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0D4" w:rsidRDefault="000010D4" w:rsidP="000010D4">
      <w:pPr>
        <w:pageBreakBefore/>
        <w:jc w:val="center"/>
      </w:pPr>
      <w:bookmarkStart w:id="0" w:name="_GoBack"/>
      <w:bookmarkEnd w:id="0"/>
      <w:r>
        <w:rPr>
          <w:b/>
          <w:bCs/>
          <w:sz w:val="18"/>
          <w:szCs w:val="18"/>
        </w:rPr>
        <w:t>ДОГОВОР ОБ ОБСЛУЖИВАНИИ ДЕРЖАТЕЛЕЙ ПЛАТЕЖНЫХ КАРТ</w:t>
      </w:r>
    </w:p>
    <w:p w:rsidR="000010D4" w:rsidRDefault="000010D4" w:rsidP="000010D4">
      <w:pPr>
        <w:rPr>
          <w:sz w:val="18"/>
          <w:szCs w:val="18"/>
        </w:rPr>
      </w:pPr>
    </w:p>
    <w:tbl>
      <w:tblPr>
        <w:tblW w:w="0" w:type="auto"/>
        <w:tblLayout w:type="fixed"/>
        <w:tblLook w:val="0000" w:firstRow="0" w:lastRow="0" w:firstColumn="0" w:lastColumn="0" w:noHBand="0" w:noVBand="0"/>
      </w:tblPr>
      <w:tblGrid>
        <w:gridCol w:w="3652"/>
        <w:gridCol w:w="567"/>
        <w:gridCol w:w="1418"/>
        <w:gridCol w:w="4371"/>
      </w:tblGrid>
      <w:tr w:rsidR="000010D4" w:rsidTr="000B5878">
        <w:trPr>
          <w:cantSplit/>
          <w:trHeight w:val="279"/>
        </w:trPr>
        <w:tc>
          <w:tcPr>
            <w:tcW w:w="3652" w:type="dxa"/>
            <w:shd w:val="clear" w:color="auto" w:fill="auto"/>
          </w:tcPr>
          <w:p w:rsidR="000010D4" w:rsidRDefault="000010D4" w:rsidP="000B5878">
            <w:pPr>
              <w:spacing w:line="240" w:lineRule="atLeast"/>
              <w:jc w:val="both"/>
            </w:pPr>
            <w:r>
              <w:rPr>
                <w:sz w:val="18"/>
                <w:szCs w:val="18"/>
              </w:rPr>
              <w:t>г. Ростов-на-Дону</w:t>
            </w:r>
          </w:p>
        </w:tc>
        <w:tc>
          <w:tcPr>
            <w:tcW w:w="567" w:type="dxa"/>
            <w:shd w:val="clear" w:color="auto" w:fill="auto"/>
          </w:tcPr>
          <w:p w:rsidR="000010D4" w:rsidRDefault="000010D4" w:rsidP="000B5878">
            <w:pPr>
              <w:spacing w:line="240" w:lineRule="atLeast"/>
              <w:jc w:val="both"/>
            </w:pPr>
            <w:r>
              <w:rPr>
                <w:sz w:val="18"/>
                <w:szCs w:val="18"/>
              </w:rPr>
              <w:t>№</w:t>
            </w:r>
          </w:p>
        </w:tc>
        <w:tc>
          <w:tcPr>
            <w:tcW w:w="1418" w:type="dxa"/>
            <w:tcBorders>
              <w:top w:val="single" w:sz="4" w:space="0" w:color="000000"/>
              <w:left w:val="single" w:sz="4" w:space="0" w:color="000000"/>
              <w:bottom w:val="single" w:sz="4" w:space="0" w:color="000000"/>
            </w:tcBorders>
            <w:shd w:val="clear" w:color="auto" w:fill="auto"/>
          </w:tcPr>
          <w:p w:rsidR="000010D4" w:rsidRDefault="00CE3099" w:rsidP="000B5878">
            <w:pPr>
              <w:spacing w:line="240" w:lineRule="atLeast"/>
              <w:jc w:val="both"/>
            </w:pPr>
            <w:r>
              <w:rPr>
                <w:b/>
                <w:bCs/>
                <w:sz w:val="18"/>
                <w:szCs w:val="18"/>
                <w:lang w:val="en-US"/>
              </w:rPr>
              <w:t xml:space="preserve"> </w:t>
            </w:r>
            <w:r w:rsidR="00506607" w:rsidRPr="00843C1A">
              <w:rPr>
                <w:b/>
                <w:bCs/>
                <w:sz w:val="18"/>
                <w:szCs w:val="18"/>
                <w:lang w:val="en-US"/>
              </w:rPr>
              <w:t>05890/4341</w:t>
            </w:r>
          </w:p>
        </w:tc>
        <w:tc>
          <w:tcPr>
            <w:tcW w:w="4371" w:type="dxa"/>
            <w:tcBorders>
              <w:left w:val="single" w:sz="4" w:space="0" w:color="000000"/>
            </w:tcBorders>
            <w:shd w:val="clear" w:color="auto" w:fill="auto"/>
          </w:tcPr>
          <w:p w:rsidR="000010D4" w:rsidRDefault="000010D4" w:rsidP="00A516F0">
            <w:pPr>
              <w:spacing w:line="240" w:lineRule="atLeast"/>
              <w:jc w:val="both"/>
            </w:pPr>
            <w:r>
              <w:rPr>
                <w:rFonts w:eastAsia="Liberation Serif" w:cs="Liberation Serif"/>
                <w:sz w:val="18"/>
                <w:szCs w:val="18"/>
              </w:rPr>
              <w:t xml:space="preserve">                      </w:t>
            </w:r>
            <w:r>
              <w:rPr>
                <w:rFonts w:eastAsia="Liberation Serif" w:cs="Liberation Serif"/>
                <w:sz w:val="18"/>
                <w:szCs w:val="18"/>
                <w:lang w:val="en-US"/>
              </w:rPr>
              <w:t xml:space="preserve">                 </w:t>
            </w:r>
            <w:r>
              <w:rPr>
                <w:rFonts w:eastAsia="Liberation Serif" w:cs="Liberation Serif"/>
                <w:sz w:val="18"/>
                <w:szCs w:val="18"/>
              </w:rPr>
              <w:t xml:space="preserve"> </w:t>
            </w:r>
            <w:r w:rsidR="00F055CE">
              <w:rPr>
                <w:sz w:val="18"/>
                <w:szCs w:val="18"/>
              </w:rPr>
              <w:t xml:space="preserve">«         </w:t>
            </w:r>
            <w:r w:rsidR="00DF0030">
              <w:rPr>
                <w:sz w:val="18"/>
                <w:szCs w:val="18"/>
              </w:rPr>
              <w:t>»</w:t>
            </w:r>
            <w:r w:rsidR="00B70E87">
              <w:rPr>
                <w:sz w:val="18"/>
                <w:szCs w:val="18"/>
                <w:lang w:val="en-US"/>
              </w:rPr>
              <w:t xml:space="preserve"> </w:t>
            </w:r>
            <w:r w:rsidR="00F055CE">
              <w:rPr>
                <w:sz w:val="18"/>
                <w:szCs w:val="18"/>
              </w:rPr>
              <w:t xml:space="preserve">                         </w:t>
            </w:r>
            <w:r w:rsidR="00DF0030">
              <w:rPr>
                <w:sz w:val="18"/>
                <w:szCs w:val="18"/>
              </w:rPr>
              <w:t xml:space="preserve"> 20</w:t>
            </w:r>
            <w:r w:rsidR="007B1726">
              <w:rPr>
                <w:sz w:val="18"/>
                <w:szCs w:val="18"/>
              </w:rPr>
              <w:t>2</w:t>
            </w:r>
            <w:r w:rsidR="00A516F0">
              <w:rPr>
                <w:sz w:val="18"/>
                <w:szCs w:val="18"/>
              </w:rPr>
              <w:t>6</w:t>
            </w:r>
            <w:r w:rsidR="00B70E87">
              <w:rPr>
                <w:sz w:val="18"/>
                <w:szCs w:val="18"/>
              </w:rPr>
              <w:t xml:space="preserve"> </w:t>
            </w:r>
            <w:r>
              <w:rPr>
                <w:sz w:val="18"/>
                <w:szCs w:val="18"/>
              </w:rPr>
              <w:t>г.</w:t>
            </w:r>
          </w:p>
        </w:tc>
      </w:tr>
    </w:tbl>
    <w:p w:rsidR="000010D4" w:rsidRDefault="000010D4" w:rsidP="000010D4">
      <w:pPr>
        <w:spacing w:line="240" w:lineRule="atLeast"/>
        <w:jc w:val="both"/>
        <w:rPr>
          <w:sz w:val="18"/>
          <w:szCs w:val="18"/>
        </w:rPr>
      </w:pPr>
    </w:p>
    <w:p w:rsidR="000010D4" w:rsidRDefault="000010D4" w:rsidP="00CE3099">
      <w:pPr>
        <w:spacing w:line="240" w:lineRule="atLeast"/>
        <w:jc w:val="both"/>
      </w:pPr>
      <w:r>
        <w:rPr>
          <w:b/>
          <w:sz w:val="18"/>
          <w:szCs w:val="18"/>
        </w:rPr>
        <w:tab/>
      </w:r>
      <w:r w:rsidR="00F055CE" w:rsidRPr="00F055CE">
        <w:rPr>
          <w:b/>
          <w:bCs/>
          <w:sz w:val="18"/>
          <w:szCs w:val="18"/>
        </w:rPr>
        <w:t>Федеральное государственное бюджетное учреждение культуры "</w:t>
      </w:r>
      <w:r w:rsidR="00F055CE">
        <w:rPr>
          <w:b/>
          <w:bCs/>
          <w:sz w:val="18"/>
          <w:szCs w:val="18"/>
        </w:rPr>
        <w:t>Г</w:t>
      </w:r>
      <w:r w:rsidR="00F055CE" w:rsidRPr="00F055CE">
        <w:rPr>
          <w:b/>
          <w:bCs/>
          <w:sz w:val="18"/>
          <w:szCs w:val="18"/>
        </w:rPr>
        <w:t>о</w:t>
      </w:r>
      <w:r w:rsidR="00F055CE">
        <w:rPr>
          <w:b/>
          <w:bCs/>
          <w:sz w:val="18"/>
          <w:szCs w:val="18"/>
        </w:rPr>
        <w:t>сударственный музей-заповедник М.А. Шолохова "Тихий Д</w:t>
      </w:r>
      <w:r w:rsidR="00F055CE" w:rsidRPr="00F055CE">
        <w:rPr>
          <w:b/>
          <w:bCs/>
          <w:sz w:val="18"/>
          <w:szCs w:val="18"/>
        </w:rPr>
        <w:t>он"</w:t>
      </w:r>
      <w:r w:rsidR="00506607" w:rsidRPr="00F055CE">
        <w:rPr>
          <w:b/>
          <w:bCs/>
          <w:sz w:val="18"/>
          <w:szCs w:val="18"/>
        </w:rPr>
        <w:t>,</w:t>
      </w:r>
      <w:r w:rsidR="00506607" w:rsidRPr="00506607">
        <w:rPr>
          <w:b/>
          <w:bCs/>
          <w:i/>
          <w:iCs/>
          <w:sz w:val="18"/>
          <w:szCs w:val="18"/>
        </w:rPr>
        <w:t xml:space="preserve"> </w:t>
      </w:r>
      <w:r w:rsidR="00506607" w:rsidRPr="00506607">
        <w:rPr>
          <w:sz w:val="18"/>
          <w:szCs w:val="18"/>
        </w:rPr>
        <w:t xml:space="preserve">именуемое в дальнейшем ПРЕДПРИЯТИЕ, в лице </w:t>
      </w:r>
      <w:r w:rsidR="00E42070">
        <w:rPr>
          <w:sz w:val="18"/>
          <w:szCs w:val="18"/>
        </w:rPr>
        <w:t xml:space="preserve">Директора </w:t>
      </w:r>
      <w:r w:rsidR="00EE38A1" w:rsidRPr="00EE38A1">
        <w:rPr>
          <w:b/>
          <w:sz w:val="18"/>
          <w:szCs w:val="18"/>
        </w:rPr>
        <w:t>Анистратенко Ольг</w:t>
      </w:r>
      <w:r w:rsidR="00EE38A1">
        <w:rPr>
          <w:b/>
          <w:sz w:val="18"/>
          <w:szCs w:val="18"/>
        </w:rPr>
        <w:t>и Александровны</w:t>
      </w:r>
      <w:r w:rsidR="00EB1C36">
        <w:rPr>
          <w:sz w:val="18"/>
          <w:szCs w:val="18"/>
        </w:rPr>
        <w:t xml:space="preserve">, действующего </w:t>
      </w:r>
      <w:r w:rsidR="004E2FC2">
        <w:rPr>
          <w:sz w:val="18"/>
          <w:szCs w:val="18"/>
        </w:rPr>
        <w:t>на основании</w:t>
      </w:r>
      <w:r w:rsidR="00E42070">
        <w:rPr>
          <w:sz w:val="18"/>
          <w:szCs w:val="18"/>
        </w:rPr>
        <w:t xml:space="preserve"> Устава</w:t>
      </w:r>
      <w:r w:rsidR="006C4B90">
        <w:rPr>
          <w:sz w:val="18"/>
          <w:szCs w:val="18"/>
        </w:rPr>
        <w:t xml:space="preserve">, </w:t>
      </w:r>
      <w:r>
        <w:rPr>
          <w:sz w:val="18"/>
          <w:szCs w:val="18"/>
        </w:rPr>
        <w:t xml:space="preserve">и </w:t>
      </w:r>
      <w:r w:rsidR="00E515E3">
        <w:rPr>
          <w:b/>
          <w:bCs/>
          <w:sz w:val="18"/>
          <w:szCs w:val="18"/>
        </w:rPr>
        <w:t>___________________</w:t>
      </w:r>
      <w:r>
        <w:rPr>
          <w:sz w:val="18"/>
          <w:szCs w:val="18"/>
        </w:rPr>
        <w:t xml:space="preserve">, именуемое в дальнейшем БАНК, в лице </w:t>
      </w:r>
      <w:r w:rsidR="00E515E3">
        <w:rPr>
          <w:sz w:val="18"/>
          <w:szCs w:val="18"/>
        </w:rPr>
        <w:t>___________________________________</w:t>
      </w:r>
      <w:r>
        <w:rPr>
          <w:sz w:val="18"/>
          <w:szCs w:val="18"/>
        </w:rPr>
        <w:t>, действующе</w:t>
      </w:r>
      <w:r w:rsidR="00CE3099">
        <w:rPr>
          <w:sz w:val="18"/>
          <w:szCs w:val="18"/>
        </w:rPr>
        <w:t>го</w:t>
      </w:r>
      <w:r w:rsidR="00506607">
        <w:rPr>
          <w:sz w:val="18"/>
          <w:szCs w:val="18"/>
        </w:rPr>
        <w:t xml:space="preserve"> на основании </w:t>
      </w:r>
      <w:r w:rsidR="00E515E3">
        <w:rPr>
          <w:sz w:val="18"/>
          <w:szCs w:val="18"/>
        </w:rPr>
        <w:t>____________________________</w:t>
      </w:r>
      <w:r w:rsidR="00AA625B">
        <w:rPr>
          <w:sz w:val="18"/>
          <w:szCs w:val="18"/>
        </w:rPr>
        <w:t>.</w:t>
      </w:r>
      <w:r>
        <w:rPr>
          <w:sz w:val="18"/>
          <w:szCs w:val="18"/>
        </w:rPr>
        <w:t>, именуемые в дальнейшем также «Стороны», согласились следовать условиям и обязательствам, изложенным далее.</w:t>
      </w:r>
    </w:p>
    <w:p w:rsidR="000010D4" w:rsidRDefault="000010D4" w:rsidP="000010D4">
      <w:pPr>
        <w:spacing w:line="240" w:lineRule="atLeast"/>
        <w:jc w:val="both"/>
        <w:rPr>
          <w:sz w:val="18"/>
          <w:szCs w:val="18"/>
        </w:rPr>
      </w:pPr>
    </w:p>
    <w:p w:rsidR="000010D4" w:rsidRDefault="000010D4" w:rsidP="000010D4">
      <w:pPr>
        <w:pStyle w:val="3"/>
        <w:numPr>
          <w:ilvl w:val="2"/>
          <w:numId w:val="9"/>
        </w:numPr>
        <w:suppressAutoHyphens/>
      </w:pPr>
      <w:r>
        <w:rPr>
          <w:sz w:val="18"/>
          <w:szCs w:val="18"/>
        </w:rPr>
        <w:t>ОСНОВНЫЕ ФИНАНСОВЫЕ УСЛОВИЯ</w:t>
      </w:r>
    </w:p>
    <w:p w:rsidR="000010D4" w:rsidRDefault="000010D4" w:rsidP="000010D4">
      <w:pPr>
        <w:pStyle w:val="a5"/>
      </w:pPr>
      <w:r>
        <w:rPr>
          <w:rFonts w:ascii="Times New Roman" w:hAnsi="Times New Roman"/>
          <w:b/>
          <w:bCs/>
          <w:sz w:val="18"/>
          <w:szCs w:val="18"/>
        </w:rPr>
        <w:t xml:space="preserve">1) </w:t>
      </w:r>
      <w:r>
        <w:rPr>
          <w:rFonts w:ascii="Times New Roman" w:hAnsi="Times New Roman"/>
          <w:b/>
          <w:sz w:val="18"/>
          <w:szCs w:val="18"/>
        </w:rPr>
        <w:t>ПЕРЕЧЕНЬ ПЛАТЕЖНЫХ СИСТЕМ, КАРТЫ КОТОРЫХ ПРИНИМАЮТСЯ ПРЕДПРИЯТИЕМ В ОПЛАТУ ТОВАРОВ И УСЛУГ, И РАЗМЕР КОМИССИИ, ПРИЧИТАЮЩЕЙСЯ БАНКУ ЗА ОКАЗАННЫЕ УСЛУГИ С КАЖДОЙ ОПЕРАЦИИ «ОПЛАТА» ПО ПЛАТЕЖНОЙ КАРТЕ *</w:t>
      </w:r>
    </w:p>
    <w:tbl>
      <w:tblPr>
        <w:tblW w:w="0" w:type="auto"/>
        <w:tblLayout w:type="fixed"/>
        <w:tblLook w:val="0000" w:firstRow="0" w:lastRow="0" w:firstColumn="0" w:lastColumn="0" w:noHBand="0" w:noVBand="0"/>
      </w:tblPr>
      <w:tblGrid>
        <w:gridCol w:w="6062"/>
        <w:gridCol w:w="1701"/>
        <w:gridCol w:w="771"/>
      </w:tblGrid>
      <w:tr w:rsidR="000010D4" w:rsidTr="000B5878">
        <w:trPr>
          <w:trHeight w:val="176"/>
        </w:trPr>
        <w:tc>
          <w:tcPr>
            <w:tcW w:w="6062" w:type="dxa"/>
            <w:shd w:val="clear" w:color="auto" w:fill="auto"/>
          </w:tcPr>
          <w:p w:rsidR="000010D4" w:rsidRDefault="000010D4" w:rsidP="000B5878">
            <w:r>
              <w:rPr>
                <w:b/>
                <w:bCs/>
                <w:i/>
                <w:iCs/>
                <w:sz w:val="18"/>
                <w:szCs w:val="18"/>
                <w:lang w:val="en-US"/>
              </w:rPr>
              <w:t>VISA International</w:t>
            </w:r>
            <w:r>
              <w:rPr>
                <w:b/>
                <w:bCs/>
                <w:i/>
                <w:iCs/>
                <w:sz w:val="18"/>
                <w:szCs w:val="18"/>
                <w:lang w:val="en-US"/>
              </w:rPr>
              <w:tab/>
            </w:r>
            <w:r>
              <w:rPr>
                <w:b/>
                <w:bCs/>
                <w:i/>
                <w:iCs/>
                <w:sz w:val="18"/>
                <w:szCs w:val="18"/>
                <w:lang w:val="en-US"/>
              </w:rPr>
              <w:tab/>
            </w:r>
            <w:r>
              <w:rPr>
                <w:b/>
                <w:bCs/>
                <w:i/>
                <w:iCs/>
                <w:sz w:val="18"/>
                <w:szCs w:val="18"/>
                <w:lang w:val="en-US"/>
              </w:rPr>
              <w:tab/>
            </w:r>
          </w:p>
        </w:tc>
        <w:tc>
          <w:tcPr>
            <w:tcW w:w="1701" w:type="dxa"/>
            <w:tcBorders>
              <w:top w:val="single" w:sz="6" w:space="0" w:color="000000"/>
              <w:left w:val="single" w:sz="6" w:space="0" w:color="000000"/>
              <w:bottom w:val="single" w:sz="6" w:space="0" w:color="000000"/>
            </w:tcBorders>
            <w:shd w:val="clear" w:color="auto" w:fill="E5E5E5"/>
          </w:tcPr>
          <w:p w:rsidR="000010D4" w:rsidRDefault="00A516F0" w:rsidP="00CE3099">
            <w:pPr>
              <w:jc w:val="center"/>
            </w:pPr>
            <w:r>
              <w:rPr>
                <w:b/>
                <w:bCs/>
                <w:sz w:val="18"/>
                <w:szCs w:val="18"/>
              </w:rPr>
              <w:t>1,8</w:t>
            </w:r>
          </w:p>
        </w:tc>
        <w:tc>
          <w:tcPr>
            <w:tcW w:w="771" w:type="dxa"/>
            <w:tcBorders>
              <w:left w:val="single" w:sz="6" w:space="0" w:color="000000"/>
            </w:tcBorders>
            <w:shd w:val="clear" w:color="auto" w:fill="auto"/>
          </w:tcPr>
          <w:p w:rsidR="000010D4" w:rsidRDefault="000010D4" w:rsidP="000B5878">
            <w:r>
              <w:rPr>
                <w:b/>
                <w:bCs/>
                <w:i/>
                <w:iCs/>
                <w:sz w:val="18"/>
                <w:szCs w:val="18"/>
                <w:lang w:val="en-US"/>
              </w:rPr>
              <w:t>%**</w:t>
            </w:r>
          </w:p>
        </w:tc>
      </w:tr>
      <w:tr w:rsidR="000010D4" w:rsidTr="000B5878">
        <w:trPr>
          <w:trHeight w:val="216"/>
        </w:trPr>
        <w:tc>
          <w:tcPr>
            <w:tcW w:w="6062" w:type="dxa"/>
            <w:shd w:val="clear" w:color="auto" w:fill="auto"/>
          </w:tcPr>
          <w:p w:rsidR="000010D4" w:rsidRDefault="000010D4" w:rsidP="000B5878">
            <w:r>
              <w:rPr>
                <w:b/>
                <w:bCs/>
                <w:i/>
                <w:iCs/>
                <w:sz w:val="18"/>
                <w:szCs w:val="18"/>
                <w:lang w:val="en-US"/>
              </w:rPr>
              <w:t xml:space="preserve">MasterCard Worldwide </w:t>
            </w:r>
          </w:p>
        </w:tc>
        <w:tc>
          <w:tcPr>
            <w:tcW w:w="1701" w:type="dxa"/>
            <w:tcBorders>
              <w:top w:val="single" w:sz="6" w:space="0" w:color="000000"/>
              <w:left w:val="single" w:sz="6" w:space="0" w:color="000000"/>
              <w:bottom w:val="single" w:sz="6" w:space="0" w:color="000000"/>
            </w:tcBorders>
            <w:shd w:val="clear" w:color="auto" w:fill="E5E5E5"/>
          </w:tcPr>
          <w:p w:rsidR="000010D4" w:rsidRDefault="00A516F0" w:rsidP="000B5878">
            <w:pPr>
              <w:jc w:val="center"/>
            </w:pPr>
            <w:r>
              <w:rPr>
                <w:b/>
                <w:bCs/>
                <w:sz w:val="18"/>
                <w:szCs w:val="18"/>
              </w:rPr>
              <w:t>1,8</w:t>
            </w:r>
          </w:p>
        </w:tc>
        <w:tc>
          <w:tcPr>
            <w:tcW w:w="771" w:type="dxa"/>
            <w:tcBorders>
              <w:left w:val="single" w:sz="6" w:space="0" w:color="000000"/>
            </w:tcBorders>
            <w:shd w:val="clear" w:color="auto" w:fill="auto"/>
          </w:tcPr>
          <w:p w:rsidR="000010D4" w:rsidRDefault="000010D4" w:rsidP="000B5878">
            <w:r>
              <w:rPr>
                <w:b/>
                <w:bCs/>
                <w:i/>
                <w:iCs/>
                <w:sz w:val="18"/>
                <w:szCs w:val="18"/>
                <w:lang w:val="en-US"/>
              </w:rPr>
              <w:t>%**</w:t>
            </w:r>
          </w:p>
        </w:tc>
      </w:tr>
      <w:tr w:rsidR="000010D4" w:rsidTr="000B5878">
        <w:trPr>
          <w:trHeight w:val="216"/>
        </w:trPr>
        <w:tc>
          <w:tcPr>
            <w:tcW w:w="6062" w:type="dxa"/>
            <w:shd w:val="clear" w:color="auto" w:fill="auto"/>
          </w:tcPr>
          <w:p w:rsidR="000010D4" w:rsidRDefault="000010D4" w:rsidP="000B5878">
            <w:r>
              <w:rPr>
                <w:b/>
                <w:bCs/>
                <w:i/>
                <w:iCs/>
                <w:sz w:val="18"/>
                <w:szCs w:val="18"/>
              </w:rPr>
              <w:t>НСПК МИР</w:t>
            </w:r>
          </w:p>
        </w:tc>
        <w:tc>
          <w:tcPr>
            <w:tcW w:w="1701" w:type="dxa"/>
            <w:tcBorders>
              <w:top w:val="single" w:sz="6" w:space="0" w:color="000000"/>
              <w:left w:val="single" w:sz="6" w:space="0" w:color="000000"/>
              <w:bottom w:val="single" w:sz="6" w:space="0" w:color="000000"/>
            </w:tcBorders>
            <w:shd w:val="clear" w:color="auto" w:fill="E5E5E5"/>
          </w:tcPr>
          <w:p w:rsidR="000010D4" w:rsidRDefault="00A516F0" w:rsidP="000B5878">
            <w:pPr>
              <w:jc w:val="center"/>
            </w:pPr>
            <w:r>
              <w:rPr>
                <w:b/>
                <w:bCs/>
                <w:sz w:val="18"/>
                <w:szCs w:val="18"/>
              </w:rPr>
              <w:t>1,8</w:t>
            </w:r>
          </w:p>
        </w:tc>
        <w:tc>
          <w:tcPr>
            <w:tcW w:w="771" w:type="dxa"/>
            <w:tcBorders>
              <w:left w:val="single" w:sz="6" w:space="0" w:color="000000"/>
            </w:tcBorders>
            <w:shd w:val="clear" w:color="auto" w:fill="auto"/>
          </w:tcPr>
          <w:p w:rsidR="000010D4" w:rsidRDefault="000010D4" w:rsidP="000B5878">
            <w:r>
              <w:rPr>
                <w:b/>
                <w:bCs/>
                <w:i/>
                <w:iCs/>
                <w:sz w:val="18"/>
                <w:szCs w:val="18"/>
                <w:lang w:val="en-US"/>
              </w:rPr>
              <w:t>%**</w:t>
            </w:r>
          </w:p>
        </w:tc>
      </w:tr>
      <w:tr w:rsidR="000010D4" w:rsidTr="000B5878">
        <w:trPr>
          <w:trHeight w:val="216"/>
        </w:trPr>
        <w:tc>
          <w:tcPr>
            <w:tcW w:w="6062" w:type="dxa"/>
            <w:shd w:val="clear" w:color="auto" w:fill="auto"/>
          </w:tcPr>
          <w:p w:rsidR="000010D4" w:rsidRDefault="000010D4" w:rsidP="00E515E3">
            <w:r>
              <w:rPr>
                <w:b/>
                <w:bCs/>
                <w:i/>
                <w:iCs/>
                <w:sz w:val="18"/>
                <w:szCs w:val="18"/>
              </w:rPr>
              <w:t xml:space="preserve">Карты платежных систем, эмитированные </w:t>
            </w:r>
            <w:r w:rsidR="00E515E3">
              <w:rPr>
                <w:b/>
                <w:bCs/>
                <w:i/>
                <w:iCs/>
                <w:sz w:val="18"/>
                <w:szCs w:val="18"/>
              </w:rPr>
              <w:t>_____________________</w:t>
            </w:r>
          </w:p>
        </w:tc>
        <w:tc>
          <w:tcPr>
            <w:tcW w:w="1701" w:type="dxa"/>
            <w:tcBorders>
              <w:top w:val="single" w:sz="6" w:space="0" w:color="000000"/>
              <w:left w:val="single" w:sz="6" w:space="0" w:color="000000"/>
              <w:bottom w:val="single" w:sz="6" w:space="0" w:color="000000"/>
            </w:tcBorders>
            <w:shd w:val="clear" w:color="auto" w:fill="E5E5E5"/>
          </w:tcPr>
          <w:p w:rsidR="000010D4" w:rsidRDefault="00A516F0" w:rsidP="000B5878">
            <w:pPr>
              <w:jc w:val="center"/>
            </w:pPr>
            <w:r>
              <w:rPr>
                <w:b/>
                <w:bCs/>
                <w:sz w:val="18"/>
                <w:szCs w:val="18"/>
              </w:rPr>
              <w:t>1,8</w:t>
            </w:r>
          </w:p>
        </w:tc>
        <w:tc>
          <w:tcPr>
            <w:tcW w:w="771" w:type="dxa"/>
            <w:tcBorders>
              <w:left w:val="single" w:sz="6" w:space="0" w:color="000000"/>
            </w:tcBorders>
            <w:shd w:val="clear" w:color="auto" w:fill="auto"/>
          </w:tcPr>
          <w:p w:rsidR="000010D4" w:rsidRDefault="000010D4" w:rsidP="000B5878">
            <w:r>
              <w:rPr>
                <w:b/>
                <w:bCs/>
                <w:i/>
                <w:iCs/>
                <w:sz w:val="18"/>
                <w:szCs w:val="18"/>
                <w:lang w:val="en-US"/>
              </w:rPr>
              <w:t>%**</w:t>
            </w:r>
          </w:p>
        </w:tc>
      </w:tr>
    </w:tbl>
    <w:p w:rsidR="000010D4" w:rsidRDefault="000010D4" w:rsidP="000010D4">
      <w:pPr>
        <w:rPr>
          <w:sz w:val="18"/>
          <w:szCs w:val="18"/>
        </w:rPr>
      </w:pPr>
    </w:p>
    <w:p w:rsidR="000010D4" w:rsidRDefault="000010D4" w:rsidP="000010D4">
      <w:pPr>
        <w:jc w:val="both"/>
      </w:pPr>
      <w:r>
        <w:rPr>
          <w:sz w:val="18"/>
          <w:szCs w:val="18"/>
        </w:rPr>
        <w:t>В случае если сумма операций «Оплата» ПРЕДПРИЯТИЯ по отдельно зарегистрированной точке в рамках настоящего Договора за Расчетный месяц не превысит Минимальную сум</w:t>
      </w:r>
      <w:r w:rsidR="005D1119">
        <w:rPr>
          <w:sz w:val="18"/>
          <w:szCs w:val="18"/>
        </w:rPr>
        <w:t xml:space="preserve">му операций «Оплата» в размере </w:t>
      </w:r>
      <w:r>
        <w:rPr>
          <w:sz w:val="18"/>
          <w:szCs w:val="18"/>
        </w:rPr>
        <w:t>100 000 рублей РФ, с этой точки дополнительно будет списана Минимальная комиссия 0 руб.***</w:t>
      </w:r>
    </w:p>
    <w:p w:rsidR="000010D4" w:rsidRDefault="000010D4" w:rsidP="000010D4">
      <w:pPr>
        <w:rPr>
          <w:sz w:val="18"/>
          <w:szCs w:val="18"/>
        </w:rPr>
      </w:pPr>
    </w:p>
    <w:p w:rsidR="000010D4" w:rsidRDefault="000010D4" w:rsidP="000010D4">
      <w:r>
        <w:rPr>
          <w:sz w:val="18"/>
          <w:szCs w:val="18"/>
        </w:rPr>
        <w:t>* комиссия БАНКА НДС не облагается</w:t>
      </w:r>
    </w:p>
    <w:p w:rsidR="000010D4" w:rsidRDefault="000010D4" w:rsidP="000010D4">
      <w:r>
        <w:rPr>
          <w:sz w:val="18"/>
          <w:szCs w:val="18"/>
        </w:rPr>
        <w:t>**% от сумм, указанных на действительных Счетах</w:t>
      </w:r>
    </w:p>
    <w:p w:rsidR="000010D4" w:rsidRPr="000E0603" w:rsidRDefault="000010D4" w:rsidP="000E0603">
      <w:pPr>
        <w:jc w:val="both"/>
      </w:pPr>
      <w:r>
        <w:rPr>
          <w:sz w:val="18"/>
          <w:szCs w:val="18"/>
        </w:rPr>
        <w:t xml:space="preserve">*** расчет производится ежемесячно по суммам возмещений (без вычета комиссий </w:t>
      </w:r>
      <w:r w:rsidR="00425E74">
        <w:rPr>
          <w:sz w:val="18"/>
          <w:szCs w:val="18"/>
        </w:rPr>
        <w:t xml:space="preserve">БАНКА), которые были проведены </w:t>
      </w:r>
      <w:r>
        <w:rPr>
          <w:sz w:val="18"/>
          <w:szCs w:val="18"/>
        </w:rPr>
        <w:t>за Расчетный месяц</w:t>
      </w:r>
    </w:p>
    <w:p w:rsidR="000010D4" w:rsidRDefault="000010D4" w:rsidP="000010D4">
      <w:pPr>
        <w:rPr>
          <w:b/>
          <w:bCs/>
          <w:sz w:val="18"/>
          <w:szCs w:val="18"/>
        </w:rPr>
      </w:pPr>
    </w:p>
    <w:p w:rsidR="000010D4" w:rsidRDefault="000010D4" w:rsidP="000010D4">
      <w:r>
        <w:rPr>
          <w:b/>
          <w:bCs/>
          <w:sz w:val="18"/>
          <w:szCs w:val="18"/>
        </w:rPr>
        <w:t>2) СРОКИ И ВАЛЮТА ОПЛАТЫ; ВАЛЮТА СЧЕТОВ</w:t>
      </w:r>
    </w:p>
    <w:p w:rsidR="000010D4" w:rsidRDefault="000010D4" w:rsidP="000010D4">
      <w:pPr>
        <w:jc w:val="both"/>
      </w:pPr>
      <w:r>
        <w:rPr>
          <w:sz w:val="18"/>
          <w:szCs w:val="18"/>
        </w:rPr>
        <w:t xml:space="preserve">Суммы возмещения по действительным Счетам, предоставленным ПРЕДПРИЯТИЕМ, переводятся БАНКОМ по реквизитам,  </w:t>
      </w:r>
    </w:p>
    <w:tbl>
      <w:tblPr>
        <w:tblW w:w="0" w:type="auto"/>
        <w:tblLayout w:type="fixed"/>
        <w:tblLook w:val="0000" w:firstRow="0" w:lastRow="0" w:firstColumn="0" w:lastColumn="0" w:noHBand="0" w:noVBand="0"/>
      </w:tblPr>
      <w:tblGrid>
        <w:gridCol w:w="4248"/>
        <w:gridCol w:w="1080"/>
        <w:gridCol w:w="5040"/>
      </w:tblGrid>
      <w:tr w:rsidR="000010D4" w:rsidTr="000B5878">
        <w:tc>
          <w:tcPr>
            <w:tcW w:w="4248" w:type="dxa"/>
            <w:shd w:val="clear" w:color="auto" w:fill="auto"/>
          </w:tcPr>
          <w:p w:rsidR="000010D4" w:rsidRDefault="000010D4" w:rsidP="000B5878">
            <w:r>
              <w:rPr>
                <w:sz w:val="18"/>
                <w:szCs w:val="18"/>
              </w:rPr>
              <w:t>указанным ПРЕДПРИЯТИЕМ, не позднее</w:t>
            </w:r>
          </w:p>
        </w:tc>
        <w:tc>
          <w:tcPr>
            <w:tcW w:w="1080" w:type="dxa"/>
            <w:tcBorders>
              <w:top w:val="single" w:sz="6" w:space="0" w:color="000000"/>
              <w:left w:val="single" w:sz="6" w:space="0" w:color="000000"/>
              <w:bottom w:val="single" w:sz="6" w:space="0" w:color="000000"/>
            </w:tcBorders>
            <w:shd w:val="clear" w:color="auto" w:fill="E5E5E5"/>
          </w:tcPr>
          <w:p w:rsidR="000010D4" w:rsidRDefault="000010D4" w:rsidP="000B5878">
            <w:pPr>
              <w:jc w:val="center"/>
            </w:pPr>
            <w:r>
              <w:rPr>
                <w:b/>
                <w:bCs/>
                <w:sz w:val="18"/>
                <w:szCs w:val="18"/>
              </w:rPr>
              <w:t>3</w:t>
            </w:r>
          </w:p>
        </w:tc>
        <w:tc>
          <w:tcPr>
            <w:tcW w:w="5040" w:type="dxa"/>
            <w:tcBorders>
              <w:left w:val="single" w:sz="6" w:space="0" w:color="000000"/>
            </w:tcBorders>
            <w:shd w:val="clear" w:color="auto" w:fill="auto"/>
          </w:tcPr>
          <w:p w:rsidR="000010D4" w:rsidRDefault="000010D4" w:rsidP="000B5878">
            <w:r>
              <w:rPr>
                <w:sz w:val="18"/>
                <w:szCs w:val="18"/>
              </w:rPr>
              <w:t>банковских дней, не считая дня приема Счета.</w:t>
            </w:r>
          </w:p>
        </w:tc>
      </w:tr>
    </w:tbl>
    <w:p w:rsidR="000010D4" w:rsidRDefault="000010D4" w:rsidP="000010D4">
      <w:pPr>
        <w:rPr>
          <w:sz w:val="18"/>
          <w:szCs w:val="18"/>
        </w:rPr>
      </w:pPr>
    </w:p>
    <w:tbl>
      <w:tblPr>
        <w:tblW w:w="0" w:type="auto"/>
        <w:tblLayout w:type="fixed"/>
        <w:tblLook w:val="0000" w:firstRow="0" w:lastRow="0" w:firstColumn="0" w:lastColumn="0" w:noHBand="0" w:noVBand="0"/>
      </w:tblPr>
      <w:tblGrid>
        <w:gridCol w:w="4644"/>
        <w:gridCol w:w="1761"/>
      </w:tblGrid>
      <w:tr w:rsidR="000010D4" w:rsidTr="000B5878">
        <w:tc>
          <w:tcPr>
            <w:tcW w:w="4644" w:type="dxa"/>
            <w:shd w:val="clear" w:color="auto" w:fill="auto"/>
          </w:tcPr>
          <w:p w:rsidR="000010D4" w:rsidRDefault="000010D4" w:rsidP="000B5878">
            <w:r>
              <w:rPr>
                <w:b/>
                <w:bCs/>
                <w:sz w:val="18"/>
                <w:szCs w:val="18"/>
              </w:rPr>
              <w:t>ВАЛЮТА ОФОРМЛЕНИЯ СЧЕТОВ</w:t>
            </w:r>
          </w:p>
        </w:tc>
        <w:tc>
          <w:tcPr>
            <w:tcW w:w="1761" w:type="dxa"/>
            <w:tcBorders>
              <w:top w:val="single" w:sz="6" w:space="0" w:color="000000"/>
              <w:left w:val="single" w:sz="6" w:space="0" w:color="000000"/>
              <w:bottom w:val="single" w:sz="6" w:space="0" w:color="000000"/>
              <w:right w:val="single" w:sz="6" w:space="0" w:color="000000"/>
            </w:tcBorders>
            <w:shd w:val="clear" w:color="auto" w:fill="E5E5E5"/>
          </w:tcPr>
          <w:p w:rsidR="000010D4" w:rsidRDefault="000010D4" w:rsidP="000B5878">
            <w:pPr>
              <w:jc w:val="center"/>
            </w:pPr>
            <w:r>
              <w:rPr>
                <w:b/>
                <w:bCs/>
                <w:sz w:val="18"/>
                <w:szCs w:val="18"/>
              </w:rPr>
              <w:t>РУБЛИ РФ</w:t>
            </w:r>
          </w:p>
        </w:tc>
      </w:tr>
      <w:tr w:rsidR="000010D4" w:rsidTr="000B5878">
        <w:tc>
          <w:tcPr>
            <w:tcW w:w="4644" w:type="dxa"/>
            <w:shd w:val="clear" w:color="auto" w:fill="auto"/>
          </w:tcPr>
          <w:p w:rsidR="000010D4" w:rsidRDefault="000010D4" w:rsidP="000B5878">
            <w:r>
              <w:rPr>
                <w:b/>
                <w:bCs/>
                <w:sz w:val="18"/>
                <w:szCs w:val="18"/>
              </w:rPr>
              <w:t>ВАЛЮТА ВОЗМЕЩЕНИЯ ПО СЧЕТАМ</w:t>
            </w:r>
          </w:p>
        </w:tc>
        <w:tc>
          <w:tcPr>
            <w:tcW w:w="1761" w:type="dxa"/>
            <w:tcBorders>
              <w:top w:val="single" w:sz="6" w:space="0" w:color="000000"/>
              <w:left w:val="single" w:sz="6" w:space="0" w:color="000000"/>
              <w:bottom w:val="single" w:sz="6" w:space="0" w:color="000000"/>
              <w:right w:val="single" w:sz="6" w:space="0" w:color="000000"/>
            </w:tcBorders>
            <w:shd w:val="clear" w:color="auto" w:fill="E5E5E5"/>
          </w:tcPr>
          <w:p w:rsidR="000010D4" w:rsidRDefault="000010D4" w:rsidP="000B5878">
            <w:pPr>
              <w:jc w:val="center"/>
            </w:pPr>
            <w:r>
              <w:rPr>
                <w:b/>
                <w:bCs/>
                <w:sz w:val="18"/>
                <w:szCs w:val="18"/>
              </w:rPr>
              <w:t>РУБЛИ РФ</w:t>
            </w:r>
          </w:p>
        </w:tc>
      </w:tr>
    </w:tbl>
    <w:p w:rsidR="000010D4" w:rsidRDefault="000010D4" w:rsidP="000010D4">
      <w:pPr>
        <w:rPr>
          <w:sz w:val="18"/>
          <w:szCs w:val="18"/>
          <w:lang w:val="en-US"/>
        </w:rPr>
      </w:pPr>
    </w:p>
    <w:p w:rsidR="000010D4" w:rsidRDefault="000010D4" w:rsidP="000010D4">
      <w:r>
        <w:rPr>
          <w:b/>
          <w:i/>
          <w:sz w:val="18"/>
          <w:szCs w:val="18"/>
        </w:rPr>
        <w:t xml:space="preserve">ИНФОРМАЦИЯ О ВИДЕ БИЗНЕСА ПРЕДПРИЯТИЯ </w:t>
      </w:r>
    </w:p>
    <w:p w:rsidR="000010D4" w:rsidRDefault="000010D4" w:rsidP="000010D4">
      <w:pPr>
        <w:rPr>
          <w:b/>
          <w:i/>
          <w:sz w:val="18"/>
          <w:szCs w:val="18"/>
        </w:rPr>
      </w:pPr>
    </w:p>
    <w:tbl>
      <w:tblPr>
        <w:tblW w:w="0" w:type="auto"/>
        <w:tblInd w:w="-20" w:type="dxa"/>
        <w:tblLayout w:type="fixed"/>
        <w:tblLook w:val="0000" w:firstRow="0" w:lastRow="0" w:firstColumn="0" w:lastColumn="0" w:noHBand="0" w:noVBand="0"/>
      </w:tblPr>
      <w:tblGrid>
        <w:gridCol w:w="4503"/>
        <w:gridCol w:w="5303"/>
      </w:tblGrid>
      <w:tr w:rsidR="000010D4" w:rsidTr="000B5878">
        <w:trPr>
          <w:trHeight w:val="269"/>
        </w:trPr>
        <w:tc>
          <w:tcPr>
            <w:tcW w:w="4503" w:type="dxa"/>
            <w:tcBorders>
              <w:top w:val="single" w:sz="4" w:space="0" w:color="000000"/>
              <w:left w:val="single" w:sz="4" w:space="0" w:color="000000"/>
              <w:bottom w:val="single" w:sz="4" w:space="0" w:color="000000"/>
            </w:tcBorders>
            <w:shd w:val="clear" w:color="auto" w:fill="auto"/>
            <w:vAlign w:val="center"/>
          </w:tcPr>
          <w:p w:rsidR="000010D4" w:rsidRDefault="000010D4" w:rsidP="000B5878">
            <w:pPr>
              <w:snapToGrid w:val="0"/>
            </w:pPr>
            <w:r>
              <w:rPr>
                <w:b/>
                <w:bCs/>
                <w:i/>
                <w:iCs/>
                <w:sz w:val="18"/>
                <w:szCs w:val="18"/>
              </w:rPr>
              <w:t>Наименование предприятия</w:t>
            </w:r>
          </w:p>
        </w:tc>
        <w:tc>
          <w:tcPr>
            <w:tcW w:w="5303" w:type="dxa"/>
            <w:tcBorders>
              <w:top w:val="single" w:sz="4" w:space="0" w:color="000000"/>
              <w:left w:val="single" w:sz="4" w:space="0" w:color="000000"/>
              <w:bottom w:val="single" w:sz="4" w:space="0" w:color="000000"/>
              <w:right w:val="single" w:sz="4" w:space="0" w:color="000000"/>
            </w:tcBorders>
            <w:shd w:val="clear" w:color="auto" w:fill="auto"/>
          </w:tcPr>
          <w:p w:rsidR="000010D4" w:rsidRDefault="000010D4" w:rsidP="000B5878">
            <w:pPr>
              <w:snapToGrid w:val="0"/>
            </w:pPr>
            <w:r>
              <w:rPr>
                <w:rFonts w:eastAsia="Liberation Serif" w:cs="Liberation Serif"/>
                <w:b/>
                <w:bCs/>
                <w:i/>
                <w:iCs/>
                <w:sz w:val="18"/>
                <w:szCs w:val="18"/>
              </w:rPr>
              <w:t xml:space="preserve"> </w:t>
            </w:r>
            <w:r>
              <w:rPr>
                <w:b/>
                <w:bCs/>
                <w:i/>
                <w:iCs/>
                <w:sz w:val="18"/>
                <w:szCs w:val="18"/>
              </w:rPr>
              <w:t xml:space="preserve">Вид деятельности </w:t>
            </w:r>
            <w:proofErr w:type="gramStart"/>
            <w:r>
              <w:rPr>
                <w:b/>
                <w:bCs/>
                <w:i/>
                <w:iCs/>
                <w:sz w:val="18"/>
                <w:szCs w:val="18"/>
              </w:rPr>
              <w:t>и  ассортимент</w:t>
            </w:r>
            <w:proofErr w:type="gramEnd"/>
            <w:r>
              <w:rPr>
                <w:b/>
                <w:bCs/>
                <w:i/>
                <w:iCs/>
                <w:sz w:val="18"/>
                <w:szCs w:val="18"/>
              </w:rPr>
              <w:t xml:space="preserve"> товаров/услуг</w:t>
            </w:r>
          </w:p>
        </w:tc>
      </w:tr>
      <w:tr w:rsidR="000010D4" w:rsidTr="000B5878">
        <w:tc>
          <w:tcPr>
            <w:tcW w:w="4503" w:type="dxa"/>
            <w:tcBorders>
              <w:top w:val="single" w:sz="4" w:space="0" w:color="000000"/>
              <w:left w:val="single" w:sz="4" w:space="0" w:color="000000"/>
              <w:bottom w:val="single" w:sz="4" w:space="0" w:color="000000"/>
            </w:tcBorders>
            <w:shd w:val="clear" w:color="auto" w:fill="auto"/>
          </w:tcPr>
          <w:p w:rsidR="000010D4" w:rsidRPr="00785140" w:rsidRDefault="00EE38A1" w:rsidP="000B5878">
            <w:pPr>
              <w:rPr>
                <w:b/>
                <w:i/>
                <w:sz w:val="18"/>
                <w:szCs w:val="18"/>
              </w:rPr>
            </w:pPr>
            <w:r>
              <w:rPr>
                <w:b/>
                <w:i/>
                <w:sz w:val="18"/>
                <w:szCs w:val="18"/>
              </w:rPr>
              <w:t>Музей-з</w:t>
            </w:r>
            <w:r w:rsidRPr="00EE38A1">
              <w:rPr>
                <w:b/>
                <w:i/>
                <w:sz w:val="18"/>
                <w:szCs w:val="18"/>
              </w:rPr>
              <w:t>аповедник М.А. Шолохова "Тихий Дон"</w:t>
            </w:r>
          </w:p>
        </w:tc>
        <w:tc>
          <w:tcPr>
            <w:tcW w:w="5303" w:type="dxa"/>
            <w:tcBorders>
              <w:top w:val="single" w:sz="4" w:space="0" w:color="000000"/>
              <w:left w:val="single" w:sz="4" w:space="0" w:color="000000"/>
              <w:bottom w:val="single" w:sz="4" w:space="0" w:color="000000"/>
              <w:right w:val="single" w:sz="4" w:space="0" w:color="000000"/>
            </w:tcBorders>
            <w:shd w:val="clear" w:color="auto" w:fill="auto"/>
          </w:tcPr>
          <w:p w:rsidR="000010D4" w:rsidRPr="00785140" w:rsidRDefault="00506607" w:rsidP="004E2FC2">
            <w:pPr>
              <w:rPr>
                <w:b/>
                <w:i/>
              </w:rPr>
            </w:pPr>
            <w:r w:rsidRPr="00506607">
              <w:rPr>
                <w:b/>
                <w:i/>
                <w:sz w:val="18"/>
              </w:rPr>
              <w:t>Розничная торговля сувенирами, изделиями народных художественных промыслов, предметами культового и религиозного назначения</w:t>
            </w:r>
          </w:p>
        </w:tc>
      </w:tr>
    </w:tbl>
    <w:p w:rsidR="000010D4" w:rsidRDefault="000010D4" w:rsidP="000010D4">
      <w:pPr>
        <w:rPr>
          <w:color w:val="FF0000"/>
          <w:sz w:val="18"/>
          <w:szCs w:val="18"/>
        </w:rPr>
      </w:pPr>
    </w:p>
    <w:p w:rsidR="00DF0030" w:rsidRDefault="00DF0030" w:rsidP="00DF0030">
      <w:pPr>
        <w:rPr>
          <w:b/>
          <w:bCs/>
          <w:sz w:val="18"/>
          <w:szCs w:val="18"/>
        </w:rPr>
      </w:pPr>
      <w:r>
        <w:rPr>
          <w:b/>
          <w:bCs/>
          <w:sz w:val="18"/>
          <w:szCs w:val="18"/>
        </w:rPr>
        <w:t>3</w:t>
      </w:r>
      <w:r w:rsidRPr="0015657A">
        <w:rPr>
          <w:b/>
          <w:bCs/>
          <w:sz w:val="18"/>
          <w:szCs w:val="18"/>
        </w:rPr>
        <w:t xml:space="preserve">) </w:t>
      </w:r>
      <w:r>
        <w:rPr>
          <w:b/>
          <w:bCs/>
          <w:sz w:val="18"/>
          <w:szCs w:val="18"/>
        </w:rPr>
        <w:t>ЦЕНА ДОГОВОРА</w:t>
      </w:r>
    </w:p>
    <w:p w:rsidR="00DF0030" w:rsidRPr="003370B5" w:rsidRDefault="00DF0030" w:rsidP="00DF0030">
      <w:pPr>
        <w:rPr>
          <w:sz w:val="18"/>
          <w:szCs w:val="18"/>
        </w:rPr>
      </w:pPr>
      <w:r>
        <w:rPr>
          <w:sz w:val="18"/>
          <w:szCs w:val="18"/>
        </w:rPr>
        <w:t>Общая сумма</w:t>
      </w:r>
      <w:r w:rsidR="00357315">
        <w:rPr>
          <w:sz w:val="18"/>
          <w:szCs w:val="18"/>
        </w:rPr>
        <w:t xml:space="preserve"> договора не должна превышать </w:t>
      </w:r>
      <w:r w:rsidR="00E515E3">
        <w:rPr>
          <w:sz w:val="18"/>
          <w:szCs w:val="18"/>
        </w:rPr>
        <w:t>_______________</w:t>
      </w:r>
      <w:r w:rsidR="00357315">
        <w:rPr>
          <w:sz w:val="18"/>
          <w:szCs w:val="18"/>
        </w:rPr>
        <w:t xml:space="preserve"> (</w:t>
      </w:r>
      <w:r w:rsidR="00E515E3">
        <w:rPr>
          <w:sz w:val="18"/>
          <w:szCs w:val="18"/>
        </w:rPr>
        <w:t>___________________</w:t>
      </w:r>
      <w:r>
        <w:rPr>
          <w:sz w:val="18"/>
          <w:szCs w:val="18"/>
        </w:rPr>
        <w:t>) рублей 00 копеек. НДС не облагае</w:t>
      </w:r>
      <w:r w:rsidR="00AA625B">
        <w:rPr>
          <w:sz w:val="18"/>
          <w:szCs w:val="18"/>
        </w:rPr>
        <w:t>т</w:t>
      </w:r>
      <w:r>
        <w:rPr>
          <w:sz w:val="18"/>
          <w:szCs w:val="18"/>
        </w:rPr>
        <w:t>ся.</w:t>
      </w:r>
      <w:r w:rsidR="00AA625B" w:rsidRPr="00AA625B">
        <w:rPr>
          <w:sz w:val="18"/>
          <w:szCs w:val="18"/>
        </w:rPr>
        <w:t xml:space="preserve"> </w:t>
      </w:r>
    </w:p>
    <w:p w:rsidR="000010D4" w:rsidRDefault="000010D4" w:rsidP="000E0603">
      <w:pPr>
        <w:rPr>
          <w:sz w:val="18"/>
          <w:szCs w:val="18"/>
        </w:rPr>
      </w:pPr>
    </w:p>
    <w:p w:rsidR="000010D4" w:rsidRDefault="000010D4" w:rsidP="000010D4">
      <w:pPr>
        <w:jc w:val="center"/>
      </w:pPr>
      <w:r>
        <w:rPr>
          <w:sz w:val="18"/>
          <w:szCs w:val="18"/>
        </w:rPr>
        <w:t>АДРЕСА И РЕК</w:t>
      </w:r>
      <w:r>
        <w:rPr>
          <w:sz w:val="18"/>
          <w:szCs w:val="18"/>
          <w:lang w:val="en-US"/>
        </w:rPr>
        <w:t>В</w:t>
      </w:r>
      <w:r>
        <w:rPr>
          <w:sz w:val="18"/>
          <w:szCs w:val="18"/>
        </w:rPr>
        <w:t>ИЗИТЫ СТОРОН</w:t>
      </w:r>
    </w:p>
    <w:p w:rsidR="000010D4" w:rsidRDefault="000010D4" w:rsidP="000010D4">
      <w:pPr>
        <w:jc w:val="center"/>
        <w:rPr>
          <w:sz w:val="18"/>
          <w:szCs w:val="18"/>
        </w:rPr>
      </w:pPr>
    </w:p>
    <w:tbl>
      <w:tblPr>
        <w:tblW w:w="0" w:type="auto"/>
        <w:tblInd w:w="313" w:type="dxa"/>
        <w:tblLayout w:type="fixed"/>
        <w:tblLook w:val="0000" w:firstRow="0" w:lastRow="0" w:firstColumn="0" w:lastColumn="0" w:noHBand="0" w:noVBand="0"/>
      </w:tblPr>
      <w:tblGrid>
        <w:gridCol w:w="4730"/>
        <w:gridCol w:w="4730"/>
      </w:tblGrid>
      <w:tr w:rsidR="000010D4" w:rsidTr="000B5878">
        <w:tc>
          <w:tcPr>
            <w:tcW w:w="4730" w:type="dxa"/>
            <w:shd w:val="clear" w:color="auto" w:fill="auto"/>
          </w:tcPr>
          <w:p w:rsidR="000010D4" w:rsidRDefault="000010D4" w:rsidP="00AA625B">
            <w:pPr>
              <w:ind w:left="398"/>
              <w:jc w:val="center"/>
            </w:pPr>
            <w:r>
              <w:rPr>
                <w:sz w:val="18"/>
                <w:szCs w:val="18"/>
              </w:rPr>
              <w:t>ПРЕДПРИЯТИЕ</w:t>
            </w:r>
          </w:p>
          <w:p w:rsidR="000010D4" w:rsidRDefault="000010D4" w:rsidP="00AA625B">
            <w:pPr>
              <w:ind w:left="398"/>
              <w:jc w:val="center"/>
              <w:rPr>
                <w:sz w:val="18"/>
                <w:szCs w:val="18"/>
              </w:rPr>
            </w:pPr>
          </w:p>
        </w:tc>
        <w:tc>
          <w:tcPr>
            <w:tcW w:w="4730" w:type="dxa"/>
            <w:shd w:val="clear" w:color="auto" w:fill="auto"/>
          </w:tcPr>
          <w:p w:rsidR="000010D4" w:rsidRDefault="000010D4" w:rsidP="000B5878">
            <w:pPr>
              <w:jc w:val="center"/>
            </w:pPr>
            <w:r>
              <w:rPr>
                <w:sz w:val="18"/>
                <w:szCs w:val="18"/>
              </w:rPr>
              <w:t>БАНК</w:t>
            </w:r>
          </w:p>
        </w:tc>
      </w:tr>
      <w:tr w:rsidR="000010D4" w:rsidTr="000B5878">
        <w:tc>
          <w:tcPr>
            <w:tcW w:w="4730" w:type="dxa"/>
            <w:shd w:val="clear" w:color="auto" w:fill="auto"/>
          </w:tcPr>
          <w:p w:rsidR="007F2505" w:rsidRPr="007F2505" w:rsidRDefault="00EE38A1" w:rsidP="007F2505">
            <w:pPr>
              <w:widowControl w:val="0"/>
              <w:tabs>
                <w:tab w:val="left" w:pos="5895"/>
              </w:tabs>
              <w:snapToGrid w:val="0"/>
              <w:ind w:left="398"/>
              <w:rPr>
                <w:sz w:val="18"/>
                <w:szCs w:val="18"/>
              </w:rPr>
            </w:pPr>
            <w:r w:rsidRPr="00EE38A1">
              <w:rPr>
                <w:sz w:val="18"/>
                <w:szCs w:val="18"/>
              </w:rPr>
              <w:t xml:space="preserve">Музей-Заповедник М.А. Шолохова "Тихий Дон" </w:t>
            </w:r>
            <w:r w:rsidR="007F2505" w:rsidRPr="007F2505">
              <w:rPr>
                <w:sz w:val="18"/>
                <w:szCs w:val="18"/>
              </w:rPr>
              <w:t>346270, РО, Шолоховский р-он,</w:t>
            </w:r>
          </w:p>
          <w:p w:rsidR="007F2505" w:rsidRPr="007F2505" w:rsidRDefault="007F2505" w:rsidP="007F2505">
            <w:pPr>
              <w:widowControl w:val="0"/>
              <w:tabs>
                <w:tab w:val="left" w:pos="5895"/>
              </w:tabs>
              <w:snapToGrid w:val="0"/>
              <w:ind w:left="398"/>
              <w:rPr>
                <w:sz w:val="18"/>
                <w:szCs w:val="18"/>
              </w:rPr>
            </w:pPr>
            <w:r w:rsidRPr="007F2505">
              <w:rPr>
                <w:sz w:val="18"/>
                <w:szCs w:val="18"/>
              </w:rPr>
              <w:t>ст.Вешенская, ул.Розы Люксембург, 41</w:t>
            </w:r>
          </w:p>
          <w:p w:rsidR="007F2505" w:rsidRDefault="007F2505" w:rsidP="007F2505">
            <w:pPr>
              <w:widowControl w:val="0"/>
              <w:tabs>
                <w:tab w:val="left" w:pos="5895"/>
              </w:tabs>
              <w:snapToGrid w:val="0"/>
              <w:ind w:left="398"/>
              <w:rPr>
                <w:sz w:val="18"/>
                <w:szCs w:val="18"/>
              </w:rPr>
            </w:pPr>
            <w:r w:rsidRPr="007F2505">
              <w:rPr>
                <w:sz w:val="18"/>
                <w:szCs w:val="18"/>
              </w:rPr>
              <w:t xml:space="preserve">Единый казначейский счёт </w:t>
            </w:r>
          </w:p>
          <w:p w:rsidR="007F2505" w:rsidRPr="007F2505" w:rsidRDefault="007F2505" w:rsidP="007F2505">
            <w:pPr>
              <w:widowControl w:val="0"/>
              <w:tabs>
                <w:tab w:val="left" w:pos="5895"/>
              </w:tabs>
              <w:snapToGrid w:val="0"/>
              <w:ind w:left="398"/>
              <w:rPr>
                <w:sz w:val="18"/>
                <w:szCs w:val="18"/>
              </w:rPr>
            </w:pPr>
            <w:r w:rsidRPr="007F2505">
              <w:rPr>
                <w:sz w:val="18"/>
                <w:szCs w:val="18"/>
              </w:rPr>
              <w:t>40102810845370000050</w:t>
            </w:r>
          </w:p>
          <w:p w:rsidR="007F2505" w:rsidRDefault="007F2505" w:rsidP="007F2505">
            <w:pPr>
              <w:widowControl w:val="0"/>
              <w:tabs>
                <w:tab w:val="left" w:pos="5895"/>
              </w:tabs>
              <w:snapToGrid w:val="0"/>
              <w:ind w:left="398"/>
              <w:rPr>
                <w:sz w:val="18"/>
                <w:szCs w:val="18"/>
              </w:rPr>
            </w:pPr>
            <w:r w:rsidRPr="007F2505">
              <w:rPr>
                <w:sz w:val="18"/>
                <w:szCs w:val="18"/>
              </w:rPr>
              <w:t xml:space="preserve">Номер казначейского счёта </w:t>
            </w:r>
          </w:p>
          <w:p w:rsidR="007F2505" w:rsidRPr="007F2505" w:rsidRDefault="007F2505" w:rsidP="007F2505">
            <w:pPr>
              <w:widowControl w:val="0"/>
              <w:tabs>
                <w:tab w:val="left" w:pos="5895"/>
              </w:tabs>
              <w:snapToGrid w:val="0"/>
              <w:ind w:left="398"/>
              <w:rPr>
                <w:sz w:val="18"/>
                <w:szCs w:val="18"/>
              </w:rPr>
            </w:pPr>
            <w:r w:rsidRPr="007F2505">
              <w:rPr>
                <w:sz w:val="18"/>
                <w:szCs w:val="18"/>
              </w:rPr>
              <w:t>03214643000000015800</w:t>
            </w:r>
          </w:p>
          <w:p w:rsidR="007F2505" w:rsidRPr="007F2505" w:rsidRDefault="007F2505" w:rsidP="007F2505">
            <w:pPr>
              <w:widowControl w:val="0"/>
              <w:tabs>
                <w:tab w:val="left" w:pos="5895"/>
              </w:tabs>
              <w:snapToGrid w:val="0"/>
              <w:ind w:left="398"/>
              <w:rPr>
                <w:sz w:val="18"/>
                <w:szCs w:val="18"/>
              </w:rPr>
            </w:pPr>
            <w:r w:rsidRPr="007F2505">
              <w:rPr>
                <w:sz w:val="18"/>
                <w:szCs w:val="18"/>
              </w:rPr>
              <w:t>БИК 016015102</w:t>
            </w:r>
          </w:p>
          <w:p w:rsidR="000010D4" w:rsidRDefault="007F2505" w:rsidP="007F2505">
            <w:pPr>
              <w:pStyle w:val="310"/>
              <w:spacing w:line="240" w:lineRule="auto"/>
              <w:ind w:left="398"/>
              <w:rPr>
                <w:rFonts w:ascii="Times New Roman" w:eastAsia="Times New Roman" w:hAnsi="Times New Roman" w:cs="Times New Roman"/>
                <w:kern w:val="0"/>
                <w:sz w:val="18"/>
                <w:szCs w:val="18"/>
                <w:lang w:eastAsia="ru-RU" w:bidi="ar-SA"/>
              </w:rPr>
            </w:pPr>
            <w:r w:rsidRPr="007F2505">
              <w:rPr>
                <w:sz w:val="18"/>
                <w:szCs w:val="18"/>
              </w:rPr>
              <w:t>ИНН /КПП 6139001307/613901001</w:t>
            </w:r>
          </w:p>
          <w:p w:rsidR="00425E74" w:rsidRDefault="00425E74" w:rsidP="00AA625B">
            <w:pPr>
              <w:pStyle w:val="310"/>
              <w:spacing w:line="240" w:lineRule="auto"/>
              <w:ind w:left="398"/>
              <w:rPr>
                <w:sz w:val="18"/>
                <w:szCs w:val="18"/>
              </w:rPr>
            </w:pPr>
          </w:p>
        </w:tc>
        <w:tc>
          <w:tcPr>
            <w:tcW w:w="4730" w:type="dxa"/>
            <w:shd w:val="clear" w:color="auto" w:fill="auto"/>
            <w:vAlign w:val="center"/>
          </w:tcPr>
          <w:p w:rsidR="000010D4" w:rsidRDefault="000010D4" w:rsidP="000B5878">
            <w:pPr>
              <w:pStyle w:val="310"/>
              <w:spacing w:line="240" w:lineRule="auto"/>
              <w:ind w:left="218"/>
              <w:jc w:val="left"/>
            </w:pPr>
          </w:p>
          <w:p w:rsidR="000010D4" w:rsidRDefault="000010D4" w:rsidP="000B5878">
            <w:pPr>
              <w:pStyle w:val="310"/>
              <w:spacing w:line="240" w:lineRule="auto"/>
              <w:ind w:left="218"/>
              <w:jc w:val="left"/>
              <w:rPr>
                <w:b/>
                <w:bCs/>
                <w:sz w:val="18"/>
                <w:szCs w:val="18"/>
              </w:rPr>
            </w:pPr>
          </w:p>
          <w:p w:rsidR="00425E74" w:rsidRDefault="00425E74" w:rsidP="000B5878">
            <w:pPr>
              <w:pStyle w:val="310"/>
              <w:spacing w:line="240" w:lineRule="auto"/>
              <w:ind w:left="218"/>
              <w:jc w:val="left"/>
              <w:rPr>
                <w:b/>
                <w:bCs/>
                <w:sz w:val="18"/>
                <w:szCs w:val="18"/>
              </w:rPr>
            </w:pPr>
          </w:p>
          <w:p w:rsidR="00425E74" w:rsidRDefault="00425E74" w:rsidP="000B5878">
            <w:pPr>
              <w:pStyle w:val="310"/>
              <w:spacing w:line="240" w:lineRule="auto"/>
              <w:ind w:left="218"/>
              <w:jc w:val="left"/>
              <w:rPr>
                <w:b/>
                <w:bCs/>
                <w:sz w:val="18"/>
                <w:szCs w:val="18"/>
              </w:rPr>
            </w:pPr>
          </w:p>
          <w:p w:rsidR="00425E74" w:rsidRDefault="00425E74" w:rsidP="000B5878">
            <w:pPr>
              <w:pStyle w:val="310"/>
              <w:spacing w:line="240" w:lineRule="auto"/>
              <w:ind w:left="218"/>
              <w:jc w:val="left"/>
              <w:rPr>
                <w:b/>
                <w:bCs/>
                <w:sz w:val="18"/>
                <w:szCs w:val="18"/>
              </w:rPr>
            </w:pPr>
          </w:p>
          <w:p w:rsidR="00425E74" w:rsidRDefault="00425E74" w:rsidP="000B5878">
            <w:pPr>
              <w:pStyle w:val="310"/>
              <w:spacing w:line="240" w:lineRule="auto"/>
              <w:ind w:left="218"/>
              <w:jc w:val="left"/>
              <w:rPr>
                <w:b/>
                <w:bCs/>
                <w:sz w:val="18"/>
                <w:szCs w:val="18"/>
              </w:rPr>
            </w:pPr>
          </w:p>
          <w:p w:rsidR="00425E74" w:rsidRDefault="00425E74" w:rsidP="00425E74">
            <w:pPr>
              <w:pStyle w:val="310"/>
              <w:spacing w:line="240" w:lineRule="auto"/>
              <w:jc w:val="left"/>
              <w:rPr>
                <w:b/>
                <w:bCs/>
                <w:sz w:val="18"/>
                <w:szCs w:val="18"/>
              </w:rPr>
            </w:pPr>
          </w:p>
          <w:p w:rsidR="000010D4" w:rsidRDefault="000010D4" w:rsidP="000B5878">
            <w:pPr>
              <w:pStyle w:val="310"/>
              <w:spacing w:line="240" w:lineRule="auto"/>
              <w:jc w:val="left"/>
              <w:rPr>
                <w:b/>
                <w:bCs/>
                <w:sz w:val="18"/>
                <w:szCs w:val="18"/>
              </w:rPr>
            </w:pPr>
          </w:p>
        </w:tc>
      </w:tr>
      <w:tr w:rsidR="000010D4" w:rsidTr="000B5878">
        <w:tc>
          <w:tcPr>
            <w:tcW w:w="4730" w:type="dxa"/>
            <w:shd w:val="clear" w:color="auto" w:fill="auto"/>
          </w:tcPr>
          <w:p w:rsidR="000010D4" w:rsidRDefault="000010D4" w:rsidP="000B5878">
            <w:pPr>
              <w:pStyle w:val="310"/>
              <w:spacing w:line="240" w:lineRule="auto"/>
            </w:pPr>
            <w:r>
              <w:rPr>
                <w:rFonts w:eastAsia="Liberation Serif" w:cs="Liberation Serif"/>
                <w:b/>
                <w:bCs/>
                <w:sz w:val="18"/>
                <w:szCs w:val="18"/>
              </w:rPr>
              <w:t xml:space="preserve">         </w:t>
            </w:r>
            <w:r>
              <w:rPr>
                <w:b/>
                <w:bCs/>
                <w:sz w:val="18"/>
                <w:szCs w:val="18"/>
              </w:rPr>
              <w:t>________________/</w:t>
            </w:r>
            <w:r w:rsidR="00CE3099">
              <w:rPr>
                <w:b/>
                <w:sz w:val="18"/>
                <w:szCs w:val="18"/>
              </w:rPr>
              <w:t xml:space="preserve"> </w:t>
            </w:r>
            <w:r w:rsidR="00EE38A1">
              <w:rPr>
                <w:b/>
                <w:bCs/>
                <w:sz w:val="18"/>
                <w:szCs w:val="18"/>
              </w:rPr>
              <w:t>Анистратенко О.А</w:t>
            </w:r>
            <w:r w:rsidR="00AC7DBD">
              <w:rPr>
                <w:b/>
                <w:bCs/>
                <w:sz w:val="18"/>
                <w:szCs w:val="18"/>
              </w:rPr>
              <w:t>.</w:t>
            </w:r>
            <w:r w:rsidR="00EE38A1">
              <w:rPr>
                <w:b/>
                <w:bCs/>
                <w:sz w:val="18"/>
                <w:szCs w:val="18"/>
              </w:rPr>
              <w:t xml:space="preserve"> </w:t>
            </w:r>
            <w:r w:rsidR="00A71601">
              <w:rPr>
                <w:b/>
                <w:sz w:val="18"/>
                <w:szCs w:val="18"/>
              </w:rPr>
              <w:t>/</w:t>
            </w:r>
          </w:p>
          <w:p w:rsidR="000010D4" w:rsidRDefault="000010D4" w:rsidP="000B5878">
            <w:pPr>
              <w:pStyle w:val="310"/>
              <w:spacing w:line="240" w:lineRule="auto"/>
              <w:ind w:firstLine="792"/>
              <w:jc w:val="left"/>
            </w:pPr>
            <w:r>
              <w:rPr>
                <w:rFonts w:eastAsia="Liberation Serif" w:cs="Liberation Serif"/>
                <w:sz w:val="18"/>
                <w:szCs w:val="18"/>
              </w:rPr>
              <w:t xml:space="preserve">    </w:t>
            </w:r>
            <w:r>
              <w:rPr>
                <w:sz w:val="18"/>
                <w:szCs w:val="18"/>
              </w:rPr>
              <w:t>М.П.</w:t>
            </w:r>
          </w:p>
        </w:tc>
        <w:tc>
          <w:tcPr>
            <w:tcW w:w="4730" w:type="dxa"/>
            <w:shd w:val="clear" w:color="auto" w:fill="auto"/>
            <w:vAlign w:val="center"/>
          </w:tcPr>
          <w:p w:rsidR="000010D4" w:rsidRDefault="000010D4" w:rsidP="000B5878">
            <w:pPr>
              <w:pStyle w:val="310"/>
              <w:spacing w:line="240" w:lineRule="auto"/>
              <w:ind w:left="218"/>
              <w:jc w:val="left"/>
            </w:pPr>
            <w:r>
              <w:rPr>
                <w:b/>
                <w:bCs/>
                <w:sz w:val="18"/>
                <w:szCs w:val="18"/>
              </w:rPr>
              <w:t>__________________/</w:t>
            </w:r>
            <w:r w:rsidR="00E515E3">
              <w:rPr>
                <w:b/>
                <w:bCs/>
                <w:sz w:val="18"/>
                <w:szCs w:val="18"/>
              </w:rPr>
              <w:t>__________________</w:t>
            </w:r>
            <w:r>
              <w:rPr>
                <w:b/>
                <w:bCs/>
                <w:sz w:val="18"/>
                <w:szCs w:val="18"/>
              </w:rPr>
              <w:t>/</w:t>
            </w:r>
          </w:p>
          <w:p w:rsidR="000010D4" w:rsidRDefault="000010D4" w:rsidP="000B5878">
            <w:pPr>
              <w:pStyle w:val="310"/>
              <w:spacing w:line="240" w:lineRule="auto"/>
              <w:ind w:left="218" w:firstLine="574"/>
              <w:jc w:val="left"/>
            </w:pPr>
            <w:r>
              <w:rPr>
                <w:sz w:val="18"/>
                <w:szCs w:val="18"/>
              </w:rPr>
              <w:t>М.П.</w:t>
            </w:r>
          </w:p>
        </w:tc>
      </w:tr>
    </w:tbl>
    <w:p w:rsidR="009975DE" w:rsidRPr="006A2BF2" w:rsidRDefault="00A44522" w:rsidP="009975DE">
      <w:pPr>
        <w:pStyle w:val="9"/>
        <w:rPr>
          <w:sz w:val="18"/>
          <w:szCs w:val="20"/>
        </w:rPr>
      </w:pPr>
      <w:r w:rsidRPr="0015657A">
        <w:rPr>
          <w:sz w:val="18"/>
          <w:szCs w:val="20"/>
        </w:rPr>
        <w:br w:type="page"/>
      </w:r>
      <w:r w:rsidR="009975DE" w:rsidRPr="006A2BF2">
        <w:rPr>
          <w:sz w:val="18"/>
          <w:szCs w:val="20"/>
        </w:rPr>
        <w:lastRenderedPageBreak/>
        <w:t>ОПРЕДЕЛЕНИЯ</w:t>
      </w:r>
    </w:p>
    <w:p w:rsidR="009975DE" w:rsidRPr="006A2BF2" w:rsidRDefault="009975DE" w:rsidP="009975DE">
      <w:pPr>
        <w:spacing w:line="170" w:lineRule="atLeast"/>
        <w:jc w:val="both"/>
        <w:rPr>
          <w:b/>
          <w:bCs/>
          <w:sz w:val="18"/>
          <w:szCs w:val="20"/>
        </w:rPr>
      </w:pPr>
      <w:r w:rsidRPr="006A2BF2">
        <w:rPr>
          <w:b/>
          <w:bCs/>
          <w:sz w:val="18"/>
          <w:szCs w:val="20"/>
        </w:rPr>
        <w:t xml:space="preserve">«Авторизационный </w:t>
      </w:r>
      <w:proofErr w:type="gramStart"/>
      <w:r w:rsidRPr="006A2BF2">
        <w:rPr>
          <w:b/>
          <w:bCs/>
          <w:sz w:val="18"/>
          <w:szCs w:val="20"/>
        </w:rPr>
        <w:t>центр»-</w:t>
      </w:r>
      <w:proofErr w:type="gramEnd"/>
      <w:r w:rsidRPr="006A2BF2">
        <w:rPr>
          <w:b/>
          <w:bCs/>
          <w:sz w:val="18"/>
          <w:szCs w:val="20"/>
        </w:rPr>
        <w:t xml:space="preserve"> </w:t>
      </w:r>
      <w:r w:rsidRPr="006A2BF2">
        <w:rPr>
          <w:sz w:val="18"/>
          <w:szCs w:val="20"/>
        </w:rPr>
        <w:t>компьютерно-телекоммуникационный центр Процессингового центра, обеспечивающий доступ к платежным системам и банкам, выпустившим платежные карты, с целью осуществления авторизации</w:t>
      </w:r>
      <w:r w:rsidRPr="006A2BF2">
        <w:rPr>
          <w:b/>
          <w:bCs/>
          <w:sz w:val="18"/>
          <w:szCs w:val="20"/>
        </w:rPr>
        <w:t>.</w:t>
      </w:r>
    </w:p>
    <w:p w:rsidR="009975DE" w:rsidRPr="006A2BF2" w:rsidRDefault="009975DE" w:rsidP="009975DE">
      <w:pPr>
        <w:spacing w:line="170" w:lineRule="atLeast"/>
        <w:jc w:val="both"/>
        <w:rPr>
          <w:sz w:val="18"/>
          <w:szCs w:val="20"/>
        </w:rPr>
      </w:pPr>
      <w:r w:rsidRPr="006A2BF2">
        <w:rPr>
          <w:b/>
          <w:bCs/>
          <w:sz w:val="18"/>
          <w:szCs w:val="20"/>
        </w:rPr>
        <w:t xml:space="preserve">«Авторизация» </w:t>
      </w:r>
      <w:r w:rsidRPr="006A2BF2">
        <w:rPr>
          <w:sz w:val="18"/>
          <w:szCs w:val="20"/>
        </w:rPr>
        <w:t>– процедура получения разрешения эмитента на совершение операции по карте.</w:t>
      </w:r>
    </w:p>
    <w:p w:rsidR="009975DE" w:rsidRPr="006A2BF2" w:rsidRDefault="009975DE" w:rsidP="009975DE">
      <w:pPr>
        <w:spacing w:line="170" w:lineRule="atLeast"/>
        <w:jc w:val="both"/>
        <w:rPr>
          <w:sz w:val="18"/>
          <w:szCs w:val="20"/>
        </w:rPr>
      </w:pPr>
      <w:r w:rsidRPr="006A2BF2">
        <w:rPr>
          <w:b/>
          <w:sz w:val="18"/>
          <w:szCs w:val="20"/>
        </w:rPr>
        <w:t>«Банковский день»</w:t>
      </w:r>
      <w:r w:rsidRPr="006A2BF2">
        <w:rPr>
          <w:sz w:val="18"/>
          <w:szCs w:val="20"/>
        </w:rPr>
        <w:t xml:space="preserve"> – рабочий день банка</w:t>
      </w:r>
    </w:p>
    <w:p w:rsidR="009975DE" w:rsidRPr="006A2BF2" w:rsidRDefault="009975DE" w:rsidP="009975DE">
      <w:pPr>
        <w:spacing w:line="170" w:lineRule="atLeast"/>
        <w:jc w:val="both"/>
        <w:rPr>
          <w:sz w:val="18"/>
          <w:szCs w:val="20"/>
        </w:rPr>
      </w:pPr>
      <w:r w:rsidRPr="006A2BF2">
        <w:rPr>
          <w:b/>
          <w:bCs/>
          <w:sz w:val="18"/>
          <w:szCs w:val="20"/>
        </w:rPr>
        <w:t>«Голосовая авторизация» -</w:t>
      </w:r>
      <w:r w:rsidRPr="006A2BF2">
        <w:rPr>
          <w:szCs w:val="14"/>
        </w:rPr>
        <w:t xml:space="preserve"> </w:t>
      </w:r>
      <w:r w:rsidRPr="006A2BF2">
        <w:rPr>
          <w:sz w:val="18"/>
          <w:szCs w:val="20"/>
        </w:rPr>
        <w:t>авторизация, проводимая в ручном режиме посредством телефонной связи со службой голосовой авторизации БАНКА.</w:t>
      </w:r>
    </w:p>
    <w:p w:rsidR="009975DE" w:rsidRPr="006A2BF2" w:rsidRDefault="009975DE" w:rsidP="009975DE">
      <w:pPr>
        <w:spacing w:line="170" w:lineRule="atLeast"/>
        <w:jc w:val="both"/>
        <w:rPr>
          <w:sz w:val="18"/>
          <w:szCs w:val="14"/>
        </w:rPr>
      </w:pPr>
      <w:r w:rsidRPr="006A2BF2">
        <w:rPr>
          <w:b/>
          <w:bCs/>
          <w:sz w:val="18"/>
          <w:szCs w:val="20"/>
        </w:rPr>
        <w:t xml:space="preserve">«Держатель карты» </w:t>
      </w:r>
      <w:r w:rsidRPr="006A2BF2">
        <w:rPr>
          <w:sz w:val="18"/>
          <w:szCs w:val="20"/>
        </w:rPr>
        <w:t xml:space="preserve">- </w:t>
      </w:r>
      <w:r w:rsidRPr="006A2BF2">
        <w:rPr>
          <w:sz w:val="18"/>
          <w:szCs w:val="14"/>
        </w:rPr>
        <w:t>физическое лицо, использующее платежную карту на основании договора с эмитентом.</w:t>
      </w:r>
    </w:p>
    <w:p w:rsidR="009975DE" w:rsidRPr="006A2BF2" w:rsidRDefault="009975DE" w:rsidP="009975DE">
      <w:pPr>
        <w:spacing w:line="170" w:lineRule="atLeast"/>
        <w:jc w:val="both"/>
        <w:rPr>
          <w:sz w:val="18"/>
          <w:szCs w:val="20"/>
        </w:rPr>
      </w:pPr>
      <w:r w:rsidRPr="006A2BF2">
        <w:rPr>
          <w:b/>
          <w:bCs/>
          <w:sz w:val="18"/>
          <w:szCs w:val="20"/>
        </w:rPr>
        <w:t xml:space="preserve">«Клише ПРЕДПРИЯТИЯ» </w:t>
      </w:r>
      <w:r w:rsidRPr="006A2BF2">
        <w:rPr>
          <w:sz w:val="18"/>
          <w:szCs w:val="20"/>
        </w:rPr>
        <w:t>- пластина, установленная на прокатном аппарате для идентификации точки обслуживания, на которой нанесены:</w:t>
      </w:r>
    </w:p>
    <w:p w:rsidR="009975DE" w:rsidRPr="006A2BF2" w:rsidRDefault="009975DE" w:rsidP="009975DE">
      <w:pPr>
        <w:spacing w:line="170" w:lineRule="atLeast"/>
        <w:jc w:val="both"/>
        <w:rPr>
          <w:sz w:val="18"/>
          <w:szCs w:val="20"/>
        </w:rPr>
      </w:pPr>
      <w:r w:rsidRPr="006A2BF2">
        <w:rPr>
          <w:sz w:val="18"/>
          <w:szCs w:val="20"/>
        </w:rPr>
        <w:tab/>
        <w:t>- идентификационный номер точки обслуживания ПРЕДПРИЯТИЯ в информационной базе БАНКА;</w:t>
      </w:r>
    </w:p>
    <w:p w:rsidR="009975DE" w:rsidRPr="006A2BF2" w:rsidRDefault="009975DE" w:rsidP="009975DE">
      <w:pPr>
        <w:spacing w:line="170" w:lineRule="atLeast"/>
        <w:jc w:val="both"/>
        <w:rPr>
          <w:sz w:val="18"/>
          <w:szCs w:val="20"/>
        </w:rPr>
      </w:pPr>
      <w:r w:rsidRPr="006A2BF2">
        <w:rPr>
          <w:sz w:val="18"/>
          <w:szCs w:val="20"/>
        </w:rPr>
        <w:tab/>
        <w:t xml:space="preserve"> - название; </w:t>
      </w:r>
    </w:p>
    <w:p w:rsidR="009975DE" w:rsidRPr="006A2BF2" w:rsidRDefault="009975DE" w:rsidP="009975DE">
      <w:pPr>
        <w:pStyle w:val="a5"/>
        <w:spacing w:line="170" w:lineRule="atLeast"/>
        <w:rPr>
          <w:rFonts w:ascii="Times New Roman" w:hAnsi="Times New Roman"/>
          <w:sz w:val="18"/>
          <w:szCs w:val="20"/>
        </w:rPr>
      </w:pPr>
      <w:r w:rsidRPr="006A2BF2">
        <w:rPr>
          <w:rFonts w:ascii="Times New Roman" w:hAnsi="Times New Roman"/>
          <w:sz w:val="18"/>
          <w:szCs w:val="20"/>
        </w:rPr>
        <w:tab/>
        <w:t xml:space="preserve"> - адрес.</w:t>
      </w:r>
    </w:p>
    <w:p w:rsidR="009975DE" w:rsidRPr="006A2BF2" w:rsidRDefault="009975DE" w:rsidP="009975DE">
      <w:pPr>
        <w:jc w:val="both"/>
        <w:rPr>
          <w:sz w:val="18"/>
          <w:szCs w:val="18"/>
        </w:rPr>
      </w:pPr>
      <w:r w:rsidRPr="006A2BF2">
        <w:rPr>
          <w:b/>
          <w:bCs/>
          <w:sz w:val="18"/>
          <w:szCs w:val="18"/>
        </w:rPr>
        <w:t xml:space="preserve">«Код подтверждения/авторизации» </w:t>
      </w:r>
      <w:r w:rsidRPr="006A2BF2">
        <w:rPr>
          <w:sz w:val="18"/>
          <w:szCs w:val="18"/>
        </w:rPr>
        <w:t xml:space="preserve">- буквенно-цифровой код, получаемый в результате авторизации. </w:t>
      </w:r>
    </w:p>
    <w:p w:rsidR="009975DE" w:rsidRPr="006A2BF2" w:rsidRDefault="009975DE" w:rsidP="009975DE">
      <w:pPr>
        <w:spacing w:line="170" w:lineRule="atLeast"/>
        <w:jc w:val="both"/>
        <w:rPr>
          <w:sz w:val="18"/>
          <w:szCs w:val="20"/>
        </w:rPr>
      </w:pPr>
      <w:r w:rsidRPr="006A2BF2">
        <w:rPr>
          <w:b/>
          <w:sz w:val="18"/>
          <w:szCs w:val="20"/>
        </w:rPr>
        <w:t xml:space="preserve"> «Календарный месяц»</w:t>
      </w:r>
      <w:r w:rsidRPr="006A2BF2">
        <w:rPr>
          <w:sz w:val="18"/>
          <w:szCs w:val="20"/>
        </w:rPr>
        <w:t xml:space="preserve"> - период с первого по последний день месяца включительно.</w:t>
      </w:r>
    </w:p>
    <w:p w:rsidR="009975DE" w:rsidRPr="006A2BF2" w:rsidRDefault="009975DE" w:rsidP="009975DE">
      <w:pPr>
        <w:rPr>
          <w:sz w:val="18"/>
          <w:szCs w:val="18"/>
        </w:rPr>
      </w:pPr>
      <w:r w:rsidRPr="006A2BF2">
        <w:rPr>
          <w:b/>
          <w:bCs/>
          <w:sz w:val="18"/>
          <w:szCs w:val="20"/>
        </w:rPr>
        <w:t>«</w:t>
      </w:r>
      <w:r w:rsidRPr="006A2BF2">
        <w:rPr>
          <w:b/>
          <w:sz w:val="18"/>
          <w:szCs w:val="20"/>
        </w:rPr>
        <w:t>Минимальная сумма операций «Оплата»</w:t>
      </w:r>
      <w:r w:rsidRPr="006A2BF2">
        <w:rPr>
          <w:sz w:val="18"/>
          <w:szCs w:val="20"/>
        </w:rPr>
        <w:t xml:space="preserve"> – сумма возмещений (без вычета комиссии БАНКА) по отдельно зарегистрированной торговой точке за Расчетный месяц, не превышая которую ПРЕДПРИЯТИЕ оплачивает дополнительную Минимальную комиссию.</w:t>
      </w:r>
      <w:r w:rsidRPr="006A2BF2">
        <w:rPr>
          <w:sz w:val="18"/>
          <w:szCs w:val="18"/>
        </w:rPr>
        <w:t xml:space="preserve"> Расчет суммы операций производится ежемесячно по суммам возмещений (без вычета комиссий БАНКА), которые были проведены за Расчетный месяц.</w:t>
      </w:r>
    </w:p>
    <w:p w:rsidR="009975DE" w:rsidRPr="006A2BF2" w:rsidRDefault="009975DE" w:rsidP="009975DE">
      <w:pPr>
        <w:spacing w:line="170" w:lineRule="atLeast"/>
        <w:jc w:val="both"/>
        <w:rPr>
          <w:sz w:val="18"/>
          <w:szCs w:val="20"/>
        </w:rPr>
      </w:pPr>
      <w:r w:rsidRPr="006A2BF2">
        <w:rPr>
          <w:b/>
          <w:bCs/>
          <w:sz w:val="18"/>
          <w:szCs w:val="20"/>
        </w:rPr>
        <w:t>«</w:t>
      </w:r>
      <w:r w:rsidRPr="006A2BF2">
        <w:rPr>
          <w:b/>
          <w:sz w:val="18"/>
          <w:szCs w:val="20"/>
        </w:rPr>
        <w:t>Минимальная комиссия»</w:t>
      </w:r>
      <w:r w:rsidRPr="006A2BF2">
        <w:rPr>
          <w:sz w:val="18"/>
          <w:szCs w:val="20"/>
        </w:rPr>
        <w:t xml:space="preserve"> – дополнительная фиксированная комиссия, которую ПРЕДПРИЯТИЕ ежемесячно оплачивает по отдельно зарегистрированной в рамках данного Договора торговой точке, в случае если сумма </w:t>
      </w:r>
      <w:r w:rsidRPr="006A2BF2">
        <w:rPr>
          <w:sz w:val="18"/>
          <w:szCs w:val="18"/>
        </w:rPr>
        <w:t xml:space="preserve">возмещений (без вычета комиссии БАНКА) за Расчетный месяц </w:t>
      </w:r>
      <w:r w:rsidRPr="006A2BF2">
        <w:rPr>
          <w:sz w:val="18"/>
          <w:szCs w:val="20"/>
        </w:rPr>
        <w:t>по данной точке не превысила Минимальную сумму операций «Оплата», указанную в разделе «Основные финансовые условия» настоящего Договора.</w:t>
      </w:r>
    </w:p>
    <w:p w:rsidR="009975DE" w:rsidRPr="006A2BF2" w:rsidRDefault="009975DE" w:rsidP="009975DE">
      <w:pPr>
        <w:jc w:val="both"/>
        <w:rPr>
          <w:sz w:val="18"/>
          <w:szCs w:val="18"/>
        </w:rPr>
      </w:pPr>
      <w:r w:rsidRPr="006A2BF2">
        <w:rPr>
          <w:b/>
          <w:sz w:val="18"/>
          <w:szCs w:val="18"/>
        </w:rPr>
        <w:t>«Несанкционированное использование оборудования»</w:t>
      </w:r>
      <w:r w:rsidRPr="006A2BF2">
        <w:rPr>
          <w:sz w:val="18"/>
          <w:szCs w:val="18"/>
        </w:rPr>
        <w:t xml:space="preserve"> - использование оборудования Банка в целях, отличных от рассматриваемых в данном договоре.</w:t>
      </w:r>
    </w:p>
    <w:p w:rsidR="009975DE" w:rsidRPr="006A2BF2" w:rsidRDefault="009975DE" w:rsidP="009975DE">
      <w:pPr>
        <w:jc w:val="both"/>
        <w:rPr>
          <w:sz w:val="18"/>
          <w:szCs w:val="18"/>
        </w:rPr>
      </w:pPr>
      <w:r w:rsidRPr="006A2BF2">
        <w:rPr>
          <w:b/>
          <w:sz w:val="18"/>
          <w:szCs w:val="18"/>
        </w:rPr>
        <w:t>«Несанкционированное использование сим-карт»</w:t>
      </w:r>
      <w:r w:rsidRPr="006A2BF2">
        <w:rPr>
          <w:sz w:val="18"/>
          <w:szCs w:val="18"/>
        </w:rPr>
        <w:t xml:space="preserve"> - использование сим-карт Банка в оборудовании, не принадлежащем БАНКУ, и/или в целях, отличных от рассматриваемых в данном договоре.</w:t>
      </w:r>
      <w:r w:rsidRPr="006A2BF2" w:rsidDel="00D46A94">
        <w:rPr>
          <w:sz w:val="18"/>
          <w:szCs w:val="18"/>
        </w:rPr>
        <w:t xml:space="preserve"> </w:t>
      </w:r>
    </w:p>
    <w:p w:rsidR="009975DE" w:rsidRPr="006A2BF2" w:rsidRDefault="009975DE" w:rsidP="009975DE">
      <w:pPr>
        <w:spacing w:line="170" w:lineRule="atLeast"/>
        <w:jc w:val="both"/>
        <w:rPr>
          <w:sz w:val="18"/>
          <w:szCs w:val="20"/>
        </w:rPr>
      </w:pPr>
      <w:r w:rsidRPr="006A2BF2">
        <w:rPr>
          <w:b/>
          <w:bCs/>
          <w:sz w:val="18"/>
          <w:szCs w:val="20"/>
        </w:rPr>
        <w:t>«Операция по карте»</w:t>
      </w:r>
      <w:r w:rsidRPr="006A2BF2">
        <w:rPr>
          <w:sz w:val="18"/>
          <w:szCs w:val="20"/>
        </w:rPr>
        <w:t xml:space="preserve"> - действие по составлению Счета с помощью Импринтера или </w:t>
      </w:r>
      <w:r w:rsidRPr="006A2BF2">
        <w:rPr>
          <w:sz w:val="18"/>
          <w:szCs w:val="20"/>
          <w:lang w:val="es-ES_tradnl"/>
        </w:rPr>
        <w:t>POS</w:t>
      </w:r>
      <w:r w:rsidRPr="006A2BF2">
        <w:rPr>
          <w:sz w:val="18"/>
          <w:szCs w:val="20"/>
        </w:rPr>
        <w:t>-терминала.</w:t>
      </w:r>
    </w:p>
    <w:p w:rsidR="009975DE" w:rsidRPr="006A2BF2" w:rsidRDefault="009975DE" w:rsidP="009975DE">
      <w:pPr>
        <w:spacing w:line="170" w:lineRule="atLeast"/>
        <w:jc w:val="both"/>
        <w:rPr>
          <w:sz w:val="18"/>
          <w:szCs w:val="20"/>
        </w:rPr>
      </w:pPr>
      <w:r w:rsidRPr="006A2BF2">
        <w:rPr>
          <w:b/>
          <w:sz w:val="18"/>
          <w:szCs w:val="20"/>
        </w:rPr>
        <w:t>«ПИН – блок»</w:t>
      </w:r>
      <w:r w:rsidRPr="006A2BF2">
        <w:rPr>
          <w:sz w:val="18"/>
          <w:szCs w:val="20"/>
        </w:rPr>
        <w:t xml:space="preserve"> - зашифрованное значение ПИН-кода.</w:t>
      </w:r>
    </w:p>
    <w:p w:rsidR="009975DE" w:rsidRPr="006A2BF2" w:rsidRDefault="009975DE" w:rsidP="009975DE">
      <w:pPr>
        <w:spacing w:line="170" w:lineRule="atLeast"/>
        <w:jc w:val="both"/>
        <w:rPr>
          <w:sz w:val="18"/>
          <w:szCs w:val="20"/>
        </w:rPr>
      </w:pPr>
      <w:r w:rsidRPr="006A2BF2">
        <w:rPr>
          <w:b/>
          <w:sz w:val="18"/>
          <w:szCs w:val="20"/>
        </w:rPr>
        <w:t>«ПИН – код» (PIN)</w:t>
      </w:r>
      <w:r w:rsidRPr="006A2BF2">
        <w:rPr>
          <w:sz w:val="18"/>
          <w:szCs w:val="20"/>
        </w:rPr>
        <w:t xml:space="preserve"> - персональный идентификационный номер. Четырех-шестнадцатизначный цифровой код, служащий для идентификации Держателя </w:t>
      </w:r>
      <w:r w:rsidRPr="006A2BF2">
        <w:rPr>
          <w:sz w:val="18"/>
          <w:szCs w:val="18"/>
        </w:rPr>
        <w:t>карты во время процедуры авторизации</w:t>
      </w:r>
      <w:r w:rsidRPr="006A2BF2">
        <w:rPr>
          <w:sz w:val="18"/>
          <w:szCs w:val="20"/>
        </w:rPr>
        <w:t>.</w:t>
      </w:r>
    </w:p>
    <w:p w:rsidR="009975DE" w:rsidRPr="006A2BF2" w:rsidRDefault="009975DE" w:rsidP="009975DE">
      <w:pPr>
        <w:jc w:val="both"/>
        <w:rPr>
          <w:sz w:val="18"/>
          <w:szCs w:val="18"/>
        </w:rPr>
      </w:pPr>
      <w:r w:rsidRPr="006A2BF2">
        <w:rPr>
          <w:b/>
          <w:sz w:val="18"/>
          <w:szCs w:val="18"/>
        </w:rPr>
        <w:t xml:space="preserve">«Интегрированное кассовое решение (ИКР)» </w:t>
      </w:r>
      <w:r w:rsidRPr="006A2BF2">
        <w:rPr>
          <w:sz w:val="18"/>
          <w:szCs w:val="18"/>
        </w:rPr>
        <w:t xml:space="preserve">— программно-аппаратный комплекс, состоящий из POS-терминала и связанного с ним отдельного устройства с кассовым ПО, передающего команды на выполнение операций на POS-терминал и получающего результаты выполнения таких команд от POS-терминала по определенному протоколу. </w:t>
      </w:r>
    </w:p>
    <w:p w:rsidR="009975DE" w:rsidRPr="006A2BF2" w:rsidRDefault="009975DE" w:rsidP="009975DE">
      <w:pPr>
        <w:spacing w:line="170" w:lineRule="atLeast"/>
        <w:jc w:val="both"/>
        <w:rPr>
          <w:sz w:val="18"/>
          <w:szCs w:val="14"/>
        </w:rPr>
      </w:pPr>
      <w:r w:rsidRPr="006A2BF2">
        <w:rPr>
          <w:b/>
          <w:bCs/>
          <w:sz w:val="18"/>
          <w:szCs w:val="20"/>
        </w:rPr>
        <w:t>«</w:t>
      </w:r>
      <w:r w:rsidRPr="006A2BF2">
        <w:rPr>
          <w:b/>
          <w:bCs/>
          <w:sz w:val="18"/>
          <w:szCs w:val="14"/>
        </w:rPr>
        <w:t xml:space="preserve">Импринтер» </w:t>
      </w:r>
      <w:r w:rsidRPr="006A2BF2">
        <w:rPr>
          <w:sz w:val="18"/>
          <w:szCs w:val="14"/>
        </w:rPr>
        <w:t>– механическое устройство, предназначенное для переноса оттиска рельефных реквизитов карты на документ, составленный на бумажном носителе.</w:t>
      </w:r>
    </w:p>
    <w:p w:rsidR="009975DE" w:rsidRPr="006A2BF2" w:rsidRDefault="009975DE" w:rsidP="009975DE">
      <w:pPr>
        <w:spacing w:line="170" w:lineRule="atLeast"/>
        <w:jc w:val="both"/>
        <w:rPr>
          <w:sz w:val="18"/>
          <w:szCs w:val="14"/>
        </w:rPr>
      </w:pPr>
      <w:r w:rsidRPr="006A2BF2">
        <w:rPr>
          <w:b/>
          <w:bCs/>
          <w:sz w:val="18"/>
          <w:szCs w:val="20"/>
        </w:rPr>
        <w:t>«Платежная карта» (Карта</w:t>
      </w:r>
      <w:r w:rsidRPr="006A2BF2">
        <w:rPr>
          <w:sz w:val="18"/>
          <w:szCs w:val="14"/>
        </w:rPr>
        <w:t>) (в том числе банковская карта) -</w:t>
      </w:r>
      <w:r w:rsidRPr="006A2BF2">
        <w:rPr>
          <w:sz w:val="18"/>
          <w:szCs w:val="20"/>
        </w:rPr>
        <w:t xml:space="preserve"> </w:t>
      </w:r>
      <w:r w:rsidRPr="006A2BF2">
        <w:rPr>
          <w:sz w:val="18"/>
          <w:szCs w:val="14"/>
        </w:rPr>
        <w:t xml:space="preserve">средство для составления документов (Счетов), подлежащих оплате при условии их действительности за счет Держателя карты либо эмитента, либо иного лица, заключившего договор с эмитентом, предусматривающий выпуск Карты. </w:t>
      </w:r>
      <w:r w:rsidRPr="006A2BF2">
        <w:rPr>
          <w:sz w:val="18"/>
          <w:szCs w:val="18"/>
        </w:rPr>
        <w:t>Для совершения Операций Карта может быть представлена на физическом носителе либо путем</w:t>
      </w:r>
      <w:r w:rsidRPr="006A2BF2">
        <w:rPr>
          <w:spacing w:val="1"/>
          <w:sz w:val="18"/>
          <w:szCs w:val="18"/>
        </w:rPr>
        <w:t xml:space="preserve"> </w:t>
      </w:r>
      <w:r w:rsidRPr="006A2BF2">
        <w:rPr>
          <w:sz w:val="18"/>
          <w:szCs w:val="18"/>
        </w:rPr>
        <w:t>указания её</w:t>
      </w:r>
      <w:r w:rsidRPr="006A2BF2">
        <w:rPr>
          <w:spacing w:val="1"/>
          <w:sz w:val="18"/>
          <w:szCs w:val="18"/>
        </w:rPr>
        <w:t xml:space="preserve"> </w:t>
      </w:r>
      <w:r w:rsidRPr="006A2BF2">
        <w:rPr>
          <w:sz w:val="18"/>
          <w:szCs w:val="18"/>
        </w:rPr>
        <w:t>реквизитов, а</w:t>
      </w:r>
      <w:r w:rsidRPr="006A2BF2">
        <w:rPr>
          <w:spacing w:val="1"/>
          <w:sz w:val="18"/>
          <w:szCs w:val="18"/>
        </w:rPr>
        <w:t xml:space="preserve"> </w:t>
      </w:r>
      <w:r w:rsidRPr="006A2BF2">
        <w:rPr>
          <w:sz w:val="18"/>
          <w:szCs w:val="18"/>
        </w:rPr>
        <w:t>также</w:t>
      </w:r>
      <w:r w:rsidRPr="006A2BF2">
        <w:rPr>
          <w:spacing w:val="1"/>
          <w:sz w:val="18"/>
          <w:szCs w:val="18"/>
        </w:rPr>
        <w:t xml:space="preserve"> </w:t>
      </w:r>
      <w:r w:rsidRPr="006A2BF2">
        <w:rPr>
          <w:sz w:val="18"/>
          <w:szCs w:val="18"/>
        </w:rPr>
        <w:t>через</w:t>
      </w:r>
      <w:r w:rsidRPr="006A2BF2">
        <w:rPr>
          <w:spacing w:val="1"/>
          <w:sz w:val="18"/>
          <w:szCs w:val="18"/>
        </w:rPr>
        <w:t xml:space="preserve"> </w:t>
      </w:r>
      <w:r w:rsidRPr="006A2BF2">
        <w:rPr>
          <w:sz w:val="18"/>
          <w:szCs w:val="18"/>
        </w:rPr>
        <w:t>мобильное</w:t>
      </w:r>
      <w:r w:rsidRPr="006A2BF2">
        <w:rPr>
          <w:spacing w:val="1"/>
          <w:sz w:val="18"/>
          <w:szCs w:val="18"/>
        </w:rPr>
        <w:t xml:space="preserve"> </w:t>
      </w:r>
      <w:r w:rsidRPr="006A2BF2">
        <w:rPr>
          <w:sz w:val="18"/>
          <w:szCs w:val="18"/>
        </w:rPr>
        <w:t>устройство.</w:t>
      </w:r>
    </w:p>
    <w:p w:rsidR="009975DE" w:rsidRPr="006A2BF2" w:rsidRDefault="009975DE" w:rsidP="009975DE">
      <w:pPr>
        <w:spacing w:line="170" w:lineRule="atLeast"/>
        <w:jc w:val="both"/>
        <w:rPr>
          <w:sz w:val="18"/>
          <w:szCs w:val="20"/>
        </w:rPr>
      </w:pPr>
      <w:r w:rsidRPr="006A2BF2">
        <w:rPr>
          <w:b/>
          <w:bCs/>
          <w:sz w:val="18"/>
          <w:szCs w:val="20"/>
        </w:rPr>
        <w:t>«Платежная система» (ПС)</w:t>
      </w:r>
      <w:r w:rsidRPr="006A2BF2">
        <w:rPr>
          <w:sz w:val="18"/>
          <w:szCs w:val="20"/>
        </w:rPr>
        <w:t xml:space="preserve"> - совокупность финансовых институтов, объединенных между собой на договорной и технологической основе, обеспечивающая движение денежных потоков между пользователями платежных карт и предприятиями торговли и сервиса.</w:t>
      </w:r>
    </w:p>
    <w:p w:rsidR="009975DE" w:rsidRPr="006A2BF2" w:rsidRDefault="009975DE" w:rsidP="009975DE">
      <w:pPr>
        <w:tabs>
          <w:tab w:val="left" w:pos="9639"/>
        </w:tabs>
        <w:spacing w:line="40" w:lineRule="atLeast"/>
        <w:jc w:val="both"/>
        <w:rPr>
          <w:sz w:val="18"/>
          <w:szCs w:val="18"/>
        </w:rPr>
      </w:pPr>
      <w:r w:rsidRPr="006A2BF2">
        <w:rPr>
          <w:b/>
          <w:sz w:val="18"/>
          <w:szCs w:val="18"/>
        </w:rPr>
        <w:t>«Процессинговый центр»</w:t>
      </w:r>
      <w:r w:rsidRPr="006A2BF2">
        <w:rPr>
          <w:sz w:val="18"/>
          <w:szCs w:val="18"/>
        </w:rPr>
        <w:t xml:space="preserve"> – юридическое лицо, обеспечивающее информационное и технологическое взаимодействие между участниками расчетов.</w:t>
      </w:r>
    </w:p>
    <w:p w:rsidR="009975DE" w:rsidRPr="006A2BF2" w:rsidRDefault="009975DE" w:rsidP="009975DE">
      <w:pPr>
        <w:jc w:val="both"/>
        <w:rPr>
          <w:sz w:val="18"/>
          <w:szCs w:val="18"/>
        </w:rPr>
      </w:pPr>
      <w:r w:rsidRPr="006A2BF2">
        <w:rPr>
          <w:b/>
          <w:sz w:val="18"/>
          <w:szCs w:val="18"/>
        </w:rPr>
        <w:t>«Токенизированная карта»</w:t>
      </w:r>
      <w:r w:rsidRPr="006A2BF2">
        <w:rPr>
          <w:sz w:val="18"/>
          <w:szCs w:val="18"/>
        </w:rPr>
        <w:t xml:space="preserve"> - банковская карта, представленная через</w:t>
      </w:r>
      <w:r w:rsidRPr="006A2BF2">
        <w:rPr>
          <w:spacing w:val="1"/>
          <w:sz w:val="18"/>
          <w:szCs w:val="18"/>
        </w:rPr>
        <w:t xml:space="preserve"> </w:t>
      </w:r>
      <w:r w:rsidRPr="006A2BF2">
        <w:rPr>
          <w:sz w:val="18"/>
          <w:szCs w:val="18"/>
        </w:rPr>
        <w:t>мобильное</w:t>
      </w:r>
      <w:r w:rsidRPr="006A2BF2">
        <w:rPr>
          <w:spacing w:val="1"/>
          <w:sz w:val="18"/>
          <w:szCs w:val="18"/>
        </w:rPr>
        <w:t xml:space="preserve"> </w:t>
      </w:r>
      <w:r w:rsidRPr="006A2BF2">
        <w:rPr>
          <w:sz w:val="18"/>
          <w:szCs w:val="18"/>
        </w:rPr>
        <w:t>устройство,</w:t>
      </w:r>
      <w:r w:rsidRPr="006A2BF2">
        <w:rPr>
          <w:spacing w:val="1"/>
          <w:sz w:val="18"/>
          <w:szCs w:val="18"/>
        </w:rPr>
        <w:t xml:space="preserve"> </w:t>
      </w:r>
      <w:r w:rsidRPr="006A2BF2">
        <w:rPr>
          <w:sz w:val="18"/>
          <w:szCs w:val="18"/>
        </w:rPr>
        <w:t>которое</w:t>
      </w:r>
      <w:r w:rsidRPr="006A2BF2">
        <w:rPr>
          <w:spacing w:val="1"/>
          <w:sz w:val="18"/>
          <w:szCs w:val="18"/>
        </w:rPr>
        <w:t xml:space="preserve"> </w:t>
      </w:r>
      <w:r w:rsidRPr="006A2BF2">
        <w:rPr>
          <w:sz w:val="18"/>
          <w:szCs w:val="18"/>
        </w:rPr>
        <w:t>позволяет Покупателю совершать</w:t>
      </w:r>
      <w:r w:rsidRPr="006A2BF2">
        <w:rPr>
          <w:spacing w:val="1"/>
          <w:sz w:val="18"/>
          <w:szCs w:val="18"/>
        </w:rPr>
        <w:t xml:space="preserve"> </w:t>
      </w:r>
      <w:r w:rsidRPr="006A2BF2">
        <w:rPr>
          <w:sz w:val="18"/>
          <w:szCs w:val="18"/>
        </w:rPr>
        <w:t>операции</w:t>
      </w:r>
      <w:r w:rsidRPr="006A2BF2">
        <w:rPr>
          <w:spacing w:val="-10"/>
          <w:sz w:val="18"/>
          <w:szCs w:val="18"/>
        </w:rPr>
        <w:t xml:space="preserve"> </w:t>
      </w:r>
      <w:r w:rsidRPr="006A2BF2">
        <w:rPr>
          <w:sz w:val="18"/>
          <w:szCs w:val="18"/>
        </w:rPr>
        <w:t>по</w:t>
      </w:r>
      <w:r w:rsidRPr="006A2BF2">
        <w:rPr>
          <w:spacing w:val="-8"/>
          <w:sz w:val="18"/>
          <w:szCs w:val="18"/>
        </w:rPr>
        <w:t xml:space="preserve"> </w:t>
      </w:r>
      <w:r w:rsidRPr="006A2BF2">
        <w:rPr>
          <w:sz w:val="18"/>
          <w:szCs w:val="18"/>
        </w:rPr>
        <w:t>технологии</w:t>
      </w:r>
      <w:r w:rsidRPr="006A2BF2">
        <w:rPr>
          <w:spacing w:val="-9"/>
          <w:sz w:val="18"/>
          <w:szCs w:val="18"/>
        </w:rPr>
        <w:t xml:space="preserve"> </w:t>
      </w:r>
      <w:r w:rsidRPr="006A2BF2">
        <w:rPr>
          <w:sz w:val="18"/>
          <w:szCs w:val="18"/>
        </w:rPr>
        <w:t>беспроводной</w:t>
      </w:r>
      <w:r w:rsidRPr="006A2BF2">
        <w:rPr>
          <w:spacing w:val="-10"/>
          <w:sz w:val="18"/>
          <w:szCs w:val="18"/>
        </w:rPr>
        <w:t xml:space="preserve"> </w:t>
      </w:r>
      <w:r w:rsidRPr="006A2BF2">
        <w:rPr>
          <w:sz w:val="18"/>
          <w:szCs w:val="18"/>
        </w:rPr>
        <w:t>высокочастотной</w:t>
      </w:r>
      <w:r w:rsidRPr="006A2BF2">
        <w:rPr>
          <w:spacing w:val="-8"/>
          <w:sz w:val="18"/>
          <w:szCs w:val="18"/>
        </w:rPr>
        <w:t xml:space="preserve"> </w:t>
      </w:r>
      <w:r w:rsidRPr="006A2BF2">
        <w:rPr>
          <w:sz w:val="18"/>
          <w:szCs w:val="18"/>
        </w:rPr>
        <w:t>связи</w:t>
      </w:r>
      <w:r w:rsidRPr="006A2BF2">
        <w:rPr>
          <w:spacing w:val="-9"/>
          <w:sz w:val="18"/>
          <w:szCs w:val="18"/>
        </w:rPr>
        <w:t xml:space="preserve"> </w:t>
      </w:r>
      <w:r w:rsidRPr="006A2BF2">
        <w:rPr>
          <w:sz w:val="18"/>
          <w:szCs w:val="18"/>
        </w:rPr>
        <w:t>малого</w:t>
      </w:r>
      <w:r w:rsidRPr="006A2BF2">
        <w:rPr>
          <w:spacing w:val="-8"/>
          <w:sz w:val="18"/>
          <w:szCs w:val="18"/>
        </w:rPr>
        <w:t xml:space="preserve"> </w:t>
      </w:r>
      <w:r w:rsidRPr="006A2BF2">
        <w:rPr>
          <w:sz w:val="18"/>
          <w:szCs w:val="18"/>
        </w:rPr>
        <w:t>радиуса</w:t>
      </w:r>
      <w:r w:rsidRPr="006A2BF2">
        <w:rPr>
          <w:spacing w:val="-8"/>
          <w:sz w:val="18"/>
          <w:szCs w:val="18"/>
        </w:rPr>
        <w:t xml:space="preserve"> </w:t>
      </w:r>
      <w:r w:rsidRPr="006A2BF2">
        <w:rPr>
          <w:sz w:val="18"/>
          <w:szCs w:val="18"/>
        </w:rPr>
        <w:t>действия</w:t>
      </w:r>
      <w:r w:rsidRPr="006A2BF2">
        <w:rPr>
          <w:spacing w:val="-8"/>
          <w:sz w:val="18"/>
          <w:szCs w:val="18"/>
        </w:rPr>
        <w:t xml:space="preserve"> </w:t>
      </w:r>
      <w:r w:rsidRPr="006A2BF2">
        <w:rPr>
          <w:sz w:val="18"/>
          <w:szCs w:val="18"/>
        </w:rPr>
        <w:t>(NFC).</w:t>
      </w:r>
    </w:p>
    <w:p w:rsidR="009975DE" w:rsidRPr="006A2BF2" w:rsidRDefault="009975DE" w:rsidP="009975DE">
      <w:pPr>
        <w:tabs>
          <w:tab w:val="left" w:pos="9639"/>
        </w:tabs>
        <w:spacing w:line="40" w:lineRule="atLeast"/>
        <w:jc w:val="both"/>
        <w:rPr>
          <w:sz w:val="18"/>
          <w:szCs w:val="18"/>
        </w:rPr>
      </w:pPr>
      <w:r w:rsidRPr="006A2BF2">
        <w:rPr>
          <w:b/>
          <w:sz w:val="18"/>
          <w:szCs w:val="18"/>
        </w:rPr>
        <w:t>«Расчетный месяц»</w:t>
      </w:r>
      <w:r w:rsidRPr="006A2BF2">
        <w:rPr>
          <w:sz w:val="18"/>
          <w:szCs w:val="18"/>
        </w:rPr>
        <w:t xml:space="preserve"> - период с 20 числа текущего месяца по 19 число следующего месяца. </w:t>
      </w:r>
    </w:p>
    <w:p w:rsidR="009975DE" w:rsidRPr="006A2BF2" w:rsidRDefault="009975DE" w:rsidP="009975DE">
      <w:pPr>
        <w:spacing w:line="170" w:lineRule="atLeast"/>
        <w:jc w:val="both"/>
        <w:rPr>
          <w:sz w:val="18"/>
          <w:szCs w:val="20"/>
        </w:rPr>
      </w:pPr>
      <w:r w:rsidRPr="006A2BF2">
        <w:rPr>
          <w:b/>
          <w:bCs/>
          <w:sz w:val="18"/>
          <w:szCs w:val="20"/>
        </w:rPr>
        <w:t>«Сводный отчет»</w:t>
      </w:r>
      <w:r w:rsidRPr="006A2BF2">
        <w:rPr>
          <w:sz w:val="18"/>
          <w:szCs w:val="20"/>
        </w:rPr>
        <w:t xml:space="preserve"> - представляемый ПРЕДПРИЯТИЕМ отчет в БАНК по установленной форме, являющийся основанием для перевода БАНКОМ ПРЕДПРИЯТИЮ сумм возмещения по действительным Счетам, включенным в данный отчет.</w:t>
      </w:r>
    </w:p>
    <w:p w:rsidR="009975DE" w:rsidRPr="006A2BF2" w:rsidRDefault="009975DE" w:rsidP="009975DE">
      <w:pPr>
        <w:jc w:val="both"/>
        <w:rPr>
          <w:sz w:val="18"/>
          <w:szCs w:val="20"/>
        </w:rPr>
      </w:pPr>
      <w:r w:rsidRPr="006A2BF2">
        <w:rPr>
          <w:b/>
          <w:bCs/>
          <w:sz w:val="18"/>
          <w:szCs w:val="20"/>
        </w:rPr>
        <w:t>«Счет» -</w:t>
      </w:r>
      <w:r w:rsidRPr="006A2BF2">
        <w:rPr>
          <w:sz w:val="18"/>
          <w:szCs w:val="20"/>
        </w:rPr>
        <w:t>документ на бумажном носителе или в электронном виде, подтверждающий совершение операции по платежной карте.</w:t>
      </w:r>
    </w:p>
    <w:p w:rsidR="009975DE" w:rsidRPr="006A2BF2" w:rsidRDefault="009975DE" w:rsidP="009975DE">
      <w:pPr>
        <w:jc w:val="both"/>
        <w:rPr>
          <w:sz w:val="18"/>
          <w:szCs w:val="18"/>
        </w:rPr>
      </w:pPr>
      <w:r w:rsidRPr="006A2BF2">
        <w:rPr>
          <w:b/>
          <w:sz w:val="18"/>
          <w:szCs w:val="18"/>
        </w:rPr>
        <w:t>«Товар/услуга»</w:t>
      </w:r>
      <w:r w:rsidRPr="006A2BF2">
        <w:rPr>
          <w:b/>
          <w:spacing w:val="1"/>
          <w:sz w:val="18"/>
          <w:szCs w:val="18"/>
        </w:rPr>
        <w:t xml:space="preserve"> </w:t>
      </w:r>
      <w:r w:rsidRPr="006A2BF2">
        <w:rPr>
          <w:sz w:val="18"/>
          <w:szCs w:val="18"/>
        </w:rPr>
        <w:t>–</w:t>
      </w:r>
      <w:r w:rsidRPr="006A2BF2">
        <w:rPr>
          <w:spacing w:val="1"/>
          <w:sz w:val="18"/>
          <w:szCs w:val="18"/>
        </w:rPr>
        <w:t xml:space="preserve"> </w:t>
      </w:r>
      <w:r w:rsidRPr="006A2BF2">
        <w:rPr>
          <w:sz w:val="18"/>
          <w:szCs w:val="18"/>
        </w:rPr>
        <w:t>товар,</w:t>
      </w:r>
      <w:r w:rsidRPr="006A2BF2">
        <w:rPr>
          <w:spacing w:val="1"/>
          <w:sz w:val="18"/>
          <w:szCs w:val="18"/>
        </w:rPr>
        <w:t xml:space="preserve"> </w:t>
      </w:r>
      <w:r w:rsidRPr="006A2BF2">
        <w:rPr>
          <w:sz w:val="18"/>
          <w:szCs w:val="18"/>
        </w:rPr>
        <w:t>работа,</w:t>
      </w:r>
      <w:r w:rsidRPr="006A2BF2">
        <w:rPr>
          <w:spacing w:val="1"/>
          <w:sz w:val="18"/>
          <w:szCs w:val="18"/>
        </w:rPr>
        <w:t xml:space="preserve"> </w:t>
      </w:r>
      <w:r w:rsidRPr="006A2BF2">
        <w:rPr>
          <w:sz w:val="18"/>
          <w:szCs w:val="18"/>
        </w:rPr>
        <w:t>услуга,</w:t>
      </w:r>
      <w:r w:rsidRPr="006A2BF2">
        <w:rPr>
          <w:spacing w:val="1"/>
          <w:sz w:val="18"/>
          <w:szCs w:val="18"/>
        </w:rPr>
        <w:t xml:space="preserve"> </w:t>
      </w:r>
      <w:r w:rsidRPr="006A2BF2">
        <w:rPr>
          <w:sz w:val="18"/>
          <w:szCs w:val="18"/>
        </w:rPr>
        <w:t>результат</w:t>
      </w:r>
      <w:r w:rsidRPr="006A2BF2">
        <w:rPr>
          <w:spacing w:val="1"/>
          <w:sz w:val="18"/>
          <w:szCs w:val="18"/>
        </w:rPr>
        <w:t xml:space="preserve"> </w:t>
      </w:r>
      <w:r w:rsidRPr="006A2BF2">
        <w:rPr>
          <w:sz w:val="18"/>
          <w:szCs w:val="18"/>
        </w:rPr>
        <w:t>интеллектуальной</w:t>
      </w:r>
      <w:r w:rsidRPr="006A2BF2">
        <w:rPr>
          <w:spacing w:val="1"/>
          <w:sz w:val="18"/>
          <w:szCs w:val="18"/>
        </w:rPr>
        <w:t xml:space="preserve"> </w:t>
      </w:r>
      <w:r w:rsidRPr="006A2BF2">
        <w:rPr>
          <w:sz w:val="18"/>
          <w:szCs w:val="18"/>
        </w:rPr>
        <w:t>деятельности,</w:t>
      </w:r>
      <w:r w:rsidRPr="006A2BF2">
        <w:rPr>
          <w:spacing w:val="1"/>
          <w:sz w:val="18"/>
          <w:szCs w:val="18"/>
        </w:rPr>
        <w:t xml:space="preserve"> </w:t>
      </w:r>
      <w:r w:rsidRPr="006A2BF2">
        <w:rPr>
          <w:sz w:val="18"/>
          <w:szCs w:val="18"/>
        </w:rPr>
        <w:t>реализуемые</w:t>
      </w:r>
      <w:r w:rsidRPr="006A2BF2">
        <w:rPr>
          <w:spacing w:val="1"/>
          <w:sz w:val="18"/>
          <w:szCs w:val="18"/>
        </w:rPr>
        <w:t xml:space="preserve"> </w:t>
      </w:r>
      <w:r w:rsidRPr="006A2BF2">
        <w:rPr>
          <w:sz w:val="18"/>
          <w:szCs w:val="18"/>
        </w:rPr>
        <w:t>Предприятием.</w:t>
      </w:r>
    </w:p>
    <w:p w:rsidR="009975DE" w:rsidRPr="006A2BF2" w:rsidRDefault="009975DE" w:rsidP="009975DE">
      <w:pPr>
        <w:jc w:val="both"/>
        <w:rPr>
          <w:sz w:val="18"/>
          <w:szCs w:val="18"/>
        </w:rPr>
      </w:pPr>
      <w:r w:rsidRPr="006A2BF2">
        <w:rPr>
          <w:b/>
          <w:sz w:val="18"/>
          <w:szCs w:val="18"/>
        </w:rPr>
        <w:t>«Электронный сертификат</w:t>
      </w:r>
      <w:r w:rsidRPr="006A2BF2">
        <w:rPr>
          <w:sz w:val="18"/>
          <w:szCs w:val="18"/>
        </w:rPr>
        <w:t>» - размещенная в Государственной информационной системе электронных сертификатов запись в электронной форме, содержащая сведения о праве гражданина Российской Федерации на самостоятельное приобретение отдельных видов товаров, работ, услуг за счет средств соответствующего бюджета бюджетной системы Российской Федерации и используемая для подтверждения оплаты таких товаров, работ, услуг в объеме, установленном законодательством Российской Федерации.</w:t>
      </w:r>
    </w:p>
    <w:p w:rsidR="009975DE" w:rsidRPr="006A2BF2" w:rsidRDefault="009975DE" w:rsidP="009975DE">
      <w:pPr>
        <w:spacing w:line="170" w:lineRule="atLeast"/>
        <w:jc w:val="both"/>
        <w:rPr>
          <w:sz w:val="18"/>
          <w:szCs w:val="20"/>
        </w:rPr>
      </w:pPr>
      <w:r w:rsidRPr="006A2BF2">
        <w:rPr>
          <w:b/>
          <w:bCs/>
          <w:sz w:val="18"/>
          <w:szCs w:val="20"/>
        </w:rPr>
        <w:t>«Электронный терминал» (</w:t>
      </w:r>
      <w:r w:rsidRPr="006A2BF2">
        <w:rPr>
          <w:b/>
          <w:bCs/>
          <w:sz w:val="18"/>
          <w:szCs w:val="20"/>
          <w:lang w:val="en-US"/>
        </w:rPr>
        <w:t>POS</w:t>
      </w:r>
      <w:r w:rsidRPr="006A2BF2">
        <w:rPr>
          <w:b/>
          <w:bCs/>
          <w:sz w:val="18"/>
          <w:szCs w:val="20"/>
        </w:rPr>
        <w:t>-</w:t>
      </w:r>
      <w:proofErr w:type="gramStart"/>
      <w:r w:rsidRPr="006A2BF2">
        <w:rPr>
          <w:b/>
          <w:bCs/>
          <w:sz w:val="18"/>
          <w:szCs w:val="20"/>
        </w:rPr>
        <w:t>терминал</w:t>
      </w:r>
      <w:r w:rsidRPr="006A2BF2">
        <w:rPr>
          <w:b/>
          <w:bCs/>
          <w:spacing w:val="200"/>
          <w:sz w:val="18"/>
          <w:szCs w:val="20"/>
        </w:rPr>
        <w:t>)</w:t>
      </w:r>
      <w:r w:rsidRPr="006A2BF2">
        <w:rPr>
          <w:spacing w:val="200"/>
          <w:sz w:val="18"/>
          <w:szCs w:val="20"/>
        </w:rPr>
        <w:t>-</w:t>
      </w:r>
      <w:proofErr w:type="gramEnd"/>
      <w:r w:rsidRPr="006A2BF2">
        <w:rPr>
          <w:sz w:val="18"/>
          <w:szCs w:val="20"/>
        </w:rPr>
        <w:t>устройство, способное осуществлять авторизацию и электронный сбор информации об операциях по картам. (Может быть интегрирован в кассовый аппарат).</w:t>
      </w:r>
    </w:p>
    <w:p w:rsidR="009975DE" w:rsidRPr="006A2BF2" w:rsidRDefault="009975DE" w:rsidP="009975DE">
      <w:pPr>
        <w:spacing w:line="170" w:lineRule="atLeast"/>
        <w:jc w:val="both"/>
        <w:rPr>
          <w:sz w:val="18"/>
          <w:szCs w:val="20"/>
        </w:rPr>
      </w:pPr>
      <w:r w:rsidRPr="006A2BF2">
        <w:rPr>
          <w:b/>
          <w:bCs/>
          <w:sz w:val="18"/>
          <w:szCs w:val="20"/>
        </w:rPr>
        <w:t>«REFUND»</w:t>
      </w:r>
      <w:r w:rsidRPr="006A2BF2">
        <w:rPr>
          <w:b/>
          <w:sz w:val="18"/>
          <w:szCs w:val="20"/>
        </w:rPr>
        <w:t xml:space="preserve"> (Возврат)</w:t>
      </w:r>
      <w:r w:rsidRPr="006A2BF2">
        <w:rPr>
          <w:b/>
          <w:bCs/>
          <w:sz w:val="18"/>
          <w:szCs w:val="20"/>
        </w:rPr>
        <w:t xml:space="preserve"> - </w:t>
      </w:r>
      <w:r w:rsidRPr="006A2BF2">
        <w:rPr>
          <w:sz w:val="18"/>
          <w:szCs w:val="20"/>
        </w:rPr>
        <w:t>действие, выполняемое на электронном терминале при возврате товаров/услуг, совершаемое в день, отличный от дня проведения операции по продаже данного товара/услуги. Возможен полный или частичный возврат средств держателю Карты.</w:t>
      </w:r>
    </w:p>
    <w:p w:rsidR="009975DE" w:rsidRPr="006A2BF2" w:rsidRDefault="009975DE" w:rsidP="009975DE">
      <w:pPr>
        <w:spacing w:line="170" w:lineRule="atLeast"/>
        <w:jc w:val="both"/>
        <w:rPr>
          <w:sz w:val="18"/>
          <w:szCs w:val="20"/>
        </w:rPr>
      </w:pPr>
      <w:r w:rsidRPr="006A2BF2">
        <w:rPr>
          <w:b/>
          <w:bCs/>
          <w:sz w:val="18"/>
          <w:szCs w:val="20"/>
        </w:rPr>
        <w:t>«</w:t>
      </w:r>
      <w:r w:rsidRPr="006A2BF2">
        <w:rPr>
          <w:b/>
          <w:bCs/>
          <w:sz w:val="18"/>
          <w:szCs w:val="20"/>
          <w:lang w:val="en-US"/>
        </w:rPr>
        <w:t>REVERSAL</w:t>
      </w:r>
      <w:r w:rsidRPr="006A2BF2">
        <w:rPr>
          <w:b/>
          <w:bCs/>
          <w:sz w:val="18"/>
          <w:szCs w:val="20"/>
        </w:rPr>
        <w:t>» (Финансовая отмена)</w:t>
      </w:r>
      <w:r w:rsidRPr="006A2BF2">
        <w:rPr>
          <w:sz w:val="18"/>
          <w:szCs w:val="20"/>
        </w:rPr>
        <w:t xml:space="preserve"> - действие, совершаемое БАНКОМ на основании информации, полученной от ПРЕДПРИЯТИЯ, </w:t>
      </w:r>
      <w:r w:rsidRPr="006A2BF2">
        <w:rPr>
          <w:color w:val="000000"/>
          <w:sz w:val="20"/>
          <w:szCs w:val="20"/>
        </w:rPr>
        <w:t>для отмены ранее совершенной операции по Карте, позволяющее исключить финансовые потери Держателя карты. Может быть совершена только единожды для каждой операции по Карте.</w:t>
      </w:r>
    </w:p>
    <w:p w:rsidR="009975DE" w:rsidRPr="006A2BF2" w:rsidRDefault="009975DE" w:rsidP="009975DE">
      <w:pPr>
        <w:spacing w:line="170" w:lineRule="atLeast"/>
        <w:jc w:val="both"/>
        <w:rPr>
          <w:sz w:val="18"/>
          <w:szCs w:val="20"/>
        </w:rPr>
      </w:pPr>
      <w:r w:rsidRPr="006A2BF2">
        <w:rPr>
          <w:b/>
          <w:bCs/>
          <w:sz w:val="18"/>
          <w:szCs w:val="20"/>
        </w:rPr>
        <w:t>«</w:t>
      </w:r>
      <w:r w:rsidRPr="006A2BF2">
        <w:rPr>
          <w:b/>
          <w:bCs/>
          <w:sz w:val="18"/>
          <w:szCs w:val="20"/>
          <w:lang w:val="en-US"/>
        </w:rPr>
        <w:t>UPLOAD</w:t>
      </w:r>
      <w:r w:rsidRPr="006A2BF2">
        <w:rPr>
          <w:b/>
          <w:bCs/>
          <w:sz w:val="18"/>
          <w:szCs w:val="20"/>
        </w:rPr>
        <w:t>»</w:t>
      </w:r>
      <w:r w:rsidRPr="006A2BF2">
        <w:rPr>
          <w:sz w:val="18"/>
          <w:szCs w:val="20"/>
        </w:rPr>
        <w:t xml:space="preserve"> - действие, выполняемое ПРЕДПРИЯТИЕМ на электронном терминале автоматически или вручную, по передаче в электронном виде в БАНК данных по всем операциям, совершенным с использованием Платежных карт в течение дня. </w:t>
      </w:r>
    </w:p>
    <w:p w:rsidR="009975DE" w:rsidRPr="006A2BF2" w:rsidRDefault="009975DE" w:rsidP="009975DE">
      <w:pPr>
        <w:spacing w:line="170" w:lineRule="atLeast"/>
        <w:jc w:val="both"/>
        <w:rPr>
          <w:sz w:val="18"/>
          <w:szCs w:val="20"/>
        </w:rPr>
      </w:pPr>
      <w:r w:rsidRPr="006A2BF2">
        <w:rPr>
          <w:b/>
          <w:bCs/>
          <w:sz w:val="18"/>
          <w:szCs w:val="20"/>
        </w:rPr>
        <w:t>«</w:t>
      </w:r>
      <w:r w:rsidRPr="006A2BF2">
        <w:rPr>
          <w:b/>
          <w:bCs/>
          <w:sz w:val="18"/>
          <w:szCs w:val="20"/>
          <w:lang w:val="en-US"/>
        </w:rPr>
        <w:t>ON</w:t>
      </w:r>
      <w:r w:rsidRPr="006A2BF2">
        <w:rPr>
          <w:b/>
          <w:bCs/>
          <w:sz w:val="18"/>
          <w:szCs w:val="20"/>
        </w:rPr>
        <w:t>-</w:t>
      </w:r>
      <w:r w:rsidRPr="006A2BF2">
        <w:rPr>
          <w:b/>
          <w:bCs/>
          <w:sz w:val="18"/>
          <w:szCs w:val="20"/>
          <w:lang w:val="en-US"/>
        </w:rPr>
        <w:t>line</w:t>
      </w:r>
      <w:r w:rsidRPr="006A2BF2">
        <w:rPr>
          <w:b/>
          <w:bCs/>
          <w:sz w:val="18"/>
          <w:szCs w:val="20"/>
        </w:rPr>
        <w:t xml:space="preserve"> VOID»</w:t>
      </w:r>
      <w:r w:rsidRPr="006A2BF2">
        <w:rPr>
          <w:b/>
          <w:sz w:val="18"/>
          <w:szCs w:val="20"/>
        </w:rPr>
        <w:t>”</w:t>
      </w:r>
      <w:r w:rsidRPr="006A2BF2">
        <w:rPr>
          <w:sz w:val="18"/>
          <w:szCs w:val="20"/>
        </w:rPr>
        <w:t xml:space="preserve"> - действие, выполняемое на Электронном терминале, по отмене операции по Карте</w:t>
      </w:r>
      <w:r w:rsidRPr="006A2BF2">
        <w:rPr>
          <w:i/>
          <w:iCs/>
          <w:sz w:val="18"/>
          <w:szCs w:val="20"/>
        </w:rPr>
        <w:t xml:space="preserve">, </w:t>
      </w:r>
      <w:r w:rsidRPr="006A2BF2">
        <w:rPr>
          <w:sz w:val="18"/>
          <w:szCs w:val="20"/>
        </w:rPr>
        <w:t>совершенной до операции UPLOAD.</w:t>
      </w:r>
    </w:p>
    <w:p w:rsidR="009975DE" w:rsidRPr="006A2BF2" w:rsidRDefault="009975DE" w:rsidP="009975DE">
      <w:pPr>
        <w:spacing w:line="170" w:lineRule="atLeast"/>
        <w:jc w:val="both"/>
        <w:rPr>
          <w:b/>
          <w:bCs/>
          <w:sz w:val="18"/>
          <w:szCs w:val="20"/>
        </w:rPr>
      </w:pPr>
    </w:p>
    <w:p w:rsidR="009975DE" w:rsidRPr="006A2BF2" w:rsidRDefault="009975DE" w:rsidP="009975DE">
      <w:pPr>
        <w:spacing w:line="170" w:lineRule="atLeast"/>
        <w:jc w:val="both"/>
        <w:rPr>
          <w:b/>
          <w:bCs/>
          <w:sz w:val="18"/>
          <w:szCs w:val="20"/>
        </w:rPr>
      </w:pPr>
    </w:p>
    <w:p w:rsidR="009975DE" w:rsidRPr="006A2BF2" w:rsidRDefault="009975DE" w:rsidP="009975DE">
      <w:pPr>
        <w:spacing w:line="170" w:lineRule="atLeast"/>
        <w:jc w:val="both"/>
        <w:rPr>
          <w:b/>
          <w:bCs/>
          <w:sz w:val="18"/>
          <w:szCs w:val="20"/>
        </w:rPr>
      </w:pPr>
    </w:p>
    <w:p w:rsidR="009975DE" w:rsidRPr="006A2BF2" w:rsidRDefault="009975DE" w:rsidP="009975DE">
      <w:pPr>
        <w:spacing w:line="170" w:lineRule="atLeast"/>
        <w:jc w:val="both"/>
        <w:rPr>
          <w:b/>
          <w:bCs/>
          <w:sz w:val="18"/>
          <w:szCs w:val="20"/>
        </w:rPr>
      </w:pPr>
      <w:r w:rsidRPr="006A2BF2">
        <w:rPr>
          <w:b/>
          <w:bCs/>
          <w:sz w:val="18"/>
          <w:szCs w:val="20"/>
        </w:rPr>
        <w:lastRenderedPageBreak/>
        <w:t>1. ПРЕДМЕТ ДОГОВОРА</w:t>
      </w:r>
    </w:p>
    <w:p w:rsidR="009975DE" w:rsidRPr="006A2BF2" w:rsidRDefault="009975DE" w:rsidP="009975DE">
      <w:pPr>
        <w:spacing w:line="170" w:lineRule="atLeast"/>
        <w:ind w:firstLine="284"/>
        <w:jc w:val="both"/>
        <w:rPr>
          <w:sz w:val="18"/>
          <w:szCs w:val="20"/>
        </w:rPr>
      </w:pPr>
      <w:r w:rsidRPr="006A2BF2">
        <w:rPr>
          <w:sz w:val="18"/>
          <w:szCs w:val="20"/>
        </w:rPr>
        <w:t xml:space="preserve">Настоящий Договор регулирует отношения между Сторонами в связи с приемом ПРЕДПРИЯТИЕМ в оплату за свои товары/услуги карт платежных систем, и осуществлением БАНКОМ переводов сумм возмещения ПРЕДПРИЯТИЮ по таким операциям. </w:t>
      </w:r>
    </w:p>
    <w:p w:rsidR="009975DE" w:rsidRPr="006A2BF2" w:rsidRDefault="009975DE" w:rsidP="009975DE">
      <w:pPr>
        <w:spacing w:line="170" w:lineRule="atLeast"/>
        <w:jc w:val="both"/>
        <w:rPr>
          <w:b/>
          <w:bCs/>
          <w:sz w:val="18"/>
          <w:szCs w:val="20"/>
        </w:rPr>
      </w:pPr>
    </w:p>
    <w:p w:rsidR="009975DE" w:rsidRPr="006A2BF2" w:rsidRDefault="009975DE" w:rsidP="009975DE">
      <w:pPr>
        <w:spacing w:line="170" w:lineRule="atLeast"/>
        <w:jc w:val="both"/>
        <w:rPr>
          <w:b/>
          <w:bCs/>
          <w:sz w:val="18"/>
          <w:szCs w:val="20"/>
        </w:rPr>
      </w:pPr>
      <w:r w:rsidRPr="006A2BF2">
        <w:rPr>
          <w:b/>
          <w:bCs/>
          <w:sz w:val="18"/>
          <w:szCs w:val="20"/>
        </w:rPr>
        <w:t>2. ПРАВА И ОБЯЗАННОСТИ   ПРЕДПРИЯТИЯ</w:t>
      </w:r>
    </w:p>
    <w:p w:rsidR="009975DE" w:rsidRPr="006A2BF2" w:rsidRDefault="009975DE" w:rsidP="009975DE">
      <w:pPr>
        <w:spacing w:line="170" w:lineRule="atLeast"/>
        <w:jc w:val="both"/>
        <w:rPr>
          <w:b/>
          <w:bCs/>
          <w:sz w:val="18"/>
          <w:szCs w:val="20"/>
        </w:rPr>
      </w:pPr>
    </w:p>
    <w:p w:rsidR="009975DE" w:rsidRPr="006A2BF2" w:rsidRDefault="009975DE" w:rsidP="009975DE">
      <w:pPr>
        <w:spacing w:line="170" w:lineRule="atLeast"/>
        <w:jc w:val="both"/>
        <w:rPr>
          <w:sz w:val="18"/>
          <w:szCs w:val="20"/>
        </w:rPr>
      </w:pPr>
      <w:r w:rsidRPr="006A2BF2">
        <w:rPr>
          <w:b/>
          <w:bCs/>
          <w:sz w:val="18"/>
          <w:szCs w:val="20"/>
        </w:rPr>
        <w:t>ПРЕДПРИЯТИЕ обязано:</w:t>
      </w:r>
    </w:p>
    <w:p w:rsidR="009975DE" w:rsidRPr="006A2BF2" w:rsidRDefault="009975DE" w:rsidP="009975DE">
      <w:pPr>
        <w:spacing w:line="170" w:lineRule="atLeast"/>
        <w:jc w:val="both"/>
        <w:rPr>
          <w:sz w:val="18"/>
          <w:szCs w:val="20"/>
        </w:rPr>
      </w:pPr>
      <w:r w:rsidRPr="006A2BF2">
        <w:rPr>
          <w:b/>
          <w:bCs/>
          <w:sz w:val="18"/>
          <w:szCs w:val="20"/>
        </w:rPr>
        <w:t>2.1</w:t>
      </w:r>
      <w:r w:rsidRPr="006A2BF2">
        <w:rPr>
          <w:sz w:val="18"/>
          <w:szCs w:val="20"/>
        </w:rPr>
        <w:t>. Иметь все требуемые законодательством документы, необходимые для осуществления им на законных основаниях своей деятельности, касающейся предмета настоящего Договора.</w:t>
      </w:r>
    </w:p>
    <w:p w:rsidR="009975DE" w:rsidRPr="006A2BF2" w:rsidRDefault="009975DE" w:rsidP="009975DE">
      <w:pPr>
        <w:spacing w:line="170" w:lineRule="atLeast"/>
        <w:jc w:val="both"/>
        <w:rPr>
          <w:sz w:val="18"/>
          <w:szCs w:val="20"/>
        </w:rPr>
      </w:pPr>
      <w:r w:rsidRPr="006A2BF2">
        <w:rPr>
          <w:b/>
          <w:bCs/>
          <w:sz w:val="18"/>
          <w:szCs w:val="20"/>
        </w:rPr>
        <w:t>2.2.</w:t>
      </w:r>
      <w:r w:rsidRPr="006A2BF2">
        <w:rPr>
          <w:sz w:val="18"/>
          <w:szCs w:val="20"/>
        </w:rPr>
        <w:t xml:space="preserve"> Принимать в оплату все действительные Карты платежных систем, указанных в п. 1 раздела "Основные финансовые условия" настоящего Договора, предъявляемые законными Держателями карт в точках ПРЕДПРИЯТИЯ. </w:t>
      </w:r>
    </w:p>
    <w:p w:rsidR="009975DE" w:rsidRPr="006A2BF2" w:rsidRDefault="009975DE" w:rsidP="009975DE">
      <w:pPr>
        <w:spacing w:line="170" w:lineRule="atLeast"/>
        <w:jc w:val="both"/>
        <w:rPr>
          <w:sz w:val="18"/>
          <w:szCs w:val="20"/>
        </w:rPr>
      </w:pPr>
      <w:r w:rsidRPr="006A2BF2">
        <w:rPr>
          <w:b/>
          <w:bCs/>
          <w:sz w:val="18"/>
          <w:szCs w:val="20"/>
        </w:rPr>
        <w:t>2.3.</w:t>
      </w:r>
      <w:r w:rsidRPr="006A2BF2">
        <w:rPr>
          <w:sz w:val="18"/>
          <w:szCs w:val="20"/>
        </w:rPr>
        <w:t xml:space="preserve"> Предоставлять Держателям карт полный набор товаров и услуг по ценам, не превышающим обычные цены ПРЕДПРИЯТИЯ при расчетах за наличные деньги.</w:t>
      </w:r>
    </w:p>
    <w:p w:rsidR="009975DE" w:rsidRPr="006A2BF2" w:rsidRDefault="009975DE" w:rsidP="009975DE">
      <w:pPr>
        <w:spacing w:line="170" w:lineRule="atLeast"/>
        <w:jc w:val="both"/>
        <w:rPr>
          <w:sz w:val="18"/>
          <w:szCs w:val="20"/>
        </w:rPr>
      </w:pPr>
      <w:r w:rsidRPr="006A2BF2">
        <w:rPr>
          <w:b/>
          <w:bCs/>
          <w:sz w:val="18"/>
          <w:szCs w:val="20"/>
        </w:rPr>
        <w:t>2.4.</w:t>
      </w:r>
      <w:r w:rsidRPr="006A2BF2">
        <w:rPr>
          <w:sz w:val="18"/>
          <w:szCs w:val="20"/>
        </w:rPr>
        <w:t xml:space="preserve"> Размещать на видных местах предоставляемые БАНКОМ наклейки и др. материалы, которые информировали бы клиентов ПРЕДПРИЯТИЯ о возможности оплаты </w:t>
      </w:r>
      <w:proofErr w:type="gramStart"/>
      <w:r w:rsidRPr="006A2BF2">
        <w:rPr>
          <w:sz w:val="18"/>
          <w:szCs w:val="20"/>
        </w:rPr>
        <w:t>товаров  и</w:t>
      </w:r>
      <w:proofErr w:type="gramEnd"/>
      <w:r w:rsidRPr="006A2BF2">
        <w:rPr>
          <w:sz w:val="18"/>
          <w:szCs w:val="20"/>
        </w:rPr>
        <w:t xml:space="preserve"> услуг Картами, упомянутыми в настоящем Договоре.</w:t>
      </w:r>
    </w:p>
    <w:p w:rsidR="009975DE" w:rsidRPr="006A2BF2" w:rsidRDefault="009975DE" w:rsidP="009975DE">
      <w:pPr>
        <w:jc w:val="both"/>
        <w:rPr>
          <w:sz w:val="18"/>
          <w:szCs w:val="18"/>
        </w:rPr>
      </w:pPr>
      <w:r w:rsidRPr="006A2BF2">
        <w:rPr>
          <w:b/>
          <w:bCs/>
          <w:sz w:val="18"/>
          <w:szCs w:val="20"/>
        </w:rPr>
        <w:t>2.5.</w:t>
      </w:r>
      <w:r w:rsidRPr="006A2BF2">
        <w:rPr>
          <w:sz w:val="18"/>
          <w:szCs w:val="20"/>
        </w:rPr>
        <w:t xml:space="preserve"> Предоставить БАНКУ и его представителям возможность на согласованных местах проводить работы, связанные с установкой оборудования и его техническим обслуживанием.</w:t>
      </w:r>
      <w:r w:rsidRPr="006A2BF2">
        <w:rPr>
          <w:sz w:val="18"/>
          <w:szCs w:val="18"/>
        </w:rPr>
        <w:t xml:space="preserve"> При техническом обслуживании или замене POS-терминала, независимо от того, по инициативе БАНКА или по инициативе ПРЕДПРИЯТИЯ происходит процедура тех. обслуживания/ замены оборудования, следует потребовать у лиц, представляющихся специалистами тех. обслуживания БАНКА, пропуска БАНКА </w:t>
      </w:r>
      <w:r w:rsidR="00E515E3">
        <w:rPr>
          <w:sz w:val="18"/>
          <w:szCs w:val="18"/>
        </w:rPr>
        <w:t>__________________</w:t>
      </w:r>
      <w:r w:rsidRPr="006A2BF2">
        <w:rPr>
          <w:sz w:val="18"/>
          <w:szCs w:val="18"/>
        </w:rPr>
        <w:t xml:space="preserve"> перед предоставлением им доступа для внесения изменений или устранения проблем с устройствами. Не следует устанавливать, заменять или возвращать POS-терминал БАНКУ без такой проверки. При наличии подозрительного поведения вблизи устройств (например, попыток посторонних лиц отключить или открыть устройство), обнаружении признаков взлома или подмены устройств, следует сообщить в службу безопасности банка (</w:t>
      </w:r>
      <w:r w:rsidR="00E515E3">
        <w:rPr>
          <w:sz w:val="18"/>
          <w:szCs w:val="18"/>
        </w:rPr>
        <w:t>___________________</w:t>
      </w:r>
      <w:r w:rsidRPr="006A2BF2">
        <w:rPr>
          <w:sz w:val="18"/>
          <w:szCs w:val="18"/>
        </w:rPr>
        <w:t xml:space="preserve">) или в правоохранительные органы (см. Приложение №1). </w:t>
      </w:r>
    </w:p>
    <w:p w:rsidR="009975DE" w:rsidRPr="006A2BF2" w:rsidRDefault="009975DE" w:rsidP="009975DE">
      <w:pPr>
        <w:autoSpaceDE w:val="0"/>
        <w:autoSpaceDN w:val="0"/>
        <w:adjustRightInd w:val="0"/>
        <w:rPr>
          <w:color w:val="000000"/>
          <w:sz w:val="18"/>
          <w:szCs w:val="18"/>
        </w:rPr>
      </w:pPr>
      <w:r w:rsidRPr="006A2BF2">
        <w:rPr>
          <w:b/>
          <w:color w:val="000000"/>
          <w:sz w:val="18"/>
          <w:szCs w:val="18"/>
        </w:rPr>
        <w:t>2.5.1</w:t>
      </w:r>
      <w:r w:rsidRPr="006A2BF2">
        <w:rPr>
          <w:color w:val="000000"/>
          <w:sz w:val="18"/>
          <w:szCs w:val="18"/>
        </w:rPr>
        <w:t>. В случае получения POS-терминала или иного оборудования БАНКА, необходимого для осуществления деятельности в рамках данного договора от сотрудников курьерской службы:</w:t>
      </w:r>
    </w:p>
    <w:p w:rsidR="009975DE" w:rsidRPr="006A2BF2" w:rsidRDefault="009975DE" w:rsidP="009975DE">
      <w:pPr>
        <w:autoSpaceDE w:val="0"/>
        <w:autoSpaceDN w:val="0"/>
        <w:adjustRightInd w:val="0"/>
        <w:rPr>
          <w:b/>
          <w:bCs/>
          <w:color w:val="000000"/>
          <w:sz w:val="18"/>
          <w:szCs w:val="18"/>
        </w:rPr>
      </w:pPr>
      <w:r w:rsidRPr="006A2BF2">
        <w:rPr>
          <w:color w:val="000000"/>
          <w:sz w:val="18"/>
          <w:szCs w:val="18"/>
        </w:rPr>
        <w:t xml:space="preserve">- подписать акт приема-передачи оборудования, один экземпляр которого вернуть БАНКУ; </w:t>
      </w:r>
    </w:p>
    <w:p w:rsidR="009975DE" w:rsidRPr="006A2BF2" w:rsidRDefault="009975DE" w:rsidP="009975DE">
      <w:pPr>
        <w:autoSpaceDE w:val="0"/>
        <w:autoSpaceDN w:val="0"/>
        <w:adjustRightInd w:val="0"/>
        <w:rPr>
          <w:color w:val="000000"/>
          <w:sz w:val="18"/>
          <w:szCs w:val="18"/>
        </w:rPr>
      </w:pPr>
      <w:r w:rsidRPr="006A2BF2">
        <w:rPr>
          <w:color w:val="000000"/>
          <w:sz w:val="18"/>
          <w:szCs w:val="18"/>
        </w:rPr>
        <w:t xml:space="preserve">- второй экземпляр акта приема-передачи оборудования отсканировать и отправить на почту банка </w:t>
      </w:r>
      <w:hyperlink r:id="rId8" w:history="1">
        <w:r w:rsidR="00E515E3">
          <w:rPr>
            <w:rStyle w:val="af0"/>
            <w:bCs/>
            <w:sz w:val="18"/>
            <w:szCs w:val="18"/>
          </w:rPr>
          <w:t>______________________</w:t>
        </w:r>
      </w:hyperlink>
      <w:r w:rsidRPr="006A2BF2">
        <w:rPr>
          <w:color w:val="000000"/>
          <w:sz w:val="18"/>
          <w:szCs w:val="18"/>
        </w:rPr>
        <w:t xml:space="preserve"> с e-mail-адреса, указанного в Анкете Предприятия к настоящему Договору; </w:t>
      </w:r>
    </w:p>
    <w:p w:rsidR="009975DE" w:rsidRPr="006A2BF2" w:rsidRDefault="009975DE" w:rsidP="009975DE">
      <w:pPr>
        <w:autoSpaceDE w:val="0"/>
        <w:autoSpaceDN w:val="0"/>
        <w:adjustRightInd w:val="0"/>
        <w:rPr>
          <w:b/>
          <w:bCs/>
          <w:color w:val="000000"/>
          <w:sz w:val="18"/>
          <w:szCs w:val="18"/>
        </w:rPr>
      </w:pPr>
      <w:r w:rsidRPr="006A2BF2">
        <w:rPr>
          <w:color w:val="000000"/>
          <w:sz w:val="18"/>
          <w:szCs w:val="18"/>
        </w:rPr>
        <w:t>- связаться со специалистами отдела эквайринга БАНКА по телефону (</w:t>
      </w:r>
      <w:r w:rsidR="00E515E3">
        <w:rPr>
          <w:color w:val="000000"/>
          <w:sz w:val="18"/>
          <w:szCs w:val="18"/>
        </w:rPr>
        <w:t>______________</w:t>
      </w:r>
      <w:r w:rsidRPr="006A2BF2">
        <w:rPr>
          <w:color w:val="000000"/>
          <w:sz w:val="18"/>
          <w:szCs w:val="18"/>
        </w:rPr>
        <w:t xml:space="preserve">) и сообщить о получении терминала; </w:t>
      </w:r>
    </w:p>
    <w:p w:rsidR="009975DE" w:rsidRPr="006A2BF2" w:rsidRDefault="009975DE" w:rsidP="009975DE">
      <w:pPr>
        <w:autoSpaceDE w:val="0"/>
        <w:autoSpaceDN w:val="0"/>
        <w:adjustRightInd w:val="0"/>
        <w:rPr>
          <w:b/>
          <w:bCs/>
          <w:color w:val="000000"/>
          <w:sz w:val="18"/>
          <w:szCs w:val="18"/>
        </w:rPr>
      </w:pPr>
      <w:r w:rsidRPr="006A2BF2">
        <w:rPr>
          <w:color w:val="000000"/>
          <w:sz w:val="18"/>
          <w:szCs w:val="18"/>
        </w:rPr>
        <w:t xml:space="preserve">- выполнить инструкции, полученные от сотрудников отдела эквайринга БАНКА, в случае подключения POS-терминала в рамках ИКР (интегрированного кассового решения) включая, но не ограничиваясь: установкой драйверов POS-терминала на АРМ кассира, подключением терминала к АРМ-кассира, проведением тестовых операций продажи и отмены. </w:t>
      </w:r>
    </w:p>
    <w:p w:rsidR="009975DE" w:rsidRPr="006A2BF2" w:rsidRDefault="009975DE" w:rsidP="009975DE">
      <w:pPr>
        <w:spacing w:line="170" w:lineRule="atLeast"/>
        <w:jc w:val="both"/>
        <w:rPr>
          <w:sz w:val="18"/>
          <w:szCs w:val="20"/>
        </w:rPr>
      </w:pPr>
      <w:r w:rsidRPr="006A2BF2">
        <w:rPr>
          <w:b/>
          <w:bCs/>
          <w:sz w:val="18"/>
          <w:szCs w:val="20"/>
        </w:rPr>
        <w:t>2.6.</w:t>
      </w:r>
      <w:r w:rsidRPr="006A2BF2">
        <w:rPr>
          <w:sz w:val="18"/>
          <w:szCs w:val="20"/>
        </w:rPr>
        <w:t xml:space="preserve"> Пользоваться POS-терминалами согласно прилагаемой к ним инструкции. ПРЕДПРИЯТИЕ в полном объеме отвечает за утрату, порчу, потерю товарного вида (за исключением естественного износа) оборудования, установленного на его территории с даты подписания Сторонами акта приемки-передачи. ПРЕДПРИЯТИЕ обязуется на основании выставленного счета возместить все затраты БАНКУ по ремонту или замене оборудования </w:t>
      </w:r>
      <w:r w:rsidRPr="006A2BF2">
        <w:rPr>
          <w:sz w:val="18"/>
          <w:szCs w:val="18"/>
        </w:rPr>
        <w:t>и расходы по несанкционированному</w:t>
      </w:r>
      <w:r w:rsidRPr="006A2BF2" w:rsidDel="00263C80">
        <w:rPr>
          <w:sz w:val="18"/>
          <w:szCs w:val="18"/>
        </w:rPr>
        <w:t xml:space="preserve"> </w:t>
      </w:r>
      <w:r w:rsidRPr="006A2BF2">
        <w:rPr>
          <w:sz w:val="18"/>
          <w:szCs w:val="18"/>
        </w:rPr>
        <w:t xml:space="preserve">использованию </w:t>
      </w:r>
      <w:proofErr w:type="gramStart"/>
      <w:r w:rsidRPr="006A2BF2">
        <w:rPr>
          <w:sz w:val="18"/>
          <w:szCs w:val="18"/>
        </w:rPr>
        <w:t>сим-карт</w:t>
      </w:r>
      <w:proofErr w:type="gramEnd"/>
      <w:r w:rsidRPr="006A2BF2">
        <w:rPr>
          <w:sz w:val="18"/>
          <w:szCs w:val="18"/>
        </w:rPr>
        <w:t xml:space="preserve"> предоставленных Банком,</w:t>
      </w:r>
      <w:r w:rsidRPr="006A2BF2">
        <w:rPr>
          <w:sz w:val="18"/>
          <w:szCs w:val="20"/>
        </w:rPr>
        <w:t xml:space="preserve"> не позднее 5 (пяти) рабочих дней со дня получения счета.</w:t>
      </w:r>
    </w:p>
    <w:p w:rsidR="009975DE" w:rsidRPr="006A2BF2" w:rsidRDefault="009975DE" w:rsidP="009975DE">
      <w:pPr>
        <w:spacing w:line="170" w:lineRule="atLeast"/>
        <w:jc w:val="both"/>
        <w:rPr>
          <w:sz w:val="18"/>
          <w:szCs w:val="20"/>
        </w:rPr>
      </w:pPr>
      <w:r w:rsidRPr="006A2BF2">
        <w:rPr>
          <w:b/>
          <w:bCs/>
          <w:sz w:val="18"/>
          <w:szCs w:val="20"/>
        </w:rPr>
        <w:t>2.7.</w:t>
      </w:r>
      <w:r w:rsidRPr="006A2BF2">
        <w:rPr>
          <w:sz w:val="18"/>
          <w:szCs w:val="20"/>
        </w:rPr>
        <w:t xml:space="preserve"> Предоставить БАНКУ и его представителям условия для проведения инструктажа персонала ПРЕДПРИЯТИЯ, допущенного к обслуживанию Держателей карт, приему Карт, работе с POS-терминалами. Не допускать к обслуживанию Держателей карт персонал, не прошедший инструктаж в БАНКЕ или у его агента. </w:t>
      </w:r>
    </w:p>
    <w:p w:rsidR="009975DE" w:rsidRPr="006A2BF2" w:rsidRDefault="009975DE" w:rsidP="00997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54" w:lineRule="atLeast"/>
        <w:jc w:val="both"/>
        <w:rPr>
          <w:sz w:val="18"/>
          <w:szCs w:val="20"/>
        </w:rPr>
      </w:pPr>
      <w:r w:rsidRPr="006A2BF2">
        <w:rPr>
          <w:b/>
          <w:bCs/>
          <w:sz w:val="18"/>
          <w:szCs w:val="20"/>
        </w:rPr>
        <w:t>2.8.</w:t>
      </w:r>
      <w:r w:rsidRPr="006A2BF2">
        <w:rPr>
          <w:rFonts w:ascii="Arial" w:hAnsi="Arial" w:cs="Arial"/>
        </w:rPr>
        <w:t xml:space="preserve"> </w:t>
      </w:r>
      <w:r w:rsidRPr="006A2BF2">
        <w:rPr>
          <w:sz w:val="18"/>
          <w:szCs w:val="20"/>
        </w:rPr>
        <w:t>Обеспечить безопасную обработку, передачу или хранение информации о Платежных картах и допуск к этой информации только авторизованного персонала ПРЕДПРИЯТИЯ в соответствии с требованиями платежных систем по безопасности карточных данных Payment Card Industry Data Security Standard (PCI DSS), основными из которых являются следующие положения:</w:t>
      </w:r>
    </w:p>
    <w:p w:rsidR="009975DE" w:rsidRPr="006A2BF2" w:rsidRDefault="009975DE" w:rsidP="00997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54" w:lineRule="atLeast"/>
        <w:jc w:val="both"/>
        <w:rPr>
          <w:sz w:val="18"/>
          <w:szCs w:val="20"/>
        </w:rPr>
      </w:pPr>
      <w:r w:rsidRPr="006A2BF2">
        <w:rPr>
          <w:b/>
          <w:bCs/>
          <w:sz w:val="18"/>
          <w:szCs w:val="20"/>
        </w:rPr>
        <w:t>2.8.1.</w:t>
      </w:r>
      <w:r w:rsidRPr="006A2BF2">
        <w:rPr>
          <w:sz w:val="18"/>
          <w:szCs w:val="20"/>
        </w:rPr>
        <w:t xml:space="preserve"> Запрещается хранить в любом виде в любых системах, установленных на ПРЕДПРИЯТИИ следующие конфиденциальные данные платежных карт: </w:t>
      </w:r>
    </w:p>
    <w:p w:rsidR="009975DE" w:rsidRPr="006A2BF2" w:rsidRDefault="009975DE" w:rsidP="00997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54" w:lineRule="atLeast"/>
        <w:jc w:val="both"/>
        <w:rPr>
          <w:sz w:val="18"/>
          <w:szCs w:val="20"/>
        </w:rPr>
      </w:pPr>
      <w:r w:rsidRPr="006A2BF2">
        <w:rPr>
          <w:sz w:val="18"/>
          <w:szCs w:val="20"/>
        </w:rPr>
        <w:t>– полные данные авторизационных или транзакционных запросов, а именно: данные магнитных полос или микрочипов платежных карт, ПИН-блоки и сами ПИН-коды;</w:t>
      </w:r>
    </w:p>
    <w:p w:rsidR="009975DE" w:rsidRPr="006A2BF2" w:rsidRDefault="009975DE" w:rsidP="00997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54" w:lineRule="atLeast"/>
        <w:jc w:val="both"/>
        <w:rPr>
          <w:sz w:val="18"/>
          <w:szCs w:val="20"/>
        </w:rPr>
      </w:pPr>
      <w:r w:rsidRPr="006A2BF2">
        <w:rPr>
          <w:sz w:val="18"/>
          <w:szCs w:val="20"/>
        </w:rPr>
        <w:t>– трехзначный код безопасности, размещенный в трех последних позициях на полосе для подписи платежной карты.</w:t>
      </w:r>
    </w:p>
    <w:p w:rsidR="009975DE" w:rsidRPr="006A2BF2" w:rsidRDefault="009975DE" w:rsidP="00997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54" w:lineRule="atLeast"/>
        <w:jc w:val="both"/>
        <w:rPr>
          <w:sz w:val="18"/>
          <w:szCs w:val="20"/>
        </w:rPr>
      </w:pPr>
      <w:r w:rsidRPr="006A2BF2">
        <w:rPr>
          <w:b/>
          <w:bCs/>
          <w:sz w:val="18"/>
          <w:szCs w:val="20"/>
        </w:rPr>
        <w:t>2.8.2.</w:t>
      </w:r>
      <w:r w:rsidRPr="006A2BF2">
        <w:rPr>
          <w:sz w:val="18"/>
          <w:szCs w:val="20"/>
        </w:rPr>
        <w:t xml:space="preserve"> В случае необходимости разрешается хранить некоторые данные платежных карт: ФИО держателя, номер платежной карты и срок ее действия, при этом должны строго соблюдаться следующие меры безопасности:</w:t>
      </w:r>
    </w:p>
    <w:p w:rsidR="009975DE" w:rsidRPr="006A2BF2" w:rsidRDefault="009975DE" w:rsidP="00997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54" w:lineRule="atLeast"/>
        <w:jc w:val="both"/>
        <w:rPr>
          <w:sz w:val="18"/>
          <w:szCs w:val="20"/>
        </w:rPr>
      </w:pPr>
      <w:r w:rsidRPr="006A2BF2">
        <w:rPr>
          <w:sz w:val="18"/>
          <w:szCs w:val="20"/>
        </w:rPr>
        <w:t>- информация о платежных картах хранится безопасным способом, например, в сейфе (хранение информации в бумажном виде) или зашифрованной (хранение информации в электронном виде);</w:t>
      </w:r>
    </w:p>
    <w:p w:rsidR="009975DE" w:rsidRPr="006A2BF2" w:rsidRDefault="009975DE" w:rsidP="00997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54" w:lineRule="atLeast"/>
        <w:jc w:val="both"/>
        <w:rPr>
          <w:sz w:val="18"/>
          <w:szCs w:val="20"/>
        </w:rPr>
      </w:pPr>
      <w:r w:rsidRPr="006A2BF2">
        <w:rPr>
          <w:sz w:val="18"/>
          <w:szCs w:val="20"/>
        </w:rPr>
        <w:t>- указанные данные могут передаваться по электронной почте только в зашифрованном виде;</w:t>
      </w:r>
    </w:p>
    <w:p w:rsidR="009975DE" w:rsidRPr="006A2BF2" w:rsidRDefault="009975DE" w:rsidP="00997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54" w:lineRule="atLeast"/>
        <w:jc w:val="both"/>
        <w:rPr>
          <w:sz w:val="18"/>
          <w:szCs w:val="20"/>
        </w:rPr>
      </w:pPr>
      <w:r w:rsidRPr="006A2BF2">
        <w:rPr>
          <w:sz w:val="18"/>
          <w:szCs w:val="20"/>
        </w:rPr>
        <w:t>- доступ к информации имеет только авторизованный персонал, определяемый руководством ПРЕДПРИЯТИЯ;</w:t>
      </w:r>
    </w:p>
    <w:p w:rsidR="009975DE" w:rsidRPr="006A2BF2" w:rsidRDefault="009975DE" w:rsidP="00997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54" w:lineRule="atLeast"/>
        <w:jc w:val="both"/>
        <w:rPr>
          <w:sz w:val="18"/>
          <w:szCs w:val="20"/>
        </w:rPr>
      </w:pPr>
      <w:r w:rsidRPr="006A2BF2">
        <w:rPr>
          <w:sz w:val="18"/>
          <w:szCs w:val="20"/>
        </w:rPr>
        <w:t>- должен быть определен срок хранения данных платежных карт, по истечении которого данные должны уничтожаться надежным способом авторизованным персоналом ПРЕДПРИЯТИЯ.</w:t>
      </w:r>
    </w:p>
    <w:p w:rsidR="009975DE" w:rsidRPr="006A2BF2" w:rsidRDefault="009975DE" w:rsidP="00997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54" w:lineRule="atLeast"/>
        <w:jc w:val="both"/>
        <w:rPr>
          <w:sz w:val="18"/>
          <w:szCs w:val="20"/>
        </w:rPr>
      </w:pPr>
      <w:r w:rsidRPr="006A2BF2">
        <w:rPr>
          <w:b/>
          <w:bCs/>
          <w:sz w:val="18"/>
          <w:szCs w:val="20"/>
        </w:rPr>
        <w:t>2.9.</w:t>
      </w:r>
      <w:r w:rsidRPr="006A2BF2">
        <w:rPr>
          <w:sz w:val="18"/>
          <w:szCs w:val="20"/>
        </w:rPr>
        <w:t xml:space="preserve"> Обеспечить надежную защиту сетевой инфраструктуры ПРЕДПРИЯТИЯ с целью предотвращения компрометации конфиденциальных данных платежных карт, связанной с возможностью как внешнего хакерского проникновения из сети Интернет, так и внутреннего доступа к конфиденциальным данным неавторизованного персонала ПРЕДПРИЯТИЯ. </w:t>
      </w:r>
    </w:p>
    <w:p w:rsidR="009975DE" w:rsidRPr="006A2BF2" w:rsidRDefault="009975DE" w:rsidP="009975DE">
      <w:pPr>
        <w:jc w:val="both"/>
        <w:rPr>
          <w:sz w:val="18"/>
          <w:szCs w:val="20"/>
        </w:rPr>
      </w:pPr>
      <w:r w:rsidRPr="006A2BF2">
        <w:rPr>
          <w:b/>
          <w:bCs/>
          <w:sz w:val="18"/>
          <w:szCs w:val="20"/>
        </w:rPr>
        <w:t>2.10.</w:t>
      </w:r>
      <w:r w:rsidRPr="006A2BF2">
        <w:rPr>
          <w:sz w:val="18"/>
          <w:szCs w:val="20"/>
        </w:rPr>
        <w:t xml:space="preserve"> Требовать выполнение всеми компаниями-агентами, которые занимаются или намерены заняться обработкой, передачей или хранением информации о Платежных картах от имени ПРЕДПРИЯТИЯ, а также компаниями-провайдерами, которые являются поставщиками ПРЕДПРИЯТИЮ оборудования или программного обеспечения, участвующего в обработке, передаче или хранении информации о Платежных картах, указанных выше требований по безопасности карточных данных.</w:t>
      </w:r>
    </w:p>
    <w:p w:rsidR="009975DE" w:rsidRPr="006A2BF2" w:rsidRDefault="009975DE" w:rsidP="009975DE">
      <w:pPr>
        <w:autoSpaceDE w:val="0"/>
        <w:autoSpaceDN w:val="0"/>
        <w:adjustRightInd w:val="0"/>
        <w:spacing w:line="154" w:lineRule="atLeast"/>
        <w:jc w:val="both"/>
        <w:rPr>
          <w:sz w:val="18"/>
          <w:szCs w:val="20"/>
        </w:rPr>
      </w:pPr>
      <w:r w:rsidRPr="006A2BF2">
        <w:rPr>
          <w:b/>
          <w:bCs/>
          <w:sz w:val="18"/>
          <w:szCs w:val="20"/>
        </w:rPr>
        <w:t>2.11.</w:t>
      </w:r>
      <w:r w:rsidRPr="006A2BF2">
        <w:rPr>
          <w:sz w:val="18"/>
          <w:szCs w:val="20"/>
        </w:rPr>
        <w:t xml:space="preserve"> В случае если ПРЕДПРИЯТИЮ становится известно о компрометации данных Платежных карт, произошедшей как на самом ПРЕДПРИЯТИИ, так и в компании-агенте, ПРЕДПРИЯТИЕ обязано немедленно информировать об этом БАНК.</w:t>
      </w:r>
    </w:p>
    <w:p w:rsidR="009975DE" w:rsidRPr="006A2BF2" w:rsidRDefault="009975DE" w:rsidP="009975DE">
      <w:pPr>
        <w:autoSpaceDE w:val="0"/>
        <w:autoSpaceDN w:val="0"/>
        <w:adjustRightInd w:val="0"/>
        <w:spacing w:line="154" w:lineRule="atLeast"/>
        <w:jc w:val="both"/>
        <w:rPr>
          <w:sz w:val="18"/>
          <w:szCs w:val="20"/>
        </w:rPr>
      </w:pPr>
      <w:r w:rsidRPr="006A2BF2">
        <w:rPr>
          <w:b/>
          <w:sz w:val="18"/>
          <w:szCs w:val="20"/>
        </w:rPr>
        <w:t>2.12.</w:t>
      </w:r>
      <w:r w:rsidRPr="006A2BF2">
        <w:rPr>
          <w:sz w:val="18"/>
          <w:szCs w:val="20"/>
        </w:rPr>
        <w:t xml:space="preserve"> В случае подпадания под действие программ платежных систем Visa Int</w:t>
      </w:r>
      <w:r w:rsidRPr="006A2BF2">
        <w:rPr>
          <w:sz w:val="18"/>
          <w:szCs w:val="20"/>
          <w:lang w:val="en-US"/>
        </w:rPr>
        <w:t>ernational</w:t>
      </w:r>
      <w:r w:rsidRPr="006A2BF2">
        <w:rPr>
          <w:sz w:val="18"/>
          <w:szCs w:val="20"/>
        </w:rPr>
        <w:t xml:space="preserve"> Account Information Security Programme (AIS) и MasterCard WorldWide Site Data Protection Programme (SDP), направленных на внедрение и постоянное соответствие стандарту PCI DSS организаций, занимающихся обработкой, передачей или хранением конфиденциальной информации о </w:t>
      </w:r>
      <w:r w:rsidRPr="006A2BF2">
        <w:rPr>
          <w:sz w:val="18"/>
          <w:szCs w:val="20"/>
        </w:rPr>
        <w:lastRenderedPageBreak/>
        <w:t>Платежных картах, ПРЕДПРИЯТИЕ обязуется своевременно выполнять положения этих программ. Содержание самих программ и информация о необходимости их выполнения сообщается ПРЕДПРИЯТИЮ БАНКОМ дополнительно.</w:t>
      </w:r>
    </w:p>
    <w:p w:rsidR="009975DE" w:rsidRPr="006A2BF2" w:rsidRDefault="009975DE" w:rsidP="009975DE">
      <w:pPr>
        <w:spacing w:line="170" w:lineRule="atLeast"/>
        <w:jc w:val="both"/>
        <w:rPr>
          <w:sz w:val="18"/>
          <w:szCs w:val="20"/>
        </w:rPr>
      </w:pPr>
      <w:r w:rsidRPr="006A2BF2">
        <w:rPr>
          <w:b/>
          <w:sz w:val="18"/>
          <w:szCs w:val="20"/>
        </w:rPr>
        <w:t>2.13</w:t>
      </w:r>
      <w:r w:rsidRPr="006A2BF2">
        <w:rPr>
          <w:sz w:val="18"/>
          <w:szCs w:val="20"/>
        </w:rPr>
        <w:t>. Выполнять требование указанных программ относительно «платежных приложений», то есть тиражируемого программного обеспечения, установленного не в отдельно стоящих (stand-alone) POS-терминалах, которое участвует в обработке, передаче или хранении данных Держателей карт, заключающееся в следующем: ПРЕДПРИЯТИЕ должно использовать только сертифицированные, согласно требованиям PA-DSS, «платежные приложения» или иметь сертификат соответствия PCI DSS.</w:t>
      </w:r>
    </w:p>
    <w:p w:rsidR="009975DE" w:rsidRPr="006A2BF2" w:rsidRDefault="009975DE" w:rsidP="009975DE">
      <w:pPr>
        <w:spacing w:line="170" w:lineRule="atLeast"/>
        <w:jc w:val="both"/>
        <w:rPr>
          <w:sz w:val="18"/>
          <w:szCs w:val="20"/>
        </w:rPr>
      </w:pPr>
      <w:r w:rsidRPr="006A2BF2">
        <w:rPr>
          <w:b/>
          <w:bCs/>
          <w:sz w:val="18"/>
          <w:szCs w:val="20"/>
        </w:rPr>
        <w:t>2.14.</w:t>
      </w:r>
      <w:r w:rsidRPr="006A2BF2">
        <w:rPr>
          <w:sz w:val="18"/>
          <w:szCs w:val="20"/>
        </w:rPr>
        <w:t xml:space="preserve"> Нести в полном объеме ответственность перед БАНКОМ за действия своего персонала в отношении платежей, совершенных посредством Карт с нарушениями требований настоящего Договора, приложений к нему, инструктивных материалов.</w:t>
      </w:r>
    </w:p>
    <w:p w:rsidR="009975DE" w:rsidRPr="006A2BF2" w:rsidRDefault="009975DE" w:rsidP="009975DE">
      <w:pPr>
        <w:jc w:val="both"/>
        <w:rPr>
          <w:sz w:val="18"/>
          <w:szCs w:val="20"/>
        </w:rPr>
      </w:pPr>
      <w:r w:rsidRPr="006A2BF2">
        <w:rPr>
          <w:b/>
          <w:bCs/>
          <w:sz w:val="18"/>
          <w:szCs w:val="20"/>
        </w:rPr>
        <w:t>2.15.</w:t>
      </w:r>
      <w:r w:rsidRPr="006A2BF2">
        <w:rPr>
          <w:sz w:val="18"/>
          <w:szCs w:val="20"/>
        </w:rPr>
        <w:t xml:space="preserve"> Незамедлительно письменно информировать БАНК:</w:t>
      </w:r>
    </w:p>
    <w:p w:rsidR="009975DE" w:rsidRPr="006A2BF2" w:rsidRDefault="009975DE" w:rsidP="009975DE">
      <w:pPr>
        <w:jc w:val="both"/>
        <w:rPr>
          <w:sz w:val="18"/>
          <w:szCs w:val="20"/>
        </w:rPr>
      </w:pPr>
      <w:r w:rsidRPr="006A2BF2">
        <w:rPr>
          <w:sz w:val="18"/>
          <w:szCs w:val="20"/>
        </w:rPr>
        <w:t>- о смене руководства, главного бухгалтера, реквизитов (наименовании, мест нахождения, банковских и иных реквизитов);</w:t>
      </w:r>
    </w:p>
    <w:p w:rsidR="009975DE" w:rsidRPr="006A2BF2" w:rsidRDefault="009975DE" w:rsidP="009975DE">
      <w:pPr>
        <w:jc w:val="both"/>
        <w:rPr>
          <w:sz w:val="18"/>
          <w:szCs w:val="18"/>
        </w:rPr>
      </w:pPr>
      <w:r w:rsidRPr="006A2BF2">
        <w:rPr>
          <w:sz w:val="18"/>
          <w:szCs w:val="18"/>
        </w:rPr>
        <w:t>- об изменении адреса ТСП, указанного в анкете предприятия;</w:t>
      </w:r>
    </w:p>
    <w:p w:rsidR="009975DE" w:rsidRPr="006A2BF2" w:rsidRDefault="009975DE" w:rsidP="009975DE">
      <w:pPr>
        <w:jc w:val="both"/>
        <w:rPr>
          <w:sz w:val="18"/>
          <w:szCs w:val="20"/>
        </w:rPr>
      </w:pPr>
      <w:r w:rsidRPr="006A2BF2">
        <w:rPr>
          <w:sz w:val="18"/>
          <w:szCs w:val="20"/>
        </w:rPr>
        <w:t>- об изменении характера предоставляемых работ, услуг и реализуемых товаров;</w:t>
      </w:r>
    </w:p>
    <w:p w:rsidR="009975DE" w:rsidRPr="006A2BF2" w:rsidRDefault="009975DE" w:rsidP="009975DE">
      <w:pPr>
        <w:jc w:val="both"/>
        <w:rPr>
          <w:sz w:val="18"/>
          <w:szCs w:val="20"/>
        </w:rPr>
      </w:pPr>
      <w:r w:rsidRPr="006A2BF2">
        <w:rPr>
          <w:sz w:val="18"/>
          <w:szCs w:val="20"/>
        </w:rPr>
        <w:t>- об изменении технических характеристик коммуникационной линии, используемой Электронным терминалом;</w:t>
      </w:r>
    </w:p>
    <w:p w:rsidR="009975DE" w:rsidRPr="006A2BF2" w:rsidRDefault="009975DE" w:rsidP="009975DE">
      <w:pPr>
        <w:jc w:val="both"/>
        <w:rPr>
          <w:sz w:val="18"/>
          <w:szCs w:val="18"/>
        </w:rPr>
      </w:pPr>
      <w:r w:rsidRPr="006A2BF2">
        <w:rPr>
          <w:sz w:val="18"/>
          <w:szCs w:val="18"/>
        </w:rPr>
        <w:t>- об утере/ порче электронного терминала;</w:t>
      </w:r>
    </w:p>
    <w:p w:rsidR="009975DE" w:rsidRPr="006A2BF2" w:rsidRDefault="009975DE" w:rsidP="009975DE">
      <w:pPr>
        <w:jc w:val="both"/>
        <w:rPr>
          <w:sz w:val="18"/>
          <w:szCs w:val="20"/>
        </w:rPr>
      </w:pPr>
      <w:r w:rsidRPr="006A2BF2">
        <w:rPr>
          <w:sz w:val="18"/>
          <w:szCs w:val="20"/>
        </w:rPr>
        <w:t>а также обо всех иных изменениях, имеющих существенное значение для исполнения Сторонами своих обязательств по Договору.</w:t>
      </w:r>
    </w:p>
    <w:p w:rsidR="009975DE" w:rsidRPr="006A2BF2" w:rsidRDefault="009975DE" w:rsidP="009975DE">
      <w:pPr>
        <w:jc w:val="both"/>
        <w:rPr>
          <w:sz w:val="18"/>
          <w:szCs w:val="18"/>
        </w:rPr>
      </w:pPr>
      <w:r w:rsidRPr="006A2BF2">
        <w:rPr>
          <w:b/>
          <w:bCs/>
          <w:sz w:val="18"/>
          <w:szCs w:val="20"/>
        </w:rPr>
        <w:t>2.16.</w:t>
      </w:r>
      <w:r w:rsidRPr="006A2BF2">
        <w:rPr>
          <w:sz w:val="18"/>
          <w:szCs w:val="20"/>
        </w:rPr>
        <w:t xml:space="preserve"> </w:t>
      </w:r>
      <w:r w:rsidRPr="006A2BF2">
        <w:rPr>
          <w:sz w:val="18"/>
          <w:szCs w:val="18"/>
        </w:rPr>
        <w:t xml:space="preserve">ПРЕДПРИЯТИЕ согласно с тем, что в своей деятельности БАНК руководствуется Правилами Платежных систем (ПС). ПРЕДПРИЯТИЕ согласно возместить БАНКУ в полном объеме и безусловном порядке денежные средства в размере: </w:t>
      </w:r>
    </w:p>
    <w:p w:rsidR="009975DE" w:rsidRPr="006A2BF2" w:rsidRDefault="009975DE" w:rsidP="009975DE">
      <w:pPr>
        <w:jc w:val="both"/>
        <w:rPr>
          <w:sz w:val="18"/>
          <w:szCs w:val="18"/>
        </w:rPr>
      </w:pPr>
      <w:r w:rsidRPr="006A2BF2">
        <w:rPr>
          <w:sz w:val="18"/>
          <w:szCs w:val="18"/>
        </w:rPr>
        <w:t xml:space="preserve">• средств, которые в соответствии с правилами Платежных систем были списаны со счета БАНКА в пользу Банка-эмитента либо уплачены БАНКОМ Банку-эмитенту и (или) Держателям карт, эмитированных БАНКОМ, по Операциям: </w:t>
      </w:r>
    </w:p>
    <w:p w:rsidR="009975DE" w:rsidRPr="006A2BF2" w:rsidRDefault="009975DE" w:rsidP="009975DE">
      <w:pPr>
        <w:jc w:val="both"/>
        <w:rPr>
          <w:sz w:val="18"/>
          <w:szCs w:val="18"/>
        </w:rPr>
      </w:pPr>
      <w:r w:rsidRPr="006A2BF2">
        <w:rPr>
          <w:sz w:val="18"/>
          <w:szCs w:val="18"/>
        </w:rPr>
        <w:t>ставших предметом каких-либо споров и разногласий в соответствии с законодательством Российской Федерации и (или) в соответствии с правилами Платежных систем;</w:t>
      </w:r>
    </w:p>
    <w:p w:rsidR="009975DE" w:rsidRPr="006A2BF2" w:rsidRDefault="009975DE" w:rsidP="009975DE">
      <w:pPr>
        <w:jc w:val="both"/>
        <w:rPr>
          <w:sz w:val="18"/>
          <w:szCs w:val="18"/>
        </w:rPr>
      </w:pPr>
      <w:r w:rsidRPr="006A2BF2">
        <w:rPr>
          <w:sz w:val="18"/>
          <w:szCs w:val="18"/>
        </w:rPr>
        <w:t xml:space="preserve">являющимися недействительными в соответствии с Договором; </w:t>
      </w:r>
    </w:p>
    <w:p w:rsidR="009975DE" w:rsidRPr="006A2BF2" w:rsidRDefault="009975DE" w:rsidP="009975DE">
      <w:pPr>
        <w:jc w:val="both"/>
        <w:rPr>
          <w:sz w:val="18"/>
          <w:szCs w:val="18"/>
        </w:rPr>
      </w:pPr>
      <w:r w:rsidRPr="006A2BF2">
        <w:rPr>
          <w:sz w:val="18"/>
          <w:szCs w:val="18"/>
        </w:rPr>
        <w:t xml:space="preserve">• средств, которые в соответствии с правилами Платежных систем были списаны со счета БАНКА либо уплачены БАНКОМ в связи с рассмотрением споров и разногласий между Покупателями и Предприятием касательно Операций, указанных в настоящем пункте Условий, в том числе любые сборы, комиссии, платы и (или) иные расходы БАНКА, связанные с рассмотрением споров и разногласий по таким Операциям; </w:t>
      </w:r>
    </w:p>
    <w:p w:rsidR="009975DE" w:rsidRPr="006A2BF2" w:rsidRDefault="009975DE" w:rsidP="009975DE">
      <w:pPr>
        <w:jc w:val="both"/>
        <w:rPr>
          <w:sz w:val="18"/>
          <w:szCs w:val="18"/>
        </w:rPr>
      </w:pPr>
      <w:r w:rsidRPr="006A2BF2">
        <w:rPr>
          <w:sz w:val="18"/>
          <w:szCs w:val="18"/>
        </w:rPr>
        <w:t>• убытков, возникших у БАНКА в результате применения к нему штрафных санкций в соответствии с законодательством Российской Федерации и (или) правилами Платежных систем,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rsidR="009975DE" w:rsidRPr="006A2BF2" w:rsidRDefault="009975DE" w:rsidP="009975DE">
      <w:pPr>
        <w:jc w:val="both"/>
        <w:rPr>
          <w:sz w:val="18"/>
          <w:szCs w:val="18"/>
        </w:rPr>
      </w:pPr>
      <w:r w:rsidRPr="006A2BF2">
        <w:rPr>
          <w:sz w:val="18"/>
          <w:szCs w:val="18"/>
        </w:rPr>
        <w:t>Письма ПС, в том числе полученные посредством факсимильной связи и по электронной почте, а также письма БАНКА, составленные на основании информации о выставлении и/или списании штрафов и прочих удержаний, полученной от Платежных систем, являются достаточным основанием для выставления БАНКОМ ПРЕДПРИЯТИЮ претензии. Указанная в претензии сумма должна быть оплачена ПРЕДПРИЯТИЕМ в пользу БАНКА в течение 3-х банковских дней с момента получения претензии.</w:t>
      </w:r>
    </w:p>
    <w:p w:rsidR="009975DE" w:rsidRPr="006A2BF2" w:rsidRDefault="009975DE" w:rsidP="009975DE">
      <w:pPr>
        <w:jc w:val="both"/>
        <w:rPr>
          <w:sz w:val="18"/>
          <w:szCs w:val="20"/>
        </w:rPr>
      </w:pPr>
      <w:r w:rsidRPr="006A2BF2">
        <w:rPr>
          <w:b/>
          <w:sz w:val="18"/>
          <w:szCs w:val="20"/>
        </w:rPr>
        <w:t>2.17.</w:t>
      </w:r>
      <w:r w:rsidRPr="006A2BF2">
        <w:rPr>
          <w:sz w:val="18"/>
          <w:szCs w:val="20"/>
        </w:rPr>
        <w:t xml:space="preserve"> ПРЕДПРИЯТИЕ может получить доступ к информации по </w:t>
      </w:r>
      <w:proofErr w:type="gramStart"/>
      <w:r w:rsidRPr="006A2BF2">
        <w:rPr>
          <w:sz w:val="18"/>
          <w:szCs w:val="20"/>
        </w:rPr>
        <w:t>операциям,  осуществляемым</w:t>
      </w:r>
      <w:proofErr w:type="gramEnd"/>
      <w:r w:rsidRPr="006A2BF2">
        <w:rPr>
          <w:sz w:val="18"/>
          <w:szCs w:val="20"/>
        </w:rPr>
        <w:t xml:space="preserve">  на POS-терминалах, предоставленных в рамках  настоящего Договора, подключив модуль «Эквайринг» в сервисе "</w:t>
      </w:r>
      <w:r w:rsidR="00E515E3">
        <w:rPr>
          <w:sz w:val="18"/>
          <w:szCs w:val="20"/>
        </w:rPr>
        <w:t>________________</w:t>
      </w:r>
      <w:r w:rsidRPr="006A2BF2">
        <w:rPr>
          <w:sz w:val="18"/>
          <w:szCs w:val="20"/>
        </w:rPr>
        <w:t>". Доступ к сервису «</w:t>
      </w:r>
      <w:r w:rsidR="00E515E3">
        <w:rPr>
          <w:sz w:val="18"/>
          <w:szCs w:val="20"/>
        </w:rPr>
        <w:t>_________________</w:t>
      </w:r>
      <w:r w:rsidRPr="006A2BF2">
        <w:rPr>
          <w:sz w:val="18"/>
          <w:szCs w:val="20"/>
        </w:rPr>
        <w:t xml:space="preserve">» предоставляется в соответствии с Условиями предоставления </w:t>
      </w:r>
      <w:r w:rsidR="00E515E3">
        <w:rPr>
          <w:sz w:val="18"/>
          <w:szCs w:val="20"/>
        </w:rPr>
        <w:t>_____________________________</w:t>
      </w:r>
      <w:r w:rsidRPr="006A2BF2">
        <w:rPr>
          <w:sz w:val="18"/>
          <w:szCs w:val="20"/>
        </w:rPr>
        <w:t xml:space="preserve"> услуги «Дистанционное банковское обслуживание». Для доступа к модулю «Эквайринг» ПРЕДПРИЯТИЕ обязано:</w:t>
      </w:r>
    </w:p>
    <w:p w:rsidR="009975DE" w:rsidRPr="006A2BF2" w:rsidRDefault="009975DE" w:rsidP="009975DE">
      <w:pPr>
        <w:jc w:val="both"/>
        <w:rPr>
          <w:sz w:val="18"/>
          <w:szCs w:val="20"/>
        </w:rPr>
      </w:pPr>
      <w:r w:rsidRPr="006A2BF2">
        <w:rPr>
          <w:sz w:val="18"/>
          <w:szCs w:val="20"/>
        </w:rPr>
        <w:t xml:space="preserve">-быть клиентом </w:t>
      </w:r>
      <w:r w:rsidR="00E515E3">
        <w:rPr>
          <w:sz w:val="18"/>
          <w:szCs w:val="20"/>
        </w:rPr>
        <w:t>________________________</w:t>
      </w:r>
      <w:r w:rsidRPr="006A2BF2">
        <w:rPr>
          <w:sz w:val="18"/>
          <w:szCs w:val="20"/>
        </w:rPr>
        <w:t xml:space="preserve"> в рамках договора о предоставления услуги «Дистанционного банковского обслуживания»;</w:t>
      </w:r>
    </w:p>
    <w:p w:rsidR="009975DE" w:rsidRPr="006A2BF2" w:rsidRDefault="009975DE" w:rsidP="009975DE">
      <w:pPr>
        <w:jc w:val="both"/>
        <w:rPr>
          <w:sz w:val="18"/>
          <w:szCs w:val="20"/>
        </w:rPr>
      </w:pPr>
      <w:r w:rsidRPr="006A2BF2">
        <w:rPr>
          <w:sz w:val="18"/>
          <w:szCs w:val="20"/>
        </w:rPr>
        <w:t xml:space="preserve">-быть </w:t>
      </w:r>
      <w:proofErr w:type="gramStart"/>
      <w:r w:rsidRPr="006A2BF2">
        <w:rPr>
          <w:sz w:val="18"/>
          <w:szCs w:val="20"/>
        </w:rPr>
        <w:t xml:space="preserve">клиентом  </w:t>
      </w:r>
      <w:r w:rsidR="00E515E3">
        <w:rPr>
          <w:sz w:val="18"/>
          <w:szCs w:val="20"/>
        </w:rPr>
        <w:t>_</w:t>
      </w:r>
      <w:proofErr w:type="gramEnd"/>
      <w:r w:rsidR="00E515E3">
        <w:rPr>
          <w:sz w:val="18"/>
          <w:szCs w:val="20"/>
        </w:rPr>
        <w:t>______________________________</w:t>
      </w:r>
      <w:r w:rsidRPr="006A2BF2">
        <w:rPr>
          <w:sz w:val="18"/>
          <w:szCs w:val="20"/>
        </w:rPr>
        <w:t xml:space="preserve"> в рамках Договора об обслуживании держателей платежных карт.</w:t>
      </w:r>
    </w:p>
    <w:p w:rsidR="009975DE" w:rsidRPr="006A2BF2" w:rsidRDefault="009975DE" w:rsidP="009975DE">
      <w:pPr>
        <w:jc w:val="both"/>
        <w:rPr>
          <w:sz w:val="18"/>
          <w:szCs w:val="20"/>
        </w:rPr>
      </w:pPr>
    </w:p>
    <w:p w:rsidR="009975DE" w:rsidRPr="006A2BF2" w:rsidRDefault="009975DE" w:rsidP="009975DE">
      <w:pPr>
        <w:jc w:val="both"/>
        <w:rPr>
          <w:sz w:val="18"/>
          <w:szCs w:val="20"/>
        </w:rPr>
      </w:pPr>
      <w:r w:rsidRPr="006A2BF2">
        <w:rPr>
          <w:sz w:val="18"/>
          <w:szCs w:val="20"/>
        </w:rPr>
        <w:t>Предприятие не имеет права:</w:t>
      </w:r>
    </w:p>
    <w:p w:rsidR="009975DE" w:rsidRPr="006A2BF2" w:rsidRDefault="009975DE" w:rsidP="009975DE">
      <w:pPr>
        <w:jc w:val="both"/>
        <w:rPr>
          <w:sz w:val="18"/>
          <w:szCs w:val="18"/>
        </w:rPr>
      </w:pPr>
      <w:r w:rsidRPr="006A2BF2">
        <w:rPr>
          <w:b/>
          <w:sz w:val="18"/>
          <w:szCs w:val="18"/>
        </w:rPr>
        <w:t xml:space="preserve">2.18. </w:t>
      </w:r>
      <w:r w:rsidRPr="006A2BF2">
        <w:rPr>
          <w:sz w:val="18"/>
          <w:szCs w:val="18"/>
        </w:rPr>
        <w:t xml:space="preserve">Предлагать товары (работы, услуги) при расчетах по Карте, которые не предлагаются при оплате иным способом или картами других Платежных систем, не указанных в разделе «Основные финансовые условия» Договора; </w:t>
      </w:r>
    </w:p>
    <w:p w:rsidR="009975DE" w:rsidRPr="006A2BF2" w:rsidRDefault="009975DE" w:rsidP="009975DE">
      <w:pPr>
        <w:jc w:val="both"/>
        <w:rPr>
          <w:b/>
          <w:sz w:val="18"/>
          <w:szCs w:val="18"/>
        </w:rPr>
      </w:pPr>
      <w:r w:rsidRPr="006A2BF2">
        <w:rPr>
          <w:b/>
          <w:sz w:val="18"/>
          <w:szCs w:val="18"/>
        </w:rPr>
        <w:t xml:space="preserve">2.19. </w:t>
      </w:r>
      <w:r w:rsidRPr="006A2BF2">
        <w:rPr>
          <w:sz w:val="18"/>
          <w:szCs w:val="18"/>
        </w:rPr>
        <w:t>Требовать номер Карты для целей, отличных от проведения Операции по оплате товара (работы, услуги);</w:t>
      </w:r>
    </w:p>
    <w:p w:rsidR="009975DE" w:rsidRPr="006A2BF2" w:rsidRDefault="009975DE" w:rsidP="009975DE">
      <w:pPr>
        <w:jc w:val="both"/>
        <w:rPr>
          <w:b/>
          <w:sz w:val="18"/>
          <w:szCs w:val="18"/>
        </w:rPr>
      </w:pPr>
      <w:r w:rsidRPr="006A2BF2">
        <w:rPr>
          <w:b/>
          <w:sz w:val="18"/>
          <w:szCs w:val="18"/>
        </w:rPr>
        <w:t>2.20</w:t>
      </w:r>
      <w:r w:rsidRPr="006A2BF2">
        <w:rPr>
          <w:sz w:val="18"/>
          <w:szCs w:val="18"/>
        </w:rPr>
        <w:t>. Передавать третьим лицам электронные терминалы Банка, документы по операциям и инструкции, предоставленные Банком</w:t>
      </w:r>
      <w:r w:rsidRPr="006A2BF2">
        <w:rPr>
          <w:b/>
          <w:sz w:val="18"/>
          <w:szCs w:val="18"/>
        </w:rPr>
        <w:t>.</w:t>
      </w:r>
    </w:p>
    <w:p w:rsidR="009975DE" w:rsidRPr="006A2BF2" w:rsidRDefault="009975DE" w:rsidP="009975DE">
      <w:pPr>
        <w:spacing w:line="170" w:lineRule="atLeast"/>
        <w:jc w:val="both"/>
        <w:rPr>
          <w:sz w:val="18"/>
          <w:szCs w:val="20"/>
        </w:rPr>
      </w:pPr>
      <w:r w:rsidRPr="006A2BF2">
        <w:rPr>
          <w:sz w:val="18"/>
          <w:szCs w:val="20"/>
        </w:rPr>
        <w:t xml:space="preserve">                             </w:t>
      </w:r>
    </w:p>
    <w:p w:rsidR="009975DE" w:rsidRPr="006A2BF2" w:rsidRDefault="009975DE" w:rsidP="009975DE">
      <w:pPr>
        <w:spacing w:line="150" w:lineRule="atLeast"/>
        <w:jc w:val="both"/>
        <w:rPr>
          <w:b/>
          <w:bCs/>
          <w:sz w:val="18"/>
          <w:szCs w:val="14"/>
        </w:rPr>
      </w:pPr>
      <w:r w:rsidRPr="006A2BF2">
        <w:rPr>
          <w:b/>
          <w:bCs/>
          <w:sz w:val="18"/>
          <w:szCs w:val="14"/>
        </w:rPr>
        <w:t>3. ПРАВА И ОБЯЗАННОСТИ БАНКА</w:t>
      </w:r>
    </w:p>
    <w:p w:rsidR="009975DE" w:rsidRPr="006A2BF2" w:rsidRDefault="009975DE" w:rsidP="009975DE">
      <w:pPr>
        <w:spacing w:line="150" w:lineRule="atLeast"/>
        <w:jc w:val="both"/>
        <w:rPr>
          <w:b/>
          <w:bCs/>
          <w:sz w:val="18"/>
          <w:szCs w:val="14"/>
        </w:rPr>
      </w:pPr>
      <w:r w:rsidRPr="006A2BF2">
        <w:rPr>
          <w:b/>
          <w:bCs/>
          <w:sz w:val="18"/>
          <w:szCs w:val="14"/>
        </w:rPr>
        <w:t xml:space="preserve"> </w:t>
      </w:r>
    </w:p>
    <w:p w:rsidR="009975DE" w:rsidRPr="006A2BF2" w:rsidRDefault="009975DE" w:rsidP="009975DE">
      <w:pPr>
        <w:spacing w:line="150" w:lineRule="atLeast"/>
        <w:jc w:val="both"/>
        <w:rPr>
          <w:b/>
          <w:bCs/>
          <w:sz w:val="18"/>
          <w:szCs w:val="14"/>
        </w:rPr>
      </w:pPr>
      <w:r w:rsidRPr="006A2BF2">
        <w:rPr>
          <w:b/>
          <w:bCs/>
          <w:sz w:val="18"/>
          <w:szCs w:val="14"/>
        </w:rPr>
        <w:t>БАНК обязан:</w:t>
      </w:r>
    </w:p>
    <w:p w:rsidR="009975DE" w:rsidRPr="006A2BF2" w:rsidRDefault="009975DE" w:rsidP="009975DE">
      <w:pPr>
        <w:pStyle w:val="30"/>
        <w:autoSpaceDE/>
        <w:autoSpaceDN/>
        <w:adjustRightInd/>
        <w:rPr>
          <w:sz w:val="18"/>
          <w:szCs w:val="14"/>
        </w:rPr>
      </w:pPr>
    </w:p>
    <w:p w:rsidR="009975DE" w:rsidRPr="006A2BF2" w:rsidRDefault="009975DE" w:rsidP="009975DE">
      <w:pPr>
        <w:pStyle w:val="30"/>
        <w:autoSpaceDE/>
        <w:autoSpaceDN/>
        <w:adjustRightInd/>
        <w:rPr>
          <w:sz w:val="18"/>
          <w:szCs w:val="14"/>
        </w:rPr>
      </w:pPr>
      <w:r w:rsidRPr="006A2BF2">
        <w:rPr>
          <w:b/>
          <w:sz w:val="18"/>
          <w:szCs w:val="14"/>
        </w:rPr>
        <w:t>3.1.</w:t>
      </w:r>
      <w:r w:rsidRPr="006A2BF2">
        <w:rPr>
          <w:sz w:val="18"/>
          <w:szCs w:val="14"/>
        </w:rPr>
        <w:t xml:space="preserve"> Организовать круглосуточное проведение процедуры авторизации, а также своевременно принимать, обрабатывать и передавать информацию, необходимую для осуществления расчетов по Договору.</w:t>
      </w:r>
    </w:p>
    <w:p w:rsidR="009975DE" w:rsidRPr="006A2BF2" w:rsidRDefault="009975DE" w:rsidP="009975DE">
      <w:pPr>
        <w:spacing w:line="170" w:lineRule="atLeast"/>
        <w:jc w:val="both"/>
        <w:rPr>
          <w:sz w:val="18"/>
          <w:szCs w:val="14"/>
        </w:rPr>
      </w:pPr>
      <w:r w:rsidRPr="006A2BF2">
        <w:rPr>
          <w:b/>
          <w:sz w:val="18"/>
          <w:szCs w:val="14"/>
        </w:rPr>
        <w:t>3.2.</w:t>
      </w:r>
      <w:r w:rsidRPr="006A2BF2">
        <w:rPr>
          <w:sz w:val="18"/>
          <w:szCs w:val="14"/>
        </w:rPr>
        <w:t xml:space="preserve"> Осуществлять перевод сумм возмещения ПРЕДПРИЯТИЮ по действительным Счетам, в порядке и сроки, установленные разделом 7 настоящего Договора.</w:t>
      </w:r>
    </w:p>
    <w:p w:rsidR="009975DE" w:rsidRPr="006A2BF2" w:rsidRDefault="009975DE" w:rsidP="009975DE">
      <w:pPr>
        <w:spacing w:line="170" w:lineRule="atLeast"/>
        <w:jc w:val="both"/>
        <w:rPr>
          <w:sz w:val="18"/>
          <w:szCs w:val="20"/>
        </w:rPr>
      </w:pPr>
      <w:r w:rsidRPr="006A2BF2">
        <w:rPr>
          <w:b/>
          <w:sz w:val="18"/>
          <w:szCs w:val="20"/>
        </w:rPr>
        <w:t>3.3.</w:t>
      </w:r>
      <w:r w:rsidRPr="006A2BF2">
        <w:rPr>
          <w:sz w:val="18"/>
          <w:szCs w:val="20"/>
        </w:rPr>
        <w:t xml:space="preserve"> Обеспечивать ПРЕДПРИЯТИЕ Импринтерами, POS-терминалами, бланками Счетов, наклейками, инструкциями в количестве, согласованном Сторонами, а также осуществлять техническое обслуживание, </w:t>
      </w:r>
      <w:r w:rsidRPr="006A2BF2">
        <w:rPr>
          <w:sz w:val="18"/>
          <w:szCs w:val="14"/>
        </w:rPr>
        <w:t>в том числе модернизацию программного обеспечения в целях соответствия правилам Платежных систем по приему Карт,</w:t>
      </w:r>
      <w:r w:rsidRPr="006A2BF2">
        <w:rPr>
          <w:sz w:val="18"/>
          <w:szCs w:val="20"/>
        </w:rPr>
        <w:t xml:space="preserve"> и мониторинг установленного оборудования. </w:t>
      </w:r>
    </w:p>
    <w:p w:rsidR="009975DE" w:rsidRPr="006A2BF2" w:rsidRDefault="009975DE" w:rsidP="009975DE">
      <w:pPr>
        <w:spacing w:line="150" w:lineRule="atLeast"/>
        <w:jc w:val="both"/>
        <w:rPr>
          <w:sz w:val="18"/>
          <w:szCs w:val="14"/>
        </w:rPr>
      </w:pPr>
      <w:r w:rsidRPr="006A2BF2">
        <w:rPr>
          <w:b/>
          <w:sz w:val="18"/>
          <w:szCs w:val="14"/>
        </w:rPr>
        <w:t>3.4</w:t>
      </w:r>
      <w:r w:rsidRPr="006A2BF2">
        <w:rPr>
          <w:sz w:val="18"/>
          <w:szCs w:val="14"/>
        </w:rPr>
        <w:t>. Обеспечивать безопасную обработку, передачу или хранение данных Платежных карт по операциям ПРЕДПРИЯТИЙ и допуск к этой информации только авторизованного персонала БАНКА в соответствии с требованиями Платежных систем по безопасности карточных данных Payment Card Industry Data Security Standard (PCI DSS).</w:t>
      </w:r>
    </w:p>
    <w:p w:rsidR="009975DE" w:rsidRPr="006A2BF2" w:rsidRDefault="009975DE" w:rsidP="009975DE">
      <w:pPr>
        <w:spacing w:line="150" w:lineRule="atLeast"/>
        <w:jc w:val="both"/>
        <w:rPr>
          <w:sz w:val="18"/>
          <w:szCs w:val="14"/>
        </w:rPr>
      </w:pPr>
      <w:r w:rsidRPr="006A2BF2">
        <w:rPr>
          <w:b/>
          <w:sz w:val="18"/>
          <w:szCs w:val="14"/>
        </w:rPr>
        <w:t>3.5.</w:t>
      </w:r>
      <w:r w:rsidRPr="006A2BF2">
        <w:rPr>
          <w:sz w:val="18"/>
          <w:szCs w:val="14"/>
        </w:rPr>
        <w:t xml:space="preserve"> Своевременно выполнять положения программ платежных систем Visa Int. Account Information Security Programme (AIS) и MasterCard WorldWide Site Data Protection Programme (SDP), направленных на внедрение и постоянное соответствие стандарту PCI DSS организаций, занимающихся обработкой, передачей или хранением конфиденциальной информации о платежных картах.</w:t>
      </w:r>
    </w:p>
    <w:p w:rsidR="009975DE" w:rsidRPr="006A2BF2" w:rsidRDefault="009975DE" w:rsidP="009975DE">
      <w:pPr>
        <w:spacing w:line="150" w:lineRule="atLeast"/>
        <w:jc w:val="both"/>
        <w:rPr>
          <w:sz w:val="18"/>
          <w:szCs w:val="18"/>
        </w:rPr>
      </w:pPr>
      <w:r w:rsidRPr="006A2BF2">
        <w:rPr>
          <w:b/>
          <w:bCs/>
          <w:sz w:val="18"/>
          <w:szCs w:val="18"/>
        </w:rPr>
        <w:lastRenderedPageBreak/>
        <w:t>3.6.</w:t>
      </w:r>
      <w:r w:rsidRPr="006A2BF2">
        <w:rPr>
          <w:sz w:val="18"/>
          <w:szCs w:val="18"/>
        </w:rPr>
        <w:t xml:space="preserve"> При условии наличия возможности у ПРЕДПРИЯТИЯ принимать оплату с помощью электронного сертификата осуществлять прием электронных сертификатов при оплате в ТСП отдельных видов товаров, работ, услуг, обеспечивающихся посредством использования национального платежного инструмента потребителя, сведения о котором содержатся в электронном сертификате в рамках Федерального закона от 30.12.2020 N 491-ФЗ "О приобретении отдельных видов товаров, работ, услуг с использованием электронного сертификата". Возмещение ПРЕДПРИЯТИЮ по действительным Счетам осуществляется в порядке и сроки, установленные разделом 7 настоящего Договора.</w:t>
      </w:r>
    </w:p>
    <w:p w:rsidR="009975DE" w:rsidRPr="006A2BF2" w:rsidRDefault="009975DE" w:rsidP="009975DE">
      <w:pPr>
        <w:spacing w:line="150" w:lineRule="atLeast"/>
        <w:jc w:val="both"/>
        <w:rPr>
          <w:sz w:val="18"/>
          <w:szCs w:val="14"/>
        </w:rPr>
      </w:pPr>
      <w:r w:rsidRPr="006A2BF2">
        <w:rPr>
          <w:sz w:val="18"/>
          <w:szCs w:val="14"/>
        </w:rPr>
        <w:t xml:space="preserve"> </w:t>
      </w:r>
    </w:p>
    <w:p w:rsidR="009975DE" w:rsidRPr="006A2BF2" w:rsidRDefault="009975DE" w:rsidP="009975DE">
      <w:pPr>
        <w:spacing w:line="150" w:lineRule="atLeast"/>
        <w:jc w:val="both"/>
        <w:rPr>
          <w:b/>
          <w:bCs/>
          <w:sz w:val="18"/>
          <w:szCs w:val="14"/>
        </w:rPr>
      </w:pPr>
      <w:r w:rsidRPr="006A2BF2">
        <w:rPr>
          <w:b/>
          <w:bCs/>
          <w:sz w:val="18"/>
          <w:szCs w:val="14"/>
        </w:rPr>
        <w:t>БАНК имеет право:</w:t>
      </w:r>
    </w:p>
    <w:p w:rsidR="009975DE" w:rsidRPr="006A2BF2" w:rsidRDefault="009975DE" w:rsidP="009975DE">
      <w:pPr>
        <w:spacing w:line="150" w:lineRule="atLeast"/>
        <w:jc w:val="both"/>
        <w:rPr>
          <w:b/>
          <w:bCs/>
          <w:sz w:val="18"/>
          <w:szCs w:val="14"/>
        </w:rPr>
      </w:pPr>
    </w:p>
    <w:p w:rsidR="009975DE" w:rsidRPr="006A2BF2" w:rsidRDefault="009975DE" w:rsidP="009975DE">
      <w:pPr>
        <w:jc w:val="both"/>
        <w:rPr>
          <w:sz w:val="18"/>
          <w:szCs w:val="18"/>
        </w:rPr>
      </w:pPr>
      <w:r w:rsidRPr="006A2BF2">
        <w:rPr>
          <w:b/>
          <w:bCs/>
          <w:sz w:val="18"/>
          <w:szCs w:val="18"/>
        </w:rPr>
        <w:t>3.7</w:t>
      </w:r>
      <w:r w:rsidRPr="006A2BF2">
        <w:rPr>
          <w:sz w:val="18"/>
          <w:szCs w:val="18"/>
        </w:rPr>
        <w:t xml:space="preserve">. В одностороннем порядке приостановить действие п. </w:t>
      </w:r>
      <w:proofErr w:type="gramStart"/>
      <w:r w:rsidRPr="006A2BF2">
        <w:rPr>
          <w:sz w:val="18"/>
          <w:szCs w:val="18"/>
        </w:rPr>
        <w:t>3.1.,</w:t>
      </w:r>
      <w:proofErr w:type="gramEnd"/>
      <w:r w:rsidRPr="006A2BF2">
        <w:rPr>
          <w:sz w:val="18"/>
          <w:szCs w:val="18"/>
        </w:rPr>
        <w:t xml:space="preserve"> п. 3.2., Договора, если станет известно, что ПРЕДПРИЯТИЕ принимает участие в следующем: </w:t>
      </w:r>
    </w:p>
    <w:p w:rsidR="009975DE" w:rsidRPr="006A2BF2" w:rsidRDefault="009975DE" w:rsidP="009975DE">
      <w:pPr>
        <w:jc w:val="both"/>
        <w:rPr>
          <w:sz w:val="18"/>
          <w:szCs w:val="18"/>
        </w:rPr>
      </w:pPr>
      <w:r w:rsidRPr="006A2BF2">
        <w:rPr>
          <w:sz w:val="18"/>
          <w:szCs w:val="18"/>
        </w:rPr>
        <w:t xml:space="preserve">- совершение на ПРЕДПРИЯТИИ мошеннических операций с использованием Платежных карт и/или участие в мошеннической или незаконной деятельности; </w:t>
      </w:r>
    </w:p>
    <w:p w:rsidR="009975DE" w:rsidRPr="006A2BF2" w:rsidRDefault="009975DE" w:rsidP="009975DE">
      <w:pPr>
        <w:jc w:val="both"/>
        <w:rPr>
          <w:sz w:val="18"/>
          <w:szCs w:val="18"/>
        </w:rPr>
      </w:pPr>
      <w:r w:rsidRPr="006A2BF2">
        <w:rPr>
          <w:sz w:val="18"/>
          <w:szCs w:val="18"/>
        </w:rPr>
        <w:t xml:space="preserve">- предоставление недостоверной информации, в том числе неисполнение п. 2.15; </w:t>
      </w:r>
    </w:p>
    <w:p w:rsidR="009975DE" w:rsidRPr="006A2BF2" w:rsidRDefault="009975DE" w:rsidP="009975DE">
      <w:pPr>
        <w:jc w:val="both"/>
        <w:rPr>
          <w:sz w:val="18"/>
          <w:szCs w:val="18"/>
        </w:rPr>
      </w:pPr>
      <w:r w:rsidRPr="006A2BF2">
        <w:rPr>
          <w:sz w:val="18"/>
          <w:szCs w:val="18"/>
        </w:rPr>
        <w:t xml:space="preserve">- осуществление незаконных видов деятельности, которые могут нанести ущерб репутации БАНКА. </w:t>
      </w:r>
    </w:p>
    <w:p w:rsidR="009975DE" w:rsidRPr="006A2BF2" w:rsidRDefault="009975DE" w:rsidP="009975DE">
      <w:pPr>
        <w:jc w:val="both"/>
        <w:rPr>
          <w:sz w:val="18"/>
          <w:szCs w:val="18"/>
        </w:rPr>
      </w:pPr>
      <w:r w:rsidRPr="006A2BF2">
        <w:rPr>
          <w:b/>
          <w:sz w:val="18"/>
          <w:szCs w:val="18"/>
        </w:rPr>
        <w:t>3.8</w:t>
      </w:r>
      <w:r w:rsidRPr="006A2BF2">
        <w:rPr>
          <w:sz w:val="18"/>
          <w:szCs w:val="18"/>
        </w:rPr>
        <w:t xml:space="preserve">. Принять решение о временном или полном прекращении обслуживания Карт платежных систем, указанных в разделе «Основные финансовые условия» Договора. </w:t>
      </w:r>
    </w:p>
    <w:p w:rsidR="009975DE" w:rsidRPr="006A2BF2" w:rsidRDefault="009975DE" w:rsidP="009975DE">
      <w:pPr>
        <w:jc w:val="both"/>
        <w:rPr>
          <w:sz w:val="18"/>
          <w:szCs w:val="18"/>
        </w:rPr>
      </w:pPr>
      <w:r w:rsidRPr="006A2BF2">
        <w:rPr>
          <w:b/>
          <w:sz w:val="18"/>
          <w:szCs w:val="18"/>
        </w:rPr>
        <w:t>3.9.1.</w:t>
      </w:r>
      <w:r w:rsidRPr="006A2BF2">
        <w:rPr>
          <w:sz w:val="18"/>
          <w:szCs w:val="18"/>
        </w:rPr>
        <w:t xml:space="preserve"> Удерживать из сумм, подлежащих перечислению Предприятию по Договору, следующие суммы: </w:t>
      </w:r>
    </w:p>
    <w:p w:rsidR="009975DE" w:rsidRPr="006A2BF2" w:rsidRDefault="009975DE" w:rsidP="009975DE">
      <w:pPr>
        <w:jc w:val="both"/>
        <w:rPr>
          <w:sz w:val="18"/>
          <w:szCs w:val="18"/>
        </w:rPr>
      </w:pPr>
      <w:r w:rsidRPr="006A2BF2">
        <w:rPr>
          <w:b/>
          <w:sz w:val="18"/>
          <w:szCs w:val="18"/>
        </w:rPr>
        <w:t>3.9.1.1</w:t>
      </w:r>
      <w:r w:rsidRPr="006A2BF2">
        <w:rPr>
          <w:sz w:val="18"/>
          <w:szCs w:val="18"/>
        </w:rPr>
        <w:t xml:space="preserve">. Суммы Операций по Счетам, являющихся недействительными в случаях, предусмотренных пунктом 8.1. </w:t>
      </w:r>
    </w:p>
    <w:p w:rsidR="009975DE" w:rsidRPr="006A2BF2" w:rsidRDefault="009975DE" w:rsidP="009975DE">
      <w:pPr>
        <w:jc w:val="both"/>
        <w:rPr>
          <w:sz w:val="18"/>
          <w:szCs w:val="18"/>
        </w:rPr>
      </w:pPr>
      <w:r w:rsidRPr="006A2BF2">
        <w:rPr>
          <w:b/>
          <w:sz w:val="18"/>
          <w:szCs w:val="18"/>
        </w:rPr>
        <w:t>3.9.1.2</w:t>
      </w:r>
      <w:r w:rsidRPr="006A2BF2">
        <w:rPr>
          <w:sz w:val="18"/>
          <w:szCs w:val="18"/>
        </w:rPr>
        <w:t xml:space="preserve">. Суммы, ошибочно перечисленные на счет Предприятия. </w:t>
      </w:r>
    </w:p>
    <w:p w:rsidR="009975DE" w:rsidRPr="006A2BF2" w:rsidRDefault="009975DE" w:rsidP="009975DE">
      <w:pPr>
        <w:jc w:val="both"/>
        <w:rPr>
          <w:sz w:val="18"/>
          <w:szCs w:val="18"/>
        </w:rPr>
      </w:pPr>
      <w:r w:rsidRPr="006A2BF2">
        <w:rPr>
          <w:b/>
          <w:sz w:val="18"/>
          <w:szCs w:val="18"/>
        </w:rPr>
        <w:t>3.9.1.3</w:t>
      </w:r>
      <w:r w:rsidRPr="006A2BF2">
        <w:rPr>
          <w:sz w:val="18"/>
          <w:szCs w:val="18"/>
        </w:rPr>
        <w:t xml:space="preserve">. Суммы Операций возврата, и Реверсивные транзакции. </w:t>
      </w:r>
    </w:p>
    <w:p w:rsidR="009975DE" w:rsidRPr="006A2BF2" w:rsidRDefault="009975DE" w:rsidP="009975DE">
      <w:pPr>
        <w:jc w:val="both"/>
        <w:rPr>
          <w:sz w:val="18"/>
          <w:szCs w:val="18"/>
        </w:rPr>
      </w:pPr>
      <w:r w:rsidRPr="006A2BF2">
        <w:rPr>
          <w:b/>
          <w:sz w:val="18"/>
          <w:szCs w:val="18"/>
        </w:rPr>
        <w:t>3.9.1.4</w:t>
      </w:r>
      <w:r w:rsidRPr="006A2BF2">
        <w:rPr>
          <w:sz w:val="18"/>
          <w:szCs w:val="18"/>
        </w:rPr>
        <w:t xml:space="preserve">. Суммы Операций, которые были оспорены и/или списаны со счета Банка Банком-эмитентом в соответствии с правилами Платежных систем, суммы оспоренных Операций, в отношении Товаров/услуг, реализуемых Предприятием как агентом. </w:t>
      </w:r>
    </w:p>
    <w:p w:rsidR="009975DE" w:rsidRPr="006A2BF2" w:rsidRDefault="009975DE" w:rsidP="009975DE">
      <w:pPr>
        <w:jc w:val="both"/>
        <w:rPr>
          <w:sz w:val="18"/>
          <w:szCs w:val="18"/>
        </w:rPr>
      </w:pPr>
      <w:r w:rsidRPr="006A2BF2">
        <w:rPr>
          <w:b/>
          <w:sz w:val="18"/>
          <w:szCs w:val="18"/>
        </w:rPr>
        <w:t>3.9.1.5.</w:t>
      </w:r>
      <w:r w:rsidRPr="006A2BF2">
        <w:rPr>
          <w:sz w:val="18"/>
          <w:szCs w:val="18"/>
        </w:rPr>
        <w:t xml:space="preserve"> Суммы штрафов и иных убытков, возникших у Банка в результате применения к нему штрафных санкций в соответствии с правилами Платежных систем,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 </w:t>
      </w:r>
    </w:p>
    <w:p w:rsidR="009975DE" w:rsidRPr="006A2BF2" w:rsidRDefault="009975DE" w:rsidP="009975DE">
      <w:pPr>
        <w:jc w:val="both"/>
        <w:rPr>
          <w:sz w:val="18"/>
          <w:szCs w:val="18"/>
        </w:rPr>
      </w:pPr>
      <w:r w:rsidRPr="006A2BF2">
        <w:rPr>
          <w:b/>
          <w:sz w:val="18"/>
          <w:szCs w:val="18"/>
        </w:rPr>
        <w:t>3.9.1.6.</w:t>
      </w:r>
      <w:r w:rsidRPr="006A2BF2">
        <w:rPr>
          <w:sz w:val="18"/>
          <w:szCs w:val="18"/>
        </w:rPr>
        <w:t xml:space="preserve"> Суммы, подлежащие удержанию с Предприятия в соответствии с правилами АО НСПК, опубликованными на сайте: </w:t>
      </w:r>
      <w:hyperlink r:id="rId9" w:history="1">
        <w:r w:rsidRPr="006A2BF2">
          <w:rPr>
            <w:rStyle w:val="af0"/>
            <w:sz w:val="18"/>
            <w:szCs w:val="18"/>
          </w:rPr>
          <w:t>www.privetmir.ru</w:t>
        </w:r>
      </w:hyperlink>
      <w:r w:rsidRPr="006A2BF2">
        <w:rPr>
          <w:sz w:val="18"/>
          <w:szCs w:val="18"/>
        </w:rPr>
        <w:t xml:space="preserve">; </w:t>
      </w:r>
    </w:p>
    <w:p w:rsidR="009975DE" w:rsidRPr="006A2BF2" w:rsidRDefault="009975DE" w:rsidP="009975DE">
      <w:pPr>
        <w:jc w:val="both"/>
        <w:rPr>
          <w:sz w:val="18"/>
          <w:szCs w:val="18"/>
        </w:rPr>
      </w:pPr>
      <w:r w:rsidRPr="006A2BF2">
        <w:rPr>
          <w:b/>
          <w:sz w:val="18"/>
          <w:szCs w:val="18"/>
        </w:rPr>
        <w:t>3.9.1.7.</w:t>
      </w:r>
      <w:r w:rsidRPr="006A2BF2">
        <w:rPr>
          <w:sz w:val="18"/>
          <w:szCs w:val="18"/>
        </w:rPr>
        <w:t xml:space="preserve"> Суммы штрафов в случае невозврата Электронных терминалов в соответствии с п. 2.6 настоящего Договора.</w:t>
      </w:r>
    </w:p>
    <w:p w:rsidR="009975DE" w:rsidRPr="006A2BF2" w:rsidRDefault="009975DE" w:rsidP="009975DE">
      <w:pPr>
        <w:jc w:val="both"/>
        <w:rPr>
          <w:sz w:val="18"/>
          <w:szCs w:val="18"/>
        </w:rPr>
      </w:pPr>
      <w:r w:rsidRPr="006A2BF2">
        <w:rPr>
          <w:b/>
          <w:sz w:val="18"/>
          <w:szCs w:val="18"/>
        </w:rPr>
        <w:t>3.9.1.8</w:t>
      </w:r>
      <w:r w:rsidRPr="006A2BF2">
        <w:rPr>
          <w:sz w:val="18"/>
          <w:szCs w:val="18"/>
        </w:rPr>
        <w:t>. Суммы операций, проведенные с нарушением условий настоящего Договора, в т.ч. п.2.15 и 2.20.</w:t>
      </w:r>
    </w:p>
    <w:p w:rsidR="009975DE" w:rsidRPr="006A2BF2" w:rsidRDefault="009975DE" w:rsidP="009975DE">
      <w:pPr>
        <w:jc w:val="both"/>
        <w:rPr>
          <w:sz w:val="18"/>
          <w:szCs w:val="18"/>
        </w:rPr>
      </w:pPr>
      <w:r w:rsidRPr="006A2BF2">
        <w:rPr>
          <w:b/>
          <w:sz w:val="18"/>
          <w:szCs w:val="18"/>
        </w:rPr>
        <w:t>3.9.1.9</w:t>
      </w:r>
      <w:r w:rsidRPr="006A2BF2">
        <w:rPr>
          <w:sz w:val="18"/>
          <w:szCs w:val="18"/>
        </w:rPr>
        <w:t xml:space="preserve">. Суммы иных операций, которые Банк счел подозрительными. </w:t>
      </w:r>
    </w:p>
    <w:p w:rsidR="009975DE" w:rsidRPr="006A2BF2" w:rsidRDefault="009975DE" w:rsidP="009975DE">
      <w:pPr>
        <w:jc w:val="both"/>
        <w:rPr>
          <w:sz w:val="18"/>
          <w:szCs w:val="18"/>
        </w:rPr>
      </w:pPr>
      <w:r w:rsidRPr="006A2BF2">
        <w:rPr>
          <w:b/>
          <w:sz w:val="18"/>
          <w:szCs w:val="18"/>
        </w:rPr>
        <w:t>3.9.2.</w:t>
      </w:r>
      <w:r w:rsidRPr="006A2BF2">
        <w:rPr>
          <w:sz w:val="18"/>
          <w:szCs w:val="18"/>
        </w:rPr>
        <w:t xml:space="preserve"> В случае возникновения у Предприятия задолженности перед Банком приостановить проведение Авторизации до момента полного погашения задолженности. </w:t>
      </w:r>
    </w:p>
    <w:p w:rsidR="009975DE" w:rsidRPr="006A2BF2" w:rsidRDefault="009975DE" w:rsidP="009975DE">
      <w:pPr>
        <w:jc w:val="both"/>
        <w:rPr>
          <w:sz w:val="18"/>
          <w:szCs w:val="18"/>
        </w:rPr>
      </w:pPr>
      <w:r w:rsidRPr="006A2BF2">
        <w:rPr>
          <w:b/>
          <w:sz w:val="18"/>
          <w:szCs w:val="18"/>
        </w:rPr>
        <w:t>3.9.3.</w:t>
      </w:r>
      <w:r w:rsidRPr="006A2BF2">
        <w:rPr>
          <w:sz w:val="18"/>
          <w:szCs w:val="18"/>
        </w:rPr>
        <w:t xml:space="preserve"> При невозможности удержать суммы, указанные в п.3.9.1. Условий, из сумм, подлежащих последующему перечислению Предприятию, Банк </w:t>
      </w:r>
      <w:proofErr w:type="gramStart"/>
      <w:r w:rsidRPr="006A2BF2">
        <w:rPr>
          <w:sz w:val="18"/>
          <w:szCs w:val="18"/>
        </w:rPr>
        <w:t>выставляет  платежное</w:t>
      </w:r>
      <w:proofErr w:type="gramEnd"/>
      <w:r w:rsidRPr="006A2BF2">
        <w:rPr>
          <w:sz w:val="18"/>
          <w:szCs w:val="18"/>
        </w:rPr>
        <w:t xml:space="preserve"> требование к счету Предприятия по реквизитам, указанным в Анкете. </w:t>
      </w:r>
    </w:p>
    <w:p w:rsidR="009975DE" w:rsidRPr="006A2BF2" w:rsidRDefault="009975DE" w:rsidP="009975DE">
      <w:pPr>
        <w:jc w:val="both"/>
        <w:rPr>
          <w:sz w:val="18"/>
          <w:szCs w:val="18"/>
        </w:rPr>
      </w:pPr>
      <w:r w:rsidRPr="006A2BF2">
        <w:rPr>
          <w:b/>
          <w:sz w:val="18"/>
          <w:szCs w:val="18"/>
        </w:rPr>
        <w:t>3.9.4.</w:t>
      </w:r>
      <w:r w:rsidRPr="006A2BF2">
        <w:rPr>
          <w:sz w:val="18"/>
          <w:szCs w:val="18"/>
        </w:rPr>
        <w:t xml:space="preserve"> Не возмещать Предприятию суммы Операций, проведенных с нарушением условий Договора. </w:t>
      </w:r>
    </w:p>
    <w:p w:rsidR="009975DE" w:rsidRPr="006A2BF2" w:rsidRDefault="009975DE" w:rsidP="009975DE">
      <w:pPr>
        <w:jc w:val="both"/>
        <w:rPr>
          <w:sz w:val="18"/>
          <w:szCs w:val="18"/>
        </w:rPr>
      </w:pPr>
      <w:r w:rsidRPr="006A2BF2">
        <w:rPr>
          <w:b/>
          <w:sz w:val="18"/>
          <w:szCs w:val="18"/>
        </w:rPr>
        <w:t>3.9.5.</w:t>
      </w:r>
      <w:r w:rsidRPr="006A2BF2">
        <w:rPr>
          <w:sz w:val="18"/>
          <w:szCs w:val="18"/>
        </w:rPr>
        <w:t xml:space="preserve"> Осуществлять проверку технического состояния и порядка эксплуатации Электронных терминалов Банка, расположенных на территории Предприятия. Производить замену Электронных терминалов Банка, а также обновлять программное обеспечение Электронных терминалов</w:t>
      </w:r>
      <w:r w:rsidRPr="006A2BF2">
        <w:rPr>
          <w:strike/>
          <w:sz w:val="18"/>
          <w:szCs w:val="18"/>
        </w:rPr>
        <w:t>.</w:t>
      </w:r>
      <w:r w:rsidRPr="006A2BF2">
        <w:rPr>
          <w:sz w:val="18"/>
          <w:szCs w:val="18"/>
        </w:rPr>
        <w:t xml:space="preserve"> </w:t>
      </w:r>
    </w:p>
    <w:p w:rsidR="009975DE" w:rsidRPr="006A2BF2" w:rsidRDefault="009975DE" w:rsidP="009975DE">
      <w:pPr>
        <w:jc w:val="both"/>
        <w:rPr>
          <w:sz w:val="18"/>
          <w:szCs w:val="18"/>
        </w:rPr>
      </w:pPr>
      <w:r w:rsidRPr="006A2BF2">
        <w:rPr>
          <w:b/>
          <w:sz w:val="18"/>
          <w:szCs w:val="18"/>
        </w:rPr>
        <w:t>3.9.6.</w:t>
      </w:r>
      <w:r w:rsidRPr="006A2BF2">
        <w:rPr>
          <w:sz w:val="18"/>
          <w:szCs w:val="18"/>
        </w:rPr>
        <w:t xml:space="preserve"> Независимо от срока действия Договора в случае выявления подозрительных или мошеннических Операций передавать информацию, в том числе осуществлять трансграничную передачу данных (сведения о Предприятии/ТСП, в том числе персональные данные руководителя Предприятия/физического лица, осуществляющего предпринимательскую деятельность/занимающегося частной практикой, указанные в Заявлении/Заявлении об изменении условий /Информации о ТСП) в Платежные системы, указанных в п. 1 раздела "Основные финансовые условия" настоящего Договора, в целях исполнения запросов, полученных от указанных платежных систем. В случае принятия Банком решения о расторжении Договора по причине мошеннической деятельности Предприятия/ТСП Предприятия сообщать в Платежные системы: даты заключения и расторжения Договора, а также причины расторжения Договора, иные сведения о Предприятии. </w:t>
      </w:r>
    </w:p>
    <w:p w:rsidR="009975DE" w:rsidRPr="006A2BF2" w:rsidRDefault="009975DE" w:rsidP="009975DE">
      <w:pPr>
        <w:jc w:val="both"/>
        <w:rPr>
          <w:sz w:val="18"/>
          <w:szCs w:val="18"/>
        </w:rPr>
      </w:pPr>
      <w:r w:rsidRPr="006A2BF2">
        <w:rPr>
          <w:b/>
          <w:sz w:val="18"/>
          <w:szCs w:val="18"/>
        </w:rPr>
        <w:t>3.9.7.</w:t>
      </w:r>
      <w:r w:rsidRPr="006A2BF2">
        <w:rPr>
          <w:sz w:val="18"/>
          <w:szCs w:val="18"/>
        </w:rPr>
        <w:t xml:space="preserve"> В одностороннем порядке прекратить проведение Авторизации для Предприятия и/или провести мероприятия по расторжению Договора при наступлении следующих событий: </w:t>
      </w:r>
    </w:p>
    <w:p w:rsidR="009975DE" w:rsidRPr="006A2BF2" w:rsidRDefault="009975DE" w:rsidP="009975DE">
      <w:pPr>
        <w:jc w:val="both"/>
        <w:rPr>
          <w:sz w:val="18"/>
          <w:szCs w:val="18"/>
        </w:rPr>
      </w:pPr>
      <w:r w:rsidRPr="006A2BF2">
        <w:rPr>
          <w:b/>
          <w:sz w:val="18"/>
          <w:szCs w:val="18"/>
        </w:rPr>
        <w:t>3.9.7.1</w:t>
      </w:r>
      <w:r w:rsidRPr="006A2BF2">
        <w:rPr>
          <w:sz w:val="18"/>
          <w:szCs w:val="18"/>
        </w:rPr>
        <w:t xml:space="preserve">. нарушение Предприятием условий Договора; </w:t>
      </w:r>
    </w:p>
    <w:p w:rsidR="009975DE" w:rsidRPr="006A2BF2" w:rsidRDefault="009975DE" w:rsidP="009975DE">
      <w:pPr>
        <w:jc w:val="both"/>
        <w:rPr>
          <w:sz w:val="18"/>
          <w:szCs w:val="18"/>
        </w:rPr>
      </w:pPr>
      <w:r w:rsidRPr="006A2BF2">
        <w:rPr>
          <w:b/>
          <w:sz w:val="18"/>
          <w:szCs w:val="18"/>
        </w:rPr>
        <w:t>3.9.7.2</w:t>
      </w:r>
      <w:r w:rsidRPr="006A2BF2">
        <w:rPr>
          <w:sz w:val="18"/>
          <w:szCs w:val="18"/>
        </w:rPr>
        <w:t xml:space="preserve">. внесение данных Предприятия в перечень организаций и физических лиц, в отношении которых имеются сведения об их причастности к экстремистской деятельности или терроризму; </w:t>
      </w:r>
    </w:p>
    <w:p w:rsidR="009975DE" w:rsidRPr="006A2BF2" w:rsidRDefault="009975DE" w:rsidP="009975DE">
      <w:pPr>
        <w:jc w:val="both"/>
        <w:rPr>
          <w:sz w:val="18"/>
          <w:szCs w:val="18"/>
        </w:rPr>
      </w:pPr>
      <w:r w:rsidRPr="006A2BF2">
        <w:rPr>
          <w:b/>
          <w:sz w:val="18"/>
          <w:szCs w:val="18"/>
        </w:rPr>
        <w:t>3.9.7.3</w:t>
      </w:r>
      <w:r w:rsidRPr="006A2BF2">
        <w:rPr>
          <w:sz w:val="18"/>
          <w:szCs w:val="18"/>
        </w:rPr>
        <w:t xml:space="preserve">. при наличии у Банка подозрений, что Операции на Предприятии совершаются в целях легализации (отмывания) доходов, полученных преступным путем, или финансирования терроризма; </w:t>
      </w:r>
    </w:p>
    <w:p w:rsidR="009975DE" w:rsidRPr="006A2BF2" w:rsidRDefault="009975DE" w:rsidP="009975DE">
      <w:pPr>
        <w:jc w:val="both"/>
        <w:rPr>
          <w:sz w:val="18"/>
          <w:szCs w:val="18"/>
        </w:rPr>
      </w:pPr>
      <w:r w:rsidRPr="006A2BF2">
        <w:rPr>
          <w:b/>
          <w:sz w:val="18"/>
          <w:szCs w:val="18"/>
        </w:rPr>
        <w:t>3.9.7.4</w:t>
      </w:r>
      <w:r w:rsidRPr="006A2BF2">
        <w:rPr>
          <w:sz w:val="18"/>
          <w:szCs w:val="18"/>
        </w:rPr>
        <w:t xml:space="preserve">. получение негативной информации о Предприятии от органов государственной власти РФ и/или Платежных систем; </w:t>
      </w:r>
    </w:p>
    <w:p w:rsidR="009975DE" w:rsidRPr="006A2BF2" w:rsidRDefault="009975DE" w:rsidP="009975DE">
      <w:pPr>
        <w:jc w:val="both"/>
        <w:rPr>
          <w:sz w:val="18"/>
          <w:szCs w:val="18"/>
        </w:rPr>
      </w:pPr>
      <w:r w:rsidRPr="006A2BF2">
        <w:rPr>
          <w:b/>
          <w:sz w:val="18"/>
          <w:szCs w:val="18"/>
        </w:rPr>
        <w:t>3.9.7.5</w:t>
      </w:r>
      <w:r w:rsidRPr="006A2BF2">
        <w:rPr>
          <w:sz w:val="18"/>
          <w:szCs w:val="18"/>
        </w:rPr>
        <w:t xml:space="preserve">. получение информации о мошенничестве на Предприятии; Стороны договорились, что достаточным подтверждением мошеннического характера проведенных Операций является информация, поступившая от Банков-эмитентов в Банк, или уведомления от Платежных систем, полученные c использованием факсимильной связи, электронной почты (e-mail), электронных каналов связи; </w:t>
      </w:r>
    </w:p>
    <w:p w:rsidR="009975DE" w:rsidRPr="006A2BF2" w:rsidRDefault="009975DE" w:rsidP="009975DE">
      <w:pPr>
        <w:jc w:val="both"/>
        <w:rPr>
          <w:sz w:val="18"/>
          <w:szCs w:val="18"/>
        </w:rPr>
      </w:pPr>
      <w:r w:rsidRPr="006A2BF2">
        <w:rPr>
          <w:b/>
          <w:sz w:val="18"/>
          <w:szCs w:val="18"/>
        </w:rPr>
        <w:t>3.9.7.6</w:t>
      </w:r>
      <w:r w:rsidRPr="006A2BF2">
        <w:rPr>
          <w:sz w:val="18"/>
          <w:szCs w:val="18"/>
        </w:rPr>
        <w:t xml:space="preserve">. осуществление ремонта помещений Предприятия, препятствующее осуществлению Операций; </w:t>
      </w:r>
    </w:p>
    <w:p w:rsidR="009975DE" w:rsidRPr="006A2BF2" w:rsidRDefault="009975DE" w:rsidP="009975DE">
      <w:pPr>
        <w:jc w:val="both"/>
        <w:rPr>
          <w:sz w:val="18"/>
          <w:szCs w:val="18"/>
        </w:rPr>
      </w:pPr>
      <w:r w:rsidRPr="006A2BF2">
        <w:rPr>
          <w:b/>
          <w:sz w:val="18"/>
          <w:szCs w:val="18"/>
        </w:rPr>
        <w:t>3.9.7.7</w:t>
      </w:r>
      <w:r w:rsidRPr="006A2BF2">
        <w:rPr>
          <w:sz w:val="18"/>
          <w:szCs w:val="18"/>
        </w:rPr>
        <w:t xml:space="preserve">. ликвидация Предприятия либо возбуждение в отношении Предприятия дела о банкротстве в соответствии с Федеральным законом от 26.10.2002 №127-ФЗ «О несостоятельности (банкротстве)»; </w:t>
      </w:r>
    </w:p>
    <w:p w:rsidR="009975DE" w:rsidRPr="006A2BF2" w:rsidRDefault="009975DE" w:rsidP="009975DE">
      <w:pPr>
        <w:jc w:val="both"/>
        <w:rPr>
          <w:sz w:val="18"/>
          <w:szCs w:val="18"/>
        </w:rPr>
      </w:pPr>
      <w:r w:rsidRPr="006A2BF2">
        <w:rPr>
          <w:b/>
          <w:sz w:val="18"/>
          <w:szCs w:val="18"/>
        </w:rPr>
        <w:t>3.9.7.8</w:t>
      </w:r>
      <w:r w:rsidRPr="006A2BF2">
        <w:rPr>
          <w:sz w:val="18"/>
          <w:szCs w:val="18"/>
        </w:rPr>
        <w:t xml:space="preserve">. выявление недостоверных сведений о Предприятии, руководителе(-ях) в информации, указанной при заключении Договора; </w:t>
      </w:r>
    </w:p>
    <w:p w:rsidR="009975DE" w:rsidRPr="006A2BF2" w:rsidRDefault="009975DE" w:rsidP="009975DE">
      <w:pPr>
        <w:jc w:val="both"/>
        <w:rPr>
          <w:sz w:val="18"/>
          <w:szCs w:val="18"/>
        </w:rPr>
      </w:pPr>
      <w:r w:rsidRPr="006A2BF2">
        <w:rPr>
          <w:b/>
          <w:sz w:val="18"/>
          <w:szCs w:val="18"/>
        </w:rPr>
        <w:t>3.9.7.9</w:t>
      </w:r>
      <w:r w:rsidRPr="006A2BF2">
        <w:rPr>
          <w:sz w:val="18"/>
          <w:szCs w:val="18"/>
        </w:rPr>
        <w:t xml:space="preserve">. несоответствие предлагаемых Покупателям Товаров/услуг роду деятельности Предприятия, указанному в Анкете Предприятия; </w:t>
      </w:r>
    </w:p>
    <w:p w:rsidR="009975DE" w:rsidRPr="006A2BF2" w:rsidRDefault="009975DE" w:rsidP="009975DE">
      <w:pPr>
        <w:jc w:val="both"/>
        <w:rPr>
          <w:sz w:val="18"/>
          <w:szCs w:val="18"/>
        </w:rPr>
      </w:pPr>
      <w:r w:rsidRPr="006A2BF2">
        <w:rPr>
          <w:b/>
          <w:sz w:val="18"/>
          <w:szCs w:val="18"/>
        </w:rPr>
        <w:t>3.9.7.10</w:t>
      </w:r>
      <w:r w:rsidRPr="006A2BF2">
        <w:rPr>
          <w:sz w:val="18"/>
          <w:szCs w:val="18"/>
        </w:rPr>
        <w:t xml:space="preserve">. отсутствие операций в течение 30 (тридцати) календарных дней подряд. </w:t>
      </w:r>
    </w:p>
    <w:p w:rsidR="009975DE" w:rsidRPr="006A2BF2" w:rsidRDefault="009975DE" w:rsidP="009975DE">
      <w:pPr>
        <w:jc w:val="both"/>
        <w:rPr>
          <w:sz w:val="18"/>
          <w:szCs w:val="18"/>
        </w:rPr>
      </w:pPr>
      <w:r w:rsidRPr="006A2BF2">
        <w:rPr>
          <w:b/>
          <w:sz w:val="18"/>
          <w:szCs w:val="18"/>
        </w:rPr>
        <w:t>3.9.8</w:t>
      </w:r>
      <w:r w:rsidRPr="006A2BF2">
        <w:rPr>
          <w:sz w:val="18"/>
          <w:szCs w:val="18"/>
        </w:rPr>
        <w:t xml:space="preserve">. Осуществлять дополнительные проверки проведения Операции на Предприятии, в т.ч. обращаться в Банк-эмитент для проверки правомерности Операции. </w:t>
      </w:r>
    </w:p>
    <w:p w:rsidR="009975DE" w:rsidRPr="006A2BF2" w:rsidRDefault="009975DE" w:rsidP="009975DE">
      <w:pPr>
        <w:jc w:val="both"/>
        <w:rPr>
          <w:sz w:val="18"/>
          <w:szCs w:val="18"/>
        </w:rPr>
      </w:pPr>
      <w:r w:rsidRPr="006A2BF2">
        <w:rPr>
          <w:b/>
          <w:sz w:val="18"/>
          <w:szCs w:val="18"/>
        </w:rPr>
        <w:lastRenderedPageBreak/>
        <w:t>3.9.9</w:t>
      </w:r>
      <w:r w:rsidRPr="006A2BF2">
        <w:rPr>
          <w:sz w:val="18"/>
          <w:szCs w:val="18"/>
        </w:rPr>
        <w:t xml:space="preserve">. Проводить проверку Предприятия, в т.ч. на предмет выявления мошеннических операций, предоставления Покупателям Товаров/услуг, не соответствующих роду деятельности Предприятия, указанному в Заявлении/Заявлении об изменении условий, соблюдения Стандарта PCI DSS. </w:t>
      </w:r>
    </w:p>
    <w:p w:rsidR="009975DE" w:rsidRPr="006A2BF2" w:rsidRDefault="009975DE" w:rsidP="009975DE">
      <w:pPr>
        <w:jc w:val="both"/>
        <w:rPr>
          <w:sz w:val="18"/>
          <w:szCs w:val="18"/>
        </w:rPr>
      </w:pPr>
      <w:r w:rsidRPr="006A2BF2">
        <w:rPr>
          <w:b/>
          <w:sz w:val="18"/>
          <w:szCs w:val="18"/>
        </w:rPr>
        <w:t>3.9.10</w:t>
      </w:r>
      <w:r w:rsidRPr="006A2BF2">
        <w:rPr>
          <w:sz w:val="18"/>
          <w:szCs w:val="18"/>
        </w:rPr>
        <w:t xml:space="preserve">. В целях получения информации по Операциям направлять запросы на адрес электронной почты Предприятия, указанный в Анкете предприятия. </w:t>
      </w:r>
    </w:p>
    <w:p w:rsidR="009975DE" w:rsidRPr="006A2BF2" w:rsidRDefault="009975DE" w:rsidP="009975DE">
      <w:pPr>
        <w:jc w:val="both"/>
        <w:rPr>
          <w:sz w:val="18"/>
          <w:szCs w:val="18"/>
        </w:rPr>
      </w:pPr>
      <w:r w:rsidRPr="006A2BF2">
        <w:rPr>
          <w:b/>
          <w:sz w:val="18"/>
          <w:szCs w:val="18"/>
        </w:rPr>
        <w:t>3.9.11.</w:t>
      </w:r>
      <w:r w:rsidRPr="006A2BF2">
        <w:rPr>
          <w:sz w:val="18"/>
          <w:szCs w:val="18"/>
        </w:rPr>
        <w:t xml:space="preserve"> Отказать Предприятию в заключении Договора без объяснения причин. </w:t>
      </w:r>
    </w:p>
    <w:p w:rsidR="009975DE" w:rsidRPr="006A2BF2" w:rsidRDefault="009975DE" w:rsidP="009975DE">
      <w:pPr>
        <w:jc w:val="both"/>
        <w:rPr>
          <w:sz w:val="18"/>
          <w:szCs w:val="18"/>
        </w:rPr>
      </w:pPr>
      <w:r w:rsidRPr="006A2BF2">
        <w:rPr>
          <w:b/>
          <w:sz w:val="18"/>
          <w:szCs w:val="18"/>
        </w:rPr>
        <w:t>3.9.12</w:t>
      </w:r>
      <w:r w:rsidRPr="006A2BF2">
        <w:rPr>
          <w:sz w:val="18"/>
          <w:szCs w:val="18"/>
        </w:rPr>
        <w:t>. Требовать от Клиента предоставления документов и сведений, необходимых для осуществления функций, предусмотренных требованиями действующего законодательства.</w:t>
      </w:r>
    </w:p>
    <w:p w:rsidR="009975DE" w:rsidRPr="006A2BF2" w:rsidRDefault="009975DE" w:rsidP="009975DE">
      <w:pPr>
        <w:jc w:val="both"/>
        <w:rPr>
          <w:sz w:val="18"/>
          <w:szCs w:val="18"/>
        </w:rPr>
      </w:pPr>
      <w:r w:rsidRPr="006A2BF2">
        <w:rPr>
          <w:b/>
          <w:sz w:val="18"/>
          <w:szCs w:val="18"/>
        </w:rPr>
        <w:t>3.10</w:t>
      </w:r>
      <w:r w:rsidRPr="006A2BF2">
        <w:rPr>
          <w:sz w:val="18"/>
          <w:szCs w:val="18"/>
        </w:rPr>
        <w:t>. При нарушении срока возмещения, указанного в пункте 2.6, взимать пени в размере 0,5% от суммы счета ежедневно.</w:t>
      </w:r>
    </w:p>
    <w:p w:rsidR="009975DE" w:rsidRPr="006A2BF2" w:rsidRDefault="009975DE" w:rsidP="009975DE">
      <w:pPr>
        <w:jc w:val="both"/>
        <w:rPr>
          <w:b/>
          <w:bCs/>
          <w:sz w:val="18"/>
          <w:szCs w:val="18"/>
        </w:rPr>
      </w:pPr>
    </w:p>
    <w:p w:rsidR="009975DE" w:rsidRPr="006A2BF2" w:rsidRDefault="009975DE" w:rsidP="009975DE">
      <w:pPr>
        <w:spacing w:line="150" w:lineRule="atLeast"/>
        <w:ind w:left="708"/>
        <w:jc w:val="both"/>
        <w:rPr>
          <w:sz w:val="18"/>
          <w:szCs w:val="14"/>
        </w:rPr>
      </w:pPr>
    </w:p>
    <w:p w:rsidR="009975DE" w:rsidRPr="006A2BF2" w:rsidRDefault="009975DE" w:rsidP="009975DE">
      <w:pPr>
        <w:spacing w:line="170" w:lineRule="atLeast"/>
        <w:rPr>
          <w:b/>
          <w:bCs/>
          <w:sz w:val="18"/>
          <w:szCs w:val="20"/>
        </w:rPr>
      </w:pPr>
      <w:r w:rsidRPr="006A2BF2">
        <w:rPr>
          <w:b/>
          <w:bCs/>
          <w:sz w:val="18"/>
          <w:szCs w:val="20"/>
        </w:rPr>
        <w:t>4. АВТОРИЗАЦИЯ И УСЛОВИЯ ОБСЛУЖИВАНИЯ</w:t>
      </w:r>
    </w:p>
    <w:p w:rsidR="009975DE" w:rsidRPr="006A2BF2" w:rsidRDefault="009975DE" w:rsidP="009975DE">
      <w:pPr>
        <w:jc w:val="both"/>
        <w:rPr>
          <w:sz w:val="18"/>
          <w:szCs w:val="20"/>
        </w:rPr>
      </w:pPr>
      <w:r w:rsidRPr="006A2BF2">
        <w:rPr>
          <w:b/>
          <w:bCs/>
          <w:sz w:val="18"/>
          <w:szCs w:val="20"/>
        </w:rPr>
        <w:t>4.1.</w:t>
      </w:r>
      <w:r w:rsidRPr="006A2BF2">
        <w:rPr>
          <w:sz w:val="18"/>
          <w:szCs w:val="20"/>
        </w:rPr>
        <w:t xml:space="preserve"> ПРЕДПРИЯТИЕ обязано обратиться за разрешением на проведение каждой Операции по карте и получить Код подтверждения, если это предусмотрено правилами ПС. Код подтверждения должен быть получен в Авторизационном центре перед совершением Операции по карте. Код считается полученным в Авторизационном центре в том случае, если он содержится в компьютерных реестрах кодов Авторизационного центра. В случае подтверждения операции полученный код должен быть указан на Счете, если иное не предусмотрено правилами ПС.</w:t>
      </w:r>
    </w:p>
    <w:p w:rsidR="009975DE" w:rsidRPr="006A2BF2" w:rsidRDefault="009975DE" w:rsidP="009975DE">
      <w:pPr>
        <w:jc w:val="both"/>
        <w:rPr>
          <w:sz w:val="18"/>
          <w:szCs w:val="20"/>
        </w:rPr>
      </w:pPr>
      <w:r w:rsidRPr="006A2BF2">
        <w:rPr>
          <w:b/>
          <w:bCs/>
          <w:sz w:val="18"/>
          <w:szCs w:val="20"/>
        </w:rPr>
        <w:t>4.2.</w:t>
      </w:r>
      <w:r w:rsidRPr="006A2BF2">
        <w:rPr>
          <w:sz w:val="18"/>
          <w:szCs w:val="20"/>
        </w:rPr>
        <w:t xml:space="preserve"> Операция по карте не совершается в случае получения отрицательного ответа на проведение операции, при этом Авторизационный центр не обязан сообщать ПРЕДПРИЯТИЮ причину отказа. Операция по карте также не совершается и в случае получения Кода подтверждения, если имеются какие-либо признаки подделки Карты или сомнения в законности действий Держателя карты, или в том, что предъявитель Карты является ее законным Держателем.</w:t>
      </w:r>
    </w:p>
    <w:p w:rsidR="009975DE" w:rsidRPr="006A2BF2" w:rsidRDefault="009975DE" w:rsidP="009975DE">
      <w:pPr>
        <w:spacing w:line="170" w:lineRule="atLeast"/>
        <w:jc w:val="both"/>
        <w:rPr>
          <w:sz w:val="18"/>
          <w:szCs w:val="20"/>
        </w:rPr>
      </w:pPr>
      <w:r w:rsidRPr="006A2BF2">
        <w:rPr>
          <w:b/>
          <w:bCs/>
          <w:sz w:val="18"/>
          <w:szCs w:val="20"/>
        </w:rPr>
        <w:t>4.3.</w:t>
      </w:r>
      <w:r w:rsidRPr="006A2BF2">
        <w:rPr>
          <w:sz w:val="18"/>
          <w:szCs w:val="20"/>
        </w:rPr>
        <w:t xml:space="preserve"> ПРЕДПРИЯТИЕ имеет право использовать другой Авторизационный центр только с письменного согласия БАНКА. </w:t>
      </w:r>
    </w:p>
    <w:p w:rsidR="009975DE" w:rsidRPr="006A2BF2" w:rsidRDefault="009975DE" w:rsidP="009975DE">
      <w:pPr>
        <w:spacing w:line="170" w:lineRule="atLeast"/>
        <w:jc w:val="both"/>
        <w:rPr>
          <w:sz w:val="18"/>
          <w:szCs w:val="20"/>
        </w:rPr>
      </w:pPr>
      <w:r w:rsidRPr="006A2BF2">
        <w:rPr>
          <w:b/>
          <w:bCs/>
          <w:sz w:val="18"/>
          <w:szCs w:val="20"/>
        </w:rPr>
        <w:t>4.4.</w:t>
      </w:r>
      <w:r w:rsidRPr="006A2BF2">
        <w:rPr>
          <w:sz w:val="18"/>
          <w:szCs w:val="20"/>
        </w:rPr>
        <w:t xml:space="preserve"> Если после получения Кода подтверждения Операция по карте не будет совершена, ПРЕДПРИЯТИЕ должно немедленно позвонить в Авторизационный центр и аннулировать код, либо совершить соответствующее действие on-line VOID на Электронном терминале. </w:t>
      </w:r>
    </w:p>
    <w:p w:rsidR="009975DE" w:rsidRPr="006A2BF2" w:rsidRDefault="009975DE" w:rsidP="009975DE">
      <w:pPr>
        <w:spacing w:line="170" w:lineRule="atLeast"/>
        <w:jc w:val="both"/>
        <w:rPr>
          <w:sz w:val="18"/>
          <w:szCs w:val="20"/>
        </w:rPr>
      </w:pPr>
      <w:r w:rsidRPr="006A2BF2">
        <w:rPr>
          <w:b/>
          <w:bCs/>
          <w:sz w:val="18"/>
          <w:szCs w:val="20"/>
        </w:rPr>
        <w:t>4.5.</w:t>
      </w:r>
      <w:r w:rsidRPr="006A2BF2">
        <w:rPr>
          <w:sz w:val="18"/>
          <w:szCs w:val="20"/>
        </w:rPr>
        <w:t xml:space="preserve"> ПРЕДПРИЯТИЕ не имеет права разбивать сумму одной сделки на два или более Счетов (или совершать несколько операций подряд (в течение 30 мин.) по одной Платежной карте) без запроса единого кода подтверждения на общую сумму.</w:t>
      </w:r>
    </w:p>
    <w:p w:rsidR="009975DE" w:rsidRPr="006A2BF2" w:rsidRDefault="009975DE" w:rsidP="009975DE">
      <w:pPr>
        <w:spacing w:line="170" w:lineRule="atLeast"/>
        <w:jc w:val="both"/>
        <w:rPr>
          <w:sz w:val="18"/>
          <w:szCs w:val="20"/>
        </w:rPr>
      </w:pPr>
      <w:r w:rsidRPr="006A2BF2">
        <w:rPr>
          <w:b/>
          <w:bCs/>
          <w:sz w:val="18"/>
          <w:szCs w:val="20"/>
        </w:rPr>
        <w:t>4.6</w:t>
      </w:r>
      <w:r w:rsidRPr="006A2BF2">
        <w:rPr>
          <w:sz w:val="18"/>
          <w:szCs w:val="20"/>
        </w:rPr>
        <w:t>. Выдача ПРЕДПРИЯТИЕМ наличных денег по Картам не разрешается.</w:t>
      </w:r>
    </w:p>
    <w:p w:rsidR="009975DE" w:rsidRPr="006A2BF2" w:rsidRDefault="009975DE" w:rsidP="009975DE">
      <w:pPr>
        <w:spacing w:line="170" w:lineRule="atLeast"/>
        <w:jc w:val="both"/>
        <w:rPr>
          <w:sz w:val="18"/>
          <w:szCs w:val="20"/>
        </w:rPr>
      </w:pPr>
      <w:r w:rsidRPr="006A2BF2">
        <w:rPr>
          <w:b/>
          <w:bCs/>
          <w:sz w:val="18"/>
          <w:szCs w:val="20"/>
        </w:rPr>
        <w:t>4.7.</w:t>
      </w:r>
      <w:r w:rsidRPr="006A2BF2">
        <w:rPr>
          <w:sz w:val="18"/>
          <w:szCs w:val="20"/>
        </w:rPr>
        <w:t xml:space="preserve"> В случае возврата Держателем карты товаров/отказа от услуг, оплаченных ранее по Карте, и согласия ПРЕДПРИЯТИЯ с таким возвратом/отказом взаиморасчеты с Держателем карты производятся </w:t>
      </w:r>
      <w:proofErr w:type="gramStart"/>
      <w:r w:rsidRPr="006A2BF2">
        <w:rPr>
          <w:sz w:val="18"/>
          <w:szCs w:val="20"/>
        </w:rPr>
        <w:t>безналичным  путем</w:t>
      </w:r>
      <w:proofErr w:type="gramEnd"/>
      <w:r w:rsidRPr="006A2BF2">
        <w:rPr>
          <w:sz w:val="18"/>
          <w:szCs w:val="20"/>
        </w:rPr>
        <w:t xml:space="preserve">  с помощью кредитового Счета или выполнения соответствующей операции REFUND на Электронном терминале, подтверждающих возврат суммы Операции по карте. Кредитовые Счета принимаются только при предоставлении БАНКУ дебетовых Счетов. Сумма кредитовых Счетов, включенных в Сводный отчет, не должна превышать сумму дебетовых Счетов в данном отчете. Операции по карте некорректно совершенные ПРЕДПРИЯТИЕМ должны быть отменены Процессинговыми центром на основании информации, полученной в письменном виде от ПРЕДПРИЯТИЯ через БАНК, с помощью действия </w:t>
      </w:r>
      <w:r w:rsidRPr="006A2BF2">
        <w:rPr>
          <w:sz w:val="18"/>
          <w:szCs w:val="20"/>
          <w:lang w:val="es-ES_tradnl"/>
        </w:rPr>
        <w:t>REVERSAL</w:t>
      </w:r>
      <w:r w:rsidRPr="006A2BF2">
        <w:rPr>
          <w:sz w:val="18"/>
          <w:szCs w:val="20"/>
        </w:rPr>
        <w:t>.</w:t>
      </w:r>
    </w:p>
    <w:p w:rsidR="009975DE" w:rsidRPr="006A2BF2" w:rsidRDefault="009975DE" w:rsidP="009975DE">
      <w:pPr>
        <w:jc w:val="both"/>
        <w:rPr>
          <w:sz w:val="18"/>
          <w:szCs w:val="18"/>
        </w:rPr>
      </w:pPr>
      <w:r w:rsidRPr="006A2BF2">
        <w:rPr>
          <w:b/>
          <w:sz w:val="18"/>
          <w:szCs w:val="18"/>
        </w:rPr>
        <w:t>4.8</w:t>
      </w:r>
      <w:r w:rsidRPr="006A2BF2">
        <w:rPr>
          <w:sz w:val="18"/>
          <w:szCs w:val="18"/>
        </w:rPr>
        <w:t>. В случае нарушения ПРЕДПРИЯТИЕМ условий п.4.7, в т.ч. в части отмены некорректно совершенных операций, ПРЕДПРИЯТИЕ обязуется выплатить БАНКУ все понесенные последним убытки, а также, вне зависимости от наличия такого требования, возместить упущенную выгоду, в 3 (трех) дневный срок. В случае нарушения ПРЕДПРИЯТИЕМ указанного срока оплаты, БАНК имеет право потребовать уплаты пени в размере 0,5% за каждый день просрочки оплаты.</w:t>
      </w:r>
    </w:p>
    <w:p w:rsidR="009975DE" w:rsidRPr="006A2BF2" w:rsidRDefault="009975DE" w:rsidP="009975DE">
      <w:pPr>
        <w:jc w:val="both"/>
        <w:rPr>
          <w:b/>
          <w:sz w:val="18"/>
          <w:szCs w:val="18"/>
        </w:rPr>
      </w:pPr>
      <w:r w:rsidRPr="006A2BF2">
        <w:rPr>
          <w:b/>
          <w:sz w:val="18"/>
          <w:szCs w:val="18"/>
        </w:rPr>
        <w:t xml:space="preserve">4.9. </w:t>
      </w:r>
      <w:r w:rsidRPr="006A2BF2">
        <w:rPr>
          <w:sz w:val="18"/>
          <w:szCs w:val="18"/>
        </w:rPr>
        <w:t>Все суммы штрафов, пени, иных убытков, упущенной выгоды, понесенные БАНКОМ по вине ПРЕДПРИЯТИЯ, ПРЕДПРИЯТИЕ обязуется возместить БАНКУ в 3 (трех) дневный срок. В случае нарушения ПРЕДПРИЯТИЕМ указанного срока оплаты, БАНК имеет право потребовать уплаты пени в размере 0,5% за каждый день просрочки оплаты</w:t>
      </w:r>
    </w:p>
    <w:p w:rsidR="009975DE" w:rsidRPr="006A2BF2" w:rsidRDefault="009975DE" w:rsidP="009975DE">
      <w:pPr>
        <w:spacing w:line="170" w:lineRule="atLeast"/>
        <w:jc w:val="both"/>
        <w:rPr>
          <w:sz w:val="18"/>
          <w:szCs w:val="20"/>
        </w:rPr>
      </w:pPr>
    </w:p>
    <w:p w:rsidR="009975DE" w:rsidRPr="006A2BF2" w:rsidRDefault="009975DE" w:rsidP="009975DE">
      <w:pPr>
        <w:spacing w:line="170" w:lineRule="atLeast"/>
        <w:jc w:val="both"/>
        <w:rPr>
          <w:sz w:val="18"/>
          <w:szCs w:val="20"/>
        </w:rPr>
      </w:pPr>
    </w:p>
    <w:p w:rsidR="009975DE" w:rsidRPr="006A2BF2" w:rsidRDefault="009975DE" w:rsidP="009975DE">
      <w:pPr>
        <w:spacing w:line="170" w:lineRule="atLeast"/>
        <w:jc w:val="both"/>
        <w:rPr>
          <w:sz w:val="18"/>
          <w:szCs w:val="20"/>
        </w:rPr>
      </w:pPr>
      <w:r w:rsidRPr="006A2BF2">
        <w:rPr>
          <w:b/>
          <w:bCs/>
          <w:sz w:val="18"/>
          <w:szCs w:val="20"/>
        </w:rPr>
        <w:t>5. МАТЕРИАЛЫ И ОБОРУДОВАНИЕ</w:t>
      </w:r>
    </w:p>
    <w:p w:rsidR="009975DE" w:rsidRPr="006A2BF2" w:rsidRDefault="009975DE" w:rsidP="009975DE">
      <w:pPr>
        <w:spacing w:line="170" w:lineRule="atLeast"/>
        <w:jc w:val="both"/>
        <w:rPr>
          <w:sz w:val="18"/>
          <w:szCs w:val="20"/>
        </w:rPr>
      </w:pPr>
      <w:r w:rsidRPr="006A2BF2">
        <w:rPr>
          <w:b/>
          <w:bCs/>
          <w:sz w:val="18"/>
          <w:szCs w:val="20"/>
        </w:rPr>
        <w:t>5.1.</w:t>
      </w:r>
      <w:r w:rsidRPr="006A2BF2">
        <w:rPr>
          <w:sz w:val="18"/>
          <w:szCs w:val="20"/>
        </w:rPr>
        <w:t xml:space="preserve"> ПРЕДПРИЯТИЕ обязуется использовать только те Импринтеры, POS-терминалы, бланки Счетов, клише и другие расходные материалы, которые были получены от БАНКА или одобрены им. </w:t>
      </w:r>
    </w:p>
    <w:p w:rsidR="009975DE" w:rsidRPr="006A2BF2" w:rsidRDefault="009975DE" w:rsidP="009975DE">
      <w:pPr>
        <w:spacing w:line="170" w:lineRule="atLeast"/>
        <w:jc w:val="both"/>
        <w:rPr>
          <w:sz w:val="18"/>
          <w:szCs w:val="20"/>
        </w:rPr>
      </w:pPr>
      <w:r w:rsidRPr="006A2BF2">
        <w:rPr>
          <w:b/>
          <w:bCs/>
          <w:sz w:val="18"/>
          <w:szCs w:val="20"/>
        </w:rPr>
        <w:t>5.2</w:t>
      </w:r>
      <w:r w:rsidRPr="006A2BF2">
        <w:rPr>
          <w:sz w:val="18"/>
          <w:szCs w:val="20"/>
        </w:rPr>
        <w:t>. ПРЕДПРИЯТИЕ не имеет права передавать или предоставлять возможность другим организациям или лицам использовать перечисленные в п.5.1. настоящего Договора материалы и оборудование.</w:t>
      </w:r>
    </w:p>
    <w:p w:rsidR="009975DE" w:rsidRPr="006A2BF2" w:rsidRDefault="009975DE" w:rsidP="009975DE">
      <w:pPr>
        <w:spacing w:line="170" w:lineRule="atLeast"/>
        <w:ind w:firstLine="708"/>
        <w:jc w:val="both"/>
        <w:rPr>
          <w:b/>
          <w:bCs/>
          <w:sz w:val="18"/>
          <w:szCs w:val="20"/>
        </w:rPr>
      </w:pPr>
    </w:p>
    <w:p w:rsidR="009975DE" w:rsidRPr="006A2BF2" w:rsidRDefault="009975DE" w:rsidP="009975DE">
      <w:pPr>
        <w:spacing w:line="170" w:lineRule="atLeast"/>
        <w:jc w:val="both"/>
        <w:rPr>
          <w:b/>
          <w:bCs/>
          <w:sz w:val="18"/>
          <w:szCs w:val="20"/>
        </w:rPr>
      </w:pPr>
      <w:r w:rsidRPr="006A2BF2">
        <w:rPr>
          <w:b/>
          <w:bCs/>
          <w:sz w:val="18"/>
          <w:szCs w:val="20"/>
        </w:rPr>
        <w:t>6. СЧЕТА</w:t>
      </w:r>
    </w:p>
    <w:p w:rsidR="009975DE" w:rsidRPr="006A2BF2" w:rsidRDefault="009975DE" w:rsidP="009975DE">
      <w:pPr>
        <w:spacing w:line="170" w:lineRule="atLeast"/>
        <w:jc w:val="both"/>
        <w:rPr>
          <w:sz w:val="18"/>
          <w:szCs w:val="20"/>
        </w:rPr>
      </w:pPr>
      <w:r w:rsidRPr="006A2BF2">
        <w:rPr>
          <w:b/>
          <w:bCs/>
          <w:sz w:val="18"/>
          <w:szCs w:val="20"/>
        </w:rPr>
        <w:t>6.1.</w:t>
      </w:r>
      <w:r w:rsidRPr="006A2BF2">
        <w:rPr>
          <w:sz w:val="18"/>
          <w:szCs w:val="20"/>
        </w:rPr>
        <w:t xml:space="preserve"> Оформление Счетов должно соответствовать требованиям «Инструкции для ПРЕДПРИЯТИЙ о мерах безопасности и правилах обслуживания по Платежным картам» (Приложение № 1 к настоящему Договору). БАНК вправе вносить изменения в указанную инструкцию, </w:t>
      </w:r>
      <w:proofErr w:type="gramStart"/>
      <w:r w:rsidRPr="006A2BF2">
        <w:rPr>
          <w:sz w:val="18"/>
          <w:szCs w:val="20"/>
        </w:rPr>
        <w:t>Все</w:t>
      </w:r>
      <w:proofErr w:type="gramEnd"/>
      <w:r w:rsidRPr="006A2BF2">
        <w:rPr>
          <w:sz w:val="18"/>
          <w:szCs w:val="20"/>
        </w:rPr>
        <w:t xml:space="preserve"> подобные изменения становятся обязательными для ПРЕДПРИЯТИЯ со дня, указанного в письменном сообщении БАНКА, направленном ПРЕДПРИЯТИЮ.</w:t>
      </w:r>
    </w:p>
    <w:p w:rsidR="009975DE" w:rsidRPr="006A2BF2" w:rsidRDefault="009975DE" w:rsidP="009975DE">
      <w:pPr>
        <w:spacing w:line="170" w:lineRule="atLeast"/>
        <w:jc w:val="both"/>
        <w:rPr>
          <w:sz w:val="18"/>
          <w:szCs w:val="20"/>
        </w:rPr>
      </w:pPr>
      <w:r w:rsidRPr="006A2BF2">
        <w:rPr>
          <w:b/>
          <w:bCs/>
          <w:sz w:val="18"/>
          <w:szCs w:val="20"/>
        </w:rPr>
        <w:t>6.2</w:t>
      </w:r>
      <w:r w:rsidRPr="006A2BF2">
        <w:rPr>
          <w:sz w:val="18"/>
          <w:szCs w:val="20"/>
        </w:rPr>
        <w:t>. ПРЕДПРИЯТИЕ указывает сумму операции на Счете в валюте, указанной в п.2 раздела "Основные финансовые условия" настоящего Договора.</w:t>
      </w:r>
    </w:p>
    <w:p w:rsidR="009975DE" w:rsidRPr="006A2BF2" w:rsidRDefault="009975DE" w:rsidP="009975DE">
      <w:pPr>
        <w:spacing w:line="170" w:lineRule="atLeast"/>
        <w:jc w:val="both"/>
        <w:rPr>
          <w:sz w:val="18"/>
          <w:szCs w:val="20"/>
        </w:rPr>
      </w:pPr>
      <w:r w:rsidRPr="006A2BF2">
        <w:rPr>
          <w:b/>
          <w:bCs/>
          <w:sz w:val="18"/>
          <w:szCs w:val="20"/>
        </w:rPr>
        <w:t>6.3.</w:t>
      </w:r>
      <w:r w:rsidRPr="006A2BF2">
        <w:rPr>
          <w:sz w:val="18"/>
          <w:szCs w:val="20"/>
        </w:rPr>
        <w:t xml:space="preserve"> На каждом Счете должны быть указаны:</w:t>
      </w:r>
    </w:p>
    <w:p w:rsidR="009975DE" w:rsidRPr="006A2BF2" w:rsidRDefault="009975DE" w:rsidP="009975DE">
      <w:pPr>
        <w:spacing w:line="170" w:lineRule="atLeast"/>
        <w:jc w:val="both"/>
        <w:rPr>
          <w:sz w:val="18"/>
          <w:szCs w:val="20"/>
        </w:rPr>
      </w:pPr>
      <w:r w:rsidRPr="006A2BF2">
        <w:rPr>
          <w:sz w:val="18"/>
          <w:szCs w:val="20"/>
        </w:rPr>
        <w:t>-дата операции,</w:t>
      </w:r>
    </w:p>
    <w:p w:rsidR="009975DE" w:rsidRPr="006A2BF2" w:rsidRDefault="009975DE" w:rsidP="009975DE">
      <w:pPr>
        <w:spacing w:line="170" w:lineRule="atLeast"/>
        <w:jc w:val="both"/>
        <w:rPr>
          <w:sz w:val="18"/>
          <w:szCs w:val="20"/>
        </w:rPr>
      </w:pPr>
      <w:r w:rsidRPr="006A2BF2">
        <w:rPr>
          <w:sz w:val="18"/>
          <w:szCs w:val="20"/>
        </w:rPr>
        <w:t>-сумма операции,</w:t>
      </w:r>
    </w:p>
    <w:p w:rsidR="009975DE" w:rsidRPr="006A2BF2" w:rsidRDefault="009975DE" w:rsidP="009975DE">
      <w:pPr>
        <w:spacing w:line="170" w:lineRule="atLeast"/>
        <w:jc w:val="both"/>
        <w:rPr>
          <w:sz w:val="18"/>
          <w:szCs w:val="20"/>
        </w:rPr>
      </w:pPr>
      <w:r w:rsidRPr="006A2BF2">
        <w:rPr>
          <w:sz w:val="18"/>
          <w:szCs w:val="20"/>
        </w:rPr>
        <w:t>- код/обозначение валюты Счета,</w:t>
      </w:r>
    </w:p>
    <w:p w:rsidR="009975DE" w:rsidRPr="006A2BF2" w:rsidRDefault="009975DE" w:rsidP="009975DE">
      <w:pPr>
        <w:spacing w:line="170" w:lineRule="atLeast"/>
        <w:jc w:val="both"/>
        <w:rPr>
          <w:sz w:val="18"/>
          <w:szCs w:val="20"/>
        </w:rPr>
      </w:pPr>
      <w:r w:rsidRPr="006A2BF2">
        <w:rPr>
          <w:sz w:val="18"/>
          <w:szCs w:val="20"/>
        </w:rPr>
        <w:t>-номер карты, не менее 8-ми цифр номера карты, начиная с первой, должны быть маскированы в случае приема Карт через POS-терминал,</w:t>
      </w:r>
    </w:p>
    <w:p w:rsidR="009975DE" w:rsidRPr="006A2BF2" w:rsidRDefault="009975DE" w:rsidP="009975DE">
      <w:pPr>
        <w:pStyle w:val="20"/>
        <w:rPr>
          <w:sz w:val="18"/>
        </w:rPr>
      </w:pPr>
      <w:r w:rsidRPr="006A2BF2">
        <w:rPr>
          <w:sz w:val="18"/>
        </w:rPr>
        <w:t>- имя Держателя карты и полный номер Карты в случае приема Карт с использованием Импринтера,</w:t>
      </w:r>
    </w:p>
    <w:p w:rsidR="009975DE" w:rsidRPr="006A2BF2" w:rsidRDefault="009975DE" w:rsidP="009975DE">
      <w:pPr>
        <w:spacing w:line="170" w:lineRule="atLeast"/>
        <w:jc w:val="both"/>
        <w:rPr>
          <w:sz w:val="18"/>
          <w:szCs w:val="20"/>
        </w:rPr>
      </w:pPr>
      <w:r w:rsidRPr="006A2BF2">
        <w:rPr>
          <w:sz w:val="18"/>
          <w:szCs w:val="20"/>
        </w:rPr>
        <w:t xml:space="preserve">- Код подтверждения, если запрашивалась авторизация,  </w:t>
      </w:r>
    </w:p>
    <w:p w:rsidR="009975DE" w:rsidRPr="006A2BF2" w:rsidRDefault="009975DE" w:rsidP="009975DE">
      <w:pPr>
        <w:spacing w:line="170" w:lineRule="atLeast"/>
        <w:jc w:val="both"/>
        <w:rPr>
          <w:sz w:val="18"/>
          <w:szCs w:val="20"/>
        </w:rPr>
      </w:pPr>
      <w:r w:rsidRPr="006A2BF2">
        <w:rPr>
          <w:sz w:val="18"/>
          <w:szCs w:val="20"/>
        </w:rPr>
        <w:t>-оттиск с клише ПРЕДПРИЯТИЯ либо те же данные, распечатываемые POS-терминалом или кассовым аппаратом,</w:t>
      </w:r>
    </w:p>
    <w:p w:rsidR="009975DE" w:rsidRPr="006A2BF2" w:rsidRDefault="009975DE" w:rsidP="009975DE">
      <w:pPr>
        <w:spacing w:line="170" w:lineRule="atLeast"/>
        <w:jc w:val="both"/>
        <w:rPr>
          <w:sz w:val="18"/>
          <w:szCs w:val="20"/>
        </w:rPr>
      </w:pPr>
      <w:r w:rsidRPr="006A2BF2">
        <w:rPr>
          <w:sz w:val="18"/>
          <w:szCs w:val="20"/>
        </w:rPr>
        <w:t>-подпись Держателя карты.</w:t>
      </w:r>
      <w:r w:rsidRPr="006A2BF2">
        <w:rPr>
          <w:rFonts w:ascii="Arial" w:hAnsi="Arial" w:cs="Arial"/>
        </w:rPr>
        <w:t xml:space="preserve"> </w:t>
      </w:r>
      <w:r w:rsidRPr="006A2BF2">
        <w:rPr>
          <w:sz w:val="18"/>
          <w:szCs w:val="20"/>
        </w:rPr>
        <w:t>При совершении операции с вводом ПИН-кода, получение подписи Держателя карты не требуется.</w:t>
      </w:r>
    </w:p>
    <w:p w:rsidR="009975DE" w:rsidRPr="006A2BF2" w:rsidRDefault="009975DE" w:rsidP="009975DE">
      <w:pPr>
        <w:spacing w:line="170" w:lineRule="atLeast"/>
        <w:jc w:val="both"/>
        <w:rPr>
          <w:sz w:val="18"/>
          <w:szCs w:val="20"/>
        </w:rPr>
      </w:pPr>
      <w:r w:rsidRPr="006A2BF2">
        <w:rPr>
          <w:sz w:val="18"/>
          <w:szCs w:val="20"/>
        </w:rPr>
        <w:t>-подпись сотрудника ПРЕДПРИЯТИЯ, оформившего операцию, в случае приема Карты с использованием Импринтера.</w:t>
      </w:r>
    </w:p>
    <w:p w:rsidR="009975DE" w:rsidRPr="006A2BF2" w:rsidRDefault="009975DE" w:rsidP="009975DE">
      <w:pPr>
        <w:spacing w:line="170" w:lineRule="atLeast"/>
        <w:jc w:val="both"/>
        <w:rPr>
          <w:sz w:val="18"/>
          <w:szCs w:val="20"/>
        </w:rPr>
      </w:pPr>
      <w:r w:rsidRPr="006A2BF2">
        <w:rPr>
          <w:b/>
          <w:bCs/>
          <w:sz w:val="18"/>
          <w:szCs w:val="20"/>
        </w:rPr>
        <w:t>6.4.</w:t>
      </w:r>
      <w:r w:rsidRPr="006A2BF2">
        <w:rPr>
          <w:sz w:val="18"/>
          <w:szCs w:val="20"/>
        </w:rPr>
        <w:t xml:space="preserve"> ПРЕДПРИЯТИЕ обязано получить подпись Держателя карты на Счете и, удостоверившись в ее соответствии образцу подписи на Карте, отдать Держателю карты первую копию заполненного трехслойного Счета или вторую копию двухкопийного Счета.</w:t>
      </w:r>
      <w:r w:rsidRPr="006A2BF2">
        <w:rPr>
          <w:rFonts w:ascii="Arial" w:hAnsi="Arial" w:cs="Arial"/>
        </w:rPr>
        <w:t xml:space="preserve"> </w:t>
      </w:r>
      <w:r w:rsidRPr="006A2BF2">
        <w:rPr>
          <w:sz w:val="18"/>
          <w:szCs w:val="20"/>
        </w:rPr>
        <w:t>При совершении операции с вводом ПИН-кода, получение подписи Держателя карты не требуется</w:t>
      </w:r>
      <w:r w:rsidRPr="006A2BF2">
        <w:rPr>
          <w:rFonts w:ascii="Arial" w:hAnsi="Arial" w:cs="Arial"/>
        </w:rPr>
        <w:t>.</w:t>
      </w:r>
    </w:p>
    <w:p w:rsidR="009975DE" w:rsidRPr="006A2BF2" w:rsidRDefault="009975DE" w:rsidP="009975DE">
      <w:pPr>
        <w:spacing w:line="170" w:lineRule="atLeast"/>
        <w:jc w:val="both"/>
        <w:rPr>
          <w:sz w:val="18"/>
          <w:szCs w:val="20"/>
        </w:rPr>
      </w:pPr>
    </w:p>
    <w:p w:rsidR="009975DE" w:rsidRPr="006A2BF2" w:rsidRDefault="009975DE" w:rsidP="009975DE">
      <w:pPr>
        <w:spacing w:line="170" w:lineRule="atLeast"/>
        <w:jc w:val="both"/>
        <w:rPr>
          <w:sz w:val="18"/>
          <w:szCs w:val="20"/>
        </w:rPr>
      </w:pPr>
    </w:p>
    <w:p w:rsidR="009975DE" w:rsidRPr="006A2BF2" w:rsidRDefault="009975DE" w:rsidP="009975DE">
      <w:pPr>
        <w:spacing w:line="170" w:lineRule="atLeast"/>
        <w:jc w:val="both"/>
        <w:rPr>
          <w:sz w:val="18"/>
          <w:szCs w:val="20"/>
        </w:rPr>
      </w:pPr>
      <w:r w:rsidRPr="006A2BF2">
        <w:rPr>
          <w:b/>
          <w:bCs/>
          <w:sz w:val="18"/>
          <w:szCs w:val="20"/>
        </w:rPr>
        <w:t>7. ПРЕДЪЯВЛЕНИЕ И ОПЛАТА СЧЕТОВ</w:t>
      </w:r>
    </w:p>
    <w:p w:rsidR="009975DE" w:rsidRPr="006A2BF2" w:rsidRDefault="009975DE" w:rsidP="009975DE">
      <w:pPr>
        <w:spacing w:line="170" w:lineRule="atLeast"/>
        <w:jc w:val="both"/>
        <w:rPr>
          <w:sz w:val="18"/>
          <w:szCs w:val="20"/>
        </w:rPr>
      </w:pPr>
      <w:r w:rsidRPr="006A2BF2">
        <w:rPr>
          <w:b/>
          <w:bCs/>
          <w:sz w:val="18"/>
          <w:szCs w:val="20"/>
        </w:rPr>
        <w:t>7.1.</w:t>
      </w:r>
      <w:r w:rsidRPr="006A2BF2">
        <w:rPr>
          <w:sz w:val="18"/>
          <w:szCs w:val="20"/>
        </w:rPr>
        <w:t xml:space="preserve">  В случае приема Карт с использованием Импринтера ПРЕДПРИЯТИЕ обязано не позднее 10 календарных дней с момента проведения операции доставить в БАНК Сводные отчеты установленного образца. </w:t>
      </w:r>
    </w:p>
    <w:p w:rsidR="009975DE" w:rsidRPr="006A2BF2" w:rsidRDefault="009975DE" w:rsidP="009975DE">
      <w:pPr>
        <w:spacing w:line="170" w:lineRule="atLeast"/>
        <w:jc w:val="both"/>
        <w:rPr>
          <w:sz w:val="18"/>
          <w:szCs w:val="20"/>
        </w:rPr>
      </w:pPr>
      <w:r w:rsidRPr="006A2BF2">
        <w:rPr>
          <w:sz w:val="18"/>
          <w:szCs w:val="20"/>
        </w:rPr>
        <w:t>Если прием Карт ПРЕДПРИЯТИЕМ производится с помощью POS-терминалов, то доставка Сводного отчета производится не позднее 2 (двух) календарных дней с момента проведения операции. В случае установки POS-терминалов доставка Сводного отчета производится посредством проведения операции UPLOAD. ПРЕДПРИЯТИЕ несет ответственность за соответствие итоговой информации, распечатываемой POS-терминалом по завершении действия UPLOAD, реально совершенным за отчетный период по сделкам с использованием Карт.</w:t>
      </w:r>
    </w:p>
    <w:p w:rsidR="009975DE" w:rsidRPr="006A2BF2" w:rsidRDefault="009975DE" w:rsidP="009975DE">
      <w:pPr>
        <w:spacing w:line="170" w:lineRule="atLeast"/>
        <w:jc w:val="both"/>
        <w:rPr>
          <w:sz w:val="18"/>
          <w:szCs w:val="20"/>
        </w:rPr>
      </w:pPr>
      <w:r w:rsidRPr="006A2BF2">
        <w:rPr>
          <w:b/>
          <w:bCs/>
          <w:sz w:val="18"/>
          <w:szCs w:val="20"/>
        </w:rPr>
        <w:t>7.2.</w:t>
      </w:r>
      <w:r w:rsidRPr="006A2BF2">
        <w:rPr>
          <w:sz w:val="18"/>
          <w:szCs w:val="20"/>
        </w:rPr>
        <w:t xml:space="preserve"> Если операция UPLOAD не была совершена по независящим от БАНКА причинам, БАНК не несет ответственности за задержку оплаты Счетов.</w:t>
      </w:r>
    </w:p>
    <w:p w:rsidR="009975DE" w:rsidRPr="006A2BF2" w:rsidRDefault="009975DE" w:rsidP="009975DE">
      <w:pPr>
        <w:spacing w:line="170" w:lineRule="atLeast"/>
        <w:jc w:val="both"/>
        <w:rPr>
          <w:sz w:val="18"/>
          <w:szCs w:val="20"/>
        </w:rPr>
      </w:pPr>
      <w:r w:rsidRPr="006A2BF2">
        <w:rPr>
          <w:b/>
          <w:bCs/>
          <w:sz w:val="18"/>
          <w:szCs w:val="20"/>
        </w:rPr>
        <w:t>7.3.</w:t>
      </w:r>
      <w:r w:rsidRPr="006A2BF2">
        <w:rPr>
          <w:sz w:val="18"/>
          <w:szCs w:val="20"/>
        </w:rPr>
        <w:t xml:space="preserve"> Прием БАНКОМ Сводного отчета не означает признания действительности Счетов, включенных в него (с учетом требований раздела 8 настоящего Договора). </w:t>
      </w:r>
    </w:p>
    <w:p w:rsidR="009975DE" w:rsidRPr="006A2BF2" w:rsidRDefault="009975DE" w:rsidP="009975DE">
      <w:pPr>
        <w:spacing w:line="170" w:lineRule="atLeast"/>
        <w:jc w:val="both"/>
        <w:rPr>
          <w:sz w:val="18"/>
          <w:szCs w:val="20"/>
        </w:rPr>
      </w:pPr>
      <w:r w:rsidRPr="006A2BF2">
        <w:rPr>
          <w:b/>
          <w:bCs/>
          <w:sz w:val="18"/>
          <w:szCs w:val="20"/>
        </w:rPr>
        <w:t>7.4.</w:t>
      </w:r>
      <w:r w:rsidRPr="006A2BF2">
        <w:rPr>
          <w:sz w:val="18"/>
          <w:szCs w:val="20"/>
        </w:rPr>
        <w:t xml:space="preserve"> Перевод сумм возмещения производится без удержания комиссии в валюте, и в сроки, установленные в п.2 раздела "Основные финансовые условия" настоящего Договора.</w:t>
      </w:r>
    </w:p>
    <w:p w:rsidR="009975DE" w:rsidRPr="006A2BF2" w:rsidRDefault="009975DE" w:rsidP="009975DE">
      <w:pPr>
        <w:spacing w:line="170" w:lineRule="atLeast"/>
        <w:jc w:val="both"/>
        <w:rPr>
          <w:sz w:val="18"/>
          <w:szCs w:val="20"/>
        </w:rPr>
      </w:pPr>
      <w:r w:rsidRPr="006A2BF2">
        <w:rPr>
          <w:sz w:val="18"/>
          <w:szCs w:val="20"/>
        </w:rPr>
        <w:t>Датой приема Счета к оплате является дата приема Сводного отчета, в который включен данный Счет. При электронной передаче Сводного отчета (электронный файл, передаваемый при совершении операции UPLOAD) датой приема Счета к оплате является дата рабочего дня, следующего за датой совершения операции UPLOAD.</w:t>
      </w:r>
    </w:p>
    <w:p w:rsidR="009975DE" w:rsidRPr="006A2BF2" w:rsidRDefault="009975DE" w:rsidP="009975DE">
      <w:pPr>
        <w:spacing w:line="170" w:lineRule="atLeast"/>
        <w:jc w:val="both"/>
        <w:rPr>
          <w:sz w:val="18"/>
          <w:szCs w:val="20"/>
        </w:rPr>
      </w:pPr>
      <w:r w:rsidRPr="006A2BF2">
        <w:rPr>
          <w:sz w:val="18"/>
          <w:szCs w:val="20"/>
        </w:rPr>
        <w:t>Датой оплаты Счетов считается дата перечисления БАНКОМ денежных средств со своего счета в пользу ПРЕДПРИЯТИЯ.</w:t>
      </w:r>
    </w:p>
    <w:p w:rsidR="009975DE" w:rsidRPr="006A2BF2" w:rsidRDefault="009975DE" w:rsidP="009975DE">
      <w:pPr>
        <w:spacing w:line="170" w:lineRule="atLeast"/>
        <w:jc w:val="both"/>
        <w:rPr>
          <w:sz w:val="18"/>
          <w:szCs w:val="18"/>
        </w:rPr>
      </w:pPr>
      <w:r w:rsidRPr="006A2BF2">
        <w:rPr>
          <w:b/>
          <w:sz w:val="18"/>
          <w:szCs w:val="20"/>
        </w:rPr>
        <w:t>7.5.</w:t>
      </w:r>
      <w:r w:rsidRPr="006A2BF2">
        <w:rPr>
          <w:sz w:val="18"/>
          <w:szCs w:val="20"/>
        </w:rPr>
        <w:t xml:space="preserve"> Списание БАНКОМ Минимальной комиссии, установленной в п.1 раздела «Основные финансовые условия» настоящего Договора, без дополнительного распоряжения Клиента производится ежемесячно не позднее трех Банковских дней, следующих за Расчетным месяцем, </w:t>
      </w:r>
      <w:r w:rsidRPr="006A2BF2">
        <w:rPr>
          <w:sz w:val="18"/>
          <w:szCs w:val="18"/>
        </w:rPr>
        <w:t>на основании банковского ордера, выставляемого БАНКОМ к расчетному счету ПРЕДПРИЯТИЯ. ПРЕДПРИЯТИЕ дает согласие БАНКУ на использование данных форм безналичных расчетов. Все платежные требования, выставляемые БАНКОМ в рамках исполнения настоящего Договора, являются платежными требованиями с заранее данным акцептом ПРЕДПРИЯТИЯ.</w:t>
      </w:r>
    </w:p>
    <w:p w:rsidR="009975DE" w:rsidRPr="006A2BF2" w:rsidRDefault="009975DE" w:rsidP="009975DE">
      <w:pPr>
        <w:spacing w:line="170" w:lineRule="atLeast"/>
        <w:jc w:val="both"/>
        <w:rPr>
          <w:sz w:val="18"/>
          <w:szCs w:val="18"/>
        </w:rPr>
      </w:pPr>
      <w:r w:rsidRPr="006A2BF2">
        <w:rPr>
          <w:b/>
          <w:sz w:val="18"/>
          <w:szCs w:val="18"/>
        </w:rPr>
        <w:t>7.6</w:t>
      </w:r>
      <w:r w:rsidRPr="006A2BF2">
        <w:rPr>
          <w:sz w:val="18"/>
          <w:szCs w:val="18"/>
        </w:rPr>
        <w:t xml:space="preserve"> Списание Минимальной комиссии в первый Расчетный месяц действия Договора не производится.</w:t>
      </w:r>
    </w:p>
    <w:p w:rsidR="009975DE" w:rsidRPr="006A2BF2" w:rsidRDefault="009975DE" w:rsidP="009975DE">
      <w:pPr>
        <w:spacing w:line="170" w:lineRule="atLeast"/>
        <w:jc w:val="both"/>
        <w:rPr>
          <w:sz w:val="18"/>
          <w:szCs w:val="18"/>
        </w:rPr>
      </w:pPr>
      <w:r w:rsidRPr="006A2BF2">
        <w:rPr>
          <w:b/>
          <w:sz w:val="18"/>
          <w:szCs w:val="18"/>
        </w:rPr>
        <w:t>7.7.</w:t>
      </w:r>
      <w:r w:rsidRPr="006A2BF2">
        <w:rPr>
          <w:sz w:val="18"/>
          <w:szCs w:val="18"/>
        </w:rPr>
        <w:t xml:space="preserve"> В случае отсутствия денежных средств на расчетном счете ПРЕДПРИЯТИЯ или их недостаточности для списания Минимальной комиссии в течении двух месяцев, БАНК блокирует возможность проведения транзакций через POS-терминал. В период блокировки проведения транзакций через </w:t>
      </w:r>
      <w:r w:rsidRPr="006A2BF2">
        <w:rPr>
          <w:sz w:val="18"/>
          <w:szCs w:val="18"/>
          <w:lang w:val="en-US"/>
        </w:rPr>
        <w:t>POS</w:t>
      </w:r>
      <w:r w:rsidRPr="006A2BF2">
        <w:rPr>
          <w:sz w:val="18"/>
          <w:szCs w:val="18"/>
        </w:rPr>
        <w:t>-терминал, отсутствие оборотов не учитывается для расчета списания Минимальной комиссии.</w:t>
      </w:r>
    </w:p>
    <w:p w:rsidR="009975DE" w:rsidRPr="006A2BF2" w:rsidRDefault="009975DE" w:rsidP="009975DE">
      <w:pPr>
        <w:spacing w:line="170" w:lineRule="atLeast"/>
        <w:jc w:val="both"/>
        <w:rPr>
          <w:sz w:val="18"/>
          <w:szCs w:val="18"/>
        </w:rPr>
      </w:pPr>
      <w:r w:rsidRPr="006A2BF2">
        <w:rPr>
          <w:b/>
          <w:sz w:val="18"/>
          <w:szCs w:val="18"/>
        </w:rPr>
        <w:t>7.8</w:t>
      </w:r>
      <w:r w:rsidRPr="006A2BF2">
        <w:rPr>
          <w:sz w:val="18"/>
          <w:szCs w:val="18"/>
        </w:rPr>
        <w:t xml:space="preserve"> БАНК возобновляет возможность проведения транзакций по заблокированной точке не позднее 10(десяти) банковских дней с момента списания Минимальной комиссии с расчетного счета ПРЕДПРИЯТИЯ.</w:t>
      </w:r>
    </w:p>
    <w:p w:rsidR="009975DE" w:rsidRPr="006A2BF2" w:rsidRDefault="009975DE" w:rsidP="009975DE">
      <w:pPr>
        <w:spacing w:line="170" w:lineRule="atLeast"/>
        <w:jc w:val="both"/>
        <w:rPr>
          <w:sz w:val="18"/>
          <w:szCs w:val="20"/>
        </w:rPr>
      </w:pPr>
      <w:r w:rsidRPr="006A2BF2">
        <w:rPr>
          <w:b/>
          <w:bCs/>
          <w:sz w:val="18"/>
          <w:szCs w:val="20"/>
        </w:rPr>
        <w:t>7.9.</w:t>
      </w:r>
      <w:r w:rsidRPr="006A2BF2">
        <w:rPr>
          <w:sz w:val="18"/>
          <w:szCs w:val="20"/>
        </w:rPr>
        <w:t xml:space="preserve"> Сумма возмещения по любому Счету, признанному БАНКОМ недействительным в соответствии с разделом 8 настоящего Договора, может быть не переведена ПРЕДПРИЯТИЮ или удержана из платежей ПРЕДПРИЯТИЮ без возврата комиссии, указанной в п. 1 раздела «Основные финансовые условия» настоящего Договора. Суммы по операциям REFUND также удерживаются из последующих платежей ПРЕДПРИЯТИЮ. При этом сумма комиссии, удержанная ранее при перечислении возмещения по операциям, по которым осуществлялся возврат, возвращается ПРЕДПРИЯТИЮ. Если нет возможности удержать из платежей ПРЕДПРИЯТИЮ сумму недействительного Счета или кредитового Счета, ПРЕДПРИЯТИЕ обязуется оплатить в течение 5 (пяти) банковских дней с момента выставления соответствующее платежное требование.</w:t>
      </w:r>
    </w:p>
    <w:p w:rsidR="009975DE" w:rsidRPr="006A2BF2" w:rsidRDefault="009975DE" w:rsidP="009975DE">
      <w:pPr>
        <w:spacing w:line="170" w:lineRule="atLeast"/>
        <w:jc w:val="both"/>
        <w:rPr>
          <w:sz w:val="18"/>
          <w:szCs w:val="20"/>
        </w:rPr>
      </w:pPr>
      <w:r w:rsidRPr="006A2BF2">
        <w:rPr>
          <w:b/>
          <w:bCs/>
          <w:sz w:val="18"/>
          <w:szCs w:val="20"/>
        </w:rPr>
        <w:t>7.10.</w:t>
      </w:r>
      <w:r w:rsidRPr="006A2BF2">
        <w:rPr>
          <w:sz w:val="18"/>
          <w:szCs w:val="20"/>
        </w:rPr>
        <w:t xml:space="preserve"> ПРЕДПРИЯТИЕ обязано незамедлительно в письменном виде информировать БАНК обо всех изменениях своих банковских реквизитов, смене руководства и главного бухгалтера.</w:t>
      </w:r>
    </w:p>
    <w:p w:rsidR="009975DE" w:rsidRPr="006A2BF2" w:rsidRDefault="009975DE" w:rsidP="009975DE">
      <w:pPr>
        <w:spacing w:line="170" w:lineRule="atLeast"/>
        <w:jc w:val="both"/>
        <w:rPr>
          <w:sz w:val="18"/>
          <w:szCs w:val="20"/>
        </w:rPr>
      </w:pPr>
      <w:r w:rsidRPr="006A2BF2">
        <w:rPr>
          <w:b/>
          <w:bCs/>
          <w:sz w:val="18"/>
          <w:szCs w:val="20"/>
        </w:rPr>
        <w:t>7.11.</w:t>
      </w:r>
      <w:r w:rsidRPr="006A2BF2">
        <w:rPr>
          <w:sz w:val="18"/>
          <w:szCs w:val="20"/>
        </w:rPr>
        <w:t xml:space="preserve"> Ответственность за задержку в платежах, вызванную несвоевременным сообщением ПРЕДПРИЯТИЕМ об изменениях в банковских реквизитах, несет ПРЕДПРИЯТИЕ.</w:t>
      </w:r>
    </w:p>
    <w:p w:rsidR="009975DE" w:rsidRPr="006A2BF2" w:rsidRDefault="009975DE" w:rsidP="009975DE">
      <w:pPr>
        <w:spacing w:line="170" w:lineRule="atLeast"/>
        <w:jc w:val="both"/>
        <w:rPr>
          <w:sz w:val="18"/>
        </w:rPr>
      </w:pPr>
      <w:r w:rsidRPr="006A2BF2">
        <w:rPr>
          <w:b/>
          <w:bCs/>
          <w:sz w:val="18"/>
          <w:szCs w:val="20"/>
        </w:rPr>
        <w:t xml:space="preserve">7.12. </w:t>
      </w:r>
      <w:r w:rsidRPr="006A2BF2">
        <w:rPr>
          <w:sz w:val="18"/>
          <w:szCs w:val="14"/>
        </w:rPr>
        <w:t>За несвоевременный перевод БАНКОМ средств возмещения в пользу ПРЕДПРИЯТИЯ по вине БАНКА, БАНК выплачивает ПРЕДПРИЯТИЮ по его требованию пеню в размере 0,1% от суммы несвоевременно оплаченных Счетов за каждый день просрочки</w:t>
      </w:r>
      <w:r w:rsidRPr="006A2BF2">
        <w:rPr>
          <w:sz w:val="18"/>
        </w:rPr>
        <w:t>.</w:t>
      </w:r>
    </w:p>
    <w:p w:rsidR="009975DE" w:rsidRPr="006A2BF2" w:rsidRDefault="009975DE" w:rsidP="009975DE">
      <w:pPr>
        <w:jc w:val="both"/>
        <w:rPr>
          <w:bCs/>
          <w:sz w:val="18"/>
          <w:szCs w:val="18"/>
        </w:rPr>
      </w:pPr>
      <w:r w:rsidRPr="006A2BF2">
        <w:rPr>
          <w:b/>
          <w:sz w:val="18"/>
          <w:szCs w:val="18"/>
        </w:rPr>
        <w:t>7.13.</w:t>
      </w:r>
      <w:r w:rsidRPr="006A2BF2">
        <w:rPr>
          <w:sz w:val="18"/>
          <w:szCs w:val="18"/>
        </w:rPr>
        <w:t xml:space="preserve"> </w:t>
      </w:r>
      <w:r w:rsidRPr="006A2BF2">
        <w:rPr>
          <w:bCs/>
          <w:sz w:val="18"/>
          <w:szCs w:val="18"/>
        </w:rPr>
        <w:t xml:space="preserve">Выплата комиссии установленной в п.1 раздела «Основные финансовые условия» Договора, производится ПРЕДПРИЯТИЕМ в течение 10 (десяти) </w:t>
      </w:r>
      <w:proofErr w:type="gramStart"/>
      <w:r w:rsidRPr="006A2BF2">
        <w:rPr>
          <w:bCs/>
          <w:sz w:val="18"/>
          <w:szCs w:val="18"/>
        </w:rPr>
        <w:t>рабочих  дней</w:t>
      </w:r>
      <w:proofErr w:type="gramEnd"/>
      <w:r w:rsidRPr="006A2BF2">
        <w:rPr>
          <w:bCs/>
          <w:sz w:val="18"/>
          <w:szCs w:val="18"/>
        </w:rPr>
        <w:t xml:space="preserve">, со дня выставления БАНКОМ соответствующего счета на оплату комиссии ПРЕДПРИЯТИЕМ. </w:t>
      </w:r>
    </w:p>
    <w:p w:rsidR="009975DE" w:rsidRPr="006A2BF2" w:rsidRDefault="009975DE" w:rsidP="009975DE">
      <w:pPr>
        <w:jc w:val="both"/>
        <w:rPr>
          <w:sz w:val="18"/>
          <w:szCs w:val="18"/>
        </w:rPr>
      </w:pPr>
      <w:r w:rsidRPr="006A2BF2">
        <w:rPr>
          <w:bCs/>
          <w:sz w:val="18"/>
          <w:szCs w:val="18"/>
        </w:rPr>
        <w:t>БАНК выставляет счет на оплату комиссии ежемесячно, в первый рабочий день каждого месяца. В счете на оплату БАНК указывает комиссию с операций «Оплата», перечисленных на расчетный счет Предприятия за предыдущий календарный месяц.</w:t>
      </w:r>
    </w:p>
    <w:p w:rsidR="009975DE" w:rsidRPr="006A2BF2" w:rsidRDefault="009975DE" w:rsidP="009975DE">
      <w:pPr>
        <w:autoSpaceDE w:val="0"/>
        <w:autoSpaceDN w:val="0"/>
        <w:adjustRightInd w:val="0"/>
        <w:rPr>
          <w:sz w:val="18"/>
          <w:szCs w:val="14"/>
        </w:rPr>
      </w:pPr>
    </w:p>
    <w:p w:rsidR="009975DE" w:rsidRPr="006A2BF2" w:rsidRDefault="009975DE" w:rsidP="009975DE">
      <w:pPr>
        <w:spacing w:line="170" w:lineRule="atLeast"/>
        <w:jc w:val="both"/>
        <w:rPr>
          <w:b/>
          <w:bCs/>
          <w:sz w:val="18"/>
          <w:szCs w:val="20"/>
        </w:rPr>
      </w:pPr>
    </w:p>
    <w:p w:rsidR="009975DE" w:rsidRPr="006A2BF2" w:rsidRDefault="009975DE" w:rsidP="009975DE">
      <w:pPr>
        <w:spacing w:line="170" w:lineRule="atLeast"/>
        <w:jc w:val="both"/>
        <w:rPr>
          <w:sz w:val="18"/>
          <w:szCs w:val="20"/>
        </w:rPr>
      </w:pPr>
      <w:r w:rsidRPr="006A2BF2">
        <w:rPr>
          <w:b/>
          <w:bCs/>
          <w:sz w:val="18"/>
          <w:szCs w:val="20"/>
        </w:rPr>
        <w:t>8. НЕДЕЙСТВИТЕЛЬНЫЕ СЧЕТА</w:t>
      </w:r>
    </w:p>
    <w:p w:rsidR="009975DE" w:rsidRPr="006A2BF2" w:rsidRDefault="009975DE" w:rsidP="009975DE">
      <w:pPr>
        <w:jc w:val="both"/>
        <w:rPr>
          <w:sz w:val="18"/>
          <w:szCs w:val="18"/>
        </w:rPr>
      </w:pPr>
      <w:r w:rsidRPr="006A2BF2">
        <w:rPr>
          <w:b/>
          <w:bCs/>
          <w:sz w:val="18"/>
          <w:szCs w:val="18"/>
        </w:rPr>
        <w:t xml:space="preserve">8.1. </w:t>
      </w:r>
      <w:r w:rsidRPr="006A2BF2">
        <w:rPr>
          <w:sz w:val="18"/>
          <w:szCs w:val="18"/>
        </w:rPr>
        <w:t xml:space="preserve">Счет является недействительным, если: </w:t>
      </w:r>
    </w:p>
    <w:p w:rsidR="009975DE" w:rsidRPr="006A2BF2" w:rsidRDefault="009975DE" w:rsidP="009975DE">
      <w:pPr>
        <w:jc w:val="both"/>
        <w:rPr>
          <w:sz w:val="18"/>
          <w:szCs w:val="18"/>
        </w:rPr>
      </w:pPr>
      <w:r w:rsidRPr="006A2BF2">
        <w:rPr>
          <w:sz w:val="18"/>
          <w:szCs w:val="18"/>
        </w:rPr>
        <w:t xml:space="preserve">1) Операция совершена с нарушением Договора, требований законодательства РФ и/или правил Платежных систем и рекламно-инструктивных материалов БАНКА; </w:t>
      </w:r>
    </w:p>
    <w:p w:rsidR="009975DE" w:rsidRPr="006A2BF2" w:rsidRDefault="009975DE" w:rsidP="009975DE">
      <w:pPr>
        <w:jc w:val="both"/>
        <w:rPr>
          <w:sz w:val="18"/>
          <w:szCs w:val="18"/>
        </w:rPr>
      </w:pPr>
      <w:r w:rsidRPr="006A2BF2">
        <w:rPr>
          <w:sz w:val="18"/>
          <w:szCs w:val="18"/>
        </w:rPr>
        <w:t xml:space="preserve">2) Операция совершена по поддельной, украденной или недействительной Карте; </w:t>
      </w:r>
    </w:p>
    <w:p w:rsidR="009975DE" w:rsidRPr="006A2BF2" w:rsidRDefault="009975DE" w:rsidP="009975DE">
      <w:pPr>
        <w:jc w:val="both"/>
        <w:rPr>
          <w:sz w:val="18"/>
          <w:szCs w:val="18"/>
        </w:rPr>
      </w:pPr>
      <w:r w:rsidRPr="006A2BF2">
        <w:rPr>
          <w:sz w:val="18"/>
          <w:szCs w:val="18"/>
        </w:rPr>
        <w:t xml:space="preserve">3) сделка оплачена любой другой Картой, кроме перечисленных в п.1 раздела «Основные финансовые условия» Договора; </w:t>
      </w:r>
    </w:p>
    <w:p w:rsidR="009975DE" w:rsidRPr="006A2BF2" w:rsidRDefault="009975DE" w:rsidP="009975DE">
      <w:pPr>
        <w:jc w:val="both"/>
        <w:rPr>
          <w:sz w:val="18"/>
          <w:szCs w:val="18"/>
        </w:rPr>
      </w:pPr>
      <w:r w:rsidRPr="006A2BF2">
        <w:rPr>
          <w:sz w:val="18"/>
          <w:szCs w:val="18"/>
        </w:rPr>
        <w:t xml:space="preserve">4) подпись на Счете не соответствует подписи на Карте; </w:t>
      </w:r>
    </w:p>
    <w:p w:rsidR="009975DE" w:rsidRPr="006A2BF2" w:rsidRDefault="009975DE" w:rsidP="009975DE">
      <w:pPr>
        <w:jc w:val="both"/>
        <w:rPr>
          <w:sz w:val="18"/>
          <w:szCs w:val="18"/>
        </w:rPr>
      </w:pPr>
      <w:r w:rsidRPr="006A2BF2">
        <w:rPr>
          <w:sz w:val="18"/>
          <w:szCs w:val="18"/>
        </w:rPr>
        <w:t xml:space="preserve">5) копия Счета, предъявленная БАНКУ, не соответствует копии Счета, выданной Держателю карты; </w:t>
      </w:r>
    </w:p>
    <w:p w:rsidR="009975DE" w:rsidRPr="006A2BF2" w:rsidRDefault="009975DE" w:rsidP="009975DE">
      <w:pPr>
        <w:jc w:val="both"/>
        <w:rPr>
          <w:sz w:val="18"/>
          <w:szCs w:val="18"/>
        </w:rPr>
      </w:pPr>
      <w:r w:rsidRPr="006A2BF2">
        <w:rPr>
          <w:sz w:val="18"/>
          <w:szCs w:val="18"/>
        </w:rPr>
        <w:t xml:space="preserve">6) в Авторизационном центре не был получен код подтверждения операции или указан код, не содержащийся в компьютерных реестрах кодов Авторизационного центра, либо код, полученный в другом центре авторизации без согласования с БАНКОМ; </w:t>
      </w:r>
    </w:p>
    <w:p w:rsidR="009975DE" w:rsidRPr="006A2BF2" w:rsidRDefault="009975DE" w:rsidP="009975DE">
      <w:pPr>
        <w:jc w:val="both"/>
        <w:rPr>
          <w:sz w:val="18"/>
          <w:szCs w:val="18"/>
        </w:rPr>
      </w:pPr>
      <w:r w:rsidRPr="006A2BF2">
        <w:rPr>
          <w:sz w:val="18"/>
          <w:szCs w:val="18"/>
        </w:rPr>
        <w:t xml:space="preserve">7) цена товара/услуги, проставленная в Счете, превышает обычную цену ПРЕДПРИЯТИЯ на данный товар или услугу при расчете за наличные деньги; </w:t>
      </w:r>
    </w:p>
    <w:p w:rsidR="009975DE" w:rsidRPr="006A2BF2" w:rsidRDefault="009975DE" w:rsidP="009975DE">
      <w:pPr>
        <w:jc w:val="both"/>
        <w:rPr>
          <w:sz w:val="18"/>
          <w:szCs w:val="18"/>
        </w:rPr>
      </w:pPr>
      <w:r w:rsidRPr="006A2BF2">
        <w:rPr>
          <w:sz w:val="18"/>
          <w:szCs w:val="18"/>
        </w:rPr>
        <w:t xml:space="preserve">8) Счет оформлен неправильно или не полностью, допущены исправления; </w:t>
      </w:r>
    </w:p>
    <w:p w:rsidR="009975DE" w:rsidRPr="006A2BF2" w:rsidRDefault="009975DE" w:rsidP="009975DE">
      <w:pPr>
        <w:jc w:val="both"/>
        <w:rPr>
          <w:sz w:val="18"/>
          <w:szCs w:val="18"/>
        </w:rPr>
      </w:pPr>
      <w:r w:rsidRPr="006A2BF2">
        <w:rPr>
          <w:sz w:val="18"/>
          <w:szCs w:val="18"/>
        </w:rPr>
        <w:t xml:space="preserve">9) Счет не был представлен в БАНК в течение срока, указанного в п. 7.1. настоящего Договора, в соответствии со способом приема карты; </w:t>
      </w:r>
    </w:p>
    <w:p w:rsidR="009975DE" w:rsidRPr="006A2BF2" w:rsidRDefault="009975DE" w:rsidP="009975DE">
      <w:pPr>
        <w:jc w:val="both"/>
        <w:rPr>
          <w:sz w:val="18"/>
          <w:szCs w:val="18"/>
        </w:rPr>
      </w:pPr>
      <w:r w:rsidRPr="006A2BF2">
        <w:rPr>
          <w:sz w:val="18"/>
          <w:szCs w:val="18"/>
        </w:rPr>
        <w:t xml:space="preserve">10) данные Платежной карты, кроме токенизированной карты, распечатанные Электронным терминалом на Счете, не соответствуют данным, указанным на лицевой стороне Карты; </w:t>
      </w:r>
    </w:p>
    <w:p w:rsidR="009975DE" w:rsidRPr="006A2BF2" w:rsidRDefault="009975DE" w:rsidP="009975DE">
      <w:pPr>
        <w:jc w:val="both"/>
        <w:rPr>
          <w:sz w:val="18"/>
          <w:szCs w:val="18"/>
        </w:rPr>
      </w:pPr>
      <w:r w:rsidRPr="006A2BF2">
        <w:rPr>
          <w:sz w:val="18"/>
          <w:szCs w:val="18"/>
        </w:rPr>
        <w:t xml:space="preserve">11) в БАНК не были предоставлены подтверждающие операцию по Карте и/или сделку документы в срок и с учетом требований, изложенных в разделе 9 настоящего Договора; </w:t>
      </w:r>
    </w:p>
    <w:p w:rsidR="009975DE" w:rsidRPr="006A2BF2" w:rsidRDefault="009975DE" w:rsidP="009975DE">
      <w:pPr>
        <w:jc w:val="both"/>
        <w:rPr>
          <w:sz w:val="18"/>
          <w:szCs w:val="18"/>
        </w:rPr>
      </w:pPr>
      <w:r w:rsidRPr="006A2BF2">
        <w:rPr>
          <w:sz w:val="18"/>
          <w:szCs w:val="18"/>
        </w:rPr>
        <w:lastRenderedPageBreak/>
        <w:t xml:space="preserve">12) операция по Карте совершена без цели оплаты товаров, услуг ПРЕДПРИЯТИЯ; </w:t>
      </w:r>
    </w:p>
    <w:p w:rsidR="009975DE" w:rsidRPr="006A2BF2" w:rsidRDefault="009975DE" w:rsidP="009975DE">
      <w:pPr>
        <w:jc w:val="both"/>
        <w:rPr>
          <w:sz w:val="18"/>
          <w:szCs w:val="18"/>
        </w:rPr>
      </w:pPr>
      <w:r w:rsidRPr="006A2BF2">
        <w:rPr>
          <w:sz w:val="18"/>
          <w:szCs w:val="18"/>
        </w:rPr>
        <w:t xml:space="preserve">13) оплаченные с использованием Карты / ее реквизитов / NFC-карты Товары/услуги были возвращены Предприятию, или не доставлены Покупателю/услуги отменены/не оказаны, но возврат денежных средств Покупателю произведен не был (за исключением случаев, когда Товары/услуги не были приняты/возврат Товара/отказ от услуг не предусмотрен законодательством РФ или правилами работы Предприятия и Покупатель был об этом проинформирован до совершения сделки); </w:t>
      </w:r>
    </w:p>
    <w:p w:rsidR="009975DE" w:rsidRPr="006A2BF2" w:rsidRDefault="009975DE" w:rsidP="009975DE">
      <w:pPr>
        <w:jc w:val="both"/>
        <w:rPr>
          <w:sz w:val="18"/>
          <w:szCs w:val="18"/>
        </w:rPr>
      </w:pPr>
      <w:r w:rsidRPr="006A2BF2">
        <w:rPr>
          <w:sz w:val="18"/>
          <w:szCs w:val="18"/>
        </w:rPr>
        <w:t xml:space="preserve">14) Товар/услуга уже был оплачен Покупателем ранее (о чем имеется документальное подтверждение); </w:t>
      </w:r>
    </w:p>
    <w:p w:rsidR="009975DE" w:rsidRPr="006A2BF2" w:rsidRDefault="009975DE" w:rsidP="009975DE">
      <w:pPr>
        <w:jc w:val="both"/>
        <w:rPr>
          <w:sz w:val="18"/>
          <w:szCs w:val="18"/>
        </w:rPr>
      </w:pPr>
      <w:r w:rsidRPr="006A2BF2">
        <w:rPr>
          <w:sz w:val="18"/>
          <w:szCs w:val="18"/>
        </w:rPr>
        <w:t xml:space="preserve">15) сумма Товара/услуги была разбита на несколько Операций; </w:t>
      </w:r>
    </w:p>
    <w:p w:rsidR="009975DE" w:rsidRPr="006A2BF2" w:rsidRDefault="009975DE" w:rsidP="009975DE">
      <w:pPr>
        <w:jc w:val="both"/>
        <w:rPr>
          <w:sz w:val="18"/>
          <w:szCs w:val="18"/>
        </w:rPr>
      </w:pPr>
      <w:r w:rsidRPr="006A2BF2">
        <w:rPr>
          <w:sz w:val="18"/>
          <w:szCs w:val="18"/>
        </w:rPr>
        <w:t xml:space="preserve">16) от Банка-эмитента получена информация о мошенническом характере Операции; </w:t>
      </w:r>
    </w:p>
    <w:p w:rsidR="009975DE" w:rsidRPr="006A2BF2" w:rsidRDefault="009975DE" w:rsidP="009975DE">
      <w:pPr>
        <w:jc w:val="both"/>
        <w:rPr>
          <w:sz w:val="18"/>
          <w:szCs w:val="18"/>
        </w:rPr>
      </w:pPr>
      <w:r w:rsidRPr="006A2BF2">
        <w:rPr>
          <w:sz w:val="18"/>
          <w:szCs w:val="18"/>
        </w:rPr>
        <w:t xml:space="preserve">17) Операция была проведена без считывания Карты в Электронном терминале (реквизиты Карты были введены в Электронный терминал вручную), за исключением случаев, когда данные действия согласованы с Банком. </w:t>
      </w:r>
    </w:p>
    <w:p w:rsidR="009975DE" w:rsidRPr="006A2BF2" w:rsidRDefault="009975DE" w:rsidP="009975DE">
      <w:pPr>
        <w:spacing w:line="170" w:lineRule="atLeast"/>
        <w:jc w:val="both"/>
        <w:rPr>
          <w:b/>
          <w:bCs/>
          <w:sz w:val="18"/>
          <w:szCs w:val="20"/>
        </w:rPr>
      </w:pPr>
    </w:p>
    <w:p w:rsidR="009975DE" w:rsidRPr="006A2BF2" w:rsidRDefault="009975DE" w:rsidP="009975DE">
      <w:pPr>
        <w:spacing w:line="170" w:lineRule="atLeast"/>
        <w:rPr>
          <w:b/>
          <w:bCs/>
          <w:sz w:val="18"/>
          <w:szCs w:val="20"/>
        </w:rPr>
      </w:pPr>
      <w:r w:rsidRPr="006A2BF2">
        <w:rPr>
          <w:b/>
          <w:bCs/>
          <w:sz w:val="18"/>
          <w:szCs w:val="20"/>
        </w:rPr>
        <w:t>9. ХРАНЕНИЕ ИНФОРМАЦИИ О СДЕЛКЕ ИЛИ ОБСЛУЖИВАНИИ</w:t>
      </w:r>
    </w:p>
    <w:p w:rsidR="009975DE" w:rsidRPr="006A2BF2" w:rsidRDefault="009975DE" w:rsidP="009975DE">
      <w:pPr>
        <w:pStyle w:val="32"/>
        <w:ind w:firstLine="0"/>
        <w:rPr>
          <w:sz w:val="18"/>
          <w:szCs w:val="20"/>
        </w:rPr>
      </w:pPr>
      <w:r w:rsidRPr="006A2BF2">
        <w:rPr>
          <w:sz w:val="18"/>
          <w:szCs w:val="20"/>
        </w:rPr>
        <w:t>ПРЕДПРИЯТИЕ гарантирует сохранность вторых экземпляров трехслойных Счетов или первых экземпляров двухкопийных Счетов и прочих документов об операции по Карте и сделке в целом (кассового чека и т.п.) три года и обязано при запросе в течение 5 (пяти) рабочих дней представить необходимые документы в БАНК.</w:t>
      </w:r>
    </w:p>
    <w:p w:rsidR="009975DE" w:rsidRPr="006A2BF2" w:rsidRDefault="009975DE" w:rsidP="009975DE">
      <w:pPr>
        <w:jc w:val="both"/>
        <w:rPr>
          <w:bCs/>
          <w:iCs/>
          <w:color w:val="000000"/>
          <w:sz w:val="18"/>
          <w:szCs w:val="18"/>
        </w:rPr>
      </w:pPr>
      <w:r w:rsidRPr="006A2BF2">
        <w:rPr>
          <w:bCs/>
          <w:iCs/>
          <w:color w:val="000000"/>
          <w:sz w:val="18"/>
          <w:szCs w:val="18"/>
        </w:rPr>
        <w:t>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 счетов за предоставленные Товары/услуги, товарные или кассовые чеки и другие документы, необходимые для проведения анализа обстоятельств проведения операции или претензионной работы.</w:t>
      </w:r>
    </w:p>
    <w:p w:rsidR="009975DE" w:rsidRPr="006A2BF2" w:rsidRDefault="009975DE" w:rsidP="009975DE">
      <w:pPr>
        <w:spacing w:line="170" w:lineRule="atLeast"/>
        <w:jc w:val="both"/>
        <w:rPr>
          <w:sz w:val="18"/>
          <w:szCs w:val="20"/>
        </w:rPr>
      </w:pPr>
    </w:p>
    <w:p w:rsidR="009975DE" w:rsidRPr="006A2BF2" w:rsidRDefault="009975DE" w:rsidP="009975DE">
      <w:pPr>
        <w:spacing w:line="170" w:lineRule="atLeast"/>
        <w:jc w:val="both"/>
        <w:rPr>
          <w:b/>
          <w:bCs/>
          <w:sz w:val="18"/>
          <w:szCs w:val="20"/>
        </w:rPr>
      </w:pPr>
      <w:r w:rsidRPr="006A2BF2">
        <w:rPr>
          <w:b/>
          <w:bCs/>
          <w:sz w:val="18"/>
          <w:szCs w:val="20"/>
        </w:rPr>
        <w:t>10. ИЗМЕНЕНИЯ</w:t>
      </w:r>
    </w:p>
    <w:p w:rsidR="009975DE" w:rsidRPr="009975DE" w:rsidRDefault="009975DE" w:rsidP="009975DE">
      <w:pPr>
        <w:jc w:val="both"/>
        <w:rPr>
          <w:sz w:val="18"/>
          <w:szCs w:val="18"/>
        </w:rPr>
      </w:pPr>
      <w:r w:rsidRPr="006A2BF2">
        <w:rPr>
          <w:b/>
          <w:bCs/>
          <w:sz w:val="18"/>
          <w:szCs w:val="20"/>
        </w:rPr>
        <w:t>10.1.</w:t>
      </w:r>
      <w:r w:rsidRPr="006A2BF2">
        <w:rPr>
          <w:sz w:val="18"/>
          <w:szCs w:val="20"/>
        </w:rPr>
        <w:t xml:space="preserve"> БАНК имеет право изменять перечень Карт, принимаемых ПРЕДПРИЯТИЕМ в оплату товаров и услуг, перечисленных в п.1 раздела «Основные финансовые условия», а также размеры комиссий, указанные в п. 1 раздела «Основные финансовые условия» настоящего Договора, если они вызваны изменением тарифов платежных систем. Любое такое изменение вступает в силу с даты, указанной в уведомлении. </w:t>
      </w:r>
    </w:p>
    <w:p w:rsidR="009975DE" w:rsidRPr="006A2BF2" w:rsidRDefault="009975DE" w:rsidP="009975DE">
      <w:pPr>
        <w:spacing w:line="170" w:lineRule="atLeast"/>
        <w:jc w:val="both"/>
        <w:rPr>
          <w:sz w:val="18"/>
          <w:szCs w:val="20"/>
        </w:rPr>
      </w:pPr>
      <w:r w:rsidRPr="006A2BF2">
        <w:rPr>
          <w:b/>
          <w:bCs/>
          <w:sz w:val="18"/>
          <w:szCs w:val="20"/>
        </w:rPr>
        <w:t>10.2.</w:t>
      </w:r>
      <w:r w:rsidRPr="006A2BF2">
        <w:rPr>
          <w:sz w:val="18"/>
          <w:szCs w:val="20"/>
        </w:rPr>
        <w:t xml:space="preserve"> Любые изменения к настоящему Договору, кроме указанных в </w:t>
      </w:r>
      <w:proofErr w:type="gramStart"/>
      <w:r w:rsidRPr="006A2BF2">
        <w:rPr>
          <w:sz w:val="18"/>
          <w:szCs w:val="20"/>
        </w:rPr>
        <w:t>п.10.1.,</w:t>
      </w:r>
      <w:proofErr w:type="gramEnd"/>
      <w:r w:rsidRPr="006A2BF2">
        <w:rPr>
          <w:sz w:val="18"/>
          <w:szCs w:val="20"/>
        </w:rPr>
        <w:t xml:space="preserve"> будут действительны лишь в том случае, если они совершены в письменной форме и подписаны уполномоченными на, то представителями двух Сторон. </w:t>
      </w:r>
    </w:p>
    <w:p w:rsidR="009975DE" w:rsidRPr="006A2BF2" w:rsidRDefault="009975DE" w:rsidP="009975DE">
      <w:pPr>
        <w:spacing w:line="170" w:lineRule="atLeast"/>
        <w:jc w:val="both"/>
        <w:rPr>
          <w:sz w:val="18"/>
          <w:szCs w:val="20"/>
        </w:rPr>
      </w:pPr>
    </w:p>
    <w:p w:rsidR="009975DE" w:rsidRPr="006A2BF2" w:rsidRDefault="009975DE" w:rsidP="009975DE">
      <w:pPr>
        <w:spacing w:line="170" w:lineRule="atLeast"/>
        <w:jc w:val="both"/>
        <w:rPr>
          <w:sz w:val="18"/>
          <w:szCs w:val="20"/>
        </w:rPr>
      </w:pPr>
    </w:p>
    <w:p w:rsidR="009975DE" w:rsidRPr="006A2BF2" w:rsidRDefault="009975DE" w:rsidP="009975DE">
      <w:pPr>
        <w:spacing w:line="170" w:lineRule="atLeast"/>
        <w:jc w:val="both"/>
        <w:rPr>
          <w:b/>
          <w:bCs/>
          <w:sz w:val="18"/>
          <w:szCs w:val="20"/>
        </w:rPr>
      </w:pPr>
      <w:r w:rsidRPr="006A2BF2">
        <w:rPr>
          <w:b/>
          <w:bCs/>
          <w:sz w:val="18"/>
          <w:szCs w:val="20"/>
        </w:rPr>
        <w:t>11. СРОК ДЕЙСТВИЯ ДОГОВОРА И ЕГО ПРЕКРАЩЕНИЕ</w:t>
      </w:r>
    </w:p>
    <w:p w:rsidR="009975DE" w:rsidRPr="006A2BF2" w:rsidRDefault="009975DE" w:rsidP="009975DE">
      <w:pPr>
        <w:spacing w:line="170" w:lineRule="atLeast"/>
        <w:jc w:val="both"/>
        <w:rPr>
          <w:sz w:val="18"/>
          <w:szCs w:val="20"/>
        </w:rPr>
      </w:pPr>
      <w:r w:rsidRPr="006A2BF2">
        <w:rPr>
          <w:b/>
          <w:bCs/>
          <w:sz w:val="18"/>
          <w:szCs w:val="20"/>
        </w:rPr>
        <w:t>11.1.</w:t>
      </w:r>
      <w:r w:rsidRPr="006A2BF2">
        <w:rPr>
          <w:sz w:val="18"/>
          <w:szCs w:val="20"/>
        </w:rPr>
        <w:t xml:space="preserve"> Настоящий Договор вступает в силу с момента его подписания Сторонами и действует в течение 1 года. </w:t>
      </w:r>
    </w:p>
    <w:p w:rsidR="009975DE" w:rsidRPr="006A2BF2" w:rsidRDefault="009975DE" w:rsidP="009975DE">
      <w:pPr>
        <w:spacing w:line="170" w:lineRule="atLeast"/>
        <w:jc w:val="both"/>
        <w:rPr>
          <w:sz w:val="18"/>
          <w:szCs w:val="20"/>
        </w:rPr>
      </w:pPr>
      <w:r w:rsidRPr="006A2BF2">
        <w:rPr>
          <w:b/>
          <w:bCs/>
          <w:sz w:val="18"/>
          <w:szCs w:val="20"/>
        </w:rPr>
        <w:t>11.2.</w:t>
      </w:r>
      <w:r w:rsidRPr="006A2BF2">
        <w:rPr>
          <w:sz w:val="18"/>
          <w:szCs w:val="20"/>
        </w:rPr>
        <w:t xml:space="preserve"> Договор продлевается на очередной одногодичный период, если ни одна из Сторон письменно не сообщит о своем намерении прекратить Договор не менее чем за 1 месяц до истечения срока его действия.</w:t>
      </w:r>
    </w:p>
    <w:p w:rsidR="009975DE" w:rsidRPr="006A2BF2" w:rsidRDefault="009975DE" w:rsidP="009975DE">
      <w:pPr>
        <w:spacing w:line="170" w:lineRule="atLeast"/>
        <w:jc w:val="both"/>
        <w:rPr>
          <w:sz w:val="18"/>
          <w:szCs w:val="20"/>
        </w:rPr>
      </w:pPr>
      <w:r w:rsidRPr="006A2BF2">
        <w:rPr>
          <w:b/>
          <w:bCs/>
          <w:sz w:val="18"/>
          <w:szCs w:val="20"/>
        </w:rPr>
        <w:t>11.3.</w:t>
      </w:r>
      <w:r w:rsidRPr="006A2BF2">
        <w:rPr>
          <w:sz w:val="18"/>
          <w:szCs w:val="20"/>
        </w:rPr>
        <w:t xml:space="preserve"> БАНК имеет право досрочно расторгнуть настоящий Договор, направив письменное уведомление ПРЕДПРИЯТИЮ за 10 (Десять) дней до расторжения в следующих случаях:</w:t>
      </w:r>
    </w:p>
    <w:p w:rsidR="009975DE" w:rsidRPr="006A2BF2" w:rsidRDefault="009975DE" w:rsidP="009975DE">
      <w:pPr>
        <w:tabs>
          <w:tab w:val="left" w:pos="426"/>
        </w:tabs>
        <w:spacing w:line="170" w:lineRule="atLeast"/>
        <w:jc w:val="both"/>
        <w:rPr>
          <w:sz w:val="18"/>
          <w:szCs w:val="20"/>
        </w:rPr>
      </w:pPr>
      <w:r w:rsidRPr="006A2BF2">
        <w:rPr>
          <w:sz w:val="18"/>
          <w:szCs w:val="20"/>
        </w:rPr>
        <w:t>-</w:t>
      </w:r>
      <w:r w:rsidRPr="006A2BF2">
        <w:rPr>
          <w:sz w:val="18"/>
          <w:szCs w:val="20"/>
        </w:rPr>
        <w:tab/>
        <w:t>ПРЕДПРИЯТИЕ в течение трех месяцев не предоставляет в БАНК счета, Сводные отчеты или электронные файлы по принятым картам в соответствии с п. 7.1. настоящего Договора;</w:t>
      </w:r>
    </w:p>
    <w:p w:rsidR="009975DE" w:rsidRPr="006A2BF2" w:rsidRDefault="009975DE" w:rsidP="009975DE">
      <w:pPr>
        <w:numPr>
          <w:ilvl w:val="0"/>
          <w:numId w:val="1"/>
        </w:numPr>
        <w:tabs>
          <w:tab w:val="left" w:pos="426"/>
        </w:tabs>
        <w:spacing w:line="170" w:lineRule="atLeast"/>
        <w:ind w:left="426" w:hanging="426"/>
        <w:jc w:val="both"/>
        <w:rPr>
          <w:sz w:val="18"/>
          <w:szCs w:val="20"/>
        </w:rPr>
      </w:pPr>
      <w:r w:rsidRPr="006A2BF2">
        <w:rPr>
          <w:sz w:val="18"/>
          <w:szCs w:val="20"/>
        </w:rPr>
        <w:t>ПРЕДПРИЯТИЕ систематически нарушает правила приема карт или оформления счетов, установленные настоящим Договором, приложениями к нему, инструктивными материалами;</w:t>
      </w:r>
    </w:p>
    <w:p w:rsidR="009975DE" w:rsidRPr="006A2BF2" w:rsidRDefault="009975DE" w:rsidP="009975DE">
      <w:pPr>
        <w:numPr>
          <w:ilvl w:val="0"/>
          <w:numId w:val="1"/>
        </w:numPr>
        <w:tabs>
          <w:tab w:val="left" w:pos="426"/>
        </w:tabs>
        <w:spacing w:line="170" w:lineRule="atLeast"/>
        <w:ind w:left="426" w:hanging="426"/>
        <w:jc w:val="both"/>
        <w:rPr>
          <w:sz w:val="18"/>
          <w:szCs w:val="20"/>
        </w:rPr>
      </w:pPr>
      <w:r w:rsidRPr="006A2BF2">
        <w:rPr>
          <w:sz w:val="18"/>
          <w:szCs w:val="20"/>
        </w:rPr>
        <w:t>между Сторонами не достигнуто согласие по внесению в настоящий Договор изменений, указанных в п. 10.2. Договора;</w:t>
      </w:r>
    </w:p>
    <w:p w:rsidR="009975DE" w:rsidRPr="006A2BF2" w:rsidRDefault="009975DE" w:rsidP="009975DE">
      <w:pPr>
        <w:tabs>
          <w:tab w:val="left" w:pos="426"/>
        </w:tabs>
        <w:spacing w:line="150" w:lineRule="atLeast"/>
        <w:jc w:val="both"/>
        <w:rPr>
          <w:sz w:val="18"/>
          <w:szCs w:val="14"/>
        </w:rPr>
      </w:pPr>
      <w:r w:rsidRPr="006A2BF2">
        <w:rPr>
          <w:sz w:val="18"/>
          <w:szCs w:val="14"/>
        </w:rPr>
        <w:t>-</w:t>
      </w:r>
      <w:r w:rsidRPr="006A2BF2">
        <w:rPr>
          <w:sz w:val="18"/>
          <w:szCs w:val="14"/>
        </w:rPr>
        <w:tab/>
        <w:t>если деятельность ПРЕДПРИЯТИЕЯ не соответствует Правилам, стандартам и требованиям платежных систем и/или ПРЕДПРИЯТИЕ не надлежащим образом исполняет свои обязательства по обеспечению безопасности и качества обслуживания в сети приема карт;</w:t>
      </w:r>
    </w:p>
    <w:p w:rsidR="009975DE" w:rsidRPr="006A2BF2" w:rsidRDefault="009975DE" w:rsidP="009975DE">
      <w:pPr>
        <w:spacing w:line="150" w:lineRule="atLeast"/>
        <w:jc w:val="both"/>
        <w:rPr>
          <w:sz w:val="18"/>
          <w:szCs w:val="20"/>
        </w:rPr>
      </w:pPr>
      <w:r w:rsidRPr="006A2BF2">
        <w:rPr>
          <w:sz w:val="18"/>
          <w:szCs w:val="14"/>
        </w:rPr>
        <w:t>- в других случаях, предусмотренных применимыми Правилами платежных систем.</w:t>
      </w:r>
    </w:p>
    <w:p w:rsidR="009975DE" w:rsidRPr="006A2BF2" w:rsidRDefault="009975DE" w:rsidP="009975DE">
      <w:pPr>
        <w:tabs>
          <w:tab w:val="left" w:pos="360"/>
        </w:tabs>
        <w:spacing w:line="170" w:lineRule="atLeast"/>
        <w:jc w:val="both"/>
        <w:rPr>
          <w:sz w:val="18"/>
          <w:szCs w:val="20"/>
        </w:rPr>
      </w:pPr>
      <w:r w:rsidRPr="006A2BF2">
        <w:rPr>
          <w:b/>
          <w:sz w:val="18"/>
          <w:szCs w:val="20"/>
        </w:rPr>
        <w:t>11.4.</w:t>
      </w:r>
      <w:r w:rsidRPr="006A2BF2">
        <w:rPr>
          <w:sz w:val="18"/>
          <w:szCs w:val="20"/>
        </w:rPr>
        <w:t xml:space="preserve"> Каждая из Сторон вправе в одностороннем порядке прекратить действие настоящего Договора без объяснения причин и без возмещения убытков другой Стороне, связанных с расторжением Договора, письменно уведомив все Стороны за два месяца до расторжения.</w:t>
      </w:r>
    </w:p>
    <w:p w:rsidR="009975DE" w:rsidRPr="006A2BF2" w:rsidRDefault="009975DE" w:rsidP="009975DE">
      <w:pPr>
        <w:spacing w:line="170" w:lineRule="atLeast"/>
        <w:jc w:val="both"/>
        <w:rPr>
          <w:sz w:val="18"/>
          <w:szCs w:val="20"/>
        </w:rPr>
      </w:pPr>
      <w:r w:rsidRPr="006A2BF2">
        <w:rPr>
          <w:b/>
          <w:bCs/>
          <w:sz w:val="18"/>
          <w:szCs w:val="20"/>
        </w:rPr>
        <w:t>11.5.</w:t>
      </w:r>
      <w:r w:rsidRPr="006A2BF2">
        <w:rPr>
          <w:sz w:val="18"/>
          <w:szCs w:val="20"/>
        </w:rPr>
        <w:t xml:space="preserve"> В случае прекращения Договора Стороны должны в течение двух месяцев со дня его прекращения полностью произвести все взаиморасчеты, однако, в случае выставления претензий от платежных систем по поводу неоплаты счета платежной системой период урегулирования расчетов указанным сроком не ограничивается.</w:t>
      </w:r>
    </w:p>
    <w:p w:rsidR="009975DE" w:rsidRPr="006A2BF2" w:rsidRDefault="009975DE" w:rsidP="009975DE">
      <w:pPr>
        <w:spacing w:line="170" w:lineRule="atLeast"/>
        <w:jc w:val="both"/>
        <w:rPr>
          <w:sz w:val="18"/>
          <w:szCs w:val="20"/>
        </w:rPr>
      </w:pPr>
      <w:r w:rsidRPr="006A2BF2">
        <w:rPr>
          <w:b/>
          <w:bCs/>
          <w:sz w:val="18"/>
          <w:szCs w:val="20"/>
        </w:rPr>
        <w:t>11.6.</w:t>
      </w:r>
      <w:r w:rsidRPr="006A2BF2">
        <w:rPr>
          <w:sz w:val="18"/>
          <w:szCs w:val="20"/>
        </w:rPr>
        <w:t xml:space="preserve"> При прекращении действия Договора ПРЕДПРИЯТИЕ в течение пяти дней с момента прекращения возвращает БАНКУ оборудование в полной сохранности с учетом требований п.2.6. настоящего Договора. Прекращение действия Договора автоматически прекращает действие систем коммуникаций, если таковые применялись БАНКОМ при установочных работах. В случае просрочки возврата оборудования ПРЕДПРИЯТИЕ уплачивает БАНКУ пеню в размере 0,1% от стоимости оборудования, указанной в Акте передачи оборудования, за каждый день просрочки.</w:t>
      </w:r>
    </w:p>
    <w:p w:rsidR="009975DE" w:rsidRPr="006A2BF2" w:rsidRDefault="009975DE" w:rsidP="009975DE">
      <w:pPr>
        <w:spacing w:line="170" w:lineRule="atLeast"/>
        <w:jc w:val="both"/>
        <w:rPr>
          <w:b/>
          <w:bCs/>
          <w:sz w:val="18"/>
          <w:szCs w:val="20"/>
        </w:rPr>
      </w:pPr>
    </w:p>
    <w:p w:rsidR="009975DE" w:rsidRPr="006A2BF2" w:rsidRDefault="009975DE" w:rsidP="009975DE">
      <w:pPr>
        <w:spacing w:line="170" w:lineRule="atLeast"/>
        <w:jc w:val="both"/>
        <w:rPr>
          <w:sz w:val="18"/>
          <w:szCs w:val="20"/>
        </w:rPr>
      </w:pPr>
      <w:r w:rsidRPr="006A2BF2">
        <w:rPr>
          <w:b/>
          <w:bCs/>
          <w:sz w:val="18"/>
          <w:szCs w:val="20"/>
        </w:rPr>
        <w:t>12. ПРИЛОЖЕНИЯ</w:t>
      </w:r>
    </w:p>
    <w:p w:rsidR="009975DE" w:rsidRPr="006A2BF2" w:rsidRDefault="009975DE" w:rsidP="009975DE">
      <w:pPr>
        <w:spacing w:line="170" w:lineRule="atLeast"/>
        <w:jc w:val="both"/>
        <w:rPr>
          <w:sz w:val="18"/>
          <w:szCs w:val="20"/>
        </w:rPr>
      </w:pPr>
      <w:r w:rsidRPr="006A2BF2">
        <w:rPr>
          <w:b/>
          <w:bCs/>
          <w:sz w:val="18"/>
          <w:szCs w:val="20"/>
        </w:rPr>
        <w:t>12.1</w:t>
      </w:r>
      <w:r w:rsidRPr="006A2BF2">
        <w:rPr>
          <w:sz w:val="18"/>
          <w:szCs w:val="20"/>
        </w:rPr>
        <w:t>. Все приложения и дополнения к настоящему Договору, подписанные Сторонами, а также направленные ПРЕДПРИЯТИЮ после вступления Договора в силу инструктивные материалы, стоп-листы являются неотъемлемыми частями настоящего Договора.</w:t>
      </w:r>
    </w:p>
    <w:p w:rsidR="009975DE" w:rsidRPr="006A2BF2" w:rsidRDefault="009975DE" w:rsidP="009975DE">
      <w:pPr>
        <w:spacing w:line="170" w:lineRule="atLeast"/>
        <w:jc w:val="both"/>
        <w:rPr>
          <w:sz w:val="18"/>
          <w:szCs w:val="20"/>
        </w:rPr>
      </w:pPr>
      <w:r w:rsidRPr="006A2BF2">
        <w:rPr>
          <w:b/>
          <w:bCs/>
          <w:sz w:val="18"/>
          <w:szCs w:val="20"/>
        </w:rPr>
        <w:t>12.2.</w:t>
      </w:r>
      <w:r w:rsidRPr="006A2BF2">
        <w:rPr>
          <w:sz w:val="18"/>
          <w:szCs w:val="20"/>
        </w:rPr>
        <w:t xml:space="preserve"> Все ранее подписанные Сторонами договоры, соглашения или любые другие документы, касающиеся предмета данного Договора, с момента заключения настоящего Договора становятся недействительными.</w:t>
      </w:r>
    </w:p>
    <w:p w:rsidR="009975DE" w:rsidRPr="006A2BF2" w:rsidRDefault="009975DE" w:rsidP="009975DE">
      <w:pPr>
        <w:spacing w:line="170" w:lineRule="atLeast"/>
        <w:jc w:val="both"/>
        <w:rPr>
          <w:sz w:val="18"/>
          <w:szCs w:val="20"/>
        </w:rPr>
      </w:pPr>
      <w:r w:rsidRPr="006A2BF2">
        <w:rPr>
          <w:sz w:val="18"/>
          <w:szCs w:val="20"/>
        </w:rPr>
        <w:tab/>
      </w:r>
    </w:p>
    <w:p w:rsidR="009975DE" w:rsidRPr="006A2BF2" w:rsidRDefault="009975DE" w:rsidP="009975DE">
      <w:pPr>
        <w:spacing w:line="170" w:lineRule="atLeast"/>
        <w:jc w:val="both"/>
        <w:rPr>
          <w:b/>
          <w:bCs/>
          <w:sz w:val="18"/>
          <w:szCs w:val="20"/>
        </w:rPr>
      </w:pPr>
      <w:r w:rsidRPr="006A2BF2">
        <w:rPr>
          <w:b/>
          <w:bCs/>
          <w:sz w:val="18"/>
          <w:szCs w:val="20"/>
        </w:rPr>
        <w:t>13.  РАЗРЕШЕНИЕ СПОРОВ</w:t>
      </w:r>
    </w:p>
    <w:p w:rsidR="009975DE" w:rsidRPr="006A2BF2" w:rsidRDefault="009975DE" w:rsidP="009975DE">
      <w:pPr>
        <w:spacing w:line="170" w:lineRule="atLeast"/>
        <w:jc w:val="both"/>
        <w:rPr>
          <w:sz w:val="18"/>
          <w:szCs w:val="20"/>
        </w:rPr>
      </w:pPr>
      <w:r w:rsidRPr="006A2BF2">
        <w:rPr>
          <w:b/>
          <w:bCs/>
          <w:sz w:val="18"/>
          <w:szCs w:val="20"/>
        </w:rPr>
        <w:t>13.1.</w:t>
      </w:r>
      <w:r w:rsidRPr="006A2BF2">
        <w:rPr>
          <w:sz w:val="18"/>
          <w:szCs w:val="20"/>
        </w:rPr>
        <w:t xml:space="preserve"> Стороны договариваются, что все споры, возникающие в процессе исполнения Договора, будут решаться на основе доброй воли и взаимопонимания путем переговоров и оформляться письменными соглашениями, подписанными полномочными представителями двух Сторон.</w:t>
      </w:r>
    </w:p>
    <w:p w:rsidR="009975DE" w:rsidRPr="006A2BF2" w:rsidRDefault="009975DE" w:rsidP="009975DE">
      <w:pPr>
        <w:spacing w:line="170" w:lineRule="atLeast"/>
        <w:jc w:val="both"/>
        <w:rPr>
          <w:sz w:val="18"/>
          <w:szCs w:val="20"/>
        </w:rPr>
      </w:pPr>
      <w:r w:rsidRPr="006A2BF2">
        <w:rPr>
          <w:b/>
          <w:bCs/>
          <w:sz w:val="18"/>
          <w:szCs w:val="20"/>
        </w:rPr>
        <w:t>13.2.</w:t>
      </w:r>
      <w:r w:rsidRPr="006A2BF2">
        <w:rPr>
          <w:sz w:val="18"/>
          <w:szCs w:val="20"/>
        </w:rPr>
        <w:t xml:space="preserve"> В случае невозможности решения возникших разногласий путем переговоров споры между Сторонами будут разрешаться в Арбитражном суде Ростовской области. </w:t>
      </w:r>
    </w:p>
    <w:p w:rsidR="009975DE" w:rsidRPr="006A2BF2" w:rsidRDefault="009975DE" w:rsidP="009975DE">
      <w:pPr>
        <w:spacing w:line="170" w:lineRule="atLeast"/>
        <w:jc w:val="both"/>
        <w:rPr>
          <w:b/>
          <w:bCs/>
          <w:sz w:val="18"/>
          <w:szCs w:val="20"/>
        </w:rPr>
      </w:pPr>
    </w:p>
    <w:p w:rsidR="009975DE" w:rsidRPr="006A2BF2" w:rsidRDefault="009975DE" w:rsidP="009975DE">
      <w:pPr>
        <w:spacing w:line="170" w:lineRule="atLeast"/>
        <w:jc w:val="both"/>
        <w:rPr>
          <w:b/>
          <w:bCs/>
          <w:sz w:val="18"/>
          <w:szCs w:val="20"/>
        </w:rPr>
      </w:pPr>
      <w:r w:rsidRPr="006A2BF2">
        <w:rPr>
          <w:b/>
          <w:bCs/>
          <w:sz w:val="18"/>
          <w:szCs w:val="20"/>
        </w:rPr>
        <w:t>14. ФОРС-МАЖОР</w:t>
      </w:r>
    </w:p>
    <w:p w:rsidR="009975DE" w:rsidRPr="006A2BF2" w:rsidRDefault="009975DE" w:rsidP="009975DE">
      <w:pPr>
        <w:spacing w:line="170" w:lineRule="atLeast"/>
        <w:jc w:val="both"/>
        <w:rPr>
          <w:sz w:val="18"/>
          <w:szCs w:val="20"/>
        </w:rPr>
      </w:pPr>
      <w:r w:rsidRPr="006A2BF2">
        <w:rPr>
          <w:b/>
          <w:bCs/>
          <w:sz w:val="18"/>
          <w:szCs w:val="20"/>
        </w:rPr>
        <w:lastRenderedPageBreak/>
        <w:t>14.1.</w:t>
      </w:r>
      <w:r w:rsidRPr="006A2BF2">
        <w:rPr>
          <w:sz w:val="18"/>
          <w:szCs w:val="20"/>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или частичное неисполнение явилось следствием обстоятельств непреодолимой силы (форс-мажор), возникших после заключения Договора, которые Сторона не могла предотвратить доступными мерами.</w:t>
      </w:r>
    </w:p>
    <w:p w:rsidR="009975DE" w:rsidRPr="006A2BF2" w:rsidRDefault="009975DE" w:rsidP="009975DE">
      <w:pPr>
        <w:spacing w:line="170" w:lineRule="atLeast"/>
        <w:jc w:val="both"/>
        <w:rPr>
          <w:sz w:val="18"/>
          <w:szCs w:val="20"/>
        </w:rPr>
      </w:pPr>
      <w:r w:rsidRPr="006A2BF2">
        <w:rPr>
          <w:sz w:val="18"/>
          <w:szCs w:val="20"/>
        </w:rPr>
        <w:t xml:space="preserve">К таким обстоятельствам относятся наводнения, пожары, землетрясения и иные явления природы, а также война, военные действия, акты или действия органов власти и управления, в том числе Центрального Банка РФ, и иные обстоятельства, находящиеся вне разумного контроля участников. </w:t>
      </w:r>
    </w:p>
    <w:p w:rsidR="009975DE" w:rsidRPr="006A2BF2" w:rsidRDefault="009975DE" w:rsidP="009975DE">
      <w:pPr>
        <w:pStyle w:val="a5"/>
        <w:rPr>
          <w:rFonts w:ascii="Times New Roman" w:hAnsi="Times New Roman"/>
          <w:sz w:val="18"/>
          <w:szCs w:val="20"/>
        </w:rPr>
      </w:pPr>
      <w:r w:rsidRPr="006A2BF2">
        <w:rPr>
          <w:rFonts w:ascii="Times New Roman" w:hAnsi="Times New Roman"/>
          <w:sz w:val="18"/>
          <w:szCs w:val="20"/>
        </w:rPr>
        <w:t>Обязанность доказывания возникновения вышеперечисленных обстоятельств лежит на той Стороне настоящего Договора, которая утверждает, что наличие обстоятельств непреодолимой силы препятствует исполнению ею своих обязательств по настоящему Договору.</w:t>
      </w:r>
    </w:p>
    <w:p w:rsidR="009975DE" w:rsidRPr="006A2BF2" w:rsidRDefault="009975DE" w:rsidP="009975DE">
      <w:pPr>
        <w:spacing w:line="170" w:lineRule="atLeast"/>
        <w:jc w:val="both"/>
        <w:rPr>
          <w:sz w:val="18"/>
          <w:szCs w:val="20"/>
        </w:rPr>
      </w:pPr>
      <w:r w:rsidRPr="006A2BF2">
        <w:rPr>
          <w:b/>
          <w:bCs/>
          <w:sz w:val="18"/>
          <w:szCs w:val="20"/>
        </w:rPr>
        <w:t>14.2.</w:t>
      </w:r>
      <w:r w:rsidRPr="006A2BF2">
        <w:rPr>
          <w:sz w:val="18"/>
          <w:szCs w:val="20"/>
        </w:rPr>
        <w:t xml:space="preserve"> При наступлении указанных обстоятельств Сторона, подвергшаяся их воздействию, должна в течение трех суток в письменной форме уведомить другую Сторону о наступлении, предполагаемом сроке действия и прекращении вышеуказанных обстоятельств, данных об их характере.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Если невозможность полного или частичного исполнения обязательств будет существовать свыше трех месяцев, Стороны будут иметь право расторгнуть настоящий Договор полностью или частично без обязанности по возмещению возможных убытков.</w:t>
      </w:r>
    </w:p>
    <w:p w:rsidR="009975DE" w:rsidRPr="006A2BF2" w:rsidRDefault="009975DE" w:rsidP="009975DE">
      <w:pPr>
        <w:spacing w:line="170" w:lineRule="atLeast"/>
        <w:jc w:val="both"/>
        <w:rPr>
          <w:b/>
          <w:bCs/>
          <w:sz w:val="18"/>
          <w:szCs w:val="20"/>
        </w:rPr>
      </w:pPr>
    </w:p>
    <w:p w:rsidR="009975DE" w:rsidRPr="006A2BF2" w:rsidRDefault="009975DE" w:rsidP="009975DE">
      <w:pPr>
        <w:spacing w:line="170" w:lineRule="atLeast"/>
        <w:jc w:val="both"/>
        <w:rPr>
          <w:b/>
          <w:bCs/>
          <w:sz w:val="18"/>
          <w:szCs w:val="20"/>
        </w:rPr>
      </w:pPr>
      <w:r w:rsidRPr="006A2BF2">
        <w:rPr>
          <w:b/>
          <w:bCs/>
          <w:sz w:val="18"/>
          <w:szCs w:val="20"/>
        </w:rPr>
        <w:t>15. ПРОЧИЕ ПОЛОЖЕНИЯ</w:t>
      </w:r>
    </w:p>
    <w:p w:rsidR="009975DE" w:rsidRPr="006A2BF2" w:rsidRDefault="009975DE" w:rsidP="009975DE">
      <w:pPr>
        <w:spacing w:line="170" w:lineRule="atLeast"/>
        <w:jc w:val="both"/>
        <w:rPr>
          <w:sz w:val="18"/>
          <w:szCs w:val="20"/>
        </w:rPr>
      </w:pPr>
      <w:r w:rsidRPr="006A2BF2">
        <w:rPr>
          <w:b/>
          <w:bCs/>
          <w:sz w:val="18"/>
          <w:szCs w:val="20"/>
        </w:rPr>
        <w:t>15.1.</w:t>
      </w:r>
      <w:r w:rsidRPr="006A2BF2">
        <w:rPr>
          <w:sz w:val="18"/>
          <w:szCs w:val="20"/>
        </w:rPr>
        <w:t xml:space="preserve"> Ни одна из Сторон по настоящему Договору не вправе передавать свои права и обязанности по настоящему Договору другому лицу, не являющемуся стороной по настоящему Договору, без письменного согласия других Сторон по настоящему Договору. </w:t>
      </w:r>
    </w:p>
    <w:p w:rsidR="009975DE" w:rsidRPr="006A2BF2" w:rsidRDefault="009975DE" w:rsidP="009975DE">
      <w:pPr>
        <w:spacing w:line="170" w:lineRule="atLeast"/>
        <w:jc w:val="both"/>
        <w:rPr>
          <w:sz w:val="18"/>
          <w:szCs w:val="20"/>
        </w:rPr>
      </w:pPr>
      <w:r w:rsidRPr="006A2BF2">
        <w:rPr>
          <w:b/>
          <w:bCs/>
          <w:sz w:val="18"/>
          <w:szCs w:val="20"/>
        </w:rPr>
        <w:t>15.2.</w:t>
      </w:r>
      <w:r w:rsidRPr="006A2BF2">
        <w:rPr>
          <w:sz w:val="18"/>
          <w:szCs w:val="20"/>
        </w:rPr>
        <w:t xml:space="preserve"> Стороны соглашаются, что источниками правового регулирования отношений Сторон в рамках настоящего Договора являются настоящий Договор, действующее законодательство Российской Федерации, а также Правила, Стандарты и Рекомендации платежных систем (в дальнейшем - Правила), если они не противоречат действующему законодательству РФ.</w:t>
      </w:r>
    </w:p>
    <w:p w:rsidR="009975DE" w:rsidRPr="006A2BF2" w:rsidRDefault="009975DE" w:rsidP="009975DE">
      <w:pPr>
        <w:pStyle w:val="a5"/>
        <w:spacing w:line="240" w:lineRule="auto"/>
        <w:rPr>
          <w:rFonts w:ascii="Times New Roman" w:hAnsi="Times New Roman"/>
          <w:sz w:val="18"/>
          <w:szCs w:val="20"/>
        </w:rPr>
      </w:pPr>
      <w:r w:rsidRPr="006A2BF2">
        <w:rPr>
          <w:rFonts w:ascii="Times New Roman" w:hAnsi="Times New Roman"/>
          <w:sz w:val="18"/>
          <w:szCs w:val="20"/>
        </w:rPr>
        <w:t xml:space="preserve">Любые условия и положения настоящего Договора, которые противоречат положениям Правил (как известных в момент заключения Договора, так и разработанных в будущем), должны быть приведены в соответствие Правилам. </w:t>
      </w:r>
    </w:p>
    <w:p w:rsidR="009975DE" w:rsidRPr="006A2BF2" w:rsidRDefault="009975DE" w:rsidP="009975DE">
      <w:pPr>
        <w:pStyle w:val="a5"/>
        <w:spacing w:line="240" w:lineRule="auto"/>
        <w:rPr>
          <w:rFonts w:ascii="Times New Roman" w:hAnsi="Times New Roman"/>
          <w:sz w:val="18"/>
          <w:szCs w:val="20"/>
        </w:rPr>
      </w:pPr>
      <w:r w:rsidRPr="006A2BF2">
        <w:rPr>
          <w:rFonts w:ascii="Times New Roman" w:hAnsi="Times New Roman"/>
          <w:b/>
          <w:bCs/>
          <w:sz w:val="18"/>
          <w:szCs w:val="20"/>
        </w:rPr>
        <w:t>15.3.</w:t>
      </w:r>
      <w:r w:rsidRPr="006A2BF2">
        <w:rPr>
          <w:rFonts w:ascii="Times New Roman" w:hAnsi="Times New Roman"/>
          <w:sz w:val="18"/>
          <w:szCs w:val="20"/>
        </w:rPr>
        <w:t xml:space="preserve"> Стороны соглашаются, что электронные файлы и электронные авторизационные логи (реестры), поддерживаемые компьютерной системой Процессингового центра в соответствии с требованиями платежных систем, а также распечатки указанных файлов и реестров, признаются Сторонами в качестве надлежащих доказательств содержащейся в них информации при разрешении споров между Сторонами по настоящему Договору.</w:t>
      </w:r>
    </w:p>
    <w:p w:rsidR="009975DE" w:rsidRPr="006A2BF2" w:rsidRDefault="009975DE" w:rsidP="009975DE">
      <w:pPr>
        <w:spacing w:line="170" w:lineRule="atLeast"/>
        <w:jc w:val="both"/>
        <w:rPr>
          <w:sz w:val="18"/>
        </w:rPr>
      </w:pPr>
      <w:r w:rsidRPr="006A2BF2">
        <w:rPr>
          <w:b/>
          <w:bCs/>
          <w:sz w:val="18"/>
        </w:rPr>
        <w:t>15.4.</w:t>
      </w:r>
      <w:r w:rsidRPr="006A2BF2">
        <w:rPr>
          <w:sz w:val="18"/>
        </w:rPr>
        <w:t xml:space="preserve"> Настоящий Договор вместе с приложениями к нему представляет собой в полном объеме достигнутое соглашение и договоренность между Сторонами относительно предмета Договора и заменяет собой любые предыдущие договоренности и соглашения Сторон в отношении предмета настоящего Договора (любые такие предыдущие договоренности и соглашения перестают быть действительными и теряют силу).</w:t>
      </w:r>
    </w:p>
    <w:p w:rsidR="009975DE" w:rsidRPr="006A2BF2" w:rsidRDefault="009975DE" w:rsidP="009975DE">
      <w:pPr>
        <w:spacing w:line="170" w:lineRule="atLeast"/>
        <w:jc w:val="both"/>
        <w:rPr>
          <w:sz w:val="18"/>
          <w:szCs w:val="20"/>
        </w:rPr>
      </w:pPr>
      <w:r w:rsidRPr="006A2BF2">
        <w:rPr>
          <w:b/>
          <w:bCs/>
          <w:sz w:val="18"/>
          <w:szCs w:val="20"/>
        </w:rPr>
        <w:t>15.5.</w:t>
      </w:r>
      <w:r w:rsidRPr="006A2BF2">
        <w:rPr>
          <w:sz w:val="18"/>
          <w:szCs w:val="20"/>
        </w:rPr>
        <w:t xml:space="preserve"> Стороны договариваются о неразглашении третьей стороне условий настоящего Договора.</w:t>
      </w:r>
    </w:p>
    <w:p w:rsidR="009975DE" w:rsidRPr="006A2BF2" w:rsidRDefault="009975DE" w:rsidP="009975DE">
      <w:pPr>
        <w:jc w:val="both"/>
        <w:rPr>
          <w:sz w:val="18"/>
          <w:szCs w:val="20"/>
        </w:rPr>
      </w:pPr>
      <w:r w:rsidRPr="006A2BF2">
        <w:rPr>
          <w:b/>
          <w:bCs/>
          <w:sz w:val="18"/>
          <w:szCs w:val="20"/>
        </w:rPr>
        <w:t>15.6.</w:t>
      </w:r>
      <w:r w:rsidRPr="006A2BF2">
        <w:rPr>
          <w:sz w:val="18"/>
          <w:szCs w:val="20"/>
        </w:rPr>
        <w:t xml:space="preserve"> Настоящий Договор подписан в 2-х экземплярах, по одному для каждой Стороны, причем, все экземпляры имеют одинаковую юридическую силу.</w:t>
      </w:r>
    </w:p>
    <w:p w:rsidR="009975DE" w:rsidRPr="006A2BF2" w:rsidRDefault="009975DE" w:rsidP="009975DE">
      <w:pPr>
        <w:jc w:val="both"/>
        <w:rPr>
          <w:sz w:val="18"/>
          <w:szCs w:val="20"/>
        </w:rPr>
      </w:pPr>
    </w:p>
    <w:p w:rsidR="009975DE" w:rsidRPr="006A2BF2" w:rsidRDefault="009975DE" w:rsidP="009975DE">
      <w:pPr>
        <w:jc w:val="both"/>
        <w:rPr>
          <w:sz w:val="18"/>
          <w:szCs w:val="20"/>
        </w:rPr>
      </w:pPr>
    </w:p>
    <w:p w:rsidR="009975DE" w:rsidRPr="006A2BF2" w:rsidRDefault="009975DE" w:rsidP="009975DE">
      <w:pPr>
        <w:jc w:val="both"/>
        <w:rPr>
          <w:sz w:val="18"/>
          <w:szCs w:val="20"/>
        </w:rPr>
      </w:pPr>
    </w:p>
    <w:tbl>
      <w:tblPr>
        <w:tblW w:w="0" w:type="auto"/>
        <w:tblInd w:w="108" w:type="dxa"/>
        <w:tblLook w:val="01E0" w:firstRow="1" w:lastRow="1" w:firstColumn="1" w:lastColumn="1" w:noHBand="0" w:noVBand="0"/>
      </w:tblPr>
      <w:tblGrid>
        <w:gridCol w:w="5040"/>
        <w:gridCol w:w="4860"/>
      </w:tblGrid>
      <w:tr w:rsidR="009975DE" w:rsidRPr="006A2BF2" w:rsidTr="00E21BB6">
        <w:trPr>
          <w:trHeight w:val="645"/>
        </w:trPr>
        <w:tc>
          <w:tcPr>
            <w:tcW w:w="5040" w:type="dxa"/>
          </w:tcPr>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jc w:val="center"/>
              <w:rPr>
                <w:b/>
                <w:sz w:val="18"/>
                <w:lang w:val="en-US"/>
              </w:rPr>
            </w:pPr>
            <w:r w:rsidRPr="006A2BF2">
              <w:rPr>
                <w:b/>
                <w:sz w:val="18"/>
              </w:rPr>
              <w:t>ЗА ПРЕДПРИЯТИЕ</w:t>
            </w:r>
          </w:p>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rPr>
                <w:sz w:val="18"/>
                <w:szCs w:val="18"/>
              </w:rPr>
            </w:pPr>
            <w:r w:rsidRPr="006A2BF2">
              <w:rPr>
                <w:sz w:val="18"/>
                <w:szCs w:val="18"/>
              </w:rPr>
              <w:t xml:space="preserve">  </w:t>
            </w:r>
          </w:p>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rPr>
                <w:sz w:val="18"/>
                <w:szCs w:val="18"/>
              </w:rPr>
            </w:pPr>
          </w:p>
        </w:tc>
        <w:tc>
          <w:tcPr>
            <w:tcW w:w="4860" w:type="dxa"/>
          </w:tcPr>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jc w:val="center"/>
              <w:rPr>
                <w:b/>
                <w:sz w:val="18"/>
                <w:lang w:val="en-US"/>
              </w:rPr>
            </w:pPr>
            <w:r w:rsidRPr="006A2BF2">
              <w:rPr>
                <w:b/>
                <w:sz w:val="18"/>
              </w:rPr>
              <w:t>ЗА БАНК</w:t>
            </w:r>
          </w:p>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jc w:val="center"/>
              <w:rPr>
                <w:sz w:val="18"/>
                <w:szCs w:val="18"/>
              </w:rPr>
            </w:pPr>
          </w:p>
        </w:tc>
      </w:tr>
      <w:tr w:rsidR="009975DE" w:rsidRPr="006A2BF2" w:rsidTr="00E21BB6">
        <w:trPr>
          <w:trHeight w:val="381"/>
        </w:trPr>
        <w:tc>
          <w:tcPr>
            <w:tcW w:w="5040" w:type="dxa"/>
          </w:tcPr>
          <w:p w:rsidR="009975DE" w:rsidRPr="006A2BF2" w:rsidRDefault="009975DE" w:rsidP="00E21BB6">
            <w:pPr>
              <w:pStyle w:val="30"/>
              <w:suppressAutoHyphens/>
              <w:spacing w:line="240" w:lineRule="auto"/>
              <w:rPr>
                <w:b/>
                <w:bCs/>
                <w:sz w:val="18"/>
                <w:szCs w:val="18"/>
              </w:rPr>
            </w:pPr>
            <w:r w:rsidRPr="006A2BF2">
              <w:rPr>
                <w:b/>
                <w:bCs/>
                <w:sz w:val="18"/>
                <w:szCs w:val="18"/>
              </w:rPr>
              <w:t xml:space="preserve">               ________________/</w:t>
            </w:r>
            <w:r w:rsidRPr="006A2BF2">
              <w:rPr>
                <w:b/>
                <w:sz w:val="18"/>
                <w:szCs w:val="18"/>
              </w:rPr>
              <w:t xml:space="preserve"> </w:t>
            </w:r>
            <w:r w:rsidR="00EE38A1">
              <w:rPr>
                <w:b/>
                <w:bCs/>
                <w:sz w:val="18"/>
                <w:szCs w:val="18"/>
              </w:rPr>
              <w:t xml:space="preserve">Анистратенко О.А. </w:t>
            </w:r>
            <w:r w:rsidRPr="006A2BF2">
              <w:rPr>
                <w:b/>
                <w:bCs/>
                <w:sz w:val="18"/>
                <w:szCs w:val="18"/>
              </w:rPr>
              <w:t>/</w:t>
            </w:r>
          </w:p>
          <w:p w:rsidR="009975DE" w:rsidRPr="006A2BF2" w:rsidRDefault="009975DE" w:rsidP="00E21BB6">
            <w:pPr>
              <w:tabs>
                <w:tab w:val="left" w:pos="-142"/>
                <w:tab w:val="left" w:pos="720"/>
                <w:tab w:val="left" w:pos="864"/>
                <w:tab w:val="left" w:pos="1560"/>
                <w:tab w:val="left" w:pos="1728"/>
                <w:tab w:val="left" w:pos="2016"/>
                <w:tab w:val="left" w:pos="3168"/>
                <w:tab w:val="left" w:pos="3456"/>
                <w:tab w:val="left" w:pos="3744"/>
                <w:tab w:val="left" w:pos="4608"/>
              </w:tabs>
              <w:suppressAutoHyphens/>
              <w:ind w:right="-907" w:firstLine="1152"/>
              <w:rPr>
                <w:b/>
                <w:bCs/>
                <w:sz w:val="22"/>
                <w:szCs w:val="20"/>
              </w:rPr>
            </w:pPr>
            <w:r w:rsidRPr="006A2BF2">
              <w:rPr>
                <w:sz w:val="18"/>
                <w:szCs w:val="18"/>
              </w:rPr>
              <w:t>М.П.</w:t>
            </w:r>
          </w:p>
        </w:tc>
        <w:tc>
          <w:tcPr>
            <w:tcW w:w="4860" w:type="dxa"/>
          </w:tcPr>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rPr>
                <w:b/>
                <w:sz w:val="18"/>
              </w:rPr>
            </w:pPr>
            <w:r w:rsidRPr="006A2BF2">
              <w:rPr>
                <w:b/>
                <w:sz w:val="18"/>
              </w:rPr>
              <w:t xml:space="preserve">                  ___________________/</w:t>
            </w:r>
            <w:r w:rsidRPr="006A2BF2">
              <w:rPr>
                <w:b/>
                <w:bCs/>
                <w:sz w:val="18"/>
              </w:rPr>
              <w:t xml:space="preserve"> </w:t>
            </w:r>
            <w:r w:rsidR="00E515E3">
              <w:rPr>
                <w:b/>
                <w:bCs/>
                <w:sz w:val="18"/>
              </w:rPr>
              <w:t>___________________</w:t>
            </w:r>
            <w:r w:rsidRPr="006A2BF2">
              <w:rPr>
                <w:b/>
                <w:bCs/>
                <w:sz w:val="18"/>
              </w:rPr>
              <w:t xml:space="preserve"> /</w:t>
            </w:r>
          </w:p>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firstLine="1463"/>
              <w:rPr>
                <w:sz w:val="18"/>
                <w:szCs w:val="18"/>
              </w:rPr>
            </w:pPr>
            <w:r w:rsidRPr="006A2BF2">
              <w:rPr>
                <w:bCs/>
                <w:sz w:val="18"/>
              </w:rPr>
              <w:t xml:space="preserve"> М.П.</w:t>
            </w:r>
          </w:p>
        </w:tc>
      </w:tr>
    </w:tbl>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ind w:right="-907"/>
        <w:rPr>
          <w:sz w:val="18"/>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ind w:right="-907"/>
        <w:rPr>
          <w:sz w:val="18"/>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ind w:right="-907"/>
        <w:rPr>
          <w:b/>
          <w:sz w:val="18"/>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ind w:right="-907"/>
        <w:rPr>
          <w:b/>
          <w:bCs/>
          <w:sz w:val="22"/>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ind w:right="-907"/>
        <w:rPr>
          <w:b/>
          <w:bCs/>
          <w:sz w:val="22"/>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9975DE"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9975DE"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9975DE"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E515E3" w:rsidRDefault="00E515E3"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E515E3" w:rsidRDefault="00E515E3"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E515E3" w:rsidRPr="006A2BF2" w:rsidRDefault="00E515E3"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spacing w:before="120"/>
        <w:ind w:right="-907"/>
        <w:rPr>
          <w:b/>
          <w:bCs/>
          <w:sz w:val="22"/>
          <w:szCs w:val="20"/>
        </w:rPr>
      </w:pPr>
    </w:p>
    <w:p w:rsidR="009975DE" w:rsidRPr="006A2BF2" w:rsidRDefault="009975DE" w:rsidP="009975DE">
      <w:pPr>
        <w:tabs>
          <w:tab w:val="left" w:pos="-142"/>
          <w:tab w:val="left" w:pos="720"/>
          <w:tab w:val="left" w:pos="864"/>
          <w:tab w:val="left" w:pos="1560"/>
          <w:tab w:val="left" w:pos="1728"/>
          <w:tab w:val="left" w:pos="2016"/>
          <w:tab w:val="left" w:pos="3168"/>
          <w:tab w:val="left" w:pos="3456"/>
          <w:tab w:val="left" w:pos="3744"/>
          <w:tab w:val="left" w:pos="4608"/>
        </w:tabs>
        <w:ind w:left="-539" w:right="-907" w:firstLine="179"/>
        <w:jc w:val="both"/>
        <w:outlineLvl w:val="0"/>
        <w:rPr>
          <w:b/>
          <w:sz w:val="18"/>
          <w:u w:val="single"/>
        </w:rPr>
      </w:pPr>
      <w:r w:rsidRPr="006A2BF2">
        <w:rPr>
          <w:b/>
          <w:sz w:val="18"/>
          <w:u w:val="single"/>
        </w:rPr>
        <w:t xml:space="preserve">ПРИЛОЖЕНИЕ № 1_к Договору об обслуживании держателей платежных карт </w:t>
      </w: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539" w:firstLine="179"/>
        <w:jc w:val="both"/>
        <w:rPr>
          <w:b/>
          <w:sz w:val="18"/>
        </w:rPr>
      </w:pPr>
      <w:r w:rsidRPr="006A2BF2">
        <w:rPr>
          <w:b/>
          <w:sz w:val="18"/>
        </w:rPr>
        <w:t>№ ________________ от ________________ г.</w:t>
      </w: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
          <w:sz w:val="18"/>
          <w:u w:val="single"/>
        </w:rPr>
      </w:pP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
          <w:sz w:val="18"/>
          <w:u w:val="single"/>
        </w:rPr>
      </w:pPr>
      <w:r w:rsidRPr="006A2BF2">
        <w:rPr>
          <w:b/>
          <w:sz w:val="18"/>
          <w:u w:val="single"/>
        </w:rPr>
        <w:t>И Н С Т Р У К Ц, И Я    Д Л Я   П Р Е Д П Р, И Я Т И Й, РАБОТАЮЩИХ ЧЕРЕЗ БАНК,</w:t>
      </w: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Cs/>
          <w:sz w:val="18"/>
        </w:rPr>
      </w:pPr>
      <w:r w:rsidRPr="006A2BF2">
        <w:rPr>
          <w:b/>
          <w:sz w:val="18"/>
        </w:rPr>
        <w:t xml:space="preserve">о мерах безопасности и правилах обслуживания по банковским картам. </w:t>
      </w:r>
    </w:p>
    <w:p w:rsidR="009975DE" w:rsidRPr="006A2BF2" w:rsidRDefault="009975DE" w:rsidP="009975DE">
      <w:pPr>
        <w:pStyle w:val="30"/>
        <w:ind w:left="-360"/>
        <w:rPr>
          <w:sz w:val="18"/>
          <w:szCs w:val="18"/>
        </w:rPr>
      </w:pPr>
      <w:r w:rsidRPr="006A2BF2">
        <w:rPr>
          <w:sz w:val="18"/>
          <w:szCs w:val="18"/>
        </w:rPr>
        <w:t xml:space="preserve">Банковская карта (далее по тексту - карта) является собственностью выпустившего ее банка-эмитента  и  может быть использована для приобретения товаров, получения  услуг или снятия наличных денег только законным держателем карты. Имя держателя должно быть указано на лицевой стороне карты (за исключением неперсонифицированных карт), а образец подписи имеется на панели для подписи.  Данные предъявленного держателем удостоверяющего личность документа (фамилия, имя, фотография, подпись) должны соответствовать данным на карте. </w:t>
      </w:r>
    </w:p>
    <w:p w:rsidR="009975DE" w:rsidRPr="006A2BF2" w:rsidRDefault="009975DE" w:rsidP="009975DE">
      <w:pPr>
        <w:pStyle w:val="21"/>
        <w:ind w:left="-360"/>
        <w:rPr>
          <w:sz w:val="18"/>
          <w:szCs w:val="18"/>
        </w:rPr>
      </w:pPr>
      <w:r w:rsidRPr="006A2BF2">
        <w:rPr>
          <w:sz w:val="18"/>
          <w:szCs w:val="18"/>
        </w:rPr>
        <w:t>Карта не может быть передана ее законным держателем для использования другому лицу, ни при каких обстоятельствах.</w:t>
      </w: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Cs/>
          <w:sz w:val="18"/>
          <w:szCs w:val="18"/>
        </w:rPr>
      </w:pPr>
      <w:r w:rsidRPr="006A2BF2">
        <w:rPr>
          <w:bCs/>
          <w:sz w:val="18"/>
          <w:szCs w:val="18"/>
        </w:rPr>
        <w:t xml:space="preserve">Под незаконной операцией с картой понимается: использование или попытка использования карты на чужое </w:t>
      </w:r>
      <w:proofErr w:type="gramStart"/>
      <w:r w:rsidRPr="006A2BF2">
        <w:rPr>
          <w:bCs/>
          <w:sz w:val="18"/>
          <w:szCs w:val="18"/>
        </w:rPr>
        <w:t>имя,  поддельной</w:t>
      </w:r>
      <w:proofErr w:type="gramEnd"/>
      <w:r w:rsidRPr="006A2BF2">
        <w:rPr>
          <w:bCs/>
          <w:sz w:val="18"/>
          <w:szCs w:val="18"/>
        </w:rPr>
        <w:t xml:space="preserve"> карты  или  подделка  самой  карты; использование мошеннически полученных бланков счетов и счетов не своего Предприятия, нанесение на оттиск с карты дополнительных символов/записей - подделка счета;  использование вместо карты чистого пластика с выбитыми на нем или закодированными на магнитной полосе данными с подлинной карты (т. н. "белый пластик").</w:t>
      </w: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Cs/>
          <w:sz w:val="18"/>
          <w:szCs w:val="18"/>
        </w:rPr>
      </w:pPr>
    </w:p>
    <w:p w:rsidR="009975DE" w:rsidRPr="006A2BF2" w:rsidRDefault="009975DE" w:rsidP="009975DE">
      <w:pPr>
        <w:ind w:left="-360"/>
        <w:jc w:val="both"/>
        <w:rPr>
          <w:bCs/>
          <w:sz w:val="18"/>
          <w:szCs w:val="18"/>
        </w:rPr>
      </w:pPr>
      <w:r w:rsidRPr="006A2BF2">
        <w:rPr>
          <w:bCs/>
          <w:sz w:val="18"/>
          <w:szCs w:val="18"/>
        </w:rPr>
        <w:t>Принимая карту, следуйте следующим правилам, которые обеспечат Вашу финансовую безопасность:</w:t>
      </w:r>
    </w:p>
    <w:p w:rsidR="009975DE" w:rsidRPr="006A2BF2" w:rsidRDefault="009975DE" w:rsidP="009975DE">
      <w:pPr>
        <w:tabs>
          <w:tab w:val="left" w:pos="567"/>
          <w:tab w:val="left" w:pos="720"/>
          <w:tab w:val="left" w:pos="864"/>
          <w:tab w:val="left" w:pos="1728"/>
          <w:tab w:val="left" w:pos="2016"/>
          <w:tab w:val="left" w:pos="3168"/>
          <w:tab w:val="left" w:pos="3456"/>
          <w:tab w:val="left" w:pos="3744"/>
          <w:tab w:val="left" w:pos="4608"/>
        </w:tabs>
        <w:ind w:left="-360"/>
        <w:jc w:val="both"/>
        <w:rPr>
          <w:bCs/>
          <w:sz w:val="18"/>
          <w:szCs w:val="18"/>
        </w:rPr>
      </w:pPr>
      <w:r w:rsidRPr="006A2BF2">
        <w:rPr>
          <w:bCs/>
          <w:sz w:val="18"/>
          <w:szCs w:val="18"/>
        </w:rPr>
        <w:t>1. Проверьте срок действия карты;</w:t>
      </w:r>
    </w:p>
    <w:p w:rsidR="009975DE" w:rsidRPr="006A2BF2" w:rsidRDefault="009975DE" w:rsidP="009975DE">
      <w:pPr>
        <w:tabs>
          <w:tab w:val="left" w:pos="567"/>
          <w:tab w:val="left" w:pos="720"/>
          <w:tab w:val="left" w:pos="864"/>
          <w:tab w:val="left" w:pos="1728"/>
          <w:tab w:val="left" w:pos="2016"/>
          <w:tab w:val="left" w:pos="3168"/>
          <w:tab w:val="left" w:pos="3456"/>
          <w:tab w:val="left" w:pos="3744"/>
          <w:tab w:val="left" w:pos="4608"/>
        </w:tabs>
        <w:ind w:left="-360"/>
        <w:jc w:val="both"/>
        <w:rPr>
          <w:bCs/>
          <w:sz w:val="18"/>
          <w:szCs w:val="18"/>
        </w:rPr>
      </w:pPr>
      <w:r w:rsidRPr="006A2BF2">
        <w:rPr>
          <w:bCs/>
          <w:sz w:val="18"/>
          <w:szCs w:val="18"/>
        </w:rPr>
        <w:t>2. Убедитесь, что карта отвечает международным стандартам, и ее использование не ограничено одной страной или регионом, указанным на карте (например, "Valid only in ...");</w:t>
      </w:r>
    </w:p>
    <w:p w:rsidR="009975DE" w:rsidRPr="006A2BF2" w:rsidRDefault="009975DE" w:rsidP="009975DE">
      <w:pPr>
        <w:tabs>
          <w:tab w:val="left" w:pos="567"/>
          <w:tab w:val="left" w:pos="720"/>
          <w:tab w:val="left" w:pos="864"/>
          <w:tab w:val="left" w:pos="1728"/>
          <w:tab w:val="left" w:pos="2016"/>
          <w:tab w:val="left" w:pos="3168"/>
          <w:tab w:val="left" w:pos="3456"/>
          <w:tab w:val="left" w:pos="3744"/>
          <w:tab w:val="left" w:pos="4608"/>
        </w:tabs>
        <w:ind w:left="-360"/>
        <w:jc w:val="both"/>
        <w:rPr>
          <w:bCs/>
          <w:sz w:val="18"/>
          <w:szCs w:val="18"/>
        </w:rPr>
      </w:pPr>
      <w:r w:rsidRPr="006A2BF2">
        <w:rPr>
          <w:bCs/>
          <w:sz w:val="18"/>
          <w:szCs w:val="18"/>
        </w:rPr>
        <w:t>3. Убедитесь, что карта не повреждена;</w:t>
      </w:r>
    </w:p>
    <w:p w:rsidR="009975DE" w:rsidRPr="006A2BF2" w:rsidRDefault="009975DE" w:rsidP="009975DE">
      <w:pPr>
        <w:tabs>
          <w:tab w:val="left" w:pos="567"/>
          <w:tab w:val="left" w:pos="720"/>
          <w:tab w:val="left" w:pos="864"/>
          <w:tab w:val="left" w:pos="1728"/>
          <w:tab w:val="left" w:pos="2016"/>
          <w:tab w:val="left" w:pos="3168"/>
          <w:tab w:val="left" w:pos="3456"/>
          <w:tab w:val="left" w:pos="3744"/>
          <w:tab w:val="left" w:pos="4608"/>
        </w:tabs>
        <w:ind w:left="-360"/>
        <w:jc w:val="both"/>
        <w:rPr>
          <w:bCs/>
          <w:sz w:val="18"/>
          <w:szCs w:val="18"/>
        </w:rPr>
      </w:pPr>
      <w:r w:rsidRPr="006A2BF2">
        <w:rPr>
          <w:bCs/>
          <w:sz w:val="18"/>
          <w:szCs w:val="18"/>
        </w:rPr>
        <w:t>4. Проверьте, нет ли признаков подделки карты;</w:t>
      </w:r>
    </w:p>
    <w:p w:rsidR="009975DE" w:rsidRPr="006A2BF2" w:rsidRDefault="009975DE" w:rsidP="009975DE">
      <w:pPr>
        <w:tabs>
          <w:tab w:val="left" w:pos="567"/>
          <w:tab w:val="left" w:pos="720"/>
          <w:tab w:val="left" w:pos="864"/>
          <w:tab w:val="left" w:pos="1728"/>
          <w:tab w:val="left" w:pos="2016"/>
          <w:tab w:val="left" w:pos="3168"/>
          <w:tab w:val="left" w:pos="3456"/>
          <w:tab w:val="left" w:pos="3744"/>
          <w:tab w:val="left" w:pos="4608"/>
        </w:tabs>
        <w:ind w:left="-360"/>
        <w:jc w:val="both"/>
        <w:rPr>
          <w:bCs/>
          <w:sz w:val="18"/>
          <w:szCs w:val="18"/>
        </w:rPr>
      </w:pPr>
      <w:r w:rsidRPr="006A2BF2">
        <w:rPr>
          <w:bCs/>
          <w:sz w:val="18"/>
          <w:szCs w:val="18"/>
        </w:rPr>
        <w:t>5. Проверьте наличие подписи на панели для подписи - без подписи карта не принимается к обслуживанию;</w:t>
      </w:r>
    </w:p>
    <w:p w:rsidR="009975DE" w:rsidRPr="006A2BF2" w:rsidRDefault="009975DE" w:rsidP="009975DE">
      <w:pPr>
        <w:tabs>
          <w:tab w:val="left" w:pos="567"/>
          <w:tab w:val="left" w:pos="720"/>
          <w:tab w:val="left" w:pos="864"/>
          <w:tab w:val="left" w:pos="1728"/>
          <w:tab w:val="left" w:pos="2016"/>
          <w:tab w:val="left" w:pos="3168"/>
          <w:tab w:val="left" w:pos="3456"/>
          <w:tab w:val="left" w:pos="3744"/>
          <w:tab w:val="left" w:pos="4608"/>
        </w:tabs>
        <w:ind w:left="-360"/>
        <w:jc w:val="both"/>
        <w:rPr>
          <w:bCs/>
          <w:sz w:val="18"/>
          <w:szCs w:val="18"/>
        </w:rPr>
      </w:pPr>
      <w:r w:rsidRPr="006A2BF2">
        <w:rPr>
          <w:bCs/>
          <w:sz w:val="18"/>
          <w:szCs w:val="18"/>
        </w:rPr>
        <w:t>6. Убедитесь, что подпись на счете соответствует образцу подписи на карте (кроме операций, совершенных с вводом ПИН кода);</w:t>
      </w:r>
    </w:p>
    <w:p w:rsidR="009975DE" w:rsidRPr="006A2BF2" w:rsidRDefault="009975DE" w:rsidP="009975DE">
      <w:pPr>
        <w:tabs>
          <w:tab w:val="left" w:pos="567"/>
          <w:tab w:val="left" w:pos="720"/>
          <w:tab w:val="left" w:pos="864"/>
          <w:tab w:val="left" w:pos="1728"/>
          <w:tab w:val="left" w:pos="2016"/>
          <w:tab w:val="left" w:pos="3168"/>
          <w:tab w:val="left" w:pos="3456"/>
          <w:tab w:val="left" w:pos="3744"/>
          <w:tab w:val="left" w:pos="4608"/>
        </w:tabs>
        <w:ind w:left="-360"/>
        <w:jc w:val="both"/>
        <w:rPr>
          <w:bCs/>
          <w:sz w:val="18"/>
          <w:szCs w:val="18"/>
        </w:rPr>
      </w:pPr>
      <w:r w:rsidRPr="006A2BF2">
        <w:rPr>
          <w:bCs/>
          <w:sz w:val="18"/>
          <w:szCs w:val="18"/>
        </w:rPr>
        <w:t>7. Убедитесь, что данные на счете/чеке из электронного терминала совпадают с данными предъявленной карты - возможно их несоответствие в случае подделки магнитной полосы или чипа карты.</w:t>
      </w:r>
    </w:p>
    <w:p w:rsidR="009975DE" w:rsidRPr="006A2BF2" w:rsidRDefault="009975DE" w:rsidP="009975DE">
      <w:pPr>
        <w:tabs>
          <w:tab w:val="left" w:pos="567"/>
          <w:tab w:val="left" w:pos="720"/>
          <w:tab w:val="left" w:pos="864"/>
          <w:tab w:val="left" w:pos="1728"/>
          <w:tab w:val="left" w:pos="2016"/>
          <w:tab w:val="left" w:pos="3168"/>
          <w:tab w:val="left" w:pos="3456"/>
          <w:tab w:val="left" w:pos="3744"/>
          <w:tab w:val="left" w:pos="4608"/>
        </w:tabs>
        <w:ind w:left="-360"/>
        <w:jc w:val="both"/>
        <w:rPr>
          <w:bCs/>
          <w:iCs/>
          <w:sz w:val="18"/>
          <w:szCs w:val="18"/>
        </w:rPr>
      </w:pPr>
    </w:p>
    <w:p w:rsidR="009975DE" w:rsidRPr="006A2BF2" w:rsidRDefault="009975DE" w:rsidP="009975DE">
      <w:pPr>
        <w:tabs>
          <w:tab w:val="left" w:pos="567"/>
          <w:tab w:val="left" w:pos="720"/>
          <w:tab w:val="left" w:pos="864"/>
          <w:tab w:val="left" w:pos="1728"/>
          <w:tab w:val="left" w:pos="2016"/>
          <w:tab w:val="left" w:pos="3168"/>
          <w:tab w:val="left" w:pos="3456"/>
          <w:tab w:val="left" w:pos="3744"/>
          <w:tab w:val="left" w:pos="4608"/>
        </w:tabs>
        <w:ind w:left="-360"/>
        <w:jc w:val="both"/>
        <w:rPr>
          <w:bCs/>
          <w:iCs/>
          <w:sz w:val="18"/>
          <w:szCs w:val="18"/>
        </w:rPr>
      </w:pPr>
      <w:r w:rsidRPr="006A2BF2">
        <w:rPr>
          <w:bCs/>
          <w:iCs/>
          <w:sz w:val="18"/>
          <w:szCs w:val="18"/>
        </w:rPr>
        <w:t>Особенности обслуживания микропроцессорных (чиповых) или «</w:t>
      </w:r>
      <w:proofErr w:type="gramStart"/>
      <w:r w:rsidRPr="006A2BF2">
        <w:rPr>
          <w:bCs/>
          <w:iCs/>
          <w:sz w:val="18"/>
          <w:szCs w:val="18"/>
        </w:rPr>
        <w:t>совмещенных»/</w:t>
      </w:r>
      <w:proofErr w:type="gramEnd"/>
      <w:r w:rsidRPr="006A2BF2">
        <w:rPr>
          <w:bCs/>
          <w:iCs/>
          <w:sz w:val="18"/>
          <w:szCs w:val="18"/>
        </w:rPr>
        <w:t xml:space="preserve"> «гибридных» карт (то есть карт, имеющих как микропроцессор, так и магнитную полосу):</w:t>
      </w:r>
    </w:p>
    <w:p w:rsidR="009975DE" w:rsidRPr="006A2BF2" w:rsidRDefault="009975DE" w:rsidP="009975DE">
      <w:pPr>
        <w:tabs>
          <w:tab w:val="left" w:pos="567"/>
          <w:tab w:val="left" w:pos="720"/>
          <w:tab w:val="left" w:pos="864"/>
          <w:tab w:val="left" w:pos="1728"/>
          <w:tab w:val="left" w:pos="2016"/>
          <w:tab w:val="left" w:pos="3168"/>
          <w:tab w:val="left" w:pos="3456"/>
          <w:tab w:val="left" w:pos="3744"/>
          <w:tab w:val="left" w:pos="4608"/>
        </w:tabs>
        <w:ind w:left="-360"/>
        <w:jc w:val="both"/>
        <w:rPr>
          <w:bCs/>
          <w:iCs/>
          <w:sz w:val="18"/>
          <w:szCs w:val="18"/>
        </w:rPr>
      </w:pPr>
      <w:r w:rsidRPr="006A2BF2">
        <w:rPr>
          <w:bCs/>
          <w:iCs/>
          <w:sz w:val="18"/>
          <w:szCs w:val="18"/>
        </w:rPr>
        <w:t>Если на Вашем предприятии установлен терминал, не способный принимать чиповые карты, то обслуживание «гибридной» карты возможно и проводится аналогично обслуживанию карт с магнитной полосой.</w:t>
      </w:r>
    </w:p>
    <w:p w:rsidR="009975DE" w:rsidRPr="006A2BF2" w:rsidRDefault="009975DE" w:rsidP="009975DE">
      <w:pPr>
        <w:ind w:left="-360"/>
        <w:jc w:val="both"/>
        <w:rPr>
          <w:iCs/>
          <w:snapToGrid w:val="0"/>
          <w:sz w:val="18"/>
          <w:szCs w:val="18"/>
        </w:rPr>
      </w:pPr>
      <w:r w:rsidRPr="006A2BF2">
        <w:rPr>
          <w:bCs/>
          <w:iCs/>
          <w:sz w:val="18"/>
          <w:szCs w:val="18"/>
        </w:rPr>
        <w:t xml:space="preserve"> Если на Вашем предприятии установлен терминал, способный принимать чиповые карты, то обслуживание чиповой или «совмещенной» карты необходимо начинать с использования чипа карты и «чип ридера» терминала, при этом кассир должен следовать инструкциям, появляющимся на дисплее терминала. </w:t>
      </w:r>
      <w:r w:rsidRPr="006A2BF2">
        <w:rPr>
          <w:bCs/>
          <w:iCs/>
          <w:snapToGrid w:val="0"/>
          <w:sz w:val="18"/>
          <w:szCs w:val="18"/>
        </w:rPr>
        <w:t xml:space="preserve">Чиповая карта остается в считывающем устройстве терминала на протяжении всей операции и не вынимается из него до момента ее полного завершения. Преждевременное удаление чиповой карты из считывающего устройства прервет выполнение операции. </w:t>
      </w:r>
      <w:r w:rsidRPr="006A2BF2">
        <w:rPr>
          <w:iCs/>
          <w:snapToGrid w:val="0"/>
          <w:sz w:val="18"/>
          <w:szCs w:val="18"/>
        </w:rPr>
        <w:t xml:space="preserve"> </w:t>
      </w:r>
    </w:p>
    <w:p w:rsidR="009975DE" w:rsidRPr="006A2BF2" w:rsidRDefault="009975DE" w:rsidP="009975DE">
      <w:pPr>
        <w:ind w:left="-360"/>
        <w:jc w:val="both"/>
        <w:rPr>
          <w:iCs/>
          <w:snapToGrid w:val="0"/>
          <w:sz w:val="18"/>
          <w:szCs w:val="18"/>
        </w:rPr>
      </w:pPr>
      <w:r w:rsidRPr="006A2BF2">
        <w:rPr>
          <w:iCs/>
          <w:sz w:val="18"/>
          <w:szCs w:val="18"/>
        </w:rPr>
        <w:t xml:space="preserve">При проведении операции кассир предлагает держателю чиповой карты тот метод идентификации, который предлагается терминалом. При этом кассир не имеет права выбрать иной метод. Допустимы два метода идентификации держателей чиповых карт: по подписи или по ПИН коду. </w:t>
      </w:r>
      <w:r w:rsidRPr="006A2BF2">
        <w:rPr>
          <w:b/>
          <w:bCs/>
          <w:iCs/>
          <w:sz w:val="18"/>
          <w:szCs w:val="18"/>
        </w:rPr>
        <w:t xml:space="preserve">При идентификации по подписи не требуется ввод ПИН кода и наоборот.  </w:t>
      </w:r>
      <w:r w:rsidRPr="006A2BF2">
        <w:rPr>
          <w:iCs/>
          <w:sz w:val="18"/>
          <w:szCs w:val="18"/>
        </w:rPr>
        <w:t>П</w:t>
      </w:r>
      <w:r w:rsidRPr="006A2BF2">
        <w:rPr>
          <w:iCs/>
          <w:snapToGrid w:val="0"/>
          <w:sz w:val="18"/>
          <w:szCs w:val="18"/>
        </w:rPr>
        <w:t>ри проведении чиповых транзакций, требующих подписи, процедура ее сверки та же, что и для операций по картам с магнитной полосой.</w:t>
      </w:r>
    </w:p>
    <w:p w:rsidR="009975DE" w:rsidRPr="006A2BF2" w:rsidRDefault="009975DE" w:rsidP="009975DE">
      <w:pPr>
        <w:ind w:left="-360"/>
        <w:jc w:val="both"/>
        <w:rPr>
          <w:iCs/>
          <w:snapToGrid w:val="0"/>
          <w:sz w:val="18"/>
          <w:szCs w:val="18"/>
        </w:rPr>
      </w:pPr>
      <w:r w:rsidRPr="006A2BF2">
        <w:rPr>
          <w:iCs/>
          <w:snapToGrid w:val="0"/>
          <w:sz w:val="18"/>
          <w:szCs w:val="18"/>
        </w:rPr>
        <w:t>При вводе ПИН-кода необходимо предоставлять держателю максимум возможностей, позволяющих предотвратить компрометацию ПИН-кода.</w:t>
      </w:r>
    </w:p>
    <w:p w:rsidR="009975DE" w:rsidRPr="006A2BF2" w:rsidRDefault="009975DE" w:rsidP="009975DE">
      <w:pPr>
        <w:ind w:left="-360"/>
        <w:jc w:val="both"/>
        <w:rPr>
          <w:iCs/>
          <w:snapToGrid w:val="0"/>
          <w:sz w:val="18"/>
          <w:szCs w:val="18"/>
        </w:rPr>
      </w:pPr>
      <w:r w:rsidRPr="006A2BF2">
        <w:rPr>
          <w:iCs/>
          <w:snapToGrid w:val="0"/>
          <w:sz w:val="18"/>
          <w:szCs w:val="18"/>
        </w:rPr>
        <w:t>Получив отрицательный ответ на авторизационный запрос по чиповой карте, не следует пытаться провести авторизацию повторно по магнитной полосе или каким-либо другим способом.  Если получен отрицательный авторизационный ответ, не связанный с изъятием карты, нужно попросить клиента оплатить товар в любой другой форме.</w:t>
      </w:r>
    </w:p>
    <w:p w:rsidR="009975DE" w:rsidRPr="006A2BF2" w:rsidRDefault="009975DE" w:rsidP="009975DE">
      <w:pPr>
        <w:ind w:left="-360"/>
        <w:jc w:val="both"/>
        <w:rPr>
          <w:iCs/>
          <w:snapToGrid w:val="0"/>
          <w:sz w:val="18"/>
          <w:szCs w:val="18"/>
        </w:rPr>
      </w:pPr>
      <w:r w:rsidRPr="006A2BF2">
        <w:rPr>
          <w:iCs/>
          <w:snapToGrid w:val="0"/>
          <w:sz w:val="18"/>
          <w:szCs w:val="18"/>
        </w:rPr>
        <w:t>Если в чиповом терминале обслуживается карта с магнитной полосой, не имеющая микропроцессора (то есть карта прокатывается через ридер магнитной полосы), и при этом терминал предлагает обслужить эту карту как чиповую (появляется инструкция «ИСПОЛЬЗУЙТЕ ЧИП»), то это является признаком подделки карты.</w:t>
      </w:r>
    </w:p>
    <w:p w:rsidR="009975DE" w:rsidRPr="006A2BF2" w:rsidRDefault="009975DE" w:rsidP="009975DE">
      <w:pPr>
        <w:tabs>
          <w:tab w:val="left" w:pos="567"/>
          <w:tab w:val="left" w:pos="720"/>
          <w:tab w:val="left" w:pos="864"/>
          <w:tab w:val="left" w:pos="1728"/>
          <w:tab w:val="left" w:pos="2016"/>
          <w:tab w:val="left" w:pos="3168"/>
          <w:tab w:val="left" w:pos="3456"/>
          <w:tab w:val="left" w:pos="3744"/>
          <w:tab w:val="left" w:pos="4608"/>
        </w:tabs>
        <w:ind w:left="-360"/>
        <w:jc w:val="both"/>
        <w:rPr>
          <w:bCs/>
          <w:iCs/>
          <w:sz w:val="18"/>
          <w:szCs w:val="18"/>
        </w:rPr>
      </w:pPr>
      <w:r w:rsidRPr="006A2BF2">
        <w:rPr>
          <w:bCs/>
          <w:sz w:val="18"/>
          <w:szCs w:val="18"/>
        </w:rPr>
        <w:t xml:space="preserve"> </w:t>
      </w:r>
      <w:r w:rsidRPr="006A2BF2">
        <w:rPr>
          <w:bCs/>
          <w:iCs/>
          <w:sz w:val="18"/>
          <w:szCs w:val="18"/>
        </w:rPr>
        <w:t>Если к обслуживанию предлагается платежная карта без микропроцессора и, тем не менее, на терминальном чеке распечатывается слово «</w:t>
      </w:r>
      <w:r w:rsidRPr="006A2BF2">
        <w:rPr>
          <w:bCs/>
          <w:iCs/>
          <w:sz w:val="18"/>
          <w:szCs w:val="18"/>
          <w:lang w:val="en-US"/>
        </w:rPr>
        <w:t>CHIP</w:t>
      </w:r>
      <w:r w:rsidRPr="006A2BF2">
        <w:rPr>
          <w:bCs/>
          <w:iCs/>
          <w:sz w:val="18"/>
          <w:szCs w:val="18"/>
        </w:rPr>
        <w:t>» - это также является признаком подделки карты.</w:t>
      </w:r>
    </w:p>
    <w:p w:rsidR="009975DE" w:rsidRPr="006A2BF2" w:rsidRDefault="009975DE" w:rsidP="009975DE">
      <w:pPr>
        <w:tabs>
          <w:tab w:val="left" w:pos="720"/>
        </w:tabs>
        <w:ind w:left="-360"/>
        <w:jc w:val="both"/>
        <w:rPr>
          <w:bCs/>
          <w:sz w:val="18"/>
          <w:szCs w:val="18"/>
        </w:rPr>
      </w:pPr>
      <w:r w:rsidRPr="006A2BF2">
        <w:rPr>
          <w:bCs/>
          <w:sz w:val="18"/>
          <w:szCs w:val="18"/>
        </w:rPr>
        <w:t>При малейшем подозрении, что карта является поддельной или предъявлена не ее законным держателем, необходимо сделать авторизационный запрос вне зависимости от суммы сделки. Имейте в виду, что на поддельные или только что украденные карты может быть дан код авторизации. Получение кода не является основанием для предоставления обслуживания по таким картам.</w:t>
      </w:r>
    </w:p>
    <w:p w:rsidR="009975DE" w:rsidRPr="006A2BF2" w:rsidRDefault="009975DE" w:rsidP="009975DE">
      <w:pPr>
        <w:pStyle w:val="32"/>
        <w:ind w:left="-360" w:firstLine="0"/>
        <w:rPr>
          <w:sz w:val="18"/>
          <w:szCs w:val="18"/>
        </w:rPr>
      </w:pPr>
      <w:r w:rsidRPr="006A2BF2">
        <w:rPr>
          <w:sz w:val="18"/>
          <w:szCs w:val="18"/>
        </w:rPr>
        <w:t>После этого попытайтесь установить личность держателя карты, попросив предъявить удостоверяющие личность документы. Идентифицируйте фотографию в документе с личностью предъявителя карты. Личность гражданина России устанавливается по общегражданскому паспорту, заграничному паспорту (обязательно с неистекшим сроком действия и выданному на территории России), водительскому удостоверению; военнослужащего - по удостоверению личности офицера или военному билету. Личность иностранца можно установить по предъявленному национальному паспорту, аккредитационной карточке дипломата, журналиста, бизнесмена.</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При получении авторизационной команды "</w:t>
      </w:r>
      <w:r w:rsidRPr="006A2BF2">
        <w:rPr>
          <w:bCs/>
          <w:sz w:val="18"/>
          <w:szCs w:val="18"/>
          <w:lang w:val="en-US"/>
        </w:rPr>
        <w:t>REFERRAL</w:t>
      </w:r>
      <w:r w:rsidRPr="006A2BF2">
        <w:rPr>
          <w:bCs/>
          <w:sz w:val="18"/>
          <w:szCs w:val="18"/>
        </w:rPr>
        <w:t xml:space="preserve"> </w:t>
      </w:r>
      <w:r w:rsidRPr="006A2BF2">
        <w:rPr>
          <w:bCs/>
          <w:sz w:val="18"/>
          <w:szCs w:val="18"/>
          <w:lang w:val="en-US"/>
        </w:rPr>
        <w:t>A</w:t>
      </w:r>
      <w:r w:rsidRPr="006A2BF2">
        <w:rPr>
          <w:bCs/>
          <w:sz w:val="18"/>
          <w:szCs w:val="18"/>
        </w:rPr>
        <w:t>" - (изъять карту) и "</w:t>
      </w:r>
      <w:r w:rsidRPr="006A2BF2">
        <w:rPr>
          <w:bCs/>
          <w:sz w:val="18"/>
          <w:szCs w:val="18"/>
          <w:lang w:val="en-US"/>
        </w:rPr>
        <w:t>REFERRAL</w:t>
      </w:r>
      <w:r w:rsidRPr="006A2BF2">
        <w:rPr>
          <w:bCs/>
          <w:sz w:val="18"/>
          <w:szCs w:val="18"/>
        </w:rPr>
        <w:t xml:space="preserve"> В" – (отказ в обслуживании), необходимо связаться по телефону со службой авторизации </w:t>
      </w:r>
      <w:r w:rsidRPr="006A2BF2">
        <w:rPr>
          <w:b/>
          <w:bCs/>
          <w:sz w:val="18"/>
          <w:szCs w:val="18"/>
        </w:rPr>
        <w:t>БАНКА</w:t>
      </w:r>
      <w:r w:rsidRPr="006A2BF2">
        <w:rPr>
          <w:bCs/>
          <w:sz w:val="18"/>
          <w:szCs w:val="18"/>
        </w:rPr>
        <w:t xml:space="preserve"> и, в случае получения указания "изъять - мошенничество", обязательно потребовать удостоверяющие личность документы.</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Во всех случаях, когда Вы просите предъявить документы, запишите данные (вид документа и его номер) на свободном месте лицевой стороны счета/чека, слипа.</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При установлении факта использования карты на чужое имя или поддельной карты, оформите слип, и примите все меры для того, чтобы обеспечить возможность задержания преступника с помощью охраны/сотрудников районных отделений милиции.</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Предприятия могут непосредственно сообщить о попытке незаконного использования карты по контактным телефонам сотрудникам следующих правоохранительных органов:</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lastRenderedPageBreak/>
        <w:t>Местное отделение милиции Вашего города.</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В Москве дополнительно:</w:t>
      </w:r>
    </w:p>
    <w:p w:rsidR="009975DE" w:rsidRPr="006A2BF2" w:rsidRDefault="009975DE" w:rsidP="009975DE">
      <w:pPr>
        <w:tabs>
          <w:tab w:val="left" w:pos="576"/>
          <w:tab w:val="left" w:pos="720"/>
          <w:tab w:val="left" w:pos="4032"/>
        </w:tabs>
        <w:ind w:left="-360"/>
        <w:jc w:val="both"/>
        <w:rPr>
          <w:bCs/>
          <w:sz w:val="18"/>
          <w:szCs w:val="18"/>
          <w:u w:val="single"/>
        </w:rPr>
      </w:pPr>
      <w:r w:rsidRPr="006A2BF2">
        <w:rPr>
          <w:bCs/>
          <w:sz w:val="18"/>
          <w:szCs w:val="18"/>
          <w:u w:val="single"/>
        </w:rPr>
        <w:t>6-й отдел 1 ОРЧ УБЭП ГУВД г. Москвы МВД РФ:</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(495) 950-44-40 – дежурный (круглосуточно);</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(495) 950-45-40; 950-45-42; (</w:t>
      </w:r>
      <w:proofErr w:type="gramStart"/>
      <w:r w:rsidRPr="006A2BF2">
        <w:rPr>
          <w:bCs/>
          <w:sz w:val="18"/>
          <w:szCs w:val="18"/>
        </w:rPr>
        <w:t>по раб</w:t>
      </w:r>
      <w:proofErr w:type="gramEnd"/>
      <w:r w:rsidRPr="006A2BF2">
        <w:rPr>
          <w:bCs/>
          <w:sz w:val="18"/>
          <w:szCs w:val="18"/>
        </w:rPr>
        <w:t>.  дн. c 9.00 до 19.00).</w:t>
      </w:r>
    </w:p>
    <w:p w:rsidR="009975DE" w:rsidRPr="006A2BF2" w:rsidRDefault="009975DE" w:rsidP="009975DE">
      <w:pPr>
        <w:tabs>
          <w:tab w:val="left" w:pos="576"/>
          <w:tab w:val="left" w:pos="720"/>
          <w:tab w:val="left" w:pos="4032"/>
        </w:tabs>
        <w:ind w:left="-360"/>
        <w:jc w:val="both"/>
        <w:rPr>
          <w:bCs/>
          <w:sz w:val="18"/>
          <w:szCs w:val="18"/>
        </w:rPr>
      </w:pP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В Санкт-Петербурге дополнительно:</w:t>
      </w:r>
    </w:p>
    <w:p w:rsidR="009975DE" w:rsidRPr="006A2BF2" w:rsidRDefault="009975DE" w:rsidP="009975DE">
      <w:pPr>
        <w:autoSpaceDE w:val="0"/>
        <w:autoSpaceDN w:val="0"/>
        <w:adjustRightInd w:val="0"/>
        <w:ind w:left="-360"/>
        <w:jc w:val="both"/>
        <w:rPr>
          <w:bCs/>
          <w:sz w:val="18"/>
          <w:szCs w:val="18"/>
        </w:rPr>
      </w:pPr>
      <w:r w:rsidRPr="006A2BF2">
        <w:rPr>
          <w:bCs/>
          <w:sz w:val="18"/>
          <w:szCs w:val="18"/>
        </w:rPr>
        <w:t>2 отдел ОРЧ №7 (линия БЭП) ГУВД по г. Санкт-Петербургу и Ленинградской области:</w:t>
      </w:r>
    </w:p>
    <w:p w:rsidR="009975DE" w:rsidRPr="006A2BF2" w:rsidRDefault="009975DE" w:rsidP="009975DE">
      <w:pPr>
        <w:pStyle w:val="30"/>
        <w:tabs>
          <w:tab w:val="left" w:pos="4032"/>
        </w:tabs>
        <w:ind w:left="-360"/>
        <w:rPr>
          <w:sz w:val="18"/>
          <w:szCs w:val="18"/>
        </w:rPr>
      </w:pPr>
      <w:r w:rsidRPr="006A2BF2">
        <w:rPr>
          <w:sz w:val="18"/>
          <w:szCs w:val="18"/>
        </w:rPr>
        <w:t>(812) 578-36-41; (по раб. дн. с 9.00 до 18.00);</w:t>
      </w:r>
    </w:p>
    <w:p w:rsidR="009975DE" w:rsidRPr="006A2BF2" w:rsidRDefault="009975DE" w:rsidP="009975DE">
      <w:pPr>
        <w:pStyle w:val="30"/>
        <w:tabs>
          <w:tab w:val="left" w:pos="4032"/>
        </w:tabs>
        <w:ind w:left="-360"/>
        <w:rPr>
          <w:sz w:val="18"/>
          <w:szCs w:val="18"/>
        </w:rPr>
      </w:pPr>
      <w:r w:rsidRPr="006A2BF2">
        <w:rPr>
          <w:sz w:val="18"/>
          <w:szCs w:val="18"/>
        </w:rPr>
        <w:t>(812) 578-32-70 – дежурный (круглосуточно)</w:t>
      </w:r>
    </w:p>
    <w:p w:rsidR="009975DE" w:rsidRPr="006A2BF2" w:rsidRDefault="009975DE" w:rsidP="009975DE">
      <w:pPr>
        <w:tabs>
          <w:tab w:val="left" w:pos="576"/>
          <w:tab w:val="left" w:pos="720"/>
          <w:tab w:val="left" w:pos="4032"/>
        </w:tabs>
        <w:ind w:left="-360"/>
        <w:jc w:val="both"/>
        <w:rPr>
          <w:bCs/>
          <w:sz w:val="18"/>
          <w:szCs w:val="18"/>
        </w:rPr>
      </w:pPr>
    </w:p>
    <w:p w:rsidR="009975DE" w:rsidRPr="006A2BF2" w:rsidRDefault="009975DE" w:rsidP="009975DE">
      <w:pPr>
        <w:tabs>
          <w:tab w:val="left" w:pos="576"/>
          <w:tab w:val="left" w:pos="720"/>
          <w:tab w:val="left" w:pos="4032"/>
        </w:tabs>
        <w:ind w:left="-360"/>
        <w:jc w:val="both"/>
        <w:outlineLvl w:val="0"/>
        <w:rPr>
          <w:bCs/>
          <w:sz w:val="18"/>
          <w:szCs w:val="18"/>
        </w:rPr>
      </w:pPr>
      <w:r w:rsidRPr="006A2BF2">
        <w:rPr>
          <w:bCs/>
          <w:sz w:val="18"/>
          <w:szCs w:val="18"/>
        </w:rPr>
        <w:t xml:space="preserve">В Краснодаре: Подразделение </w:t>
      </w:r>
      <w:r w:rsidRPr="006A2BF2">
        <w:rPr>
          <w:bCs/>
          <w:sz w:val="18"/>
          <w:szCs w:val="18"/>
          <w:u w:val="single"/>
        </w:rPr>
        <w:t>Управления «К» ГУВД Краснодарского края</w:t>
      </w:r>
      <w:r w:rsidRPr="006A2BF2">
        <w:rPr>
          <w:bCs/>
          <w:sz w:val="18"/>
          <w:szCs w:val="18"/>
        </w:rPr>
        <w:t xml:space="preserve"> (8612) 24-75-67.</w:t>
      </w:r>
    </w:p>
    <w:p w:rsidR="009975DE" w:rsidRPr="006A2BF2" w:rsidRDefault="009975DE" w:rsidP="009975DE">
      <w:pPr>
        <w:tabs>
          <w:tab w:val="left" w:pos="576"/>
          <w:tab w:val="left" w:pos="720"/>
          <w:tab w:val="left" w:pos="4032"/>
        </w:tabs>
        <w:ind w:left="-360"/>
        <w:jc w:val="both"/>
        <w:outlineLvl w:val="0"/>
        <w:rPr>
          <w:bCs/>
          <w:sz w:val="18"/>
          <w:szCs w:val="18"/>
        </w:rPr>
      </w:pPr>
    </w:p>
    <w:p w:rsidR="009975DE" w:rsidRPr="006A2BF2" w:rsidRDefault="009975DE" w:rsidP="009975DE">
      <w:pPr>
        <w:tabs>
          <w:tab w:val="left" w:pos="576"/>
          <w:tab w:val="left" w:pos="720"/>
          <w:tab w:val="left" w:pos="4032"/>
        </w:tabs>
        <w:ind w:left="-360"/>
        <w:jc w:val="both"/>
        <w:outlineLvl w:val="0"/>
        <w:rPr>
          <w:bCs/>
          <w:sz w:val="18"/>
          <w:szCs w:val="18"/>
        </w:rPr>
      </w:pPr>
      <w:r w:rsidRPr="006A2BF2">
        <w:rPr>
          <w:bCs/>
          <w:sz w:val="18"/>
          <w:szCs w:val="18"/>
        </w:rPr>
        <w:t xml:space="preserve">В Сочи: </w:t>
      </w:r>
      <w:r w:rsidRPr="006A2BF2">
        <w:rPr>
          <w:bCs/>
          <w:sz w:val="18"/>
          <w:szCs w:val="18"/>
          <w:u w:val="single"/>
        </w:rPr>
        <w:t>Подразделение Управления «К» ГУВД Краснодарского края</w:t>
      </w:r>
      <w:r w:rsidRPr="006A2BF2">
        <w:rPr>
          <w:bCs/>
          <w:sz w:val="18"/>
          <w:szCs w:val="18"/>
        </w:rPr>
        <w:t xml:space="preserve"> (8622) 62-46-82.</w:t>
      </w:r>
    </w:p>
    <w:p w:rsidR="009975DE" w:rsidRPr="006A2BF2" w:rsidRDefault="009975DE" w:rsidP="009975DE">
      <w:pPr>
        <w:tabs>
          <w:tab w:val="left" w:pos="576"/>
          <w:tab w:val="left" w:pos="720"/>
          <w:tab w:val="left" w:pos="4032"/>
        </w:tabs>
        <w:ind w:left="-360"/>
        <w:jc w:val="both"/>
        <w:rPr>
          <w:bCs/>
          <w:sz w:val="18"/>
          <w:szCs w:val="18"/>
        </w:rPr>
      </w:pPr>
    </w:p>
    <w:p w:rsidR="009975DE" w:rsidRPr="006A2BF2" w:rsidRDefault="009975DE" w:rsidP="009975DE">
      <w:pPr>
        <w:autoSpaceDE w:val="0"/>
        <w:autoSpaceDN w:val="0"/>
        <w:adjustRightInd w:val="0"/>
        <w:ind w:left="-360"/>
        <w:jc w:val="both"/>
        <w:outlineLvl w:val="0"/>
        <w:rPr>
          <w:sz w:val="18"/>
          <w:szCs w:val="18"/>
        </w:rPr>
      </w:pPr>
      <w:r w:rsidRPr="006A2BF2">
        <w:rPr>
          <w:sz w:val="18"/>
          <w:szCs w:val="18"/>
        </w:rPr>
        <w:t xml:space="preserve">В Новгороде: </w:t>
      </w:r>
      <w:r w:rsidRPr="006A2BF2">
        <w:rPr>
          <w:sz w:val="18"/>
          <w:szCs w:val="18"/>
          <w:u w:val="single"/>
        </w:rPr>
        <w:t>Подразделение Управления "К" УВД Новгородской обл.</w:t>
      </w:r>
      <w:r w:rsidRPr="006A2BF2">
        <w:rPr>
          <w:sz w:val="18"/>
          <w:szCs w:val="18"/>
        </w:rPr>
        <w:t xml:space="preserve"> (816) 22-90-105; 22-90-612.</w:t>
      </w:r>
    </w:p>
    <w:p w:rsidR="009975DE" w:rsidRPr="006A2BF2" w:rsidRDefault="009975DE" w:rsidP="009975DE">
      <w:pPr>
        <w:autoSpaceDE w:val="0"/>
        <w:autoSpaceDN w:val="0"/>
        <w:adjustRightInd w:val="0"/>
        <w:ind w:left="-360"/>
        <w:jc w:val="both"/>
        <w:rPr>
          <w:sz w:val="18"/>
          <w:szCs w:val="18"/>
        </w:rPr>
      </w:pPr>
    </w:p>
    <w:p w:rsidR="009975DE" w:rsidRPr="006A2BF2" w:rsidRDefault="009975DE" w:rsidP="009975DE">
      <w:pPr>
        <w:autoSpaceDE w:val="0"/>
        <w:autoSpaceDN w:val="0"/>
        <w:adjustRightInd w:val="0"/>
        <w:ind w:left="-360"/>
        <w:jc w:val="both"/>
        <w:outlineLvl w:val="0"/>
        <w:rPr>
          <w:sz w:val="18"/>
          <w:szCs w:val="18"/>
        </w:rPr>
      </w:pPr>
      <w:r w:rsidRPr="006A2BF2">
        <w:rPr>
          <w:sz w:val="18"/>
          <w:szCs w:val="18"/>
        </w:rPr>
        <w:t xml:space="preserve">В Самаре: </w:t>
      </w:r>
      <w:r w:rsidRPr="006A2BF2">
        <w:rPr>
          <w:sz w:val="18"/>
          <w:szCs w:val="18"/>
          <w:u w:val="single"/>
        </w:rPr>
        <w:t>Отдел “К” ГУВД Самарской области</w:t>
      </w:r>
      <w:r w:rsidRPr="006A2BF2">
        <w:rPr>
          <w:sz w:val="18"/>
          <w:szCs w:val="18"/>
        </w:rPr>
        <w:t xml:space="preserve"> (8462) 41-93-57, 41-93-52, 66-03-85.</w:t>
      </w:r>
    </w:p>
    <w:p w:rsidR="009975DE" w:rsidRPr="006A2BF2" w:rsidRDefault="009975DE" w:rsidP="009975DE">
      <w:pPr>
        <w:autoSpaceDE w:val="0"/>
        <w:autoSpaceDN w:val="0"/>
        <w:adjustRightInd w:val="0"/>
        <w:ind w:left="-360"/>
        <w:jc w:val="both"/>
        <w:rPr>
          <w:sz w:val="18"/>
          <w:szCs w:val="18"/>
        </w:rPr>
      </w:pPr>
    </w:p>
    <w:p w:rsidR="009975DE" w:rsidRPr="006A2BF2" w:rsidRDefault="009975DE" w:rsidP="009975DE">
      <w:pPr>
        <w:autoSpaceDE w:val="0"/>
        <w:autoSpaceDN w:val="0"/>
        <w:adjustRightInd w:val="0"/>
        <w:ind w:left="-360"/>
        <w:jc w:val="both"/>
        <w:outlineLvl w:val="0"/>
        <w:rPr>
          <w:sz w:val="18"/>
          <w:szCs w:val="18"/>
        </w:rPr>
      </w:pPr>
      <w:r w:rsidRPr="006A2BF2">
        <w:rPr>
          <w:sz w:val="18"/>
          <w:szCs w:val="18"/>
        </w:rPr>
        <w:t xml:space="preserve">В Нижнем Новгороде: </w:t>
      </w:r>
      <w:r w:rsidRPr="006A2BF2">
        <w:rPr>
          <w:sz w:val="18"/>
          <w:szCs w:val="18"/>
          <w:u w:val="single"/>
        </w:rPr>
        <w:t>Отдел “К” ГУВД Нижегородской области</w:t>
      </w:r>
      <w:r w:rsidRPr="006A2BF2">
        <w:rPr>
          <w:sz w:val="18"/>
          <w:szCs w:val="18"/>
        </w:rPr>
        <w:t xml:space="preserve"> (8312) 31-64-68, 31-57-60, 31-63-78.</w:t>
      </w:r>
    </w:p>
    <w:p w:rsidR="009975DE" w:rsidRPr="006A2BF2" w:rsidRDefault="009975DE" w:rsidP="009975DE">
      <w:pPr>
        <w:autoSpaceDE w:val="0"/>
        <w:autoSpaceDN w:val="0"/>
        <w:adjustRightInd w:val="0"/>
        <w:ind w:left="-360"/>
        <w:jc w:val="both"/>
        <w:rPr>
          <w:sz w:val="18"/>
          <w:szCs w:val="18"/>
        </w:rPr>
      </w:pPr>
    </w:p>
    <w:p w:rsidR="009975DE" w:rsidRPr="006A2BF2" w:rsidRDefault="009975DE" w:rsidP="009975DE">
      <w:pPr>
        <w:autoSpaceDE w:val="0"/>
        <w:autoSpaceDN w:val="0"/>
        <w:adjustRightInd w:val="0"/>
        <w:ind w:left="-360"/>
        <w:jc w:val="both"/>
        <w:outlineLvl w:val="0"/>
        <w:rPr>
          <w:sz w:val="18"/>
          <w:szCs w:val="18"/>
        </w:rPr>
      </w:pPr>
      <w:r w:rsidRPr="006A2BF2">
        <w:rPr>
          <w:sz w:val="18"/>
          <w:szCs w:val="18"/>
        </w:rPr>
        <w:t xml:space="preserve">В Волгоградской области: </w:t>
      </w:r>
      <w:r w:rsidRPr="006A2BF2">
        <w:rPr>
          <w:sz w:val="18"/>
          <w:szCs w:val="18"/>
          <w:u w:val="single"/>
        </w:rPr>
        <w:t xml:space="preserve">Подразделение Управления «К» ГУВД Волгоградской области </w:t>
      </w:r>
      <w:r w:rsidRPr="006A2BF2">
        <w:rPr>
          <w:sz w:val="18"/>
          <w:szCs w:val="18"/>
        </w:rPr>
        <w:t>(8442) 38-41-46, 37-02-02, 33-77-11.</w:t>
      </w:r>
    </w:p>
    <w:p w:rsidR="009975DE" w:rsidRPr="006A2BF2" w:rsidRDefault="009975DE" w:rsidP="009975DE">
      <w:pPr>
        <w:autoSpaceDE w:val="0"/>
        <w:autoSpaceDN w:val="0"/>
        <w:adjustRightInd w:val="0"/>
        <w:ind w:left="-360"/>
        <w:jc w:val="both"/>
        <w:rPr>
          <w:sz w:val="18"/>
          <w:szCs w:val="18"/>
          <w:u w:val="single"/>
        </w:rPr>
      </w:pPr>
    </w:p>
    <w:p w:rsidR="009975DE" w:rsidRPr="006A2BF2" w:rsidRDefault="009975DE" w:rsidP="009975DE">
      <w:pPr>
        <w:autoSpaceDE w:val="0"/>
        <w:autoSpaceDN w:val="0"/>
        <w:adjustRightInd w:val="0"/>
        <w:ind w:left="-360"/>
        <w:jc w:val="both"/>
        <w:outlineLvl w:val="0"/>
        <w:rPr>
          <w:sz w:val="18"/>
          <w:szCs w:val="18"/>
        </w:rPr>
      </w:pPr>
      <w:r w:rsidRPr="006A2BF2">
        <w:rPr>
          <w:sz w:val="18"/>
          <w:szCs w:val="18"/>
        </w:rPr>
        <w:t xml:space="preserve">В Уфе: </w:t>
      </w:r>
      <w:r w:rsidRPr="006A2BF2">
        <w:rPr>
          <w:sz w:val="18"/>
          <w:szCs w:val="18"/>
          <w:u w:val="single"/>
        </w:rPr>
        <w:t>Отдел «К» МВД Республики Башкортостан (3472) 37-04-08, 37-14-08, 35-59-43.</w:t>
      </w:r>
    </w:p>
    <w:p w:rsidR="009975DE" w:rsidRPr="006A2BF2" w:rsidRDefault="009975DE" w:rsidP="009975DE">
      <w:pPr>
        <w:tabs>
          <w:tab w:val="left" w:pos="576"/>
          <w:tab w:val="left" w:pos="720"/>
          <w:tab w:val="left" w:pos="4032"/>
        </w:tabs>
        <w:ind w:left="-360"/>
        <w:jc w:val="both"/>
        <w:rPr>
          <w:bCs/>
          <w:sz w:val="18"/>
          <w:szCs w:val="18"/>
        </w:rPr>
      </w:pPr>
    </w:p>
    <w:p w:rsidR="009975DE" w:rsidRPr="006A2BF2" w:rsidRDefault="009975DE" w:rsidP="009975DE">
      <w:pPr>
        <w:autoSpaceDE w:val="0"/>
        <w:autoSpaceDN w:val="0"/>
        <w:adjustRightInd w:val="0"/>
        <w:ind w:left="-360"/>
        <w:jc w:val="both"/>
        <w:rPr>
          <w:sz w:val="18"/>
          <w:szCs w:val="18"/>
        </w:rPr>
      </w:pPr>
      <w:r w:rsidRPr="006A2BF2">
        <w:rPr>
          <w:sz w:val="18"/>
          <w:szCs w:val="18"/>
        </w:rPr>
        <w:t xml:space="preserve">В Саратове: </w:t>
      </w:r>
      <w:r w:rsidRPr="006A2BF2">
        <w:rPr>
          <w:sz w:val="18"/>
          <w:szCs w:val="18"/>
          <w:u w:val="single"/>
        </w:rPr>
        <w:t xml:space="preserve">Отдел «К» ГУВД Саратовской области </w:t>
      </w:r>
      <w:r w:rsidRPr="006A2BF2">
        <w:rPr>
          <w:sz w:val="18"/>
          <w:szCs w:val="18"/>
        </w:rPr>
        <w:t>(8452) 27-51-15 (</w:t>
      </w:r>
      <w:proofErr w:type="gramStart"/>
      <w:r w:rsidRPr="006A2BF2">
        <w:rPr>
          <w:sz w:val="18"/>
          <w:szCs w:val="18"/>
        </w:rPr>
        <w:t>по раб</w:t>
      </w:r>
      <w:proofErr w:type="gramEnd"/>
      <w:r w:rsidRPr="006A2BF2">
        <w:rPr>
          <w:sz w:val="18"/>
          <w:szCs w:val="18"/>
        </w:rPr>
        <w:t>. дням с 9.00 до 19.00), дополнительно (8452) 74-19-68, 74-21-04.</w:t>
      </w:r>
    </w:p>
    <w:p w:rsidR="009975DE" w:rsidRPr="006A2BF2" w:rsidRDefault="009975DE" w:rsidP="009975DE">
      <w:pPr>
        <w:autoSpaceDE w:val="0"/>
        <w:autoSpaceDN w:val="0"/>
        <w:adjustRightInd w:val="0"/>
        <w:ind w:left="-360"/>
        <w:jc w:val="both"/>
        <w:rPr>
          <w:sz w:val="18"/>
          <w:szCs w:val="18"/>
        </w:rPr>
      </w:pPr>
    </w:p>
    <w:p w:rsidR="009975DE" w:rsidRPr="006A2BF2" w:rsidRDefault="009975DE" w:rsidP="009975DE">
      <w:pPr>
        <w:autoSpaceDE w:val="0"/>
        <w:autoSpaceDN w:val="0"/>
        <w:adjustRightInd w:val="0"/>
        <w:ind w:left="-360"/>
        <w:jc w:val="both"/>
        <w:outlineLvl w:val="0"/>
        <w:rPr>
          <w:sz w:val="18"/>
          <w:szCs w:val="18"/>
        </w:rPr>
      </w:pPr>
      <w:r w:rsidRPr="006A2BF2">
        <w:rPr>
          <w:sz w:val="18"/>
          <w:szCs w:val="18"/>
        </w:rPr>
        <w:t>В Астрахани</w:t>
      </w:r>
      <w:r w:rsidRPr="006A2BF2">
        <w:rPr>
          <w:sz w:val="18"/>
          <w:szCs w:val="18"/>
          <w:u w:val="single"/>
        </w:rPr>
        <w:t xml:space="preserve">: Отдел «К» УВД по Астраханской области </w:t>
      </w:r>
      <w:r w:rsidRPr="006A2BF2">
        <w:rPr>
          <w:sz w:val="18"/>
          <w:szCs w:val="18"/>
        </w:rPr>
        <w:t>(8512) 40-05-70, 40-09-05, 40-08-81.</w:t>
      </w:r>
    </w:p>
    <w:p w:rsidR="009975DE" w:rsidRPr="006A2BF2" w:rsidRDefault="009975DE" w:rsidP="009975DE">
      <w:pPr>
        <w:autoSpaceDE w:val="0"/>
        <w:autoSpaceDN w:val="0"/>
        <w:adjustRightInd w:val="0"/>
        <w:ind w:left="-360"/>
        <w:jc w:val="both"/>
        <w:rPr>
          <w:sz w:val="18"/>
          <w:szCs w:val="18"/>
          <w:u w:val="single"/>
        </w:rPr>
      </w:pPr>
    </w:p>
    <w:p w:rsidR="009975DE" w:rsidRPr="006A2BF2" w:rsidRDefault="009975DE" w:rsidP="009975DE">
      <w:pPr>
        <w:autoSpaceDE w:val="0"/>
        <w:autoSpaceDN w:val="0"/>
        <w:adjustRightInd w:val="0"/>
        <w:ind w:left="-360"/>
        <w:jc w:val="both"/>
        <w:outlineLvl w:val="0"/>
        <w:rPr>
          <w:sz w:val="18"/>
          <w:szCs w:val="18"/>
        </w:rPr>
      </w:pPr>
      <w:r w:rsidRPr="006A2BF2">
        <w:rPr>
          <w:sz w:val="18"/>
          <w:szCs w:val="18"/>
        </w:rPr>
        <w:t>В Красноярске</w:t>
      </w:r>
      <w:r w:rsidRPr="006A2BF2">
        <w:rPr>
          <w:sz w:val="18"/>
          <w:szCs w:val="18"/>
          <w:u w:val="single"/>
        </w:rPr>
        <w:t>: Отдел «К» ГУВД по Красноярскому краю</w:t>
      </w:r>
      <w:r w:rsidRPr="006A2BF2">
        <w:rPr>
          <w:sz w:val="18"/>
          <w:szCs w:val="18"/>
        </w:rPr>
        <w:t xml:space="preserve"> (3912) 45-95-85, 45-90-32.</w:t>
      </w:r>
    </w:p>
    <w:p w:rsidR="009975DE" w:rsidRPr="006A2BF2" w:rsidRDefault="009975DE" w:rsidP="009975DE">
      <w:pPr>
        <w:autoSpaceDE w:val="0"/>
        <w:autoSpaceDN w:val="0"/>
        <w:adjustRightInd w:val="0"/>
        <w:ind w:left="-360"/>
        <w:jc w:val="both"/>
        <w:outlineLvl w:val="0"/>
        <w:rPr>
          <w:sz w:val="18"/>
          <w:szCs w:val="18"/>
        </w:rPr>
      </w:pPr>
    </w:p>
    <w:p w:rsidR="009975DE" w:rsidRPr="006A2BF2" w:rsidRDefault="009975DE" w:rsidP="009975DE">
      <w:pPr>
        <w:autoSpaceDE w:val="0"/>
        <w:autoSpaceDN w:val="0"/>
        <w:adjustRightInd w:val="0"/>
        <w:ind w:left="-360"/>
        <w:jc w:val="both"/>
        <w:rPr>
          <w:sz w:val="18"/>
          <w:szCs w:val="18"/>
        </w:rPr>
      </w:pPr>
      <w:r w:rsidRPr="006A2BF2">
        <w:rPr>
          <w:sz w:val="18"/>
          <w:szCs w:val="18"/>
        </w:rPr>
        <w:t xml:space="preserve">В Новосибирске: </w:t>
      </w:r>
      <w:r w:rsidRPr="006A2BF2">
        <w:rPr>
          <w:sz w:val="18"/>
          <w:szCs w:val="18"/>
          <w:u w:val="single"/>
        </w:rPr>
        <w:t>Отдел «К» ГУВД по Новосибирской области</w:t>
      </w:r>
      <w:r w:rsidRPr="006A2BF2">
        <w:rPr>
          <w:sz w:val="18"/>
          <w:szCs w:val="18"/>
        </w:rPr>
        <w:t xml:space="preserve"> (383) 216-71-76, 216-80-70.</w:t>
      </w:r>
    </w:p>
    <w:p w:rsidR="009975DE" w:rsidRPr="006A2BF2" w:rsidRDefault="009975DE" w:rsidP="009975DE">
      <w:pPr>
        <w:tabs>
          <w:tab w:val="left" w:pos="576"/>
          <w:tab w:val="left" w:pos="720"/>
          <w:tab w:val="left" w:pos="4032"/>
        </w:tabs>
        <w:ind w:left="-360"/>
        <w:jc w:val="both"/>
        <w:rPr>
          <w:sz w:val="18"/>
          <w:szCs w:val="18"/>
        </w:rPr>
      </w:pPr>
    </w:p>
    <w:p w:rsidR="009975DE" w:rsidRPr="006A2BF2" w:rsidRDefault="009975DE" w:rsidP="009975DE">
      <w:pPr>
        <w:tabs>
          <w:tab w:val="left" w:pos="576"/>
          <w:tab w:val="left" w:pos="720"/>
          <w:tab w:val="left" w:pos="4032"/>
        </w:tabs>
        <w:ind w:left="-360"/>
        <w:jc w:val="both"/>
        <w:rPr>
          <w:bCs/>
          <w:sz w:val="18"/>
          <w:szCs w:val="18"/>
        </w:rPr>
      </w:pPr>
      <w:r w:rsidRPr="006A2BF2">
        <w:rPr>
          <w:sz w:val="18"/>
          <w:szCs w:val="18"/>
        </w:rPr>
        <w:t xml:space="preserve">В Перми: </w:t>
      </w:r>
      <w:r w:rsidRPr="006A2BF2">
        <w:rPr>
          <w:sz w:val="18"/>
          <w:szCs w:val="18"/>
          <w:u w:val="single"/>
        </w:rPr>
        <w:t>Отдел «К» ГУВД по Пермской области</w:t>
      </w:r>
      <w:r w:rsidRPr="006A2BF2">
        <w:rPr>
          <w:sz w:val="18"/>
          <w:szCs w:val="18"/>
        </w:rPr>
        <w:t xml:space="preserve"> (3422) 46-81-38, 44-57-17, </w:t>
      </w:r>
      <w:r w:rsidRPr="006A2BF2">
        <w:rPr>
          <w:bCs/>
          <w:sz w:val="18"/>
          <w:szCs w:val="18"/>
        </w:rPr>
        <w:t xml:space="preserve">дежурный (круглосуточно) - </w:t>
      </w:r>
      <w:r w:rsidRPr="006A2BF2">
        <w:rPr>
          <w:sz w:val="18"/>
          <w:szCs w:val="18"/>
        </w:rPr>
        <w:t>(3422) 49-89-83</w:t>
      </w:r>
      <w:r w:rsidRPr="006A2BF2">
        <w:rPr>
          <w:bCs/>
          <w:sz w:val="18"/>
          <w:szCs w:val="18"/>
        </w:rPr>
        <w:t>.</w:t>
      </w:r>
    </w:p>
    <w:p w:rsidR="009975DE" w:rsidRPr="006A2BF2" w:rsidRDefault="009975DE" w:rsidP="009975DE">
      <w:pPr>
        <w:autoSpaceDE w:val="0"/>
        <w:autoSpaceDN w:val="0"/>
        <w:adjustRightInd w:val="0"/>
        <w:ind w:left="-360"/>
        <w:jc w:val="both"/>
        <w:rPr>
          <w:sz w:val="18"/>
          <w:szCs w:val="18"/>
        </w:rPr>
      </w:pPr>
    </w:p>
    <w:p w:rsidR="009975DE" w:rsidRPr="006A2BF2" w:rsidRDefault="009975DE" w:rsidP="009975DE">
      <w:pPr>
        <w:autoSpaceDE w:val="0"/>
        <w:autoSpaceDN w:val="0"/>
        <w:adjustRightInd w:val="0"/>
        <w:ind w:left="-360"/>
        <w:jc w:val="both"/>
        <w:rPr>
          <w:sz w:val="18"/>
          <w:szCs w:val="18"/>
        </w:rPr>
      </w:pPr>
      <w:r w:rsidRPr="006A2BF2">
        <w:rPr>
          <w:sz w:val="18"/>
          <w:szCs w:val="18"/>
        </w:rPr>
        <w:t>В Воронеже</w:t>
      </w:r>
      <w:r w:rsidRPr="006A2BF2">
        <w:rPr>
          <w:sz w:val="18"/>
          <w:szCs w:val="18"/>
          <w:u w:val="single"/>
        </w:rPr>
        <w:t>: Отдел «К» ГУВД по Воронежской области</w:t>
      </w:r>
      <w:r w:rsidRPr="006A2BF2">
        <w:rPr>
          <w:sz w:val="18"/>
          <w:szCs w:val="18"/>
        </w:rPr>
        <w:t xml:space="preserve"> (4732) 51-10-29, </w:t>
      </w:r>
      <w:r w:rsidRPr="006A2BF2">
        <w:rPr>
          <w:bCs/>
          <w:sz w:val="18"/>
          <w:szCs w:val="18"/>
        </w:rPr>
        <w:t>дежурный (круглосуточно) – (4732) 51-10-35</w:t>
      </w:r>
      <w:r w:rsidRPr="006A2BF2">
        <w:rPr>
          <w:sz w:val="18"/>
          <w:szCs w:val="18"/>
        </w:rPr>
        <w:t>.</w:t>
      </w:r>
    </w:p>
    <w:p w:rsidR="009975DE" w:rsidRPr="006A2BF2" w:rsidRDefault="009975DE" w:rsidP="009975DE">
      <w:pPr>
        <w:autoSpaceDE w:val="0"/>
        <w:autoSpaceDN w:val="0"/>
        <w:adjustRightInd w:val="0"/>
        <w:ind w:left="-360"/>
        <w:jc w:val="both"/>
        <w:rPr>
          <w:sz w:val="18"/>
          <w:szCs w:val="18"/>
        </w:rPr>
      </w:pPr>
    </w:p>
    <w:p w:rsidR="009975DE" w:rsidRPr="006A2BF2" w:rsidRDefault="009975DE" w:rsidP="009975DE">
      <w:pPr>
        <w:autoSpaceDE w:val="0"/>
        <w:autoSpaceDN w:val="0"/>
        <w:adjustRightInd w:val="0"/>
        <w:ind w:left="-360"/>
        <w:jc w:val="both"/>
        <w:rPr>
          <w:bCs/>
          <w:sz w:val="18"/>
          <w:szCs w:val="18"/>
        </w:rPr>
      </w:pPr>
      <w:r w:rsidRPr="006A2BF2">
        <w:rPr>
          <w:sz w:val="18"/>
          <w:szCs w:val="18"/>
        </w:rPr>
        <w:t xml:space="preserve">В Ростове-на-Дону: </w:t>
      </w:r>
      <w:r w:rsidRPr="006A2BF2">
        <w:rPr>
          <w:sz w:val="18"/>
          <w:szCs w:val="18"/>
          <w:u w:val="single"/>
        </w:rPr>
        <w:t>Отдел «К» ГУВД по Ростовской области</w:t>
      </w:r>
      <w:r w:rsidRPr="006A2BF2">
        <w:rPr>
          <w:sz w:val="18"/>
          <w:szCs w:val="18"/>
        </w:rPr>
        <w:t xml:space="preserve"> (8632) 49-22-56, 49-29-09, </w:t>
      </w:r>
      <w:r w:rsidRPr="006A2BF2">
        <w:rPr>
          <w:bCs/>
          <w:sz w:val="18"/>
          <w:szCs w:val="18"/>
        </w:rPr>
        <w:t>дежурный – (8632) 49-23-83.</w:t>
      </w:r>
    </w:p>
    <w:p w:rsidR="009975DE" w:rsidRPr="006A2BF2" w:rsidRDefault="009975DE" w:rsidP="009975DE">
      <w:pPr>
        <w:autoSpaceDE w:val="0"/>
        <w:autoSpaceDN w:val="0"/>
        <w:adjustRightInd w:val="0"/>
        <w:ind w:left="-360"/>
        <w:jc w:val="both"/>
        <w:rPr>
          <w:bCs/>
          <w:sz w:val="18"/>
          <w:szCs w:val="18"/>
        </w:rPr>
      </w:pPr>
    </w:p>
    <w:p w:rsidR="009975DE" w:rsidRPr="006A2BF2" w:rsidRDefault="009975DE" w:rsidP="009975DE">
      <w:pPr>
        <w:autoSpaceDE w:val="0"/>
        <w:autoSpaceDN w:val="0"/>
        <w:adjustRightInd w:val="0"/>
        <w:ind w:left="-360"/>
        <w:jc w:val="both"/>
        <w:rPr>
          <w:bCs/>
          <w:sz w:val="18"/>
          <w:szCs w:val="18"/>
        </w:rPr>
      </w:pPr>
      <w:r w:rsidRPr="006A2BF2">
        <w:rPr>
          <w:bCs/>
          <w:sz w:val="18"/>
          <w:szCs w:val="18"/>
        </w:rPr>
        <w:t xml:space="preserve">В Екатеринбурге: </w:t>
      </w:r>
      <w:r w:rsidRPr="006A2BF2">
        <w:rPr>
          <w:sz w:val="18"/>
          <w:szCs w:val="18"/>
          <w:u w:val="single"/>
        </w:rPr>
        <w:t>Отдел «К» ГУВД по Свердловской области</w:t>
      </w:r>
      <w:r w:rsidRPr="006A2BF2">
        <w:rPr>
          <w:sz w:val="18"/>
          <w:szCs w:val="18"/>
        </w:rPr>
        <w:t xml:space="preserve"> (343) 371-35-62, </w:t>
      </w:r>
      <w:r w:rsidRPr="006A2BF2">
        <w:rPr>
          <w:bCs/>
          <w:sz w:val="18"/>
          <w:szCs w:val="18"/>
        </w:rPr>
        <w:t>дежурный – (343) 358-77-80, 358-87-17.</w:t>
      </w:r>
    </w:p>
    <w:p w:rsidR="009975DE" w:rsidRPr="006A2BF2" w:rsidRDefault="009975DE" w:rsidP="009975DE">
      <w:pPr>
        <w:autoSpaceDE w:val="0"/>
        <w:autoSpaceDN w:val="0"/>
        <w:adjustRightInd w:val="0"/>
        <w:ind w:left="-360"/>
        <w:jc w:val="both"/>
        <w:rPr>
          <w:bCs/>
          <w:sz w:val="18"/>
          <w:szCs w:val="18"/>
        </w:rPr>
      </w:pPr>
    </w:p>
    <w:p w:rsidR="009975DE" w:rsidRPr="006A2BF2" w:rsidRDefault="009975DE" w:rsidP="009975DE">
      <w:pPr>
        <w:autoSpaceDE w:val="0"/>
        <w:autoSpaceDN w:val="0"/>
        <w:adjustRightInd w:val="0"/>
        <w:ind w:left="-360"/>
        <w:jc w:val="both"/>
        <w:rPr>
          <w:bCs/>
          <w:sz w:val="18"/>
          <w:szCs w:val="18"/>
        </w:rPr>
      </w:pPr>
      <w:r w:rsidRPr="006A2BF2">
        <w:rPr>
          <w:bCs/>
          <w:sz w:val="18"/>
          <w:szCs w:val="18"/>
        </w:rPr>
        <w:t>В Казани</w:t>
      </w:r>
      <w:r w:rsidRPr="006A2BF2">
        <w:rPr>
          <w:bCs/>
          <w:sz w:val="18"/>
          <w:szCs w:val="18"/>
          <w:u w:val="single"/>
        </w:rPr>
        <w:t xml:space="preserve">: </w:t>
      </w:r>
      <w:r w:rsidRPr="006A2BF2">
        <w:rPr>
          <w:sz w:val="18"/>
          <w:szCs w:val="18"/>
          <w:u w:val="single"/>
        </w:rPr>
        <w:t>Отдел «К» ГУВД по Республике Татарстан</w:t>
      </w:r>
      <w:r w:rsidRPr="006A2BF2">
        <w:rPr>
          <w:sz w:val="18"/>
          <w:szCs w:val="18"/>
        </w:rPr>
        <w:t xml:space="preserve"> (8432) 91-24-54, 91-20-52, </w:t>
      </w:r>
      <w:r w:rsidRPr="006A2BF2">
        <w:rPr>
          <w:bCs/>
          <w:sz w:val="18"/>
          <w:szCs w:val="18"/>
        </w:rPr>
        <w:t>дежурный – (8432) 36-00-41.</w:t>
      </w:r>
    </w:p>
    <w:p w:rsidR="009975DE" w:rsidRPr="006A2BF2" w:rsidRDefault="009975DE" w:rsidP="009975DE">
      <w:pPr>
        <w:tabs>
          <w:tab w:val="left" w:pos="576"/>
          <w:tab w:val="left" w:pos="720"/>
          <w:tab w:val="left" w:pos="4032"/>
        </w:tabs>
        <w:ind w:left="-360"/>
        <w:jc w:val="both"/>
        <w:rPr>
          <w:bCs/>
          <w:sz w:val="18"/>
          <w:szCs w:val="18"/>
        </w:rPr>
      </w:pP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 xml:space="preserve">Кроме того, может быть использован условный сигнал при запросе в службу авторизации </w:t>
      </w:r>
      <w:r w:rsidRPr="006A2BF2">
        <w:rPr>
          <w:b/>
          <w:bCs/>
          <w:sz w:val="18"/>
          <w:szCs w:val="18"/>
        </w:rPr>
        <w:t xml:space="preserve">БАНКА </w:t>
      </w:r>
      <w:r w:rsidRPr="006A2BF2">
        <w:rPr>
          <w:bCs/>
          <w:sz w:val="18"/>
          <w:szCs w:val="18"/>
        </w:rPr>
        <w:t xml:space="preserve">- “КОД </w:t>
      </w:r>
      <w:smartTag w:uri="urn:schemas-microsoft-com:office:smarttags" w:element="metricconverter">
        <w:smartTagPr>
          <w:attr w:name="ProductID" w:val="10”"/>
        </w:smartTagPr>
        <w:r w:rsidRPr="006A2BF2">
          <w:rPr>
            <w:bCs/>
            <w:sz w:val="18"/>
            <w:szCs w:val="18"/>
          </w:rPr>
          <w:t>10”</w:t>
        </w:r>
      </w:smartTag>
      <w:r w:rsidRPr="006A2BF2">
        <w:rPr>
          <w:bCs/>
          <w:sz w:val="18"/>
          <w:szCs w:val="18"/>
        </w:rPr>
        <w:t xml:space="preserve">, что дает возможность кассиру сообщить о попытке незаконного использования карты, не вызывая подозрений у преступника. Оператор службы авторизации </w:t>
      </w:r>
      <w:r w:rsidRPr="006A2BF2">
        <w:rPr>
          <w:b/>
          <w:bCs/>
          <w:sz w:val="18"/>
          <w:szCs w:val="18"/>
        </w:rPr>
        <w:t>БАНКА</w:t>
      </w:r>
      <w:r w:rsidRPr="006A2BF2">
        <w:rPr>
          <w:bCs/>
          <w:sz w:val="18"/>
          <w:szCs w:val="18"/>
        </w:rPr>
        <w:t xml:space="preserve"> поможет связаться со службой безопасности, которая должна вызвать на Предприятие сотрудников милиции.</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 xml:space="preserve">Основания к изъятию карты: </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1. Получение через электронный терминал и подтверждение соответствующей службой голосовой авторизации команды банка: -"</w:t>
      </w:r>
      <w:r w:rsidRPr="006A2BF2">
        <w:rPr>
          <w:bCs/>
          <w:sz w:val="18"/>
          <w:szCs w:val="18"/>
          <w:lang w:val="en-US"/>
        </w:rPr>
        <w:t>REFERRAL</w:t>
      </w:r>
      <w:r w:rsidRPr="006A2BF2">
        <w:rPr>
          <w:bCs/>
          <w:sz w:val="18"/>
          <w:szCs w:val="18"/>
        </w:rPr>
        <w:t xml:space="preserve"> </w:t>
      </w:r>
      <w:r w:rsidRPr="006A2BF2">
        <w:rPr>
          <w:bCs/>
          <w:sz w:val="18"/>
          <w:szCs w:val="18"/>
          <w:lang w:val="en-US"/>
        </w:rPr>
        <w:t>A</w:t>
      </w:r>
      <w:r w:rsidRPr="006A2BF2">
        <w:rPr>
          <w:bCs/>
          <w:sz w:val="18"/>
          <w:szCs w:val="18"/>
        </w:rPr>
        <w:t xml:space="preserve">" </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 xml:space="preserve">2. Предъявление карты на чужое имя (несоответствие подписи лица, предъявившего карту, образцу подписи законного держателя </w:t>
      </w:r>
      <w:proofErr w:type="gramStart"/>
      <w:r w:rsidRPr="006A2BF2">
        <w:rPr>
          <w:bCs/>
          <w:sz w:val="18"/>
          <w:szCs w:val="18"/>
        </w:rPr>
        <w:t>на  оборотной</w:t>
      </w:r>
      <w:proofErr w:type="gramEnd"/>
      <w:r w:rsidRPr="006A2BF2">
        <w:rPr>
          <w:bCs/>
          <w:sz w:val="18"/>
          <w:szCs w:val="18"/>
        </w:rPr>
        <w:t xml:space="preserve"> стороне карты  и/или несоответствие данных удостоверяющих личность документов данным на карте).</w:t>
      </w:r>
    </w:p>
    <w:p w:rsidR="009975DE" w:rsidRPr="006A2BF2" w:rsidRDefault="009975DE" w:rsidP="009975DE">
      <w:pPr>
        <w:tabs>
          <w:tab w:val="left" w:pos="576"/>
          <w:tab w:val="left" w:pos="720"/>
          <w:tab w:val="left" w:pos="4032"/>
        </w:tabs>
        <w:ind w:left="-360"/>
        <w:jc w:val="both"/>
        <w:rPr>
          <w:bCs/>
          <w:sz w:val="18"/>
          <w:szCs w:val="18"/>
        </w:rPr>
      </w:pPr>
      <w:r w:rsidRPr="006A2BF2">
        <w:rPr>
          <w:bCs/>
          <w:sz w:val="18"/>
          <w:szCs w:val="18"/>
        </w:rPr>
        <w:t>3. Наличие признаков подделки карты.</w:t>
      </w: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Cs/>
          <w:sz w:val="18"/>
          <w:szCs w:val="18"/>
        </w:rPr>
      </w:pPr>
      <w:r w:rsidRPr="006A2BF2">
        <w:rPr>
          <w:bCs/>
          <w:sz w:val="18"/>
          <w:szCs w:val="18"/>
        </w:rPr>
        <w:t xml:space="preserve">ВНИМАНИЕ! Изъятая или найденная карта подлежит сдаче в службу безопасности Банка в трехдневный срок. </w:t>
      </w: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Cs/>
          <w:sz w:val="18"/>
          <w:szCs w:val="18"/>
        </w:rPr>
      </w:pPr>
      <w:r w:rsidRPr="006A2BF2">
        <w:rPr>
          <w:bCs/>
          <w:sz w:val="18"/>
          <w:szCs w:val="18"/>
        </w:rPr>
        <w:t>Если у Вас есть какие-либо сомнения в правильности Ваших действий или неясные вопросы, служба авторизации Банка всегда готова оказать Вам помощь.</w:t>
      </w: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
          <w:bCs/>
        </w:rPr>
      </w:pPr>
      <w:r w:rsidRPr="006A2BF2">
        <w:rPr>
          <w:bCs/>
          <w:sz w:val="18"/>
          <w:szCs w:val="18"/>
        </w:rPr>
        <w:tab/>
      </w:r>
      <w:r w:rsidRPr="006A2BF2">
        <w:rPr>
          <w:bCs/>
          <w:sz w:val="18"/>
          <w:szCs w:val="18"/>
        </w:rPr>
        <w:tab/>
      </w:r>
    </w:p>
    <w:p w:rsidR="009975DE" w:rsidRPr="006A2BF2" w:rsidRDefault="00E515E3" w:rsidP="009975DE">
      <w:pPr>
        <w:tabs>
          <w:tab w:val="left" w:pos="576"/>
          <w:tab w:val="left" w:pos="720"/>
          <w:tab w:val="left" w:pos="864"/>
          <w:tab w:val="left" w:pos="1728"/>
          <w:tab w:val="left" w:pos="2016"/>
          <w:tab w:val="left" w:pos="3168"/>
          <w:tab w:val="left" w:pos="3456"/>
          <w:tab w:val="left" w:pos="3744"/>
          <w:tab w:val="left" w:pos="4608"/>
        </w:tabs>
        <w:ind w:left="-360"/>
        <w:jc w:val="center"/>
        <w:rPr>
          <w:b/>
          <w:bCs/>
        </w:rPr>
      </w:pPr>
      <w:r>
        <w:rPr>
          <w:b/>
          <w:bCs/>
        </w:rPr>
        <w:t>_______________________</w:t>
      </w:r>
      <w:r w:rsidR="009975DE" w:rsidRPr="006A2BF2">
        <w:rPr>
          <w:b/>
          <w:bCs/>
        </w:rPr>
        <w:t xml:space="preserve"> – служба авторизации БАНКА</w:t>
      </w: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
          <w:bCs/>
          <w:sz w:val="18"/>
          <w:szCs w:val="18"/>
        </w:rPr>
      </w:pP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
          <w:bCs/>
          <w:sz w:val="18"/>
          <w:szCs w:val="18"/>
        </w:rPr>
      </w:pPr>
    </w:p>
    <w:p w:rsidR="009975DE" w:rsidRPr="006A2BF2"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Cs/>
          <w:sz w:val="18"/>
        </w:rPr>
      </w:pPr>
    </w:p>
    <w:tbl>
      <w:tblPr>
        <w:tblW w:w="0" w:type="auto"/>
        <w:tblInd w:w="-72" w:type="dxa"/>
        <w:tblLook w:val="01E0" w:firstRow="1" w:lastRow="1" w:firstColumn="1" w:lastColumn="1" w:noHBand="0" w:noVBand="0"/>
      </w:tblPr>
      <w:tblGrid>
        <w:gridCol w:w="5040"/>
        <w:gridCol w:w="4860"/>
      </w:tblGrid>
      <w:tr w:rsidR="009975DE" w:rsidRPr="006A2BF2" w:rsidTr="00E21BB6">
        <w:tc>
          <w:tcPr>
            <w:tcW w:w="5040" w:type="dxa"/>
          </w:tcPr>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jc w:val="center"/>
              <w:rPr>
                <w:b/>
                <w:sz w:val="18"/>
              </w:rPr>
            </w:pPr>
            <w:r w:rsidRPr="006A2BF2">
              <w:rPr>
                <w:b/>
                <w:sz w:val="18"/>
              </w:rPr>
              <w:t>ЗА ПРЕДПРИЯТИЕ</w:t>
            </w:r>
          </w:p>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jc w:val="center"/>
              <w:rPr>
                <w:b/>
                <w:sz w:val="18"/>
                <w:lang w:val="en-US"/>
              </w:rPr>
            </w:pPr>
          </w:p>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jc w:val="center"/>
              <w:rPr>
                <w:sz w:val="18"/>
                <w:szCs w:val="18"/>
                <w:lang w:val="en-US"/>
              </w:rPr>
            </w:pPr>
          </w:p>
        </w:tc>
        <w:tc>
          <w:tcPr>
            <w:tcW w:w="4860" w:type="dxa"/>
          </w:tcPr>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jc w:val="center"/>
              <w:rPr>
                <w:b/>
                <w:sz w:val="18"/>
                <w:lang w:val="en-US"/>
              </w:rPr>
            </w:pPr>
            <w:r w:rsidRPr="006A2BF2">
              <w:rPr>
                <w:b/>
                <w:sz w:val="18"/>
              </w:rPr>
              <w:t>ЗА БАНК</w:t>
            </w:r>
          </w:p>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jc w:val="center"/>
              <w:rPr>
                <w:sz w:val="18"/>
                <w:szCs w:val="18"/>
              </w:rPr>
            </w:pPr>
          </w:p>
        </w:tc>
      </w:tr>
      <w:tr w:rsidR="009975DE" w:rsidRPr="001331FB" w:rsidTr="00E21BB6">
        <w:tc>
          <w:tcPr>
            <w:tcW w:w="5040" w:type="dxa"/>
          </w:tcPr>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jc w:val="center"/>
              <w:rPr>
                <w:b/>
                <w:sz w:val="18"/>
              </w:rPr>
            </w:pPr>
            <w:r w:rsidRPr="006A2BF2">
              <w:rPr>
                <w:b/>
                <w:sz w:val="18"/>
              </w:rPr>
              <w:t>____________________</w:t>
            </w:r>
            <w:proofErr w:type="gramStart"/>
            <w:r w:rsidRPr="006A2BF2">
              <w:rPr>
                <w:b/>
                <w:sz w:val="18"/>
              </w:rPr>
              <w:t xml:space="preserve">/ </w:t>
            </w:r>
            <w:r>
              <w:rPr>
                <w:b/>
                <w:sz w:val="18"/>
                <w:szCs w:val="18"/>
              </w:rPr>
              <w:t xml:space="preserve"> </w:t>
            </w:r>
            <w:r w:rsidR="00EE38A1">
              <w:rPr>
                <w:b/>
                <w:bCs/>
                <w:sz w:val="18"/>
                <w:szCs w:val="18"/>
              </w:rPr>
              <w:t>Анистратенко</w:t>
            </w:r>
            <w:proofErr w:type="gramEnd"/>
            <w:r w:rsidR="00EE38A1">
              <w:rPr>
                <w:b/>
                <w:bCs/>
                <w:sz w:val="18"/>
                <w:szCs w:val="18"/>
              </w:rPr>
              <w:t xml:space="preserve"> О.А. </w:t>
            </w:r>
            <w:r w:rsidRPr="006A2BF2">
              <w:rPr>
                <w:b/>
                <w:bCs/>
                <w:sz w:val="18"/>
                <w:szCs w:val="18"/>
              </w:rPr>
              <w:t>/</w:t>
            </w:r>
          </w:p>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firstLine="1512"/>
              <w:rPr>
                <w:sz w:val="18"/>
                <w:szCs w:val="18"/>
              </w:rPr>
            </w:pPr>
            <w:r w:rsidRPr="006A2BF2">
              <w:rPr>
                <w:bCs/>
                <w:sz w:val="18"/>
              </w:rPr>
              <w:t xml:space="preserve"> М.П.</w:t>
            </w:r>
          </w:p>
        </w:tc>
        <w:tc>
          <w:tcPr>
            <w:tcW w:w="4860" w:type="dxa"/>
          </w:tcPr>
          <w:p w:rsidR="009975DE" w:rsidRPr="006A2BF2"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hanging="108"/>
              <w:jc w:val="center"/>
              <w:rPr>
                <w:b/>
                <w:sz w:val="18"/>
                <w:szCs w:val="18"/>
              </w:rPr>
            </w:pPr>
            <w:r w:rsidRPr="006A2BF2">
              <w:rPr>
                <w:b/>
                <w:sz w:val="18"/>
              </w:rPr>
              <w:t>___________________/</w:t>
            </w:r>
            <w:r w:rsidRPr="006A2BF2">
              <w:rPr>
                <w:b/>
                <w:bCs/>
                <w:sz w:val="18"/>
              </w:rPr>
              <w:t xml:space="preserve"> </w:t>
            </w:r>
            <w:r w:rsidR="00E515E3">
              <w:rPr>
                <w:b/>
                <w:bCs/>
                <w:sz w:val="18"/>
              </w:rPr>
              <w:t>________________________</w:t>
            </w:r>
            <w:r w:rsidRPr="006A2BF2">
              <w:rPr>
                <w:b/>
                <w:sz w:val="18"/>
              </w:rPr>
              <w:t>/</w:t>
            </w:r>
          </w:p>
          <w:p w:rsidR="009975DE" w:rsidRPr="001331FB" w:rsidRDefault="009975DE" w:rsidP="00E21BB6">
            <w:pPr>
              <w:tabs>
                <w:tab w:val="left" w:pos="576"/>
                <w:tab w:val="left" w:pos="720"/>
                <w:tab w:val="left" w:pos="864"/>
                <w:tab w:val="left" w:pos="1728"/>
                <w:tab w:val="left" w:pos="2016"/>
                <w:tab w:val="left" w:pos="3168"/>
                <w:tab w:val="left" w:pos="3456"/>
                <w:tab w:val="left" w:pos="3744"/>
                <w:tab w:val="left" w:pos="4608"/>
              </w:tabs>
              <w:suppressAutoHyphens/>
              <w:ind w:right="-81" w:firstLine="1463"/>
              <w:rPr>
                <w:sz w:val="18"/>
                <w:szCs w:val="18"/>
              </w:rPr>
            </w:pPr>
            <w:r w:rsidRPr="006A2BF2">
              <w:rPr>
                <w:bCs/>
                <w:sz w:val="18"/>
              </w:rPr>
              <w:t>М.П.</w:t>
            </w:r>
          </w:p>
        </w:tc>
      </w:tr>
    </w:tbl>
    <w:p w:rsidR="009975DE" w:rsidRPr="001331FB" w:rsidRDefault="009975DE" w:rsidP="009975DE">
      <w:pPr>
        <w:tabs>
          <w:tab w:val="left" w:pos="576"/>
          <w:tab w:val="left" w:pos="720"/>
          <w:tab w:val="left" w:pos="864"/>
          <w:tab w:val="left" w:pos="1728"/>
          <w:tab w:val="left" w:pos="2016"/>
          <w:tab w:val="left" w:pos="3168"/>
          <w:tab w:val="left" w:pos="3456"/>
          <w:tab w:val="left" w:pos="3744"/>
          <w:tab w:val="left" w:pos="4608"/>
        </w:tabs>
        <w:ind w:left="-360"/>
        <w:jc w:val="both"/>
        <w:rPr>
          <w:bCs/>
          <w:sz w:val="18"/>
        </w:rPr>
      </w:pPr>
    </w:p>
    <w:p w:rsidR="009975DE" w:rsidRPr="001331FB" w:rsidRDefault="009975DE" w:rsidP="009975DE"/>
    <w:p w:rsidR="009975DE" w:rsidRPr="001331FB" w:rsidRDefault="009975DE" w:rsidP="009975DE"/>
    <w:p w:rsidR="00E12DD0" w:rsidRPr="00E12DD0" w:rsidRDefault="00E12DD0" w:rsidP="009975DE">
      <w:pPr>
        <w:pStyle w:val="9"/>
        <w:rPr>
          <w:b w:val="0"/>
          <w:bCs w:val="0"/>
          <w:sz w:val="22"/>
          <w:szCs w:val="20"/>
        </w:rPr>
      </w:pPr>
    </w:p>
    <w:sectPr w:rsidR="00E12DD0" w:rsidRPr="00E12DD0" w:rsidSect="005F54DE">
      <w:footerReference w:type="even" r:id="rId10"/>
      <w:footerReference w:type="default" r:id="rId11"/>
      <w:pgSz w:w="11906" w:h="16838" w:code="9"/>
      <w:pgMar w:top="851" w:right="851" w:bottom="851" w:left="1134"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935" w:rsidRDefault="008B5935">
      <w:r>
        <w:separator/>
      </w:r>
    </w:p>
  </w:endnote>
  <w:endnote w:type="continuationSeparator" w:id="0">
    <w:p w:rsidR="008B5935" w:rsidRDefault="008B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885" w:rsidRDefault="00317885" w:rsidP="00065F2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17885" w:rsidRDefault="00317885" w:rsidP="005F54D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885" w:rsidRDefault="00317885" w:rsidP="005F54DE">
    <w:pPr>
      <w:pStyle w:val="a7"/>
      <w:framePr w:wrap="around" w:vAnchor="text" w:hAnchor="margin" w:xAlign="right" w:y="1"/>
      <w:rPr>
        <w:rStyle w:val="a6"/>
        <w:sz w:val="20"/>
        <w:szCs w:val="20"/>
      </w:rPr>
    </w:pPr>
    <w:r>
      <w:rPr>
        <w:rStyle w:val="a6"/>
        <w:sz w:val="20"/>
        <w:szCs w:val="20"/>
      </w:rPr>
      <w:fldChar w:fldCharType="begin"/>
    </w:r>
    <w:r>
      <w:rPr>
        <w:rStyle w:val="a6"/>
        <w:sz w:val="20"/>
        <w:szCs w:val="20"/>
      </w:rPr>
      <w:instrText xml:space="preserve">PAGE  </w:instrText>
    </w:r>
    <w:r>
      <w:rPr>
        <w:rStyle w:val="a6"/>
        <w:sz w:val="20"/>
        <w:szCs w:val="20"/>
      </w:rPr>
      <w:fldChar w:fldCharType="separate"/>
    </w:r>
    <w:r w:rsidR="00DD2BCF">
      <w:rPr>
        <w:rStyle w:val="a6"/>
        <w:noProof/>
        <w:sz w:val="20"/>
        <w:szCs w:val="20"/>
      </w:rPr>
      <w:t>11</w:t>
    </w:r>
    <w:r>
      <w:rPr>
        <w:rStyle w:val="a6"/>
        <w:sz w:val="20"/>
        <w:szCs w:val="20"/>
      </w:rPr>
      <w:fldChar w:fldCharType="end"/>
    </w:r>
  </w:p>
  <w:p w:rsidR="00317885" w:rsidRDefault="00317885">
    <w:pPr>
      <w:pStyle w:val="a7"/>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935" w:rsidRDefault="008B5935">
      <w:r>
        <w:separator/>
      </w:r>
    </w:p>
  </w:footnote>
  <w:footnote w:type="continuationSeparator" w:id="0">
    <w:p w:rsidR="008B5935" w:rsidRDefault="008B5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4AA1642"/>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3A1430"/>
    <w:multiLevelType w:val="hybridMultilevel"/>
    <w:tmpl w:val="553AFE66"/>
    <w:lvl w:ilvl="0" w:tplc="4FE8EB7A">
      <w:numFmt w:val="bullet"/>
      <w:lvlText w:val="-"/>
      <w:lvlJc w:val="left"/>
      <w:pPr>
        <w:tabs>
          <w:tab w:val="num" w:pos="1065"/>
        </w:tabs>
        <w:ind w:left="1065" w:hanging="360"/>
      </w:pPr>
      <w:rPr>
        <w:rFonts w:ascii="Times New Roman" w:eastAsia="Times New Roman" w:hAnsi="Times New Roman" w:cs="Times New Roman" w:hint="default"/>
        <w:b/>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1B8D30CA"/>
    <w:multiLevelType w:val="hybridMultilevel"/>
    <w:tmpl w:val="0DD61168"/>
    <w:lvl w:ilvl="0" w:tplc="E920F216">
      <w:start w:val="1"/>
      <w:numFmt w:val="bullet"/>
      <w:lvlText w:val="-"/>
      <w:lvlJc w:val="left"/>
      <w:pPr>
        <w:tabs>
          <w:tab w:val="num" w:pos="780"/>
        </w:tabs>
        <w:ind w:left="780" w:hanging="360"/>
      </w:pPr>
      <w:rPr>
        <w:rFont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D445119"/>
    <w:multiLevelType w:val="multilevel"/>
    <w:tmpl w:val="E2EE60EE"/>
    <w:lvl w:ilvl="0">
      <w:start w:val="2"/>
      <w:numFmt w:val="decimal"/>
      <w:lvlText w:val="%1"/>
      <w:lvlJc w:val="left"/>
      <w:pPr>
        <w:tabs>
          <w:tab w:val="num" w:pos="435"/>
        </w:tabs>
        <w:ind w:left="435" w:hanging="435"/>
      </w:pPr>
      <w:rPr>
        <w:rFonts w:hint="default"/>
        <w:b/>
      </w:rPr>
    </w:lvl>
    <w:lvl w:ilvl="1">
      <w:start w:val="2"/>
      <w:numFmt w:val="decimal"/>
      <w:lvlText w:val="%1.%2"/>
      <w:lvlJc w:val="left"/>
      <w:pPr>
        <w:tabs>
          <w:tab w:val="num" w:pos="861"/>
        </w:tabs>
        <w:ind w:left="861" w:hanging="435"/>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1998"/>
        </w:tabs>
        <w:ind w:left="1998" w:hanging="720"/>
      </w:pPr>
      <w:rPr>
        <w:rFonts w:hint="default"/>
        <w:b/>
      </w:rPr>
    </w:lvl>
    <w:lvl w:ilvl="4">
      <w:start w:val="1"/>
      <w:numFmt w:val="decimal"/>
      <w:lvlText w:val="%1.%2.%3.%4.%5"/>
      <w:lvlJc w:val="left"/>
      <w:pPr>
        <w:tabs>
          <w:tab w:val="num" w:pos="2424"/>
        </w:tabs>
        <w:ind w:left="2424" w:hanging="720"/>
      </w:pPr>
      <w:rPr>
        <w:rFonts w:hint="default"/>
        <w:b/>
      </w:rPr>
    </w:lvl>
    <w:lvl w:ilvl="5">
      <w:start w:val="1"/>
      <w:numFmt w:val="decimal"/>
      <w:lvlText w:val="%1.%2.%3.%4.%5.%6"/>
      <w:lvlJc w:val="left"/>
      <w:pPr>
        <w:tabs>
          <w:tab w:val="num" w:pos="3210"/>
        </w:tabs>
        <w:ind w:left="3210" w:hanging="1080"/>
      </w:pPr>
      <w:rPr>
        <w:rFonts w:hint="default"/>
        <w:b/>
      </w:rPr>
    </w:lvl>
    <w:lvl w:ilvl="6">
      <w:start w:val="1"/>
      <w:numFmt w:val="decimal"/>
      <w:lvlText w:val="%1.%2.%3.%4.%5.%6.%7"/>
      <w:lvlJc w:val="left"/>
      <w:pPr>
        <w:tabs>
          <w:tab w:val="num" w:pos="3636"/>
        </w:tabs>
        <w:ind w:left="3636" w:hanging="1080"/>
      </w:pPr>
      <w:rPr>
        <w:rFonts w:hint="default"/>
        <w:b/>
      </w:rPr>
    </w:lvl>
    <w:lvl w:ilvl="7">
      <w:start w:val="1"/>
      <w:numFmt w:val="decimal"/>
      <w:lvlText w:val="%1.%2.%3.%4.%5.%6.%7.%8"/>
      <w:lvlJc w:val="left"/>
      <w:pPr>
        <w:tabs>
          <w:tab w:val="num" w:pos="4422"/>
        </w:tabs>
        <w:ind w:left="4422" w:hanging="1440"/>
      </w:pPr>
      <w:rPr>
        <w:rFonts w:hint="default"/>
        <w:b/>
      </w:rPr>
    </w:lvl>
    <w:lvl w:ilvl="8">
      <w:start w:val="1"/>
      <w:numFmt w:val="decimal"/>
      <w:lvlText w:val="%1.%2.%3.%4.%5.%6.%7.%8.%9"/>
      <w:lvlJc w:val="left"/>
      <w:pPr>
        <w:tabs>
          <w:tab w:val="num" w:pos="4848"/>
        </w:tabs>
        <w:ind w:left="4848" w:hanging="1440"/>
      </w:pPr>
      <w:rPr>
        <w:rFonts w:hint="default"/>
        <w:b/>
      </w:rPr>
    </w:lvl>
  </w:abstractNum>
  <w:abstractNum w:abstractNumId="5" w15:restartNumberingAfterBreak="0">
    <w:nsid w:val="44791A18"/>
    <w:multiLevelType w:val="multilevel"/>
    <w:tmpl w:val="94A86FF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56FB33E8"/>
    <w:multiLevelType w:val="hybridMultilevel"/>
    <w:tmpl w:val="6AAE0FFA"/>
    <w:lvl w:ilvl="0" w:tplc="7F2EA26A">
      <w:numFmt w:val="bullet"/>
      <w:lvlText w:val="-"/>
      <w:lvlJc w:val="left"/>
      <w:pPr>
        <w:tabs>
          <w:tab w:val="num" w:pos="1065"/>
        </w:tabs>
        <w:ind w:left="1065" w:hanging="360"/>
      </w:pPr>
      <w:rPr>
        <w:rFonts w:ascii="Times New Roman" w:eastAsia="Times New Roman" w:hAnsi="Times New Roman" w:cs="Times New Roman" w:hint="default"/>
        <w:b/>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B8D03D4"/>
    <w:multiLevelType w:val="hybridMultilevel"/>
    <w:tmpl w:val="DE60AB7C"/>
    <w:lvl w:ilvl="0" w:tplc="91D6638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0E4675"/>
    <w:multiLevelType w:val="hybridMultilevel"/>
    <w:tmpl w:val="1A44FC2E"/>
    <w:lvl w:ilvl="0" w:tplc="0F20B4BC">
      <w:start w:val="5"/>
      <w:numFmt w:val="decimal"/>
      <w:lvlText w:val="%1."/>
      <w:lvlJc w:val="left"/>
      <w:pPr>
        <w:tabs>
          <w:tab w:val="num" w:pos="1413"/>
        </w:tabs>
        <w:ind w:left="1413" w:hanging="705"/>
      </w:pPr>
      <w:rPr>
        <w:rFonts w:hint="default"/>
      </w:rPr>
    </w:lvl>
    <w:lvl w:ilvl="1" w:tplc="4790EBE8">
      <w:numFmt w:val="none"/>
      <w:lvlText w:val=""/>
      <w:lvlJc w:val="left"/>
      <w:pPr>
        <w:tabs>
          <w:tab w:val="num" w:pos="360"/>
        </w:tabs>
      </w:pPr>
    </w:lvl>
    <w:lvl w:ilvl="2" w:tplc="EC062A5C">
      <w:numFmt w:val="none"/>
      <w:lvlText w:val=""/>
      <w:lvlJc w:val="left"/>
      <w:pPr>
        <w:tabs>
          <w:tab w:val="num" w:pos="360"/>
        </w:tabs>
      </w:pPr>
    </w:lvl>
    <w:lvl w:ilvl="3" w:tplc="77F0BB4E">
      <w:numFmt w:val="none"/>
      <w:lvlText w:val=""/>
      <w:lvlJc w:val="left"/>
      <w:pPr>
        <w:tabs>
          <w:tab w:val="num" w:pos="360"/>
        </w:tabs>
      </w:pPr>
    </w:lvl>
    <w:lvl w:ilvl="4" w:tplc="56EE3D24">
      <w:numFmt w:val="none"/>
      <w:lvlText w:val=""/>
      <w:lvlJc w:val="left"/>
      <w:pPr>
        <w:tabs>
          <w:tab w:val="num" w:pos="360"/>
        </w:tabs>
      </w:pPr>
    </w:lvl>
    <w:lvl w:ilvl="5" w:tplc="01C08396">
      <w:numFmt w:val="none"/>
      <w:lvlText w:val=""/>
      <w:lvlJc w:val="left"/>
      <w:pPr>
        <w:tabs>
          <w:tab w:val="num" w:pos="360"/>
        </w:tabs>
      </w:pPr>
    </w:lvl>
    <w:lvl w:ilvl="6" w:tplc="9AA07C6A">
      <w:numFmt w:val="none"/>
      <w:lvlText w:val=""/>
      <w:lvlJc w:val="left"/>
      <w:pPr>
        <w:tabs>
          <w:tab w:val="num" w:pos="360"/>
        </w:tabs>
      </w:pPr>
    </w:lvl>
    <w:lvl w:ilvl="7" w:tplc="4B0216EA">
      <w:numFmt w:val="none"/>
      <w:lvlText w:val=""/>
      <w:lvlJc w:val="left"/>
      <w:pPr>
        <w:tabs>
          <w:tab w:val="num" w:pos="360"/>
        </w:tabs>
      </w:pPr>
    </w:lvl>
    <w:lvl w:ilvl="8" w:tplc="5CA496FC">
      <w:numFmt w:val="none"/>
      <w:lvlText w:val=""/>
      <w:lvlJc w:val="left"/>
      <w:pPr>
        <w:tabs>
          <w:tab w:val="num" w:pos="360"/>
        </w:tabs>
      </w:pPr>
    </w:lvl>
  </w:abstractNum>
  <w:num w:numId="1">
    <w:abstractNumId w:val="0"/>
    <w:lvlOverride w:ilvl="0">
      <w:lvl w:ilvl="0">
        <w:start w:val="3"/>
        <w:numFmt w:val="bullet"/>
        <w:lvlText w:val="-"/>
        <w:legacy w:legacy="1" w:legacySpace="120" w:legacyIndent="360"/>
        <w:lvlJc w:val="left"/>
        <w:pPr>
          <w:ind w:left="360" w:hanging="360"/>
        </w:pPr>
        <w:rPr>
          <w:rFonts w:ascii="Times New Roman" w:hAnsi="Times New Roman" w:hint="default"/>
        </w:rPr>
      </w:lvl>
    </w:lvlOverride>
  </w:num>
  <w:num w:numId="2">
    <w:abstractNumId w:val="6"/>
  </w:num>
  <w:num w:numId="3">
    <w:abstractNumId w:val="2"/>
  </w:num>
  <w:num w:numId="4">
    <w:abstractNumId w:val="7"/>
  </w:num>
  <w:num w:numId="5">
    <w:abstractNumId w:val="8"/>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78"/>
    <w:rsid w:val="000010D4"/>
    <w:rsid w:val="00001199"/>
    <w:rsid w:val="00012C01"/>
    <w:rsid w:val="0003302D"/>
    <w:rsid w:val="00035BAC"/>
    <w:rsid w:val="0004063C"/>
    <w:rsid w:val="000447A8"/>
    <w:rsid w:val="00045F4E"/>
    <w:rsid w:val="00055AAE"/>
    <w:rsid w:val="000565DA"/>
    <w:rsid w:val="00065F28"/>
    <w:rsid w:val="00066D4C"/>
    <w:rsid w:val="0006781B"/>
    <w:rsid w:val="00070F89"/>
    <w:rsid w:val="00071C1C"/>
    <w:rsid w:val="00083506"/>
    <w:rsid w:val="000904AB"/>
    <w:rsid w:val="00096DF5"/>
    <w:rsid w:val="000A127F"/>
    <w:rsid w:val="000A26B7"/>
    <w:rsid w:val="000A33EA"/>
    <w:rsid w:val="000B4F1C"/>
    <w:rsid w:val="000B5878"/>
    <w:rsid w:val="000B6195"/>
    <w:rsid w:val="000B77CD"/>
    <w:rsid w:val="000E0603"/>
    <w:rsid w:val="000E7F47"/>
    <w:rsid w:val="000F268E"/>
    <w:rsid w:val="00103ED9"/>
    <w:rsid w:val="00115943"/>
    <w:rsid w:val="0012198C"/>
    <w:rsid w:val="00124172"/>
    <w:rsid w:val="00124DE4"/>
    <w:rsid w:val="00130860"/>
    <w:rsid w:val="00137E36"/>
    <w:rsid w:val="00140ECC"/>
    <w:rsid w:val="00156144"/>
    <w:rsid w:val="0015657A"/>
    <w:rsid w:val="00171EEC"/>
    <w:rsid w:val="001724F7"/>
    <w:rsid w:val="00177D4E"/>
    <w:rsid w:val="001843B1"/>
    <w:rsid w:val="00193261"/>
    <w:rsid w:val="00193F7C"/>
    <w:rsid w:val="001947F0"/>
    <w:rsid w:val="00196E35"/>
    <w:rsid w:val="00197A52"/>
    <w:rsid w:val="001A3100"/>
    <w:rsid w:val="001A605C"/>
    <w:rsid w:val="001B1860"/>
    <w:rsid w:val="001C00D7"/>
    <w:rsid w:val="001C3493"/>
    <w:rsid w:val="001C397D"/>
    <w:rsid w:val="001C3FF2"/>
    <w:rsid w:val="001C6D23"/>
    <w:rsid w:val="001D0AC7"/>
    <w:rsid w:val="001E21CB"/>
    <w:rsid w:val="001E5F8B"/>
    <w:rsid w:val="001F1A0F"/>
    <w:rsid w:val="001F3C40"/>
    <w:rsid w:val="002010C3"/>
    <w:rsid w:val="00215361"/>
    <w:rsid w:val="00216F41"/>
    <w:rsid w:val="00221EB6"/>
    <w:rsid w:val="002241EE"/>
    <w:rsid w:val="00224721"/>
    <w:rsid w:val="00230184"/>
    <w:rsid w:val="00251722"/>
    <w:rsid w:val="002545A1"/>
    <w:rsid w:val="00265466"/>
    <w:rsid w:val="00265F0E"/>
    <w:rsid w:val="00267F02"/>
    <w:rsid w:val="0027156C"/>
    <w:rsid w:val="00275191"/>
    <w:rsid w:val="00286FD0"/>
    <w:rsid w:val="002956BB"/>
    <w:rsid w:val="00296AD6"/>
    <w:rsid w:val="00296B5D"/>
    <w:rsid w:val="002976CE"/>
    <w:rsid w:val="00297B80"/>
    <w:rsid w:val="00297EBE"/>
    <w:rsid w:val="002A4983"/>
    <w:rsid w:val="002B095A"/>
    <w:rsid w:val="002B71BC"/>
    <w:rsid w:val="002C12EB"/>
    <w:rsid w:val="002C76AB"/>
    <w:rsid w:val="002D037C"/>
    <w:rsid w:val="002D2BF3"/>
    <w:rsid w:val="002E1E8D"/>
    <w:rsid w:val="002E24E5"/>
    <w:rsid w:val="002E6391"/>
    <w:rsid w:val="002F38B9"/>
    <w:rsid w:val="003072B3"/>
    <w:rsid w:val="00307E32"/>
    <w:rsid w:val="00311C17"/>
    <w:rsid w:val="00317885"/>
    <w:rsid w:val="00322007"/>
    <w:rsid w:val="00325A93"/>
    <w:rsid w:val="0034558E"/>
    <w:rsid w:val="00346E43"/>
    <w:rsid w:val="003519CD"/>
    <w:rsid w:val="00351CED"/>
    <w:rsid w:val="00357315"/>
    <w:rsid w:val="00365646"/>
    <w:rsid w:val="003706F4"/>
    <w:rsid w:val="003736DB"/>
    <w:rsid w:val="00375B62"/>
    <w:rsid w:val="0038291F"/>
    <w:rsid w:val="003929AF"/>
    <w:rsid w:val="0039453F"/>
    <w:rsid w:val="00396B83"/>
    <w:rsid w:val="00397BB2"/>
    <w:rsid w:val="003A301C"/>
    <w:rsid w:val="003C0213"/>
    <w:rsid w:val="003C11E2"/>
    <w:rsid w:val="003C6374"/>
    <w:rsid w:val="003D1307"/>
    <w:rsid w:val="003D7168"/>
    <w:rsid w:val="00402D2A"/>
    <w:rsid w:val="0040712A"/>
    <w:rsid w:val="00411E9B"/>
    <w:rsid w:val="00413E92"/>
    <w:rsid w:val="00425E74"/>
    <w:rsid w:val="00434B26"/>
    <w:rsid w:val="00435CF5"/>
    <w:rsid w:val="00445513"/>
    <w:rsid w:val="00452C22"/>
    <w:rsid w:val="00452CDC"/>
    <w:rsid w:val="00453276"/>
    <w:rsid w:val="0045361E"/>
    <w:rsid w:val="00454F75"/>
    <w:rsid w:val="004604FE"/>
    <w:rsid w:val="00460AAE"/>
    <w:rsid w:val="004710FC"/>
    <w:rsid w:val="00472720"/>
    <w:rsid w:val="00475622"/>
    <w:rsid w:val="00480623"/>
    <w:rsid w:val="004817EB"/>
    <w:rsid w:val="00494308"/>
    <w:rsid w:val="004951A1"/>
    <w:rsid w:val="004A388A"/>
    <w:rsid w:val="004A4EBD"/>
    <w:rsid w:val="004B47B5"/>
    <w:rsid w:val="004B5B98"/>
    <w:rsid w:val="004D6A40"/>
    <w:rsid w:val="004E2FC2"/>
    <w:rsid w:val="005008A6"/>
    <w:rsid w:val="005010E0"/>
    <w:rsid w:val="00502489"/>
    <w:rsid w:val="005050AC"/>
    <w:rsid w:val="00506607"/>
    <w:rsid w:val="00506D7B"/>
    <w:rsid w:val="005109AB"/>
    <w:rsid w:val="00513110"/>
    <w:rsid w:val="00515F6E"/>
    <w:rsid w:val="0052063E"/>
    <w:rsid w:val="0052293F"/>
    <w:rsid w:val="00523E09"/>
    <w:rsid w:val="0053367D"/>
    <w:rsid w:val="005339FE"/>
    <w:rsid w:val="005432BB"/>
    <w:rsid w:val="00544500"/>
    <w:rsid w:val="005458F3"/>
    <w:rsid w:val="00546F4B"/>
    <w:rsid w:val="00555F07"/>
    <w:rsid w:val="00561C81"/>
    <w:rsid w:val="00571009"/>
    <w:rsid w:val="00572409"/>
    <w:rsid w:val="00572F5F"/>
    <w:rsid w:val="00577A1E"/>
    <w:rsid w:val="005808DE"/>
    <w:rsid w:val="005817AE"/>
    <w:rsid w:val="00596280"/>
    <w:rsid w:val="005A1597"/>
    <w:rsid w:val="005A2C41"/>
    <w:rsid w:val="005A4816"/>
    <w:rsid w:val="005B3C7D"/>
    <w:rsid w:val="005B71F0"/>
    <w:rsid w:val="005C4869"/>
    <w:rsid w:val="005D1119"/>
    <w:rsid w:val="005E6614"/>
    <w:rsid w:val="005F2C72"/>
    <w:rsid w:val="005F54DE"/>
    <w:rsid w:val="005F714B"/>
    <w:rsid w:val="006012DE"/>
    <w:rsid w:val="00620253"/>
    <w:rsid w:val="0062188A"/>
    <w:rsid w:val="00623A96"/>
    <w:rsid w:val="006242A3"/>
    <w:rsid w:val="00624FEB"/>
    <w:rsid w:val="00630253"/>
    <w:rsid w:val="00632B4C"/>
    <w:rsid w:val="00642A35"/>
    <w:rsid w:val="0064473F"/>
    <w:rsid w:val="0064739F"/>
    <w:rsid w:val="0065323F"/>
    <w:rsid w:val="00655022"/>
    <w:rsid w:val="00672279"/>
    <w:rsid w:val="0067613D"/>
    <w:rsid w:val="00677791"/>
    <w:rsid w:val="006858D2"/>
    <w:rsid w:val="00690E94"/>
    <w:rsid w:val="00694568"/>
    <w:rsid w:val="0069672B"/>
    <w:rsid w:val="006A7276"/>
    <w:rsid w:val="006B203A"/>
    <w:rsid w:val="006B749E"/>
    <w:rsid w:val="006C4B90"/>
    <w:rsid w:val="006D31F8"/>
    <w:rsid w:val="006D7198"/>
    <w:rsid w:val="006E3A68"/>
    <w:rsid w:val="00705AAE"/>
    <w:rsid w:val="00711FF7"/>
    <w:rsid w:val="00721A0C"/>
    <w:rsid w:val="00725A5B"/>
    <w:rsid w:val="00725DC2"/>
    <w:rsid w:val="00726854"/>
    <w:rsid w:val="00727EA6"/>
    <w:rsid w:val="00732AC2"/>
    <w:rsid w:val="00733DB1"/>
    <w:rsid w:val="00735283"/>
    <w:rsid w:val="0074139F"/>
    <w:rsid w:val="007456E6"/>
    <w:rsid w:val="00747787"/>
    <w:rsid w:val="00753FB6"/>
    <w:rsid w:val="007545BE"/>
    <w:rsid w:val="0075670B"/>
    <w:rsid w:val="00756834"/>
    <w:rsid w:val="00763746"/>
    <w:rsid w:val="0076588F"/>
    <w:rsid w:val="007672E5"/>
    <w:rsid w:val="007738D6"/>
    <w:rsid w:val="00773E08"/>
    <w:rsid w:val="00783711"/>
    <w:rsid w:val="00785140"/>
    <w:rsid w:val="007858E5"/>
    <w:rsid w:val="00792FF8"/>
    <w:rsid w:val="00793611"/>
    <w:rsid w:val="007A0C92"/>
    <w:rsid w:val="007A1A53"/>
    <w:rsid w:val="007B1726"/>
    <w:rsid w:val="007C0843"/>
    <w:rsid w:val="007D0C39"/>
    <w:rsid w:val="007D2013"/>
    <w:rsid w:val="007E1426"/>
    <w:rsid w:val="007E195F"/>
    <w:rsid w:val="007F1123"/>
    <w:rsid w:val="007F2505"/>
    <w:rsid w:val="007F5BB8"/>
    <w:rsid w:val="0080572A"/>
    <w:rsid w:val="00807535"/>
    <w:rsid w:val="008145CD"/>
    <w:rsid w:val="00822103"/>
    <w:rsid w:val="00830061"/>
    <w:rsid w:val="00830991"/>
    <w:rsid w:val="00830EF5"/>
    <w:rsid w:val="008314E2"/>
    <w:rsid w:val="00831674"/>
    <w:rsid w:val="00853631"/>
    <w:rsid w:val="00856B23"/>
    <w:rsid w:val="00876208"/>
    <w:rsid w:val="008765C4"/>
    <w:rsid w:val="00880323"/>
    <w:rsid w:val="00892547"/>
    <w:rsid w:val="00894B0F"/>
    <w:rsid w:val="0089523D"/>
    <w:rsid w:val="00895F79"/>
    <w:rsid w:val="008A00A7"/>
    <w:rsid w:val="008B051D"/>
    <w:rsid w:val="008B31A0"/>
    <w:rsid w:val="008B5935"/>
    <w:rsid w:val="008B5CD6"/>
    <w:rsid w:val="008C61DF"/>
    <w:rsid w:val="008D6BD3"/>
    <w:rsid w:val="00901C68"/>
    <w:rsid w:val="00907C5A"/>
    <w:rsid w:val="00910A81"/>
    <w:rsid w:val="00910FE8"/>
    <w:rsid w:val="00911A19"/>
    <w:rsid w:val="0091395F"/>
    <w:rsid w:val="00921A1D"/>
    <w:rsid w:val="00921A8D"/>
    <w:rsid w:val="00921EF3"/>
    <w:rsid w:val="009220C4"/>
    <w:rsid w:val="009224C5"/>
    <w:rsid w:val="00922743"/>
    <w:rsid w:val="009237B9"/>
    <w:rsid w:val="00926191"/>
    <w:rsid w:val="0092752F"/>
    <w:rsid w:val="00927C1D"/>
    <w:rsid w:val="00943656"/>
    <w:rsid w:val="00952437"/>
    <w:rsid w:val="00954A39"/>
    <w:rsid w:val="009614A7"/>
    <w:rsid w:val="00971673"/>
    <w:rsid w:val="0097614D"/>
    <w:rsid w:val="00976759"/>
    <w:rsid w:val="00984684"/>
    <w:rsid w:val="009957C1"/>
    <w:rsid w:val="009975DE"/>
    <w:rsid w:val="009A0CC4"/>
    <w:rsid w:val="009A268D"/>
    <w:rsid w:val="009A7AE4"/>
    <w:rsid w:val="009B306C"/>
    <w:rsid w:val="009B45D0"/>
    <w:rsid w:val="009B5579"/>
    <w:rsid w:val="009B76FA"/>
    <w:rsid w:val="009C0A19"/>
    <w:rsid w:val="009C2D6D"/>
    <w:rsid w:val="009C4DB3"/>
    <w:rsid w:val="009E0A12"/>
    <w:rsid w:val="009E32E1"/>
    <w:rsid w:val="009E78C6"/>
    <w:rsid w:val="009F2B19"/>
    <w:rsid w:val="00A01B98"/>
    <w:rsid w:val="00A05078"/>
    <w:rsid w:val="00A139E6"/>
    <w:rsid w:val="00A21791"/>
    <w:rsid w:val="00A44522"/>
    <w:rsid w:val="00A461DB"/>
    <w:rsid w:val="00A47CF8"/>
    <w:rsid w:val="00A516F0"/>
    <w:rsid w:val="00A5646B"/>
    <w:rsid w:val="00A71601"/>
    <w:rsid w:val="00A769A3"/>
    <w:rsid w:val="00A76C46"/>
    <w:rsid w:val="00A77FA1"/>
    <w:rsid w:val="00A8182B"/>
    <w:rsid w:val="00A81BE4"/>
    <w:rsid w:val="00A849BF"/>
    <w:rsid w:val="00A90444"/>
    <w:rsid w:val="00A93AED"/>
    <w:rsid w:val="00AA625B"/>
    <w:rsid w:val="00AA7BAB"/>
    <w:rsid w:val="00AB71CE"/>
    <w:rsid w:val="00AC7DBD"/>
    <w:rsid w:val="00AE4D7D"/>
    <w:rsid w:val="00AF6E4A"/>
    <w:rsid w:val="00B10ED9"/>
    <w:rsid w:val="00B16A4F"/>
    <w:rsid w:val="00B21F0E"/>
    <w:rsid w:val="00B310AD"/>
    <w:rsid w:val="00B31D10"/>
    <w:rsid w:val="00B3575D"/>
    <w:rsid w:val="00B42CAD"/>
    <w:rsid w:val="00B46EE3"/>
    <w:rsid w:val="00B51944"/>
    <w:rsid w:val="00B569FC"/>
    <w:rsid w:val="00B60130"/>
    <w:rsid w:val="00B60771"/>
    <w:rsid w:val="00B61F91"/>
    <w:rsid w:val="00B70E87"/>
    <w:rsid w:val="00B75A3E"/>
    <w:rsid w:val="00B86BC4"/>
    <w:rsid w:val="00B87980"/>
    <w:rsid w:val="00B92F02"/>
    <w:rsid w:val="00BB1543"/>
    <w:rsid w:val="00BB5C92"/>
    <w:rsid w:val="00BC09A4"/>
    <w:rsid w:val="00BC11A9"/>
    <w:rsid w:val="00BC1A52"/>
    <w:rsid w:val="00BC2054"/>
    <w:rsid w:val="00BC7E9D"/>
    <w:rsid w:val="00BD2BC3"/>
    <w:rsid w:val="00BD3229"/>
    <w:rsid w:val="00BD3AC8"/>
    <w:rsid w:val="00BD3F48"/>
    <w:rsid w:val="00BD6829"/>
    <w:rsid w:val="00BE1F19"/>
    <w:rsid w:val="00BE204D"/>
    <w:rsid w:val="00BE2853"/>
    <w:rsid w:val="00BE4997"/>
    <w:rsid w:val="00BE75FF"/>
    <w:rsid w:val="00BF5600"/>
    <w:rsid w:val="00C07623"/>
    <w:rsid w:val="00C116E8"/>
    <w:rsid w:val="00C25ABA"/>
    <w:rsid w:val="00C323F2"/>
    <w:rsid w:val="00C44600"/>
    <w:rsid w:val="00C54FCC"/>
    <w:rsid w:val="00C7134C"/>
    <w:rsid w:val="00C73B3B"/>
    <w:rsid w:val="00C820EB"/>
    <w:rsid w:val="00C86184"/>
    <w:rsid w:val="00C9367E"/>
    <w:rsid w:val="00CA1416"/>
    <w:rsid w:val="00CA201A"/>
    <w:rsid w:val="00CB1CA9"/>
    <w:rsid w:val="00CC1D5A"/>
    <w:rsid w:val="00CC68F4"/>
    <w:rsid w:val="00CD215E"/>
    <w:rsid w:val="00CE3099"/>
    <w:rsid w:val="00CF16A1"/>
    <w:rsid w:val="00D01D31"/>
    <w:rsid w:val="00D021C1"/>
    <w:rsid w:val="00D037F1"/>
    <w:rsid w:val="00D051E6"/>
    <w:rsid w:val="00D17CD7"/>
    <w:rsid w:val="00D35BD8"/>
    <w:rsid w:val="00D35CEA"/>
    <w:rsid w:val="00D40173"/>
    <w:rsid w:val="00D42BBD"/>
    <w:rsid w:val="00D538A9"/>
    <w:rsid w:val="00D614F8"/>
    <w:rsid w:val="00D624F3"/>
    <w:rsid w:val="00D73C15"/>
    <w:rsid w:val="00D748FA"/>
    <w:rsid w:val="00D81BC1"/>
    <w:rsid w:val="00D83CD2"/>
    <w:rsid w:val="00D8435A"/>
    <w:rsid w:val="00D84648"/>
    <w:rsid w:val="00D84EDE"/>
    <w:rsid w:val="00D860B8"/>
    <w:rsid w:val="00D86F9B"/>
    <w:rsid w:val="00D90205"/>
    <w:rsid w:val="00D92268"/>
    <w:rsid w:val="00DA579F"/>
    <w:rsid w:val="00DA7F2F"/>
    <w:rsid w:val="00DB2B37"/>
    <w:rsid w:val="00DB6969"/>
    <w:rsid w:val="00DC0298"/>
    <w:rsid w:val="00DC1B89"/>
    <w:rsid w:val="00DD2BCF"/>
    <w:rsid w:val="00DD6895"/>
    <w:rsid w:val="00DE09FE"/>
    <w:rsid w:val="00DE6F45"/>
    <w:rsid w:val="00DF0030"/>
    <w:rsid w:val="00DF0D9F"/>
    <w:rsid w:val="00DF1BCE"/>
    <w:rsid w:val="00DF5BB5"/>
    <w:rsid w:val="00E0576E"/>
    <w:rsid w:val="00E05882"/>
    <w:rsid w:val="00E129E2"/>
    <w:rsid w:val="00E12DD0"/>
    <w:rsid w:val="00E134EC"/>
    <w:rsid w:val="00E14B17"/>
    <w:rsid w:val="00E1602B"/>
    <w:rsid w:val="00E21BB6"/>
    <w:rsid w:val="00E21CE6"/>
    <w:rsid w:val="00E22E6F"/>
    <w:rsid w:val="00E239C9"/>
    <w:rsid w:val="00E24190"/>
    <w:rsid w:val="00E3049A"/>
    <w:rsid w:val="00E312EC"/>
    <w:rsid w:val="00E33CC7"/>
    <w:rsid w:val="00E42070"/>
    <w:rsid w:val="00E4280B"/>
    <w:rsid w:val="00E45824"/>
    <w:rsid w:val="00E515E3"/>
    <w:rsid w:val="00E57E68"/>
    <w:rsid w:val="00E71E23"/>
    <w:rsid w:val="00E806D7"/>
    <w:rsid w:val="00E80DA8"/>
    <w:rsid w:val="00E8254D"/>
    <w:rsid w:val="00E87DB7"/>
    <w:rsid w:val="00E940B1"/>
    <w:rsid w:val="00EA0961"/>
    <w:rsid w:val="00EA5B48"/>
    <w:rsid w:val="00EA7374"/>
    <w:rsid w:val="00EA7C2F"/>
    <w:rsid w:val="00EB1C36"/>
    <w:rsid w:val="00EB2C07"/>
    <w:rsid w:val="00EB3505"/>
    <w:rsid w:val="00EB4F18"/>
    <w:rsid w:val="00EB5C68"/>
    <w:rsid w:val="00EC1E74"/>
    <w:rsid w:val="00EC28F3"/>
    <w:rsid w:val="00EC48D9"/>
    <w:rsid w:val="00EC50DF"/>
    <w:rsid w:val="00EC68D9"/>
    <w:rsid w:val="00ED2420"/>
    <w:rsid w:val="00ED6880"/>
    <w:rsid w:val="00EE38A1"/>
    <w:rsid w:val="00EE4F3D"/>
    <w:rsid w:val="00EE6FAA"/>
    <w:rsid w:val="00F055CE"/>
    <w:rsid w:val="00F1049E"/>
    <w:rsid w:val="00F1304D"/>
    <w:rsid w:val="00F139B0"/>
    <w:rsid w:val="00F146E2"/>
    <w:rsid w:val="00F15D93"/>
    <w:rsid w:val="00F3071B"/>
    <w:rsid w:val="00F3167D"/>
    <w:rsid w:val="00F322CD"/>
    <w:rsid w:val="00F33704"/>
    <w:rsid w:val="00F37456"/>
    <w:rsid w:val="00F43C7E"/>
    <w:rsid w:val="00F44DA6"/>
    <w:rsid w:val="00F53256"/>
    <w:rsid w:val="00F56FA1"/>
    <w:rsid w:val="00F634D9"/>
    <w:rsid w:val="00F76D18"/>
    <w:rsid w:val="00F95DC9"/>
    <w:rsid w:val="00FA2793"/>
    <w:rsid w:val="00FA338E"/>
    <w:rsid w:val="00FB034D"/>
    <w:rsid w:val="00FB353D"/>
    <w:rsid w:val="00FD09FD"/>
    <w:rsid w:val="00FE26BA"/>
    <w:rsid w:val="00FE316E"/>
    <w:rsid w:val="00FE3B45"/>
    <w:rsid w:val="00FE752E"/>
    <w:rsid w:val="00FF4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E04BB17-0ED6-44B8-BBBB-18AC1DB8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spacing w:line="182" w:lineRule="atLeast"/>
      <w:jc w:val="both"/>
      <w:outlineLvl w:val="0"/>
    </w:pPr>
    <w:rPr>
      <w:b/>
      <w:bCs/>
      <w:sz w:val="28"/>
      <w:szCs w:val="28"/>
    </w:rPr>
  </w:style>
  <w:style w:type="paragraph" w:styleId="2">
    <w:name w:val="heading 2"/>
    <w:basedOn w:val="a"/>
    <w:next w:val="a"/>
    <w:qFormat/>
    <w:pPr>
      <w:keepNext/>
      <w:autoSpaceDE w:val="0"/>
      <w:autoSpaceDN w:val="0"/>
      <w:adjustRightInd w:val="0"/>
      <w:outlineLvl w:val="1"/>
    </w:pPr>
    <w:rPr>
      <w:rFonts w:ascii="Arial" w:hAnsi="Arial"/>
      <w:b/>
      <w:bCs/>
      <w:sz w:val="18"/>
      <w:szCs w:val="18"/>
    </w:rPr>
  </w:style>
  <w:style w:type="paragraph" w:styleId="3">
    <w:name w:val="heading 3"/>
    <w:basedOn w:val="a"/>
    <w:next w:val="a"/>
    <w:qFormat/>
    <w:pPr>
      <w:keepNext/>
      <w:spacing w:line="240" w:lineRule="atLeast"/>
      <w:jc w:val="center"/>
      <w:outlineLvl w:val="2"/>
    </w:pPr>
    <w:rPr>
      <w:b/>
      <w:bCs/>
      <w:i/>
      <w:iCs/>
      <w:szCs w:val="28"/>
    </w:rPr>
  </w:style>
  <w:style w:type="paragraph" w:styleId="9">
    <w:name w:val="heading 9"/>
    <w:basedOn w:val="a"/>
    <w:next w:val="a"/>
    <w:qFormat/>
    <w:pPr>
      <w:keepNext/>
      <w:autoSpaceDE w:val="0"/>
      <w:autoSpaceDN w:val="0"/>
      <w:adjustRightInd w:val="0"/>
      <w:spacing w:line="182" w:lineRule="atLeast"/>
      <w:jc w:val="both"/>
      <w:outlineLvl w:val="8"/>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autoSpaceDE w:val="0"/>
      <w:autoSpaceDN w:val="0"/>
      <w:adjustRightInd w:val="0"/>
      <w:spacing w:line="240" w:lineRule="atLeast"/>
      <w:jc w:val="center"/>
    </w:pPr>
    <w:rPr>
      <w:rFonts w:ascii="Arial" w:hAnsi="Arial"/>
      <w:b/>
      <w:bCs/>
      <w:sz w:val="18"/>
      <w:szCs w:val="18"/>
      <w:lang w:val="x-none" w:eastAsia="x-none"/>
    </w:rPr>
  </w:style>
  <w:style w:type="paragraph" w:styleId="a5">
    <w:name w:val="Body Text"/>
    <w:basedOn w:val="a"/>
    <w:pPr>
      <w:autoSpaceDE w:val="0"/>
      <w:autoSpaceDN w:val="0"/>
      <w:adjustRightInd w:val="0"/>
      <w:spacing w:line="182" w:lineRule="atLeast"/>
      <w:jc w:val="both"/>
    </w:pPr>
    <w:rPr>
      <w:rFonts w:ascii="TimesDL" w:hAnsi="TimesDL"/>
    </w:rPr>
  </w:style>
  <w:style w:type="paragraph" w:styleId="30">
    <w:name w:val="Body Text 3"/>
    <w:basedOn w:val="a"/>
    <w:link w:val="31"/>
    <w:pPr>
      <w:autoSpaceDE w:val="0"/>
      <w:autoSpaceDN w:val="0"/>
      <w:adjustRightInd w:val="0"/>
      <w:spacing w:line="170" w:lineRule="atLeast"/>
      <w:jc w:val="both"/>
    </w:pPr>
    <w:rPr>
      <w:sz w:val="22"/>
      <w:szCs w:val="20"/>
      <w:lang w:val="x-none" w:eastAsia="x-none"/>
    </w:rPr>
  </w:style>
  <w:style w:type="paragraph" w:styleId="20">
    <w:name w:val="Body Text 2"/>
    <w:basedOn w:val="a"/>
    <w:pPr>
      <w:autoSpaceDE w:val="0"/>
      <w:autoSpaceDN w:val="0"/>
      <w:adjustRightInd w:val="0"/>
      <w:spacing w:line="170" w:lineRule="atLeast"/>
      <w:jc w:val="both"/>
    </w:pPr>
    <w:rPr>
      <w:sz w:val="20"/>
      <w:szCs w:val="20"/>
    </w:rPr>
  </w:style>
  <w:style w:type="paragraph" w:styleId="32">
    <w:name w:val="Body Text Indent 3"/>
    <w:basedOn w:val="a"/>
    <w:pPr>
      <w:autoSpaceDE w:val="0"/>
      <w:autoSpaceDN w:val="0"/>
      <w:adjustRightInd w:val="0"/>
      <w:spacing w:line="170" w:lineRule="atLeast"/>
      <w:ind w:firstLine="708"/>
      <w:jc w:val="both"/>
    </w:pPr>
  </w:style>
  <w:style w:type="character" w:styleId="a6">
    <w:name w:val="page number"/>
    <w:basedOn w:val="a0"/>
  </w:style>
  <w:style w:type="paragraph" w:styleId="a7">
    <w:name w:val="footer"/>
    <w:basedOn w:val="a"/>
    <w:pPr>
      <w:tabs>
        <w:tab w:val="center" w:pos="4677"/>
        <w:tab w:val="right" w:pos="9355"/>
      </w:tabs>
      <w:autoSpaceDE w:val="0"/>
      <w:autoSpaceDN w:val="0"/>
      <w:adjustRightInd w:val="0"/>
    </w:pPr>
  </w:style>
  <w:style w:type="character" w:styleId="a8">
    <w:name w:val="annotation reference"/>
    <w:semiHidden/>
    <w:rPr>
      <w:sz w:val="16"/>
      <w:szCs w:val="16"/>
    </w:rPr>
  </w:style>
  <w:style w:type="paragraph" w:styleId="a9">
    <w:name w:val="annotation text"/>
    <w:basedOn w:val="a"/>
    <w:link w:val="aa"/>
    <w:semiHidden/>
    <w:rPr>
      <w:sz w:val="20"/>
      <w:szCs w:val="20"/>
    </w:rPr>
  </w:style>
  <w:style w:type="paragraph" w:styleId="ab">
    <w:name w:val="Balloon Text"/>
    <w:basedOn w:val="a"/>
    <w:semiHidden/>
    <w:rsid w:val="00894B0F"/>
    <w:rPr>
      <w:rFonts w:ascii="Tahoma" w:hAnsi="Tahoma" w:cs="Tahoma"/>
      <w:sz w:val="16"/>
      <w:szCs w:val="16"/>
    </w:rPr>
  </w:style>
  <w:style w:type="table" w:styleId="ac">
    <w:name w:val="Table Grid"/>
    <w:basedOn w:val="a1"/>
    <w:rsid w:val="00894B0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1724F7"/>
    <w:rPr>
      <w:sz w:val="24"/>
      <w:szCs w:val="24"/>
    </w:rPr>
  </w:style>
  <w:style w:type="paragraph" w:customStyle="1" w:styleId="Default">
    <w:name w:val="Default"/>
    <w:rsid w:val="00F44DA6"/>
    <w:pPr>
      <w:autoSpaceDE w:val="0"/>
      <w:autoSpaceDN w:val="0"/>
      <w:adjustRightInd w:val="0"/>
    </w:pPr>
    <w:rPr>
      <w:rFonts w:ascii="Wingdings" w:hAnsi="Wingdings" w:cs="Wingdings"/>
      <w:color w:val="000000"/>
      <w:sz w:val="24"/>
      <w:szCs w:val="24"/>
    </w:rPr>
  </w:style>
  <w:style w:type="character" w:customStyle="1" w:styleId="31">
    <w:name w:val="Основной текст 3 Знак"/>
    <w:link w:val="30"/>
    <w:rsid w:val="00A90444"/>
    <w:rPr>
      <w:sz w:val="22"/>
    </w:rPr>
  </w:style>
  <w:style w:type="character" w:customStyle="1" w:styleId="a4">
    <w:name w:val="Название Знак"/>
    <w:link w:val="a3"/>
    <w:rsid w:val="00D35CEA"/>
    <w:rPr>
      <w:rFonts w:ascii="Arial" w:hAnsi="Arial"/>
      <w:b/>
      <w:bCs/>
      <w:sz w:val="18"/>
      <w:szCs w:val="18"/>
    </w:rPr>
  </w:style>
  <w:style w:type="paragraph" w:styleId="21">
    <w:name w:val="Body Text Indent 2"/>
    <w:basedOn w:val="a"/>
    <w:link w:val="22"/>
    <w:rsid w:val="00E12DD0"/>
    <w:pPr>
      <w:spacing w:after="120" w:line="480" w:lineRule="auto"/>
      <w:ind w:left="283"/>
    </w:pPr>
    <w:rPr>
      <w:lang w:val="x-none" w:eastAsia="x-none"/>
    </w:rPr>
  </w:style>
  <w:style w:type="character" w:customStyle="1" w:styleId="22">
    <w:name w:val="Основной текст с отступом 2 Знак"/>
    <w:link w:val="21"/>
    <w:rsid w:val="00E12DD0"/>
    <w:rPr>
      <w:sz w:val="24"/>
      <w:szCs w:val="24"/>
    </w:rPr>
  </w:style>
  <w:style w:type="paragraph" w:customStyle="1" w:styleId="310">
    <w:name w:val="Основной текст 31"/>
    <w:basedOn w:val="a"/>
    <w:rsid w:val="000010D4"/>
    <w:pPr>
      <w:suppressAutoHyphens/>
      <w:autoSpaceDE w:val="0"/>
      <w:spacing w:line="170" w:lineRule="atLeast"/>
      <w:jc w:val="both"/>
    </w:pPr>
    <w:rPr>
      <w:rFonts w:ascii="Liberation Serif" w:eastAsia="NSimSun" w:hAnsi="Liberation Serif" w:cs="Mangal"/>
      <w:kern w:val="2"/>
      <w:sz w:val="22"/>
      <w:szCs w:val="20"/>
      <w:lang w:eastAsia="zh-CN" w:bidi="hi-IN"/>
    </w:rPr>
  </w:style>
  <w:style w:type="paragraph" w:styleId="ae">
    <w:name w:val="header"/>
    <w:basedOn w:val="a"/>
    <w:link w:val="af"/>
    <w:rsid w:val="009975DE"/>
    <w:pPr>
      <w:tabs>
        <w:tab w:val="center" w:pos="4677"/>
        <w:tab w:val="right" w:pos="9355"/>
      </w:tabs>
    </w:pPr>
    <w:rPr>
      <w:rFonts w:eastAsia="Times New Roman"/>
    </w:rPr>
  </w:style>
  <w:style w:type="character" w:customStyle="1" w:styleId="af">
    <w:name w:val="Верхний колонтитул Знак"/>
    <w:link w:val="ae"/>
    <w:rsid w:val="009975DE"/>
    <w:rPr>
      <w:rFonts w:eastAsia="Times New Roman"/>
      <w:sz w:val="24"/>
      <w:szCs w:val="24"/>
    </w:rPr>
  </w:style>
  <w:style w:type="character" w:styleId="af0">
    <w:name w:val="Hyperlink"/>
    <w:uiPriority w:val="99"/>
    <w:unhideWhenUsed/>
    <w:rsid w:val="009975DE"/>
    <w:rPr>
      <w:color w:val="0000FF"/>
      <w:u w:val="single"/>
    </w:rPr>
  </w:style>
  <w:style w:type="paragraph" w:styleId="af1">
    <w:name w:val="annotation subject"/>
    <w:basedOn w:val="a9"/>
    <w:next w:val="a9"/>
    <w:link w:val="af2"/>
    <w:rsid w:val="009975DE"/>
    <w:rPr>
      <w:rFonts w:eastAsia="Times New Roman"/>
      <w:b/>
      <w:bCs/>
    </w:rPr>
  </w:style>
  <w:style w:type="character" w:customStyle="1" w:styleId="aa">
    <w:name w:val="Текст примечания Знак"/>
    <w:basedOn w:val="a0"/>
    <w:link w:val="a9"/>
    <w:semiHidden/>
    <w:rsid w:val="009975DE"/>
  </w:style>
  <w:style w:type="character" w:customStyle="1" w:styleId="af2">
    <w:name w:val="Тема примечания Знак"/>
    <w:link w:val="af1"/>
    <w:rsid w:val="009975D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ardsterminal@centr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vetmi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265F-833F-4DD9-AD60-674766F6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8611</Words>
  <Characters>49083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lpstr>
    </vt:vector>
  </TitlesOfParts>
  <Company>UCS</Company>
  <LinksUpToDate>false</LinksUpToDate>
  <CharactersWithSpaces>57579</CharactersWithSpaces>
  <SharedDoc>false</SharedDoc>
  <HLinks>
    <vt:vector size="12" baseType="variant">
      <vt:variant>
        <vt:i4>1376274</vt:i4>
      </vt:variant>
      <vt:variant>
        <vt:i4>3</vt:i4>
      </vt:variant>
      <vt:variant>
        <vt:i4>0</vt:i4>
      </vt:variant>
      <vt:variant>
        <vt:i4>5</vt:i4>
      </vt:variant>
      <vt:variant>
        <vt:lpwstr>http://www.privetmir.ru/</vt:lpwstr>
      </vt:variant>
      <vt:variant>
        <vt:lpwstr/>
      </vt:variant>
      <vt:variant>
        <vt:i4>7864402</vt:i4>
      </vt:variant>
      <vt:variant>
        <vt:i4>0</vt:i4>
      </vt:variant>
      <vt:variant>
        <vt:i4>0</vt:i4>
      </vt:variant>
      <vt:variant>
        <vt:i4>5</vt:i4>
      </vt:variant>
      <vt:variant>
        <vt:lpwstr>mailto:cardsterminal@centrinvest.ru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Гаврилова Дина Михайловна</dc:creator>
  <cp:keywords/>
  <cp:lastModifiedBy>Галина Пожарницкая</cp:lastModifiedBy>
  <cp:revision>2</cp:revision>
  <cp:lastPrinted>2024-02-27T07:59:00Z</cp:lastPrinted>
  <dcterms:created xsi:type="dcterms:W3CDTF">2026-06-15T06:52:00Z</dcterms:created>
  <dcterms:modified xsi:type="dcterms:W3CDTF">2026-06-15T06:52:00Z</dcterms:modified>
</cp:coreProperties>
</file>