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296" w:rsidRPr="00EA5E23" w:rsidRDefault="00EC6296" w:rsidP="00EA5E23">
      <w:pPr>
        <w:spacing w:line="276" w:lineRule="auto"/>
        <w:jc w:val="center"/>
        <w:rPr>
          <w:b/>
          <w:sz w:val="24"/>
          <w:szCs w:val="24"/>
        </w:rPr>
      </w:pPr>
      <w:r w:rsidRPr="00EA5E23">
        <w:rPr>
          <w:b/>
          <w:sz w:val="24"/>
          <w:szCs w:val="24"/>
        </w:rPr>
        <w:t>ТЕХНИЧЕСКОЕ ЗАДАНИЕ</w:t>
      </w:r>
    </w:p>
    <w:p w:rsidR="00EC6296" w:rsidRPr="00EA5E23" w:rsidRDefault="00EC6296" w:rsidP="00EA5E23">
      <w:pPr>
        <w:spacing w:line="276" w:lineRule="auto"/>
        <w:jc w:val="center"/>
        <w:rPr>
          <w:b/>
          <w:bCs/>
          <w:color w:val="000000"/>
          <w:sz w:val="24"/>
          <w:szCs w:val="24"/>
        </w:rPr>
      </w:pPr>
      <w:r w:rsidRPr="00EA5E23">
        <w:rPr>
          <w:b/>
          <w:sz w:val="24"/>
          <w:szCs w:val="24"/>
        </w:rPr>
        <w:t>на оказание услуг по охране административного здания и прилегающей территории</w:t>
      </w:r>
    </w:p>
    <w:p w:rsidR="00EC6296" w:rsidRPr="00EA5E23" w:rsidRDefault="00EC6296" w:rsidP="00EA5E23">
      <w:pPr>
        <w:spacing w:line="276" w:lineRule="auto"/>
        <w:ind w:firstLine="709"/>
        <w:jc w:val="both"/>
        <w:rPr>
          <w:bCs/>
          <w:color w:val="000000"/>
          <w:sz w:val="24"/>
          <w:szCs w:val="24"/>
        </w:rPr>
      </w:pPr>
    </w:p>
    <w:p w:rsidR="00EC6296" w:rsidRPr="00EA5E23" w:rsidRDefault="00EC6296" w:rsidP="00EA5E23">
      <w:pPr>
        <w:spacing w:line="276" w:lineRule="auto"/>
        <w:ind w:firstLine="709"/>
        <w:jc w:val="both"/>
        <w:rPr>
          <w:sz w:val="24"/>
          <w:szCs w:val="24"/>
        </w:rPr>
      </w:pPr>
      <w:r w:rsidRPr="00EA5E23">
        <w:rPr>
          <w:bCs/>
          <w:color w:val="000000"/>
          <w:sz w:val="24"/>
          <w:szCs w:val="24"/>
        </w:rPr>
        <w:t>1. Общие требования:</w:t>
      </w:r>
    </w:p>
    <w:p w:rsidR="00EC6296" w:rsidRPr="00EA5E23" w:rsidRDefault="00EC6296" w:rsidP="00EA5E23">
      <w:pPr>
        <w:pStyle w:val="a3"/>
        <w:numPr>
          <w:ilvl w:val="0"/>
          <w:numId w:val="1"/>
        </w:numPr>
        <w:spacing w:line="276" w:lineRule="auto"/>
        <w:ind w:left="0" w:firstLine="709"/>
        <w:jc w:val="both"/>
        <w:rPr>
          <w:sz w:val="24"/>
          <w:szCs w:val="24"/>
        </w:rPr>
      </w:pPr>
      <w:r w:rsidRPr="00EA5E23">
        <w:rPr>
          <w:sz w:val="24"/>
          <w:szCs w:val="24"/>
        </w:rPr>
        <w:t>охраняемый объект – административное здание ФКУ ДСД «Дальний Восток», прилегающая к нему территория и прочее имущество, находящиеся на этой территории, адрес объекта</w:t>
      </w:r>
      <w:r w:rsidR="00EA5E23">
        <w:rPr>
          <w:sz w:val="24"/>
          <w:szCs w:val="24"/>
        </w:rPr>
        <w:t>:</w:t>
      </w:r>
      <w:r w:rsidRPr="00EA5E23">
        <w:rPr>
          <w:sz w:val="24"/>
          <w:szCs w:val="24"/>
        </w:rPr>
        <w:t xml:space="preserve"> г. Хабаровск, ул. Тихоокеанская, 136А;</w:t>
      </w:r>
    </w:p>
    <w:p w:rsidR="00EC6296" w:rsidRPr="00EA5E23" w:rsidRDefault="00EC6296" w:rsidP="00EA5E23">
      <w:pPr>
        <w:pStyle w:val="a3"/>
        <w:numPr>
          <w:ilvl w:val="0"/>
          <w:numId w:val="1"/>
        </w:numPr>
        <w:spacing w:line="276" w:lineRule="auto"/>
        <w:ind w:left="0" w:firstLine="709"/>
        <w:jc w:val="both"/>
        <w:rPr>
          <w:sz w:val="24"/>
          <w:szCs w:val="24"/>
        </w:rPr>
      </w:pPr>
      <w:r w:rsidRPr="00EA5E23">
        <w:rPr>
          <w:sz w:val="24"/>
          <w:szCs w:val="24"/>
        </w:rPr>
        <w:t>общая площадь охраняемого объекта 3951 кв. м;</w:t>
      </w:r>
    </w:p>
    <w:p w:rsidR="00EC6296" w:rsidRPr="00EA5E23" w:rsidRDefault="00EC6296" w:rsidP="00EA5E23">
      <w:pPr>
        <w:pStyle w:val="a3"/>
        <w:numPr>
          <w:ilvl w:val="0"/>
          <w:numId w:val="1"/>
        </w:numPr>
        <w:spacing w:line="276" w:lineRule="auto"/>
        <w:ind w:left="0" w:firstLine="709"/>
        <w:jc w:val="both"/>
        <w:rPr>
          <w:sz w:val="24"/>
          <w:szCs w:val="24"/>
        </w:rPr>
      </w:pPr>
      <w:r w:rsidRPr="00EA5E23">
        <w:rPr>
          <w:sz w:val="24"/>
          <w:szCs w:val="24"/>
        </w:rPr>
        <w:t>режим охраны – круглосуточный;</w:t>
      </w:r>
    </w:p>
    <w:p w:rsidR="00EC6296" w:rsidRPr="00EA5E23" w:rsidRDefault="00EC6296" w:rsidP="00EA5E23">
      <w:pPr>
        <w:pStyle w:val="a3"/>
        <w:numPr>
          <w:ilvl w:val="0"/>
          <w:numId w:val="1"/>
        </w:numPr>
        <w:spacing w:line="276" w:lineRule="auto"/>
        <w:ind w:left="0" w:firstLine="709"/>
        <w:jc w:val="both"/>
        <w:rPr>
          <w:sz w:val="24"/>
          <w:szCs w:val="24"/>
        </w:rPr>
      </w:pPr>
      <w:r w:rsidRPr="00EA5E23">
        <w:rPr>
          <w:sz w:val="24"/>
          <w:szCs w:val="24"/>
        </w:rPr>
        <w:t>количество постов – один;</w:t>
      </w:r>
    </w:p>
    <w:p w:rsidR="00EC6296" w:rsidRPr="00EA5E23" w:rsidRDefault="00EC6296" w:rsidP="00EA5E23">
      <w:pPr>
        <w:pStyle w:val="a6"/>
        <w:numPr>
          <w:ilvl w:val="0"/>
          <w:numId w:val="1"/>
        </w:numPr>
        <w:spacing w:line="276" w:lineRule="auto"/>
        <w:ind w:left="0" w:firstLine="709"/>
        <w:jc w:val="both"/>
        <w:rPr>
          <w:sz w:val="24"/>
          <w:szCs w:val="24"/>
        </w:rPr>
      </w:pPr>
      <w:r w:rsidRPr="00EA5E23">
        <w:rPr>
          <w:sz w:val="24"/>
          <w:szCs w:val="24"/>
        </w:rPr>
        <w:t xml:space="preserve">начало оказания услуг по контракту с 09:00 часов 01 </w:t>
      </w:r>
      <w:r w:rsidR="00EA5E23" w:rsidRPr="00EA5E23">
        <w:rPr>
          <w:sz w:val="24"/>
          <w:szCs w:val="24"/>
        </w:rPr>
        <w:t>сентября</w:t>
      </w:r>
      <w:r w:rsidRPr="00EA5E23">
        <w:rPr>
          <w:sz w:val="24"/>
          <w:szCs w:val="24"/>
        </w:rPr>
        <w:t xml:space="preserve"> 2026 года;</w:t>
      </w:r>
    </w:p>
    <w:p w:rsidR="00EC6296" w:rsidRPr="00EA5E23" w:rsidRDefault="00EC6296" w:rsidP="00EA5E23">
      <w:pPr>
        <w:pStyle w:val="a3"/>
        <w:numPr>
          <w:ilvl w:val="0"/>
          <w:numId w:val="1"/>
        </w:numPr>
        <w:spacing w:line="276" w:lineRule="auto"/>
        <w:ind w:left="0" w:firstLine="709"/>
        <w:jc w:val="both"/>
        <w:rPr>
          <w:sz w:val="24"/>
          <w:szCs w:val="24"/>
        </w:rPr>
      </w:pPr>
      <w:r w:rsidRPr="00EA5E23">
        <w:rPr>
          <w:sz w:val="24"/>
          <w:szCs w:val="24"/>
        </w:rPr>
        <w:t>окончание оказания услуг по контракту</w:t>
      </w:r>
      <w:r w:rsidR="00274AAF" w:rsidRPr="00EA5E23">
        <w:rPr>
          <w:sz w:val="24"/>
          <w:szCs w:val="24"/>
        </w:rPr>
        <w:t xml:space="preserve"> </w:t>
      </w:r>
      <w:r w:rsidR="00E36B3E" w:rsidRPr="00EA5E23">
        <w:rPr>
          <w:sz w:val="24"/>
          <w:szCs w:val="24"/>
        </w:rPr>
        <w:t>3</w:t>
      </w:r>
      <w:r w:rsidR="00EA5E23" w:rsidRPr="00EA5E23">
        <w:rPr>
          <w:sz w:val="24"/>
          <w:szCs w:val="24"/>
        </w:rPr>
        <w:t>0</w:t>
      </w:r>
      <w:r w:rsidR="00E36B3E" w:rsidRPr="00EA5E23">
        <w:rPr>
          <w:sz w:val="24"/>
          <w:szCs w:val="24"/>
        </w:rPr>
        <w:t>.</w:t>
      </w:r>
      <w:r w:rsidR="00EA5E23" w:rsidRPr="00EA5E23">
        <w:rPr>
          <w:sz w:val="24"/>
          <w:szCs w:val="24"/>
        </w:rPr>
        <w:t>11</w:t>
      </w:r>
      <w:r w:rsidR="00E36B3E" w:rsidRPr="00EA5E23">
        <w:rPr>
          <w:sz w:val="24"/>
          <w:szCs w:val="24"/>
        </w:rPr>
        <w:t>.2026</w:t>
      </w:r>
      <w:r w:rsidR="00EA5E23">
        <w:rPr>
          <w:sz w:val="24"/>
          <w:szCs w:val="24"/>
        </w:rPr>
        <w:t xml:space="preserve"> года</w:t>
      </w:r>
      <w:r w:rsidR="00E36B3E" w:rsidRPr="00EA5E23">
        <w:rPr>
          <w:sz w:val="24"/>
          <w:szCs w:val="24"/>
        </w:rPr>
        <w:t xml:space="preserve"> </w:t>
      </w:r>
      <w:r w:rsidR="00274AAF" w:rsidRPr="00EA5E23">
        <w:rPr>
          <w:sz w:val="24"/>
          <w:szCs w:val="24"/>
        </w:rPr>
        <w:t>(сдача поста</w:t>
      </w:r>
      <w:r w:rsidRPr="00EA5E23">
        <w:rPr>
          <w:sz w:val="24"/>
          <w:szCs w:val="24"/>
        </w:rPr>
        <w:t xml:space="preserve"> 09:00 часов </w:t>
      </w:r>
      <w:r w:rsidR="00E36B3E" w:rsidRPr="00EA5E23">
        <w:rPr>
          <w:sz w:val="24"/>
          <w:szCs w:val="24"/>
        </w:rPr>
        <w:t>следующего дня</w:t>
      </w:r>
      <w:r w:rsidR="00EA5E23" w:rsidRPr="00EA5E23">
        <w:rPr>
          <w:sz w:val="24"/>
          <w:szCs w:val="24"/>
        </w:rPr>
        <w:t xml:space="preserve"> (2</w:t>
      </w:r>
      <w:r w:rsidR="007651A1" w:rsidRPr="007651A1">
        <w:rPr>
          <w:sz w:val="24"/>
          <w:szCs w:val="24"/>
        </w:rPr>
        <w:t>’</w:t>
      </w:r>
      <w:r w:rsidR="00C23C3B">
        <w:rPr>
          <w:sz w:val="24"/>
          <w:szCs w:val="24"/>
        </w:rPr>
        <w:t>1</w:t>
      </w:r>
      <w:r w:rsidR="00C23C3B" w:rsidRPr="00C23C3B">
        <w:rPr>
          <w:sz w:val="24"/>
          <w:szCs w:val="24"/>
        </w:rPr>
        <w:t>84</w:t>
      </w:r>
      <w:bookmarkStart w:id="0" w:name="_GoBack"/>
      <w:bookmarkEnd w:id="0"/>
      <w:r w:rsidR="00EA5E23" w:rsidRPr="00EA5E23">
        <w:rPr>
          <w:sz w:val="24"/>
          <w:szCs w:val="24"/>
        </w:rPr>
        <w:t xml:space="preserve"> чел. </w:t>
      </w:r>
      <w:proofErr w:type="gramStart"/>
      <w:r w:rsidR="00EA5E23" w:rsidRPr="00EA5E23">
        <w:rPr>
          <w:sz w:val="24"/>
          <w:szCs w:val="24"/>
        </w:rPr>
        <w:t>ч</w:t>
      </w:r>
      <w:proofErr w:type="gramEnd"/>
      <w:r w:rsidR="00EA5E23" w:rsidRPr="00EA5E23">
        <w:rPr>
          <w:sz w:val="24"/>
          <w:szCs w:val="24"/>
        </w:rPr>
        <w:t>.</w:t>
      </w:r>
      <w:r w:rsidR="00E36B3E" w:rsidRPr="00EA5E23">
        <w:rPr>
          <w:sz w:val="24"/>
          <w:szCs w:val="24"/>
        </w:rPr>
        <w:t>)</w:t>
      </w:r>
      <w:r w:rsidRPr="00EA5E23">
        <w:rPr>
          <w:sz w:val="24"/>
          <w:szCs w:val="24"/>
        </w:rPr>
        <w:t>;</w:t>
      </w:r>
    </w:p>
    <w:p w:rsidR="00EC6296" w:rsidRPr="00EA5E23" w:rsidRDefault="00EC6296" w:rsidP="00EA5E23">
      <w:pPr>
        <w:pStyle w:val="a3"/>
        <w:numPr>
          <w:ilvl w:val="0"/>
          <w:numId w:val="1"/>
        </w:numPr>
        <w:spacing w:line="276" w:lineRule="auto"/>
        <w:ind w:left="0" w:firstLine="709"/>
        <w:jc w:val="both"/>
        <w:rPr>
          <w:sz w:val="24"/>
          <w:szCs w:val="24"/>
        </w:rPr>
      </w:pPr>
      <w:r w:rsidRPr="00EA5E23">
        <w:rPr>
          <w:sz w:val="24"/>
          <w:szCs w:val="24"/>
        </w:rPr>
        <w:t xml:space="preserve">размещение сотрудников службы охраны в </w:t>
      </w:r>
      <w:proofErr w:type="gramStart"/>
      <w:r w:rsidRPr="00EA5E23">
        <w:rPr>
          <w:sz w:val="24"/>
          <w:szCs w:val="24"/>
        </w:rPr>
        <w:t>помещении</w:t>
      </w:r>
      <w:proofErr w:type="gramEnd"/>
      <w:r w:rsidRPr="00EA5E23">
        <w:rPr>
          <w:sz w:val="24"/>
          <w:szCs w:val="24"/>
        </w:rPr>
        <w:t xml:space="preserve"> контрольно-пропускного пункта;</w:t>
      </w:r>
    </w:p>
    <w:p w:rsidR="00EC6296" w:rsidRPr="00EA5E23" w:rsidRDefault="00EC6296" w:rsidP="00EA5E23">
      <w:pPr>
        <w:pStyle w:val="a3"/>
        <w:numPr>
          <w:ilvl w:val="0"/>
          <w:numId w:val="1"/>
        </w:numPr>
        <w:spacing w:line="276" w:lineRule="auto"/>
        <w:ind w:left="0" w:firstLine="709"/>
        <w:jc w:val="both"/>
        <w:rPr>
          <w:color w:val="000000"/>
          <w:spacing w:val="-5"/>
          <w:sz w:val="24"/>
          <w:szCs w:val="24"/>
        </w:rPr>
      </w:pPr>
      <w:r w:rsidRPr="00EA5E23">
        <w:rPr>
          <w:sz w:val="24"/>
          <w:szCs w:val="24"/>
        </w:rPr>
        <w:t>к</w:t>
      </w:r>
      <w:r w:rsidRPr="00EA5E23">
        <w:rPr>
          <w:spacing w:val="4"/>
          <w:sz w:val="24"/>
          <w:szCs w:val="24"/>
        </w:rPr>
        <w:t xml:space="preserve"> выполнению обязанностей по охране объекта не допускаются</w:t>
      </w:r>
      <w:r w:rsidR="00EA5E23">
        <w:rPr>
          <w:color w:val="000000"/>
          <w:spacing w:val="4"/>
          <w:sz w:val="24"/>
          <w:szCs w:val="24"/>
        </w:rPr>
        <w:t xml:space="preserve"> охранники-</w:t>
      </w:r>
      <w:r w:rsidRPr="00EA5E23">
        <w:rPr>
          <w:color w:val="000000"/>
          <w:spacing w:val="-5"/>
          <w:sz w:val="24"/>
          <w:szCs w:val="24"/>
        </w:rPr>
        <w:t>стажёры;</w:t>
      </w:r>
    </w:p>
    <w:p w:rsidR="00EC6296" w:rsidRPr="00EA5E23" w:rsidRDefault="00EC6296" w:rsidP="00EA5E23">
      <w:pPr>
        <w:pStyle w:val="a3"/>
        <w:numPr>
          <w:ilvl w:val="0"/>
          <w:numId w:val="1"/>
        </w:numPr>
        <w:spacing w:line="276" w:lineRule="auto"/>
        <w:ind w:left="0" w:firstLine="709"/>
        <w:jc w:val="both"/>
        <w:rPr>
          <w:color w:val="000000"/>
          <w:spacing w:val="5"/>
          <w:sz w:val="24"/>
          <w:szCs w:val="24"/>
        </w:rPr>
      </w:pPr>
      <w:r w:rsidRPr="00EA5E23">
        <w:rPr>
          <w:color w:val="000000"/>
          <w:spacing w:val="-5"/>
          <w:sz w:val="24"/>
          <w:szCs w:val="24"/>
        </w:rPr>
        <w:t>н</w:t>
      </w:r>
      <w:r w:rsidRPr="00EA5E23">
        <w:rPr>
          <w:color w:val="000000"/>
          <w:spacing w:val="6"/>
          <w:sz w:val="24"/>
          <w:szCs w:val="24"/>
        </w:rPr>
        <w:t xml:space="preserve">е допускается несение службы охранником более 24 часов на объекте без </w:t>
      </w:r>
      <w:r w:rsidRPr="00EA5E23">
        <w:rPr>
          <w:color w:val="000000"/>
          <w:spacing w:val="5"/>
          <w:sz w:val="24"/>
          <w:szCs w:val="24"/>
        </w:rPr>
        <w:t>смены;</w:t>
      </w:r>
    </w:p>
    <w:p w:rsidR="00EC6296" w:rsidRPr="00EA5E23" w:rsidRDefault="00EC6296" w:rsidP="00EA5E23">
      <w:pPr>
        <w:pStyle w:val="a3"/>
        <w:numPr>
          <w:ilvl w:val="0"/>
          <w:numId w:val="1"/>
        </w:numPr>
        <w:spacing w:line="276" w:lineRule="auto"/>
        <w:ind w:left="0" w:firstLine="709"/>
        <w:jc w:val="both"/>
        <w:rPr>
          <w:color w:val="000000"/>
          <w:spacing w:val="-1"/>
          <w:sz w:val="24"/>
          <w:szCs w:val="24"/>
        </w:rPr>
      </w:pPr>
      <w:r w:rsidRPr="00EA5E23">
        <w:rPr>
          <w:color w:val="000000"/>
          <w:spacing w:val="-5"/>
          <w:sz w:val="24"/>
          <w:szCs w:val="24"/>
        </w:rPr>
        <w:t>н</w:t>
      </w:r>
      <w:r w:rsidRPr="00EA5E23">
        <w:rPr>
          <w:color w:val="000000"/>
          <w:spacing w:val="6"/>
          <w:sz w:val="24"/>
          <w:szCs w:val="24"/>
        </w:rPr>
        <w:t>е допускается п</w:t>
      </w:r>
      <w:r w:rsidRPr="00EA5E23">
        <w:rPr>
          <w:color w:val="000000"/>
          <w:spacing w:val="-1"/>
          <w:sz w:val="24"/>
          <w:szCs w:val="24"/>
        </w:rPr>
        <w:t>роживание сотрудников охраны на территории охраняемого объекта;</w:t>
      </w:r>
    </w:p>
    <w:p w:rsidR="00EC6296" w:rsidRPr="00EA5E23" w:rsidRDefault="00EC6296" w:rsidP="00EA5E23">
      <w:pPr>
        <w:pStyle w:val="a3"/>
        <w:numPr>
          <w:ilvl w:val="0"/>
          <w:numId w:val="1"/>
        </w:numPr>
        <w:spacing w:line="276" w:lineRule="auto"/>
        <w:ind w:left="0" w:firstLine="709"/>
        <w:jc w:val="both"/>
        <w:rPr>
          <w:color w:val="000000"/>
          <w:spacing w:val="-1"/>
          <w:sz w:val="24"/>
          <w:szCs w:val="24"/>
        </w:rPr>
      </w:pPr>
      <w:r w:rsidRPr="00EA5E23">
        <w:rPr>
          <w:color w:val="000000"/>
          <w:spacing w:val="-3"/>
          <w:sz w:val="24"/>
          <w:szCs w:val="24"/>
        </w:rPr>
        <w:t>в</w:t>
      </w:r>
      <w:r w:rsidRPr="00EA5E23">
        <w:rPr>
          <w:color w:val="000000"/>
          <w:spacing w:val="5"/>
          <w:sz w:val="24"/>
          <w:szCs w:val="24"/>
        </w:rPr>
        <w:t xml:space="preserve"> случае возникновения чрезвычайных си</w:t>
      </w:r>
      <w:r w:rsidR="00EA5E23">
        <w:rPr>
          <w:color w:val="000000"/>
          <w:spacing w:val="5"/>
          <w:sz w:val="24"/>
          <w:szCs w:val="24"/>
        </w:rPr>
        <w:t xml:space="preserve">туаций Исполнитель обеспечивает </w:t>
      </w:r>
      <w:r w:rsidRPr="00EA5E23">
        <w:rPr>
          <w:color w:val="000000"/>
          <w:spacing w:val="4"/>
          <w:sz w:val="24"/>
          <w:szCs w:val="24"/>
        </w:rPr>
        <w:t>прибытие мобильной группы</w:t>
      </w:r>
      <w:r w:rsidR="00EA5E23">
        <w:rPr>
          <w:color w:val="000000"/>
          <w:spacing w:val="4"/>
          <w:sz w:val="24"/>
          <w:szCs w:val="24"/>
        </w:rPr>
        <w:t>,</w:t>
      </w:r>
      <w:r w:rsidRPr="00EA5E23">
        <w:rPr>
          <w:color w:val="000000"/>
          <w:spacing w:val="4"/>
          <w:sz w:val="24"/>
          <w:szCs w:val="24"/>
        </w:rPr>
        <w:t xml:space="preserve"> вооруженной служебным оружием</w:t>
      </w:r>
      <w:r w:rsidR="00EA5E23">
        <w:rPr>
          <w:color w:val="000000"/>
          <w:spacing w:val="4"/>
          <w:sz w:val="24"/>
          <w:szCs w:val="24"/>
        </w:rPr>
        <w:t>,</w:t>
      </w:r>
      <w:r w:rsidRPr="00EA5E23">
        <w:rPr>
          <w:color w:val="000000"/>
          <w:spacing w:val="4"/>
          <w:sz w:val="24"/>
          <w:szCs w:val="24"/>
        </w:rPr>
        <w:t xml:space="preserve"> в составе не мене 2-х сотрудников охраны в срок не более 3-5 минут с момента поступления сигнала </w:t>
      </w:r>
      <w:r w:rsidRPr="00EA5E23">
        <w:rPr>
          <w:color w:val="000000"/>
          <w:spacing w:val="-4"/>
          <w:sz w:val="24"/>
          <w:szCs w:val="24"/>
        </w:rPr>
        <w:t xml:space="preserve">тревоги и </w:t>
      </w:r>
      <w:r w:rsidRPr="00EA5E23">
        <w:rPr>
          <w:color w:val="000000"/>
          <w:spacing w:val="3"/>
          <w:sz w:val="24"/>
          <w:szCs w:val="24"/>
        </w:rPr>
        <w:t xml:space="preserve">усиление охраны за счёт собственных сил и средств </w:t>
      </w:r>
      <w:r w:rsidRPr="00EA5E23">
        <w:rPr>
          <w:color w:val="000000"/>
          <w:spacing w:val="1"/>
          <w:sz w:val="24"/>
          <w:szCs w:val="24"/>
        </w:rPr>
        <w:t xml:space="preserve">на период до ликвидации чрезвычайной </w:t>
      </w:r>
      <w:r w:rsidRPr="00EA5E23">
        <w:rPr>
          <w:color w:val="000000"/>
          <w:spacing w:val="5"/>
          <w:sz w:val="24"/>
          <w:szCs w:val="24"/>
        </w:rPr>
        <w:t xml:space="preserve">ситуации, при этом время для усиления </w:t>
      </w:r>
      <w:r w:rsidRPr="00EA5E23">
        <w:rPr>
          <w:color w:val="000000"/>
          <w:spacing w:val="-1"/>
          <w:sz w:val="24"/>
          <w:szCs w:val="24"/>
        </w:rPr>
        <w:t>охраны в случае возникновения чрезвычайных ситуаций не должно превышать 1-го часа с момента поступления сигнала тревоги;</w:t>
      </w:r>
    </w:p>
    <w:p w:rsidR="00EC6296" w:rsidRPr="00EA5E23" w:rsidRDefault="00EC6296" w:rsidP="00EA5E23">
      <w:pPr>
        <w:pStyle w:val="a3"/>
        <w:numPr>
          <w:ilvl w:val="0"/>
          <w:numId w:val="1"/>
        </w:numPr>
        <w:spacing w:line="276" w:lineRule="auto"/>
        <w:ind w:left="0" w:firstLine="709"/>
        <w:jc w:val="both"/>
        <w:rPr>
          <w:color w:val="000000"/>
          <w:spacing w:val="-1"/>
          <w:sz w:val="24"/>
          <w:szCs w:val="24"/>
        </w:rPr>
      </w:pPr>
      <w:r w:rsidRPr="00EA5E23">
        <w:rPr>
          <w:color w:val="000000"/>
          <w:spacing w:val="-1"/>
          <w:sz w:val="24"/>
          <w:szCs w:val="24"/>
        </w:rPr>
        <w:t>Исполнитель обязан обеспечить взаимодействие с органами УМВД и МЧС</w:t>
      </w:r>
      <w:r w:rsidR="00EA5E23">
        <w:rPr>
          <w:color w:val="000000"/>
          <w:spacing w:val="-1"/>
          <w:sz w:val="24"/>
          <w:szCs w:val="24"/>
        </w:rPr>
        <w:t xml:space="preserve">               </w:t>
      </w:r>
      <w:r w:rsidRPr="00EA5E23">
        <w:rPr>
          <w:color w:val="000000"/>
          <w:spacing w:val="-1"/>
          <w:sz w:val="24"/>
          <w:szCs w:val="24"/>
        </w:rPr>
        <w:t xml:space="preserve"> г. Хабаровска;</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pacing w:val="-1"/>
          <w:sz w:val="24"/>
          <w:szCs w:val="24"/>
        </w:rPr>
        <w:t>Исполнитель обязан е</w:t>
      </w:r>
      <w:r w:rsidRPr="00EA5E23">
        <w:rPr>
          <w:color w:val="000000"/>
          <w:sz w:val="24"/>
          <w:szCs w:val="24"/>
        </w:rPr>
        <w:t xml:space="preserve">жесуточно, включая выходные и праздничные дни, своими силами и средствами, проводить проверки несения службы сотрудниками охраны непосредственно </w:t>
      </w:r>
      <w:r w:rsidRPr="00EA5E23">
        <w:rPr>
          <w:color w:val="000000"/>
          <w:spacing w:val="2"/>
          <w:sz w:val="24"/>
          <w:szCs w:val="24"/>
        </w:rPr>
        <w:t>на объекте, такие проверки должны проводиться не менее одного раза в сутки, р</w:t>
      </w:r>
      <w:r w:rsidRPr="00EA5E23">
        <w:rPr>
          <w:color w:val="000000"/>
          <w:sz w:val="24"/>
          <w:szCs w:val="24"/>
        </w:rPr>
        <w:t>езультаты проверок должны отражаться письменно в журналах дежурства на постах;</w:t>
      </w:r>
    </w:p>
    <w:p w:rsidR="00EC6296" w:rsidRPr="00EA5E23" w:rsidRDefault="00EC6296" w:rsidP="00EA5E23">
      <w:pPr>
        <w:pStyle w:val="a3"/>
        <w:numPr>
          <w:ilvl w:val="0"/>
          <w:numId w:val="1"/>
        </w:numPr>
        <w:spacing w:line="276" w:lineRule="auto"/>
        <w:ind w:left="0" w:firstLine="709"/>
        <w:jc w:val="both"/>
        <w:rPr>
          <w:color w:val="000000"/>
          <w:spacing w:val="-1"/>
          <w:sz w:val="24"/>
          <w:szCs w:val="24"/>
        </w:rPr>
      </w:pPr>
      <w:r w:rsidRPr="00EA5E23">
        <w:rPr>
          <w:color w:val="000000"/>
          <w:sz w:val="24"/>
          <w:szCs w:val="24"/>
        </w:rPr>
        <w:t xml:space="preserve">Исполнитель обязан осуществлять </w:t>
      </w:r>
      <w:r w:rsidRPr="00EA5E23">
        <w:rPr>
          <w:color w:val="000000"/>
          <w:spacing w:val="4"/>
          <w:sz w:val="24"/>
          <w:szCs w:val="24"/>
        </w:rPr>
        <w:t xml:space="preserve">дистанционный контроль (с использованием </w:t>
      </w:r>
      <w:r w:rsidRPr="00EA5E23">
        <w:rPr>
          <w:color w:val="000000"/>
          <w:spacing w:val="6"/>
          <w:sz w:val="24"/>
          <w:szCs w:val="24"/>
        </w:rPr>
        <w:t>сре</w:t>
      </w:r>
      <w:proofErr w:type="gramStart"/>
      <w:r w:rsidRPr="00EA5E23">
        <w:rPr>
          <w:color w:val="000000"/>
          <w:spacing w:val="6"/>
          <w:sz w:val="24"/>
          <w:szCs w:val="24"/>
        </w:rPr>
        <w:t>дств св</w:t>
      </w:r>
      <w:proofErr w:type="gramEnd"/>
      <w:r w:rsidRPr="00EA5E23">
        <w:rPr>
          <w:color w:val="000000"/>
          <w:spacing w:val="6"/>
          <w:sz w:val="24"/>
          <w:szCs w:val="24"/>
        </w:rPr>
        <w:t>язи) несения службы сотрудниками охраны на объекте</w:t>
      </w:r>
      <w:r w:rsidRPr="00EA5E23">
        <w:rPr>
          <w:color w:val="000000"/>
          <w:spacing w:val="4"/>
          <w:sz w:val="24"/>
          <w:szCs w:val="24"/>
        </w:rPr>
        <w:t xml:space="preserve"> с периодичностью не реже 2 (двух) часов,</w:t>
      </w:r>
      <w:r w:rsidRPr="00EA5E23">
        <w:rPr>
          <w:color w:val="000000"/>
          <w:spacing w:val="6"/>
          <w:sz w:val="24"/>
          <w:szCs w:val="24"/>
        </w:rPr>
        <w:t xml:space="preserve"> результаты </w:t>
      </w:r>
      <w:r w:rsidRPr="00EA5E23">
        <w:rPr>
          <w:color w:val="000000"/>
          <w:spacing w:val="-1"/>
          <w:sz w:val="24"/>
          <w:szCs w:val="24"/>
        </w:rPr>
        <w:t>дистанционного контроля должны отражаться в журналах дежурства на постах;</w:t>
      </w:r>
    </w:p>
    <w:p w:rsidR="00EC6296" w:rsidRPr="00EA5E23" w:rsidRDefault="00EC6296" w:rsidP="00EA5E23">
      <w:pPr>
        <w:pStyle w:val="a3"/>
        <w:numPr>
          <w:ilvl w:val="0"/>
          <w:numId w:val="1"/>
        </w:numPr>
        <w:spacing w:line="276" w:lineRule="auto"/>
        <w:ind w:left="0" w:firstLine="709"/>
        <w:jc w:val="both"/>
        <w:rPr>
          <w:color w:val="000000"/>
          <w:spacing w:val="-1"/>
          <w:sz w:val="24"/>
          <w:szCs w:val="24"/>
        </w:rPr>
      </w:pPr>
      <w:r w:rsidRPr="00EA5E23">
        <w:rPr>
          <w:color w:val="000000"/>
          <w:spacing w:val="-1"/>
          <w:sz w:val="24"/>
          <w:szCs w:val="24"/>
        </w:rPr>
        <w:t>в</w:t>
      </w:r>
      <w:r w:rsidRPr="00EA5E23">
        <w:rPr>
          <w:color w:val="000000"/>
          <w:spacing w:val="3"/>
          <w:sz w:val="24"/>
          <w:szCs w:val="24"/>
        </w:rPr>
        <w:t xml:space="preserve"> </w:t>
      </w:r>
      <w:proofErr w:type="gramStart"/>
      <w:r w:rsidRPr="00EA5E23">
        <w:rPr>
          <w:color w:val="000000"/>
          <w:spacing w:val="3"/>
          <w:sz w:val="24"/>
          <w:szCs w:val="24"/>
        </w:rPr>
        <w:t>случае</w:t>
      </w:r>
      <w:proofErr w:type="gramEnd"/>
      <w:r w:rsidRPr="00EA5E23">
        <w:rPr>
          <w:color w:val="000000"/>
          <w:spacing w:val="3"/>
          <w:sz w:val="24"/>
          <w:szCs w:val="24"/>
        </w:rPr>
        <w:t xml:space="preserve"> отсутствия сотрудника охраны на посту охраны либо в случае, если </w:t>
      </w:r>
      <w:r w:rsidRPr="00EA5E23">
        <w:rPr>
          <w:color w:val="000000"/>
          <w:spacing w:val="1"/>
          <w:sz w:val="24"/>
          <w:szCs w:val="24"/>
        </w:rPr>
        <w:t>сотрудником охраны, несущим службу на посту охраны, допускаются грубые нарушения настоящего технического задания</w:t>
      </w:r>
      <w:r w:rsidRPr="00EA5E23">
        <w:rPr>
          <w:color w:val="000000"/>
          <w:spacing w:val="7"/>
          <w:sz w:val="24"/>
          <w:szCs w:val="24"/>
        </w:rPr>
        <w:t xml:space="preserve">, Исполнитель обязан заменить сотрудника охраны по заявке </w:t>
      </w:r>
      <w:r w:rsidRPr="00EA5E23">
        <w:rPr>
          <w:color w:val="000000"/>
          <w:spacing w:val="2"/>
          <w:sz w:val="24"/>
          <w:szCs w:val="24"/>
        </w:rPr>
        <w:t xml:space="preserve">Заказчика, при этом время замены сотрудника не может превышать 1 </w:t>
      </w:r>
      <w:r w:rsidRPr="00EA5E23">
        <w:rPr>
          <w:color w:val="000000"/>
          <w:spacing w:val="-1"/>
          <w:sz w:val="24"/>
          <w:szCs w:val="24"/>
        </w:rPr>
        <w:t>часа с момента получения заявки;</w:t>
      </w:r>
    </w:p>
    <w:p w:rsidR="00EC6296" w:rsidRPr="00EA5E23" w:rsidRDefault="00EC6296" w:rsidP="00EA5E23">
      <w:pPr>
        <w:pStyle w:val="a3"/>
        <w:numPr>
          <w:ilvl w:val="0"/>
          <w:numId w:val="1"/>
        </w:numPr>
        <w:spacing w:line="276" w:lineRule="auto"/>
        <w:ind w:left="0" w:firstLine="709"/>
        <w:jc w:val="both"/>
        <w:rPr>
          <w:color w:val="000000"/>
          <w:spacing w:val="-1"/>
          <w:sz w:val="24"/>
          <w:szCs w:val="24"/>
        </w:rPr>
      </w:pPr>
      <w:r w:rsidRPr="00EA5E23">
        <w:rPr>
          <w:color w:val="000000"/>
          <w:spacing w:val="-1"/>
          <w:sz w:val="24"/>
          <w:szCs w:val="24"/>
        </w:rPr>
        <w:t xml:space="preserve">Исполнитель обязан иметь </w:t>
      </w:r>
      <w:r w:rsidRPr="00EA5E23">
        <w:rPr>
          <w:color w:val="000000"/>
          <w:spacing w:val="5"/>
          <w:sz w:val="24"/>
          <w:szCs w:val="24"/>
        </w:rPr>
        <w:t xml:space="preserve">собственную мобильную группу быстрого реагирования на автомобиле в составе не менее </w:t>
      </w:r>
      <w:r w:rsidRPr="00EA5E23">
        <w:rPr>
          <w:color w:val="000000"/>
          <w:spacing w:val="6"/>
          <w:sz w:val="24"/>
          <w:szCs w:val="24"/>
        </w:rPr>
        <w:t xml:space="preserve">двух охранников вооруженных </w:t>
      </w:r>
      <w:r w:rsidRPr="00EA5E23">
        <w:rPr>
          <w:color w:val="000000"/>
          <w:spacing w:val="6"/>
          <w:sz w:val="24"/>
          <w:szCs w:val="24"/>
        </w:rPr>
        <w:lastRenderedPageBreak/>
        <w:t xml:space="preserve">служебным оружием в количестве не менее одной </w:t>
      </w:r>
      <w:r w:rsidRPr="00EA5E23">
        <w:rPr>
          <w:color w:val="000000"/>
          <w:spacing w:val="-2"/>
          <w:sz w:val="24"/>
          <w:szCs w:val="24"/>
        </w:rPr>
        <w:t>единицы, со спецсредствами, разрешенными к применению законодательством РФ, в</w:t>
      </w:r>
      <w:r w:rsidRPr="00EA5E23">
        <w:rPr>
          <w:color w:val="000000"/>
          <w:spacing w:val="6"/>
          <w:sz w:val="24"/>
          <w:szCs w:val="24"/>
        </w:rPr>
        <w:t xml:space="preserve"> </w:t>
      </w:r>
      <w:r w:rsidRPr="00EA5E23">
        <w:rPr>
          <w:color w:val="000000"/>
          <w:spacing w:val="-1"/>
          <w:sz w:val="24"/>
          <w:szCs w:val="24"/>
        </w:rPr>
        <w:t>обмундировании с пассивными сертифицированными средствами защиты;</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pacing w:val="-1"/>
          <w:sz w:val="24"/>
          <w:szCs w:val="24"/>
        </w:rPr>
        <w:t>д</w:t>
      </w:r>
      <w:r w:rsidRPr="00EA5E23">
        <w:rPr>
          <w:color w:val="000000"/>
          <w:sz w:val="24"/>
          <w:szCs w:val="24"/>
        </w:rPr>
        <w:t>ля экстренного прибытия сотрудников полиции Исполнитель обязан иметь собственную кнопку тревожной сигнализации;</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эксплуатационно-ремонтные работы с техническими средствами охраны производятся за счет Исполнителя.</w:t>
      </w:r>
    </w:p>
    <w:p w:rsidR="00EC6296" w:rsidRPr="00EA5E23" w:rsidRDefault="00EC6296" w:rsidP="00EA5E23">
      <w:pPr>
        <w:pStyle w:val="a3"/>
        <w:spacing w:line="276" w:lineRule="auto"/>
        <w:ind w:firstLine="709"/>
        <w:jc w:val="both"/>
        <w:rPr>
          <w:sz w:val="24"/>
          <w:szCs w:val="24"/>
        </w:rPr>
      </w:pPr>
    </w:p>
    <w:p w:rsidR="00EC6296" w:rsidRPr="00EA5E23" w:rsidRDefault="00EC6296" w:rsidP="00EA5E23">
      <w:pPr>
        <w:pStyle w:val="a3"/>
        <w:spacing w:line="276" w:lineRule="auto"/>
        <w:ind w:firstLine="709"/>
        <w:jc w:val="both"/>
        <w:rPr>
          <w:sz w:val="24"/>
          <w:szCs w:val="24"/>
        </w:rPr>
      </w:pPr>
      <w:r w:rsidRPr="00EA5E23">
        <w:rPr>
          <w:sz w:val="24"/>
          <w:szCs w:val="24"/>
        </w:rPr>
        <w:t>2. Требования к сотрудникам охраны:</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прибыть за 15 минут до начала дежурства, принять имущество под охрану, обойти территорию объекта;</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в течение дежурства безотлучно находиться на объекте, периодически (не менее одного раза в час) совершать обход охраняемой территории;</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периодически (не менее двух раз за смену) совершать осмотр внутренних помещений административного здания ФКУ ДСД «Дальний Восток» в нерабочее время в присутствии оперативного дежурного;</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предотвращать хищения материальных ценностей;</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поддерживать общественный порядок на охраняемой территории;</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не допускать нахождение на охраняемой территории посторонних лиц;</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своевременно пресекать правонарушения и задерживать преступников, вызывать милицию;</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защищать жизнь и здоровье сотрудников объекта, лиц, пребывающих на объекте;</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предупреждать совершение террористических актов и иных преступных действий;</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обеспечивать пропускной режим;</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 xml:space="preserve">принимать под охрану в нерабочее время административное здание в </w:t>
      </w:r>
      <w:proofErr w:type="gramStart"/>
      <w:r w:rsidRPr="00EA5E23">
        <w:rPr>
          <w:color w:val="000000"/>
          <w:sz w:val="24"/>
          <w:szCs w:val="24"/>
        </w:rPr>
        <w:t>целом</w:t>
      </w:r>
      <w:proofErr w:type="gramEnd"/>
      <w:r w:rsidRPr="00EA5E23">
        <w:rPr>
          <w:color w:val="000000"/>
          <w:sz w:val="24"/>
          <w:szCs w:val="24"/>
        </w:rPr>
        <w:t>, имущество, находящееся на прилегающей территории;</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выполнять распоряжения руководства и начальника общего отдела ФКУ ДСД «Дальний Восток»;</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сотрудники охраны должны иметь удостоверение охранника установленного образца;</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сотрудники охраны должны быть обеспечены специальными средствами защиты и обороны;</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сотрудники охраны должны быть обеспечены средствами связи, единой формой одежды с информацией об охраннике, его принадле</w:t>
      </w:r>
      <w:r w:rsidR="00EA5E23">
        <w:rPr>
          <w:color w:val="000000"/>
          <w:sz w:val="24"/>
          <w:szCs w:val="24"/>
        </w:rPr>
        <w:t>жности к охранному предприятию;</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сотрудники охраны должны быть вежливы и корректны при обращении с работниками и посетителями ФКУ ДСД «Дальний Восток», обязаны соблюдать правила пожарной безопасности во время несения своего дежурства, нести ответственность за сохранность вверенного во временное пользование имущества.</w:t>
      </w:r>
    </w:p>
    <w:p w:rsidR="00EC6296" w:rsidRPr="00EA5E23" w:rsidRDefault="00EC6296" w:rsidP="00EA5E23">
      <w:pPr>
        <w:spacing w:line="276" w:lineRule="auto"/>
        <w:ind w:firstLine="709"/>
        <w:jc w:val="both"/>
        <w:rPr>
          <w:sz w:val="24"/>
          <w:szCs w:val="24"/>
        </w:rPr>
      </w:pPr>
    </w:p>
    <w:p w:rsidR="00EC6296" w:rsidRPr="00EA5E23" w:rsidRDefault="00EC6296" w:rsidP="00EA5E23">
      <w:pPr>
        <w:spacing w:line="276" w:lineRule="auto"/>
        <w:ind w:firstLine="709"/>
        <w:jc w:val="both"/>
        <w:rPr>
          <w:sz w:val="24"/>
          <w:szCs w:val="24"/>
        </w:rPr>
      </w:pPr>
      <w:r w:rsidRPr="00EA5E23">
        <w:rPr>
          <w:sz w:val="24"/>
          <w:szCs w:val="24"/>
        </w:rPr>
        <w:t>3. Требования к организации пропускного режима на прилегающую территорию и в административное здание ФКУ ДСД «Дальний Восток»:</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исключение возможности проникновения посторонних лиц на прилегающую территорию, в административное здание и его помещения;</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lastRenderedPageBreak/>
        <w:t>исключение возможности вноса (выноса) и ввоза (вывоза) материальных ценностей без соответствующих разрешительных документов;</w:t>
      </w:r>
    </w:p>
    <w:p w:rsidR="00EC6296" w:rsidRPr="00EA5E23" w:rsidRDefault="00EA5E23" w:rsidP="00EA5E23">
      <w:pPr>
        <w:pStyle w:val="a3"/>
        <w:numPr>
          <w:ilvl w:val="0"/>
          <w:numId w:val="1"/>
        </w:numPr>
        <w:spacing w:line="276" w:lineRule="auto"/>
        <w:ind w:left="0" w:firstLine="709"/>
        <w:jc w:val="both"/>
        <w:rPr>
          <w:color w:val="000000"/>
          <w:sz w:val="24"/>
          <w:szCs w:val="24"/>
        </w:rPr>
      </w:pPr>
      <w:r>
        <w:rPr>
          <w:color w:val="000000"/>
          <w:sz w:val="24"/>
          <w:szCs w:val="24"/>
        </w:rPr>
        <w:t>работники</w:t>
      </w:r>
      <w:r w:rsidR="00EC6296" w:rsidRPr="00EA5E23">
        <w:rPr>
          <w:color w:val="000000"/>
          <w:sz w:val="24"/>
          <w:szCs w:val="24"/>
        </w:rPr>
        <w:t xml:space="preserve"> и посетители ФКУ ДСД «Дальний Восток» обязаны выполнять требования пропускного режима;</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нарушители указанных требований привлекаются к дисциплинарной, административной или уголовной ответственности в соответствии с действующим законодательством;</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сотрудники службы охраны несут ответственность за осуществление пропускного режима, за вынос (внос), вывоз (ввоз) из здания (в здание) материальных ценностей и служебной документации;</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контроль над работой службы охраны возлагается на руководство и общий отдел ФКУ ДСД «Дальний Восток»;</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 xml:space="preserve">требования сотрудников службы охраны, находящихся при исполнении служебных обязанностей, в части соблюдения пропускного режима, требований правил пожарной безопасности обязательны для выполнения всеми </w:t>
      </w:r>
      <w:r w:rsidR="00EA5E23">
        <w:rPr>
          <w:color w:val="000000"/>
          <w:sz w:val="24"/>
          <w:szCs w:val="24"/>
        </w:rPr>
        <w:t>работникам</w:t>
      </w:r>
      <w:r w:rsidRPr="00EA5E23">
        <w:rPr>
          <w:color w:val="000000"/>
          <w:sz w:val="24"/>
          <w:szCs w:val="24"/>
        </w:rPr>
        <w:t>и и посетителями ФКУ ДСД «Дальний Восток».</w:t>
      </w:r>
    </w:p>
    <w:p w:rsidR="00EC6296" w:rsidRPr="00EA5E23" w:rsidRDefault="00EC6296" w:rsidP="00EA5E23">
      <w:pPr>
        <w:shd w:val="clear" w:color="auto" w:fill="FFFFFF"/>
        <w:spacing w:line="276" w:lineRule="auto"/>
        <w:ind w:firstLine="709"/>
        <w:jc w:val="both"/>
        <w:rPr>
          <w:color w:val="000000"/>
          <w:sz w:val="24"/>
          <w:szCs w:val="24"/>
        </w:rPr>
      </w:pPr>
    </w:p>
    <w:p w:rsidR="00EC6296" w:rsidRPr="00EA5E23" w:rsidRDefault="00EC6296" w:rsidP="00EA5E23">
      <w:pPr>
        <w:shd w:val="clear" w:color="auto" w:fill="FFFFFF"/>
        <w:spacing w:line="276" w:lineRule="auto"/>
        <w:ind w:firstLine="709"/>
        <w:jc w:val="both"/>
        <w:rPr>
          <w:sz w:val="24"/>
          <w:szCs w:val="24"/>
        </w:rPr>
      </w:pPr>
      <w:r w:rsidRPr="00EA5E23">
        <w:rPr>
          <w:sz w:val="24"/>
          <w:szCs w:val="24"/>
        </w:rPr>
        <w:t>4. Организация и осуществление пропускного режима:</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 xml:space="preserve">пропуск </w:t>
      </w:r>
      <w:r w:rsidR="00EA5E23">
        <w:rPr>
          <w:color w:val="000000"/>
          <w:sz w:val="24"/>
          <w:szCs w:val="24"/>
        </w:rPr>
        <w:t>работников</w:t>
      </w:r>
      <w:r w:rsidRPr="00EA5E23">
        <w:rPr>
          <w:color w:val="000000"/>
          <w:sz w:val="24"/>
          <w:szCs w:val="24"/>
        </w:rPr>
        <w:t xml:space="preserve"> ФКУ ДСД «Дальний Восток» осуществляется через контрольно-пропускной пункт (КПП) по предъяв</w:t>
      </w:r>
      <w:r w:rsidR="00EA5E23">
        <w:rPr>
          <w:color w:val="000000"/>
          <w:sz w:val="24"/>
          <w:szCs w:val="24"/>
        </w:rPr>
        <w:t>лению служебного удостоверения;</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пропуск посторонних лиц на территорию ФКУ ДСД «Дальний Восток» осуществляется через (КПП) только по распоряжению начальников отделов ФКУ ДСД «Дальний Восток», при наличии документов, удостоверяющих личность посетителя, по пропускам для посетителей;</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пропуска для посетителей являются разовыми и оформляются на бланках установленного образца, при выходе посетителя такой пропуск сдается на КПП;</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при возникновении на территории ФКУ ДСД «Дальний Восток» чрезвычайных или аварийных ситуаций проход и проезд разрешается работникам органов внутренних дел, скорой медицинской помощи, пожарной охраны и аварийных служб;</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 xml:space="preserve">в </w:t>
      </w:r>
      <w:proofErr w:type="gramStart"/>
      <w:r w:rsidRPr="00EA5E23">
        <w:rPr>
          <w:color w:val="000000"/>
          <w:sz w:val="24"/>
          <w:szCs w:val="24"/>
        </w:rPr>
        <w:t>случае</w:t>
      </w:r>
      <w:proofErr w:type="gramEnd"/>
      <w:r w:rsidRPr="00EA5E23">
        <w:rPr>
          <w:color w:val="000000"/>
          <w:sz w:val="24"/>
          <w:szCs w:val="24"/>
        </w:rPr>
        <w:t xml:space="preserve"> необходимости сотрудники охраны могут потребовать к досмотру ручную кладь, руководствуясь при этом нормами законодательства РФ;</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пронос (провоз) материальных ценностей по устным распоряжениям запрещается;</w:t>
      </w:r>
    </w:p>
    <w:p w:rsidR="00EC6296" w:rsidRPr="00EA5E23" w:rsidRDefault="00EA5E23" w:rsidP="00EA5E23">
      <w:pPr>
        <w:pStyle w:val="a3"/>
        <w:numPr>
          <w:ilvl w:val="0"/>
          <w:numId w:val="1"/>
        </w:numPr>
        <w:spacing w:line="276" w:lineRule="auto"/>
        <w:ind w:left="0" w:firstLine="709"/>
        <w:jc w:val="both"/>
        <w:rPr>
          <w:color w:val="000000"/>
          <w:sz w:val="24"/>
          <w:szCs w:val="24"/>
        </w:rPr>
      </w:pPr>
      <w:r>
        <w:rPr>
          <w:color w:val="000000"/>
          <w:sz w:val="24"/>
          <w:szCs w:val="24"/>
        </w:rPr>
        <w:t>п</w:t>
      </w:r>
      <w:r w:rsidR="00EC6296" w:rsidRPr="00EA5E23">
        <w:rPr>
          <w:color w:val="000000"/>
          <w:sz w:val="24"/>
          <w:szCs w:val="24"/>
        </w:rPr>
        <w:t>ропуск постороннего транспорта на территорию ФКУ ДСД «Дальний Восток» осуществляет</w:t>
      </w:r>
      <w:r>
        <w:rPr>
          <w:color w:val="000000"/>
          <w:sz w:val="24"/>
          <w:szCs w:val="24"/>
        </w:rPr>
        <w:t xml:space="preserve">ся по разрешению руководства и </w:t>
      </w:r>
      <w:r w:rsidR="00EC6296" w:rsidRPr="00EA5E23">
        <w:rPr>
          <w:color w:val="000000"/>
          <w:sz w:val="24"/>
          <w:szCs w:val="24"/>
        </w:rPr>
        <w:t>начальника общего отдела ФКУ ДСД «Дальний Восток» только в рабочее время.</w:t>
      </w:r>
    </w:p>
    <w:p w:rsidR="00EC6296" w:rsidRPr="00EA5E23" w:rsidRDefault="00EC6296" w:rsidP="00EA5E23">
      <w:pPr>
        <w:shd w:val="clear" w:color="auto" w:fill="FFFFFF"/>
        <w:spacing w:line="276" w:lineRule="auto"/>
        <w:ind w:firstLine="709"/>
        <w:jc w:val="both"/>
        <w:rPr>
          <w:color w:val="000000"/>
          <w:sz w:val="24"/>
          <w:szCs w:val="24"/>
        </w:rPr>
      </w:pPr>
    </w:p>
    <w:p w:rsidR="00EC6296" w:rsidRPr="00EA5E23" w:rsidRDefault="00EC6296" w:rsidP="00EA5E23">
      <w:pPr>
        <w:shd w:val="clear" w:color="auto" w:fill="FFFFFF"/>
        <w:spacing w:line="276" w:lineRule="auto"/>
        <w:ind w:firstLine="709"/>
        <w:jc w:val="both"/>
        <w:rPr>
          <w:sz w:val="24"/>
          <w:szCs w:val="24"/>
        </w:rPr>
      </w:pPr>
      <w:r w:rsidRPr="00EA5E23">
        <w:rPr>
          <w:sz w:val="24"/>
          <w:szCs w:val="24"/>
        </w:rPr>
        <w:t>5. Перечень должностных лиц, имеющих право оформлять пропуска для прохода посетителей в административное здание ФКУ ДСД «Дальний Восток»:</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заместитель директора ФКУ ДСД «Дальний Восток» Милечин Артём Давыдович;</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начальник отдела капитального строительства;</w:t>
      </w:r>
    </w:p>
    <w:p w:rsidR="00EC6296"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начальник отдела контроля качества.</w:t>
      </w:r>
    </w:p>
    <w:p w:rsidR="00EA5E23" w:rsidRDefault="00EA5E23">
      <w:pPr>
        <w:widowControl/>
        <w:autoSpaceDE/>
        <w:autoSpaceDN/>
        <w:adjustRightInd/>
        <w:spacing w:after="200" w:line="276" w:lineRule="auto"/>
        <w:rPr>
          <w:color w:val="000000"/>
          <w:sz w:val="24"/>
          <w:szCs w:val="24"/>
        </w:rPr>
      </w:pPr>
      <w:r>
        <w:rPr>
          <w:color w:val="000000"/>
          <w:sz w:val="24"/>
          <w:szCs w:val="24"/>
        </w:rPr>
        <w:br w:type="page"/>
      </w:r>
    </w:p>
    <w:p w:rsidR="00EC6296" w:rsidRPr="00EA5E23" w:rsidRDefault="00EC6296" w:rsidP="00EA5E23">
      <w:pPr>
        <w:shd w:val="clear" w:color="auto" w:fill="FFFFFF"/>
        <w:spacing w:line="276" w:lineRule="auto"/>
        <w:ind w:firstLine="709"/>
        <w:jc w:val="both"/>
        <w:rPr>
          <w:color w:val="000000"/>
          <w:sz w:val="24"/>
          <w:szCs w:val="24"/>
        </w:rPr>
      </w:pPr>
      <w:r w:rsidRPr="00EA5E23">
        <w:rPr>
          <w:color w:val="000000"/>
          <w:sz w:val="24"/>
          <w:szCs w:val="24"/>
        </w:rPr>
        <w:lastRenderedPageBreak/>
        <w:t>6. Перечень должностных лиц, имеющих право оформлять материальные пропуска для вноса и выноса материальных ценностей в здание и из здания, на территорию и с территории ФКУ ДСД «Дальний Восток»:</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директор ФКУ ДСД «Дальний Восток» Петраев Сергей Викторович;</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начальник общего отдела Чернова Юлия Владимировна;</w:t>
      </w:r>
    </w:p>
    <w:p w:rsidR="00EC6296" w:rsidRPr="00EA5E23" w:rsidRDefault="00EC6296" w:rsidP="00EA5E23">
      <w:pPr>
        <w:pStyle w:val="a3"/>
        <w:numPr>
          <w:ilvl w:val="0"/>
          <w:numId w:val="1"/>
        </w:numPr>
        <w:spacing w:line="276" w:lineRule="auto"/>
        <w:ind w:left="0" w:firstLine="709"/>
        <w:jc w:val="both"/>
        <w:rPr>
          <w:color w:val="000000"/>
          <w:sz w:val="24"/>
          <w:szCs w:val="24"/>
        </w:rPr>
      </w:pPr>
      <w:r w:rsidRPr="00EA5E23">
        <w:rPr>
          <w:color w:val="000000"/>
          <w:sz w:val="24"/>
          <w:szCs w:val="24"/>
        </w:rPr>
        <w:t>эксперт дорожного хозяйства общего отдела Белкин Сергей Михайлович.</w:t>
      </w:r>
    </w:p>
    <w:p w:rsidR="00EC6296" w:rsidRPr="00EA5E23" w:rsidRDefault="00EC6296" w:rsidP="00EA5E23">
      <w:pPr>
        <w:shd w:val="clear" w:color="auto" w:fill="FFFFFF"/>
        <w:spacing w:line="276" w:lineRule="auto"/>
        <w:ind w:firstLine="709"/>
        <w:jc w:val="both"/>
        <w:rPr>
          <w:sz w:val="24"/>
          <w:szCs w:val="24"/>
        </w:rPr>
      </w:pPr>
    </w:p>
    <w:p w:rsidR="00EC6296" w:rsidRPr="00EA5E23" w:rsidRDefault="00EC6296" w:rsidP="00EA5E23">
      <w:pPr>
        <w:shd w:val="clear" w:color="auto" w:fill="FFFFFF"/>
        <w:spacing w:line="276" w:lineRule="auto"/>
        <w:ind w:firstLine="709"/>
        <w:jc w:val="both"/>
        <w:rPr>
          <w:sz w:val="24"/>
          <w:szCs w:val="24"/>
        </w:rPr>
      </w:pPr>
      <w:r w:rsidRPr="00EA5E23">
        <w:rPr>
          <w:sz w:val="24"/>
          <w:szCs w:val="24"/>
        </w:rPr>
        <w:t xml:space="preserve">7. Перечень кабинетов, находящихся в административном </w:t>
      </w:r>
      <w:proofErr w:type="gramStart"/>
      <w:r w:rsidRPr="00EA5E23">
        <w:rPr>
          <w:sz w:val="24"/>
          <w:szCs w:val="24"/>
        </w:rPr>
        <w:t>здании</w:t>
      </w:r>
      <w:proofErr w:type="gramEnd"/>
      <w:r w:rsidRPr="00EA5E23">
        <w:rPr>
          <w:sz w:val="24"/>
          <w:szCs w:val="24"/>
        </w:rPr>
        <w:t xml:space="preserve"> и подлежащих охране.</w:t>
      </w:r>
    </w:p>
    <w:p w:rsidR="00EC6296" w:rsidRPr="00EA5E23" w:rsidRDefault="00EC6296" w:rsidP="00EA5E23">
      <w:pPr>
        <w:shd w:val="clear" w:color="auto" w:fill="FFFFFF"/>
        <w:spacing w:line="276" w:lineRule="auto"/>
        <w:ind w:firstLine="709"/>
        <w:jc w:val="both"/>
        <w:rPr>
          <w:sz w:val="24"/>
          <w:szCs w:val="24"/>
        </w:rPr>
      </w:pPr>
    </w:p>
    <w:tbl>
      <w:tblPr>
        <w:tblW w:w="9659" w:type="dxa"/>
        <w:tblInd w:w="40" w:type="dxa"/>
        <w:tblLayout w:type="fixed"/>
        <w:tblCellMar>
          <w:left w:w="40" w:type="dxa"/>
          <w:right w:w="40" w:type="dxa"/>
        </w:tblCellMar>
        <w:tblLook w:val="0000" w:firstRow="0" w:lastRow="0" w:firstColumn="0" w:lastColumn="0" w:noHBand="0" w:noVBand="0"/>
      </w:tblPr>
      <w:tblGrid>
        <w:gridCol w:w="797"/>
        <w:gridCol w:w="7303"/>
        <w:gridCol w:w="1559"/>
      </w:tblGrid>
      <w:tr w:rsidR="00EC6296" w:rsidRPr="00EA5E23" w:rsidTr="00B32796">
        <w:trPr>
          <w:trHeight w:val="182"/>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color w:val="000000"/>
                <w:sz w:val="24"/>
                <w:szCs w:val="24"/>
              </w:rPr>
              <w:t xml:space="preserve">№ </w:t>
            </w:r>
            <w:proofErr w:type="gramStart"/>
            <w:r w:rsidRPr="00EA5E23">
              <w:rPr>
                <w:color w:val="000000"/>
                <w:sz w:val="24"/>
                <w:szCs w:val="24"/>
              </w:rPr>
              <w:t>п</w:t>
            </w:r>
            <w:proofErr w:type="gramEnd"/>
            <w:r w:rsidRPr="00EA5E23">
              <w:rPr>
                <w:color w:val="000000"/>
                <w:sz w:val="24"/>
                <w:szCs w:val="24"/>
              </w:rPr>
              <w:t>/п</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pStyle w:val="3"/>
              <w:spacing w:before="0" w:after="0" w:line="276" w:lineRule="auto"/>
              <w:ind w:firstLine="709"/>
              <w:jc w:val="center"/>
              <w:rPr>
                <w:rFonts w:ascii="Times New Roman" w:hAnsi="Times New Roman" w:cs="Times New Roman"/>
                <w:b w:val="0"/>
                <w:sz w:val="24"/>
                <w:szCs w:val="24"/>
              </w:rPr>
            </w:pPr>
            <w:r w:rsidRPr="00EA5E23">
              <w:rPr>
                <w:rFonts w:ascii="Times New Roman" w:hAnsi="Times New Roman" w:cs="Times New Roman"/>
                <w:b w:val="0"/>
                <w:sz w:val="24"/>
                <w:szCs w:val="24"/>
              </w:rPr>
              <w:t>Наименование помещений</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color w:val="000000"/>
                <w:sz w:val="24"/>
                <w:szCs w:val="24"/>
              </w:rPr>
              <w:t>№ кабинета</w:t>
            </w:r>
          </w:p>
        </w:tc>
      </w:tr>
      <w:tr w:rsidR="00EC6296" w:rsidRPr="00EA5E23" w:rsidTr="00B32796">
        <w:trPr>
          <w:trHeight w:val="68"/>
        </w:trPr>
        <w:tc>
          <w:tcPr>
            <w:tcW w:w="96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ind w:firstLine="709"/>
              <w:jc w:val="center"/>
              <w:rPr>
                <w:sz w:val="24"/>
                <w:szCs w:val="24"/>
              </w:rPr>
            </w:pPr>
            <w:r w:rsidRPr="00EA5E23">
              <w:rPr>
                <w:color w:val="000000"/>
                <w:sz w:val="24"/>
                <w:szCs w:val="24"/>
                <w:lang w:val="en-US"/>
              </w:rPr>
              <w:t>I</w:t>
            </w:r>
            <w:r w:rsidRPr="00EA5E23">
              <w:rPr>
                <w:color w:val="000000"/>
                <w:sz w:val="24"/>
                <w:szCs w:val="24"/>
              </w:rPr>
              <w:t xml:space="preserve"> этаж</w:t>
            </w:r>
          </w:p>
        </w:tc>
      </w:tr>
      <w:tr w:rsidR="00EC6296" w:rsidRPr="00EA5E23" w:rsidTr="00B32796">
        <w:trPr>
          <w:trHeight w:val="90"/>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1</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sz w:val="24"/>
                <w:szCs w:val="24"/>
              </w:rPr>
            </w:pPr>
            <w:r w:rsidRPr="00EA5E23">
              <w:rPr>
                <w:color w:val="000000"/>
                <w:sz w:val="24"/>
                <w:szCs w:val="24"/>
              </w:rPr>
              <w:t>Тепловой узел</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color w:val="000000"/>
                <w:sz w:val="24"/>
                <w:szCs w:val="24"/>
              </w:rPr>
              <w:t>101</w:t>
            </w:r>
          </w:p>
        </w:tc>
      </w:tr>
      <w:tr w:rsidR="00EC6296" w:rsidRPr="00EA5E23" w:rsidTr="00B32796">
        <w:trPr>
          <w:trHeight w:val="184"/>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2</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sz w:val="24"/>
                <w:szCs w:val="24"/>
              </w:rPr>
            </w:pPr>
            <w:r w:rsidRPr="00EA5E23">
              <w:rPr>
                <w:sz w:val="24"/>
                <w:szCs w:val="24"/>
              </w:rPr>
              <w:t>Помещение оборудования КИСУ</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color w:val="000000"/>
                <w:sz w:val="24"/>
                <w:szCs w:val="24"/>
              </w:rPr>
              <w:t>102</w:t>
            </w:r>
          </w:p>
        </w:tc>
      </w:tr>
      <w:tr w:rsidR="00EC6296" w:rsidRPr="00EA5E23" w:rsidTr="00B32796">
        <w:trPr>
          <w:trHeight w:val="99"/>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3</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sz w:val="24"/>
                <w:szCs w:val="24"/>
              </w:rPr>
            </w:pPr>
            <w:r w:rsidRPr="00EA5E23">
              <w:rPr>
                <w:color w:val="000000"/>
                <w:sz w:val="24"/>
                <w:szCs w:val="24"/>
              </w:rPr>
              <w:t>Гараж</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color w:val="000000"/>
                <w:sz w:val="24"/>
                <w:szCs w:val="24"/>
              </w:rPr>
              <w:t>103</w:t>
            </w:r>
          </w:p>
        </w:tc>
      </w:tr>
      <w:tr w:rsidR="00EC6296" w:rsidRPr="00EA5E23" w:rsidTr="00B32796">
        <w:trPr>
          <w:trHeight w:val="192"/>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4</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sz w:val="24"/>
                <w:szCs w:val="24"/>
              </w:rPr>
            </w:pPr>
            <w:r w:rsidRPr="00EA5E23">
              <w:rPr>
                <w:color w:val="000000"/>
                <w:sz w:val="24"/>
                <w:szCs w:val="24"/>
              </w:rPr>
              <w:t>Лаборатория</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color w:val="000000"/>
                <w:sz w:val="24"/>
                <w:szCs w:val="24"/>
              </w:rPr>
            </w:pPr>
            <w:r w:rsidRPr="00EA5E23">
              <w:rPr>
                <w:color w:val="000000"/>
                <w:sz w:val="24"/>
                <w:szCs w:val="24"/>
              </w:rPr>
              <w:t>105 – 108,</w:t>
            </w:r>
          </w:p>
          <w:p w:rsidR="00EC6296" w:rsidRPr="00EA5E23" w:rsidRDefault="00EC6296" w:rsidP="00B32796">
            <w:pPr>
              <w:shd w:val="clear" w:color="auto" w:fill="FFFFFF"/>
              <w:spacing w:line="276" w:lineRule="auto"/>
              <w:jc w:val="center"/>
              <w:rPr>
                <w:sz w:val="24"/>
                <w:szCs w:val="24"/>
              </w:rPr>
            </w:pPr>
            <w:r w:rsidRPr="00EA5E23">
              <w:rPr>
                <w:color w:val="000000"/>
                <w:sz w:val="24"/>
                <w:szCs w:val="24"/>
              </w:rPr>
              <w:t>110 – 116</w:t>
            </w:r>
          </w:p>
        </w:tc>
      </w:tr>
      <w:tr w:rsidR="00EC6296" w:rsidRPr="00EA5E23" w:rsidTr="00B32796">
        <w:trPr>
          <w:trHeight w:val="272"/>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color w:val="000000"/>
                <w:sz w:val="24"/>
                <w:szCs w:val="24"/>
              </w:rPr>
            </w:pPr>
            <w:r w:rsidRPr="00EA5E23">
              <w:rPr>
                <w:color w:val="000000"/>
                <w:sz w:val="24"/>
                <w:szCs w:val="24"/>
              </w:rPr>
              <w:t>5</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color w:val="000000"/>
                <w:sz w:val="24"/>
                <w:szCs w:val="24"/>
              </w:rPr>
            </w:pPr>
            <w:r w:rsidRPr="00EA5E23">
              <w:rPr>
                <w:color w:val="000000"/>
                <w:sz w:val="24"/>
                <w:szCs w:val="24"/>
              </w:rPr>
              <w:t xml:space="preserve">Узел </w:t>
            </w:r>
            <w:proofErr w:type="spellStart"/>
            <w:r w:rsidRPr="00EA5E23">
              <w:rPr>
                <w:color w:val="000000"/>
                <w:sz w:val="24"/>
                <w:szCs w:val="24"/>
              </w:rPr>
              <w:t>водоподачи</w:t>
            </w:r>
            <w:proofErr w:type="spellEnd"/>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color w:val="000000"/>
                <w:sz w:val="24"/>
                <w:szCs w:val="24"/>
              </w:rPr>
            </w:pPr>
            <w:r w:rsidRPr="00EA5E23">
              <w:rPr>
                <w:color w:val="000000"/>
                <w:sz w:val="24"/>
                <w:szCs w:val="24"/>
              </w:rPr>
              <w:t>104</w:t>
            </w:r>
          </w:p>
        </w:tc>
      </w:tr>
      <w:tr w:rsidR="00EC6296" w:rsidRPr="00EA5E23" w:rsidTr="00B32796">
        <w:trPr>
          <w:trHeight w:val="115"/>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6</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color w:val="000000"/>
                <w:sz w:val="24"/>
                <w:szCs w:val="24"/>
              </w:rPr>
            </w:pPr>
            <w:r w:rsidRPr="00EA5E23">
              <w:rPr>
                <w:color w:val="000000"/>
                <w:sz w:val="24"/>
                <w:szCs w:val="24"/>
              </w:rPr>
              <w:t xml:space="preserve">Помещение </w:t>
            </w:r>
            <w:proofErr w:type="spellStart"/>
            <w:r w:rsidRPr="00EA5E23">
              <w:rPr>
                <w:color w:val="000000"/>
                <w:sz w:val="24"/>
                <w:szCs w:val="24"/>
              </w:rPr>
              <w:t>электрощитовой</w:t>
            </w:r>
            <w:proofErr w:type="spellEnd"/>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color w:val="000000"/>
                <w:sz w:val="24"/>
                <w:szCs w:val="24"/>
              </w:rPr>
            </w:pPr>
            <w:r w:rsidRPr="00EA5E23">
              <w:rPr>
                <w:color w:val="000000"/>
                <w:sz w:val="24"/>
                <w:szCs w:val="24"/>
              </w:rPr>
              <w:t>109</w:t>
            </w:r>
          </w:p>
        </w:tc>
      </w:tr>
      <w:tr w:rsidR="00EC6296" w:rsidRPr="00EA5E23" w:rsidTr="00B32796">
        <w:trPr>
          <w:trHeight w:val="138"/>
        </w:trPr>
        <w:tc>
          <w:tcPr>
            <w:tcW w:w="96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color w:val="000000"/>
                <w:sz w:val="24"/>
                <w:szCs w:val="24"/>
                <w:lang w:val="en-US"/>
              </w:rPr>
              <w:t>II</w:t>
            </w:r>
            <w:r w:rsidRPr="00EA5E23">
              <w:rPr>
                <w:color w:val="000000"/>
                <w:sz w:val="24"/>
                <w:szCs w:val="24"/>
              </w:rPr>
              <w:t xml:space="preserve"> этаж</w:t>
            </w:r>
          </w:p>
        </w:tc>
      </w:tr>
      <w:tr w:rsidR="00EC6296" w:rsidRPr="00EA5E23" w:rsidTr="00B32796">
        <w:trPr>
          <w:trHeight w:val="68"/>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7</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sz w:val="24"/>
                <w:szCs w:val="24"/>
              </w:rPr>
            </w:pPr>
            <w:r w:rsidRPr="00EA5E23">
              <w:rPr>
                <w:color w:val="000000"/>
                <w:sz w:val="24"/>
                <w:szCs w:val="24"/>
              </w:rPr>
              <w:t>Кабинеты</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color w:val="000000"/>
                <w:sz w:val="24"/>
                <w:szCs w:val="24"/>
              </w:rPr>
            </w:pPr>
            <w:r w:rsidRPr="00EA5E23">
              <w:rPr>
                <w:color w:val="000000"/>
                <w:sz w:val="24"/>
                <w:szCs w:val="24"/>
              </w:rPr>
              <w:t>201 – 206, 208,</w:t>
            </w:r>
          </w:p>
          <w:p w:rsidR="00EC6296" w:rsidRPr="00B32796" w:rsidRDefault="00B32796" w:rsidP="00B32796">
            <w:pPr>
              <w:shd w:val="clear" w:color="auto" w:fill="FFFFFF"/>
              <w:spacing w:line="276" w:lineRule="auto"/>
              <w:jc w:val="center"/>
              <w:rPr>
                <w:color w:val="000000"/>
                <w:sz w:val="24"/>
                <w:szCs w:val="24"/>
              </w:rPr>
            </w:pPr>
            <w:r>
              <w:rPr>
                <w:color w:val="000000"/>
                <w:sz w:val="24"/>
                <w:szCs w:val="24"/>
              </w:rPr>
              <w:t>210 – 216</w:t>
            </w:r>
          </w:p>
        </w:tc>
      </w:tr>
      <w:tr w:rsidR="00EC6296" w:rsidRPr="00EA5E23" w:rsidTr="00B32796">
        <w:trPr>
          <w:trHeight w:val="132"/>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8</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color w:val="000000"/>
                <w:sz w:val="24"/>
                <w:szCs w:val="24"/>
              </w:rPr>
            </w:pPr>
            <w:r w:rsidRPr="00EA5E23">
              <w:rPr>
                <w:color w:val="000000"/>
                <w:sz w:val="24"/>
                <w:szCs w:val="24"/>
              </w:rPr>
              <w:t>Подсобные помещения</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207, 209</w:t>
            </w:r>
          </w:p>
        </w:tc>
      </w:tr>
      <w:tr w:rsidR="00EC6296" w:rsidRPr="00EA5E23" w:rsidTr="00B32796">
        <w:trPr>
          <w:trHeight w:val="68"/>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9</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sz w:val="24"/>
                <w:szCs w:val="24"/>
              </w:rPr>
            </w:pPr>
            <w:r w:rsidRPr="00EA5E23">
              <w:rPr>
                <w:color w:val="000000"/>
                <w:sz w:val="24"/>
                <w:szCs w:val="24"/>
              </w:rPr>
              <w:t>Помещение архива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color w:val="000000"/>
                <w:sz w:val="24"/>
                <w:szCs w:val="24"/>
              </w:rPr>
              <w:t>217,218</w:t>
            </w:r>
          </w:p>
        </w:tc>
      </w:tr>
      <w:tr w:rsidR="00EC6296" w:rsidRPr="00EA5E23" w:rsidTr="00B32796">
        <w:trPr>
          <w:trHeight w:val="187"/>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10</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color w:val="000000"/>
                <w:sz w:val="24"/>
                <w:szCs w:val="24"/>
              </w:rPr>
            </w:pPr>
            <w:r w:rsidRPr="00EA5E23">
              <w:rPr>
                <w:color w:val="000000"/>
                <w:sz w:val="24"/>
                <w:szCs w:val="24"/>
              </w:rPr>
              <w:t xml:space="preserve">Помещение </w:t>
            </w:r>
            <w:proofErr w:type="spellStart"/>
            <w:r w:rsidRPr="00EA5E23">
              <w:rPr>
                <w:color w:val="000000"/>
                <w:sz w:val="24"/>
                <w:szCs w:val="24"/>
              </w:rPr>
              <w:t>электрощитовой</w:t>
            </w:r>
            <w:proofErr w:type="spellEnd"/>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219</w:t>
            </w:r>
          </w:p>
        </w:tc>
      </w:tr>
      <w:tr w:rsidR="00EC6296" w:rsidRPr="00EA5E23" w:rsidTr="00B32796">
        <w:trPr>
          <w:trHeight w:val="179"/>
        </w:trPr>
        <w:tc>
          <w:tcPr>
            <w:tcW w:w="96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color w:val="000000"/>
                <w:sz w:val="24"/>
                <w:szCs w:val="24"/>
                <w:lang w:val="en-US"/>
              </w:rPr>
              <w:t>III</w:t>
            </w:r>
            <w:r w:rsidRPr="00EA5E23">
              <w:rPr>
                <w:color w:val="000000"/>
                <w:sz w:val="24"/>
                <w:szCs w:val="24"/>
              </w:rPr>
              <w:t xml:space="preserve"> этаж</w:t>
            </w:r>
          </w:p>
        </w:tc>
      </w:tr>
      <w:tr w:rsidR="00EC6296" w:rsidRPr="00EA5E23" w:rsidTr="00B32796">
        <w:trPr>
          <w:trHeight w:val="92"/>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11</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color w:val="000000"/>
                <w:sz w:val="24"/>
                <w:szCs w:val="24"/>
              </w:rPr>
            </w:pPr>
            <w:r w:rsidRPr="00EA5E23">
              <w:rPr>
                <w:color w:val="000000"/>
                <w:sz w:val="24"/>
                <w:szCs w:val="24"/>
              </w:rPr>
              <w:t>Кабинеты</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B32796" w:rsidP="00B32796">
            <w:pPr>
              <w:shd w:val="clear" w:color="auto" w:fill="FFFFFF"/>
              <w:spacing w:line="276" w:lineRule="auto"/>
              <w:jc w:val="center"/>
              <w:rPr>
                <w:color w:val="000000"/>
                <w:sz w:val="24"/>
                <w:szCs w:val="24"/>
              </w:rPr>
            </w:pPr>
            <w:r>
              <w:rPr>
                <w:color w:val="000000"/>
                <w:sz w:val="24"/>
                <w:szCs w:val="24"/>
              </w:rPr>
              <w:t>300 – 311</w:t>
            </w:r>
          </w:p>
        </w:tc>
      </w:tr>
      <w:tr w:rsidR="00EC6296" w:rsidRPr="00EA5E23" w:rsidTr="00B32796">
        <w:trPr>
          <w:trHeight w:val="92"/>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12</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color w:val="000000"/>
                <w:sz w:val="24"/>
                <w:szCs w:val="24"/>
              </w:rPr>
            </w:pPr>
            <w:r w:rsidRPr="00EA5E23">
              <w:rPr>
                <w:color w:val="000000"/>
                <w:sz w:val="24"/>
                <w:szCs w:val="24"/>
              </w:rPr>
              <w:t>Подсобные помещения</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color w:val="000000"/>
                <w:sz w:val="24"/>
                <w:szCs w:val="24"/>
              </w:rPr>
            </w:pPr>
            <w:r w:rsidRPr="00EA5E23">
              <w:rPr>
                <w:color w:val="000000"/>
                <w:sz w:val="24"/>
                <w:szCs w:val="24"/>
              </w:rPr>
              <w:t>312, 322</w:t>
            </w:r>
          </w:p>
        </w:tc>
      </w:tr>
      <w:tr w:rsidR="00EC6296" w:rsidRPr="00EA5E23" w:rsidTr="00B32796">
        <w:trPr>
          <w:trHeight w:val="186"/>
        </w:trPr>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sz w:val="24"/>
                <w:szCs w:val="24"/>
              </w:rPr>
            </w:pPr>
            <w:r w:rsidRPr="00EA5E23">
              <w:rPr>
                <w:sz w:val="24"/>
                <w:szCs w:val="24"/>
              </w:rPr>
              <w:t>13</w:t>
            </w:r>
          </w:p>
        </w:tc>
        <w:tc>
          <w:tcPr>
            <w:tcW w:w="7303"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rPr>
                <w:color w:val="000000"/>
                <w:sz w:val="24"/>
                <w:szCs w:val="24"/>
              </w:rPr>
            </w:pPr>
            <w:r w:rsidRPr="00EA5E23">
              <w:rPr>
                <w:color w:val="000000"/>
                <w:sz w:val="24"/>
                <w:szCs w:val="24"/>
              </w:rPr>
              <w:t>Помещение архива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C6296" w:rsidRPr="00EA5E23" w:rsidRDefault="00EC6296" w:rsidP="00B32796">
            <w:pPr>
              <w:shd w:val="clear" w:color="auto" w:fill="FFFFFF"/>
              <w:spacing w:line="276" w:lineRule="auto"/>
              <w:jc w:val="center"/>
              <w:rPr>
                <w:color w:val="000000"/>
                <w:sz w:val="24"/>
                <w:szCs w:val="24"/>
              </w:rPr>
            </w:pPr>
            <w:r w:rsidRPr="00EA5E23">
              <w:rPr>
                <w:color w:val="000000"/>
                <w:sz w:val="24"/>
                <w:szCs w:val="24"/>
              </w:rPr>
              <w:t>321</w:t>
            </w:r>
          </w:p>
        </w:tc>
      </w:tr>
    </w:tbl>
    <w:p w:rsidR="00EC6296" w:rsidRPr="00EA5E23" w:rsidRDefault="00EC6296" w:rsidP="00EA5E23">
      <w:pPr>
        <w:pStyle w:val="31"/>
        <w:spacing w:after="0" w:line="276" w:lineRule="auto"/>
        <w:ind w:firstLine="709"/>
        <w:jc w:val="both"/>
        <w:rPr>
          <w:sz w:val="24"/>
          <w:szCs w:val="24"/>
        </w:rPr>
      </w:pPr>
    </w:p>
    <w:p w:rsidR="00B93D81" w:rsidRPr="00EA5E23" w:rsidRDefault="00B93D81" w:rsidP="00EA5E23">
      <w:pPr>
        <w:spacing w:line="276" w:lineRule="auto"/>
        <w:ind w:firstLine="709"/>
        <w:jc w:val="both"/>
        <w:rPr>
          <w:sz w:val="24"/>
          <w:szCs w:val="24"/>
        </w:rPr>
      </w:pPr>
    </w:p>
    <w:sectPr w:rsidR="00B93D81" w:rsidRPr="00EA5E23" w:rsidSect="00EA5E23">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E609BE"/>
    <w:multiLevelType w:val="hybridMultilevel"/>
    <w:tmpl w:val="ACFA663E"/>
    <w:lvl w:ilvl="0" w:tplc="9BF8E76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DA7"/>
    <w:rsid w:val="00274AAF"/>
    <w:rsid w:val="00414F32"/>
    <w:rsid w:val="00533AF2"/>
    <w:rsid w:val="007651A1"/>
    <w:rsid w:val="00B32796"/>
    <w:rsid w:val="00B93D81"/>
    <w:rsid w:val="00C23C3B"/>
    <w:rsid w:val="00E36B3E"/>
    <w:rsid w:val="00EA5E23"/>
    <w:rsid w:val="00EC6296"/>
    <w:rsid w:val="00FC4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29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EC629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C6296"/>
    <w:rPr>
      <w:rFonts w:ascii="Arial" w:eastAsia="Times New Roman" w:hAnsi="Arial" w:cs="Arial"/>
      <w:b/>
      <w:bCs/>
      <w:sz w:val="26"/>
      <w:szCs w:val="26"/>
      <w:lang w:eastAsia="ru-RU"/>
    </w:rPr>
  </w:style>
  <w:style w:type="paragraph" w:customStyle="1" w:styleId="a3">
    <w:name w:val="Îáû÷íûé"/>
    <w:semiHidden/>
    <w:rsid w:val="00EC6296"/>
    <w:pPr>
      <w:spacing w:after="0" w:line="240" w:lineRule="auto"/>
    </w:pPr>
    <w:rPr>
      <w:rFonts w:ascii="Times New Roman" w:eastAsia="Times New Roman" w:hAnsi="Times New Roman" w:cs="Times New Roman"/>
      <w:sz w:val="20"/>
      <w:szCs w:val="20"/>
      <w:lang w:eastAsia="ru-RU"/>
    </w:rPr>
  </w:style>
  <w:style w:type="paragraph" w:styleId="31">
    <w:name w:val="Body Text 3"/>
    <w:basedOn w:val="a"/>
    <w:link w:val="32"/>
    <w:rsid w:val="00EC6296"/>
    <w:pPr>
      <w:spacing w:after="120"/>
    </w:pPr>
    <w:rPr>
      <w:sz w:val="16"/>
      <w:szCs w:val="16"/>
    </w:rPr>
  </w:style>
  <w:style w:type="character" w:customStyle="1" w:styleId="32">
    <w:name w:val="Основной текст 3 Знак"/>
    <w:basedOn w:val="a0"/>
    <w:link w:val="31"/>
    <w:rsid w:val="00EC6296"/>
    <w:rPr>
      <w:rFonts w:ascii="Times New Roman" w:eastAsia="Times New Roman" w:hAnsi="Times New Roman" w:cs="Times New Roman"/>
      <w:sz w:val="16"/>
      <w:szCs w:val="16"/>
      <w:lang w:eastAsia="ru-RU"/>
    </w:rPr>
  </w:style>
  <w:style w:type="paragraph" w:styleId="a4">
    <w:name w:val="Balloon Text"/>
    <w:basedOn w:val="a"/>
    <w:link w:val="a5"/>
    <w:uiPriority w:val="99"/>
    <w:semiHidden/>
    <w:unhideWhenUsed/>
    <w:rsid w:val="00E36B3E"/>
    <w:rPr>
      <w:rFonts w:ascii="Tahoma" w:hAnsi="Tahoma" w:cs="Tahoma"/>
      <w:sz w:val="16"/>
      <w:szCs w:val="16"/>
    </w:rPr>
  </w:style>
  <w:style w:type="character" w:customStyle="1" w:styleId="a5">
    <w:name w:val="Текст выноски Знак"/>
    <w:basedOn w:val="a0"/>
    <w:link w:val="a4"/>
    <w:uiPriority w:val="99"/>
    <w:semiHidden/>
    <w:rsid w:val="00E36B3E"/>
    <w:rPr>
      <w:rFonts w:ascii="Tahoma" w:eastAsia="Times New Roman" w:hAnsi="Tahoma" w:cs="Tahoma"/>
      <w:sz w:val="16"/>
      <w:szCs w:val="16"/>
      <w:lang w:eastAsia="ru-RU"/>
    </w:rPr>
  </w:style>
  <w:style w:type="paragraph" w:styleId="a6">
    <w:name w:val="List Paragraph"/>
    <w:basedOn w:val="a"/>
    <w:uiPriority w:val="34"/>
    <w:qFormat/>
    <w:rsid w:val="00EA5E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29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EC629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C6296"/>
    <w:rPr>
      <w:rFonts w:ascii="Arial" w:eastAsia="Times New Roman" w:hAnsi="Arial" w:cs="Arial"/>
      <w:b/>
      <w:bCs/>
      <w:sz w:val="26"/>
      <w:szCs w:val="26"/>
      <w:lang w:eastAsia="ru-RU"/>
    </w:rPr>
  </w:style>
  <w:style w:type="paragraph" w:customStyle="1" w:styleId="a3">
    <w:name w:val="Îáû÷íûé"/>
    <w:semiHidden/>
    <w:rsid w:val="00EC6296"/>
    <w:pPr>
      <w:spacing w:after="0" w:line="240" w:lineRule="auto"/>
    </w:pPr>
    <w:rPr>
      <w:rFonts w:ascii="Times New Roman" w:eastAsia="Times New Roman" w:hAnsi="Times New Roman" w:cs="Times New Roman"/>
      <w:sz w:val="20"/>
      <w:szCs w:val="20"/>
      <w:lang w:eastAsia="ru-RU"/>
    </w:rPr>
  </w:style>
  <w:style w:type="paragraph" w:styleId="31">
    <w:name w:val="Body Text 3"/>
    <w:basedOn w:val="a"/>
    <w:link w:val="32"/>
    <w:rsid w:val="00EC6296"/>
    <w:pPr>
      <w:spacing w:after="120"/>
    </w:pPr>
    <w:rPr>
      <w:sz w:val="16"/>
      <w:szCs w:val="16"/>
    </w:rPr>
  </w:style>
  <w:style w:type="character" w:customStyle="1" w:styleId="32">
    <w:name w:val="Основной текст 3 Знак"/>
    <w:basedOn w:val="a0"/>
    <w:link w:val="31"/>
    <w:rsid w:val="00EC6296"/>
    <w:rPr>
      <w:rFonts w:ascii="Times New Roman" w:eastAsia="Times New Roman" w:hAnsi="Times New Roman" w:cs="Times New Roman"/>
      <w:sz w:val="16"/>
      <w:szCs w:val="16"/>
      <w:lang w:eastAsia="ru-RU"/>
    </w:rPr>
  </w:style>
  <w:style w:type="paragraph" w:styleId="a4">
    <w:name w:val="Balloon Text"/>
    <w:basedOn w:val="a"/>
    <w:link w:val="a5"/>
    <w:uiPriority w:val="99"/>
    <w:semiHidden/>
    <w:unhideWhenUsed/>
    <w:rsid w:val="00E36B3E"/>
    <w:rPr>
      <w:rFonts w:ascii="Tahoma" w:hAnsi="Tahoma" w:cs="Tahoma"/>
      <w:sz w:val="16"/>
      <w:szCs w:val="16"/>
    </w:rPr>
  </w:style>
  <w:style w:type="character" w:customStyle="1" w:styleId="a5">
    <w:name w:val="Текст выноски Знак"/>
    <w:basedOn w:val="a0"/>
    <w:link w:val="a4"/>
    <w:uiPriority w:val="99"/>
    <w:semiHidden/>
    <w:rsid w:val="00E36B3E"/>
    <w:rPr>
      <w:rFonts w:ascii="Tahoma" w:eastAsia="Times New Roman" w:hAnsi="Tahoma" w:cs="Tahoma"/>
      <w:sz w:val="16"/>
      <w:szCs w:val="16"/>
      <w:lang w:eastAsia="ru-RU"/>
    </w:rPr>
  </w:style>
  <w:style w:type="paragraph" w:styleId="a6">
    <w:name w:val="List Paragraph"/>
    <w:basedOn w:val="a"/>
    <w:uiPriority w:val="34"/>
    <w:qFormat/>
    <w:rsid w:val="00EA5E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1230</Words>
  <Characters>7014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Агаев Олег Эльчинович</dc:creator>
  <cp:lastModifiedBy>Кабакова Юлия Сергеевна</cp:lastModifiedBy>
  <cp:revision>4</cp:revision>
  <cp:lastPrinted>2026-02-02T06:11:00Z</cp:lastPrinted>
  <dcterms:created xsi:type="dcterms:W3CDTF">2026-07-28T23:05:00Z</dcterms:created>
  <dcterms:modified xsi:type="dcterms:W3CDTF">2026-07-28T23:11:00Z</dcterms:modified>
</cp:coreProperties>
</file>