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A0C" w:rsidRPr="005A2A0C" w:rsidRDefault="005A2A0C" w:rsidP="005A2A0C">
      <w:pPr>
        <w:shd w:val="clear" w:color="auto" w:fill="FFFFFF"/>
        <w:spacing w:line="450" w:lineRule="atLeast"/>
        <w:outlineLvl w:val="1"/>
        <w:rPr>
          <w:rFonts w:ascii="Times New Roman" w:eastAsia="Times New Roman" w:hAnsi="Times New Roman" w:cs="Times New Roman"/>
          <w:b/>
          <w:bCs/>
          <w:color w:val="001A34"/>
          <w:sz w:val="36"/>
          <w:szCs w:val="36"/>
          <w:lang w:eastAsia="ru-RU"/>
        </w:rPr>
      </w:pPr>
      <w:r w:rsidRPr="005A2A0C">
        <w:rPr>
          <w:rFonts w:ascii="Times New Roman" w:eastAsia="Times New Roman" w:hAnsi="Times New Roman" w:cs="Times New Roman"/>
          <w:b/>
          <w:bCs/>
          <w:color w:val="001A34"/>
          <w:sz w:val="36"/>
          <w:szCs w:val="36"/>
          <w:lang w:eastAsia="ru-RU"/>
        </w:rPr>
        <w:t>Описание ОЗ</w:t>
      </w:r>
    </w:p>
    <w:p w:rsidR="005A2A0C" w:rsidRPr="005A2A0C" w:rsidRDefault="005A2A0C" w:rsidP="005A2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Гигрометр «ФАРМАЦЕВТ» ТМФЦ-99 с поверкой предназначен для одновременного контроля температуры и относительной влажности воздуха в помещениях.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Прибор отображает температуру и влажность на крупном ЖК-дисплее, сохраняет минимальные и максимальные значения измерений (MIN/MAX), а также позволяет контролировать микроклимат в течение длительного времени.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 xml:space="preserve">Каждый гигрометр проходит контроль качества производителя и поставляется с паспортом и отметкой ОТК. Прибор внесен в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Госреестр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средств измерений №79106-20.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Подходит для использования в: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аптеках;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медицинских кабинетах;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лабораториях;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складах;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архивах;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помещениях хранения продукции;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офисах и бытовых помещениях.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Характеристики: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Модель: ТМФЦ-99;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Диапазон измерения температуры: от 0°C до +50°C;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Диапазон измерения влажности: от 20% до 80% RH;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Погрешность измерения температуры: ±0,5°C;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Погрешность измерения влажности: ±4%;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Память минимальных и максимальных значений;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 xml:space="preserve">•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Межповерочный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интервал: 2 года;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Питание: батарейка CR2032;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Размеры: 72×32×18 мм;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Масса: 28 г.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Комплектация: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гигрометр «ФАРМАЦЕВТ» ТМФЦ-99;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батарейка CR2032;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кронштейн-держатель;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• руководство по эксплуатации;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lastRenderedPageBreak/>
        <w:br/>
        <w:t>• паспорт изделия с отметкой ОТК.</w:t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</w: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br/>
        <w:t>Гигрометр ТМФЦ-99 — компактный прибор для контроля температуры и влажности воздуха в помещениях, где важно соблюдение установленных параметров микроклимата.</w:t>
      </w:r>
    </w:p>
    <w:p w:rsidR="005A2A0C" w:rsidRPr="005A2A0C" w:rsidRDefault="005A2A0C" w:rsidP="005A2A0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1A34"/>
          <w:sz w:val="23"/>
          <w:szCs w:val="23"/>
          <w:lang w:eastAsia="ru-RU"/>
        </w:rPr>
      </w:pPr>
      <w:r w:rsidRPr="005A2A0C">
        <w:rPr>
          <w:rFonts w:ascii="Times New Roman" w:eastAsia="Times New Roman" w:hAnsi="Times New Roman" w:cs="Times New Roman"/>
          <w:b/>
          <w:bCs/>
          <w:color w:val="001A34"/>
          <w:sz w:val="23"/>
          <w:szCs w:val="23"/>
          <w:lang w:eastAsia="ru-RU"/>
        </w:rPr>
        <w:t>Комплектация</w:t>
      </w:r>
    </w:p>
    <w:p w:rsid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Гигрометр ТМФЦ-99 - 1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</w:t>
      </w:r>
    </w:p>
    <w:p w:rsid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Батарейка CR2032 - 1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</w:t>
      </w:r>
    </w:p>
    <w:p w:rsid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Кронштейн-держатель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 </w:t>
      </w:r>
    </w:p>
    <w:p w:rsidR="005A2A0C" w:rsidRPr="005A2A0C" w:rsidRDefault="005A2A0C" w:rsidP="005A2A0C">
      <w:pPr>
        <w:shd w:val="clear" w:color="auto" w:fill="FFFFFF"/>
        <w:spacing w:before="75" w:after="150" w:line="240" w:lineRule="auto"/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</w:pPr>
      <w:bookmarkStart w:id="0" w:name="_GoBack"/>
      <w:bookmarkEnd w:id="0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 xml:space="preserve">Паспорт с отметкой ОТК - 1 </w:t>
      </w:r>
      <w:proofErr w:type="spellStart"/>
      <w:r w:rsidRPr="005A2A0C">
        <w:rPr>
          <w:rFonts w:ascii="Times New Roman" w:eastAsia="Times New Roman" w:hAnsi="Times New Roman" w:cs="Times New Roman"/>
          <w:color w:val="001A34"/>
          <w:sz w:val="21"/>
          <w:szCs w:val="21"/>
          <w:lang w:eastAsia="ru-RU"/>
        </w:rPr>
        <w:t>шт</w:t>
      </w:r>
      <w:proofErr w:type="spellEnd"/>
    </w:p>
    <w:p w:rsidR="005C0B8B" w:rsidRPr="005A2A0C" w:rsidRDefault="005C0B8B">
      <w:pPr>
        <w:rPr>
          <w:rFonts w:ascii="Times New Roman" w:hAnsi="Times New Roman" w:cs="Times New Roman"/>
        </w:rPr>
      </w:pPr>
    </w:p>
    <w:sectPr w:rsidR="005C0B8B" w:rsidRPr="005A2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20"/>
    <w:rsid w:val="005A2A0C"/>
    <w:rsid w:val="005C0B8B"/>
    <w:rsid w:val="0081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F7C4C-B6FC-4286-BE38-925E49DD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91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1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58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1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AupOmts4</dc:creator>
  <cp:keywords/>
  <dc:description/>
  <cp:lastModifiedBy>AupOmts4</cp:lastModifiedBy>
  <cp:revision>2</cp:revision>
  <dcterms:created xsi:type="dcterms:W3CDTF">2026-08-04T12:54:00Z</dcterms:created>
  <dcterms:modified xsi:type="dcterms:W3CDTF">2026-08-04T12:55:00Z</dcterms:modified>
</cp:coreProperties>
</file>