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96360C" w14:textId="77777777" w:rsidR="004356BD" w:rsidRDefault="004356BD">
      <w:pPr>
        <w:tabs>
          <w:tab w:val="left" w:pos="0"/>
        </w:tabs>
        <w:jc w:val="right"/>
        <w:rPr>
          <w:lang w:val="en-US"/>
        </w:rPr>
      </w:pPr>
    </w:p>
    <w:p w14:paraId="3EA420C2" w14:textId="77777777" w:rsidR="004356BD" w:rsidRDefault="00552C70">
      <w:pPr>
        <w:tabs>
          <w:tab w:val="left" w:pos="0"/>
        </w:tabs>
        <w:jc w:val="both"/>
      </w:pPr>
      <w:r>
        <w:rPr>
          <w:lang w:val="en-US"/>
        </w:rPr>
        <w:t xml:space="preserve">   </w:t>
      </w:r>
    </w:p>
    <w:p w14:paraId="3989875F" w14:textId="77777777" w:rsidR="004356BD" w:rsidRDefault="00552C70">
      <w:pPr>
        <w:pStyle w:val="1"/>
        <w:tabs>
          <w:tab w:val="clear" w:pos="432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Лицензионный Договор № ___</w:t>
      </w:r>
    </w:p>
    <w:p w14:paraId="6C1B19A1" w14:textId="77777777" w:rsidR="004356BD" w:rsidRDefault="004356BD">
      <w:pPr>
        <w:tabs>
          <w:tab w:val="left" w:pos="0"/>
        </w:tabs>
        <w:jc w:val="both"/>
      </w:pPr>
    </w:p>
    <w:p w14:paraId="66B338B0" w14:textId="77777777" w:rsidR="004356BD" w:rsidRDefault="00C12DFC" w:rsidP="00C12DFC">
      <w:pPr>
        <w:tabs>
          <w:tab w:val="left" w:pos="0"/>
          <w:tab w:val="left" w:pos="3064"/>
        </w:tabs>
        <w:jc w:val="both"/>
      </w:pPr>
      <w:r>
        <w:tab/>
      </w:r>
    </w:p>
    <w:p w14:paraId="049293E1" w14:textId="77777777" w:rsidR="00C12DFC" w:rsidRPr="00C12DFC" w:rsidRDefault="00C12DFC" w:rsidP="00C12DFC">
      <w:pPr>
        <w:tabs>
          <w:tab w:val="left" w:pos="0"/>
          <w:tab w:val="left" w:pos="3064"/>
        </w:tabs>
        <w:jc w:val="both"/>
      </w:pPr>
      <w:r w:rsidRPr="00C12DFC">
        <w:t xml:space="preserve">                                      оказание услуг аренды и поддержки выделенного сервера</w:t>
      </w:r>
    </w:p>
    <w:p w14:paraId="063FCD59" w14:textId="77777777" w:rsidR="00C12DFC" w:rsidRPr="00C12DFC" w:rsidRDefault="00C12DFC" w:rsidP="00C12DFC">
      <w:pPr>
        <w:tabs>
          <w:tab w:val="left" w:pos="0"/>
          <w:tab w:val="left" w:pos="3064"/>
        </w:tabs>
        <w:jc w:val="both"/>
      </w:pPr>
    </w:p>
    <w:p w14:paraId="58B5820F" w14:textId="77777777" w:rsidR="00C12DFC" w:rsidRDefault="00C12DFC" w:rsidP="00C12DFC">
      <w:pPr>
        <w:tabs>
          <w:tab w:val="left" w:pos="0"/>
          <w:tab w:val="left" w:pos="3064"/>
        </w:tabs>
        <w:jc w:val="both"/>
      </w:pPr>
    </w:p>
    <w:p w14:paraId="464B522A" w14:textId="77777777" w:rsidR="004356BD" w:rsidRDefault="00552C70">
      <w:pPr>
        <w:tabs>
          <w:tab w:val="left" w:pos="0"/>
        </w:tabs>
        <w:jc w:val="both"/>
      </w:pPr>
      <w:r>
        <w:t>г. Москва                                                                                                             _____________ 2026 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9BF17E" w14:textId="77777777" w:rsidR="004356BD" w:rsidRDefault="004356BD">
      <w:pPr>
        <w:tabs>
          <w:tab w:val="left" w:pos="0"/>
        </w:tabs>
        <w:jc w:val="both"/>
      </w:pPr>
    </w:p>
    <w:p w14:paraId="438C5F9E" w14:textId="77777777" w:rsidR="004356BD" w:rsidRPr="00012337" w:rsidRDefault="00552C70">
      <w:pPr>
        <w:pStyle w:val="af"/>
        <w:tabs>
          <w:tab w:val="left" w:pos="0"/>
        </w:tabs>
      </w:pPr>
      <w:bookmarkStart w:id="0" w:name="_Hlk418675651"/>
      <w:r>
        <w:t xml:space="preserve">_________________________________________, именуемое в дальнейшем Лицензиар, </w:t>
      </w:r>
      <w:bookmarkStart w:id="1" w:name="_Hlk418675605"/>
      <w:r>
        <w:t xml:space="preserve">в лице_________________________________________, </w:t>
      </w:r>
      <w:r w:rsidRPr="00012337">
        <w:t>действующего на основании_______,  с одной стороны</w:t>
      </w:r>
      <w:bookmarkEnd w:id="1"/>
      <w:r w:rsidRPr="00012337">
        <w:t xml:space="preserve">, и Федеральное государственное бюджетное учреждение науки  Институт Европы Российской академии наук в лице директора Громыко Алексея Анатольевича, действующего на основании устава, именуемое в дальнейшем Лицензиат, с другой стороны, совместно именуемые Стороны, </w:t>
      </w:r>
      <w:r w:rsidR="00012337" w:rsidRPr="00012337">
        <w:rPr>
          <w:bCs/>
        </w:rPr>
        <w:t xml:space="preserve"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012337" w:rsidRPr="00012337">
        <w:t xml:space="preserve">ИКЗ: 261770300735577030100100080000000244, </w:t>
      </w:r>
      <w:r w:rsidRPr="00012337">
        <w:t>заключили настоящий договор о нижеследующем:</w:t>
      </w:r>
      <w:bookmarkEnd w:id="0"/>
    </w:p>
    <w:p w14:paraId="7B3CF900" w14:textId="77777777" w:rsidR="004356BD" w:rsidRDefault="004356BD">
      <w:pPr>
        <w:pStyle w:val="af"/>
        <w:tabs>
          <w:tab w:val="left" w:pos="0"/>
        </w:tabs>
        <w:ind w:firstLine="0"/>
      </w:pPr>
    </w:p>
    <w:p w14:paraId="6D297593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t>ТЕРМИНЫ И ОПРЕДЕЛЕНИЯ.</w:t>
      </w:r>
    </w:p>
    <w:p w14:paraId="6A907CEA" w14:textId="77777777" w:rsidR="004356BD" w:rsidRDefault="004356BD">
      <w:pPr>
        <w:tabs>
          <w:tab w:val="left" w:pos="0"/>
          <w:tab w:val="left" w:pos="420"/>
        </w:tabs>
        <w:jc w:val="center"/>
        <w:rPr>
          <w:b/>
          <w:bCs/>
        </w:rPr>
      </w:pPr>
    </w:p>
    <w:p w14:paraId="4415083B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  <w:rPr>
          <w:b/>
          <w:bCs/>
        </w:rPr>
      </w:pPr>
      <w:r>
        <w:rPr>
          <w:b/>
          <w:bCs/>
        </w:rPr>
        <w:t>Программа</w:t>
      </w:r>
      <w:r>
        <w:t xml:space="preserve"> — результат интеллектуальной деятельности — серверное и связующее программное обеспечение для ЭВМ  или Программа, размещаемая на серверах Лицензиара и имеющая Реестровый номер № __________ в Реестре Российского  Программного Обеспечения.</w:t>
      </w:r>
    </w:p>
    <w:p w14:paraId="75E9967F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  <w:rPr>
          <w:b/>
          <w:bCs/>
        </w:rPr>
      </w:pPr>
      <w:r>
        <w:rPr>
          <w:b/>
          <w:bCs/>
        </w:rPr>
        <w:t>SAAS-сервис хостинга</w:t>
      </w:r>
      <w:r>
        <w:t xml:space="preserve"> (с англ. «</w:t>
      </w:r>
      <w:r>
        <w:rPr>
          <w:b/>
          <w:bCs/>
        </w:rPr>
        <w:t>S</w:t>
      </w:r>
      <w:r>
        <w:t>oftware-</w:t>
      </w:r>
      <w:r>
        <w:rPr>
          <w:b/>
          <w:bCs/>
        </w:rPr>
        <w:t>A</w:t>
      </w:r>
      <w:r>
        <w:t>s-</w:t>
      </w:r>
      <w:r>
        <w:rPr>
          <w:b/>
          <w:bCs/>
        </w:rPr>
        <w:t>A</w:t>
      </w:r>
      <w:r>
        <w:t>-</w:t>
      </w:r>
      <w:r>
        <w:rPr>
          <w:b/>
          <w:bCs/>
        </w:rPr>
        <w:t>S</w:t>
      </w:r>
      <w:r>
        <w:t>ervice» перевод «Программное-Обеспечение-Как-Сервис») — функциональная характеристика и назначение ПО «_____________» по кодам классификации продукта, включает также клиентскую часть ПО «__________», загружаемую на ЭВМ или мобильное устройство Лицензиата через браузер для создания и управления виртуальными серверами для размещения веб-сайтов Лицензиата в сети Интернет, для создания и управления базами данных, для распределенных серверных вычислений, для регистрации и продления доменных имён от имени и по поручению Лицензиата, а также для выпуска SSL-сертификатов для доменов.</w:t>
      </w:r>
    </w:p>
    <w:p w14:paraId="1D3F88E4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rPr>
          <w:b/>
          <w:bCs/>
        </w:rPr>
        <w:t>Зона технической ответственности Лицензиара</w:t>
      </w:r>
      <w:r>
        <w:t xml:space="preserve"> (далее ЗТО Лицензиара) — технические средства, физические сервера и каналы, находящиеся во владении и под управлением Лицензиара, за которые Лицензиар несёт ответственность; Зона технической  ответственности Лицензиара заканчивается внешней границей (стеной) помещения, в котором установлено оборудование Лицензиара.</w:t>
      </w:r>
    </w:p>
    <w:p w14:paraId="297344F5" w14:textId="77777777" w:rsidR="004356BD" w:rsidRDefault="004356BD">
      <w:pPr>
        <w:pStyle w:val="af"/>
        <w:tabs>
          <w:tab w:val="left" w:pos="0"/>
        </w:tabs>
        <w:ind w:firstLine="0"/>
      </w:pPr>
    </w:p>
    <w:p w14:paraId="46293256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t>ПРЕДМЕТ ДОГОВОРА.</w:t>
      </w:r>
    </w:p>
    <w:p w14:paraId="357CE416" w14:textId="77777777" w:rsidR="004356BD" w:rsidRDefault="004356BD">
      <w:pPr>
        <w:tabs>
          <w:tab w:val="left" w:pos="0"/>
          <w:tab w:val="left" w:pos="420"/>
        </w:tabs>
        <w:jc w:val="center"/>
        <w:rPr>
          <w:b/>
          <w:bCs/>
        </w:rPr>
      </w:pPr>
    </w:p>
    <w:p w14:paraId="1346E77A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По настоящему Договору Лицензиар предоставляет Лицензиату права использования Программы на условиях простой (неисключительной) лицензии в следующей конфигурации</w:t>
      </w:r>
    </w:p>
    <w:p w14:paraId="222AF1BD" w14:textId="77777777" w:rsidR="004356BD" w:rsidRPr="00012337" w:rsidRDefault="00552C70">
      <w:pPr>
        <w:tabs>
          <w:tab w:val="left" w:pos="0"/>
          <w:tab w:val="left" w:pos="600"/>
        </w:tabs>
        <w:jc w:val="both"/>
      </w:pPr>
      <w:r>
        <w:t xml:space="preserve">— _________________________________________ </w:t>
      </w:r>
      <w:r w:rsidR="00B32024">
        <w:t xml:space="preserve">на условиях технических характеристик </w:t>
      </w:r>
      <w:r w:rsidRPr="00012337">
        <w:t xml:space="preserve">соответствии с Приложением №3 </w:t>
      </w:r>
      <w:r w:rsidR="00B32024">
        <w:t>Техническое задание</w:t>
      </w:r>
      <w:r w:rsidRPr="00012337">
        <w:t>.</w:t>
      </w:r>
    </w:p>
    <w:p w14:paraId="64889EE6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При передаче неисключительных прав, указанных в п. 2.1 настоящего Договора, для целей их использования, Лицензиату также предоставляются неисключительные права использования на ______________________________________на период действия настоящего Договора.</w:t>
      </w:r>
    </w:p>
    <w:p w14:paraId="6844C315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Лицензиат в соответствии со ст. 428 ГК РФ присоединяется к Нормам Пользования Сетью, которые опубликованы в Приложении № 2 к настоящему Договору  (далее — НПС).</w:t>
      </w:r>
    </w:p>
    <w:p w14:paraId="30FCDB31" w14:textId="77777777" w:rsidR="004356BD" w:rsidRDefault="00552C70">
      <w:pPr>
        <w:tabs>
          <w:tab w:val="left" w:pos="0"/>
          <w:tab w:val="left" w:pos="600"/>
        </w:tabs>
        <w:ind w:hanging="397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6F71A31E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 xml:space="preserve">Исключительные имущественные права на Программу принадлежат ________________________ (Реестровая запись № _________ зарегистрирована в Реестре Российского Программного Обеспечения  года). Лицензиар гарантирует, что в Программе не используются никакие элементы </w:t>
      </w:r>
      <w:r>
        <w:lastRenderedPageBreak/>
        <w:t>в нарушение прав третьих лиц.</w:t>
      </w:r>
    </w:p>
    <w:p w14:paraId="758B9834" w14:textId="77777777" w:rsidR="004356BD" w:rsidRDefault="004356BD">
      <w:pPr>
        <w:tabs>
          <w:tab w:val="left" w:pos="0"/>
          <w:tab w:val="left" w:pos="600"/>
        </w:tabs>
        <w:jc w:val="both"/>
      </w:pPr>
    </w:p>
    <w:p w14:paraId="075AE8B9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t>ФУНКЦИОНАЛ ПРОГРАММЫ.</w:t>
      </w:r>
    </w:p>
    <w:p w14:paraId="459EAEFD" w14:textId="77777777" w:rsidR="004356BD" w:rsidRDefault="004356BD">
      <w:pPr>
        <w:tabs>
          <w:tab w:val="left" w:pos="0"/>
          <w:tab w:val="left" w:pos="420"/>
        </w:tabs>
        <w:jc w:val="center"/>
        <w:rPr>
          <w:b/>
          <w:bCs/>
        </w:rPr>
      </w:pPr>
    </w:p>
    <w:p w14:paraId="73ABF912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 xml:space="preserve">Предоставление услуг аренды и поддержки Выделенного Сервера на базе процессора </w:t>
      </w:r>
      <w:proofErr w:type="spellStart"/>
      <w:r>
        <w:t>Atom</w:t>
      </w:r>
      <w:proofErr w:type="spellEnd"/>
      <w:r>
        <w:t xml:space="preserve"> D510, RAM 4Gb, SATA 500Gb и продление доменного имени sov-europe.ru на 1</w:t>
      </w:r>
      <w:r w:rsidR="00032361">
        <w:t xml:space="preserve"> (один) </w:t>
      </w:r>
      <w:r>
        <w:t xml:space="preserve"> календарный год.</w:t>
      </w:r>
    </w:p>
    <w:p w14:paraId="277F2D96" w14:textId="77777777" w:rsidR="004356BD" w:rsidRDefault="004356BD">
      <w:pPr>
        <w:tabs>
          <w:tab w:val="left" w:pos="0"/>
          <w:tab w:val="left" w:pos="600"/>
        </w:tabs>
        <w:jc w:val="both"/>
      </w:pPr>
    </w:p>
    <w:p w14:paraId="5504ABAF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Расширения и планы лицензии:</w:t>
      </w:r>
    </w:p>
    <w:p w14:paraId="2F3B2A66" w14:textId="77777777" w:rsidR="004356BD" w:rsidRDefault="00552C70">
      <w:pPr>
        <w:tabs>
          <w:tab w:val="left" w:pos="0"/>
          <w:tab w:val="left" w:pos="600"/>
        </w:tabs>
        <w:jc w:val="both"/>
      </w:pPr>
      <w:r>
        <w:t>— В соответствии с Прейскурантом, опубликованным в Приложении 1 к настоящему Договору.</w:t>
      </w:r>
    </w:p>
    <w:p w14:paraId="0BD64C05" w14:textId="77777777" w:rsidR="004356BD" w:rsidRDefault="004356BD">
      <w:pPr>
        <w:tabs>
          <w:tab w:val="left" w:pos="0"/>
          <w:tab w:val="left" w:pos="600"/>
        </w:tabs>
        <w:jc w:val="both"/>
      </w:pPr>
    </w:p>
    <w:p w14:paraId="372F21CD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Подробное описание технических возможностей ПО ___________________, включенных в функционал Программы по каждому плану Лицензии доступно на сайте ____________________</w:t>
      </w:r>
    </w:p>
    <w:p w14:paraId="263081FA" w14:textId="77777777" w:rsidR="004356BD" w:rsidRDefault="004356BD">
      <w:pPr>
        <w:tabs>
          <w:tab w:val="left" w:pos="0"/>
          <w:tab w:val="left" w:pos="600"/>
        </w:tabs>
        <w:ind w:hanging="420"/>
        <w:jc w:val="both"/>
      </w:pPr>
    </w:p>
    <w:p w14:paraId="2DF718C1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t>УСЛОВИЯ ИСПОЛЬЗОВАНИЯ ПРОГРАММЫ.</w:t>
      </w:r>
    </w:p>
    <w:p w14:paraId="7B7D8225" w14:textId="77777777" w:rsidR="004356BD" w:rsidRDefault="004356BD">
      <w:pPr>
        <w:tabs>
          <w:tab w:val="left" w:pos="0"/>
          <w:tab w:val="left" w:pos="420"/>
        </w:tabs>
        <w:ind w:hanging="420"/>
        <w:jc w:val="center"/>
        <w:rPr>
          <w:b/>
          <w:bCs/>
        </w:rPr>
      </w:pPr>
    </w:p>
    <w:p w14:paraId="18F6C413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Необходимым условием использования Лицензиатом Программы является:</w:t>
      </w:r>
    </w:p>
    <w:p w14:paraId="4DCCBF7A" w14:textId="77777777" w:rsidR="004356BD" w:rsidRDefault="00552C70">
      <w:pPr>
        <w:tabs>
          <w:tab w:val="left" w:pos="0"/>
          <w:tab w:val="left" w:pos="600"/>
        </w:tabs>
        <w:jc w:val="both"/>
      </w:pPr>
      <w:r>
        <w:t xml:space="preserve">— подключение компьютера или мобильного устройства </w:t>
      </w:r>
      <w:proofErr w:type="spellStart"/>
      <w:r>
        <w:t>Android</w:t>
      </w:r>
      <w:proofErr w:type="spellEnd"/>
      <w:r>
        <w:t xml:space="preserve"> Лицензиата к Интернету;</w:t>
      </w:r>
    </w:p>
    <w:p w14:paraId="42DA9C76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 xml:space="preserve">Лицензиат не имеет права вскрывать, модифицировать и </w:t>
      </w:r>
      <w:proofErr w:type="spellStart"/>
      <w:r>
        <w:t>декомпилировать</w:t>
      </w:r>
      <w:proofErr w:type="spellEnd"/>
      <w:r>
        <w:t xml:space="preserve"> Программу, ее составные части или связанные с ней технологии.</w:t>
      </w:r>
    </w:p>
    <w:p w14:paraId="57B13F58" w14:textId="77777777" w:rsidR="004356BD" w:rsidRDefault="004356BD">
      <w:pPr>
        <w:tabs>
          <w:tab w:val="left" w:pos="0"/>
          <w:tab w:val="left" w:pos="600"/>
        </w:tabs>
        <w:jc w:val="both"/>
      </w:pPr>
    </w:p>
    <w:p w14:paraId="45D80310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t>ПОРЯДОК ВЫПОЛНЕНИЯ ДОГОВОРА.</w:t>
      </w:r>
    </w:p>
    <w:p w14:paraId="0AFA4C77" w14:textId="77777777" w:rsidR="004356BD" w:rsidRDefault="004356BD">
      <w:pPr>
        <w:tabs>
          <w:tab w:val="left" w:pos="0"/>
          <w:tab w:val="left" w:pos="420"/>
        </w:tabs>
        <w:ind w:hanging="420"/>
        <w:jc w:val="center"/>
        <w:rPr>
          <w:b/>
          <w:bCs/>
        </w:rPr>
      </w:pPr>
    </w:p>
    <w:p w14:paraId="3F5427EE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Для использования Программы Лицензиат проходит процедуру регистрации на веб-сайте __________________________В процессе ее прохождения Лицензиат выбирает необходимые расширения и планы Лицензии для создания виртуального веб-сервера и подключения домена.</w:t>
      </w:r>
    </w:p>
    <w:p w14:paraId="1A8C9FDE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После реализации п. 5.1, а также при выполнении условий разделов 6 и 7 настоящего Договора у Лицензиата появляется возможность использовать Программу в соответствии с ее назначением — SAAS-сервис хостинга, а также в соответствии с условиями настоящего Договора и действующим законодательством РФ.</w:t>
      </w:r>
    </w:p>
    <w:p w14:paraId="1FDDC94A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proofErr w:type="spellStart"/>
      <w:r>
        <w:t>Поcле</w:t>
      </w:r>
      <w:proofErr w:type="spellEnd"/>
      <w:r>
        <w:t xml:space="preserve"> появления у Лицензиата возможности использования Программы  в соответствии с выполнением условий п. 5.2 настоящего Договора Лицензиар производит первоначальную настройку SAAS-сервиса хостинга и обеспечивает Лицензиата необходимой информацией для администрирования виртуального веб-сервера.</w:t>
      </w:r>
    </w:p>
    <w:p w14:paraId="1A7FD3DB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Лицензиар обеспечивает доступ в сети Интернет к Программе и виртуальному веб-серверу Лицензиата  круглосуточно в течении семи дней в неделю.</w:t>
      </w:r>
    </w:p>
    <w:p w14:paraId="34EF4656" w14:textId="77777777" w:rsidR="004356BD" w:rsidRDefault="004356BD">
      <w:pPr>
        <w:tabs>
          <w:tab w:val="left" w:pos="0"/>
        </w:tabs>
        <w:jc w:val="right"/>
      </w:pPr>
    </w:p>
    <w:p w14:paraId="5A6A198C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>
        <w:t>В процессе использования Программы Лицензиат получает функциональную возможность регистрации выбранного имени домена на имя Лицензиата, согласно действующему Прейскуранту на расширение Лицензии на регистрацию или продление домена указанному в Приложении 1 к настоящему Договору. Программа регистрирует Лицензиата в качестве владельца домена.</w:t>
      </w:r>
    </w:p>
    <w:p w14:paraId="3362F490" w14:textId="77777777" w:rsidR="004356BD" w:rsidRDefault="00552C70">
      <w:pPr>
        <w:numPr>
          <w:ilvl w:val="1"/>
          <w:numId w:val="3"/>
        </w:numPr>
        <w:tabs>
          <w:tab w:val="left" w:pos="0"/>
        </w:tabs>
        <w:ind w:left="0"/>
        <w:jc w:val="both"/>
      </w:pPr>
      <w:r>
        <w:t>Технические показатели, характеризующие качество SAAS-сервиса хостинга в Программе, приведены в Приложении 1 настоящего Договора.</w:t>
      </w:r>
    </w:p>
    <w:p w14:paraId="764D16F2" w14:textId="77777777" w:rsidR="004356BD" w:rsidRDefault="00552C70">
      <w:pPr>
        <w:numPr>
          <w:ilvl w:val="1"/>
          <w:numId w:val="3"/>
        </w:numPr>
        <w:tabs>
          <w:tab w:val="left" w:pos="0"/>
        </w:tabs>
        <w:ind w:left="0"/>
        <w:jc w:val="both"/>
      </w:pPr>
      <w:r>
        <w:t>Технические нормы, в соответствии с которыми оказывается SAAS-сервис хостинга, приведены в Приложении 1 настоящего Договора.</w:t>
      </w:r>
    </w:p>
    <w:p w14:paraId="06762B91" w14:textId="77777777" w:rsidR="004356BD" w:rsidRDefault="004356BD">
      <w:pPr>
        <w:tabs>
          <w:tab w:val="left" w:pos="0"/>
        </w:tabs>
        <w:jc w:val="both"/>
      </w:pPr>
    </w:p>
    <w:p w14:paraId="7E7211A5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</w:pPr>
      <w:r>
        <w:rPr>
          <w:b/>
          <w:bCs/>
        </w:rPr>
        <w:t>ПРАВА И ОБЯЗАННОСТИ СТОРОН.</w:t>
      </w:r>
    </w:p>
    <w:p w14:paraId="791BDB14" w14:textId="77777777" w:rsidR="004356BD" w:rsidRDefault="004356BD">
      <w:pPr>
        <w:tabs>
          <w:tab w:val="left" w:pos="0"/>
          <w:tab w:val="left" w:pos="600"/>
        </w:tabs>
        <w:jc w:val="both"/>
      </w:pPr>
    </w:p>
    <w:p w14:paraId="3CB07D16" w14:textId="77777777" w:rsidR="004356BD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center"/>
      </w:pPr>
      <w:r>
        <w:t>Лицензиар обязан:</w:t>
      </w:r>
    </w:p>
    <w:p w14:paraId="59BB8158" w14:textId="77777777" w:rsidR="004356BD" w:rsidRDefault="00552C70">
      <w:pPr>
        <w:numPr>
          <w:ilvl w:val="2"/>
          <w:numId w:val="3"/>
        </w:numPr>
        <w:tabs>
          <w:tab w:val="left" w:pos="56"/>
          <w:tab w:val="left" w:pos="169"/>
        </w:tabs>
        <w:ind w:left="0" w:hanging="420"/>
        <w:jc w:val="both"/>
      </w:pPr>
      <w:r>
        <w:t xml:space="preserve"> Обеспечить выполнение Программой всех функций, заявленных в описании технических возможностей ПО _________________ </w:t>
      </w:r>
      <w:proofErr w:type="spellStart"/>
      <w:r>
        <w:t>по</w:t>
      </w:r>
      <w:proofErr w:type="spellEnd"/>
      <w:r>
        <w:t xml:space="preserve"> выбранному плану и расширению Лицензии;</w:t>
      </w:r>
    </w:p>
    <w:p w14:paraId="095DEA55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0" w:hanging="420"/>
        <w:jc w:val="both"/>
      </w:pPr>
      <w:r>
        <w:t>Обеспечить функционирование Программы и доступности сервера в круглосуточном режиме, за исключением времени проведения профилактических работ, о которых Лицензиат уведомляется не позднее чем за 24 (двадцать четыре) часа до их начала;</w:t>
      </w:r>
    </w:p>
    <w:p w14:paraId="72F37ECA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0" w:hanging="420"/>
        <w:jc w:val="both"/>
      </w:pPr>
      <w:r>
        <w:lastRenderedPageBreak/>
        <w:t>Обеспечить информационно-консультационную и техническую поддержку Программы по каналам связи, указанным на веб-сайте______________________________;</w:t>
      </w:r>
    </w:p>
    <w:p w14:paraId="02540944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0" w:hanging="420"/>
        <w:jc w:val="both"/>
      </w:pPr>
      <w:r>
        <w:t>Проводить обновление Программы для поддержки актуальных технологических изменений функциональных возможностей Программы опубликованных на веб-сайте Лицензиара;</w:t>
      </w:r>
    </w:p>
    <w:p w14:paraId="6CF42F2C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0" w:hanging="420"/>
        <w:jc w:val="both"/>
      </w:pPr>
      <w:r>
        <w:t>Соблюдать конфиденциальность информации Лицензиата, полученной от него в ходе исполнения настоящего Договора;</w:t>
      </w:r>
    </w:p>
    <w:p w14:paraId="6EC29109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0" w:hanging="420"/>
        <w:jc w:val="both"/>
      </w:pPr>
      <w:r>
        <w:t>Не передавать полученные персональные данные Лицензиата третьим лицам, за исключением следующих случаев:</w:t>
      </w:r>
    </w:p>
    <w:p w14:paraId="39430653" w14:textId="77777777" w:rsidR="004356BD" w:rsidRDefault="00552C70">
      <w:pPr>
        <w:numPr>
          <w:ilvl w:val="3"/>
          <w:numId w:val="3"/>
        </w:numPr>
        <w:tabs>
          <w:tab w:val="left" w:pos="0"/>
        </w:tabs>
        <w:ind w:left="454" w:firstLine="0"/>
        <w:jc w:val="both"/>
      </w:pPr>
      <w:r>
        <w:t>По запросам уполномоченных органов государственной власти РФ только по основаниям и в порядке, установленным законодательством РФ;</w:t>
      </w:r>
    </w:p>
    <w:p w14:paraId="5B5661F6" w14:textId="77777777" w:rsidR="004356BD" w:rsidRDefault="00552C70">
      <w:pPr>
        <w:numPr>
          <w:ilvl w:val="3"/>
          <w:numId w:val="3"/>
        </w:numPr>
        <w:tabs>
          <w:tab w:val="left" w:pos="394"/>
        </w:tabs>
        <w:ind w:left="454" w:firstLine="0"/>
        <w:jc w:val="both"/>
      </w:pPr>
      <w:r>
        <w:t>Партнерам, которые работают с Лицензиаром для предоставления продуктов и услуг, или тем из них, которые помогают Лицензиару реализовывать продукты и услуги;</w:t>
      </w:r>
    </w:p>
    <w:p w14:paraId="1BF902F8" w14:textId="77777777" w:rsidR="004356BD" w:rsidRDefault="00552C70">
      <w:pPr>
        <w:numPr>
          <w:ilvl w:val="3"/>
          <w:numId w:val="3"/>
        </w:numPr>
        <w:tabs>
          <w:tab w:val="left" w:pos="0"/>
        </w:tabs>
        <w:ind w:left="454" w:firstLine="0"/>
        <w:jc w:val="both"/>
      </w:pPr>
      <w:r>
        <w:t>Лицензиар предоставляет третьим лицам минимальный объем персональных данных, необходимый только для оказания требуемой услуги или проведения необходимой транзакции.</w:t>
      </w:r>
    </w:p>
    <w:p w14:paraId="3AF3AD73" w14:textId="77777777" w:rsidR="004356BD" w:rsidRDefault="00552C70">
      <w:pPr>
        <w:numPr>
          <w:ilvl w:val="1"/>
          <w:numId w:val="3"/>
        </w:numPr>
        <w:tabs>
          <w:tab w:val="left" w:pos="0"/>
        </w:tabs>
        <w:ind w:left="-15" w:hanging="405"/>
        <w:jc w:val="center"/>
      </w:pPr>
      <w:r>
        <w:t>Лицензиар имеет право:</w:t>
      </w:r>
    </w:p>
    <w:p w14:paraId="3151E7F3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Вносить изменения и модификации в Программу в любое время и по любой причине;</w:t>
      </w:r>
    </w:p>
    <w:p w14:paraId="2E3C2095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Изменять условия и правила использования Программы, направив соответствующее уведомление Лицензиату;</w:t>
      </w:r>
    </w:p>
    <w:p w14:paraId="53BABCA9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Производить изменения в Прейскуранте, Приложении 1 к настоящему Договору, и известить Лицензиата о производимых изменениях по электронной почте за 7 дней до их введения. Если Лицензиат не согласен с изменением цен, он обязан уведомить об этом Лицензиара в письменном виде в течение 7-ми дней с момента получения уведомления об изменении цен.</w:t>
      </w:r>
    </w:p>
    <w:p w14:paraId="3DE472A4" w14:textId="77777777" w:rsidR="004356BD" w:rsidRDefault="004356BD">
      <w:pPr>
        <w:tabs>
          <w:tab w:val="left" w:pos="281"/>
        </w:tabs>
        <w:ind w:left="-15"/>
        <w:jc w:val="both"/>
      </w:pPr>
    </w:p>
    <w:p w14:paraId="000ECFDB" w14:textId="77777777" w:rsidR="004356BD" w:rsidRDefault="00552C70">
      <w:pPr>
        <w:numPr>
          <w:ilvl w:val="1"/>
          <w:numId w:val="3"/>
        </w:numPr>
        <w:tabs>
          <w:tab w:val="left" w:pos="281"/>
        </w:tabs>
        <w:ind w:left="-15" w:hanging="405"/>
        <w:jc w:val="center"/>
      </w:pPr>
      <w:r>
        <w:t>Лицензиат обязан:</w:t>
      </w:r>
    </w:p>
    <w:p w14:paraId="5348A29B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Оплачивать лицензионное вознаграждение Лицензиара в порядке и в сроки, установленные настоящим Договором;</w:t>
      </w:r>
    </w:p>
    <w:p w14:paraId="2492E7EF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Выполнять условия использования Программы, изложенные в разделе 4 настоящего Договора;</w:t>
      </w:r>
    </w:p>
    <w:p w14:paraId="32D871D9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Оплатить фактически использованный функционал Программы, если право на его использование не передавалось в рамках настоящего Договора, также и в том случае, если использовали данный функционал третьи лица, зарегистрированные в соответствии с п. 6.4.2. настоящего Договора;</w:t>
      </w:r>
    </w:p>
    <w:p w14:paraId="34946A40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Дать согласие на обработку, хранение и использование своих персональных данных на основании ФЗ № 152-ФЗ «О персональных данных» от 27.07.2006 г. в следующих целях:</w:t>
      </w:r>
    </w:p>
    <w:p w14:paraId="3CBCD99D" w14:textId="77777777" w:rsidR="004356BD" w:rsidRDefault="00552C70">
      <w:pPr>
        <w:numPr>
          <w:ilvl w:val="3"/>
          <w:numId w:val="3"/>
        </w:numPr>
        <w:tabs>
          <w:tab w:val="left" w:pos="281"/>
        </w:tabs>
        <w:ind w:left="0" w:firstLine="283"/>
        <w:jc w:val="both"/>
      </w:pPr>
      <w:r>
        <w:t>Осуществление клиентской поддержки;</w:t>
      </w:r>
    </w:p>
    <w:p w14:paraId="33F53700" w14:textId="77777777" w:rsidR="004356BD" w:rsidRDefault="00552C70">
      <w:pPr>
        <w:numPr>
          <w:ilvl w:val="3"/>
          <w:numId w:val="3"/>
        </w:numPr>
        <w:tabs>
          <w:tab w:val="left" w:pos="281"/>
        </w:tabs>
        <w:ind w:left="0" w:firstLine="283"/>
        <w:jc w:val="both"/>
      </w:pPr>
      <w:r>
        <w:t>Выполнению обязательств по настоящему Договору;</w:t>
      </w:r>
    </w:p>
    <w:p w14:paraId="614BC21B" w14:textId="77777777" w:rsidR="004356BD" w:rsidRDefault="00552C70">
      <w:pPr>
        <w:numPr>
          <w:ilvl w:val="3"/>
          <w:numId w:val="3"/>
        </w:numPr>
        <w:tabs>
          <w:tab w:val="left" w:pos="281"/>
        </w:tabs>
        <w:ind w:left="0" w:firstLine="283"/>
        <w:jc w:val="both"/>
      </w:pPr>
      <w:r>
        <w:t>Получения Лицензиатом информации о маркетинговых событиях;</w:t>
      </w:r>
    </w:p>
    <w:p w14:paraId="32626E1C" w14:textId="77777777" w:rsidR="004356BD" w:rsidRDefault="00552C70">
      <w:pPr>
        <w:numPr>
          <w:ilvl w:val="3"/>
          <w:numId w:val="3"/>
        </w:numPr>
        <w:tabs>
          <w:tab w:val="left" w:pos="281"/>
        </w:tabs>
        <w:ind w:left="0" w:firstLine="283"/>
        <w:jc w:val="both"/>
      </w:pPr>
      <w:r>
        <w:t>Проведения аудита и прочих внутренних исследований с целью повышения качества Программы.</w:t>
      </w:r>
    </w:p>
    <w:p w14:paraId="0526FC05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  <w:rPr>
          <w:sz w:val="22"/>
          <w:szCs w:val="22"/>
        </w:rPr>
      </w:pPr>
      <w:r>
        <w:t xml:space="preserve">Использовать для оплаты за лицензионное вознаграждение по настоящему Договору только счета, выставленные Лицензиаром и на реквизиты Лицензиара. В платежном документе должны содержаться сведения, необходимые для </w:t>
      </w:r>
      <w:proofErr w:type="spellStart"/>
      <w:r>
        <w:t>идентифицирования</w:t>
      </w:r>
      <w:proofErr w:type="spellEnd"/>
      <w:r>
        <w:t xml:space="preserve"> Лицензиата.</w:t>
      </w:r>
    </w:p>
    <w:p w14:paraId="439F091C" w14:textId="77777777" w:rsidR="004356BD" w:rsidRDefault="004356BD">
      <w:pPr>
        <w:tabs>
          <w:tab w:val="left" w:pos="281"/>
        </w:tabs>
        <w:ind w:left="683"/>
        <w:jc w:val="both"/>
        <w:rPr>
          <w:sz w:val="22"/>
          <w:szCs w:val="22"/>
        </w:rPr>
      </w:pPr>
    </w:p>
    <w:p w14:paraId="472D40FA" w14:textId="77777777" w:rsidR="004356BD" w:rsidRDefault="00552C70">
      <w:pPr>
        <w:numPr>
          <w:ilvl w:val="1"/>
          <w:numId w:val="3"/>
        </w:numPr>
        <w:tabs>
          <w:tab w:val="left" w:pos="281"/>
        </w:tabs>
        <w:ind w:left="-15" w:hanging="405"/>
        <w:jc w:val="center"/>
      </w:pPr>
      <w:r>
        <w:t>Лицензиат имеет право:</w:t>
      </w:r>
    </w:p>
    <w:p w14:paraId="2E228D70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Круглосуточно получать доступ к Программе, за исключением времени проведения профилактических и иных работ, объявленных Лицензиаром согласно пунктам 6.1.2;</w:t>
      </w:r>
    </w:p>
    <w:p w14:paraId="7E98DAA0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Регистрировать в своем личном кабинете (далее – аккаунте) третьих лиц, принимая на себя ответственность за их действия;</w:t>
      </w:r>
    </w:p>
    <w:p w14:paraId="49081D44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Предоставить права, перечисленные в п. 2.1 настоящего Договора, любому контрагенту, зарегистрированному Лицензиатом в аккаунте;</w:t>
      </w:r>
    </w:p>
    <w:p w14:paraId="57579E55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Обращаться в службу технической поддержки Лицензиара по каналам связи, указанным на веб-сайте _____________________.</w:t>
      </w:r>
    </w:p>
    <w:p w14:paraId="5761FA8B" w14:textId="77777777" w:rsidR="004356BD" w:rsidRDefault="00552C70">
      <w:pPr>
        <w:numPr>
          <w:ilvl w:val="2"/>
          <w:numId w:val="3"/>
        </w:numPr>
        <w:tabs>
          <w:tab w:val="left" w:pos="281"/>
        </w:tabs>
        <w:ind w:left="-15" w:hanging="405"/>
        <w:jc w:val="both"/>
      </w:pPr>
      <w:r>
        <w:t>Вносить предложения по доработке и функциональным возможностям Программы. Условия и сроки доработки оформляются отдельными соглашениями.</w:t>
      </w:r>
    </w:p>
    <w:p w14:paraId="64D59444" w14:textId="77777777" w:rsidR="004356BD" w:rsidRDefault="004356BD">
      <w:pPr>
        <w:jc w:val="both"/>
      </w:pPr>
    </w:p>
    <w:p w14:paraId="70A5D283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lastRenderedPageBreak/>
        <w:t>ФИНАНСОВЫЕ УСЛОВИЯ.</w:t>
      </w:r>
    </w:p>
    <w:p w14:paraId="2489D551" w14:textId="77777777" w:rsidR="004356BD" w:rsidRDefault="004356BD">
      <w:pPr>
        <w:tabs>
          <w:tab w:val="left" w:pos="0"/>
          <w:tab w:val="left" w:pos="420"/>
        </w:tabs>
        <w:jc w:val="center"/>
        <w:rPr>
          <w:b/>
          <w:bCs/>
        </w:rPr>
      </w:pPr>
    </w:p>
    <w:p w14:paraId="56C9434A" w14:textId="77777777" w:rsidR="004356BD" w:rsidRPr="00012337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 w:rsidRPr="00012337">
        <w:t>Вознаграждение за право использования Программы уплачивается Лицензиатом в виде лицензионн</w:t>
      </w:r>
      <w:r w:rsidR="00012337" w:rsidRPr="00012337">
        <w:t>ого платежа</w:t>
      </w:r>
      <w:r w:rsidRPr="00012337">
        <w:t xml:space="preserve"> в соответствии с действующим Прейскурантом указанным в Приложении 1 к настоящему Договору, в соответствии с подключенным планом Лицензии и расширений.</w:t>
      </w:r>
    </w:p>
    <w:p w14:paraId="022756F0" w14:textId="77777777" w:rsidR="004356BD" w:rsidRPr="00FC1F3A" w:rsidRDefault="00552C70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</w:pPr>
      <w:r w:rsidRPr="00012337">
        <w:t xml:space="preserve">Цена настоящего Договора составляет _________(_____) рублей ___ </w:t>
      </w:r>
      <w:r w:rsidRPr="00FC1F3A">
        <w:t>копеек</w:t>
      </w:r>
      <w:bookmarkStart w:id="2" w:name="OLE_LINK2"/>
      <w:r w:rsidRPr="00FC1F3A">
        <w:t xml:space="preserve"> с НДС/ без НДС.</w:t>
      </w:r>
      <w:bookmarkEnd w:id="2"/>
    </w:p>
    <w:p w14:paraId="3A3EDBA0" w14:textId="77777777" w:rsidR="004356BD" w:rsidRPr="00FC1F3A" w:rsidRDefault="00012337" w:rsidP="00012337">
      <w:pPr>
        <w:numPr>
          <w:ilvl w:val="1"/>
          <w:numId w:val="3"/>
        </w:numPr>
        <w:tabs>
          <w:tab w:val="left" w:pos="0"/>
          <w:tab w:val="left" w:pos="600"/>
        </w:tabs>
        <w:ind w:left="0"/>
        <w:jc w:val="both"/>
        <w:rPr>
          <w:b/>
        </w:rPr>
      </w:pPr>
      <w:r w:rsidRPr="00FC1F3A">
        <w:rPr>
          <w:lang w:bidi="ru-RU"/>
        </w:rPr>
        <w:t xml:space="preserve">Оплата производится </w:t>
      </w:r>
      <w:r w:rsidR="00F7144D" w:rsidRPr="00FC1F3A">
        <w:t>Лицензиатом</w:t>
      </w:r>
      <w:r w:rsidRPr="00FC1F3A">
        <w:rPr>
          <w:lang w:bidi="ru-RU"/>
        </w:rPr>
        <w:t xml:space="preserve"> </w:t>
      </w:r>
      <w:r w:rsidRPr="00FC1F3A">
        <w:rPr>
          <w:color w:val="000000"/>
          <w:lang w:bidi="ru-RU"/>
        </w:rPr>
        <w:t xml:space="preserve">в течение не более 7 (семи) рабочих дней с даты подписания </w:t>
      </w:r>
      <w:r w:rsidR="00F7144D" w:rsidRPr="00FC1F3A">
        <w:t>Лицензиатом</w:t>
      </w:r>
      <w:r w:rsidRPr="00FC1F3A">
        <w:rPr>
          <w:color w:val="000000"/>
          <w:lang w:bidi="ru-RU"/>
        </w:rPr>
        <w:t xml:space="preserve"> Акта сдачи-приемки оказанных услуг, на основании выставленного </w:t>
      </w:r>
      <w:r w:rsidR="00F7144D" w:rsidRPr="00FC1F3A">
        <w:t xml:space="preserve">Лицензиаром </w:t>
      </w:r>
      <w:r w:rsidRPr="00FC1F3A">
        <w:rPr>
          <w:color w:val="000000"/>
          <w:lang w:bidi="ru-RU"/>
        </w:rPr>
        <w:t xml:space="preserve">счета, счет-фактуры,  либо подписанного </w:t>
      </w:r>
      <w:r w:rsidR="00F7144D" w:rsidRPr="00FC1F3A">
        <w:t>Лицензиатом</w:t>
      </w:r>
      <w:r w:rsidRPr="00FC1F3A">
        <w:rPr>
          <w:color w:val="000000"/>
          <w:lang w:bidi="ru-RU"/>
        </w:rPr>
        <w:t xml:space="preserve"> УПД. </w:t>
      </w:r>
    </w:p>
    <w:p w14:paraId="187C69F0" w14:textId="77777777" w:rsidR="00012337" w:rsidRDefault="00012337" w:rsidP="00012337">
      <w:pPr>
        <w:tabs>
          <w:tab w:val="left" w:pos="0"/>
          <w:tab w:val="left" w:pos="600"/>
        </w:tabs>
        <w:jc w:val="both"/>
        <w:rPr>
          <w:b/>
        </w:rPr>
      </w:pPr>
    </w:p>
    <w:p w14:paraId="77F8DA60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t>ОТВЕТСТВЕННОСТЬ СТОРОН.</w:t>
      </w:r>
    </w:p>
    <w:p w14:paraId="20DE8BF0" w14:textId="77777777" w:rsidR="004356BD" w:rsidRDefault="004356BD">
      <w:pPr>
        <w:tabs>
          <w:tab w:val="left" w:pos="0"/>
          <w:tab w:val="left" w:pos="420"/>
        </w:tabs>
        <w:jc w:val="both"/>
        <w:rPr>
          <w:b/>
          <w:bCs/>
        </w:rPr>
      </w:pPr>
    </w:p>
    <w:p w14:paraId="14AB41CB" w14:textId="77777777" w:rsidR="004356BD" w:rsidRDefault="00552C70">
      <w:pPr>
        <w:tabs>
          <w:tab w:val="left" w:pos="0"/>
          <w:tab w:val="left" w:pos="600"/>
        </w:tabs>
        <w:ind w:left="-420"/>
        <w:jc w:val="both"/>
        <w:rPr>
          <w:b/>
          <w:bCs/>
        </w:rPr>
      </w:pPr>
      <w:r>
        <w:rPr>
          <w:b/>
          <w:bCs/>
        </w:rPr>
        <w:t xml:space="preserve">8.1. </w:t>
      </w:r>
      <w:r>
        <w:t>Лицензиар не несет ответственности перед Лицензиатом или третьими сторонами за любые задержки, прерывания, ущерб или потери, происходящие из-за: (а) дефектов в любом электронном или механическом оборудовании, вне ЗТО Лицензиара; (б) проблем при передаче данных или соединении, произошедших не по вине Лицензиара; (в) вследствие обстоятельств непреодолимой силы в общепринятом смысле.</w:t>
      </w:r>
    </w:p>
    <w:p w14:paraId="0907C6CA" w14:textId="77777777" w:rsidR="004356BD" w:rsidRDefault="00552C70">
      <w:pPr>
        <w:tabs>
          <w:tab w:val="left" w:pos="0"/>
          <w:tab w:val="left" w:pos="600"/>
        </w:tabs>
        <w:ind w:left="-420"/>
        <w:jc w:val="both"/>
        <w:rPr>
          <w:b/>
          <w:bCs/>
        </w:rPr>
      </w:pPr>
      <w:r>
        <w:rPr>
          <w:b/>
          <w:bCs/>
        </w:rPr>
        <w:t xml:space="preserve">8.2. </w:t>
      </w:r>
      <w:r>
        <w:t>Лицензиар не несет ответственности за невозможность использования Программы, возникшую не по вине Лицензиара.</w:t>
      </w:r>
    </w:p>
    <w:p w14:paraId="0A61F626" w14:textId="77777777" w:rsidR="004356BD" w:rsidRDefault="00552C70">
      <w:pPr>
        <w:tabs>
          <w:tab w:val="left" w:pos="0"/>
          <w:tab w:val="left" w:pos="600"/>
        </w:tabs>
        <w:ind w:left="-420"/>
        <w:jc w:val="both"/>
        <w:rPr>
          <w:b/>
          <w:bCs/>
        </w:rPr>
      </w:pPr>
      <w:r>
        <w:rPr>
          <w:b/>
          <w:bCs/>
        </w:rPr>
        <w:t>8.4.</w:t>
      </w:r>
      <w:r>
        <w:t xml:space="preserve"> При расторжении Договора по инициативе Лицензиата, неиспользованная часть аванса </w:t>
      </w:r>
      <w:r>
        <w:tab/>
        <w:t>Лицензиату не возвращается.</w:t>
      </w:r>
    </w:p>
    <w:p w14:paraId="6B2CBD35" w14:textId="77777777" w:rsidR="004356BD" w:rsidRDefault="00552C70">
      <w:pPr>
        <w:tabs>
          <w:tab w:val="left" w:pos="0"/>
          <w:tab w:val="left" w:pos="600"/>
        </w:tabs>
        <w:ind w:left="-420"/>
        <w:jc w:val="both"/>
      </w:pPr>
      <w:r>
        <w:rPr>
          <w:b/>
          <w:bCs/>
        </w:rPr>
        <w:t>8.5.</w:t>
      </w:r>
      <w:r>
        <w:t xml:space="preserve"> Лицензиар не несет ответственности за содержание и достоверность информации, </w:t>
      </w:r>
      <w:r>
        <w:tab/>
        <w:t>передаваемой с помощью Программы.</w:t>
      </w:r>
    </w:p>
    <w:p w14:paraId="2E639D4E" w14:textId="77777777" w:rsidR="004356BD" w:rsidRDefault="00552C70">
      <w:pPr>
        <w:tabs>
          <w:tab w:val="left" w:pos="0"/>
          <w:tab w:val="left" w:pos="600"/>
        </w:tabs>
        <w:ind w:hanging="397"/>
        <w:jc w:val="both"/>
        <w:rPr>
          <w:b/>
          <w:bCs/>
        </w:rPr>
      </w:pPr>
      <w:r>
        <w:t xml:space="preserve">      </w:t>
      </w:r>
      <w:r>
        <w:tab/>
      </w:r>
      <w:r>
        <w:tab/>
        <w:t xml:space="preserve"> </w:t>
      </w:r>
    </w:p>
    <w:p w14:paraId="3E968756" w14:textId="77777777" w:rsidR="004356BD" w:rsidRDefault="00552C70">
      <w:pPr>
        <w:tabs>
          <w:tab w:val="left" w:pos="0"/>
          <w:tab w:val="left" w:pos="765"/>
        </w:tabs>
        <w:ind w:left="-420"/>
        <w:jc w:val="both"/>
        <w:rPr>
          <w:b/>
          <w:bCs/>
        </w:rPr>
      </w:pPr>
      <w:r>
        <w:rPr>
          <w:b/>
          <w:bCs/>
        </w:rPr>
        <w:t xml:space="preserve">8.6. </w:t>
      </w:r>
      <w:r>
        <w:t>Лицензиар оставляет за собой право приостановить действия Лицензии Лицензиата или расторгнуть Договор в безусловном порядке в следующих случаях:</w:t>
      </w:r>
    </w:p>
    <w:p w14:paraId="2FD2CB74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>8.6.1.</w:t>
      </w:r>
      <w:r>
        <w:t xml:space="preserve"> размещение на своем виртуальном веб-сервере информации, оскорбляющей честь и достоинство других людей;</w:t>
      </w:r>
    </w:p>
    <w:p w14:paraId="44D3F97B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>8.6.2.</w:t>
      </w:r>
      <w:r>
        <w:t xml:space="preserve"> размещение на своем виртуальном веб-сервере информации эротического или порнографического характера;</w:t>
      </w:r>
    </w:p>
    <w:p w14:paraId="1316C372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>8.6.3.</w:t>
      </w:r>
      <w:r>
        <w:t xml:space="preserve"> размещение на своем виртуальном веб-сервере информации, которая противоречит законодательству РФ;</w:t>
      </w:r>
    </w:p>
    <w:p w14:paraId="6B54A522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>8.6.4.</w:t>
      </w:r>
      <w:r>
        <w:t xml:space="preserve"> по решению уполномоченного государственного учреждения, в соответствии с законодательством РФ;</w:t>
      </w:r>
    </w:p>
    <w:p w14:paraId="294FF673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 xml:space="preserve">8.6.5. </w:t>
      </w:r>
      <w:r>
        <w:t>размещение на своем виртуальном веб-сервере некорректного программного обеспечения, которое приводит к нарушению работоспособности Программы Лицензиата.</w:t>
      </w:r>
    </w:p>
    <w:p w14:paraId="7BAE5F3C" w14:textId="77777777" w:rsidR="004356BD" w:rsidRDefault="00552C70">
      <w:pPr>
        <w:tabs>
          <w:tab w:val="left" w:pos="0"/>
          <w:tab w:val="left" w:pos="600"/>
        </w:tabs>
        <w:ind w:left="-420"/>
        <w:jc w:val="both"/>
        <w:rPr>
          <w:b/>
          <w:bCs/>
        </w:rPr>
      </w:pPr>
      <w:r>
        <w:rPr>
          <w:b/>
          <w:bCs/>
        </w:rPr>
        <w:t xml:space="preserve">8.7. </w:t>
      </w:r>
      <w:r>
        <w:t>Лицензиат обязуется использовать сеть Интернет только легальным способом и не переносить на Лицензиара ответственность за ущерб любого рода, понесенный Лицензиатом или третьей стороной в ходе использования Программы и SAAS-</w:t>
      </w:r>
      <w:proofErr w:type="spellStart"/>
      <w:r>
        <w:t>cервиса</w:t>
      </w:r>
      <w:proofErr w:type="spellEnd"/>
      <w:r>
        <w:t xml:space="preserve"> хостинга Лицензиата.</w:t>
      </w:r>
    </w:p>
    <w:p w14:paraId="6B88693F" w14:textId="77777777" w:rsidR="004356BD" w:rsidRDefault="00552C70">
      <w:pPr>
        <w:tabs>
          <w:tab w:val="left" w:pos="0"/>
          <w:tab w:val="left" w:pos="600"/>
        </w:tabs>
        <w:ind w:hanging="426"/>
        <w:jc w:val="both"/>
        <w:rPr>
          <w:b/>
          <w:bCs/>
        </w:rPr>
      </w:pPr>
      <w:r>
        <w:rPr>
          <w:b/>
          <w:bCs/>
        </w:rPr>
        <w:t>8.8.</w:t>
      </w:r>
      <w:r>
        <w:t xml:space="preserve"> Лицензиат берет на себя всю ответственность за соблюдение законов РФ при размещении любой информации у себя на сайте.</w:t>
      </w:r>
    </w:p>
    <w:p w14:paraId="6B3A77D1" w14:textId="77777777" w:rsidR="004356BD" w:rsidRDefault="00552C70">
      <w:pPr>
        <w:tabs>
          <w:tab w:val="left" w:pos="0"/>
          <w:tab w:val="left" w:pos="600"/>
        </w:tabs>
        <w:ind w:left="-420"/>
        <w:jc w:val="both"/>
        <w:rPr>
          <w:b/>
          <w:bCs/>
        </w:rPr>
      </w:pPr>
      <w:r>
        <w:rPr>
          <w:b/>
          <w:bCs/>
        </w:rPr>
        <w:t>8.9.</w:t>
      </w:r>
      <w:r>
        <w:t xml:space="preserve"> Лицензиар не отвечает за содержание информации, размещаемой Лицензиатом.</w:t>
      </w:r>
    </w:p>
    <w:p w14:paraId="3D13765A" w14:textId="77777777" w:rsidR="004356BD" w:rsidRDefault="00552C70">
      <w:pPr>
        <w:tabs>
          <w:tab w:val="left" w:pos="0"/>
          <w:tab w:val="left" w:pos="600"/>
        </w:tabs>
        <w:ind w:left="-420"/>
        <w:jc w:val="both"/>
        <w:rPr>
          <w:b/>
          <w:bCs/>
        </w:rPr>
      </w:pPr>
      <w:r>
        <w:rPr>
          <w:b/>
          <w:bCs/>
        </w:rPr>
        <w:t>8.10</w:t>
      </w:r>
      <w:r>
        <w:t>. Лицензиар не будет нести ответственности за любые затраты или ущерб, прямо или косвенно возникшие в результате использования Программы, а также SAAS-сервиса хостинга.</w:t>
      </w:r>
    </w:p>
    <w:p w14:paraId="2EB0240D" w14:textId="77777777" w:rsidR="004356BD" w:rsidRDefault="00552C70">
      <w:pPr>
        <w:tabs>
          <w:tab w:val="left" w:pos="0"/>
        </w:tabs>
        <w:ind w:left="-420"/>
        <w:jc w:val="both"/>
        <w:rPr>
          <w:b/>
          <w:bCs/>
        </w:rPr>
      </w:pPr>
      <w:r>
        <w:rPr>
          <w:b/>
          <w:bCs/>
        </w:rPr>
        <w:t xml:space="preserve">8.11. </w:t>
      </w:r>
      <w:r>
        <w:t>Лицензиар оставляет за собой право незамедлительно приостановить действие Лицензии Лицензиата в случае установки факта поддержки или использования любой спам-активности включая, но не ограничиваясь следующими действиями:</w:t>
      </w:r>
    </w:p>
    <w:p w14:paraId="3663D9E5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>8.11.1.</w:t>
      </w:r>
      <w:r>
        <w:t xml:space="preserve">   Реклама своих веб-страниц путем рассылки спама;</w:t>
      </w:r>
    </w:p>
    <w:p w14:paraId="2FAAF17F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>8.11.2.</w:t>
      </w:r>
      <w:r>
        <w:t xml:space="preserve">   Массовая рассылка спама из любой под-сети любыми методами;</w:t>
      </w:r>
    </w:p>
    <w:p w14:paraId="4BFF5DAB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 xml:space="preserve">8.11.3. </w:t>
      </w:r>
      <w:r>
        <w:t xml:space="preserve">Осуществление массовых рекламных действий на чужих ресурсах без согласия владельцев, включая массовые рекламные сообщения; </w:t>
      </w:r>
    </w:p>
    <w:p w14:paraId="1EB93C5E" w14:textId="77777777" w:rsidR="004356BD" w:rsidRDefault="00552C70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>8.11.4.</w:t>
      </w:r>
      <w:r>
        <w:t xml:space="preserve"> Любая поддержка спама, хакинга, крэкинга и других незаконных действий в сети Интернет;</w:t>
      </w:r>
    </w:p>
    <w:p w14:paraId="434DB46B" w14:textId="77777777" w:rsidR="004356BD" w:rsidRDefault="00552C70">
      <w:pPr>
        <w:tabs>
          <w:tab w:val="left" w:pos="0"/>
        </w:tabs>
        <w:jc w:val="both"/>
      </w:pPr>
      <w:r>
        <w:rPr>
          <w:b/>
          <w:bCs/>
        </w:rPr>
        <w:t>8.11.5.</w:t>
      </w:r>
      <w:r>
        <w:t xml:space="preserve"> Нарушение Норм Пользования Сетью, указанных в Приложении 2 к данному Договору.</w:t>
      </w:r>
    </w:p>
    <w:p w14:paraId="170F57A6" w14:textId="77777777" w:rsidR="004356BD" w:rsidRDefault="00552C70">
      <w:pPr>
        <w:tabs>
          <w:tab w:val="left" w:pos="0"/>
        </w:tabs>
        <w:ind w:left="-426"/>
        <w:jc w:val="both"/>
        <w:rPr>
          <w:b/>
          <w:bCs/>
        </w:rPr>
      </w:pPr>
      <w:r>
        <w:lastRenderedPageBreak/>
        <w:tab/>
        <w:t>Под спамом следует понимать любую массовую рассылку рекламных сообщений в любом виде.</w:t>
      </w:r>
    </w:p>
    <w:p w14:paraId="42A22890" w14:textId="77777777" w:rsidR="004356BD" w:rsidRDefault="00552C70">
      <w:pPr>
        <w:tabs>
          <w:tab w:val="left" w:pos="0"/>
        </w:tabs>
        <w:ind w:left="-397"/>
        <w:jc w:val="both"/>
        <w:rPr>
          <w:b/>
          <w:bCs/>
        </w:rPr>
      </w:pPr>
      <w:r>
        <w:rPr>
          <w:b/>
          <w:bCs/>
        </w:rPr>
        <w:t xml:space="preserve">8.12. </w:t>
      </w:r>
      <w:r>
        <w:t>Лицензиар оставляет за собой право немедленно приостановить работу виртуального веб-сервера Лицензиата в случае, если виртуальный сервер Лицензиата монополизирует свободные ресурсы физических серверов и (или) сетевого оборудования Лицензиара.</w:t>
      </w:r>
    </w:p>
    <w:p w14:paraId="61FAEB0F" w14:textId="77777777" w:rsidR="004356BD" w:rsidRDefault="00552C70">
      <w:pPr>
        <w:tabs>
          <w:tab w:val="left" w:pos="0"/>
        </w:tabs>
        <w:ind w:left="-397"/>
        <w:jc w:val="both"/>
      </w:pPr>
      <w:r>
        <w:rPr>
          <w:b/>
          <w:bCs/>
        </w:rPr>
        <w:t xml:space="preserve">8.13. </w:t>
      </w:r>
      <w:r>
        <w:t>Лицензиар не несет ответственности за любые убытки, возникшие вследствие использования Программы, либо возникшие вследствие невозможности использования Программы Лицензиатом.</w:t>
      </w:r>
    </w:p>
    <w:p w14:paraId="72189AFA" w14:textId="77777777" w:rsidR="004356BD" w:rsidRDefault="004356BD">
      <w:pPr>
        <w:tabs>
          <w:tab w:val="left" w:pos="0"/>
        </w:tabs>
        <w:ind w:left="-397"/>
        <w:jc w:val="both"/>
      </w:pPr>
    </w:p>
    <w:p w14:paraId="34FE64AE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t>АРБИТРАЖ</w:t>
      </w:r>
    </w:p>
    <w:p w14:paraId="1E69246E" w14:textId="77777777" w:rsidR="004356BD" w:rsidRDefault="004356BD">
      <w:pPr>
        <w:tabs>
          <w:tab w:val="left" w:pos="0"/>
          <w:tab w:val="left" w:pos="420"/>
        </w:tabs>
        <w:jc w:val="center"/>
        <w:rPr>
          <w:b/>
          <w:bCs/>
        </w:rPr>
      </w:pPr>
    </w:p>
    <w:p w14:paraId="42A752CC" w14:textId="77777777" w:rsidR="004356BD" w:rsidRDefault="00552C70" w:rsidP="0072066B">
      <w:pPr>
        <w:numPr>
          <w:ilvl w:val="1"/>
          <w:numId w:val="3"/>
        </w:numPr>
        <w:tabs>
          <w:tab w:val="left" w:pos="600"/>
        </w:tabs>
        <w:ind w:left="-426" w:firstLine="6"/>
        <w:jc w:val="both"/>
      </w:pPr>
      <w:r>
        <w:t>Стороны будут регулировать путем переговоров любые спорные вопросы, разногласия или претензии, которые могут возникнуть в отношении настоящего договора или в связи с ним.</w:t>
      </w:r>
    </w:p>
    <w:p w14:paraId="282036D9" w14:textId="77777777" w:rsidR="00671E0E" w:rsidRDefault="00671E0E" w:rsidP="0072066B">
      <w:pPr>
        <w:numPr>
          <w:ilvl w:val="1"/>
          <w:numId w:val="3"/>
        </w:numPr>
        <w:tabs>
          <w:tab w:val="clear" w:pos="420"/>
        </w:tabs>
        <w:ind w:left="-426" w:firstLine="6"/>
        <w:jc w:val="both"/>
      </w:pPr>
      <w:r>
        <w:t xml:space="preserve">В случае не подписания Акта </w:t>
      </w:r>
      <w:r w:rsidR="00507E85" w:rsidRPr="00FC1F3A">
        <w:rPr>
          <w:color w:val="000000"/>
          <w:lang w:bidi="ru-RU"/>
        </w:rPr>
        <w:t>сдачи-приемки оказанных услуг</w:t>
      </w:r>
      <w:r w:rsidR="00507E85">
        <w:t xml:space="preserve"> </w:t>
      </w:r>
      <w:r w:rsidR="00591819">
        <w:t>Лицензиат</w:t>
      </w:r>
      <w:r>
        <w:t xml:space="preserve"> обязан в течение 5 (пяти) рабочих дней  с момента получения Акта </w:t>
      </w:r>
      <w:r w:rsidR="00507E85" w:rsidRPr="00FC1F3A">
        <w:rPr>
          <w:color w:val="000000"/>
          <w:lang w:bidi="ru-RU"/>
        </w:rPr>
        <w:t>сдачи-приемки оказанных услуг</w:t>
      </w:r>
      <w:r w:rsidR="00507E85">
        <w:t xml:space="preserve"> </w:t>
      </w:r>
      <w:r>
        <w:t xml:space="preserve">направить </w:t>
      </w:r>
      <w:r w:rsidR="00591819">
        <w:t>Лицензиару</w:t>
      </w:r>
      <w:r>
        <w:t xml:space="preserve"> мотивированный отказ.</w:t>
      </w:r>
    </w:p>
    <w:p w14:paraId="76E4FB65" w14:textId="77777777" w:rsidR="00671E0E" w:rsidRDefault="00671E0E" w:rsidP="0072066B">
      <w:pPr>
        <w:numPr>
          <w:ilvl w:val="1"/>
          <w:numId w:val="3"/>
        </w:numPr>
        <w:tabs>
          <w:tab w:val="clear" w:pos="420"/>
          <w:tab w:val="left" w:pos="0"/>
          <w:tab w:val="left" w:pos="600"/>
        </w:tabs>
        <w:ind w:left="-426" w:firstLine="0"/>
        <w:jc w:val="both"/>
      </w:pPr>
      <w:r>
        <w:t xml:space="preserve"> Срок рассмотрения претензии не может превышать 5 (пять) рабочих дней. Все споры и разногласия, которые могут возникнуть в связи с выполнением обязательств по настоящему </w:t>
      </w:r>
      <w:r w:rsidR="0072066B">
        <w:t>Договору</w:t>
      </w:r>
      <w:r>
        <w:t xml:space="preserve">, Стороны будут стремиться разрешать путем переговоров. </w:t>
      </w:r>
    </w:p>
    <w:p w14:paraId="498D465B" w14:textId="77777777" w:rsidR="004356BD" w:rsidRDefault="00552C70" w:rsidP="0072066B">
      <w:pPr>
        <w:numPr>
          <w:ilvl w:val="1"/>
          <w:numId w:val="3"/>
        </w:numPr>
        <w:tabs>
          <w:tab w:val="left" w:pos="600"/>
        </w:tabs>
        <w:ind w:left="-426" w:firstLine="6"/>
        <w:jc w:val="both"/>
        <w:rPr>
          <w:b/>
          <w:bCs/>
        </w:rPr>
      </w:pPr>
      <w:r>
        <w:t>В случае, если Стороны не достигнут договоренности по спорным вопросам путем переговоров, эти вопросы подлежат рассмотрению в Арбитражном суде г. Москве.</w:t>
      </w:r>
    </w:p>
    <w:p w14:paraId="4BD0E3DB" w14:textId="77777777" w:rsidR="004356BD" w:rsidRDefault="004356BD">
      <w:pPr>
        <w:tabs>
          <w:tab w:val="left" w:pos="0"/>
          <w:tab w:val="left" w:pos="600"/>
        </w:tabs>
        <w:jc w:val="both"/>
        <w:rPr>
          <w:b/>
          <w:bCs/>
        </w:rPr>
      </w:pPr>
    </w:p>
    <w:p w14:paraId="27C21763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left="0"/>
        <w:jc w:val="center"/>
        <w:rPr>
          <w:b/>
          <w:bCs/>
        </w:rPr>
      </w:pPr>
      <w:r>
        <w:rPr>
          <w:b/>
          <w:bCs/>
        </w:rPr>
        <w:t>ДЕЙСТВИЕ ДОГОВОРА</w:t>
      </w:r>
      <w:r w:rsidR="0072066B">
        <w:rPr>
          <w:b/>
          <w:bCs/>
        </w:rPr>
        <w:t>, ДОПОЛНИТЕЛЬНЫЕ УСЛОВИЯ</w:t>
      </w:r>
    </w:p>
    <w:p w14:paraId="5C07E7BC" w14:textId="77777777" w:rsidR="004356BD" w:rsidRDefault="004356BD">
      <w:pPr>
        <w:tabs>
          <w:tab w:val="left" w:pos="0"/>
          <w:tab w:val="left" w:pos="420"/>
        </w:tabs>
        <w:jc w:val="center"/>
        <w:rPr>
          <w:b/>
          <w:bCs/>
        </w:rPr>
      </w:pPr>
    </w:p>
    <w:p w14:paraId="36520F08" w14:textId="77777777" w:rsidR="004356BD" w:rsidRDefault="00552C70">
      <w:pPr>
        <w:numPr>
          <w:ilvl w:val="1"/>
          <w:numId w:val="3"/>
        </w:numPr>
        <w:tabs>
          <w:tab w:val="left" w:pos="169"/>
        </w:tabs>
        <w:ind w:left="0"/>
        <w:jc w:val="both"/>
      </w:pPr>
      <w:r>
        <w:t>Договор вступает в силу с даты подписания договора Сторонами и действует по 25.12.2026 года. В части предоставлени</w:t>
      </w:r>
      <w:r w:rsidR="00325D68">
        <w:t xml:space="preserve">я срока </w:t>
      </w:r>
      <w:r w:rsidR="008007A9">
        <w:t>действия</w:t>
      </w:r>
      <w:r w:rsidR="008538AB">
        <w:t xml:space="preserve"> </w:t>
      </w:r>
      <w:r>
        <w:t>Программ</w:t>
      </w:r>
      <w:r w:rsidR="008538AB">
        <w:t>ы</w:t>
      </w:r>
      <w:r w:rsidR="00325D68">
        <w:t xml:space="preserve"> </w:t>
      </w:r>
      <w:r>
        <w:t xml:space="preserve"> лицензии-в соответствии с</w:t>
      </w:r>
      <w:r w:rsidR="00C91628">
        <w:t xml:space="preserve"> Техническим заданием</w:t>
      </w:r>
      <w:r>
        <w:t>.</w:t>
      </w:r>
    </w:p>
    <w:p w14:paraId="051789CA" w14:textId="77777777" w:rsidR="004356BD" w:rsidRDefault="00552C70">
      <w:pPr>
        <w:numPr>
          <w:ilvl w:val="1"/>
          <w:numId w:val="3"/>
        </w:numPr>
        <w:tabs>
          <w:tab w:val="left" w:pos="169"/>
        </w:tabs>
        <w:ind w:left="0"/>
        <w:jc w:val="both"/>
      </w:pPr>
      <w:r>
        <w:t xml:space="preserve">При досрочном прекращении действия настоящего </w:t>
      </w:r>
      <w:r w:rsidR="00507E85">
        <w:t>Д</w:t>
      </w:r>
      <w:r>
        <w:t>оговора по любым основаниям, денежные средства, перечисленные на расчетный счет Лицензиара, Лицензиату не возвращаются.</w:t>
      </w:r>
    </w:p>
    <w:p w14:paraId="730DC2BA" w14:textId="77777777" w:rsidR="004356BD" w:rsidRDefault="00552C70">
      <w:pPr>
        <w:numPr>
          <w:ilvl w:val="1"/>
          <w:numId w:val="3"/>
        </w:numPr>
        <w:tabs>
          <w:tab w:val="left" w:pos="169"/>
        </w:tabs>
        <w:ind w:left="0"/>
        <w:jc w:val="both"/>
      </w:pPr>
      <w:r>
        <w:t>Лицензиар за невыполнение или ненадлежащее выполнение обязательств по настоящему Договору несет ответственность в пределах стоимости настоящего Договора.</w:t>
      </w:r>
    </w:p>
    <w:p w14:paraId="71F44A2F" w14:textId="2FECE79A" w:rsidR="0072066B" w:rsidRDefault="0072066B">
      <w:pPr>
        <w:numPr>
          <w:ilvl w:val="1"/>
          <w:numId w:val="3"/>
        </w:numPr>
        <w:tabs>
          <w:tab w:val="left" w:pos="169"/>
        </w:tabs>
        <w:ind w:left="0"/>
        <w:jc w:val="both"/>
      </w:pPr>
      <w:r w:rsidRPr="0072066B">
        <w:t xml:space="preserve">Расторжение </w:t>
      </w:r>
      <w:r w:rsidR="004E30D2">
        <w:t>Договора</w:t>
      </w:r>
      <w:r w:rsidRPr="0072066B">
        <w:t xml:space="preserve"> допускается по соглашению Сторон, по решению суда, в случае одностороннего отказа Стороны </w:t>
      </w:r>
      <w:r w:rsidR="004E30D2">
        <w:t>Договора</w:t>
      </w:r>
      <w:r w:rsidRPr="0072066B">
        <w:t xml:space="preserve"> от исполнения </w:t>
      </w:r>
      <w:r w:rsidR="004E30D2">
        <w:t>Договора</w:t>
      </w:r>
      <w:r w:rsidRPr="0072066B">
        <w:t xml:space="preserve"> в соответствии с гражданским законодательством и статьей 95 Федерального закона № 44-ФЗ. Заказчик вправе принять решение об одностороннем отказе от исполнения </w:t>
      </w:r>
      <w:r w:rsidR="004E30D2">
        <w:t>Договора</w:t>
      </w:r>
      <w:r w:rsidRPr="0072066B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003FD3">
        <w:t>.</w:t>
      </w:r>
    </w:p>
    <w:p w14:paraId="2D3D2555" w14:textId="54E31219" w:rsidR="00003FD3" w:rsidRDefault="00003FD3">
      <w:pPr>
        <w:numPr>
          <w:ilvl w:val="1"/>
          <w:numId w:val="3"/>
        </w:numPr>
        <w:tabs>
          <w:tab w:val="left" w:pos="169"/>
        </w:tabs>
        <w:ind w:left="0"/>
        <w:jc w:val="both"/>
      </w:pPr>
      <w:r w:rsidRPr="00003FD3">
        <w:t xml:space="preserve">Сообщение о расторжении </w:t>
      </w:r>
      <w:r>
        <w:t>Договора</w:t>
      </w:r>
      <w:r w:rsidRPr="00003FD3">
        <w:t xml:space="preserve"> в одностороннем порядке считается надлежаще направленным </w:t>
      </w:r>
      <w:proofErr w:type="spellStart"/>
      <w:r>
        <w:t>Лецинзиатом</w:t>
      </w:r>
      <w:proofErr w:type="spellEnd"/>
      <w:r w:rsidRPr="00003FD3">
        <w:t xml:space="preserve"> посредством использования функционала Е</w:t>
      </w:r>
      <w:r>
        <w:t xml:space="preserve">диного </w:t>
      </w:r>
      <w:r w:rsidRPr="00003FD3">
        <w:t>А</w:t>
      </w:r>
      <w:r>
        <w:t xml:space="preserve">грегата </w:t>
      </w:r>
      <w:r w:rsidRPr="00003FD3">
        <w:t>Т</w:t>
      </w:r>
      <w:r>
        <w:t>орговли (далее ЕАТ)</w:t>
      </w:r>
      <w:r w:rsidRPr="00003FD3">
        <w:t xml:space="preserve"> в личный кабинет </w:t>
      </w:r>
      <w:r>
        <w:t>Лицензиару</w:t>
      </w:r>
      <w:r w:rsidRPr="00003FD3">
        <w:t xml:space="preserve"> по </w:t>
      </w:r>
      <w:r>
        <w:t>Договору</w:t>
      </w:r>
      <w:r w:rsidRPr="00003FD3">
        <w:t xml:space="preserve"> на ЕАТ.</w:t>
      </w:r>
      <w:r w:rsidR="00675CB2">
        <w:t xml:space="preserve"> </w:t>
      </w:r>
    </w:p>
    <w:p w14:paraId="43CEED94" w14:textId="77777777" w:rsidR="000239D5" w:rsidRPr="00035ACD" w:rsidRDefault="000239D5">
      <w:pPr>
        <w:numPr>
          <w:ilvl w:val="1"/>
          <w:numId w:val="3"/>
        </w:numPr>
        <w:tabs>
          <w:tab w:val="left" w:pos="169"/>
        </w:tabs>
        <w:ind w:left="0"/>
        <w:jc w:val="both"/>
      </w:pPr>
      <w:r w:rsidRPr="000239D5">
        <w:t xml:space="preserve">В рамках настоящего </w:t>
      </w:r>
      <w:r>
        <w:t>Договора</w:t>
      </w:r>
      <w:r w:rsidR="00225252">
        <w:t xml:space="preserve"> Стороны</w:t>
      </w:r>
      <w:r w:rsidRPr="000239D5">
        <w:t xml:space="preserve"> пришли к соглашению о подписании </w:t>
      </w:r>
      <w:r>
        <w:t>Договора</w:t>
      </w:r>
      <w:r w:rsidRPr="000239D5">
        <w:t xml:space="preserve"> и обмене юридически значимыми документами в электронной форме по телекоммуникационным каналам связи через систему ЭДО Контур.</w:t>
      </w:r>
      <w:r w:rsidR="00507E85">
        <w:t xml:space="preserve"> </w:t>
      </w:r>
      <w:proofErr w:type="spellStart"/>
      <w:r w:rsidRPr="000239D5">
        <w:t>Диадок</w:t>
      </w:r>
      <w:proofErr w:type="spellEnd"/>
      <w:r w:rsidRPr="000239D5">
        <w:t xml:space="preserve"> (далее по тексту - ЭДО). </w:t>
      </w:r>
      <w:r w:rsidR="00225252">
        <w:t>Стороны</w:t>
      </w:r>
      <w:r w:rsidRPr="000239D5">
        <w:t xml:space="preserve"> признают, что документы в электронной форме,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подписанными собственноручной подписью. </w:t>
      </w:r>
      <w:r w:rsidR="00225252">
        <w:t>Стороны</w:t>
      </w:r>
      <w:r w:rsidRPr="000239D5">
        <w:t xml:space="preserve"> признают, что в отдельных случаях, </w:t>
      </w:r>
      <w:r w:rsidRPr="00035ACD">
        <w:t xml:space="preserve">когда по объективным причинам использование электронных средств коммуникации невозможно, документы могут оформляться, подписываться и направляться на бумажных носителях по адресам </w:t>
      </w:r>
      <w:r w:rsidR="00225252" w:rsidRPr="00035ACD">
        <w:t>Стороны</w:t>
      </w:r>
      <w:r w:rsidRPr="00035ACD">
        <w:t>, указанным в разделе 1</w:t>
      </w:r>
      <w:r w:rsidR="00225252" w:rsidRPr="00035ACD">
        <w:t xml:space="preserve">1 </w:t>
      </w:r>
      <w:r w:rsidRPr="00035ACD">
        <w:t>настоящего Договора</w:t>
      </w:r>
    </w:p>
    <w:p w14:paraId="747D0E05" w14:textId="77777777" w:rsidR="00035ACD" w:rsidRPr="00035ACD" w:rsidRDefault="00035ACD" w:rsidP="00035ACD">
      <w:pPr>
        <w:numPr>
          <w:ilvl w:val="1"/>
          <w:numId w:val="3"/>
        </w:numPr>
        <w:tabs>
          <w:tab w:val="left" w:pos="169"/>
        </w:tabs>
        <w:ind w:left="0"/>
        <w:jc w:val="both"/>
      </w:pPr>
      <w:r w:rsidRPr="00035ACD">
        <w:t>Приложения к Договору:</w:t>
      </w:r>
    </w:p>
    <w:p w14:paraId="7C8FCC0D" w14:textId="77777777" w:rsidR="00035ACD" w:rsidRPr="00035ACD" w:rsidRDefault="00035ACD" w:rsidP="00035ACD">
      <w:pPr>
        <w:tabs>
          <w:tab w:val="left" w:pos="169"/>
        </w:tabs>
        <w:jc w:val="both"/>
      </w:pPr>
      <w:r w:rsidRPr="00035ACD">
        <w:t xml:space="preserve"> Приложение №1 «Прейскурант»</w:t>
      </w:r>
    </w:p>
    <w:p w14:paraId="339400D7" w14:textId="77777777" w:rsidR="00035ACD" w:rsidRPr="00035ACD" w:rsidRDefault="00035ACD" w:rsidP="00035ACD">
      <w:pPr>
        <w:tabs>
          <w:tab w:val="left" w:pos="169"/>
        </w:tabs>
        <w:jc w:val="both"/>
      </w:pPr>
      <w:r>
        <w:t xml:space="preserve"> </w:t>
      </w:r>
      <w:r w:rsidRPr="00035ACD">
        <w:t>Приложение №2 «Нормы Пользования Сетью»</w:t>
      </w:r>
    </w:p>
    <w:p w14:paraId="4FF10428" w14:textId="77777777" w:rsidR="00035ACD" w:rsidRPr="00035ACD" w:rsidRDefault="00035ACD" w:rsidP="00035ACD">
      <w:pPr>
        <w:tabs>
          <w:tab w:val="left" w:pos="169"/>
        </w:tabs>
        <w:jc w:val="both"/>
      </w:pPr>
      <w:r>
        <w:t xml:space="preserve"> </w:t>
      </w:r>
      <w:r w:rsidRPr="00035ACD">
        <w:t>Приложение №3 «Техническое задание»</w:t>
      </w:r>
      <w:r>
        <w:t>.</w:t>
      </w:r>
    </w:p>
    <w:p w14:paraId="6C395A61" w14:textId="77777777" w:rsidR="00035ACD" w:rsidRDefault="00035ACD" w:rsidP="00035ACD">
      <w:pPr>
        <w:tabs>
          <w:tab w:val="left" w:pos="169"/>
        </w:tabs>
        <w:jc w:val="both"/>
      </w:pPr>
    </w:p>
    <w:p w14:paraId="6F4D31FF" w14:textId="77777777" w:rsidR="004356BD" w:rsidRDefault="004356BD">
      <w:pPr>
        <w:tabs>
          <w:tab w:val="left" w:pos="0"/>
          <w:tab w:val="left" w:pos="600"/>
        </w:tabs>
        <w:ind w:hanging="397"/>
        <w:jc w:val="both"/>
        <w:rPr>
          <w:b/>
          <w:bCs/>
        </w:rPr>
      </w:pPr>
    </w:p>
    <w:p w14:paraId="7F840017" w14:textId="77777777" w:rsidR="004356BD" w:rsidRDefault="00552C70">
      <w:pPr>
        <w:numPr>
          <w:ilvl w:val="0"/>
          <w:numId w:val="3"/>
        </w:numPr>
        <w:tabs>
          <w:tab w:val="left" w:pos="0"/>
          <w:tab w:val="left" w:pos="420"/>
        </w:tabs>
        <w:ind w:firstLine="714"/>
        <w:jc w:val="both"/>
        <w:rPr>
          <w:b/>
          <w:bCs/>
        </w:rPr>
      </w:pPr>
      <w:r>
        <w:rPr>
          <w:b/>
          <w:bCs/>
        </w:rPr>
        <w:t xml:space="preserve">  АДРЕСА И БАНКОВСКИЕ РЕКВИЗИТЫ СТОРОН</w:t>
      </w:r>
    </w:p>
    <w:p w14:paraId="06046753" w14:textId="77777777" w:rsidR="004356BD" w:rsidRDefault="004356BD">
      <w:pPr>
        <w:tabs>
          <w:tab w:val="left" w:pos="0"/>
        </w:tabs>
        <w:jc w:val="both"/>
        <w:rPr>
          <w:b/>
          <w:bCs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983"/>
        <w:gridCol w:w="5223"/>
      </w:tblGrid>
      <w:tr w:rsidR="004356BD" w14:paraId="36004B49" w14:textId="77777777">
        <w:trPr>
          <w:cantSplit/>
          <w:trHeight w:val="5726"/>
        </w:trPr>
        <w:tc>
          <w:tcPr>
            <w:tcW w:w="4983" w:type="dxa"/>
          </w:tcPr>
          <w:p w14:paraId="71FC7D18" w14:textId="77777777" w:rsidR="004356BD" w:rsidRDefault="00552C70">
            <w:pPr>
              <w:tabs>
                <w:tab w:val="left" w:pos="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Лицензиар</w:t>
            </w:r>
            <w:r>
              <w:rPr>
                <w:b/>
                <w:bCs/>
              </w:rPr>
              <w:t xml:space="preserve">: </w:t>
            </w:r>
          </w:p>
          <w:p w14:paraId="7E57E66B" w14:textId="77777777" w:rsidR="004356BD" w:rsidRDefault="00552C70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Адрес:</w:t>
            </w:r>
            <w:r>
              <w:t xml:space="preserve"> </w:t>
            </w:r>
          </w:p>
          <w:p w14:paraId="0D2F9BDF" w14:textId="77777777" w:rsidR="004356BD" w:rsidRDefault="00552C70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Телефон</w:t>
            </w:r>
          </w:p>
          <w:p w14:paraId="767B7D5F" w14:textId="77777777" w:rsidR="004356BD" w:rsidRDefault="00552C70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Факс</w:t>
            </w:r>
            <w:r>
              <w:t xml:space="preserve">: </w:t>
            </w:r>
          </w:p>
          <w:p w14:paraId="7A858AA9" w14:textId="77777777" w:rsidR="004356BD" w:rsidRDefault="00552C70">
            <w:pPr>
              <w:tabs>
                <w:tab w:val="left" w:pos="0"/>
              </w:tabs>
              <w:jc w:val="both"/>
            </w:pPr>
            <w:r>
              <w:rPr>
                <w:b/>
                <w:bCs/>
                <w:lang w:val="en-US"/>
              </w:rPr>
              <w:t>Email</w:t>
            </w:r>
            <w:r>
              <w:t xml:space="preserve">: </w:t>
            </w:r>
          </w:p>
          <w:p w14:paraId="70257DFC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ИНН </w:t>
            </w:r>
          </w:p>
          <w:p w14:paraId="695F31D8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ОКПО </w:t>
            </w:r>
          </w:p>
          <w:p w14:paraId="04080AB5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ОКОНХ </w:t>
            </w:r>
          </w:p>
          <w:p w14:paraId="438F700F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Р/с </w:t>
            </w:r>
          </w:p>
          <w:p w14:paraId="70CAD307" w14:textId="77777777" w:rsidR="004356BD" w:rsidRDefault="004356BD">
            <w:pPr>
              <w:tabs>
                <w:tab w:val="left" w:pos="0"/>
              </w:tabs>
              <w:jc w:val="both"/>
            </w:pPr>
          </w:p>
          <w:p w14:paraId="300E9CBE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БИК </w:t>
            </w:r>
          </w:p>
          <w:p w14:paraId="3B9FFFC3" w14:textId="77777777" w:rsidR="004356BD" w:rsidRDefault="00552C70">
            <w:pPr>
              <w:tabs>
                <w:tab w:val="left" w:pos="0"/>
              </w:tabs>
              <w:jc w:val="both"/>
            </w:pPr>
            <w:proofErr w:type="spellStart"/>
            <w:r>
              <w:t>Корр</w:t>
            </w:r>
            <w:proofErr w:type="spellEnd"/>
            <w:r>
              <w:t xml:space="preserve">/счет </w:t>
            </w:r>
          </w:p>
          <w:p w14:paraId="0423B469" w14:textId="77777777" w:rsidR="004356BD" w:rsidRDefault="004356BD">
            <w:pPr>
              <w:tabs>
                <w:tab w:val="left" w:pos="0"/>
              </w:tabs>
              <w:jc w:val="both"/>
            </w:pPr>
          </w:p>
          <w:p w14:paraId="68CCC814" w14:textId="77777777" w:rsidR="004356BD" w:rsidRDefault="004356BD">
            <w:pPr>
              <w:tabs>
                <w:tab w:val="left" w:pos="0"/>
              </w:tabs>
              <w:jc w:val="both"/>
            </w:pPr>
          </w:p>
          <w:p w14:paraId="1324A05A" w14:textId="77777777" w:rsidR="004356BD" w:rsidRDefault="004356BD">
            <w:pPr>
              <w:tabs>
                <w:tab w:val="left" w:pos="0"/>
              </w:tabs>
              <w:jc w:val="both"/>
            </w:pPr>
          </w:p>
          <w:p w14:paraId="7F28648C" w14:textId="77777777" w:rsidR="004356BD" w:rsidRDefault="004356BD">
            <w:pPr>
              <w:tabs>
                <w:tab w:val="left" w:pos="0"/>
              </w:tabs>
              <w:jc w:val="both"/>
            </w:pPr>
          </w:p>
          <w:p w14:paraId="4BA6567B" w14:textId="77777777" w:rsidR="004356BD" w:rsidRDefault="004356BD">
            <w:pPr>
              <w:tabs>
                <w:tab w:val="left" w:pos="0"/>
              </w:tabs>
              <w:jc w:val="both"/>
            </w:pPr>
          </w:p>
          <w:p w14:paraId="47507DD5" w14:textId="77777777" w:rsidR="004356BD" w:rsidRDefault="004356BD" w:rsidP="00225252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  <w:p w14:paraId="75F8235A" w14:textId="77777777" w:rsidR="00225252" w:rsidRDefault="00225252" w:rsidP="00225252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  <w:p w14:paraId="4B711EC4" w14:textId="77777777" w:rsidR="00225252" w:rsidRDefault="00225252" w:rsidP="00225252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  <w:p w14:paraId="4DB634C5" w14:textId="77777777" w:rsidR="00225252" w:rsidRDefault="00225252" w:rsidP="00225252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  <w:p w14:paraId="62135529" w14:textId="77777777" w:rsidR="00225252" w:rsidRDefault="00225252" w:rsidP="00225252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</w:t>
            </w:r>
          </w:p>
        </w:tc>
        <w:tc>
          <w:tcPr>
            <w:tcW w:w="5222" w:type="dxa"/>
          </w:tcPr>
          <w:p w14:paraId="1AB6FFCE" w14:textId="77777777" w:rsidR="004356BD" w:rsidRDefault="00552C70">
            <w:pPr>
              <w:pStyle w:val="2"/>
              <w:tabs>
                <w:tab w:val="clear" w:pos="576"/>
              </w:tabs>
              <w:snapToGrid w:val="0"/>
              <w:ind w:left="0" w:firstLine="0"/>
              <w:jc w:val="both"/>
            </w:pPr>
            <w:r>
              <w:rPr>
                <w:sz w:val="22"/>
                <w:szCs w:val="22"/>
              </w:rPr>
              <w:t>Лицензиат</w:t>
            </w:r>
            <w:r>
              <w:t xml:space="preserve">: </w:t>
            </w:r>
            <w:r w:rsidRPr="0003131A">
              <w:t>Федеральное государственное бюджетное учреждение науки Институт Европы Российской академии наук</w:t>
            </w:r>
          </w:p>
          <w:p w14:paraId="7980499D" w14:textId="77777777" w:rsidR="004356BD" w:rsidRDefault="00552C70">
            <w:pPr>
              <w:tabs>
                <w:tab w:val="left" w:pos="0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Адрес: </w:t>
            </w:r>
            <w:r>
              <w:t xml:space="preserve">125009; г. Москва, </w:t>
            </w:r>
            <w:proofErr w:type="spellStart"/>
            <w:r>
              <w:t>вн.тер.г</w:t>
            </w:r>
            <w:proofErr w:type="spellEnd"/>
            <w:r>
              <w:t>. муниципальный округ Тверской, улица Моховая, дом 11, строение 3, помещение 3/1</w:t>
            </w:r>
          </w:p>
          <w:p w14:paraId="49950CB0" w14:textId="77777777" w:rsidR="004356BD" w:rsidRDefault="00552C70">
            <w:pPr>
              <w:tabs>
                <w:tab w:val="left" w:pos="0"/>
              </w:tabs>
              <w:jc w:val="both"/>
            </w:pPr>
            <w:r w:rsidRPr="00012337">
              <w:rPr>
                <w:bCs/>
              </w:rPr>
              <w:t>Телефон</w:t>
            </w:r>
            <w:r>
              <w:rPr>
                <w:b/>
                <w:bCs/>
              </w:rPr>
              <w:t xml:space="preserve">: </w:t>
            </w:r>
            <w:r>
              <w:t>8-495-</w:t>
            </w:r>
            <w:r w:rsidR="00E61303" w:rsidRPr="00E61303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61303" w:rsidRPr="00E61303">
              <w:t>692-21-02</w:t>
            </w:r>
          </w:p>
          <w:p w14:paraId="76149121" w14:textId="77777777" w:rsidR="00552C70" w:rsidRDefault="00552C70">
            <w:pPr>
              <w:tabs>
                <w:tab w:val="left" w:pos="0"/>
              </w:tabs>
              <w:jc w:val="both"/>
            </w:pPr>
            <w:r>
              <w:t xml:space="preserve">ИНН 7703007355, КПП </w:t>
            </w:r>
            <w:r w:rsidRPr="00552C70">
              <w:t>770301001</w:t>
            </w:r>
          </w:p>
          <w:p w14:paraId="0E108CFD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 ОКПО 04882534</w:t>
            </w:r>
          </w:p>
          <w:p w14:paraId="2BFD6BE6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ОГРН 1027739512888 </w:t>
            </w:r>
          </w:p>
          <w:p w14:paraId="342133EB" w14:textId="77777777" w:rsidR="004356BD" w:rsidRDefault="00552C70">
            <w:pPr>
              <w:tabs>
                <w:tab w:val="left" w:pos="0"/>
              </w:tabs>
              <w:jc w:val="both"/>
            </w:pPr>
            <w:r>
              <w:t>Единый казначейский счет (Кор. Счет)</w:t>
            </w:r>
          </w:p>
          <w:p w14:paraId="78D17E48" w14:textId="77777777" w:rsidR="004356BD" w:rsidRDefault="00552C70">
            <w:pPr>
              <w:tabs>
                <w:tab w:val="left" w:pos="0"/>
              </w:tabs>
              <w:jc w:val="both"/>
            </w:pPr>
            <w:r>
              <w:t>40102810545370000003</w:t>
            </w:r>
          </w:p>
          <w:p w14:paraId="17E68E0A" w14:textId="77777777" w:rsidR="004356BD" w:rsidRDefault="00552C70">
            <w:pPr>
              <w:tabs>
                <w:tab w:val="left" w:pos="0"/>
              </w:tabs>
              <w:jc w:val="both"/>
            </w:pPr>
            <w:r>
              <w:t>БИК ТОФК 004525988</w:t>
            </w:r>
          </w:p>
          <w:p w14:paraId="02E3CF1B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Наименование банка </w:t>
            </w:r>
          </w:p>
          <w:p w14:paraId="788CFE7F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ОКЦ №1 ГУ БАНКА РОССИИ ПО ЦФО//УФК ПО Г.МОСКВЕ </w:t>
            </w:r>
            <w:proofErr w:type="spellStart"/>
            <w:r>
              <w:t>г.Москва</w:t>
            </w:r>
            <w:proofErr w:type="spellEnd"/>
            <w:r>
              <w:t xml:space="preserve"> </w:t>
            </w:r>
          </w:p>
          <w:p w14:paraId="540C371D" w14:textId="77777777" w:rsidR="004356BD" w:rsidRDefault="00552C70">
            <w:pPr>
              <w:tabs>
                <w:tab w:val="left" w:pos="0"/>
              </w:tabs>
              <w:jc w:val="both"/>
            </w:pPr>
            <w:r>
              <w:t>Получатель</w:t>
            </w:r>
          </w:p>
          <w:p w14:paraId="73AB305E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УФК по  </w:t>
            </w:r>
            <w:proofErr w:type="spellStart"/>
            <w:r>
              <w:t>г.Москве</w:t>
            </w:r>
            <w:proofErr w:type="spellEnd"/>
            <w:r>
              <w:t xml:space="preserve">  (Федеральное государственное бюджетное учреждение науки  Институт Европы Российской академии наук  л/с 20736Ч84310)</w:t>
            </w:r>
          </w:p>
          <w:p w14:paraId="096B8861" w14:textId="77777777" w:rsidR="004356BD" w:rsidRDefault="004356BD">
            <w:pPr>
              <w:tabs>
                <w:tab w:val="left" w:pos="0"/>
              </w:tabs>
              <w:jc w:val="both"/>
            </w:pPr>
          </w:p>
          <w:p w14:paraId="7D5B9906" w14:textId="77777777" w:rsidR="004356BD" w:rsidRDefault="00552C70">
            <w:pPr>
              <w:tabs>
                <w:tab w:val="left" w:pos="0"/>
              </w:tabs>
              <w:jc w:val="both"/>
            </w:pPr>
            <w:r>
              <w:t xml:space="preserve">        </w:t>
            </w:r>
          </w:p>
          <w:p w14:paraId="3E0A6654" w14:textId="77777777" w:rsidR="004356BD" w:rsidRDefault="00552C70">
            <w:pPr>
              <w:tabs>
                <w:tab w:val="left" w:pos="0"/>
              </w:tabs>
              <w:jc w:val="both"/>
            </w:pPr>
            <w:r>
              <w:t>Громыко Алексей Анатольевич</w:t>
            </w:r>
          </w:p>
          <w:p w14:paraId="300474C4" w14:textId="77777777" w:rsidR="004356BD" w:rsidRDefault="004356BD">
            <w:pPr>
              <w:tabs>
                <w:tab w:val="left" w:pos="0"/>
              </w:tabs>
              <w:jc w:val="both"/>
            </w:pPr>
          </w:p>
        </w:tc>
      </w:tr>
    </w:tbl>
    <w:p w14:paraId="4454FF51" w14:textId="77777777" w:rsidR="004356BD" w:rsidRDefault="004356BD">
      <w:pPr>
        <w:tabs>
          <w:tab w:val="left" w:pos="0"/>
        </w:tabs>
        <w:jc w:val="right"/>
        <w:rPr>
          <w:lang w:val="en-US"/>
        </w:rPr>
      </w:pPr>
    </w:p>
    <w:p w14:paraId="0BD3B16D" w14:textId="77777777" w:rsidR="004356BD" w:rsidRDefault="004356BD">
      <w:pPr>
        <w:tabs>
          <w:tab w:val="left" w:pos="0"/>
        </w:tabs>
        <w:jc w:val="right"/>
        <w:rPr>
          <w:lang w:val="en-US"/>
        </w:rPr>
      </w:pPr>
    </w:p>
    <w:p w14:paraId="534A64C2" w14:textId="77777777" w:rsidR="004356BD" w:rsidRDefault="004356BD">
      <w:pPr>
        <w:tabs>
          <w:tab w:val="left" w:pos="0"/>
        </w:tabs>
        <w:jc w:val="right"/>
        <w:rPr>
          <w:lang w:val="en-US"/>
        </w:rPr>
      </w:pPr>
    </w:p>
    <w:p w14:paraId="68084F39" w14:textId="77777777" w:rsidR="004356BD" w:rsidRDefault="00552C70">
      <w:pPr>
        <w:tabs>
          <w:tab w:val="left" w:pos="0"/>
        </w:tabs>
        <w:jc w:val="right"/>
        <w:rPr>
          <w:lang w:val="en-US"/>
        </w:rPr>
      </w:pPr>
      <w:r>
        <w:br w:type="page"/>
      </w:r>
    </w:p>
    <w:p w14:paraId="21D43B5D" w14:textId="77777777" w:rsidR="004356BD" w:rsidRDefault="00552C70">
      <w:pPr>
        <w:tabs>
          <w:tab w:val="left" w:pos="0"/>
          <w:tab w:val="left" w:pos="2415"/>
        </w:tabs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Приложение 1 к Договору №  ____ от _____ 2026г</w:t>
      </w:r>
    </w:p>
    <w:p w14:paraId="65F629B6" w14:textId="77777777" w:rsidR="004356BD" w:rsidRDefault="004356BD">
      <w:pPr>
        <w:tabs>
          <w:tab w:val="left" w:pos="0"/>
        </w:tabs>
        <w:jc w:val="center"/>
        <w:rPr>
          <w:sz w:val="22"/>
          <w:szCs w:val="22"/>
        </w:rPr>
      </w:pPr>
    </w:p>
    <w:p w14:paraId="2FAB1D89" w14:textId="77777777" w:rsidR="004356BD" w:rsidRDefault="00552C70">
      <w:pPr>
        <w:tabs>
          <w:tab w:val="left" w:pos="0"/>
        </w:tabs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Прейскурант *</w:t>
      </w:r>
    </w:p>
    <w:p w14:paraId="5298D242" w14:textId="77777777" w:rsidR="004356BD" w:rsidRDefault="004356BD">
      <w:pPr>
        <w:tabs>
          <w:tab w:val="left" w:pos="0"/>
        </w:tabs>
        <w:jc w:val="center"/>
        <w:rPr>
          <w:sz w:val="22"/>
          <w:szCs w:val="22"/>
          <w:lang w:val="en-US"/>
        </w:rPr>
      </w:pPr>
    </w:p>
    <w:p w14:paraId="4BC6FE60" w14:textId="77777777" w:rsidR="004356BD" w:rsidRDefault="004356BD">
      <w:pPr>
        <w:tabs>
          <w:tab w:val="left" w:pos="0"/>
        </w:tabs>
        <w:jc w:val="both"/>
        <w:rPr>
          <w:sz w:val="12"/>
          <w:szCs w:val="12"/>
          <w:lang w:val="en-US"/>
        </w:rPr>
      </w:pPr>
    </w:p>
    <w:tbl>
      <w:tblPr>
        <w:tblW w:w="10036" w:type="dxa"/>
        <w:tblLayout w:type="fixed"/>
        <w:tblLook w:val="0000" w:firstRow="0" w:lastRow="0" w:firstColumn="0" w:lastColumn="0" w:noHBand="0" w:noVBand="0"/>
      </w:tblPr>
      <w:tblGrid>
        <w:gridCol w:w="7200"/>
        <w:gridCol w:w="1701"/>
        <w:gridCol w:w="1135"/>
      </w:tblGrid>
      <w:tr w:rsidR="004356BD" w14:paraId="6CDF3122" w14:textId="77777777">
        <w:trPr>
          <w:cantSplit/>
          <w:trHeight w:val="408"/>
        </w:trPr>
        <w:tc>
          <w:tcPr>
            <w:tcW w:w="7200" w:type="dxa"/>
          </w:tcPr>
          <w:p w14:paraId="2C197EE5" w14:textId="77777777" w:rsidR="004356BD" w:rsidRDefault="00552C70">
            <w:pPr>
              <w:pStyle w:val="2"/>
              <w:tabs>
                <w:tab w:val="clear" w:pos="576"/>
              </w:tabs>
              <w:snapToGrid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Планы Лицензии ПО________</w:t>
            </w:r>
          </w:p>
        </w:tc>
        <w:tc>
          <w:tcPr>
            <w:tcW w:w="2836" w:type="dxa"/>
            <w:gridSpan w:val="2"/>
          </w:tcPr>
          <w:p w14:paraId="6925DEBF" w14:textId="77777777" w:rsidR="004356BD" w:rsidRDefault="00552C70">
            <w:pPr>
              <w:pStyle w:val="2"/>
              <w:tabs>
                <w:tab w:val="clear" w:pos="576"/>
              </w:tabs>
              <w:snapToGrid w:val="0"/>
              <w:ind w:left="0" w:firstLine="0"/>
              <w:jc w:val="both"/>
            </w:pPr>
            <w:r>
              <w:rPr>
                <w:sz w:val="28"/>
                <w:szCs w:val="28"/>
              </w:rPr>
              <w:t>Стоимость</w:t>
            </w:r>
          </w:p>
        </w:tc>
      </w:tr>
      <w:tr w:rsidR="004356BD" w14:paraId="7432B9A5" w14:textId="77777777">
        <w:trPr>
          <w:cantSplit/>
          <w:trHeight w:val="994"/>
        </w:trPr>
        <w:tc>
          <w:tcPr>
            <w:tcW w:w="7200" w:type="dxa"/>
          </w:tcPr>
          <w:p w14:paraId="496CC6D5" w14:textId="77777777" w:rsidR="004356BD" w:rsidRDefault="004356BD">
            <w:pPr>
              <w:tabs>
                <w:tab w:val="left" w:pos="0"/>
              </w:tabs>
              <w:snapToGrid w:val="0"/>
              <w:jc w:val="both"/>
              <w:rPr>
                <w:b/>
                <w:bCs/>
                <w:sz w:val="12"/>
                <w:szCs w:val="12"/>
              </w:rPr>
            </w:pPr>
          </w:p>
          <w:p w14:paraId="6D14BF5B" w14:textId="77777777" w:rsidR="004356BD" w:rsidRDefault="00552C7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План </w:t>
            </w:r>
          </w:p>
          <w:p w14:paraId="4FFDE810" w14:textId="77777777" w:rsidR="004356BD" w:rsidRDefault="00552C7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FTP логинов - 50</w:t>
            </w:r>
          </w:p>
          <w:p w14:paraId="5ABC9E21" w14:textId="77777777" w:rsidR="004356BD" w:rsidRDefault="00552C7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 данных  - 50</w:t>
            </w:r>
          </w:p>
          <w:p w14:paraId="110B3C8C" w14:textId="77777777" w:rsidR="004356BD" w:rsidRDefault="00552C7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Вирт. серверов - 50</w:t>
            </w:r>
          </w:p>
          <w:p w14:paraId="771E7131" w14:textId="77777777" w:rsidR="004356BD" w:rsidRDefault="00552C70">
            <w:pPr>
              <w:tabs>
                <w:tab w:val="left" w:pos="0"/>
              </w:tabs>
              <w:jc w:val="both"/>
              <w:rPr>
                <w:sz w:val="12"/>
                <w:szCs w:val="12"/>
              </w:rPr>
            </w:pPr>
            <w:r>
              <w:rPr>
                <w:sz w:val="22"/>
                <w:szCs w:val="22"/>
              </w:rPr>
              <w:t>Место на диске - 75GB</w:t>
            </w:r>
          </w:p>
        </w:tc>
        <w:tc>
          <w:tcPr>
            <w:tcW w:w="1701" w:type="dxa"/>
          </w:tcPr>
          <w:p w14:paraId="65E956B1" w14:textId="77777777" w:rsidR="004356BD" w:rsidRDefault="004356BD">
            <w:pPr>
              <w:tabs>
                <w:tab w:val="left" w:pos="0"/>
              </w:tabs>
              <w:snapToGrid w:val="0"/>
              <w:jc w:val="both"/>
              <w:rPr>
                <w:color w:val="FF0000"/>
                <w:sz w:val="12"/>
                <w:szCs w:val="12"/>
              </w:rPr>
            </w:pPr>
          </w:p>
          <w:p w14:paraId="43AFA1BD" w14:textId="77777777" w:rsidR="004356BD" w:rsidRPr="002F1129" w:rsidRDefault="00552C70">
            <w:pPr>
              <w:tabs>
                <w:tab w:val="left" w:pos="0"/>
              </w:tabs>
              <w:jc w:val="both"/>
              <w:rPr>
                <w:lang w:val="en-US"/>
              </w:rPr>
            </w:pPr>
            <w:r w:rsidRPr="002F1129">
              <w:t xml:space="preserve">________руб. </w:t>
            </w:r>
          </w:p>
          <w:p w14:paraId="43DC968B" w14:textId="77777777" w:rsidR="004356BD" w:rsidRPr="002F1129" w:rsidRDefault="00552C70">
            <w:pPr>
              <w:tabs>
                <w:tab w:val="left" w:pos="0"/>
              </w:tabs>
              <w:jc w:val="both"/>
            </w:pPr>
            <w:r w:rsidRPr="002F1129">
              <w:t xml:space="preserve">________руб. </w:t>
            </w:r>
          </w:p>
          <w:p w14:paraId="008825E5" w14:textId="77777777" w:rsidR="004356BD" w:rsidRPr="002F1129" w:rsidRDefault="00552C70">
            <w:pPr>
              <w:tabs>
                <w:tab w:val="left" w:pos="0"/>
              </w:tabs>
              <w:jc w:val="both"/>
            </w:pPr>
            <w:r w:rsidRPr="002F1129">
              <w:rPr>
                <w:lang w:val="en-US"/>
              </w:rPr>
              <w:t>________</w:t>
            </w:r>
            <w:r w:rsidRPr="002F1129">
              <w:t xml:space="preserve"> руб.</w:t>
            </w:r>
          </w:p>
          <w:p w14:paraId="02227C0A" w14:textId="77777777" w:rsidR="004356BD" w:rsidRPr="002F1129" w:rsidRDefault="00552C70">
            <w:pPr>
              <w:tabs>
                <w:tab w:val="left" w:pos="0"/>
              </w:tabs>
              <w:jc w:val="both"/>
            </w:pPr>
            <w:r w:rsidRPr="002F1129">
              <w:t xml:space="preserve">________ руб.    </w:t>
            </w:r>
          </w:p>
          <w:p w14:paraId="7FFD47CC" w14:textId="77777777" w:rsidR="004356BD" w:rsidRDefault="00552C70">
            <w:pPr>
              <w:tabs>
                <w:tab w:val="left" w:pos="0"/>
              </w:tabs>
              <w:jc w:val="both"/>
              <w:rPr>
                <w:color w:val="FF0000"/>
                <w:sz w:val="12"/>
                <w:szCs w:val="12"/>
              </w:rPr>
            </w:pPr>
            <w:r w:rsidRPr="002F1129">
              <w:t xml:space="preserve">________руб.    </w:t>
            </w:r>
          </w:p>
        </w:tc>
        <w:tc>
          <w:tcPr>
            <w:tcW w:w="1135" w:type="dxa"/>
          </w:tcPr>
          <w:p w14:paraId="32B86358" w14:textId="77777777" w:rsidR="004356BD" w:rsidRDefault="004356BD">
            <w:pPr>
              <w:tabs>
                <w:tab w:val="left" w:pos="0"/>
              </w:tabs>
              <w:snapToGrid w:val="0"/>
              <w:jc w:val="both"/>
              <w:rPr>
                <w:sz w:val="12"/>
                <w:szCs w:val="12"/>
              </w:rPr>
            </w:pPr>
          </w:p>
          <w:p w14:paraId="66C7E66E" w14:textId="77777777" w:rsidR="004356BD" w:rsidRDefault="00552C70">
            <w:pPr>
              <w:tabs>
                <w:tab w:val="left" w:pos="0"/>
              </w:tabs>
              <w:jc w:val="both"/>
            </w:pPr>
            <w:r>
              <w:t>за 3 мес.</w:t>
            </w:r>
          </w:p>
          <w:p w14:paraId="1DE00465" w14:textId="77777777" w:rsidR="004356BD" w:rsidRDefault="00552C70">
            <w:pPr>
              <w:tabs>
                <w:tab w:val="left" w:pos="0"/>
              </w:tabs>
              <w:jc w:val="both"/>
            </w:pPr>
            <w:r>
              <w:t>за 6 мес.</w:t>
            </w:r>
          </w:p>
          <w:p w14:paraId="361568E4" w14:textId="77777777" w:rsidR="004356BD" w:rsidRDefault="00552C70">
            <w:pPr>
              <w:tabs>
                <w:tab w:val="left" w:pos="0"/>
              </w:tabs>
              <w:jc w:val="both"/>
            </w:pPr>
            <w:r>
              <w:t>за 1 год</w:t>
            </w:r>
          </w:p>
          <w:p w14:paraId="6E65B044" w14:textId="77777777" w:rsidR="004356BD" w:rsidRDefault="00552C70">
            <w:pPr>
              <w:tabs>
                <w:tab w:val="left" w:pos="0"/>
              </w:tabs>
              <w:jc w:val="both"/>
            </w:pPr>
            <w:r>
              <w:t>за 2 года</w:t>
            </w:r>
          </w:p>
          <w:p w14:paraId="4E281ECF" w14:textId="77777777" w:rsidR="004356BD" w:rsidRDefault="00552C70">
            <w:pPr>
              <w:tabs>
                <w:tab w:val="left" w:pos="0"/>
              </w:tabs>
              <w:jc w:val="both"/>
            </w:pPr>
            <w:r>
              <w:t>за 5 лет</w:t>
            </w:r>
          </w:p>
        </w:tc>
      </w:tr>
      <w:tr w:rsidR="004356BD" w14:paraId="39BC9DE4" w14:textId="77777777">
        <w:trPr>
          <w:cantSplit/>
          <w:trHeight w:val="561"/>
        </w:trPr>
        <w:tc>
          <w:tcPr>
            <w:tcW w:w="7200" w:type="dxa"/>
          </w:tcPr>
          <w:p w14:paraId="5908F5F6" w14:textId="77777777" w:rsidR="004356BD" w:rsidRDefault="004356BD">
            <w:pPr>
              <w:tabs>
                <w:tab w:val="left" w:pos="0"/>
              </w:tabs>
              <w:snapToGrid w:val="0"/>
              <w:jc w:val="both"/>
              <w:rPr>
                <w:b/>
                <w:bCs/>
                <w:sz w:val="12"/>
                <w:szCs w:val="12"/>
              </w:rPr>
            </w:pPr>
          </w:p>
          <w:p w14:paraId="47D0C47F" w14:textId="77777777" w:rsidR="004356BD" w:rsidRDefault="00552C70">
            <w:pPr>
              <w:tabs>
                <w:tab w:val="left" w:pos="0"/>
              </w:tabs>
              <w:jc w:val="both"/>
              <w:rPr>
                <w:sz w:val="12"/>
                <w:szCs w:val="12"/>
              </w:rPr>
            </w:pPr>
            <w:r>
              <w:rPr>
                <w:b/>
                <w:bCs/>
              </w:rPr>
              <w:t xml:space="preserve">Расширение Лицензии на регистрацию или продление домена второго уровня в зоне </w:t>
            </w:r>
            <w:r>
              <w:rPr>
                <w:b/>
                <w:bCs/>
                <w:lang w:val="en-US"/>
              </w:rPr>
              <w:t>RU</w:t>
            </w:r>
            <w:r>
              <w:rPr>
                <w:b/>
                <w:bCs/>
              </w:rPr>
              <w:t>, РФ на один год</w:t>
            </w:r>
          </w:p>
        </w:tc>
        <w:tc>
          <w:tcPr>
            <w:tcW w:w="2836" w:type="dxa"/>
            <w:gridSpan w:val="2"/>
          </w:tcPr>
          <w:p w14:paraId="2F0F05B8" w14:textId="77777777" w:rsidR="004356BD" w:rsidRDefault="004356BD">
            <w:pPr>
              <w:tabs>
                <w:tab w:val="left" w:pos="0"/>
              </w:tabs>
              <w:snapToGrid w:val="0"/>
              <w:jc w:val="both"/>
              <w:rPr>
                <w:sz w:val="12"/>
                <w:szCs w:val="12"/>
              </w:rPr>
            </w:pPr>
          </w:p>
          <w:p w14:paraId="6E5B258E" w14:textId="77777777" w:rsidR="004356BD" w:rsidRDefault="00552C70">
            <w:pPr>
              <w:tabs>
                <w:tab w:val="left" w:pos="0"/>
              </w:tabs>
              <w:jc w:val="both"/>
            </w:pPr>
            <w:r>
              <w:t>_____ руб.</w:t>
            </w:r>
          </w:p>
        </w:tc>
      </w:tr>
      <w:tr w:rsidR="004356BD" w14:paraId="043DBC87" w14:textId="77777777">
        <w:trPr>
          <w:cantSplit/>
          <w:trHeight w:val="279"/>
        </w:trPr>
        <w:tc>
          <w:tcPr>
            <w:tcW w:w="7200" w:type="dxa"/>
          </w:tcPr>
          <w:p w14:paraId="1401FD7C" w14:textId="77777777" w:rsidR="004356BD" w:rsidRDefault="004356BD">
            <w:pPr>
              <w:tabs>
                <w:tab w:val="left" w:pos="0"/>
              </w:tabs>
              <w:snapToGrid w:val="0"/>
              <w:jc w:val="both"/>
              <w:rPr>
                <w:b/>
                <w:bCs/>
                <w:sz w:val="12"/>
                <w:szCs w:val="12"/>
              </w:rPr>
            </w:pPr>
          </w:p>
          <w:p w14:paraId="2B6646BB" w14:textId="77777777" w:rsidR="004356BD" w:rsidRDefault="00552C70">
            <w:pPr>
              <w:tabs>
                <w:tab w:val="left" w:pos="0"/>
              </w:tabs>
              <w:jc w:val="both"/>
              <w:rPr>
                <w:sz w:val="12"/>
                <w:szCs w:val="12"/>
              </w:rPr>
            </w:pPr>
            <w:r>
              <w:rPr>
                <w:b/>
                <w:bCs/>
              </w:rPr>
              <w:t>Расширение Лицензии на регистрацию или продление домена второго уровня в зонах .</w:t>
            </w:r>
            <w:r>
              <w:rPr>
                <w:b/>
                <w:bCs/>
                <w:lang w:val="en-US"/>
              </w:rPr>
              <w:t>COM</w:t>
            </w:r>
            <w:r>
              <w:rPr>
                <w:b/>
                <w:bCs/>
              </w:rPr>
              <w:t>, .</w:t>
            </w:r>
            <w:r>
              <w:rPr>
                <w:b/>
                <w:bCs/>
                <w:lang w:val="en-US"/>
              </w:rPr>
              <w:t>NET</w:t>
            </w:r>
            <w:r>
              <w:rPr>
                <w:b/>
                <w:bCs/>
              </w:rPr>
              <w:t>, .</w:t>
            </w:r>
            <w:r>
              <w:rPr>
                <w:b/>
                <w:bCs/>
                <w:lang w:val="en-US"/>
              </w:rPr>
              <w:t>ORG</w:t>
            </w:r>
            <w:r>
              <w:rPr>
                <w:b/>
                <w:bCs/>
              </w:rPr>
              <w:t xml:space="preserve"> на один год</w:t>
            </w:r>
          </w:p>
        </w:tc>
        <w:tc>
          <w:tcPr>
            <w:tcW w:w="2836" w:type="dxa"/>
            <w:gridSpan w:val="2"/>
          </w:tcPr>
          <w:p w14:paraId="0DB42EC1" w14:textId="77777777" w:rsidR="004356BD" w:rsidRDefault="004356BD">
            <w:pPr>
              <w:tabs>
                <w:tab w:val="left" w:pos="0"/>
              </w:tabs>
              <w:snapToGrid w:val="0"/>
              <w:jc w:val="both"/>
              <w:rPr>
                <w:sz w:val="12"/>
                <w:szCs w:val="12"/>
              </w:rPr>
            </w:pPr>
          </w:p>
          <w:p w14:paraId="54726C24" w14:textId="77777777" w:rsidR="004356BD" w:rsidRDefault="00552C70">
            <w:pPr>
              <w:tabs>
                <w:tab w:val="left" w:pos="0"/>
              </w:tabs>
              <w:jc w:val="both"/>
            </w:pPr>
            <w:r>
              <w:t>______ руб.</w:t>
            </w:r>
          </w:p>
          <w:p w14:paraId="44AB8C9A" w14:textId="77777777" w:rsidR="004356BD" w:rsidRDefault="004356BD">
            <w:pPr>
              <w:tabs>
                <w:tab w:val="left" w:pos="0"/>
              </w:tabs>
              <w:jc w:val="both"/>
            </w:pPr>
          </w:p>
        </w:tc>
      </w:tr>
      <w:tr w:rsidR="004356BD" w14:paraId="25EEC0A3" w14:textId="77777777">
        <w:trPr>
          <w:cantSplit/>
          <w:trHeight w:val="567"/>
        </w:trPr>
        <w:tc>
          <w:tcPr>
            <w:tcW w:w="7200" w:type="dxa"/>
          </w:tcPr>
          <w:p w14:paraId="4F762C95" w14:textId="77777777" w:rsidR="004356BD" w:rsidRDefault="00552C70">
            <w:pPr>
              <w:tabs>
                <w:tab w:val="left" w:pos="0"/>
              </w:tabs>
              <w:snapToGrid w:val="0"/>
              <w:jc w:val="both"/>
            </w:pPr>
            <w:r>
              <w:rPr>
                <w:b/>
                <w:bCs/>
              </w:rPr>
              <w:t xml:space="preserve">Процент (%) работы хостинга </w:t>
            </w:r>
            <w:r>
              <w:rPr>
                <w:b/>
                <w:bCs/>
              </w:rPr>
              <w:br/>
              <w:t xml:space="preserve">Средний % работоспособности хостинга за месяц </w:t>
            </w:r>
          </w:p>
        </w:tc>
        <w:tc>
          <w:tcPr>
            <w:tcW w:w="2836" w:type="dxa"/>
            <w:gridSpan w:val="2"/>
          </w:tcPr>
          <w:p w14:paraId="03992A0C" w14:textId="77777777" w:rsidR="004356BD" w:rsidRDefault="00552C70">
            <w:pPr>
              <w:tabs>
                <w:tab w:val="left" w:pos="0"/>
              </w:tabs>
              <w:snapToGrid w:val="0"/>
              <w:jc w:val="both"/>
            </w:pPr>
            <w:r>
              <w:t>не менее 99,9 %</w:t>
            </w:r>
          </w:p>
        </w:tc>
      </w:tr>
      <w:tr w:rsidR="004356BD" w14:paraId="31E33189" w14:textId="77777777">
        <w:trPr>
          <w:cantSplit/>
          <w:trHeight w:val="567"/>
        </w:trPr>
        <w:tc>
          <w:tcPr>
            <w:tcW w:w="7200" w:type="dxa"/>
          </w:tcPr>
          <w:p w14:paraId="5361027B" w14:textId="77777777" w:rsidR="004356BD" w:rsidRDefault="00552C70">
            <w:pPr>
              <w:tabs>
                <w:tab w:val="left" w:pos="0"/>
              </w:tabs>
              <w:snapToGrid w:val="0"/>
              <w:jc w:val="both"/>
            </w:pPr>
            <w:r>
              <w:rPr>
                <w:b/>
                <w:bCs/>
              </w:rPr>
              <w:t xml:space="preserve">Процент (%) потери пакетов переданных от веб-сервера </w:t>
            </w:r>
            <w:r>
              <w:rPr>
                <w:b/>
                <w:bCs/>
              </w:rPr>
              <w:br/>
              <w:t>Средний % потери пакетов за месяц</w:t>
            </w:r>
          </w:p>
        </w:tc>
        <w:tc>
          <w:tcPr>
            <w:tcW w:w="2836" w:type="dxa"/>
            <w:gridSpan w:val="2"/>
          </w:tcPr>
          <w:p w14:paraId="4BA91DA5" w14:textId="77777777" w:rsidR="004356BD" w:rsidRDefault="00552C70">
            <w:pPr>
              <w:tabs>
                <w:tab w:val="left" w:pos="0"/>
              </w:tabs>
              <w:snapToGrid w:val="0"/>
              <w:jc w:val="both"/>
            </w:pPr>
            <w:r>
              <w:t>не более 0,20%</w:t>
            </w:r>
          </w:p>
        </w:tc>
      </w:tr>
    </w:tbl>
    <w:p w14:paraId="73F03281" w14:textId="77777777" w:rsidR="004356BD" w:rsidRDefault="004356BD">
      <w:pPr>
        <w:tabs>
          <w:tab w:val="left" w:pos="0"/>
        </w:tabs>
        <w:jc w:val="both"/>
        <w:rPr>
          <w:u w:val="single"/>
        </w:rPr>
      </w:pPr>
    </w:p>
    <w:p w14:paraId="60CE619E" w14:textId="77777777" w:rsidR="004356BD" w:rsidRDefault="00552C70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* Указанные тарифы облагаются НДС/без НДС.</w:t>
      </w:r>
    </w:p>
    <w:p w14:paraId="6883D3D2" w14:textId="77777777" w:rsidR="004356BD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24620EEF" w14:textId="77777777" w:rsidR="004356BD" w:rsidRDefault="00552C70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2"/>
          <w:szCs w:val="22"/>
        </w:rPr>
        <w:t xml:space="preserve">В соответствии с п. 6.3.5 Лицензиат обязан использовать для оплаты только счета, выставленные Лицензиаром и на реквизиты Лицензиара. В платежном документе должны содержаться сведения, необходимые для </w:t>
      </w:r>
      <w:proofErr w:type="spellStart"/>
      <w:r>
        <w:rPr>
          <w:sz w:val="22"/>
          <w:szCs w:val="22"/>
        </w:rPr>
        <w:t>идентифицирования</w:t>
      </w:r>
      <w:proofErr w:type="spellEnd"/>
      <w:r>
        <w:rPr>
          <w:sz w:val="22"/>
          <w:szCs w:val="22"/>
        </w:rPr>
        <w:t xml:space="preserve"> Лицензиата (наименование организации, ИНН), а также уникальный цифровой идентификатор счёта вида </w:t>
      </w:r>
      <w:proofErr w:type="spellStart"/>
      <w:r>
        <w:rPr>
          <w:i/>
          <w:iCs/>
          <w:sz w:val="22"/>
          <w:szCs w:val="22"/>
        </w:rPr>
        <w:t>УникальныйНомер</w:t>
      </w:r>
      <w:proofErr w:type="spellEnd"/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>.</w:t>
      </w:r>
    </w:p>
    <w:p w14:paraId="60E3B306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1A57E2F8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38AB0C40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1501CA05" w14:textId="77777777" w:rsidR="004356BD" w:rsidRDefault="00552C70">
      <w:pPr>
        <w:tabs>
          <w:tab w:val="left" w:pos="0"/>
        </w:tabs>
        <w:jc w:val="both"/>
        <w:rPr>
          <w:sz w:val="20"/>
          <w:szCs w:val="20"/>
        </w:rPr>
      </w:pPr>
      <w:bookmarkStart w:id="3" w:name="_Hlk227954523"/>
      <w:r w:rsidRPr="00416AC9">
        <w:t>Лицензиат</w:t>
      </w:r>
      <w:r w:rsidR="00416AC9" w:rsidRPr="00416AC9">
        <w:t xml:space="preserve"> </w:t>
      </w:r>
      <w:r w:rsidR="00416AC9">
        <w:rPr>
          <w:sz w:val="20"/>
          <w:szCs w:val="20"/>
        </w:rPr>
        <w:t xml:space="preserve">                                                                                                      </w:t>
      </w:r>
      <w:r w:rsidR="00416AC9">
        <w:t>Лицензиар</w:t>
      </w:r>
    </w:p>
    <w:p w14:paraId="00AFE255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768A996A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3E2C5CBD" w14:textId="77777777" w:rsidR="004356BD" w:rsidRDefault="00552C70">
      <w:pPr>
        <w:tabs>
          <w:tab w:val="left" w:pos="0"/>
        </w:tabs>
        <w:jc w:val="both"/>
      </w:pPr>
      <w:r>
        <w:t xml:space="preserve">         </w:t>
      </w:r>
    </w:p>
    <w:p w14:paraId="46EE8CF6" w14:textId="77777777" w:rsidR="004356BD" w:rsidRPr="00007FF4" w:rsidRDefault="00416AC9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_____________/</w:t>
      </w:r>
      <w:r w:rsidR="00552C70" w:rsidRPr="00007FF4">
        <w:rPr>
          <w:sz w:val="22"/>
          <w:szCs w:val="22"/>
        </w:rPr>
        <w:t>Громыко А</w:t>
      </w:r>
      <w:r>
        <w:rPr>
          <w:sz w:val="22"/>
          <w:szCs w:val="22"/>
        </w:rPr>
        <w:t>.</w:t>
      </w:r>
      <w:r w:rsidR="00552C70" w:rsidRPr="00007FF4">
        <w:rPr>
          <w:sz w:val="22"/>
          <w:szCs w:val="22"/>
        </w:rPr>
        <w:t xml:space="preserve"> А</w:t>
      </w:r>
      <w:r>
        <w:rPr>
          <w:sz w:val="22"/>
          <w:szCs w:val="22"/>
        </w:rPr>
        <w:t>.                                                 _____________/_______/</w:t>
      </w:r>
    </w:p>
    <w:bookmarkEnd w:id="3"/>
    <w:p w14:paraId="48A28C16" w14:textId="77777777" w:rsidR="004356BD" w:rsidRPr="00007FF4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EE51637" w14:textId="77777777" w:rsidR="004356BD" w:rsidRPr="00007FF4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5591F6E0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5BB8C05F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59B8E3E9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250C54F6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652429BF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3762700F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5671C9F6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665DCC64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3776F2FE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6954CBDE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751DFC6E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1A6A00AC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6FA891EF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30F37AA8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07B54A30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50EBCE08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014BE466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5785C836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425EB16F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45C9D141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6A6D93F6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08D22D0C" w14:textId="77777777" w:rsidR="004356BD" w:rsidRDefault="004356BD">
      <w:pPr>
        <w:tabs>
          <w:tab w:val="left" w:pos="0"/>
        </w:tabs>
        <w:jc w:val="both"/>
        <w:rPr>
          <w:sz w:val="20"/>
          <w:szCs w:val="20"/>
        </w:rPr>
      </w:pPr>
    </w:p>
    <w:p w14:paraId="0216CF53" w14:textId="77777777" w:rsidR="004356BD" w:rsidRPr="001D502A" w:rsidRDefault="00552C70">
      <w:pPr>
        <w:pStyle w:val="1"/>
        <w:tabs>
          <w:tab w:val="clear" w:pos="432"/>
          <w:tab w:val="left" w:pos="2415"/>
        </w:tabs>
        <w:ind w:left="0" w:firstLine="0"/>
        <w:rPr>
          <w:sz w:val="22"/>
          <w:szCs w:val="22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</w:t>
      </w:r>
      <w:r w:rsidRPr="001D502A">
        <w:rPr>
          <w:sz w:val="22"/>
          <w:szCs w:val="22"/>
        </w:rPr>
        <w:t>Приложение 2 к Договору №  ____ от ___  2026</w:t>
      </w:r>
    </w:p>
    <w:p w14:paraId="401C4BD7" w14:textId="77777777" w:rsidR="004356BD" w:rsidRPr="001D502A" w:rsidRDefault="004356BD">
      <w:pPr>
        <w:rPr>
          <w:sz w:val="22"/>
          <w:szCs w:val="22"/>
        </w:rPr>
      </w:pPr>
    </w:p>
    <w:p w14:paraId="189642CA" w14:textId="77777777" w:rsidR="004356BD" w:rsidRPr="001D502A" w:rsidRDefault="004356BD">
      <w:pPr>
        <w:rPr>
          <w:sz w:val="22"/>
          <w:szCs w:val="22"/>
        </w:rPr>
      </w:pPr>
      <w:bookmarkStart w:id="4" w:name="_Hlk418675379"/>
      <w:bookmarkEnd w:id="4"/>
    </w:p>
    <w:p w14:paraId="578CF508" w14:textId="77777777" w:rsidR="004356BD" w:rsidRPr="001D502A" w:rsidRDefault="00552C70">
      <w:pPr>
        <w:tabs>
          <w:tab w:val="left" w:pos="0"/>
        </w:tabs>
        <w:jc w:val="center"/>
        <w:rPr>
          <w:b/>
          <w:sz w:val="22"/>
          <w:szCs w:val="22"/>
        </w:rPr>
      </w:pPr>
      <w:r w:rsidRPr="001D502A">
        <w:rPr>
          <w:b/>
          <w:sz w:val="22"/>
          <w:szCs w:val="22"/>
        </w:rPr>
        <w:t>Нормы Пользования Сетью</w:t>
      </w:r>
    </w:p>
    <w:p w14:paraId="55A10FD8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EE9A671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 xml:space="preserve">Сеть Интернет представляет собой глобальное объединение компьютерных сетей и информационных ресурсов, принадлежащих множеству различных </w:t>
      </w:r>
      <w:proofErr w:type="spellStart"/>
      <w:r w:rsidRPr="001D502A">
        <w:rPr>
          <w:sz w:val="22"/>
          <w:szCs w:val="22"/>
        </w:rPr>
        <w:t>людеи</w:t>
      </w:r>
      <w:proofErr w:type="spellEnd"/>
      <w:r w:rsidRPr="001D502A">
        <w:rPr>
          <w:sz w:val="22"/>
          <w:szCs w:val="22"/>
        </w:rPr>
        <w:t xml:space="preserve"> организаций. Это объединение является децентрализованным, и единого общеобязательного свода правил (законов) пользования сетью Интернет не</w:t>
      </w:r>
    </w:p>
    <w:p w14:paraId="04A2EFC8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установлено. Существуют, однако, общепринятые нормы работы в сети Интернет, направленные на то, чтобы деятельность каждого пользователя сети не мешала работе других пользователей. Фундаментальное положение этих норм таково: правила использования любых ресурсов сети Интернет (от почтового ящика до канала связи) определяют владельцы этих ресурсов и только они.</w:t>
      </w:r>
    </w:p>
    <w:p w14:paraId="79D57E01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0E4FEEF7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Настоящий документ описывает общепринятые нормы работы в сети Интернет, соблюдение которых является обязательным для всех пользователей. Действие этих норм распространяется на порядок использования ресурсов Сети. Здесь и далее словом Сеть обозначены сеть Интернет и доступные из нее другие сети.</w:t>
      </w:r>
    </w:p>
    <w:p w14:paraId="2B8F4449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323B7418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1. Ограничения на информационный шум (спам)</w:t>
      </w:r>
    </w:p>
    <w:p w14:paraId="2DE192D0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41CA0416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Развитие Сети привело к тому, что одной из основных проблем пользователей стал избыток информации. Поэтому сетевое сообществ выработало специальные правила, направленные на ограждение пользователя</w:t>
      </w:r>
    </w:p>
    <w:p w14:paraId="7E0BA79D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от ненужной/</w:t>
      </w:r>
      <w:proofErr w:type="spellStart"/>
      <w:r w:rsidRPr="001D502A">
        <w:rPr>
          <w:sz w:val="22"/>
          <w:szCs w:val="22"/>
        </w:rPr>
        <w:t>незапрошенной</w:t>
      </w:r>
      <w:proofErr w:type="spellEnd"/>
      <w:r w:rsidRPr="001D502A">
        <w:rPr>
          <w:sz w:val="22"/>
          <w:szCs w:val="22"/>
        </w:rPr>
        <w:t xml:space="preserve"> информации (спама). В частности, являются недопустимыми:</w:t>
      </w:r>
    </w:p>
    <w:p w14:paraId="202A3A42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0F09B226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1.1. Массовая рассылка не согласованных предварительно электронных писем (</w:t>
      </w:r>
      <w:proofErr w:type="spellStart"/>
      <w:r w:rsidRPr="001D502A">
        <w:rPr>
          <w:sz w:val="22"/>
          <w:szCs w:val="22"/>
        </w:rPr>
        <w:t>mass</w:t>
      </w:r>
      <w:proofErr w:type="spellEnd"/>
      <w:r w:rsidRPr="001D502A">
        <w:rPr>
          <w:sz w:val="22"/>
          <w:szCs w:val="22"/>
        </w:rPr>
        <w:t xml:space="preserve"> </w:t>
      </w:r>
      <w:proofErr w:type="spellStart"/>
      <w:r w:rsidRPr="001D502A">
        <w:rPr>
          <w:sz w:val="22"/>
          <w:szCs w:val="22"/>
        </w:rPr>
        <w:t>mailing</w:t>
      </w:r>
      <w:proofErr w:type="spellEnd"/>
      <w:r w:rsidRPr="001D502A">
        <w:rPr>
          <w:sz w:val="22"/>
          <w:szCs w:val="22"/>
        </w:rPr>
        <w:t>). Под массовой рассылкой подразумевается как рассылка множеству получателей, так и множественная рассылка одному получателю. Здесь и далее под электронными письмами понимаются сообщения электронной почты, ICQ и других подобных средств личного обмена информацией.</w:t>
      </w:r>
    </w:p>
    <w:p w14:paraId="020409D1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6FF93844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1.2. Несогласованная отправка электронных писем объемом более одной страницы или содержащих вложенные файлы.</w:t>
      </w:r>
    </w:p>
    <w:p w14:paraId="46F08264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3C70049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 xml:space="preserve">1.3. Несогласованная рассылка электронных писем рекламного, коммерческого или агитационного характера, а также писем, </w:t>
      </w:r>
      <w:proofErr w:type="spellStart"/>
      <w:r w:rsidRPr="001D502A">
        <w:rPr>
          <w:sz w:val="22"/>
          <w:szCs w:val="22"/>
        </w:rPr>
        <w:t>содержащи</w:t>
      </w:r>
      <w:proofErr w:type="spellEnd"/>
      <w:r w:rsidRPr="001D502A">
        <w:rPr>
          <w:sz w:val="22"/>
          <w:szCs w:val="22"/>
        </w:rPr>
        <w:t xml:space="preserve"> грубые и оскорбительные выражения и предложения.</w:t>
      </w:r>
    </w:p>
    <w:p w14:paraId="5462AEB6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68D54CD0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 xml:space="preserve">1.4. Размещение в любой конференции </w:t>
      </w:r>
      <w:proofErr w:type="spellStart"/>
      <w:r w:rsidRPr="001D502A">
        <w:rPr>
          <w:sz w:val="22"/>
          <w:szCs w:val="22"/>
        </w:rPr>
        <w:t>Usenet</w:t>
      </w:r>
      <w:proofErr w:type="spellEnd"/>
      <w:r w:rsidRPr="001D502A">
        <w:rPr>
          <w:sz w:val="22"/>
          <w:szCs w:val="22"/>
        </w:rPr>
        <w:t xml:space="preserve"> или другой конференции, форуме или электронном списке рассылки статей, которые не соответствуют тематике данной конференции или списка рассылки (</w:t>
      </w:r>
      <w:proofErr w:type="spellStart"/>
      <w:r w:rsidRPr="001D502A">
        <w:rPr>
          <w:sz w:val="22"/>
          <w:szCs w:val="22"/>
        </w:rPr>
        <w:t>off-topic</w:t>
      </w:r>
      <w:proofErr w:type="spellEnd"/>
      <w:r w:rsidRPr="001D502A">
        <w:rPr>
          <w:sz w:val="22"/>
          <w:szCs w:val="22"/>
        </w:rPr>
        <w:t xml:space="preserve">). Здесь и далее под конференцией понимаются телеконференции (группы новостей) </w:t>
      </w:r>
      <w:proofErr w:type="spellStart"/>
      <w:r w:rsidRPr="001D502A">
        <w:rPr>
          <w:sz w:val="22"/>
          <w:szCs w:val="22"/>
        </w:rPr>
        <w:t>Usenet</w:t>
      </w:r>
      <w:proofErr w:type="spellEnd"/>
      <w:r w:rsidRPr="001D502A">
        <w:rPr>
          <w:sz w:val="22"/>
          <w:szCs w:val="22"/>
        </w:rPr>
        <w:t xml:space="preserve"> и другие конференции, форумы и электронные списки рассылки.</w:t>
      </w:r>
    </w:p>
    <w:p w14:paraId="59F0B974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03077495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1.5. Размещение в любой конференции сообщений рекламного, коммерческого или агитационного характера, кроме случаев, когда такие сообщения явно разрешены правилами такой конференции либо их размещение было согласовано с владельцами или администраторами такой конференции</w:t>
      </w:r>
    </w:p>
    <w:p w14:paraId="501018A6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 xml:space="preserve">предварительно. </w:t>
      </w:r>
    </w:p>
    <w:p w14:paraId="148E6BB5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36C6A93D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1.6. Размещение в любой конференции статьи, содержащей приложенные файлы, кроме случаев, когда вложения явно разрешены правилами такой конференции либо такое размещение было согласовано с владельцами или администраторами такой конференции предварительно.</w:t>
      </w:r>
    </w:p>
    <w:p w14:paraId="7E57629F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796F6951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1.7. Рассылка информации получателям, высказавшим ранее явное нежелание получать эту информацию.</w:t>
      </w:r>
    </w:p>
    <w:p w14:paraId="4228367F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BBF7989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BA6369E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1.8. Использование собственных или предоставленных информационных ресурсов (почтовых ящиков, адресов электронной почты, страниц WWW  и т.д.) в качестве контактных координат при совершении любого из вышеописанных действий, вне зависимости от того, из какой точки Сети</w:t>
      </w:r>
    </w:p>
    <w:p w14:paraId="528A0791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были совершены эти действия.</w:t>
      </w:r>
    </w:p>
    <w:p w14:paraId="14511A0C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06610612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2. Запрет несанкционированного доступа и сетевых атак</w:t>
      </w:r>
    </w:p>
    <w:p w14:paraId="53328D7F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556B1A60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lastRenderedPageBreak/>
        <w:t>Не допускается осуществление попыток несанкционированного доступа к ресурсам Сети, проведение или участие в сетевых атаках и сетевом взломе, за исключением случаев, когда атака на сетевой ресурс проводится с явного разрешения владельца или администратора этого ресурса. В том числе запрещены:</w:t>
      </w:r>
    </w:p>
    <w:p w14:paraId="08DFBB88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0A29FE0B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2.1. Действия, направленные на нарушение нормального функционирования элементов Сети (компьютеров, другого оборудования или программного обеспечения), не принадлежащих пользователю.</w:t>
      </w:r>
    </w:p>
    <w:p w14:paraId="080390DD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0BD92FDA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2.2. Действия, направленные на получение несанкционированного доступа, в том числе привилегированного, к ресурсу Сети (компьютеру,  другому оборудованию или информационному ресурсу), последующее использование такого доступа, а также уничтожение или модификация программного</w:t>
      </w:r>
    </w:p>
    <w:p w14:paraId="260D6F33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обеспечения или данных, не принадлежащих пользователю, без согласования с владельцами этого программного обеспечения или данных либо администраторами данного информационного ресурса.</w:t>
      </w:r>
    </w:p>
    <w:p w14:paraId="6C6FC96C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78F2288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2.3. Передача компьютерам или оборудованию Сети бессмысленной или бесполезной информации, создающей паразитную нагрузку на эти компьютеры или оборудование, а также промежуточные участки сети, в объемах, превышающих минимально необходимые для проверки связности сетей и доступности отдельных ее элементов.</w:t>
      </w:r>
    </w:p>
    <w:p w14:paraId="692C7D44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6ACE8CF1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3. Соблюдение правил, установленных владельцами ресурсов</w:t>
      </w:r>
    </w:p>
    <w:p w14:paraId="1101E154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02E1D06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Помимо вышеперечисленного, владелец любого информационного или технического ресурса Сети может установить для этого ресурса собственные правила его использования.</w:t>
      </w:r>
    </w:p>
    <w:p w14:paraId="541C29EC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57812C28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Правила использования ресурсов либо ссылка на них публикуются владельцами или администраторами этих ресурсов в точке подключения к таким ресурсам и являются обязательными к исполнению всеми пользователями этих ресурсов.</w:t>
      </w:r>
    </w:p>
    <w:p w14:paraId="1187EA2D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262F8C8D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Пользователь обязан соблюдать правила использования ресурса либо немедленно отказаться от его использования.</w:t>
      </w:r>
    </w:p>
    <w:p w14:paraId="092FCCA6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09CAC477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4. Недопустимость фальсификации</w:t>
      </w:r>
    </w:p>
    <w:p w14:paraId="42DFB9A2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BE162BB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Значительная часть ресурсов Сети не требует идентификации пользователя и допускает анонимное использование. Однако в ряде случаев от пользователя требуется предоставить информацию, идентифицирующую его и используемые им средства доступа к Сети. При этом пользователю запрещается:</w:t>
      </w:r>
    </w:p>
    <w:p w14:paraId="30956279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6DEF7AD2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4.1. Использование идентификационных данных (имен, адресов, телефонов и т.п.) третьих лиц, кроме случаев, когда эти лица уполномочили пользователя на такое использование. В то же время пользователь должен принять меры по предотвращению использования ресурсов Сети третьими лицами от его имени (обеспечить сохранность паролей и прочих кодов авторизованного доступа).</w:t>
      </w:r>
    </w:p>
    <w:p w14:paraId="1747B357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34B7DD8F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4.2. Фальсификация своего IP-адреса, а также адресов, используемых в других сетевых протоколах, при передаче данных в Сеть.</w:t>
      </w:r>
    </w:p>
    <w:p w14:paraId="0CBB7F55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1010A531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4.3. Использование несуществующих обратных адресов при отправке электронных писем.</w:t>
      </w:r>
      <w:r w:rsidRPr="001D502A">
        <w:rPr>
          <w:sz w:val="22"/>
          <w:szCs w:val="22"/>
        </w:rPr>
        <w:tab/>
      </w:r>
    </w:p>
    <w:p w14:paraId="699DFCF3" w14:textId="77777777" w:rsidR="004356BD" w:rsidRPr="001D502A" w:rsidRDefault="00552C70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 xml:space="preserve"> </w:t>
      </w:r>
    </w:p>
    <w:p w14:paraId="6CFDE04C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6292C4A2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338E72F6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7ADD27B9" w14:textId="77777777" w:rsidR="001F0F22" w:rsidRPr="001D502A" w:rsidRDefault="001F0F22" w:rsidP="001F0F22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Лицензиат                                                                                                       Лицензиар</w:t>
      </w:r>
    </w:p>
    <w:p w14:paraId="1149D4AD" w14:textId="77777777" w:rsidR="001F0F22" w:rsidRPr="001D502A" w:rsidRDefault="001F0F22" w:rsidP="001F0F22">
      <w:pPr>
        <w:tabs>
          <w:tab w:val="left" w:pos="0"/>
        </w:tabs>
        <w:jc w:val="both"/>
        <w:rPr>
          <w:sz w:val="22"/>
          <w:szCs w:val="22"/>
        </w:rPr>
      </w:pPr>
    </w:p>
    <w:p w14:paraId="5870BD0C" w14:textId="77777777" w:rsidR="001F0F22" w:rsidRPr="001D502A" w:rsidRDefault="001F0F22" w:rsidP="001F0F22">
      <w:pPr>
        <w:tabs>
          <w:tab w:val="left" w:pos="0"/>
        </w:tabs>
        <w:jc w:val="both"/>
        <w:rPr>
          <w:sz w:val="22"/>
          <w:szCs w:val="22"/>
        </w:rPr>
      </w:pPr>
    </w:p>
    <w:p w14:paraId="78116B25" w14:textId="77777777" w:rsidR="001F0F22" w:rsidRPr="001D502A" w:rsidRDefault="001F0F22" w:rsidP="001F0F22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 xml:space="preserve">         </w:t>
      </w:r>
    </w:p>
    <w:p w14:paraId="4F4858F6" w14:textId="77777777" w:rsidR="001F0F22" w:rsidRPr="001D502A" w:rsidRDefault="001F0F22" w:rsidP="001F0F22">
      <w:pPr>
        <w:tabs>
          <w:tab w:val="left" w:pos="0"/>
        </w:tabs>
        <w:jc w:val="both"/>
        <w:rPr>
          <w:sz w:val="22"/>
          <w:szCs w:val="22"/>
        </w:rPr>
      </w:pPr>
      <w:r w:rsidRPr="001D502A">
        <w:rPr>
          <w:sz w:val="22"/>
          <w:szCs w:val="22"/>
        </w:rPr>
        <w:t>_____________/Громыко А. А.                                                 _____________/_______/</w:t>
      </w:r>
    </w:p>
    <w:p w14:paraId="2589AC36" w14:textId="77777777" w:rsidR="004356BD" w:rsidRPr="001D502A" w:rsidRDefault="004356BD">
      <w:pPr>
        <w:tabs>
          <w:tab w:val="left" w:pos="0"/>
        </w:tabs>
        <w:jc w:val="both"/>
        <w:rPr>
          <w:sz w:val="22"/>
          <w:szCs w:val="22"/>
        </w:rPr>
      </w:pPr>
    </w:p>
    <w:p w14:paraId="2DA05B1A" w14:textId="77777777" w:rsidR="00C12DFC" w:rsidRPr="001D502A" w:rsidRDefault="00C12DFC">
      <w:pPr>
        <w:tabs>
          <w:tab w:val="left" w:pos="0"/>
        </w:tabs>
        <w:jc w:val="both"/>
        <w:rPr>
          <w:sz w:val="22"/>
          <w:szCs w:val="22"/>
        </w:rPr>
      </w:pPr>
    </w:p>
    <w:p w14:paraId="7BD3B2DB" w14:textId="77777777" w:rsidR="00C12DFC" w:rsidRPr="001D502A" w:rsidRDefault="00C12DFC">
      <w:pPr>
        <w:tabs>
          <w:tab w:val="left" w:pos="0"/>
        </w:tabs>
        <w:jc w:val="both"/>
        <w:rPr>
          <w:sz w:val="22"/>
          <w:szCs w:val="22"/>
        </w:rPr>
      </w:pPr>
    </w:p>
    <w:p w14:paraId="03818787" w14:textId="77777777" w:rsidR="00C12DFC" w:rsidRPr="001D502A" w:rsidRDefault="00C12DFC">
      <w:pPr>
        <w:tabs>
          <w:tab w:val="left" w:pos="0"/>
        </w:tabs>
        <w:jc w:val="both"/>
        <w:rPr>
          <w:sz w:val="22"/>
          <w:szCs w:val="22"/>
        </w:rPr>
      </w:pPr>
    </w:p>
    <w:p w14:paraId="1B390536" w14:textId="77777777" w:rsidR="00C12DFC" w:rsidRPr="001D502A" w:rsidRDefault="00C12DFC">
      <w:pPr>
        <w:tabs>
          <w:tab w:val="left" w:pos="0"/>
        </w:tabs>
        <w:jc w:val="both"/>
        <w:rPr>
          <w:sz w:val="22"/>
          <w:szCs w:val="22"/>
        </w:rPr>
      </w:pPr>
    </w:p>
    <w:p w14:paraId="7589A0CF" w14:textId="77777777" w:rsidR="00C12DFC" w:rsidRPr="001D502A" w:rsidRDefault="00C12DFC" w:rsidP="00C12DFC">
      <w:pPr>
        <w:rPr>
          <w:b/>
          <w:color w:val="2C2D2E"/>
          <w:sz w:val="22"/>
          <w:szCs w:val="22"/>
          <w:shd w:val="clear" w:color="auto" w:fill="FFFFFF"/>
        </w:rPr>
      </w:pPr>
    </w:p>
    <w:p w14:paraId="3BEB2E3E" w14:textId="77777777" w:rsidR="00C12DFC" w:rsidRPr="001D502A" w:rsidRDefault="00C12DFC" w:rsidP="00C12DFC">
      <w:pPr>
        <w:rPr>
          <w:b/>
          <w:color w:val="2C2D2E"/>
          <w:sz w:val="22"/>
          <w:szCs w:val="22"/>
          <w:shd w:val="clear" w:color="auto" w:fill="FFFFFF"/>
        </w:rPr>
      </w:pPr>
      <w:r w:rsidRPr="001D502A">
        <w:rPr>
          <w:b/>
          <w:color w:val="2C2D2E"/>
          <w:sz w:val="22"/>
          <w:szCs w:val="22"/>
          <w:shd w:val="clear" w:color="auto" w:fill="FFFFFF"/>
        </w:rPr>
        <w:t xml:space="preserve"> </w:t>
      </w:r>
    </w:p>
    <w:p w14:paraId="4859E2E7" w14:textId="77777777" w:rsidR="00C12DFC" w:rsidRPr="001D502A" w:rsidRDefault="00C12DFC" w:rsidP="00C12DFC">
      <w:pPr>
        <w:jc w:val="right"/>
        <w:rPr>
          <w:b/>
          <w:color w:val="2C2D2E"/>
          <w:sz w:val="22"/>
          <w:szCs w:val="22"/>
          <w:shd w:val="clear" w:color="auto" w:fill="FFFFFF"/>
        </w:rPr>
      </w:pPr>
      <w:r w:rsidRPr="001D502A">
        <w:rPr>
          <w:sz w:val="22"/>
          <w:szCs w:val="22"/>
        </w:rPr>
        <w:t>Приложение  к 3 Договору №  ____ от ___  2026</w:t>
      </w:r>
    </w:p>
    <w:p w14:paraId="3B62A4B7" w14:textId="77777777" w:rsidR="00C12DFC" w:rsidRPr="001D502A" w:rsidRDefault="00C12DFC" w:rsidP="00C12DFC">
      <w:pPr>
        <w:jc w:val="right"/>
        <w:rPr>
          <w:b/>
          <w:color w:val="2C2D2E"/>
          <w:sz w:val="22"/>
          <w:szCs w:val="22"/>
          <w:shd w:val="clear" w:color="auto" w:fill="FFFFFF"/>
        </w:rPr>
      </w:pPr>
      <w:r w:rsidRPr="001D502A">
        <w:rPr>
          <w:b/>
          <w:color w:val="2C2D2E"/>
          <w:sz w:val="22"/>
          <w:szCs w:val="22"/>
          <w:shd w:val="clear" w:color="auto" w:fill="FFFFFF"/>
        </w:rPr>
        <w:t xml:space="preserve">                                                        </w:t>
      </w:r>
    </w:p>
    <w:p w14:paraId="5255D06E" w14:textId="77777777" w:rsidR="00C12DFC" w:rsidRPr="001D502A" w:rsidRDefault="00C12DFC" w:rsidP="00C12DFC">
      <w:pPr>
        <w:rPr>
          <w:b/>
          <w:color w:val="2C2D2E"/>
          <w:sz w:val="22"/>
          <w:szCs w:val="22"/>
          <w:shd w:val="clear" w:color="auto" w:fill="FFFFFF"/>
        </w:rPr>
      </w:pPr>
    </w:p>
    <w:p w14:paraId="4129DE88" w14:textId="77777777" w:rsidR="00C12DFC" w:rsidRPr="001D502A" w:rsidRDefault="00C12DFC" w:rsidP="00C12DFC">
      <w:pPr>
        <w:rPr>
          <w:b/>
          <w:color w:val="2C2D2E"/>
          <w:sz w:val="22"/>
          <w:szCs w:val="22"/>
          <w:shd w:val="clear" w:color="auto" w:fill="FFFFFF"/>
        </w:rPr>
      </w:pPr>
      <w:r w:rsidRPr="001D502A">
        <w:rPr>
          <w:b/>
          <w:color w:val="2C2D2E"/>
          <w:sz w:val="22"/>
          <w:szCs w:val="22"/>
          <w:shd w:val="clear" w:color="auto" w:fill="FFFFFF"/>
        </w:rPr>
        <w:t xml:space="preserve">                                                              ТЕХНИЧЕСКОЕ ЗАДАНИЕ</w:t>
      </w:r>
    </w:p>
    <w:p w14:paraId="7E4AE7B0" w14:textId="77777777" w:rsidR="00C12DFC" w:rsidRPr="001D502A" w:rsidRDefault="00C12DFC" w:rsidP="00C12DFC">
      <w:pPr>
        <w:rPr>
          <w:color w:val="2C2D2E"/>
          <w:sz w:val="22"/>
          <w:szCs w:val="22"/>
          <w:shd w:val="clear" w:color="auto" w:fill="FFFFFF"/>
        </w:rPr>
      </w:pPr>
    </w:p>
    <w:p w14:paraId="1AA73470" w14:textId="77777777" w:rsidR="00C12DFC" w:rsidRPr="001D502A" w:rsidRDefault="00BA3C86" w:rsidP="00BA3C86">
      <w:pPr>
        <w:pStyle w:val="110"/>
        <w:tabs>
          <w:tab w:val="clear" w:pos="432"/>
          <w:tab w:val="left" w:pos="1803"/>
        </w:tabs>
        <w:ind w:left="0" w:firstLine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14:paraId="1B937CF0" w14:textId="77777777" w:rsidR="00C12DFC" w:rsidRPr="001D502A" w:rsidRDefault="00C12DFC" w:rsidP="00C12DFC">
      <w:pPr>
        <w:rPr>
          <w:sz w:val="22"/>
          <w:szCs w:val="22"/>
        </w:rPr>
      </w:pPr>
      <w:r w:rsidRPr="001D502A">
        <w:rPr>
          <w:sz w:val="22"/>
          <w:szCs w:val="22"/>
        </w:rPr>
        <w:t xml:space="preserve">1. Предмет </w:t>
      </w:r>
      <w:r w:rsidR="000239D5" w:rsidRPr="001D502A">
        <w:rPr>
          <w:sz w:val="22"/>
          <w:szCs w:val="22"/>
        </w:rPr>
        <w:t>Договора</w:t>
      </w:r>
      <w:r w:rsidRPr="001D502A">
        <w:rPr>
          <w:sz w:val="22"/>
          <w:szCs w:val="22"/>
        </w:rPr>
        <w:t>: оказание услуг аренды и поддержки выделенного сервера.</w:t>
      </w:r>
    </w:p>
    <w:p w14:paraId="042CCB46" w14:textId="77777777" w:rsidR="00C12DFC" w:rsidRPr="001D502A" w:rsidRDefault="00C12DFC" w:rsidP="00C12DFC">
      <w:pPr>
        <w:rPr>
          <w:sz w:val="22"/>
          <w:szCs w:val="22"/>
        </w:rPr>
      </w:pPr>
      <w:r w:rsidRPr="001D502A">
        <w:rPr>
          <w:sz w:val="22"/>
          <w:szCs w:val="22"/>
        </w:rPr>
        <w:t xml:space="preserve">  2. Аренда выделенного сервера на базе процессора </w:t>
      </w:r>
      <w:proofErr w:type="spellStart"/>
      <w:r w:rsidRPr="001D502A">
        <w:rPr>
          <w:sz w:val="22"/>
          <w:szCs w:val="22"/>
        </w:rPr>
        <w:t>Atom</w:t>
      </w:r>
      <w:proofErr w:type="spellEnd"/>
      <w:r w:rsidRPr="001D502A">
        <w:rPr>
          <w:sz w:val="22"/>
          <w:szCs w:val="22"/>
        </w:rPr>
        <w:t xml:space="preserve"> D510 ,RAM 4Gb, SSD 500Gb включает в себя:</w:t>
      </w:r>
    </w:p>
    <w:p w14:paraId="457EE5DD" w14:textId="77777777" w:rsidR="00C12DFC" w:rsidRPr="001D502A" w:rsidRDefault="00C12DFC" w:rsidP="00C12DFC">
      <w:pPr>
        <w:rPr>
          <w:sz w:val="22"/>
          <w:szCs w:val="22"/>
        </w:rPr>
      </w:pPr>
      <w:r w:rsidRPr="001D502A">
        <w:rPr>
          <w:sz w:val="22"/>
          <w:szCs w:val="22"/>
        </w:rPr>
        <w:t>- администрирование Выделенного Сервера</w:t>
      </w:r>
    </w:p>
    <w:p w14:paraId="30453A49" w14:textId="77777777" w:rsidR="00C12DFC" w:rsidRPr="001D502A" w:rsidRDefault="00C12DFC" w:rsidP="00C12DFC">
      <w:pPr>
        <w:rPr>
          <w:sz w:val="22"/>
          <w:szCs w:val="22"/>
        </w:rPr>
      </w:pPr>
      <w:r w:rsidRPr="001D502A">
        <w:rPr>
          <w:sz w:val="22"/>
          <w:szCs w:val="22"/>
        </w:rPr>
        <w:t>- подключение Выделенного Серверов к ПОРТУ не менее 100 Мб/с;</w:t>
      </w:r>
    </w:p>
    <w:p w14:paraId="6AD9C4AE" w14:textId="77777777" w:rsidR="00C12DFC" w:rsidRPr="001D502A" w:rsidRDefault="00C12DFC" w:rsidP="00C12DFC">
      <w:pPr>
        <w:rPr>
          <w:sz w:val="22"/>
          <w:szCs w:val="22"/>
        </w:rPr>
      </w:pPr>
      <w:r w:rsidRPr="001D502A">
        <w:rPr>
          <w:sz w:val="22"/>
          <w:szCs w:val="22"/>
        </w:rPr>
        <w:t>- неограниченный трафик;</w:t>
      </w:r>
    </w:p>
    <w:p w14:paraId="3F5B2FF6" w14:textId="77777777" w:rsidR="00C12DFC" w:rsidRPr="001D502A" w:rsidRDefault="00C12DFC" w:rsidP="00C12DFC">
      <w:pPr>
        <w:rPr>
          <w:sz w:val="22"/>
          <w:szCs w:val="22"/>
        </w:rPr>
      </w:pPr>
      <w:r w:rsidRPr="001D502A">
        <w:rPr>
          <w:sz w:val="22"/>
          <w:szCs w:val="22"/>
        </w:rPr>
        <w:t>- продление доменных имен sov-europe.ru</w:t>
      </w:r>
    </w:p>
    <w:p w14:paraId="284BC7CF" w14:textId="77777777" w:rsidR="00C12DFC" w:rsidRPr="001D502A" w:rsidRDefault="00C12DFC" w:rsidP="00C12DFC">
      <w:pPr>
        <w:rPr>
          <w:sz w:val="22"/>
          <w:szCs w:val="22"/>
        </w:rPr>
      </w:pPr>
      <w:r w:rsidRPr="001D502A">
        <w:rPr>
          <w:sz w:val="22"/>
          <w:szCs w:val="22"/>
        </w:rPr>
        <w:t xml:space="preserve">  3. Срок оказания услуг аренды и поддержки выделенного сервера с 12 мая 2026 года по 11 мая 2027 года (включительно).</w:t>
      </w:r>
    </w:p>
    <w:p w14:paraId="7E3D2910" w14:textId="77777777" w:rsidR="00C12DFC" w:rsidRPr="002D7667" w:rsidRDefault="00C12DFC" w:rsidP="00C12DFC">
      <w:pPr>
        <w:rPr>
          <w:sz w:val="22"/>
          <w:szCs w:val="22"/>
        </w:rPr>
      </w:pPr>
    </w:p>
    <w:p w14:paraId="0B5D34FD" w14:textId="77777777" w:rsidR="00C12DFC" w:rsidRPr="002D7667" w:rsidRDefault="00C12DFC" w:rsidP="00C12DFC">
      <w:pPr>
        <w:rPr>
          <w:sz w:val="22"/>
          <w:szCs w:val="22"/>
        </w:rPr>
      </w:pPr>
    </w:p>
    <w:p w14:paraId="11C6903A" w14:textId="77777777" w:rsidR="00C12DFC" w:rsidRPr="002D7667" w:rsidRDefault="00C12DFC" w:rsidP="00C12DFC">
      <w:pPr>
        <w:rPr>
          <w:sz w:val="22"/>
          <w:szCs w:val="22"/>
        </w:rPr>
      </w:pPr>
    </w:p>
    <w:p w14:paraId="0997AB09" w14:textId="77777777" w:rsidR="00C12DFC" w:rsidRPr="002D7667" w:rsidRDefault="00C12DFC" w:rsidP="00C12DFC">
      <w:pPr>
        <w:rPr>
          <w:sz w:val="22"/>
          <w:szCs w:val="22"/>
        </w:rPr>
      </w:pPr>
    </w:p>
    <w:sectPr w:rsidR="00C12DFC" w:rsidRPr="002D7667">
      <w:pgSz w:w="11906" w:h="16838"/>
      <w:pgMar w:top="426" w:right="851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mbus Sans L">
    <w:altName w:val="Calibri"/>
    <w:charset w:val="01"/>
    <w:family w:val="swiss"/>
    <w:pitch w:val="variable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F1F4E"/>
    <w:multiLevelType w:val="multilevel"/>
    <w:tmpl w:val="6054F9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eastAsia="Times New Roman" w:cs="Times New Roman"/>
        <w:b/>
        <w:bCs/>
        <w:sz w:val="24"/>
        <w:szCs w:val="24"/>
        <w:lang w:val="ru-RU" w:eastAsia="ar-SA" w:bidi="ar-SA"/>
      </w:rPr>
    </w:lvl>
  </w:abstractNum>
  <w:abstractNum w:abstractNumId="1" w15:restartNumberingAfterBreak="0">
    <w:nsid w:val="3BFA1F98"/>
    <w:multiLevelType w:val="multilevel"/>
    <w:tmpl w:val="9F54D2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39455F3"/>
    <w:multiLevelType w:val="multilevel"/>
    <w:tmpl w:val="33D83A0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color w:val="000000"/>
        <w:sz w:val="24"/>
        <w:lang w:val="ru-RU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Symbol"/>
        <w:color w:val="000000"/>
        <w:sz w:val="24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40062672">
    <w:abstractNumId w:val="1"/>
  </w:num>
  <w:num w:numId="2" w16cid:durableId="1492912774">
    <w:abstractNumId w:val="2"/>
  </w:num>
  <w:num w:numId="3" w16cid:durableId="134840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BD"/>
    <w:rsid w:val="00003FD3"/>
    <w:rsid w:val="00007FF4"/>
    <w:rsid w:val="00012337"/>
    <w:rsid w:val="000239D5"/>
    <w:rsid w:val="0003131A"/>
    <w:rsid w:val="00032361"/>
    <w:rsid w:val="00035ACD"/>
    <w:rsid w:val="00051D29"/>
    <w:rsid w:val="001359CE"/>
    <w:rsid w:val="001D502A"/>
    <w:rsid w:val="001F0F22"/>
    <w:rsid w:val="00225252"/>
    <w:rsid w:val="002F1129"/>
    <w:rsid w:val="00325D68"/>
    <w:rsid w:val="00416AC9"/>
    <w:rsid w:val="004356BD"/>
    <w:rsid w:val="004E30D2"/>
    <w:rsid w:val="00507E85"/>
    <w:rsid w:val="00552C70"/>
    <w:rsid w:val="00591819"/>
    <w:rsid w:val="00603696"/>
    <w:rsid w:val="00671E0E"/>
    <w:rsid w:val="00675CB2"/>
    <w:rsid w:val="0072066B"/>
    <w:rsid w:val="008007A9"/>
    <w:rsid w:val="008538AB"/>
    <w:rsid w:val="00870D22"/>
    <w:rsid w:val="00B32024"/>
    <w:rsid w:val="00BA3C86"/>
    <w:rsid w:val="00C1051A"/>
    <w:rsid w:val="00C12DFC"/>
    <w:rsid w:val="00C91628"/>
    <w:rsid w:val="00E61303"/>
    <w:rsid w:val="00F7144D"/>
    <w:rsid w:val="00FC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3122"/>
  <w15:docId w15:val="{65588E4A-8621-4D17-8BE9-07D5E75D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tabs>
        <w:tab w:val="left" w:pos="0"/>
        <w:tab w:val="left" w:pos="432"/>
      </w:tabs>
      <w:jc w:val="center"/>
      <w:outlineLvl w:val="0"/>
    </w:pPr>
    <w:rPr>
      <w:sz w:val="36"/>
      <w:szCs w:val="36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tabs>
        <w:tab w:val="left" w:pos="0"/>
        <w:tab w:val="left" w:pos="576"/>
      </w:tabs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WW8Num1z1">
    <w:name w:val="WW8Num1z1"/>
    <w:qFormat/>
    <w:rPr>
      <w:rFonts w:ascii="Symbol" w:hAnsi="Symbol" w:cs="Symbol"/>
      <w:color w:val="000000"/>
      <w:sz w:val="24"/>
      <w:lang w:val="ru-RU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Times New Roman" w:cs="Times New Roman"/>
      <w:b/>
      <w:bCs/>
      <w:color w:val="auto"/>
      <w:sz w:val="24"/>
      <w:szCs w:val="24"/>
      <w:lang w:val="ru-RU" w:eastAsia="ar-SA" w:bidi="ar-SA"/>
    </w:rPr>
  </w:style>
  <w:style w:type="character" w:customStyle="1" w:styleId="WW8Num3z0">
    <w:name w:val="WW8Num3z0"/>
    <w:qFormat/>
    <w:rPr>
      <w:rFonts w:ascii="Symbol" w:hAnsi="Symbol" w:cs="Times New Roman"/>
      <w:color w:val="000000"/>
      <w:sz w:val="24"/>
      <w:szCs w:val="24"/>
    </w:rPr>
  </w:style>
  <w:style w:type="character" w:customStyle="1" w:styleId="WW8Num4z0">
    <w:name w:val="WW8Num4z0"/>
    <w:qFormat/>
    <w:rPr>
      <w:rFonts w:ascii="Symbol" w:hAnsi="Symbol" w:cs="Open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RTFNum21">
    <w:name w:val="RTF_Num 2 1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2">
    <w:name w:val="RTF_Num 2 2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3">
    <w:name w:val="RTF_Num 2 3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4">
    <w:name w:val="RTF_Num 2 4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5">
    <w:name w:val="RTF_Num 2 5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6">
    <w:name w:val="RTF_Num 2 6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7">
    <w:name w:val="RTF_Num 2 7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8">
    <w:name w:val="RTF_Num 2 8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9">
    <w:name w:val="RTF_Num 2 9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RTFNum211">
    <w:name w:val="RTF_Num 2 11"/>
    <w:qFormat/>
  </w:style>
  <w:style w:type="character" w:customStyle="1" w:styleId="RTFNum221">
    <w:name w:val="RTF_Num 2 21"/>
    <w:qFormat/>
  </w:style>
  <w:style w:type="character" w:customStyle="1" w:styleId="RTFNum231">
    <w:name w:val="RTF_Num 2 31"/>
    <w:qFormat/>
  </w:style>
  <w:style w:type="character" w:customStyle="1" w:styleId="RTFNum241">
    <w:name w:val="RTF_Num 2 41"/>
    <w:qFormat/>
  </w:style>
  <w:style w:type="character" w:customStyle="1" w:styleId="RTFNum251">
    <w:name w:val="RTF_Num 2 51"/>
    <w:qFormat/>
  </w:style>
  <w:style w:type="character" w:customStyle="1" w:styleId="RTFNum261">
    <w:name w:val="RTF_Num 2 61"/>
    <w:qFormat/>
  </w:style>
  <w:style w:type="character" w:customStyle="1" w:styleId="RTFNum271">
    <w:name w:val="RTF_Num 2 71"/>
    <w:qFormat/>
  </w:style>
  <w:style w:type="character" w:customStyle="1" w:styleId="RTFNum281">
    <w:name w:val="RTF_Num 2 81"/>
    <w:qFormat/>
  </w:style>
  <w:style w:type="character" w:customStyle="1" w:styleId="RTFNum291">
    <w:name w:val="RTF_Num 2 91"/>
    <w:qFormat/>
  </w:style>
  <w:style w:type="character" w:customStyle="1" w:styleId="RTFNum210">
    <w:name w:val="RTF_Num 2 10"/>
    <w:qFormat/>
  </w:style>
  <w:style w:type="character" w:customStyle="1" w:styleId="WW-RTFNum21">
    <w:name w:val="WW-RTF_Num 2 1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WW-DefaultParagraphFont">
    <w:name w:val="WW-Default Paragraph Font"/>
    <w:qFormat/>
    <w:rPr>
      <w:rFonts w:ascii="Times New Roman" w:hAnsi="Times New Roman" w:cs="Times New Roman"/>
      <w:color w:val="000000"/>
      <w:sz w:val="24"/>
      <w:lang w:val="ru-RU"/>
    </w:rPr>
  </w:style>
  <w:style w:type="character" w:customStyle="1" w:styleId="Internetlink">
    <w:name w:val="Internet link"/>
    <w:basedOn w:val="WW-DefaultParagraphFont"/>
    <w:qFormat/>
    <w:rPr>
      <w:rFonts w:ascii="Times New Roman" w:hAnsi="Times New Roman" w:cs="Times New Roman"/>
      <w:color w:val="0000FF"/>
      <w:sz w:val="24"/>
      <w:szCs w:val="24"/>
      <w:u w:val="single"/>
      <w:lang w:val="ru-RU"/>
    </w:rPr>
  </w:style>
  <w:style w:type="character" w:styleId="a3">
    <w:name w:val="Strong"/>
    <w:basedOn w:val="WW-DefaultParagraphFont"/>
    <w:qFormat/>
    <w:rPr>
      <w:rFonts w:ascii="Times New Roman" w:hAnsi="Times New Roman" w:cs="Times New Roman"/>
      <w:b/>
      <w:bCs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20"/>
    <w:qFormat/>
    <w:rPr>
      <w:rFonts w:cs="Times New Roman"/>
      <w:sz w:val="24"/>
      <w:szCs w:val="24"/>
    </w:rPr>
  </w:style>
  <w:style w:type="character" w:customStyle="1" w:styleId="a5">
    <w:name w:val="Название Знак"/>
    <w:basedOn w:val="2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6">
    <w:name w:val="Подзаголовок Знак"/>
    <w:basedOn w:val="20"/>
    <w:qFormat/>
    <w:rPr>
      <w:rFonts w:ascii="Cambria" w:hAnsi="Cambria" w:cs="Times New Roman"/>
      <w:sz w:val="24"/>
      <w:szCs w:val="24"/>
    </w:rPr>
  </w:style>
  <w:style w:type="character" w:customStyle="1" w:styleId="11">
    <w:name w:val="Заголовок 1 Знак"/>
    <w:basedOn w:val="2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1">
    <w:name w:val="Заголовок 2 Знак"/>
    <w:basedOn w:val="20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7">
    <w:name w:val="Основной текст с отступом Знак"/>
    <w:basedOn w:val="20"/>
    <w:qFormat/>
    <w:rPr>
      <w:rFonts w:cs="Times New Roman"/>
      <w:sz w:val="24"/>
      <w:szCs w:val="24"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Символ нумерации"/>
    <w:qFormat/>
  </w:style>
  <w:style w:type="character" w:styleId="aa">
    <w:name w:val="Hyperlink"/>
    <w:rPr>
      <w:color w:val="000080"/>
      <w:u w:val="single"/>
    </w:rPr>
  </w:style>
  <w:style w:type="character" w:customStyle="1" w:styleId="WW-RTFNum211">
    <w:name w:val="WW-RTF_Num 2 11"/>
    <w:qFormat/>
    <w:rPr>
      <w:rFonts w:cs="Times New Roman"/>
      <w:b/>
      <w:bCs/>
    </w:rPr>
  </w:style>
  <w:style w:type="character" w:customStyle="1" w:styleId="WW-RTFNum22">
    <w:name w:val="WW-RTF_Num 2 2"/>
    <w:qFormat/>
    <w:rPr>
      <w:rFonts w:cs="Times New Roman"/>
      <w:b/>
      <w:bCs/>
    </w:rPr>
  </w:style>
  <w:style w:type="character" w:customStyle="1" w:styleId="WW-RTFNum23">
    <w:name w:val="WW-RTF_Num 2 3"/>
    <w:qFormat/>
    <w:rPr>
      <w:rFonts w:cs="Times New Roman"/>
      <w:b/>
      <w:bCs/>
    </w:rPr>
  </w:style>
  <w:style w:type="character" w:customStyle="1" w:styleId="WW-RTFNum24">
    <w:name w:val="WW-RTF_Num 2 4"/>
    <w:qFormat/>
    <w:rPr>
      <w:rFonts w:cs="Times New Roman"/>
      <w:b/>
      <w:bCs/>
    </w:rPr>
  </w:style>
  <w:style w:type="character" w:customStyle="1" w:styleId="WW-RTFNum25">
    <w:name w:val="WW-RTF_Num 2 5"/>
    <w:qFormat/>
    <w:rPr>
      <w:rFonts w:cs="Times New Roman"/>
      <w:b/>
      <w:bCs/>
    </w:rPr>
  </w:style>
  <w:style w:type="character" w:customStyle="1" w:styleId="WW-RTFNum26">
    <w:name w:val="WW-RTF_Num 2 6"/>
    <w:qFormat/>
    <w:rPr>
      <w:rFonts w:cs="Times New Roman"/>
      <w:b/>
      <w:bCs/>
    </w:rPr>
  </w:style>
  <w:style w:type="character" w:customStyle="1" w:styleId="WW-RTFNum27">
    <w:name w:val="WW-RTF_Num 2 7"/>
    <w:qFormat/>
    <w:rPr>
      <w:rFonts w:cs="Times New Roman"/>
      <w:b/>
      <w:bCs/>
    </w:rPr>
  </w:style>
  <w:style w:type="character" w:customStyle="1" w:styleId="WW-RTFNum28">
    <w:name w:val="WW-RTF_Num 2 8"/>
    <w:qFormat/>
    <w:rPr>
      <w:rFonts w:cs="Times New Roman"/>
      <w:b/>
      <w:bCs/>
    </w:rPr>
  </w:style>
  <w:style w:type="character" w:customStyle="1" w:styleId="WW-RTFNum29">
    <w:name w:val="WW-RTF_Num 2 9"/>
    <w:qFormat/>
    <w:rPr>
      <w:rFonts w:cs="Times New Roman"/>
      <w:b/>
      <w:bCs/>
    </w:rPr>
  </w:style>
  <w:style w:type="character" w:customStyle="1" w:styleId="6">
    <w:name w:val="Основной шрифт абзаца6"/>
    <w:qFormat/>
  </w:style>
  <w:style w:type="paragraph" w:customStyle="1" w:styleId="12">
    <w:name w:val="Заголовок1"/>
    <w:basedOn w:val="a"/>
    <w:next w:val="ab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b">
    <w:name w:val="Body Text"/>
    <w:basedOn w:val="a"/>
    <w:pPr>
      <w:jc w:val="both"/>
    </w:pPr>
  </w:style>
  <w:style w:type="paragraph" w:styleId="ac">
    <w:name w:val="List"/>
    <w:basedOn w:val="ab"/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</w:style>
  <w:style w:type="paragraph" w:customStyle="1" w:styleId="15">
    <w:name w:val="Заголовок1"/>
    <w:basedOn w:val="a"/>
    <w:next w:val="ab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7">
    <w:name w:val="Указатель7"/>
    <w:basedOn w:val="a"/>
    <w:qFormat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qFormat/>
    <w:pPr>
      <w:spacing w:before="120" w:after="120"/>
    </w:pPr>
    <w:rPr>
      <w:i/>
      <w:iCs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60">
    <w:name w:val="Название6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qFormat/>
    <w:pPr>
      <w:suppressLineNumbers/>
    </w:pPr>
    <w:rPr>
      <w:rFonts w:cs="Mangal"/>
    </w:rPr>
  </w:style>
  <w:style w:type="paragraph" w:customStyle="1" w:styleId="50">
    <w:name w:val="Название5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qFormat/>
    <w:pPr>
      <w:suppressLineNumbers/>
    </w:pPr>
    <w:rPr>
      <w:rFonts w:cs="Mangal"/>
    </w:rPr>
  </w:style>
  <w:style w:type="paragraph" w:customStyle="1" w:styleId="40">
    <w:name w:val="Название4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pPr>
      <w:suppressLineNumbers/>
    </w:pPr>
    <w:rPr>
      <w:rFonts w:cs="Mangal"/>
    </w:rPr>
  </w:style>
  <w:style w:type="paragraph" w:customStyle="1" w:styleId="30">
    <w:name w:val="Название3"/>
    <w:basedOn w:val="a"/>
    <w:qFormat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qFormat/>
    <w:pPr>
      <w:suppressLineNumbers/>
    </w:p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qFormat/>
    <w:pPr>
      <w:suppressLineNumbers/>
    </w:pPr>
  </w:style>
  <w:style w:type="paragraph" w:styleId="ad">
    <w:name w:val="Subtitle"/>
    <w:basedOn w:val="15"/>
    <w:next w:val="ab"/>
    <w:qFormat/>
    <w:pPr>
      <w:jc w:val="center"/>
    </w:pPr>
    <w:rPr>
      <w:i/>
      <w:iCs/>
    </w:rPr>
  </w:style>
  <w:style w:type="paragraph" w:customStyle="1" w:styleId="17">
    <w:name w:val="Название1"/>
    <w:basedOn w:val="a"/>
    <w:qFormat/>
    <w:pPr>
      <w:spacing w:before="120" w:after="120"/>
    </w:pPr>
    <w:rPr>
      <w:i/>
      <w:iCs/>
      <w:sz w:val="20"/>
      <w:szCs w:val="20"/>
    </w:rPr>
  </w:style>
  <w:style w:type="paragraph" w:customStyle="1" w:styleId="18">
    <w:name w:val="Указатель1"/>
    <w:basedOn w:val="a"/>
    <w:qFormat/>
  </w:style>
  <w:style w:type="paragraph" w:customStyle="1" w:styleId="ae">
    <w:name w:val="Çàãîëîâîê"/>
    <w:basedOn w:val="a"/>
    <w:next w:val="ab"/>
    <w:qFormat/>
    <w:pPr>
      <w:keepNext/>
      <w:spacing w:before="240" w:after="120"/>
    </w:pPr>
    <w:rPr>
      <w:rFonts w:ascii="Nimbus Sans L" w:eastAsia="Mincho" w:hAnsi="Nimbus Sans L" w:cs="Nimbus Sans L"/>
      <w:sz w:val="28"/>
      <w:szCs w:val="28"/>
    </w:rPr>
  </w:style>
  <w:style w:type="paragraph" w:styleId="af">
    <w:name w:val="Body Text Indent"/>
    <w:basedOn w:val="a"/>
    <w:pPr>
      <w:ind w:firstLine="708"/>
      <w:jc w:val="both"/>
    </w:pPr>
  </w:style>
  <w:style w:type="paragraph" w:customStyle="1" w:styleId="af0">
    <w:name w:val="Содержимое врезки"/>
    <w:basedOn w:val="ab"/>
    <w:qFormat/>
  </w:style>
  <w:style w:type="paragraph" w:customStyle="1" w:styleId="af1">
    <w:name w:val="Содержимое таблицы"/>
    <w:basedOn w:val="a"/>
    <w:qFormat/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60"/>
        <w:tab w:val="right" w:pos="9921"/>
      </w:tabs>
    </w:pPr>
  </w:style>
  <w:style w:type="paragraph" w:styleId="af3">
    <w:name w:val="footer"/>
    <w:basedOn w:val="HeaderandFooter"/>
  </w:style>
  <w:style w:type="numbering" w:customStyle="1" w:styleId="af4">
    <w:name w:val="Без списка"/>
    <w:uiPriority w:val="99"/>
    <w:semiHidden/>
    <w:unhideWhenUsed/>
    <w:qFormat/>
  </w:style>
  <w:style w:type="paragraph" w:customStyle="1" w:styleId="110">
    <w:name w:val="Заголовок 11"/>
    <w:basedOn w:val="a"/>
    <w:next w:val="a"/>
    <w:rsid w:val="00C12DFC"/>
    <w:pPr>
      <w:keepNext/>
      <w:tabs>
        <w:tab w:val="left" w:pos="0"/>
        <w:tab w:val="left" w:pos="432"/>
      </w:tabs>
      <w:ind w:left="432" w:hanging="432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3814</Words>
  <Characters>21744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úáï '÷ÜÂ èÏÓÔÉÎÇ'</vt:lpstr>
    </vt:vector>
  </TitlesOfParts>
  <Company/>
  <LinksUpToDate>false</LinksUpToDate>
  <CharactersWithSpaces>25507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úáï '÷ÜÂ èÏÓÔÉÎÇ'</dc:title>
  <dc:subject>äÏÇÏ×ÏÒ</dc:subject>
  <dc:creator>ochubukova</dc:creator>
  <dc:description/>
  <cp:lastModifiedBy>Maria Slesarenko</cp:lastModifiedBy>
  <cp:revision>9</cp:revision>
  <cp:lastPrinted>2026-02-19T10:27:00Z</cp:lastPrinted>
  <dcterms:created xsi:type="dcterms:W3CDTF">2026-04-26T15:05:00Z</dcterms:created>
  <dcterms:modified xsi:type="dcterms:W3CDTF">2026-04-26T15:14:00Z</dcterms:modified>
  <dc:language>ru-RU</dc:language>
</cp:coreProperties>
</file>