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D9" w:rsidRPr="00C352B1" w:rsidRDefault="002455FF" w:rsidP="007E33BF">
      <w:pPr>
        <w:pStyle w:val="20"/>
        <w:tabs>
          <w:tab w:val="left" w:pos="2340"/>
          <w:tab w:val="center" w:pos="5017"/>
        </w:tabs>
        <w:spacing w:after="0"/>
        <w:rPr>
          <w:b/>
          <w:bCs/>
          <w:i/>
          <w:iCs/>
          <w:color w:val="132E2D"/>
          <w:sz w:val="24"/>
          <w:szCs w:val="24"/>
        </w:rPr>
      </w:pPr>
      <w:r>
        <w:rPr>
          <w:sz w:val="28"/>
          <w:szCs w:val="28"/>
          <w:lang w:eastAsia="ru-RU"/>
        </w:rPr>
        <w:tab/>
      </w:r>
    </w:p>
    <w:p w:rsidR="009A1CD3" w:rsidRPr="00C352B1" w:rsidRDefault="009A1CD3" w:rsidP="009A1CD3">
      <w:pPr>
        <w:pStyle w:val="a8"/>
        <w:jc w:val="center"/>
        <w:rPr>
          <w:sz w:val="24"/>
          <w:szCs w:val="24"/>
        </w:rPr>
      </w:pPr>
      <w:r w:rsidRPr="00C352B1">
        <w:rPr>
          <w:b/>
          <w:bCs/>
          <w:i w:val="0"/>
          <w:iCs w:val="0"/>
          <w:color w:val="132E2D"/>
          <w:sz w:val="24"/>
          <w:szCs w:val="24"/>
        </w:rPr>
        <w:t>Технические требования</w:t>
      </w:r>
    </w:p>
    <w:p w:rsidR="00662DFB" w:rsidRDefault="00662DFB"/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5528"/>
      </w:tblGrid>
      <w:tr w:rsidR="00077167" w:rsidRPr="00077167" w:rsidTr="008B485D">
        <w:trPr>
          <w:trHeight w:val="467"/>
        </w:trPr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8" w:type="dxa"/>
          </w:tcPr>
          <w:p w:rsidR="00077167" w:rsidRPr="00077167" w:rsidRDefault="00077167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Объект закупки</w:t>
            </w:r>
          </w:p>
        </w:tc>
        <w:tc>
          <w:tcPr>
            <w:tcW w:w="5528" w:type="dxa"/>
          </w:tcPr>
          <w:p w:rsidR="00077167" w:rsidRPr="00E76572" w:rsidRDefault="007E33BF" w:rsidP="00630902">
            <w:pPr>
              <w:pStyle w:val="a6"/>
              <w:ind w:right="123" w:firstLine="0"/>
              <w:jc w:val="both"/>
            </w:pPr>
            <w:bookmarkStart w:id="0" w:name="_GoBack"/>
            <w:bookmarkEnd w:id="0"/>
            <w:r>
              <w:rPr>
                <w:b/>
                <w:i/>
                <w:sz w:val="24"/>
                <w:szCs w:val="24"/>
              </w:rPr>
              <w:t>Поставка таблички металлической</w:t>
            </w:r>
          </w:p>
        </w:tc>
      </w:tr>
      <w:tr w:rsidR="00077167" w:rsidRPr="00077167" w:rsidTr="008B485D"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8" w:type="dxa"/>
          </w:tcPr>
          <w:p w:rsidR="00077167" w:rsidRPr="00077167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ОКПД</w:t>
            </w:r>
            <w:proofErr w:type="gramStart"/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2</w:t>
            </w:r>
            <w:proofErr w:type="gramEnd"/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/(КТРУ)</w:t>
            </w:r>
          </w:p>
        </w:tc>
        <w:tc>
          <w:tcPr>
            <w:tcW w:w="5528" w:type="dxa"/>
          </w:tcPr>
          <w:p w:rsidR="00077167" w:rsidRPr="00910931" w:rsidRDefault="007E33BF" w:rsidP="00910931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25.99.2</w:t>
            </w:r>
            <w:r w:rsidR="00910931" w:rsidRPr="0091093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.190</w:t>
            </w:r>
            <w:r w:rsidR="00910931" w:rsidRPr="009109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910931" w:rsidRPr="009109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1046C5" w:rsidRPr="00077167" w:rsidTr="008B485D">
        <w:tc>
          <w:tcPr>
            <w:tcW w:w="513" w:type="dxa"/>
          </w:tcPr>
          <w:p w:rsidR="001046C5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8" w:type="dxa"/>
          </w:tcPr>
          <w:p w:rsidR="001046C5" w:rsidRPr="00077167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</w:pPr>
            <w:r w:rsidRPr="001046C5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Единица измерения</w:t>
            </w:r>
          </w:p>
        </w:tc>
        <w:tc>
          <w:tcPr>
            <w:tcW w:w="5528" w:type="dxa"/>
          </w:tcPr>
          <w:p w:rsidR="001046C5" w:rsidRPr="00E76572" w:rsidRDefault="007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077167" w:rsidRPr="00077167" w:rsidTr="008B485D"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8" w:type="dxa"/>
          </w:tcPr>
          <w:p w:rsidR="00077167" w:rsidRPr="00077167" w:rsidRDefault="00077167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5528" w:type="dxa"/>
          </w:tcPr>
          <w:p w:rsidR="00077167" w:rsidRPr="00E76572" w:rsidRDefault="007E33BF" w:rsidP="003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 к Техническим требованиям</w:t>
            </w:r>
          </w:p>
        </w:tc>
      </w:tr>
      <w:tr w:rsidR="00077167" w:rsidRPr="00077167" w:rsidTr="008B485D"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8" w:type="dxa"/>
          </w:tcPr>
          <w:p w:rsidR="00077167" w:rsidRPr="00077167" w:rsidRDefault="00077167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5528" w:type="dxa"/>
          </w:tcPr>
          <w:p w:rsidR="002C3419" w:rsidRPr="00E76572" w:rsidRDefault="007E33BF" w:rsidP="002D3D3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штука.</w:t>
            </w:r>
          </w:p>
        </w:tc>
      </w:tr>
      <w:tr w:rsidR="00077167" w:rsidRPr="00077167" w:rsidTr="008B485D">
        <w:trPr>
          <w:trHeight w:val="603"/>
        </w:trPr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8" w:type="dxa"/>
          </w:tcPr>
          <w:p w:rsidR="00077167" w:rsidRPr="00077167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 xml:space="preserve">Сопутствующие </w:t>
            </w:r>
          </w:p>
          <w:p w:rsidR="00077167" w:rsidRPr="00077167" w:rsidRDefault="00077167" w:rsidP="00077167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работы/у слуги</w:t>
            </w:r>
          </w:p>
        </w:tc>
        <w:tc>
          <w:tcPr>
            <w:tcW w:w="5528" w:type="dxa"/>
          </w:tcPr>
          <w:p w:rsidR="00077167" w:rsidRPr="00E76572" w:rsidRDefault="00F3461B" w:rsidP="00F346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77167" w:rsidRPr="00077167" w:rsidTr="007E33BF">
        <w:trPr>
          <w:trHeight w:val="813"/>
        </w:trPr>
        <w:tc>
          <w:tcPr>
            <w:tcW w:w="513" w:type="dxa"/>
          </w:tcPr>
          <w:p w:rsidR="00077167" w:rsidRPr="00077167" w:rsidRDefault="00104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8" w:type="dxa"/>
          </w:tcPr>
          <w:p w:rsidR="00077167" w:rsidRPr="00077167" w:rsidRDefault="00077167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Требования к товарам/ работам/услугам</w:t>
            </w:r>
          </w:p>
        </w:tc>
        <w:tc>
          <w:tcPr>
            <w:tcW w:w="5528" w:type="dxa"/>
          </w:tcPr>
          <w:p w:rsidR="00FF1F96" w:rsidRDefault="007E33BF" w:rsidP="00075B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0045A" w:rsidRPr="00E76572" w:rsidRDefault="00C0045A" w:rsidP="007E33B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42B2" w:rsidRPr="00077167" w:rsidTr="008B485D">
        <w:tc>
          <w:tcPr>
            <w:tcW w:w="513" w:type="dxa"/>
          </w:tcPr>
          <w:p w:rsidR="00CB42B2" w:rsidRPr="00077167" w:rsidRDefault="00CB42B2" w:rsidP="00CB4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8" w:type="dxa"/>
          </w:tcPr>
          <w:p w:rsidR="00CB42B2" w:rsidRPr="00077167" w:rsidRDefault="00CB42B2" w:rsidP="00CB42B2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Порядок поставки товаров/выполнения работ/оказания услуг</w:t>
            </w:r>
          </w:p>
        </w:tc>
        <w:tc>
          <w:tcPr>
            <w:tcW w:w="5528" w:type="dxa"/>
          </w:tcPr>
          <w:p w:rsidR="00CB42B2" w:rsidRPr="00077167" w:rsidRDefault="007E33BF" w:rsidP="007E33BF">
            <w:pPr>
              <w:pStyle w:val="1"/>
              <w:keepNext/>
              <w:keepLines/>
              <w:ind w:firstLine="0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</w:tr>
      <w:tr w:rsidR="00CB42B2" w:rsidRPr="00077167" w:rsidTr="008B485D">
        <w:trPr>
          <w:trHeight w:val="876"/>
        </w:trPr>
        <w:tc>
          <w:tcPr>
            <w:tcW w:w="513" w:type="dxa"/>
          </w:tcPr>
          <w:p w:rsidR="00CB42B2" w:rsidRPr="00077167" w:rsidRDefault="00CB42B2" w:rsidP="00CB4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8" w:type="dxa"/>
          </w:tcPr>
          <w:p w:rsidR="00CB42B2" w:rsidRPr="00077167" w:rsidRDefault="00CB42B2" w:rsidP="00CB42B2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 xml:space="preserve">Место </w:t>
            </w:r>
            <w:proofErr w:type="gramStart"/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5528" w:type="dxa"/>
          </w:tcPr>
          <w:p w:rsidR="00CB42B2" w:rsidRPr="00077167" w:rsidRDefault="007E33BF" w:rsidP="00CB4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Москва, ул. Новая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Басманная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д.23, стр.1.</w:t>
            </w:r>
          </w:p>
        </w:tc>
      </w:tr>
      <w:tr w:rsidR="00CB42B2" w:rsidRPr="00077167" w:rsidTr="008B485D">
        <w:tc>
          <w:tcPr>
            <w:tcW w:w="513" w:type="dxa"/>
          </w:tcPr>
          <w:p w:rsidR="00CB42B2" w:rsidRPr="00077167" w:rsidRDefault="00CB42B2" w:rsidP="00447C6F"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68" w:type="dxa"/>
          </w:tcPr>
          <w:p w:rsidR="00CB42B2" w:rsidRPr="00077167" w:rsidRDefault="00CB42B2" w:rsidP="00447C6F">
            <w:pPr>
              <w:keepLines/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 xml:space="preserve">Сроки </w:t>
            </w:r>
            <w:proofErr w:type="gramStart"/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поставки товаров/выполнения работ/оказания услуг</w:t>
            </w:r>
            <w:proofErr w:type="gramEnd"/>
          </w:p>
        </w:tc>
        <w:tc>
          <w:tcPr>
            <w:tcW w:w="5528" w:type="dxa"/>
          </w:tcPr>
          <w:p w:rsidR="00CB42B2" w:rsidRPr="00077167" w:rsidRDefault="007E33BF" w:rsidP="00447C6F">
            <w:pPr>
              <w:keepLine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рабочих дней </w:t>
            </w:r>
            <w:proofErr w:type="gramStart"/>
            <w:r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Контракта</w:t>
            </w:r>
          </w:p>
        </w:tc>
      </w:tr>
      <w:tr w:rsidR="00447C6F" w:rsidRPr="00077167" w:rsidTr="008B485D">
        <w:tc>
          <w:tcPr>
            <w:tcW w:w="513" w:type="dxa"/>
          </w:tcPr>
          <w:p w:rsidR="00447C6F" w:rsidRPr="00077167" w:rsidRDefault="00447C6F" w:rsidP="00447C6F"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68" w:type="dxa"/>
          </w:tcPr>
          <w:p w:rsidR="00447C6F" w:rsidRPr="00077167" w:rsidRDefault="00447C6F" w:rsidP="00447C6F">
            <w:pPr>
              <w:keepLines/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5528" w:type="dxa"/>
          </w:tcPr>
          <w:p w:rsidR="00447C6F" w:rsidRDefault="00447C6F" w:rsidP="00447C6F">
            <w:pPr>
              <w:keepLines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>Счета, счета-фактуры и</w:t>
            </w:r>
            <w:r w:rsidR="000846A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акт приема-передачи товара</w:t>
            </w:r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либо универсальный передаточный </w:t>
            </w:r>
            <w:r w:rsidR="000846AD">
              <w:rPr>
                <w:rFonts w:ascii="Times New Roman" w:eastAsia="Times New Roman" w:hAnsi="Times New Roman" w:cs="Times New Roman"/>
                <w:color w:val="000000" w:themeColor="text1"/>
              </w:rPr>
              <w:t>документ передаются Поставщиком</w:t>
            </w:r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течение 10 (десяти) рабочих дней </w:t>
            </w:r>
            <w:proofErr w:type="gramStart"/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>с даты окончания</w:t>
            </w:r>
            <w:proofErr w:type="gramEnd"/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оказания услуг</w:t>
            </w:r>
            <w:r w:rsidRPr="00E34E18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footnoteReference w:id="1"/>
            </w:r>
            <w:r w:rsidRPr="00E34E1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0846AD" w:rsidRPr="00E34E18" w:rsidRDefault="000846AD" w:rsidP="00447C6F">
            <w:pPr>
              <w:keepLines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0846AD">
              <w:rPr>
                <w:rFonts w:ascii="Times New Roman" w:eastAsia="Times New Roman" w:hAnsi="Times New Roman" w:cs="Times New Roman"/>
                <w:color w:val="000000" w:themeColor="text1"/>
              </w:rPr>
              <w:t>риёмка товара осуществляется Заказчиком (либо получателем услуг) путём проведения экспертизы на соответствие результатов поставки товара условиям Контракта и Техническому заданию. Срок проведения приёмки товара не может превышать 20 (двадцать) рабочих дней с момента получения от Поставщика акта приема-передачи товара.</w:t>
            </w:r>
          </w:p>
          <w:p w:rsidR="00447C6F" w:rsidRPr="005857E8" w:rsidRDefault="000846AD" w:rsidP="00447C6F">
            <w:pPr>
              <w:keepLine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846AD">
              <w:rPr>
                <w:rFonts w:ascii="Times New Roman" w:hAnsi="Times New Roman" w:cs="Times New Roman"/>
              </w:rPr>
              <w:t>плата за поставку товара осуществляется по безналичному расчету путем перечисления денежных средств на расчетный счет Поставщика на основ</w:t>
            </w:r>
            <w:r>
              <w:rPr>
                <w:rFonts w:ascii="Times New Roman" w:hAnsi="Times New Roman" w:cs="Times New Roman"/>
              </w:rPr>
              <w:t>ании представленных Поставщиком</w:t>
            </w:r>
            <w:r w:rsidRPr="000846AD">
              <w:rPr>
                <w:rFonts w:ascii="Times New Roman" w:hAnsi="Times New Roman" w:cs="Times New Roman"/>
              </w:rPr>
              <w:t xml:space="preserve"> счета, счета-фактуры и актов приема-передачи товара, </w:t>
            </w:r>
            <w:r w:rsidRPr="000846AD">
              <w:rPr>
                <w:rFonts w:ascii="Times New Roman" w:hAnsi="Times New Roman" w:cs="Times New Roman"/>
              </w:rPr>
              <w:lastRenderedPageBreak/>
              <w:t xml:space="preserve">подписанных Сторонами, в течение 7 (семи) рабочих дней </w:t>
            </w:r>
            <w:proofErr w:type="gramStart"/>
            <w:r w:rsidRPr="000846AD"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 w:rsidRPr="000846AD">
              <w:rPr>
                <w:rFonts w:ascii="Times New Roman" w:hAnsi="Times New Roman" w:cs="Times New Roman"/>
              </w:rPr>
              <w:t xml:space="preserve"> Заказчиком (либо Получателем услуг) акта приема-передачи товара.</w:t>
            </w:r>
          </w:p>
          <w:p w:rsidR="00447C6F" w:rsidRPr="000846AD" w:rsidRDefault="00447C6F" w:rsidP="000846AD">
            <w:pPr>
              <w:keepLines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34E18">
              <w:rPr>
                <w:rFonts w:ascii="Times New Roman" w:hAnsi="Times New Roman" w:cs="Times New Roman"/>
                <w:color w:val="000000" w:themeColor="text1"/>
              </w:rPr>
              <w:t>Цена Контракта является твёрдой, определяется на весь срок его исполнения и не может изменяться в ходе его исполнения, за исключением случаев, предусмотренных законодательством Российской Федерации.</w:t>
            </w:r>
          </w:p>
        </w:tc>
      </w:tr>
      <w:tr w:rsidR="00447C6F" w:rsidRPr="00077167" w:rsidTr="000846AD">
        <w:trPr>
          <w:trHeight w:val="3450"/>
        </w:trPr>
        <w:tc>
          <w:tcPr>
            <w:tcW w:w="513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168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Дополн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ительные расходы, включенные в ц</w:t>
            </w: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ену контракта</w:t>
            </w:r>
          </w:p>
        </w:tc>
        <w:tc>
          <w:tcPr>
            <w:tcW w:w="5528" w:type="dxa"/>
          </w:tcPr>
          <w:p w:rsidR="00447C6F" w:rsidRDefault="008F7EA6" w:rsidP="00447C6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Цена к</w:t>
            </w:r>
            <w:r w:rsidR="00447C6F" w:rsidRPr="00E76572">
              <w:rPr>
                <w:rFonts w:ascii="Times New Roman" w:eastAsia="Calibri" w:hAnsi="Times New Roman" w:cs="Times New Roman"/>
                <w:lang w:eastAsia="en-US"/>
              </w:rPr>
              <w:t xml:space="preserve">онтракта является твёрдой и определяется на </w:t>
            </w:r>
            <w:r w:rsidR="00B42DF5">
              <w:rPr>
                <w:rFonts w:ascii="Times New Roman" w:eastAsia="Calibri" w:hAnsi="Times New Roman" w:cs="Times New Roman"/>
                <w:lang w:eastAsia="en-US"/>
              </w:rPr>
              <w:t>весь срок исполнения Контракта,</w:t>
            </w:r>
            <w:r w:rsidR="00447C6F" w:rsidRPr="00E76572">
              <w:rPr>
                <w:rFonts w:ascii="Times New Roman" w:eastAsia="Calibri" w:hAnsi="Times New Roman" w:cs="Times New Roman"/>
                <w:lang w:eastAsia="en-US"/>
              </w:rPr>
              <w:t xml:space="preserve">             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</w:t>
            </w:r>
            <w:r>
              <w:rPr>
                <w:rFonts w:ascii="Times New Roman" w:eastAsia="Calibri" w:hAnsi="Times New Roman" w:cs="Times New Roman"/>
                <w:lang w:eastAsia="en-US"/>
              </w:rPr>
              <w:t>е Федеральный закон № 44-ФЗ) и к</w:t>
            </w:r>
            <w:r w:rsidR="00447C6F" w:rsidRPr="00E76572">
              <w:rPr>
                <w:rFonts w:ascii="Times New Roman" w:eastAsia="Calibri" w:hAnsi="Times New Roman" w:cs="Times New Roman"/>
                <w:lang w:eastAsia="en-US"/>
              </w:rPr>
              <w:t>онтрактом.</w:t>
            </w:r>
          </w:p>
          <w:p w:rsidR="00851083" w:rsidRPr="00E76572" w:rsidRDefault="00851083" w:rsidP="0085108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51083">
              <w:rPr>
                <w:rFonts w:ascii="Times New Roman" w:eastAsia="Calibri" w:hAnsi="Times New Roman" w:cs="Times New Roman"/>
                <w:lang w:eastAsia="en-US"/>
              </w:rPr>
              <w:t>Цена контракта включает в себя расходы на уплату налогов, таможенных пошлин, сборов и других обязательных платежей в бюджеты всех уро</w:t>
            </w:r>
            <w:r w:rsidR="000846AD">
              <w:rPr>
                <w:rFonts w:ascii="Times New Roman" w:eastAsia="Calibri" w:hAnsi="Times New Roman" w:cs="Times New Roman"/>
                <w:lang w:eastAsia="en-US"/>
              </w:rPr>
              <w:t>вней.</w:t>
            </w:r>
          </w:p>
        </w:tc>
      </w:tr>
      <w:tr w:rsidR="00447C6F" w:rsidRPr="00077167" w:rsidTr="008B485D">
        <w:tc>
          <w:tcPr>
            <w:tcW w:w="513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68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Требования к нормативным документам</w:t>
            </w:r>
          </w:p>
        </w:tc>
        <w:tc>
          <w:tcPr>
            <w:tcW w:w="5528" w:type="dxa"/>
          </w:tcPr>
          <w:p w:rsidR="00447C6F" w:rsidRPr="00E76572" w:rsidRDefault="000846AD" w:rsidP="00447C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7C6F" w:rsidRPr="00077167" w:rsidTr="008B485D">
        <w:tc>
          <w:tcPr>
            <w:tcW w:w="513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68" w:type="dxa"/>
          </w:tcPr>
          <w:p w:rsidR="00447C6F" w:rsidRPr="00077167" w:rsidRDefault="00447C6F" w:rsidP="00447C6F">
            <w:pPr>
              <w:rPr>
                <w:rFonts w:ascii="Times New Roman" w:hAnsi="Times New Roman" w:cs="Times New Roman"/>
              </w:rPr>
            </w:pPr>
            <w:r w:rsidRPr="00077167">
              <w:rPr>
                <w:rFonts w:ascii="Times New Roman" w:eastAsia="Times New Roman" w:hAnsi="Times New Roman" w:cs="Times New Roman"/>
                <w:b/>
                <w:bCs/>
                <w:color w:val="132E2D"/>
              </w:rPr>
              <w:t>Применение национального режима</w:t>
            </w:r>
          </w:p>
        </w:tc>
        <w:tc>
          <w:tcPr>
            <w:tcW w:w="5528" w:type="dxa"/>
          </w:tcPr>
          <w:p w:rsidR="00447C6F" w:rsidRPr="00E76572" w:rsidRDefault="00447C6F" w:rsidP="00447C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B6AA1" w:rsidRPr="00077167" w:rsidTr="008B485D">
        <w:tc>
          <w:tcPr>
            <w:tcW w:w="513" w:type="dxa"/>
          </w:tcPr>
          <w:p w:rsidR="005B6AA1" w:rsidRPr="00E34E18" w:rsidRDefault="005B6AA1" w:rsidP="005B6AA1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E34E18"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3168" w:type="dxa"/>
          </w:tcPr>
          <w:p w:rsidR="005B6AA1" w:rsidRPr="00E34E18" w:rsidRDefault="005B6AA1" w:rsidP="005B6AA1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E34E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Дополнительные технические требования к объекту закупки</w:t>
            </w:r>
          </w:p>
        </w:tc>
        <w:tc>
          <w:tcPr>
            <w:tcW w:w="5528" w:type="dxa"/>
          </w:tcPr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Ответственность сторон: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 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определении размеров штрафов и пеней Стороны руководствуются Законом о контрактной системе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за исключением просрочки исполнения обязательств заказчиком, поставщиком (подрядчиком, исполнителем), утверждёнными постановлением Правительства Российской Федерации</w:t>
            </w: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 xml:space="preserve">от 30.08. 2017 № 1042. </w:t>
            </w:r>
            <w:proofErr w:type="gramEnd"/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Пени, штрафы по Контракту выплачиваются только на основании обоснованного письменного требования Стороны.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Уплата пеней и штрафов не освобождает Стороны от исполнения обязательств по настоящему государственному контракту.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Порядок разрешения споров: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 споры и разногласия, возникающие между Сторонами при исполнении настоящего Контракта, будут разрешаться путём переговоров.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 предъявления иска, вытекающего из Контракта, Сторона, которая считает, что её права нарушены, обязана направить другой Стороне письменную претензию.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Претензия должна содержать сведения о допущенных нарушениях со ссылкой на соответствующие положения Контракта или его приложений, требования заинтересованной Стороны и их обоснование, действия, которые должны быть произведены для устранения нарушений, а также расчёт неустойки (при предъявлении требования о её уплате). К претензии должны быть приложены копии документов, подтверждающих изложенные в ней обстоятельства.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Сторона, которая получила претензию, обязана рассмотреть её и направить письменный </w:t>
            </w: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мотивированный ответ другой Стороне в течение 10 (десяти) рабочих дней с момента получения претензии.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не урегулировании Сторонами в досудебном порядке спор передаётся на разрешение в Арбитражный суд г. Москвы.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Порядок изменения и расторжения контракта: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Любые изменения и дополнения к настоящему Контракту являются его неотъемлемой частью и имеют силу только при условии их оформления в письменном виде и подписания обеими Сторонами. Допускается составление дополнительных соглашений к настоящему Контракту в форме электронного документа, подписанного усиленными электронными подписями Сторон.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существенных условий контракта допускается также в случаях, предусмотренных пунктом 6 статьи 161 Бюджетного кодекса Российской Федерации, при уменьшении ранее доведённых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объёма услуг, предусмотренных Контрактом.</w:t>
            </w:r>
          </w:p>
          <w:p w:rsidR="000846AD" w:rsidRPr="000846AD" w:rsidRDefault="000846AD" w:rsidP="000846AD">
            <w:pPr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6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положениями частей 9-23 статьи 95 Закона о контрактной системе.</w:t>
            </w:r>
          </w:p>
          <w:p w:rsidR="005B6AA1" w:rsidRDefault="005B6AA1" w:rsidP="005B6AA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7167" w:rsidRDefault="00077167"/>
    <w:p w:rsidR="007E33BF" w:rsidRDefault="007E33BF"/>
    <w:p w:rsidR="007E33BF" w:rsidRDefault="007E33BF"/>
    <w:p w:rsidR="007E33BF" w:rsidRDefault="007E33BF"/>
    <w:p w:rsidR="007E33BF" w:rsidRDefault="007E33BF"/>
    <w:p w:rsidR="007E33BF" w:rsidRDefault="007E33BF"/>
    <w:p w:rsidR="007E33BF" w:rsidRDefault="007E33BF"/>
    <w:p w:rsidR="007E33BF" w:rsidRDefault="007E33BF"/>
    <w:p w:rsidR="000846AD" w:rsidRDefault="000846AD"/>
    <w:p w:rsidR="007E33BF" w:rsidRDefault="007E33BF"/>
    <w:p w:rsidR="007E33BF" w:rsidRDefault="007E33BF"/>
    <w:p w:rsidR="007E33BF" w:rsidRDefault="007E33BF"/>
    <w:p w:rsidR="007E33BF" w:rsidRDefault="007E33BF" w:rsidP="007E33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 к Техническим требованиям.</w:t>
      </w:r>
    </w:p>
    <w:p w:rsidR="007E33BF" w:rsidRPr="007E33BF" w:rsidRDefault="007E33BF" w:rsidP="007E33BF">
      <w:pPr>
        <w:jc w:val="right"/>
        <w:rPr>
          <w:rFonts w:ascii="Times New Roman" w:hAnsi="Times New Roman" w:cs="Times New Roman"/>
        </w:rPr>
      </w:pPr>
    </w:p>
    <w:tbl>
      <w:tblPr>
        <w:tblStyle w:val="ac"/>
        <w:tblW w:w="10013" w:type="dxa"/>
        <w:tblLook w:val="04A0" w:firstRow="1" w:lastRow="0" w:firstColumn="1" w:lastColumn="0" w:noHBand="0" w:noVBand="1"/>
      </w:tblPr>
      <w:tblGrid>
        <w:gridCol w:w="4390"/>
        <w:gridCol w:w="5623"/>
      </w:tblGrid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Наименование функциональной характеристики, ед. изм.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Наименование показателя (характеристики) товара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Размер таблички, </w:t>
            </w: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ШхВ</w:t>
            </w:r>
            <w:proofErr w:type="spell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мм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380х260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Толщина таблички, </w:t>
            </w:r>
            <w:proofErr w:type="gram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мм</w:t>
            </w:r>
            <w:proofErr w:type="gramEnd"/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Материал таблички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Медь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Поверхность таблички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Лакировка, глянцевая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Фон на табличке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Утоплен</w:t>
            </w:r>
            <w:proofErr w:type="gram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патинирование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Рамка на табличке, </w:t>
            </w:r>
            <w:proofErr w:type="gram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мм</w:t>
            </w:r>
            <w:proofErr w:type="gramEnd"/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краям, 10 мм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 нанесения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Гравировка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Крепление таблички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Скрытое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Надпись на табличке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Выступ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Цвет надписи на табличке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Золото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Надпись на табличке, должность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НАЧАЛЬНИК УПРАВЛЕНИЯ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Буквы должности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Заглавные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Шрифт надписи, должность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Times</w:t>
            </w:r>
            <w:proofErr w:type="spell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New</w:t>
            </w:r>
            <w:proofErr w:type="spell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Roman</w:t>
            </w:r>
            <w:proofErr w:type="spellEnd"/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шрифта надписи, должность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15,5 мм.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Надпись на табличке, ФИО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Баша Дмитрий Алексеевич</w:t>
            </w:r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Шрифт надписи, ФИО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Times</w:t>
            </w:r>
            <w:proofErr w:type="spell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New</w:t>
            </w:r>
            <w:proofErr w:type="spellEnd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Roman</w:t>
            </w:r>
            <w:proofErr w:type="spellEnd"/>
          </w:p>
        </w:tc>
      </w:tr>
      <w:tr w:rsidR="007E33BF" w:rsidRPr="007E33BF" w:rsidTr="003B4B1D">
        <w:tc>
          <w:tcPr>
            <w:tcW w:w="4390" w:type="dxa"/>
            <w:vAlign w:val="center"/>
          </w:tcPr>
          <w:p w:rsidR="007E33BF" w:rsidRPr="007E33BF" w:rsidRDefault="007E33BF" w:rsidP="007E33B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шрифта надписи, ФИО</w:t>
            </w:r>
          </w:p>
        </w:tc>
        <w:tc>
          <w:tcPr>
            <w:tcW w:w="5623" w:type="dxa"/>
            <w:vAlign w:val="center"/>
          </w:tcPr>
          <w:p w:rsidR="007E33BF" w:rsidRPr="007E33BF" w:rsidRDefault="007E33BF" w:rsidP="007E33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E33B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Заглавные буквы 23,5мм, строчные буквы 16мм.</w:t>
            </w:r>
          </w:p>
        </w:tc>
      </w:tr>
    </w:tbl>
    <w:p w:rsidR="003C44BA" w:rsidRDefault="003C44BA"/>
    <w:p w:rsidR="003C44BA" w:rsidRDefault="003C44BA"/>
    <w:p w:rsidR="00DE4BBE" w:rsidRDefault="00DE4BBE"/>
    <w:p w:rsidR="00DE4BBE" w:rsidRDefault="00DE4BBE"/>
    <w:p w:rsidR="00DE4BBE" w:rsidRDefault="00DE4BBE"/>
    <w:p w:rsidR="00DE4BBE" w:rsidRDefault="00DE4BBE"/>
    <w:p w:rsidR="00FF7AC0" w:rsidRDefault="00FF7AC0"/>
    <w:p w:rsidR="00447C6F" w:rsidRDefault="00447C6F" w:rsidP="003C44BA">
      <w:pPr>
        <w:jc w:val="center"/>
        <w:rPr>
          <w:rFonts w:ascii="Times New Roman" w:hAnsi="Times New Roman" w:cs="Times New Roman"/>
          <w:b/>
        </w:rPr>
      </w:pPr>
    </w:p>
    <w:p w:rsidR="00851083" w:rsidRDefault="00851083" w:rsidP="003C44BA">
      <w:pPr>
        <w:jc w:val="center"/>
        <w:rPr>
          <w:rFonts w:ascii="Times New Roman" w:hAnsi="Times New Roman" w:cs="Times New Roman"/>
          <w:b/>
        </w:rPr>
      </w:pPr>
    </w:p>
    <w:p w:rsidR="00851083" w:rsidRDefault="00851083" w:rsidP="003C44BA">
      <w:pPr>
        <w:jc w:val="center"/>
        <w:rPr>
          <w:rFonts w:ascii="Times New Roman" w:hAnsi="Times New Roman" w:cs="Times New Roman"/>
          <w:b/>
        </w:rPr>
      </w:pPr>
    </w:p>
    <w:sectPr w:rsidR="00851083" w:rsidSect="008B485D">
      <w:headerReference w:type="default" r:id="rId9"/>
      <w:foot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56" w:rsidRDefault="00170256" w:rsidP="009A1CD3">
      <w:r>
        <w:separator/>
      </w:r>
    </w:p>
  </w:endnote>
  <w:endnote w:type="continuationSeparator" w:id="0">
    <w:p w:rsidR="00170256" w:rsidRDefault="00170256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ED" w:rsidRPr="009A16E3" w:rsidRDefault="009A16E3" w:rsidP="009A16E3">
    <w:pPr>
      <w:pStyle w:val="af1"/>
      <w:tabs>
        <w:tab w:val="clear" w:pos="4677"/>
        <w:tab w:val="clear" w:pos="9355"/>
        <w:tab w:val="left" w:pos="20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56" w:rsidRDefault="00170256" w:rsidP="009A1CD3">
      <w:r>
        <w:separator/>
      </w:r>
    </w:p>
  </w:footnote>
  <w:footnote w:type="continuationSeparator" w:id="0">
    <w:p w:rsidR="00170256" w:rsidRDefault="00170256" w:rsidP="009A1CD3">
      <w:r>
        <w:continuationSeparator/>
      </w:r>
    </w:p>
  </w:footnote>
  <w:footnote w:id="1">
    <w:p w:rsidR="00447C6F" w:rsidRPr="007A5EA5" w:rsidRDefault="00447C6F" w:rsidP="00591E89">
      <w:pPr>
        <w:pStyle w:val="a9"/>
        <w:jc w:val="both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7A5EA5">
        <w:rPr>
          <w:rFonts w:ascii="Times New Roman" w:hAnsi="Times New Roman" w:cs="Times New Roman"/>
        </w:rPr>
        <w:t>При исполнении контракта, заключённого по результатам проведения электронных процедур, оформление документов о приёмке осуществляется Сторонами с использованием ЕИС.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ED" w:rsidRPr="00A819ED" w:rsidRDefault="00A819ED">
    <w:pPr>
      <w:pStyle w:val="af"/>
      <w:rPr>
        <w:rFonts w:asciiTheme="minorHAnsi" w:hAnsiTheme="minorHAnsi" w:cstheme="minorHAnsi"/>
        <w:sz w:val="22"/>
        <w:szCs w:val="22"/>
      </w:rPr>
    </w:pPr>
    <w:r w:rsidRPr="00A819ED">
      <w:rPr>
        <w:rFonts w:asciiTheme="minorHAnsi" w:hAnsiTheme="minorHAnsi" w:cstheme="minorHAnsi"/>
        <w:sz w:val="22"/>
        <w:szCs w:val="22"/>
      </w:rPr>
      <w:t xml:space="preserve">                                                     </w:t>
    </w:r>
    <w:r>
      <w:rPr>
        <w:rFonts w:asciiTheme="minorHAnsi" w:hAnsiTheme="minorHAnsi" w:cstheme="minorHAnsi"/>
        <w:sz w:val="22"/>
        <w:szCs w:val="22"/>
      </w:rPr>
      <w:t xml:space="preserve">                        </w:t>
    </w:r>
    <w:r w:rsidRPr="00A819ED">
      <w:rPr>
        <w:rFonts w:asciiTheme="minorHAnsi" w:hAnsiTheme="minorHAnsi" w:cstheme="minorHAnsi"/>
        <w:sz w:val="22"/>
        <w:szCs w:val="22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D7C"/>
    <w:multiLevelType w:val="hybridMultilevel"/>
    <w:tmpl w:val="761CA978"/>
    <w:lvl w:ilvl="0" w:tplc="1234CDE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65F25"/>
    <w:multiLevelType w:val="hybridMultilevel"/>
    <w:tmpl w:val="5E6CA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C5468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972903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9F0B66"/>
    <w:multiLevelType w:val="hybridMultilevel"/>
    <w:tmpl w:val="8B6C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30"/>
    <w:rsid w:val="00047AEC"/>
    <w:rsid w:val="00075BB5"/>
    <w:rsid w:val="00077167"/>
    <w:rsid w:val="00083FDA"/>
    <w:rsid w:val="000846AD"/>
    <w:rsid w:val="000B3F2C"/>
    <w:rsid w:val="000B746F"/>
    <w:rsid w:val="000D0054"/>
    <w:rsid w:val="000D2022"/>
    <w:rsid w:val="000D227F"/>
    <w:rsid w:val="000D522B"/>
    <w:rsid w:val="000F0DD9"/>
    <w:rsid w:val="000F77A5"/>
    <w:rsid w:val="00101D0D"/>
    <w:rsid w:val="001046C5"/>
    <w:rsid w:val="00106EA7"/>
    <w:rsid w:val="00115A66"/>
    <w:rsid w:val="00117742"/>
    <w:rsid w:val="00134081"/>
    <w:rsid w:val="001358CE"/>
    <w:rsid w:val="0013669E"/>
    <w:rsid w:val="00145016"/>
    <w:rsid w:val="00150165"/>
    <w:rsid w:val="0016400B"/>
    <w:rsid w:val="00170256"/>
    <w:rsid w:val="001B0440"/>
    <w:rsid w:val="001D221C"/>
    <w:rsid w:val="001D2AEA"/>
    <w:rsid w:val="001D77F5"/>
    <w:rsid w:val="001E6D18"/>
    <w:rsid w:val="001F10DF"/>
    <w:rsid w:val="001F36B8"/>
    <w:rsid w:val="001F3C3B"/>
    <w:rsid w:val="00202F15"/>
    <w:rsid w:val="002455FF"/>
    <w:rsid w:val="002531D2"/>
    <w:rsid w:val="002A67D0"/>
    <w:rsid w:val="002B3176"/>
    <w:rsid w:val="002B4E48"/>
    <w:rsid w:val="002C3419"/>
    <w:rsid w:val="002D3D36"/>
    <w:rsid w:val="002D44C4"/>
    <w:rsid w:val="002E5E4F"/>
    <w:rsid w:val="002F6DBA"/>
    <w:rsid w:val="00307CCD"/>
    <w:rsid w:val="00316D7C"/>
    <w:rsid w:val="0034149A"/>
    <w:rsid w:val="00363EA0"/>
    <w:rsid w:val="00364CD6"/>
    <w:rsid w:val="003677B6"/>
    <w:rsid w:val="00381D30"/>
    <w:rsid w:val="003B0574"/>
    <w:rsid w:val="003C0CC1"/>
    <w:rsid w:val="003C44BA"/>
    <w:rsid w:val="003C71C8"/>
    <w:rsid w:val="003F2362"/>
    <w:rsid w:val="004039DF"/>
    <w:rsid w:val="00410E40"/>
    <w:rsid w:val="0044469D"/>
    <w:rsid w:val="00447C6F"/>
    <w:rsid w:val="0052649B"/>
    <w:rsid w:val="005307FD"/>
    <w:rsid w:val="00532DCF"/>
    <w:rsid w:val="00591E89"/>
    <w:rsid w:val="00594277"/>
    <w:rsid w:val="005A0B15"/>
    <w:rsid w:val="005B6AA1"/>
    <w:rsid w:val="005D02BD"/>
    <w:rsid w:val="005D5FFE"/>
    <w:rsid w:val="005F3CCC"/>
    <w:rsid w:val="005F55F0"/>
    <w:rsid w:val="00603C7C"/>
    <w:rsid w:val="00607DC0"/>
    <w:rsid w:val="00626C1D"/>
    <w:rsid w:val="00630902"/>
    <w:rsid w:val="00633AE1"/>
    <w:rsid w:val="00637CE3"/>
    <w:rsid w:val="00662DFB"/>
    <w:rsid w:val="006762A4"/>
    <w:rsid w:val="006A3A47"/>
    <w:rsid w:val="006C02F9"/>
    <w:rsid w:val="006E3A53"/>
    <w:rsid w:val="006E4668"/>
    <w:rsid w:val="00772FE5"/>
    <w:rsid w:val="007A3CBE"/>
    <w:rsid w:val="007B7D1A"/>
    <w:rsid w:val="007C0FBC"/>
    <w:rsid w:val="007E33BF"/>
    <w:rsid w:val="007F4AB4"/>
    <w:rsid w:val="007F7E2C"/>
    <w:rsid w:val="0080779A"/>
    <w:rsid w:val="00820A1A"/>
    <w:rsid w:val="00847588"/>
    <w:rsid w:val="00851083"/>
    <w:rsid w:val="0085161F"/>
    <w:rsid w:val="008620AE"/>
    <w:rsid w:val="008735CF"/>
    <w:rsid w:val="008875F9"/>
    <w:rsid w:val="008A06FE"/>
    <w:rsid w:val="008B485D"/>
    <w:rsid w:val="008D444F"/>
    <w:rsid w:val="008E4B45"/>
    <w:rsid w:val="008F283C"/>
    <w:rsid w:val="008F7EA6"/>
    <w:rsid w:val="00902200"/>
    <w:rsid w:val="00906465"/>
    <w:rsid w:val="00910931"/>
    <w:rsid w:val="00914386"/>
    <w:rsid w:val="00920596"/>
    <w:rsid w:val="00963FF7"/>
    <w:rsid w:val="00964A1B"/>
    <w:rsid w:val="0097518E"/>
    <w:rsid w:val="00994B71"/>
    <w:rsid w:val="009976BB"/>
    <w:rsid w:val="0099796B"/>
    <w:rsid w:val="009A16E3"/>
    <w:rsid w:val="009A1CD3"/>
    <w:rsid w:val="009C1B0B"/>
    <w:rsid w:val="009C6183"/>
    <w:rsid w:val="009F642D"/>
    <w:rsid w:val="00A0103D"/>
    <w:rsid w:val="00A02FEB"/>
    <w:rsid w:val="00A05455"/>
    <w:rsid w:val="00A317BC"/>
    <w:rsid w:val="00A65F35"/>
    <w:rsid w:val="00A819ED"/>
    <w:rsid w:val="00A90919"/>
    <w:rsid w:val="00AB5C19"/>
    <w:rsid w:val="00AB73C0"/>
    <w:rsid w:val="00AC004B"/>
    <w:rsid w:val="00AD38E8"/>
    <w:rsid w:val="00AD659E"/>
    <w:rsid w:val="00AE2D51"/>
    <w:rsid w:val="00AF1B07"/>
    <w:rsid w:val="00B4184F"/>
    <w:rsid w:val="00B42DF5"/>
    <w:rsid w:val="00BA3724"/>
    <w:rsid w:val="00BB411A"/>
    <w:rsid w:val="00BC05AD"/>
    <w:rsid w:val="00BD0A76"/>
    <w:rsid w:val="00BE2C7D"/>
    <w:rsid w:val="00BE496C"/>
    <w:rsid w:val="00BF0EA6"/>
    <w:rsid w:val="00BF5325"/>
    <w:rsid w:val="00C0045A"/>
    <w:rsid w:val="00C33905"/>
    <w:rsid w:val="00C352B1"/>
    <w:rsid w:val="00C35B4D"/>
    <w:rsid w:val="00C41325"/>
    <w:rsid w:val="00C47500"/>
    <w:rsid w:val="00C54D79"/>
    <w:rsid w:val="00C958F7"/>
    <w:rsid w:val="00CA05EA"/>
    <w:rsid w:val="00CA515E"/>
    <w:rsid w:val="00CB42B2"/>
    <w:rsid w:val="00CD45FF"/>
    <w:rsid w:val="00D12216"/>
    <w:rsid w:val="00D20DB0"/>
    <w:rsid w:val="00D46837"/>
    <w:rsid w:val="00D51787"/>
    <w:rsid w:val="00DC54EA"/>
    <w:rsid w:val="00DE4BBE"/>
    <w:rsid w:val="00DF2FFC"/>
    <w:rsid w:val="00DF56B2"/>
    <w:rsid w:val="00E00CE3"/>
    <w:rsid w:val="00E40533"/>
    <w:rsid w:val="00E627B7"/>
    <w:rsid w:val="00E76572"/>
    <w:rsid w:val="00EA2122"/>
    <w:rsid w:val="00ED0CED"/>
    <w:rsid w:val="00EF46E5"/>
    <w:rsid w:val="00F1170C"/>
    <w:rsid w:val="00F11966"/>
    <w:rsid w:val="00F318AA"/>
    <w:rsid w:val="00F3461B"/>
    <w:rsid w:val="00F61967"/>
    <w:rsid w:val="00F631B6"/>
    <w:rsid w:val="00F70EA8"/>
    <w:rsid w:val="00F96D76"/>
    <w:rsid w:val="00FA4E99"/>
    <w:rsid w:val="00FC380A"/>
    <w:rsid w:val="00FF1F96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1CD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lots-wrap-contentbodyval2">
    <w:name w:val="lots-wrap-content__body__val2"/>
    <w:rsid w:val="00AC004B"/>
  </w:style>
  <w:style w:type="paragraph" w:styleId="af3">
    <w:name w:val="No Spacing"/>
    <w:uiPriority w:val="1"/>
    <w:qFormat/>
    <w:rsid w:val="00A65F35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A65F3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A65F35"/>
    <w:pPr>
      <w:ind w:left="720"/>
      <w:contextualSpacing/>
    </w:pPr>
  </w:style>
  <w:style w:type="character" w:customStyle="1" w:styleId="af5">
    <w:name w:val="Основной текст_"/>
    <w:basedOn w:val="a0"/>
    <w:link w:val="1"/>
    <w:rsid w:val="00F3461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5"/>
    <w:rsid w:val="00F3461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1CD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lots-wrap-contentbodyval2">
    <w:name w:val="lots-wrap-content__body__val2"/>
    <w:rsid w:val="00AC004B"/>
  </w:style>
  <w:style w:type="paragraph" w:styleId="af3">
    <w:name w:val="No Spacing"/>
    <w:uiPriority w:val="1"/>
    <w:qFormat/>
    <w:rsid w:val="00A65F35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A65F3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A65F35"/>
    <w:pPr>
      <w:ind w:left="720"/>
      <w:contextualSpacing/>
    </w:pPr>
  </w:style>
  <w:style w:type="character" w:customStyle="1" w:styleId="af5">
    <w:name w:val="Основной текст_"/>
    <w:basedOn w:val="a0"/>
    <w:link w:val="1"/>
    <w:rsid w:val="00F3461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5"/>
    <w:rsid w:val="00F3461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8B638-5F33-403B-9155-4D7331DF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Стрельцов Алексей Андреевич</cp:lastModifiedBy>
  <cp:revision>6</cp:revision>
  <cp:lastPrinted>2026-01-27T13:19:00Z</cp:lastPrinted>
  <dcterms:created xsi:type="dcterms:W3CDTF">2026-02-25T12:30:00Z</dcterms:created>
  <dcterms:modified xsi:type="dcterms:W3CDTF">2026-03-18T11:25:00Z</dcterms:modified>
</cp:coreProperties>
</file>