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FC" w:rsidRDefault="0059329E" w:rsidP="0059329E">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ПРОЕКТ</w:t>
      </w:r>
    </w:p>
    <w:p w:rsidR="00A12D6C" w:rsidRDefault="0053279C" w:rsidP="00F115D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Договор </w:t>
      </w:r>
      <w:r w:rsidR="00F115DB" w:rsidRPr="00A356E1">
        <w:rPr>
          <w:rFonts w:ascii="Times New Roman" w:hAnsi="Times New Roman" w:cs="Times New Roman"/>
          <w:sz w:val="22"/>
          <w:szCs w:val="22"/>
        </w:rPr>
        <w:t>№</w:t>
      </w:r>
      <w:r w:rsidR="00E71B40">
        <w:rPr>
          <w:rFonts w:ascii="Times New Roman" w:hAnsi="Times New Roman" w:cs="Times New Roman"/>
          <w:sz w:val="22"/>
          <w:szCs w:val="22"/>
        </w:rPr>
        <w:t xml:space="preserve"> </w:t>
      </w:r>
      <w:r w:rsidR="00A12D6C">
        <w:rPr>
          <w:rFonts w:ascii="Times New Roman" w:hAnsi="Times New Roman" w:cs="Times New Roman"/>
          <w:sz w:val="22"/>
          <w:szCs w:val="22"/>
        </w:rPr>
        <w:t>____________</w:t>
      </w:r>
    </w:p>
    <w:p w:rsidR="00074626" w:rsidRDefault="00074626" w:rsidP="00F115DB">
      <w:pPr>
        <w:pStyle w:val="ConsPlusNonformat"/>
        <w:jc w:val="center"/>
        <w:rPr>
          <w:rFonts w:ascii="Times New Roman" w:hAnsi="Times New Roman" w:cs="Times New Roman"/>
          <w:sz w:val="22"/>
          <w:szCs w:val="22"/>
        </w:rPr>
      </w:pPr>
      <w:r w:rsidRPr="00074626">
        <w:rPr>
          <w:rFonts w:ascii="Times New Roman" w:hAnsi="Times New Roman" w:cs="Times New Roman"/>
          <w:sz w:val="22"/>
          <w:szCs w:val="22"/>
        </w:rPr>
        <w:t>на оказание услуг по обучению работников</w:t>
      </w:r>
      <w:r w:rsidRPr="00DC5F28">
        <w:rPr>
          <w:rFonts w:ascii="Times New Roman" w:hAnsi="Times New Roman" w:cs="Times New Roman"/>
          <w:sz w:val="22"/>
          <w:szCs w:val="22"/>
        </w:rPr>
        <w:t xml:space="preserve"> </w:t>
      </w:r>
    </w:p>
    <w:p w:rsidR="0053279C" w:rsidRDefault="0053279C" w:rsidP="00F115DB">
      <w:pPr>
        <w:pStyle w:val="ConsPlusNonformat"/>
        <w:jc w:val="center"/>
        <w:rPr>
          <w:rFonts w:ascii="Times New Roman" w:hAnsi="Times New Roman" w:cs="Times New Roman"/>
          <w:sz w:val="22"/>
          <w:szCs w:val="22"/>
        </w:rPr>
      </w:pPr>
    </w:p>
    <w:p w:rsidR="00F115DB" w:rsidRPr="00DC5F28" w:rsidRDefault="00F115DB" w:rsidP="00A12D6C">
      <w:pPr>
        <w:pStyle w:val="ConsPlusNonformat"/>
        <w:jc w:val="both"/>
        <w:rPr>
          <w:rFonts w:ascii="Times New Roman" w:hAnsi="Times New Roman" w:cs="Times New Roman"/>
          <w:sz w:val="22"/>
          <w:szCs w:val="22"/>
        </w:rPr>
      </w:pPr>
      <w:r w:rsidRPr="00DC5F28">
        <w:rPr>
          <w:rFonts w:ascii="Times New Roman" w:hAnsi="Times New Roman" w:cs="Times New Roman"/>
          <w:sz w:val="22"/>
          <w:szCs w:val="22"/>
        </w:rPr>
        <w:t xml:space="preserve">г. Томск                                                                                          </w:t>
      </w:r>
      <w:r w:rsidR="00A12D6C">
        <w:rPr>
          <w:rFonts w:ascii="Times New Roman" w:hAnsi="Times New Roman" w:cs="Times New Roman"/>
          <w:sz w:val="22"/>
          <w:szCs w:val="22"/>
        </w:rPr>
        <w:t xml:space="preserve">                                   </w:t>
      </w:r>
      <w:r w:rsidRPr="00DC5F28">
        <w:rPr>
          <w:rFonts w:ascii="Times New Roman" w:hAnsi="Times New Roman" w:cs="Times New Roman"/>
          <w:sz w:val="22"/>
          <w:szCs w:val="22"/>
        </w:rPr>
        <w:t xml:space="preserve">   «</w:t>
      </w:r>
      <w:r w:rsidR="00A12D6C">
        <w:rPr>
          <w:rFonts w:ascii="Times New Roman" w:hAnsi="Times New Roman" w:cs="Times New Roman"/>
          <w:sz w:val="22"/>
          <w:szCs w:val="22"/>
        </w:rPr>
        <w:t>____</w:t>
      </w:r>
      <w:r w:rsidRPr="00DC5F28">
        <w:rPr>
          <w:rFonts w:ascii="Times New Roman" w:hAnsi="Times New Roman" w:cs="Times New Roman"/>
          <w:sz w:val="22"/>
          <w:szCs w:val="22"/>
        </w:rPr>
        <w:t xml:space="preserve">» </w:t>
      </w:r>
      <w:r w:rsidR="00A12D6C">
        <w:rPr>
          <w:rFonts w:ascii="Times New Roman" w:hAnsi="Times New Roman" w:cs="Times New Roman"/>
          <w:sz w:val="22"/>
          <w:szCs w:val="22"/>
        </w:rPr>
        <w:t>________</w:t>
      </w:r>
      <w:r w:rsidRPr="00DC5F28">
        <w:rPr>
          <w:rFonts w:ascii="Times New Roman" w:hAnsi="Times New Roman" w:cs="Times New Roman"/>
          <w:sz w:val="22"/>
          <w:szCs w:val="22"/>
        </w:rPr>
        <w:t xml:space="preserve"> 20</w:t>
      </w:r>
      <w:r w:rsidR="00403933" w:rsidRPr="00A12D6C">
        <w:rPr>
          <w:rFonts w:ascii="Times New Roman" w:hAnsi="Times New Roman" w:cs="Times New Roman"/>
          <w:sz w:val="22"/>
          <w:szCs w:val="22"/>
        </w:rPr>
        <w:t>2</w:t>
      </w:r>
      <w:r w:rsidR="00EB08C6">
        <w:rPr>
          <w:rFonts w:ascii="Times New Roman" w:hAnsi="Times New Roman" w:cs="Times New Roman"/>
          <w:sz w:val="22"/>
          <w:szCs w:val="22"/>
        </w:rPr>
        <w:t>6</w:t>
      </w:r>
      <w:r w:rsidRPr="00DC5F28">
        <w:rPr>
          <w:rFonts w:ascii="Times New Roman" w:hAnsi="Times New Roman" w:cs="Times New Roman"/>
          <w:sz w:val="22"/>
          <w:szCs w:val="22"/>
        </w:rPr>
        <w:t xml:space="preserve"> г.</w:t>
      </w:r>
    </w:p>
    <w:p w:rsidR="00F115DB" w:rsidRPr="00DC5F28" w:rsidRDefault="00F115DB" w:rsidP="00F115DB">
      <w:pPr>
        <w:pStyle w:val="ConsPlusNonformat"/>
        <w:jc w:val="both"/>
        <w:rPr>
          <w:rFonts w:ascii="Times New Roman" w:hAnsi="Times New Roman" w:cs="Times New Roman"/>
          <w:sz w:val="22"/>
          <w:szCs w:val="22"/>
        </w:rPr>
      </w:pPr>
    </w:p>
    <w:p w:rsidR="00F115DB" w:rsidRPr="00DC5F28" w:rsidRDefault="00C2623E" w:rsidP="00926344">
      <w:pPr>
        <w:widowControl w:val="0"/>
        <w:autoSpaceDE w:val="0"/>
        <w:autoSpaceDN w:val="0"/>
        <w:ind w:firstLine="720"/>
        <w:rPr>
          <w:sz w:val="22"/>
          <w:szCs w:val="22"/>
        </w:rPr>
      </w:pPr>
      <w:r w:rsidRPr="00DC5F28">
        <w:rPr>
          <w:color w:val="000000"/>
          <w:sz w:val="22"/>
          <w:szCs w:val="22"/>
        </w:rPr>
        <w:t>Главное управление М</w:t>
      </w:r>
      <w:r w:rsidR="00232153" w:rsidRPr="00DC5F28">
        <w:rPr>
          <w:color w:val="000000"/>
          <w:sz w:val="22"/>
          <w:szCs w:val="22"/>
        </w:rPr>
        <w:t>инистерства Российской Федерации по делам гражданской обороны, чрезвычайным ситуациям и ликвидации последствий стихийных бедствий</w:t>
      </w:r>
      <w:r w:rsidRPr="00DC5F28">
        <w:rPr>
          <w:color w:val="000000"/>
          <w:sz w:val="22"/>
          <w:szCs w:val="22"/>
        </w:rPr>
        <w:t xml:space="preserve"> по Томской области, выступающее от имени Российской Федерации, именуемое в дальнейшем «Заказчик», в лице </w:t>
      </w:r>
      <w:r w:rsidR="00E71B40" w:rsidRPr="00E71B40">
        <w:rPr>
          <w:color w:val="000000"/>
          <w:sz w:val="22"/>
          <w:szCs w:val="22"/>
        </w:rPr>
        <w:t>начальника Главного управления Андреева Андрея Анатольевича, действующего на основании Положения</w:t>
      </w:r>
      <w:r w:rsidRPr="00DC5F28">
        <w:rPr>
          <w:color w:val="000000"/>
          <w:sz w:val="22"/>
          <w:szCs w:val="22"/>
        </w:rPr>
        <w:t xml:space="preserve">, с одной стороны, </w:t>
      </w:r>
      <w:r w:rsidR="00F115DB" w:rsidRPr="00DC5F28">
        <w:rPr>
          <w:sz w:val="22"/>
          <w:szCs w:val="22"/>
        </w:rPr>
        <w:t>и</w:t>
      </w:r>
      <w:r w:rsidR="00A12D6C">
        <w:rPr>
          <w:sz w:val="22"/>
          <w:szCs w:val="22"/>
        </w:rPr>
        <w:t>________________________________________________________________________</w:t>
      </w:r>
      <w:r w:rsidR="00F115DB" w:rsidRPr="00DC5F28">
        <w:rPr>
          <w:color w:val="000000"/>
          <w:sz w:val="22"/>
          <w:szCs w:val="22"/>
        </w:rPr>
        <w:t xml:space="preserve">, </w:t>
      </w:r>
      <w:r w:rsidR="00E71B40">
        <w:rPr>
          <w:color w:val="000000"/>
          <w:sz w:val="22"/>
          <w:szCs w:val="22"/>
        </w:rPr>
        <w:t>именуем</w:t>
      </w:r>
      <w:r w:rsidR="00A12D6C">
        <w:rPr>
          <w:color w:val="000000"/>
          <w:sz w:val="22"/>
          <w:szCs w:val="22"/>
        </w:rPr>
        <w:t>___</w:t>
      </w:r>
      <w:r w:rsidRPr="00DC5F28">
        <w:rPr>
          <w:color w:val="000000"/>
          <w:sz w:val="22"/>
          <w:szCs w:val="22"/>
        </w:rPr>
        <w:t xml:space="preserve"> в</w:t>
      </w:r>
      <w:r w:rsidRPr="00DC5F28">
        <w:rPr>
          <w:sz w:val="22"/>
          <w:szCs w:val="22"/>
        </w:rPr>
        <w:t xml:space="preserve"> дальнейшем «Исполнитель», </w:t>
      </w:r>
      <w:r w:rsidRPr="00DC5F28">
        <w:rPr>
          <w:color w:val="000000"/>
          <w:sz w:val="22"/>
          <w:szCs w:val="22"/>
        </w:rPr>
        <w:t>в лице</w:t>
      </w:r>
      <w:r w:rsidR="00E71B40">
        <w:rPr>
          <w:color w:val="000000"/>
          <w:sz w:val="22"/>
          <w:szCs w:val="22"/>
        </w:rPr>
        <w:t xml:space="preserve"> </w:t>
      </w:r>
      <w:r w:rsidR="00A12D6C">
        <w:rPr>
          <w:color w:val="000000"/>
          <w:sz w:val="22"/>
          <w:szCs w:val="22"/>
        </w:rPr>
        <w:t>___________________________________________________________</w:t>
      </w:r>
      <w:r w:rsidR="00E71B40">
        <w:rPr>
          <w:color w:val="000000"/>
          <w:sz w:val="22"/>
          <w:szCs w:val="22"/>
        </w:rPr>
        <w:t xml:space="preserve"> </w:t>
      </w:r>
      <w:r w:rsidR="00877AD0">
        <w:rPr>
          <w:color w:val="000000"/>
          <w:sz w:val="22"/>
          <w:szCs w:val="22"/>
        </w:rPr>
        <w:t>, действующего</w:t>
      </w:r>
      <w:r w:rsidR="00500C2A" w:rsidRPr="00DC5F28">
        <w:rPr>
          <w:color w:val="000000"/>
          <w:sz w:val="22"/>
          <w:szCs w:val="22"/>
        </w:rPr>
        <w:t xml:space="preserve"> на основании </w:t>
      </w:r>
      <w:r w:rsidR="00A12D6C">
        <w:rPr>
          <w:color w:val="000000"/>
          <w:sz w:val="22"/>
          <w:szCs w:val="22"/>
        </w:rPr>
        <w:t>________________________________</w:t>
      </w:r>
      <w:r w:rsidRPr="00DC5F28">
        <w:rPr>
          <w:color w:val="000000"/>
          <w:sz w:val="22"/>
          <w:szCs w:val="22"/>
        </w:rPr>
        <w:t xml:space="preserve">, </w:t>
      </w:r>
      <w:r w:rsidR="00F115DB" w:rsidRPr="00DC5F28">
        <w:rPr>
          <w:color w:val="000000"/>
          <w:sz w:val="22"/>
          <w:szCs w:val="22"/>
        </w:rPr>
        <w:t>с другой стороны, именуемые</w:t>
      </w:r>
      <w:r w:rsidR="00F115DB" w:rsidRPr="00DC5F28">
        <w:rPr>
          <w:sz w:val="22"/>
          <w:szCs w:val="22"/>
        </w:rPr>
        <w:t xml:space="preserve"> </w:t>
      </w:r>
      <w:r w:rsidR="00416B79" w:rsidRPr="00DC5F28">
        <w:rPr>
          <w:sz w:val="22"/>
          <w:szCs w:val="22"/>
        </w:rPr>
        <w:t xml:space="preserve">совместно </w:t>
      </w:r>
      <w:r w:rsidR="00F115DB" w:rsidRPr="00DC5F28">
        <w:rPr>
          <w:sz w:val="22"/>
          <w:szCs w:val="22"/>
        </w:rPr>
        <w:t xml:space="preserve">«Стороны», </w:t>
      </w:r>
      <w:r w:rsidR="00877AD0" w:rsidRPr="00877AD0">
        <w:rPr>
          <w:sz w:val="22"/>
          <w:szCs w:val="22"/>
        </w:rPr>
        <w:t>по результатам закупо</w:t>
      </w:r>
      <w:r w:rsidR="00877AD0">
        <w:rPr>
          <w:sz w:val="22"/>
          <w:szCs w:val="22"/>
        </w:rPr>
        <w:t xml:space="preserve">чной сессии № </w:t>
      </w:r>
      <w:r w:rsidR="00A12D6C">
        <w:rPr>
          <w:sz w:val="22"/>
          <w:szCs w:val="22"/>
        </w:rPr>
        <w:t>______________________________________</w:t>
      </w:r>
      <w:r w:rsidR="00877AD0" w:rsidRPr="00877AD0">
        <w:rPr>
          <w:sz w:val="22"/>
          <w:szCs w:val="22"/>
        </w:rPr>
        <w:t>, на основании п.4 ч.1 ст.93 44-фз от 05.04.2013 года заключили настоящий договор (далее - договор) о следующем</w:t>
      </w:r>
      <w:r w:rsidR="00926344" w:rsidRPr="00DC5F28">
        <w:rPr>
          <w:sz w:val="22"/>
          <w:szCs w:val="22"/>
        </w:rPr>
        <w:t>:</w:t>
      </w:r>
    </w:p>
    <w:p w:rsidR="00F115DB" w:rsidRPr="00DC5F28" w:rsidRDefault="00F115DB" w:rsidP="00F115DB">
      <w:pPr>
        <w:pStyle w:val="ConsPlusNonformat"/>
        <w:jc w:val="center"/>
        <w:rPr>
          <w:rFonts w:ascii="Times New Roman" w:hAnsi="Times New Roman" w:cs="Times New Roman"/>
          <w:sz w:val="22"/>
          <w:szCs w:val="22"/>
        </w:rPr>
      </w:pPr>
      <w:r w:rsidRPr="00DC5F28">
        <w:rPr>
          <w:rFonts w:ascii="Times New Roman" w:hAnsi="Times New Roman" w:cs="Times New Roman"/>
          <w:b/>
          <w:sz w:val="22"/>
          <w:szCs w:val="22"/>
        </w:rPr>
        <w:t xml:space="preserve">1. ПРЕДМЕТ </w:t>
      </w:r>
      <w:r w:rsidR="00EB08C6">
        <w:rPr>
          <w:rFonts w:ascii="Times New Roman" w:hAnsi="Times New Roman" w:cs="Times New Roman"/>
          <w:b/>
          <w:sz w:val="22"/>
          <w:szCs w:val="22"/>
        </w:rPr>
        <w:t>ДОГОВОРА</w:t>
      </w:r>
    </w:p>
    <w:p w:rsidR="00F115DB" w:rsidRPr="00DC5F28" w:rsidRDefault="00F115DB" w:rsidP="00A356E1">
      <w:pPr>
        <w:pStyle w:val="20"/>
        <w:spacing w:after="0" w:line="240" w:lineRule="auto"/>
        <w:ind w:firstLine="720"/>
        <w:rPr>
          <w:sz w:val="22"/>
          <w:szCs w:val="22"/>
        </w:rPr>
      </w:pPr>
      <w:r w:rsidRPr="00A356E1">
        <w:rPr>
          <w:sz w:val="22"/>
          <w:szCs w:val="22"/>
        </w:rPr>
        <w:t xml:space="preserve">1.1. </w:t>
      </w:r>
      <w:r w:rsidR="006A06A3" w:rsidRPr="00A356E1">
        <w:rPr>
          <w:sz w:val="22"/>
          <w:szCs w:val="22"/>
        </w:rPr>
        <w:t xml:space="preserve">По настоящему </w:t>
      </w:r>
      <w:r w:rsidR="0053279C">
        <w:rPr>
          <w:sz w:val="22"/>
          <w:szCs w:val="22"/>
        </w:rPr>
        <w:t>договору</w:t>
      </w:r>
      <w:r w:rsidR="006A06A3" w:rsidRPr="00A356E1">
        <w:rPr>
          <w:sz w:val="22"/>
          <w:szCs w:val="22"/>
        </w:rPr>
        <w:t xml:space="preserve"> </w:t>
      </w:r>
      <w:r w:rsidRPr="00A356E1">
        <w:rPr>
          <w:sz w:val="22"/>
          <w:szCs w:val="22"/>
        </w:rPr>
        <w:t xml:space="preserve">Исполнитель принимает на себя обязательства </w:t>
      </w:r>
      <w:r w:rsidR="00240881" w:rsidRPr="00A356E1">
        <w:rPr>
          <w:sz w:val="22"/>
          <w:szCs w:val="22"/>
        </w:rPr>
        <w:t>оказания</w:t>
      </w:r>
      <w:r w:rsidRPr="00A356E1">
        <w:rPr>
          <w:sz w:val="22"/>
          <w:szCs w:val="22"/>
        </w:rPr>
        <w:t xml:space="preserve"> </w:t>
      </w:r>
      <w:r w:rsidR="006A06A3" w:rsidRPr="00A356E1">
        <w:rPr>
          <w:sz w:val="22"/>
          <w:szCs w:val="22"/>
        </w:rPr>
        <w:t xml:space="preserve">Заказчику </w:t>
      </w:r>
      <w:r w:rsidR="00A356E1" w:rsidRPr="00A356E1">
        <w:rPr>
          <w:sz w:val="22"/>
          <w:szCs w:val="22"/>
        </w:rPr>
        <w:t>у</w:t>
      </w:r>
      <w:r w:rsidRPr="00A356E1">
        <w:rPr>
          <w:sz w:val="22"/>
          <w:szCs w:val="22"/>
        </w:rPr>
        <w:t>слуг</w:t>
      </w:r>
      <w:r w:rsidR="00A356E1" w:rsidRPr="00A356E1">
        <w:rPr>
          <w:sz w:val="22"/>
          <w:szCs w:val="22"/>
        </w:rPr>
        <w:t xml:space="preserve"> по обучению </w:t>
      </w:r>
      <w:r w:rsidR="00D676A5">
        <w:rPr>
          <w:sz w:val="22"/>
          <w:szCs w:val="22"/>
        </w:rPr>
        <w:t>работников</w:t>
      </w:r>
      <w:r w:rsidR="00EB08C6">
        <w:rPr>
          <w:sz w:val="22"/>
          <w:szCs w:val="22"/>
        </w:rPr>
        <w:t xml:space="preserve"> (сотрудников)</w:t>
      </w:r>
      <w:r w:rsidR="00D676A5">
        <w:rPr>
          <w:sz w:val="22"/>
          <w:szCs w:val="22"/>
        </w:rPr>
        <w:t xml:space="preserve"> Главного </w:t>
      </w:r>
      <w:r w:rsidR="00D676A5" w:rsidRPr="00DC5F28">
        <w:rPr>
          <w:sz w:val="22"/>
          <w:szCs w:val="22"/>
        </w:rPr>
        <w:t>управления МЧС России по Томской области (далее – Главное управление)</w:t>
      </w:r>
      <w:r w:rsidR="00D676A5">
        <w:rPr>
          <w:sz w:val="22"/>
          <w:szCs w:val="22"/>
        </w:rPr>
        <w:t xml:space="preserve"> вопросам охраны труда </w:t>
      </w:r>
      <w:r w:rsidR="00A356E1" w:rsidRPr="00A356E1">
        <w:rPr>
          <w:sz w:val="22"/>
          <w:szCs w:val="22"/>
        </w:rPr>
        <w:t xml:space="preserve">по программе </w:t>
      </w:r>
      <w:r w:rsidR="00A356E1" w:rsidRPr="00A356E1">
        <w:rPr>
          <w:rFonts w:eastAsia="Calibri"/>
          <w:sz w:val="22"/>
          <w:szCs w:val="22"/>
          <w:lang w:eastAsia="ru-RU"/>
        </w:rPr>
        <w:t>о</w:t>
      </w:r>
      <w:r w:rsidR="00A356E1" w:rsidRPr="00A356E1">
        <w:rPr>
          <w:sz w:val="22"/>
          <w:szCs w:val="22"/>
        </w:rPr>
        <w:t xml:space="preserve">бучения </w:t>
      </w:r>
      <w:r w:rsidRPr="00DC5F28">
        <w:rPr>
          <w:sz w:val="22"/>
          <w:szCs w:val="22"/>
        </w:rPr>
        <w:t>в соответствии с приложением</w:t>
      </w:r>
      <w:r w:rsidR="003013B4" w:rsidRPr="00DC5F28">
        <w:rPr>
          <w:sz w:val="22"/>
          <w:szCs w:val="22"/>
        </w:rPr>
        <w:t xml:space="preserve"> (</w:t>
      </w:r>
      <w:r w:rsidR="00D63A06">
        <w:rPr>
          <w:sz w:val="22"/>
          <w:szCs w:val="22"/>
        </w:rPr>
        <w:t>описание объекта закупки</w:t>
      </w:r>
      <w:r w:rsidR="003013B4" w:rsidRPr="00DC5F28">
        <w:rPr>
          <w:sz w:val="22"/>
          <w:szCs w:val="22"/>
        </w:rPr>
        <w:t>) к</w:t>
      </w:r>
      <w:r w:rsidRPr="00DC5F28">
        <w:rPr>
          <w:sz w:val="22"/>
          <w:szCs w:val="22"/>
        </w:rPr>
        <w:t xml:space="preserve"> </w:t>
      </w:r>
      <w:r w:rsidR="00EB08C6">
        <w:rPr>
          <w:sz w:val="22"/>
          <w:szCs w:val="22"/>
        </w:rPr>
        <w:t>Договору</w:t>
      </w:r>
      <w:r w:rsidRPr="00DC5F28">
        <w:rPr>
          <w:sz w:val="22"/>
          <w:szCs w:val="22"/>
        </w:rPr>
        <w:t xml:space="preserve"> (далее – Услуги</w:t>
      </w:r>
      <w:r w:rsidR="00E53C01" w:rsidRPr="00DC5F28">
        <w:rPr>
          <w:sz w:val="22"/>
          <w:szCs w:val="22"/>
        </w:rPr>
        <w:t xml:space="preserve">), а Заказчик </w:t>
      </w:r>
      <w:r w:rsidR="006A06A3" w:rsidRPr="00DC5F28">
        <w:rPr>
          <w:sz w:val="22"/>
          <w:szCs w:val="22"/>
        </w:rPr>
        <w:t xml:space="preserve">обязуется принять и оплатить оказанные услуги в порядке и на условиях, установленных </w:t>
      </w:r>
      <w:r w:rsidR="0053279C">
        <w:rPr>
          <w:sz w:val="22"/>
          <w:szCs w:val="22"/>
        </w:rPr>
        <w:t>Договором</w:t>
      </w:r>
      <w:r w:rsidR="006A06A3" w:rsidRPr="00DC5F28">
        <w:rPr>
          <w:sz w:val="22"/>
          <w:szCs w:val="22"/>
        </w:rPr>
        <w:t>.</w:t>
      </w:r>
    </w:p>
    <w:p w:rsidR="00B553CC" w:rsidRDefault="00F115DB" w:rsidP="00F115DB">
      <w:pPr>
        <w:pStyle w:val="ConsPlusNonformat"/>
        <w:ind w:firstLine="708"/>
        <w:jc w:val="both"/>
        <w:rPr>
          <w:rFonts w:ascii="Times New Roman" w:hAnsi="Times New Roman" w:cs="Times New Roman"/>
          <w:sz w:val="22"/>
          <w:szCs w:val="22"/>
        </w:rPr>
      </w:pPr>
      <w:r w:rsidRPr="00DC5F28">
        <w:rPr>
          <w:rFonts w:ascii="Times New Roman" w:hAnsi="Times New Roman" w:cs="Times New Roman"/>
          <w:sz w:val="22"/>
          <w:szCs w:val="22"/>
        </w:rPr>
        <w:t xml:space="preserve">1.2. Количество работников, подлежащих обучению </w:t>
      </w:r>
      <w:r w:rsidR="00B553CC">
        <w:rPr>
          <w:rFonts w:ascii="Times New Roman" w:hAnsi="Times New Roman" w:cs="Times New Roman"/>
          <w:sz w:val="22"/>
          <w:szCs w:val="22"/>
        </w:rPr>
        <w:t>–</w:t>
      </w:r>
      <w:r w:rsidRPr="00DC5F28">
        <w:rPr>
          <w:rFonts w:ascii="Times New Roman" w:hAnsi="Times New Roman" w:cs="Times New Roman"/>
          <w:sz w:val="22"/>
          <w:szCs w:val="22"/>
        </w:rPr>
        <w:t xml:space="preserve"> </w:t>
      </w:r>
      <w:r w:rsidR="00EB08C6">
        <w:rPr>
          <w:rFonts w:ascii="Times New Roman" w:hAnsi="Times New Roman" w:cs="Times New Roman"/>
          <w:sz w:val="22"/>
          <w:szCs w:val="22"/>
        </w:rPr>
        <w:t>2</w:t>
      </w:r>
      <w:r w:rsidR="00B553CC">
        <w:rPr>
          <w:rFonts w:ascii="Times New Roman" w:hAnsi="Times New Roman" w:cs="Times New Roman"/>
          <w:sz w:val="22"/>
          <w:szCs w:val="22"/>
        </w:rPr>
        <w:t xml:space="preserve"> </w:t>
      </w:r>
      <w:r w:rsidRPr="00DC5F28">
        <w:rPr>
          <w:rFonts w:ascii="Times New Roman" w:hAnsi="Times New Roman" w:cs="Times New Roman"/>
          <w:sz w:val="22"/>
          <w:szCs w:val="22"/>
        </w:rPr>
        <w:t>(</w:t>
      </w:r>
      <w:r w:rsidR="00EB08C6">
        <w:rPr>
          <w:rFonts w:ascii="Times New Roman" w:hAnsi="Times New Roman" w:cs="Times New Roman"/>
          <w:sz w:val="22"/>
          <w:szCs w:val="22"/>
        </w:rPr>
        <w:t>два</w:t>
      </w:r>
      <w:r w:rsidR="00C40C66" w:rsidRPr="00DC5F28">
        <w:rPr>
          <w:rFonts w:ascii="Times New Roman" w:hAnsi="Times New Roman" w:cs="Times New Roman"/>
          <w:sz w:val="22"/>
          <w:szCs w:val="22"/>
        </w:rPr>
        <w:t>) человек</w:t>
      </w:r>
      <w:r w:rsidR="00B553CC">
        <w:rPr>
          <w:rFonts w:ascii="Times New Roman" w:hAnsi="Times New Roman" w:cs="Times New Roman"/>
          <w:sz w:val="22"/>
          <w:szCs w:val="22"/>
        </w:rPr>
        <w:t>а.</w:t>
      </w:r>
    </w:p>
    <w:p w:rsidR="00561256" w:rsidRPr="00DC5F28" w:rsidRDefault="00F115DB" w:rsidP="00F115DB">
      <w:pPr>
        <w:ind w:firstLine="709"/>
        <w:rPr>
          <w:sz w:val="22"/>
          <w:szCs w:val="22"/>
        </w:rPr>
      </w:pPr>
      <w:r w:rsidRPr="00DC5F28">
        <w:rPr>
          <w:sz w:val="22"/>
          <w:szCs w:val="22"/>
        </w:rPr>
        <w:t xml:space="preserve">1.3. </w:t>
      </w:r>
      <w:r w:rsidR="00561256" w:rsidRPr="00DC5F28">
        <w:rPr>
          <w:sz w:val="22"/>
          <w:szCs w:val="22"/>
        </w:rPr>
        <w:t>Наименование, объем</w:t>
      </w:r>
      <w:r w:rsidR="005416A1" w:rsidRPr="00DC5F28">
        <w:rPr>
          <w:sz w:val="22"/>
          <w:szCs w:val="22"/>
        </w:rPr>
        <w:t>, и</w:t>
      </w:r>
      <w:r w:rsidR="00561256" w:rsidRPr="00DC5F28">
        <w:rPr>
          <w:sz w:val="22"/>
          <w:szCs w:val="22"/>
        </w:rPr>
        <w:t xml:space="preserve"> иные характеристики оказываемы</w:t>
      </w:r>
      <w:r w:rsidR="00AC490B" w:rsidRPr="00DC5F28">
        <w:rPr>
          <w:sz w:val="22"/>
          <w:szCs w:val="22"/>
        </w:rPr>
        <w:t>х Услуг приведен</w:t>
      </w:r>
      <w:r w:rsidR="005416A1" w:rsidRPr="00DC5F28">
        <w:rPr>
          <w:sz w:val="22"/>
          <w:szCs w:val="22"/>
        </w:rPr>
        <w:t>ы</w:t>
      </w:r>
      <w:r w:rsidR="00AC490B" w:rsidRPr="00DC5F28">
        <w:rPr>
          <w:sz w:val="22"/>
          <w:szCs w:val="22"/>
        </w:rPr>
        <w:t xml:space="preserve"> в приложении </w:t>
      </w:r>
      <w:r w:rsidR="00561256" w:rsidRPr="00DC5F28">
        <w:rPr>
          <w:sz w:val="22"/>
          <w:szCs w:val="22"/>
        </w:rPr>
        <w:t xml:space="preserve">к </w:t>
      </w:r>
      <w:r w:rsidR="0053279C">
        <w:rPr>
          <w:sz w:val="22"/>
          <w:szCs w:val="22"/>
        </w:rPr>
        <w:t>договору</w:t>
      </w:r>
      <w:r w:rsidR="00561256" w:rsidRPr="00DC5F28">
        <w:rPr>
          <w:sz w:val="22"/>
          <w:szCs w:val="22"/>
        </w:rPr>
        <w:t>.</w:t>
      </w:r>
    </w:p>
    <w:p w:rsidR="00561256" w:rsidRPr="00DC5F28" w:rsidRDefault="00F115DB" w:rsidP="00F115DB">
      <w:pPr>
        <w:ind w:firstLine="709"/>
        <w:rPr>
          <w:sz w:val="22"/>
          <w:szCs w:val="22"/>
        </w:rPr>
      </w:pPr>
      <w:r w:rsidRPr="00DC5F28">
        <w:rPr>
          <w:sz w:val="22"/>
          <w:szCs w:val="22"/>
        </w:rPr>
        <w:t xml:space="preserve">1.4. Сроки оказания Услуг: </w:t>
      </w:r>
    </w:p>
    <w:p w:rsidR="00926344" w:rsidRPr="00DC5F28" w:rsidRDefault="00F115DB" w:rsidP="00926344">
      <w:pPr>
        <w:ind w:firstLine="709"/>
        <w:rPr>
          <w:sz w:val="22"/>
          <w:szCs w:val="22"/>
        </w:rPr>
      </w:pPr>
      <w:r w:rsidRPr="00DC5F28">
        <w:rPr>
          <w:sz w:val="22"/>
          <w:szCs w:val="22"/>
        </w:rPr>
        <w:t xml:space="preserve">Начальный срок оказания Услуг: </w:t>
      </w:r>
      <w:r w:rsidR="00926344" w:rsidRPr="00DC5F28">
        <w:rPr>
          <w:sz w:val="22"/>
          <w:szCs w:val="22"/>
        </w:rPr>
        <w:t xml:space="preserve">с момента заключения </w:t>
      </w:r>
      <w:r w:rsidR="0053279C">
        <w:rPr>
          <w:sz w:val="22"/>
          <w:szCs w:val="22"/>
        </w:rPr>
        <w:t>договора</w:t>
      </w:r>
      <w:r w:rsidR="00926344" w:rsidRPr="00DC5F28">
        <w:rPr>
          <w:sz w:val="22"/>
          <w:szCs w:val="22"/>
        </w:rPr>
        <w:t>.</w:t>
      </w:r>
      <w:r w:rsidR="0053279C">
        <w:rPr>
          <w:sz w:val="22"/>
          <w:szCs w:val="22"/>
        </w:rPr>
        <w:t xml:space="preserve"> </w:t>
      </w:r>
    </w:p>
    <w:p w:rsidR="00F115DB" w:rsidRPr="00DC5F28" w:rsidRDefault="00F115DB" w:rsidP="00F115DB">
      <w:pPr>
        <w:ind w:firstLine="709"/>
        <w:rPr>
          <w:sz w:val="22"/>
          <w:szCs w:val="22"/>
        </w:rPr>
      </w:pPr>
      <w:r w:rsidRPr="00DC5F28">
        <w:rPr>
          <w:sz w:val="22"/>
          <w:szCs w:val="22"/>
        </w:rPr>
        <w:t>Конечный срок оказания Услуг: не позднее «</w:t>
      </w:r>
      <w:r w:rsidR="0022249E">
        <w:rPr>
          <w:sz w:val="22"/>
          <w:szCs w:val="22"/>
        </w:rPr>
        <w:t>31</w:t>
      </w:r>
      <w:r w:rsidRPr="00DC5F28">
        <w:rPr>
          <w:sz w:val="22"/>
          <w:szCs w:val="22"/>
        </w:rPr>
        <w:t xml:space="preserve">» </w:t>
      </w:r>
      <w:r w:rsidR="0022249E">
        <w:rPr>
          <w:sz w:val="22"/>
          <w:szCs w:val="22"/>
        </w:rPr>
        <w:t>октября</w:t>
      </w:r>
      <w:r w:rsidRPr="00DC5F28">
        <w:rPr>
          <w:sz w:val="22"/>
          <w:szCs w:val="22"/>
        </w:rPr>
        <w:t xml:space="preserve"> 202</w:t>
      </w:r>
      <w:r w:rsidR="00EB08C6">
        <w:rPr>
          <w:sz w:val="22"/>
          <w:szCs w:val="22"/>
        </w:rPr>
        <w:t>6</w:t>
      </w:r>
      <w:r w:rsidRPr="00DC5F28">
        <w:rPr>
          <w:sz w:val="22"/>
          <w:szCs w:val="22"/>
        </w:rPr>
        <w:t xml:space="preserve"> года.</w:t>
      </w:r>
    </w:p>
    <w:p w:rsidR="00B553CC" w:rsidRPr="00AB6E8C" w:rsidRDefault="00F115DB" w:rsidP="00B553CC">
      <w:pPr>
        <w:ind w:firstLine="709"/>
        <w:rPr>
          <w:sz w:val="22"/>
          <w:szCs w:val="22"/>
        </w:rPr>
      </w:pPr>
      <w:r w:rsidRPr="00AB6E8C">
        <w:rPr>
          <w:sz w:val="22"/>
          <w:szCs w:val="22"/>
        </w:rPr>
        <w:t>1.5. Форма обучения –</w:t>
      </w:r>
      <w:r w:rsidR="00D63A06" w:rsidRPr="00AB6E8C">
        <w:rPr>
          <w:sz w:val="22"/>
          <w:szCs w:val="22"/>
        </w:rPr>
        <w:t xml:space="preserve"> </w:t>
      </w:r>
      <w:r w:rsidR="00B553CC" w:rsidRPr="00AB6E8C">
        <w:rPr>
          <w:sz w:val="22"/>
          <w:szCs w:val="22"/>
        </w:rPr>
        <w:t>дистанционная, с применением сервисов электронного взаимодействия.</w:t>
      </w:r>
    </w:p>
    <w:p w:rsidR="00FC050B" w:rsidRDefault="00DC5F28" w:rsidP="00B553CC">
      <w:pPr>
        <w:autoSpaceDE w:val="0"/>
        <w:autoSpaceDN w:val="0"/>
        <w:adjustRightInd w:val="0"/>
        <w:ind w:firstLine="720"/>
        <w:rPr>
          <w:sz w:val="22"/>
          <w:szCs w:val="22"/>
        </w:rPr>
      </w:pPr>
      <w:r w:rsidRPr="00DC5F28">
        <w:rPr>
          <w:sz w:val="22"/>
          <w:szCs w:val="22"/>
        </w:rPr>
        <w:t>1.6.</w:t>
      </w:r>
      <w:r w:rsidR="00D63A06">
        <w:rPr>
          <w:sz w:val="22"/>
          <w:szCs w:val="22"/>
        </w:rPr>
        <w:t xml:space="preserve"> Место оказания услуг:</w:t>
      </w:r>
      <w:r w:rsidR="00B553CC">
        <w:rPr>
          <w:sz w:val="22"/>
          <w:szCs w:val="22"/>
        </w:rPr>
        <w:t xml:space="preserve"> г. Томск, ул. Ракетная, 15а.</w:t>
      </w:r>
    </w:p>
    <w:p w:rsidR="00F95C25" w:rsidRDefault="002F33C2" w:rsidP="00737301">
      <w:pPr>
        <w:ind w:firstLine="709"/>
        <w:rPr>
          <w:sz w:val="22"/>
          <w:szCs w:val="22"/>
        </w:rPr>
      </w:pPr>
      <w:r w:rsidRPr="00F95C25">
        <w:rPr>
          <w:sz w:val="22"/>
          <w:szCs w:val="22"/>
        </w:rPr>
        <w:t>1.</w:t>
      </w:r>
      <w:r w:rsidR="00F95C25">
        <w:rPr>
          <w:sz w:val="22"/>
          <w:szCs w:val="22"/>
        </w:rPr>
        <w:t>7</w:t>
      </w:r>
      <w:r w:rsidRPr="00F95C25">
        <w:rPr>
          <w:sz w:val="22"/>
          <w:szCs w:val="22"/>
        </w:rPr>
        <w:t xml:space="preserve">. </w:t>
      </w:r>
      <w:r w:rsidR="00F95C25" w:rsidRPr="00F95C25">
        <w:rPr>
          <w:sz w:val="22"/>
          <w:szCs w:val="22"/>
        </w:rPr>
        <w:t>Исполнитель должен</w:t>
      </w:r>
      <w:r w:rsidR="00F95C25">
        <w:rPr>
          <w:sz w:val="22"/>
          <w:szCs w:val="22"/>
        </w:rPr>
        <w:t xml:space="preserve"> быть аккредитован</w:t>
      </w:r>
      <w:r w:rsidR="00F95C25" w:rsidRPr="00F95C25">
        <w:rPr>
          <w:sz w:val="22"/>
          <w:szCs w:val="22"/>
        </w:rPr>
        <w:t xml:space="preserve"> и соответствовать требованиям, установленным </w:t>
      </w:r>
      <w:hyperlink r:id="rId7" w:history="1">
        <w:r w:rsidR="00F95C25" w:rsidRPr="00F95C25">
          <w:rPr>
            <w:sz w:val="22"/>
            <w:szCs w:val="22"/>
          </w:rPr>
          <w:t>постановлением</w:t>
        </w:r>
      </w:hyperlink>
      <w:r w:rsidR="00F95C25" w:rsidRPr="00F95C25">
        <w:rPr>
          <w:sz w:val="22"/>
          <w:szCs w:val="22"/>
        </w:rPr>
        <w:t xml:space="preserve"> Правительства Российской Федерации от 16 декабря </w:t>
      </w:r>
      <w:smartTag w:uri="urn:schemas-microsoft-com:office:smarttags" w:element="metricconverter">
        <w:smartTagPr>
          <w:attr w:name="ProductID" w:val="2021 г"/>
        </w:smartTagPr>
        <w:r w:rsidR="00F95C25" w:rsidRPr="00F95C25">
          <w:rPr>
            <w:sz w:val="22"/>
            <w:szCs w:val="22"/>
          </w:rPr>
          <w:t>2021 г</w:t>
        </w:r>
      </w:smartTag>
      <w:r w:rsidR="00F95C25" w:rsidRPr="00F95C25">
        <w:rPr>
          <w:sz w:val="22"/>
          <w:szCs w:val="22"/>
        </w:rPr>
        <w:t xml:space="preserve">. </w:t>
      </w:r>
      <w:r w:rsidR="00F95C25">
        <w:rPr>
          <w:sz w:val="22"/>
          <w:szCs w:val="22"/>
        </w:rPr>
        <w:t>№</w:t>
      </w:r>
      <w:r w:rsidR="00F95C25" w:rsidRPr="00F95C25">
        <w:rPr>
          <w:sz w:val="22"/>
          <w:szCs w:val="22"/>
        </w:rPr>
        <w:t xml:space="preserve"> 2334 </w:t>
      </w:r>
      <w:r w:rsidR="00F95C25">
        <w:rPr>
          <w:sz w:val="22"/>
          <w:szCs w:val="22"/>
        </w:rPr>
        <w:t>«</w:t>
      </w:r>
      <w:r w:rsidR="00F95C25" w:rsidRPr="00F95C25">
        <w:rPr>
          <w:sz w:val="22"/>
          <w:szCs w:val="22"/>
        </w:rPr>
        <w: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w:t>
      </w:r>
      <w:r w:rsidR="00F95C25">
        <w:rPr>
          <w:sz w:val="22"/>
          <w:szCs w:val="22"/>
        </w:rPr>
        <w:t>м услуги в области охраны труда».</w:t>
      </w:r>
    </w:p>
    <w:p w:rsidR="00F115DB" w:rsidRPr="00DC5F28" w:rsidRDefault="00F115DB" w:rsidP="00F115DB">
      <w:pPr>
        <w:pStyle w:val="ConsPlusNonformat"/>
        <w:jc w:val="center"/>
        <w:rPr>
          <w:rFonts w:ascii="Times New Roman" w:hAnsi="Times New Roman" w:cs="Times New Roman"/>
          <w:b/>
          <w:sz w:val="22"/>
          <w:szCs w:val="22"/>
        </w:rPr>
      </w:pPr>
      <w:r w:rsidRPr="00DC5F28">
        <w:rPr>
          <w:rFonts w:ascii="Times New Roman" w:hAnsi="Times New Roman" w:cs="Times New Roman"/>
          <w:b/>
          <w:sz w:val="22"/>
          <w:szCs w:val="22"/>
        </w:rPr>
        <w:t xml:space="preserve">2. ЦЕНА </w:t>
      </w:r>
      <w:r w:rsidR="0053279C">
        <w:rPr>
          <w:rFonts w:ascii="Times New Roman" w:hAnsi="Times New Roman" w:cs="Times New Roman"/>
          <w:b/>
          <w:sz w:val="22"/>
          <w:szCs w:val="22"/>
        </w:rPr>
        <w:t>ДОГОВОРА</w:t>
      </w:r>
      <w:r w:rsidRPr="00DC5F28">
        <w:rPr>
          <w:rFonts w:ascii="Times New Roman" w:hAnsi="Times New Roman" w:cs="Times New Roman"/>
          <w:b/>
          <w:sz w:val="22"/>
          <w:szCs w:val="22"/>
        </w:rPr>
        <w:t xml:space="preserve"> И ПОРЯДОК РАСЧЁТОВ</w:t>
      </w:r>
    </w:p>
    <w:p w:rsidR="00F115DB" w:rsidRPr="00DC5F28" w:rsidRDefault="00F115DB" w:rsidP="00F115DB">
      <w:pPr>
        <w:ind w:firstLine="720"/>
        <w:rPr>
          <w:sz w:val="22"/>
          <w:szCs w:val="22"/>
        </w:rPr>
      </w:pPr>
      <w:r w:rsidRPr="00DC5F28">
        <w:rPr>
          <w:sz w:val="22"/>
          <w:szCs w:val="22"/>
        </w:rPr>
        <w:t>2.</w:t>
      </w:r>
      <w:r w:rsidR="000744DE" w:rsidRPr="00DC5F28">
        <w:rPr>
          <w:sz w:val="22"/>
          <w:szCs w:val="22"/>
        </w:rPr>
        <w:t>1</w:t>
      </w:r>
      <w:r w:rsidRPr="00DC5F28">
        <w:rPr>
          <w:sz w:val="22"/>
          <w:szCs w:val="22"/>
        </w:rPr>
        <w:t xml:space="preserve">. Цена </w:t>
      </w:r>
      <w:r w:rsidR="0053279C">
        <w:rPr>
          <w:sz w:val="22"/>
          <w:szCs w:val="22"/>
        </w:rPr>
        <w:t>договора</w:t>
      </w:r>
      <w:r w:rsidRPr="00DC5F28">
        <w:rPr>
          <w:sz w:val="22"/>
          <w:szCs w:val="22"/>
        </w:rPr>
        <w:t xml:space="preserve"> составляет </w:t>
      </w:r>
      <w:r w:rsidR="00A12D6C">
        <w:rPr>
          <w:sz w:val="22"/>
          <w:szCs w:val="22"/>
        </w:rPr>
        <w:t>____________</w:t>
      </w:r>
      <w:r w:rsidRPr="00DC5F28">
        <w:rPr>
          <w:sz w:val="22"/>
          <w:szCs w:val="22"/>
        </w:rPr>
        <w:t xml:space="preserve"> </w:t>
      </w:r>
      <w:r w:rsidR="00EA6497">
        <w:rPr>
          <w:sz w:val="22"/>
          <w:szCs w:val="22"/>
        </w:rPr>
        <w:t>(</w:t>
      </w:r>
      <w:r w:rsidR="00A12D6C">
        <w:rPr>
          <w:sz w:val="22"/>
          <w:szCs w:val="22"/>
        </w:rPr>
        <w:t>_________________</w:t>
      </w:r>
      <w:r w:rsidR="00EA6497">
        <w:rPr>
          <w:sz w:val="22"/>
          <w:szCs w:val="22"/>
        </w:rPr>
        <w:t xml:space="preserve">) </w:t>
      </w:r>
      <w:r w:rsidRPr="00DC5F28">
        <w:rPr>
          <w:sz w:val="22"/>
          <w:szCs w:val="22"/>
        </w:rPr>
        <w:t xml:space="preserve">руб. </w:t>
      </w:r>
      <w:r w:rsidR="00A12D6C">
        <w:rPr>
          <w:sz w:val="22"/>
          <w:szCs w:val="22"/>
        </w:rPr>
        <w:t>___</w:t>
      </w:r>
      <w:r w:rsidRPr="00DC5F28">
        <w:rPr>
          <w:sz w:val="22"/>
          <w:szCs w:val="22"/>
        </w:rPr>
        <w:t xml:space="preserve"> коп.</w:t>
      </w:r>
      <w:r w:rsidR="003013B4" w:rsidRPr="00DC5F28">
        <w:rPr>
          <w:sz w:val="22"/>
          <w:szCs w:val="22"/>
        </w:rPr>
        <w:t xml:space="preserve">, </w:t>
      </w:r>
      <w:r w:rsidRPr="00DC5F28">
        <w:rPr>
          <w:sz w:val="22"/>
          <w:szCs w:val="22"/>
        </w:rPr>
        <w:t xml:space="preserve">в соответствии с подпунктом 14 пункта 2 статьи 149 Налогового кодекса Российской Федерации налогом на добавленную стоимость не облагается. </w:t>
      </w:r>
    </w:p>
    <w:p w:rsidR="00F115DB" w:rsidRPr="00DC5F28" w:rsidRDefault="000744DE" w:rsidP="00F115DB">
      <w:pPr>
        <w:ind w:firstLine="720"/>
        <w:rPr>
          <w:sz w:val="22"/>
          <w:szCs w:val="22"/>
        </w:rPr>
      </w:pPr>
      <w:r w:rsidRPr="00DC5F28">
        <w:rPr>
          <w:sz w:val="22"/>
          <w:szCs w:val="22"/>
        </w:rPr>
        <w:t>С</w:t>
      </w:r>
      <w:r w:rsidR="00F115DB" w:rsidRPr="00DC5F28">
        <w:rPr>
          <w:sz w:val="22"/>
          <w:szCs w:val="22"/>
        </w:rPr>
        <w:t xml:space="preserve">тоимость обучения одного </w:t>
      </w:r>
      <w:r w:rsidR="00D63A06">
        <w:rPr>
          <w:sz w:val="22"/>
          <w:szCs w:val="22"/>
        </w:rPr>
        <w:t>работника</w:t>
      </w:r>
      <w:r w:rsidR="00561256" w:rsidRPr="00DC5F28">
        <w:rPr>
          <w:sz w:val="22"/>
          <w:szCs w:val="22"/>
        </w:rPr>
        <w:t xml:space="preserve"> </w:t>
      </w:r>
      <w:r w:rsidR="00F115DB" w:rsidRPr="00DC5F28">
        <w:rPr>
          <w:sz w:val="22"/>
          <w:szCs w:val="22"/>
        </w:rPr>
        <w:t xml:space="preserve">составляет </w:t>
      </w:r>
      <w:r w:rsidR="00A12D6C">
        <w:rPr>
          <w:sz w:val="22"/>
          <w:szCs w:val="22"/>
        </w:rPr>
        <w:t>_________________________</w:t>
      </w:r>
      <w:r w:rsidR="00EA6497">
        <w:rPr>
          <w:sz w:val="22"/>
          <w:szCs w:val="22"/>
        </w:rPr>
        <w:t>.</w:t>
      </w:r>
    </w:p>
    <w:p w:rsidR="00BE6EDF" w:rsidRPr="00DC5F28" w:rsidRDefault="00BE6EDF" w:rsidP="00BE6EDF">
      <w:pPr>
        <w:ind w:firstLine="720"/>
        <w:rPr>
          <w:sz w:val="22"/>
          <w:szCs w:val="22"/>
        </w:rPr>
      </w:pPr>
      <w:r w:rsidRPr="00DC5F28">
        <w:rPr>
          <w:color w:val="000000"/>
          <w:sz w:val="22"/>
          <w:szCs w:val="22"/>
        </w:rPr>
        <w:t xml:space="preserve">Цена </w:t>
      </w:r>
      <w:r w:rsidR="0053279C">
        <w:rPr>
          <w:color w:val="000000"/>
          <w:sz w:val="22"/>
          <w:szCs w:val="22"/>
        </w:rPr>
        <w:t>договора</w:t>
      </w:r>
      <w:r w:rsidRPr="00DC5F28">
        <w:rPr>
          <w:color w:val="000000"/>
          <w:sz w:val="22"/>
          <w:szCs w:val="22"/>
        </w:rPr>
        <w:t xml:space="preserve"> включает в себя: </w:t>
      </w:r>
      <w:r w:rsidRPr="00DC5F28">
        <w:rPr>
          <w:sz w:val="22"/>
          <w:szCs w:val="22"/>
        </w:rPr>
        <w:t xml:space="preserve">расходы Исполнителя, связанные с выполнением Исполнителем обязательств по </w:t>
      </w:r>
      <w:r w:rsidR="0053279C">
        <w:rPr>
          <w:sz w:val="22"/>
          <w:szCs w:val="22"/>
        </w:rPr>
        <w:t>договору</w:t>
      </w:r>
      <w:r w:rsidRPr="00DC5F28">
        <w:rPr>
          <w:sz w:val="22"/>
          <w:szCs w:val="22"/>
        </w:rPr>
        <w:t xml:space="preserve">,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w:t>
      </w:r>
      <w:r w:rsidR="004907EB">
        <w:rPr>
          <w:sz w:val="22"/>
          <w:szCs w:val="22"/>
        </w:rPr>
        <w:t>договору</w:t>
      </w:r>
      <w:r w:rsidRPr="00DC5F28">
        <w:rPr>
          <w:sz w:val="22"/>
          <w:szCs w:val="22"/>
        </w:rPr>
        <w:t xml:space="preserve"> в соответствии с законодательством Российской Федерации.</w:t>
      </w:r>
    </w:p>
    <w:p w:rsidR="00BE6EDF" w:rsidRPr="00DC5F28" w:rsidRDefault="00BE6EDF" w:rsidP="00BE6EDF">
      <w:pPr>
        <w:widowControl w:val="0"/>
        <w:autoSpaceDE w:val="0"/>
        <w:autoSpaceDN w:val="0"/>
        <w:ind w:firstLine="720"/>
        <w:rPr>
          <w:color w:val="000000"/>
          <w:sz w:val="22"/>
          <w:szCs w:val="22"/>
        </w:rPr>
      </w:pPr>
      <w:r w:rsidRPr="00DC5F28">
        <w:rPr>
          <w:color w:val="000000"/>
          <w:sz w:val="22"/>
          <w:szCs w:val="22"/>
        </w:rPr>
        <w:t>2.</w:t>
      </w:r>
      <w:r w:rsidR="000744DE" w:rsidRPr="00DC5F28">
        <w:rPr>
          <w:color w:val="000000"/>
          <w:sz w:val="22"/>
          <w:szCs w:val="22"/>
        </w:rPr>
        <w:t>2</w:t>
      </w:r>
      <w:r w:rsidRPr="00DC5F28">
        <w:rPr>
          <w:color w:val="000000"/>
          <w:sz w:val="22"/>
          <w:szCs w:val="22"/>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53279C">
        <w:rPr>
          <w:color w:val="000000"/>
          <w:sz w:val="22"/>
          <w:szCs w:val="22"/>
        </w:rPr>
        <w:t>договора</w:t>
      </w:r>
      <w:r w:rsidRPr="00DC5F28">
        <w:rPr>
          <w:color w:val="000000"/>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EDF" w:rsidRPr="00DC5F28" w:rsidRDefault="00F115DB" w:rsidP="00BE6EDF">
      <w:pPr>
        <w:widowControl w:val="0"/>
        <w:ind w:firstLine="720"/>
        <w:rPr>
          <w:sz w:val="22"/>
          <w:szCs w:val="22"/>
        </w:rPr>
      </w:pPr>
      <w:r w:rsidRPr="00DC5F28">
        <w:rPr>
          <w:sz w:val="22"/>
          <w:szCs w:val="22"/>
        </w:rPr>
        <w:t>2.</w:t>
      </w:r>
      <w:r w:rsidR="000744DE" w:rsidRPr="00DC5F28">
        <w:rPr>
          <w:sz w:val="22"/>
          <w:szCs w:val="22"/>
        </w:rPr>
        <w:t>3</w:t>
      </w:r>
      <w:r w:rsidRPr="00DC5F28">
        <w:rPr>
          <w:sz w:val="22"/>
          <w:szCs w:val="22"/>
        </w:rPr>
        <w:t>.</w:t>
      </w:r>
      <w:r w:rsidR="00BE6EDF" w:rsidRPr="00DC5F28">
        <w:rPr>
          <w:sz w:val="22"/>
          <w:szCs w:val="22"/>
        </w:rPr>
        <w:t xml:space="preserve"> На момент заключения </w:t>
      </w:r>
      <w:r w:rsidR="00FD0581">
        <w:rPr>
          <w:sz w:val="22"/>
          <w:szCs w:val="22"/>
        </w:rPr>
        <w:t xml:space="preserve">договора </w:t>
      </w:r>
      <w:r w:rsidR="00BE6EDF" w:rsidRPr="00DC5F28">
        <w:rPr>
          <w:sz w:val="22"/>
          <w:szCs w:val="22"/>
        </w:rPr>
        <w:t>цена за единицу Услуги соответств</w:t>
      </w:r>
      <w:r w:rsidR="00981D50" w:rsidRPr="00DC5F28">
        <w:rPr>
          <w:sz w:val="22"/>
          <w:szCs w:val="22"/>
        </w:rPr>
        <w:t>ует цене, указанной в пункте 2.1</w:t>
      </w:r>
      <w:r w:rsidR="00E87466" w:rsidRPr="00DC5F28">
        <w:rPr>
          <w:sz w:val="22"/>
          <w:szCs w:val="22"/>
        </w:rPr>
        <w:t xml:space="preserve">. </w:t>
      </w:r>
      <w:r w:rsidR="004907EB">
        <w:rPr>
          <w:sz w:val="22"/>
          <w:szCs w:val="22"/>
        </w:rPr>
        <w:t>договора</w:t>
      </w:r>
      <w:r w:rsidR="00E87466" w:rsidRPr="00DC5F28">
        <w:rPr>
          <w:sz w:val="22"/>
          <w:szCs w:val="22"/>
        </w:rPr>
        <w:t xml:space="preserve">. Цена и существенные условия </w:t>
      </w:r>
      <w:r w:rsidR="004907EB">
        <w:rPr>
          <w:sz w:val="22"/>
          <w:szCs w:val="22"/>
        </w:rPr>
        <w:t>договора</w:t>
      </w:r>
      <w:r w:rsidR="00BE6EDF" w:rsidRPr="00DC5F28">
        <w:rPr>
          <w:sz w:val="22"/>
          <w:szCs w:val="22"/>
        </w:rPr>
        <w:t xml:space="preserve"> </w:t>
      </w:r>
      <w:r w:rsidR="00E87466" w:rsidRPr="00DC5F28">
        <w:rPr>
          <w:sz w:val="22"/>
          <w:szCs w:val="22"/>
        </w:rPr>
        <w:t xml:space="preserve">не подлежат изменению </w:t>
      </w:r>
      <w:r w:rsidR="00BE6EDF" w:rsidRPr="00DC5F28">
        <w:rPr>
          <w:sz w:val="22"/>
          <w:szCs w:val="22"/>
        </w:rPr>
        <w:t xml:space="preserve">в ходе его исполнения, </w:t>
      </w:r>
      <w:r w:rsidR="005416A1" w:rsidRPr="00DC5F28">
        <w:rPr>
          <w:color w:val="000000"/>
          <w:sz w:val="22"/>
          <w:szCs w:val="22"/>
        </w:rPr>
        <w:t>за исключением случаев</w:t>
      </w:r>
      <w:r w:rsidR="00E87466" w:rsidRPr="00DC5F28">
        <w:rPr>
          <w:color w:val="000000"/>
          <w:sz w:val="22"/>
          <w:szCs w:val="22"/>
        </w:rPr>
        <w:t xml:space="preserve">, предусмотренных ст. 95 </w:t>
      </w:r>
      <w:r w:rsidR="00E87466" w:rsidRPr="00DC5F28">
        <w:rPr>
          <w:sz w:val="22"/>
          <w:szCs w:val="22"/>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BE6EDF" w:rsidRPr="00DC5F28" w:rsidRDefault="00BE6EDF" w:rsidP="00BE6EDF">
      <w:pPr>
        <w:pStyle w:val="ConsPlusNormal"/>
        <w:jc w:val="both"/>
        <w:rPr>
          <w:rFonts w:ascii="Times New Roman" w:hAnsi="Times New Roman" w:cs="Times New Roman"/>
          <w:sz w:val="22"/>
          <w:szCs w:val="22"/>
        </w:rPr>
      </w:pPr>
      <w:r w:rsidRPr="00DC5F28">
        <w:rPr>
          <w:rFonts w:ascii="Times New Roman" w:hAnsi="Times New Roman" w:cs="Times New Roman"/>
          <w:sz w:val="22"/>
          <w:szCs w:val="22"/>
        </w:rPr>
        <w:t xml:space="preserve">При наступлении обстоятельств, установленных </w:t>
      </w:r>
      <w:hyperlink w:anchor="Par8" w:history="1">
        <w:r w:rsidRPr="00DC5F28">
          <w:rPr>
            <w:rFonts w:ascii="Times New Roman" w:hAnsi="Times New Roman" w:cs="Times New Roman"/>
            <w:sz w:val="22"/>
            <w:szCs w:val="22"/>
          </w:rPr>
          <w:t>пунктом 6 части 1</w:t>
        </w:r>
      </w:hyperlink>
      <w:r w:rsidRPr="00DC5F28">
        <w:rPr>
          <w:rFonts w:ascii="Times New Roman" w:hAnsi="Times New Roman" w:cs="Times New Roman"/>
          <w:sz w:val="22"/>
          <w:szCs w:val="22"/>
        </w:rPr>
        <w:t xml:space="preserve"> статьи 95 Закон</w:t>
      </w:r>
      <w:r w:rsidR="00E87466" w:rsidRPr="00DC5F28">
        <w:rPr>
          <w:rFonts w:ascii="Times New Roman" w:hAnsi="Times New Roman" w:cs="Times New Roman"/>
          <w:sz w:val="22"/>
          <w:szCs w:val="22"/>
        </w:rPr>
        <w:t>а</w:t>
      </w:r>
      <w:r w:rsidRPr="00DC5F28">
        <w:rPr>
          <w:rFonts w:ascii="Times New Roman" w:hAnsi="Times New Roman" w:cs="Times New Roman"/>
          <w:sz w:val="22"/>
          <w:szCs w:val="22"/>
        </w:rPr>
        <w:t xml:space="preserve"> о контрактной системе, сокращение количества Услуг, при уменьшении цены контракта, осуществляется в </w:t>
      </w:r>
      <w:r w:rsidRPr="00DC5F28">
        <w:rPr>
          <w:rFonts w:ascii="Times New Roman" w:hAnsi="Times New Roman" w:cs="Times New Roman"/>
          <w:sz w:val="22"/>
          <w:szCs w:val="22"/>
        </w:rPr>
        <w:lastRenderedPageBreak/>
        <w:t xml:space="preserve">соответствии с </w:t>
      </w:r>
      <w:hyperlink r:id="rId8" w:history="1">
        <w:r w:rsidRPr="00DC5F28">
          <w:rPr>
            <w:rFonts w:ascii="Times New Roman" w:hAnsi="Times New Roman" w:cs="Times New Roman"/>
            <w:sz w:val="22"/>
            <w:szCs w:val="22"/>
          </w:rPr>
          <w:t>методикой</w:t>
        </w:r>
      </w:hyperlink>
      <w:r w:rsidRPr="00DC5F28">
        <w:rPr>
          <w:rFonts w:ascii="Times New Roman" w:hAnsi="Times New Roman" w:cs="Times New Roman"/>
          <w:sz w:val="22"/>
          <w:szCs w:val="22"/>
        </w:rPr>
        <w:t>, утвержденной Правительством Российской Федерации, исходя из соразмерности изменения цены контракта и количества Услуг.</w:t>
      </w:r>
    </w:p>
    <w:p w:rsidR="00981780" w:rsidRPr="00DC5F28" w:rsidRDefault="00F115DB" w:rsidP="00981780">
      <w:pPr>
        <w:widowControl w:val="0"/>
        <w:autoSpaceDE w:val="0"/>
        <w:autoSpaceDN w:val="0"/>
        <w:ind w:firstLine="720"/>
        <w:rPr>
          <w:color w:val="000000"/>
          <w:sz w:val="22"/>
          <w:szCs w:val="22"/>
        </w:rPr>
      </w:pPr>
      <w:r w:rsidRPr="00DC5F28">
        <w:rPr>
          <w:sz w:val="22"/>
          <w:szCs w:val="22"/>
        </w:rPr>
        <w:t>2.</w:t>
      </w:r>
      <w:r w:rsidR="000744DE" w:rsidRPr="00DC5F28">
        <w:rPr>
          <w:sz w:val="22"/>
          <w:szCs w:val="22"/>
        </w:rPr>
        <w:t>4</w:t>
      </w:r>
      <w:r w:rsidRPr="00DC5F28">
        <w:rPr>
          <w:sz w:val="22"/>
          <w:szCs w:val="22"/>
        </w:rPr>
        <w:t>.</w:t>
      </w:r>
      <w:r w:rsidR="00BE6EDF" w:rsidRPr="00DC5F28">
        <w:rPr>
          <w:sz w:val="22"/>
          <w:szCs w:val="22"/>
        </w:rPr>
        <w:t xml:space="preserve"> Источник финансирования: </w:t>
      </w:r>
      <w:r w:rsidRPr="00DC5F28">
        <w:rPr>
          <w:sz w:val="22"/>
          <w:szCs w:val="22"/>
        </w:rPr>
        <w:t>средств</w:t>
      </w:r>
      <w:r w:rsidR="00BE6EDF" w:rsidRPr="00DC5F28">
        <w:rPr>
          <w:sz w:val="22"/>
          <w:szCs w:val="22"/>
        </w:rPr>
        <w:t>а</w:t>
      </w:r>
      <w:r w:rsidRPr="00DC5F28">
        <w:rPr>
          <w:sz w:val="22"/>
          <w:szCs w:val="22"/>
        </w:rPr>
        <w:t xml:space="preserve"> федерального бюджета 202</w:t>
      </w:r>
      <w:r w:rsidR="00FC050B">
        <w:rPr>
          <w:sz w:val="22"/>
          <w:szCs w:val="22"/>
        </w:rPr>
        <w:t>6</w:t>
      </w:r>
      <w:r w:rsidRPr="00DC5F28">
        <w:rPr>
          <w:sz w:val="22"/>
          <w:szCs w:val="22"/>
        </w:rPr>
        <w:t xml:space="preserve"> года</w:t>
      </w:r>
      <w:r w:rsidR="00981780" w:rsidRPr="00DC5F28">
        <w:rPr>
          <w:sz w:val="22"/>
          <w:szCs w:val="22"/>
        </w:rPr>
        <w:t xml:space="preserve">. </w:t>
      </w:r>
      <w:r w:rsidR="00DC5F28" w:rsidRPr="00DC5F28">
        <w:rPr>
          <w:sz w:val="22"/>
          <w:szCs w:val="22"/>
        </w:rPr>
        <w:t xml:space="preserve">КВР – 244. </w:t>
      </w:r>
      <w:r w:rsidR="00981780" w:rsidRPr="00DC5F28">
        <w:rPr>
          <w:color w:val="000000"/>
          <w:sz w:val="22"/>
          <w:szCs w:val="22"/>
        </w:rPr>
        <w:t xml:space="preserve">Цена </w:t>
      </w:r>
      <w:r w:rsidR="004907EB">
        <w:rPr>
          <w:color w:val="000000"/>
          <w:sz w:val="22"/>
          <w:szCs w:val="22"/>
        </w:rPr>
        <w:t>договора</w:t>
      </w:r>
      <w:r w:rsidR="00981780" w:rsidRPr="00DC5F28">
        <w:rPr>
          <w:color w:val="000000"/>
          <w:sz w:val="22"/>
          <w:szCs w:val="22"/>
        </w:rPr>
        <w:t xml:space="preserve"> и валюта платежа устанавливается в российских рублях.</w:t>
      </w:r>
    </w:p>
    <w:p w:rsidR="00C4204D" w:rsidRPr="00586222" w:rsidRDefault="000744DE" w:rsidP="00C4204D">
      <w:pPr>
        <w:ind w:firstLine="708"/>
        <w:rPr>
          <w:sz w:val="22"/>
          <w:szCs w:val="22"/>
        </w:rPr>
      </w:pPr>
      <w:r w:rsidRPr="00DC5F28">
        <w:rPr>
          <w:sz w:val="22"/>
          <w:szCs w:val="22"/>
        </w:rPr>
        <w:t>2.5</w:t>
      </w:r>
      <w:r w:rsidR="00981780" w:rsidRPr="00DC5F28">
        <w:rPr>
          <w:sz w:val="22"/>
          <w:szCs w:val="22"/>
        </w:rPr>
        <w:t>.</w:t>
      </w:r>
      <w:r w:rsidR="00240881" w:rsidRPr="00DC5F28">
        <w:rPr>
          <w:sz w:val="22"/>
          <w:szCs w:val="22"/>
        </w:rPr>
        <w:t xml:space="preserve"> </w:t>
      </w:r>
      <w:r w:rsidR="00C4204D" w:rsidRPr="00586222">
        <w:rPr>
          <w:sz w:val="22"/>
          <w:szCs w:val="22"/>
        </w:rPr>
        <w:t>Оплата по договору осуществляется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течение 10 рабочих дней с даты подписания Заказчиком акта оказанных услуг. Датой оплаты считается дата списания денежных средств с расчетного счета Заказчика.</w:t>
      </w:r>
    </w:p>
    <w:p w:rsidR="00981780" w:rsidRPr="00DC5F28" w:rsidRDefault="00981780" w:rsidP="00981780">
      <w:pPr>
        <w:widowControl w:val="0"/>
        <w:ind w:firstLine="709"/>
        <w:rPr>
          <w:sz w:val="22"/>
          <w:szCs w:val="22"/>
        </w:rPr>
      </w:pPr>
      <w:r w:rsidRPr="00DC5F28">
        <w:rPr>
          <w:sz w:val="22"/>
          <w:szCs w:val="22"/>
        </w:rPr>
        <w:t xml:space="preserve">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4907EB">
        <w:rPr>
          <w:sz w:val="22"/>
          <w:szCs w:val="22"/>
        </w:rPr>
        <w:t>договоре</w:t>
      </w:r>
      <w:r w:rsidRPr="00DC5F28">
        <w:rPr>
          <w:sz w:val="22"/>
          <w:szCs w:val="22"/>
        </w:rPr>
        <w:t xml:space="preserve"> счет Исполнителя, несет Исполнитель.</w:t>
      </w:r>
    </w:p>
    <w:p w:rsidR="00981780" w:rsidRPr="00DC5F28" w:rsidRDefault="00981780" w:rsidP="00981780">
      <w:pPr>
        <w:widowControl w:val="0"/>
        <w:autoSpaceDE w:val="0"/>
        <w:autoSpaceDN w:val="0"/>
        <w:ind w:firstLine="720"/>
        <w:rPr>
          <w:color w:val="000000"/>
          <w:sz w:val="22"/>
          <w:szCs w:val="22"/>
        </w:rPr>
      </w:pPr>
      <w:r w:rsidRPr="00DC5F28">
        <w:rPr>
          <w:color w:val="000000"/>
          <w:sz w:val="22"/>
          <w:szCs w:val="22"/>
        </w:rPr>
        <w:t xml:space="preserve">Датой оплаты считается дата списания в пользу </w:t>
      </w:r>
      <w:r w:rsidR="00981D50" w:rsidRPr="00DC5F28">
        <w:rPr>
          <w:color w:val="000000"/>
          <w:sz w:val="22"/>
          <w:szCs w:val="22"/>
        </w:rPr>
        <w:t>Исполнителя</w:t>
      </w:r>
      <w:r w:rsidRPr="00DC5F28">
        <w:rPr>
          <w:color w:val="000000"/>
          <w:sz w:val="22"/>
          <w:szCs w:val="22"/>
        </w:rPr>
        <w:t xml:space="preserve"> средств с единого казначейского счета.</w:t>
      </w:r>
    </w:p>
    <w:p w:rsidR="001634E9" w:rsidRPr="009071C9" w:rsidRDefault="001634E9" w:rsidP="001634E9">
      <w:pPr>
        <w:pStyle w:val="ConsPlusNonformat"/>
        <w:jc w:val="center"/>
        <w:rPr>
          <w:rFonts w:ascii="Times New Roman" w:hAnsi="Times New Roman" w:cs="Times New Roman"/>
          <w:sz w:val="22"/>
          <w:szCs w:val="22"/>
        </w:rPr>
      </w:pPr>
      <w:r w:rsidRPr="009071C9">
        <w:rPr>
          <w:rFonts w:ascii="Times New Roman" w:hAnsi="Times New Roman" w:cs="Times New Roman"/>
          <w:b/>
          <w:sz w:val="22"/>
          <w:szCs w:val="22"/>
        </w:rPr>
        <w:t>3. ВЗАИМОДЕЙСТВИЕ СТОРОН</w:t>
      </w:r>
    </w:p>
    <w:p w:rsidR="00C115FB" w:rsidRPr="00DC5F28" w:rsidRDefault="00C115FB" w:rsidP="00C115FB">
      <w:pPr>
        <w:pStyle w:val="ConsPlusNonformat"/>
        <w:ind w:firstLine="720"/>
        <w:jc w:val="both"/>
        <w:rPr>
          <w:rFonts w:ascii="Times New Roman" w:hAnsi="Times New Roman" w:cs="Times New Roman"/>
          <w:sz w:val="22"/>
          <w:szCs w:val="22"/>
        </w:rPr>
      </w:pPr>
      <w:r w:rsidRPr="009071C9">
        <w:rPr>
          <w:rFonts w:ascii="Times New Roman" w:hAnsi="Times New Roman" w:cs="Times New Roman"/>
          <w:sz w:val="22"/>
          <w:szCs w:val="22"/>
        </w:rPr>
        <w:t>3.1. Заказчик обязуется:</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а) </w:t>
      </w:r>
      <w:r w:rsidR="00FD0581">
        <w:rPr>
          <w:rFonts w:ascii="Times New Roman" w:hAnsi="Times New Roman" w:cs="Times New Roman"/>
          <w:sz w:val="22"/>
          <w:szCs w:val="22"/>
        </w:rPr>
        <w:t>с</w:t>
      </w:r>
      <w:r w:rsidRPr="00DC5F28">
        <w:rPr>
          <w:rFonts w:ascii="Times New Roman" w:hAnsi="Times New Roman" w:cs="Times New Roman"/>
          <w:sz w:val="22"/>
          <w:szCs w:val="22"/>
        </w:rPr>
        <w:t>формировать состав учебных групп;</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б) своевременно направлять работников</w:t>
      </w:r>
      <w:r w:rsidR="00FD0581">
        <w:rPr>
          <w:rFonts w:ascii="Times New Roman" w:hAnsi="Times New Roman" w:cs="Times New Roman"/>
          <w:sz w:val="22"/>
          <w:szCs w:val="22"/>
        </w:rPr>
        <w:t xml:space="preserve">(сотрудников) </w:t>
      </w:r>
      <w:r w:rsidRPr="00DC5F28">
        <w:rPr>
          <w:rFonts w:ascii="Times New Roman" w:hAnsi="Times New Roman" w:cs="Times New Roman"/>
          <w:sz w:val="22"/>
          <w:szCs w:val="22"/>
        </w:rPr>
        <w:t>на обучение</w:t>
      </w:r>
      <w:r w:rsidR="00970970">
        <w:rPr>
          <w:rFonts w:ascii="Times New Roman" w:hAnsi="Times New Roman" w:cs="Times New Roman"/>
          <w:sz w:val="22"/>
          <w:szCs w:val="22"/>
        </w:rPr>
        <w:t>;</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в) обеспечить приемку Услуг, оказанных Исполнителем, в соответствии с разделом 4 </w:t>
      </w:r>
      <w:r w:rsidR="00FC050B">
        <w:rPr>
          <w:rFonts w:ascii="Times New Roman" w:hAnsi="Times New Roman" w:cs="Times New Roman"/>
          <w:sz w:val="22"/>
          <w:szCs w:val="22"/>
        </w:rPr>
        <w:t xml:space="preserve">Договора </w:t>
      </w:r>
      <w:r w:rsidRPr="00DC5F28">
        <w:rPr>
          <w:rFonts w:ascii="Times New Roman" w:hAnsi="Times New Roman" w:cs="Times New Roman"/>
          <w:sz w:val="22"/>
          <w:szCs w:val="22"/>
        </w:rPr>
        <w:t>и при отсутствии претензий относительно их объема, качества и соблюдения сроков их оказания подписать документ о приемки, сформированный Исполнителем в Единой информационной системе (далее – ЕИС);</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г) оплатить оказанные Исполнителем Услуги в порядке и на условиях, установленных </w:t>
      </w:r>
      <w:r w:rsidR="00FD0581">
        <w:rPr>
          <w:rFonts w:ascii="Times New Roman" w:hAnsi="Times New Roman" w:cs="Times New Roman"/>
          <w:sz w:val="22"/>
          <w:szCs w:val="22"/>
        </w:rPr>
        <w:t>д</w:t>
      </w:r>
      <w:r w:rsidR="00FC050B">
        <w:rPr>
          <w:rFonts w:ascii="Times New Roman" w:hAnsi="Times New Roman" w:cs="Times New Roman"/>
          <w:sz w:val="22"/>
          <w:szCs w:val="22"/>
        </w:rPr>
        <w:t>оговором</w:t>
      </w:r>
      <w:r w:rsidRPr="00DC5F28">
        <w:rPr>
          <w:rFonts w:ascii="Times New Roman" w:hAnsi="Times New Roman" w:cs="Times New Roman"/>
          <w:sz w:val="22"/>
          <w:szCs w:val="22"/>
        </w:rPr>
        <w:t>.</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3.2. Заказчик имеет право:</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а) контролировать качество образовательных услуг, оказываемых Исполнителем. </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в) направлять Исполнителю запросы о ходе исполнения настоящего </w:t>
      </w:r>
      <w:r w:rsidR="00FD0581">
        <w:rPr>
          <w:rFonts w:ascii="Times New Roman" w:hAnsi="Times New Roman" w:cs="Times New Roman"/>
          <w:sz w:val="22"/>
          <w:szCs w:val="22"/>
        </w:rPr>
        <w:t>д</w:t>
      </w:r>
      <w:r w:rsidR="00FC050B">
        <w:rPr>
          <w:rFonts w:ascii="Times New Roman" w:hAnsi="Times New Roman" w:cs="Times New Roman"/>
          <w:sz w:val="22"/>
          <w:szCs w:val="22"/>
        </w:rPr>
        <w:t>оговора</w:t>
      </w:r>
      <w:r w:rsidRPr="00DC5F28">
        <w:rPr>
          <w:rFonts w:ascii="Times New Roman" w:hAnsi="Times New Roman" w:cs="Times New Roman"/>
          <w:sz w:val="22"/>
          <w:szCs w:val="22"/>
        </w:rPr>
        <w:t xml:space="preserve"> с целью контроля оказываемых Услуг.</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3.3. Исполнитель обязуется:</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б) организовать учебный процесс и обеспечить необходимые условия для освоения </w:t>
      </w:r>
      <w:r w:rsidR="00FD0581">
        <w:rPr>
          <w:rFonts w:ascii="Times New Roman" w:hAnsi="Times New Roman" w:cs="Times New Roman"/>
          <w:sz w:val="22"/>
          <w:szCs w:val="22"/>
        </w:rPr>
        <w:t>обучающимися П</w:t>
      </w:r>
      <w:r w:rsidRPr="00DC5F28">
        <w:rPr>
          <w:rFonts w:ascii="Times New Roman" w:hAnsi="Times New Roman" w:cs="Times New Roman"/>
          <w:sz w:val="22"/>
          <w:szCs w:val="22"/>
        </w:rPr>
        <w:t>рограммы (амм);</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в) обеспечить </w:t>
      </w:r>
      <w:r w:rsidR="00FD0581">
        <w:rPr>
          <w:rFonts w:ascii="Times New Roman" w:hAnsi="Times New Roman" w:cs="Times New Roman"/>
          <w:sz w:val="22"/>
          <w:szCs w:val="22"/>
        </w:rPr>
        <w:t xml:space="preserve">обучаемых </w:t>
      </w:r>
      <w:r w:rsidRPr="00DC5F28">
        <w:rPr>
          <w:rFonts w:ascii="Times New Roman" w:hAnsi="Times New Roman" w:cs="Times New Roman"/>
          <w:sz w:val="22"/>
          <w:szCs w:val="22"/>
        </w:rPr>
        <w:t>учебно-методическими материалами, необходимыми для учебного процесса;</w:t>
      </w:r>
    </w:p>
    <w:p w:rsidR="00B553CC" w:rsidRDefault="00B553CC" w:rsidP="00B553CC">
      <w:pPr>
        <w:pStyle w:val="ConsPlusNonformat"/>
        <w:ind w:firstLine="720"/>
        <w:jc w:val="both"/>
        <w:rPr>
          <w:rFonts w:ascii="Times New Roman" w:hAnsi="Times New Roman" w:cs="Times New Roman"/>
          <w:sz w:val="22"/>
          <w:szCs w:val="22"/>
        </w:rPr>
      </w:pPr>
      <w:r w:rsidRPr="001232F0">
        <w:rPr>
          <w:rFonts w:ascii="Times New Roman" w:hAnsi="Times New Roman" w:cs="Times New Roman"/>
          <w:sz w:val="22"/>
          <w:szCs w:val="22"/>
        </w:rPr>
        <w:t>д) </w:t>
      </w:r>
      <w:r w:rsidRPr="00DC5F28">
        <w:rPr>
          <w:rFonts w:ascii="Times New Roman" w:hAnsi="Times New Roman" w:cs="Times New Roman"/>
          <w:sz w:val="22"/>
          <w:szCs w:val="22"/>
        </w:rPr>
        <w:t xml:space="preserve">сформировать комиссию и провести по итогам обучения </w:t>
      </w:r>
      <w:r>
        <w:rPr>
          <w:rFonts w:ascii="Times New Roman" w:hAnsi="Times New Roman" w:cs="Times New Roman"/>
          <w:sz w:val="22"/>
          <w:szCs w:val="22"/>
        </w:rPr>
        <w:t>проверку знания требований охраны труда.</w:t>
      </w:r>
    </w:p>
    <w:p w:rsidR="00B553CC" w:rsidRDefault="00B553CC" w:rsidP="00B553CC">
      <w:pPr>
        <w:pStyle w:val="ConsPlusNonformat"/>
        <w:ind w:firstLine="720"/>
        <w:jc w:val="both"/>
        <w:rPr>
          <w:rFonts w:ascii="Times New Roman" w:hAnsi="Times New Roman" w:cs="Times New Roman"/>
          <w:sz w:val="22"/>
          <w:szCs w:val="22"/>
        </w:rPr>
      </w:pPr>
      <w:r w:rsidRPr="003A0331">
        <w:rPr>
          <w:rFonts w:ascii="Times New Roman" w:hAnsi="Times New Roman" w:cs="Times New Roman"/>
          <w:sz w:val="22"/>
          <w:szCs w:val="22"/>
        </w:rPr>
        <w:t>Результаты проверки знания требований охраны труда работников после завершения обучения требованиям охраны труда оформляются протоколом проверки знания требований охраны труда в соответствии с Порядком обучения по охране труда и проверки знания требований охраны труда, утвержденного постановлением Правительства РФ от 24.12.2021 № 2464</w:t>
      </w:r>
      <w:r>
        <w:rPr>
          <w:rFonts w:ascii="Times New Roman" w:hAnsi="Times New Roman" w:cs="Times New Roman"/>
          <w:sz w:val="22"/>
          <w:szCs w:val="22"/>
        </w:rPr>
        <w:t>.</w:t>
      </w:r>
    </w:p>
    <w:p w:rsidR="00B553CC" w:rsidRPr="00A42B79" w:rsidRDefault="00B553CC" w:rsidP="00B553CC">
      <w:pPr>
        <w:pStyle w:val="ConsPlusNonformat"/>
        <w:ind w:firstLine="720"/>
        <w:jc w:val="both"/>
        <w:rPr>
          <w:rFonts w:ascii="Times New Roman" w:hAnsi="Times New Roman" w:cs="Times New Roman"/>
          <w:sz w:val="22"/>
          <w:szCs w:val="22"/>
        </w:rPr>
      </w:pPr>
      <w:r w:rsidRPr="00A42B79">
        <w:rPr>
          <w:rFonts w:ascii="Times New Roman" w:hAnsi="Times New Roman" w:cs="Times New Roman"/>
          <w:sz w:val="22"/>
          <w:szCs w:val="22"/>
        </w:rPr>
        <w:t xml:space="preserve">Исполнитель после проведения проверки знания требований охраны труда </w:t>
      </w:r>
      <w:r>
        <w:rPr>
          <w:rFonts w:ascii="Times New Roman" w:hAnsi="Times New Roman" w:cs="Times New Roman"/>
          <w:sz w:val="22"/>
          <w:szCs w:val="22"/>
        </w:rPr>
        <w:t xml:space="preserve">у работников Заказчика </w:t>
      </w:r>
      <w:r w:rsidRPr="00A42B79">
        <w:rPr>
          <w:rFonts w:ascii="Times New Roman" w:hAnsi="Times New Roman" w:cs="Times New Roman"/>
          <w:sz w:val="22"/>
          <w:szCs w:val="22"/>
        </w:rPr>
        <w:t>передает в реестр обученных лиц сведения в соответствии с Порядком обучения по охране труда и проверки знания требований охраны труда, утвержденного постановлением Правительства РФ от 24.12.2021 № 2464.</w:t>
      </w:r>
    </w:p>
    <w:p w:rsidR="00C115FB" w:rsidRPr="00DC5F28" w:rsidRDefault="00C115FB" w:rsidP="00360DB0">
      <w:pPr>
        <w:widowControl w:val="0"/>
        <w:autoSpaceDE w:val="0"/>
        <w:autoSpaceDN w:val="0"/>
        <w:adjustRightInd w:val="0"/>
        <w:ind w:firstLine="709"/>
        <w:rPr>
          <w:sz w:val="22"/>
          <w:szCs w:val="22"/>
        </w:rPr>
      </w:pPr>
      <w:r w:rsidRPr="00DC5F28">
        <w:rPr>
          <w:sz w:val="22"/>
          <w:szCs w:val="22"/>
        </w:rPr>
        <w:t>е) своими силами и за свой счет устранять допущенные по его вине в оказанных Услугах недостатки;</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ж) представлять по требованию Заказчика необходимую документацию, относящуюся к Услугам по </w:t>
      </w:r>
      <w:r w:rsidR="00FD0581">
        <w:rPr>
          <w:rFonts w:ascii="Times New Roman" w:hAnsi="Times New Roman" w:cs="Times New Roman"/>
          <w:sz w:val="22"/>
          <w:szCs w:val="22"/>
        </w:rPr>
        <w:t>д</w:t>
      </w:r>
      <w:r w:rsidR="009A0D1B">
        <w:rPr>
          <w:rFonts w:ascii="Times New Roman" w:hAnsi="Times New Roman" w:cs="Times New Roman"/>
          <w:sz w:val="22"/>
          <w:szCs w:val="22"/>
        </w:rPr>
        <w:t>оговору</w:t>
      </w:r>
      <w:r w:rsidRPr="00DC5F28">
        <w:rPr>
          <w:rFonts w:ascii="Times New Roman" w:hAnsi="Times New Roman" w:cs="Times New Roman"/>
          <w:sz w:val="22"/>
          <w:szCs w:val="22"/>
        </w:rPr>
        <w:t>, и создавать условия для проверки хода оказания Услуг;</w:t>
      </w:r>
    </w:p>
    <w:p w:rsidR="00C115FB" w:rsidRPr="00DC5F28" w:rsidRDefault="00C115FB" w:rsidP="00C115FB">
      <w:pPr>
        <w:ind w:firstLine="709"/>
        <w:rPr>
          <w:sz w:val="22"/>
          <w:szCs w:val="22"/>
          <w:lang w:eastAsia="ru-RU"/>
        </w:rPr>
      </w:pPr>
      <w:r w:rsidRPr="00DC5F28">
        <w:rPr>
          <w:sz w:val="22"/>
          <w:szCs w:val="22"/>
        </w:rPr>
        <w:t xml:space="preserve">и) </w:t>
      </w:r>
      <w:r w:rsidRPr="00DC5F28">
        <w:rPr>
          <w:sz w:val="22"/>
          <w:szCs w:val="22"/>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w:t>
      </w:r>
      <w:r w:rsidR="009A0D1B">
        <w:rPr>
          <w:sz w:val="22"/>
          <w:szCs w:val="22"/>
          <w:lang w:eastAsia="ru-RU"/>
        </w:rPr>
        <w:t>Договором</w:t>
      </w:r>
      <w:r w:rsidRPr="00DC5F28">
        <w:rPr>
          <w:sz w:val="22"/>
          <w:szCs w:val="22"/>
          <w:lang w:eastAsia="ru-RU"/>
        </w:rPr>
        <w:t xml:space="preserve"> сроку предоставить Заказчику результаты оказания Услуг, предусмотренных </w:t>
      </w:r>
      <w:r w:rsidR="009A0D1B">
        <w:rPr>
          <w:sz w:val="22"/>
          <w:szCs w:val="22"/>
          <w:lang w:eastAsia="ru-RU"/>
        </w:rPr>
        <w:t>Договором</w:t>
      </w:r>
      <w:r w:rsidRPr="00DC5F28">
        <w:rPr>
          <w:sz w:val="22"/>
          <w:szCs w:val="22"/>
          <w:lang w:eastAsia="ru-RU"/>
        </w:rPr>
        <w:t>.</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3.4. Исполнитель имеет право:</w:t>
      </w:r>
    </w:p>
    <w:p w:rsidR="00C115FB" w:rsidRPr="00DC5F28" w:rsidRDefault="00C115FB" w:rsidP="00C115FB">
      <w:pPr>
        <w:pStyle w:val="ConsPlusNonformat"/>
        <w:ind w:firstLine="720"/>
        <w:jc w:val="both"/>
        <w:rPr>
          <w:rFonts w:ascii="Times New Roman" w:hAnsi="Times New Roman" w:cs="Times New Roman"/>
          <w:sz w:val="22"/>
          <w:szCs w:val="22"/>
        </w:rPr>
      </w:pPr>
      <w:r w:rsidRPr="00DC5F28">
        <w:rPr>
          <w:rFonts w:ascii="Times New Roman" w:hAnsi="Times New Roman" w:cs="Times New Roman"/>
          <w:sz w:val="22"/>
          <w:szCs w:val="22"/>
        </w:rPr>
        <w:t xml:space="preserve">а) привлекать для преподавания дисциплин, предусмотренных Программой(ами), на договорной основе высококвалифицированных специалистов из числа руководителей и ведущих специалистов </w:t>
      </w:r>
      <w:r w:rsidRPr="00DC5F28">
        <w:rPr>
          <w:rFonts w:ascii="Times New Roman" w:hAnsi="Times New Roman" w:cs="Times New Roman"/>
          <w:sz w:val="22"/>
          <w:szCs w:val="22"/>
        </w:rPr>
        <w:lastRenderedPageBreak/>
        <w:t>государственных органов, а также преподавателей российских и иностранных образовательных организаций;</w:t>
      </w:r>
    </w:p>
    <w:p w:rsidR="00C115FB" w:rsidRPr="00DC5F28" w:rsidRDefault="00C115FB" w:rsidP="00C115FB">
      <w:pPr>
        <w:pStyle w:val="ConsPlusNonformat"/>
        <w:ind w:firstLine="720"/>
        <w:jc w:val="both"/>
        <w:rPr>
          <w:rFonts w:ascii="Times New Roman" w:hAnsi="Times New Roman" w:cs="Times New Roman"/>
          <w:sz w:val="22"/>
          <w:szCs w:val="22"/>
        </w:rPr>
      </w:pPr>
      <w:bookmarkStart w:id="0" w:name="Par125"/>
      <w:bookmarkEnd w:id="0"/>
      <w:r w:rsidRPr="00DC5F28">
        <w:rPr>
          <w:rFonts w:ascii="Times New Roman" w:hAnsi="Times New Roman" w:cs="Times New Roman"/>
          <w:sz w:val="22"/>
          <w:szCs w:val="22"/>
        </w:rPr>
        <w:t>б) отчислять работников,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Программой(ами), о чем Исполнитель информирует Заказчика в трехдневный срок.</w:t>
      </w:r>
    </w:p>
    <w:p w:rsidR="00A54CC7" w:rsidRPr="00DC5F28" w:rsidRDefault="00F115DB" w:rsidP="00F115DB">
      <w:pPr>
        <w:pStyle w:val="ConsPlusNonformat"/>
        <w:jc w:val="center"/>
        <w:rPr>
          <w:rFonts w:ascii="Times New Roman" w:hAnsi="Times New Roman" w:cs="Times New Roman"/>
          <w:b/>
          <w:sz w:val="22"/>
          <w:szCs w:val="22"/>
        </w:rPr>
      </w:pPr>
      <w:bookmarkStart w:id="1" w:name="Par188"/>
      <w:bookmarkEnd w:id="1"/>
      <w:r w:rsidRPr="00DC5F28">
        <w:rPr>
          <w:rFonts w:ascii="Times New Roman" w:hAnsi="Times New Roman" w:cs="Times New Roman"/>
          <w:b/>
          <w:sz w:val="22"/>
          <w:szCs w:val="22"/>
        </w:rPr>
        <w:t>4. ПОРЯДОК СДАЧИ И ПРИЕМКИ ОКАЗАННЫХ УСЛУГ</w:t>
      </w:r>
    </w:p>
    <w:p w:rsidR="00170C66" w:rsidRPr="00170C66" w:rsidRDefault="00EE4131" w:rsidP="00170C66">
      <w:pPr>
        <w:ind w:firstLine="720"/>
        <w:rPr>
          <w:sz w:val="22"/>
          <w:szCs w:val="22"/>
          <w:lang w:eastAsia="ru-RU"/>
        </w:rPr>
      </w:pPr>
      <w:r w:rsidRPr="00DC5F28">
        <w:rPr>
          <w:sz w:val="22"/>
          <w:szCs w:val="22"/>
          <w:lang w:eastAsia="ru-RU"/>
        </w:rPr>
        <w:t xml:space="preserve">4.1. </w:t>
      </w:r>
      <w:r w:rsidR="00170C66" w:rsidRPr="00170C66">
        <w:rPr>
          <w:sz w:val="22"/>
          <w:szCs w:val="22"/>
          <w:lang w:eastAsia="ru-RU"/>
        </w:rPr>
        <w:t xml:space="preserve">Не позднее 5 рабочих дней со дня </w:t>
      </w:r>
      <w:r w:rsidR="00170C66">
        <w:rPr>
          <w:sz w:val="22"/>
          <w:szCs w:val="22"/>
          <w:lang w:eastAsia="ru-RU"/>
        </w:rPr>
        <w:t>окончания обучения</w:t>
      </w:r>
      <w:r w:rsidR="00170C66" w:rsidRPr="00170C66">
        <w:rPr>
          <w:sz w:val="22"/>
          <w:szCs w:val="22"/>
          <w:lang w:eastAsia="ru-RU"/>
        </w:rPr>
        <w:t xml:space="preserve"> Исполнитель направляет документ о приемке/акт оказанных услуг.</w:t>
      </w:r>
    </w:p>
    <w:p w:rsidR="00170C66" w:rsidRPr="00170C66" w:rsidRDefault="00170C66" w:rsidP="00170C66">
      <w:pPr>
        <w:ind w:firstLine="720"/>
        <w:rPr>
          <w:sz w:val="22"/>
          <w:szCs w:val="22"/>
          <w:lang w:eastAsia="ru-RU"/>
        </w:rPr>
      </w:pPr>
      <w:r w:rsidRPr="00170C66">
        <w:rPr>
          <w:sz w:val="22"/>
          <w:szCs w:val="22"/>
          <w:lang w:eastAsia="ru-RU"/>
        </w:rPr>
        <w:t>К документу о приемке могут прилагаться документы, которые считаются его неотъемлемой частью. При этом,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170C66" w:rsidRPr="00170C66" w:rsidRDefault="00170C66" w:rsidP="00170C66">
      <w:pPr>
        <w:ind w:firstLine="720"/>
        <w:rPr>
          <w:sz w:val="22"/>
          <w:szCs w:val="22"/>
          <w:lang w:eastAsia="ru-RU"/>
        </w:rPr>
      </w:pPr>
      <w:r w:rsidRPr="00170C66">
        <w:rPr>
          <w:sz w:val="22"/>
          <w:szCs w:val="22"/>
          <w:lang w:eastAsia="ru-RU"/>
        </w:rPr>
        <w:t>4.2. Заказчик в течение 20 рабочих дней, следующих за днем поступления документа о приемке, подписывает документ о приемке/акт оказанных услуг или составляет мотивированный отказа от подписания документа</w:t>
      </w:r>
    </w:p>
    <w:p w:rsidR="00170C66" w:rsidRPr="00170C66" w:rsidRDefault="00170C66" w:rsidP="00170C66">
      <w:pPr>
        <w:ind w:firstLine="720"/>
        <w:rPr>
          <w:sz w:val="22"/>
          <w:szCs w:val="22"/>
          <w:lang w:eastAsia="ru-RU"/>
        </w:rPr>
      </w:pPr>
      <w:r w:rsidRPr="00170C66">
        <w:rPr>
          <w:sz w:val="22"/>
          <w:szCs w:val="22"/>
          <w:lang w:eastAsia="ru-RU"/>
        </w:rPr>
        <w:t>4.3. Подписанный Заказчиком и Исполнителем документ о приёмке /акт оказанных услуг является подтверждением проведения Заказчиком необходимой экспертизы и основанием для оплаты Исполнителю оказанных услуг.</w:t>
      </w:r>
    </w:p>
    <w:p w:rsidR="00170C66" w:rsidRPr="00170C66" w:rsidRDefault="00170C66" w:rsidP="00170C66">
      <w:pPr>
        <w:ind w:firstLine="720"/>
        <w:rPr>
          <w:sz w:val="22"/>
          <w:szCs w:val="22"/>
          <w:lang w:eastAsia="ru-RU"/>
        </w:rPr>
      </w:pPr>
      <w:r w:rsidRPr="00170C66">
        <w:rPr>
          <w:sz w:val="22"/>
          <w:szCs w:val="22"/>
          <w:lang w:eastAsia="ru-RU"/>
        </w:rPr>
        <w:t>4.4. По решению Заказчика для приемки услуг, оказанных в соответствии с Договором, может создаваться приемочная комиссия.</w:t>
      </w:r>
    </w:p>
    <w:p w:rsidR="00170C66" w:rsidRPr="00170C66" w:rsidRDefault="00170C66" w:rsidP="00170C66">
      <w:pPr>
        <w:ind w:firstLine="720"/>
        <w:rPr>
          <w:sz w:val="22"/>
          <w:szCs w:val="22"/>
          <w:lang w:eastAsia="ru-RU"/>
        </w:rPr>
      </w:pPr>
      <w:r w:rsidRPr="00170C66">
        <w:rPr>
          <w:sz w:val="22"/>
          <w:szCs w:val="22"/>
          <w:lang w:eastAsia="ru-RU"/>
        </w:rPr>
        <w:t>4.5.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указанных услуг и устранено Исполнителем.</w:t>
      </w:r>
    </w:p>
    <w:p w:rsidR="00A54CC7" w:rsidRPr="00DC5F28" w:rsidRDefault="00F115DB" w:rsidP="00F115DB">
      <w:pPr>
        <w:pStyle w:val="ConsPlusNonformat"/>
        <w:jc w:val="center"/>
        <w:rPr>
          <w:rFonts w:ascii="Times New Roman" w:hAnsi="Times New Roman" w:cs="Times New Roman"/>
          <w:b/>
          <w:sz w:val="22"/>
          <w:szCs w:val="22"/>
        </w:rPr>
      </w:pPr>
      <w:r w:rsidRPr="00DC5F28">
        <w:rPr>
          <w:rFonts w:ascii="Times New Roman" w:hAnsi="Times New Roman" w:cs="Times New Roman"/>
          <w:b/>
          <w:sz w:val="22"/>
          <w:szCs w:val="22"/>
        </w:rPr>
        <w:t>5. ОТВЕТСТВЕННОСТЬ СТОРОН</w:t>
      </w:r>
    </w:p>
    <w:p w:rsidR="004907EB" w:rsidRPr="004907EB" w:rsidRDefault="00330ADA" w:rsidP="004907EB">
      <w:pPr>
        <w:widowControl w:val="0"/>
        <w:autoSpaceDE w:val="0"/>
        <w:autoSpaceDN w:val="0"/>
        <w:ind w:firstLine="720"/>
        <w:rPr>
          <w:bCs/>
          <w:color w:val="000000"/>
          <w:sz w:val="22"/>
          <w:szCs w:val="22"/>
        </w:rPr>
      </w:pPr>
      <w:r w:rsidRPr="00DC5F28">
        <w:rPr>
          <w:color w:val="000000"/>
          <w:sz w:val="22"/>
          <w:szCs w:val="22"/>
        </w:rPr>
        <w:t xml:space="preserve">5.1. </w:t>
      </w:r>
      <w:r w:rsidR="004907EB" w:rsidRPr="004907EB">
        <w:rPr>
          <w:color w:val="000000"/>
          <w:sz w:val="22"/>
          <w:szCs w:val="22"/>
        </w:rPr>
        <w:t>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РФ</w:t>
      </w:r>
    </w:p>
    <w:p w:rsidR="00A54CC7" w:rsidRPr="00DC5F28" w:rsidRDefault="00F115DB" w:rsidP="00F115DB">
      <w:pPr>
        <w:jc w:val="center"/>
        <w:rPr>
          <w:sz w:val="22"/>
          <w:szCs w:val="22"/>
        </w:rPr>
      </w:pPr>
      <w:r w:rsidRPr="00DC5F28">
        <w:rPr>
          <w:b/>
          <w:sz w:val="22"/>
          <w:szCs w:val="22"/>
        </w:rPr>
        <w:t xml:space="preserve">6. ОБЕСПЕЧЕНИЕ ИСПОЛНЕНИЯ </w:t>
      </w:r>
      <w:r w:rsidR="00170C66">
        <w:rPr>
          <w:b/>
          <w:sz w:val="22"/>
          <w:szCs w:val="22"/>
        </w:rPr>
        <w:t>ДОГОВОРА</w:t>
      </w:r>
    </w:p>
    <w:p w:rsidR="00F115DB" w:rsidRDefault="00330ADA" w:rsidP="00F51DD2">
      <w:pPr>
        <w:ind w:firstLine="708"/>
        <w:rPr>
          <w:sz w:val="22"/>
          <w:szCs w:val="22"/>
        </w:rPr>
      </w:pPr>
      <w:r w:rsidRPr="00DC5F28">
        <w:rPr>
          <w:sz w:val="22"/>
          <w:szCs w:val="22"/>
        </w:rPr>
        <w:t xml:space="preserve">6.1. </w:t>
      </w:r>
      <w:r w:rsidR="00F115DB" w:rsidRPr="00DC5F28">
        <w:rPr>
          <w:sz w:val="22"/>
          <w:szCs w:val="22"/>
        </w:rPr>
        <w:t xml:space="preserve">Требование обеспечения исполнения </w:t>
      </w:r>
      <w:r w:rsidR="00170C66">
        <w:rPr>
          <w:sz w:val="22"/>
          <w:szCs w:val="22"/>
        </w:rPr>
        <w:t>договора</w:t>
      </w:r>
      <w:r w:rsidR="00F115DB" w:rsidRPr="00DC5F28">
        <w:rPr>
          <w:sz w:val="22"/>
          <w:szCs w:val="22"/>
        </w:rPr>
        <w:t xml:space="preserve"> не установлено</w:t>
      </w:r>
      <w:r w:rsidR="00F51DD2" w:rsidRPr="00DC5F28">
        <w:rPr>
          <w:sz w:val="22"/>
          <w:szCs w:val="22"/>
        </w:rPr>
        <w:t>.</w:t>
      </w:r>
    </w:p>
    <w:p w:rsidR="00A54CC7" w:rsidRPr="00DC5F28" w:rsidRDefault="00F115DB" w:rsidP="00F115DB">
      <w:pPr>
        <w:autoSpaceDE w:val="0"/>
        <w:autoSpaceDN w:val="0"/>
        <w:adjustRightInd w:val="0"/>
        <w:ind w:firstLine="539"/>
        <w:jc w:val="center"/>
        <w:rPr>
          <w:b/>
          <w:sz w:val="22"/>
          <w:szCs w:val="22"/>
        </w:rPr>
      </w:pPr>
      <w:r w:rsidRPr="00DC5F28">
        <w:rPr>
          <w:b/>
          <w:sz w:val="22"/>
          <w:szCs w:val="22"/>
        </w:rPr>
        <w:t>7. ОБСТОЯТЕЛЬСТВА НЕПРЕОДОЛИМОЙ СИЛЫ</w:t>
      </w:r>
    </w:p>
    <w:p w:rsidR="00170C66" w:rsidRPr="00170C66" w:rsidRDefault="00F115DB" w:rsidP="00170C66">
      <w:pPr>
        <w:widowControl w:val="0"/>
        <w:autoSpaceDE w:val="0"/>
        <w:autoSpaceDN w:val="0"/>
        <w:ind w:firstLine="720"/>
        <w:rPr>
          <w:sz w:val="22"/>
          <w:szCs w:val="22"/>
        </w:rPr>
      </w:pPr>
      <w:r w:rsidRPr="00DC5F28">
        <w:rPr>
          <w:sz w:val="22"/>
          <w:szCs w:val="22"/>
        </w:rPr>
        <w:t>7.1. </w:t>
      </w:r>
      <w:r w:rsidR="00170C66" w:rsidRPr="00170C66">
        <w:rPr>
          <w:sz w:val="22"/>
          <w:szCs w:val="22"/>
        </w:rPr>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w:t>
      </w:r>
      <w:r w:rsidR="00170C66" w:rsidRPr="00170C66">
        <w:rPr>
          <w:sz w:val="22"/>
          <w:szCs w:val="22"/>
          <w:vertAlign w:val="superscript"/>
        </w:rPr>
        <w:footnoteReference w:id="2"/>
      </w:r>
      <w:r w:rsidR="00170C66" w:rsidRPr="00170C66">
        <w:rPr>
          <w:sz w:val="22"/>
          <w:szCs w:val="22"/>
        </w:rPr>
        <w:t xml:space="preserve"> </w:t>
      </w:r>
    </w:p>
    <w:p w:rsidR="00170C66" w:rsidRPr="00170C66" w:rsidRDefault="00170C66" w:rsidP="00170C66">
      <w:pPr>
        <w:widowControl w:val="0"/>
        <w:autoSpaceDE w:val="0"/>
        <w:autoSpaceDN w:val="0"/>
        <w:ind w:firstLine="720"/>
        <w:rPr>
          <w:sz w:val="22"/>
          <w:szCs w:val="22"/>
        </w:rPr>
      </w:pPr>
      <w:r w:rsidRPr="00170C66">
        <w:rPr>
          <w:sz w:val="22"/>
          <w:szCs w:val="22"/>
        </w:rPr>
        <w:t xml:space="preserve">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w:t>
      </w:r>
    </w:p>
    <w:p w:rsidR="00170C66" w:rsidRPr="00170C66" w:rsidRDefault="00170C66" w:rsidP="00170C66">
      <w:pPr>
        <w:widowControl w:val="0"/>
        <w:autoSpaceDE w:val="0"/>
        <w:autoSpaceDN w:val="0"/>
        <w:ind w:firstLine="720"/>
        <w:rPr>
          <w:sz w:val="22"/>
          <w:szCs w:val="22"/>
        </w:rPr>
      </w:pPr>
      <w:r w:rsidRPr="00170C66">
        <w:rPr>
          <w:sz w:val="22"/>
          <w:szCs w:val="22"/>
        </w:rPr>
        <w:t>7.2.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Договору.</w:t>
      </w:r>
    </w:p>
    <w:p w:rsidR="00170C66" w:rsidRPr="00170C66" w:rsidRDefault="00170C66" w:rsidP="00170C66">
      <w:pPr>
        <w:widowControl w:val="0"/>
        <w:autoSpaceDE w:val="0"/>
        <w:autoSpaceDN w:val="0"/>
        <w:ind w:firstLine="720"/>
        <w:rPr>
          <w:sz w:val="22"/>
          <w:szCs w:val="22"/>
        </w:rPr>
      </w:pPr>
      <w:r w:rsidRPr="00170C66">
        <w:rPr>
          <w:sz w:val="22"/>
          <w:szCs w:val="22"/>
        </w:rPr>
        <w:t>7.3.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54CC7" w:rsidRPr="00DC5F28" w:rsidRDefault="00F115DB" w:rsidP="00F115DB">
      <w:pPr>
        <w:ind w:left="393"/>
        <w:jc w:val="center"/>
        <w:rPr>
          <w:b/>
          <w:sz w:val="22"/>
          <w:szCs w:val="22"/>
        </w:rPr>
      </w:pPr>
      <w:r w:rsidRPr="00DC5F28">
        <w:rPr>
          <w:b/>
          <w:sz w:val="22"/>
          <w:szCs w:val="22"/>
        </w:rPr>
        <w:t xml:space="preserve">8. СРОК ДЕЙСТВИЯ </w:t>
      </w:r>
      <w:r w:rsidR="00170C66">
        <w:rPr>
          <w:b/>
          <w:sz w:val="22"/>
          <w:szCs w:val="22"/>
        </w:rPr>
        <w:t>ДОГОВОРА</w:t>
      </w:r>
    </w:p>
    <w:p w:rsidR="00170C66" w:rsidRPr="00170C66" w:rsidRDefault="00F115DB" w:rsidP="00170C66">
      <w:pPr>
        <w:widowControl w:val="0"/>
        <w:ind w:right="-2" w:firstLine="720"/>
        <w:rPr>
          <w:bCs/>
          <w:color w:val="000000"/>
          <w:sz w:val="22"/>
          <w:szCs w:val="22"/>
        </w:rPr>
      </w:pPr>
      <w:r w:rsidRPr="00DC5F28">
        <w:rPr>
          <w:sz w:val="22"/>
          <w:szCs w:val="22"/>
        </w:rPr>
        <w:t xml:space="preserve">8.1. </w:t>
      </w:r>
      <w:r w:rsidR="00170C66" w:rsidRPr="00170C66">
        <w:rPr>
          <w:color w:val="000000"/>
          <w:sz w:val="22"/>
          <w:szCs w:val="22"/>
        </w:rPr>
        <w:t xml:space="preserve">Договор вступает в силу и становится обязательным для Сторон с момента подписания его обеими Сторонами, и действует до </w:t>
      </w:r>
      <w:r w:rsidR="002619A1">
        <w:rPr>
          <w:color w:val="000000"/>
          <w:sz w:val="22"/>
          <w:szCs w:val="22"/>
        </w:rPr>
        <w:t>31.</w:t>
      </w:r>
      <w:r w:rsidR="0093112C">
        <w:rPr>
          <w:color w:val="000000"/>
          <w:sz w:val="22"/>
          <w:szCs w:val="22"/>
        </w:rPr>
        <w:t>12</w:t>
      </w:r>
      <w:r w:rsidR="002619A1">
        <w:rPr>
          <w:color w:val="000000"/>
          <w:sz w:val="22"/>
          <w:szCs w:val="22"/>
        </w:rPr>
        <w:t>.</w:t>
      </w:r>
      <w:r w:rsidR="0093112C">
        <w:rPr>
          <w:color w:val="000000"/>
          <w:sz w:val="22"/>
          <w:szCs w:val="22"/>
        </w:rPr>
        <w:t>202</w:t>
      </w:r>
      <w:r w:rsidR="009A0D1B">
        <w:rPr>
          <w:color w:val="000000"/>
          <w:sz w:val="22"/>
          <w:szCs w:val="22"/>
        </w:rPr>
        <w:t>6</w:t>
      </w:r>
      <w:r w:rsidR="00170C66" w:rsidRPr="00170C66">
        <w:rPr>
          <w:color w:val="000000"/>
          <w:sz w:val="22"/>
          <w:szCs w:val="22"/>
        </w:rPr>
        <w:t xml:space="preserve"> г., а в части расчетов – до полного их завершения. Окончание срока действия Договора не влечет прекращения неисполненных обязательств Сторон по Договору</w:t>
      </w:r>
      <w:r w:rsidR="00170C66" w:rsidRPr="00170C66">
        <w:rPr>
          <w:bCs/>
          <w:color w:val="000000"/>
          <w:sz w:val="22"/>
          <w:szCs w:val="22"/>
        </w:rPr>
        <w:t xml:space="preserve">. </w:t>
      </w:r>
    </w:p>
    <w:p w:rsidR="008D3C50" w:rsidRPr="00DC5F28" w:rsidRDefault="00170C66" w:rsidP="00170C66">
      <w:pPr>
        <w:widowControl w:val="0"/>
        <w:ind w:right="-2" w:firstLine="720"/>
        <w:rPr>
          <w:color w:val="000000"/>
          <w:sz w:val="22"/>
          <w:szCs w:val="22"/>
        </w:rPr>
      </w:pPr>
      <w:r w:rsidRPr="00170C66">
        <w:rPr>
          <w:color w:val="000000"/>
          <w:sz w:val="22"/>
          <w:szCs w:val="22"/>
        </w:rPr>
        <w:t xml:space="preserve">8.2.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9" w:history="1">
        <w:r w:rsidRPr="00170C66">
          <w:rPr>
            <w:rStyle w:val="a3"/>
            <w:sz w:val="22"/>
            <w:szCs w:val="22"/>
          </w:rPr>
          <w:t>частями</w:t>
        </w:r>
      </w:hyperlink>
      <w:r w:rsidRPr="00170C66">
        <w:rPr>
          <w:color w:val="000000"/>
          <w:sz w:val="22"/>
          <w:szCs w:val="22"/>
        </w:rPr>
        <w:t xml:space="preserve"> ч. 8-23 </w:t>
      </w:r>
      <w:hyperlink r:id="rId10" w:history="1">
        <w:r w:rsidRPr="00170C66">
          <w:rPr>
            <w:rStyle w:val="a3"/>
            <w:sz w:val="22"/>
            <w:szCs w:val="22"/>
          </w:rPr>
          <w:t xml:space="preserve"> статьи 95</w:t>
        </w:r>
      </w:hyperlink>
      <w:r w:rsidRPr="00170C66">
        <w:rPr>
          <w:color w:val="000000"/>
          <w:sz w:val="22"/>
          <w:szCs w:val="22"/>
        </w:rPr>
        <w:t xml:space="preserve"> Закона о контрактной системе</w:t>
      </w:r>
      <w:r w:rsidR="008D3C50" w:rsidRPr="00DC5F28">
        <w:rPr>
          <w:color w:val="000000"/>
          <w:sz w:val="22"/>
          <w:szCs w:val="22"/>
        </w:rPr>
        <w:t>.</w:t>
      </w:r>
    </w:p>
    <w:p w:rsidR="00A54CC7" w:rsidRPr="00DC5F28" w:rsidRDefault="00F115DB" w:rsidP="00F115DB">
      <w:pPr>
        <w:jc w:val="center"/>
        <w:rPr>
          <w:b/>
          <w:sz w:val="22"/>
          <w:szCs w:val="22"/>
        </w:rPr>
      </w:pPr>
      <w:r w:rsidRPr="00DC5F28">
        <w:rPr>
          <w:b/>
          <w:sz w:val="22"/>
          <w:szCs w:val="22"/>
        </w:rPr>
        <w:lastRenderedPageBreak/>
        <w:t>9. ПРОЧИЕ УСЛОВИЯ</w:t>
      </w:r>
    </w:p>
    <w:p w:rsidR="0036423E" w:rsidRPr="0036423E" w:rsidRDefault="0036423E" w:rsidP="0036423E">
      <w:pPr>
        <w:ind w:firstLine="708"/>
        <w:rPr>
          <w:sz w:val="22"/>
          <w:szCs w:val="22"/>
        </w:rPr>
      </w:pPr>
      <w:r w:rsidRPr="0036423E">
        <w:rPr>
          <w:sz w:val="22"/>
          <w:szCs w:val="22"/>
        </w:rPr>
        <w:t>9.1. Вопросы, связанные с изменением персонального состава работников,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36423E" w:rsidRPr="0036423E" w:rsidRDefault="0036423E" w:rsidP="0036423E">
      <w:pPr>
        <w:ind w:firstLine="708"/>
        <w:rPr>
          <w:sz w:val="22"/>
          <w:szCs w:val="22"/>
        </w:rPr>
      </w:pPr>
      <w:r w:rsidRPr="0036423E">
        <w:rPr>
          <w:sz w:val="22"/>
          <w:szCs w:val="22"/>
        </w:rPr>
        <w:t>9.2. Во всем, что не предусмотрено Договором, Стороны руководствуются законодательством Российской Федерации.</w:t>
      </w:r>
    </w:p>
    <w:p w:rsidR="0036423E" w:rsidRPr="0036423E" w:rsidRDefault="0036423E" w:rsidP="0036423E">
      <w:pPr>
        <w:ind w:firstLine="708"/>
        <w:rPr>
          <w:sz w:val="22"/>
          <w:szCs w:val="22"/>
        </w:rPr>
      </w:pPr>
      <w:r w:rsidRPr="0036423E">
        <w:rPr>
          <w:sz w:val="22"/>
          <w:szCs w:val="22"/>
        </w:rPr>
        <w:t>9.3. Обмен документами при применении мер ответственности и совершении иных действий в связи с нарушением Исполнителем или Заказчиком условий договора,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36423E" w:rsidRPr="0036423E" w:rsidRDefault="0036423E" w:rsidP="0036423E">
      <w:pPr>
        <w:ind w:firstLine="708"/>
        <w:rPr>
          <w:sz w:val="22"/>
          <w:szCs w:val="22"/>
        </w:rPr>
      </w:pPr>
      <w:r w:rsidRPr="0036423E">
        <w:rPr>
          <w:sz w:val="22"/>
          <w:szCs w:val="22"/>
        </w:rPr>
        <w:t>9.3. Все изменения и дополнения к Договору оформляются в виде дополнительных соглашений, подписываются каждой из Сторон и являются неотъемлемой частью Договора.</w:t>
      </w:r>
    </w:p>
    <w:p w:rsidR="0036423E" w:rsidRPr="0036423E" w:rsidRDefault="0036423E" w:rsidP="0036423E">
      <w:pPr>
        <w:ind w:firstLine="708"/>
        <w:rPr>
          <w:sz w:val="22"/>
          <w:szCs w:val="22"/>
        </w:rPr>
      </w:pPr>
      <w:r w:rsidRPr="0036423E">
        <w:rPr>
          <w:sz w:val="22"/>
          <w:szCs w:val="22"/>
        </w:rPr>
        <w:t>9.4. Все споры и разногласия в связи с исполнением, изменением и расторжением Договора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36423E" w:rsidRPr="0036423E" w:rsidRDefault="0036423E" w:rsidP="0036423E">
      <w:pPr>
        <w:ind w:firstLine="708"/>
        <w:rPr>
          <w:sz w:val="22"/>
          <w:szCs w:val="22"/>
        </w:rPr>
      </w:pPr>
      <w:r w:rsidRPr="0036423E">
        <w:rPr>
          <w:sz w:val="22"/>
          <w:szCs w:val="22"/>
        </w:rPr>
        <w:t>9.5. При исполнении Договора не допускается замена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36423E" w:rsidRPr="0036423E" w:rsidRDefault="0036423E" w:rsidP="0036423E">
      <w:pPr>
        <w:ind w:firstLine="708"/>
        <w:rPr>
          <w:sz w:val="22"/>
          <w:szCs w:val="22"/>
        </w:rPr>
      </w:pPr>
      <w:r w:rsidRPr="0036423E">
        <w:rPr>
          <w:sz w:val="22"/>
          <w:szCs w:val="22"/>
        </w:rPr>
        <w:t>9.6. В соответствии с п.4 ст. 185 ГК РФ уполномочить на взаимодействие Заказчика с Исполнителем при исполнении, применении мер ответственности и совершении иных действий в случае нарушения Исполнителем или Заказчиком условий настоящего договора от имени Заказчика</w:t>
      </w:r>
      <w:r w:rsidR="002619A1">
        <w:rPr>
          <w:sz w:val="22"/>
          <w:szCs w:val="22"/>
        </w:rPr>
        <w:t xml:space="preserve"> </w:t>
      </w:r>
      <w:r w:rsidR="002619A1" w:rsidRPr="002619A1">
        <w:rPr>
          <w:sz w:val="22"/>
          <w:szCs w:val="22"/>
        </w:rPr>
        <w:t>Леонову Татьяну Анваровну, тел. 8(3822)600-748.</w:t>
      </w:r>
      <w:r w:rsidRPr="0036423E">
        <w:rPr>
          <w:sz w:val="22"/>
          <w:szCs w:val="22"/>
        </w:rPr>
        <w:t xml:space="preserve"> </w:t>
      </w:r>
    </w:p>
    <w:p w:rsidR="0036423E" w:rsidRPr="0036423E" w:rsidRDefault="0036423E" w:rsidP="0036423E">
      <w:pPr>
        <w:ind w:firstLine="708"/>
        <w:rPr>
          <w:sz w:val="22"/>
          <w:szCs w:val="22"/>
        </w:rPr>
      </w:pPr>
      <w:r w:rsidRPr="0036423E">
        <w:rPr>
          <w:sz w:val="22"/>
          <w:szCs w:val="22"/>
        </w:rPr>
        <w:t xml:space="preserve">Срок действия указанных полномочий указанного лица с момента заключения Договора по </w:t>
      </w:r>
      <w:r w:rsidR="002619A1">
        <w:rPr>
          <w:sz w:val="22"/>
          <w:szCs w:val="22"/>
        </w:rPr>
        <w:t>31.</w:t>
      </w:r>
      <w:r w:rsidR="00A12D6C">
        <w:rPr>
          <w:sz w:val="22"/>
          <w:szCs w:val="22"/>
        </w:rPr>
        <w:t>12</w:t>
      </w:r>
      <w:r w:rsidR="002619A1">
        <w:rPr>
          <w:sz w:val="22"/>
          <w:szCs w:val="22"/>
        </w:rPr>
        <w:t>.202</w:t>
      </w:r>
      <w:r w:rsidR="00BB6B48">
        <w:rPr>
          <w:sz w:val="22"/>
          <w:szCs w:val="22"/>
        </w:rPr>
        <w:t>6</w:t>
      </w:r>
      <w:r w:rsidRPr="0036423E">
        <w:rPr>
          <w:sz w:val="22"/>
          <w:szCs w:val="22"/>
        </w:rPr>
        <w:t xml:space="preserve"> г.</w:t>
      </w:r>
    </w:p>
    <w:p w:rsidR="0036423E" w:rsidRPr="0036423E" w:rsidRDefault="0036423E" w:rsidP="0036423E">
      <w:pPr>
        <w:ind w:firstLine="708"/>
        <w:rPr>
          <w:sz w:val="22"/>
          <w:szCs w:val="22"/>
        </w:rPr>
      </w:pPr>
      <w:r w:rsidRPr="0036423E">
        <w:rPr>
          <w:sz w:val="22"/>
          <w:szCs w:val="22"/>
        </w:rPr>
        <w:t>9.8. Все перечисленные ниже Приложения являются неотъемлемой частью Контракта:</w:t>
      </w:r>
    </w:p>
    <w:p w:rsidR="0036423E" w:rsidRPr="0036423E" w:rsidRDefault="0036423E" w:rsidP="0036423E">
      <w:pPr>
        <w:ind w:firstLine="708"/>
        <w:rPr>
          <w:sz w:val="22"/>
          <w:szCs w:val="22"/>
        </w:rPr>
      </w:pPr>
      <w:r w:rsidRPr="0036423E">
        <w:rPr>
          <w:sz w:val="22"/>
          <w:szCs w:val="22"/>
        </w:rPr>
        <w:t>Приложение – Описание объекта закупки;</w:t>
      </w:r>
    </w:p>
    <w:p w:rsidR="00F115DB" w:rsidRPr="00DC5F28" w:rsidRDefault="00F115DB" w:rsidP="0036423E">
      <w:pPr>
        <w:ind w:firstLine="708"/>
        <w:rPr>
          <w:sz w:val="22"/>
          <w:szCs w:val="22"/>
        </w:rPr>
      </w:pPr>
    </w:p>
    <w:p w:rsidR="00A12D6C" w:rsidRPr="00DC5F28" w:rsidRDefault="00A12D6C" w:rsidP="00A12D6C">
      <w:pPr>
        <w:pStyle w:val="ConsPlusNonformat"/>
        <w:jc w:val="center"/>
        <w:rPr>
          <w:rFonts w:ascii="Times New Roman" w:hAnsi="Times New Roman" w:cs="Times New Roman"/>
          <w:b/>
          <w:sz w:val="22"/>
          <w:szCs w:val="22"/>
        </w:rPr>
      </w:pPr>
      <w:r w:rsidRPr="00DC5F28">
        <w:rPr>
          <w:rFonts w:ascii="Times New Roman" w:hAnsi="Times New Roman" w:cs="Times New Roman"/>
          <w:b/>
          <w:sz w:val="22"/>
          <w:szCs w:val="22"/>
        </w:rPr>
        <w:t>10. МЕСТО НАХОЖДЕНИЯ И БАНКОВСКИЕ РЕКВИЗИТЫ СТОРОН</w:t>
      </w:r>
    </w:p>
    <w:tbl>
      <w:tblPr>
        <w:tblW w:w="0" w:type="auto"/>
        <w:jc w:val="center"/>
        <w:tblInd w:w="-108" w:type="dxa"/>
        <w:tblLayout w:type="fixed"/>
        <w:tblLook w:val="0000"/>
      </w:tblPr>
      <w:tblGrid>
        <w:gridCol w:w="5148"/>
        <w:gridCol w:w="4927"/>
      </w:tblGrid>
      <w:tr w:rsidR="00A12D6C" w:rsidRPr="00DC5F28" w:rsidTr="000E79CD">
        <w:trPr>
          <w:trHeight w:val="3955"/>
          <w:jc w:val="center"/>
        </w:trPr>
        <w:tc>
          <w:tcPr>
            <w:tcW w:w="5148" w:type="dxa"/>
            <w:shd w:val="clear" w:color="auto" w:fill="auto"/>
          </w:tcPr>
          <w:p w:rsidR="00405C8F" w:rsidRDefault="00405C8F" w:rsidP="00405C8F">
            <w:pPr>
              <w:suppressAutoHyphens/>
              <w:rPr>
                <w:sz w:val="20"/>
                <w:szCs w:val="20"/>
                <w:lang w:eastAsia="ar-SA"/>
              </w:rPr>
            </w:pPr>
            <w:r>
              <w:rPr>
                <w:sz w:val="20"/>
                <w:szCs w:val="20"/>
                <w:lang w:eastAsia="ar-SA"/>
              </w:rPr>
              <w:t>Заказчик:</w:t>
            </w:r>
          </w:p>
          <w:p w:rsidR="00405C8F" w:rsidRDefault="00405C8F" w:rsidP="00405C8F">
            <w:pPr>
              <w:suppressAutoHyphens/>
              <w:rPr>
                <w:sz w:val="20"/>
                <w:szCs w:val="20"/>
                <w:lang w:eastAsia="ar-SA"/>
              </w:rPr>
            </w:pPr>
            <w:r>
              <w:rPr>
                <w:sz w:val="20"/>
                <w:szCs w:val="20"/>
                <w:lang w:eastAsia="ar-SA"/>
              </w:rPr>
              <w:t>Главное управление МЧС России по Томской области</w:t>
            </w:r>
          </w:p>
          <w:p w:rsidR="00405C8F" w:rsidRDefault="00405C8F" w:rsidP="00405C8F">
            <w:pPr>
              <w:suppressAutoHyphens/>
              <w:rPr>
                <w:sz w:val="20"/>
                <w:szCs w:val="20"/>
                <w:lang w:eastAsia="ar-SA"/>
              </w:rPr>
            </w:pPr>
            <w:r>
              <w:rPr>
                <w:sz w:val="20"/>
                <w:szCs w:val="20"/>
                <w:lang w:eastAsia="ar-SA"/>
              </w:rPr>
              <w:t xml:space="preserve">Место нахождения: </w:t>
            </w:r>
            <w:smartTag w:uri="urn:schemas-microsoft-com:office:smarttags" w:element="metricconverter">
              <w:smartTagPr>
                <w:attr w:name="ProductID" w:val="634057, г"/>
              </w:smartTagPr>
              <w:r>
                <w:rPr>
                  <w:sz w:val="20"/>
                  <w:szCs w:val="20"/>
                  <w:lang w:eastAsia="ar-SA"/>
                </w:rPr>
                <w:t>634057, г</w:t>
              </w:r>
            </w:smartTag>
            <w:r>
              <w:rPr>
                <w:sz w:val="20"/>
                <w:szCs w:val="20"/>
                <w:lang w:eastAsia="ar-SA"/>
              </w:rPr>
              <w:t>. Томск, пр. Мира, 26</w:t>
            </w:r>
          </w:p>
          <w:p w:rsidR="00405C8F" w:rsidRDefault="00405C8F" w:rsidP="00405C8F">
            <w:pPr>
              <w:suppressAutoHyphens/>
              <w:rPr>
                <w:sz w:val="20"/>
                <w:szCs w:val="20"/>
                <w:lang w:eastAsia="ar-SA"/>
              </w:rPr>
            </w:pPr>
            <w:r>
              <w:rPr>
                <w:sz w:val="20"/>
                <w:szCs w:val="20"/>
                <w:lang w:eastAsia="ar-SA"/>
              </w:rPr>
              <w:t>ИНН 7017106784, КПП 701701001</w:t>
            </w:r>
          </w:p>
          <w:p w:rsidR="00405C8F" w:rsidRDefault="00405C8F" w:rsidP="00405C8F">
            <w:pPr>
              <w:suppressAutoHyphens/>
              <w:rPr>
                <w:sz w:val="20"/>
                <w:szCs w:val="20"/>
                <w:lang w:eastAsia="ar-SA"/>
              </w:rPr>
            </w:pPr>
            <w:r>
              <w:rPr>
                <w:sz w:val="20"/>
                <w:szCs w:val="20"/>
                <w:lang w:eastAsia="ar-SA"/>
              </w:rPr>
              <w:t>Банковские реквизиты:</w:t>
            </w:r>
          </w:p>
          <w:p w:rsidR="00405C8F" w:rsidRDefault="00405C8F" w:rsidP="00405C8F">
            <w:pPr>
              <w:suppressAutoHyphens/>
              <w:rPr>
                <w:sz w:val="20"/>
                <w:szCs w:val="20"/>
                <w:lang w:eastAsia="ar-SA"/>
              </w:rPr>
            </w:pPr>
            <w:r>
              <w:rPr>
                <w:sz w:val="20"/>
                <w:szCs w:val="20"/>
                <w:lang w:eastAsia="ar-SA"/>
              </w:rPr>
              <w:t>УФК по Томской области (Главное управление МЧС России по Томской области л/с 03651784150)</w:t>
            </w:r>
          </w:p>
          <w:p w:rsidR="00405C8F" w:rsidRDefault="00405C8F" w:rsidP="00405C8F">
            <w:pPr>
              <w:suppressAutoHyphens/>
              <w:rPr>
                <w:sz w:val="20"/>
                <w:szCs w:val="20"/>
                <w:lang w:eastAsia="ar-SA"/>
              </w:rPr>
            </w:pPr>
            <w:r>
              <w:rPr>
                <w:sz w:val="20"/>
                <w:szCs w:val="20"/>
                <w:lang w:eastAsia="ar-SA"/>
              </w:rPr>
              <w:t xml:space="preserve">ОКЦ № 1 СибГУ Банка России//УФК по Новосибирской области, г. Новосибирск          </w:t>
            </w:r>
          </w:p>
          <w:p w:rsidR="00405C8F" w:rsidRDefault="00405C8F" w:rsidP="00405C8F">
            <w:pPr>
              <w:suppressAutoHyphens/>
              <w:rPr>
                <w:sz w:val="20"/>
                <w:szCs w:val="20"/>
                <w:lang w:eastAsia="ar-SA"/>
              </w:rPr>
            </w:pPr>
            <w:r>
              <w:rPr>
                <w:sz w:val="20"/>
                <w:szCs w:val="20"/>
                <w:lang w:eastAsia="ar-SA"/>
              </w:rPr>
              <w:t>Казначейский счет 03211643000000015105</w:t>
            </w:r>
          </w:p>
          <w:p w:rsidR="00405C8F" w:rsidRDefault="00405C8F" w:rsidP="00405C8F">
            <w:pPr>
              <w:suppressAutoHyphens/>
              <w:rPr>
                <w:sz w:val="20"/>
                <w:szCs w:val="20"/>
                <w:lang w:eastAsia="ar-SA"/>
              </w:rPr>
            </w:pPr>
            <w:r>
              <w:rPr>
                <w:sz w:val="20"/>
                <w:szCs w:val="20"/>
                <w:lang w:eastAsia="ar-SA"/>
              </w:rPr>
              <w:t>Единый казначейский счет 40102810445370000043</w:t>
            </w:r>
          </w:p>
          <w:p w:rsidR="00405C8F" w:rsidRDefault="00405C8F" w:rsidP="00405C8F">
            <w:pPr>
              <w:suppressAutoHyphens/>
              <w:rPr>
                <w:sz w:val="20"/>
                <w:szCs w:val="20"/>
                <w:lang w:eastAsia="ar-SA"/>
              </w:rPr>
            </w:pPr>
            <w:r>
              <w:rPr>
                <w:sz w:val="20"/>
                <w:szCs w:val="20"/>
                <w:lang w:eastAsia="ar-SA"/>
              </w:rPr>
              <w:t xml:space="preserve">БИК 015004950         </w:t>
            </w:r>
          </w:p>
          <w:p w:rsidR="00405C8F" w:rsidRDefault="00405C8F" w:rsidP="00405C8F">
            <w:pPr>
              <w:suppressAutoHyphens/>
              <w:rPr>
                <w:sz w:val="20"/>
                <w:szCs w:val="20"/>
                <w:lang w:eastAsia="ar-SA"/>
              </w:rPr>
            </w:pPr>
            <w:r>
              <w:rPr>
                <w:sz w:val="20"/>
                <w:szCs w:val="20"/>
                <w:lang w:eastAsia="ar-SA"/>
              </w:rPr>
              <w:t>ОКТМО: 69701000</w:t>
            </w:r>
          </w:p>
          <w:p w:rsidR="00405C8F" w:rsidRDefault="00405C8F" w:rsidP="00405C8F">
            <w:pPr>
              <w:suppressAutoHyphens/>
              <w:rPr>
                <w:sz w:val="20"/>
                <w:szCs w:val="20"/>
                <w:lang w:eastAsia="ar-SA"/>
              </w:rPr>
            </w:pPr>
            <w:r>
              <w:rPr>
                <w:sz w:val="20"/>
                <w:szCs w:val="20"/>
                <w:lang w:eastAsia="ar-SA"/>
              </w:rPr>
              <w:t>Тел. +7(3822) 600896</w:t>
            </w:r>
          </w:p>
          <w:p w:rsidR="00A12D6C" w:rsidRPr="00405C8F" w:rsidRDefault="00405C8F" w:rsidP="00405C8F">
            <w:pPr>
              <w:suppressAutoHyphens/>
              <w:rPr>
                <w:color w:val="000000"/>
                <w:sz w:val="22"/>
                <w:szCs w:val="22"/>
                <w:lang w:val="en-US" w:eastAsia="ar-SA"/>
              </w:rPr>
            </w:pPr>
            <w:r>
              <w:rPr>
                <w:sz w:val="20"/>
                <w:szCs w:val="20"/>
                <w:lang w:val="en-US" w:eastAsia="ar-SA"/>
              </w:rPr>
              <w:t>e-mail:  zakupki@70.mchs.gov.ru</w:t>
            </w:r>
          </w:p>
        </w:tc>
        <w:tc>
          <w:tcPr>
            <w:tcW w:w="4927" w:type="dxa"/>
            <w:shd w:val="clear" w:color="auto" w:fill="auto"/>
          </w:tcPr>
          <w:p w:rsidR="00A12D6C" w:rsidRPr="00DC5F28" w:rsidRDefault="00A12D6C" w:rsidP="00F13533">
            <w:pPr>
              <w:suppressAutoHyphens/>
              <w:rPr>
                <w:color w:val="000000"/>
                <w:sz w:val="22"/>
                <w:szCs w:val="22"/>
                <w:lang w:eastAsia="ar-SA"/>
              </w:rPr>
            </w:pPr>
            <w:r w:rsidRPr="00DC5F28">
              <w:rPr>
                <w:color w:val="000000"/>
                <w:sz w:val="22"/>
                <w:szCs w:val="22"/>
                <w:lang w:eastAsia="ar-SA"/>
              </w:rPr>
              <w:t>Исполнитель:</w:t>
            </w:r>
          </w:p>
          <w:p w:rsidR="00A12D6C" w:rsidRPr="00DC5F28" w:rsidRDefault="00A12D6C" w:rsidP="00F13533">
            <w:pPr>
              <w:suppressAutoHyphens/>
              <w:rPr>
                <w:color w:val="000000"/>
                <w:sz w:val="22"/>
                <w:szCs w:val="22"/>
                <w:shd w:val="clear" w:color="auto" w:fill="FF0000"/>
                <w:lang w:eastAsia="ar-SA"/>
              </w:rPr>
            </w:pPr>
          </w:p>
        </w:tc>
      </w:tr>
    </w:tbl>
    <w:p w:rsidR="008D3C50" w:rsidRPr="00DC5F28" w:rsidRDefault="008D3C50" w:rsidP="00CF55DC">
      <w:pPr>
        <w:widowControl w:val="0"/>
        <w:jc w:val="center"/>
        <w:rPr>
          <w:b/>
          <w:color w:val="000000"/>
          <w:sz w:val="22"/>
          <w:szCs w:val="22"/>
        </w:rPr>
      </w:pPr>
      <w:r w:rsidRPr="00DC5F28">
        <w:rPr>
          <w:b/>
          <w:color w:val="000000"/>
          <w:sz w:val="22"/>
          <w:szCs w:val="22"/>
        </w:rPr>
        <w:t>ПОДПИСИ СТОРОН</w:t>
      </w:r>
    </w:p>
    <w:p w:rsidR="008D3C50" w:rsidRPr="00DC5F28" w:rsidRDefault="008D3C50" w:rsidP="00CF55DC">
      <w:pPr>
        <w:widowControl w:val="0"/>
        <w:jc w:val="center"/>
        <w:rPr>
          <w:b/>
          <w:color w:val="000000"/>
          <w:sz w:val="22"/>
          <w:szCs w:val="22"/>
        </w:rPr>
      </w:pPr>
    </w:p>
    <w:p w:rsidR="008D3C50" w:rsidRPr="00DC5F28" w:rsidRDefault="008D3C50" w:rsidP="00CF55DC">
      <w:pPr>
        <w:widowControl w:val="0"/>
        <w:rPr>
          <w:b/>
          <w:color w:val="000000"/>
          <w:sz w:val="22"/>
          <w:szCs w:val="22"/>
        </w:rPr>
      </w:pPr>
      <w:r w:rsidRPr="00DC5F28">
        <w:rPr>
          <w:b/>
          <w:color w:val="000000"/>
          <w:sz w:val="22"/>
          <w:szCs w:val="22"/>
        </w:rPr>
        <w:tab/>
        <w:t>Заказчик</w:t>
      </w:r>
      <w:r w:rsidRPr="00DC5F28">
        <w:rPr>
          <w:b/>
          <w:color w:val="000000"/>
          <w:sz w:val="22"/>
          <w:szCs w:val="22"/>
        </w:rPr>
        <w:tab/>
      </w:r>
      <w:r w:rsidRPr="00DC5F28">
        <w:rPr>
          <w:b/>
          <w:color w:val="000000"/>
          <w:sz w:val="22"/>
          <w:szCs w:val="22"/>
        </w:rPr>
        <w:tab/>
      </w:r>
      <w:r w:rsidRPr="00DC5F28">
        <w:rPr>
          <w:b/>
          <w:color w:val="000000"/>
          <w:sz w:val="22"/>
          <w:szCs w:val="22"/>
        </w:rPr>
        <w:tab/>
      </w:r>
      <w:r w:rsidRPr="00DC5F28">
        <w:rPr>
          <w:b/>
          <w:color w:val="000000"/>
          <w:sz w:val="22"/>
          <w:szCs w:val="22"/>
        </w:rPr>
        <w:tab/>
      </w:r>
      <w:r w:rsidRPr="00DC5F28">
        <w:rPr>
          <w:b/>
          <w:color w:val="000000"/>
          <w:sz w:val="22"/>
          <w:szCs w:val="22"/>
        </w:rPr>
        <w:tab/>
      </w:r>
      <w:r w:rsidRPr="00DC5F28">
        <w:rPr>
          <w:b/>
          <w:color w:val="000000"/>
          <w:sz w:val="22"/>
          <w:szCs w:val="22"/>
        </w:rPr>
        <w:tab/>
      </w:r>
      <w:r w:rsidRPr="00DC5F28">
        <w:rPr>
          <w:b/>
          <w:color w:val="000000"/>
          <w:sz w:val="22"/>
          <w:szCs w:val="22"/>
        </w:rPr>
        <w:tab/>
        <w:t>Исполнитель</w:t>
      </w:r>
    </w:p>
    <w:p w:rsidR="008D3C50" w:rsidRPr="00DC5F28" w:rsidRDefault="008D3C50" w:rsidP="00CF55DC">
      <w:pPr>
        <w:widowControl w:val="0"/>
        <w:rPr>
          <w:color w:val="000000"/>
          <w:sz w:val="22"/>
          <w:szCs w:val="22"/>
        </w:rPr>
      </w:pPr>
    </w:p>
    <w:p w:rsidR="008D3C50" w:rsidRPr="00DC5F28" w:rsidRDefault="009366D4" w:rsidP="00CF55DC">
      <w:pPr>
        <w:widowControl w:val="0"/>
        <w:rPr>
          <w:color w:val="000000"/>
          <w:sz w:val="22"/>
          <w:szCs w:val="22"/>
          <w:lang w:eastAsia="ar-SA"/>
        </w:rPr>
      </w:pPr>
      <w:r>
        <w:rPr>
          <w:color w:val="000000"/>
          <w:sz w:val="22"/>
          <w:szCs w:val="22"/>
        </w:rPr>
        <w:t xml:space="preserve"> ________________</w:t>
      </w:r>
      <w:r w:rsidR="008D3C50" w:rsidRPr="00DC5F28">
        <w:rPr>
          <w:color w:val="000000"/>
          <w:sz w:val="22"/>
          <w:szCs w:val="22"/>
        </w:rPr>
        <w:t xml:space="preserve"> /</w:t>
      </w:r>
      <w:r w:rsidR="004412FC" w:rsidRPr="00DC5F28">
        <w:rPr>
          <w:color w:val="000000"/>
          <w:sz w:val="22"/>
          <w:szCs w:val="22"/>
          <w:lang w:eastAsia="ar-SA"/>
        </w:rPr>
        <w:t xml:space="preserve"> </w:t>
      </w:r>
      <w:r w:rsidR="00A12D6C">
        <w:rPr>
          <w:color w:val="000000"/>
          <w:sz w:val="22"/>
          <w:szCs w:val="22"/>
          <w:lang w:eastAsia="ar-SA"/>
        </w:rPr>
        <w:t>_____________</w:t>
      </w:r>
      <w:r w:rsidR="008D3C50" w:rsidRPr="00DC5F28">
        <w:rPr>
          <w:color w:val="000000"/>
          <w:sz w:val="22"/>
          <w:szCs w:val="22"/>
          <w:lang w:eastAsia="ar-SA"/>
        </w:rPr>
        <w:t>/</w:t>
      </w:r>
      <w:r w:rsidR="008D3C50" w:rsidRPr="00DC5F28">
        <w:rPr>
          <w:color w:val="000000"/>
          <w:sz w:val="22"/>
          <w:szCs w:val="22"/>
        </w:rPr>
        <w:tab/>
      </w:r>
      <w:r w:rsidR="008D3C50" w:rsidRPr="00DC5F28">
        <w:rPr>
          <w:color w:val="000000"/>
          <w:sz w:val="22"/>
          <w:szCs w:val="22"/>
        </w:rPr>
        <w:tab/>
      </w:r>
      <w:r w:rsidR="008D3C50" w:rsidRPr="00DC5F28">
        <w:rPr>
          <w:color w:val="000000"/>
          <w:sz w:val="22"/>
          <w:szCs w:val="22"/>
        </w:rPr>
        <w:tab/>
      </w:r>
      <w:r w:rsidR="008D3C50" w:rsidRPr="00DC5F28">
        <w:rPr>
          <w:color w:val="000000"/>
          <w:sz w:val="22"/>
          <w:szCs w:val="22"/>
        </w:rPr>
        <w:tab/>
      </w:r>
      <w:r>
        <w:rPr>
          <w:color w:val="000000"/>
          <w:sz w:val="22"/>
          <w:szCs w:val="22"/>
        </w:rPr>
        <w:t xml:space="preserve">      _____________</w:t>
      </w:r>
      <w:r w:rsidR="008D3C50" w:rsidRPr="00DC5F28">
        <w:rPr>
          <w:color w:val="000000"/>
          <w:sz w:val="22"/>
          <w:szCs w:val="22"/>
        </w:rPr>
        <w:t>/</w:t>
      </w:r>
      <w:r w:rsidR="004412FC" w:rsidRPr="00DC5F28">
        <w:rPr>
          <w:color w:val="000000"/>
          <w:sz w:val="22"/>
          <w:szCs w:val="22"/>
          <w:lang w:eastAsia="ar-SA"/>
        </w:rPr>
        <w:t xml:space="preserve"> </w:t>
      </w:r>
      <w:r w:rsidR="00A12D6C">
        <w:rPr>
          <w:color w:val="000000"/>
          <w:sz w:val="22"/>
          <w:szCs w:val="22"/>
          <w:lang w:eastAsia="ar-SA"/>
        </w:rPr>
        <w:t>___________________</w:t>
      </w:r>
      <w:r w:rsidR="004412FC" w:rsidRPr="00DC5F28">
        <w:rPr>
          <w:color w:val="000000"/>
          <w:sz w:val="22"/>
          <w:szCs w:val="22"/>
          <w:lang w:eastAsia="ar-SA"/>
        </w:rPr>
        <w:t xml:space="preserve"> </w:t>
      </w:r>
      <w:r w:rsidR="008D3C50" w:rsidRPr="00DC5F28">
        <w:rPr>
          <w:color w:val="000000"/>
          <w:sz w:val="22"/>
          <w:szCs w:val="22"/>
          <w:lang w:eastAsia="ar-SA"/>
        </w:rPr>
        <w:t>/</w:t>
      </w:r>
    </w:p>
    <w:p w:rsidR="008D3C50" w:rsidRPr="00DC5F28" w:rsidRDefault="009F321D" w:rsidP="00CF55DC">
      <w:pPr>
        <w:widowControl w:val="0"/>
        <w:rPr>
          <w:color w:val="000000"/>
          <w:sz w:val="22"/>
          <w:szCs w:val="22"/>
        </w:rPr>
      </w:pPr>
      <w:r w:rsidRPr="00DC5F28">
        <w:rPr>
          <w:color w:val="000000"/>
          <w:sz w:val="22"/>
          <w:szCs w:val="22"/>
        </w:rPr>
        <w:t>М</w:t>
      </w:r>
      <w:r w:rsidR="00742DE1" w:rsidRPr="00DC5F28">
        <w:rPr>
          <w:color w:val="000000"/>
          <w:sz w:val="22"/>
          <w:szCs w:val="22"/>
        </w:rPr>
        <w:t>П</w:t>
      </w:r>
      <w:r w:rsidR="00742DE1" w:rsidRPr="00DC5F28">
        <w:rPr>
          <w:color w:val="000000"/>
          <w:sz w:val="22"/>
          <w:szCs w:val="22"/>
        </w:rPr>
        <w:tab/>
      </w:r>
      <w:r w:rsidR="00742DE1" w:rsidRPr="00DC5F28">
        <w:rPr>
          <w:color w:val="000000"/>
          <w:sz w:val="22"/>
          <w:szCs w:val="22"/>
        </w:rPr>
        <w:tab/>
      </w:r>
      <w:r w:rsidR="00742DE1" w:rsidRPr="00DC5F28">
        <w:rPr>
          <w:color w:val="000000"/>
          <w:sz w:val="22"/>
          <w:szCs w:val="22"/>
        </w:rPr>
        <w:tab/>
      </w:r>
      <w:r w:rsidR="00742DE1" w:rsidRPr="00DC5F28">
        <w:rPr>
          <w:color w:val="000000"/>
          <w:sz w:val="22"/>
          <w:szCs w:val="22"/>
        </w:rPr>
        <w:tab/>
      </w:r>
      <w:r w:rsidR="00742DE1" w:rsidRPr="00DC5F28">
        <w:rPr>
          <w:color w:val="000000"/>
          <w:sz w:val="22"/>
          <w:szCs w:val="22"/>
        </w:rPr>
        <w:tab/>
      </w:r>
      <w:r w:rsidR="00742DE1" w:rsidRPr="00DC5F28">
        <w:rPr>
          <w:color w:val="000000"/>
          <w:sz w:val="22"/>
          <w:szCs w:val="22"/>
        </w:rPr>
        <w:tab/>
      </w:r>
      <w:r w:rsidR="00742DE1" w:rsidRPr="00DC5F28">
        <w:rPr>
          <w:color w:val="000000"/>
          <w:sz w:val="22"/>
          <w:szCs w:val="22"/>
        </w:rPr>
        <w:tab/>
      </w:r>
      <w:r w:rsidRPr="00DC5F28">
        <w:rPr>
          <w:color w:val="000000"/>
          <w:sz w:val="22"/>
          <w:szCs w:val="22"/>
        </w:rPr>
        <w:tab/>
      </w:r>
      <w:r w:rsidR="009366D4">
        <w:rPr>
          <w:color w:val="000000"/>
          <w:sz w:val="22"/>
          <w:szCs w:val="22"/>
        </w:rPr>
        <w:t xml:space="preserve">     </w:t>
      </w:r>
      <w:r w:rsidRPr="00DC5F28">
        <w:rPr>
          <w:color w:val="000000"/>
          <w:sz w:val="22"/>
          <w:szCs w:val="22"/>
        </w:rPr>
        <w:t>М</w:t>
      </w:r>
      <w:r w:rsidR="008D3C50" w:rsidRPr="00DC5F28">
        <w:rPr>
          <w:color w:val="000000"/>
          <w:sz w:val="22"/>
          <w:szCs w:val="22"/>
        </w:rPr>
        <w:t>П</w:t>
      </w:r>
    </w:p>
    <w:p w:rsidR="003849F2" w:rsidRPr="00C266B6" w:rsidRDefault="004B5375" w:rsidP="00323381">
      <w:pPr>
        <w:pStyle w:val="ConsPlusNonformat"/>
        <w:ind w:left="6480"/>
        <w:jc w:val="both"/>
        <w:rPr>
          <w:rFonts w:ascii="Times New Roman" w:hAnsi="Times New Roman" w:cs="Times New Roman"/>
        </w:rPr>
      </w:pPr>
      <w:r w:rsidRPr="00DC5F28">
        <w:rPr>
          <w:rFonts w:ascii="Times New Roman" w:hAnsi="Times New Roman" w:cs="Times New Roman"/>
          <w:sz w:val="22"/>
          <w:szCs w:val="22"/>
        </w:rPr>
        <w:br w:type="page"/>
      </w:r>
      <w:r w:rsidR="003849F2" w:rsidRPr="00C266B6">
        <w:rPr>
          <w:rFonts w:ascii="Times New Roman" w:hAnsi="Times New Roman" w:cs="Times New Roman"/>
        </w:rPr>
        <w:lastRenderedPageBreak/>
        <w:t xml:space="preserve">Приложение </w:t>
      </w:r>
    </w:p>
    <w:p w:rsidR="003849F2" w:rsidRPr="00C266B6" w:rsidRDefault="003849F2" w:rsidP="00323381">
      <w:pPr>
        <w:ind w:left="6480"/>
        <w:jc w:val="left"/>
        <w:rPr>
          <w:color w:val="000000"/>
          <w:sz w:val="20"/>
          <w:szCs w:val="20"/>
        </w:rPr>
      </w:pPr>
      <w:r w:rsidRPr="00C266B6">
        <w:rPr>
          <w:color w:val="000000"/>
          <w:sz w:val="20"/>
          <w:szCs w:val="20"/>
        </w:rPr>
        <w:t xml:space="preserve">к </w:t>
      </w:r>
      <w:r w:rsidR="0036423E">
        <w:rPr>
          <w:color w:val="000000"/>
          <w:sz w:val="20"/>
          <w:szCs w:val="20"/>
        </w:rPr>
        <w:t>договору</w:t>
      </w:r>
      <w:r w:rsidRPr="00C266B6">
        <w:rPr>
          <w:color w:val="000000"/>
          <w:sz w:val="20"/>
          <w:szCs w:val="20"/>
        </w:rPr>
        <w:t xml:space="preserve"> </w:t>
      </w:r>
    </w:p>
    <w:p w:rsidR="00162625" w:rsidRPr="00074626" w:rsidRDefault="003849F2" w:rsidP="00162625">
      <w:pPr>
        <w:ind w:left="6480"/>
        <w:rPr>
          <w:color w:val="000000"/>
          <w:sz w:val="20"/>
          <w:szCs w:val="20"/>
        </w:rPr>
      </w:pPr>
      <w:r w:rsidRPr="00360DB0">
        <w:rPr>
          <w:color w:val="000000"/>
          <w:sz w:val="20"/>
          <w:szCs w:val="20"/>
        </w:rPr>
        <w:t xml:space="preserve">на </w:t>
      </w:r>
      <w:r w:rsidR="00240881" w:rsidRPr="00360DB0">
        <w:rPr>
          <w:color w:val="000000"/>
          <w:sz w:val="20"/>
          <w:szCs w:val="20"/>
        </w:rPr>
        <w:t>«</w:t>
      </w:r>
      <w:r w:rsidR="00074626" w:rsidRPr="00074626">
        <w:rPr>
          <w:color w:val="000000"/>
          <w:sz w:val="20"/>
          <w:szCs w:val="20"/>
        </w:rPr>
        <w:t>оказание услуг по обучению работников</w:t>
      </w:r>
      <w:r w:rsidR="00162625" w:rsidRPr="00074626">
        <w:rPr>
          <w:color w:val="000000"/>
          <w:sz w:val="20"/>
          <w:szCs w:val="20"/>
        </w:rPr>
        <w:t>»</w:t>
      </w:r>
    </w:p>
    <w:p w:rsidR="003849F2" w:rsidRPr="00360DB0" w:rsidRDefault="00120D3B" w:rsidP="009F321D">
      <w:pPr>
        <w:ind w:left="6480"/>
        <w:jc w:val="left"/>
        <w:rPr>
          <w:color w:val="000000"/>
          <w:sz w:val="20"/>
          <w:szCs w:val="20"/>
        </w:rPr>
      </w:pPr>
      <w:r w:rsidRPr="00360DB0">
        <w:rPr>
          <w:color w:val="000000"/>
          <w:sz w:val="20"/>
          <w:szCs w:val="20"/>
        </w:rPr>
        <w:t>№ _____от _____________202</w:t>
      </w:r>
      <w:r w:rsidR="00405C8F">
        <w:rPr>
          <w:color w:val="000000"/>
          <w:sz w:val="20"/>
          <w:szCs w:val="20"/>
        </w:rPr>
        <w:t>6</w:t>
      </w:r>
      <w:r w:rsidR="003849F2" w:rsidRPr="00360DB0">
        <w:rPr>
          <w:color w:val="000000"/>
          <w:sz w:val="20"/>
          <w:szCs w:val="20"/>
        </w:rPr>
        <w:t>г.</w:t>
      </w:r>
    </w:p>
    <w:p w:rsidR="00F115DB" w:rsidRDefault="00F115DB" w:rsidP="00323381">
      <w:pPr>
        <w:widowControl w:val="0"/>
        <w:autoSpaceDE w:val="0"/>
        <w:autoSpaceDN w:val="0"/>
        <w:adjustRightInd w:val="0"/>
        <w:ind w:left="6480"/>
        <w:rPr>
          <w:sz w:val="20"/>
          <w:szCs w:val="20"/>
        </w:rPr>
      </w:pPr>
    </w:p>
    <w:p w:rsidR="00240881" w:rsidRPr="00C266B6" w:rsidRDefault="00240881" w:rsidP="00323381">
      <w:pPr>
        <w:widowControl w:val="0"/>
        <w:autoSpaceDE w:val="0"/>
        <w:autoSpaceDN w:val="0"/>
        <w:adjustRightInd w:val="0"/>
        <w:ind w:left="6480"/>
        <w:rPr>
          <w:sz w:val="20"/>
          <w:szCs w:val="20"/>
        </w:rPr>
      </w:pPr>
    </w:p>
    <w:p w:rsidR="00A12D6C" w:rsidRDefault="00A12D6C" w:rsidP="00A12D6C">
      <w:pPr>
        <w:jc w:val="center"/>
        <w:rPr>
          <w:b/>
          <w:sz w:val="23"/>
          <w:szCs w:val="23"/>
        </w:rPr>
      </w:pPr>
      <w:r>
        <w:rPr>
          <w:b/>
          <w:sz w:val="23"/>
          <w:szCs w:val="23"/>
        </w:rPr>
        <w:t>Описание объекта закупки</w:t>
      </w:r>
    </w:p>
    <w:p w:rsidR="00A12D6C" w:rsidRPr="00C266B6" w:rsidRDefault="00A12D6C" w:rsidP="00A12D6C">
      <w:pPr>
        <w:jc w:val="center"/>
        <w:rPr>
          <w:b/>
          <w:sz w:val="23"/>
          <w:szCs w:val="23"/>
        </w:rPr>
      </w:pPr>
      <w:r>
        <w:rPr>
          <w:b/>
          <w:sz w:val="23"/>
          <w:szCs w:val="23"/>
        </w:rPr>
        <w:t>(техническое задание)</w:t>
      </w:r>
    </w:p>
    <w:p w:rsidR="00A12D6C" w:rsidRDefault="00A12D6C" w:rsidP="00A12D6C">
      <w:pPr>
        <w:autoSpaceDE w:val="0"/>
        <w:autoSpaceDN w:val="0"/>
        <w:adjustRightInd w:val="0"/>
        <w:jc w:val="center"/>
        <w:rPr>
          <w:sz w:val="22"/>
          <w:szCs w:val="22"/>
          <w:lang w:eastAsia="ru-RU"/>
        </w:rPr>
      </w:pPr>
      <w:r w:rsidRPr="00C266B6">
        <w:rPr>
          <w:sz w:val="23"/>
          <w:szCs w:val="23"/>
        </w:rPr>
        <w:t xml:space="preserve">на </w:t>
      </w:r>
      <w:r w:rsidRPr="00DC5F28">
        <w:rPr>
          <w:rFonts w:eastAsia="Calibri"/>
          <w:sz w:val="22"/>
          <w:szCs w:val="22"/>
          <w:lang w:eastAsia="ru-RU"/>
        </w:rPr>
        <w:t xml:space="preserve">оказание услуг </w:t>
      </w:r>
      <w:r>
        <w:rPr>
          <w:sz w:val="22"/>
          <w:szCs w:val="22"/>
          <w:lang w:eastAsia="ru-RU"/>
        </w:rPr>
        <w:t>по обучению вопросам охраны труда</w:t>
      </w:r>
    </w:p>
    <w:p w:rsidR="00A12D6C" w:rsidRPr="00C266B6" w:rsidRDefault="00A12D6C" w:rsidP="00A12D6C">
      <w:pPr>
        <w:pStyle w:val="20"/>
        <w:spacing w:after="0" w:line="240" w:lineRule="auto"/>
        <w:ind w:left="-284"/>
        <w:jc w:val="center"/>
        <w:rPr>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2036"/>
        <w:gridCol w:w="1352"/>
        <w:gridCol w:w="1255"/>
        <w:gridCol w:w="1594"/>
      </w:tblGrid>
      <w:tr w:rsidR="00A12D6C" w:rsidRPr="0093106F" w:rsidTr="00F13533">
        <w:trPr>
          <w:trHeight w:val="463"/>
        </w:trPr>
        <w:tc>
          <w:tcPr>
            <w:tcW w:w="3686" w:type="dxa"/>
            <w:tcBorders>
              <w:top w:val="single" w:sz="4" w:space="0" w:color="auto"/>
              <w:left w:val="single" w:sz="4" w:space="0" w:color="auto"/>
              <w:bottom w:val="single" w:sz="4" w:space="0" w:color="auto"/>
              <w:right w:val="single" w:sz="4" w:space="0" w:color="auto"/>
            </w:tcBorders>
            <w:vAlign w:val="center"/>
          </w:tcPr>
          <w:p w:rsidR="00A12D6C" w:rsidRPr="0093106F" w:rsidRDefault="00A12D6C" w:rsidP="00F13533">
            <w:pPr>
              <w:jc w:val="center"/>
              <w:rPr>
                <w:sz w:val="22"/>
                <w:szCs w:val="22"/>
              </w:rPr>
            </w:pPr>
            <w:r w:rsidRPr="0093106F">
              <w:rPr>
                <w:sz w:val="22"/>
                <w:szCs w:val="22"/>
              </w:rPr>
              <w:t>Наименование услуг</w:t>
            </w:r>
          </w:p>
        </w:tc>
        <w:tc>
          <w:tcPr>
            <w:tcW w:w="0" w:type="auto"/>
            <w:tcBorders>
              <w:top w:val="single" w:sz="4" w:space="0" w:color="auto"/>
              <w:left w:val="single" w:sz="4" w:space="0" w:color="auto"/>
              <w:bottom w:val="single" w:sz="4" w:space="0" w:color="auto"/>
              <w:right w:val="single" w:sz="4" w:space="0" w:color="auto"/>
            </w:tcBorders>
            <w:vAlign w:val="center"/>
          </w:tcPr>
          <w:p w:rsidR="00A12D6C" w:rsidRPr="0093106F" w:rsidRDefault="00A12D6C" w:rsidP="00F13533">
            <w:pPr>
              <w:jc w:val="center"/>
              <w:rPr>
                <w:sz w:val="22"/>
                <w:szCs w:val="22"/>
              </w:rPr>
            </w:pPr>
            <w:r w:rsidRPr="0093106F">
              <w:rPr>
                <w:sz w:val="22"/>
                <w:szCs w:val="22"/>
              </w:rPr>
              <w:t>Форма обучения</w:t>
            </w:r>
          </w:p>
        </w:tc>
        <w:tc>
          <w:tcPr>
            <w:tcW w:w="0" w:type="auto"/>
            <w:tcBorders>
              <w:top w:val="single" w:sz="4" w:space="0" w:color="auto"/>
              <w:left w:val="single" w:sz="4" w:space="0" w:color="auto"/>
              <w:bottom w:val="single" w:sz="4" w:space="0" w:color="auto"/>
              <w:right w:val="single" w:sz="4" w:space="0" w:color="auto"/>
            </w:tcBorders>
            <w:vAlign w:val="center"/>
          </w:tcPr>
          <w:p w:rsidR="00A12D6C" w:rsidRPr="0093106F" w:rsidRDefault="00A12D6C" w:rsidP="00F13533">
            <w:pPr>
              <w:jc w:val="center"/>
              <w:rPr>
                <w:sz w:val="22"/>
                <w:szCs w:val="22"/>
              </w:rPr>
            </w:pPr>
            <w:r w:rsidRPr="0093106F">
              <w:rPr>
                <w:sz w:val="22"/>
                <w:szCs w:val="22"/>
              </w:rPr>
              <w:t>Количество часов</w:t>
            </w:r>
          </w:p>
        </w:tc>
        <w:tc>
          <w:tcPr>
            <w:tcW w:w="0" w:type="auto"/>
            <w:tcBorders>
              <w:top w:val="single" w:sz="4" w:space="0" w:color="auto"/>
              <w:left w:val="single" w:sz="4" w:space="0" w:color="auto"/>
              <w:bottom w:val="single" w:sz="4" w:space="0" w:color="auto"/>
              <w:right w:val="single" w:sz="4" w:space="0" w:color="auto"/>
            </w:tcBorders>
            <w:vAlign w:val="center"/>
          </w:tcPr>
          <w:p w:rsidR="00A12D6C" w:rsidRPr="0093106F" w:rsidRDefault="00A12D6C" w:rsidP="00F13533">
            <w:pPr>
              <w:jc w:val="center"/>
              <w:rPr>
                <w:sz w:val="22"/>
                <w:szCs w:val="22"/>
              </w:rPr>
            </w:pPr>
            <w:r w:rsidRPr="0093106F">
              <w:rPr>
                <w:sz w:val="22"/>
                <w:szCs w:val="22"/>
              </w:rPr>
              <w:t>Единица измерения</w:t>
            </w:r>
          </w:p>
        </w:tc>
        <w:tc>
          <w:tcPr>
            <w:tcW w:w="1594" w:type="dxa"/>
            <w:tcBorders>
              <w:top w:val="single" w:sz="4" w:space="0" w:color="auto"/>
              <w:left w:val="single" w:sz="4" w:space="0" w:color="auto"/>
              <w:bottom w:val="single" w:sz="4" w:space="0" w:color="auto"/>
              <w:right w:val="single" w:sz="4" w:space="0" w:color="auto"/>
            </w:tcBorders>
            <w:vAlign w:val="center"/>
          </w:tcPr>
          <w:p w:rsidR="00A12D6C" w:rsidRPr="0093106F" w:rsidRDefault="00A12D6C" w:rsidP="00F13533">
            <w:pPr>
              <w:jc w:val="center"/>
              <w:rPr>
                <w:sz w:val="22"/>
                <w:szCs w:val="22"/>
              </w:rPr>
            </w:pPr>
            <w:r w:rsidRPr="0093106F">
              <w:rPr>
                <w:sz w:val="22"/>
                <w:szCs w:val="22"/>
              </w:rPr>
              <w:t>Количество</w:t>
            </w:r>
            <w:r>
              <w:rPr>
                <w:sz w:val="22"/>
                <w:szCs w:val="22"/>
              </w:rPr>
              <w:t xml:space="preserve"> слушателей</w:t>
            </w:r>
          </w:p>
        </w:tc>
      </w:tr>
      <w:tr w:rsidR="000E79CD" w:rsidRPr="0093106F" w:rsidTr="00F13533">
        <w:trPr>
          <w:trHeight w:val="1039"/>
        </w:trPr>
        <w:tc>
          <w:tcPr>
            <w:tcW w:w="3686" w:type="dxa"/>
            <w:tcBorders>
              <w:top w:val="single" w:sz="4" w:space="0" w:color="auto"/>
              <w:left w:val="single" w:sz="4" w:space="0" w:color="auto"/>
              <w:bottom w:val="single" w:sz="4" w:space="0" w:color="auto"/>
              <w:right w:val="single" w:sz="4" w:space="0" w:color="auto"/>
            </w:tcBorders>
            <w:vAlign w:val="center"/>
          </w:tcPr>
          <w:p w:rsidR="000E79CD" w:rsidRPr="0093106F" w:rsidRDefault="000E79CD" w:rsidP="000E79CD">
            <w:pPr>
              <w:jc w:val="center"/>
              <w:rPr>
                <w:sz w:val="22"/>
                <w:szCs w:val="22"/>
              </w:rPr>
            </w:pPr>
            <w:r>
              <w:rPr>
                <w:sz w:val="22"/>
                <w:szCs w:val="22"/>
              </w:rPr>
              <w:t>О</w:t>
            </w:r>
            <w:r w:rsidRPr="00A356E1">
              <w:rPr>
                <w:sz w:val="22"/>
                <w:szCs w:val="22"/>
              </w:rPr>
              <w:t>бучени</w:t>
            </w:r>
            <w:r>
              <w:rPr>
                <w:sz w:val="22"/>
                <w:szCs w:val="22"/>
              </w:rPr>
              <w:t>е по программе «Общие вопросы охраны труда и функционирования системы управления охраной труда»</w:t>
            </w:r>
          </w:p>
        </w:tc>
        <w:tc>
          <w:tcPr>
            <w:tcW w:w="0" w:type="auto"/>
            <w:tcBorders>
              <w:top w:val="single" w:sz="4" w:space="0" w:color="auto"/>
              <w:left w:val="single" w:sz="4" w:space="0" w:color="auto"/>
              <w:bottom w:val="single" w:sz="4" w:space="0" w:color="auto"/>
              <w:right w:val="single" w:sz="4" w:space="0" w:color="auto"/>
            </w:tcBorders>
            <w:vAlign w:val="center"/>
          </w:tcPr>
          <w:p w:rsidR="000E79CD" w:rsidRPr="00D63A06" w:rsidRDefault="000E79CD" w:rsidP="000E79CD">
            <w:pPr>
              <w:jc w:val="center"/>
              <w:rPr>
                <w:sz w:val="22"/>
                <w:szCs w:val="22"/>
              </w:rPr>
            </w:pPr>
            <w:r w:rsidRPr="00AB6E8C">
              <w:rPr>
                <w:sz w:val="22"/>
                <w:szCs w:val="22"/>
              </w:rPr>
              <w:t>дистанционная, с применением сервисов электронного взаимодействия</w:t>
            </w:r>
          </w:p>
        </w:tc>
        <w:tc>
          <w:tcPr>
            <w:tcW w:w="0" w:type="auto"/>
            <w:tcBorders>
              <w:top w:val="single" w:sz="4" w:space="0" w:color="auto"/>
              <w:left w:val="single" w:sz="4" w:space="0" w:color="auto"/>
              <w:bottom w:val="single" w:sz="4" w:space="0" w:color="auto"/>
              <w:right w:val="single" w:sz="4" w:space="0" w:color="auto"/>
            </w:tcBorders>
            <w:vAlign w:val="center"/>
          </w:tcPr>
          <w:p w:rsidR="000E79CD" w:rsidRPr="00D63A06" w:rsidRDefault="000E79CD" w:rsidP="000E79CD">
            <w:pPr>
              <w:jc w:val="center"/>
              <w:rPr>
                <w:sz w:val="22"/>
                <w:szCs w:val="22"/>
              </w:rPr>
            </w:pPr>
            <w:r>
              <w:rPr>
                <w:sz w:val="22"/>
                <w:szCs w:val="22"/>
              </w:rPr>
              <w:t>не менее 16 часов</w:t>
            </w:r>
          </w:p>
        </w:tc>
        <w:tc>
          <w:tcPr>
            <w:tcW w:w="0" w:type="auto"/>
            <w:tcBorders>
              <w:top w:val="single" w:sz="4" w:space="0" w:color="auto"/>
              <w:left w:val="single" w:sz="4" w:space="0" w:color="auto"/>
              <w:bottom w:val="single" w:sz="4" w:space="0" w:color="auto"/>
              <w:right w:val="single" w:sz="4" w:space="0" w:color="auto"/>
            </w:tcBorders>
            <w:vAlign w:val="center"/>
          </w:tcPr>
          <w:p w:rsidR="000E79CD" w:rsidRPr="00D63A06" w:rsidRDefault="000E79CD" w:rsidP="000E79CD">
            <w:pPr>
              <w:jc w:val="center"/>
              <w:rPr>
                <w:sz w:val="22"/>
                <w:szCs w:val="22"/>
              </w:rPr>
            </w:pPr>
            <w:r w:rsidRPr="00D63A06">
              <w:rPr>
                <w:sz w:val="22"/>
                <w:szCs w:val="22"/>
              </w:rPr>
              <w:t>чел.</w:t>
            </w:r>
          </w:p>
        </w:tc>
        <w:tc>
          <w:tcPr>
            <w:tcW w:w="1594" w:type="dxa"/>
            <w:tcBorders>
              <w:top w:val="single" w:sz="4" w:space="0" w:color="auto"/>
              <w:left w:val="single" w:sz="4" w:space="0" w:color="auto"/>
              <w:bottom w:val="single" w:sz="4" w:space="0" w:color="auto"/>
              <w:right w:val="single" w:sz="4" w:space="0" w:color="auto"/>
            </w:tcBorders>
            <w:vAlign w:val="center"/>
          </w:tcPr>
          <w:p w:rsidR="000E79CD" w:rsidRPr="00D63A06" w:rsidRDefault="000E79CD" w:rsidP="000E79CD">
            <w:pPr>
              <w:jc w:val="center"/>
              <w:rPr>
                <w:sz w:val="22"/>
                <w:szCs w:val="22"/>
              </w:rPr>
            </w:pPr>
            <w:r>
              <w:rPr>
                <w:sz w:val="22"/>
                <w:szCs w:val="22"/>
              </w:rPr>
              <w:t>2</w:t>
            </w:r>
          </w:p>
        </w:tc>
      </w:tr>
    </w:tbl>
    <w:p w:rsidR="00A12D6C" w:rsidRPr="00C266B6" w:rsidRDefault="00A12D6C" w:rsidP="00A12D6C">
      <w:pPr>
        <w:ind w:firstLine="283"/>
        <w:rPr>
          <w:b/>
          <w:sz w:val="23"/>
          <w:szCs w:val="23"/>
        </w:rPr>
      </w:pPr>
    </w:p>
    <w:p w:rsidR="00A12D6C" w:rsidRDefault="000E79CD" w:rsidP="00A12D6C">
      <w:pPr>
        <w:ind w:firstLine="720"/>
        <w:rPr>
          <w:sz w:val="22"/>
          <w:szCs w:val="22"/>
        </w:rPr>
      </w:pPr>
      <w:r>
        <w:rPr>
          <w:sz w:val="22"/>
          <w:szCs w:val="22"/>
        </w:rPr>
        <w:t>О</w:t>
      </w:r>
      <w:r w:rsidRPr="00A356E1">
        <w:rPr>
          <w:sz w:val="22"/>
          <w:szCs w:val="22"/>
        </w:rPr>
        <w:t>бучени</w:t>
      </w:r>
      <w:r>
        <w:rPr>
          <w:sz w:val="22"/>
          <w:szCs w:val="22"/>
        </w:rPr>
        <w:t xml:space="preserve">е по программе «Общие вопросы охраны труда и функционирования системы управления охраной труда» </w:t>
      </w:r>
      <w:r w:rsidR="00A12D6C" w:rsidRPr="002D30BA">
        <w:rPr>
          <w:sz w:val="22"/>
          <w:szCs w:val="22"/>
        </w:rPr>
        <w:t>осуществляется в соответствии с:</w:t>
      </w:r>
    </w:p>
    <w:p w:rsidR="000E79CD" w:rsidRPr="002D30BA" w:rsidRDefault="000E79CD" w:rsidP="00A12D6C">
      <w:pPr>
        <w:ind w:firstLine="720"/>
        <w:rPr>
          <w:sz w:val="22"/>
          <w:szCs w:val="22"/>
        </w:rPr>
      </w:pPr>
      <w:r>
        <w:rPr>
          <w:sz w:val="22"/>
          <w:szCs w:val="22"/>
        </w:rPr>
        <w:t>- Трудовым кодексом РФ;</w:t>
      </w:r>
    </w:p>
    <w:p w:rsidR="00A12D6C" w:rsidRPr="002D30BA" w:rsidRDefault="00A12D6C" w:rsidP="00A12D6C">
      <w:pPr>
        <w:pStyle w:val="ConsPlusNonformat"/>
        <w:ind w:firstLine="720"/>
        <w:jc w:val="both"/>
        <w:rPr>
          <w:rFonts w:ascii="Times New Roman" w:hAnsi="Times New Roman" w:cs="Times New Roman"/>
          <w:sz w:val="22"/>
          <w:szCs w:val="22"/>
        </w:rPr>
      </w:pPr>
      <w:r w:rsidRPr="002D30BA">
        <w:rPr>
          <w:rFonts w:ascii="Times New Roman" w:hAnsi="Times New Roman" w:cs="Times New Roman"/>
          <w:sz w:val="22"/>
          <w:szCs w:val="22"/>
        </w:rPr>
        <w:t>- порядком обучения по охране труда и проверки знания требований охраны труда, утвержденного постановлением Правительства РФ от 24.12.2021 № 2464 (далее – Порядок);</w:t>
      </w:r>
    </w:p>
    <w:p w:rsidR="00A12D6C" w:rsidRDefault="00A12D6C" w:rsidP="00A12D6C">
      <w:pPr>
        <w:pStyle w:val="ConsPlusNonformat"/>
        <w:ind w:firstLine="720"/>
        <w:jc w:val="both"/>
        <w:rPr>
          <w:rFonts w:ascii="Times New Roman" w:hAnsi="Times New Roman" w:cs="Times New Roman"/>
          <w:sz w:val="22"/>
          <w:szCs w:val="22"/>
        </w:rPr>
      </w:pPr>
      <w:r w:rsidRPr="002D30BA">
        <w:rPr>
          <w:rFonts w:ascii="Times New Roman" w:hAnsi="Times New Roman" w:cs="Times New Roman"/>
          <w:sz w:val="22"/>
          <w:szCs w:val="22"/>
        </w:rPr>
        <w:t>- приказом Минтруда России от 11.12.2020 № 881н «Об утверждении Правил по охране труда в подразделениях пожарной охраны»;</w:t>
      </w:r>
    </w:p>
    <w:p w:rsidR="000E79CD" w:rsidRPr="002D30BA" w:rsidRDefault="000E79CD" w:rsidP="00A12D6C">
      <w:pPr>
        <w:pStyle w:val="ConsPlusNonformat"/>
        <w:ind w:firstLine="720"/>
        <w:jc w:val="both"/>
        <w:rPr>
          <w:rFonts w:ascii="Times New Roman" w:hAnsi="Times New Roman" w:cs="Times New Roman"/>
          <w:sz w:val="22"/>
          <w:szCs w:val="22"/>
        </w:rPr>
      </w:pPr>
      <w:r>
        <w:rPr>
          <w:rFonts w:ascii="Times New Roman" w:hAnsi="Times New Roman" w:cs="Times New Roman"/>
          <w:sz w:val="22"/>
          <w:szCs w:val="22"/>
        </w:rPr>
        <w:t>- иными нормативно-правовыми актами Российской Федерации в области охраны труда.</w:t>
      </w:r>
    </w:p>
    <w:p w:rsidR="00A12D6C" w:rsidRPr="002D30BA" w:rsidRDefault="00A12D6C" w:rsidP="00A12D6C">
      <w:pPr>
        <w:ind w:firstLine="720"/>
        <w:rPr>
          <w:sz w:val="22"/>
          <w:szCs w:val="22"/>
        </w:rPr>
      </w:pPr>
      <w:r w:rsidRPr="002D30BA">
        <w:rPr>
          <w:sz w:val="22"/>
          <w:szCs w:val="22"/>
        </w:rPr>
        <w:t>Исполнитель обязан предоставлять слушателям полную и достоверную информацию об оценке знаний слушателя, а также критериях оценки.</w:t>
      </w:r>
    </w:p>
    <w:p w:rsidR="00A12D6C" w:rsidRPr="002D30BA" w:rsidRDefault="00A12D6C" w:rsidP="00A12D6C">
      <w:pPr>
        <w:pStyle w:val="a9"/>
        <w:spacing w:after="0" w:line="240" w:lineRule="auto"/>
        <w:ind w:left="0" w:firstLine="709"/>
        <w:jc w:val="both"/>
        <w:rPr>
          <w:rFonts w:ascii="Times New Roman" w:hAnsi="Times New Roman"/>
        </w:rPr>
      </w:pPr>
      <w:r w:rsidRPr="002D30BA">
        <w:rPr>
          <w:rFonts w:ascii="Times New Roman" w:hAnsi="Times New Roman"/>
        </w:rPr>
        <w:t xml:space="preserve">Освоение </w:t>
      </w:r>
      <w:r w:rsidRPr="002D30BA">
        <w:rPr>
          <w:rFonts w:ascii="Times New Roman" w:hAnsi="Times New Roman"/>
          <w:lang w:val="ru-RU"/>
        </w:rPr>
        <w:t xml:space="preserve">слушателями </w:t>
      </w:r>
      <w:r w:rsidRPr="002D30BA">
        <w:rPr>
          <w:rFonts w:ascii="Times New Roman" w:hAnsi="Times New Roman"/>
          <w:spacing w:val="-3"/>
        </w:rPr>
        <w:t>Заказчика</w:t>
      </w:r>
      <w:r w:rsidRPr="002D30BA">
        <w:rPr>
          <w:rFonts w:ascii="Times New Roman" w:hAnsi="Times New Roman"/>
        </w:rPr>
        <w:t xml:space="preserve"> программы завершается обязательной </w:t>
      </w:r>
      <w:r w:rsidRPr="002D30BA">
        <w:rPr>
          <w:rFonts w:ascii="Times New Roman" w:hAnsi="Times New Roman"/>
          <w:lang w:val="ru-RU"/>
        </w:rPr>
        <w:t xml:space="preserve">проверкой знания требований охраны труда. </w:t>
      </w:r>
    </w:p>
    <w:p w:rsidR="00A12D6C" w:rsidRPr="002D30BA" w:rsidRDefault="00A12D6C" w:rsidP="00A12D6C">
      <w:pPr>
        <w:pStyle w:val="ConsPlusNonformat"/>
        <w:ind w:firstLine="720"/>
        <w:jc w:val="both"/>
        <w:rPr>
          <w:rFonts w:ascii="Times New Roman" w:hAnsi="Times New Roman" w:cs="Times New Roman"/>
          <w:sz w:val="22"/>
          <w:szCs w:val="22"/>
        </w:rPr>
      </w:pPr>
      <w:r w:rsidRPr="002D30BA">
        <w:rPr>
          <w:rFonts w:ascii="Times New Roman" w:hAnsi="Times New Roman" w:cs="Times New Roman"/>
          <w:sz w:val="22"/>
          <w:szCs w:val="22"/>
        </w:rPr>
        <w:t>Исполнитель, после проведения проверки знания требований охраны труда, в срок не позднее одного месяца передает в реестр обученных лиц сведения в соответствии с Порядком.</w:t>
      </w:r>
    </w:p>
    <w:p w:rsidR="00A12D6C" w:rsidRPr="002D30BA" w:rsidRDefault="00A12D6C" w:rsidP="00A12D6C">
      <w:pPr>
        <w:pStyle w:val="a9"/>
        <w:spacing w:after="0" w:line="240" w:lineRule="auto"/>
        <w:ind w:left="0" w:firstLine="709"/>
        <w:jc w:val="both"/>
        <w:rPr>
          <w:rFonts w:ascii="Times New Roman" w:hAnsi="Times New Roman"/>
        </w:rPr>
      </w:pPr>
      <w:r w:rsidRPr="002D30BA">
        <w:rPr>
          <w:rFonts w:ascii="Times New Roman" w:hAnsi="Times New Roman"/>
          <w:spacing w:val="-3"/>
        </w:rPr>
        <w:t xml:space="preserve">Содержание программы </w:t>
      </w:r>
      <w:r w:rsidRPr="002D30BA">
        <w:rPr>
          <w:rFonts w:ascii="Times New Roman" w:hAnsi="Times New Roman"/>
        </w:rPr>
        <w:t>обучения должно быть актуальным на момент проведения обучения и соответствовать действующему законодательству.</w:t>
      </w:r>
    </w:p>
    <w:p w:rsidR="00A12D6C" w:rsidRPr="002D30BA" w:rsidRDefault="00A12D6C" w:rsidP="00A12D6C">
      <w:pPr>
        <w:pStyle w:val="a9"/>
        <w:spacing w:after="0" w:line="240" w:lineRule="auto"/>
        <w:ind w:left="0" w:firstLine="709"/>
        <w:jc w:val="both"/>
        <w:rPr>
          <w:rFonts w:ascii="Times New Roman" w:hAnsi="Times New Roman"/>
        </w:rPr>
      </w:pPr>
    </w:p>
    <w:p w:rsidR="00A12D6C" w:rsidRPr="002D30BA" w:rsidRDefault="00A12D6C" w:rsidP="00A12D6C">
      <w:pPr>
        <w:spacing w:line="288" w:lineRule="auto"/>
        <w:rPr>
          <w:sz w:val="22"/>
          <w:szCs w:val="22"/>
        </w:rPr>
      </w:pPr>
    </w:p>
    <w:p w:rsidR="00A12D6C" w:rsidRPr="002D30BA" w:rsidRDefault="00A12D6C" w:rsidP="00A12D6C">
      <w:pPr>
        <w:ind w:firstLine="720"/>
        <w:contextualSpacing/>
        <w:rPr>
          <w:sz w:val="22"/>
          <w:szCs w:val="22"/>
          <w:lang w:eastAsia="ru-RU"/>
        </w:rPr>
      </w:pPr>
    </w:p>
    <w:p w:rsidR="00A12D6C" w:rsidRPr="002D30BA" w:rsidRDefault="00A12D6C" w:rsidP="00A12D6C">
      <w:pPr>
        <w:pStyle w:val="ConsPlusNonformat"/>
        <w:jc w:val="both"/>
        <w:rPr>
          <w:rFonts w:ascii="Times New Roman" w:hAnsi="Times New Roman" w:cs="Times New Roman"/>
          <w:sz w:val="22"/>
          <w:szCs w:val="22"/>
        </w:rPr>
      </w:pPr>
      <w:r w:rsidRPr="002D30BA">
        <w:rPr>
          <w:rFonts w:ascii="Times New Roman" w:hAnsi="Times New Roman" w:cs="Times New Roman"/>
          <w:sz w:val="22"/>
          <w:szCs w:val="22"/>
        </w:rPr>
        <w:t xml:space="preserve">                     Заказчик                                                      </w:t>
      </w:r>
      <w:r>
        <w:rPr>
          <w:rFonts w:ascii="Times New Roman" w:hAnsi="Times New Roman" w:cs="Times New Roman"/>
          <w:sz w:val="22"/>
          <w:szCs w:val="22"/>
        </w:rPr>
        <w:t xml:space="preserve">                                       </w:t>
      </w:r>
      <w:r w:rsidRPr="002D30BA">
        <w:rPr>
          <w:rFonts w:ascii="Times New Roman" w:hAnsi="Times New Roman" w:cs="Times New Roman"/>
          <w:sz w:val="22"/>
          <w:szCs w:val="22"/>
        </w:rPr>
        <w:t>Исполнитель</w:t>
      </w:r>
    </w:p>
    <w:p w:rsidR="00A12D6C" w:rsidRDefault="00A12D6C" w:rsidP="00A12D6C">
      <w:pPr>
        <w:widowControl w:val="0"/>
        <w:rPr>
          <w:color w:val="000000"/>
          <w:sz w:val="20"/>
          <w:szCs w:val="20"/>
        </w:rPr>
      </w:pPr>
    </w:p>
    <w:p w:rsidR="00A12D6C" w:rsidRPr="009F321D" w:rsidRDefault="00A12D6C" w:rsidP="00A12D6C">
      <w:pPr>
        <w:widowControl w:val="0"/>
        <w:rPr>
          <w:color w:val="000000"/>
          <w:sz w:val="24"/>
          <w:szCs w:val="24"/>
          <w:lang w:eastAsia="ar-SA"/>
        </w:rPr>
      </w:pPr>
      <w:r w:rsidRPr="00D55F3A">
        <w:rPr>
          <w:color w:val="000000"/>
          <w:sz w:val="20"/>
          <w:szCs w:val="20"/>
        </w:rPr>
        <w:t>_________________ /</w:t>
      </w:r>
      <w:r>
        <w:rPr>
          <w:color w:val="000000"/>
          <w:sz w:val="24"/>
          <w:szCs w:val="24"/>
          <w:lang w:eastAsia="ar-SA"/>
        </w:rPr>
        <w:t xml:space="preserve">                 </w:t>
      </w:r>
      <w:r w:rsidRPr="009F321D">
        <w:rPr>
          <w:color w:val="000000"/>
          <w:sz w:val="24"/>
          <w:szCs w:val="24"/>
          <w:lang w:eastAsia="ar-SA"/>
        </w:rPr>
        <w:t>_/</w:t>
      </w:r>
      <w:r w:rsidRPr="00D55F3A">
        <w:rPr>
          <w:color w:val="000000"/>
          <w:sz w:val="20"/>
          <w:szCs w:val="20"/>
        </w:rPr>
        <w:tab/>
      </w:r>
      <w:r w:rsidRPr="00D55F3A">
        <w:rPr>
          <w:color w:val="000000"/>
          <w:sz w:val="20"/>
          <w:szCs w:val="20"/>
        </w:rPr>
        <w:tab/>
      </w:r>
      <w:r w:rsidRPr="00D55F3A">
        <w:rPr>
          <w:color w:val="000000"/>
          <w:sz w:val="20"/>
          <w:szCs w:val="20"/>
        </w:rPr>
        <w:tab/>
      </w:r>
      <w:r>
        <w:rPr>
          <w:color w:val="000000"/>
          <w:sz w:val="20"/>
          <w:szCs w:val="20"/>
        </w:rPr>
        <w:tab/>
      </w:r>
      <w:r w:rsidRPr="00D55F3A">
        <w:rPr>
          <w:color w:val="000000"/>
          <w:sz w:val="20"/>
          <w:szCs w:val="20"/>
        </w:rPr>
        <w:tab/>
        <w:t>________________/</w:t>
      </w:r>
      <w:r>
        <w:rPr>
          <w:color w:val="000000"/>
          <w:sz w:val="24"/>
          <w:szCs w:val="24"/>
          <w:lang w:eastAsia="ar-SA"/>
        </w:rPr>
        <w:t xml:space="preserve">                  </w:t>
      </w:r>
      <w:r w:rsidRPr="009F321D">
        <w:rPr>
          <w:color w:val="000000"/>
          <w:sz w:val="24"/>
          <w:szCs w:val="24"/>
          <w:lang w:eastAsia="ar-SA"/>
        </w:rPr>
        <w:t>/</w:t>
      </w:r>
    </w:p>
    <w:p w:rsidR="00A12D6C" w:rsidRPr="00A54CC7" w:rsidRDefault="00A12D6C" w:rsidP="00A12D6C">
      <w:pPr>
        <w:widowControl w:val="0"/>
        <w:rPr>
          <w:color w:val="000000"/>
        </w:rPr>
      </w:pPr>
      <w:r>
        <w:rPr>
          <w:color w:val="000000"/>
          <w:sz w:val="20"/>
          <w:szCs w:val="20"/>
        </w:rPr>
        <w:t>МП</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М</w:t>
      </w:r>
      <w:r w:rsidRPr="00D55F3A">
        <w:rPr>
          <w:color w:val="000000"/>
          <w:sz w:val="20"/>
          <w:szCs w:val="20"/>
        </w:rPr>
        <w:t>П</w:t>
      </w:r>
    </w:p>
    <w:p w:rsidR="00A12D6C" w:rsidRDefault="00A12D6C" w:rsidP="00A12D6C">
      <w:pPr>
        <w:pStyle w:val="ConsPlusNonformat"/>
        <w:jc w:val="both"/>
      </w:pPr>
    </w:p>
    <w:sectPr w:rsidR="00A12D6C" w:rsidSect="00B553CC">
      <w:headerReference w:type="even" r:id="rId11"/>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F8C" w:rsidRDefault="00321F8C">
      <w:r>
        <w:separator/>
      </w:r>
    </w:p>
  </w:endnote>
  <w:endnote w:type="continuationSeparator" w:id="1">
    <w:p w:rsidR="00321F8C" w:rsidRDefault="00321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F8C" w:rsidRDefault="00321F8C">
      <w:r>
        <w:separator/>
      </w:r>
    </w:p>
  </w:footnote>
  <w:footnote w:type="continuationSeparator" w:id="1">
    <w:p w:rsidR="00321F8C" w:rsidRDefault="00321F8C">
      <w:r>
        <w:continuationSeparator/>
      </w:r>
    </w:p>
  </w:footnote>
  <w:footnote w:id="2">
    <w:p w:rsidR="00170C66" w:rsidRPr="0071712C" w:rsidRDefault="00170C66" w:rsidP="00170C66">
      <w:pPr>
        <w:pStyle w:val="a4"/>
        <w:ind w:firstLine="540"/>
        <w:jc w:val="both"/>
        <w:rPr>
          <w:sz w:val="18"/>
          <w:szCs w:val="18"/>
        </w:rPr>
      </w:pPr>
      <w:r w:rsidRPr="00525144">
        <w:rPr>
          <w:rStyle w:val="a6"/>
          <w:sz w:val="18"/>
          <w:szCs w:val="18"/>
        </w:rPr>
        <w:footnoteRef/>
      </w:r>
      <w:r w:rsidRPr="00525144">
        <w:rPr>
          <w:sz w:val="18"/>
          <w:szCs w:val="18"/>
        </w:rPr>
        <w:t xml:space="preserve"> К обстоятельствам</w:t>
      </w:r>
      <w:r>
        <w:rPr>
          <w:sz w:val="18"/>
          <w:szCs w:val="18"/>
        </w:rPr>
        <w:t xml:space="preserve"> непреодолимой силы относятся </w:t>
      </w:r>
      <w:r w:rsidRPr="00525144">
        <w:rPr>
          <w:sz w:val="18"/>
          <w:szCs w:val="18"/>
        </w:rPr>
        <w:t>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и другие обстоятельства, не зависящие от во</w:t>
      </w:r>
      <w:r>
        <w:rPr>
          <w:sz w:val="18"/>
          <w:szCs w:val="18"/>
        </w:rPr>
        <w:t xml:space="preserve">ли сторон договора (контракта).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46A" w:rsidRDefault="000A246A" w:rsidP="00701B4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A246A" w:rsidRDefault="000A246A">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46A" w:rsidRDefault="000A246A" w:rsidP="00701B4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B0EAE">
      <w:rPr>
        <w:rStyle w:val="ac"/>
        <w:noProof/>
      </w:rPr>
      <w:t>5</w:t>
    </w:r>
    <w:r>
      <w:rPr>
        <w:rStyle w:val="ac"/>
      </w:rPr>
      <w:fldChar w:fldCharType="end"/>
    </w:r>
  </w:p>
  <w:p w:rsidR="000A246A" w:rsidRDefault="000A246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4498"/>
    <w:multiLevelType w:val="hybridMultilevel"/>
    <w:tmpl w:val="162AB234"/>
    <w:lvl w:ilvl="0" w:tplc="D7427DB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nsid w:val="08962087"/>
    <w:multiLevelType w:val="multilevel"/>
    <w:tmpl w:val="F394113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2">
    <w:nsid w:val="0F364961"/>
    <w:multiLevelType w:val="hybridMultilevel"/>
    <w:tmpl w:val="B55C0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8A55DE"/>
    <w:multiLevelType w:val="hybridMultilevel"/>
    <w:tmpl w:val="3A30C9D6"/>
    <w:lvl w:ilvl="0" w:tplc="0419000F">
      <w:start w:val="1"/>
      <w:numFmt w:val="decimal"/>
      <w:lvlText w:val="%1."/>
      <w:lvlJc w:val="left"/>
      <w:pPr>
        <w:tabs>
          <w:tab w:val="num" w:pos="720"/>
        </w:tabs>
        <w:ind w:left="720" w:hanging="360"/>
      </w:pPr>
    </w:lvl>
    <w:lvl w:ilvl="1" w:tplc="DB5A9764">
      <w:start w:val="1"/>
      <w:numFmt w:val="bullet"/>
      <w:lvlText w:val=""/>
      <w:lvlJc w:val="left"/>
      <w:pPr>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571AD9"/>
    <w:multiLevelType w:val="multilevel"/>
    <w:tmpl w:val="AE3A9014"/>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rFonts w:cs="Times New Roman"/>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5">
    <w:nsid w:val="28C12633"/>
    <w:multiLevelType w:val="hybridMultilevel"/>
    <w:tmpl w:val="1792BEFA"/>
    <w:lvl w:ilvl="0" w:tplc="DECCF7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7196566"/>
    <w:multiLevelType w:val="hybridMultilevel"/>
    <w:tmpl w:val="A91AD9B0"/>
    <w:lvl w:ilvl="0" w:tplc="DB5A976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08"/>
  <w:characterSpacingControl w:val="doNotCompress"/>
  <w:footnotePr>
    <w:footnote w:id="0"/>
    <w:footnote w:id="1"/>
  </w:footnotePr>
  <w:endnotePr>
    <w:endnote w:id="0"/>
    <w:endnote w:id="1"/>
  </w:endnotePr>
  <w:compat/>
  <w:rsids>
    <w:rsidRoot w:val="00F115DB"/>
    <w:rsid w:val="000105D3"/>
    <w:rsid w:val="00035DE6"/>
    <w:rsid w:val="00036AB7"/>
    <w:rsid w:val="000744DE"/>
    <w:rsid w:val="00074626"/>
    <w:rsid w:val="00090C90"/>
    <w:rsid w:val="000A246A"/>
    <w:rsid w:val="000A4D1D"/>
    <w:rsid w:val="000A7CDC"/>
    <w:rsid w:val="000C4CFD"/>
    <w:rsid w:val="000C5265"/>
    <w:rsid w:val="000C5FD7"/>
    <w:rsid w:val="000D3B30"/>
    <w:rsid w:val="000D5C76"/>
    <w:rsid w:val="000E28FD"/>
    <w:rsid w:val="000E4C24"/>
    <w:rsid w:val="000E79CD"/>
    <w:rsid w:val="000F5B4E"/>
    <w:rsid w:val="00120D3B"/>
    <w:rsid w:val="001232F0"/>
    <w:rsid w:val="00153C97"/>
    <w:rsid w:val="00153DF1"/>
    <w:rsid w:val="00162625"/>
    <w:rsid w:val="001634E9"/>
    <w:rsid w:val="00163941"/>
    <w:rsid w:val="00170C66"/>
    <w:rsid w:val="001829C1"/>
    <w:rsid w:val="001C6B6B"/>
    <w:rsid w:val="001F248C"/>
    <w:rsid w:val="002028D4"/>
    <w:rsid w:val="00205C2B"/>
    <w:rsid w:val="002070D6"/>
    <w:rsid w:val="0022249E"/>
    <w:rsid w:val="00225164"/>
    <w:rsid w:val="00232153"/>
    <w:rsid w:val="00240881"/>
    <w:rsid w:val="00246063"/>
    <w:rsid w:val="00255710"/>
    <w:rsid w:val="00260FAE"/>
    <w:rsid w:val="002619A1"/>
    <w:rsid w:val="0028472B"/>
    <w:rsid w:val="00294EF9"/>
    <w:rsid w:val="00295A28"/>
    <w:rsid w:val="002B5C15"/>
    <w:rsid w:val="002E6082"/>
    <w:rsid w:val="002F33C2"/>
    <w:rsid w:val="003013B4"/>
    <w:rsid w:val="003037B5"/>
    <w:rsid w:val="00311B8B"/>
    <w:rsid w:val="00321F8C"/>
    <w:rsid w:val="00323381"/>
    <w:rsid w:val="00330ADA"/>
    <w:rsid w:val="00360DB0"/>
    <w:rsid w:val="0036423E"/>
    <w:rsid w:val="003671AA"/>
    <w:rsid w:val="00372971"/>
    <w:rsid w:val="00372F12"/>
    <w:rsid w:val="0038202B"/>
    <w:rsid w:val="00383DAC"/>
    <w:rsid w:val="003849F2"/>
    <w:rsid w:val="00387E19"/>
    <w:rsid w:val="0039371A"/>
    <w:rsid w:val="003A0331"/>
    <w:rsid w:val="003B3B8D"/>
    <w:rsid w:val="003C322D"/>
    <w:rsid w:val="003C58B5"/>
    <w:rsid w:val="003C7A52"/>
    <w:rsid w:val="003E0778"/>
    <w:rsid w:val="003F6A6F"/>
    <w:rsid w:val="003F7618"/>
    <w:rsid w:val="00403933"/>
    <w:rsid w:val="00405C8F"/>
    <w:rsid w:val="00406C9E"/>
    <w:rsid w:val="0040799F"/>
    <w:rsid w:val="00416B79"/>
    <w:rsid w:val="004258CA"/>
    <w:rsid w:val="004412FC"/>
    <w:rsid w:val="00457B8B"/>
    <w:rsid w:val="0048017D"/>
    <w:rsid w:val="00487E22"/>
    <w:rsid w:val="004907EB"/>
    <w:rsid w:val="004956EA"/>
    <w:rsid w:val="004B519B"/>
    <w:rsid w:val="004B5375"/>
    <w:rsid w:val="00500A86"/>
    <w:rsid w:val="00500C2A"/>
    <w:rsid w:val="00527CFD"/>
    <w:rsid w:val="0053279C"/>
    <w:rsid w:val="00533BC2"/>
    <w:rsid w:val="00536321"/>
    <w:rsid w:val="005416A1"/>
    <w:rsid w:val="00544FCB"/>
    <w:rsid w:val="00561256"/>
    <w:rsid w:val="005666C3"/>
    <w:rsid w:val="00586EE4"/>
    <w:rsid w:val="0059329E"/>
    <w:rsid w:val="005B0EAE"/>
    <w:rsid w:val="005C2DFE"/>
    <w:rsid w:val="005D01DD"/>
    <w:rsid w:val="005F7E5E"/>
    <w:rsid w:val="00605335"/>
    <w:rsid w:val="0063060D"/>
    <w:rsid w:val="00661024"/>
    <w:rsid w:val="0067718B"/>
    <w:rsid w:val="00677991"/>
    <w:rsid w:val="00683550"/>
    <w:rsid w:val="00683FCF"/>
    <w:rsid w:val="0069170E"/>
    <w:rsid w:val="006A06A3"/>
    <w:rsid w:val="006A6D1F"/>
    <w:rsid w:val="006B46D8"/>
    <w:rsid w:val="006B4762"/>
    <w:rsid w:val="006B59FE"/>
    <w:rsid w:val="006D2440"/>
    <w:rsid w:val="006D48A8"/>
    <w:rsid w:val="006E457D"/>
    <w:rsid w:val="006F251F"/>
    <w:rsid w:val="00701B40"/>
    <w:rsid w:val="00715BBA"/>
    <w:rsid w:val="007174BB"/>
    <w:rsid w:val="00731D16"/>
    <w:rsid w:val="00737301"/>
    <w:rsid w:val="00742DE1"/>
    <w:rsid w:val="00757119"/>
    <w:rsid w:val="00780380"/>
    <w:rsid w:val="0078695C"/>
    <w:rsid w:val="007A147E"/>
    <w:rsid w:val="007A52D4"/>
    <w:rsid w:val="007B0B9E"/>
    <w:rsid w:val="007C30B0"/>
    <w:rsid w:val="007D27C9"/>
    <w:rsid w:val="007D663E"/>
    <w:rsid w:val="007E6DF7"/>
    <w:rsid w:val="007F4290"/>
    <w:rsid w:val="00816726"/>
    <w:rsid w:val="00822A7A"/>
    <w:rsid w:val="00843684"/>
    <w:rsid w:val="00843CAB"/>
    <w:rsid w:val="008506FD"/>
    <w:rsid w:val="00871174"/>
    <w:rsid w:val="00877AD0"/>
    <w:rsid w:val="00887B6F"/>
    <w:rsid w:val="008D3C50"/>
    <w:rsid w:val="008D640E"/>
    <w:rsid w:val="008E205F"/>
    <w:rsid w:val="008E22FA"/>
    <w:rsid w:val="008F7743"/>
    <w:rsid w:val="009071C9"/>
    <w:rsid w:val="00922362"/>
    <w:rsid w:val="00924382"/>
    <w:rsid w:val="00926344"/>
    <w:rsid w:val="00926FDF"/>
    <w:rsid w:val="0093106F"/>
    <w:rsid w:val="0093112C"/>
    <w:rsid w:val="009366D4"/>
    <w:rsid w:val="009401FD"/>
    <w:rsid w:val="00942A71"/>
    <w:rsid w:val="00955957"/>
    <w:rsid w:val="00970970"/>
    <w:rsid w:val="00981780"/>
    <w:rsid w:val="00981D50"/>
    <w:rsid w:val="00987EE3"/>
    <w:rsid w:val="0099719B"/>
    <w:rsid w:val="009A0D1B"/>
    <w:rsid w:val="009A382C"/>
    <w:rsid w:val="009B2F50"/>
    <w:rsid w:val="009D4747"/>
    <w:rsid w:val="009F321D"/>
    <w:rsid w:val="00A02505"/>
    <w:rsid w:val="00A02CEE"/>
    <w:rsid w:val="00A12D6C"/>
    <w:rsid w:val="00A356E1"/>
    <w:rsid w:val="00A42B79"/>
    <w:rsid w:val="00A4333A"/>
    <w:rsid w:val="00A54CC7"/>
    <w:rsid w:val="00A66ECE"/>
    <w:rsid w:val="00A822CD"/>
    <w:rsid w:val="00A8248D"/>
    <w:rsid w:val="00A8550E"/>
    <w:rsid w:val="00A85F45"/>
    <w:rsid w:val="00A86296"/>
    <w:rsid w:val="00A91568"/>
    <w:rsid w:val="00A93C26"/>
    <w:rsid w:val="00A9791C"/>
    <w:rsid w:val="00AA39FE"/>
    <w:rsid w:val="00AA3F62"/>
    <w:rsid w:val="00AB08FA"/>
    <w:rsid w:val="00AB6E8C"/>
    <w:rsid w:val="00AB78B0"/>
    <w:rsid w:val="00AC490B"/>
    <w:rsid w:val="00AC665D"/>
    <w:rsid w:val="00AD5796"/>
    <w:rsid w:val="00AE7343"/>
    <w:rsid w:val="00B07FDB"/>
    <w:rsid w:val="00B20A26"/>
    <w:rsid w:val="00B4149D"/>
    <w:rsid w:val="00B438E0"/>
    <w:rsid w:val="00B5228A"/>
    <w:rsid w:val="00B53C2B"/>
    <w:rsid w:val="00B553CC"/>
    <w:rsid w:val="00B64D8D"/>
    <w:rsid w:val="00B91506"/>
    <w:rsid w:val="00BA6A44"/>
    <w:rsid w:val="00BB3C7D"/>
    <w:rsid w:val="00BB6B48"/>
    <w:rsid w:val="00BB6C9E"/>
    <w:rsid w:val="00BD2213"/>
    <w:rsid w:val="00BD2C45"/>
    <w:rsid w:val="00BE6EDF"/>
    <w:rsid w:val="00BE72BF"/>
    <w:rsid w:val="00BF1335"/>
    <w:rsid w:val="00C115FB"/>
    <w:rsid w:val="00C2623E"/>
    <w:rsid w:val="00C266B6"/>
    <w:rsid w:val="00C409D7"/>
    <w:rsid w:val="00C40C66"/>
    <w:rsid w:val="00C4204D"/>
    <w:rsid w:val="00C656A6"/>
    <w:rsid w:val="00CA4A87"/>
    <w:rsid w:val="00CB69D0"/>
    <w:rsid w:val="00CB7100"/>
    <w:rsid w:val="00CB7B59"/>
    <w:rsid w:val="00CF392D"/>
    <w:rsid w:val="00CF55DC"/>
    <w:rsid w:val="00CF7DCC"/>
    <w:rsid w:val="00D258CD"/>
    <w:rsid w:val="00D55F3A"/>
    <w:rsid w:val="00D60680"/>
    <w:rsid w:val="00D62B45"/>
    <w:rsid w:val="00D63A06"/>
    <w:rsid w:val="00D676A5"/>
    <w:rsid w:val="00D75F16"/>
    <w:rsid w:val="00DA6A13"/>
    <w:rsid w:val="00DB1EEB"/>
    <w:rsid w:val="00DC5F28"/>
    <w:rsid w:val="00DD5422"/>
    <w:rsid w:val="00DE4A13"/>
    <w:rsid w:val="00E10EFE"/>
    <w:rsid w:val="00E22349"/>
    <w:rsid w:val="00E3176A"/>
    <w:rsid w:val="00E37D57"/>
    <w:rsid w:val="00E42CEA"/>
    <w:rsid w:val="00E462EA"/>
    <w:rsid w:val="00E529A3"/>
    <w:rsid w:val="00E53C01"/>
    <w:rsid w:val="00E67C0C"/>
    <w:rsid w:val="00E71B40"/>
    <w:rsid w:val="00E84A55"/>
    <w:rsid w:val="00E87466"/>
    <w:rsid w:val="00EA0037"/>
    <w:rsid w:val="00EA6497"/>
    <w:rsid w:val="00EB08C6"/>
    <w:rsid w:val="00EE4131"/>
    <w:rsid w:val="00EE694D"/>
    <w:rsid w:val="00EE7B9E"/>
    <w:rsid w:val="00F07D4E"/>
    <w:rsid w:val="00F115DB"/>
    <w:rsid w:val="00F13533"/>
    <w:rsid w:val="00F167E4"/>
    <w:rsid w:val="00F43D6B"/>
    <w:rsid w:val="00F44586"/>
    <w:rsid w:val="00F51DD2"/>
    <w:rsid w:val="00F75EDB"/>
    <w:rsid w:val="00F77609"/>
    <w:rsid w:val="00F81FD8"/>
    <w:rsid w:val="00F85846"/>
    <w:rsid w:val="00F86BDD"/>
    <w:rsid w:val="00F91620"/>
    <w:rsid w:val="00F95C25"/>
    <w:rsid w:val="00FA7A03"/>
    <w:rsid w:val="00FC050B"/>
    <w:rsid w:val="00FC768E"/>
    <w:rsid w:val="00FD0581"/>
    <w:rsid w:val="00FD2A37"/>
    <w:rsid w:val="00FD601D"/>
    <w:rsid w:val="00FF5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5DB"/>
    <w:pPr>
      <w:jc w:val="both"/>
    </w:pPr>
    <w:rPr>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Основной текст 2 Знак"/>
    <w:link w:val="20"/>
    <w:locked/>
    <w:rsid w:val="00F115DB"/>
    <w:rPr>
      <w:sz w:val="28"/>
      <w:szCs w:val="28"/>
      <w:lang w:val="ru-RU" w:eastAsia="en-US" w:bidi="ar-SA"/>
    </w:rPr>
  </w:style>
  <w:style w:type="paragraph" w:styleId="20">
    <w:name w:val="Body Text 2"/>
    <w:basedOn w:val="a"/>
    <w:link w:val="2"/>
    <w:rsid w:val="00F115DB"/>
    <w:pPr>
      <w:spacing w:after="120" w:line="480" w:lineRule="auto"/>
    </w:pPr>
  </w:style>
  <w:style w:type="paragraph" w:customStyle="1" w:styleId="ConsPlusNonformat">
    <w:name w:val="ConsPlusNonformat"/>
    <w:rsid w:val="00F115DB"/>
    <w:pPr>
      <w:widowControl w:val="0"/>
      <w:autoSpaceDE w:val="0"/>
      <w:autoSpaceDN w:val="0"/>
      <w:adjustRightInd w:val="0"/>
    </w:pPr>
    <w:rPr>
      <w:rFonts w:ascii="Courier New" w:eastAsia="Calibri" w:hAnsi="Courier New" w:cs="Courier New"/>
    </w:rPr>
  </w:style>
  <w:style w:type="paragraph" w:customStyle="1" w:styleId="-0">
    <w:name w:val="Контракт-пункт"/>
    <w:basedOn w:val="a"/>
    <w:rsid w:val="00F115DB"/>
    <w:pPr>
      <w:numPr>
        <w:ilvl w:val="1"/>
        <w:numId w:val="1"/>
      </w:numPr>
    </w:pPr>
    <w:rPr>
      <w:rFonts w:eastAsia="Calibri"/>
      <w:sz w:val="24"/>
      <w:szCs w:val="24"/>
      <w:lang w:eastAsia="ru-RU"/>
    </w:rPr>
  </w:style>
  <w:style w:type="paragraph" w:customStyle="1" w:styleId="-">
    <w:name w:val="Контракт-раздел"/>
    <w:basedOn w:val="a"/>
    <w:next w:val="-0"/>
    <w:rsid w:val="00F115DB"/>
    <w:pPr>
      <w:keepNext/>
      <w:numPr>
        <w:numId w:val="1"/>
      </w:numPr>
      <w:tabs>
        <w:tab w:val="left" w:pos="540"/>
      </w:tabs>
      <w:suppressAutoHyphens/>
      <w:spacing w:before="360" w:after="120"/>
      <w:jc w:val="center"/>
      <w:outlineLvl w:val="1"/>
    </w:pPr>
    <w:rPr>
      <w:rFonts w:eastAsia="Calibri"/>
      <w:b/>
      <w:bCs/>
      <w:caps/>
      <w:smallCaps/>
      <w:sz w:val="24"/>
      <w:szCs w:val="24"/>
      <w:lang w:eastAsia="ru-RU"/>
    </w:rPr>
  </w:style>
  <w:style w:type="character" w:customStyle="1" w:styleId="-3">
    <w:name w:val="Контракт-подпункт Знак"/>
    <w:link w:val="-1"/>
    <w:locked/>
    <w:rsid w:val="00F115DB"/>
    <w:rPr>
      <w:rFonts w:ascii="Calibri" w:eastAsia="Calibri" w:hAnsi="Calibri"/>
      <w:sz w:val="24"/>
      <w:szCs w:val="24"/>
      <w:lang w:val="ru-RU" w:eastAsia="ru-RU" w:bidi="ar-SA"/>
    </w:rPr>
  </w:style>
  <w:style w:type="paragraph" w:customStyle="1" w:styleId="-1">
    <w:name w:val="Контракт-подпункт"/>
    <w:basedOn w:val="a"/>
    <w:link w:val="-3"/>
    <w:rsid w:val="00F115DB"/>
    <w:pPr>
      <w:numPr>
        <w:ilvl w:val="2"/>
        <w:numId w:val="1"/>
      </w:numPr>
    </w:pPr>
    <w:rPr>
      <w:rFonts w:ascii="Calibri" w:eastAsia="Calibri" w:hAnsi="Calibri"/>
      <w:sz w:val="24"/>
      <w:szCs w:val="24"/>
      <w:lang w:eastAsia="ru-RU"/>
    </w:rPr>
  </w:style>
  <w:style w:type="paragraph" w:customStyle="1" w:styleId="-2">
    <w:name w:val="Контракт-подподпункт"/>
    <w:basedOn w:val="a"/>
    <w:rsid w:val="00F115DB"/>
    <w:pPr>
      <w:numPr>
        <w:ilvl w:val="3"/>
        <w:numId w:val="1"/>
      </w:numPr>
    </w:pPr>
    <w:rPr>
      <w:rFonts w:eastAsia="Calibri"/>
      <w:sz w:val="24"/>
      <w:szCs w:val="24"/>
      <w:lang w:eastAsia="ru-RU"/>
    </w:rPr>
  </w:style>
  <w:style w:type="character" w:customStyle="1" w:styleId="ListParagraphChar">
    <w:name w:val="List Paragraph Char"/>
    <w:link w:val="ListParagraph"/>
    <w:locked/>
    <w:rsid w:val="00F115DB"/>
    <w:rPr>
      <w:rFonts w:ascii="Calibri" w:hAnsi="Calibri"/>
      <w:sz w:val="22"/>
      <w:szCs w:val="22"/>
      <w:lang w:val="ru-RU" w:eastAsia="en-US" w:bidi="ar-SA"/>
    </w:rPr>
  </w:style>
  <w:style w:type="paragraph" w:customStyle="1" w:styleId="ListParagraph">
    <w:name w:val="List Paragraph"/>
    <w:basedOn w:val="a"/>
    <w:link w:val="ListParagraphChar"/>
    <w:rsid w:val="00F115DB"/>
    <w:pPr>
      <w:spacing w:after="200" w:line="276" w:lineRule="auto"/>
      <w:ind w:left="720"/>
      <w:contextualSpacing/>
      <w:jc w:val="left"/>
    </w:pPr>
    <w:rPr>
      <w:rFonts w:ascii="Calibri" w:hAnsi="Calibri"/>
      <w:sz w:val="22"/>
      <w:szCs w:val="22"/>
    </w:rPr>
  </w:style>
  <w:style w:type="character" w:styleId="a3">
    <w:name w:val="Hyperlink"/>
    <w:uiPriority w:val="99"/>
    <w:rsid w:val="00F115DB"/>
    <w:rPr>
      <w:color w:val="0000FF"/>
      <w:u w:val="single"/>
    </w:rPr>
  </w:style>
  <w:style w:type="paragraph" w:customStyle="1" w:styleId="msonormalcxsplast">
    <w:name w:val="msonormalcxsplast"/>
    <w:basedOn w:val="a"/>
    <w:rsid w:val="00F115DB"/>
    <w:pPr>
      <w:spacing w:before="100" w:beforeAutospacing="1" w:after="100" w:afterAutospacing="1"/>
      <w:jc w:val="left"/>
    </w:pPr>
    <w:rPr>
      <w:sz w:val="24"/>
      <w:szCs w:val="24"/>
      <w:lang w:eastAsia="ru-RU"/>
    </w:rPr>
  </w:style>
  <w:style w:type="paragraph" w:customStyle="1" w:styleId="ConsPlusNormal">
    <w:name w:val="ConsPlusNormal"/>
    <w:link w:val="ConsPlusNormal0"/>
    <w:qFormat/>
    <w:rsid w:val="00BE6E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E6EDF"/>
    <w:rPr>
      <w:rFonts w:ascii="Arial" w:hAnsi="Arial" w:cs="Arial"/>
      <w:lang w:val="ru-RU" w:eastAsia="ru-RU" w:bidi="ar-SA"/>
    </w:rPr>
  </w:style>
  <w:style w:type="paragraph" w:styleId="a4">
    <w:name w:val="footnote text"/>
    <w:aliases w:val="Текст сноски Знак Знак,Текст сноски Знак Знак Знак Знак, Знак1,Знак7,Текст сноски Знак1,Знак7 Знак Знак,Знак7 Знак1,Знак6 Знак,Footnote Text Char Знак Знак,Footnote Text Char Знак,Footnote Text Char Знак Знак Знак Знак, Знак8 Знак, Знак8"/>
    <w:basedOn w:val="a"/>
    <w:link w:val="a5"/>
    <w:rsid w:val="00330ADA"/>
    <w:pPr>
      <w:jc w:val="left"/>
    </w:pPr>
    <w:rPr>
      <w:sz w:val="20"/>
      <w:szCs w:val="20"/>
      <w:lang w:eastAsia="ru-RU"/>
    </w:rPr>
  </w:style>
  <w:style w:type="character" w:customStyle="1" w:styleId="a5">
    <w:name w:val="Текст сноски Знак"/>
    <w:aliases w:val="Текст сноски Знак Знак Знак,Текст сноски Знак Знак Знак Знак Знак, Знак1 Знак,Знак7 Знак,Текст сноски Знак1 Знак,Знак7 Знак Знак Знак,Знак7 Знак1 Знак,Знак6 Знак Знак,Footnote Text Char Знак Знак Знак,Footnote Text Char Знак Знак1"/>
    <w:link w:val="a4"/>
    <w:rsid w:val="00330ADA"/>
    <w:rPr>
      <w:lang w:val="ru-RU" w:eastAsia="ru-RU" w:bidi="ar-SA"/>
    </w:rPr>
  </w:style>
  <w:style w:type="character" w:styleId="a6">
    <w:name w:val="footnote reference"/>
    <w:aliases w:val=" Знак Знак6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 Знак Знак Знак Знак Знак Знак Знак Знак"/>
    <w:link w:val="6"/>
    <w:rsid w:val="00330ADA"/>
    <w:rPr>
      <w:vertAlign w:val="superscript"/>
      <w:lang w:bidi="ar-SA"/>
    </w:rPr>
  </w:style>
  <w:style w:type="paragraph" w:customStyle="1" w:styleId="6">
    <w:name w:val=" Знак Знак6 Знак Знак Знак Знак Знак Знак Знак Знак Знак Знак Знак Знак Знак Знак Знак Знак"/>
    <w:aliases w:val=" Знак Знак2 Знак Знак Знак1 Знак Знак Знак Знак Знак Знак Знак Знак Знак Знак Знак Знак Знак Знак Знак"/>
    <w:basedOn w:val="a"/>
    <w:link w:val="a6"/>
    <w:rsid w:val="00330ADA"/>
    <w:pPr>
      <w:spacing w:after="200" w:line="276" w:lineRule="auto"/>
      <w:jc w:val="left"/>
    </w:pPr>
    <w:rPr>
      <w:sz w:val="20"/>
      <w:szCs w:val="20"/>
      <w:vertAlign w:val="superscript"/>
      <w:lang/>
    </w:rPr>
  </w:style>
  <w:style w:type="paragraph" w:customStyle="1" w:styleId="60">
    <w:name w:val=" Знак Знак6 Знак Знак Знак Знак Знак"/>
    <w:aliases w:val=" Знак Знак2 Знак Знак Знак1 Знак, Знак Знак1 Знак Знак Знак Знак Знак Знак Знак Знак Знак Знак Знак Знак Знак Знак Знак Знак Знак Знак Знак, Знак Знак2 Знак Знак Знак Знак1 Знак Знак, Знак Знак2 Знак Знак"/>
    <w:basedOn w:val="a"/>
    <w:rsid w:val="008D3C50"/>
    <w:pPr>
      <w:spacing w:after="200" w:line="276" w:lineRule="auto"/>
      <w:jc w:val="left"/>
    </w:pPr>
    <w:rPr>
      <w:rFonts w:ascii="Calibri" w:eastAsia="Calibri" w:hAnsi="Calibri"/>
      <w:sz w:val="20"/>
      <w:szCs w:val="20"/>
      <w:vertAlign w:val="superscript"/>
      <w:lang/>
    </w:rPr>
  </w:style>
  <w:style w:type="paragraph" w:styleId="a7">
    <w:name w:val="Balloon Text"/>
    <w:basedOn w:val="a"/>
    <w:link w:val="a8"/>
    <w:rsid w:val="00D55F3A"/>
    <w:rPr>
      <w:rFonts w:ascii="Segoe UI" w:hAnsi="Segoe UI"/>
      <w:sz w:val="18"/>
      <w:szCs w:val="18"/>
      <w:lang/>
    </w:rPr>
  </w:style>
  <w:style w:type="character" w:customStyle="1" w:styleId="a8">
    <w:name w:val="Текст выноски Знак"/>
    <w:link w:val="a7"/>
    <w:rsid w:val="00D55F3A"/>
    <w:rPr>
      <w:rFonts w:ascii="Segoe UI" w:hAnsi="Segoe UI" w:cs="Segoe UI"/>
      <w:sz w:val="18"/>
      <w:szCs w:val="18"/>
      <w:lang w:eastAsia="en-US"/>
    </w:rPr>
  </w:style>
  <w:style w:type="paragraph" w:styleId="a9">
    <w:name w:val="List Paragraph"/>
    <w:basedOn w:val="a"/>
    <w:link w:val="aa"/>
    <w:qFormat/>
    <w:rsid w:val="006B59FE"/>
    <w:pPr>
      <w:suppressAutoHyphens/>
      <w:spacing w:after="200" w:line="276" w:lineRule="auto"/>
      <w:ind w:left="720"/>
      <w:contextualSpacing/>
      <w:jc w:val="left"/>
    </w:pPr>
    <w:rPr>
      <w:rFonts w:ascii="Calibri" w:hAnsi="Calibri"/>
      <w:sz w:val="22"/>
      <w:szCs w:val="22"/>
      <w:lang w:eastAsia="ar-SA"/>
    </w:rPr>
  </w:style>
  <w:style w:type="paragraph" w:styleId="ab">
    <w:name w:val="header"/>
    <w:basedOn w:val="a"/>
    <w:rsid w:val="00A86296"/>
    <w:pPr>
      <w:tabs>
        <w:tab w:val="center" w:pos="4677"/>
        <w:tab w:val="right" w:pos="9355"/>
      </w:tabs>
    </w:pPr>
  </w:style>
  <w:style w:type="character" w:styleId="ac">
    <w:name w:val="page number"/>
    <w:basedOn w:val="a0"/>
    <w:rsid w:val="00A86296"/>
  </w:style>
  <w:style w:type="paragraph" w:customStyle="1" w:styleId="GenStyleDefPar">
    <w:name w:val="GenStyleDefPar"/>
    <w:rsid w:val="00CF55DC"/>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w:hAnsi="Arial" w:cs="Arial"/>
      <w:sz w:val="22"/>
      <w:szCs w:val="22"/>
      <w:lang w:val="en-US" w:eastAsia="en-US" w:bidi="en-US"/>
    </w:rPr>
  </w:style>
  <w:style w:type="character" w:customStyle="1" w:styleId="aa">
    <w:name w:val="Абзац списка Знак"/>
    <w:link w:val="a9"/>
    <w:rsid w:val="003C58B5"/>
    <w:rPr>
      <w:rFonts w:ascii="Calibri" w:hAnsi="Calibri" w:cs="Calibri"/>
      <w:sz w:val="22"/>
      <w:szCs w:val="22"/>
      <w:lang w:eastAsia="ar-SA"/>
    </w:rPr>
  </w:style>
  <w:style w:type="paragraph" w:styleId="ad">
    <w:name w:val="Normal (Web)"/>
    <w:basedOn w:val="a"/>
    <w:uiPriority w:val="99"/>
    <w:unhideWhenUsed/>
    <w:rsid w:val="009A0D1B"/>
    <w:pPr>
      <w:spacing w:before="100" w:beforeAutospacing="1" w:after="100" w:afterAutospacing="1"/>
      <w:jc w:val="left"/>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852577219">
      <w:bodyDiv w:val="1"/>
      <w:marLeft w:val="0"/>
      <w:marRight w:val="0"/>
      <w:marTop w:val="0"/>
      <w:marBottom w:val="0"/>
      <w:divBdr>
        <w:top w:val="none" w:sz="0" w:space="0" w:color="auto"/>
        <w:left w:val="none" w:sz="0" w:space="0" w:color="auto"/>
        <w:bottom w:val="none" w:sz="0" w:space="0" w:color="auto"/>
        <w:right w:val="none" w:sz="0" w:space="0" w:color="auto"/>
      </w:divBdr>
    </w:div>
    <w:div w:id="1026949803">
      <w:bodyDiv w:val="1"/>
      <w:marLeft w:val="0"/>
      <w:marRight w:val="0"/>
      <w:marTop w:val="0"/>
      <w:marBottom w:val="0"/>
      <w:divBdr>
        <w:top w:val="none" w:sz="0" w:space="0" w:color="auto"/>
        <w:left w:val="none" w:sz="0" w:space="0" w:color="auto"/>
        <w:bottom w:val="none" w:sz="0" w:space="0" w:color="auto"/>
        <w:right w:val="none" w:sz="0" w:space="0" w:color="auto"/>
      </w:divBdr>
    </w:div>
    <w:div w:id="15679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8C949206A28434419894B9BE085D9912C264B17C92020F1663B59B21FAAF1E1C2EF2831735FD6El1H7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04296&amp;dst=10011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2524</Words>
  <Characters>14393</Characters>
  <Application>Microsoft Office Word</Application>
  <DocSecurity>0</DocSecurity>
  <Lines>119</Lines>
  <Paragraphs>33</Paragraphs>
  <ScaleCrop>false</ScaleCrop>
  <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100032051124100083</dc:title>
  <dc:creator>Татьяна</dc:creator>
  <cp:lastModifiedBy>gu-umto-502-2</cp:lastModifiedBy>
  <cp:revision>2</cp:revision>
  <cp:lastPrinted>2023-05-24T02:36:00Z</cp:lastPrinted>
  <dcterms:created xsi:type="dcterms:W3CDTF">2026-05-26T06:32:00Z</dcterms:created>
  <dcterms:modified xsi:type="dcterms:W3CDTF">2026-05-26T06:32:00Z</dcterms:modified>
</cp:coreProperties>
</file>