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F4" w:rsidRPr="001042DA" w:rsidRDefault="00911FF4" w:rsidP="00911FF4">
      <w:pPr>
        <w:tabs>
          <w:tab w:val="left" w:pos="360"/>
        </w:tabs>
        <w:jc w:val="center"/>
        <w:rPr>
          <w:rFonts w:ascii="XO Thames" w:hAnsi="XO Thames"/>
          <w:b/>
          <w:szCs w:val="22"/>
        </w:rPr>
      </w:pPr>
      <w:bookmarkStart w:id="0" w:name="_GoBack"/>
      <w:bookmarkEnd w:id="0"/>
      <w:r w:rsidRPr="001042DA">
        <w:rPr>
          <w:rFonts w:ascii="XO Thames" w:hAnsi="XO Thames"/>
          <w:b/>
          <w:szCs w:val="22"/>
        </w:rPr>
        <w:t>Государственный контракт №____</w:t>
      </w:r>
    </w:p>
    <w:p w:rsidR="00DC6AAC" w:rsidRPr="001042DA" w:rsidRDefault="005F244E" w:rsidP="00DC6AAC">
      <w:pPr>
        <w:ind w:firstLine="709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на оказание услуги по сопровождению 1С Бухгалтерия 8.3.</w:t>
      </w:r>
    </w:p>
    <w:p w:rsidR="002E3685" w:rsidRPr="001042DA" w:rsidRDefault="00692CB6" w:rsidP="00C2467C">
      <w:pPr>
        <w:tabs>
          <w:tab w:val="center" w:pos="4725"/>
        </w:tabs>
        <w:jc w:val="center"/>
        <w:rPr>
          <w:rFonts w:ascii="XO Thames" w:hAnsi="XO Thames"/>
          <w:b/>
          <w:color w:val="000000"/>
        </w:rPr>
      </w:pPr>
      <w:r w:rsidRPr="001042DA">
        <w:rPr>
          <w:rFonts w:ascii="XO Thames" w:hAnsi="XO Thames"/>
          <w:b/>
          <w:color w:val="000000"/>
        </w:rPr>
        <w:t xml:space="preserve">          </w:t>
      </w:r>
      <w:r w:rsidR="00D416DA" w:rsidRPr="001042DA">
        <w:rPr>
          <w:rFonts w:ascii="XO Thames" w:hAnsi="XO Thames"/>
          <w:b/>
          <w:color w:val="000000"/>
        </w:rPr>
        <w:t>ИКЗ 261246402522424640100100420000000000</w:t>
      </w:r>
    </w:p>
    <w:p w:rsidR="00073869" w:rsidRPr="001042DA" w:rsidRDefault="00073869" w:rsidP="00C2467C">
      <w:pPr>
        <w:tabs>
          <w:tab w:val="center" w:pos="4725"/>
        </w:tabs>
        <w:jc w:val="center"/>
        <w:rPr>
          <w:rFonts w:ascii="XO Thames" w:hAnsi="XO Thames"/>
          <w:b/>
          <w:color w:val="000000"/>
        </w:rPr>
      </w:pPr>
    </w:p>
    <w:p w:rsidR="00073869" w:rsidRPr="001042DA" w:rsidRDefault="00073869" w:rsidP="00C2467C">
      <w:pPr>
        <w:tabs>
          <w:tab w:val="center" w:pos="4725"/>
        </w:tabs>
        <w:jc w:val="center"/>
        <w:rPr>
          <w:rFonts w:ascii="XO Thames" w:hAnsi="XO Thames"/>
          <w:b/>
          <w:color w:val="000000"/>
        </w:rPr>
      </w:pPr>
    </w:p>
    <w:p w:rsidR="00911FF4" w:rsidRPr="001042DA" w:rsidRDefault="005F244E" w:rsidP="00911FF4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</w:t>
      </w:r>
      <w:r w:rsidR="00073869" w:rsidRPr="001042DA">
        <w:rPr>
          <w:rFonts w:ascii="XO Thames" w:hAnsi="XO Thames"/>
        </w:rPr>
        <w:t xml:space="preserve"> «___</w:t>
      </w:r>
      <w:proofErr w:type="gramStart"/>
      <w:r w:rsidR="00073869" w:rsidRPr="001042DA">
        <w:rPr>
          <w:rFonts w:ascii="XO Thames" w:hAnsi="XO Thames"/>
        </w:rPr>
        <w:t>_»_</w:t>
      </w:r>
      <w:proofErr w:type="gramEnd"/>
      <w:r w:rsidR="00073869" w:rsidRPr="001042DA">
        <w:rPr>
          <w:rFonts w:ascii="XO Thames" w:hAnsi="XO Thames"/>
        </w:rPr>
        <w:t xml:space="preserve">_____________2026 </w:t>
      </w:r>
      <w:r w:rsidRPr="001042DA">
        <w:rPr>
          <w:rFonts w:ascii="XO Thames" w:hAnsi="XO Thames"/>
        </w:rPr>
        <w:t xml:space="preserve">           </w:t>
      </w:r>
      <w:r w:rsidR="00073869" w:rsidRPr="001042DA">
        <w:rPr>
          <w:rFonts w:ascii="XO Thames" w:hAnsi="XO Thames"/>
        </w:rPr>
        <w:t xml:space="preserve">                                                                       </w:t>
      </w:r>
      <w:r w:rsidR="00911FF4" w:rsidRPr="001042DA">
        <w:rPr>
          <w:rFonts w:ascii="XO Thames" w:hAnsi="XO Thames"/>
        </w:rPr>
        <w:t xml:space="preserve">г. Красноярск                                                                            </w:t>
      </w:r>
      <w:r w:rsidR="00DC4626" w:rsidRPr="001042DA">
        <w:rPr>
          <w:rFonts w:ascii="XO Thames" w:hAnsi="XO Thames"/>
        </w:rPr>
        <w:t xml:space="preserve">      </w:t>
      </w:r>
      <w:r w:rsidR="00911FF4" w:rsidRPr="001042DA">
        <w:rPr>
          <w:rFonts w:ascii="XO Thames" w:hAnsi="XO Thames"/>
        </w:rPr>
        <w:t xml:space="preserve">       </w:t>
      </w:r>
    </w:p>
    <w:p w:rsidR="00911FF4" w:rsidRPr="001042DA" w:rsidRDefault="00911FF4" w:rsidP="00911FF4">
      <w:pPr>
        <w:jc w:val="both"/>
        <w:rPr>
          <w:rFonts w:ascii="XO Thames" w:hAnsi="XO Thames"/>
        </w:rPr>
      </w:pPr>
    </w:p>
    <w:p w:rsidR="00692CB6" w:rsidRPr="001042DA" w:rsidRDefault="00692CB6" w:rsidP="00CF348D">
      <w:pPr>
        <w:suppressAutoHyphens/>
        <w:ind w:left="142" w:firstLine="567"/>
        <w:jc w:val="both"/>
        <w:rPr>
          <w:rFonts w:ascii="XO Thames" w:eastAsia="Calibri" w:hAnsi="XO Thames"/>
        </w:rPr>
      </w:pPr>
      <w:r w:rsidRPr="001042DA">
        <w:rPr>
          <w:rFonts w:ascii="XO Thames" w:eastAsia="Calibri" w:hAnsi="XO Thames"/>
          <w:b/>
        </w:rPr>
        <w:t xml:space="preserve">Федеральное казенное учреждение «Колония-поселение № 19 Главного управления Федеральной службы исполнения наказаний по Красноярскому краю», </w:t>
      </w:r>
      <w:r w:rsidRPr="001042DA">
        <w:rPr>
          <w:rFonts w:ascii="XO Thames" w:eastAsia="Calibri" w:hAnsi="XO Thames"/>
        </w:rPr>
        <w:t xml:space="preserve">выступающее </w:t>
      </w:r>
      <w:r w:rsidR="00C74E30" w:rsidRPr="001042DA">
        <w:rPr>
          <w:rFonts w:ascii="XO Thames" w:eastAsia="Calibri" w:hAnsi="XO Thames"/>
        </w:rPr>
        <w:t xml:space="preserve"> </w:t>
      </w:r>
      <w:r w:rsidRPr="001042DA">
        <w:rPr>
          <w:rFonts w:ascii="XO Thames" w:eastAsia="Calibri" w:hAnsi="XO Thames"/>
        </w:rPr>
        <w:t xml:space="preserve">от имени Российской Федерации, в целях обеспечения государственных </w:t>
      </w:r>
      <w:r w:rsidR="00073869" w:rsidRPr="001042DA">
        <w:rPr>
          <w:rFonts w:ascii="XO Thames" w:eastAsia="Calibri" w:hAnsi="XO Thames"/>
        </w:rPr>
        <w:t xml:space="preserve"> </w:t>
      </w:r>
      <w:r w:rsidRPr="001042DA">
        <w:rPr>
          <w:rFonts w:ascii="XO Thames" w:eastAsia="Calibri" w:hAnsi="XO Thames"/>
        </w:rPr>
        <w:t xml:space="preserve">нужд, именуемое в дальнейшем «Государственный заказчик», в лице </w:t>
      </w:r>
      <w:r w:rsidRPr="001042DA">
        <w:rPr>
          <w:rFonts w:ascii="XO Thames" w:eastAsia="Calibri" w:hAnsi="XO Thames"/>
          <w:b/>
        </w:rPr>
        <w:t xml:space="preserve">заместителя начальника </w:t>
      </w:r>
      <w:proofErr w:type="spellStart"/>
      <w:r w:rsidRPr="001042DA">
        <w:rPr>
          <w:rFonts w:ascii="XO Thames" w:eastAsia="Calibri" w:hAnsi="XO Thames"/>
          <w:b/>
        </w:rPr>
        <w:t>Узловского</w:t>
      </w:r>
      <w:proofErr w:type="spellEnd"/>
      <w:r w:rsidRPr="001042DA">
        <w:rPr>
          <w:rFonts w:ascii="XO Thames" w:eastAsia="Calibri" w:hAnsi="XO Thames"/>
          <w:b/>
        </w:rPr>
        <w:t xml:space="preserve"> Михаила Павловича, </w:t>
      </w:r>
      <w:r w:rsidRPr="001042DA">
        <w:rPr>
          <w:rFonts w:ascii="XO Thames" w:eastAsia="Calibri" w:hAnsi="XO Thames"/>
        </w:rPr>
        <w:t xml:space="preserve">действующего на основании доверенности </w:t>
      </w:r>
      <w:r w:rsidR="00DC4626" w:rsidRPr="001042DA">
        <w:rPr>
          <w:rFonts w:ascii="XO Thames" w:eastAsia="Calibri" w:hAnsi="XO Thames"/>
        </w:rPr>
        <w:t>№24/ТО/59/13-5 от 21.01.2026</w:t>
      </w:r>
      <w:r w:rsidRPr="001042DA">
        <w:rPr>
          <w:rFonts w:ascii="XO Thames" w:eastAsia="Calibri" w:hAnsi="XO Thames"/>
        </w:rPr>
        <w:t>, с одной стороны, и__________________________________</w:t>
      </w:r>
      <w:r w:rsidR="00C74E30" w:rsidRPr="001042DA">
        <w:rPr>
          <w:rFonts w:ascii="XO Thames" w:eastAsia="Calibri" w:hAnsi="XO Thames"/>
        </w:rPr>
        <w:t>_______</w:t>
      </w:r>
      <w:r w:rsidRPr="001042DA">
        <w:rPr>
          <w:rFonts w:ascii="XO Thames" w:eastAsia="Calibri" w:hAnsi="XO Thames"/>
          <w:b/>
        </w:rPr>
        <w:t xml:space="preserve">, </w:t>
      </w:r>
      <w:r w:rsidRPr="001042DA">
        <w:rPr>
          <w:rFonts w:ascii="XO Thames" w:eastAsia="Calibri" w:hAnsi="XO Thames"/>
        </w:rPr>
        <w:t xml:space="preserve">именуемое в дальнейшем «Поставщик», в лице ___________________________________действующего на основании </w:t>
      </w:r>
      <w:r w:rsidRPr="001042DA">
        <w:rPr>
          <w:rFonts w:ascii="XO Thames" w:eastAsia="Calibri" w:hAnsi="XO Thames"/>
          <w:color w:val="000000"/>
        </w:rPr>
        <w:t>устава,</w:t>
      </w:r>
      <w:r w:rsidRPr="001042DA">
        <w:rPr>
          <w:rFonts w:ascii="XO Thames" w:eastAsia="Calibri" w:hAnsi="XO Thames"/>
        </w:rPr>
        <w:t xml:space="preserve"> с другой стороны, при совместном наименовании «Стороны», руководствуясь:</w:t>
      </w:r>
    </w:p>
    <w:p w:rsidR="00DC4626" w:rsidRPr="001042DA" w:rsidRDefault="00CF348D" w:rsidP="00CF348D">
      <w:pPr>
        <w:widowControl w:val="0"/>
        <w:autoSpaceDE w:val="0"/>
        <w:autoSpaceDN w:val="0"/>
        <w:adjustRightInd w:val="0"/>
        <w:ind w:left="142" w:firstLine="284"/>
        <w:jc w:val="both"/>
        <w:rPr>
          <w:rFonts w:ascii="XO Thames" w:eastAsia="Calibri" w:hAnsi="XO Thames"/>
          <w:bCs/>
        </w:rPr>
      </w:pPr>
      <w:r w:rsidRPr="001042DA">
        <w:rPr>
          <w:rFonts w:ascii="XO Thames" w:eastAsia="Calibri" w:hAnsi="XO Thames"/>
        </w:rPr>
        <w:tab/>
        <w:t xml:space="preserve"> </w:t>
      </w:r>
      <w:r w:rsidR="00DC4626" w:rsidRPr="001042DA">
        <w:rPr>
          <w:rFonts w:ascii="XO Thames" w:eastAsia="Calibri" w:hAnsi="XO Thames"/>
          <w:bCs/>
        </w:rPr>
        <w:t>Федеральным законом от 28.11.2025 №426-ФЗ «О федеральном бюджете на 2026 год и на плановый период 2027 и 2028 годов»,</w:t>
      </w:r>
    </w:p>
    <w:p w:rsidR="00911FF4" w:rsidRPr="001042DA" w:rsidRDefault="00CF348D" w:rsidP="00CF348D">
      <w:pPr>
        <w:widowControl w:val="0"/>
        <w:autoSpaceDE w:val="0"/>
        <w:autoSpaceDN w:val="0"/>
        <w:adjustRightInd w:val="0"/>
        <w:ind w:left="142" w:firstLine="567"/>
        <w:jc w:val="both"/>
        <w:rPr>
          <w:rFonts w:ascii="XO Thames" w:hAnsi="XO Thames"/>
        </w:rPr>
      </w:pPr>
      <w:r w:rsidRPr="001042DA">
        <w:rPr>
          <w:rFonts w:ascii="XO Thames" w:eastAsia="Calibri" w:hAnsi="XO Thames"/>
          <w:bCs/>
        </w:rPr>
        <w:t xml:space="preserve"> </w:t>
      </w:r>
      <w:r w:rsidR="00DC4626" w:rsidRPr="001042DA">
        <w:rPr>
          <w:rFonts w:ascii="XO Thames" w:eastAsia="Calibri" w:hAnsi="XO Thames"/>
          <w:bCs/>
        </w:rPr>
        <w:t>Постановление Правительства Российской Федерации от 29 декабря 2025 г. № 2201 "Об особенностях реализации Федерального закона "О федеральном бюджете на 2026 год и на плановый период 2027 и 2028 годов"</w:t>
      </w:r>
      <w:r w:rsidR="005F244E" w:rsidRPr="001042DA">
        <w:rPr>
          <w:rFonts w:ascii="XO Thames" w:eastAsia="Calibri" w:hAnsi="XO Thames"/>
          <w:bCs/>
        </w:rPr>
        <w:t xml:space="preserve"> </w:t>
      </w:r>
      <w:r w:rsidR="00DC4626" w:rsidRPr="001042DA">
        <w:rPr>
          <w:rFonts w:ascii="XO Thames" w:eastAsia="Calibri" w:hAnsi="XO Thames"/>
          <w:bCs/>
        </w:rPr>
        <w:t>п.4 ч.1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 w:rsidR="00911FF4" w:rsidRPr="001042DA" w:rsidRDefault="00911FF4" w:rsidP="00911FF4">
      <w:pPr>
        <w:numPr>
          <w:ilvl w:val="0"/>
          <w:numId w:val="5"/>
        </w:numPr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Предмет контракта</w:t>
      </w:r>
    </w:p>
    <w:p w:rsidR="00911FF4" w:rsidRPr="001042DA" w:rsidRDefault="00911FF4" w:rsidP="00692CB6">
      <w:pPr>
        <w:tabs>
          <w:tab w:val="left" w:pos="360"/>
        </w:tabs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ab/>
        <w:t>1.1.</w:t>
      </w:r>
      <w:r w:rsidR="00692CB6" w:rsidRPr="001042DA">
        <w:rPr>
          <w:rFonts w:ascii="XO Thames" w:hAnsi="XO Thames"/>
        </w:rPr>
        <w:t xml:space="preserve">По настоящему Контракту ИСПОЛНИТЕЛЬ обязуется оказать услуги </w:t>
      </w:r>
      <w:r w:rsidR="00C74E30" w:rsidRPr="001042DA">
        <w:rPr>
          <w:rFonts w:ascii="XO Thames" w:hAnsi="XO Thames"/>
        </w:rPr>
        <w:t xml:space="preserve">                                     </w:t>
      </w:r>
      <w:r w:rsidR="00692CB6" w:rsidRPr="001042DA">
        <w:rPr>
          <w:rFonts w:ascii="XO Thames" w:hAnsi="XO Thames"/>
        </w:rPr>
        <w:t>по</w:t>
      </w:r>
      <w:r w:rsidR="00CF348D" w:rsidRPr="001042DA">
        <w:rPr>
          <w:rFonts w:ascii="XO Thames" w:hAnsi="XO Thames"/>
        </w:rPr>
        <w:t xml:space="preserve"> </w:t>
      </w:r>
      <w:r w:rsidR="005F244E" w:rsidRPr="001042DA">
        <w:rPr>
          <w:rFonts w:ascii="XO Thames" w:hAnsi="XO Thames"/>
        </w:rPr>
        <w:t>обновлению ПП 1С: Предприятие 8.3. "Бухгалтерия государственного учреждения ред. 2.0", 1С: Предприятие 8.3. "Зарплата государственного учреждения, ред. 3.1."</w:t>
      </w:r>
      <w:r w:rsidR="00692CB6" w:rsidRPr="001042DA">
        <w:rPr>
          <w:rFonts w:ascii="XO Thames" w:hAnsi="XO Thames"/>
        </w:rPr>
        <w:t>, а ЗАКАЗЧИК обязуется принять и оплатить эти услуги на условиях настоящего Контракта.</w:t>
      </w:r>
    </w:p>
    <w:p w:rsidR="00C74E30" w:rsidRPr="001042DA" w:rsidRDefault="00C74E30" w:rsidP="00692CB6">
      <w:pPr>
        <w:tabs>
          <w:tab w:val="left" w:pos="360"/>
        </w:tabs>
        <w:jc w:val="both"/>
        <w:rPr>
          <w:rFonts w:ascii="XO Thames" w:hAnsi="XO Thames"/>
        </w:rPr>
      </w:pPr>
    </w:p>
    <w:p w:rsidR="00911FF4" w:rsidRPr="001042DA" w:rsidRDefault="00911FF4" w:rsidP="00911FF4">
      <w:pPr>
        <w:numPr>
          <w:ilvl w:val="0"/>
          <w:numId w:val="5"/>
        </w:numPr>
        <w:tabs>
          <w:tab w:val="left" w:pos="360"/>
        </w:tabs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Стоимость услуг и порядок оплаты</w:t>
      </w:r>
    </w:p>
    <w:p w:rsidR="00911FF4" w:rsidRPr="001042DA" w:rsidRDefault="00911FF4" w:rsidP="00911FF4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</w:rPr>
        <w:t xml:space="preserve"> </w:t>
      </w:r>
      <w:r w:rsidRPr="001042DA">
        <w:rPr>
          <w:rFonts w:ascii="XO Thames" w:hAnsi="XO Thames"/>
          <w:color w:val="000000"/>
        </w:rPr>
        <w:t xml:space="preserve">2.1. Сумма Государственного контракта </w:t>
      </w:r>
      <w:proofErr w:type="gramStart"/>
      <w:r w:rsidRPr="001042DA">
        <w:rPr>
          <w:rFonts w:ascii="XO Thames" w:hAnsi="XO Thames"/>
          <w:color w:val="000000"/>
        </w:rPr>
        <w:t xml:space="preserve">составляет  </w:t>
      </w:r>
      <w:r w:rsidR="00692CB6" w:rsidRPr="001042DA">
        <w:rPr>
          <w:rFonts w:ascii="XO Thames" w:hAnsi="XO Thames"/>
          <w:b/>
        </w:rPr>
        <w:t>_</w:t>
      </w:r>
      <w:proofErr w:type="gramEnd"/>
      <w:r w:rsidR="00692CB6" w:rsidRPr="001042DA">
        <w:rPr>
          <w:rFonts w:ascii="XO Thames" w:hAnsi="XO Thames"/>
          <w:b/>
        </w:rPr>
        <w:t>_____</w:t>
      </w:r>
      <w:r w:rsidR="00DC6AAC" w:rsidRPr="001042DA">
        <w:rPr>
          <w:rFonts w:ascii="XO Thames" w:hAnsi="XO Thames"/>
          <w:b/>
        </w:rPr>
        <w:t xml:space="preserve"> (</w:t>
      </w:r>
      <w:r w:rsidR="00692CB6" w:rsidRPr="001042DA">
        <w:rPr>
          <w:rFonts w:ascii="XO Thames" w:hAnsi="XO Thames"/>
          <w:b/>
        </w:rPr>
        <w:t>__________</w:t>
      </w:r>
      <w:r w:rsidR="00DC6AAC" w:rsidRPr="001042DA">
        <w:rPr>
          <w:rFonts w:ascii="XO Thames" w:hAnsi="XO Thames"/>
          <w:b/>
        </w:rPr>
        <w:t xml:space="preserve">) рублей, </w:t>
      </w:r>
      <w:r w:rsidR="00692CB6" w:rsidRPr="001042DA">
        <w:rPr>
          <w:rFonts w:ascii="XO Thames" w:hAnsi="XO Thames"/>
          <w:b/>
        </w:rPr>
        <w:t>__</w:t>
      </w:r>
      <w:r w:rsidR="00DC6AAC" w:rsidRPr="001042DA">
        <w:rPr>
          <w:rFonts w:ascii="XO Thames" w:hAnsi="XO Thames"/>
          <w:b/>
        </w:rPr>
        <w:t xml:space="preserve"> копеек, без НДС</w:t>
      </w:r>
      <w:r w:rsidR="00880FB3" w:rsidRPr="001042DA">
        <w:rPr>
          <w:rFonts w:ascii="XO Thames" w:hAnsi="XO Thames"/>
          <w:b/>
        </w:rPr>
        <w:t>/с учетом НДС</w:t>
      </w:r>
      <w:r w:rsidR="00DC6AAC" w:rsidRPr="001042DA">
        <w:rPr>
          <w:rFonts w:ascii="XO Thames" w:hAnsi="XO Thames"/>
          <w:b/>
        </w:rPr>
        <w:t xml:space="preserve">. </w:t>
      </w:r>
      <w:r w:rsidRPr="001042DA">
        <w:rPr>
          <w:rFonts w:ascii="XO Thames" w:hAnsi="XO Thames"/>
          <w:b/>
        </w:rPr>
        <w:t xml:space="preserve"> </w:t>
      </w:r>
      <w:r w:rsidRPr="001042DA">
        <w:rPr>
          <w:rFonts w:ascii="XO Thames" w:hAnsi="XO Thames"/>
        </w:rPr>
        <w:t>Указанная цена</w:t>
      </w:r>
      <w:r w:rsidR="00427DE7" w:rsidRPr="001042DA">
        <w:rPr>
          <w:rFonts w:ascii="XO Thames" w:hAnsi="XO Thames"/>
        </w:rPr>
        <w:t xml:space="preserve"> Государственного</w:t>
      </w:r>
      <w:r w:rsidRPr="001042DA">
        <w:rPr>
          <w:rFonts w:ascii="XO Thames" w:hAnsi="XO Thames"/>
        </w:rPr>
        <w:t xml:space="preserve"> контракта является твердой и не может изменяться в процессе его исполнения, в соответствии с ч.2 ст. 34 44-ФЗ от 05.04.2013г.</w:t>
      </w:r>
    </w:p>
    <w:p w:rsidR="00911FF4" w:rsidRPr="001042DA" w:rsidRDefault="00911FF4" w:rsidP="00911FF4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 2.2. Стоимость оказываемых услуг по сопровождению ПО составляет </w:t>
      </w:r>
      <w:r w:rsidR="00692CB6" w:rsidRPr="001042DA">
        <w:rPr>
          <w:rFonts w:ascii="XO Thames" w:hAnsi="XO Thames"/>
          <w:color w:val="000000"/>
        </w:rPr>
        <w:t>_______</w:t>
      </w:r>
      <w:r w:rsidRPr="001042DA">
        <w:rPr>
          <w:rFonts w:ascii="XO Thames" w:hAnsi="XO Thames"/>
          <w:color w:val="000000"/>
        </w:rPr>
        <w:t>рубл</w:t>
      </w:r>
      <w:r w:rsidR="0082399B" w:rsidRPr="001042DA">
        <w:rPr>
          <w:rFonts w:ascii="XO Thames" w:hAnsi="XO Thames"/>
          <w:color w:val="000000"/>
        </w:rPr>
        <w:t>ей</w:t>
      </w:r>
      <w:r w:rsidRPr="001042DA">
        <w:rPr>
          <w:rFonts w:ascii="XO Thames" w:hAnsi="XO Thames"/>
          <w:color w:val="000000"/>
        </w:rPr>
        <w:t xml:space="preserve"> в час (</w:t>
      </w:r>
      <w:r w:rsidR="00692CB6" w:rsidRPr="001042DA">
        <w:rPr>
          <w:rFonts w:ascii="XO Thames" w:hAnsi="XO Thames"/>
          <w:color w:val="000000"/>
        </w:rPr>
        <w:t>______</w:t>
      </w:r>
      <w:r w:rsidR="0082399B" w:rsidRPr="001042DA">
        <w:rPr>
          <w:rFonts w:ascii="XO Thames" w:hAnsi="XO Thames"/>
          <w:color w:val="000000"/>
        </w:rPr>
        <w:t xml:space="preserve">) </w:t>
      </w:r>
      <w:r w:rsidRPr="001042DA">
        <w:rPr>
          <w:rFonts w:ascii="XO Thames" w:hAnsi="XO Thames"/>
          <w:color w:val="000000"/>
        </w:rPr>
        <w:t>рубл</w:t>
      </w:r>
      <w:r w:rsidR="0082399B" w:rsidRPr="001042DA">
        <w:rPr>
          <w:rFonts w:ascii="XO Thames" w:hAnsi="XO Thames"/>
          <w:color w:val="000000"/>
        </w:rPr>
        <w:t>ей,</w:t>
      </w:r>
      <w:r w:rsidRPr="001042DA">
        <w:rPr>
          <w:rFonts w:ascii="XO Thames" w:hAnsi="XO Thames"/>
          <w:color w:val="000000"/>
        </w:rPr>
        <w:t xml:space="preserve"> </w:t>
      </w:r>
      <w:r w:rsidR="00692CB6" w:rsidRPr="001042DA">
        <w:rPr>
          <w:rFonts w:ascii="XO Thames" w:hAnsi="XO Thames"/>
          <w:color w:val="000000"/>
        </w:rPr>
        <w:t>____</w:t>
      </w:r>
      <w:r w:rsidR="0082399B" w:rsidRPr="001042DA">
        <w:rPr>
          <w:rFonts w:ascii="XO Thames" w:hAnsi="XO Thames"/>
          <w:color w:val="000000"/>
        </w:rPr>
        <w:t xml:space="preserve"> копеек</w:t>
      </w:r>
      <w:r w:rsidR="00DC6AAC" w:rsidRPr="001042DA">
        <w:rPr>
          <w:rFonts w:ascii="XO Thames" w:hAnsi="XO Thames"/>
          <w:color w:val="000000"/>
        </w:rPr>
        <w:t>.</w:t>
      </w:r>
    </w:p>
    <w:p w:rsidR="00FE1153" w:rsidRPr="001042DA" w:rsidRDefault="00911FF4" w:rsidP="00B453B8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  <w:color w:val="000000"/>
        </w:rPr>
        <w:t xml:space="preserve"> 2.3. Оплата по настоящему Государственному контракту производится ЗАКАЗЧИКОМ </w:t>
      </w:r>
      <w:r w:rsidR="00C74E30" w:rsidRPr="001042DA">
        <w:rPr>
          <w:rFonts w:ascii="XO Thames" w:hAnsi="XO Thames"/>
          <w:color w:val="000000"/>
        </w:rPr>
        <w:t xml:space="preserve">                  </w:t>
      </w:r>
      <w:r w:rsidRPr="001042DA">
        <w:rPr>
          <w:rFonts w:ascii="XO Thames" w:hAnsi="XO Thames"/>
          <w:color w:val="000000"/>
        </w:rPr>
        <w:t xml:space="preserve">на основании акта об оказании услуг (далее – </w:t>
      </w:r>
      <w:proofErr w:type="gramStart"/>
      <w:r w:rsidRPr="001042DA">
        <w:rPr>
          <w:rFonts w:ascii="XO Thames" w:hAnsi="XO Thames"/>
          <w:color w:val="000000"/>
        </w:rPr>
        <w:t>акт)  в</w:t>
      </w:r>
      <w:proofErr w:type="gramEnd"/>
      <w:r w:rsidRPr="001042DA">
        <w:rPr>
          <w:rFonts w:ascii="XO Thames" w:hAnsi="XO Thames"/>
          <w:color w:val="000000"/>
        </w:rPr>
        <w:t xml:space="preserve"> течение </w:t>
      </w:r>
      <w:r w:rsidR="00880FB3" w:rsidRPr="001042DA">
        <w:rPr>
          <w:rFonts w:ascii="XO Thames" w:hAnsi="XO Thames"/>
          <w:color w:val="000000"/>
        </w:rPr>
        <w:t>7</w:t>
      </w:r>
      <w:r w:rsidR="00DC6AAC" w:rsidRPr="001042DA">
        <w:rPr>
          <w:rFonts w:ascii="XO Thames" w:hAnsi="XO Thames"/>
          <w:color w:val="000000"/>
        </w:rPr>
        <w:t xml:space="preserve"> (</w:t>
      </w:r>
      <w:r w:rsidR="00880FB3" w:rsidRPr="001042DA">
        <w:rPr>
          <w:rFonts w:ascii="XO Thames" w:hAnsi="XO Thames"/>
          <w:color w:val="000000"/>
        </w:rPr>
        <w:t>семи</w:t>
      </w:r>
      <w:r w:rsidR="00DC6AAC" w:rsidRPr="001042DA">
        <w:rPr>
          <w:rFonts w:ascii="XO Thames" w:hAnsi="XO Thames"/>
          <w:color w:val="000000"/>
        </w:rPr>
        <w:t>)</w:t>
      </w:r>
      <w:r w:rsidRPr="001042DA">
        <w:rPr>
          <w:rFonts w:ascii="XO Thames" w:hAnsi="XO Thames"/>
          <w:color w:val="000000"/>
        </w:rPr>
        <w:t xml:space="preserve"> </w:t>
      </w:r>
      <w:r w:rsidR="00DC6AAC" w:rsidRPr="001042DA">
        <w:rPr>
          <w:rFonts w:ascii="XO Thames" w:hAnsi="XO Thames"/>
          <w:color w:val="000000"/>
        </w:rPr>
        <w:t>рабочих</w:t>
      </w:r>
      <w:r w:rsidRPr="001042DA">
        <w:rPr>
          <w:rFonts w:ascii="XO Thames" w:hAnsi="XO Thames"/>
          <w:color w:val="000000"/>
        </w:rPr>
        <w:t xml:space="preserve"> дней с момента его подписания, путем перечисления денежных средств на расчетный счет ИСПОЛНИТЕЛЯ.</w:t>
      </w:r>
      <w:r w:rsidR="00B453B8" w:rsidRPr="001042DA">
        <w:rPr>
          <w:rFonts w:ascii="XO Thames" w:hAnsi="XO Thames"/>
          <w:color w:val="000000"/>
        </w:rPr>
        <w:t xml:space="preserve"> </w:t>
      </w:r>
      <w:r w:rsidR="00B453B8" w:rsidRPr="001042DA">
        <w:rPr>
          <w:rFonts w:ascii="XO Thames" w:hAnsi="XO Thames"/>
          <w:color w:val="000000"/>
          <w:lang w:val="x-none"/>
        </w:rPr>
        <w:t>Источник финансирования: средства</w:t>
      </w:r>
      <w:r w:rsidR="00B453B8" w:rsidRPr="001042DA">
        <w:rPr>
          <w:rFonts w:ascii="XO Thames" w:hAnsi="XO Thames"/>
          <w:color w:val="000000"/>
        </w:rPr>
        <w:t xml:space="preserve"> дополнительного </w:t>
      </w:r>
      <w:r w:rsidR="00B453B8" w:rsidRPr="001042DA">
        <w:rPr>
          <w:rFonts w:ascii="XO Thames" w:hAnsi="XO Thames"/>
          <w:color w:val="000000"/>
          <w:lang w:val="x-none"/>
        </w:rPr>
        <w:t xml:space="preserve">бюджетного финансирования получателей средств федерального бюджета РФ, </w:t>
      </w:r>
      <w:r w:rsidR="00B453B8" w:rsidRPr="001042DA">
        <w:rPr>
          <w:rFonts w:ascii="XO Thames" w:hAnsi="XO Thames"/>
          <w:color w:val="000000"/>
        </w:rPr>
        <w:t xml:space="preserve"> </w:t>
      </w:r>
      <w:r w:rsidR="00FF2725" w:rsidRPr="001042DA">
        <w:rPr>
          <w:rFonts w:ascii="XO Thames" w:hAnsi="XO Thames"/>
          <w:color w:val="000000"/>
        </w:rPr>
        <w:t xml:space="preserve">      </w:t>
      </w:r>
      <w:r w:rsidR="00B453B8" w:rsidRPr="001042DA">
        <w:rPr>
          <w:rFonts w:ascii="XO Thames" w:hAnsi="XO Thames"/>
          <w:color w:val="000000"/>
          <w:lang w:val="x-none"/>
        </w:rPr>
        <w:t>КБК</w:t>
      </w:r>
      <w:r w:rsidR="00B453B8" w:rsidRPr="001042DA">
        <w:rPr>
          <w:rFonts w:ascii="XO Thames" w:hAnsi="XO Thames"/>
          <w:color w:val="000000"/>
        </w:rPr>
        <w:t> </w:t>
      </w:r>
      <w:r w:rsidR="00B453B8" w:rsidRPr="001042DA">
        <w:rPr>
          <w:rFonts w:ascii="XO Thames" w:hAnsi="XO Thames"/>
          <w:lang w:val="x-none"/>
        </w:rPr>
        <w:t>3200</w:t>
      </w:r>
      <w:r w:rsidR="00B453B8" w:rsidRPr="001042DA">
        <w:rPr>
          <w:rFonts w:ascii="XO Thames" w:hAnsi="XO Thames"/>
        </w:rPr>
        <w:t>3</w:t>
      </w:r>
      <w:r w:rsidR="00B453B8" w:rsidRPr="001042DA">
        <w:rPr>
          <w:rFonts w:ascii="XO Thames" w:hAnsi="XO Thames"/>
          <w:lang w:val="x-none"/>
        </w:rPr>
        <w:t>0542</w:t>
      </w:r>
      <w:r w:rsidR="00B453B8" w:rsidRPr="001042DA">
        <w:rPr>
          <w:rFonts w:ascii="XO Thames" w:hAnsi="XO Thames"/>
        </w:rPr>
        <w:t>4</w:t>
      </w:r>
      <w:r w:rsidR="00B453B8" w:rsidRPr="001042DA">
        <w:rPr>
          <w:rFonts w:ascii="XO Thames" w:hAnsi="XO Thames"/>
          <w:lang w:val="x-none"/>
        </w:rPr>
        <w:t>0</w:t>
      </w:r>
      <w:r w:rsidR="00B453B8" w:rsidRPr="001042DA">
        <w:rPr>
          <w:rFonts w:ascii="XO Thames" w:hAnsi="XO Thames"/>
        </w:rPr>
        <w:t>6</w:t>
      </w:r>
      <w:r w:rsidR="00B453B8" w:rsidRPr="001042DA">
        <w:rPr>
          <w:rFonts w:ascii="XO Thames" w:hAnsi="XO Thames"/>
          <w:lang w:val="x-none"/>
        </w:rPr>
        <w:t>9</w:t>
      </w:r>
      <w:r w:rsidR="00B453B8" w:rsidRPr="001042DA">
        <w:rPr>
          <w:rFonts w:ascii="XO Thames" w:hAnsi="XO Thames"/>
        </w:rPr>
        <w:t>0048</w:t>
      </w:r>
      <w:r w:rsidR="00CF348D" w:rsidRPr="001042DA">
        <w:rPr>
          <w:rFonts w:ascii="XO Thames" w:hAnsi="XO Thames"/>
        </w:rPr>
        <w:t xml:space="preserve"> </w:t>
      </w:r>
      <w:r w:rsidR="00B453B8" w:rsidRPr="001042DA">
        <w:rPr>
          <w:rFonts w:ascii="XO Thames" w:hAnsi="XO Thames"/>
        </w:rPr>
        <w:t>242</w:t>
      </w:r>
      <w:r w:rsidR="00FF2725" w:rsidRPr="001042DA">
        <w:rPr>
          <w:rFonts w:ascii="XO Thames" w:hAnsi="XO Thames"/>
        </w:rPr>
        <w:t>.</w:t>
      </w:r>
      <w:r w:rsidR="00B453B8" w:rsidRPr="001042DA">
        <w:rPr>
          <w:rFonts w:ascii="XO Thames" w:hAnsi="XO Thames"/>
        </w:rPr>
        <w:tab/>
      </w:r>
    </w:p>
    <w:p w:rsidR="00911FF4" w:rsidRPr="001042DA" w:rsidRDefault="00B453B8" w:rsidP="00B453B8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>2</w:t>
      </w:r>
      <w:r w:rsidRPr="001042DA">
        <w:rPr>
          <w:rFonts w:ascii="XO Thames" w:hAnsi="XO Thames"/>
          <w:color w:val="000000"/>
          <w:lang w:val="x-none"/>
        </w:rPr>
        <w:t>.</w:t>
      </w:r>
      <w:r w:rsidRPr="001042DA">
        <w:rPr>
          <w:rFonts w:ascii="XO Thames" w:hAnsi="XO Thames"/>
          <w:color w:val="000000"/>
        </w:rPr>
        <w:t>3</w:t>
      </w:r>
      <w:r w:rsidRPr="001042DA">
        <w:rPr>
          <w:rFonts w:ascii="XO Thames" w:hAnsi="XO Thames"/>
          <w:color w:val="000000"/>
          <w:lang w:val="x-none"/>
        </w:rPr>
        <w:t>. Обязательства по оплате поставленного товара считаются выполненными</w:t>
      </w:r>
    </w:p>
    <w:p w:rsidR="00911FF4" w:rsidRPr="001042DA" w:rsidRDefault="00911FF4" w:rsidP="00911FF4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 2.4. Цена </w:t>
      </w:r>
      <w:r w:rsidR="00427DE7" w:rsidRPr="001042DA">
        <w:rPr>
          <w:rFonts w:ascii="XO Thames" w:hAnsi="XO Thames"/>
          <w:color w:val="000000"/>
        </w:rPr>
        <w:t xml:space="preserve">Государственного </w:t>
      </w:r>
      <w:r w:rsidRPr="001042DA">
        <w:rPr>
          <w:rFonts w:ascii="XO Thames" w:hAnsi="XO Thames"/>
          <w:color w:val="000000"/>
        </w:rPr>
        <w:t>контракта является твердой и не может изменяться в ходе его исполнения, за исключением случаев снижения цены</w:t>
      </w:r>
      <w:r w:rsidR="00427DE7" w:rsidRPr="001042DA">
        <w:rPr>
          <w:rFonts w:ascii="XO Thames" w:hAnsi="XO Thames"/>
          <w:color w:val="000000"/>
        </w:rPr>
        <w:t xml:space="preserve"> Государственного</w:t>
      </w:r>
      <w:r w:rsidRPr="001042DA">
        <w:rPr>
          <w:rFonts w:ascii="XO Thames" w:hAnsi="XO Thames"/>
          <w:color w:val="000000"/>
        </w:rPr>
        <w:t xml:space="preserve"> контракта </w:t>
      </w:r>
      <w:r w:rsidR="00C74E30" w:rsidRPr="001042DA">
        <w:rPr>
          <w:rFonts w:ascii="XO Thames" w:hAnsi="XO Thames"/>
          <w:color w:val="000000"/>
        </w:rPr>
        <w:t xml:space="preserve">                             </w:t>
      </w:r>
      <w:r w:rsidRPr="001042DA">
        <w:rPr>
          <w:rFonts w:ascii="XO Thames" w:hAnsi="XO Thames"/>
          <w:color w:val="000000"/>
        </w:rPr>
        <w:t xml:space="preserve">по соглашению Сторон, </w:t>
      </w:r>
      <w:proofErr w:type="gramStart"/>
      <w:r w:rsidRPr="001042DA">
        <w:rPr>
          <w:rFonts w:ascii="XO Thames" w:hAnsi="XO Thames"/>
          <w:color w:val="000000"/>
        </w:rPr>
        <w:t>без изменения</w:t>
      </w:r>
      <w:proofErr w:type="gramEnd"/>
      <w:r w:rsidRPr="001042DA">
        <w:rPr>
          <w:rFonts w:ascii="XO Thames" w:hAnsi="XO Thames"/>
          <w:color w:val="000000"/>
        </w:rPr>
        <w:t xml:space="preserve"> предусмотренного</w:t>
      </w:r>
      <w:r w:rsidR="00427DE7" w:rsidRPr="001042DA">
        <w:rPr>
          <w:rFonts w:ascii="XO Thames" w:hAnsi="XO Thames"/>
          <w:color w:val="000000"/>
        </w:rPr>
        <w:t xml:space="preserve"> Государственным</w:t>
      </w:r>
      <w:r w:rsidRPr="001042DA">
        <w:rPr>
          <w:rFonts w:ascii="XO Thames" w:hAnsi="XO Thames"/>
          <w:color w:val="000000"/>
        </w:rPr>
        <w:t xml:space="preserve"> контрактом объема услуг и иных условий исполнения</w:t>
      </w:r>
      <w:r w:rsidR="00427DE7" w:rsidRPr="001042DA">
        <w:rPr>
          <w:rFonts w:ascii="XO Thames" w:hAnsi="XO Thames"/>
          <w:color w:val="000000"/>
        </w:rPr>
        <w:t xml:space="preserve"> Государственного</w:t>
      </w:r>
      <w:r w:rsidRPr="001042DA">
        <w:rPr>
          <w:rFonts w:ascii="XO Thames" w:hAnsi="XO Thames"/>
          <w:color w:val="000000"/>
        </w:rPr>
        <w:t xml:space="preserve"> контракта.</w:t>
      </w:r>
    </w:p>
    <w:p w:rsidR="00911FF4" w:rsidRPr="001042DA" w:rsidRDefault="00911FF4" w:rsidP="00911FF4">
      <w:pPr>
        <w:tabs>
          <w:tab w:val="left" w:pos="360"/>
        </w:tabs>
        <w:jc w:val="both"/>
        <w:rPr>
          <w:rFonts w:ascii="XO Thames" w:hAnsi="XO Thames"/>
          <w:lang w:val="x-none"/>
        </w:rPr>
      </w:pPr>
      <w:r w:rsidRPr="001042DA">
        <w:rPr>
          <w:rFonts w:ascii="XO Thames" w:hAnsi="XO Thames"/>
        </w:rPr>
        <w:tab/>
        <w:t xml:space="preserve"> 2</w:t>
      </w:r>
      <w:r w:rsidRPr="001042DA">
        <w:rPr>
          <w:rFonts w:ascii="XO Thames" w:hAnsi="XO Thames"/>
          <w:lang w:val="x-none"/>
        </w:rPr>
        <w:t>.</w:t>
      </w:r>
      <w:r w:rsidRPr="001042DA">
        <w:rPr>
          <w:rFonts w:ascii="XO Thames" w:hAnsi="XO Thames"/>
        </w:rPr>
        <w:t>5</w:t>
      </w:r>
      <w:r w:rsidRPr="001042DA">
        <w:rPr>
          <w:rFonts w:ascii="XO Thames" w:hAnsi="XO Thames"/>
          <w:lang w:val="x-none"/>
        </w:rPr>
        <w:t xml:space="preserve">. Обязательства по оплате поставленного товара считаются выполненными в день списания денежных средств со счетов </w:t>
      </w:r>
      <w:r w:rsidRPr="001042DA">
        <w:rPr>
          <w:rFonts w:ascii="XO Thames" w:hAnsi="XO Thames"/>
        </w:rPr>
        <w:t>ЗАКАЗЧИКА</w:t>
      </w:r>
      <w:r w:rsidRPr="001042DA">
        <w:rPr>
          <w:rFonts w:ascii="XO Thames" w:hAnsi="XO Thames"/>
          <w:lang w:val="x-none"/>
        </w:rPr>
        <w:t>.</w:t>
      </w:r>
    </w:p>
    <w:p w:rsidR="00911FF4" w:rsidRPr="001042DA" w:rsidRDefault="00911FF4" w:rsidP="00911FF4">
      <w:pPr>
        <w:tabs>
          <w:tab w:val="left" w:pos="360"/>
        </w:tabs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ab/>
        <w:t xml:space="preserve"> 2</w:t>
      </w:r>
      <w:r w:rsidRPr="001042DA">
        <w:rPr>
          <w:rFonts w:ascii="XO Thames" w:hAnsi="XO Thames"/>
          <w:lang w:val="x-none"/>
        </w:rPr>
        <w:t>.</w:t>
      </w:r>
      <w:r w:rsidRPr="001042DA">
        <w:rPr>
          <w:rFonts w:ascii="XO Thames" w:hAnsi="XO Thames"/>
        </w:rPr>
        <w:t>6</w:t>
      </w:r>
      <w:r w:rsidRPr="001042DA">
        <w:rPr>
          <w:rFonts w:ascii="XO Thames" w:hAnsi="XO Thames"/>
          <w:lang w:val="x-none"/>
        </w:rPr>
        <w:t xml:space="preserve">. В случае изменения банковских реквизитов </w:t>
      </w:r>
      <w:r w:rsidRPr="001042DA">
        <w:rPr>
          <w:rFonts w:ascii="XO Thames" w:hAnsi="XO Thames"/>
        </w:rPr>
        <w:t>ИСПОЛНИТЕЛЬ</w:t>
      </w:r>
      <w:r w:rsidRPr="001042DA">
        <w:rPr>
          <w:rFonts w:ascii="XO Thames" w:hAnsi="XO Thames"/>
          <w:lang w:val="x-none"/>
        </w:rPr>
        <w:t xml:space="preserve"> обязан в течение 1 (одного) рабочего дня в письменной форме сообщить об этом </w:t>
      </w:r>
      <w:r w:rsidRPr="001042DA">
        <w:rPr>
          <w:rFonts w:ascii="XO Thames" w:hAnsi="XO Thames"/>
        </w:rPr>
        <w:t xml:space="preserve">ЗАКАЗЧИКУ </w:t>
      </w:r>
      <w:r w:rsidRPr="001042DA">
        <w:rPr>
          <w:rFonts w:ascii="XO Thames" w:hAnsi="XO Thames"/>
          <w:lang w:val="x-none"/>
        </w:rPr>
        <w:t xml:space="preserve">с указанием новых реквизитов. В противном случае все риски, связанные с перечислением </w:t>
      </w:r>
      <w:r w:rsidRPr="001042DA">
        <w:rPr>
          <w:rFonts w:ascii="XO Thames" w:hAnsi="XO Thames"/>
        </w:rPr>
        <w:t>ЗАКАЗЧИКОМ</w:t>
      </w:r>
      <w:r w:rsidRPr="001042DA">
        <w:rPr>
          <w:rFonts w:ascii="XO Thames" w:hAnsi="XO Thames"/>
          <w:lang w:val="x-none"/>
        </w:rPr>
        <w:t xml:space="preserve"> денежных средств по указанным в</w:t>
      </w:r>
      <w:r w:rsidR="00427DE7" w:rsidRPr="001042DA">
        <w:rPr>
          <w:rFonts w:ascii="XO Thames" w:hAnsi="XO Thames"/>
        </w:rPr>
        <w:t xml:space="preserve"> </w:t>
      </w:r>
      <w:r w:rsidR="00427DE7" w:rsidRPr="001042DA">
        <w:rPr>
          <w:rFonts w:ascii="XO Thames" w:hAnsi="XO Thames"/>
          <w:color w:val="000000"/>
        </w:rPr>
        <w:t>Государственном</w:t>
      </w:r>
      <w:r w:rsidRPr="001042DA">
        <w:rPr>
          <w:rFonts w:ascii="XO Thames" w:hAnsi="XO Thames"/>
          <w:lang w:val="x-none"/>
        </w:rPr>
        <w:t xml:space="preserve"> контракте реквизитам </w:t>
      </w:r>
      <w:r w:rsidRPr="001042DA">
        <w:rPr>
          <w:rFonts w:ascii="XO Thames" w:hAnsi="XO Thames"/>
        </w:rPr>
        <w:t>ИСПОЛНИТЕЛЬ</w:t>
      </w:r>
      <w:r w:rsidRPr="001042DA">
        <w:rPr>
          <w:rFonts w:ascii="XO Thames" w:hAnsi="XO Thames"/>
          <w:lang w:val="x-none"/>
        </w:rPr>
        <w:t xml:space="preserve">, несет </w:t>
      </w:r>
      <w:r w:rsidRPr="001042DA">
        <w:rPr>
          <w:rFonts w:ascii="XO Thames" w:hAnsi="XO Thames"/>
        </w:rPr>
        <w:t>ИСПОЛНИТЕЛЬ</w:t>
      </w:r>
      <w:r w:rsidRPr="001042DA">
        <w:rPr>
          <w:rFonts w:ascii="XO Thames" w:hAnsi="XO Thames"/>
          <w:lang w:val="x-none"/>
        </w:rPr>
        <w:t>.</w:t>
      </w:r>
    </w:p>
    <w:p w:rsidR="00AD1368" w:rsidRPr="001042DA" w:rsidRDefault="00AD1368" w:rsidP="00094F0A">
      <w:pPr>
        <w:ind w:left="720" w:hanging="720"/>
        <w:jc w:val="both"/>
        <w:rPr>
          <w:rFonts w:ascii="XO Thames" w:hAnsi="XO Thames"/>
        </w:rPr>
      </w:pPr>
    </w:p>
    <w:p w:rsidR="003D2D01" w:rsidRPr="001042DA" w:rsidRDefault="0022052B" w:rsidP="0022052B">
      <w:pPr>
        <w:ind w:left="36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lastRenderedPageBreak/>
        <w:t xml:space="preserve">3. </w:t>
      </w:r>
      <w:r w:rsidR="00BC2766" w:rsidRPr="001042DA">
        <w:rPr>
          <w:rFonts w:ascii="XO Thames" w:hAnsi="XO Thames"/>
          <w:b/>
        </w:rPr>
        <w:t xml:space="preserve">Порядок </w:t>
      </w:r>
      <w:r w:rsidR="001A05A8" w:rsidRPr="001042DA">
        <w:rPr>
          <w:rFonts w:ascii="XO Thames" w:hAnsi="XO Thames"/>
          <w:b/>
        </w:rPr>
        <w:t>оказания услуг</w:t>
      </w:r>
    </w:p>
    <w:p w:rsidR="00542887" w:rsidRPr="001042DA" w:rsidRDefault="00D12E41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3.1. </w:t>
      </w:r>
      <w:r w:rsidR="00BC2766" w:rsidRPr="001042DA">
        <w:rPr>
          <w:rFonts w:ascii="XO Thames" w:hAnsi="XO Thames"/>
          <w:color w:val="000000"/>
        </w:rPr>
        <w:t>ЗАКАЗЧИК</w:t>
      </w:r>
      <w:r w:rsidR="0067028E" w:rsidRPr="001042DA">
        <w:rPr>
          <w:rFonts w:ascii="XO Thames" w:hAnsi="XO Thames"/>
          <w:color w:val="000000"/>
        </w:rPr>
        <w:t>,</w:t>
      </w:r>
      <w:r w:rsidR="00BC2766" w:rsidRPr="001042DA">
        <w:rPr>
          <w:rFonts w:ascii="XO Thames" w:hAnsi="XO Thames"/>
          <w:color w:val="000000"/>
        </w:rPr>
        <w:t xml:space="preserve"> </w:t>
      </w:r>
      <w:r w:rsidR="0067028E" w:rsidRPr="001042DA">
        <w:rPr>
          <w:rFonts w:ascii="XO Thames" w:hAnsi="XO Thames"/>
          <w:color w:val="000000"/>
        </w:rPr>
        <w:t>в случае необходимости, производит оформление заявки по телефону</w:t>
      </w:r>
      <w:r w:rsidR="001042DA">
        <w:rPr>
          <w:rFonts w:ascii="XO Thames" w:hAnsi="XO Thames"/>
          <w:color w:val="000000"/>
        </w:rPr>
        <w:t>.</w:t>
      </w:r>
      <w:r w:rsidR="001042DA" w:rsidRPr="001042DA">
        <w:rPr>
          <w:rFonts w:ascii="XO Thames" w:hAnsi="XO Thames"/>
          <w:color w:val="000000"/>
        </w:rPr>
        <w:t xml:space="preserve"> </w:t>
      </w:r>
      <w:r w:rsidR="00E21BD2" w:rsidRPr="001042DA">
        <w:rPr>
          <w:rFonts w:ascii="XO Thames" w:hAnsi="XO Thames"/>
          <w:color w:val="000000"/>
        </w:rPr>
        <w:t xml:space="preserve">   </w:t>
      </w:r>
      <w:r w:rsidR="001443C3" w:rsidRPr="001042DA">
        <w:rPr>
          <w:rFonts w:ascii="XO Thames" w:hAnsi="XO Thames"/>
          <w:color w:val="000000"/>
        </w:rPr>
        <w:t xml:space="preserve"> </w:t>
      </w:r>
    </w:p>
    <w:p w:rsidR="0067028E" w:rsidRPr="001042DA" w:rsidRDefault="00D12E41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3.2. </w:t>
      </w:r>
      <w:r w:rsidR="00911FF4" w:rsidRPr="001042DA">
        <w:rPr>
          <w:rFonts w:ascii="XO Thames" w:hAnsi="XO Thames"/>
          <w:color w:val="000000"/>
        </w:rPr>
        <w:t>ИСПОЛНИТЕЛЬ</w:t>
      </w:r>
      <w:r w:rsidR="0067028E" w:rsidRPr="001042DA">
        <w:rPr>
          <w:rFonts w:ascii="XO Thames" w:hAnsi="XO Thames"/>
          <w:color w:val="000000"/>
        </w:rPr>
        <w:t xml:space="preserve"> при поступлении заявки производит выезд к ЗАКАЗЧИКУ для </w:t>
      </w:r>
      <w:r w:rsidR="00727FE5" w:rsidRPr="001042DA">
        <w:rPr>
          <w:rFonts w:ascii="XO Thames" w:hAnsi="XO Thames"/>
          <w:color w:val="000000"/>
        </w:rPr>
        <w:t>оказания</w:t>
      </w:r>
      <w:r w:rsidR="0067028E" w:rsidRPr="001042DA">
        <w:rPr>
          <w:rFonts w:ascii="XO Thames" w:hAnsi="XO Thames"/>
          <w:color w:val="000000"/>
        </w:rPr>
        <w:t xml:space="preserve"> необходимых </w:t>
      </w:r>
      <w:r w:rsidR="00727FE5" w:rsidRPr="001042DA">
        <w:rPr>
          <w:rFonts w:ascii="XO Thames" w:hAnsi="XO Thames"/>
          <w:color w:val="000000"/>
        </w:rPr>
        <w:t>услуг</w:t>
      </w:r>
      <w:r w:rsidR="00F92DE6" w:rsidRPr="001042DA">
        <w:rPr>
          <w:rFonts w:ascii="XO Thames" w:hAnsi="XO Thames"/>
          <w:color w:val="000000"/>
        </w:rPr>
        <w:t xml:space="preserve"> в течение</w:t>
      </w:r>
      <w:r w:rsidR="005629C2" w:rsidRPr="001042DA">
        <w:rPr>
          <w:rFonts w:ascii="XO Thames" w:hAnsi="XO Thames"/>
          <w:color w:val="000000"/>
        </w:rPr>
        <w:t xml:space="preserve"> </w:t>
      </w:r>
      <w:r w:rsidR="001042DA">
        <w:rPr>
          <w:rFonts w:ascii="XO Thames" w:hAnsi="XO Thames"/>
          <w:color w:val="000000"/>
        </w:rPr>
        <w:t>1</w:t>
      </w:r>
      <w:r w:rsidR="0014412C" w:rsidRPr="001042DA">
        <w:rPr>
          <w:rFonts w:ascii="XO Thames" w:hAnsi="XO Thames"/>
          <w:color w:val="000000"/>
        </w:rPr>
        <w:t>-</w:t>
      </w:r>
      <w:r w:rsidR="001042DA">
        <w:rPr>
          <w:rFonts w:ascii="XO Thames" w:hAnsi="XO Thames"/>
          <w:color w:val="000000"/>
        </w:rPr>
        <w:t>го</w:t>
      </w:r>
      <w:r w:rsidR="0014412C" w:rsidRPr="001042DA">
        <w:rPr>
          <w:rFonts w:ascii="XO Thames" w:hAnsi="XO Thames"/>
          <w:color w:val="000000"/>
        </w:rPr>
        <w:t xml:space="preserve"> рабоч</w:t>
      </w:r>
      <w:r w:rsidR="001042DA">
        <w:rPr>
          <w:rFonts w:ascii="XO Thames" w:hAnsi="XO Thames"/>
          <w:color w:val="000000"/>
        </w:rPr>
        <w:t>его</w:t>
      </w:r>
      <w:r w:rsidR="0014412C" w:rsidRPr="001042DA">
        <w:rPr>
          <w:rFonts w:ascii="XO Thames" w:hAnsi="XO Thames"/>
          <w:color w:val="000000"/>
        </w:rPr>
        <w:t xml:space="preserve"> дн</w:t>
      </w:r>
      <w:r w:rsidR="001042DA">
        <w:rPr>
          <w:rFonts w:ascii="XO Thames" w:hAnsi="XO Thames"/>
          <w:color w:val="000000"/>
        </w:rPr>
        <w:t>я</w:t>
      </w:r>
      <w:r w:rsidR="0067028E" w:rsidRPr="001042DA">
        <w:rPr>
          <w:rFonts w:ascii="XO Thames" w:hAnsi="XO Thames"/>
          <w:color w:val="000000"/>
        </w:rPr>
        <w:t xml:space="preserve">, либо производит копирование </w:t>
      </w:r>
      <w:proofErr w:type="gramStart"/>
      <w:r w:rsidR="0067028E" w:rsidRPr="001042DA">
        <w:rPr>
          <w:rFonts w:ascii="XO Thames" w:hAnsi="XO Thames"/>
          <w:color w:val="000000"/>
        </w:rPr>
        <w:t>баз</w:t>
      </w:r>
      <w:proofErr w:type="gramEnd"/>
      <w:r w:rsidR="0067028E" w:rsidRPr="001042DA">
        <w:rPr>
          <w:rFonts w:ascii="XO Thames" w:hAnsi="XO Thames"/>
          <w:color w:val="000000"/>
        </w:rPr>
        <w:t xml:space="preserve"> данных ПО непосредственно в отделе внедрения </w:t>
      </w:r>
      <w:r w:rsidR="006D16D7" w:rsidRPr="001042DA">
        <w:rPr>
          <w:rFonts w:ascii="XO Thames" w:hAnsi="XO Thames"/>
          <w:color w:val="000000"/>
        </w:rPr>
        <w:t>ИСПОЛНИТЕЛЯ</w:t>
      </w:r>
      <w:r w:rsidR="0067028E" w:rsidRPr="001042DA">
        <w:rPr>
          <w:rFonts w:ascii="XO Thames" w:hAnsi="XO Thames"/>
          <w:color w:val="000000"/>
        </w:rPr>
        <w:t xml:space="preserve"> если по объективным обстоятельствам данные </w:t>
      </w:r>
      <w:r w:rsidR="00727FE5" w:rsidRPr="001042DA">
        <w:rPr>
          <w:rFonts w:ascii="XO Thames" w:hAnsi="XO Thames"/>
          <w:color w:val="000000"/>
        </w:rPr>
        <w:t>услуги</w:t>
      </w:r>
      <w:r w:rsidR="0067028E" w:rsidRPr="001042DA">
        <w:rPr>
          <w:rFonts w:ascii="XO Thames" w:hAnsi="XO Thames"/>
          <w:color w:val="000000"/>
        </w:rPr>
        <w:t xml:space="preserve"> не могут быть произведены на компьютерах ЗАКАЗЧИКА</w:t>
      </w:r>
      <w:r w:rsidR="00C311A2" w:rsidRPr="001042DA">
        <w:rPr>
          <w:rFonts w:ascii="XO Thames" w:hAnsi="XO Thames"/>
          <w:color w:val="000000"/>
        </w:rPr>
        <w:t>.</w:t>
      </w:r>
    </w:p>
    <w:p w:rsidR="00C87D9F" w:rsidRPr="001042DA" w:rsidRDefault="00D12E41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3.3. </w:t>
      </w:r>
      <w:r w:rsidR="00911FF4" w:rsidRPr="001042DA">
        <w:rPr>
          <w:rFonts w:ascii="XO Thames" w:hAnsi="XO Thames"/>
          <w:color w:val="000000"/>
        </w:rPr>
        <w:t>ИСПОЛНИТЕЛЬ</w:t>
      </w:r>
      <w:r w:rsidR="00687F02" w:rsidRPr="001042DA">
        <w:rPr>
          <w:rFonts w:ascii="XO Thames" w:hAnsi="XO Thames"/>
          <w:color w:val="000000"/>
        </w:rPr>
        <w:t xml:space="preserve"> </w:t>
      </w:r>
      <w:r w:rsidR="007C578C" w:rsidRPr="001042DA">
        <w:rPr>
          <w:rFonts w:ascii="XO Thames" w:hAnsi="XO Thames"/>
          <w:color w:val="000000"/>
        </w:rPr>
        <w:t>оказывает услуги</w:t>
      </w:r>
      <w:r w:rsidR="00687F02" w:rsidRPr="001042DA">
        <w:rPr>
          <w:rFonts w:ascii="XO Thames" w:hAnsi="XO Thames"/>
          <w:color w:val="000000"/>
        </w:rPr>
        <w:t xml:space="preserve"> по следующему адресу: </w:t>
      </w:r>
      <w:r w:rsidR="00F36F1E" w:rsidRPr="001042DA">
        <w:rPr>
          <w:rFonts w:ascii="XO Thames" w:hAnsi="XO Thames"/>
          <w:color w:val="000000"/>
        </w:rPr>
        <w:t>66</w:t>
      </w:r>
      <w:r w:rsidR="00667F2F" w:rsidRPr="001042DA">
        <w:rPr>
          <w:rFonts w:ascii="XO Thames" w:hAnsi="XO Thames"/>
          <w:color w:val="000000"/>
        </w:rPr>
        <w:t>0079</w:t>
      </w:r>
      <w:r w:rsidR="00F36F1E" w:rsidRPr="001042DA">
        <w:rPr>
          <w:rFonts w:ascii="XO Thames" w:hAnsi="XO Thames"/>
          <w:color w:val="000000"/>
        </w:rPr>
        <w:t>,</w:t>
      </w:r>
      <w:r w:rsidR="00AC7960" w:rsidRPr="001042DA">
        <w:rPr>
          <w:rFonts w:ascii="XO Thames" w:hAnsi="XO Thames"/>
          <w:color w:val="000000"/>
        </w:rPr>
        <w:t xml:space="preserve"> Красноярский край, </w:t>
      </w:r>
      <w:r w:rsidR="00F42282" w:rsidRPr="001042DA">
        <w:rPr>
          <w:rFonts w:ascii="XO Thames" w:hAnsi="XO Thames"/>
          <w:color w:val="000000"/>
        </w:rPr>
        <w:t>г.</w:t>
      </w:r>
      <w:r w:rsidR="00A51A48" w:rsidRPr="001042DA">
        <w:rPr>
          <w:rFonts w:ascii="XO Thames" w:hAnsi="XO Thames"/>
          <w:color w:val="000000"/>
        </w:rPr>
        <w:t xml:space="preserve">Красноярск, ул. </w:t>
      </w:r>
      <w:r w:rsidR="00667F2F" w:rsidRPr="001042DA">
        <w:rPr>
          <w:rFonts w:ascii="XO Thames" w:hAnsi="XO Thames"/>
          <w:color w:val="000000"/>
        </w:rPr>
        <w:t>60 лет Октября, 111А</w:t>
      </w:r>
      <w:r w:rsidR="00A51A48" w:rsidRPr="001042DA">
        <w:rPr>
          <w:rFonts w:ascii="XO Thames" w:hAnsi="XO Thames"/>
          <w:color w:val="000000"/>
        </w:rPr>
        <w:t>.</w:t>
      </w:r>
    </w:p>
    <w:p w:rsidR="001042DA" w:rsidRPr="001042DA" w:rsidRDefault="001042DA" w:rsidP="001042DA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>3.4. Общий срок оказания услуг определен с момента заключения Государственного контракта (с момента получения заявки)</w:t>
      </w:r>
      <w:r>
        <w:rPr>
          <w:rFonts w:ascii="XO Thames" w:hAnsi="XO Thames"/>
          <w:color w:val="000000"/>
        </w:rPr>
        <w:t xml:space="preserve"> </w:t>
      </w:r>
      <w:r w:rsidRPr="001042DA">
        <w:rPr>
          <w:rFonts w:ascii="XO Thames" w:hAnsi="XO Thames"/>
          <w:color w:val="000000"/>
        </w:rPr>
        <w:t xml:space="preserve">в течении </w:t>
      </w:r>
      <w:r>
        <w:rPr>
          <w:rFonts w:ascii="XO Thames" w:hAnsi="XO Thames"/>
          <w:color w:val="000000"/>
        </w:rPr>
        <w:t>5-ти</w:t>
      </w:r>
      <w:r w:rsidRPr="001042DA">
        <w:rPr>
          <w:rFonts w:ascii="XO Thames" w:hAnsi="XO Thames"/>
          <w:color w:val="000000"/>
        </w:rPr>
        <w:t xml:space="preserve"> рабочих дней, а в плане оплаты, до полного исполнения обязательств Сторонами.</w:t>
      </w:r>
    </w:p>
    <w:p w:rsidR="00A007E8" w:rsidRPr="001042DA" w:rsidRDefault="00A007E8" w:rsidP="0022052B">
      <w:pPr>
        <w:ind w:left="360"/>
        <w:jc w:val="center"/>
        <w:rPr>
          <w:rFonts w:ascii="XO Thames" w:hAnsi="XO Thames"/>
          <w:b/>
        </w:rPr>
      </w:pPr>
    </w:p>
    <w:p w:rsidR="003D2D01" w:rsidRPr="001042DA" w:rsidRDefault="0022052B" w:rsidP="0022052B">
      <w:pPr>
        <w:ind w:left="36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4. </w:t>
      </w:r>
      <w:r w:rsidR="00711CFF" w:rsidRPr="001042DA">
        <w:rPr>
          <w:rFonts w:ascii="XO Thames" w:hAnsi="XO Thames"/>
          <w:b/>
        </w:rPr>
        <w:t xml:space="preserve">Порядок приемки </w:t>
      </w:r>
    </w:p>
    <w:p w:rsidR="00711CFF" w:rsidRPr="001042DA" w:rsidRDefault="00B931D9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4.1. </w:t>
      </w:r>
      <w:r w:rsidR="009438F2" w:rsidRPr="001042DA">
        <w:rPr>
          <w:rFonts w:ascii="XO Thames" w:hAnsi="XO Thames"/>
          <w:color w:val="000000"/>
        </w:rPr>
        <w:t xml:space="preserve">По завершению </w:t>
      </w:r>
      <w:r w:rsidR="001A05A8" w:rsidRPr="001042DA">
        <w:rPr>
          <w:rFonts w:ascii="XO Thames" w:hAnsi="XO Thames"/>
          <w:color w:val="000000"/>
        </w:rPr>
        <w:t>оказания услуг</w:t>
      </w:r>
      <w:r w:rsidR="009438F2" w:rsidRPr="001042DA">
        <w:rPr>
          <w:rFonts w:ascii="XO Thames" w:hAnsi="XO Thames"/>
          <w:color w:val="000000"/>
        </w:rPr>
        <w:t xml:space="preserve"> </w:t>
      </w:r>
      <w:r w:rsidR="00911FF4" w:rsidRPr="001042DA">
        <w:rPr>
          <w:rFonts w:ascii="XO Thames" w:hAnsi="XO Thames"/>
          <w:color w:val="000000"/>
        </w:rPr>
        <w:t>ИСПОЛНИТЕЛЬ</w:t>
      </w:r>
      <w:r w:rsidR="00667F2F" w:rsidRPr="001042DA">
        <w:rPr>
          <w:rFonts w:ascii="XO Thames" w:hAnsi="XO Thames"/>
          <w:color w:val="000000"/>
        </w:rPr>
        <w:t xml:space="preserve"> передает ЗАКАЗЧИКУ надлежаще оформленный результат. О</w:t>
      </w:r>
      <w:r w:rsidR="009438F2" w:rsidRPr="001042DA">
        <w:rPr>
          <w:rFonts w:ascii="XO Thames" w:hAnsi="XO Thames"/>
          <w:color w:val="000000"/>
        </w:rPr>
        <w:t xml:space="preserve">дновременно с </w:t>
      </w:r>
      <w:r w:rsidR="001A05A8" w:rsidRPr="001042DA">
        <w:rPr>
          <w:rFonts w:ascii="XO Thames" w:hAnsi="XO Thames"/>
          <w:color w:val="000000"/>
        </w:rPr>
        <w:t>окончанием оказания услуг</w:t>
      </w:r>
      <w:r w:rsidR="009438F2" w:rsidRPr="001042DA">
        <w:rPr>
          <w:rFonts w:ascii="XO Thames" w:hAnsi="XO Thames"/>
          <w:color w:val="000000"/>
        </w:rPr>
        <w:t xml:space="preserve"> </w:t>
      </w:r>
      <w:r w:rsidR="00911FF4" w:rsidRPr="001042DA">
        <w:rPr>
          <w:rFonts w:ascii="XO Thames" w:hAnsi="XO Thames"/>
          <w:color w:val="000000"/>
        </w:rPr>
        <w:t>ИСПОЛНИТЕЛЬ</w:t>
      </w:r>
      <w:r w:rsidR="009438F2" w:rsidRPr="001042DA">
        <w:rPr>
          <w:rFonts w:ascii="XO Thames" w:hAnsi="XO Thames"/>
          <w:color w:val="000000"/>
        </w:rPr>
        <w:t xml:space="preserve"> передает ЗАКАЗЧИКУ </w:t>
      </w:r>
      <w:proofErr w:type="gramStart"/>
      <w:r w:rsidR="009438F2" w:rsidRPr="001042DA">
        <w:rPr>
          <w:rFonts w:ascii="XO Thames" w:hAnsi="XO Thames"/>
          <w:color w:val="000000"/>
        </w:rPr>
        <w:t xml:space="preserve">Акт  </w:t>
      </w:r>
      <w:r w:rsidR="001A05A8" w:rsidRPr="001042DA">
        <w:rPr>
          <w:rFonts w:ascii="XO Thames" w:hAnsi="XO Thames"/>
          <w:color w:val="000000"/>
        </w:rPr>
        <w:t>об</w:t>
      </w:r>
      <w:proofErr w:type="gramEnd"/>
      <w:r w:rsidR="001A05A8" w:rsidRPr="001042DA">
        <w:rPr>
          <w:rFonts w:ascii="XO Thames" w:hAnsi="XO Thames"/>
          <w:color w:val="000000"/>
        </w:rPr>
        <w:t xml:space="preserve"> оказании услуг</w:t>
      </w:r>
      <w:r w:rsidR="009438F2" w:rsidRPr="001042DA">
        <w:rPr>
          <w:rFonts w:ascii="XO Thames" w:hAnsi="XO Thames"/>
          <w:color w:val="000000"/>
        </w:rPr>
        <w:t xml:space="preserve"> (далее – Акт).</w:t>
      </w:r>
      <w:r w:rsidR="00711CFF" w:rsidRPr="001042DA">
        <w:rPr>
          <w:rFonts w:ascii="XO Thames" w:hAnsi="XO Thames"/>
          <w:color w:val="000000"/>
        </w:rPr>
        <w:t xml:space="preserve"> </w:t>
      </w:r>
    </w:p>
    <w:p w:rsidR="00711CFF" w:rsidRPr="001042DA" w:rsidRDefault="00B931D9" w:rsidP="00B931D9">
      <w:pPr>
        <w:ind w:firstLine="360"/>
        <w:jc w:val="both"/>
        <w:rPr>
          <w:rFonts w:ascii="XO Thames" w:hAnsi="XO Thames"/>
          <w:color w:val="000000"/>
        </w:rPr>
      </w:pPr>
      <w:r w:rsidRPr="001042DA">
        <w:rPr>
          <w:rFonts w:ascii="XO Thames" w:hAnsi="XO Thames"/>
          <w:color w:val="000000"/>
        </w:rPr>
        <w:t xml:space="preserve">4.2. </w:t>
      </w:r>
      <w:r w:rsidR="00711CFF" w:rsidRPr="001042DA">
        <w:rPr>
          <w:rFonts w:ascii="XO Thames" w:hAnsi="XO Thames"/>
          <w:color w:val="000000"/>
        </w:rPr>
        <w:t>Уполномоченное надлежащим образом лицо ЗАКАЗЧИКА подписывает Акт. Подпись заверяется печатью ЗАКАЗЧИКА.</w:t>
      </w:r>
    </w:p>
    <w:p w:rsidR="00667F2F" w:rsidRPr="001042DA" w:rsidRDefault="00667F2F" w:rsidP="003517DF">
      <w:pPr>
        <w:ind w:left="720"/>
        <w:jc w:val="both"/>
        <w:rPr>
          <w:rFonts w:ascii="XO Thames" w:hAnsi="XO Thames"/>
        </w:rPr>
      </w:pPr>
    </w:p>
    <w:p w:rsidR="000A0EAF" w:rsidRPr="001042DA" w:rsidRDefault="0022052B" w:rsidP="0022052B">
      <w:pPr>
        <w:ind w:left="36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5. </w:t>
      </w:r>
      <w:r w:rsidR="00A509DC" w:rsidRPr="001042DA">
        <w:rPr>
          <w:rFonts w:ascii="XO Thames" w:hAnsi="XO Thames"/>
          <w:b/>
        </w:rPr>
        <w:t>Права и обязанности сторон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.1. </w:t>
      </w:r>
      <w:r w:rsidR="00911FF4" w:rsidRPr="001042DA">
        <w:rPr>
          <w:rFonts w:ascii="XO Thames" w:hAnsi="XO Thames"/>
        </w:rPr>
        <w:t>ИСПОЛНИТЕЛЬ</w:t>
      </w:r>
      <w:r w:rsidR="00A509DC" w:rsidRPr="001042DA">
        <w:rPr>
          <w:rFonts w:ascii="XO Thames" w:hAnsi="XO Thames"/>
        </w:rPr>
        <w:t xml:space="preserve"> обязан: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.1.1. </w:t>
      </w:r>
      <w:r w:rsidR="00B931D9" w:rsidRPr="001042DA">
        <w:rPr>
          <w:rFonts w:ascii="XO Thames" w:hAnsi="XO Thames"/>
        </w:rPr>
        <w:t>В</w:t>
      </w:r>
      <w:r w:rsidR="00A509DC" w:rsidRPr="001042DA">
        <w:rPr>
          <w:rFonts w:ascii="XO Thames" w:hAnsi="XO Thames"/>
        </w:rPr>
        <w:t xml:space="preserve"> рамках данного </w:t>
      </w:r>
      <w:r w:rsidR="001B29F0" w:rsidRPr="001042DA">
        <w:rPr>
          <w:rFonts w:ascii="XO Thames" w:hAnsi="XO Thames"/>
        </w:rPr>
        <w:t>Государственного контракта</w:t>
      </w:r>
      <w:r w:rsidR="00A509DC" w:rsidRPr="001042DA">
        <w:rPr>
          <w:rFonts w:ascii="XO Thames" w:hAnsi="XO Thames"/>
        </w:rPr>
        <w:t xml:space="preserve"> </w:t>
      </w:r>
      <w:r w:rsidR="00B274C4" w:rsidRPr="001042DA">
        <w:rPr>
          <w:rFonts w:ascii="XO Thames" w:hAnsi="XO Thames"/>
        </w:rPr>
        <w:t>оказывать услуги</w:t>
      </w:r>
      <w:r w:rsidR="00A509DC" w:rsidRPr="001042DA">
        <w:rPr>
          <w:rFonts w:ascii="XO Thames" w:hAnsi="XO Thames"/>
        </w:rPr>
        <w:t xml:space="preserve"> по сопровождению ПО ЗАКАЗЧИКА, а именно:</w:t>
      </w:r>
    </w:p>
    <w:p w:rsidR="00A509DC" w:rsidRPr="001042DA" w:rsidRDefault="00A509DC" w:rsidP="00D12E41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- </w:t>
      </w:r>
      <w:r w:rsidR="007C578C" w:rsidRPr="001042DA">
        <w:rPr>
          <w:rFonts w:ascii="XO Thames" w:hAnsi="XO Thames"/>
        </w:rPr>
        <w:t>услуги</w:t>
      </w:r>
      <w:r w:rsidRPr="001042DA">
        <w:rPr>
          <w:rFonts w:ascii="XO Thames" w:hAnsi="XO Thames"/>
        </w:rPr>
        <w:t xml:space="preserve"> по настройке стандартных интерфейсов и прав доступа;</w:t>
      </w:r>
    </w:p>
    <w:p w:rsidR="00A509DC" w:rsidRPr="001042DA" w:rsidRDefault="00A509DC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- установка дополнительных баз, перенос баз между компьютерами;</w:t>
      </w:r>
    </w:p>
    <w:p w:rsidR="00A509DC" w:rsidRPr="001042DA" w:rsidRDefault="00A509DC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- переустановку ПО;</w:t>
      </w:r>
    </w:p>
    <w:p w:rsidR="00A509DC" w:rsidRPr="001042DA" w:rsidRDefault="00A509DC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- тестирование информационных баз;</w:t>
      </w:r>
    </w:p>
    <w:p w:rsidR="00A509DC" w:rsidRPr="001042DA" w:rsidRDefault="00A509DC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- консультации по работе с ПО;</w:t>
      </w:r>
    </w:p>
    <w:p w:rsidR="00A509DC" w:rsidRPr="001042DA" w:rsidRDefault="00A509DC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- по заданию ЗАКАЗЧИКА производить перепрограммирование и вносить изменения </w:t>
      </w:r>
      <w:r w:rsidR="00C74E30" w:rsidRPr="001042DA">
        <w:rPr>
          <w:rFonts w:ascii="XO Thames" w:hAnsi="XO Thames"/>
        </w:rPr>
        <w:t xml:space="preserve">                     </w:t>
      </w:r>
      <w:r w:rsidRPr="001042DA">
        <w:rPr>
          <w:rFonts w:ascii="XO Thames" w:hAnsi="XO Thames"/>
        </w:rPr>
        <w:t>в конфигурации ПО;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.1.2. </w:t>
      </w:r>
      <w:r w:rsidR="00B931D9" w:rsidRPr="001042DA">
        <w:rPr>
          <w:rFonts w:ascii="XO Thames" w:hAnsi="XO Thames"/>
        </w:rPr>
        <w:t>О</w:t>
      </w:r>
      <w:r w:rsidR="00B274C4" w:rsidRPr="001042DA">
        <w:rPr>
          <w:rFonts w:ascii="XO Thames" w:hAnsi="XO Thames"/>
        </w:rPr>
        <w:t xml:space="preserve">казывать услуги </w:t>
      </w:r>
      <w:r w:rsidR="00A509DC" w:rsidRPr="001042DA">
        <w:rPr>
          <w:rFonts w:ascii="XO Thames" w:hAnsi="XO Thames"/>
        </w:rPr>
        <w:t xml:space="preserve">согласно условиям настоящего </w:t>
      </w:r>
      <w:r w:rsidR="001B29F0" w:rsidRPr="001042DA">
        <w:rPr>
          <w:rFonts w:ascii="XO Thames" w:hAnsi="XO Thames"/>
        </w:rPr>
        <w:t>Государственного контракта;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5.1.3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С</w:t>
      </w:r>
      <w:r w:rsidR="00A509DC" w:rsidRPr="001042DA">
        <w:rPr>
          <w:rFonts w:ascii="XO Thames" w:hAnsi="XO Thames"/>
        </w:rPr>
        <w:t xml:space="preserve">облюдать конфиденциальность информации, полученной в ходе </w:t>
      </w:r>
      <w:r w:rsidR="00D041D0" w:rsidRPr="001042DA">
        <w:rPr>
          <w:rFonts w:ascii="XO Thames" w:hAnsi="XO Thames"/>
        </w:rPr>
        <w:t>оказания услуг;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.1.</w:t>
      </w:r>
      <w:r w:rsidR="00480B11" w:rsidRPr="001042DA">
        <w:rPr>
          <w:rFonts w:ascii="XO Thames" w:hAnsi="XO Thames"/>
        </w:rPr>
        <w:t>4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Р</w:t>
      </w:r>
      <w:r w:rsidR="00A509DC" w:rsidRPr="001042DA">
        <w:rPr>
          <w:rFonts w:ascii="XO Thames" w:hAnsi="XO Thames"/>
        </w:rPr>
        <w:t xml:space="preserve">ассматривать предъявленные ЗАКАЗЧИКОМ претензии в течение </w:t>
      </w:r>
      <w:r w:rsidRPr="001042DA">
        <w:rPr>
          <w:rFonts w:ascii="XO Thames" w:hAnsi="XO Thames"/>
        </w:rPr>
        <w:t>15</w:t>
      </w:r>
      <w:r w:rsidR="00A509DC" w:rsidRPr="001042DA">
        <w:rPr>
          <w:rFonts w:ascii="XO Thames" w:hAnsi="XO Thames"/>
        </w:rPr>
        <w:t xml:space="preserve"> календарных дней с даты их поступления и отвечать по существу предъявленных претензий.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.1.</w:t>
      </w:r>
      <w:r w:rsidR="00480B11"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П</w:t>
      </w:r>
      <w:r w:rsidR="00A509DC" w:rsidRPr="001042DA">
        <w:rPr>
          <w:rFonts w:ascii="XO Thames" w:hAnsi="XO Thames"/>
        </w:rPr>
        <w:t xml:space="preserve">ри обоснованности претензий ЗАКАЗЧИКА к </w:t>
      </w:r>
      <w:r w:rsidR="007C578C" w:rsidRPr="001042DA">
        <w:rPr>
          <w:rFonts w:ascii="XO Thames" w:hAnsi="XO Thames"/>
        </w:rPr>
        <w:t>оказываемым услугам</w:t>
      </w:r>
      <w:r w:rsidR="00A509DC" w:rsidRPr="001042DA">
        <w:rPr>
          <w:rFonts w:ascii="XO Thames" w:hAnsi="XO Thames"/>
        </w:rPr>
        <w:t xml:space="preserve"> </w:t>
      </w:r>
      <w:r w:rsidR="00911FF4" w:rsidRPr="001042DA">
        <w:rPr>
          <w:rFonts w:ascii="XO Thames" w:hAnsi="XO Thames"/>
        </w:rPr>
        <w:t>ИСПОЛНИТЕЛЬ</w:t>
      </w:r>
      <w:r w:rsidR="00A509DC" w:rsidRPr="001042DA">
        <w:rPr>
          <w:rFonts w:ascii="XO Thames" w:hAnsi="XO Thames"/>
        </w:rPr>
        <w:t xml:space="preserve"> обязан своими силами и за свой счет устранить недостатки в объекте работ.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.2.</w:t>
      </w:r>
      <w:r w:rsidR="00D12E41" w:rsidRPr="001042DA">
        <w:rPr>
          <w:rFonts w:ascii="XO Thames" w:hAnsi="XO Thames"/>
        </w:rPr>
        <w:t xml:space="preserve"> </w:t>
      </w:r>
      <w:r w:rsidR="00A509DC" w:rsidRPr="001042DA">
        <w:rPr>
          <w:rFonts w:ascii="XO Thames" w:hAnsi="XO Thames"/>
        </w:rPr>
        <w:t>ЗАКАЗЧИК обязан: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.2.1. </w:t>
      </w:r>
      <w:r w:rsidR="00B931D9" w:rsidRPr="001042DA">
        <w:rPr>
          <w:rFonts w:ascii="XO Thames" w:hAnsi="XO Thames"/>
        </w:rPr>
        <w:t>Н</w:t>
      </w:r>
      <w:r w:rsidR="00A509DC" w:rsidRPr="001042DA">
        <w:rPr>
          <w:rFonts w:ascii="XO Thames" w:hAnsi="XO Thames"/>
        </w:rPr>
        <w:t xml:space="preserve">азначить ответственное лицо для осуществления контроля над ходом </w:t>
      </w:r>
      <w:r w:rsidR="00D041D0" w:rsidRPr="001042DA">
        <w:rPr>
          <w:rFonts w:ascii="XO Thames" w:hAnsi="XO Thames"/>
        </w:rPr>
        <w:t xml:space="preserve">оказания услуг, оказываемых </w:t>
      </w:r>
      <w:r w:rsidR="00A509DC" w:rsidRPr="001042DA">
        <w:rPr>
          <w:rFonts w:ascii="XO Thames" w:hAnsi="XO Thames"/>
        </w:rPr>
        <w:t>ИСПОЛНИТЕЛЕМ;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.2.2. </w:t>
      </w:r>
      <w:r w:rsidR="00B931D9" w:rsidRPr="001042DA">
        <w:rPr>
          <w:rFonts w:ascii="XO Thames" w:hAnsi="XO Thames"/>
        </w:rPr>
        <w:t>С</w:t>
      </w:r>
      <w:r w:rsidR="00A509DC" w:rsidRPr="001042DA">
        <w:rPr>
          <w:rFonts w:ascii="XO Thames" w:hAnsi="XO Thames"/>
        </w:rPr>
        <w:t xml:space="preserve">воевременно подписывать предоставляемые ИСПОЛНИТЕЛЕМ акты </w:t>
      </w:r>
      <w:r w:rsidR="00B274C4" w:rsidRPr="001042DA">
        <w:rPr>
          <w:rFonts w:ascii="XO Thames" w:hAnsi="XO Thames"/>
        </w:rPr>
        <w:t>об оказании услуг</w:t>
      </w:r>
      <w:r w:rsidR="00A509DC" w:rsidRPr="001042DA">
        <w:rPr>
          <w:rFonts w:ascii="XO Thames" w:hAnsi="XO Thames"/>
        </w:rPr>
        <w:t xml:space="preserve">, либо предоставлять в письменном виде мотивированный отказ от подписи </w:t>
      </w:r>
      <w:r w:rsidR="00DE3634" w:rsidRPr="001042DA">
        <w:rPr>
          <w:rFonts w:ascii="XO Thames" w:hAnsi="XO Thames"/>
        </w:rPr>
        <w:t xml:space="preserve">в течение </w:t>
      </w:r>
      <w:r w:rsidR="00C74E30" w:rsidRPr="001042DA">
        <w:rPr>
          <w:rFonts w:ascii="XO Thames" w:hAnsi="XO Thames"/>
        </w:rPr>
        <w:t xml:space="preserve">  </w:t>
      </w:r>
      <w:r w:rsidR="00DE3634" w:rsidRPr="001042DA">
        <w:rPr>
          <w:rFonts w:ascii="XO Thames" w:hAnsi="XO Thames"/>
        </w:rPr>
        <w:t>10 календарных дней</w:t>
      </w:r>
      <w:r w:rsidR="00A509DC" w:rsidRPr="001042DA">
        <w:rPr>
          <w:rFonts w:ascii="XO Thames" w:hAnsi="XO Thames"/>
        </w:rPr>
        <w:t>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.2.3. </w:t>
      </w:r>
      <w:r w:rsidR="00B931D9" w:rsidRPr="001042DA">
        <w:rPr>
          <w:rFonts w:ascii="XO Thames" w:hAnsi="XO Thames"/>
        </w:rPr>
        <w:t>О</w:t>
      </w:r>
      <w:r w:rsidR="00A509DC" w:rsidRPr="001042DA">
        <w:rPr>
          <w:rFonts w:ascii="XO Thames" w:hAnsi="XO Thames"/>
        </w:rPr>
        <w:t xml:space="preserve">беспечить свободный доступ к компьютерам, необходимым для успешного выполнения предмета </w:t>
      </w:r>
      <w:r w:rsidR="001B29F0" w:rsidRPr="001042DA">
        <w:rPr>
          <w:rFonts w:ascii="XO Thames" w:hAnsi="XO Thames"/>
        </w:rPr>
        <w:t>Государственного контракта.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.2.4. </w:t>
      </w:r>
      <w:r w:rsidR="00B931D9" w:rsidRPr="001042DA">
        <w:rPr>
          <w:rFonts w:ascii="XO Thames" w:hAnsi="XO Thames"/>
        </w:rPr>
        <w:t>В</w:t>
      </w:r>
      <w:r w:rsidR="00A509DC" w:rsidRPr="001042DA">
        <w:rPr>
          <w:rFonts w:ascii="XO Thames" w:hAnsi="XO Thames"/>
        </w:rPr>
        <w:t xml:space="preserve"> случае обнаружения недостатков в </w:t>
      </w:r>
      <w:r w:rsidR="00D041D0" w:rsidRPr="001042DA">
        <w:rPr>
          <w:rFonts w:ascii="XO Thames" w:hAnsi="XO Thames"/>
        </w:rPr>
        <w:t xml:space="preserve">оказанных ИСПОЛНИТЕЛЕМ услугах </w:t>
      </w:r>
      <w:r w:rsidR="00A509DC" w:rsidRPr="001042DA">
        <w:rPr>
          <w:rFonts w:ascii="XO Thames" w:hAnsi="XO Thames"/>
        </w:rPr>
        <w:t xml:space="preserve">известить об этом ИСПОЛНИТЕЛЯ в письменном виде в течение 10 календарных дней с даты сдачи </w:t>
      </w:r>
      <w:r w:rsidR="007C578C" w:rsidRPr="001042DA">
        <w:rPr>
          <w:rFonts w:ascii="XO Thames" w:hAnsi="XO Thames"/>
        </w:rPr>
        <w:t>услуг</w:t>
      </w:r>
      <w:r w:rsidR="00A509DC" w:rsidRPr="001042DA">
        <w:rPr>
          <w:rFonts w:ascii="XO Thames" w:hAnsi="XO Thames"/>
        </w:rPr>
        <w:t>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.2.5. </w:t>
      </w:r>
      <w:r w:rsidR="00B931D9" w:rsidRPr="001042DA">
        <w:rPr>
          <w:rFonts w:ascii="XO Thames" w:hAnsi="XO Thames"/>
        </w:rPr>
        <w:t>О</w:t>
      </w:r>
      <w:r w:rsidR="00A509DC" w:rsidRPr="001042DA">
        <w:rPr>
          <w:rFonts w:ascii="XO Thames" w:hAnsi="XO Thames"/>
        </w:rPr>
        <w:t>беспечить на должном уровне функционирование компьютеров</w:t>
      </w:r>
      <w:r w:rsidRPr="001042DA">
        <w:rPr>
          <w:rFonts w:ascii="XO Thames" w:hAnsi="XO Thames"/>
        </w:rPr>
        <w:t>,</w:t>
      </w:r>
      <w:r w:rsidR="00A509DC" w:rsidRPr="001042DA">
        <w:rPr>
          <w:rFonts w:ascii="XO Thames" w:hAnsi="XO Thames"/>
        </w:rPr>
        <w:t xml:space="preserve"> на которых производятся работы с ПО;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.2.6. </w:t>
      </w:r>
      <w:r w:rsidR="00B931D9" w:rsidRPr="001042DA">
        <w:rPr>
          <w:rFonts w:ascii="XO Thames" w:hAnsi="XO Thames"/>
        </w:rPr>
        <w:t>С</w:t>
      </w:r>
      <w:r w:rsidR="00A509DC" w:rsidRPr="001042DA">
        <w:rPr>
          <w:rFonts w:ascii="XO Thames" w:hAnsi="XO Thames"/>
        </w:rPr>
        <w:t xml:space="preserve">огласовывать с ИСПОЛНИТЕЛЕМ сроки и объемы </w:t>
      </w:r>
      <w:r w:rsidR="00B274C4" w:rsidRPr="001042DA">
        <w:rPr>
          <w:rFonts w:ascii="XO Thames" w:hAnsi="XO Thames"/>
        </w:rPr>
        <w:t>оказываемых услуг</w:t>
      </w:r>
      <w:r w:rsidR="00A509DC" w:rsidRPr="001042DA">
        <w:rPr>
          <w:rFonts w:ascii="XO Thames" w:hAnsi="XO Thames"/>
        </w:rPr>
        <w:t xml:space="preserve"> для устранения препятствий нормальному функционированию ПО в ходе </w:t>
      </w:r>
      <w:r w:rsidR="00B274C4" w:rsidRPr="001042DA">
        <w:rPr>
          <w:rFonts w:ascii="XO Thames" w:hAnsi="XO Thames"/>
        </w:rPr>
        <w:t>оказания услуг</w:t>
      </w:r>
      <w:r w:rsidR="00A509DC" w:rsidRPr="001042DA">
        <w:rPr>
          <w:rFonts w:ascii="XO Thames" w:hAnsi="XO Thames"/>
        </w:rPr>
        <w:t>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lastRenderedPageBreak/>
        <w:t>5</w:t>
      </w:r>
      <w:r w:rsidR="00D12E41" w:rsidRPr="001042DA">
        <w:rPr>
          <w:rFonts w:ascii="XO Thames" w:hAnsi="XO Thames"/>
        </w:rPr>
        <w:t xml:space="preserve">.2.7. </w:t>
      </w:r>
      <w:r w:rsidR="00B931D9" w:rsidRPr="001042DA">
        <w:rPr>
          <w:rFonts w:ascii="XO Thames" w:hAnsi="XO Thames"/>
        </w:rPr>
        <w:t>П</w:t>
      </w:r>
      <w:r w:rsidR="00A509DC" w:rsidRPr="001042DA">
        <w:rPr>
          <w:rFonts w:ascii="XO Thames" w:hAnsi="XO Thames"/>
        </w:rPr>
        <w:t xml:space="preserve">редоставлять ИСПОЛНИТЕЛЮ номера телефонов, факса и электронной почты </w:t>
      </w:r>
      <w:r w:rsidR="00C74E30" w:rsidRPr="001042DA">
        <w:rPr>
          <w:rFonts w:ascii="XO Thames" w:hAnsi="XO Thames"/>
        </w:rPr>
        <w:t xml:space="preserve">                   </w:t>
      </w:r>
      <w:r w:rsidR="00A509DC" w:rsidRPr="001042DA">
        <w:rPr>
          <w:rFonts w:ascii="XO Thames" w:hAnsi="XO Thames"/>
        </w:rPr>
        <w:t xml:space="preserve">и своевременно сообщать о их изменениях в период действия настоящего </w:t>
      </w:r>
      <w:r w:rsidR="001B29F0" w:rsidRPr="001042DA">
        <w:rPr>
          <w:rFonts w:ascii="XO Thames" w:hAnsi="XO Thames"/>
        </w:rPr>
        <w:t xml:space="preserve">Государственного контракта </w:t>
      </w:r>
      <w:r w:rsidR="00A509DC" w:rsidRPr="001042DA">
        <w:rPr>
          <w:rFonts w:ascii="XO Thames" w:hAnsi="XO Thames"/>
        </w:rPr>
        <w:t>для оперативной связи;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.2.8. </w:t>
      </w:r>
      <w:r w:rsidR="00B931D9" w:rsidRPr="001042DA">
        <w:rPr>
          <w:rFonts w:ascii="XO Thames" w:hAnsi="XO Thames"/>
        </w:rPr>
        <w:t>П</w:t>
      </w:r>
      <w:r w:rsidR="00A509DC" w:rsidRPr="001042DA">
        <w:rPr>
          <w:rFonts w:ascii="XO Thames" w:hAnsi="XO Thames"/>
        </w:rPr>
        <w:t xml:space="preserve">роизводить периодическое резервное копирование </w:t>
      </w:r>
      <w:proofErr w:type="gramStart"/>
      <w:r w:rsidR="00A509DC" w:rsidRPr="001042DA">
        <w:rPr>
          <w:rFonts w:ascii="XO Thames" w:hAnsi="XO Thames"/>
        </w:rPr>
        <w:t>баз</w:t>
      </w:r>
      <w:proofErr w:type="gramEnd"/>
      <w:r w:rsidR="00A509DC" w:rsidRPr="001042DA">
        <w:rPr>
          <w:rFonts w:ascii="XO Thames" w:hAnsi="XO Thames"/>
        </w:rPr>
        <w:t xml:space="preserve"> данных ПО на отдельный носитель информации с целью исключить потерю данных по независящим от сторон причинам</w:t>
      </w:r>
      <w:r w:rsidRPr="001042DA">
        <w:rPr>
          <w:rFonts w:ascii="XO Thames" w:hAnsi="XO Thames"/>
        </w:rPr>
        <w:t>, НЕ РЕЖЕ 1 раза в месяц.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.3. </w:t>
      </w:r>
      <w:r w:rsidR="00A509DC" w:rsidRPr="001042DA">
        <w:rPr>
          <w:rFonts w:ascii="XO Thames" w:hAnsi="XO Thames"/>
        </w:rPr>
        <w:t xml:space="preserve">ЗАКАЗЧИК не может размножать, тиражировать или передавать иным </w:t>
      </w:r>
      <w:proofErr w:type="gramStart"/>
      <w:r w:rsidR="00A509DC" w:rsidRPr="001042DA">
        <w:rPr>
          <w:rFonts w:ascii="XO Thames" w:hAnsi="XO Thames"/>
        </w:rPr>
        <w:t xml:space="preserve">способом, </w:t>
      </w:r>
      <w:r w:rsidR="00C74E30" w:rsidRPr="001042DA">
        <w:rPr>
          <w:rFonts w:ascii="XO Thames" w:hAnsi="XO Thames"/>
        </w:rPr>
        <w:t xml:space="preserve">  </w:t>
      </w:r>
      <w:proofErr w:type="gramEnd"/>
      <w:r w:rsidR="00C74E30" w:rsidRPr="001042DA">
        <w:rPr>
          <w:rFonts w:ascii="XO Thames" w:hAnsi="XO Thames"/>
        </w:rPr>
        <w:t xml:space="preserve">                  </w:t>
      </w:r>
      <w:r w:rsidR="00A509DC" w:rsidRPr="001042DA">
        <w:rPr>
          <w:rFonts w:ascii="XO Thames" w:hAnsi="XO Thames"/>
        </w:rPr>
        <w:t xml:space="preserve">в каком бы то не было виде, полученные по настоящему </w:t>
      </w:r>
      <w:r w:rsidR="001B29F0" w:rsidRPr="001042DA">
        <w:rPr>
          <w:rFonts w:ascii="XO Thames" w:hAnsi="XO Thames"/>
        </w:rPr>
        <w:t>Государственному контракту</w:t>
      </w:r>
      <w:r w:rsidR="00A509DC" w:rsidRPr="001042DA">
        <w:rPr>
          <w:rFonts w:ascii="XO Thames" w:hAnsi="XO Thames"/>
        </w:rPr>
        <w:t xml:space="preserve"> новые формы, релизы, иные документы либо настройки в ПО третьим лицам.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.4. </w:t>
      </w:r>
      <w:r w:rsidR="00911FF4" w:rsidRPr="001042DA">
        <w:rPr>
          <w:rFonts w:ascii="XO Thames" w:hAnsi="XO Thames"/>
        </w:rPr>
        <w:t>ИСПОЛНИТЕЛЬ</w:t>
      </w:r>
      <w:r w:rsidR="00A509DC" w:rsidRPr="001042DA">
        <w:rPr>
          <w:rFonts w:ascii="XO Thames" w:hAnsi="XO Thames"/>
        </w:rPr>
        <w:t xml:space="preserve"> вправе: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.4.</w:t>
      </w:r>
      <w:r w:rsidR="00480B11" w:rsidRPr="001042DA">
        <w:rPr>
          <w:rFonts w:ascii="XO Thames" w:hAnsi="XO Thames"/>
        </w:rPr>
        <w:t>1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Т</w:t>
      </w:r>
      <w:r w:rsidR="00A509DC" w:rsidRPr="001042DA">
        <w:rPr>
          <w:rFonts w:ascii="XO Thames" w:hAnsi="XO Thames"/>
        </w:rPr>
        <w:t xml:space="preserve">ребовать от ЗАКАЗЧИКА предоставления достоверной информации, необходимой для надлежащего исполнения обязательств по настоящему </w:t>
      </w:r>
      <w:r w:rsidR="001B29F0" w:rsidRPr="001042DA">
        <w:rPr>
          <w:rFonts w:ascii="XO Thames" w:hAnsi="XO Thames"/>
        </w:rPr>
        <w:t>Государственному контракту;</w:t>
      </w:r>
    </w:p>
    <w:p w:rsidR="001B29F0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.4.</w:t>
      </w:r>
      <w:r w:rsidR="00480B11" w:rsidRPr="001042DA">
        <w:rPr>
          <w:rFonts w:ascii="XO Thames" w:hAnsi="XO Thames"/>
        </w:rPr>
        <w:t>2</w:t>
      </w:r>
      <w:r w:rsidR="00D12E41" w:rsidRPr="001042DA">
        <w:rPr>
          <w:rFonts w:ascii="XO Thames" w:hAnsi="XO Thames"/>
        </w:rPr>
        <w:t xml:space="preserve">. </w:t>
      </w:r>
      <w:r w:rsidR="00B931D9" w:rsidRPr="001042DA">
        <w:rPr>
          <w:rFonts w:ascii="XO Thames" w:hAnsi="XO Thames"/>
        </w:rPr>
        <w:t>П</w:t>
      </w:r>
      <w:r w:rsidR="00A509DC" w:rsidRPr="001042DA">
        <w:rPr>
          <w:rFonts w:ascii="XO Thames" w:hAnsi="XO Thames"/>
        </w:rPr>
        <w:t xml:space="preserve">ри возникновении или обнаружении ИСПОЛНИТЕЛЕМ у ЗАКАЗЧИКА условий, препятствующих выполнению ИСПОЛНИТЕЛЕМ своих обязательств </w:t>
      </w:r>
      <w:proofErr w:type="gramStart"/>
      <w:r w:rsidR="00A509DC" w:rsidRPr="001042DA">
        <w:rPr>
          <w:rFonts w:ascii="XO Thames" w:hAnsi="XO Thames"/>
        </w:rPr>
        <w:t>по настоящему</w:t>
      </w:r>
      <w:proofErr w:type="gramEnd"/>
      <w:r w:rsidR="00A509DC" w:rsidRPr="001042DA">
        <w:rPr>
          <w:rFonts w:ascii="XO Thames" w:hAnsi="XO Thames"/>
        </w:rPr>
        <w:t xml:space="preserve"> </w:t>
      </w:r>
      <w:r w:rsidR="00D73E28" w:rsidRPr="001042DA">
        <w:rPr>
          <w:rFonts w:ascii="XO Thames" w:hAnsi="XO Thames"/>
        </w:rPr>
        <w:t>Государственный контракт</w:t>
      </w:r>
      <w:r w:rsidR="00A509DC" w:rsidRPr="001042DA">
        <w:rPr>
          <w:rFonts w:ascii="XO Thames" w:hAnsi="XO Thames"/>
        </w:rPr>
        <w:t xml:space="preserve">у, </w:t>
      </w:r>
      <w:r w:rsidR="00911FF4" w:rsidRPr="001042DA">
        <w:rPr>
          <w:rFonts w:ascii="XO Thames" w:hAnsi="XO Thames"/>
        </w:rPr>
        <w:t>ИСПОЛНИТЕЛЬ</w:t>
      </w:r>
      <w:r w:rsidR="00A509DC" w:rsidRPr="001042DA">
        <w:rPr>
          <w:rFonts w:ascii="XO Thames" w:hAnsi="XO Thames"/>
        </w:rPr>
        <w:t xml:space="preserve"> имеет право указать ЗАКАЗЧИКУ на данные условия и предложить меры по их устранению, которые в свою очередь могут быть возложены на ИСПОЛНИТЕЛЯ в рамках отдельного </w:t>
      </w:r>
      <w:r w:rsidR="001B029D" w:rsidRPr="001042DA">
        <w:rPr>
          <w:rFonts w:ascii="XO Thames" w:hAnsi="XO Thames"/>
        </w:rPr>
        <w:t>Г</w:t>
      </w:r>
      <w:r w:rsidR="00D73E28" w:rsidRPr="001042DA">
        <w:rPr>
          <w:rFonts w:ascii="XO Thames" w:hAnsi="XO Thames"/>
        </w:rPr>
        <w:t>осударственный контракт</w:t>
      </w:r>
      <w:r w:rsidR="00A509DC" w:rsidRPr="001042DA">
        <w:rPr>
          <w:rFonts w:ascii="XO Thames" w:hAnsi="XO Thames"/>
        </w:rPr>
        <w:t xml:space="preserve">а или дополнительного соглашения к данному </w:t>
      </w:r>
      <w:r w:rsidR="001B29F0" w:rsidRPr="001042DA">
        <w:rPr>
          <w:rFonts w:ascii="XO Thames" w:hAnsi="XO Thames"/>
        </w:rPr>
        <w:t xml:space="preserve">Государственному контракту 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A509DC" w:rsidRPr="001042DA">
        <w:rPr>
          <w:rFonts w:ascii="XO Thames" w:hAnsi="XO Thames"/>
        </w:rPr>
        <w:t>.4.</w:t>
      </w:r>
      <w:r w:rsidR="00480B11" w:rsidRPr="001042DA">
        <w:rPr>
          <w:rFonts w:ascii="XO Thames" w:hAnsi="XO Thames"/>
        </w:rPr>
        <w:t>3.</w:t>
      </w:r>
      <w:r w:rsidR="00D12E41" w:rsidRPr="001042DA">
        <w:rPr>
          <w:rFonts w:ascii="XO Thames" w:hAnsi="XO Thames"/>
        </w:rPr>
        <w:t xml:space="preserve"> </w:t>
      </w:r>
      <w:r w:rsidR="00B931D9" w:rsidRPr="001042DA">
        <w:rPr>
          <w:rFonts w:ascii="XO Thames" w:hAnsi="XO Thames"/>
        </w:rPr>
        <w:t>Н</w:t>
      </w:r>
      <w:r w:rsidR="00A509DC" w:rsidRPr="001042DA">
        <w:rPr>
          <w:rFonts w:ascii="XO Thames" w:hAnsi="XO Thames"/>
        </w:rPr>
        <w:t>е выполнять работы с ПО для которого нарушены условия действия лицензии, определяемые фирмой "1С".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.5. </w:t>
      </w:r>
      <w:r w:rsidR="00A509DC" w:rsidRPr="001042DA">
        <w:rPr>
          <w:rFonts w:ascii="XO Thames" w:hAnsi="XO Thames"/>
        </w:rPr>
        <w:t>ЗАКАЗЧИК вправе:</w:t>
      </w:r>
    </w:p>
    <w:p w:rsidR="00A509D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.5.1. </w:t>
      </w:r>
      <w:r w:rsidR="00B931D9" w:rsidRPr="001042DA">
        <w:rPr>
          <w:rFonts w:ascii="XO Thames" w:hAnsi="XO Thames"/>
        </w:rPr>
        <w:t>В</w:t>
      </w:r>
      <w:r w:rsidR="00A509DC" w:rsidRPr="001042DA">
        <w:rPr>
          <w:rFonts w:ascii="XO Thames" w:hAnsi="XO Thames"/>
        </w:rPr>
        <w:t xml:space="preserve"> любое время проверять ход выполнения и качество </w:t>
      </w:r>
      <w:r w:rsidR="00727FE5" w:rsidRPr="001042DA">
        <w:rPr>
          <w:rFonts w:ascii="XO Thames" w:hAnsi="XO Thames"/>
        </w:rPr>
        <w:t>оказываемых услуг</w:t>
      </w:r>
      <w:r w:rsidR="00A509DC" w:rsidRPr="001042DA">
        <w:rPr>
          <w:rFonts w:ascii="XO Thames" w:hAnsi="XO Thames"/>
        </w:rPr>
        <w:t>, выполняемых ИСПОЛНИТЕЛЕМ, не вмешиваясь непосредственно в его деятельность</w:t>
      </w:r>
      <w:r w:rsidR="00480B11" w:rsidRPr="001042DA">
        <w:rPr>
          <w:rFonts w:ascii="XO Thames" w:hAnsi="XO Thames"/>
        </w:rPr>
        <w:t>,</w:t>
      </w:r>
      <w:r w:rsidR="00A509DC" w:rsidRPr="001042DA">
        <w:rPr>
          <w:rFonts w:ascii="XO Thames" w:hAnsi="XO Thames"/>
        </w:rPr>
        <w:t xml:space="preserve"> связанную с выполнением обязательств по настоящему </w:t>
      </w:r>
      <w:r w:rsidR="001B29F0" w:rsidRPr="001042DA">
        <w:rPr>
          <w:rFonts w:ascii="XO Thames" w:hAnsi="XO Thames"/>
        </w:rPr>
        <w:t>Государственному контракту</w:t>
      </w:r>
    </w:p>
    <w:p w:rsidR="00170F8C" w:rsidRPr="001042DA" w:rsidRDefault="00711CFF" w:rsidP="00B931D9">
      <w:pPr>
        <w:ind w:firstLine="360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5</w:t>
      </w:r>
      <w:r w:rsidR="00D12E41" w:rsidRPr="001042DA">
        <w:rPr>
          <w:rFonts w:ascii="XO Thames" w:hAnsi="XO Thames"/>
        </w:rPr>
        <w:t xml:space="preserve">.5.2. </w:t>
      </w:r>
      <w:r w:rsidR="00B931D9" w:rsidRPr="001042DA">
        <w:rPr>
          <w:rFonts w:ascii="XO Thames" w:hAnsi="XO Thames"/>
        </w:rPr>
        <w:t>П</w:t>
      </w:r>
      <w:r w:rsidR="00A509DC" w:rsidRPr="001042DA">
        <w:rPr>
          <w:rFonts w:ascii="XO Thames" w:hAnsi="XO Thames"/>
        </w:rPr>
        <w:t xml:space="preserve">редъявлять претензии по качеству </w:t>
      </w:r>
      <w:r w:rsidR="007C578C" w:rsidRPr="001042DA">
        <w:rPr>
          <w:rFonts w:ascii="XO Thames" w:hAnsi="XO Thames"/>
        </w:rPr>
        <w:t>оказанных</w:t>
      </w:r>
      <w:r w:rsidR="00A509DC" w:rsidRPr="001042DA">
        <w:rPr>
          <w:rFonts w:ascii="XO Thames" w:hAnsi="XO Thames"/>
        </w:rPr>
        <w:t xml:space="preserve"> ИСПОЛНИТЕЛЕМ </w:t>
      </w:r>
      <w:r w:rsidR="007C578C" w:rsidRPr="001042DA">
        <w:rPr>
          <w:rFonts w:ascii="XO Thames" w:hAnsi="XO Thames"/>
        </w:rPr>
        <w:t>услуг</w:t>
      </w:r>
      <w:r w:rsidR="00A509DC" w:rsidRPr="001042DA">
        <w:rPr>
          <w:rFonts w:ascii="XO Thames" w:hAnsi="XO Thames"/>
        </w:rPr>
        <w:t xml:space="preserve"> </w:t>
      </w:r>
      <w:r w:rsidR="00C74E30" w:rsidRPr="001042DA">
        <w:rPr>
          <w:rFonts w:ascii="XO Thames" w:hAnsi="XO Thames"/>
        </w:rPr>
        <w:t xml:space="preserve">                               </w:t>
      </w:r>
      <w:r w:rsidR="00A509DC" w:rsidRPr="001042DA">
        <w:rPr>
          <w:rFonts w:ascii="XO Thames" w:hAnsi="XO Thames"/>
        </w:rPr>
        <w:t xml:space="preserve">в соответствии с условиями настоящего </w:t>
      </w:r>
      <w:r w:rsidR="001B29F0" w:rsidRPr="001042DA">
        <w:rPr>
          <w:rFonts w:ascii="XO Thames" w:hAnsi="XO Thames"/>
        </w:rPr>
        <w:t>Государственного контракта.</w:t>
      </w:r>
    </w:p>
    <w:p w:rsidR="00704832" w:rsidRPr="001042DA" w:rsidRDefault="00704832" w:rsidP="00094F0A">
      <w:pPr>
        <w:ind w:left="720" w:hanging="720"/>
        <w:jc w:val="both"/>
        <w:rPr>
          <w:rFonts w:ascii="XO Thames" w:hAnsi="XO Thames"/>
        </w:rPr>
      </w:pPr>
    </w:p>
    <w:p w:rsidR="00EC1AD0" w:rsidRPr="001042DA" w:rsidRDefault="0022052B" w:rsidP="0022052B">
      <w:pPr>
        <w:ind w:left="36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6. </w:t>
      </w:r>
      <w:r w:rsidR="009C1BC4" w:rsidRPr="001042DA">
        <w:rPr>
          <w:rFonts w:ascii="XO Thames" w:hAnsi="XO Thames"/>
          <w:b/>
        </w:rPr>
        <w:t xml:space="preserve">Ответственность сторон </w:t>
      </w:r>
    </w:p>
    <w:p w:rsidR="00542887" w:rsidRPr="001042DA" w:rsidRDefault="00542887" w:rsidP="00542887">
      <w:pPr>
        <w:ind w:left="142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noProof/>
          <w:color w:val="000000"/>
          <w:lang w:eastAsia="x-none"/>
        </w:rPr>
        <w:t xml:space="preserve">          6</w:t>
      </w:r>
      <w:r w:rsidRPr="001042DA">
        <w:rPr>
          <w:rFonts w:ascii="XO Thames" w:hAnsi="XO Thames"/>
          <w:noProof/>
          <w:color w:val="000000"/>
          <w:lang w:val="x-none" w:eastAsia="x-none"/>
        </w:rPr>
        <w:t xml:space="preserve">.1. </w:t>
      </w:r>
      <w:r w:rsidRPr="001042DA">
        <w:rPr>
          <w:rFonts w:ascii="XO Thames" w:hAnsi="XO Thames"/>
          <w:lang w:val="x-none" w:eastAsia="x-none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542887" w:rsidRPr="001042DA" w:rsidRDefault="00542887" w:rsidP="00542887">
      <w:pPr>
        <w:tabs>
          <w:tab w:val="left" w:pos="360"/>
          <w:tab w:val="left" w:pos="709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6</w:t>
      </w:r>
      <w:r w:rsidRPr="001042DA">
        <w:rPr>
          <w:rFonts w:ascii="XO Thames" w:hAnsi="XO Thames"/>
          <w:lang w:val="x-none" w:eastAsia="x-none"/>
        </w:rPr>
        <w:t>.2. Размер штрафа устанавливается Контрактом в порядке, установленном п</w:t>
      </w:r>
      <w:r w:rsidRPr="001042DA">
        <w:rPr>
          <w:rFonts w:ascii="XO Thames" w:hAnsi="XO Thames"/>
          <w:lang w:eastAsia="x-none"/>
        </w:rPr>
        <w:t>.</w:t>
      </w:r>
      <w:r w:rsidRPr="001042DA">
        <w:rPr>
          <w:rFonts w:ascii="XO Thames" w:hAnsi="XO Thames"/>
          <w:lang w:val="x-none" w:eastAsia="x-none"/>
        </w:rPr>
        <w:t xml:space="preserve"> </w:t>
      </w:r>
      <w:r w:rsidRPr="001042DA">
        <w:rPr>
          <w:rFonts w:ascii="XO Thames" w:hAnsi="XO Thames"/>
          <w:lang w:eastAsia="x-none"/>
        </w:rPr>
        <w:t>8</w:t>
      </w:r>
      <w:r w:rsidRPr="001042DA">
        <w:rPr>
          <w:rFonts w:ascii="XO Thames" w:hAnsi="XO Thames"/>
          <w:lang w:val="x-none" w:eastAsia="x-none"/>
        </w:rPr>
        <w:t xml:space="preserve">.3 -  </w:t>
      </w:r>
      <w:r w:rsidRPr="001042DA">
        <w:rPr>
          <w:rFonts w:ascii="XO Thames" w:hAnsi="XO Thames"/>
          <w:lang w:eastAsia="x-none"/>
        </w:rPr>
        <w:t>8</w:t>
      </w:r>
      <w:r w:rsidRPr="001042DA">
        <w:rPr>
          <w:rFonts w:ascii="XO Thames" w:hAnsi="XO Thames"/>
          <w:lang w:val="x-none" w:eastAsia="x-none"/>
        </w:rPr>
        <w:t>.6 настоящего раздела, в виде фиксированной суммы, в том числе рассчитываемой как процент цены контракта.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 xml:space="preserve">        6</w:t>
      </w:r>
      <w:r w:rsidRPr="001042DA">
        <w:rPr>
          <w:rFonts w:ascii="XO Thames" w:hAnsi="XO Thames"/>
          <w:lang w:val="x-none" w:eastAsia="x-none"/>
        </w:rPr>
        <w:t xml:space="preserve">.3. За каждый факт неисполнения или ненадлежащего исполнения </w:t>
      </w:r>
      <w:r w:rsidRPr="001042DA">
        <w:rPr>
          <w:rFonts w:ascii="XO Thames" w:hAnsi="XO Thames"/>
          <w:lang w:eastAsia="x-none"/>
        </w:rPr>
        <w:t xml:space="preserve">Поставщика </w:t>
      </w:r>
      <w:r w:rsidRPr="001042DA">
        <w:rPr>
          <w:rFonts w:ascii="XO Thames" w:hAnsi="XO Thames"/>
          <w:lang w:val="x-none" w:eastAsia="x-none"/>
        </w:rPr>
        <w:t>обязательств, предусмотренных контрактом, за исключением просрочки исполнения</w:t>
      </w:r>
      <w:r w:rsidRPr="001042DA">
        <w:rPr>
          <w:rFonts w:ascii="XO Thames" w:hAnsi="XO Thames"/>
          <w:lang w:eastAsia="x-none"/>
        </w:rPr>
        <w:t xml:space="preserve"> </w:t>
      </w:r>
      <w:r w:rsidRPr="001042DA">
        <w:rPr>
          <w:rFonts w:ascii="XO Thames" w:hAnsi="XO Thames"/>
          <w:lang w:val="x-none" w:eastAsia="x-none"/>
        </w:rPr>
        <w:t>обязательств (в том числе гарантийного обязательства), предусмотренных контрактом, размер штрафа устанавливается в виде фиксированной суммы, в размере 10 процентов цены контракта</w:t>
      </w:r>
      <w:r w:rsidRPr="001042DA">
        <w:rPr>
          <w:rFonts w:ascii="XO Thames" w:hAnsi="XO Thames"/>
          <w:lang w:eastAsia="x-none"/>
        </w:rPr>
        <w:t>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eastAsia="x-none"/>
        </w:rPr>
        <w:t xml:space="preserve">   </w:t>
      </w:r>
      <w:r w:rsidRPr="001042DA">
        <w:rPr>
          <w:rFonts w:ascii="XO Thames" w:hAnsi="XO Thames"/>
          <w:lang w:eastAsia="x-none"/>
        </w:rPr>
        <w:tab/>
        <w:t xml:space="preserve">          6</w:t>
      </w:r>
      <w:r w:rsidRPr="001042DA">
        <w:rPr>
          <w:rFonts w:ascii="XO Thames" w:hAnsi="XO Thames"/>
          <w:lang w:val="x-none" w:eastAsia="x-none"/>
        </w:rPr>
        <w:t xml:space="preserve">.4. За каждый факт неисполнения или ненадлежащего исполнения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рублей.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6</w:t>
      </w:r>
      <w:r w:rsidRPr="001042DA">
        <w:rPr>
          <w:rFonts w:ascii="XO Thames" w:hAnsi="XO Thames"/>
          <w:lang w:val="x-none" w:eastAsia="x-none"/>
        </w:rPr>
        <w:t xml:space="preserve">.5.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</w:t>
      </w:r>
      <w:r w:rsidRPr="001042DA">
        <w:rPr>
          <w:rFonts w:ascii="XO Thames" w:hAnsi="XO Thames"/>
          <w:lang w:eastAsia="x-none"/>
        </w:rPr>
        <w:t xml:space="preserve">   </w:t>
      </w:r>
      <w:r w:rsidRPr="001042DA">
        <w:rPr>
          <w:rFonts w:ascii="XO Thames" w:hAnsi="XO Thames"/>
          <w:lang w:val="x-none" w:eastAsia="x-none"/>
        </w:rPr>
        <w:t>суммы, определяемой в размере 1000 рублей.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   6</w:t>
      </w:r>
      <w:r w:rsidRPr="001042DA">
        <w:rPr>
          <w:rFonts w:ascii="XO Thames" w:hAnsi="XO Thames"/>
          <w:lang w:val="x-none" w:eastAsia="x-none"/>
        </w:rPr>
        <w:t xml:space="preserve">.6. </w:t>
      </w:r>
      <w:r w:rsidRPr="001042DA">
        <w:rPr>
          <w:rFonts w:ascii="XO Thames" w:hAnsi="XO Thames"/>
          <w:lang w:val="x-none" w:eastAsia="x-none" w:bidi="ru-RU"/>
        </w:rPr>
        <w:t>В случае просрочки исполнения Поставщиком обязательств</w:t>
      </w:r>
      <w:r w:rsidRPr="001042DA">
        <w:rPr>
          <w:rFonts w:ascii="XO Thames" w:hAnsi="XO Thames"/>
          <w:lang w:eastAsia="x-none" w:bidi="ru-RU"/>
        </w:rPr>
        <w:t xml:space="preserve">, </w:t>
      </w:r>
      <w:r w:rsidRPr="001042DA">
        <w:rPr>
          <w:rFonts w:ascii="XO Thames" w:hAnsi="XO Thames"/>
          <w:lang w:val="x-none" w:eastAsia="x-none" w:bidi="ru-RU"/>
        </w:rPr>
        <w:t>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 уплате неустойки (пени).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    </w:t>
      </w:r>
      <w:r w:rsidRPr="001042DA">
        <w:rPr>
          <w:rFonts w:ascii="XO Thames" w:hAnsi="XO Thames"/>
          <w:lang w:val="x-none" w:eastAsia="x-none"/>
        </w:rPr>
        <w:t xml:space="preserve">Пеня начисляется за каждый день просрочки исполнения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 xml:space="preserve"> обязательства, предусмотренного контрактом, в размере одной трехсотой действующей </w:t>
      </w:r>
      <w:r w:rsidR="00C74E30" w:rsidRPr="001042DA">
        <w:rPr>
          <w:rFonts w:ascii="XO Thames" w:hAnsi="XO Thames"/>
          <w:lang w:eastAsia="x-none"/>
        </w:rPr>
        <w:t xml:space="preserve">                   </w:t>
      </w:r>
      <w:r w:rsidRPr="001042DA">
        <w:rPr>
          <w:rFonts w:ascii="XO Thames" w:hAnsi="XO Thames"/>
          <w:lang w:val="x-none" w:eastAsia="x-none"/>
        </w:rPr>
        <w:t xml:space="preserve">на дату уплаты пени ставки рефинансирования Центрального банка Российской </w:t>
      </w:r>
      <w:r w:rsidRPr="001042DA">
        <w:rPr>
          <w:rFonts w:ascii="XO Thames" w:hAnsi="XO Thames"/>
          <w:lang w:val="x-none" w:eastAsia="x-none"/>
        </w:rPr>
        <w:lastRenderedPageBreak/>
        <w:t>Федерации от цены контракта,</w:t>
      </w:r>
      <w:r w:rsidRPr="001042DA">
        <w:rPr>
          <w:rFonts w:ascii="XO Thames" w:hAnsi="XO Thames"/>
          <w:lang w:eastAsia="x-none"/>
        </w:rPr>
        <w:t xml:space="preserve"> </w:t>
      </w:r>
      <w:r w:rsidRPr="001042DA">
        <w:rPr>
          <w:rFonts w:ascii="XO Thames" w:hAnsi="XO Thames"/>
          <w:lang w:val="x-none" w:eastAsia="x-none"/>
        </w:rPr>
        <w:t xml:space="preserve">уменьшенной на сумму, пропорциональную объему обязательств, предусмотренных контрактом и фактически исполненных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>.</w:t>
      </w:r>
    </w:p>
    <w:p w:rsidR="00542887" w:rsidRPr="001042DA" w:rsidRDefault="00542887" w:rsidP="00542887">
      <w:pPr>
        <w:tabs>
          <w:tab w:val="left" w:pos="360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6</w:t>
      </w:r>
      <w:r w:rsidRPr="001042DA">
        <w:rPr>
          <w:rFonts w:ascii="XO Thames" w:hAnsi="XO Thames"/>
          <w:lang w:val="x-none" w:eastAsia="x-none"/>
        </w:rPr>
        <w:t xml:space="preserve">.7. Общая сумма начисленной неустойки (штрафов, пени) за неисполнение или ненадлежащее исполнение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 xml:space="preserve"> обязательств, предусмотренных </w:t>
      </w:r>
      <w:proofErr w:type="gramStart"/>
      <w:r w:rsidRPr="001042DA">
        <w:rPr>
          <w:rFonts w:ascii="XO Thames" w:hAnsi="XO Thames"/>
          <w:lang w:val="x-none" w:eastAsia="x-none"/>
        </w:rPr>
        <w:t xml:space="preserve">контрактом, </w:t>
      </w:r>
      <w:r w:rsidR="00C74E30" w:rsidRPr="001042DA">
        <w:rPr>
          <w:rFonts w:ascii="XO Thames" w:hAnsi="XO Thames"/>
          <w:lang w:eastAsia="x-none"/>
        </w:rPr>
        <w:t xml:space="preserve">  </w:t>
      </w:r>
      <w:proofErr w:type="gramEnd"/>
      <w:r w:rsidR="00C74E30" w:rsidRPr="001042DA">
        <w:rPr>
          <w:rFonts w:ascii="XO Thames" w:hAnsi="XO Thames"/>
          <w:lang w:eastAsia="x-none"/>
        </w:rPr>
        <w:t xml:space="preserve">                 </w:t>
      </w:r>
      <w:r w:rsidRPr="001042DA">
        <w:rPr>
          <w:rFonts w:ascii="XO Thames" w:hAnsi="XO Thames"/>
          <w:lang w:val="x-none" w:eastAsia="x-none"/>
        </w:rPr>
        <w:t>не может превышать цену контракта.</w:t>
      </w:r>
    </w:p>
    <w:p w:rsidR="00542887" w:rsidRPr="001042DA" w:rsidRDefault="00542887" w:rsidP="00542887">
      <w:pPr>
        <w:tabs>
          <w:tab w:val="left" w:pos="360"/>
        </w:tabs>
        <w:ind w:left="142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eastAsia="x-none"/>
        </w:rPr>
        <w:t xml:space="preserve">         6</w:t>
      </w:r>
      <w:r w:rsidRPr="001042DA">
        <w:rPr>
          <w:rFonts w:ascii="XO Thames" w:hAnsi="XO Thames"/>
          <w:lang w:val="x-none" w:eastAsia="x-none"/>
        </w:rPr>
        <w:t xml:space="preserve">.8. Общая сумма начисленной неустойки (штрафов, пени) за ненадлежащее </w:t>
      </w:r>
      <w:r w:rsidRPr="001042DA">
        <w:rPr>
          <w:rFonts w:ascii="XO Thames" w:hAnsi="XO Thames"/>
          <w:lang w:eastAsia="x-none"/>
        </w:rPr>
        <w:t xml:space="preserve">                             </w:t>
      </w:r>
      <w:r w:rsidRPr="001042DA">
        <w:rPr>
          <w:rFonts w:ascii="XO Thames" w:hAnsi="XO Thames"/>
          <w:lang w:val="x-none" w:eastAsia="x-none"/>
        </w:rPr>
        <w:t xml:space="preserve">исполнение </w:t>
      </w: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val="x-none" w:eastAsia="x-none"/>
        </w:rPr>
        <w:t>заказчиком обязательств, предусмотренных контрактом, не может превышать цену контракта.</w:t>
      </w:r>
    </w:p>
    <w:p w:rsidR="00542887" w:rsidRPr="001042DA" w:rsidRDefault="00542887" w:rsidP="00542887">
      <w:pPr>
        <w:tabs>
          <w:tab w:val="left" w:pos="142"/>
          <w:tab w:val="left" w:pos="360"/>
        </w:tabs>
        <w:ind w:left="142" w:hanging="709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 xml:space="preserve">     6</w:t>
      </w:r>
      <w:r w:rsidRPr="001042DA">
        <w:rPr>
          <w:rFonts w:ascii="XO Thames" w:hAnsi="XO Thames"/>
          <w:lang w:val="x-none" w:eastAsia="x-none"/>
        </w:rPr>
        <w:t xml:space="preserve">.9.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</w:t>
      </w: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val="x-none" w:eastAsia="x-none"/>
        </w:rPr>
        <w:t xml:space="preserve">понесенного ущерба, непосредственно обусловленного обстоятельствами, являющимися основанием </w:t>
      </w: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val="x-none" w:eastAsia="x-none"/>
        </w:rPr>
        <w:t xml:space="preserve">для принятия решения об одностороннем отказе </w:t>
      </w:r>
      <w:r w:rsidR="00C74E30" w:rsidRPr="001042DA">
        <w:rPr>
          <w:rFonts w:ascii="XO Thames" w:hAnsi="XO Thames"/>
          <w:lang w:eastAsia="x-none"/>
        </w:rPr>
        <w:t xml:space="preserve"> </w:t>
      </w:r>
      <w:r w:rsidRPr="001042DA">
        <w:rPr>
          <w:rFonts w:ascii="XO Thames" w:hAnsi="XO Thames"/>
          <w:lang w:val="x-none" w:eastAsia="x-none"/>
        </w:rPr>
        <w:t>от исполнения контракта.</w:t>
      </w:r>
    </w:p>
    <w:p w:rsidR="00542887" w:rsidRPr="001042DA" w:rsidRDefault="00542887" w:rsidP="00542887">
      <w:pPr>
        <w:tabs>
          <w:tab w:val="left" w:pos="0"/>
          <w:tab w:val="left" w:pos="360"/>
        </w:tabs>
        <w:ind w:left="142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val="x-none" w:eastAsia="x-none"/>
        </w:rPr>
        <w:tab/>
      </w:r>
      <w:r w:rsidRPr="001042DA">
        <w:rPr>
          <w:rFonts w:ascii="XO Thames" w:hAnsi="XO Thames"/>
          <w:lang w:eastAsia="x-none"/>
        </w:rPr>
        <w:tab/>
        <w:t>6</w:t>
      </w:r>
      <w:r w:rsidRPr="001042DA">
        <w:rPr>
          <w:rFonts w:ascii="XO Thames" w:hAnsi="XO Thames"/>
          <w:lang w:val="x-none" w:eastAsia="x-none"/>
        </w:rPr>
        <w:t>.10.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</w:t>
      </w:r>
      <w:r w:rsidRPr="001042DA">
        <w:rPr>
          <w:rFonts w:ascii="XO Thames" w:hAnsi="XO Thames"/>
          <w:lang w:eastAsia="x-none"/>
        </w:rPr>
        <w:t> </w:t>
      </w:r>
      <w:r w:rsidRPr="001042DA">
        <w:rPr>
          <w:rFonts w:ascii="XO Thames" w:hAnsi="XO Thames"/>
          <w:lang w:val="x-none" w:eastAsia="x-none"/>
        </w:rPr>
        <w:t>произошло вследствие непреодолимой силы или по вине другой Стороны.</w:t>
      </w:r>
    </w:p>
    <w:p w:rsidR="00542887" w:rsidRPr="001042DA" w:rsidRDefault="00542887" w:rsidP="00542887">
      <w:pPr>
        <w:tabs>
          <w:tab w:val="left" w:pos="0"/>
          <w:tab w:val="left" w:pos="360"/>
        </w:tabs>
        <w:ind w:left="142"/>
        <w:jc w:val="both"/>
        <w:rPr>
          <w:rFonts w:ascii="XO Thames" w:hAnsi="XO Thames"/>
          <w:lang w:eastAsia="x-none"/>
        </w:rPr>
      </w:pPr>
      <w:r w:rsidRPr="001042DA">
        <w:rPr>
          <w:rFonts w:ascii="XO Thames" w:hAnsi="XO Thames"/>
          <w:lang w:eastAsia="x-none"/>
        </w:rPr>
        <w:tab/>
      </w:r>
      <w:r w:rsidRPr="001042DA">
        <w:rPr>
          <w:rFonts w:ascii="XO Thames" w:hAnsi="XO Thames"/>
          <w:lang w:eastAsia="x-none"/>
        </w:rPr>
        <w:tab/>
        <w:t>6</w:t>
      </w:r>
      <w:r w:rsidRPr="001042DA">
        <w:rPr>
          <w:rFonts w:ascii="XO Thames" w:hAnsi="XO Thames"/>
          <w:lang w:val="x-none" w:eastAsia="x-none"/>
        </w:rPr>
        <w:t xml:space="preserve">.11. Уплата </w:t>
      </w:r>
      <w:r w:rsidRPr="001042DA">
        <w:rPr>
          <w:rFonts w:ascii="XO Thames" w:hAnsi="XO Thames"/>
          <w:lang w:eastAsia="x-none"/>
        </w:rPr>
        <w:t>Поставщиком</w:t>
      </w:r>
      <w:r w:rsidRPr="001042DA">
        <w:rPr>
          <w:rFonts w:ascii="XO Thames" w:hAnsi="XO Thames"/>
          <w:lang w:val="x-none" w:eastAsia="x-none"/>
        </w:rPr>
        <w:t xml:space="preserve"> неустойки или применение иной формы ответственности </w:t>
      </w:r>
      <w:r w:rsidRPr="001042DA">
        <w:rPr>
          <w:rFonts w:ascii="XO Thames" w:hAnsi="XO Thames"/>
          <w:lang w:eastAsia="x-none"/>
        </w:rPr>
        <w:t xml:space="preserve">                               </w:t>
      </w:r>
      <w:r w:rsidRPr="001042DA">
        <w:rPr>
          <w:rFonts w:ascii="XO Thames" w:hAnsi="XO Thames"/>
          <w:lang w:val="x-none" w:eastAsia="x-none"/>
        </w:rPr>
        <w:t>не</w:t>
      </w:r>
      <w:r w:rsidRPr="001042DA">
        <w:rPr>
          <w:rFonts w:ascii="XO Thames" w:hAnsi="XO Thames"/>
          <w:lang w:eastAsia="x-none"/>
        </w:rPr>
        <w:t xml:space="preserve"> </w:t>
      </w:r>
      <w:r w:rsidRPr="001042DA">
        <w:rPr>
          <w:rFonts w:ascii="XO Thames" w:hAnsi="XO Thames"/>
          <w:lang w:val="x-none" w:eastAsia="x-none"/>
        </w:rPr>
        <w:t>освобождает его от исполнения обязательств по контракту.</w:t>
      </w:r>
      <w:r w:rsidRPr="001042DA">
        <w:rPr>
          <w:rFonts w:ascii="XO Thames" w:hAnsi="XO Thames"/>
          <w:lang w:eastAsia="x-none"/>
        </w:rPr>
        <w:t xml:space="preserve"> </w:t>
      </w:r>
    </w:p>
    <w:p w:rsidR="00542887" w:rsidRPr="001042DA" w:rsidRDefault="00542887" w:rsidP="00542887">
      <w:pPr>
        <w:tabs>
          <w:tab w:val="left" w:pos="360"/>
        </w:tabs>
        <w:ind w:left="142"/>
        <w:jc w:val="both"/>
        <w:rPr>
          <w:rFonts w:ascii="XO Thames" w:hAnsi="XO Thames"/>
          <w:lang w:val="x-none" w:eastAsia="x-none"/>
        </w:rPr>
      </w:pPr>
      <w:r w:rsidRPr="001042DA">
        <w:rPr>
          <w:rFonts w:ascii="XO Thames" w:hAnsi="XO Thames"/>
          <w:lang w:eastAsia="x-none"/>
        </w:rPr>
        <w:t xml:space="preserve">         6</w:t>
      </w:r>
      <w:r w:rsidRPr="001042DA">
        <w:rPr>
          <w:rFonts w:ascii="XO Thames" w:hAnsi="XO Thames"/>
          <w:lang w:val="x-none" w:eastAsia="x-none"/>
        </w:rPr>
        <w:t>.</w:t>
      </w:r>
      <w:r w:rsidRPr="001042DA">
        <w:rPr>
          <w:rFonts w:ascii="XO Thames" w:hAnsi="XO Thames"/>
          <w:lang w:eastAsia="x-none"/>
        </w:rPr>
        <w:t>12</w:t>
      </w:r>
      <w:r w:rsidRPr="001042DA">
        <w:rPr>
          <w:rFonts w:ascii="XO Thames" w:hAnsi="XO Thames"/>
          <w:lang w:val="x-none" w:eastAsia="x-none"/>
        </w:rPr>
        <w:t>. Реквизиты счета для перечисления размера неустойки (штрафа, пени):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>Сокращенное наименование: ФКУ КП-19 ГУФСИН России по Красноярскому краю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>Юридический адрес: 660079, г. Красноярск, ул. 60 лет Октября, 111А.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>ИНН 2464025224/ КПП 246401001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>Р/С 03100643000000011900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>К/С 40102810245370000011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 xml:space="preserve">ОКЦ № 3 Сибирского ГУ Банка России // УФК по Красноярскому краю г. Красноярск.   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>БИК 010407105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 xml:space="preserve">УФК по Красноярскому краю (ФКУ КП-19 ГУФСИН России по Красноярскому краю </w:t>
      </w:r>
    </w:p>
    <w:p w:rsidR="00CF348D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</w:rPr>
      </w:pPr>
      <w:r w:rsidRPr="001042DA">
        <w:rPr>
          <w:rFonts w:ascii="XO Thames" w:hAnsi="XO Thames"/>
          <w:sz w:val="24"/>
          <w:szCs w:val="24"/>
        </w:rPr>
        <w:t>л/с 04191247270).</w:t>
      </w:r>
    </w:p>
    <w:p w:rsidR="0022052B" w:rsidRPr="001042DA" w:rsidRDefault="00CF348D" w:rsidP="00CF348D">
      <w:pPr>
        <w:pStyle w:val="a6"/>
        <w:tabs>
          <w:tab w:val="left" w:pos="0"/>
        </w:tabs>
        <w:ind w:firstLine="709"/>
        <w:jc w:val="both"/>
        <w:rPr>
          <w:rFonts w:ascii="XO Thames" w:hAnsi="XO Thames"/>
          <w:sz w:val="24"/>
          <w:szCs w:val="24"/>
          <w:lang w:val="ru-RU"/>
        </w:rPr>
      </w:pPr>
      <w:r w:rsidRPr="001042DA">
        <w:rPr>
          <w:rFonts w:ascii="XO Thames" w:hAnsi="XO Thames"/>
          <w:sz w:val="24"/>
          <w:szCs w:val="24"/>
        </w:rPr>
        <w:t>КБК 32011708000017000180</w:t>
      </w:r>
    </w:p>
    <w:p w:rsidR="0098688E" w:rsidRPr="001042DA" w:rsidRDefault="0022052B" w:rsidP="0098688E">
      <w:pPr>
        <w:tabs>
          <w:tab w:val="left" w:pos="0"/>
        </w:tabs>
        <w:ind w:left="142" w:firstLine="425"/>
        <w:contextualSpacing/>
        <w:jc w:val="center"/>
        <w:rPr>
          <w:rFonts w:ascii="XO Thames" w:eastAsia="Calibri" w:hAnsi="XO Thames"/>
          <w:b/>
        </w:rPr>
      </w:pPr>
      <w:r w:rsidRPr="001042DA">
        <w:rPr>
          <w:rFonts w:ascii="XO Thames" w:hAnsi="XO Thames"/>
          <w:b/>
        </w:rPr>
        <w:t xml:space="preserve">7. </w:t>
      </w:r>
      <w:r w:rsidR="0098688E" w:rsidRPr="001042DA">
        <w:rPr>
          <w:rFonts w:ascii="XO Thames" w:eastAsia="Calibri" w:hAnsi="XO Thames"/>
          <w:b/>
        </w:rPr>
        <w:t>Порядок разрешения споров</w:t>
      </w:r>
    </w:p>
    <w:p w:rsidR="0098688E" w:rsidRPr="001042DA" w:rsidRDefault="0098688E" w:rsidP="0098688E">
      <w:pPr>
        <w:widowControl w:val="0"/>
        <w:tabs>
          <w:tab w:val="left" w:pos="0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XO Thames" w:eastAsia="Calibri" w:hAnsi="XO Thames"/>
        </w:rPr>
      </w:pPr>
      <w:r w:rsidRPr="001042DA">
        <w:rPr>
          <w:rFonts w:ascii="XO Thames" w:eastAsia="Calibri" w:hAnsi="XO Thames"/>
        </w:rPr>
        <w:t xml:space="preserve">7.1.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</w:t>
      </w:r>
      <w:r w:rsidR="00C74E30" w:rsidRPr="001042DA">
        <w:rPr>
          <w:rFonts w:ascii="XO Thames" w:eastAsia="Calibri" w:hAnsi="XO Thames"/>
        </w:rPr>
        <w:t xml:space="preserve">                                  </w:t>
      </w:r>
      <w:r w:rsidRPr="001042DA">
        <w:rPr>
          <w:rFonts w:ascii="XO Thames" w:eastAsia="Calibri" w:hAnsi="XO Thames"/>
        </w:rPr>
        <w:t>в Арбитражном суде Красноярского края в порядке, предусмотренном законодательством Российской Федерации.</w:t>
      </w:r>
    </w:p>
    <w:p w:rsidR="0098688E" w:rsidRPr="001042DA" w:rsidRDefault="0098688E" w:rsidP="0098688E">
      <w:pPr>
        <w:widowControl w:val="0"/>
        <w:tabs>
          <w:tab w:val="left" w:pos="0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XO Thames" w:eastAsia="Calibri" w:hAnsi="XO Thames"/>
        </w:rPr>
      </w:pPr>
      <w:r w:rsidRPr="001042DA">
        <w:rPr>
          <w:rFonts w:ascii="XO Thames" w:eastAsia="Calibri" w:hAnsi="XO Thames"/>
        </w:rPr>
        <w:t>7.2. Досудебный порядок урегулирования споров, предусматривающий направление претензии контрагенту, является обязательным.</w:t>
      </w:r>
    </w:p>
    <w:p w:rsidR="0098688E" w:rsidRPr="001042DA" w:rsidRDefault="0098688E" w:rsidP="0098688E">
      <w:pPr>
        <w:widowControl w:val="0"/>
        <w:tabs>
          <w:tab w:val="left" w:pos="0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XO Thames" w:eastAsia="Calibri" w:hAnsi="XO Thames"/>
        </w:rPr>
      </w:pPr>
      <w:r w:rsidRPr="001042DA">
        <w:rPr>
          <w:rFonts w:ascii="XO Thames" w:eastAsia="Calibri" w:hAnsi="XO Thames"/>
        </w:rPr>
        <w:t xml:space="preserve">Сторона, которой предъявлена претензия, обязана рассмотреть такую претензию </w:t>
      </w:r>
      <w:r w:rsidR="00C74E30" w:rsidRPr="001042DA">
        <w:rPr>
          <w:rFonts w:ascii="XO Thames" w:eastAsia="Calibri" w:hAnsi="XO Thames"/>
        </w:rPr>
        <w:t xml:space="preserve">                         </w:t>
      </w:r>
      <w:r w:rsidRPr="001042DA">
        <w:rPr>
          <w:rFonts w:ascii="XO Thames" w:eastAsia="Calibri" w:hAnsi="XO Thames"/>
        </w:rPr>
        <w:t>и сообщить о своем решении другой Стороне путем направления ответа в письменной форме в течение 10 (десяти) календарных дней с момента ее получения.</w:t>
      </w:r>
    </w:p>
    <w:p w:rsidR="00DE3634" w:rsidRPr="001042DA" w:rsidRDefault="00DE3634" w:rsidP="0098688E">
      <w:pPr>
        <w:ind w:left="360"/>
        <w:jc w:val="center"/>
        <w:rPr>
          <w:rFonts w:ascii="XO Thames" w:hAnsi="XO Thames"/>
        </w:rPr>
      </w:pPr>
    </w:p>
    <w:p w:rsidR="0022052B" w:rsidRPr="001042DA" w:rsidRDefault="00132C67" w:rsidP="00EC1AD0">
      <w:pPr>
        <w:ind w:left="720" w:hanging="72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8</w:t>
      </w:r>
      <w:r w:rsidR="00A37729" w:rsidRPr="001042DA">
        <w:rPr>
          <w:rFonts w:ascii="XO Thames" w:hAnsi="XO Thames"/>
          <w:b/>
        </w:rPr>
        <w:t xml:space="preserve">. </w:t>
      </w:r>
      <w:r w:rsidR="0022052B" w:rsidRPr="001042DA">
        <w:rPr>
          <w:rFonts w:ascii="XO Thames" w:hAnsi="XO Thames"/>
          <w:b/>
        </w:rPr>
        <w:t>Порядок внесения изменений, дополнений в контракт и его расторжения</w:t>
      </w:r>
    </w:p>
    <w:p w:rsidR="0022052B" w:rsidRPr="001042DA" w:rsidRDefault="0022052B" w:rsidP="0022052B">
      <w:pPr>
        <w:ind w:firstLine="426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>8.1. Любые изменения и дополнения в настоящий Государственный  контракт должны быть согласованы с З</w:t>
      </w:r>
      <w:r w:rsidR="0077547E" w:rsidRPr="001042DA">
        <w:rPr>
          <w:rFonts w:ascii="XO Thames" w:hAnsi="XO Thames"/>
        </w:rPr>
        <w:t>АКАЗЧИКОМ</w:t>
      </w:r>
      <w:r w:rsidRPr="001042DA">
        <w:rPr>
          <w:rFonts w:ascii="XO Thames" w:hAnsi="XO Thames"/>
        </w:rPr>
        <w:t xml:space="preserve"> в письменной форме и оформляются дополнительным соглашением к настоящему </w:t>
      </w:r>
      <w:r w:rsidR="0077547E" w:rsidRPr="001042DA">
        <w:rPr>
          <w:rFonts w:ascii="XO Thames" w:hAnsi="XO Thames"/>
        </w:rPr>
        <w:t xml:space="preserve">Государственному </w:t>
      </w:r>
      <w:r w:rsidRPr="001042DA">
        <w:rPr>
          <w:rFonts w:ascii="XO Thames" w:hAnsi="XO Thames"/>
        </w:rPr>
        <w:t>контракту.</w:t>
      </w:r>
    </w:p>
    <w:p w:rsidR="0022052B" w:rsidRPr="001042DA" w:rsidRDefault="0022052B" w:rsidP="0022052B">
      <w:pPr>
        <w:ind w:firstLine="426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8.2. Настоящий </w:t>
      </w:r>
      <w:r w:rsidR="0077547E" w:rsidRPr="001042DA">
        <w:rPr>
          <w:rFonts w:ascii="XO Thames" w:hAnsi="XO Thames"/>
        </w:rPr>
        <w:t xml:space="preserve">Государственный </w:t>
      </w:r>
      <w:r w:rsidRPr="001042DA">
        <w:rPr>
          <w:rFonts w:ascii="XO Thames" w:hAnsi="XO Thames"/>
        </w:rPr>
        <w:t xml:space="preserve">контракт может быть расторгнут по соглашению сторон, по решению суда или в одностороннем порядке по инициативе ЗАКАЗЧИКА </w:t>
      </w:r>
      <w:r w:rsidR="00C74E30" w:rsidRPr="001042DA">
        <w:rPr>
          <w:rFonts w:ascii="XO Thames" w:hAnsi="XO Thames"/>
        </w:rPr>
        <w:t xml:space="preserve">                          </w:t>
      </w:r>
      <w:r w:rsidRPr="001042DA">
        <w:rPr>
          <w:rFonts w:ascii="XO Thames" w:hAnsi="XO Thames"/>
        </w:rPr>
        <w:t xml:space="preserve">в соответствии с ч.13 ст. 34 Федерального закона от 05.04.2013г. №44-ФЗ «О контрактной системе в сфере закупок товаров, работ, услуг для обеспечения государственных </w:t>
      </w:r>
      <w:r w:rsidR="00C74E30" w:rsidRPr="001042DA">
        <w:rPr>
          <w:rFonts w:ascii="XO Thames" w:hAnsi="XO Thames"/>
        </w:rPr>
        <w:t xml:space="preserve">                                   </w:t>
      </w:r>
      <w:r w:rsidRPr="001042DA">
        <w:rPr>
          <w:rFonts w:ascii="XO Thames" w:hAnsi="XO Thames"/>
        </w:rPr>
        <w:t>и муниципальных нужд» и по основаниям, предусмотренным гражданским законодательством.</w:t>
      </w:r>
    </w:p>
    <w:p w:rsidR="00A37729" w:rsidRPr="001042DA" w:rsidRDefault="00A37729" w:rsidP="009C1BC4">
      <w:pPr>
        <w:ind w:left="720" w:hanging="720"/>
        <w:jc w:val="both"/>
        <w:rPr>
          <w:rFonts w:ascii="XO Thames" w:hAnsi="XO Thames"/>
        </w:rPr>
      </w:pPr>
    </w:p>
    <w:p w:rsidR="0022052B" w:rsidRPr="001042DA" w:rsidRDefault="0022052B" w:rsidP="0022052B">
      <w:pPr>
        <w:ind w:left="720" w:hanging="720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9. Действие </w:t>
      </w:r>
      <w:r w:rsidR="001B029D" w:rsidRPr="001042DA">
        <w:rPr>
          <w:rFonts w:ascii="XO Thames" w:hAnsi="XO Thames"/>
          <w:b/>
        </w:rPr>
        <w:t xml:space="preserve">государственного </w:t>
      </w:r>
      <w:r w:rsidRPr="001042DA">
        <w:rPr>
          <w:rFonts w:ascii="XO Thames" w:hAnsi="XO Thames"/>
          <w:b/>
        </w:rPr>
        <w:t>контракта</w:t>
      </w:r>
    </w:p>
    <w:p w:rsidR="0022052B" w:rsidRPr="001042DA" w:rsidRDefault="0022052B" w:rsidP="0022052B">
      <w:pPr>
        <w:ind w:firstLine="426"/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lastRenderedPageBreak/>
        <w:t xml:space="preserve">9.1.  </w:t>
      </w:r>
      <w:r w:rsidR="0077547E" w:rsidRPr="001042DA">
        <w:rPr>
          <w:rFonts w:ascii="XO Thames" w:hAnsi="XO Thames"/>
        </w:rPr>
        <w:t>Государственный к</w:t>
      </w:r>
      <w:r w:rsidRPr="001042DA">
        <w:rPr>
          <w:rFonts w:ascii="XO Thames" w:hAnsi="XO Thames"/>
        </w:rPr>
        <w:t xml:space="preserve">онтракт вступает в действие с момента подписания Сторонами </w:t>
      </w:r>
      <w:r w:rsidR="00C74E30" w:rsidRPr="001042DA">
        <w:rPr>
          <w:rFonts w:ascii="XO Thames" w:hAnsi="XO Thames"/>
        </w:rPr>
        <w:t xml:space="preserve">                 </w:t>
      </w:r>
      <w:r w:rsidRPr="001042DA">
        <w:rPr>
          <w:rFonts w:ascii="XO Thames" w:hAnsi="XO Thames"/>
        </w:rPr>
        <w:t>и действует до «</w:t>
      </w:r>
      <w:r w:rsidR="00412178" w:rsidRPr="001042DA">
        <w:rPr>
          <w:rFonts w:ascii="XO Thames" w:hAnsi="XO Thames"/>
        </w:rPr>
        <w:t>25</w:t>
      </w:r>
      <w:r w:rsidRPr="001042DA">
        <w:rPr>
          <w:rFonts w:ascii="XO Thames" w:hAnsi="XO Thames"/>
        </w:rPr>
        <w:t>» декабря 202</w:t>
      </w:r>
      <w:r w:rsidR="00CF348D" w:rsidRPr="001042DA">
        <w:rPr>
          <w:rFonts w:ascii="XO Thames" w:hAnsi="XO Thames"/>
        </w:rPr>
        <w:t>6</w:t>
      </w:r>
      <w:r w:rsidR="00A007E8" w:rsidRPr="001042DA">
        <w:rPr>
          <w:rFonts w:ascii="XO Thames" w:hAnsi="XO Thames"/>
        </w:rPr>
        <w:t xml:space="preserve"> года, в плане оплаты, до полного исполнения обязательств Сторонами.</w:t>
      </w:r>
    </w:p>
    <w:p w:rsidR="0077547E" w:rsidRPr="001042DA" w:rsidRDefault="0077547E" w:rsidP="0077547E">
      <w:pPr>
        <w:ind w:firstLine="426"/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10. Прочие условия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10.1. Настоящий Государственный контракт заключен в двух экземплярах, имеющих одинаковую силу, по одному для каждой из Сторон. Все приложения к настоящему Государственному контракту, дополнительные соглашения, и изменения составляют его неотъемлемую часть.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 10.2. Во всем остальном, что не предусмотрено настоящим Государственным контрактом, Стороны будут руководствоваться законодательством Российской Федерации.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 10.3. При изменении почтовых реквизитов, органов управления юридическим лицом, внесения изменений в учредительные документы, стороны обязаны информировать об этом друг друга в письменной форме в пятидневный срок с предоставлением оригинала информационного письма, подписанного руководителем Стороны, внесшей изменения. </w:t>
      </w:r>
      <w:r w:rsidR="00C74E30" w:rsidRPr="001042DA">
        <w:rPr>
          <w:rFonts w:ascii="XO Thames" w:hAnsi="XO Thames"/>
        </w:rPr>
        <w:t xml:space="preserve">                      </w:t>
      </w:r>
      <w:r w:rsidRPr="001042DA">
        <w:rPr>
          <w:rFonts w:ascii="XO Thames" w:hAnsi="XO Thames"/>
        </w:rPr>
        <w:t xml:space="preserve">В случае изменения банковских реквизитов, уведомление должно быть направлено </w:t>
      </w:r>
      <w:r w:rsidR="00C74E30" w:rsidRPr="001042DA">
        <w:rPr>
          <w:rFonts w:ascii="XO Thames" w:hAnsi="XO Thames"/>
        </w:rPr>
        <w:t xml:space="preserve">                               </w:t>
      </w:r>
      <w:r w:rsidRPr="001042DA">
        <w:rPr>
          <w:rFonts w:ascii="XO Thames" w:hAnsi="XO Thames"/>
        </w:rPr>
        <w:t xml:space="preserve">в суточный срок, с даты изменения, с предоставлением оригинала информационного письма, подписанного руководителем Стороны, внесшей изменения. В случае изменения банковских реквизитов, уведомление должно быть направлено в суточный срок, с даты изменения с предоставлением оригинала информационного письма, подписанного руководителем ИСПОЛНИТЕЛЯ и заверенного печатью ИСПОЛНИТЕЛЯ. В случае несоблюдения ИСПОЛНИТЕЛЕМ условий настоящего пункта Государственного контракта ЗАКАЗЧИК </w:t>
      </w:r>
      <w:r w:rsidR="00C74E30" w:rsidRPr="001042DA">
        <w:rPr>
          <w:rFonts w:ascii="XO Thames" w:hAnsi="XO Thames"/>
        </w:rPr>
        <w:t xml:space="preserve"> </w:t>
      </w:r>
      <w:r w:rsidRPr="001042DA">
        <w:rPr>
          <w:rFonts w:ascii="XO Thames" w:hAnsi="XO Thames"/>
        </w:rPr>
        <w:t xml:space="preserve">не несет ответственности за </w:t>
      </w:r>
      <w:proofErr w:type="spellStart"/>
      <w:r w:rsidRPr="001042DA">
        <w:rPr>
          <w:rFonts w:ascii="XO Thames" w:hAnsi="XO Thames"/>
        </w:rPr>
        <w:t>непоступление</w:t>
      </w:r>
      <w:proofErr w:type="spellEnd"/>
      <w:r w:rsidRPr="001042DA">
        <w:rPr>
          <w:rFonts w:ascii="XO Thames" w:hAnsi="XO Thames"/>
        </w:rPr>
        <w:t xml:space="preserve"> и/или несвоевременное поступление на расчетный счет ИСПОЛНИТЕЛЯ денежных средств.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 10.4. Вся переписка, направление телеграфных сообщений, касающихся исполнения условий настоящего Государственного контракта осуществляется Сторонами по адресам, указанным в разделе 1</w:t>
      </w:r>
      <w:r w:rsidR="00427DE7" w:rsidRPr="001042DA">
        <w:rPr>
          <w:rFonts w:ascii="XO Thames" w:hAnsi="XO Thames"/>
        </w:rPr>
        <w:t>1</w:t>
      </w:r>
      <w:r w:rsidRPr="001042DA">
        <w:rPr>
          <w:rFonts w:ascii="XO Thames" w:hAnsi="XO Thames"/>
        </w:rPr>
        <w:t xml:space="preserve"> настоящего Государственного контракта.</w:t>
      </w:r>
    </w:p>
    <w:p w:rsidR="0077547E" w:rsidRPr="001042DA" w:rsidRDefault="0077547E" w:rsidP="0077547E">
      <w:pPr>
        <w:jc w:val="both"/>
        <w:rPr>
          <w:rFonts w:ascii="XO Thames" w:hAnsi="XO Thames"/>
        </w:rPr>
      </w:pPr>
      <w:r w:rsidRPr="001042DA">
        <w:rPr>
          <w:rFonts w:ascii="XO Thames" w:hAnsi="XO Thames"/>
        </w:rPr>
        <w:t xml:space="preserve">       10.5. Стороны гарантируют, что адреса, указанные в разделе 10 настоящего </w:t>
      </w:r>
      <w:r w:rsidR="00427DE7" w:rsidRPr="001042DA">
        <w:rPr>
          <w:rFonts w:ascii="XO Thames" w:hAnsi="XO Thames"/>
        </w:rPr>
        <w:t xml:space="preserve">Государственного </w:t>
      </w:r>
      <w:r w:rsidRPr="001042DA">
        <w:rPr>
          <w:rFonts w:ascii="XO Thames" w:hAnsi="XO Thames"/>
        </w:rPr>
        <w:t>контракта являются фактическими адресами нахождения Сторон.</w:t>
      </w:r>
    </w:p>
    <w:p w:rsidR="004C59A8" w:rsidRPr="001042DA" w:rsidRDefault="004C59A8" w:rsidP="0077547E">
      <w:pPr>
        <w:jc w:val="both"/>
        <w:rPr>
          <w:rFonts w:ascii="XO Thames" w:hAnsi="XO Thames"/>
        </w:rPr>
      </w:pPr>
    </w:p>
    <w:p w:rsidR="0077547E" w:rsidRPr="001042DA" w:rsidRDefault="0077547E" w:rsidP="0077547E">
      <w:pPr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>11.Юридические адреса и платежные реквизиты Сторон</w:t>
      </w:r>
    </w:p>
    <w:p w:rsidR="0077547E" w:rsidRPr="001042DA" w:rsidRDefault="0077547E" w:rsidP="00A620C2">
      <w:pPr>
        <w:ind w:left="-142" w:firstLine="142"/>
        <w:jc w:val="center"/>
        <w:rPr>
          <w:rFonts w:ascii="XO Thames" w:hAnsi="XO Thames"/>
          <w:b/>
        </w:rPr>
      </w:pPr>
    </w:p>
    <w:tbl>
      <w:tblPr>
        <w:tblpPr w:leftFromText="180" w:rightFromText="180" w:vertAnchor="text" w:tblpX="109" w:tblpY="211"/>
        <w:tblW w:w="0" w:type="auto"/>
        <w:tblLook w:val="04A0" w:firstRow="1" w:lastRow="0" w:firstColumn="1" w:lastColumn="0" w:noHBand="0" w:noVBand="1"/>
      </w:tblPr>
      <w:tblGrid>
        <w:gridCol w:w="4563"/>
        <w:gridCol w:w="4901"/>
      </w:tblGrid>
      <w:tr w:rsidR="00C2467C" w:rsidRPr="001042DA" w:rsidTr="00EF5571">
        <w:trPr>
          <w:trHeight w:val="70"/>
        </w:trPr>
        <w:tc>
          <w:tcPr>
            <w:tcW w:w="4563" w:type="dxa"/>
          </w:tcPr>
          <w:p w:rsidR="0098688E" w:rsidRPr="001042DA" w:rsidRDefault="0098688E" w:rsidP="0098688E">
            <w:pPr>
              <w:jc w:val="center"/>
              <w:rPr>
                <w:rFonts w:ascii="XO Thames" w:hAnsi="XO Thames"/>
                <w:b/>
                <w:lang w:val="x-none" w:eastAsia="x-none"/>
              </w:rPr>
            </w:pPr>
            <w:r w:rsidRPr="001042DA">
              <w:rPr>
                <w:rFonts w:ascii="XO Thames" w:hAnsi="XO Thames"/>
                <w:b/>
                <w:lang w:val="x-none" w:eastAsia="x-none"/>
              </w:rPr>
              <w:t>«</w:t>
            </w:r>
            <w:r w:rsidRPr="001042DA">
              <w:rPr>
                <w:rFonts w:ascii="XO Thames" w:hAnsi="XO Thames"/>
                <w:b/>
                <w:lang w:eastAsia="x-none"/>
              </w:rPr>
              <w:t xml:space="preserve">ГОСУДАРСТВЕННЫЙ </w:t>
            </w:r>
            <w:r w:rsidRPr="001042DA">
              <w:rPr>
                <w:rFonts w:ascii="XO Thames" w:hAnsi="XO Thames"/>
                <w:b/>
                <w:lang w:val="x-none" w:eastAsia="x-none"/>
              </w:rPr>
              <w:t>ЗАКАЗЧИК»</w:t>
            </w:r>
          </w:p>
          <w:p w:rsidR="0098688E" w:rsidRPr="001042DA" w:rsidRDefault="0098688E" w:rsidP="0098688E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  <w:r w:rsidRPr="001042DA">
              <w:rPr>
                <w:rFonts w:ascii="XO Thames" w:hAnsi="XO Thames"/>
                <w:b/>
                <w:lang w:val="x-none"/>
              </w:rPr>
              <w:t>Федеральное казенное учреждение «Колония-поселение №19 Главного управления Федеральной службы исполнения наказаний по Красноярскому краю»</w:t>
            </w:r>
          </w:p>
          <w:p w:rsidR="0098688E" w:rsidRPr="001042DA" w:rsidRDefault="0098688E" w:rsidP="0098688E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  <w:r w:rsidRPr="001042DA">
              <w:rPr>
                <w:rFonts w:ascii="XO Thames" w:hAnsi="XO Thames"/>
                <w:b/>
                <w:lang w:val="x-none"/>
              </w:rPr>
              <w:t>(ФКУ КП-19 ГУФСИН России по Красноярскому краю)</w:t>
            </w:r>
          </w:p>
          <w:p w:rsidR="0098688E" w:rsidRPr="001042DA" w:rsidRDefault="0098688E" w:rsidP="0098688E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</w:p>
          <w:p w:rsidR="00CF348D" w:rsidRPr="001042DA" w:rsidRDefault="00CF348D" w:rsidP="00CF348D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Юридический и почтовый адрес:</w:t>
            </w:r>
          </w:p>
          <w:p w:rsidR="00CF348D" w:rsidRPr="001042DA" w:rsidRDefault="00CF348D" w:rsidP="00CF348D">
            <w:pPr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 xml:space="preserve">660079, г. Красноярск, ул. 60 лет Октября, </w:t>
            </w:r>
            <w:r w:rsidRPr="001042DA">
              <w:rPr>
                <w:rFonts w:ascii="XO Thames" w:hAnsi="XO Thames"/>
                <w:sz w:val="18"/>
                <w:szCs w:val="18"/>
              </w:rPr>
              <w:t xml:space="preserve">                           </w:t>
            </w: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д. 111 А</w:t>
            </w:r>
          </w:p>
          <w:p w:rsidR="00CF348D" w:rsidRPr="001042DA" w:rsidRDefault="00CF348D" w:rsidP="00CF348D">
            <w:pPr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ОКЦ № 1 Сибирского ГУ Банка России /</w:t>
            </w:r>
          </w:p>
          <w:p w:rsidR="00CF348D" w:rsidRPr="001042DA" w:rsidRDefault="00CF348D" w:rsidP="00CF348D">
            <w:pPr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УФК по Новосибирской области, г. Новосибирск</w:t>
            </w:r>
          </w:p>
          <w:p w:rsidR="00CF348D" w:rsidRPr="001042DA" w:rsidRDefault="00CF348D" w:rsidP="00CF348D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 xml:space="preserve">БИК 015004950, </w:t>
            </w:r>
          </w:p>
          <w:p w:rsidR="00CF348D" w:rsidRPr="001042DA" w:rsidRDefault="00CF348D" w:rsidP="00CF348D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к/с 40102810445370000043</w:t>
            </w:r>
          </w:p>
          <w:p w:rsidR="00CF348D" w:rsidRPr="001042DA" w:rsidRDefault="00CF348D" w:rsidP="00CF348D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 xml:space="preserve">(ФКУ КП-19 ГУФСИН России по </w:t>
            </w:r>
          </w:p>
          <w:p w:rsidR="00CF348D" w:rsidRPr="001042DA" w:rsidRDefault="00CF348D" w:rsidP="00CF348D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Красноярскому краю  03191247270)</w:t>
            </w:r>
          </w:p>
          <w:p w:rsidR="00CF348D" w:rsidRPr="001042DA" w:rsidRDefault="00CF348D" w:rsidP="00CF348D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ИНН 2464025224КПП 246401001.</w:t>
            </w:r>
          </w:p>
          <w:p w:rsidR="00CF348D" w:rsidRPr="001042DA" w:rsidRDefault="00CF348D" w:rsidP="00CF348D">
            <w:pPr>
              <w:ind w:left="360" w:hanging="360"/>
              <w:rPr>
                <w:rFonts w:ascii="XO Thames" w:hAnsi="XO Thames"/>
                <w:sz w:val="18"/>
                <w:szCs w:val="18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р/с  03211643000000015107</w:t>
            </w:r>
          </w:p>
          <w:p w:rsidR="00CF348D" w:rsidRPr="001042DA" w:rsidRDefault="00CF348D" w:rsidP="00CF348D">
            <w:pPr>
              <w:ind w:left="360" w:hanging="360"/>
              <w:rPr>
                <w:rFonts w:ascii="XO Thames" w:hAnsi="XO Thames"/>
                <w:sz w:val="22"/>
                <w:szCs w:val="22"/>
                <w:lang w:val="x-none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e-</w:t>
            </w:r>
            <w:proofErr w:type="spellStart"/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mail</w:t>
            </w:r>
            <w:proofErr w:type="spellEnd"/>
            <w:r w:rsidRPr="001042DA">
              <w:rPr>
                <w:rFonts w:ascii="XO Thames" w:hAnsi="XO Thames"/>
                <w:sz w:val="18"/>
                <w:szCs w:val="18"/>
                <w:lang w:val="x-none"/>
              </w:rPr>
              <w:t>: okbiho_kp19@24.fsin.gov</w:t>
            </w:r>
            <w:r w:rsidRPr="001042DA">
              <w:rPr>
                <w:rFonts w:ascii="XO Thames" w:hAnsi="XO Thames"/>
                <w:sz w:val="22"/>
                <w:szCs w:val="22"/>
                <w:lang w:val="x-none"/>
              </w:rPr>
              <w:t>.ru</w:t>
            </w:r>
          </w:p>
          <w:p w:rsidR="00CF348D" w:rsidRPr="001042DA" w:rsidRDefault="00CF348D" w:rsidP="0098688E">
            <w:pPr>
              <w:ind w:left="360" w:hanging="360"/>
              <w:jc w:val="center"/>
              <w:rPr>
                <w:rFonts w:ascii="XO Thames" w:hAnsi="XO Thames"/>
                <w:b/>
                <w:lang w:val="x-none"/>
              </w:rPr>
            </w:pPr>
          </w:p>
          <w:p w:rsidR="0098688E" w:rsidRPr="001042DA" w:rsidRDefault="0098688E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  <w:r w:rsidRPr="001042DA">
              <w:rPr>
                <w:rFonts w:ascii="XO Thames" w:eastAsia="Calibri" w:hAnsi="XO Thames"/>
                <w:b/>
                <w:color w:val="000000"/>
              </w:rPr>
              <w:t>«Государственный заказчик»</w:t>
            </w:r>
          </w:p>
          <w:p w:rsidR="0098688E" w:rsidRPr="001042DA" w:rsidRDefault="0098688E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98688E" w:rsidRPr="001042DA" w:rsidRDefault="0098688E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jc w:val="center"/>
              <w:rPr>
                <w:rFonts w:ascii="XO Thames" w:eastAsia="Calibri" w:hAnsi="XO Thames"/>
                <w:b/>
                <w:color w:val="000000"/>
              </w:rPr>
            </w:pPr>
          </w:p>
          <w:p w:rsidR="0098688E" w:rsidRPr="001042DA" w:rsidRDefault="0098688E" w:rsidP="0098688E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b/>
                <w:color w:val="000000"/>
              </w:rPr>
            </w:pPr>
            <w:r w:rsidRPr="001042DA">
              <w:rPr>
                <w:rFonts w:ascii="XO Thames" w:eastAsia="Calibri" w:hAnsi="XO Thames"/>
                <w:b/>
                <w:color w:val="000000"/>
              </w:rPr>
              <w:t xml:space="preserve">___________________М.П. </w:t>
            </w:r>
            <w:proofErr w:type="spellStart"/>
            <w:r w:rsidRPr="001042DA">
              <w:rPr>
                <w:rFonts w:ascii="XO Thames" w:eastAsia="Calibri" w:hAnsi="XO Thames"/>
                <w:b/>
                <w:color w:val="000000"/>
              </w:rPr>
              <w:t>Узловский</w:t>
            </w:r>
            <w:proofErr w:type="spellEnd"/>
          </w:p>
          <w:p w:rsidR="00C2467C" w:rsidRPr="001042DA" w:rsidRDefault="00CF348D" w:rsidP="00C2467C">
            <w:pPr>
              <w:rPr>
                <w:rFonts w:ascii="XO Thames" w:hAnsi="XO Thames"/>
                <w:bCs/>
                <w:iCs/>
              </w:rPr>
            </w:pPr>
            <w:r w:rsidRPr="001042DA">
              <w:rPr>
                <w:rFonts w:ascii="XO Thames" w:hAnsi="XO Thames"/>
                <w:bCs/>
                <w:iCs/>
              </w:rPr>
              <w:t>Подписано ЭЦП</w:t>
            </w:r>
          </w:p>
        </w:tc>
        <w:tc>
          <w:tcPr>
            <w:tcW w:w="4901" w:type="dxa"/>
          </w:tcPr>
          <w:p w:rsidR="00C2467C" w:rsidRPr="001042DA" w:rsidRDefault="00C2467C" w:rsidP="00C2467C">
            <w:pPr>
              <w:jc w:val="center"/>
              <w:rPr>
                <w:rFonts w:ascii="XO Thames" w:hAnsi="XO Thames"/>
                <w:b/>
                <w:bCs/>
                <w:iCs/>
                <w:lang w:val="x-none"/>
              </w:rPr>
            </w:pPr>
            <w:r w:rsidRPr="001042DA">
              <w:rPr>
                <w:rFonts w:ascii="XO Thames" w:hAnsi="XO Thames"/>
                <w:b/>
                <w:bCs/>
                <w:iCs/>
                <w:lang w:val="x-none"/>
              </w:rPr>
              <w:t>«</w:t>
            </w:r>
            <w:r w:rsidR="00EF5571" w:rsidRPr="001042DA">
              <w:rPr>
                <w:rFonts w:ascii="XO Thames" w:hAnsi="XO Thames"/>
                <w:b/>
                <w:bCs/>
                <w:iCs/>
              </w:rPr>
              <w:t>ИСПОЛНИТЕЛЬ</w:t>
            </w:r>
            <w:r w:rsidRPr="001042DA">
              <w:rPr>
                <w:rFonts w:ascii="XO Thames" w:hAnsi="XO Thames"/>
                <w:b/>
                <w:bCs/>
                <w:iCs/>
                <w:lang w:val="x-none"/>
              </w:rPr>
              <w:t>»</w:t>
            </w: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Юридический и почтовый адрес: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Тел.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  <w:lang w:val="ru-RU"/>
              </w:rPr>
            </w:pPr>
            <w:r w:rsidRPr="001042DA">
              <w:rPr>
                <w:rFonts w:ascii="XO Thames" w:hAnsi="XO Thames"/>
                <w:sz w:val="18"/>
                <w:szCs w:val="18"/>
                <w:lang w:val="en-US"/>
              </w:rPr>
              <w:t>e</w:t>
            </w:r>
            <w:r w:rsidRPr="001042DA">
              <w:rPr>
                <w:rFonts w:ascii="XO Thames" w:hAnsi="XO Thames"/>
                <w:sz w:val="18"/>
                <w:szCs w:val="18"/>
                <w:lang w:val="ru-RU"/>
              </w:rPr>
              <w:t>-</w:t>
            </w:r>
            <w:r w:rsidRPr="001042DA">
              <w:rPr>
                <w:rFonts w:ascii="XO Thames" w:hAnsi="XO Thames"/>
                <w:sz w:val="18"/>
                <w:szCs w:val="18"/>
                <w:lang w:val="en-US"/>
              </w:rPr>
              <w:t>mail</w:t>
            </w:r>
            <w:r w:rsidRPr="001042DA">
              <w:rPr>
                <w:rFonts w:ascii="XO Thames" w:hAnsi="XO Thames"/>
                <w:sz w:val="18"/>
                <w:szCs w:val="18"/>
                <w:lang w:val="ru-RU"/>
              </w:rPr>
              <w:t xml:space="preserve">: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>ИНН/КПП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Р/с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Банк: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К/с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БИК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ОКПО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ОКТМО 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>ОГРН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18"/>
                <w:szCs w:val="18"/>
              </w:rPr>
            </w:pPr>
            <w:r w:rsidRPr="001042DA">
              <w:rPr>
                <w:rFonts w:ascii="XO Thames" w:hAnsi="XO Thames"/>
                <w:sz w:val="18"/>
                <w:szCs w:val="18"/>
              </w:rPr>
              <w:t xml:space="preserve">Дата регистрации: </w:t>
            </w:r>
          </w:p>
          <w:p w:rsidR="00C74E30" w:rsidRPr="001042DA" w:rsidRDefault="00C74E30" w:rsidP="00F45FCE">
            <w:pPr>
              <w:pStyle w:val="a6"/>
              <w:jc w:val="left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  <w:p w:rsidR="00F45FCE" w:rsidRPr="001042DA" w:rsidRDefault="0098688E" w:rsidP="00F45FCE">
            <w:pPr>
              <w:pStyle w:val="a6"/>
              <w:jc w:val="left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 w:rsidRPr="001042DA">
              <w:rPr>
                <w:rFonts w:ascii="XO Thames" w:hAnsi="XO Thames"/>
                <w:b/>
                <w:sz w:val="24"/>
                <w:szCs w:val="24"/>
                <w:lang w:val="ru-RU"/>
              </w:rPr>
              <w:t>«Исполнитель»</w:t>
            </w:r>
          </w:p>
          <w:p w:rsidR="00F45FCE" w:rsidRPr="001042DA" w:rsidRDefault="00F45FCE" w:rsidP="00F45FCE">
            <w:pPr>
              <w:pStyle w:val="a6"/>
              <w:jc w:val="left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F45FCE" w:rsidRPr="001042DA" w:rsidRDefault="00F45FCE" w:rsidP="00F45FCE">
            <w:pPr>
              <w:pStyle w:val="a6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</w:p>
          <w:p w:rsidR="00C2467C" w:rsidRPr="001042DA" w:rsidRDefault="00F45FCE" w:rsidP="00F45FCE">
            <w:pPr>
              <w:rPr>
                <w:rFonts w:ascii="XO Thames" w:hAnsi="XO Thames"/>
                <w:b/>
                <w:lang w:eastAsia="x-none"/>
              </w:rPr>
            </w:pPr>
            <w:r w:rsidRPr="001042DA">
              <w:rPr>
                <w:rFonts w:ascii="XO Thames" w:hAnsi="XO Thames"/>
                <w:b/>
                <w:lang w:eastAsia="x-none"/>
              </w:rPr>
              <w:t>___________________Ф.И.О.</w:t>
            </w:r>
          </w:p>
          <w:p w:rsidR="00CF348D" w:rsidRPr="001042DA" w:rsidRDefault="00CF348D" w:rsidP="00F45FCE">
            <w:pPr>
              <w:rPr>
                <w:rFonts w:ascii="XO Thames" w:hAnsi="XO Thames"/>
                <w:lang w:eastAsia="ar-SA"/>
              </w:rPr>
            </w:pPr>
            <w:r w:rsidRPr="001042DA">
              <w:rPr>
                <w:rFonts w:ascii="XO Thames" w:hAnsi="XO Thames"/>
                <w:lang w:eastAsia="ar-SA"/>
              </w:rPr>
              <w:t>Подписано ЭЦП</w:t>
            </w:r>
          </w:p>
        </w:tc>
      </w:tr>
    </w:tbl>
    <w:p w:rsidR="005F244E" w:rsidRPr="001042DA" w:rsidRDefault="005F244E" w:rsidP="00443568">
      <w:pPr>
        <w:jc w:val="right"/>
        <w:rPr>
          <w:rFonts w:ascii="XO Thames" w:hAnsi="XO Thames"/>
          <w:bCs/>
          <w:iCs/>
        </w:rPr>
      </w:pPr>
    </w:p>
    <w:p w:rsidR="005F244E" w:rsidRPr="001042DA" w:rsidRDefault="005F244E" w:rsidP="00443568">
      <w:pPr>
        <w:jc w:val="right"/>
        <w:rPr>
          <w:rFonts w:ascii="XO Thames" w:hAnsi="XO Thames"/>
          <w:bCs/>
          <w:iCs/>
        </w:rPr>
      </w:pPr>
    </w:p>
    <w:p w:rsidR="005F244E" w:rsidRPr="001042DA" w:rsidRDefault="005F244E" w:rsidP="00443568">
      <w:pPr>
        <w:jc w:val="right"/>
        <w:rPr>
          <w:rFonts w:ascii="XO Thames" w:hAnsi="XO Thames"/>
          <w:bCs/>
          <w:iCs/>
        </w:rPr>
      </w:pPr>
    </w:p>
    <w:p w:rsidR="00443568" w:rsidRPr="001042DA" w:rsidRDefault="00443568" w:rsidP="00443568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>Приложение № 1</w:t>
      </w:r>
    </w:p>
    <w:p w:rsidR="00443568" w:rsidRPr="001042DA" w:rsidRDefault="00443568" w:rsidP="00443568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     к  государственному</w:t>
      </w:r>
    </w:p>
    <w:p w:rsidR="00443568" w:rsidRPr="001042DA" w:rsidRDefault="00443568" w:rsidP="00443568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      контракту № ______ </w:t>
      </w:r>
    </w:p>
    <w:p w:rsidR="00443568" w:rsidRPr="001042DA" w:rsidRDefault="00443568" w:rsidP="00443568">
      <w:pPr>
        <w:jc w:val="right"/>
        <w:rPr>
          <w:rFonts w:ascii="XO Thames" w:hAnsi="XO Thames"/>
          <w:bCs/>
          <w:iCs/>
        </w:rPr>
      </w:pPr>
      <w:r w:rsidRPr="001042DA">
        <w:rPr>
          <w:rFonts w:ascii="XO Thames" w:hAnsi="XO Thames"/>
          <w:bCs/>
          <w:iCs/>
        </w:rPr>
        <w:t xml:space="preserve">  от «___» ____________202</w:t>
      </w:r>
      <w:r w:rsidR="00CF348D" w:rsidRPr="001042DA">
        <w:rPr>
          <w:rFonts w:ascii="XO Thames" w:hAnsi="XO Thames"/>
          <w:bCs/>
          <w:iCs/>
        </w:rPr>
        <w:t>6</w:t>
      </w:r>
      <w:r w:rsidRPr="001042DA">
        <w:rPr>
          <w:rFonts w:ascii="XO Thames" w:hAnsi="XO Thames"/>
          <w:bCs/>
          <w:iCs/>
        </w:rPr>
        <w:t xml:space="preserve"> г.</w:t>
      </w:r>
    </w:p>
    <w:p w:rsidR="00443568" w:rsidRPr="001042DA" w:rsidRDefault="00443568" w:rsidP="00443568">
      <w:pPr>
        <w:jc w:val="center"/>
        <w:rPr>
          <w:rFonts w:ascii="XO Thames" w:hAnsi="XO Thames"/>
          <w:b/>
        </w:rPr>
      </w:pPr>
      <w:r w:rsidRPr="001042DA">
        <w:rPr>
          <w:rFonts w:ascii="XO Thames" w:hAnsi="XO Thames"/>
          <w:b/>
        </w:rPr>
        <w:t xml:space="preserve">                              </w:t>
      </w:r>
    </w:p>
    <w:p w:rsidR="00C74E30" w:rsidRPr="001042DA" w:rsidRDefault="00C74E30" w:rsidP="00C74E30">
      <w:pPr>
        <w:rPr>
          <w:rFonts w:ascii="XO Thames" w:hAnsi="XO Thames"/>
          <w:vanish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CF348D" w:rsidRPr="001042DA" w:rsidTr="00CF348D">
        <w:tc>
          <w:tcPr>
            <w:tcW w:w="10173" w:type="dxa"/>
          </w:tcPr>
          <w:p w:rsidR="00CF348D" w:rsidRPr="001042DA" w:rsidRDefault="00CF348D" w:rsidP="0098688E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709" w:firstLine="425"/>
              <w:rPr>
                <w:rFonts w:ascii="XO Thames" w:eastAsia="Calibri" w:hAnsi="XO Thames"/>
                <w:b/>
                <w:bCs/>
                <w:iCs/>
              </w:rPr>
            </w:pPr>
          </w:p>
          <w:p w:rsidR="00CF348D" w:rsidRPr="001042DA" w:rsidRDefault="00CF348D" w:rsidP="00CF348D">
            <w:pPr>
              <w:jc w:val="center"/>
              <w:rPr>
                <w:rFonts w:ascii="XO Thames" w:hAnsi="XO Thames"/>
                <w:b/>
                <w:bCs/>
                <w:iCs/>
              </w:rPr>
            </w:pPr>
            <w:proofErr w:type="spellStart"/>
            <w:r w:rsidRPr="001042DA">
              <w:rPr>
                <w:rFonts w:ascii="XO Thames" w:hAnsi="XO Thames"/>
                <w:b/>
                <w:bCs/>
                <w:iCs/>
                <w:lang w:val="en-US"/>
              </w:rPr>
              <w:t>Спецификация</w:t>
            </w:r>
            <w:proofErr w:type="spellEnd"/>
            <w:r w:rsidRPr="001042DA">
              <w:rPr>
                <w:rFonts w:ascii="XO Thames" w:hAnsi="XO Thames"/>
                <w:b/>
                <w:bCs/>
                <w:iCs/>
                <w:lang w:val="en-US"/>
              </w:rPr>
              <w:t xml:space="preserve"> </w:t>
            </w:r>
          </w:p>
          <w:tbl>
            <w:tblPr>
              <w:tblpPr w:leftFromText="180" w:rightFromText="180" w:vertAnchor="text" w:tblpXSpec="center" w:tblpY="1"/>
              <w:tblOverlap w:val="never"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4688"/>
              <w:gridCol w:w="845"/>
              <w:gridCol w:w="846"/>
              <w:gridCol w:w="996"/>
              <w:gridCol w:w="1413"/>
            </w:tblGrid>
            <w:tr w:rsidR="00CF348D" w:rsidRPr="001042DA" w:rsidTr="00557C4C">
              <w:tc>
                <w:tcPr>
                  <w:tcW w:w="959" w:type="dxa"/>
                  <w:vAlign w:val="center"/>
                </w:tcPr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  <w:b/>
                    </w:rPr>
                  </w:pPr>
                  <w:r w:rsidRPr="001042DA">
                    <w:rPr>
                      <w:rFonts w:ascii="XO Thames" w:hAnsi="XO Thames"/>
                      <w:b/>
                    </w:rPr>
                    <w:t>№</w:t>
                  </w:r>
                </w:p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  <w:b/>
                    </w:rPr>
                  </w:pPr>
                  <w:r w:rsidRPr="001042DA">
                    <w:rPr>
                      <w:rFonts w:ascii="XO Thames" w:hAnsi="XO Thames"/>
                      <w:b/>
                    </w:rPr>
                    <w:t>п/п</w:t>
                  </w:r>
                </w:p>
              </w:tc>
              <w:tc>
                <w:tcPr>
                  <w:tcW w:w="4688" w:type="dxa"/>
                  <w:vAlign w:val="center"/>
                </w:tcPr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  <w:b/>
                    </w:rPr>
                  </w:pPr>
                  <w:r w:rsidRPr="001042DA">
                    <w:rPr>
                      <w:rFonts w:ascii="XO Thames" w:hAnsi="XO Thames"/>
                      <w:b/>
                    </w:rPr>
                    <w:t>Наименование</w:t>
                  </w:r>
                </w:p>
              </w:tc>
              <w:tc>
                <w:tcPr>
                  <w:tcW w:w="845" w:type="dxa"/>
                  <w:vAlign w:val="center"/>
                </w:tcPr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  <w:b/>
                    </w:rPr>
                  </w:pPr>
                  <w:r w:rsidRPr="001042DA">
                    <w:rPr>
                      <w:rFonts w:ascii="XO Thames" w:hAnsi="XO Thames"/>
                      <w:b/>
                    </w:rPr>
                    <w:t>Ед. изм.</w:t>
                  </w:r>
                </w:p>
              </w:tc>
              <w:tc>
                <w:tcPr>
                  <w:tcW w:w="846" w:type="dxa"/>
                  <w:vAlign w:val="center"/>
                </w:tcPr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  <w:b/>
                    </w:rPr>
                  </w:pPr>
                  <w:r w:rsidRPr="001042DA">
                    <w:rPr>
                      <w:rFonts w:ascii="XO Thames" w:hAnsi="XO Thames"/>
                      <w:b/>
                    </w:rPr>
                    <w:t>Кол-во</w:t>
                  </w:r>
                </w:p>
              </w:tc>
              <w:tc>
                <w:tcPr>
                  <w:tcW w:w="996" w:type="dxa"/>
                  <w:vAlign w:val="center"/>
                </w:tcPr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  <w:b/>
                    </w:rPr>
                  </w:pPr>
                  <w:r w:rsidRPr="001042DA">
                    <w:rPr>
                      <w:rFonts w:ascii="XO Thames" w:hAnsi="XO Thames"/>
                      <w:b/>
                    </w:rPr>
                    <w:t>Цена за ед.</w:t>
                  </w:r>
                </w:p>
              </w:tc>
              <w:tc>
                <w:tcPr>
                  <w:tcW w:w="1413" w:type="dxa"/>
                  <w:vAlign w:val="center"/>
                </w:tcPr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  <w:b/>
                    </w:rPr>
                  </w:pPr>
                  <w:r w:rsidRPr="001042DA">
                    <w:rPr>
                      <w:rFonts w:ascii="XO Thames" w:hAnsi="XO Thames"/>
                      <w:b/>
                    </w:rPr>
                    <w:t>Сумма</w:t>
                  </w:r>
                </w:p>
              </w:tc>
            </w:tr>
            <w:tr w:rsidR="00CF348D" w:rsidRPr="001042DA" w:rsidTr="00557C4C">
              <w:trPr>
                <w:trHeight w:val="477"/>
              </w:trPr>
              <w:tc>
                <w:tcPr>
                  <w:tcW w:w="959" w:type="dxa"/>
                  <w:vAlign w:val="center"/>
                </w:tcPr>
                <w:p w:rsidR="00CF348D" w:rsidRPr="001042DA" w:rsidRDefault="00CF348D" w:rsidP="00CF348D">
                  <w:pPr>
                    <w:numPr>
                      <w:ilvl w:val="0"/>
                      <w:numId w:val="6"/>
                    </w:numPr>
                    <w:jc w:val="center"/>
                    <w:rPr>
                      <w:rFonts w:ascii="XO Thames" w:hAnsi="XO Thames"/>
                      <w:b/>
                    </w:rPr>
                  </w:pPr>
                </w:p>
              </w:tc>
              <w:tc>
                <w:tcPr>
                  <w:tcW w:w="4688" w:type="dxa"/>
                </w:tcPr>
                <w:p w:rsidR="00CF348D" w:rsidRPr="001042DA" w:rsidRDefault="005F244E" w:rsidP="00CF348D">
                  <w:pPr>
                    <w:rPr>
                      <w:rFonts w:ascii="XO Thames" w:hAnsi="XO Thames"/>
                    </w:rPr>
                  </w:pPr>
                  <w:r w:rsidRPr="001042DA">
                    <w:rPr>
                      <w:rFonts w:ascii="XO Thames" w:hAnsi="XO Thames"/>
                    </w:rPr>
                    <w:t>Обновление ПП 1С: Предприятие 8.3. "Бухгалтерия государственного учреждения ред. 2.0", 1С: Предприятие 8.3. "Зарплата государственного учреждения, ред. 3.1."</w:t>
                  </w:r>
                  <w:r w:rsidR="00073869" w:rsidRPr="001042DA">
                    <w:rPr>
                      <w:rFonts w:ascii="XO Thames" w:hAnsi="XO Thames"/>
                    </w:rPr>
                    <w:t xml:space="preserve"> (</w:t>
                  </w:r>
                  <w:r w:rsidRPr="001042DA">
                    <w:rPr>
                      <w:rFonts w:ascii="XO Thames" w:hAnsi="XO Thames"/>
                    </w:rPr>
                    <w:t>услуги оказываются по заявке Заказчика</w:t>
                  </w:r>
                  <w:r w:rsidR="00073869" w:rsidRPr="001042DA">
                    <w:rPr>
                      <w:rFonts w:ascii="XO Thames" w:hAnsi="XO Thames"/>
                    </w:rPr>
                    <w:t>)</w:t>
                  </w:r>
                </w:p>
                <w:p w:rsidR="00073869" w:rsidRPr="001042DA" w:rsidRDefault="00073869" w:rsidP="00CF348D">
                  <w:pPr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5F244E" w:rsidRPr="001042DA" w:rsidRDefault="005F244E" w:rsidP="00CF348D">
                  <w:pPr>
                    <w:jc w:val="center"/>
                    <w:rPr>
                      <w:rFonts w:ascii="XO Thames" w:hAnsi="XO Thames"/>
                    </w:rPr>
                  </w:pPr>
                </w:p>
                <w:p w:rsidR="00CF348D" w:rsidRPr="001042DA" w:rsidRDefault="00073869" w:rsidP="00CF348D">
                  <w:pPr>
                    <w:jc w:val="center"/>
                    <w:rPr>
                      <w:rFonts w:ascii="XO Thames" w:hAnsi="XO Thames"/>
                    </w:rPr>
                  </w:pPr>
                  <w:proofErr w:type="spellStart"/>
                  <w:r w:rsidRPr="001042DA">
                    <w:rPr>
                      <w:rFonts w:ascii="XO Thames" w:hAnsi="XO Thames"/>
                    </w:rPr>
                    <w:t>Ус.ед</w:t>
                  </w:r>
                  <w:proofErr w:type="spellEnd"/>
                </w:p>
                <w:p w:rsidR="00073869" w:rsidRPr="001042DA" w:rsidRDefault="00073869" w:rsidP="00CF348D">
                  <w:pPr>
                    <w:jc w:val="center"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CF348D" w:rsidRPr="001042DA" w:rsidRDefault="005F244E" w:rsidP="00073869">
                  <w:pPr>
                    <w:jc w:val="center"/>
                    <w:rPr>
                      <w:rFonts w:ascii="XO Thames" w:hAnsi="XO Thames"/>
                    </w:rPr>
                  </w:pPr>
                  <w:r w:rsidRPr="001042DA">
                    <w:rPr>
                      <w:rFonts w:ascii="XO Thames" w:hAnsi="XO Thames"/>
                    </w:rPr>
                    <w:t>30</w:t>
                  </w:r>
                </w:p>
              </w:tc>
              <w:tc>
                <w:tcPr>
                  <w:tcW w:w="996" w:type="dxa"/>
                  <w:vAlign w:val="center"/>
                </w:tcPr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CF348D" w:rsidRPr="001042DA" w:rsidRDefault="00CF348D" w:rsidP="00CF348D">
                  <w:pPr>
                    <w:jc w:val="center"/>
                    <w:rPr>
                      <w:rFonts w:ascii="XO Thames" w:hAnsi="XO Thames"/>
                    </w:rPr>
                  </w:pPr>
                </w:p>
              </w:tc>
            </w:tr>
            <w:tr w:rsidR="00073869" w:rsidRPr="001042DA" w:rsidTr="00557C4C">
              <w:trPr>
                <w:trHeight w:val="477"/>
              </w:trPr>
              <w:tc>
                <w:tcPr>
                  <w:tcW w:w="9747" w:type="dxa"/>
                  <w:gridSpan w:val="6"/>
                  <w:vAlign w:val="center"/>
                </w:tcPr>
                <w:p w:rsidR="00073869" w:rsidRPr="001042DA" w:rsidRDefault="00073869" w:rsidP="00073869">
                  <w:pPr>
                    <w:rPr>
                      <w:rFonts w:ascii="XO Thames" w:hAnsi="XO Thames"/>
                    </w:rPr>
                  </w:pPr>
                  <w:r w:rsidRPr="001042DA">
                    <w:rPr>
                      <w:rFonts w:ascii="XO Thames" w:hAnsi="XO Thames"/>
                    </w:rPr>
                    <w:t>ИТОГО:</w:t>
                  </w:r>
                </w:p>
              </w:tc>
            </w:tr>
          </w:tbl>
          <w:p w:rsidR="00CF348D" w:rsidRPr="001042DA" w:rsidRDefault="00CF348D" w:rsidP="0098688E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709" w:firstLine="425"/>
              <w:rPr>
                <w:rFonts w:ascii="XO Thames" w:eastAsia="Calibri" w:hAnsi="XO Thames"/>
                <w:b/>
                <w:bCs/>
                <w:iCs/>
              </w:rPr>
            </w:pPr>
          </w:p>
          <w:p w:rsidR="00CF348D" w:rsidRPr="001042DA" w:rsidRDefault="00CF348D" w:rsidP="0098688E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709" w:firstLine="425"/>
              <w:rPr>
                <w:rFonts w:ascii="XO Thames" w:eastAsia="Calibri" w:hAnsi="XO Thames"/>
                <w:b/>
                <w:bCs/>
                <w:iCs/>
              </w:rPr>
            </w:pPr>
          </w:p>
          <w:p w:rsidR="00CF348D" w:rsidRPr="001042DA" w:rsidRDefault="00CF348D" w:rsidP="00CF348D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709" w:firstLine="425"/>
              <w:rPr>
                <w:rFonts w:ascii="XO Thames" w:eastAsia="Calibri" w:hAnsi="XO Thames"/>
                <w:b/>
                <w:bCs/>
                <w:iCs/>
              </w:rPr>
            </w:pPr>
          </w:p>
        </w:tc>
      </w:tr>
      <w:tr w:rsidR="00CF348D" w:rsidRPr="001042DA" w:rsidTr="00CF348D">
        <w:tc>
          <w:tcPr>
            <w:tcW w:w="10173" w:type="dxa"/>
          </w:tcPr>
          <w:p w:rsidR="00CF348D" w:rsidRPr="001042DA" w:rsidRDefault="00CF348D" w:rsidP="0098688E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ind w:left="709" w:firstLine="425"/>
              <w:rPr>
                <w:rFonts w:ascii="XO Thames" w:eastAsia="Calibri" w:hAnsi="XO Thames"/>
                <w:b/>
              </w:rPr>
            </w:pPr>
          </w:p>
        </w:tc>
      </w:tr>
    </w:tbl>
    <w:p w:rsidR="005C1083" w:rsidRPr="001042DA" w:rsidRDefault="005C1083" w:rsidP="005C1083">
      <w:pPr>
        <w:rPr>
          <w:rFonts w:ascii="XO Thames" w:hAnsi="XO Thames"/>
        </w:rPr>
      </w:pPr>
    </w:p>
    <w:p w:rsidR="00CF348D" w:rsidRPr="001042DA" w:rsidRDefault="00CF348D" w:rsidP="005C1083">
      <w:pPr>
        <w:rPr>
          <w:rFonts w:ascii="XO Thames" w:hAnsi="XO Thames"/>
        </w:rPr>
      </w:pPr>
    </w:p>
    <w:p w:rsidR="00CF348D" w:rsidRPr="001042DA" w:rsidRDefault="00CF348D" w:rsidP="005C1083">
      <w:pPr>
        <w:rPr>
          <w:rFonts w:ascii="XO Thames" w:hAnsi="XO Thames"/>
        </w:rPr>
      </w:pPr>
    </w:p>
    <w:p w:rsidR="00CF348D" w:rsidRPr="001042DA" w:rsidRDefault="00CF348D" w:rsidP="005C1083">
      <w:pPr>
        <w:rPr>
          <w:rFonts w:ascii="XO Thames" w:hAnsi="XO Thames"/>
        </w:rPr>
      </w:pPr>
    </w:p>
    <w:p w:rsidR="00CF348D" w:rsidRPr="001042DA" w:rsidRDefault="00CF348D" w:rsidP="005C1083">
      <w:pPr>
        <w:rPr>
          <w:rFonts w:ascii="XO Thames" w:hAnsi="XO Thames"/>
        </w:rPr>
      </w:pP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rPr>
          <w:rFonts w:ascii="XO Thames" w:eastAsia="Calibri" w:hAnsi="XO Thames"/>
          <w:b/>
          <w:color w:val="000000"/>
        </w:rPr>
      </w:pPr>
      <w:r w:rsidRPr="001042DA">
        <w:rPr>
          <w:rFonts w:ascii="XO Thames" w:eastAsia="Calibri" w:hAnsi="XO Thames"/>
          <w:b/>
          <w:color w:val="000000"/>
        </w:rPr>
        <w:t xml:space="preserve">«Государственный заказчик»                                «Исполнитель»                                                </w:t>
      </w: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jc w:val="center"/>
        <w:rPr>
          <w:rFonts w:ascii="XO Thames" w:eastAsia="Calibri" w:hAnsi="XO Thames"/>
          <w:b/>
          <w:color w:val="000000"/>
        </w:rPr>
      </w:pP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jc w:val="center"/>
        <w:rPr>
          <w:rFonts w:ascii="XO Thames" w:eastAsia="Calibri" w:hAnsi="XO Thames"/>
          <w:b/>
          <w:color w:val="000000"/>
        </w:rPr>
      </w:pP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rPr>
          <w:rFonts w:ascii="XO Thames" w:eastAsia="Calibri" w:hAnsi="XO Thames"/>
          <w:b/>
          <w:color w:val="000000"/>
        </w:rPr>
      </w:pPr>
      <w:r w:rsidRPr="001042DA">
        <w:rPr>
          <w:rFonts w:ascii="XO Thames" w:eastAsia="Calibri" w:hAnsi="XO Thames"/>
          <w:b/>
          <w:color w:val="000000"/>
        </w:rPr>
        <w:t xml:space="preserve">___________________М.П. </w:t>
      </w:r>
      <w:proofErr w:type="spellStart"/>
      <w:r w:rsidRPr="001042DA">
        <w:rPr>
          <w:rFonts w:ascii="XO Thames" w:eastAsia="Calibri" w:hAnsi="XO Thames"/>
          <w:b/>
          <w:color w:val="000000"/>
        </w:rPr>
        <w:t>Узловский</w:t>
      </w:r>
      <w:proofErr w:type="spellEnd"/>
      <w:r w:rsidRPr="001042DA">
        <w:rPr>
          <w:rFonts w:ascii="XO Thames" w:eastAsia="Calibri" w:hAnsi="XO Thames"/>
          <w:b/>
          <w:color w:val="000000"/>
        </w:rPr>
        <w:t xml:space="preserve">        ___________________Ф.И.О.</w:t>
      </w:r>
    </w:p>
    <w:p w:rsidR="00CF348D" w:rsidRPr="001042DA" w:rsidRDefault="00CF348D" w:rsidP="00CF348D">
      <w:pPr>
        <w:framePr w:hSpace="180" w:wrap="around" w:vAnchor="text" w:hAnchor="text" w:x="109" w:y="211"/>
        <w:widowControl w:val="0"/>
        <w:tabs>
          <w:tab w:val="left" w:pos="5985"/>
        </w:tabs>
        <w:autoSpaceDE w:val="0"/>
        <w:autoSpaceDN w:val="0"/>
        <w:adjustRightInd w:val="0"/>
        <w:rPr>
          <w:rFonts w:ascii="XO Thames" w:eastAsia="Calibri" w:hAnsi="XO Thames"/>
          <w:color w:val="000000"/>
        </w:rPr>
      </w:pPr>
      <w:r w:rsidRPr="001042DA">
        <w:rPr>
          <w:rFonts w:ascii="XO Thames" w:eastAsia="Calibri" w:hAnsi="XO Thames"/>
          <w:color w:val="000000"/>
        </w:rPr>
        <w:t>Подписано ЭЦП                                                Подписано ЭЦП</w:t>
      </w:r>
    </w:p>
    <w:p w:rsidR="0077547E" w:rsidRPr="001042DA" w:rsidRDefault="0077547E" w:rsidP="0077547E">
      <w:pPr>
        <w:jc w:val="center"/>
        <w:rPr>
          <w:rFonts w:ascii="XO Thames" w:hAnsi="XO Thames"/>
          <w:b/>
        </w:rPr>
      </w:pPr>
    </w:p>
    <w:sectPr w:rsidR="0077547E" w:rsidRPr="001042DA" w:rsidSect="00CF348D">
      <w:pgSz w:w="11906" w:h="16838"/>
      <w:pgMar w:top="709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92864"/>
    <w:multiLevelType w:val="hybridMultilevel"/>
    <w:tmpl w:val="0728EA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67C7"/>
    <w:multiLevelType w:val="hybridMultilevel"/>
    <w:tmpl w:val="7716E54A"/>
    <w:lvl w:ilvl="0" w:tplc="FA7E6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870F4">
      <w:numFmt w:val="none"/>
      <w:lvlText w:val=""/>
      <w:lvlJc w:val="left"/>
      <w:pPr>
        <w:tabs>
          <w:tab w:val="num" w:pos="360"/>
        </w:tabs>
      </w:pPr>
    </w:lvl>
    <w:lvl w:ilvl="2" w:tplc="DE529164">
      <w:numFmt w:val="none"/>
      <w:lvlText w:val=""/>
      <w:lvlJc w:val="left"/>
      <w:pPr>
        <w:tabs>
          <w:tab w:val="num" w:pos="360"/>
        </w:tabs>
      </w:pPr>
    </w:lvl>
    <w:lvl w:ilvl="3" w:tplc="2834CE7A">
      <w:numFmt w:val="none"/>
      <w:lvlText w:val=""/>
      <w:lvlJc w:val="left"/>
      <w:pPr>
        <w:tabs>
          <w:tab w:val="num" w:pos="360"/>
        </w:tabs>
      </w:pPr>
    </w:lvl>
    <w:lvl w:ilvl="4" w:tplc="99B8B834">
      <w:numFmt w:val="none"/>
      <w:lvlText w:val=""/>
      <w:lvlJc w:val="left"/>
      <w:pPr>
        <w:tabs>
          <w:tab w:val="num" w:pos="360"/>
        </w:tabs>
      </w:pPr>
    </w:lvl>
    <w:lvl w:ilvl="5" w:tplc="39306194">
      <w:numFmt w:val="none"/>
      <w:lvlText w:val=""/>
      <w:lvlJc w:val="left"/>
      <w:pPr>
        <w:tabs>
          <w:tab w:val="num" w:pos="360"/>
        </w:tabs>
      </w:pPr>
    </w:lvl>
    <w:lvl w:ilvl="6" w:tplc="E454F4F8">
      <w:numFmt w:val="none"/>
      <w:lvlText w:val=""/>
      <w:lvlJc w:val="left"/>
      <w:pPr>
        <w:tabs>
          <w:tab w:val="num" w:pos="360"/>
        </w:tabs>
      </w:pPr>
    </w:lvl>
    <w:lvl w:ilvl="7" w:tplc="76F04B5C">
      <w:numFmt w:val="none"/>
      <w:lvlText w:val=""/>
      <w:lvlJc w:val="left"/>
      <w:pPr>
        <w:tabs>
          <w:tab w:val="num" w:pos="360"/>
        </w:tabs>
      </w:pPr>
    </w:lvl>
    <w:lvl w:ilvl="8" w:tplc="899811D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B0C529F"/>
    <w:multiLevelType w:val="hybridMultilevel"/>
    <w:tmpl w:val="A02E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62278"/>
    <w:multiLevelType w:val="multilevel"/>
    <w:tmpl w:val="DB8E7D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5D3F73AD"/>
    <w:multiLevelType w:val="hybridMultilevel"/>
    <w:tmpl w:val="4E64D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1F069F"/>
    <w:multiLevelType w:val="hybridMultilevel"/>
    <w:tmpl w:val="A3E4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56"/>
    <w:rsid w:val="000252BE"/>
    <w:rsid w:val="00037D39"/>
    <w:rsid w:val="00061342"/>
    <w:rsid w:val="000648D4"/>
    <w:rsid w:val="00071125"/>
    <w:rsid w:val="00073869"/>
    <w:rsid w:val="00094F0A"/>
    <w:rsid w:val="00096C17"/>
    <w:rsid w:val="000A0EAF"/>
    <w:rsid w:val="000B2CE5"/>
    <w:rsid w:val="000C0321"/>
    <w:rsid w:val="000D05EA"/>
    <w:rsid w:val="000D4181"/>
    <w:rsid w:val="000D60D7"/>
    <w:rsid w:val="000F3978"/>
    <w:rsid w:val="001042DA"/>
    <w:rsid w:val="00111D85"/>
    <w:rsid w:val="00130335"/>
    <w:rsid w:val="00132C67"/>
    <w:rsid w:val="00137032"/>
    <w:rsid w:val="0014412C"/>
    <w:rsid w:val="001443C3"/>
    <w:rsid w:val="001462FC"/>
    <w:rsid w:val="001514AB"/>
    <w:rsid w:val="00162390"/>
    <w:rsid w:val="00170F8C"/>
    <w:rsid w:val="00172E7D"/>
    <w:rsid w:val="00184F8B"/>
    <w:rsid w:val="0019027E"/>
    <w:rsid w:val="00197876"/>
    <w:rsid w:val="001A05A8"/>
    <w:rsid w:val="001B029D"/>
    <w:rsid w:val="001B29F0"/>
    <w:rsid w:val="001F5731"/>
    <w:rsid w:val="002003F7"/>
    <w:rsid w:val="002006CD"/>
    <w:rsid w:val="00200D18"/>
    <w:rsid w:val="00210DFE"/>
    <w:rsid w:val="0022052B"/>
    <w:rsid w:val="002214F9"/>
    <w:rsid w:val="002423AE"/>
    <w:rsid w:val="002777D5"/>
    <w:rsid w:val="00284EB5"/>
    <w:rsid w:val="002B18A9"/>
    <w:rsid w:val="002C0116"/>
    <w:rsid w:val="002D3E64"/>
    <w:rsid w:val="002E126E"/>
    <w:rsid w:val="002E3685"/>
    <w:rsid w:val="002E70F2"/>
    <w:rsid w:val="0030783F"/>
    <w:rsid w:val="00316838"/>
    <w:rsid w:val="00337C45"/>
    <w:rsid w:val="00342D87"/>
    <w:rsid w:val="003517DF"/>
    <w:rsid w:val="00362FBD"/>
    <w:rsid w:val="003842BE"/>
    <w:rsid w:val="00396183"/>
    <w:rsid w:val="003B42A4"/>
    <w:rsid w:val="003C163B"/>
    <w:rsid w:val="003D2D01"/>
    <w:rsid w:val="003D5B54"/>
    <w:rsid w:val="003D78A0"/>
    <w:rsid w:val="003E62FB"/>
    <w:rsid w:val="003E6842"/>
    <w:rsid w:val="003E783D"/>
    <w:rsid w:val="00401DFE"/>
    <w:rsid w:val="004065A6"/>
    <w:rsid w:val="00412178"/>
    <w:rsid w:val="0041487B"/>
    <w:rsid w:val="00424BC7"/>
    <w:rsid w:val="0042739D"/>
    <w:rsid w:val="00427DE7"/>
    <w:rsid w:val="00435CE8"/>
    <w:rsid w:val="00443568"/>
    <w:rsid w:val="00457BD7"/>
    <w:rsid w:val="00467642"/>
    <w:rsid w:val="00467990"/>
    <w:rsid w:val="0047254B"/>
    <w:rsid w:val="00480B11"/>
    <w:rsid w:val="00483DD9"/>
    <w:rsid w:val="004C4A10"/>
    <w:rsid w:val="004C53EC"/>
    <w:rsid w:val="004C59A8"/>
    <w:rsid w:val="004D3889"/>
    <w:rsid w:val="004E1408"/>
    <w:rsid w:val="004F1FA1"/>
    <w:rsid w:val="004F701C"/>
    <w:rsid w:val="00504A1B"/>
    <w:rsid w:val="00506CE9"/>
    <w:rsid w:val="00542887"/>
    <w:rsid w:val="00544D9C"/>
    <w:rsid w:val="00557C4C"/>
    <w:rsid w:val="0056284B"/>
    <w:rsid w:val="005629C2"/>
    <w:rsid w:val="005826ED"/>
    <w:rsid w:val="005904EB"/>
    <w:rsid w:val="00593BFD"/>
    <w:rsid w:val="005B01A8"/>
    <w:rsid w:val="005B7925"/>
    <w:rsid w:val="005C1083"/>
    <w:rsid w:val="005C1C51"/>
    <w:rsid w:val="005F244E"/>
    <w:rsid w:val="005F6B42"/>
    <w:rsid w:val="00600666"/>
    <w:rsid w:val="006462DB"/>
    <w:rsid w:val="00660A7B"/>
    <w:rsid w:val="00667F2F"/>
    <w:rsid w:val="0067028E"/>
    <w:rsid w:val="00687F02"/>
    <w:rsid w:val="00692108"/>
    <w:rsid w:val="00692CB6"/>
    <w:rsid w:val="006A3F81"/>
    <w:rsid w:val="006A564F"/>
    <w:rsid w:val="006B7F2D"/>
    <w:rsid w:val="006C2E1C"/>
    <w:rsid w:val="006C6615"/>
    <w:rsid w:val="006D09B3"/>
    <w:rsid w:val="006D16D7"/>
    <w:rsid w:val="006E0F11"/>
    <w:rsid w:val="00702FE6"/>
    <w:rsid w:val="00704832"/>
    <w:rsid w:val="00711CFF"/>
    <w:rsid w:val="0072586F"/>
    <w:rsid w:val="00725B31"/>
    <w:rsid w:val="0072683A"/>
    <w:rsid w:val="00727FE5"/>
    <w:rsid w:val="00744615"/>
    <w:rsid w:val="0075120B"/>
    <w:rsid w:val="00755350"/>
    <w:rsid w:val="00763587"/>
    <w:rsid w:val="007660BC"/>
    <w:rsid w:val="00773D26"/>
    <w:rsid w:val="0077547E"/>
    <w:rsid w:val="007825F7"/>
    <w:rsid w:val="007C578C"/>
    <w:rsid w:val="007D2719"/>
    <w:rsid w:val="007F14A8"/>
    <w:rsid w:val="007F72E1"/>
    <w:rsid w:val="0082399B"/>
    <w:rsid w:val="008459CD"/>
    <w:rsid w:val="0088025B"/>
    <w:rsid w:val="00880FB3"/>
    <w:rsid w:val="00882E4F"/>
    <w:rsid w:val="00894102"/>
    <w:rsid w:val="008E7255"/>
    <w:rsid w:val="008F66D0"/>
    <w:rsid w:val="00911FF4"/>
    <w:rsid w:val="0092005B"/>
    <w:rsid w:val="009227DA"/>
    <w:rsid w:val="009240D2"/>
    <w:rsid w:val="00936A49"/>
    <w:rsid w:val="0094294B"/>
    <w:rsid w:val="009438F2"/>
    <w:rsid w:val="00945016"/>
    <w:rsid w:val="0095161E"/>
    <w:rsid w:val="0098688E"/>
    <w:rsid w:val="00987EE6"/>
    <w:rsid w:val="009941A3"/>
    <w:rsid w:val="009954AD"/>
    <w:rsid w:val="009B0711"/>
    <w:rsid w:val="009B2B89"/>
    <w:rsid w:val="009C0128"/>
    <w:rsid w:val="009C1BC4"/>
    <w:rsid w:val="009C38C3"/>
    <w:rsid w:val="009D1CD1"/>
    <w:rsid w:val="00A007E8"/>
    <w:rsid w:val="00A01C40"/>
    <w:rsid w:val="00A064FD"/>
    <w:rsid w:val="00A25B0C"/>
    <w:rsid w:val="00A37729"/>
    <w:rsid w:val="00A509DC"/>
    <w:rsid w:val="00A51A48"/>
    <w:rsid w:val="00A53143"/>
    <w:rsid w:val="00A620C2"/>
    <w:rsid w:val="00A625E9"/>
    <w:rsid w:val="00A66EBF"/>
    <w:rsid w:val="00A85A6A"/>
    <w:rsid w:val="00A90C88"/>
    <w:rsid w:val="00A92DD1"/>
    <w:rsid w:val="00AA1191"/>
    <w:rsid w:val="00AC44B1"/>
    <w:rsid w:val="00AC6C78"/>
    <w:rsid w:val="00AC6E05"/>
    <w:rsid w:val="00AC7960"/>
    <w:rsid w:val="00AD1368"/>
    <w:rsid w:val="00AD28EB"/>
    <w:rsid w:val="00B117CB"/>
    <w:rsid w:val="00B274C4"/>
    <w:rsid w:val="00B40DD6"/>
    <w:rsid w:val="00B453B8"/>
    <w:rsid w:val="00B6248E"/>
    <w:rsid w:val="00B72DAC"/>
    <w:rsid w:val="00B7709E"/>
    <w:rsid w:val="00B83817"/>
    <w:rsid w:val="00B84EAC"/>
    <w:rsid w:val="00B931D9"/>
    <w:rsid w:val="00B93874"/>
    <w:rsid w:val="00BB66B2"/>
    <w:rsid w:val="00BC2766"/>
    <w:rsid w:val="00BD569B"/>
    <w:rsid w:val="00BE4DB4"/>
    <w:rsid w:val="00C07AE5"/>
    <w:rsid w:val="00C16C43"/>
    <w:rsid w:val="00C2467C"/>
    <w:rsid w:val="00C304DD"/>
    <w:rsid w:val="00C311A2"/>
    <w:rsid w:val="00C5777C"/>
    <w:rsid w:val="00C6532A"/>
    <w:rsid w:val="00C65CF8"/>
    <w:rsid w:val="00C74E30"/>
    <w:rsid w:val="00C7783E"/>
    <w:rsid w:val="00C840D7"/>
    <w:rsid w:val="00C87D9F"/>
    <w:rsid w:val="00CA621C"/>
    <w:rsid w:val="00CE1FE4"/>
    <w:rsid w:val="00CF1DCD"/>
    <w:rsid w:val="00CF348D"/>
    <w:rsid w:val="00CF3D9F"/>
    <w:rsid w:val="00D01BA5"/>
    <w:rsid w:val="00D041D0"/>
    <w:rsid w:val="00D128F3"/>
    <w:rsid w:val="00D12E41"/>
    <w:rsid w:val="00D33BE5"/>
    <w:rsid w:val="00D36055"/>
    <w:rsid w:val="00D416DA"/>
    <w:rsid w:val="00D44058"/>
    <w:rsid w:val="00D73E28"/>
    <w:rsid w:val="00D816F4"/>
    <w:rsid w:val="00D85C56"/>
    <w:rsid w:val="00D910BB"/>
    <w:rsid w:val="00DA4779"/>
    <w:rsid w:val="00DB268D"/>
    <w:rsid w:val="00DC3E9E"/>
    <w:rsid w:val="00DC4626"/>
    <w:rsid w:val="00DC6AAC"/>
    <w:rsid w:val="00DE3634"/>
    <w:rsid w:val="00DE5752"/>
    <w:rsid w:val="00DF291E"/>
    <w:rsid w:val="00E102FB"/>
    <w:rsid w:val="00E216E2"/>
    <w:rsid w:val="00E21BD2"/>
    <w:rsid w:val="00E27B9E"/>
    <w:rsid w:val="00E30144"/>
    <w:rsid w:val="00E36E57"/>
    <w:rsid w:val="00E41BDD"/>
    <w:rsid w:val="00E454A1"/>
    <w:rsid w:val="00E7116F"/>
    <w:rsid w:val="00E9143C"/>
    <w:rsid w:val="00EC1AD0"/>
    <w:rsid w:val="00EC602B"/>
    <w:rsid w:val="00ED0EC1"/>
    <w:rsid w:val="00ED2AE9"/>
    <w:rsid w:val="00ED4AC7"/>
    <w:rsid w:val="00EE6A20"/>
    <w:rsid w:val="00EF5571"/>
    <w:rsid w:val="00F160FF"/>
    <w:rsid w:val="00F17D34"/>
    <w:rsid w:val="00F26C2E"/>
    <w:rsid w:val="00F328DB"/>
    <w:rsid w:val="00F36F1E"/>
    <w:rsid w:val="00F42282"/>
    <w:rsid w:val="00F45FCE"/>
    <w:rsid w:val="00F57831"/>
    <w:rsid w:val="00F66AD7"/>
    <w:rsid w:val="00F92DE6"/>
    <w:rsid w:val="00FB5086"/>
    <w:rsid w:val="00FC39DD"/>
    <w:rsid w:val="00FE1153"/>
    <w:rsid w:val="00FF1A1A"/>
    <w:rsid w:val="00FF2725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0972C3-DF11-41A4-9E98-8C082D0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2E70F2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4C5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5B01A8"/>
    <w:rPr>
      <w:rFonts w:ascii="Tahoma" w:hAnsi="Tahoma" w:cs="Tahoma"/>
      <w:sz w:val="16"/>
      <w:szCs w:val="16"/>
    </w:rPr>
  </w:style>
  <w:style w:type="character" w:customStyle="1" w:styleId="rvts9">
    <w:name w:val="rvts9"/>
    <w:rsid w:val="000A0EAF"/>
    <w:rPr>
      <w:rFonts w:ascii="Arial" w:hAnsi="Arial" w:cs="Arial" w:hint="default"/>
    </w:rPr>
  </w:style>
  <w:style w:type="paragraph" w:styleId="a6">
    <w:name w:val="Body Text"/>
    <w:basedOn w:val="a"/>
    <w:link w:val="a7"/>
    <w:rsid w:val="00284EB5"/>
    <w:pPr>
      <w:jc w:val="center"/>
    </w:pPr>
    <w:rPr>
      <w:rFonts w:ascii="Andale Mono" w:hAnsi="Andale Mono"/>
      <w:sz w:val="16"/>
      <w:szCs w:val="20"/>
      <w:lang w:val="x-none" w:eastAsia="x-none"/>
    </w:rPr>
  </w:style>
  <w:style w:type="character" w:customStyle="1" w:styleId="a7">
    <w:name w:val="Основной текст Знак"/>
    <w:link w:val="a6"/>
    <w:rsid w:val="00284EB5"/>
    <w:rPr>
      <w:rFonts w:ascii="Andale Mono" w:hAnsi="Andale Mono"/>
      <w:sz w:val="16"/>
    </w:rPr>
  </w:style>
  <w:style w:type="paragraph" w:styleId="a8">
    <w:name w:val="Normal (Web)"/>
    <w:aliases w:val=" Знак2"/>
    <w:basedOn w:val="a"/>
    <w:link w:val="a9"/>
    <w:unhideWhenUsed/>
    <w:rsid w:val="00B84EAC"/>
    <w:rPr>
      <w:rFonts w:eastAsia="Calibri"/>
      <w:lang w:val="x-none" w:eastAsia="x-none"/>
    </w:rPr>
  </w:style>
  <w:style w:type="paragraph" w:styleId="aa">
    <w:name w:val="List Paragraph"/>
    <w:basedOn w:val="a"/>
    <w:uiPriority w:val="34"/>
    <w:qFormat/>
    <w:rsid w:val="00B931D9"/>
    <w:pPr>
      <w:ind w:left="720"/>
      <w:contextualSpacing/>
    </w:pPr>
  </w:style>
  <w:style w:type="character" w:customStyle="1" w:styleId="a9">
    <w:name w:val="Обычный (веб) Знак"/>
    <w:aliases w:val=" Знак2 Знак"/>
    <w:link w:val="a8"/>
    <w:rsid w:val="00DC6AA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37AC1-8DF9-4EAE-ACB2-3DB2611F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cp:lastModifiedBy>Юлия Шамина</cp:lastModifiedBy>
  <cp:revision>2</cp:revision>
  <cp:lastPrinted>2023-02-08T04:29:00Z</cp:lastPrinted>
  <dcterms:created xsi:type="dcterms:W3CDTF">2026-06-16T05:08:00Z</dcterms:created>
  <dcterms:modified xsi:type="dcterms:W3CDTF">2026-06-16T05:08:00Z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