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87" w:rsidRDefault="00085FFA" w:rsidP="000C32BD">
      <w:pPr>
        <w:pStyle w:val="a8"/>
        <w:rPr>
          <w:b/>
          <w:sz w:val="18"/>
          <w:szCs w:val="18"/>
        </w:rPr>
      </w:pPr>
      <w:r w:rsidRPr="00810ADB">
        <w:rPr>
          <w:b/>
          <w:sz w:val="18"/>
          <w:szCs w:val="18"/>
        </w:rPr>
        <w:t>ДОГОВОР ПОСТАВКИ №</w:t>
      </w:r>
      <w:r w:rsidR="009848A9" w:rsidRPr="00810ADB">
        <w:rPr>
          <w:b/>
          <w:sz w:val="18"/>
          <w:szCs w:val="18"/>
        </w:rPr>
        <w:t xml:space="preserve"> </w:t>
      </w:r>
    </w:p>
    <w:p w:rsidR="0079091C" w:rsidRPr="0079091C" w:rsidRDefault="0079091C" w:rsidP="0079091C">
      <w:pPr>
        <w:pStyle w:val="a8"/>
        <w:rPr>
          <w:b/>
          <w:sz w:val="18"/>
          <w:szCs w:val="18"/>
        </w:rPr>
      </w:pPr>
      <w:r w:rsidRPr="0079091C">
        <w:rPr>
          <w:b/>
          <w:sz w:val="18"/>
          <w:szCs w:val="18"/>
        </w:rPr>
        <w:t>ИКЗ 26 1 5042060410 760602001 0005 00</w:t>
      </w:r>
      <w:r>
        <w:rPr>
          <w:b/>
          <w:sz w:val="18"/>
          <w:szCs w:val="18"/>
        </w:rPr>
        <w:t>2</w:t>
      </w:r>
      <w:bookmarkStart w:id="0" w:name="_GoBack"/>
      <w:bookmarkEnd w:id="0"/>
      <w:r w:rsidRPr="0079091C">
        <w:rPr>
          <w:b/>
          <w:sz w:val="18"/>
          <w:szCs w:val="18"/>
        </w:rPr>
        <w:t xml:space="preserve"> 2059 244</w:t>
      </w:r>
    </w:p>
    <w:p w:rsidR="00810ADB" w:rsidRDefault="00085FFA" w:rsidP="008B4CCF">
      <w:pPr>
        <w:tabs>
          <w:tab w:val="center" w:pos="9498"/>
        </w:tabs>
        <w:rPr>
          <w:sz w:val="18"/>
          <w:szCs w:val="18"/>
        </w:rPr>
      </w:pPr>
      <w:r w:rsidRPr="00810ADB">
        <w:rPr>
          <w:sz w:val="18"/>
          <w:szCs w:val="18"/>
        </w:rPr>
        <w:t xml:space="preserve">г. </w:t>
      </w:r>
      <w:r w:rsidR="00DE4C65" w:rsidRPr="00810ADB">
        <w:rPr>
          <w:sz w:val="18"/>
          <w:szCs w:val="18"/>
        </w:rPr>
        <w:t>Ярославль</w:t>
      </w:r>
      <w:r w:rsidR="008B4CC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015BBE">
        <w:rPr>
          <w:sz w:val="18"/>
          <w:szCs w:val="18"/>
        </w:rPr>
        <w:t xml:space="preserve">          </w:t>
      </w:r>
      <w:r w:rsidR="008B4CCF">
        <w:rPr>
          <w:sz w:val="18"/>
          <w:szCs w:val="18"/>
        </w:rPr>
        <w:t xml:space="preserve">       </w:t>
      </w:r>
      <w:r w:rsidR="00F7683D">
        <w:rPr>
          <w:sz w:val="18"/>
          <w:szCs w:val="18"/>
        </w:rPr>
        <w:t xml:space="preserve"> </w:t>
      </w:r>
      <w:r w:rsidR="001163E1">
        <w:rPr>
          <w:sz w:val="18"/>
          <w:szCs w:val="18"/>
        </w:rPr>
        <w:t xml:space="preserve"> </w:t>
      </w:r>
      <w:r w:rsidR="000C32BD">
        <w:rPr>
          <w:sz w:val="18"/>
          <w:szCs w:val="18"/>
        </w:rPr>
        <w:t>июнь</w:t>
      </w:r>
      <w:r w:rsidR="00F7683D">
        <w:rPr>
          <w:sz w:val="18"/>
          <w:szCs w:val="18"/>
        </w:rPr>
        <w:t xml:space="preserve"> </w:t>
      </w:r>
      <w:r w:rsidR="00C7631D">
        <w:rPr>
          <w:sz w:val="18"/>
          <w:szCs w:val="18"/>
        </w:rPr>
        <w:t>202</w:t>
      </w:r>
      <w:r w:rsidR="005C62ED">
        <w:rPr>
          <w:sz w:val="18"/>
          <w:szCs w:val="18"/>
        </w:rPr>
        <w:t>6</w:t>
      </w:r>
      <w:r w:rsidR="008B4CCF">
        <w:rPr>
          <w:sz w:val="18"/>
          <w:szCs w:val="18"/>
        </w:rPr>
        <w:t xml:space="preserve"> г.</w:t>
      </w:r>
    </w:p>
    <w:p w:rsidR="008B4CCF" w:rsidRPr="00810ADB" w:rsidRDefault="008B4CCF" w:rsidP="008B4CCF">
      <w:pPr>
        <w:tabs>
          <w:tab w:val="center" w:pos="9498"/>
        </w:tabs>
        <w:jc w:val="right"/>
        <w:rPr>
          <w:sz w:val="18"/>
          <w:szCs w:val="18"/>
        </w:rPr>
      </w:pPr>
    </w:p>
    <w:p w:rsidR="00085FFA" w:rsidRPr="003D6B71" w:rsidRDefault="000C32BD" w:rsidP="00015BBE">
      <w:pPr>
        <w:jc w:val="both"/>
        <w:rPr>
          <w:rFonts w:ascii="Cambria" w:hAnsi="Cambria"/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_________________________________</w:t>
      </w:r>
      <w:r w:rsidR="00256925" w:rsidRPr="00EB5B3D">
        <w:rPr>
          <w:b/>
        </w:rPr>
        <w:t>,</w:t>
      </w:r>
      <w:r w:rsidR="00136683" w:rsidRPr="00EB5B3D">
        <w:t xml:space="preserve"> </w:t>
      </w:r>
      <w:r w:rsidR="00085FFA" w:rsidRPr="00EB5B3D">
        <w:t xml:space="preserve">именуемое далее </w:t>
      </w:r>
      <w:r w:rsidR="004A365C" w:rsidRPr="00EB5B3D">
        <w:rPr>
          <w:b/>
        </w:rPr>
        <w:t>Поставщик</w:t>
      </w:r>
      <w:r w:rsidR="000922BC" w:rsidRPr="00EB5B3D">
        <w:t xml:space="preserve">, в </w:t>
      </w:r>
      <w:r w:rsidR="00256925" w:rsidRPr="00EB5B3D">
        <w:t xml:space="preserve">лице </w:t>
      </w:r>
      <w:r>
        <w:t>__________________________</w:t>
      </w:r>
      <w:r w:rsidR="00EB5B3D">
        <w:t xml:space="preserve">, действующего на основании </w:t>
      </w:r>
      <w:r>
        <w:t>______________</w:t>
      </w:r>
      <w:r w:rsidR="00085FFA" w:rsidRPr="003D6B71">
        <w:t>, с одной стороны и</w:t>
      </w:r>
      <w:r w:rsidR="00C4495E" w:rsidRPr="003D6B71">
        <w:rPr>
          <w:bCs/>
          <w:color w:val="000000"/>
          <w:spacing w:val="-6"/>
        </w:rPr>
        <w:t>,</w:t>
      </w:r>
      <w:r w:rsidR="00673BA8" w:rsidRPr="003D6B71">
        <w:rPr>
          <w:bCs/>
          <w:color w:val="000000"/>
          <w:spacing w:val="-6"/>
        </w:rPr>
        <w:t xml:space="preserve"> </w:t>
      </w:r>
      <w:r w:rsidR="00DA362C" w:rsidRPr="003D6B71">
        <w:rPr>
          <w:b/>
          <w:lang w:eastAsia="zh-CN"/>
        </w:rPr>
        <w:t>Федеральное государственное бюджетное учреждение «Центр лабораторного анализа и технических измерений по Центральному федеральному округу», в лице Руководителя филиала «ЦЛАТИ по Ярославской области» ФГБУ «ЦЛАТИ по ЦФО»</w:t>
      </w:r>
      <w:r w:rsidR="002832FD" w:rsidRPr="003D6B71">
        <w:rPr>
          <w:b/>
          <w:lang w:eastAsia="zh-CN"/>
        </w:rPr>
        <w:t xml:space="preserve"> </w:t>
      </w:r>
      <w:r w:rsidR="00CD2E74" w:rsidRPr="002E3B9E">
        <w:rPr>
          <w:b/>
          <w:lang w:eastAsia="zh-CN"/>
        </w:rPr>
        <w:t>Махотиной Юлии Вадимовны</w:t>
      </w:r>
      <w:r w:rsidR="00DA362C" w:rsidRPr="002E3B9E">
        <w:rPr>
          <w:b/>
          <w:lang w:eastAsia="zh-CN"/>
        </w:rPr>
        <w:t>, действующей на основании Положения и Доверенности №</w:t>
      </w:r>
      <w:r w:rsidR="00CD2E74" w:rsidRPr="002E3B9E">
        <w:rPr>
          <w:b/>
          <w:lang w:eastAsia="zh-CN"/>
        </w:rPr>
        <w:t xml:space="preserve"> 974 от 12</w:t>
      </w:r>
      <w:r w:rsidR="00C7631D" w:rsidRPr="002E3B9E">
        <w:rPr>
          <w:b/>
          <w:lang w:eastAsia="zh-CN"/>
        </w:rPr>
        <w:t>.1</w:t>
      </w:r>
      <w:r w:rsidR="00CD2E74" w:rsidRPr="002E3B9E">
        <w:rPr>
          <w:b/>
          <w:lang w:eastAsia="zh-CN"/>
        </w:rPr>
        <w:t>1</w:t>
      </w:r>
      <w:r w:rsidR="00C7631D" w:rsidRPr="002E3B9E">
        <w:rPr>
          <w:b/>
          <w:lang w:eastAsia="zh-CN"/>
        </w:rPr>
        <w:t>.202</w:t>
      </w:r>
      <w:r w:rsidR="00CD2E74" w:rsidRPr="002E3B9E">
        <w:rPr>
          <w:b/>
          <w:lang w:eastAsia="zh-CN"/>
        </w:rPr>
        <w:t>5</w:t>
      </w:r>
      <w:r w:rsidR="00DA362C" w:rsidRPr="002E3B9E">
        <w:rPr>
          <w:b/>
          <w:lang w:eastAsia="zh-CN"/>
        </w:rPr>
        <w:t xml:space="preserve"> г.</w:t>
      </w:r>
      <w:r w:rsidR="004A60D2" w:rsidRPr="002E3B9E">
        <w:t>,</w:t>
      </w:r>
      <w:r w:rsidR="004A60D2" w:rsidRPr="003D6B71">
        <w:t xml:space="preserve"> именуемое далее </w:t>
      </w:r>
      <w:r w:rsidR="004A60D2" w:rsidRPr="003D6B71">
        <w:rPr>
          <w:b/>
        </w:rPr>
        <w:t>Покупатель</w:t>
      </w:r>
      <w:r w:rsidR="00CD67A8" w:rsidRPr="003D6B71">
        <w:rPr>
          <w:b/>
        </w:rPr>
        <w:t xml:space="preserve">, </w:t>
      </w:r>
      <w:r w:rsidR="00085FFA" w:rsidRPr="003D6B71">
        <w:t>с другой стороны</w:t>
      </w:r>
      <w:r w:rsidR="00325C07" w:rsidRPr="003D6B71">
        <w:t xml:space="preserve">, </w:t>
      </w:r>
      <w:r w:rsidR="00DE45F8" w:rsidRPr="003D6B71">
        <w:rPr>
          <w:bCs/>
        </w:rPr>
        <w:t>совместно именуемые «Стороны</w:t>
      </w:r>
      <w:proofErr w:type="gramEnd"/>
      <w:r w:rsidR="00DE45F8" w:rsidRPr="003D6B71">
        <w:rPr>
          <w:bCs/>
        </w:rPr>
        <w:t>»</w:t>
      </w:r>
      <w:r w:rsidR="00085FFA" w:rsidRPr="003D6B71">
        <w:t>, заключили настоящий договор о нижеследующем.</w:t>
      </w:r>
    </w:p>
    <w:p w:rsidR="00085FFA" w:rsidRPr="003D6B71" w:rsidRDefault="00085FFA" w:rsidP="00DE10D3">
      <w:pPr>
        <w:tabs>
          <w:tab w:val="left" w:pos="709"/>
        </w:tabs>
        <w:jc w:val="center"/>
        <w:rPr>
          <w:b/>
        </w:rPr>
      </w:pPr>
      <w:r w:rsidRPr="003D6B71">
        <w:rPr>
          <w:b/>
        </w:rPr>
        <w:t>1. ПРЕДМЕТ ДОГОВОРА.</w:t>
      </w:r>
    </w:p>
    <w:p w:rsidR="00085FFA" w:rsidRPr="003D6B71" w:rsidRDefault="00085FFA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 xml:space="preserve">1.1. </w:t>
      </w:r>
      <w:r w:rsidR="00CF79E8" w:rsidRPr="003D6B71">
        <w:rPr>
          <w:sz w:val="20"/>
        </w:rPr>
        <w:t xml:space="preserve">По настоящему договору </w:t>
      </w:r>
      <w:r w:rsidR="004A365C" w:rsidRPr="003D6B71">
        <w:rPr>
          <w:sz w:val="20"/>
        </w:rPr>
        <w:t>Поставщик</w:t>
      </w:r>
      <w:r w:rsidR="00CF79E8" w:rsidRPr="003D6B71">
        <w:rPr>
          <w:sz w:val="20"/>
        </w:rPr>
        <w:t xml:space="preserve"> обязуется</w:t>
      </w:r>
      <w:r w:rsidR="00CF79E8" w:rsidRPr="003D6B71">
        <w:rPr>
          <w:bCs/>
          <w:sz w:val="20"/>
        </w:rPr>
        <w:t xml:space="preserve"> передать в собственность</w:t>
      </w:r>
      <w:r w:rsidR="00CF79E8" w:rsidRPr="003D6B71">
        <w:rPr>
          <w:sz w:val="20"/>
        </w:rPr>
        <w:t xml:space="preserve"> Покупателю Товар, а Покупатель </w:t>
      </w:r>
      <w:r w:rsidR="00CF79E8" w:rsidRPr="003D6B71">
        <w:rPr>
          <w:bCs/>
          <w:sz w:val="20"/>
        </w:rPr>
        <w:t>принять Товар</w:t>
      </w:r>
      <w:r w:rsidR="00CF79E8" w:rsidRPr="003D6B71">
        <w:rPr>
          <w:sz w:val="20"/>
        </w:rPr>
        <w:t xml:space="preserve"> и уплатить за него цену, предусмотренную в настоящем Договоре.</w:t>
      </w:r>
    </w:p>
    <w:p w:rsidR="00DA362C" w:rsidRPr="003D6B71" w:rsidRDefault="00BF5DC3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>1.</w:t>
      </w:r>
      <w:r w:rsidR="002E5424">
        <w:rPr>
          <w:sz w:val="20"/>
        </w:rPr>
        <w:t>2</w:t>
      </w:r>
      <w:r w:rsidRPr="003D6B71">
        <w:rPr>
          <w:sz w:val="20"/>
        </w:rPr>
        <w:t xml:space="preserve">. Сумма настоящего договора составляет </w:t>
      </w:r>
      <w:r w:rsidR="000C32BD">
        <w:rPr>
          <w:sz w:val="20"/>
        </w:rPr>
        <w:t>134 890</w:t>
      </w:r>
      <w:r w:rsidR="00DA362C" w:rsidRPr="003D6B71">
        <w:rPr>
          <w:sz w:val="20"/>
        </w:rPr>
        <w:t xml:space="preserve"> </w:t>
      </w:r>
      <w:r w:rsidRPr="003D6B71">
        <w:rPr>
          <w:sz w:val="20"/>
        </w:rPr>
        <w:t>(</w:t>
      </w:r>
      <w:r w:rsidR="002E5424">
        <w:rPr>
          <w:sz w:val="20"/>
        </w:rPr>
        <w:t xml:space="preserve">Сто </w:t>
      </w:r>
      <w:r w:rsidR="000C32BD">
        <w:rPr>
          <w:sz w:val="20"/>
        </w:rPr>
        <w:t>тридцать четыре тысячи восемьсот девяносто</w:t>
      </w:r>
      <w:r w:rsidR="00393BEB" w:rsidRPr="003D6B71">
        <w:rPr>
          <w:sz w:val="20"/>
        </w:rPr>
        <w:t>) рубл</w:t>
      </w:r>
      <w:r w:rsidR="000C32BD">
        <w:rPr>
          <w:sz w:val="20"/>
        </w:rPr>
        <w:t>ей</w:t>
      </w:r>
      <w:r w:rsidR="00F840F0">
        <w:rPr>
          <w:sz w:val="20"/>
        </w:rPr>
        <w:t xml:space="preserve"> </w:t>
      </w:r>
      <w:r w:rsidR="000C32BD">
        <w:rPr>
          <w:sz w:val="20"/>
        </w:rPr>
        <w:t>0</w:t>
      </w:r>
      <w:r w:rsidR="00967021">
        <w:rPr>
          <w:sz w:val="20"/>
        </w:rPr>
        <w:t>9</w:t>
      </w:r>
      <w:r w:rsidR="004053E7">
        <w:rPr>
          <w:sz w:val="20"/>
        </w:rPr>
        <w:t xml:space="preserve"> копе</w:t>
      </w:r>
      <w:r w:rsidR="00967021">
        <w:rPr>
          <w:sz w:val="20"/>
        </w:rPr>
        <w:t>ек</w:t>
      </w:r>
      <w:r w:rsidR="008B4CCF" w:rsidRPr="003D6B71">
        <w:rPr>
          <w:sz w:val="20"/>
        </w:rPr>
        <w:t xml:space="preserve">, </w:t>
      </w:r>
      <w:r w:rsidR="00652F7D" w:rsidRPr="003D6B71">
        <w:rPr>
          <w:sz w:val="20"/>
        </w:rPr>
        <w:t>в том числе НДС</w:t>
      </w:r>
      <w:r w:rsidR="00947D97" w:rsidRPr="003D6B71">
        <w:rPr>
          <w:sz w:val="20"/>
        </w:rPr>
        <w:t xml:space="preserve"> 2</w:t>
      </w:r>
      <w:r w:rsidR="005C62ED">
        <w:rPr>
          <w:sz w:val="20"/>
        </w:rPr>
        <w:t>2</w:t>
      </w:r>
      <w:r w:rsidR="00947D97" w:rsidRPr="003D6B71">
        <w:rPr>
          <w:sz w:val="20"/>
        </w:rPr>
        <w:t xml:space="preserve"> % </w:t>
      </w:r>
      <w:r w:rsidR="000C32BD">
        <w:rPr>
          <w:sz w:val="20"/>
        </w:rPr>
        <w:t>24 324</w:t>
      </w:r>
      <w:r w:rsidR="00DA362C" w:rsidRPr="003D6B71">
        <w:rPr>
          <w:sz w:val="20"/>
        </w:rPr>
        <w:t xml:space="preserve"> </w:t>
      </w:r>
      <w:r w:rsidR="00393BEB" w:rsidRPr="003D6B71">
        <w:rPr>
          <w:sz w:val="20"/>
        </w:rPr>
        <w:t>(</w:t>
      </w:r>
      <w:r w:rsidR="002E5424">
        <w:rPr>
          <w:sz w:val="20"/>
        </w:rPr>
        <w:t>Двадцать</w:t>
      </w:r>
      <w:r w:rsidR="007E3CCC">
        <w:rPr>
          <w:sz w:val="20"/>
        </w:rPr>
        <w:t xml:space="preserve"> </w:t>
      </w:r>
      <w:r w:rsidR="000C32BD">
        <w:rPr>
          <w:sz w:val="20"/>
        </w:rPr>
        <w:t>четыре тысячи триста двадцать четыре</w:t>
      </w:r>
      <w:r w:rsidR="00393BEB" w:rsidRPr="003D6B71">
        <w:rPr>
          <w:sz w:val="20"/>
        </w:rPr>
        <w:t>) рубл</w:t>
      </w:r>
      <w:r w:rsidR="00AA708E">
        <w:rPr>
          <w:sz w:val="20"/>
        </w:rPr>
        <w:t>я</w:t>
      </w:r>
      <w:r w:rsidR="00FD0B51">
        <w:rPr>
          <w:sz w:val="20"/>
        </w:rPr>
        <w:t xml:space="preserve"> </w:t>
      </w:r>
      <w:r w:rsidR="000C32BD">
        <w:rPr>
          <w:sz w:val="20"/>
        </w:rPr>
        <w:t>44</w:t>
      </w:r>
      <w:r w:rsidR="00393BEB" w:rsidRPr="003D6B71">
        <w:rPr>
          <w:sz w:val="20"/>
        </w:rPr>
        <w:t xml:space="preserve"> копе</w:t>
      </w:r>
      <w:r w:rsidR="000C32BD">
        <w:rPr>
          <w:sz w:val="20"/>
        </w:rPr>
        <w:t>йки</w:t>
      </w:r>
      <w:r w:rsidR="00DA362C" w:rsidRPr="003D6B71">
        <w:rPr>
          <w:sz w:val="20"/>
        </w:rPr>
        <w:t>.</w:t>
      </w:r>
    </w:p>
    <w:p w:rsidR="00BF5DC3" w:rsidRPr="003D6B71" w:rsidRDefault="00BF5DC3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>1.</w:t>
      </w:r>
      <w:r w:rsidR="002E5424">
        <w:rPr>
          <w:sz w:val="20"/>
        </w:rPr>
        <w:t>3</w:t>
      </w:r>
      <w:r w:rsidRPr="003D6B71">
        <w:rPr>
          <w:sz w:val="20"/>
        </w:rPr>
        <w:t>. Стороны вправе заключать дополнительные соглашения и иные приложения к договору конкретизирующие условия поставки.</w:t>
      </w:r>
    </w:p>
    <w:p w:rsidR="00085FFA" w:rsidRPr="003D6B71" w:rsidRDefault="00085FFA" w:rsidP="00DE10D3">
      <w:pPr>
        <w:tabs>
          <w:tab w:val="left" w:pos="360"/>
        </w:tabs>
        <w:jc w:val="center"/>
        <w:rPr>
          <w:b/>
        </w:rPr>
      </w:pPr>
      <w:r w:rsidRPr="003D6B71">
        <w:rPr>
          <w:b/>
        </w:rPr>
        <w:t>2. ПОРЯДОК ПОСТАВКИ.</w:t>
      </w:r>
    </w:p>
    <w:p w:rsidR="00085FFA" w:rsidRPr="003D6B71" w:rsidRDefault="00085FFA" w:rsidP="00DE10D3">
      <w:pPr>
        <w:tabs>
          <w:tab w:val="left" w:pos="1134"/>
        </w:tabs>
        <w:ind w:firstLine="567"/>
        <w:jc w:val="both"/>
      </w:pPr>
      <w:r w:rsidRPr="003D6B71">
        <w:t xml:space="preserve">2.1. Датой поставки </w:t>
      </w:r>
      <w:r w:rsidR="00CF79E8" w:rsidRPr="003D6B71">
        <w:t>Товара</w:t>
      </w:r>
      <w:r w:rsidRPr="003D6B71">
        <w:t xml:space="preserve"> </w:t>
      </w:r>
      <w:r w:rsidR="00DA621A" w:rsidRPr="003D6B71">
        <w:t>Покупателю</w:t>
      </w:r>
      <w:r w:rsidR="00827FA1" w:rsidRPr="003D6B71">
        <w:t xml:space="preserve">, </w:t>
      </w:r>
      <w:r w:rsidRPr="003D6B71">
        <w:t>считается</w:t>
      </w:r>
      <w:r w:rsidR="00DE45F8" w:rsidRPr="003D6B71">
        <w:t xml:space="preserve"> дата </w:t>
      </w:r>
      <w:r w:rsidR="00827FA1" w:rsidRPr="003D6B71">
        <w:t>поставки</w:t>
      </w:r>
      <w:r w:rsidR="00DE45F8" w:rsidRPr="003D6B71">
        <w:t xml:space="preserve"> </w:t>
      </w:r>
      <w:r w:rsidR="00CF79E8" w:rsidRPr="003D6B71">
        <w:t>Товара</w:t>
      </w:r>
      <w:r w:rsidR="00DE45F8" w:rsidRPr="003D6B71">
        <w:t xml:space="preserve"> </w:t>
      </w:r>
      <w:r w:rsidR="00827FA1" w:rsidRPr="003D6B71">
        <w:t>на склад</w:t>
      </w:r>
      <w:r w:rsidR="00DE45F8" w:rsidRPr="003D6B71">
        <w:t xml:space="preserve"> </w:t>
      </w:r>
      <w:r w:rsidR="004A365C" w:rsidRPr="003D6B71">
        <w:t>П</w:t>
      </w:r>
      <w:r w:rsidR="00827FA1" w:rsidRPr="003D6B71">
        <w:t>окупателя</w:t>
      </w:r>
      <w:r w:rsidR="00DE45F8" w:rsidRPr="003D6B71">
        <w:t>.</w:t>
      </w:r>
    </w:p>
    <w:p w:rsidR="00085FFA" w:rsidRPr="003D6B71" w:rsidRDefault="00085FFA" w:rsidP="00DE10D3">
      <w:pPr>
        <w:tabs>
          <w:tab w:val="left" w:pos="360"/>
        </w:tabs>
        <w:ind w:firstLine="567"/>
        <w:jc w:val="both"/>
      </w:pPr>
      <w:r w:rsidRPr="003D6B71">
        <w:t xml:space="preserve">2.2. Поставка </w:t>
      </w:r>
      <w:r w:rsidR="00CF79E8" w:rsidRPr="003D6B71">
        <w:t>Товара</w:t>
      </w:r>
      <w:r w:rsidRPr="003D6B71">
        <w:t xml:space="preserve"> сопровождается товарно-сопроводительными документами и комплектом документов по качеству.</w:t>
      </w:r>
    </w:p>
    <w:p w:rsidR="00085FFA" w:rsidRDefault="00085FFA" w:rsidP="00DE10D3">
      <w:pPr>
        <w:tabs>
          <w:tab w:val="left" w:pos="360"/>
        </w:tabs>
        <w:ind w:firstLine="567"/>
        <w:jc w:val="both"/>
      </w:pPr>
      <w:r w:rsidRPr="003D6B71">
        <w:t xml:space="preserve">2.3. Риск случайной гибели или повреждения </w:t>
      </w:r>
      <w:r w:rsidR="00CF79E8" w:rsidRPr="003D6B71">
        <w:t>Товара</w:t>
      </w:r>
      <w:r w:rsidRPr="003D6B71">
        <w:t xml:space="preserve"> переходит от </w:t>
      </w:r>
      <w:r w:rsidR="004A365C" w:rsidRPr="003D6B71">
        <w:t>Поставщика</w:t>
      </w:r>
      <w:r w:rsidRPr="003D6B71">
        <w:t xml:space="preserve"> к </w:t>
      </w:r>
      <w:r w:rsidR="00DA621A" w:rsidRPr="003D6B71">
        <w:t>Покупателю</w:t>
      </w:r>
      <w:r w:rsidR="00CF79E8" w:rsidRPr="003D6B71">
        <w:t xml:space="preserve"> в момент поставки Товара</w:t>
      </w:r>
      <w:r w:rsidRPr="003D6B71">
        <w:t>.</w:t>
      </w:r>
    </w:p>
    <w:p w:rsidR="002E5424" w:rsidRPr="003D6B71" w:rsidRDefault="002E5424" w:rsidP="00DE10D3">
      <w:pPr>
        <w:tabs>
          <w:tab w:val="left" w:pos="360"/>
        </w:tabs>
        <w:ind w:firstLine="567"/>
        <w:jc w:val="both"/>
      </w:pPr>
      <w:r>
        <w:t>2.4. Срок поставки товара 30 рабочих дней.</w:t>
      </w:r>
    </w:p>
    <w:p w:rsidR="00085FFA" w:rsidRPr="003D6B71" w:rsidRDefault="00085FFA" w:rsidP="00DE10D3">
      <w:pPr>
        <w:tabs>
          <w:tab w:val="left" w:pos="360"/>
        </w:tabs>
        <w:jc w:val="center"/>
        <w:rPr>
          <w:b/>
        </w:rPr>
      </w:pPr>
      <w:r w:rsidRPr="003D6B71">
        <w:rPr>
          <w:b/>
        </w:rPr>
        <w:t>3. ПОРЯДОК РАСЧЕТОВ.</w:t>
      </w:r>
    </w:p>
    <w:p w:rsidR="00085FFA" w:rsidRPr="003D6B71" w:rsidRDefault="00085FFA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 xml:space="preserve">3.1. </w:t>
      </w:r>
      <w:r w:rsidR="00DA621A" w:rsidRPr="003D6B71">
        <w:rPr>
          <w:sz w:val="20"/>
        </w:rPr>
        <w:t>Покупатель</w:t>
      </w:r>
      <w:r w:rsidRPr="003D6B71">
        <w:rPr>
          <w:sz w:val="20"/>
        </w:rPr>
        <w:t xml:space="preserve"> оплачивает </w:t>
      </w:r>
      <w:r w:rsidR="00CF79E8" w:rsidRPr="003D6B71">
        <w:rPr>
          <w:sz w:val="20"/>
        </w:rPr>
        <w:t>Товар</w:t>
      </w:r>
      <w:r w:rsidRPr="003D6B71">
        <w:rPr>
          <w:sz w:val="20"/>
        </w:rPr>
        <w:t xml:space="preserve"> по ценам, указанным в </w:t>
      </w:r>
      <w:r w:rsidR="00DE45F8" w:rsidRPr="003D6B71">
        <w:rPr>
          <w:bCs/>
          <w:sz w:val="20"/>
        </w:rPr>
        <w:t>С</w:t>
      </w:r>
      <w:r w:rsidR="002E5424">
        <w:rPr>
          <w:bCs/>
          <w:sz w:val="20"/>
        </w:rPr>
        <w:t>пецификации</w:t>
      </w:r>
      <w:r w:rsidRPr="003D6B71">
        <w:rPr>
          <w:sz w:val="20"/>
        </w:rPr>
        <w:t xml:space="preserve">, </w:t>
      </w:r>
      <w:r w:rsidR="004A60D2" w:rsidRPr="003D6B71">
        <w:rPr>
          <w:sz w:val="20"/>
        </w:rPr>
        <w:t>выданным</w:t>
      </w:r>
      <w:r w:rsidRPr="003D6B71">
        <w:rPr>
          <w:sz w:val="20"/>
        </w:rPr>
        <w:t xml:space="preserve"> </w:t>
      </w:r>
      <w:r w:rsidR="004A365C" w:rsidRPr="003D6B71">
        <w:rPr>
          <w:sz w:val="20"/>
        </w:rPr>
        <w:t>Поставщиком</w:t>
      </w:r>
      <w:r w:rsidRPr="003D6B71">
        <w:rPr>
          <w:sz w:val="20"/>
        </w:rPr>
        <w:t>.</w:t>
      </w:r>
      <w:r w:rsidR="006D4B0F" w:rsidRPr="003D6B71">
        <w:rPr>
          <w:sz w:val="20"/>
        </w:rPr>
        <w:t xml:space="preserve"> При формировании цены Поставщик действует в рамках</w:t>
      </w:r>
      <w:r w:rsidR="00EA4BC2" w:rsidRPr="003D6B71">
        <w:rPr>
          <w:sz w:val="20"/>
        </w:rPr>
        <w:t xml:space="preserve"> и на основании</w:t>
      </w:r>
      <w:r w:rsidR="006D4B0F" w:rsidRPr="003D6B71">
        <w:rPr>
          <w:sz w:val="20"/>
        </w:rPr>
        <w:t xml:space="preserve"> своей Коммерческой Политики.</w:t>
      </w:r>
    </w:p>
    <w:p w:rsidR="003D6B71" w:rsidRPr="003D6B71" w:rsidRDefault="00085FFA" w:rsidP="003D6B71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 xml:space="preserve">3.2. </w:t>
      </w:r>
      <w:r w:rsidR="003D6B71" w:rsidRPr="003D6B71">
        <w:rPr>
          <w:sz w:val="20"/>
        </w:rPr>
        <w:t xml:space="preserve">Покупатель обязуется оплатить </w:t>
      </w:r>
      <w:r w:rsidR="002E5424">
        <w:rPr>
          <w:sz w:val="20"/>
        </w:rPr>
        <w:t xml:space="preserve">товар </w:t>
      </w:r>
      <w:r w:rsidR="003D6B71" w:rsidRPr="003D6B71">
        <w:rPr>
          <w:sz w:val="20"/>
        </w:rPr>
        <w:t xml:space="preserve">путем перечисления на расчетный счет Поставщика не позднее </w:t>
      </w:r>
      <w:r w:rsidR="002E5424">
        <w:rPr>
          <w:sz w:val="20"/>
        </w:rPr>
        <w:t>7</w:t>
      </w:r>
      <w:r w:rsidR="003D6B71" w:rsidRPr="003D6B71">
        <w:rPr>
          <w:sz w:val="20"/>
        </w:rPr>
        <w:t xml:space="preserve"> (</w:t>
      </w:r>
      <w:r w:rsidR="002E5424">
        <w:rPr>
          <w:sz w:val="20"/>
        </w:rPr>
        <w:t>семи</w:t>
      </w:r>
      <w:r w:rsidR="003D6B71" w:rsidRPr="003D6B71">
        <w:rPr>
          <w:sz w:val="20"/>
        </w:rPr>
        <w:t xml:space="preserve">) </w:t>
      </w:r>
      <w:r w:rsidR="002E5424">
        <w:rPr>
          <w:sz w:val="20"/>
        </w:rPr>
        <w:t>рабочих</w:t>
      </w:r>
      <w:r w:rsidR="003D6B71" w:rsidRPr="003D6B71">
        <w:rPr>
          <w:sz w:val="20"/>
        </w:rPr>
        <w:t xml:space="preserve"> дней </w:t>
      </w:r>
      <w:proofErr w:type="gramStart"/>
      <w:r w:rsidR="003D6B71" w:rsidRPr="003D6B71">
        <w:rPr>
          <w:sz w:val="20"/>
        </w:rPr>
        <w:t>с даты поставки</w:t>
      </w:r>
      <w:proofErr w:type="gramEnd"/>
      <w:r w:rsidR="003D6B71" w:rsidRPr="003D6B71">
        <w:rPr>
          <w:sz w:val="20"/>
        </w:rPr>
        <w:t xml:space="preserve"> товара и получении от Поставщика товарной накладной, оформленной в соответствии с требованиями действующего законодательства РФ.</w:t>
      </w:r>
    </w:p>
    <w:p w:rsidR="00DA621A" w:rsidRPr="003D6B71" w:rsidRDefault="00DA621A" w:rsidP="00DE10D3">
      <w:pPr>
        <w:pStyle w:val="af0"/>
        <w:ind w:firstLine="567"/>
        <w:rPr>
          <w:rFonts w:ascii="Times New Roman" w:hAnsi="Times New Roman" w:cs="Times New Roman"/>
          <w:noProof/>
        </w:rPr>
      </w:pPr>
      <w:r w:rsidRPr="003D6B71">
        <w:rPr>
          <w:rFonts w:ascii="Times New Roman" w:hAnsi="Times New Roman" w:cs="Times New Roman"/>
        </w:rPr>
        <w:t>3.</w:t>
      </w:r>
      <w:r w:rsidR="002E5424">
        <w:rPr>
          <w:rFonts w:ascii="Times New Roman" w:hAnsi="Times New Roman" w:cs="Times New Roman"/>
        </w:rPr>
        <w:t>3</w:t>
      </w:r>
      <w:r w:rsidRPr="003D6B71">
        <w:rPr>
          <w:rFonts w:ascii="Times New Roman" w:hAnsi="Times New Roman" w:cs="Times New Roman"/>
        </w:rPr>
        <w:t xml:space="preserve">. </w:t>
      </w:r>
      <w:r w:rsidRPr="003D6B71">
        <w:rPr>
          <w:rFonts w:ascii="Times New Roman" w:hAnsi="Times New Roman" w:cs="Times New Roman"/>
          <w:noProof/>
        </w:rPr>
        <w:t>Днем надлежащего исполнения своих обязательств Покупателем по уплате денежных средств считается день поступления денежных средств на расчетный счет Поставщика.</w:t>
      </w:r>
    </w:p>
    <w:p w:rsidR="00021BB2" w:rsidRPr="003D6B71" w:rsidRDefault="00021BB2" w:rsidP="00DE10D3">
      <w:pPr>
        <w:pStyle w:val="a6"/>
        <w:jc w:val="both"/>
        <w:rPr>
          <w:bCs/>
          <w:sz w:val="20"/>
        </w:rPr>
      </w:pPr>
      <w:r w:rsidRPr="003D6B71">
        <w:rPr>
          <w:sz w:val="20"/>
        </w:rPr>
        <w:t xml:space="preserve">           3.</w:t>
      </w:r>
      <w:r w:rsidR="002E5424">
        <w:rPr>
          <w:sz w:val="20"/>
        </w:rPr>
        <w:t>4</w:t>
      </w:r>
      <w:r w:rsidRPr="003D6B71">
        <w:rPr>
          <w:sz w:val="20"/>
        </w:rPr>
        <w:t xml:space="preserve">. </w:t>
      </w:r>
      <w:r w:rsidRPr="003D6B71">
        <w:rPr>
          <w:bCs/>
          <w:sz w:val="20"/>
        </w:rPr>
        <w:t>Покупатель о</w:t>
      </w:r>
      <w:r w:rsidR="004852F4" w:rsidRPr="003D6B71">
        <w:rPr>
          <w:bCs/>
          <w:sz w:val="20"/>
        </w:rPr>
        <w:t>бязан по требованию Поставщика</w:t>
      </w:r>
      <w:r w:rsidRPr="003D6B71">
        <w:rPr>
          <w:bCs/>
          <w:sz w:val="20"/>
        </w:rPr>
        <w:t xml:space="preserve"> осуществлять сверку взаимных расчетов, путем подписания «Акта Сверки». </w:t>
      </w:r>
      <w:r w:rsidR="004852F4" w:rsidRPr="003D6B71">
        <w:rPr>
          <w:bCs/>
          <w:sz w:val="20"/>
        </w:rPr>
        <w:t xml:space="preserve">В случае если инициатором сверки является Поставщик и </w:t>
      </w:r>
      <w:r w:rsidRPr="003D6B71">
        <w:rPr>
          <w:bCs/>
          <w:sz w:val="20"/>
        </w:rPr>
        <w:t xml:space="preserve"> Покупатель не возвращает с подписью оформленный Поставщиком «Акт</w:t>
      </w:r>
      <w:r w:rsidR="004852F4" w:rsidRPr="003D6B71">
        <w:rPr>
          <w:bCs/>
          <w:sz w:val="20"/>
        </w:rPr>
        <w:t xml:space="preserve"> </w:t>
      </w:r>
      <w:r w:rsidRPr="003D6B71">
        <w:rPr>
          <w:bCs/>
          <w:sz w:val="20"/>
        </w:rPr>
        <w:t>Сверки»</w:t>
      </w:r>
      <w:r w:rsidR="00696DC6" w:rsidRPr="003D6B71">
        <w:rPr>
          <w:bCs/>
          <w:sz w:val="20"/>
        </w:rPr>
        <w:t xml:space="preserve"> в течение 30 календарных дней </w:t>
      </w:r>
      <w:proofErr w:type="gramStart"/>
      <w:r w:rsidR="00696DC6" w:rsidRPr="003D6B71">
        <w:rPr>
          <w:bCs/>
          <w:sz w:val="20"/>
        </w:rPr>
        <w:t>с даты получения</w:t>
      </w:r>
      <w:proofErr w:type="gramEnd"/>
      <w:r w:rsidRPr="003D6B71">
        <w:rPr>
          <w:bCs/>
          <w:sz w:val="20"/>
        </w:rPr>
        <w:t>, то это означает полное согласие</w:t>
      </w:r>
      <w:r w:rsidR="004852F4" w:rsidRPr="003D6B71">
        <w:rPr>
          <w:bCs/>
          <w:sz w:val="20"/>
        </w:rPr>
        <w:t xml:space="preserve"> Покупателя</w:t>
      </w:r>
      <w:r w:rsidRPr="003D6B71">
        <w:rPr>
          <w:bCs/>
          <w:sz w:val="20"/>
        </w:rPr>
        <w:t xml:space="preserve"> с данными указными в «Акте Сверки» оформленном Поставщиком. </w:t>
      </w:r>
    </w:p>
    <w:p w:rsidR="00085FFA" w:rsidRPr="003D6B71" w:rsidRDefault="007E1722" w:rsidP="00DE10D3">
      <w:pPr>
        <w:pStyle w:val="a6"/>
        <w:jc w:val="center"/>
        <w:rPr>
          <w:b/>
          <w:sz w:val="20"/>
        </w:rPr>
      </w:pPr>
      <w:r w:rsidRPr="003D6B71">
        <w:rPr>
          <w:b/>
          <w:sz w:val="20"/>
        </w:rPr>
        <w:t>4. ОТВЕТСТВЕННОСТЬ СТОРОН</w:t>
      </w:r>
      <w:r w:rsidR="00085FFA" w:rsidRPr="003D6B71">
        <w:rPr>
          <w:b/>
          <w:sz w:val="20"/>
        </w:rPr>
        <w:t>.</w:t>
      </w:r>
    </w:p>
    <w:p w:rsidR="004B0B82" w:rsidRPr="003D6B71" w:rsidRDefault="00C07961" w:rsidP="00DE10D3">
      <w:pPr>
        <w:pStyle w:val="210"/>
        <w:spacing w:after="0" w:line="240" w:lineRule="auto"/>
        <w:ind w:firstLine="567"/>
        <w:jc w:val="both"/>
      </w:pPr>
      <w:r w:rsidRPr="003D6B71">
        <w:t xml:space="preserve">4.1. </w:t>
      </w:r>
      <w:r w:rsidR="004B0B82" w:rsidRPr="003D6B71">
        <w:t xml:space="preserve">В случае если Поставщик неисполнением или ненадлежащим исполнением настоящего договора нанес Покупателю имущественный ущерб, Покупатель праве предъявить </w:t>
      </w:r>
      <w:r w:rsidRPr="003D6B71">
        <w:t>П</w:t>
      </w:r>
      <w:r w:rsidR="004B0B82" w:rsidRPr="003D6B71">
        <w:t xml:space="preserve">оставщику </w:t>
      </w:r>
      <w:r w:rsidRPr="003D6B71">
        <w:t>требование о взыскании реальных (фактических) убытков, подтвержденных документально.</w:t>
      </w:r>
    </w:p>
    <w:p w:rsidR="00AD106A" w:rsidRPr="003D6B71" w:rsidRDefault="00AD106A" w:rsidP="00DE10D3">
      <w:pPr>
        <w:pStyle w:val="210"/>
        <w:spacing w:after="0" w:line="240" w:lineRule="auto"/>
        <w:ind w:firstLine="567"/>
        <w:jc w:val="both"/>
      </w:pPr>
      <w:r w:rsidRPr="003D6B71">
        <w:t>4.</w:t>
      </w:r>
      <w:r w:rsidR="007E1722" w:rsidRPr="003D6B71">
        <w:t>2</w:t>
      </w:r>
      <w:r w:rsidRPr="003D6B71">
        <w:t xml:space="preserve">. В случае нарушения Покупателем срока оплаты </w:t>
      </w:r>
      <w:r w:rsidR="00CF79E8" w:rsidRPr="003D6B71">
        <w:t>Товара</w:t>
      </w:r>
      <w:r w:rsidRPr="003D6B71">
        <w:t xml:space="preserve">, </w:t>
      </w:r>
      <w:r w:rsidR="00C07C9B" w:rsidRPr="003D6B71">
        <w:t xml:space="preserve">Поставщик вправе потребовать уплаты </w:t>
      </w:r>
      <w:r w:rsidRPr="003D6B71">
        <w:t>штраф</w:t>
      </w:r>
      <w:r w:rsidR="00C07C9B" w:rsidRPr="003D6B71">
        <w:t>а</w:t>
      </w:r>
      <w:r w:rsidRPr="003D6B71">
        <w:t xml:space="preserve"> в размере </w:t>
      </w:r>
      <w:r w:rsidR="004A365C" w:rsidRPr="003D6B71">
        <w:t>0,5</w:t>
      </w:r>
      <w:r w:rsidRPr="003D6B71">
        <w:t>% от неоплаченной суммы за каждый календарный день просрочки платежа.</w:t>
      </w:r>
    </w:p>
    <w:p w:rsidR="001F23A5" w:rsidRPr="003D6B71" w:rsidRDefault="007E1722" w:rsidP="00DE10D3">
      <w:pPr>
        <w:pStyle w:val="23"/>
        <w:ind w:right="-172"/>
        <w:jc w:val="center"/>
        <w:rPr>
          <w:rFonts w:ascii="Times New Roman" w:hAnsi="Times New Roman"/>
          <w:b/>
        </w:rPr>
      </w:pPr>
      <w:r w:rsidRPr="003D6B71">
        <w:rPr>
          <w:rFonts w:ascii="Times New Roman" w:hAnsi="Times New Roman"/>
          <w:b/>
        </w:rPr>
        <w:t>5. ОБСТОЯТЕЛЬСТВА НЕПРЕОДОЛИМОЙ СИЛЫ</w:t>
      </w:r>
    </w:p>
    <w:p w:rsidR="007E1722" w:rsidRPr="003D6B71" w:rsidRDefault="007E1722" w:rsidP="00DE10D3">
      <w:pPr>
        <w:pStyle w:val="210"/>
        <w:spacing w:after="0" w:line="240" w:lineRule="auto"/>
        <w:ind w:firstLine="567"/>
        <w:jc w:val="both"/>
      </w:pPr>
      <w:r w:rsidRPr="003D6B71">
        <w:t xml:space="preserve">5.1.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 непосредственно влияющих на исполнение договора Сторонами. </w:t>
      </w:r>
    </w:p>
    <w:p w:rsidR="007E1722" w:rsidRPr="003D6B71" w:rsidRDefault="007E1722" w:rsidP="00DE10D3">
      <w:pPr>
        <w:pStyle w:val="210"/>
        <w:spacing w:after="0" w:line="240" w:lineRule="auto"/>
        <w:ind w:firstLine="567"/>
        <w:jc w:val="both"/>
      </w:pPr>
      <w:r w:rsidRPr="003D6B71">
        <w:t>5.2. Сторона настоящего договора, которая не в состоянии выполнить свои договорные обязательства, немедленно информирует другую сторону письмом с уведомлением о начале указанных обстоятельств, но в любом случае не позднее 5 (Пяти) календарных дней. Несвоевременное уведомление о форс-мажорных обстоятельствах лишает соответствующую сторону права ссылаться на такие обстоятельства для оправдания.</w:t>
      </w:r>
    </w:p>
    <w:p w:rsidR="00C07961" w:rsidRPr="003D6B71" w:rsidRDefault="007E1722" w:rsidP="00DE10D3">
      <w:pPr>
        <w:pStyle w:val="23"/>
        <w:ind w:right="-172"/>
        <w:jc w:val="center"/>
        <w:rPr>
          <w:rFonts w:ascii="Times New Roman" w:hAnsi="Times New Roman"/>
          <w:b/>
        </w:rPr>
      </w:pPr>
      <w:r w:rsidRPr="003D6B71">
        <w:rPr>
          <w:rFonts w:ascii="Times New Roman" w:hAnsi="Times New Roman"/>
          <w:b/>
        </w:rPr>
        <w:t>6</w:t>
      </w:r>
      <w:r w:rsidR="00C07961" w:rsidRPr="003D6B71">
        <w:rPr>
          <w:rFonts w:ascii="Times New Roman" w:hAnsi="Times New Roman"/>
          <w:b/>
        </w:rPr>
        <w:t xml:space="preserve">. КАЧЕСТВО </w:t>
      </w:r>
      <w:r w:rsidR="00E00031" w:rsidRPr="003D6B71">
        <w:rPr>
          <w:rFonts w:ascii="Times New Roman" w:hAnsi="Times New Roman"/>
          <w:b/>
        </w:rPr>
        <w:t xml:space="preserve">И ПРИЕМКА </w:t>
      </w:r>
      <w:r w:rsidR="00C07961" w:rsidRPr="003D6B71">
        <w:rPr>
          <w:rFonts w:ascii="Times New Roman" w:hAnsi="Times New Roman"/>
          <w:b/>
        </w:rPr>
        <w:t>ТОВАРА</w:t>
      </w:r>
    </w:p>
    <w:p w:rsidR="00E00031" w:rsidRPr="003D6B71" w:rsidRDefault="007E1722" w:rsidP="00DE10D3">
      <w:pPr>
        <w:pStyle w:val="24"/>
        <w:spacing w:after="0" w:line="240" w:lineRule="auto"/>
        <w:ind w:firstLine="709"/>
        <w:jc w:val="both"/>
      </w:pPr>
      <w:r w:rsidRPr="003D6B71">
        <w:t>6</w:t>
      </w:r>
      <w:r w:rsidR="00E00031" w:rsidRPr="003D6B71">
        <w:t xml:space="preserve">.1. </w:t>
      </w:r>
      <w:r w:rsidR="00E82128" w:rsidRPr="003D6B71">
        <w:t>Поставляемые по настоящему Договору товары должны соответствовать стандартам и техническим условиям завода-изготовителя и стандартам РФ.</w:t>
      </w:r>
      <w:r w:rsidR="00C07961" w:rsidRPr="003D6B71">
        <w:t xml:space="preserve">  </w:t>
      </w:r>
    </w:p>
    <w:p w:rsidR="00C07961" w:rsidRPr="003D6B71" w:rsidRDefault="007E1722" w:rsidP="00DE10D3">
      <w:pPr>
        <w:adjustRightInd w:val="0"/>
        <w:ind w:firstLine="709"/>
        <w:jc w:val="both"/>
      </w:pPr>
      <w:r w:rsidRPr="003D6B71">
        <w:t>6</w:t>
      </w:r>
      <w:r w:rsidR="00E82128" w:rsidRPr="003D6B71">
        <w:t>.</w:t>
      </w:r>
      <w:r w:rsidR="00E00031" w:rsidRPr="003D6B71">
        <w:t>2</w:t>
      </w:r>
      <w:r w:rsidR="00E82128" w:rsidRPr="003D6B71">
        <w:t xml:space="preserve">. </w:t>
      </w:r>
      <w:r w:rsidR="00C07961" w:rsidRPr="003D6B71">
        <w:t xml:space="preserve">Приемка товара </w:t>
      </w:r>
      <w:r w:rsidR="008D3CAC" w:rsidRPr="003D6B71">
        <w:t xml:space="preserve">Покупателем </w:t>
      </w:r>
      <w:r w:rsidR="00C07961" w:rsidRPr="003D6B71">
        <w:t>по количеству</w:t>
      </w:r>
      <w:r w:rsidR="008D3CAC" w:rsidRPr="003D6B71">
        <w:t xml:space="preserve"> и качеству </w:t>
      </w:r>
      <w:r w:rsidR="00C07961" w:rsidRPr="003D6B71">
        <w:t xml:space="preserve"> осуществляется </w:t>
      </w:r>
      <w:proofErr w:type="gramStart"/>
      <w:r w:rsidR="00C07961" w:rsidRPr="003D6B71">
        <w:t>в</w:t>
      </w:r>
      <w:proofErr w:type="gramEnd"/>
      <w:r w:rsidR="00C07961" w:rsidRPr="003D6B71">
        <w:t xml:space="preserve"> </w:t>
      </w:r>
      <w:r w:rsidR="008D3CAC" w:rsidRPr="003D6B71">
        <w:t xml:space="preserve">соответствиями с </w:t>
      </w:r>
      <w:r w:rsidR="00C07961" w:rsidRPr="003D6B71">
        <w:t xml:space="preserve"> Инструкци</w:t>
      </w:r>
      <w:r w:rsidR="008D3CAC" w:rsidRPr="003D6B71">
        <w:t xml:space="preserve">ями </w:t>
      </w:r>
      <w:r w:rsidR="00C07961" w:rsidRPr="003D6B71">
        <w:t xml:space="preserve"> № П-6 </w:t>
      </w:r>
      <w:r w:rsidR="008D3CAC" w:rsidRPr="003D6B71">
        <w:t xml:space="preserve">и П-7, </w:t>
      </w:r>
      <w:r w:rsidR="00C07961" w:rsidRPr="003D6B71">
        <w:t xml:space="preserve">с последующими дополнениями и </w:t>
      </w:r>
      <w:r w:rsidR="00A55D99" w:rsidRPr="003D6B71">
        <w:t>изменениями,</w:t>
      </w:r>
      <w:r w:rsidR="008D3CAC" w:rsidRPr="003D6B71">
        <w:t xml:space="preserve"> внесенными действующим законодательством</w:t>
      </w:r>
      <w:r w:rsidR="00C07961" w:rsidRPr="003D6B71">
        <w:t>.</w:t>
      </w:r>
    </w:p>
    <w:p w:rsidR="00C07961" w:rsidRPr="003D6B71" w:rsidRDefault="008D3CAC" w:rsidP="00DE10D3">
      <w:pPr>
        <w:pStyle w:val="a6"/>
        <w:jc w:val="both"/>
        <w:rPr>
          <w:sz w:val="20"/>
        </w:rPr>
      </w:pPr>
      <w:r w:rsidRPr="003D6B71">
        <w:rPr>
          <w:sz w:val="20"/>
        </w:rPr>
        <w:t xml:space="preserve">Претензии со стороны Покупателя принимаются в сроки, обозначенные </w:t>
      </w:r>
      <w:proofErr w:type="gramStart"/>
      <w:r w:rsidRPr="003D6B71">
        <w:rPr>
          <w:sz w:val="20"/>
        </w:rPr>
        <w:t>настоящ</w:t>
      </w:r>
      <w:r w:rsidR="004852F4" w:rsidRPr="003D6B71">
        <w:rPr>
          <w:sz w:val="20"/>
        </w:rPr>
        <w:t>ими</w:t>
      </w:r>
      <w:proofErr w:type="gramEnd"/>
      <w:r w:rsidRPr="003D6B71">
        <w:rPr>
          <w:sz w:val="20"/>
        </w:rPr>
        <w:t xml:space="preserve"> инструкцией (не более 10 дней).</w:t>
      </w:r>
    </w:p>
    <w:p w:rsidR="004852F4" w:rsidRPr="003D6B71" w:rsidRDefault="004852F4" w:rsidP="00DE10D3">
      <w:pPr>
        <w:pStyle w:val="a6"/>
        <w:ind w:firstLine="709"/>
        <w:jc w:val="both"/>
        <w:rPr>
          <w:sz w:val="20"/>
        </w:rPr>
      </w:pPr>
      <w:r w:rsidRPr="003D6B71">
        <w:rPr>
          <w:sz w:val="20"/>
        </w:rPr>
        <w:t xml:space="preserve">6.3. В случае обнаружения Покупателем дефектов, возникших у </w:t>
      </w:r>
      <w:r w:rsidR="002C0E90" w:rsidRPr="003D6B71">
        <w:rPr>
          <w:sz w:val="20"/>
        </w:rPr>
        <w:t>Т</w:t>
      </w:r>
      <w:r w:rsidRPr="003D6B71">
        <w:rPr>
          <w:sz w:val="20"/>
        </w:rPr>
        <w:t xml:space="preserve">овара в течение гарантийного срока,  Поставщик осуществляет ремонт такого товара после получения от Покупателя соответствующего письменного уведомления (претензия) с приложением надлежащим образом оформленных документов (гарантийный талон).  </w:t>
      </w:r>
    </w:p>
    <w:p w:rsidR="004852F4" w:rsidRPr="003D6B71" w:rsidRDefault="004852F4" w:rsidP="00DE10D3">
      <w:pPr>
        <w:pStyle w:val="a6"/>
        <w:ind w:firstLine="709"/>
        <w:jc w:val="both"/>
        <w:rPr>
          <w:sz w:val="20"/>
        </w:rPr>
      </w:pPr>
      <w:r w:rsidRPr="003D6B71">
        <w:rPr>
          <w:sz w:val="20"/>
        </w:rPr>
        <w:t xml:space="preserve">6.4. Гарантия не распространяется </w:t>
      </w:r>
      <w:proofErr w:type="gramStart"/>
      <w:r w:rsidRPr="003D6B71">
        <w:rPr>
          <w:sz w:val="20"/>
        </w:rPr>
        <w:t>на</w:t>
      </w:r>
      <w:proofErr w:type="gramEnd"/>
      <w:r w:rsidRPr="003D6B71">
        <w:rPr>
          <w:sz w:val="20"/>
        </w:rPr>
        <w:t>:</w:t>
      </w:r>
    </w:p>
    <w:p w:rsidR="004852F4" w:rsidRPr="003D6B71" w:rsidRDefault="002C0E90" w:rsidP="00DE10D3">
      <w:pPr>
        <w:pStyle w:val="a6"/>
        <w:numPr>
          <w:ilvl w:val="0"/>
          <w:numId w:val="3"/>
        </w:numPr>
        <w:ind w:firstLine="273"/>
        <w:jc w:val="both"/>
        <w:rPr>
          <w:sz w:val="20"/>
        </w:rPr>
      </w:pPr>
      <w:r w:rsidRPr="003D6B71">
        <w:rPr>
          <w:sz w:val="20"/>
        </w:rPr>
        <w:t>Е</w:t>
      </w:r>
      <w:r w:rsidR="004852F4" w:rsidRPr="003D6B71">
        <w:rPr>
          <w:sz w:val="20"/>
        </w:rPr>
        <w:t>стественный износ товара</w:t>
      </w:r>
    </w:p>
    <w:p w:rsidR="004852F4" w:rsidRPr="003D6B71" w:rsidRDefault="004852F4" w:rsidP="00DE10D3">
      <w:pPr>
        <w:pStyle w:val="a6"/>
        <w:numPr>
          <w:ilvl w:val="0"/>
          <w:numId w:val="3"/>
        </w:numPr>
        <w:ind w:firstLine="273"/>
        <w:jc w:val="both"/>
        <w:rPr>
          <w:sz w:val="20"/>
        </w:rPr>
      </w:pPr>
      <w:r w:rsidRPr="003D6B71">
        <w:rPr>
          <w:sz w:val="20"/>
        </w:rPr>
        <w:t>Повреждения Т</w:t>
      </w:r>
      <w:r w:rsidR="002C0E90" w:rsidRPr="003D6B71">
        <w:rPr>
          <w:sz w:val="20"/>
        </w:rPr>
        <w:t>овара вследствие его неправильного или небрежного хранения и эксплуатации</w:t>
      </w:r>
    </w:p>
    <w:p w:rsidR="002C0E90" w:rsidRPr="003D6B71" w:rsidRDefault="002C0E90" w:rsidP="00DE10D3">
      <w:pPr>
        <w:pStyle w:val="a6"/>
        <w:numPr>
          <w:ilvl w:val="0"/>
          <w:numId w:val="3"/>
        </w:numPr>
        <w:ind w:firstLine="273"/>
        <w:jc w:val="both"/>
        <w:rPr>
          <w:sz w:val="20"/>
        </w:rPr>
      </w:pPr>
      <w:r w:rsidRPr="003D6B71">
        <w:rPr>
          <w:sz w:val="20"/>
        </w:rPr>
        <w:t>На расходные материалы к Товару</w:t>
      </w:r>
    </w:p>
    <w:p w:rsidR="00085FFA" w:rsidRPr="003D6B71" w:rsidRDefault="007E1722" w:rsidP="00DE10D3">
      <w:pPr>
        <w:pStyle w:val="a6"/>
        <w:jc w:val="center"/>
        <w:rPr>
          <w:b/>
          <w:sz w:val="20"/>
        </w:rPr>
      </w:pPr>
      <w:r w:rsidRPr="003D6B71">
        <w:rPr>
          <w:b/>
          <w:sz w:val="20"/>
        </w:rPr>
        <w:t>7</w:t>
      </w:r>
      <w:r w:rsidR="00085FFA" w:rsidRPr="003D6B71">
        <w:rPr>
          <w:b/>
          <w:sz w:val="20"/>
        </w:rPr>
        <w:t>. СРОК ДЕЙСТВИЯ ДОГОВОРА.</w:t>
      </w:r>
    </w:p>
    <w:p w:rsidR="00085FFA" w:rsidRPr="003D6B71" w:rsidRDefault="007E1722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lastRenderedPageBreak/>
        <w:t>7</w:t>
      </w:r>
      <w:r w:rsidR="00085FFA" w:rsidRPr="003D6B71">
        <w:rPr>
          <w:sz w:val="20"/>
        </w:rPr>
        <w:t>.1. Договор вступает в силу с момента его подписания и действует до «</w:t>
      </w:r>
      <w:r w:rsidR="007A5C9F">
        <w:rPr>
          <w:sz w:val="20"/>
        </w:rPr>
        <w:t>3</w:t>
      </w:r>
      <w:r w:rsidR="004073F5">
        <w:rPr>
          <w:sz w:val="20"/>
        </w:rPr>
        <w:t>1</w:t>
      </w:r>
      <w:r w:rsidR="00085FFA" w:rsidRPr="003D6B71">
        <w:rPr>
          <w:sz w:val="20"/>
        </w:rPr>
        <w:t>»</w:t>
      </w:r>
      <w:r w:rsidR="004F1031" w:rsidRPr="003D6B71">
        <w:rPr>
          <w:sz w:val="20"/>
        </w:rPr>
        <w:t xml:space="preserve"> </w:t>
      </w:r>
      <w:r w:rsidR="00130B12">
        <w:rPr>
          <w:sz w:val="20"/>
        </w:rPr>
        <w:t>августа</w:t>
      </w:r>
      <w:r w:rsidR="004F1031" w:rsidRPr="003D6B71">
        <w:rPr>
          <w:sz w:val="20"/>
        </w:rPr>
        <w:t xml:space="preserve"> </w:t>
      </w:r>
      <w:r w:rsidR="00085FFA" w:rsidRPr="003D6B71">
        <w:rPr>
          <w:sz w:val="20"/>
        </w:rPr>
        <w:t>20</w:t>
      </w:r>
      <w:r w:rsidR="008B4CCF" w:rsidRPr="003D6B71">
        <w:rPr>
          <w:sz w:val="20"/>
        </w:rPr>
        <w:t>2</w:t>
      </w:r>
      <w:r w:rsidR="005C62ED">
        <w:rPr>
          <w:sz w:val="20"/>
        </w:rPr>
        <w:t>6</w:t>
      </w:r>
      <w:r w:rsidR="00947D97" w:rsidRPr="003D6B71">
        <w:rPr>
          <w:sz w:val="20"/>
        </w:rPr>
        <w:t xml:space="preserve"> </w:t>
      </w:r>
      <w:r w:rsidR="00085FFA" w:rsidRPr="003D6B71">
        <w:rPr>
          <w:sz w:val="20"/>
        </w:rPr>
        <w:t>года, а в части расчетов за поставленн</w:t>
      </w:r>
      <w:r w:rsidR="008D3CAC" w:rsidRPr="003D6B71">
        <w:rPr>
          <w:sz w:val="20"/>
        </w:rPr>
        <w:t xml:space="preserve">ый </w:t>
      </w:r>
      <w:r w:rsidR="00CF79E8" w:rsidRPr="003D6B71">
        <w:rPr>
          <w:sz w:val="20"/>
        </w:rPr>
        <w:t>Товар</w:t>
      </w:r>
      <w:r w:rsidR="00085FFA" w:rsidRPr="003D6B71">
        <w:rPr>
          <w:sz w:val="20"/>
        </w:rPr>
        <w:t xml:space="preserve"> до полного исполнения сторонами своих обяза</w:t>
      </w:r>
      <w:r w:rsidR="004E4CE7" w:rsidRPr="003D6B71">
        <w:rPr>
          <w:sz w:val="20"/>
        </w:rPr>
        <w:t>тельств по настоящему договору.</w:t>
      </w:r>
      <w:r w:rsidR="00085FFA" w:rsidRPr="003D6B71">
        <w:rPr>
          <w:sz w:val="20"/>
        </w:rPr>
        <w:t xml:space="preserve"> </w:t>
      </w:r>
    </w:p>
    <w:p w:rsidR="00085FFA" w:rsidRPr="003D6B71" w:rsidRDefault="007E1722" w:rsidP="00DE10D3">
      <w:pPr>
        <w:pStyle w:val="a6"/>
        <w:jc w:val="center"/>
        <w:rPr>
          <w:b/>
          <w:sz w:val="20"/>
        </w:rPr>
      </w:pPr>
      <w:r w:rsidRPr="003D6B71">
        <w:rPr>
          <w:b/>
          <w:sz w:val="20"/>
        </w:rPr>
        <w:t>8</w:t>
      </w:r>
      <w:r w:rsidR="00085FFA" w:rsidRPr="003D6B71">
        <w:rPr>
          <w:b/>
          <w:sz w:val="20"/>
        </w:rPr>
        <w:t>. ИЗМЕНЕНИЕ, ДОПОЛНЕНИЕ И РАСТОРЖЕНИЕ ДОГОВОРА</w:t>
      </w:r>
    </w:p>
    <w:p w:rsidR="00085FFA" w:rsidRPr="003D6B71" w:rsidRDefault="007E1722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>8</w:t>
      </w:r>
      <w:r w:rsidR="001F23A5" w:rsidRPr="003D6B71">
        <w:rPr>
          <w:sz w:val="20"/>
        </w:rPr>
        <w:t xml:space="preserve">.1. Одностороннее изменение и </w:t>
      </w:r>
      <w:r w:rsidR="00085FFA" w:rsidRPr="003D6B71">
        <w:rPr>
          <w:sz w:val="20"/>
        </w:rPr>
        <w:t>дополнение наст</w:t>
      </w:r>
      <w:r w:rsidR="00B1299C" w:rsidRPr="003D6B71">
        <w:rPr>
          <w:sz w:val="20"/>
        </w:rPr>
        <w:t xml:space="preserve">оящего договора не допускается. </w:t>
      </w:r>
      <w:r w:rsidR="00085FFA" w:rsidRPr="003D6B71">
        <w:rPr>
          <w:sz w:val="20"/>
        </w:rPr>
        <w:t>Настоящий договор может быть изменен и/или дополнен сторонами в период его действия на основе взаимного согласия и наличия объективных причин, вызвавших такие действия сторон.</w:t>
      </w:r>
    </w:p>
    <w:p w:rsidR="00085FFA" w:rsidRPr="003D6B71" w:rsidRDefault="007E1722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>8</w:t>
      </w:r>
      <w:r w:rsidR="00085FFA" w:rsidRPr="003D6B71">
        <w:rPr>
          <w:sz w:val="20"/>
        </w:rPr>
        <w:t>.</w:t>
      </w:r>
      <w:r w:rsidR="00C07961" w:rsidRPr="003D6B71">
        <w:rPr>
          <w:sz w:val="20"/>
        </w:rPr>
        <w:t>2</w:t>
      </w:r>
      <w:r w:rsidR="00085FFA" w:rsidRPr="003D6B71">
        <w:rPr>
          <w:sz w:val="20"/>
        </w:rPr>
        <w:t>. 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 w:rsidR="00085FFA" w:rsidRPr="003D6B71" w:rsidRDefault="007E1722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>8</w:t>
      </w:r>
      <w:r w:rsidR="00085FFA" w:rsidRPr="003D6B71">
        <w:rPr>
          <w:sz w:val="20"/>
        </w:rPr>
        <w:t>.</w:t>
      </w:r>
      <w:r w:rsidR="00C07961" w:rsidRPr="003D6B71">
        <w:rPr>
          <w:sz w:val="20"/>
        </w:rPr>
        <w:t>3</w:t>
      </w:r>
      <w:r w:rsidR="00085FFA" w:rsidRPr="003D6B71">
        <w:rPr>
          <w:sz w:val="20"/>
        </w:rPr>
        <w:t xml:space="preserve">. Настоящий договор, может </w:t>
      </w:r>
      <w:proofErr w:type="gramStart"/>
      <w:r w:rsidR="00085FFA" w:rsidRPr="003D6B71">
        <w:rPr>
          <w:sz w:val="20"/>
        </w:rPr>
        <w:t>быть</w:t>
      </w:r>
      <w:proofErr w:type="gramEnd"/>
      <w:r w:rsidR="00085FFA" w:rsidRPr="003D6B71">
        <w:rPr>
          <w:sz w:val="20"/>
        </w:rPr>
        <w:t xml:space="preserve"> расторгнут по соглашению сторон при письменном уведомлении одной сторон другую за 30 (Тридцать) календарных дней до предполагаемой даты расторжения.</w:t>
      </w:r>
    </w:p>
    <w:p w:rsidR="00085FFA" w:rsidRPr="003D6B71" w:rsidRDefault="007E1722" w:rsidP="00DE10D3">
      <w:pPr>
        <w:pStyle w:val="a6"/>
        <w:jc w:val="center"/>
        <w:rPr>
          <w:b/>
          <w:sz w:val="20"/>
        </w:rPr>
      </w:pPr>
      <w:r w:rsidRPr="003D6B71">
        <w:rPr>
          <w:b/>
          <w:sz w:val="20"/>
        </w:rPr>
        <w:t>9</w:t>
      </w:r>
      <w:r w:rsidR="00085FFA" w:rsidRPr="003D6B71">
        <w:rPr>
          <w:b/>
          <w:sz w:val="20"/>
        </w:rPr>
        <w:t xml:space="preserve">. </w:t>
      </w:r>
      <w:r w:rsidR="00B67B22" w:rsidRPr="003D6B71">
        <w:rPr>
          <w:b/>
          <w:sz w:val="20"/>
        </w:rPr>
        <w:t>ПРОЧИЕ</w:t>
      </w:r>
      <w:r w:rsidR="00085FFA" w:rsidRPr="003D6B71">
        <w:rPr>
          <w:b/>
          <w:sz w:val="20"/>
        </w:rPr>
        <w:t xml:space="preserve"> УСЛОВИЯ.</w:t>
      </w:r>
    </w:p>
    <w:p w:rsidR="00085FFA" w:rsidRPr="003D6B71" w:rsidRDefault="007E1722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>9</w:t>
      </w:r>
      <w:r w:rsidR="00085FFA" w:rsidRPr="003D6B71">
        <w:rPr>
          <w:sz w:val="20"/>
        </w:rPr>
        <w:t>.</w:t>
      </w:r>
      <w:r w:rsidR="00044A0C" w:rsidRPr="003D6B71">
        <w:rPr>
          <w:sz w:val="20"/>
        </w:rPr>
        <w:t>1</w:t>
      </w:r>
      <w:r w:rsidR="00085FFA" w:rsidRPr="003D6B71">
        <w:rPr>
          <w:sz w:val="20"/>
        </w:rPr>
        <w:t>. Стороны настоящего договора не вправе передавать свои права и обязанности по настоящему договору третьим лицам без предварительного письменного согласия на то другой стороны.</w:t>
      </w:r>
    </w:p>
    <w:p w:rsidR="00085FFA" w:rsidRPr="003D6B71" w:rsidRDefault="007E1722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>9</w:t>
      </w:r>
      <w:r w:rsidR="00085FFA" w:rsidRPr="003D6B71">
        <w:rPr>
          <w:sz w:val="20"/>
        </w:rPr>
        <w:t>.</w:t>
      </w:r>
      <w:r w:rsidR="00044A0C" w:rsidRPr="003D6B71">
        <w:rPr>
          <w:sz w:val="20"/>
        </w:rPr>
        <w:t>2</w:t>
      </w:r>
      <w:r w:rsidR="00085FFA" w:rsidRPr="003D6B71">
        <w:rPr>
          <w:sz w:val="20"/>
        </w:rPr>
        <w:t>. В случае изменения почтового адреса и банковских реквизитов, сторона, адрес и реквизиты которой изменились, обязана в течени</w:t>
      </w:r>
      <w:proofErr w:type="gramStart"/>
      <w:r w:rsidR="00085FFA" w:rsidRPr="003D6B71">
        <w:rPr>
          <w:sz w:val="20"/>
        </w:rPr>
        <w:t>и</w:t>
      </w:r>
      <w:proofErr w:type="gramEnd"/>
      <w:r w:rsidR="00085FFA" w:rsidRPr="003D6B71">
        <w:rPr>
          <w:sz w:val="20"/>
        </w:rPr>
        <w:t xml:space="preserve"> 5 (Пяти) календарных дней с момента (даты) такого изменения письменно направить другой стороне соответствующее сообщение. В случае не направления такого извещения виновная сторона обязана возместить другой стороне понесенные в связи с этим убытки.</w:t>
      </w:r>
    </w:p>
    <w:p w:rsidR="00085FFA" w:rsidRPr="003D6B71" w:rsidRDefault="007E1722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>9</w:t>
      </w:r>
      <w:r w:rsidR="00085FFA" w:rsidRPr="003D6B71">
        <w:rPr>
          <w:sz w:val="20"/>
        </w:rPr>
        <w:t>.</w:t>
      </w:r>
      <w:r w:rsidR="00044A0C" w:rsidRPr="003D6B71">
        <w:rPr>
          <w:sz w:val="20"/>
        </w:rPr>
        <w:t>3</w:t>
      </w:r>
      <w:r w:rsidR="00085FFA" w:rsidRPr="003D6B71">
        <w:rPr>
          <w:sz w:val="20"/>
        </w:rPr>
        <w:t>. Все споры и разногласия, возникающие при исполнении настоящего договора, стороны стремятся решить путем переговоров в письменном виде. В случае</w:t>
      </w:r>
      <w:proofErr w:type="gramStart"/>
      <w:r w:rsidR="00085FFA" w:rsidRPr="003D6B71">
        <w:rPr>
          <w:sz w:val="20"/>
        </w:rPr>
        <w:t>,</w:t>
      </w:r>
      <w:proofErr w:type="gramEnd"/>
      <w:r w:rsidR="00085FFA" w:rsidRPr="003D6B71">
        <w:rPr>
          <w:sz w:val="20"/>
        </w:rPr>
        <w:t xml:space="preserve"> если стороны не придут к принятию взаимоприемлемого решения, спор подлежит передаче на разрешение в Арбитражный суд </w:t>
      </w:r>
      <w:r w:rsidR="00B1299C" w:rsidRPr="003D6B71">
        <w:rPr>
          <w:sz w:val="20"/>
        </w:rPr>
        <w:t>Ярославской области</w:t>
      </w:r>
      <w:r w:rsidR="00085FFA" w:rsidRPr="003D6B71">
        <w:rPr>
          <w:sz w:val="20"/>
        </w:rPr>
        <w:t>.</w:t>
      </w:r>
    </w:p>
    <w:p w:rsidR="00085FFA" w:rsidRPr="003D6B71" w:rsidRDefault="007E1722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>9</w:t>
      </w:r>
      <w:r w:rsidR="00085FFA" w:rsidRPr="003D6B71">
        <w:rPr>
          <w:sz w:val="20"/>
        </w:rPr>
        <w:t>.</w:t>
      </w:r>
      <w:r w:rsidR="00044A0C" w:rsidRPr="003D6B71">
        <w:rPr>
          <w:sz w:val="20"/>
        </w:rPr>
        <w:t>4</w:t>
      </w:r>
      <w:r w:rsidR="00085FFA" w:rsidRPr="003D6B71">
        <w:rPr>
          <w:sz w:val="20"/>
        </w:rPr>
        <w:t xml:space="preserve">. Договор (его подписание) и иные документы, полученные посредством факсимильной связи, обладают юридической силой. Подлинники подписанных документов должны быть направлены по почте или переданы в офисы </w:t>
      </w:r>
      <w:r w:rsidR="00DA621A" w:rsidRPr="003D6B71">
        <w:rPr>
          <w:sz w:val="20"/>
        </w:rPr>
        <w:t>Поставщика</w:t>
      </w:r>
      <w:r w:rsidR="006D4B0F" w:rsidRPr="003D6B71">
        <w:rPr>
          <w:sz w:val="20"/>
        </w:rPr>
        <w:t xml:space="preserve"> в течение 30 календарных дней</w:t>
      </w:r>
      <w:r w:rsidR="00085FFA" w:rsidRPr="003D6B71">
        <w:rPr>
          <w:sz w:val="20"/>
        </w:rPr>
        <w:t>.</w:t>
      </w:r>
    </w:p>
    <w:p w:rsidR="006D4B0F" w:rsidRPr="003D6B71" w:rsidRDefault="007E1722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>9</w:t>
      </w:r>
      <w:r w:rsidR="006D4B0F" w:rsidRPr="003D6B71">
        <w:rPr>
          <w:sz w:val="20"/>
        </w:rPr>
        <w:t xml:space="preserve">.5.  Недействительность одного из пунктов договора не влечет недействительности договора в целом. </w:t>
      </w:r>
    </w:p>
    <w:p w:rsidR="006D4B0F" w:rsidRPr="003D6B71" w:rsidRDefault="007E1722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>9</w:t>
      </w:r>
      <w:r w:rsidR="006D4B0F" w:rsidRPr="003D6B71">
        <w:rPr>
          <w:sz w:val="20"/>
        </w:rPr>
        <w:t>.6. Условия поставки, не предусмотренные настоящим договором, регулируются Гражданским законодательством Российской Федерации.</w:t>
      </w:r>
    </w:p>
    <w:p w:rsidR="00CD1AE1" w:rsidRPr="003D6B71" w:rsidRDefault="007E1722" w:rsidP="00DE10D3">
      <w:pPr>
        <w:pStyle w:val="a6"/>
        <w:ind w:firstLine="567"/>
        <w:jc w:val="both"/>
        <w:rPr>
          <w:sz w:val="20"/>
        </w:rPr>
      </w:pPr>
      <w:r w:rsidRPr="003D6B71">
        <w:rPr>
          <w:sz w:val="20"/>
        </w:rPr>
        <w:t>9</w:t>
      </w:r>
      <w:r w:rsidR="00085FFA" w:rsidRPr="003D6B71">
        <w:rPr>
          <w:sz w:val="20"/>
        </w:rPr>
        <w:t>.</w:t>
      </w:r>
      <w:r w:rsidR="006D4B0F" w:rsidRPr="003D6B71">
        <w:rPr>
          <w:sz w:val="20"/>
        </w:rPr>
        <w:t>7</w:t>
      </w:r>
      <w:r w:rsidR="00085FFA" w:rsidRPr="003D6B71">
        <w:rPr>
          <w:sz w:val="20"/>
        </w:rPr>
        <w:t>. Настоящий договор составлен в 2 (Двух) экземплярах, имеющих равную юридическую силу, по одному для каждой из сторон настоящего договора.</w:t>
      </w:r>
      <w:r w:rsidR="00C07961" w:rsidRPr="003D6B71">
        <w:rPr>
          <w:sz w:val="20"/>
        </w:rPr>
        <w:t xml:space="preserve"> </w:t>
      </w:r>
    </w:p>
    <w:p w:rsidR="00DB0CE9" w:rsidRPr="003D6B71" w:rsidRDefault="007E1722" w:rsidP="00DF021D">
      <w:pPr>
        <w:pStyle w:val="a6"/>
        <w:jc w:val="center"/>
        <w:rPr>
          <w:b/>
          <w:sz w:val="20"/>
        </w:rPr>
      </w:pPr>
      <w:r w:rsidRPr="003D6B71">
        <w:rPr>
          <w:b/>
          <w:sz w:val="20"/>
        </w:rPr>
        <w:t>10</w:t>
      </w:r>
      <w:r w:rsidR="00085FFA" w:rsidRPr="003D6B71">
        <w:rPr>
          <w:b/>
          <w:sz w:val="20"/>
        </w:rPr>
        <w:t>. АДРЕСА И РЕКВИЗИТЫ СТОРОН.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070"/>
        <w:gridCol w:w="5528"/>
      </w:tblGrid>
      <w:tr w:rsidR="00256925" w:rsidRPr="003D6B71">
        <w:trPr>
          <w:cantSplit/>
          <w:trHeight w:val="2808"/>
        </w:trPr>
        <w:tc>
          <w:tcPr>
            <w:tcW w:w="5070" w:type="dxa"/>
          </w:tcPr>
          <w:p w:rsidR="00256925" w:rsidRPr="003D6B71" w:rsidRDefault="00256925" w:rsidP="009037D7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 w:rsidRPr="003D6B71">
              <w:rPr>
                <w:rFonts w:ascii="Times New Roman" w:hAnsi="Times New Roman"/>
                <w:b/>
              </w:rPr>
              <w:t>Поставщик:</w:t>
            </w:r>
          </w:p>
          <w:p w:rsidR="007E3CCC" w:rsidRDefault="007E3CCC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Default="000C32BD" w:rsidP="007E3CCC">
            <w:pPr>
              <w:widowControl w:val="0"/>
              <w:shd w:val="clear" w:color="auto" w:fill="FFFFFF"/>
              <w:adjustRightInd w:val="0"/>
              <w:rPr>
                <w:b/>
                <w:color w:val="000000"/>
                <w:spacing w:val="-6"/>
              </w:rPr>
            </w:pPr>
          </w:p>
          <w:p w:rsidR="000C32BD" w:rsidRPr="007E3CCC" w:rsidRDefault="000C32BD" w:rsidP="007E3CCC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7E3CCC" w:rsidRPr="007E3CCC" w:rsidRDefault="007E3CCC" w:rsidP="007E3CCC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7E3CCC" w:rsidRPr="007E3CCC" w:rsidRDefault="007E3CCC" w:rsidP="007E3CCC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7E3CCC" w:rsidRPr="007E3CCC" w:rsidRDefault="007E3CCC" w:rsidP="007E3CCC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7E3CCC" w:rsidRPr="007E3CCC" w:rsidRDefault="007E3CCC" w:rsidP="007E3CCC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2E5424" w:rsidRPr="003D6B71" w:rsidRDefault="007E3CCC" w:rsidP="00E50193">
            <w:pPr>
              <w:widowControl w:val="0"/>
              <w:shd w:val="clear" w:color="auto" w:fill="FFFFFF"/>
              <w:adjustRightInd w:val="0"/>
              <w:rPr>
                <w:bCs/>
              </w:rPr>
            </w:pPr>
            <w:r w:rsidRPr="007E3CCC">
              <w:rPr>
                <w:color w:val="000000"/>
                <w:spacing w:val="-6"/>
              </w:rPr>
              <w:t>Директор:_______________ _</w:t>
            </w:r>
          </w:p>
          <w:p w:rsidR="00E50193" w:rsidRPr="003D6B71" w:rsidRDefault="000919B0" w:rsidP="002E5424">
            <w:pPr>
              <w:rPr>
                <w:color w:val="000000"/>
                <w:spacing w:val="-6"/>
              </w:rPr>
            </w:pPr>
            <w:r w:rsidRPr="003D6B71">
              <w:rPr>
                <w:color w:val="000000"/>
                <w:spacing w:val="-6"/>
              </w:rPr>
              <w:t xml:space="preserve"> </w:t>
            </w:r>
          </w:p>
        </w:tc>
        <w:tc>
          <w:tcPr>
            <w:tcW w:w="5528" w:type="dxa"/>
          </w:tcPr>
          <w:p w:rsidR="00256925" w:rsidRPr="00945CDA" w:rsidRDefault="00256925" w:rsidP="00DE10D3">
            <w:pPr>
              <w:widowControl w:val="0"/>
              <w:shd w:val="clear" w:color="auto" w:fill="FFFFFF"/>
              <w:adjustRightInd w:val="0"/>
              <w:rPr>
                <w:b/>
              </w:rPr>
            </w:pPr>
            <w:r w:rsidRPr="003D6B71">
              <w:rPr>
                <w:b/>
              </w:rPr>
              <w:t>Покупатель:</w:t>
            </w:r>
          </w:p>
          <w:p w:rsidR="00945CDA" w:rsidRPr="007A5C9F" w:rsidRDefault="00945CDA" w:rsidP="00945CDA">
            <w:pPr>
              <w:suppressAutoHyphens w:val="0"/>
              <w:rPr>
                <w:b/>
                <w:lang w:eastAsia="ru-RU"/>
              </w:rPr>
            </w:pPr>
            <w:r w:rsidRPr="007A5C9F">
              <w:rPr>
                <w:b/>
                <w:lang w:eastAsia="ru-RU"/>
              </w:rPr>
              <w:t>ФГБУ «ЦЛАТИ по ЦФО»</w:t>
            </w:r>
          </w:p>
          <w:p w:rsidR="00945CDA" w:rsidRPr="00945CDA" w:rsidRDefault="00945CDA" w:rsidP="00945CDA">
            <w:pPr>
              <w:rPr>
                <w:lang w:eastAsia="ru-RU"/>
              </w:rPr>
            </w:pPr>
            <w:r w:rsidRPr="00945CDA">
              <w:rPr>
                <w:lang w:eastAsia="zh-CN"/>
              </w:rPr>
              <w:t>филиал «ЦЛАТИ по Ярославской области» ФГБУ «ЦЛАТИ по ЦФО»</w:t>
            </w:r>
            <w:r>
              <w:rPr>
                <w:lang w:eastAsia="zh-CN"/>
              </w:rPr>
              <w:t xml:space="preserve"> </w:t>
            </w:r>
            <w:r w:rsidRPr="00945CDA">
              <w:rPr>
                <w:lang w:eastAsia="zh-CN"/>
              </w:rPr>
              <w:t>(филиал ЦЛАТИ по Ярославской области)</w:t>
            </w:r>
          </w:p>
          <w:p w:rsidR="00945CDA" w:rsidRPr="00945CDA" w:rsidRDefault="00945CDA" w:rsidP="00945CDA">
            <w:pPr>
              <w:suppressAutoHyphens w:val="0"/>
              <w:rPr>
                <w:lang w:eastAsia="ru-RU"/>
              </w:rPr>
            </w:pPr>
            <w:r w:rsidRPr="00945CDA">
              <w:rPr>
                <w:lang w:eastAsia="ru-RU"/>
              </w:rPr>
              <w:t>ИНН 5042060410     КПП 760602001</w:t>
            </w:r>
          </w:p>
          <w:p w:rsidR="00945CDA" w:rsidRPr="00945CDA" w:rsidRDefault="00945CDA" w:rsidP="00945CDA">
            <w:pPr>
              <w:suppressAutoHyphens w:val="0"/>
              <w:rPr>
                <w:lang w:eastAsia="ru-RU"/>
              </w:rPr>
            </w:pPr>
            <w:r w:rsidRPr="00945CDA">
              <w:rPr>
                <w:lang w:eastAsia="ru-RU"/>
              </w:rPr>
              <w:t>Юр.адрес: 125009, город Москва, переулок  Газетный  дом 3-5, строение 1</w:t>
            </w:r>
          </w:p>
          <w:p w:rsidR="00945CDA" w:rsidRPr="00945CDA" w:rsidRDefault="00945CDA" w:rsidP="00945CDA">
            <w:pPr>
              <w:suppressAutoHyphens w:val="0"/>
              <w:rPr>
                <w:lang w:eastAsia="ru-RU"/>
              </w:rPr>
            </w:pPr>
            <w:proofErr w:type="spellStart"/>
            <w:r w:rsidRPr="00945CDA">
              <w:rPr>
                <w:lang w:eastAsia="ru-RU"/>
              </w:rPr>
              <w:t>Фактич.адрес</w:t>
            </w:r>
            <w:proofErr w:type="spellEnd"/>
            <w:r w:rsidRPr="00945CDA">
              <w:rPr>
                <w:lang w:eastAsia="ru-RU"/>
              </w:rPr>
              <w:t>: 150044, Ярославская область, город Ярославль, Проспект Октября , дом 88</w:t>
            </w:r>
          </w:p>
          <w:p w:rsidR="00945CDA" w:rsidRPr="00945CDA" w:rsidRDefault="00945CDA" w:rsidP="00945CDA">
            <w:pPr>
              <w:suppressAutoHyphens w:val="0"/>
              <w:rPr>
                <w:lang w:eastAsia="ru-RU"/>
              </w:rPr>
            </w:pPr>
            <w:r w:rsidRPr="00945CDA">
              <w:rPr>
                <w:lang w:eastAsia="ru-RU"/>
              </w:rPr>
              <w:t>Почтовый адр</w:t>
            </w:r>
            <w:r w:rsidR="00CD2E74">
              <w:rPr>
                <w:lang w:eastAsia="ru-RU"/>
              </w:rPr>
              <w:t xml:space="preserve">ес: 150049, г. Ярославль а/я </w:t>
            </w:r>
            <w:r w:rsidR="00CD2E74" w:rsidRPr="001866A0">
              <w:rPr>
                <w:lang w:eastAsia="ru-RU"/>
              </w:rPr>
              <w:t>65</w:t>
            </w:r>
          </w:p>
          <w:p w:rsidR="001866A0" w:rsidRPr="001866A0" w:rsidRDefault="001866A0" w:rsidP="001866A0">
            <w:r w:rsidRPr="001866A0">
              <w:t>р/с 03214643000000013224</w:t>
            </w:r>
          </w:p>
          <w:p w:rsidR="001866A0" w:rsidRPr="001866A0" w:rsidRDefault="001866A0" w:rsidP="001866A0">
            <w:r w:rsidRPr="001866A0">
              <w:t>л/с 20716</w:t>
            </w:r>
            <w:r w:rsidRPr="001866A0">
              <w:rPr>
                <w:lang w:val="en-US"/>
              </w:rPr>
              <w:t>X</w:t>
            </w:r>
            <w:r w:rsidR="002D2B1D">
              <w:t>73890</w:t>
            </w:r>
          </w:p>
          <w:p w:rsidR="001866A0" w:rsidRPr="001866A0" w:rsidRDefault="001866A0" w:rsidP="001866A0">
            <w:r w:rsidRPr="001866A0">
              <w:t>ОКЦ № 1 ВВГУ Банка России//УФК по Нижегородской области г. Нижний Новгород</w:t>
            </w:r>
          </w:p>
          <w:p w:rsidR="001866A0" w:rsidRPr="001866A0" w:rsidRDefault="001866A0" w:rsidP="001866A0">
            <w:r w:rsidRPr="001866A0">
              <w:t>БИК 012202102</w:t>
            </w:r>
          </w:p>
          <w:p w:rsidR="001866A0" w:rsidRPr="001866A0" w:rsidRDefault="001866A0" w:rsidP="001866A0">
            <w:r w:rsidRPr="001866A0">
              <w:t>К/с 40102810745370000024</w:t>
            </w:r>
          </w:p>
          <w:p w:rsidR="001866A0" w:rsidRPr="001866A0" w:rsidRDefault="001866A0" w:rsidP="001866A0">
            <w:r w:rsidRPr="001866A0">
              <w:t>ОКТМО 78701000</w:t>
            </w:r>
          </w:p>
          <w:p w:rsidR="00945CDA" w:rsidRPr="00945CDA" w:rsidRDefault="00945CDA" w:rsidP="00945CDA">
            <w:pPr>
              <w:rPr>
                <w:lang w:eastAsia="zh-CN"/>
              </w:rPr>
            </w:pPr>
            <w:r w:rsidRPr="00945CDA">
              <w:rPr>
                <w:lang w:eastAsia="zh-CN"/>
              </w:rPr>
              <w:t>Тел.факс (4852)58-21-74, 58-21-84</w:t>
            </w:r>
          </w:p>
          <w:p w:rsidR="00945CDA" w:rsidRPr="00CD2E74" w:rsidRDefault="00945CDA" w:rsidP="00945CDA">
            <w:pPr>
              <w:rPr>
                <w:lang w:val="en-US" w:eastAsia="zh-CN"/>
              </w:rPr>
            </w:pPr>
            <w:r w:rsidRPr="00945CDA">
              <w:rPr>
                <w:lang w:val="en-US" w:eastAsia="zh-CN"/>
              </w:rPr>
              <w:t>E</w:t>
            </w:r>
            <w:r w:rsidRPr="00CD2E74">
              <w:rPr>
                <w:lang w:val="en-US" w:eastAsia="zh-CN"/>
              </w:rPr>
              <w:t>-</w:t>
            </w:r>
            <w:r w:rsidRPr="00945CDA">
              <w:rPr>
                <w:lang w:val="en-US" w:eastAsia="zh-CN"/>
              </w:rPr>
              <w:t>mail</w:t>
            </w:r>
            <w:r w:rsidRPr="00CD2E74">
              <w:rPr>
                <w:lang w:val="en-US" w:eastAsia="zh-CN"/>
              </w:rPr>
              <w:t xml:space="preserve">: </w:t>
            </w:r>
            <w:r w:rsidR="00CD2E74" w:rsidRPr="001866A0">
              <w:rPr>
                <w:lang w:val="en-US" w:eastAsia="zh-CN"/>
              </w:rPr>
              <w:t>yaroslavl@clati-cfo.ru</w:t>
            </w:r>
          </w:p>
          <w:p w:rsidR="002D2B1D" w:rsidRPr="001163E1" w:rsidRDefault="002D2B1D" w:rsidP="00B27B8B">
            <w:pPr>
              <w:jc w:val="both"/>
              <w:rPr>
                <w:lang w:val="en-US"/>
              </w:rPr>
            </w:pPr>
          </w:p>
          <w:p w:rsidR="00256925" w:rsidRPr="003D6B71" w:rsidRDefault="00945CDA" w:rsidP="00DE10D3">
            <w:pPr>
              <w:widowControl w:val="0"/>
              <w:shd w:val="clear" w:color="auto" w:fill="FFFFFF"/>
              <w:adjustRightInd w:val="0"/>
            </w:pPr>
            <w:r>
              <w:t xml:space="preserve">Руководитель филиала </w:t>
            </w:r>
            <w:r w:rsidR="00B27B8B" w:rsidRPr="003D6B71">
              <w:t>______________</w:t>
            </w:r>
            <w:r w:rsidR="00CD2E74">
              <w:t>Ю</w:t>
            </w:r>
            <w:r>
              <w:t>.В</w:t>
            </w:r>
            <w:r w:rsidR="00B27B8B" w:rsidRPr="003D6B71">
              <w:t>.</w:t>
            </w:r>
            <w:r w:rsidR="000919B0" w:rsidRPr="003D6B71">
              <w:t xml:space="preserve"> </w:t>
            </w:r>
            <w:r w:rsidR="00CD2E74">
              <w:t>Махотина</w:t>
            </w:r>
          </w:p>
          <w:p w:rsidR="00256925" w:rsidRPr="003D6B71" w:rsidRDefault="00256925" w:rsidP="00DE10D3">
            <w:pPr>
              <w:jc w:val="center"/>
              <w:rPr>
                <w:lang w:eastAsia="ru-RU"/>
              </w:rPr>
            </w:pPr>
          </w:p>
        </w:tc>
      </w:tr>
    </w:tbl>
    <w:p w:rsidR="004A60D2" w:rsidRPr="003D6B71" w:rsidRDefault="004A60D2" w:rsidP="00DE10D3">
      <w:pPr>
        <w:tabs>
          <w:tab w:val="center" w:pos="4820"/>
        </w:tabs>
      </w:pPr>
    </w:p>
    <w:p w:rsidR="00810ADB" w:rsidRPr="003D6B71" w:rsidRDefault="00B27B8B" w:rsidP="00B27B8B">
      <w:pPr>
        <w:pStyle w:val="a6"/>
        <w:jc w:val="center"/>
        <w:rPr>
          <w:sz w:val="20"/>
        </w:rPr>
      </w:pPr>
      <w:r w:rsidRPr="003D6B71">
        <w:rPr>
          <w:sz w:val="20"/>
        </w:rPr>
        <w:t xml:space="preserve">                                                                                                                        </w:t>
      </w:r>
    </w:p>
    <w:p w:rsidR="00810ADB" w:rsidRDefault="00810ADB" w:rsidP="00B27B8B">
      <w:pPr>
        <w:pStyle w:val="a6"/>
        <w:jc w:val="center"/>
        <w:rPr>
          <w:sz w:val="20"/>
        </w:rPr>
      </w:pPr>
    </w:p>
    <w:p w:rsidR="00945CDA" w:rsidRDefault="00945CDA" w:rsidP="00B27B8B">
      <w:pPr>
        <w:pStyle w:val="a6"/>
        <w:jc w:val="center"/>
        <w:rPr>
          <w:sz w:val="20"/>
        </w:rPr>
      </w:pPr>
    </w:p>
    <w:p w:rsidR="00945CDA" w:rsidRDefault="00945CDA" w:rsidP="00B27B8B">
      <w:pPr>
        <w:pStyle w:val="a6"/>
        <w:jc w:val="center"/>
        <w:rPr>
          <w:sz w:val="20"/>
        </w:rPr>
      </w:pPr>
    </w:p>
    <w:p w:rsidR="00945CDA" w:rsidRDefault="00945CDA" w:rsidP="00B27B8B">
      <w:pPr>
        <w:pStyle w:val="a6"/>
        <w:jc w:val="center"/>
        <w:rPr>
          <w:sz w:val="20"/>
        </w:rPr>
      </w:pPr>
    </w:p>
    <w:p w:rsidR="00945CDA" w:rsidRDefault="00945CDA" w:rsidP="00B27B8B">
      <w:pPr>
        <w:pStyle w:val="a6"/>
        <w:jc w:val="center"/>
        <w:rPr>
          <w:sz w:val="20"/>
        </w:rPr>
      </w:pPr>
    </w:p>
    <w:p w:rsidR="007E3CCC" w:rsidRDefault="007E3CCC" w:rsidP="00B27B8B">
      <w:pPr>
        <w:pStyle w:val="a6"/>
        <w:jc w:val="center"/>
        <w:rPr>
          <w:sz w:val="20"/>
        </w:rPr>
      </w:pPr>
    </w:p>
    <w:p w:rsidR="007E3CCC" w:rsidRDefault="007E3CCC" w:rsidP="00B27B8B">
      <w:pPr>
        <w:pStyle w:val="a6"/>
        <w:jc w:val="center"/>
        <w:rPr>
          <w:sz w:val="20"/>
        </w:rPr>
      </w:pPr>
    </w:p>
    <w:p w:rsidR="007E3CCC" w:rsidRDefault="007E3CCC" w:rsidP="00B27B8B">
      <w:pPr>
        <w:pStyle w:val="a6"/>
        <w:jc w:val="center"/>
        <w:rPr>
          <w:sz w:val="20"/>
        </w:rPr>
      </w:pPr>
    </w:p>
    <w:p w:rsidR="007E3CCC" w:rsidRDefault="007E3CCC" w:rsidP="00B27B8B">
      <w:pPr>
        <w:pStyle w:val="a6"/>
        <w:jc w:val="center"/>
        <w:rPr>
          <w:sz w:val="20"/>
        </w:rPr>
      </w:pPr>
    </w:p>
    <w:p w:rsidR="007E3CCC" w:rsidRDefault="007E3CCC" w:rsidP="00B27B8B">
      <w:pPr>
        <w:pStyle w:val="a6"/>
        <w:jc w:val="center"/>
        <w:rPr>
          <w:sz w:val="20"/>
        </w:rPr>
      </w:pPr>
    </w:p>
    <w:p w:rsidR="007E3CCC" w:rsidRDefault="007E3CCC" w:rsidP="00B27B8B">
      <w:pPr>
        <w:pStyle w:val="a6"/>
        <w:jc w:val="center"/>
        <w:rPr>
          <w:sz w:val="20"/>
        </w:rPr>
      </w:pPr>
    </w:p>
    <w:p w:rsidR="007E3CCC" w:rsidRDefault="007E3CCC" w:rsidP="00B27B8B">
      <w:pPr>
        <w:pStyle w:val="a6"/>
        <w:jc w:val="center"/>
        <w:rPr>
          <w:sz w:val="20"/>
        </w:rPr>
      </w:pPr>
    </w:p>
    <w:p w:rsidR="007E3CCC" w:rsidRDefault="007E3CCC" w:rsidP="00B27B8B">
      <w:pPr>
        <w:pStyle w:val="a6"/>
        <w:jc w:val="center"/>
        <w:rPr>
          <w:sz w:val="20"/>
        </w:rPr>
      </w:pPr>
    </w:p>
    <w:p w:rsidR="007E3CCC" w:rsidRDefault="007E3CCC" w:rsidP="00B27B8B">
      <w:pPr>
        <w:pStyle w:val="a6"/>
        <w:jc w:val="center"/>
        <w:rPr>
          <w:sz w:val="20"/>
        </w:rPr>
      </w:pPr>
    </w:p>
    <w:p w:rsidR="00945CDA" w:rsidRDefault="00945CDA" w:rsidP="00B27B8B">
      <w:pPr>
        <w:pStyle w:val="a6"/>
        <w:jc w:val="center"/>
        <w:rPr>
          <w:sz w:val="20"/>
        </w:rPr>
      </w:pPr>
    </w:p>
    <w:p w:rsidR="00945CDA" w:rsidRDefault="00945CDA" w:rsidP="00B27B8B">
      <w:pPr>
        <w:pStyle w:val="a6"/>
        <w:jc w:val="center"/>
        <w:rPr>
          <w:sz w:val="20"/>
        </w:rPr>
      </w:pPr>
    </w:p>
    <w:p w:rsidR="00945CDA" w:rsidRDefault="00945CDA" w:rsidP="00B27B8B">
      <w:pPr>
        <w:pStyle w:val="a6"/>
        <w:jc w:val="center"/>
        <w:rPr>
          <w:sz w:val="20"/>
        </w:rPr>
      </w:pPr>
    </w:p>
    <w:p w:rsidR="00DF021D" w:rsidRPr="003D6B71" w:rsidRDefault="00DF021D" w:rsidP="00B27B8B">
      <w:pPr>
        <w:pStyle w:val="a6"/>
        <w:jc w:val="center"/>
        <w:rPr>
          <w:sz w:val="20"/>
        </w:rPr>
      </w:pPr>
    </w:p>
    <w:p w:rsidR="00810ADB" w:rsidRDefault="00810ADB" w:rsidP="00810ADB">
      <w:pPr>
        <w:pStyle w:val="a6"/>
        <w:jc w:val="right"/>
        <w:rPr>
          <w:sz w:val="18"/>
          <w:szCs w:val="18"/>
        </w:rPr>
      </w:pPr>
    </w:p>
    <w:p w:rsidR="00810ADB" w:rsidRDefault="00810ADB" w:rsidP="00810ADB">
      <w:pPr>
        <w:pStyle w:val="a6"/>
        <w:jc w:val="right"/>
        <w:rPr>
          <w:sz w:val="18"/>
          <w:szCs w:val="18"/>
        </w:rPr>
      </w:pPr>
    </w:p>
    <w:p w:rsidR="00526AE1" w:rsidRPr="001607BA" w:rsidRDefault="00526AE1" w:rsidP="00810ADB">
      <w:pPr>
        <w:pStyle w:val="a6"/>
        <w:jc w:val="right"/>
        <w:rPr>
          <w:sz w:val="20"/>
        </w:rPr>
      </w:pPr>
    </w:p>
    <w:p w:rsidR="00B27B8B" w:rsidRPr="001607BA" w:rsidRDefault="00B27B8B" w:rsidP="00810ADB">
      <w:pPr>
        <w:pStyle w:val="a6"/>
        <w:jc w:val="right"/>
        <w:rPr>
          <w:sz w:val="20"/>
        </w:rPr>
      </w:pPr>
      <w:r w:rsidRPr="001607BA">
        <w:rPr>
          <w:sz w:val="20"/>
        </w:rPr>
        <w:t xml:space="preserve">                                  К договору № </w:t>
      </w:r>
      <w:r w:rsidR="000C32BD">
        <w:rPr>
          <w:sz w:val="20"/>
        </w:rPr>
        <w:t>_____________</w:t>
      </w:r>
      <w:r w:rsidR="001163E1">
        <w:rPr>
          <w:sz w:val="20"/>
        </w:rPr>
        <w:t xml:space="preserve"> </w:t>
      </w:r>
      <w:proofErr w:type="gramStart"/>
      <w:r w:rsidR="00D26D28" w:rsidRPr="001607BA">
        <w:rPr>
          <w:sz w:val="20"/>
        </w:rPr>
        <w:t>от</w:t>
      </w:r>
      <w:proofErr w:type="gramEnd"/>
      <w:r w:rsidR="001163E1">
        <w:rPr>
          <w:sz w:val="20"/>
        </w:rPr>
        <w:t xml:space="preserve"> </w:t>
      </w:r>
      <w:r w:rsidR="000C32BD">
        <w:rPr>
          <w:sz w:val="20"/>
        </w:rPr>
        <w:t>___</w:t>
      </w:r>
      <w:r w:rsidR="001163E1">
        <w:rPr>
          <w:sz w:val="20"/>
        </w:rPr>
        <w:t xml:space="preserve"> </w:t>
      </w:r>
      <w:proofErr w:type="gramStart"/>
      <w:r w:rsidR="000C32BD">
        <w:rPr>
          <w:sz w:val="20"/>
        </w:rPr>
        <w:t>июнь</w:t>
      </w:r>
      <w:proofErr w:type="gramEnd"/>
      <w:r w:rsidR="004053E7">
        <w:rPr>
          <w:sz w:val="20"/>
        </w:rPr>
        <w:t xml:space="preserve"> 202</w:t>
      </w:r>
      <w:r w:rsidR="005C62ED">
        <w:rPr>
          <w:sz w:val="20"/>
        </w:rPr>
        <w:t xml:space="preserve">6 </w:t>
      </w:r>
      <w:r w:rsidR="008B4CCF" w:rsidRPr="001607BA">
        <w:rPr>
          <w:sz w:val="20"/>
        </w:rPr>
        <w:t>г.</w:t>
      </w:r>
    </w:p>
    <w:p w:rsidR="00F03386" w:rsidRDefault="00F03386" w:rsidP="00E41A07">
      <w:pPr>
        <w:pStyle w:val="a6"/>
        <w:jc w:val="right"/>
        <w:rPr>
          <w:sz w:val="20"/>
        </w:rPr>
      </w:pPr>
    </w:p>
    <w:p w:rsidR="00F03386" w:rsidRDefault="00F03386" w:rsidP="00E41A07">
      <w:pPr>
        <w:pStyle w:val="a6"/>
        <w:jc w:val="right"/>
        <w:rPr>
          <w:sz w:val="20"/>
        </w:rPr>
      </w:pPr>
    </w:p>
    <w:p w:rsidR="00F03386" w:rsidRDefault="00F03386" w:rsidP="00E41A07">
      <w:pPr>
        <w:pStyle w:val="a6"/>
        <w:jc w:val="right"/>
        <w:rPr>
          <w:sz w:val="20"/>
        </w:rPr>
      </w:pPr>
    </w:p>
    <w:p w:rsidR="00810ADB" w:rsidRPr="001607BA" w:rsidRDefault="00B27B8B" w:rsidP="00E41A07">
      <w:pPr>
        <w:pStyle w:val="a6"/>
        <w:jc w:val="right"/>
        <w:rPr>
          <w:sz w:val="20"/>
        </w:rPr>
      </w:pPr>
      <w:r w:rsidRPr="001607BA">
        <w:rPr>
          <w:sz w:val="20"/>
        </w:rPr>
        <w:t xml:space="preserve">                 </w:t>
      </w:r>
      <w:r w:rsidR="00ED1549" w:rsidRPr="001607BA">
        <w:rPr>
          <w:sz w:val="20"/>
        </w:rPr>
        <w:t xml:space="preserve">                </w:t>
      </w:r>
    </w:p>
    <w:p w:rsidR="0068362E" w:rsidRDefault="00B27B8B" w:rsidP="00445F50">
      <w:pPr>
        <w:pStyle w:val="a6"/>
        <w:jc w:val="center"/>
        <w:rPr>
          <w:sz w:val="20"/>
        </w:rPr>
      </w:pPr>
      <w:r w:rsidRPr="001607BA">
        <w:rPr>
          <w:sz w:val="20"/>
        </w:rPr>
        <w:t>Спецификация</w:t>
      </w:r>
      <w:r w:rsidR="001866A0" w:rsidRPr="001607BA">
        <w:rPr>
          <w:sz w:val="20"/>
        </w:rPr>
        <w:t>.</w:t>
      </w:r>
    </w:p>
    <w:p w:rsidR="00F03386" w:rsidRDefault="00F03386" w:rsidP="00445F50">
      <w:pPr>
        <w:pStyle w:val="a6"/>
        <w:jc w:val="center"/>
        <w:rPr>
          <w:sz w:val="20"/>
        </w:rPr>
      </w:pPr>
    </w:p>
    <w:tbl>
      <w:tblPr>
        <w:tblW w:w="0" w:type="auto"/>
        <w:tblCellMar>
          <w:left w:w="18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110"/>
        <w:gridCol w:w="230"/>
        <w:gridCol w:w="229"/>
        <w:gridCol w:w="229"/>
        <w:gridCol w:w="228"/>
        <w:gridCol w:w="228"/>
        <w:gridCol w:w="228"/>
        <w:gridCol w:w="227"/>
        <w:gridCol w:w="227"/>
        <w:gridCol w:w="227"/>
        <w:gridCol w:w="226"/>
        <w:gridCol w:w="226"/>
        <w:gridCol w:w="226"/>
        <w:gridCol w:w="226"/>
        <w:gridCol w:w="226"/>
        <w:gridCol w:w="226"/>
        <w:gridCol w:w="226"/>
        <w:gridCol w:w="225"/>
        <w:gridCol w:w="225"/>
        <w:gridCol w:w="225"/>
        <w:gridCol w:w="225"/>
        <w:gridCol w:w="225"/>
        <w:gridCol w:w="174"/>
        <w:gridCol w:w="172"/>
        <w:gridCol w:w="172"/>
        <w:gridCol w:w="257"/>
        <w:gridCol w:w="257"/>
        <w:gridCol w:w="286"/>
        <w:gridCol w:w="286"/>
        <w:gridCol w:w="286"/>
        <w:gridCol w:w="286"/>
        <w:gridCol w:w="235"/>
        <w:gridCol w:w="235"/>
        <w:gridCol w:w="234"/>
        <w:gridCol w:w="234"/>
        <w:gridCol w:w="234"/>
        <w:gridCol w:w="281"/>
        <w:gridCol w:w="281"/>
        <w:gridCol w:w="281"/>
        <w:gridCol w:w="281"/>
        <w:gridCol w:w="184"/>
        <w:gridCol w:w="184"/>
        <w:gridCol w:w="184"/>
        <w:gridCol w:w="184"/>
        <w:gridCol w:w="184"/>
      </w:tblGrid>
      <w:tr w:rsidR="000C32BD" w:rsidRPr="000C32BD" w:rsidTr="000C32BD">
        <w:trPr>
          <w:trHeight w:val="15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spacing w:line="150" w:lineRule="atLeast"/>
              <w:jc w:val="center"/>
              <w:rPr>
                <w:b/>
                <w:bCs/>
                <w:lang w:eastAsia="ru-RU"/>
              </w:rPr>
            </w:pPr>
            <w:r w:rsidRPr="00F03386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spacing w:line="150" w:lineRule="atLeast"/>
              <w:jc w:val="center"/>
              <w:rPr>
                <w:b/>
                <w:bCs/>
                <w:lang w:eastAsia="ru-RU"/>
              </w:rPr>
            </w:pPr>
            <w:r w:rsidRPr="00F03386">
              <w:rPr>
                <w:b/>
                <w:bCs/>
                <w:lang w:eastAsia="ru-RU"/>
              </w:rPr>
              <w:t>Товары (работы, услуги)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spacing w:line="150" w:lineRule="atLeast"/>
              <w:jc w:val="center"/>
              <w:rPr>
                <w:b/>
                <w:bCs/>
                <w:lang w:eastAsia="ru-RU"/>
              </w:rPr>
            </w:pPr>
            <w:r w:rsidRPr="00F03386">
              <w:rPr>
                <w:b/>
                <w:bCs/>
                <w:lang w:eastAsia="ru-RU"/>
              </w:rPr>
              <w:t>Кол-во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spacing w:line="150" w:lineRule="atLeast"/>
              <w:jc w:val="center"/>
              <w:rPr>
                <w:b/>
                <w:bCs/>
                <w:lang w:eastAsia="ru-RU"/>
              </w:rPr>
            </w:pPr>
            <w:r w:rsidRPr="00F03386">
              <w:rPr>
                <w:b/>
                <w:bCs/>
                <w:lang w:eastAsia="ru-RU"/>
              </w:rPr>
              <w:t>Ед.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spacing w:line="150" w:lineRule="atLeast"/>
              <w:jc w:val="center"/>
              <w:rPr>
                <w:b/>
                <w:bCs/>
                <w:lang w:eastAsia="ru-RU"/>
              </w:rPr>
            </w:pPr>
            <w:r w:rsidRPr="00F03386">
              <w:rPr>
                <w:b/>
                <w:bCs/>
                <w:lang w:eastAsia="ru-RU"/>
              </w:rPr>
              <w:t>Цена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spacing w:line="150" w:lineRule="atLeast"/>
              <w:jc w:val="center"/>
              <w:rPr>
                <w:b/>
                <w:bCs/>
                <w:lang w:eastAsia="ru-RU"/>
              </w:rPr>
            </w:pPr>
            <w:r w:rsidRPr="00F03386">
              <w:rPr>
                <w:b/>
                <w:bCs/>
                <w:lang w:eastAsia="ru-RU"/>
              </w:rPr>
              <w:t>Ставка НДС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spacing w:line="150" w:lineRule="atLeast"/>
              <w:jc w:val="center"/>
              <w:rPr>
                <w:b/>
                <w:bCs/>
                <w:lang w:eastAsia="ru-RU"/>
              </w:rPr>
            </w:pPr>
            <w:r w:rsidRPr="00F03386">
              <w:rPr>
                <w:b/>
                <w:bCs/>
                <w:lang w:eastAsia="ru-RU"/>
              </w:rPr>
              <w:t>Сумма НДС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spacing w:line="150" w:lineRule="atLeast"/>
              <w:jc w:val="center"/>
              <w:rPr>
                <w:b/>
                <w:bCs/>
                <w:lang w:eastAsia="ru-RU"/>
              </w:rPr>
            </w:pPr>
            <w:r w:rsidRPr="00F03386">
              <w:rPr>
                <w:b/>
                <w:bCs/>
                <w:lang w:eastAsia="ru-RU"/>
              </w:rPr>
              <w:t>Сумма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1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Натрий уксуснокислый 3-водный, ЧДА ГОСТ 199-78,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1 700,99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460,10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2 551,49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2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Натрий фосфорнокислый 2-зам, 12-водный, ЧДА ГОСТ 4172-76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1 036,70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112,17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622,02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3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Натрий фтористый ЧДА ГОСТ 4463-76 с изм. 1-3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2 506,19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45,19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250,62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4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Натрий хлористый ХЧ ГОСТ 4233-77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613,97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77,50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429,78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5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Натрий гидроокись ХЧ ГОСТ 4328-77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564,30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407,04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2 257,20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6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Реактив </w:t>
            </w:r>
            <w:proofErr w:type="spellStart"/>
            <w:r w:rsidRPr="00F03386">
              <w:rPr>
                <w:lang w:eastAsia="ru-RU"/>
              </w:rPr>
              <w:t>Несслера</w:t>
            </w:r>
            <w:proofErr w:type="spellEnd"/>
            <w:r w:rsidRPr="00F03386">
              <w:rPr>
                <w:lang w:eastAsia="ru-RU"/>
              </w:rPr>
              <w:t xml:space="preserve"> ЧДА ТУ 6-09-2089-77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2 709,30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1 465,68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8 127,90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7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Алюминий оксид для хроматографии (фракция 0,04 ...0,2 мм)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7 498,43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270,44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1 499,69</w:t>
            </w:r>
          </w:p>
        </w:tc>
      </w:tr>
      <w:tr w:rsidR="000C32BD" w:rsidRPr="000C32BD" w:rsidTr="000C32BD">
        <w:trPr>
          <w:trHeight w:val="25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8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Алюминий окись Ч для хроматографии 2 </w:t>
            </w:r>
            <w:proofErr w:type="spellStart"/>
            <w:proofErr w:type="gramStart"/>
            <w:r w:rsidRPr="00F03386">
              <w:rPr>
                <w:lang w:eastAsia="ru-RU"/>
              </w:rPr>
              <w:t>ст</w:t>
            </w:r>
            <w:proofErr w:type="spellEnd"/>
            <w:proofErr w:type="gramEnd"/>
            <w:r w:rsidRPr="00F03386">
              <w:rPr>
                <w:lang w:eastAsia="ru-RU"/>
              </w:rPr>
              <w:t xml:space="preserve"> активности ТУ 6-09-3916-75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8 454,60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1 524,60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8 454,60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9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Олово (II) хлористое 2-водное, ЧДА ТУ 6-09-5393-88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0,26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12 047,81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564,86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3 132,43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10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Диметиламинобензальдегид</w:t>
            </w:r>
            <w:proofErr w:type="spellEnd"/>
            <w:r w:rsidRPr="00F03386">
              <w:rPr>
                <w:lang w:eastAsia="ru-RU"/>
              </w:rPr>
              <w:t>-пара ЧДА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0,05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23 854,05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215,08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1 192,70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11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Пиридин ЧДА (0,95 кг) ГОСТ 13647-78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0,95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3 120,15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534,52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2 964,14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12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п-</w:t>
            </w:r>
            <w:proofErr w:type="spellStart"/>
            <w:r w:rsidRPr="00F03386">
              <w:rPr>
                <w:lang w:eastAsia="ru-RU"/>
              </w:rPr>
              <w:t>Нитроанилин</w:t>
            </w:r>
            <w:proofErr w:type="spellEnd"/>
            <w:r w:rsidRPr="00F03386">
              <w:rPr>
                <w:lang w:eastAsia="ru-RU"/>
              </w:rPr>
              <w:t xml:space="preserve"> ЧДА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0,05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14 191,65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127,96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709,58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13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Цинк порошок марка ПЦР-1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0,05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1 207,80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10,89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60,39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14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Ртуть (II) окись желтая, ЧДА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33 919,05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611,66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3 391,91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15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Ртуть (II) сернокислая, ЧДА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38 850,90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700,59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3 885,09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16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Ртуть (II) азотнокислая, 1-водная, ХЧ ГОСТ 4520-78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46 902,90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845,79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4 690,29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17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Салициловая кислота, </w:t>
            </w:r>
            <w:proofErr w:type="gramStart"/>
            <w:r w:rsidRPr="00F03386">
              <w:rPr>
                <w:lang w:eastAsia="ru-RU"/>
              </w:rPr>
              <w:t>ФАРМ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1 590,27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28,68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159,03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18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Серебро сернокислое, ХЧ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368 379,00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6 642,90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36 837,90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Силикагель КСКГ ГОСТ 3956-76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662,28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238,86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1 324,56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20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Сода кальцинированная 1-й сорт марка</w:t>
            </w:r>
            <w:proofErr w:type="gramStart"/>
            <w:r w:rsidRPr="00F03386">
              <w:rPr>
                <w:lang w:eastAsia="ru-RU"/>
              </w:rPr>
              <w:t xml:space="preserve"> Б</w:t>
            </w:r>
            <w:proofErr w:type="gramEnd"/>
            <w:r w:rsidRPr="00F03386">
              <w:rPr>
                <w:lang w:eastAsia="ru-RU"/>
              </w:rPr>
              <w:t xml:space="preserve"> ГОСТ 5100-85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117,76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21,24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117,76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21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Аммоний-Железо (II) сернокислый, 6-водный (Соль Мора) ЧДА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1 902,29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171,52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951,15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22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Изобутиловый спирт Ч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594,00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107,11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594,00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23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Стронций хлористый, 6-водный, ЧДА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4 217,24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456,29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2 530,34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24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Сульфаминовая кислота ХЧ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1 988,25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35,85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198,83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25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Тиомочевина</w:t>
            </w:r>
            <w:proofErr w:type="spellEnd"/>
            <w:r w:rsidRPr="00F03386">
              <w:rPr>
                <w:lang w:eastAsia="ru-RU"/>
              </w:rPr>
              <w:t xml:space="preserve"> ХЧ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2 113,65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3,81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21,14</w:t>
            </w:r>
          </w:p>
        </w:tc>
      </w:tr>
      <w:tr w:rsidR="000C32BD" w:rsidRPr="000C32BD" w:rsidTr="000C32BD">
        <w:trPr>
          <w:trHeight w:val="25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26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Трилон</w:t>
            </w:r>
            <w:proofErr w:type="spellEnd"/>
            <w:proofErr w:type="gramStart"/>
            <w:r w:rsidRPr="00F03386">
              <w:rPr>
                <w:lang w:eastAsia="ru-RU"/>
              </w:rPr>
              <w:t xml:space="preserve"> Б</w:t>
            </w:r>
            <w:proofErr w:type="gramEnd"/>
            <w:r w:rsidRPr="00F03386">
              <w:rPr>
                <w:lang w:eastAsia="ru-RU"/>
              </w:rPr>
              <w:t xml:space="preserve"> ЧДА (</w:t>
            </w:r>
            <w:proofErr w:type="spellStart"/>
            <w:r w:rsidRPr="00F03386">
              <w:rPr>
                <w:lang w:eastAsia="ru-RU"/>
              </w:rPr>
              <w:t>динатриевая</w:t>
            </w:r>
            <w:proofErr w:type="spellEnd"/>
            <w:r w:rsidRPr="00F03386">
              <w:rPr>
                <w:lang w:eastAsia="ru-RU"/>
              </w:rPr>
              <w:t xml:space="preserve"> соль </w:t>
            </w:r>
            <w:proofErr w:type="spellStart"/>
            <w:r w:rsidRPr="00F03386">
              <w:rPr>
                <w:lang w:eastAsia="ru-RU"/>
              </w:rPr>
              <w:t>этилендиамин</w:t>
            </w:r>
            <w:proofErr w:type="spellEnd"/>
            <w:r w:rsidRPr="00F03386">
              <w:rPr>
                <w:lang w:eastAsia="ru-RU"/>
              </w:rPr>
              <w:t>-NNNN-</w:t>
            </w:r>
            <w:proofErr w:type="spellStart"/>
            <w:r w:rsidRPr="00F03386">
              <w:rPr>
                <w:lang w:eastAsia="ru-RU"/>
              </w:rPr>
              <w:t>тетрауксусной</w:t>
            </w:r>
            <w:proofErr w:type="spellEnd"/>
            <w:r w:rsidRPr="00F03386">
              <w:rPr>
                <w:lang w:eastAsia="ru-RU"/>
              </w:rPr>
              <w:t xml:space="preserve"> кислоты 2-в) ГОСТ 10652-73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1 107,15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139,76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775,01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27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F03386" w:rsidP="00F03386">
            <w:pPr>
              <w:suppressAutoHyphens w:val="0"/>
              <w:spacing w:line="133" w:lineRule="atLeast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Триэтаноламин</w:t>
            </w:r>
            <w:proofErr w:type="spellEnd"/>
            <w:r w:rsidRPr="00F03386">
              <w:rPr>
                <w:lang w:eastAsia="ru-RU"/>
              </w:rPr>
              <w:t xml:space="preserve"> Ч</w:t>
            </w:r>
            <w:r w:rsidR="000C32BD" w:rsidRPr="00F03386">
              <w:rPr>
                <w:lang w:eastAsia="ru-RU"/>
              </w:rPr>
              <w:t xml:space="preserve"> ТУ 22423-005-78722668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969,26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174,78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969,26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28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Фенолфталеин ЧДА ГОСТ 5850-72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0,05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18 318,30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165,17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915,92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29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Фуксин основной для микробиологических целей Ч ТУ 6-09-3804-82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0,05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35 227,50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317,63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1 761,38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30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Хлорамин T 3-водн.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13 024,11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469,72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2 604,82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31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Известь хлорная Марка</w:t>
            </w:r>
            <w:proofErr w:type="gramStart"/>
            <w:r w:rsidRPr="00F03386">
              <w:rPr>
                <w:lang w:eastAsia="ru-RU"/>
              </w:rPr>
              <w:t xml:space="preserve"> А</w:t>
            </w:r>
            <w:proofErr w:type="gramEnd"/>
            <w:r w:rsidRPr="00F03386">
              <w:rPr>
                <w:lang w:eastAsia="ru-RU"/>
              </w:rPr>
              <w:t xml:space="preserve"> сорт 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181,17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32,67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181,17</w:t>
            </w:r>
          </w:p>
        </w:tc>
      </w:tr>
      <w:tr w:rsidR="000C32BD" w:rsidRPr="000C32BD" w:rsidTr="000C32BD">
        <w:trPr>
          <w:trHeight w:val="25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32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rPr>
                <w:lang w:eastAsia="ru-RU"/>
              </w:rPr>
            </w:pPr>
            <w:r w:rsidRPr="00F03386">
              <w:rPr>
                <w:lang w:eastAsia="ru-RU"/>
              </w:rPr>
              <w:t>Хлороформ (</w:t>
            </w:r>
            <w:proofErr w:type="spellStart"/>
            <w:r w:rsidRPr="00F03386">
              <w:rPr>
                <w:lang w:eastAsia="ru-RU"/>
              </w:rPr>
              <w:t>Трихлорметан</w:t>
            </w:r>
            <w:proofErr w:type="spellEnd"/>
            <w:r w:rsidRPr="00F03386">
              <w:rPr>
                <w:lang w:eastAsia="ru-RU"/>
              </w:rPr>
              <w:t>) ХЧ, ТУ 2631-066-44493179-01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534,60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144,60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801,90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33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Хромовый темно-синий ЧДА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34 221,00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1 234,20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6 844,20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34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 xml:space="preserve">Цинк гранулированный, ЧДА ТУ 6-09-5294-86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1 509,75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8,17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45,29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35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Цинк сернокислый, 7-водный ХЧ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1 107,15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19,97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110,72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36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Цинк сернокислый, 7-водный ЧДА" ГОСТ 4174-77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684,42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12,34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68,44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37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Петролейный</w:t>
            </w:r>
            <w:proofErr w:type="spellEnd"/>
            <w:r w:rsidRPr="00F03386">
              <w:rPr>
                <w:lang w:eastAsia="ru-RU"/>
              </w:rPr>
              <w:t xml:space="preserve"> эфир 70-100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r w:rsidRPr="00F03386">
              <w:rPr>
                <w:lang w:eastAsia="ru-RU"/>
              </w:rPr>
              <w:t>кг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937,20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456,31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2 530,44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38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proofErr w:type="gramStart"/>
            <w:r w:rsidRPr="00F03386">
              <w:rPr>
                <w:lang w:eastAsia="ru-RU"/>
              </w:rPr>
              <w:t>СТ</w:t>
            </w:r>
            <w:proofErr w:type="gramEnd"/>
            <w:r w:rsidRPr="00F03386">
              <w:rPr>
                <w:lang w:eastAsia="ru-RU"/>
              </w:rPr>
              <w:t xml:space="preserve"> рН-метрии 2 разряда, набор 6 значений рН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3 171,30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3 431,24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19 027,80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39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proofErr w:type="gramStart"/>
            <w:r w:rsidRPr="00F03386">
              <w:rPr>
                <w:lang w:eastAsia="ru-RU"/>
              </w:rPr>
              <w:t>СТ</w:t>
            </w:r>
            <w:proofErr w:type="gramEnd"/>
            <w:r w:rsidRPr="00F03386">
              <w:rPr>
                <w:lang w:eastAsia="ru-RU"/>
              </w:rPr>
              <w:t xml:space="preserve"> Магний сернокислый 0,1Н (10 </w:t>
            </w:r>
            <w:proofErr w:type="spellStart"/>
            <w:r w:rsidRPr="00F03386">
              <w:rPr>
                <w:lang w:eastAsia="ru-RU"/>
              </w:rPr>
              <w:t>шт</w:t>
            </w:r>
            <w:proofErr w:type="spellEnd"/>
            <w:r w:rsidRPr="00F03386">
              <w:rPr>
                <w:lang w:eastAsia="ru-RU"/>
              </w:rPr>
              <w:t>/</w:t>
            </w:r>
            <w:proofErr w:type="spellStart"/>
            <w:r w:rsidRPr="00F03386">
              <w:rPr>
                <w:lang w:eastAsia="ru-RU"/>
              </w:rPr>
              <w:t>уп</w:t>
            </w:r>
            <w:proofErr w:type="spellEnd"/>
            <w:r w:rsidRPr="00F03386">
              <w:rPr>
                <w:lang w:eastAsia="ru-RU"/>
              </w:rPr>
              <w:t xml:space="preserve">)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F03386" w:rsidP="000C32BD">
            <w:pPr>
              <w:suppressAutoHyphens w:val="0"/>
              <w:spacing w:line="133" w:lineRule="atLeast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630,30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227,32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1 260,60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40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proofErr w:type="gramStart"/>
            <w:r w:rsidRPr="00F03386">
              <w:rPr>
                <w:lang w:eastAsia="ru-RU"/>
              </w:rPr>
              <w:t>СТ</w:t>
            </w:r>
            <w:proofErr w:type="gramEnd"/>
            <w:r w:rsidRPr="00F03386">
              <w:rPr>
                <w:lang w:eastAsia="ru-RU"/>
              </w:rPr>
              <w:t xml:space="preserve"> Соляная кислота 0,1 Н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858,00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154,72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858,00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41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proofErr w:type="gramStart"/>
            <w:r w:rsidRPr="00F03386">
              <w:rPr>
                <w:lang w:eastAsia="ru-RU"/>
              </w:rPr>
              <w:t>СТ</w:t>
            </w:r>
            <w:proofErr w:type="gramEnd"/>
            <w:r w:rsidRPr="00F03386">
              <w:rPr>
                <w:lang w:eastAsia="ru-RU"/>
              </w:rPr>
              <w:t xml:space="preserve"> Серная кислота 0,1 Н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940,50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169,60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940,50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proofErr w:type="gramStart"/>
            <w:r w:rsidRPr="00F03386">
              <w:rPr>
                <w:lang w:eastAsia="ru-RU"/>
              </w:rPr>
              <w:t>СТ</w:t>
            </w:r>
            <w:proofErr w:type="gramEnd"/>
            <w:r w:rsidRPr="00F03386">
              <w:rPr>
                <w:lang w:eastAsia="ru-RU"/>
              </w:rPr>
              <w:t xml:space="preserve"> Натрий </w:t>
            </w:r>
            <w:proofErr w:type="spellStart"/>
            <w:r w:rsidRPr="00F03386">
              <w:rPr>
                <w:lang w:eastAsia="ru-RU"/>
              </w:rPr>
              <w:t>серноватистокислый</w:t>
            </w:r>
            <w:proofErr w:type="spellEnd"/>
            <w:r w:rsidRPr="00F03386">
              <w:rPr>
                <w:lang w:eastAsia="ru-RU"/>
              </w:rPr>
              <w:t xml:space="preserve"> 0,1 Н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811,80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146,39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811,80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43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proofErr w:type="gramStart"/>
            <w:r w:rsidRPr="00F03386">
              <w:rPr>
                <w:lang w:eastAsia="ru-RU"/>
              </w:rPr>
              <w:t>СТ</w:t>
            </w:r>
            <w:proofErr w:type="gramEnd"/>
            <w:r w:rsidRPr="00F03386">
              <w:rPr>
                <w:lang w:eastAsia="ru-RU"/>
              </w:rPr>
              <w:t xml:space="preserve"> Натрий гидроокись 0,1 Н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762,30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137,46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762,30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44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proofErr w:type="gramStart"/>
            <w:r w:rsidRPr="00F03386">
              <w:rPr>
                <w:lang w:eastAsia="ru-RU"/>
              </w:rPr>
              <w:t>СТ</w:t>
            </w:r>
            <w:proofErr w:type="gramEnd"/>
            <w:r w:rsidRPr="00F03386">
              <w:rPr>
                <w:lang w:eastAsia="ru-RU"/>
              </w:rPr>
              <w:t xml:space="preserve"> </w:t>
            </w:r>
            <w:proofErr w:type="spellStart"/>
            <w:r w:rsidRPr="00F03386">
              <w:rPr>
                <w:lang w:eastAsia="ru-RU"/>
              </w:rPr>
              <w:t>Иод</w:t>
            </w:r>
            <w:proofErr w:type="spellEnd"/>
            <w:r w:rsidRPr="00F03386">
              <w:rPr>
                <w:lang w:eastAsia="ru-RU"/>
              </w:rPr>
              <w:t xml:space="preserve"> 0,1 Н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5 775,00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1 041,39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5 775,00</w:t>
            </w:r>
          </w:p>
        </w:tc>
      </w:tr>
      <w:tr w:rsidR="000C32BD" w:rsidRPr="000C32BD" w:rsidTr="000C32BD">
        <w:trPr>
          <w:trHeight w:val="13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center"/>
              <w:rPr>
                <w:lang w:eastAsia="ru-RU"/>
              </w:rPr>
            </w:pPr>
            <w:r w:rsidRPr="00F03386">
              <w:rPr>
                <w:lang w:eastAsia="ru-RU"/>
              </w:rPr>
              <w:t>45</w:t>
            </w:r>
          </w:p>
        </w:tc>
        <w:tc>
          <w:tcPr>
            <w:tcW w:w="0" w:type="auto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F03386">
            <w:pPr>
              <w:suppressAutoHyphens w:val="0"/>
              <w:spacing w:line="133" w:lineRule="atLeast"/>
              <w:rPr>
                <w:lang w:eastAsia="ru-RU"/>
              </w:rPr>
            </w:pPr>
            <w:proofErr w:type="gramStart"/>
            <w:r w:rsidRPr="00F03386">
              <w:rPr>
                <w:lang w:eastAsia="ru-RU"/>
              </w:rPr>
              <w:t>СТ</w:t>
            </w:r>
            <w:proofErr w:type="gramEnd"/>
            <w:r w:rsidRPr="00F03386">
              <w:rPr>
                <w:lang w:eastAsia="ru-RU"/>
              </w:rPr>
              <w:t xml:space="preserve"> Калий марганцовокислый 0,1 Н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rPr>
                <w:lang w:eastAsia="ru-RU"/>
              </w:rPr>
            </w:pPr>
            <w:proofErr w:type="spellStart"/>
            <w:r w:rsidRPr="00F03386">
              <w:rPr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891,00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22%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160,67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spacing w:line="133" w:lineRule="atLeast"/>
              <w:jc w:val="right"/>
              <w:rPr>
                <w:lang w:eastAsia="ru-RU"/>
              </w:rPr>
            </w:pPr>
            <w:r w:rsidRPr="00F03386">
              <w:rPr>
                <w:lang w:eastAsia="ru-RU"/>
              </w:rPr>
              <w:t>891,00</w:t>
            </w:r>
          </w:p>
        </w:tc>
      </w:tr>
      <w:tr w:rsidR="000C32BD" w:rsidRPr="000C32BD" w:rsidTr="000C32BD">
        <w:trPr>
          <w:trHeight w:val="80"/>
        </w:trPr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0C32BD" w:rsidRPr="000C32BD" w:rsidRDefault="000C32BD" w:rsidP="000C32BD">
            <w:pPr>
              <w:suppressAutoHyphens w:val="0"/>
              <w:rPr>
                <w:rFonts w:ascii="Arial" w:hAnsi="Arial" w:cs="Arial"/>
                <w:sz w:val="8"/>
                <w:szCs w:val="16"/>
                <w:lang w:eastAsia="ru-RU"/>
              </w:rPr>
            </w:pPr>
          </w:p>
        </w:tc>
      </w:tr>
      <w:tr w:rsidR="000C32BD" w:rsidRPr="000C32BD" w:rsidTr="000C32BD">
        <w:trPr>
          <w:trHeight w:val="150"/>
        </w:trPr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0C32BD" w:rsidRPr="00F03386" w:rsidRDefault="000C32BD" w:rsidP="000C32BD">
            <w:pPr>
              <w:suppressAutoHyphens w:val="0"/>
              <w:spacing w:line="150" w:lineRule="atLeast"/>
              <w:jc w:val="right"/>
              <w:rPr>
                <w:b/>
                <w:bCs/>
                <w:lang w:eastAsia="ru-RU"/>
              </w:rPr>
            </w:pPr>
            <w:r w:rsidRPr="00F03386">
              <w:rPr>
                <w:b/>
                <w:bCs/>
                <w:lang w:eastAsia="ru-RU"/>
              </w:rPr>
              <w:t>Итого:</w:t>
            </w:r>
          </w:p>
        </w:tc>
        <w:tc>
          <w:tcPr>
            <w:tcW w:w="0" w:type="auto"/>
            <w:gridSpan w:val="5"/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0C32BD" w:rsidRPr="00F03386" w:rsidRDefault="000C32BD" w:rsidP="000C32BD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0C32BD" w:rsidRPr="00F03386" w:rsidRDefault="000C32BD" w:rsidP="000C32BD">
            <w:pPr>
              <w:suppressAutoHyphens w:val="0"/>
              <w:spacing w:line="150" w:lineRule="atLeast"/>
              <w:jc w:val="right"/>
              <w:rPr>
                <w:b/>
                <w:bCs/>
                <w:lang w:eastAsia="ru-RU"/>
              </w:rPr>
            </w:pPr>
            <w:r w:rsidRPr="00F03386">
              <w:rPr>
                <w:b/>
                <w:bCs/>
                <w:lang w:eastAsia="ru-RU"/>
              </w:rPr>
              <w:t>134 890,09</w:t>
            </w:r>
          </w:p>
        </w:tc>
      </w:tr>
      <w:tr w:rsidR="000C32BD" w:rsidRPr="000C32BD" w:rsidTr="000C32BD">
        <w:trPr>
          <w:trHeight w:val="150"/>
        </w:trPr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hideMark/>
          </w:tcPr>
          <w:p w:rsidR="000C32BD" w:rsidRPr="00F03386" w:rsidRDefault="000C32BD" w:rsidP="000C32BD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0" w:type="auto"/>
            <w:gridSpan w:val="6"/>
            <w:hideMark/>
          </w:tcPr>
          <w:p w:rsidR="000C32BD" w:rsidRPr="00F03386" w:rsidRDefault="000C32BD" w:rsidP="000C32BD">
            <w:pPr>
              <w:suppressAutoHyphens w:val="0"/>
              <w:spacing w:line="150" w:lineRule="atLeast"/>
              <w:jc w:val="right"/>
              <w:rPr>
                <w:b/>
                <w:bCs/>
                <w:lang w:eastAsia="ru-RU"/>
              </w:rPr>
            </w:pPr>
            <w:r w:rsidRPr="00F03386">
              <w:rPr>
                <w:b/>
                <w:bCs/>
                <w:lang w:eastAsia="ru-RU"/>
              </w:rPr>
              <w:t>В том числе НДС:</w:t>
            </w:r>
          </w:p>
        </w:tc>
        <w:tc>
          <w:tcPr>
            <w:tcW w:w="0" w:type="auto"/>
            <w:gridSpan w:val="5"/>
            <w:hideMark/>
          </w:tcPr>
          <w:p w:rsidR="000C32BD" w:rsidRPr="00F03386" w:rsidRDefault="000C32BD" w:rsidP="000C32BD">
            <w:pPr>
              <w:suppressAutoHyphens w:val="0"/>
              <w:spacing w:line="150" w:lineRule="atLeast"/>
              <w:jc w:val="right"/>
              <w:rPr>
                <w:b/>
                <w:bCs/>
                <w:lang w:eastAsia="ru-RU"/>
              </w:rPr>
            </w:pPr>
            <w:r w:rsidRPr="00F03386">
              <w:rPr>
                <w:b/>
                <w:bCs/>
                <w:lang w:eastAsia="ru-RU"/>
              </w:rPr>
              <w:t>24 324,44</w:t>
            </w:r>
          </w:p>
        </w:tc>
        <w:tc>
          <w:tcPr>
            <w:tcW w:w="0" w:type="auto"/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2BD" w:rsidRPr="00F03386" w:rsidRDefault="000C32BD" w:rsidP="000C32BD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32BD" w:rsidRPr="000C32BD" w:rsidRDefault="000C32BD" w:rsidP="000C32BD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1866A0" w:rsidRDefault="001866A0" w:rsidP="00445F50">
      <w:pPr>
        <w:pStyle w:val="a6"/>
        <w:jc w:val="center"/>
        <w:rPr>
          <w:sz w:val="20"/>
        </w:rPr>
      </w:pPr>
    </w:p>
    <w:p w:rsidR="00DF021D" w:rsidRDefault="00F03386" w:rsidP="001B7ED8">
      <w:pPr>
        <w:pStyle w:val="a6"/>
        <w:ind w:firstLine="567"/>
        <w:jc w:val="both"/>
        <w:rPr>
          <w:sz w:val="18"/>
          <w:szCs w:val="18"/>
        </w:rPr>
      </w:pPr>
      <w:r w:rsidRPr="003D6B71">
        <w:rPr>
          <w:sz w:val="20"/>
        </w:rPr>
        <w:t xml:space="preserve">Сумма настоящего договора составляет </w:t>
      </w:r>
      <w:r>
        <w:rPr>
          <w:sz w:val="20"/>
        </w:rPr>
        <w:t>134 890</w:t>
      </w:r>
      <w:r w:rsidRPr="003D6B71">
        <w:rPr>
          <w:sz w:val="20"/>
        </w:rPr>
        <w:t xml:space="preserve"> (</w:t>
      </w:r>
      <w:r>
        <w:rPr>
          <w:sz w:val="20"/>
        </w:rPr>
        <w:t>Сто тридцать четыре тысячи восемьсот девяносто</w:t>
      </w:r>
      <w:r w:rsidRPr="003D6B71">
        <w:rPr>
          <w:sz w:val="20"/>
        </w:rPr>
        <w:t>) рубл</w:t>
      </w:r>
      <w:r>
        <w:rPr>
          <w:sz w:val="20"/>
        </w:rPr>
        <w:t>ей 09 копеек</w:t>
      </w:r>
      <w:r w:rsidRPr="003D6B71">
        <w:rPr>
          <w:sz w:val="20"/>
        </w:rPr>
        <w:t>, в том числе НДС 2</w:t>
      </w:r>
      <w:r>
        <w:rPr>
          <w:sz w:val="20"/>
        </w:rPr>
        <w:t>2</w:t>
      </w:r>
      <w:r w:rsidRPr="003D6B71">
        <w:rPr>
          <w:sz w:val="20"/>
        </w:rPr>
        <w:t xml:space="preserve"> % </w:t>
      </w:r>
      <w:r>
        <w:rPr>
          <w:sz w:val="20"/>
        </w:rPr>
        <w:t>24 324</w:t>
      </w:r>
      <w:r w:rsidRPr="003D6B71">
        <w:rPr>
          <w:sz w:val="20"/>
        </w:rPr>
        <w:t xml:space="preserve"> (</w:t>
      </w:r>
      <w:r>
        <w:rPr>
          <w:sz w:val="20"/>
        </w:rPr>
        <w:t>Двадцать четыре тысячи триста двадцать четыре</w:t>
      </w:r>
      <w:r w:rsidRPr="003D6B71">
        <w:rPr>
          <w:sz w:val="20"/>
        </w:rPr>
        <w:t>) рубл</w:t>
      </w:r>
      <w:r>
        <w:rPr>
          <w:sz w:val="20"/>
        </w:rPr>
        <w:t>я 44</w:t>
      </w:r>
      <w:r w:rsidRPr="003D6B71">
        <w:rPr>
          <w:sz w:val="20"/>
        </w:rPr>
        <w:t xml:space="preserve"> копе</w:t>
      </w:r>
      <w:r>
        <w:rPr>
          <w:sz w:val="20"/>
        </w:rPr>
        <w:t>йки</w:t>
      </w:r>
      <w:r w:rsidRPr="003D6B71">
        <w:rPr>
          <w:sz w:val="20"/>
        </w:rPr>
        <w:t>.</w:t>
      </w:r>
    </w:p>
    <w:tbl>
      <w:tblPr>
        <w:tblW w:w="10890" w:type="dxa"/>
        <w:tblInd w:w="-234" w:type="dxa"/>
        <w:tblLook w:val="0000" w:firstRow="0" w:lastRow="0" w:firstColumn="0" w:lastColumn="0" w:noHBand="0" w:noVBand="0"/>
      </w:tblPr>
      <w:tblGrid>
        <w:gridCol w:w="281"/>
        <w:gridCol w:w="228"/>
        <w:gridCol w:w="5640"/>
        <w:gridCol w:w="4741"/>
      </w:tblGrid>
      <w:tr w:rsidR="00CD2E74" w:rsidRPr="00810ADB" w:rsidTr="00CD2E74">
        <w:trPr>
          <w:cantSplit/>
          <w:trHeight w:val="2808"/>
        </w:trPr>
        <w:tc>
          <w:tcPr>
            <w:tcW w:w="281" w:type="dxa"/>
          </w:tcPr>
          <w:p w:rsidR="00CD2E74" w:rsidRDefault="00CD2E74" w:rsidP="00B62010">
            <w:pPr>
              <w:suppressAutoHyphens w:val="0"/>
              <w:rPr>
                <w:b/>
                <w:sz w:val="18"/>
                <w:szCs w:val="18"/>
              </w:rPr>
            </w:pPr>
          </w:p>
        </w:tc>
        <w:tc>
          <w:tcPr>
            <w:tcW w:w="228" w:type="dxa"/>
          </w:tcPr>
          <w:p w:rsidR="00CD2E74" w:rsidRDefault="00CD2E74" w:rsidP="00600614">
            <w:pPr>
              <w:pStyle w:val="ae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40" w:type="dxa"/>
          </w:tcPr>
          <w:p w:rsidR="00CD2E74" w:rsidRPr="005C62ED" w:rsidRDefault="00CD2E74" w:rsidP="00600614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 w:rsidRPr="005C62ED">
              <w:rPr>
                <w:rFonts w:ascii="Times New Roman" w:hAnsi="Times New Roman"/>
                <w:b/>
              </w:rPr>
              <w:t>Поставщик:</w:t>
            </w:r>
          </w:p>
          <w:p w:rsidR="00DF021D" w:rsidRPr="007E3CCC" w:rsidRDefault="00DF021D" w:rsidP="00DF021D">
            <w:pPr>
              <w:rPr>
                <w:b/>
                <w:color w:val="000000"/>
                <w:spacing w:val="-6"/>
              </w:rPr>
            </w:pPr>
            <w:r w:rsidRPr="007E3CCC">
              <w:rPr>
                <w:b/>
                <w:color w:val="000000"/>
                <w:spacing w:val="-6"/>
              </w:rPr>
              <w:t>ООО «РБК Холдинг»</w:t>
            </w:r>
          </w:p>
          <w:p w:rsidR="00DF021D" w:rsidRPr="007E3CCC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Pr="007E3CCC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Pr="007E3CCC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Pr="007E3CCC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Pr="007E3CCC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F03386" w:rsidRDefault="00F03386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Pr="007E3CCC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Pr="007E3CCC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DF021D" w:rsidRPr="007E3CCC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  <w:r w:rsidRPr="007E3CCC">
              <w:rPr>
                <w:color w:val="000000"/>
                <w:spacing w:val="-6"/>
              </w:rPr>
              <w:t>Директор:_______________ _</w:t>
            </w:r>
          </w:p>
          <w:p w:rsidR="00DF021D" w:rsidRPr="003D6B71" w:rsidRDefault="00DF021D" w:rsidP="00DF021D">
            <w:pPr>
              <w:widowControl w:val="0"/>
              <w:shd w:val="clear" w:color="auto" w:fill="FFFFFF"/>
              <w:adjustRightInd w:val="0"/>
              <w:rPr>
                <w:bCs/>
              </w:rPr>
            </w:pPr>
          </w:p>
          <w:p w:rsidR="00CD2E74" w:rsidRPr="00810ADB" w:rsidRDefault="00CD2E74" w:rsidP="00FC77F7">
            <w:pPr>
              <w:rPr>
                <w:color w:val="000000"/>
                <w:spacing w:val="-6"/>
                <w:sz w:val="18"/>
                <w:szCs w:val="18"/>
              </w:rPr>
            </w:pPr>
            <w:r w:rsidRPr="00CD2E74">
              <w:rPr>
                <w:color w:val="000000"/>
                <w:spacing w:val="-6"/>
                <w:szCs w:val="18"/>
              </w:rPr>
              <w:t xml:space="preserve"> </w:t>
            </w:r>
          </w:p>
        </w:tc>
        <w:tc>
          <w:tcPr>
            <w:tcW w:w="4741" w:type="dxa"/>
          </w:tcPr>
          <w:p w:rsidR="00CD2E74" w:rsidRPr="00945CDA" w:rsidRDefault="00CD2E74" w:rsidP="00441D64">
            <w:pPr>
              <w:widowControl w:val="0"/>
              <w:shd w:val="clear" w:color="auto" w:fill="FFFFFF"/>
              <w:adjustRightInd w:val="0"/>
              <w:rPr>
                <w:b/>
              </w:rPr>
            </w:pPr>
            <w:r w:rsidRPr="003D6B71">
              <w:rPr>
                <w:b/>
              </w:rPr>
              <w:t>Покупатель:</w:t>
            </w:r>
          </w:p>
          <w:p w:rsidR="001866A0" w:rsidRPr="007A5C9F" w:rsidRDefault="001866A0" w:rsidP="001866A0">
            <w:pPr>
              <w:suppressAutoHyphens w:val="0"/>
              <w:rPr>
                <w:b/>
                <w:lang w:eastAsia="ru-RU"/>
              </w:rPr>
            </w:pPr>
            <w:r w:rsidRPr="007A5C9F">
              <w:rPr>
                <w:b/>
                <w:lang w:eastAsia="ru-RU"/>
              </w:rPr>
              <w:t>ФГБУ «ЦЛАТИ по ЦФО»</w:t>
            </w:r>
          </w:p>
          <w:p w:rsidR="001866A0" w:rsidRPr="00945CDA" w:rsidRDefault="001866A0" w:rsidP="001866A0">
            <w:pPr>
              <w:rPr>
                <w:lang w:eastAsia="ru-RU"/>
              </w:rPr>
            </w:pPr>
            <w:r w:rsidRPr="00945CDA">
              <w:rPr>
                <w:lang w:eastAsia="zh-CN"/>
              </w:rPr>
              <w:t>филиал «ЦЛАТИ по Ярославской области» ФГБУ «ЦЛАТИ по ЦФО»</w:t>
            </w:r>
            <w:r>
              <w:rPr>
                <w:lang w:eastAsia="zh-CN"/>
              </w:rPr>
              <w:t xml:space="preserve"> </w:t>
            </w:r>
            <w:r w:rsidRPr="00945CDA">
              <w:rPr>
                <w:lang w:eastAsia="zh-CN"/>
              </w:rPr>
              <w:t>(филиал ЦЛАТИ по Ярославской области)</w:t>
            </w:r>
          </w:p>
          <w:p w:rsidR="001866A0" w:rsidRPr="00945CDA" w:rsidRDefault="001866A0" w:rsidP="001866A0">
            <w:pPr>
              <w:suppressAutoHyphens w:val="0"/>
              <w:rPr>
                <w:lang w:eastAsia="ru-RU"/>
              </w:rPr>
            </w:pPr>
            <w:r w:rsidRPr="00945CDA">
              <w:rPr>
                <w:lang w:eastAsia="ru-RU"/>
              </w:rPr>
              <w:t>ИНН 5042060410     КПП 760602001</w:t>
            </w:r>
          </w:p>
          <w:p w:rsidR="001866A0" w:rsidRPr="00945CDA" w:rsidRDefault="001866A0" w:rsidP="001866A0">
            <w:pPr>
              <w:suppressAutoHyphens w:val="0"/>
              <w:rPr>
                <w:lang w:eastAsia="ru-RU"/>
              </w:rPr>
            </w:pPr>
            <w:r w:rsidRPr="00945CDA">
              <w:rPr>
                <w:lang w:eastAsia="ru-RU"/>
              </w:rPr>
              <w:t>Юр.адрес: 125009, город Москва, переулок  Газетный  дом 3-5, строение 1</w:t>
            </w:r>
          </w:p>
          <w:p w:rsidR="001866A0" w:rsidRPr="00945CDA" w:rsidRDefault="001866A0" w:rsidP="001866A0">
            <w:pPr>
              <w:suppressAutoHyphens w:val="0"/>
              <w:rPr>
                <w:lang w:eastAsia="ru-RU"/>
              </w:rPr>
            </w:pPr>
            <w:proofErr w:type="spellStart"/>
            <w:r w:rsidRPr="00945CDA">
              <w:rPr>
                <w:lang w:eastAsia="ru-RU"/>
              </w:rPr>
              <w:t>Фактич.адрес</w:t>
            </w:r>
            <w:proofErr w:type="spellEnd"/>
            <w:r w:rsidRPr="00945CDA">
              <w:rPr>
                <w:lang w:eastAsia="ru-RU"/>
              </w:rPr>
              <w:t>: 150044, Ярославская область, город Ярославль, Проспект Октября , дом 88</w:t>
            </w:r>
          </w:p>
          <w:p w:rsidR="001866A0" w:rsidRPr="00945CDA" w:rsidRDefault="001866A0" w:rsidP="001866A0">
            <w:pPr>
              <w:suppressAutoHyphens w:val="0"/>
              <w:rPr>
                <w:lang w:eastAsia="ru-RU"/>
              </w:rPr>
            </w:pPr>
            <w:r w:rsidRPr="00945CDA">
              <w:rPr>
                <w:lang w:eastAsia="ru-RU"/>
              </w:rPr>
              <w:t>Почтовый адр</w:t>
            </w:r>
            <w:r>
              <w:rPr>
                <w:lang w:eastAsia="ru-RU"/>
              </w:rPr>
              <w:t xml:space="preserve">ес: 150049, г. Ярославль а/я </w:t>
            </w:r>
            <w:r w:rsidRPr="001866A0">
              <w:rPr>
                <w:lang w:eastAsia="ru-RU"/>
              </w:rPr>
              <w:t>65</w:t>
            </w:r>
          </w:p>
          <w:p w:rsidR="001866A0" w:rsidRPr="001866A0" w:rsidRDefault="001866A0" w:rsidP="001866A0">
            <w:r w:rsidRPr="001866A0">
              <w:t>р/с 03214643000000013224</w:t>
            </w:r>
          </w:p>
          <w:p w:rsidR="001866A0" w:rsidRPr="001866A0" w:rsidRDefault="001866A0" w:rsidP="001866A0">
            <w:r w:rsidRPr="001866A0">
              <w:t>л/с 20716</w:t>
            </w:r>
            <w:r w:rsidRPr="001866A0">
              <w:rPr>
                <w:lang w:val="en-US"/>
              </w:rPr>
              <w:t>X</w:t>
            </w:r>
            <w:r w:rsidR="002D2B1D">
              <w:t>73890</w:t>
            </w:r>
          </w:p>
          <w:p w:rsidR="001866A0" w:rsidRPr="001866A0" w:rsidRDefault="001866A0" w:rsidP="001866A0">
            <w:r w:rsidRPr="001866A0">
              <w:t>ОКЦ № 1 ВВГУ Банка России//УФК по Нижегородской области г. Нижний Новгород</w:t>
            </w:r>
          </w:p>
          <w:p w:rsidR="001866A0" w:rsidRPr="001866A0" w:rsidRDefault="001866A0" w:rsidP="001866A0">
            <w:r w:rsidRPr="001866A0">
              <w:t>БИК 012202102</w:t>
            </w:r>
          </w:p>
          <w:p w:rsidR="001866A0" w:rsidRPr="001866A0" w:rsidRDefault="001866A0" w:rsidP="001866A0">
            <w:r w:rsidRPr="001866A0">
              <w:t>К/с 40102810745370000024</w:t>
            </w:r>
          </w:p>
          <w:p w:rsidR="001866A0" w:rsidRPr="001866A0" w:rsidRDefault="001866A0" w:rsidP="001866A0">
            <w:r w:rsidRPr="001866A0">
              <w:t>ОКТМО 78701000</w:t>
            </w:r>
          </w:p>
          <w:p w:rsidR="001866A0" w:rsidRPr="00EB5B3D" w:rsidRDefault="001866A0" w:rsidP="001866A0">
            <w:pPr>
              <w:rPr>
                <w:lang w:eastAsia="zh-CN"/>
              </w:rPr>
            </w:pPr>
            <w:r w:rsidRPr="00945CDA">
              <w:rPr>
                <w:lang w:eastAsia="zh-CN"/>
              </w:rPr>
              <w:t>Тел</w:t>
            </w:r>
            <w:r w:rsidRPr="00EB5B3D">
              <w:rPr>
                <w:lang w:eastAsia="zh-CN"/>
              </w:rPr>
              <w:t>.</w:t>
            </w:r>
            <w:r w:rsidRPr="00945CDA">
              <w:rPr>
                <w:lang w:eastAsia="zh-CN"/>
              </w:rPr>
              <w:t>факс</w:t>
            </w:r>
            <w:r w:rsidRPr="00EB5B3D">
              <w:rPr>
                <w:lang w:eastAsia="zh-CN"/>
              </w:rPr>
              <w:t xml:space="preserve"> (4852)58-21-74, 58-21-84</w:t>
            </w:r>
          </w:p>
          <w:p w:rsidR="001866A0" w:rsidRPr="00CD2E74" w:rsidRDefault="001866A0" w:rsidP="001866A0">
            <w:pPr>
              <w:rPr>
                <w:lang w:val="en-US" w:eastAsia="zh-CN"/>
              </w:rPr>
            </w:pPr>
            <w:r w:rsidRPr="00945CDA">
              <w:rPr>
                <w:lang w:val="en-US" w:eastAsia="zh-CN"/>
              </w:rPr>
              <w:t>E</w:t>
            </w:r>
            <w:r w:rsidRPr="00CD2E74">
              <w:rPr>
                <w:lang w:val="en-US" w:eastAsia="zh-CN"/>
              </w:rPr>
              <w:t>-</w:t>
            </w:r>
            <w:r w:rsidRPr="00945CDA">
              <w:rPr>
                <w:lang w:val="en-US" w:eastAsia="zh-CN"/>
              </w:rPr>
              <w:t>mail</w:t>
            </w:r>
            <w:r w:rsidRPr="00CD2E74">
              <w:rPr>
                <w:lang w:val="en-US" w:eastAsia="zh-CN"/>
              </w:rPr>
              <w:t xml:space="preserve">: </w:t>
            </w:r>
            <w:r w:rsidRPr="001866A0">
              <w:rPr>
                <w:lang w:val="en-US" w:eastAsia="zh-CN"/>
              </w:rPr>
              <w:t>yaroslavl@clati-cfo.ru</w:t>
            </w:r>
          </w:p>
          <w:p w:rsidR="001866A0" w:rsidRPr="00CD2E74" w:rsidRDefault="001866A0" w:rsidP="001866A0">
            <w:pPr>
              <w:jc w:val="both"/>
              <w:rPr>
                <w:lang w:val="en-US"/>
              </w:rPr>
            </w:pPr>
          </w:p>
          <w:p w:rsidR="001866A0" w:rsidRPr="00CD2E74" w:rsidRDefault="001866A0" w:rsidP="001866A0">
            <w:pPr>
              <w:jc w:val="both"/>
              <w:rPr>
                <w:lang w:val="en-US"/>
              </w:rPr>
            </w:pPr>
          </w:p>
          <w:p w:rsidR="00CD2E74" w:rsidRPr="00CD2E74" w:rsidRDefault="00CD2E74" w:rsidP="00441D64">
            <w:pPr>
              <w:jc w:val="both"/>
              <w:rPr>
                <w:lang w:val="en-US"/>
              </w:rPr>
            </w:pPr>
          </w:p>
          <w:p w:rsidR="00CD2E74" w:rsidRPr="00EB5B3D" w:rsidRDefault="00CD2E74" w:rsidP="00441D64">
            <w:pPr>
              <w:jc w:val="both"/>
              <w:rPr>
                <w:lang w:val="en-US"/>
              </w:rPr>
            </w:pPr>
          </w:p>
          <w:p w:rsidR="00CD2E74" w:rsidRPr="00EB5B3D" w:rsidRDefault="00CD2E74" w:rsidP="00441D64">
            <w:pPr>
              <w:jc w:val="both"/>
              <w:rPr>
                <w:lang w:val="en-US"/>
              </w:rPr>
            </w:pPr>
          </w:p>
          <w:p w:rsidR="00CD2E74" w:rsidRPr="00EB5B3D" w:rsidRDefault="00CD2E74" w:rsidP="00441D64">
            <w:pPr>
              <w:jc w:val="both"/>
              <w:rPr>
                <w:lang w:val="en-US"/>
              </w:rPr>
            </w:pPr>
          </w:p>
          <w:p w:rsidR="002D2B1D" w:rsidRPr="00EB5B3D" w:rsidRDefault="002D2B1D" w:rsidP="00441D64">
            <w:pPr>
              <w:jc w:val="both"/>
              <w:rPr>
                <w:lang w:val="en-US"/>
              </w:rPr>
            </w:pPr>
          </w:p>
          <w:p w:rsidR="002D2B1D" w:rsidRPr="00EB5B3D" w:rsidRDefault="002D2B1D" w:rsidP="00441D64">
            <w:pPr>
              <w:jc w:val="both"/>
              <w:rPr>
                <w:lang w:val="en-US"/>
              </w:rPr>
            </w:pPr>
          </w:p>
          <w:p w:rsidR="002D2B1D" w:rsidRPr="00EB5B3D" w:rsidRDefault="002D2B1D" w:rsidP="00441D64">
            <w:pPr>
              <w:jc w:val="both"/>
              <w:rPr>
                <w:lang w:val="en-US"/>
              </w:rPr>
            </w:pPr>
          </w:p>
          <w:p w:rsidR="00CD2E74" w:rsidRPr="00EB5B3D" w:rsidRDefault="00CD2E74" w:rsidP="00441D64">
            <w:pPr>
              <w:jc w:val="both"/>
              <w:rPr>
                <w:lang w:val="en-US"/>
              </w:rPr>
            </w:pPr>
          </w:p>
          <w:p w:rsidR="00CD2E74" w:rsidRPr="003D6B71" w:rsidRDefault="00CD2E74" w:rsidP="00CD2E74">
            <w:pPr>
              <w:widowControl w:val="0"/>
              <w:shd w:val="clear" w:color="auto" w:fill="FFFFFF"/>
              <w:adjustRightInd w:val="0"/>
            </w:pPr>
            <w:r>
              <w:t>Руководитель филиала ___________Ю.В</w:t>
            </w:r>
            <w:r w:rsidRPr="003D6B71">
              <w:t xml:space="preserve">. </w:t>
            </w:r>
            <w:r>
              <w:t>Махотина</w:t>
            </w:r>
          </w:p>
        </w:tc>
      </w:tr>
    </w:tbl>
    <w:p w:rsidR="00B27B8B" w:rsidRPr="00810ADB" w:rsidRDefault="00B27B8B" w:rsidP="00EB4B11">
      <w:pPr>
        <w:suppressAutoHyphens w:val="0"/>
        <w:rPr>
          <w:sz w:val="18"/>
          <w:szCs w:val="18"/>
        </w:rPr>
      </w:pPr>
    </w:p>
    <w:sectPr w:rsidR="00B27B8B" w:rsidRPr="00810ADB" w:rsidSect="00DF021D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567" w:right="567" w:bottom="284" w:left="992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C6" w:rsidRDefault="008D1BC6">
      <w:r>
        <w:separator/>
      </w:r>
    </w:p>
  </w:endnote>
  <w:endnote w:type="continuationSeparator" w:id="0">
    <w:p w:rsidR="008D1BC6" w:rsidRDefault="008D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 w:rsidP="00126B88">
    <w:pPr>
      <w:pStyle w:val="af2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C32BD" w:rsidRDefault="000C32BD" w:rsidP="00BE347A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 w:rsidP="00126B88">
    <w:pPr>
      <w:pStyle w:val="af2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9091C">
      <w:rPr>
        <w:rStyle w:val="af3"/>
        <w:noProof/>
      </w:rPr>
      <w:t>4</w:t>
    </w:r>
    <w:r>
      <w:rPr>
        <w:rStyle w:val="af3"/>
      </w:rPr>
      <w:fldChar w:fldCharType="end"/>
    </w:r>
  </w:p>
  <w:p w:rsidR="000C32BD" w:rsidRDefault="000C32BD" w:rsidP="008B2C66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C6" w:rsidRDefault="008D1BC6">
      <w:r>
        <w:separator/>
      </w:r>
    </w:p>
  </w:footnote>
  <w:footnote w:type="continuationSeparator" w:id="0">
    <w:p w:rsidR="008D1BC6" w:rsidRDefault="008D1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79091C">
    <w:r>
      <w:pict>
        <v:shape id="SignatureOverlay" o:spid="_x0000_s2049" style="position:absolute;margin-left:-20pt;margin-top:-20pt;width:520pt;height:230pt;z-index:251658240" coordsize="" o:spt="100" adj="0,,0" path="">
          <v:stroke joinstyle="round"/>
          <v:formulas/>
          <v:path o:connecttype="segments"/>
          <v:textbox>
            <w:txbxContent>
              <w:p w:rsidR="000C32BD" w:rsidRDefault="000C32BD" w:rsidP="000C32BD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9BE"/>
    <w:multiLevelType w:val="singleLevel"/>
    <w:tmpl w:val="F8F6AA6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8FC6509"/>
    <w:multiLevelType w:val="hybridMultilevel"/>
    <w:tmpl w:val="FE129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A139E"/>
    <w:multiLevelType w:val="hybridMultilevel"/>
    <w:tmpl w:val="83F02D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385404"/>
    <w:multiLevelType w:val="hybridMultilevel"/>
    <w:tmpl w:val="E1229854"/>
    <w:lvl w:ilvl="0" w:tplc="89388E5C">
      <w:start w:val="1"/>
      <w:numFmt w:val="bullet"/>
      <w:lvlText w:val="-"/>
      <w:lvlJc w:val="left"/>
      <w:pPr>
        <w:tabs>
          <w:tab w:val="num" w:pos="1191"/>
        </w:tabs>
        <w:ind w:left="1191" w:hanging="284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E4CE7"/>
    <w:rsid w:val="000113D6"/>
    <w:rsid w:val="00015BBE"/>
    <w:rsid w:val="00021BB2"/>
    <w:rsid w:val="00022AD7"/>
    <w:rsid w:val="0003738A"/>
    <w:rsid w:val="00037D72"/>
    <w:rsid w:val="000414DE"/>
    <w:rsid w:val="00044A0C"/>
    <w:rsid w:val="000519A7"/>
    <w:rsid w:val="00057B8D"/>
    <w:rsid w:val="000700DA"/>
    <w:rsid w:val="00085FFA"/>
    <w:rsid w:val="000919B0"/>
    <w:rsid w:val="000922BC"/>
    <w:rsid w:val="000A4076"/>
    <w:rsid w:val="000A50AF"/>
    <w:rsid w:val="000A6B68"/>
    <w:rsid w:val="000B2FEA"/>
    <w:rsid w:val="000C32BD"/>
    <w:rsid w:val="000D0F5E"/>
    <w:rsid w:val="000E11C6"/>
    <w:rsid w:val="00110D4E"/>
    <w:rsid w:val="00112CE2"/>
    <w:rsid w:val="001163E1"/>
    <w:rsid w:val="0012390C"/>
    <w:rsid w:val="00126B88"/>
    <w:rsid w:val="00130B12"/>
    <w:rsid w:val="00130D87"/>
    <w:rsid w:val="00130F6B"/>
    <w:rsid w:val="00136683"/>
    <w:rsid w:val="001430E1"/>
    <w:rsid w:val="00145322"/>
    <w:rsid w:val="001470D5"/>
    <w:rsid w:val="00150B90"/>
    <w:rsid w:val="0015188C"/>
    <w:rsid w:val="00152318"/>
    <w:rsid w:val="0015486F"/>
    <w:rsid w:val="001607BA"/>
    <w:rsid w:val="001732BA"/>
    <w:rsid w:val="001818B1"/>
    <w:rsid w:val="001866A0"/>
    <w:rsid w:val="001B7213"/>
    <w:rsid w:val="001B7ED8"/>
    <w:rsid w:val="001C15BD"/>
    <w:rsid w:val="001E47F1"/>
    <w:rsid w:val="001F23A5"/>
    <w:rsid w:val="00207911"/>
    <w:rsid w:val="002354DD"/>
    <w:rsid w:val="00235BF8"/>
    <w:rsid w:val="00241128"/>
    <w:rsid w:val="002421D7"/>
    <w:rsid w:val="00254B4A"/>
    <w:rsid w:val="00256925"/>
    <w:rsid w:val="002601CC"/>
    <w:rsid w:val="00265F48"/>
    <w:rsid w:val="0027587F"/>
    <w:rsid w:val="00277557"/>
    <w:rsid w:val="002832FD"/>
    <w:rsid w:val="00283D39"/>
    <w:rsid w:val="002850F5"/>
    <w:rsid w:val="00294587"/>
    <w:rsid w:val="002A09D6"/>
    <w:rsid w:val="002B420B"/>
    <w:rsid w:val="002C0E90"/>
    <w:rsid w:val="002C2188"/>
    <w:rsid w:val="002D2289"/>
    <w:rsid w:val="002D2B1D"/>
    <w:rsid w:val="002D4F8C"/>
    <w:rsid w:val="002E3B9E"/>
    <w:rsid w:val="002E4110"/>
    <w:rsid w:val="002E5424"/>
    <w:rsid w:val="002F5D62"/>
    <w:rsid w:val="00300A62"/>
    <w:rsid w:val="00325C07"/>
    <w:rsid w:val="00327030"/>
    <w:rsid w:val="003353E1"/>
    <w:rsid w:val="0035054A"/>
    <w:rsid w:val="0035706B"/>
    <w:rsid w:val="003628B5"/>
    <w:rsid w:val="00373E94"/>
    <w:rsid w:val="00386CCC"/>
    <w:rsid w:val="00387F6B"/>
    <w:rsid w:val="00393087"/>
    <w:rsid w:val="00393BEB"/>
    <w:rsid w:val="003A3580"/>
    <w:rsid w:val="003A3F95"/>
    <w:rsid w:val="003B6709"/>
    <w:rsid w:val="003C1F06"/>
    <w:rsid w:val="003D6654"/>
    <w:rsid w:val="003D6B71"/>
    <w:rsid w:val="004053E7"/>
    <w:rsid w:val="004073F5"/>
    <w:rsid w:val="00407EEB"/>
    <w:rsid w:val="004136CA"/>
    <w:rsid w:val="004304E9"/>
    <w:rsid w:val="00432F92"/>
    <w:rsid w:val="00437FBF"/>
    <w:rsid w:val="00441D64"/>
    <w:rsid w:val="00445F50"/>
    <w:rsid w:val="0045198B"/>
    <w:rsid w:val="00467329"/>
    <w:rsid w:val="00480997"/>
    <w:rsid w:val="004852F4"/>
    <w:rsid w:val="0048706A"/>
    <w:rsid w:val="0048753B"/>
    <w:rsid w:val="004925E8"/>
    <w:rsid w:val="004A2FB6"/>
    <w:rsid w:val="004A365C"/>
    <w:rsid w:val="004A558E"/>
    <w:rsid w:val="004A60D2"/>
    <w:rsid w:val="004B0B82"/>
    <w:rsid w:val="004B4540"/>
    <w:rsid w:val="004B5A94"/>
    <w:rsid w:val="004D4266"/>
    <w:rsid w:val="004D6EBA"/>
    <w:rsid w:val="004E4CE7"/>
    <w:rsid w:val="004F1031"/>
    <w:rsid w:val="004F5ACA"/>
    <w:rsid w:val="004F67A3"/>
    <w:rsid w:val="005078F2"/>
    <w:rsid w:val="00524566"/>
    <w:rsid w:val="005257AA"/>
    <w:rsid w:val="00526AE1"/>
    <w:rsid w:val="005346C5"/>
    <w:rsid w:val="0053521A"/>
    <w:rsid w:val="005564B9"/>
    <w:rsid w:val="00556F8E"/>
    <w:rsid w:val="00563AE9"/>
    <w:rsid w:val="00571C7B"/>
    <w:rsid w:val="00581B73"/>
    <w:rsid w:val="00587627"/>
    <w:rsid w:val="005877AA"/>
    <w:rsid w:val="005948DA"/>
    <w:rsid w:val="005C21B9"/>
    <w:rsid w:val="005C62ED"/>
    <w:rsid w:val="005D461A"/>
    <w:rsid w:val="005E180D"/>
    <w:rsid w:val="00600614"/>
    <w:rsid w:val="006021E6"/>
    <w:rsid w:val="0062207D"/>
    <w:rsid w:val="00631206"/>
    <w:rsid w:val="00636AC3"/>
    <w:rsid w:val="0064539B"/>
    <w:rsid w:val="00652F7D"/>
    <w:rsid w:val="00661B9D"/>
    <w:rsid w:val="006638BA"/>
    <w:rsid w:val="0067262C"/>
    <w:rsid w:val="00673BA8"/>
    <w:rsid w:val="00677D14"/>
    <w:rsid w:val="0068362E"/>
    <w:rsid w:val="00696DC6"/>
    <w:rsid w:val="006976E0"/>
    <w:rsid w:val="00697CDA"/>
    <w:rsid w:val="006A05FD"/>
    <w:rsid w:val="006A7648"/>
    <w:rsid w:val="006B0589"/>
    <w:rsid w:val="006D4B0F"/>
    <w:rsid w:val="006D7CB3"/>
    <w:rsid w:val="006F46C8"/>
    <w:rsid w:val="006F48AA"/>
    <w:rsid w:val="006F6369"/>
    <w:rsid w:val="007111D2"/>
    <w:rsid w:val="00723E09"/>
    <w:rsid w:val="00732C29"/>
    <w:rsid w:val="007354F6"/>
    <w:rsid w:val="00744379"/>
    <w:rsid w:val="00752C09"/>
    <w:rsid w:val="00755AE2"/>
    <w:rsid w:val="007736E8"/>
    <w:rsid w:val="007852F5"/>
    <w:rsid w:val="0079091C"/>
    <w:rsid w:val="007A0E60"/>
    <w:rsid w:val="007A14A4"/>
    <w:rsid w:val="007A4391"/>
    <w:rsid w:val="007A5C9F"/>
    <w:rsid w:val="007B4DCC"/>
    <w:rsid w:val="007C2AEC"/>
    <w:rsid w:val="007D0C44"/>
    <w:rsid w:val="007D5B74"/>
    <w:rsid w:val="007E1722"/>
    <w:rsid w:val="007E3CCC"/>
    <w:rsid w:val="00810ADB"/>
    <w:rsid w:val="00826878"/>
    <w:rsid w:val="00827FA1"/>
    <w:rsid w:val="008434A6"/>
    <w:rsid w:val="00862060"/>
    <w:rsid w:val="0087040D"/>
    <w:rsid w:val="00870D88"/>
    <w:rsid w:val="00875EFF"/>
    <w:rsid w:val="00883EEA"/>
    <w:rsid w:val="008866D2"/>
    <w:rsid w:val="00891FDB"/>
    <w:rsid w:val="00895B8C"/>
    <w:rsid w:val="008B2C66"/>
    <w:rsid w:val="008B2E90"/>
    <w:rsid w:val="008B4CCF"/>
    <w:rsid w:val="008C27A0"/>
    <w:rsid w:val="008C6866"/>
    <w:rsid w:val="008D008C"/>
    <w:rsid w:val="008D1BC6"/>
    <w:rsid w:val="008D36B7"/>
    <w:rsid w:val="008D3CAC"/>
    <w:rsid w:val="008E5A4C"/>
    <w:rsid w:val="008E7493"/>
    <w:rsid w:val="008F2788"/>
    <w:rsid w:val="008F4999"/>
    <w:rsid w:val="008F4E5E"/>
    <w:rsid w:val="009037D7"/>
    <w:rsid w:val="00912A5F"/>
    <w:rsid w:val="009148EF"/>
    <w:rsid w:val="00921171"/>
    <w:rsid w:val="0093372D"/>
    <w:rsid w:val="00945CDA"/>
    <w:rsid w:val="00946C1B"/>
    <w:rsid w:val="00947D97"/>
    <w:rsid w:val="00957C73"/>
    <w:rsid w:val="00960192"/>
    <w:rsid w:val="009643C6"/>
    <w:rsid w:val="00967021"/>
    <w:rsid w:val="009805C3"/>
    <w:rsid w:val="009848A9"/>
    <w:rsid w:val="0098542B"/>
    <w:rsid w:val="00987DFB"/>
    <w:rsid w:val="00997DC1"/>
    <w:rsid w:val="009A0815"/>
    <w:rsid w:val="009A1277"/>
    <w:rsid w:val="009A7969"/>
    <w:rsid w:val="009B045C"/>
    <w:rsid w:val="009B2DBC"/>
    <w:rsid w:val="009D3DF8"/>
    <w:rsid w:val="009D4AE2"/>
    <w:rsid w:val="009D65FD"/>
    <w:rsid w:val="00A00AD6"/>
    <w:rsid w:val="00A04B24"/>
    <w:rsid w:val="00A04C21"/>
    <w:rsid w:val="00A07B4F"/>
    <w:rsid w:val="00A13C4B"/>
    <w:rsid w:val="00A23B9F"/>
    <w:rsid w:val="00A30600"/>
    <w:rsid w:val="00A55D99"/>
    <w:rsid w:val="00A7368A"/>
    <w:rsid w:val="00A9220C"/>
    <w:rsid w:val="00AA4377"/>
    <w:rsid w:val="00AA4701"/>
    <w:rsid w:val="00AA708E"/>
    <w:rsid w:val="00AC4F0A"/>
    <w:rsid w:val="00AC7454"/>
    <w:rsid w:val="00AD106A"/>
    <w:rsid w:val="00AE33E7"/>
    <w:rsid w:val="00AF0DED"/>
    <w:rsid w:val="00B1299C"/>
    <w:rsid w:val="00B27B8B"/>
    <w:rsid w:val="00B35CA5"/>
    <w:rsid w:val="00B36C10"/>
    <w:rsid w:val="00B37148"/>
    <w:rsid w:val="00B552E7"/>
    <w:rsid w:val="00B62010"/>
    <w:rsid w:val="00B660AD"/>
    <w:rsid w:val="00B67B22"/>
    <w:rsid w:val="00B71EB3"/>
    <w:rsid w:val="00B907E5"/>
    <w:rsid w:val="00B90CE9"/>
    <w:rsid w:val="00B91BAD"/>
    <w:rsid w:val="00B92DB8"/>
    <w:rsid w:val="00BB378D"/>
    <w:rsid w:val="00BC1D6B"/>
    <w:rsid w:val="00BE347A"/>
    <w:rsid w:val="00BF4969"/>
    <w:rsid w:val="00BF5DC3"/>
    <w:rsid w:val="00C03568"/>
    <w:rsid w:val="00C06F39"/>
    <w:rsid w:val="00C07961"/>
    <w:rsid w:val="00C07C9B"/>
    <w:rsid w:val="00C13248"/>
    <w:rsid w:val="00C17D26"/>
    <w:rsid w:val="00C30CD9"/>
    <w:rsid w:val="00C349A0"/>
    <w:rsid w:val="00C40F23"/>
    <w:rsid w:val="00C443E6"/>
    <w:rsid w:val="00C4495E"/>
    <w:rsid w:val="00C6295F"/>
    <w:rsid w:val="00C7631D"/>
    <w:rsid w:val="00C77B60"/>
    <w:rsid w:val="00C87280"/>
    <w:rsid w:val="00C925B5"/>
    <w:rsid w:val="00C93EA8"/>
    <w:rsid w:val="00CA43B2"/>
    <w:rsid w:val="00CB595A"/>
    <w:rsid w:val="00CD1AE1"/>
    <w:rsid w:val="00CD1B23"/>
    <w:rsid w:val="00CD2E74"/>
    <w:rsid w:val="00CD67A8"/>
    <w:rsid w:val="00CD6E42"/>
    <w:rsid w:val="00CE0215"/>
    <w:rsid w:val="00CE6A0A"/>
    <w:rsid w:val="00CE7AD0"/>
    <w:rsid w:val="00CF02EC"/>
    <w:rsid w:val="00CF6932"/>
    <w:rsid w:val="00CF79E8"/>
    <w:rsid w:val="00D05869"/>
    <w:rsid w:val="00D1191A"/>
    <w:rsid w:val="00D14D8A"/>
    <w:rsid w:val="00D22DCF"/>
    <w:rsid w:val="00D26D28"/>
    <w:rsid w:val="00D27450"/>
    <w:rsid w:val="00D3007A"/>
    <w:rsid w:val="00D405B0"/>
    <w:rsid w:val="00D46C20"/>
    <w:rsid w:val="00D63F68"/>
    <w:rsid w:val="00D70DD3"/>
    <w:rsid w:val="00DA18FF"/>
    <w:rsid w:val="00DA2957"/>
    <w:rsid w:val="00DA362C"/>
    <w:rsid w:val="00DA621A"/>
    <w:rsid w:val="00DB0CE9"/>
    <w:rsid w:val="00DB6D5F"/>
    <w:rsid w:val="00DE10D3"/>
    <w:rsid w:val="00DE45F8"/>
    <w:rsid w:val="00DE4C65"/>
    <w:rsid w:val="00DF021D"/>
    <w:rsid w:val="00DF048C"/>
    <w:rsid w:val="00DF53FE"/>
    <w:rsid w:val="00E00031"/>
    <w:rsid w:val="00E2456D"/>
    <w:rsid w:val="00E302AA"/>
    <w:rsid w:val="00E318B6"/>
    <w:rsid w:val="00E31EF2"/>
    <w:rsid w:val="00E41A07"/>
    <w:rsid w:val="00E45535"/>
    <w:rsid w:val="00E50193"/>
    <w:rsid w:val="00E557E1"/>
    <w:rsid w:val="00E57D16"/>
    <w:rsid w:val="00E81F99"/>
    <w:rsid w:val="00E82128"/>
    <w:rsid w:val="00E9358A"/>
    <w:rsid w:val="00E9769F"/>
    <w:rsid w:val="00E97C67"/>
    <w:rsid w:val="00EA4BC2"/>
    <w:rsid w:val="00EB4B11"/>
    <w:rsid w:val="00EB5B3D"/>
    <w:rsid w:val="00EB66D6"/>
    <w:rsid w:val="00EC278B"/>
    <w:rsid w:val="00ED1549"/>
    <w:rsid w:val="00ED7EBD"/>
    <w:rsid w:val="00F03386"/>
    <w:rsid w:val="00F06375"/>
    <w:rsid w:val="00F07F4C"/>
    <w:rsid w:val="00F12649"/>
    <w:rsid w:val="00F13069"/>
    <w:rsid w:val="00F429A8"/>
    <w:rsid w:val="00F47A14"/>
    <w:rsid w:val="00F47E58"/>
    <w:rsid w:val="00F52F68"/>
    <w:rsid w:val="00F53D5A"/>
    <w:rsid w:val="00F56941"/>
    <w:rsid w:val="00F71059"/>
    <w:rsid w:val="00F7683D"/>
    <w:rsid w:val="00F77576"/>
    <w:rsid w:val="00F806BA"/>
    <w:rsid w:val="00F840F0"/>
    <w:rsid w:val="00F86F80"/>
    <w:rsid w:val="00F87E9A"/>
    <w:rsid w:val="00F90D9C"/>
    <w:rsid w:val="00FA69A4"/>
    <w:rsid w:val="00FC77F7"/>
    <w:rsid w:val="00FD0B51"/>
    <w:rsid w:val="00FE0E01"/>
    <w:rsid w:val="00FE7117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A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2456D"/>
    <w:pPr>
      <w:keepNext/>
      <w:suppressAutoHyphens w:val="0"/>
      <w:outlineLvl w:val="0"/>
    </w:pPr>
    <w:rPr>
      <w:b/>
      <w:sz w:val="44"/>
      <w:lang w:eastAsia="ru-RU"/>
    </w:rPr>
  </w:style>
  <w:style w:type="paragraph" w:styleId="2">
    <w:name w:val="heading 2"/>
    <w:basedOn w:val="a"/>
    <w:next w:val="a"/>
    <w:qFormat/>
    <w:rsid w:val="00E2456D"/>
    <w:pPr>
      <w:keepNext/>
      <w:suppressAutoHyphens w:val="0"/>
      <w:jc w:val="both"/>
      <w:outlineLvl w:val="1"/>
    </w:pPr>
    <w:rPr>
      <w:b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429A8"/>
  </w:style>
  <w:style w:type="character" w:customStyle="1" w:styleId="WW-Absatz-Standardschriftart">
    <w:name w:val="WW-Absatz-Standardschriftart"/>
    <w:rsid w:val="00F429A8"/>
  </w:style>
  <w:style w:type="character" w:customStyle="1" w:styleId="WW-Absatz-Standardschriftart1">
    <w:name w:val="WW-Absatz-Standardschriftart1"/>
    <w:rsid w:val="00F429A8"/>
  </w:style>
  <w:style w:type="character" w:customStyle="1" w:styleId="WW-Absatz-Standardschriftart11">
    <w:name w:val="WW-Absatz-Standardschriftart11"/>
    <w:rsid w:val="00F429A8"/>
  </w:style>
  <w:style w:type="character" w:customStyle="1" w:styleId="4">
    <w:name w:val="Основной шрифт абзаца4"/>
    <w:rsid w:val="00F429A8"/>
  </w:style>
  <w:style w:type="character" w:customStyle="1" w:styleId="WW-Absatz-Standardschriftart111">
    <w:name w:val="WW-Absatz-Standardschriftart111"/>
    <w:rsid w:val="00F429A8"/>
  </w:style>
  <w:style w:type="character" w:customStyle="1" w:styleId="WW-Absatz-Standardschriftart1111">
    <w:name w:val="WW-Absatz-Standardschriftart1111"/>
    <w:rsid w:val="00F429A8"/>
  </w:style>
  <w:style w:type="character" w:customStyle="1" w:styleId="3">
    <w:name w:val="Основной шрифт абзаца3"/>
    <w:rsid w:val="00F429A8"/>
  </w:style>
  <w:style w:type="character" w:customStyle="1" w:styleId="20">
    <w:name w:val="Основной шрифт абзаца2"/>
    <w:rsid w:val="00F429A8"/>
  </w:style>
  <w:style w:type="character" w:customStyle="1" w:styleId="WW-Absatz-Standardschriftart11111">
    <w:name w:val="WW-Absatz-Standardschriftart11111"/>
    <w:rsid w:val="00F429A8"/>
  </w:style>
  <w:style w:type="character" w:customStyle="1" w:styleId="WW8Num1z1">
    <w:name w:val="WW8Num1z1"/>
    <w:rsid w:val="00F429A8"/>
    <w:rPr>
      <w:b w:val="0"/>
    </w:rPr>
  </w:style>
  <w:style w:type="character" w:customStyle="1" w:styleId="WW8Num2z1">
    <w:name w:val="WW8Num2z1"/>
    <w:rsid w:val="00F429A8"/>
    <w:rPr>
      <w:b w:val="0"/>
    </w:rPr>
  </w:style>
  <w:style w:type="character" w:customStyle="1" w:styleId="WW8Num3z1">
    <w:name w:val="WW8Num3z1"/>
    <w:rsid w:val="00F429A8"/>
    <w:rPr>
      <w:b w:val="0"/>
    </w:rPr>
  </w:style>
  <w:style w:type="character" w:customStyle="1" w:styleId="10">
    <w:name w:val="Основной шрифт абзаца1"/>
    <w:rsid w:val="00F429A8"/>
  </w:style>
  <w:style w:type="character" w:customStyle="1" w:styleId="a3">
    <w:name w:val="Символ нумерации"/>
    <w:rsid w:val="00F429A8"/>
  </w:style>
  <w:style w:type="character" w:customStyle="1" w:styleId="WW8Num2z0">
    <w:name w:val="WW8Num2z0"/>
    <w:rsid w:val="00F429A8"/>
    <w:rPr>
      <w:rFonts w:ascii="Symbol" w:hAnsi="Symbol"/>
    </w:rPr>
  </w:style>
  <w:style w:type="character" w:customStyle="1" w:styleId="a4">
    <w:name w:val="Маркеры списка"/>
    <w:rsid w:val="00F429A8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F429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429A8"/>
    <w:rPr>
      <w:sz w:val="24"/>
    </w:rPr>
  </w:style>
  <w:style w:type="paragraph" w:styleId="a7">
    <w:name w:val="List"/>
    <w:basedOn w:val="a6"/>
    <w:rsid w:val="00F429A8"/>
    <w:rPr>
      <w:rFonts w:cs="Tahoma"/>
    </w:rPr>
  </w:style>
  <w:style w:type="paragraph" w:customStyle="1" w:styleId="40">
    <w:name w:val="Название4"/>
    <w:basedOn w:val="a"/>
    <w:rsid w:val="00F429A8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41">
    <w:name w:val="Указатель4"/>
    <w:basedOn w:val="a"/>
    <w:rsid w:val="00F429A8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rsid w:val="00F429A8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rsid w:val="00F429A8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F429A8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22">
    <w:name w:val="Указатель2"/>
    <w:basedOn w:val="a"/>
    <w:rsid w:val="00F429A8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F429A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F429A8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F429A8"/>
    <w:pPr>
      <w:jc w:val="center"/>
    </w:pPr>
    <w:rPr>
      <w:sz w:val="24"/>
    </w:rPr>
  </w:style>
  <w:style w:type="paragraph" w:styleId="a9">
    <w:name w:val="Subtitle"/>
    <w:basedOn w:val="a5"/>
    <w:next w:val="a6"/>
    <w:qFormat/>
    <w:rsid w:val="00F429A8"/>
    <w:pPr>
      <w:jc w:val="center"/>
    </w:pPr>
    <w:rPr>
      <w:i/>
      <w:iCs/>
    </w:rPr>
  </w:style>
  <w:style w:type="paragraph" w:customStyle="1" w:styleId="310">
    <w:name w:val="Основной текст 31"/>
    <w:basedOn w:val="a"/>
    <w:rsid w:val="00F429A8"/>
    <w:pPr>
      <w:jc w:val="both"/>
    </w:pPr>
  </w:style>
  <w:style w:type="paragraph" w:customStyle="1" w:styleId="210">
    <w:name w:val="Основной текст 21"/>
    <w:basedOn w:val="a"/>
    <w:rsid w:val="00F429A8"/>
    <w:pPr>
      <w:spacing w:after="120" w:line="480" w:lineRule="auto"/>
    </w:pPr>
  </w:style>
  <w:style w:type="paragraph" w:customStyle="1" w:styleId="13">
    <w:name w:val="Схема документа1"/>
    <w:basedOn w:val="a"/>
    <w:rsid w:val="00F429A8"/>
    <w:pPr>
      <w:shd w:val="clear" w:color="auto" w:fill="000080"/>
    </w:pPr>
    <w:rPr>
      <w:rFonts w:ascii="Tahoma" w:hAnsi="Tahoma" w:cs="Tahoma"/>
    </w:rPr>
  </w:style>
  <w:style w:type="paragraph" w:customStyle="1" w:styleId="aa">
    <w:name w:val="Содержимое таблицы"/>
    <w:basedOn w:val="a"/>
    <w:rsid w:val="00F429A8"/>
    <w:pPr>
      <w:suppressLineNumbers/>
    </w:pPr>
  </w:style>
  <w:style w:type="paragraph" w:customStyle="1" w:styleId="ab">
    <w:name w:val="Заголовок таблицы"/>
    <w:basedOn w:val="aa"/>
    <w:rsid w:val="00F429A8"/>
    <w:pPr>
      <w:jc w:val="center"/>
    </w:pPr>
    <w:rPr>
      <w:b/>
      <w:bCs/>
      <w:i/>
      <w:iCs/>
    </w:rPr>
  </w:style>
  <w:style w:type="paragraph" w:styleId="ac">
    <w:name w:val="Balloon Text"/>
    <w:basedOn w:val="a"/>
    <w:semiHidden/>
    <w:rsid w:val="00CE0215"/>
    <w:rPr>
      <w:rFonts w:ascii="Tahoma" w:hAnsi="Tahoma" w:cs="Tahoma"/>
      <w:sz w:val="16"/>
      <w:szCs w:val="16"/>
    </w:rPr>
  </w:style>
  <w:style w:type="character" w:styleId="ad">
    <w:name w:val="Hyperlink"/>
    <w:rsid w:val="00150B90"/>
    <w:rPr>
      <w:color w:val="0000FF"/>
      <w:u w:val="single"/>
    </w:rPr>
  </w:style>
  <w:style w:type="paragraph" w:styleId="32">
    <w:name w:val="Body Text 3"/>
    <w:basedOn w:val="a"/>
    <w:rsid w:val="005078F2"/>
    <w:pPr>
      <w:spacing w:after="120"/>
    </w:pPr>
    <w:rPr>
      <w:sz w:val="16"/>
      <w:szCs w:val="16"/>
    </w:rPr>
  </w:style>
  <w:style w:type="paragraph" w:styleId="ae">
    <w:name w:val="Plain Text"/>
    <w:aliases w:val=" Знак"/>
    <w:basedOn w:val="a"/>
    <w:link w:val="af"/>
    <w:rsid w:val="004B5A94"/>
    <w:pPr>
      <w:suppressAutoHyphens w:val="0"/>
    </w:pPr>
    <w:rPr>
      <w:rFonts w:ascii="Courier New" w:eastAsia="SimSun" w:hAnsi="Courier New" w:cs="Courier New"/>
      <w:lang w:eastAsia="zh-CN"/>
    </w:rPr>
  </w:style>
  <w:style w:type="character" w:customStyle="1" w:styleId="af">
    <w:name w:val="Текст Знак"/>
    <w:aliases w:val=" Знак Знак"/>
    <w:link w:val="ae"/>
    <w:rsid w:val="004B5A94"/>
    <w:rPr>
      <w:rFonts w:ascii="Courier New" w:eastAsia="SimSun" w:hAnsi="Courier New" w:cs="Courier New"/>
      <w:lang w:val="ru-RU" w:eastAsia="zh-CN" w:bidi="ar-SA"/>
    </w:rPr>
  </w:style>
  <w:style w:type="paragraph" w:styleId="23">
    <w:name w:val="envelope return"/>
    <w:basedOn w:val="a"/>
    <w:rsid w:val="00CB595A"/>
    <w:pPr>
      <w:suppressAutoHyphens w:val="0"/>
    </w:pPr>
    <w:rPr>
      <w:rFonts w:ascii="Arial" w:hAnsi="Arial"/>
      <w:lang w:eastAsia="ru-RU"/>
    </w:rPr>
  </w:style>
  <w:style w:type="paragraph" w:customStyle="1" w:styleId="af0">
    <w:name w:val="Таблицы (моноширинный)"/>
    <w:basedOn w:val="a"/>
    <w:next w:val="a"/>
    <w:rsid w:val="00DA621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f1">
    <w:name w:val="Body Text Indent"/>
    <w:basedOn w:val="a"/>
    <w:rsid w:val="00B1299C"/>
    <w:pPr>
      <w:suppressAutoHyphens w:val="0"/>
      <w:autoSpaceDE w:val="0"/>
      <w:autoSpaceDN w:val="0"/>
      <w:spacing w:after="120"/>
      <w:ind w:left="283"/>
    </w:pPr>
    <w:rPr>
      <w:rFonts w:eastAsia="SimSun"/>
      <w:lang w:eastAsia="zh-CN"/>
    </w:rPr>
  </w:style>
  <w:style w:type="paragraph" w:customStyle="1" w:styleId="14">
    <w:name w:val="Текст1"/>
    <w:basedOn w:val="a"/>
    <w:rsid w:val="00E82128"/>
    <w:rPr>
      <w:rFonts w:ascii="Courier New" w:hAnsi="Courier New"/>
    </w:rPr>
  </w:style>
  <w:style w:type="paragraph" w:styleId="24">
    <w:name w:val="Body Text 2"/>
    <w:basedOn w:val="a"/>
    <w:rsid w:val="00E82128"/>
    <w:pPr>
      <w:spacing w:after="120" w:line="480" w:lineRule="auto"/>
    </w:pPr>
  </w:style>
  <w:style w:type="paragraph" w:styleId="af2">
    <w:name w:val="footer"/>
    <w:basedOn w:val="a"/>
    <w:rsid w:val="00BE347A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BE347A"/>
  </w:style>
  <w:style w:type="paragraph" w:styleId="af4">
    <w:name w:val="header"/>
    <w:basedOn w:val="a"/>
    <w:rsid w:val="00BE347A"/>
    <w:pPr>
      <w:tabs>
        <w:tab w:val="center" w:pos="4677"/>
        <w:tab w:val="right" w:pos="9355"/>
      </w:tabs>
    </w:pPr>
  </w:style>
  <w:style w:type="table" w:styleId="af5">
    <w:name w:val="Table Grid"/>
    <w:basedOn w:val="a1"/>
    <w:rsid w:val="004F67A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947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3C93-EE73-481E-8CA6-465F8CA5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Dinamika</Company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Lvova</dc:creator>
  <cp:lastModifiedBy>Любовь Шурыгина</cp:lastModifiedBy>
  <cp:revision>6</cp:revision>
  <cp:lastPrinted>2026-05-15T08:39:00Z</cp:lastPrinted>
  <dcterms:created xsi:type="dcterms:W3CDTF">2026-05-15T09:09:00Z</dcterms:created>
  <dcterms:modified xsi:type="dcterms:W3CDTF">2026-06-22T11:07:00Z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1614338297</vt:i4>
  </property>
  <property fmtid="{D5CDD505-2E9C-101B-9397-08002B2CF9AE}" pid="3" name="_EmailSubject">
    <vt:lpwstr>договор поставки</vt:lpwstr>
  </property>
  <property fmtid="{D5CDD505-2E9C-101B-9397-08002B2CF9AE}" pid="4" name="_AuthorEmail">
    <vt:lpwstr>kudryavtsev@012.ru</vt:lpwstr>
  </property>
  <property fmtid="{D5CDD505-2E9C-101B-9397-08002B2CF9AE}" pid="5" name="_AuthorEmailDisplayName">
    <vt:lpwstr>Кудрявцев Филипп</vt:lpwstr>
  </property>
  <property fmtid="{D5CDD505-2E9C-101B-9397-08002B2CF9AE}" pid="6" name="_ReviewingToolsShownOnce">
    <vt:lpwstr/>
  </property>
</Properties>
</file>