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BD" w:rsidRDefault="007939BD" w:rsidP="007939BD">
      <w:pPr>
        <w:autoSpaceDE w:val="0"/>
        <w:autoSpaceDN w:val="0"/>
        <w:adjustRightInd w:val="0"/>
        <w:spacing w:after="0" w:line="240" w:lineRule="auto"/>
        <w:ind w:firstLine="8080"/>
        <w:rPr>
          <w:rFonts w:ascii="Times New Roman" w:hAnsi="Times New Roman"/>
          <w:b/>
          <w:color w:val="0D0D0D"/>
          <w:sz w:val="24"/>
          <w:szCs w:val="24"/>
        </w:rPr>
      </w:pPr>
      <w:r w:rsidRPr="002140F8">
        <w:rPr>
          <w:rFonts w:ascii="Times New Roman" w:hAnsi="Times New Roman"/>
          <w:b/>
          <w:color w:val="0D0D0D"/>
          <w:sz w:val="24"/>
          <w:szCs w:val="24"/>
        </w:rPr>
        <w:t>ПРОЕКТ</w:t>
      </w:r>
    </w:p>
    <w:p w:rsidR="007939BD" w:rsidRPr="002140F8" w:rsidRDefault="007939BD" w:rsidP="007939BD">
      <w:pPr>
        <w:autoSpaceDE w:val="0"/>
        <w:autoSpaceDN w:val="0"/>
        <w:adjustRightInd w:val="0"/>
        <w:spacing w:after="0" w:line="240" w:lineRule="auto"/>
        <w:ind w:firstLine="8080"/>
        <w:rPr>
          <w:rFonts w:ascii="Times New Roman" w:hAnsi="Times New Roman"/>
          <w:b/>
          <w:color w:val="0D0D0D"/>
          <w:sz w:val="24"/>
          <w:szCs w:val="24"/>
        </w:rPr>
      </w:pPr>
    </w:p>
    <w:p w:rsidR="007939BD" w:rsidRPr="002140F8" w:rsidRDefault="007939BD" w:rsidP="007939BD">
      <w:pPr>
        <w:autoSpaceDE w:val="0"/>
        <w:autoSpaceDN w:val="0"/>
        <w:adjustRightInd w:val="0"/>
        <w:spacing w:after="0" w:line="240" w:lineRule="auto"/>
        <w:jc w:val="center"/>
        <w:rPr>
          <w:rFonts w:ascii="Times New Roman" w:hAnsi="Times New Roman"/>
          <w:color w:val="0D0D0D"/>
          <w:sz w:val="24"/>
          <w:szCs w:val="24"/>
        </w:rPr>
      </w:pPr>
      <w:r w:rsidRPr="002140F8">
        <w:rPr>
          <w:rFonts w:ascii="Times New Roman" w:hAnsi="Times New Roman"/>
          <w:color w:val="0D0D0D"/>
          <w:sz w:val="24"/>
          <w:szCs w:val="24"/>
        </w:rPr>
        <w:t>ГОСУДАРСТВЕНН</w:t>
      </w:r>
      <w:r>
        <w:rPr>
          <w:rFonts w:ascii="Times New Roman" w:hAnsi="Times New Roman"/>
          <w:color w:val="0D0D0D"/>
          <w:sz w:val="24"/>
          <w:szCs w:val="24"/>
        </w:rPr>
        <w:t>Ы</w:t>
      </w:r>
      <w:r w:rsidRPr="002140F8">
        <w:rPr>
          <w:rFonts w:ascii="Times New Roman" w:hAnsi="Times New Roman"/>
          <w:color w:val="0D0D0D"/>
          <w:sz w:val="24"/>
          <w:szCs w:val="24"/>
        </w:rPr>
        <w:t>Й КОНТРАКТ</w:t>
      </w:r>
      <w:r>
        <w:rPr>
          <w:rStyle w:val="ab"/>
          <w:rFonts w:ascii="Times New Roman" w:hAnsi="Times New Roman"/>
          <w:color w:val="0D0D0D"/>
          <w:sz w:val="24"/>
          <w:szCs w:val="24"/>
        </w:rPr>
        <w:footnoteReference w:id="1"/>
      </w:r>
      <w:r w:rsidRPr="002140F8">
        <w:rPr>
          <w:rFonts w:ascii="Times New Roman" w:hAnsi="Times New Roman"/>
          <w:color w:val="0D0D0D"/>
          <w:sz w:val="24"/>
          <w:szCs w:val="24"/>
        </w:rPr>
        <w:t xml:space="preserve"> № ______</w:t>
      </w:r>
    </w:p>
    <w:p w:rsidR="007939BD" w:rsidRPr="002140F8" w:rsidRDefault="007939BD" w:rsidP="007939BD">
      <w:pPr>
        <w:autoSpaceDE w:val="0"/>
        <w:autoSpaceDN w:val="0"/>
        <w:adjustRightInd w:val="0"/>
        <w:spacing w:after="0" w:line="240" w:lineRule="auto"/>
        <w:jc w:val="center"/>
        <w:rPr>
          <w:rFonts w:ascii="Times New Roman" w:hAnsi="Times New Roman"/>
          <w:color w:val="0D0D0D"/>
          <w:sz w:val="4"/>
          <w:szCs w:val="24"/>
        </w:rPr>
      </w:pPr>
      <w:r w:rsidRPr="002140F8">
        <w:rPr>
          <w:rFonts w:ascii="Times New Roman" w:hAnsi="Times New Roman"/>
          <w:color w:val="0D0D0D"/>
          <w:sz w:val="24"/>
          <w:szCs w:val="24"/>
          <w:lang w:eastAsia="ru-RU"/>
        </w:rPr>
        <w:t>на поставку кондиционер</w:t>
      </w:r>
      <w:r>
        <w:rPr>
          <w:rFonts w:ascii="Times New Roman" w:hAnsi="Times New Roman"/>
          <w:color w:val="0D0D0D"/>
          <w:sz w:val="24"/>
          <w:szCs w:val="24"/>
          <w:lang w:eastAsia="ru-RU"/>
        </w:rPr>
        <w:t>а бытового</w:t>
      </w:r>
    </w:p>
    <w:p w:rsidR="007939BD" w:rsidRPr="00773878" w:rsidRDefault="007939BD" w:rsidP="007939BD">
      <w:pPr>
        <w:jc w:val="center"/>
        <w:rPr>
          <w:rFonts w:ascii="Times New Roman" w:eastAsia="Times New Roman" w:hAnsi="Times New Roman"/>
          <w:sz w:val="24"/>
          <w:szCs w:val="24"/>
          <w:lang w:eastAsia="ru-RU"/>
        </w:rPr>
      </w:pPr>
      <w:r>
        <w:rPr>
          <w:rFonts w:ascii="Times New Roman" w:hAnsi="Times New Roman"/>
          <w:color w:val="0D0D0D"/>
          <w:sz w:val="24"/>
          <w:szCs w:val="24"/>
        </w:rPr>
        <w:t>(</w:t>
      </w:r>
      <w:r w:rsidRPr="00773878">
        <w:rPr>
          <w:rFonts w:ascii="Times New Roman" w:hAnsi="Times New Roman"/>
          <w:color w:val="0D0D0D"/>
          <w:sz w:val="24"/>
          <w:szCs w:val="24"/>
        </w:rPr>
        <w:t>Идентификационный код закупки №</w:t>
      </w:r>
      <w:r w:rsidRPr="00DE5B03">
        <w:rPr>
          <w:rFonts w:ascii="Times New Roman" w:eastAsia="Times New Roman" w:hAnsi="Times New Roman"/>
        </w:rPr>
        <w:t>261645201679064520100100570000000244</w:t>
      </w:r>
      <w:r w:rsidRPr="00773878">
        <w:rPr>
          <w:rFonts w:ascii="Times New Roman" w:hAnsi="Times New Roman"/>
          <w:color w:val="0D0D0D"/>
          <w:sz w:val="24"/>
          <w:szCs w:val="24"/>
        </w:rPr>
        <w:t>)</w:t>
      </w:r>
    </w:p>
    <w:p w:rsidR="007939BD" w:rsidRPr="002140F8" w:rsidRDefault="007939BD" w:rsidP="007939BD">
      <w:pPr>
        <w:autoSpaceDE w:val="0"/>
        <w:autoSpaceDN w:val="0"/>
        <w:adjustRightInd w:val="0"/>
        <w:spacing w:after="0" w:line="240" w:lineRule="auto"/>
        <w:jc w:val="both"/>
        <w:rPr>
          <w:rFonts w:ascii="Times New Roman" w:hAnsi="Times New Roman"/>
          <w:color w:val="0D0D0D"/>
          <w:sz w:val="24"/>
          <w:szCs w:val="24"/>
        </w:rPr>
      </w:pPr>
    </w:p>
    <w:p w:rsidR="007939BD" w:rsidRDefault="007939BD" w:rsidP="007939BD">
      <w:pPr>
        <w:autoSpaceDE w:val="0"/>
        <w:autoSpaceDN w:val="0"/>
        <w:adjustRightInd w:val="0"/>
        <w:spacing w:line="240" w:lineRule="auto"/>
        <w:jc w:val="both"/>
        <w:rPr>
          <w:rFonts w:ascii="Times New Roman" w:hAnsi="Times New Roman"/>
          <w:color w:val="0D0D0D"/>
          <w:sz w:val="24"/>
          <w:szCs w:val="24"/>
        </w:rPr>
      </w:pPr>
      <w:r w:rsidRPr="002140F8">
        <w:rPr>
          <w:rFonts w:ascii="Times New Roman" w:hAnsi="Times New Roman"/>
          <w:color w:val="0D0D0D"/>
          <w:sz w:val="24"/>
          <w:szCs w:val="24"/>
        </w:rPr>
        <w:t>__ _______ 202</w:t>
      </w:r>
      <w:r>
        <w:rPr>
          <w:rFonts w:ascii="Times New Roman" w:hAnsi="Times New Roman"/>
          <w:color w:val="0D0D0D"/>
          <w:sz w:val="24"/>
          <w:szCs w:val="24"/>
        </w:rPr>
        <w:t>6</w:t>
      </w:r>
      <w:r w:rsidRPr="002140F8">
        <w:rPr>
          <w:rFonts w:ascii="Times New Roman" w:hAnsi="Times New Roman"/>
          <w:color w:val="0D0D0D"/>
          <w:sz w:val="24"/>
          <w:szCs w:val="24"/>
        </w:rPr>
        <w:t xml:space="preserve"> г.                                                                                                                 г. Саратов</w:t>
      </w:r>
    </w:p>
    <w:p w:rsidR="007939BD" w:rsidRPr="007F2E5E" w:rsidRDefault="007939BD" w:rsidP="007939BD">
      <w:pPr>
        <w:pStyle w:val="a5"/>
        <w:rPr>
          <w:sz w:val="10"/>
        </w:rPr>
      </w:pPr>
    </w:p>
    <w:p w:rsidR="007939BD" w:rsidRPr="002140F8" w:rsidRDefault="007939BD" w:rsidP="007939BD">
      <w:pPr>
        <w:autoSpaceDE w:val="0"/>
        <w:autoSpaceDN w:val="0"/>
        <w:adjustRightInd w:val="0"/>
        <w:spacing w:after="0" w:line="240" w:lineRule="auto"/>
        <w:jc w:val="both"/>
        <w:rPr>
          <w:rFonts w:ascii="Times New Roman" w:hAnsi="Times New Roman"/>
          <w:color w:val="0D0D0D"/>
          <w:sz w:val="2"/>
          <w:szCs w:val="24"/>
        </w:rPr>
      </w:pPr>
    </w:p>
    <w:p w:rsidR="007939BD" w:rsidRPr="002316F1" w:rsidRDefault="007939BD" w:rsidP="007939BD">
      <w:pPr>
        <w:widowControl w:val="0"/>
        <w:ind w:firstLine="567"/>
        <w:jc w:val="both"/>
        <w:rPr>
          <w:rFonts w:ascii="Times New Roman" w:hAnsi="Times New Roman"/>
          <w:sz w:val="24"/>
          <w:szCs w:val="24"/>
        </w:rPr>
      </w:pPr>
      <w:r w:rsidRPr="00276297">
        <w:rPr>
          <w:rFonts w:ascii="Times New Roman" w:hAnsi="Times New Roman"/>
          <w:b/>
          <w:sz w:val="24"/>
          <w:szCs w:val="24"/>
        </w:rPr>
        <w:t>Саратовская таможня</w:t>
      </w:r>
      <w:r w:rsidRPr="00276297">
        <w:rPr>
          <w:rFonts w:ascii="Times New Roman" w:hAnsi="Times New Roman"/>
          <w:sz w:val="24"/>
          <w:szCs w:val="24"/>
        </w:rPr>
        <w:t xml:space="preserve"> от имени Российской Федерации в целях обеспечения государственных нужд, именуемая в дальнейшем Заказчик, в ____________________________, действующего на основании доверенности ______________________, с одной стороны, и ___________________, именуем__ в дальнейшем </w:t>
      </w:r>
      <w:r w:rsidRPr="00276297">
        <w:rPr>
          <w:rFonts w:ascii="Times New Roman" w:hAnsi="Times New Roman"/>
          <w:b/>
          <w:sz w:val="24"/>
          <w:szCs w:val="24"/>
        </w:rPr>
        <w:t>Поставщик</w:t>
      </w:r>
      <w:r w:rsidRPr="00276297">
        <w:rPr>
          <w:rFonts w:ascii="Times New Roman" w:hAnsi="Times New Roman"/>
          <w:sz w:val="24"/>
          <w:szCs w:val="24"/>
        </w:rPr>
        <w:t xml:space="preserve">, в лице _______________, действующего на основании __________________, </w:t>
      </w:r>
      <w:r w:rsidRPr="00276297">
        <w:rPr>
          <w:rFonts w:ascii="Times New Roman" w:hAnsi="Times New Roman"/>
          <w:sz w:val="24"/>
          <w:szCs w:val="24"/>
        </w:rPr>
        <w:br/>
        <w:t xml:space="preserve">с другой стороны, в дальнейшем именуемые «Стороны», в соответствии </w:t>
      </w:r>
      <w:r>
        <w:rPr>
          <w:rFonts w:ascii="Times New Roman" w:hAnsi="Times New Roman"/>
          <w:sz w:val="24"/>
          <w:szCs w:val="24"/>
        </w:rPr>
        <w:t>___________</w:t>
      </w:r>
      <w:r w:rsidRPr="00276297">
        <w:rPr>
          <w:rFonts w:ascii="Times New Roman" w:hAnsi="Times New Roman"/>
          <w:sz w:val="24"/>
          <w:szCs w:val="24"/>
        </w:rPr>
        <w:t xml:space="preserve"> </w:t>
      </w:r>
      <w:r>
        <w:rPr>
          <w:rFonts w:ascii="Times New Roman" w:hAnsi="Times New Roman"/>
          <w:sz w:val="24"/>
          <w:szCs w:val="24"/>
        </w:rPr>
        <w:t>__________________________________________________________________________________,</w:t>
      </w:r>
      <w:r w:rsidRPr="00276297">
        <w:rPr>
          <w:rFonts w:ascii="Times New Roman" w:hAnsi="Times New Roman"/>
          <w:sz w:val="24"/>
          <w:szCs w:val="24"/>
        </w:rPr>
        <w:t xml:space="preserve"> заключили настоящий </w:t>
      </w:r>
      <w:r>
        <w:rPr>
          <w:rFonts w:ascii="Times New Roman" w:hAnsi="Times New Roman"/>
          <w:sz w:val="24"/>
          <w:szCs w:val="24"/>
        </w:rPr>
        <w:t>контракт на следующих условиях:</w:t>
      </w:r>
    </w:p>
    <w:p w:rsidR="007939BD" w:rsidRDefault="007939BD" w:rsidP="007939BD">
      <w:pPr>
        <w:pStyle w:val="ConsPlusNormal"/>
        <w:numPr>
          <w:ilvl w:val="0"/>
          <w:numId w:val="1"/>
        </w:numPr>
        <w:jc w:val="center"/>
        <w:outlineLvl w:val="1"/>
        <w:rPr>
          <w:rFonts w:ascii="Times New Roman" w:hAnsi="Times New Roman"/>
          <w:b/>
          <w:color w:val="0D0D0D"/>
          <w:sz w:val="24"/>
          <w:szCs w:val="24"/>
        </w:rPr>
      </w:pPr>
      <w:r w:rsidRPr="00185904">
        <w:rPr>
          <w:rFonts w:ascii="Times New Roman" w:hAnsi="Times New Roman"/>
          <w:b/>
          <w:color w:val="0D0D0D"/>
          <w:sz w:val="24"/>
          <w:szCs w:val="24"/>
        </w:rPr>
        <w:t>Предмет Контракта</w:t>
      </w:r>
    </w:p>
    <w:p w:rsidR="007939BD" w:rsidRPr="006A1864" w:rsidRDefault="007939BD" w:rsidP="007939BD">
      <w:pPr>
        <w:pStyle w:val="ConsPlusNormal"/>
        <w:ind w:left="1080"/>
        <w:outlineLvl w:val="1"/>
        <w:rPr>
          <w:rFonts w:ascii="Times New Roman" w:hAnsi="Times New Roman"/>
          <w:b/>
          <w:color w:val="0D0D0D"/>
          <w:sz w:val="6"/>
          <w:szCs w:val="24"/>
        </w:rPr>
      </w:pPr>
    </w:p>
    <w:p w:rsidR="007939BD" w:rsidRPr="00185904" w:rsidRDefault="007939BD" w:rsidP="007939BD">
      <w:pPr>
        <w:pStyle w:val="ConsPlusNormal"/>
        <w:ind w:firstLine="567"/>
        <w:jc w:val="both"/>
        <w:rPr>
          <w:rFonts w:ascii="Times New Roman" w:hAnsi="Times New Roman"/>
          <w:color w:val="0D0D0D"/>
          <w:sz w:val="24"/>
          <w:szCs w:val="24"/>
        </w:rPr>
      </w:pPr>
      <w:r w:rsidRPr="00185904">
        <w:rPr>
          <w:rFonts w:ascii="Times New Roman" w:hAnsi="Times New Roman"/>
          <w:color w:val="0D0D0D"/>
          <w:sz w:val="24"/>
          <w:szCs w:val="24"/>
        </w:rPr>
        <w:t>1.1. Поставщик обязуется поставить кондиционер</w:t>
      </w:r>
      <w:r>
        <w:rPr>
          <w:rFonts w:ascii="Times New Roman" w:hAnsi="Times New Roman"/>
          <w:color w:val="0D0D0D"/>
          <w:sz w:val="24"/>
          <w:szCs w:val="24"/>
        </w:rPr>
        <w:t>ы</w:t>
      </w:r>
      <w:r w:rsidRPr="00185904">
        <w:rPr>
          <w:rFonts w:ascii="Times New Roman" w:hAnsi="Times New Roman"/>
          <w:color w:val="0D0D0D"/>
          <w:sz w:val="24"/>
          <w:szCs w:val="24"/>
        </w:rPr>
        <w:t xml:space="preserve"> </w:t>
      </w:r>
      <w:r w:rsidRPr="00412C66">
        <w:rPr>
          <w:rFonts w:ascii="Times New Roman" w:hAnsi="Times New Roman"/>
          <w:color w:val="0D0D0D"/>
          <w:sz w:val="24"/>
          <w:szCs w:val="24"/>
        </w:rPr>
        <w:t>бытов</w:t>
      </w:r>
      <w:r>
        <w:rPr>
          <w:rFonts w:ascii="Times New Roman" w:hAnsi="Times New Roman"/>
          <w:color w:val="0D0D0D"/>
          <w:sz w:val="24"/>
          <w:szCs w:val="24"/>
        </w:rPr>
        <w:t>ые</w:t>
      </w:r>
      <w:r w:rsidRPr="00412C66">
        <w:rPr>
          <w:rFonts w:ascii="Times New Roman" w:hAnsi="Times New Roman"/>
          <w:color w:val="0D0D0D"/>
          <w:sz w:val="24"/>
          <w:szCs w:val="24"/>
        </w:rPr>
        <w:t xml:space="preserve"> (далее – Товар), а Заказчик</w:t>
      </w:r>
      <w:r w:rsidRPr="00185904">
        <w:rPr>
          <w:rFonts w:ascii="Times New Roman" w:hAnsi="Times New Roman"/>
          <w:color w:val="0D0D0D"/>
          <w:sz w:val="24"/>
          <w:szCs w:val="24"/>
        </w:rPr>
        <w:t xml:space="preserve"> обязуется принять и оплатить Товар в порядке и на условиях, предусмотренных Контрактом.</w:t>
      </w:r>
    </w:p>
    <w:p w:rsidR="007939BD" w:rsidRDefault="007939BD" w:rsidP="007939BD">
      <w:pPr>
        <w:pStyle w:val="ConsPlusNormal"/>
        <w:ind w:firstLine="567"/>
        <w:jc w:val="both"/>
        <w:rPr>
          <w:rFonts w:ascii="Times New Roman" w:hAnsi="Times New Roman"/>
          <w:color w:val="0D0D0D"/>
          <w:sz w:val="24"/>
          <w:szCs w:val="24"/>
        </w:rPr>
      </w:pPr>
      <w:r w:rsidRPr="00185904">
        <w:rPr>
          <w:rFonts w:ascii="Times New Roman" w:hAnsi="Times New Roman"/>
          <w:color w:val="0D0D0D"/>
          <w:sz w:val="24"/>
          <w:szCs w:val="24"/>
        </w:rPr>
        <w:t>1.2. Наименование, количество и иные характеристики поставляемого Товара указаны в спецификации (</w:t>
      </w:r>
      <w:hyperlink w:anchor="P1909" w:history="1">
        <w:r w:rsidRPr="00185904">
          <w:rPr>
            <w:rFonts w:ascii="Times New Roman" w:hAnsi="Times New Roman"/>
            <w:color w:val="0D0D0D"/>
            <w:sz w:val="24"/>
            <w:szCs w:val="24"/>
          </w:rPr>
          <w:t>приложение</w:t>
        </w:r>
      </w:hyperlink>
      <w:r w:rsidRPr="00185904">
        <w:rPr>
          <w:rFonts w:ascii="Times New Roman" w:hAnsi="Times New Roman"/>
          <w:color w:val="0D0D0D"/>
          <w:sz w:val="24"/>
          <w:szCs w:val="24"/>
        </w:rPr>
        <w:t xml:space="preserve"> к Контракту), являющейся неотъемлемой частью Контракта.</w:t>
      </w:r>
    </w:p>
    <w:p w:rsidR="007939BD" w:rsidRPr="00185904" w:rsidRDefault="007939BD" w:rsidP="007939BD">
      <w:pPr>
        <w:pStyle w:val="ConsPlusNormal"/>
        <w:ind w:firstLine="709"/>
        <w:jc w:val="both"/>
        <w:rPr>
          <w:rFonts w:ascii="Times New Roman" w:hAnsi="Times New Roman"/>
          <w:color w:val="0D0D0D"/>
          <w:sz w:val="24"/>
          <w:szCs w:val="24"/>
        </w:rPr>
      </w:pPr>
    </w:p>
    <w:p w:rsidR="007939BD" w:rsidRDefault="007939BD" w:rsidP="007939BD">
      <w:pPr>
        <w:widowControl w:val="0"/>
        <w:numPr>
          <w:ilvl w:val="0"/>
          <w:numId w:val="1"/>
        </w:numPr>
        <w:autoSpaceDE w:val="0"/>
        <w:autoSpaceDN w:val="0"/>
        <w:spacing w:after="0" w:line="240" w:lineRule="auto"/>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Цена Контракта и порядок расчетов</w:t>
      </w:r>
    </w:p>
    <w:p w:rsidR="007939BD" w:rsidRPr="00185904" w:rsidRDefault="007939BD" w:rsidP="007939BD">
      <w:pPr>
        <w:widowControl w:val="0"/>
        <w:autoSpaceDE w:val="0"/>
        <w:autoSpaceDN w:val="0"/>
        <w:spacing w:after="0" w:line="240" w:lineRule="auto"/>
        <w:ind w:left="1080"/>
        <w:jc w:val="center"/>
        <w:outlineLvl w:val="1"/>
        <w:rPr>
          <w:rFonts w:ascii="Times New Roman" w:eastAsia="Times New Roman" w:hAnsi="Times New Roman"/>
          <w:b/>
          <w:color w:val="0D0D0D"/>
          <w:sz w:val="24"/>
          <w:szCs w:val="24"/>
          <w:lang w:eastAsia="ru-RU"/>
        </w:rPr>
      </w:pPr>
    </w:p>
    <w:p w:rsidR="007939BD" w:rsidRPr="002000C0" w:rsidRDefault="007939BD" w:rsidP="007939BD">
      <w:pPr>
        <w:pStyle w:val="ConsNonformat"/>
        <w:widowControl/>
        <w:tabs>
          <w:tab w:val="left" w:pos="993"/>
        </w:tabs>
        <w:ind w:right="-55" w:firstLine="567"/>
        <w:jc w:val="both"/>
        <w:rPr>
          <w:rFonts w:ascii="Times New Roman" w:hAnsi="Times New Roman" w:cs="Times New Roman"/>
          <w:sz w:val="24"/>
          <w:szCs w:val="24"/>
          <w:vertAlign w:val="superscript"/>
        </w:rPr>
      </w:pPr>
      <w:r w:rsidRPr="00185904">
        <w:rPr>
          <w:rFonts w:ascii="Times New Roman" w:hAnsi="Times New Roman"/>
          <w:color w:val="0D0D0D"/>
          <w:sz w:val="24"/>
          <w:szCs w:val="24"/>
        </w:rPr>
        <w:t xml:space="preserve">2.1. </w:t>
      </w:r>
      <w:bookmarkStart w:id="0" w:name="P1445"/>
      <w:bookmarkStart w:id="1" w:name="P1457"/>
      <w:bookmarkEnd w:id="0"/>
      <w:bookmarkEnd w:id="1"/>
      <w:r w:rsidRPr="002000C0">
        <w:rPr>
          <w:rFonts w:ascii="Times New Roman" w:hAnsi="Times New Roman" w:cs="Times New Roman"/>
          <w:sz w:val="24"/>
          <w:szCs w:val="24"/>
        </w:rPr>
        <w:t>Цена настоящего контракта составляет ______________ (_______________) рублей ___ копеек, в том числе НДС ___ % ____ (или НДС не облагается на основании _____ Налогового кодекса Российской Федерации).</w:t>
      </w:r>
    </w:p>
    <w:p w:rsidR="007939BD" w:rsidRPr="002000C0" w:rsidRDefault="007939BD" w:rsidP="007939BD">
      <w:pPr>
        <w:pStyle w:val="ConsNonformat"/>
        <w:widowControl/>
        <w:tabs>
          <w:tab w:val="left" w:pos="993"/>
        </w:tabs>
        <w:ind w:right="-55" w:firstLine="567"/>
        <w:jc w:val="both"/>
        <w:rPr>
          <w:rFonts w:ascii="Times New Roman" w:hAnsi="Times New Roman" w:cs="Times New Roman"/>
          <w:sz w:val="24"/>
          <w:szCs w:val="24"/>
          <w:vertAlign w:val="superscript"/>
        </w:rPr>
      </w:pPr>
      <w:r w:rsidRPr="002000C0">
        <w:rPr>
          <w:rFonts w:ascii="Times New Roman" w:hAnsi="Times New Roman" w:cs="Times New Roman"/>
          <w:i/>
          <w:sz w:val="24"/>
          <w:szCs w:val="24"/>
          <w:vertAlign w:val="superscript"/>
        </w:rPr>
        <w:t>(указывается ставка (в процентах), сумма цифрами и прописью либо основание освобождения Поставщика от уплаты НДС).</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1458"/>
      <w:bookmarkEnd w:id="2"/>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r w:rsidRPr="00185904">
        <w:rPr>
          <w:rStyle w:val="ab"/>
          <w:rFonts w:ascii="Times New Roman" w:eastAsia="Times New Roman" w:hAnsi="Times New Roman"/>
          <w:color w:val="0D0D0D"/>
          <w:sz w:val="24"/>
          <w:szCs w:val="24"/>
          <w:lang w:eastAsia="ru-RU"/>
        </w:rPr>
        <w:footnoteReference w:id="2"/>
      </w:r>
    </w:p>
    <w:p w:rsidR="007939BD" w:rsidRPr="00776206" w:rsidRDefault="007939BD" w:rsidP="007939BD">
      <w:pPr>
        <w:widowControl w:val="0"/>
        <w:autoSpaceDE w:val="0"/>
        <w:autoSpaceDN w:val="0"/>
        <w:spacing w:after="0" w:line="240" w:lineRule="auto"/>
        <w:ind w:firstLine="567"/>
        <w:jc w:val="both"/>
        <w:rPr>
          <w:rFonts w:ascii="Times New Roman" w:hAnsi="Times New Roman"/>
          <w:sz w:val="24"/>
          <w:szCs w:val="24"/>
        </w:rPr>
      </w:pPr>
      <w:r w:rsidRPr="00185904">
        <w:rPr>
          <w:rFonts w:ascii="Times New Roman" w:eastAsia="Times New Roman" w:hAnsi="Times New Roman"/>
          <w:color w:val="0D0D0D"/>
          <w:sz w:val="24"/>
          <w:szCs w:val="24"/>
          <w:lang w:eastAsia="ru-RU"/>
        </w:rPr>
        <w:t xml:space="preserve">2.4. </w:t>
      </w:r>
      <w:r>
        <w:rPr>
          <w:rFonts w:ascii="Times New Roman" w:hAnsi="Times New Roman"/>
          <w:sz w:val="24"/>
          <w:szCs w:val="24"/>
        </w:rPr>
        <w:t xml:space="preserve">Цена настоящего Контракта является твердой и определяется на весь срок исполнения контракта и не может изменяться, за исключением случаев, </w:t>
      </w:r>
      <w:r>
        <w:rPr>
          <w:rFonts w:ascii="Times New Roman" w:eastAsia="Times New Roman" w:hAnsi="Times New Roman"/>
          <w:color w:val="0D0D0D"/>
          <w:sz w:val="24"/>
          <w:szCs w:val="24"/>
          <w:lang w:eastAsia="ru-RU"/>
        </w:rPr>
        <w:t>предусмотренных</w:t>
      </w:r>
      <w:r w:rsidRPr="00185904">
        <w:rPr>
          <w:rFonts w:ascii="Times New Roman" w:eastAsia="Times New Roman" w:hAnsi="Times New Roman"/>
          <w:color w:val="0D0D0D"/>
          <w:sz w:val="24"/>
          <w:szCs w:val="24"/>
          <w:lang w:eastAsia="ru-RU"/>
        </w:rPr>
        <w:t xml:space="preserve"> </w:t>
      </w:r>
      <w:r w:rsidRPr="00276297">
        <w:rPr>
          <w:rFonts w:ascii="Times New Roman" w:hAnsi="Times New Roman"/>
          <w:sz w:val="24"/>
          <w:szCs w:val="24"/>
        </w:rPr>
        <w:t>Федеральны</w:t>
      </w:r>
      <w:r>
        <w:rPr>
          <w:rFonts w:ascii="Times New Roman" w:hAnsi="Times New Roman"/>
          <w:sz w:val="24"/>
          <w:szCs w:val="24"/>
        </w:rPr>
        <w:t>м</w:t>
      </w:r>
      <w:r w:rsidRPr="00276297">
        <w:rPr>
          <w:rFonts w:ascii="Times New Roman" w:hAnsi="Times New Roman"/>
          <w:sz w:val="24"/>
          <w:szCs w:val="24"/>
        </w:rPr>
        <w:t xml:space="preserve"> закон</w:t>
      </w:r>
      <w:r>
        <w:rPr>
          <w:rFonts w:ascii="Times New Roman" w:hAnsi="Times New Roman"/>
          <w:sz w:val="24"/>
          <w:szCs w:val="24"/>
        </w:rPr>
        <w:t>ом</w:t>
      </w:r>
      <w:r w:rsidRPr="00276297">
        <w:rPr>
          <w:rFonts w:ascii="Times New Roman" w:hAnsi="Times New Roman"/>
          <w:sz w:val="24"/>
          <w:szCs w:val="24"/>
        </w:rPr>
        <w:t xml:space="preserve"> № 44-ФЗ</w:t>
      </w:r>
      <w:r>
        <w:rPr>
          <w:rFonts w:ascii="Times New Roman" w:eastAsia="Times New Roman" w:hAnsi="Times New Roman"/>
          <w:color w:val="0D0D0D"/>
          <w:sz w:val="24"/>
          <w:szCs w:val="24"/>
          <w:lang w:eastAsia="ru-RU"/>
        </w:rPr>
        <w:t xml:space="preserve">. </w:t>
      </w:r>
      <w:r w:rsidRPr="00670406">
        <w:rPr>
          <w:rFonts w:ascii="Times New Roman" w:hAnsi="Times New Roman"/>
          <w:sz w:val="24"/>
          <w:szCs w:val="24"/>
        </w:rPr>
        <w:t>Цена Контракта может быть с</w:t>
      </w:r>
      <w:r>
        <w:rPr>
          <w:rFonts w:ascii="Times New Roman" w:hAnsi="Times New Roman"/>
          <w:sz w:val="24"/>
          <w:szCs w:val="24"/>
        </w:rPr>
        <w:t xml:space="preserve">нижена по соглашению Сторон без </w:t>
      </w:r>
      <w:r w:rsidRPr="00670406">
        <w:rPr>
          <w:rFonts w:ascii="Times New Roman" w:hAnsi="Times New Roman"/>
          <w:sz w:val="24"/>
          <w:szCs w:val="24"/>
        </w:rPr>
        <w:t>изменения, предусмотренного Контрактом количества и качества поставляемого Т</w:t>
      </w:r>
      <w:r>
        <w:rPr>
          <w:rFonts w:ascii="Times New Roman" w:hAnsi="Times New Roman"/>
          <w:sz w:val="24"/>
          <w:szCs w:val="24"/>
        </w:rPr>
        <w:t>овара и иных условий Контракта.</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 xml:space="preserve">2.5. Источник финансирования Контракта - средства федерального бюджета. Услуги </w:t>
      </w:r>
      <w:r w:rsidRPr="00185904">
        <w:rPr>
          <w:rFonts w:ascii="Times New Roman" w:hAnsi="Times New Roman"/>
          <w:color w:val="0D0D0D"/>
          <w:sz w:val="24"/>
          <w:szCs w:val="24"/>
        </w:rPr>
        <w:t>оплачиваются Заказчиком в пределах лимитов бюджетных обязательств</w:t>
      </w:r>
      <w:r>
        <w:rPr>
          <w:rStyle w:val="ab"/>
          <w:rFonts w:ascii="Times New Roman" w:hAnsi="Times New Roman"/>
          <w:color w:val="0D0D0D"/>
          <w:sz w:val="24"/>
          <w:szCs w:val="24"/>
        </w:rPr>
        <w:footnoteReference w:id="3"/>
      </w:r>
      <w:r w:rsidRPr="00185904">
        <w:rPr>
          <w:rFonts w:ascii="Times New Roman" w:hAnsi="Times New Roman"/>
          <w:color w:val="0D0D0D"/>
          <w:sz w:val="24"/>
          <w:szCs w:val="24"/>
        </w:rPr>
        <w:t>.</w:t>
      </w:r>
    </w:p>
    <w:p w:rsidR="007939BD" w:rsidRPr="00185904" w:rsidRDefault="007939BD" w:rsidP="007939BD">
      <w:pPr>
        <w:widowControl w:val="0"/>
        <w:autoSpaceDE w:val="0"/>
        <w:autoSpaceDN w:val="0"/>
        <w:spacing w:after="0" w:line="240" w:lineRule="auto"/>
        <w:ind w:firstLine="567"/>
        <w:jc w:val="both"/>
        <w:rPr>
          <w:rFonts w:ascii="Times New Roman" w:hAnsi="Times New Roman"/>
          <w:color w:val="0D0D0D"/>
          <w:sz w:val="24"/>
          <w:szCs w:val="24"/>
        </w:rPr>
      </w:pPr>
      <w:r w:rsidRPr="00185904">
        <w:rPr>
          <w:rFonts w:ascii="Times New Roman" w:hAnsi="Times New Roman"/>
          <w:color w:val="0D0D0D"/>
          <w:sz w:val="24"/>
          <w:szCs w:val="24"/>
        </w:rPr>
        <w:t>2.6. Расчеты между Заказчиком и Поставщиком производятся не позднее 7 рабочих дней с даты подписания Заказчиком акта приема-передачи Товара (на основании счета, акта и товарной накладной</w:t>
      </w:r>
      <w:r w:rsidRPr="00662D1B">
        <w:rPr>
          <w:rFonts w:ascii="Times New Roman" w:hAnsi="Times New Roman"/>
          <w:color w:val="0D0D0D"/>
          <w:sz w:val="24"/>
          <w:szCs w:val="24"/>
        </w:rPr>
        <w:t xml:space="preserve"> </w:t>
      </w:r>
      <w:r>
        <w:rPr>
          <w:rFonts w:ascii="Times New Roman" w:hAnsi="Times New Roman"/>
          <w:color w:val="0D0D0D"/>
          <w:sz w:val="24"/>
          <w:szCs w:val="24"/>
        </w:rPr>
        <w:t>или УПД</w:t>
      </w:r>
      <w:r w:rsidRPr="00185904">
        <w:rPr>
          <w:rFonts w:ascii="Times New Roman" w:hAnsi="Times New Roman"/>
          <w:color w:val="0D0D0D"/>
          <w:sz w:val="24"/>
          <w:szCs w:val="24"/>
        </w:rPr>
        <w:t>).</w:t>
      </w:r>
    </w:p>
    <w:p w:rsidR="007939BD" w:rsidRDefault="007939BD" w:rsidP="007939BD">
      <w:pPr>
        <w:pStyle w:val="a5"/>
        <w:ind w:firstLine="567"/>
        <w:jc w:val="both"/>
        <w:rPr>
          <w:rFonts w:ascii="Times New Roman" w:hAnsi="Times New Roman"/>
          <w:color w:val="0D0D0D"/>
          <w:sz w:val="24"/>
          <w:szCs w:val="24"/>
        </w:rPr>
      </w:pPr>
      <w:r>
        <w:rPr>
          <w:rFonts w:ascii="Times New Roman" w:hAnsi="Times New Roman"/>
          <w:color w:val="0D0D0D"/>
          <w:sz w:val="24"/>
          <w:szCs w:val="24"/>
        </w:rPr>
        <w:lastRenderedPageBreak/>
        <w:t>2.7</w:t>
      </w:r>
      <w:r w:rsidRPr="00185904">
        <w:rPr>
          <w:rFonts w:ascii="Times New Roman" w:hAnsi="Times New Roman"/>
          <w:color w:val="0D0D0D"/>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Pr>
          <w:rFonts w:ascii="Times New Roman" w:hAnsi="Times New Roman"/>
          <w:color w:val="0D0D0D"/>
          <w:sz w:val="24"/>
          <w:szCs w:val="24"/>
        </w:rPr>
        <w:t>ет Поставщика, несет Поставщик.</w:t>
      </w:r>
    </w:p>
    <w:p w:rsidR="007939BD" w:rsidRPr="00791D5B" w:rsidRDefault="007939BD" w:rsidP="007939BD">
      <w:pPr>
        <w:pStyle w:val="a5"/>
        <w:ind w:firstLine="567"/>
        <w:jc w:val="both"/>
        <w:rPr>
          <w:rFonts w:ascii="Times New Roman" w:hAnsi="Times New Roman"/>
        </w:rPr>
      </w:pPr>
      <w:r w:rsidRPr="00791D5B">
        <w:rPr>
          <w:rFonts w:ascii="Times New Roman" w:hAnsi="Times New Roman"/>
        </w:rPr>
        <w:t xml:space="preserve">2.8. Код вида расходов классификации расходов бюджетов бюджетной системы Российской Федерации </w:t>
      </w:r>
      <w:r w:rsidRPr="00E87FAB">
        <w:rPr>
          <w:rFonts w:ascii="Times New Roman" w:hAnsi="Times New Roman"/>
          <w:color w:val="0D0D0D"/>
          <w:sz w:val="24"/>
          <w:szCs w:val="24"/>
        </w:rPr>
        <w:t>153 0106 394 15 9 0049 244.</w:t>
      </w:r>
    </w:p>
    <w:p w:rsidR="007939BD" w:rsidRPr="00791D5B" w:rsidRDefault="007939BD" w:rsidP="007939BD">
      <w:pPr>
        <w:pStyle w:val="a5"/>
        <w:ind w:firstLine="567"/>
        <w:jc w:val="both"/>
        <w:rPr>
          <w:rFonts w:ascii="Times New Roman" w:hAnsi="Times New Roman"/>
          <w:b/>
          <w:color w:val="0D0D0D"/>
          <w:sz w:val="20"/>
        </w:rPr>
      </w:pPr>
    </w:p>
    <w:p w:rsidR="007939BD" w:rsidRDefault="007939BD" w:rsidP="007939BD">
      <w:pPr>
        <w:numPr>
          <w:ilvl w:val="0"/>
          <w:numId w:val="1"/>
        </w:numPr>
        <w:autoSpaceDE w:val="0"/>
        <w:autoSpaceDN w:val="0"/>
        <w:adjustRightInd w:val="0"/>
        <w:spacing w:after="0" w:line="240" w:lineRule="auto"/>
        <w:jc w:val="center"/>
        <w:outlineLvl w:val="1"/>
        <w:rPr>
          <w:rFonts w:ascii="Times New Roman" w:hAnsi="Times New Roman"/>
          <w:b/>
          <w:color w:val="0D0D0D"/>
          <w:sz w:val="24"/>
          <w:szCs w:val="24"/>
        </w:rPr>
      </w:pPr>
      <w:r>
        <w:rPr>
          <w:rFonts w:ascii="Times New Roman" w:hAnsi="Times New Roman"/>
          <w:b/>
          <w:color w:val="0D0D0D"/>
          <w:sz w:val="24"/>
          <w:szCs w:val="24"/>
        </w:rPr>
        <w:t xml:space="preserve"> </w:t>
      </w:r>
      <w:r w:rsidRPr="00185904">
        <w:rPr>
          <w:rFonts w:ascii="Times New Roman" w:hAnsi="Times New Roman"/>
          <w:b/>
          <w:color w:val="0D0D0D"/>
          <w:sz w:val="24"/>
          <w:szCs w:val="24"/>
        </w:rPr>
        <w:t>Порядок, сроки и условия поставки</w:t>
      </w:r>
      <w:r>
        <w:rPr>
          <w:rFonts w:ascii="Times New Roman" w:hAnsi="Times New Roman"/>
          <w:b/>
          <w:color w:val="0D0D0D"/>
          <w:sz w:val="24"/>
          <w:szCs w:val="24"/>
        </w:rPr>
        <w:t xml:space="preserve"> </w:t>
      </w:r>
      <w:r w:rsidRPr="00185904">
        <w:rPr>
          <w:rFonts w:ascii="Times New Roman" w:hAnsi="Times New Roman"/>
          <w:b/>
          <w:color w:val="0D0D0D"/>
          <w:sz w:val="24"/>
          <w:szCs w:val="24"/>
        </w:rPr>
        <w:t>и приемки Товара</w:t>
      </w:r>
    </w:p>
    <w:p w:rsidR="007939BD" w:rsidRDefault="007939BD" w:rsidP="007939BD">
      <w:pPr>
        <w:autoSpaceDE w:val="0"/>
        <w:autoSpaceDN w:val="0"/>
        <w:adjustRightInd w:val="0"/>
        <w:spacing w:after="0" w:line="240" w:lineRule="auto"/>
        <w:ind w:left="1080"/>
        <w:jc w:val="center"/>
        <w:outlineLvl w:val="1"/>
        <w:rPr>
          <w:rFonts w:ascii="Times New Roman" w:hAnsi="Times New Roman"/>
          <w:b/>
          <w:color w:val="0D0D0D"/>
          <w:sz w:val="24"/>
          <w:szCs w:val="24"/>
        </w:rPr>
      </w:pPr>
    </w:p>
    <w:p w:rsidR="007939BD" w:rsidRPr="00185904" w:rsidRDefault="007939BD" w:rsidP="007939BD">
      <w:pPr>
        <w:autoSpaceDE w:val="0"/>
        <w:autoSpaceDN w:val="0"/>
        <w:adjustRightInd w:val="0"/>
        <w:spacing w:after="0" w:line="240" w:lineRule="auto"/>
        <w:ind w:firstLine="540"/>
        <w:jc w:val="both"/>
        <w:rPr>
          <w:rFonts w:ascii="Times New Roman" w:hAnsi="Times New Roman"/>
          <w:color w:val="0D0D0D"/>
          <w:sz w:val="24"/>
          <w:szCs w:val="24"/>
        </w:rPr>
      </w:pPr>
      <w:r w:rsidRPr="00185904">
        <w:rPr>
          <w:rFonts w:ascii="Times New Roman" w:hAnsi="Times New Roman"/>
          <w:color w:val="0D0D0D"/>
          <w:sz w:val="24"/>
          <w:szCs w:val="24"/>
        </w:rPr>
        <w:t>3.1. Поставщик самостоятельно доставляет Товар Заказчику по адрес</w:t>
      </w:r>
      <w:r>
        <w:rPr>
          <w:rFonts w:ascii="Times New Roman" w:hAnsi="Times New Roman"/>
          <w:color w:val="0D0D0D"/>
          <w:sz w:val="24"/>
          <w:szCs w:val="24"/>
        </w:rPr>
        <w:t>у</w:t>
      </w:r>
      <w:r w:rsidRPr="00185904">
        <w:rPr>
          <w:rFonts w:ascii="Times New Roman" w:hAnsi="Times New Roman"/>
          <w:color w:val="0D0D0D"/>
          <w:sz w:val="24"/>
          <w:szCs w:val="24"/>
        </w:rPr>
        <w:t xml:space="preserve">: </w:t>
      </w:r>
      <w:r w:rsidRPr="003A6276">
        <w:rPr>
          <w:rFonts w:ascii="Times New Roman" w:hAnsi="Times New Roman"/>
          <w:color w:val="0D0D0D"/>
          <w:sz w:val="24"/>
          <w:szCs w:val="24"/>
        </w:rPr>
        <w:t>Мобильный комплекс Саратовской таможни Автомобиль специальный КАМАЗ 43118-46 г/н В 594 ХТ 164 находящийся по адресу: Саратовская обл., Озинский р-он, А-298 а/д Р-208 «Тамбов-Пенза» – Саратов-Пристанное-Ершов-Озинки-граница с Республикой Казахстан 584км (Старый МАПП Озинки)</w:t>
      </w:r>
      <w:r>
        <w:rPr>
          <w:rFonts w:ascii="Times New Roman" w:hAnsi="Times New Roman"/>
          <w:color w:val="0D0D0D"/>
          <w:sz w:val="24"/>
          <w:szCs w:val="24"/>
        </w:rPr>
        <w:t xml:space="preserve"> в течении 5 (пяти) рабочих дней со дня заключения настоящего Контракта.</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bookmarkStart w:id="3" w:name="P1482"/>
      <w:bookmarkStart w:id="4" w:name="P1485"/>
      <w:bookmarkEnd w:id="3"/>
      <w:bookmarkEnd w:id="4"/>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3.</w:t>
      </w:r>
      <w:r>
        <w:rPr>
          <w:rFonts w:ascii="Times New Roman" w:eastAsia="Times New Roman" w:hAnsi="Times New Roman"/>
          <w:color w:val="0D0D0D"/>
          <w:sz w:val="24"/>
          <w:szCs w:val="24"/>
          <w:lang w:eastAsia="ru-RU"/>
        </w:rPr>
        <w:t>2</w:t>
      </w:r>
      <w:r w:rsidRPr="00185904">
        <w:rPr>
          <w:rFonts w:ascii="Times New Roman" w:eastAsia="Times New Roman" w:hAnsi="Times New Roman"/>
          <w:color w:val="0D0D0D"/>
          <w:sz w:val="24"/>
          <w:szCs w:val="24"/>
          <w:lang w:eastAsia="ru-RU"/>
        </w:rPr>
        <w:t>.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3.3</w:t>
      </w:r>
      <w:r w:rsidRPr="00185904">
        <w:rPr>
          <w:rFonts w:ascii="Times New Roman" w:eastAsia="Times New Roman" w:hAnsi="Times New Roman"/>
          <w:color w:val="0D0D0D"/>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3.4</w:t>
      </w:r>
      <w:r w:rsidRPr="00185904">
        <w:rPr>
          <w:rFonts w:ascii="Times New Roman" w:eastAsia="Times New Roman" w:hAnsi="Times New Roman"/>
          <w:color w:val="0D0D0D"/>
          <w:sz w:val="24"/>
          <w:szCs w:val="24"/>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276297">
        <w:rPr>
          <w:rFonts w:ascii="Times New Roman" w:hAnsi="Times New Roman"/>
          <w:sz w:val="24"/>
          <w:szCs w:val="24"/>
        </w:rPr>
        <w:t>Федеральны</w:t>
      </w:r>
      <w:r>
        <w:rPr>
          <w:rFonts w:ascii="Times New Roman" w:hAnsi="Times New Roman"/>
          <w:sz w:val="24"/>
          <w:szCs w:val="24"/>
        </w:rPr>
        <w:t>м</w:t>
      </w:r>
      <w:r w:rsidRPr="00276297">
        <w:rPr>
          <w:rFonts w:ascii="Times New Roman" w:hAnsi="Times New Roman"/>
          <w:sz w:val="24"/>
          <w:szCs w:val="24"/>
        </w:rPr>
        <w:t xml:space="preserve"> закон</w:t>
      </w:r>
      <w:r>
        <w:rPr>
          <w:rFonts w:ascii="Times New Roman" w:hAnsi="Times New Roman"/>
          <w:sz w:val="24"/>
          <w:szCs w:val="24"/>
        </w:rPr>
        <w:t>ом</w:t>
      </w:r>
      <w:r w:rsidRPr="00276297">
        <w:rPr>
          <w:rFonts w:ascii="Times New Roman" w:hAnsi="Times New Roman"/>
          <w:sz w:val="24"/>
          <w:szCs w:val="24"/>
        </w:rPr>
        <w:t xml:space="preserve"> № 44-ФЗ</w:t>
      </w:r>
      <w:r w:rsidRPr="00185904">
        <w:rPr>
          <w:rFonts w:ascii="Times New Roman" w:eastAsia="Times New Roman" w:hAnsi="Times New Roman"/>
          <w:color w:val="0D0D0D"/>
          <w:sz w:val="24"/>
          <w:szCs w:val="24"/>
          <w:lang w:eastAsia="ru-RU"/>
        </w:rPr>
        <w:t>.</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3E6EA1">
        <w:rPr>
          <w:rFonts w:ascii="Times New Roman" w:eastAsia="Times New Roman" w:hAnsi="Times New Roman"/>
          <w:color w:val="0D0D0D"/>
          <w:sz w:val="24"/>
          <w:szCs w:val="24"/>
          <w:lang w:eastAsia="ru-RU"/>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акт приема-передачи Товара, товарную (товарно-транспортную) накладную, счет, счет-фактуру, акт об оказании услуг. После этого Товар считается переданным Поставщиком Заказчику.</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3.6</w:t>
      </w:r>
      <w:r w:rsidRPr="00185904">
        <w:rPr>
          <w:rFonts w:ascii="Times New Roman" w:eastAsia="Times New Roman" w:hAnsi="Times New Roman"/>
          <w:color w:val="0D0D0D"/>
          <w:sz w:val="24"/>
          <w:szCs w:val="24"/>
          <w:lang w:eastAsia="ru-RU"/>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185904">
          <w:rPr>
            <w:rFonts w:ascii="Times New Roman" w:eastAsia="Times New Roman" w:hAnsi="Times New Roman"/>
            <w:color w:val="0D0D0D"/>
            <w:sz w:val="24"/>
            <w:szCs w:val="24"/>
            <w:lang w:eastAsia="ru-RU"/>
          </w:rPr>
          <w:t>пункте 3.</w:t>
        </w:r>
      </w:hyperlink>
      <w:r>
        <w:rPr>
          <w:rFonts w:ascii="Times New Roman" w:hAnsi="Times New Roman"/>
          <w:color w:val="0D0D0D"/>
          <w:sz w:val="24"/>
          <w:szCs w:val="24"/>
        </w:rPr>
        <w:t>5</w:t>
      </w:r>
      <w:r w:rsidRPr="00185904">
        <w:rPr>
          <w:rFonts w:ascii="Times New Roman" w:eastAsia="Times New Roman" w:hAnsi="Times New Roman"/>
          <w:color w:val="0D0D0D"/>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3.7</w:t>
      </w:r>
      <w:r w:rsidRPr="00185904">
        <w:rPr>
          <w:rFonts w:ascii="Times New Roman" w:eastAsia="Times New Roman" w:hAnsi="Times New Roman"/>
          <w:color w:val="0D0D0D"/>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3.8</w:t>
      </w:r>
      <w:r w:rsidRPr="00185904">
        <w:rPr>
          <w:rFonts w:ascii="Times New Roman" w:eastAsia="Times New Roman" w:hAnsi="Times New Roman"/>
          <w:color w:val="0D0D0D"/>
          <w:sz w:val="24"/>
          <w:szCs w:val="24"/>
          <w:lang w:eastAsia="ru-RU"/>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185904">
          <w:rPr>
            <w:rFonts w:ascii="Times New Roman" w:eastAsia="Times New Roman" w:hAnsi="Times New Roman"/>
            <w:color w:val="0D0D0D"/>
            <w:sz w:val="24"/>
            <w:szCs w:val="24"/>
            <w:lang w:eastAsia="ru-RU"/>
          </w:rPr>
          <w:t>пункте 3.</w:t>
        </w:r>
      </w:hyperlink>
      <w:r>
        <w:rPr>
          <w:rFonts w:ascii="Times New Roman" w:hAnsi="Times New Roman"/>
          <w:color w:val="0D0D0D"/>
          <w:sz w:val="24"/>
          <w:szCs w:val="24"/>
        </w:rPr>
        <w:t xml:space="preserve">5 </w:t>
      </w:r>
      <w:r w:rsidRPr="00185904">
        <w:rPr>
          <w:rFonts w:ascii="Times New Roman" w:eastAsia="Times New Roman" w:hAnsi="Times New Roman"/>
          <w:color w:val="0D0D0D"/>
          <w:sz w:val="24"/>
          <w:szCs w:val="24"/>
          <w:lang w:eastAsia="ru-RU"/>
        </w:rPr>
        <w:t>Контракта.</w:t>
      </w:r>
    </w:p>
    <w:p w:rsidR="007939BD"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3.9</w:t>
      </w:r>
      <w:r w:rsidRPr="00185904">
        <w:rPr>
          <w:rFonts w:ascii="Times New Roman" w:eastAsia="Times New Roman" w:hAnsi="Times New Roman"/>
          <w:color w:val="0D0D0D"/>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7939BD" w:rsidRPr="002316F1"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p>
    <w:p w:rsidR="007939BD" w:rsidRDefault="007939BD" w:rsidP="007939BD">
      <w:pPr>
        <w:widowControl w:val="0"/>
        <w:autoSpaceDE w:val="0"/>
        <w:autoSpaceDN w:val="0"/>
        <w:spacing w:after="0" w:line="240" w:lineRule="auto"/>
        <w:ind w:firstLine="567"/>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IV. Взаимодействие Сторон</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bookmarkStart w:id="5" w:name="P1497"/>
      <w:bookmarkEnd w:id="5"/>
      <w:r w:rsidRPr="00185904">
        <w:rPr>
          <w:rFonts w:ascii="Times New Roman" w:eastAsia="Times New Roman" w:hAnsi="Times New Roman"/>
          <w:color w:val="0D0D0D"/>
          <w:sz w:val="24"/>
          <w:szCs w:val="24"/>
          <w:lang w:eastAsia="ru-RU"/>
        </w:rPr>
        <w:t>4.1. Поставщик обязан:</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lastRenderedPageBreak/>
        <w:t>4.1.1. поставить Товар в порядке, количестве, в срок и на условиях, предусмотренных Контрактом и спецификацией;</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bookmarkStart w:id="6" w:name="P1499"/>
      <w:bookmarkEnd w:id="6"/>
      <w:r w:rsidRPr="00185904">
        <w:rPr>
          <w:rFonts w:ascii="Times New Roman" w:eastAsia="Times New Roman" w:hAnsi="Times New Roman"/>
          <w:color w:val="0D0D0D"/>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7" w:name="P1502"/>
      <w:bookmarkStart w:id="8" w:name="P1503"/>
      <w:bookmarkStart w:id="9" w:name="P1504"/>
      <w:bookmarkEnd w:id="7"/>
      <w:bookmarkEnd w:id="8"/>
      <w:bookmarkEnd w:id="9"/>
    </w:p>
    <w:p w:rsidR="007939BD" w:rsidRPr="00185904" w:rsidRDefault="007939BD" w:rsidP="007939BD">
      <w:pPr>
        <w:pStyle w:val="a5"/>
        <w:ind w:firstLine="567"/>
        <w:jc w:val="both"/>
        <w:rPr>
          <w:rFonts w:ascii="Times New Roman" w:hAnsi="Times New Roman"/>
          <w:color w:val="0D0D0D"/>
          <w:sz w:val="24"/>
          <w:szCs w:val="24"/>
          <w:lang w:eastAsia="ru-RU"/>
        </w:rPr>
      </w:pPr>
      <w:r w:rsidRPr="00185904">
        <w:rPr>
          <w:rFonts w:ascii="Times New Roman" w:hAnsi="Times New Roman"/>
          <w:color w:val="0D0D0D"/>
          <w:sz w:val="24"/>
          <w:szCs w:val="24"/>
          <w:lang w:eastAsia="ru-RU"/>
        </w:rPr>
        <w:t>4.1.4. осуществить монтаж и наладку Товара в соответствии со спецификацией;</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4.1.5. провести обучение лиц, осуществляющих использование и обслуживание Товара в соответствии со спецификацией; </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7939BD" w:rsidRPr="00185904" w:rsidRDefault="007939BD" w:rsidP="007939BD">
      <w:pPr>
        <w:pStyle w:val="a5"/>
        <w:ind w:firstLine="567"/>
        <w:jc w:val="both"/>
        <w:rPr>
          <w:rFonts w:ascii="Times New Roman" w:hAnsi="Times New Roman"/>
          <w:color w:val="0D0D0D"/>
          <w:sz w:val="24"/>
          <w:szCs w:val="24"/>
        </w:rPr>
      </w:pPr>
      <w:bookmarkStart w:id="10" w:name="Par93"/>
      <w:bookmarkEnd w:id="10"/>
      <w:r w:rsidRPr="00185904">
        <w:rPr>
          <w:rFonts w:ascii="Times New Roman" w:hAnsi="Times New Roman"/>
          <w:color w:val="0D0D0D"/>
          <w:sz w:val="24"/>
          <w:szCs w:val="24"/>
        </w:rPr>
        <w:t>4.1.7.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939BD" w:rsidRPr="00185904" w:rsidRDefault="007939BD" w:rsidP="007939BD">
      <w:pPr>
        <w:pStyle w:val="a5"/>
        <w:ind w:firstLine="567"/>
        <w:jc w:val="both"/>
        <w:rPr>
          <w:rFonts w:ascii="Times New Roman" w:hAnsi="Times New Roman"/>
          <w:color w:val="0D0D0D"/>
          <w:sz w:val="24"/>
          <w:szCs w:val="24"/>
        </w:rPr>
      </w:pPr>
      <w:bookmarkStart w:id="11" w:name="Par95"/>
      <w:bookmarkStart w:id="12" w:name="Par100"/>
      <w:bookmarkEnd w:id="11"/>
      <w:bookmarkEnd w:id="12"/>
      <w:r w:rsidRPr="00185904">
        <w:rPr>
          <w:rFonts w:ascii="Times New Roman" w:hAnsi="Times New Roman"/>
          <w:color w:val="0D0D0D"/>
          <w:sz w:val="24"/>
          <w:szCs w:val="24"/>
        </w:rPr>
        <w:t>4.2. Поставщик вправе:</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4.2.1. требовать от Заказчика произвести приемку Товара в порядке и в сроки, предусмотренные Контрактом;</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4.2.3. принять решение об одностороннем отказе от исполнения Контракта в соответствии с гражданским законодательством;</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4.2.4. требовать возмещения убытков, уплаты неустоек (штрафов, пеней) в соответствии с </w:t>
      </w:r>
      <w:hyperlink w:anchor="Par138" w:history="1">
        <w:r w:rsidRPr="00185904">
          <w:rPr>
            <w:rFonts w:ascii="Times New Roman" w:hAnsi="Times New Roman"/>
            <w:color w:val="0D0D0D"/>
            <w:sz w:val="24"/>
            <w:szCs w:val="24"/>
          </w:rPr>
          <w:t>разделом VI</w:t>
        </w:r>
      </w:hyperlink>
      <w:r w:rsidRPr="00185904">
        <w:rPr>
          <w:rFonts w:ascii="Times New Roman" w:hAnsi="Times New Roman"/>
          <w:color w:val="0D0D0D"/>
          <w:sz w:val="24"/>
          <w:szCs w:val="24"/>
        </w:rPr>
        <w:t xml:space="preserve"> Контракта;</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Pr="00185904">
          <w:rPr>
            <w:rFonts w:ascii="Times New Roman" w:hAnsi="Times New Roman"/>
            <w:color w:val="0D0D0D"/>
            <w:sz w:val="24"/>
            <w:szCs w:val="24"/>
          </w:rPr>
          <w:t>частью 6 статьи 14</w:t>
        </w:r>
      </w:hyperlink>
      <w:r w:rsidRPr="00185904">
        <w:rPr>
          <w:rFonts w:ascii="Times New Roman" w:hAnsi="Times New Roman"/>
          <w:color w:val="0D0D0D"/>
          <w:sz w:val="24"/>
          <w:szCs w:val="24"/>
        </w:rPr>
        <w:t xml:space="preserve"> </w:t>
      </w:r>
      <w:r w:rsidRPr="00276297">
        <w:rPr>
          <w:rFonts w:ascii="Times New Roman" w:hAnsi="Times New Roman"/>
          <w:sz w:val="24"/>
          <w:szCs w:val="24"/>
        </w:rPr>
        <w:t>Федеральн</w:t>
      </w:r>
      <w:r>
        <w:rPr>
          <w:rFonts w:ascii="Times New Roman" w:hAnsi="Times New Roman"/>
          <w:sz w:val="24"/>
          <w:szCs w:val="24"/>
        </w:rPr>
        <w:t>ого</w:t>
      </w:r>
      <w:r w:rsidRPr="00276297">
        <w:rPr>
          <w:rFonts w:ascii="Times New Roman" w:hAnsi="Times New Roman"/>
          <w:sz w:val="24"/>
          <w:szCs w:val="24"/>
        </w:rPr>
        <w:t xml:space="preserve"> закон</w:t>
      </w:r>
      <w:r>
        <w:rPr>
          <w:rFonts w:ascii="Times New Roman" w:hAnsi="Times New Roman"/>
          <w:sz w:val="24"/>
          <w:szCs w:val="24"/>
        </w:rPr>
        <w:t>а</w:t>
      </w:r>
      <w:r w:rsidRPr="00276297">
        <w:rPr>
          <w:rFonts w:ascii="Times New Roman" w:hAnsi="Times New Roman"/>
          <w:sz w:val="24"/>
          <w:szCs w:val="24"/>
        </w:rPr>
        <w:t xml:space="preserve"> № 44-ФЗ</w:t>
      </w:r>
      <w:r w:rsidRPr="00185904">
        <w:rPr>
          <w:rFonts w:ascii="Times New Roman" w:hAnsi="Times New Roman"/>
          <w:color w:val="0D0D0D"/>
          <w:sz w:val="24"/>
          <w:szCs w:val="24"/>
        </w:rPr>
        <w:t>.</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4.3. Заказчик обязуется:</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4.3.1. обеспечить своевременную приёмку и оплату поставленного Товара надлежащего качества в порядке и сроки, предусмотренные Контрактом;</w:t>
      </w:r>
      <w:bookmarkStart w:id="13" w:name="P1525"/>
      <w:bookmarkEnd w:id="13"/>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w:t>
      </w:r>
      <w:r>
        <w:rPr>
          <w:rFonts w:ascii="Times New Roman" w:eastAsia="Times New Roman" w:hAnsi="Times New Roman"/>
          <w:color w:val="0D0D0D"/>
          <w:sz w:val="24"/>
          <w:szCs w:val="24"/>
          <w:lang w:eastAsia="ru-RU"/>
        </w:rPr>
        <w:t xml:space="preserve"> закупки и (или) поставляемому Т</w:t>
      </w:r>
      <w:r w:rsidRPr="00185904">
        <w:rPr>
          <w:rFonts w:ascii="Times New Roman" w:eastAsia="Times New Roman" w:hAnsi="Times New Roman"/>
          <w:color w:val="0D0D0D"/>
          <w:sz w:val="24"/>
          <w:szCs w:val="24"/>
          <w:lang w:eastAsia="ru-RU"/>
        </w:rPr>
        <w:t>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bookmarkStart w:id="14" w:name="P1526"/>
      <w:bookmarkEnd w:id="14"/>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 xml:space="preserve">4.3.3. в случае принятия решения об одностороннем отказе от исполнения Контракта не </w:t>
      </w:r>
      <w:r w:rsidRPr="00163C36">
        <w:rPr>
          <w:rFonts w:ascii="Times New Roman" w:eastAsia="Times New Roman" w:hAnsi="Times New Roman"/>
          <w:color w:val="0D0D0D"/>
          <w:sz w:val="24"/>
          <w:szCs w:val="24"/>
          <w:lang w:eastAsia="ru-RU"/>
        </w:rPr>
        <w:t xml:space="preserve">позднее чем в течение трёх рабочих дней с даты принятия указанного решения разместить его </w:t>
      </w:r>
      <w:r w:rsidRPr="00163C36">
        <w:rPr>
          <w:rFonts w:ascii="Times New Roman" w:hAnsi="Times New Roman"/>
          <w:bCs/>
          <w:sz w:val="24"/>
          <w:szCs w:val="24"/>
        </w:rPr>
        <w:t xml:space="preserve">на сайте электронной торговой площадки </w:t>
      </w:r>
      <w:r>
        <w:rPr>
          <w:rFonts w:ascii="Times New Roman" w:hAnsi="Times New Roman"/>
          <w:bCs/>
          <w:sz w:val="24"/>
          <w:szCs w:val="24"/>
        </w:rPr>
        <w:t xml:space="preserve">Единого агрегатора торговли </w:t>
      </w:r>
      <w:r w:rsidRPr="00163C36">
        <w:rPr>
          <w:rFonts w:ascii="Times New Roman" w:eastAsia="Times New Roman" w:hAnsi="Times New Roman"/>
          <w:color w:val="0D0D0D"/>
          <w:sz w:val="24"/>
          <w:szCs w:val="24"/>
          <w:lang w:eastAsia="ru-RU"/>
        </w:rPr>
        <w:t xml:space="preserve">и направить Поставщику по почте заказным письмом с уведомлением о вручении по адресу Поставщика, </w:t>
      </w:r>
      <w:r>
        <w:rPr>
          <w:rFonts w:ascii="Times New Roman" w:eastAsia="Times New Roman" w:hAnsi="Times New Roman"/>
          <w:color w:val="0D0D0D"/>
          <w:sz w:val="24"/>
          <w:szCs w:val="24"/>
          <w:lang w:eastAsia="ru-RU"/>
        </w:rPr>
        <w:br/>
      </w:r>
      <w:r w:rsidRPr="00163C36">
        <w:rPr>
          <w:rFonts w:ascii="Times New Roman" w:eastAsia="Times New Roman" w:hAnsi="Times New Roman"/>
          <w:color w:val="0D0D0D"/>
          <w:sz w:val="24"/>
          <w:szCs w:val="24"/>
          <w:lang w:eastAsia="ru-RU"/>
        </w:rPr>
        <w:t>указанному в Контракте, а также телеграммой либо посредством факсимильной связи, либо по адресу электронной почты, либо с</w:t>
      </w:r>
      <w:r w:rsidRPr="00185904">
        <w:rPr>
          <w:rFonts w:ascii="Times New Roman" w:eastAsia="Times New Roman" w:hAnsi="Times New Roman"/>
          <w:color w:val="0D0D0D"/>
          <w:sz w:val="24"/>
          <w:szCs w:val="24"/>
          <w:lang w:eastAsia="ru-RU"/>
        </w:rPr>
        <w:t xml:space="preserve"> использованием иных средств связи и доставки, обеспечивающих фиксирование данного уведомления и получением Заказчиком подтверждения о его вручении Поставщику;</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 xml:space="preserve">4.3.4. требовать уплаты неустоек (штрафов, пеней) в соответствии с </w:t>
      </w:r>
      <w:hyperlink w:anchor="P1550" w:history="1">
        <w:r w:rsidRPr="00185904">
          <w:rPr>
            <w:rFonts w:ascii="Times New Roman" w:eastAsia="Times New Roman" w:hAnsi="Times New Roman"/>
            <w:color w:val="0D0D0D"/>
            <w:sz w:val="24"/>
            <w:szCs w:val="24"/>
            <w:lang w:eastAsia="ru-RU"/>
          </w:rPr>
          <w:t>разделом VI</w:t>
        </w:r>
      </w:hyperlink>
      <w:r w:rsidRPr="00185904">
        <w:rPr>
          <w:rFonts w:ascii="Times New Roman" w:eastAsia="Times New Roman" w:hAnsi="Times New Roman"/>
          <w:color w:val="0D0D0D"/>
          <w:sz w:val="24"/>
          <w:szCs w:val="24"/>
          <w:lang w:eastAsia="ru-RU"/>
        </w:rPr>
        <w:t xml:space="preserve"> Контракта;</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lastRenderedPageBreak/>
        <w:t xml:space="preserve">4.3.5. провести экспертизу поставленного Товара для проверки его соответствия условиям Контракта в соответствии с </w:t>
      </w:r>
      <w:r w:rsidRPr="00276297">
        <w:rPr>
          <w:rFonts w:ascii="Times New Roman" w:hAnsi="Times New Roman"/>
          <w:sz w:val="24"/>
          <w:szCs w:val="24"/>
        </w:rPr>
        <w:t>Федеральны</w:t>
      </w:r>
      <w:r>
        <w:rPr>
          <w:rFonts w:ascii="Times New Roman" w:hAnsi="Times New Roman"/>
          <w:sz w:val="24"/>
          <w:szCs w:val="24"/>
        </w:rPr>
        <w:t>м</w:t>
      </w:r>
      <w:r w:rsidRPr="00276297">
        <w:rPr>
          <w:rFonts w:ascii="Times New Roman" w:hAnsi="Times New Roman"/>
          <w:sz w:val="24"/>
          <w:szCs w:val="24"/>
        </w:rPr>
        <w:t xml:space="preserve"> закон</w:t>
      </w:r>
      <w:r>
        <w:rPr>
          <w:rFonts w:ascii="Times New Roman" w:hAnsi="Times New Roman"/>
          <w:sz w:val="24"/>
          <w:szCs w:val="24"/>
        </w:rPr>
        <w:t>ом</w:t>
      </w:r>
      <w:r w:rsidRPr="00276297">
        <w:rPr>
          <w:rFonts w:ascii="Times New Roman" w:hAnsi="Times New Roman"/>
          <w:sz w:val="24"/>
          <w:szCs w:val="24"/>
        </w:rPr>
        <w:t xml:space="preserve"> № 44-ФЗ</w:t>
      </w:r>
      <w:r w:rsidRPr="00185904">
        <w:rPr>
          <w:rFonts w:ascii="Times New Roman" w:eastAsia="Times New Roman" w:hAnsi="Times New Roman"/>
          <w:color w:val="0D0D0D"/>
          <w:sz w:val="24"/>
          <w:szCs w:val="24"/>
          <w:lang w:eastAsia="ru-RU"/>
        </w:rPr>
        <w:t>.</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4.4. Заказчик вправе:</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4.4.1. требовать от Поставщика надлежащего исполнения обязательств по Контракту;</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4.4.4. требовать возмещения убытков в соответствии с </w:t>
      </w:r>
      <w:hyperlink w:anchor="Par138" w:history="1">
        <w:r w:rsidRPr="00185904">
          <w:rPr>
            <w:rFonts w:ascii="Times New Roman" w:hAnsi="Times New Roman"/>
            <w:color w:val="0D0D0D"/>
            <w:sz w:val="24"/>
            <w:szCs w:val="24"/>
          </w:rPr>
          <w:t>разделом VI</w:t>
        </w:r>
      </w:hyperlink>
      <w:r w:rsidRPr="00185904">
        <w:rPr>
          <w:rFonts w:ascii="Times New Roman" w:hAnsi="Times New Roman"/>
          <w:color w:val="0D0D0D"/>
          <w:sz w:val="24"/>
          <w:szCs w:val="24"/>
        </w:rPr>
        <w:t xml:space="preserve"> Контракта, причиненных по вине Поставщика;</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4.4.6. отказаться от приемки и оплаты Товара, не соответствующего условиям Контракта;</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7939BD" w:rsidRDefault="007939BD" w:rsidP="007939BD">
      <w:pPr>
        <w:autoSpaceDE w:val="0"/>
        <w:autoSpaceDN w:val="0"/>
        <w:adjustRightInd w:val="0"/>
        <w:spacing w:after="0" w:line="240" w:lineRule="auto"/>
        <w:jc w:val="center"/>
        <w:outlineLvl w:val="1"/>
        <w:rPr>
          <w:rFonts w:ascii="Times New Roman" w:hAnsi="Times New Roman"/>
          <w:b/>
          <w:color w:val="0D0D0D"/>
          <w:sz w:val="24"/>
          <w:szCs w:val="24"/>
        </w:rPr>
      </w:pPr>
    </w:p>
    <w:p w:rsidR="007939BD" w:rsidRDefault="007939BD" w:rsidP="007939BD">
      <w:pPr>
        <w:autoSpaceDE w:val="0"/>
        <w:autoSpaceDN w:val="0"/>
        <w:adjustRightInd w:val="0"/>
        <w:spacing w:after="0" w:line="240" w:lineRule="auto"/>
        <w:jc w:val="center"/>
        <w:outlineLvl w:val="1"/>
        <w:rPr>
          <w:rFonts w:ascii="Times New Roman" w:hAnsi="Times New Roman"/>
          <w:b/>
          <w:color w:val="0D0D0D"/>
          <w:sz w:val="24"/>
          <w:szCs w:val="24"/>
        </w:rPr>
      </w:pPr>
      <w:r w:rsidRPr="00185904">
        <w:rPr>
          <w:rFonts w:ascii="Times New Roman" w:hAnsi="Times New Roman"/>
          <w:b/>
          <w:color w:val="0D0D0D"/>
          <w:sz w:val="24"/>
          <w:szCs w:val="24"/>
        </w:rPr>
        <w:t>V. Качество Товара</w:t>
      </w:r>
    </w:p>
    <w:p w:rsidR="007939BD" w:rsidRDefault="007939BD" w:rsidP="007939BD">
      <w:pPr>
        <w:autoSpaceDE w:val="0"/>
        <w:autoSpaceDN w:val="0"/>
        <w:adjustRightInd w:val="0"/>
        <w:spacing w:after="0" w:line="240" w:lineRule="auto"/>
        <w:jc w:val="center"/>
        <w:outlineLvl w:val="1"/>
        <w:rPr>
          <w:rFonts w:ascii="Times New Roman" w:hAnsi="Times New Roman"/>
          <w:b/>
          <w:color w:val="0D0D0D"/>
          <w:sz w:val="24"/>
          <w:szCs w:val="24"/>
        </w:rPr>
      </w:pP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5.1. Поставщик гарантирует, что поставляемый Товар соответствует требованиям, установленным Контрактом.</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5.2. Поставщик гарантирует безопасность Товара в соответствии с требованиями,</w:t>
      </w:r>
      <w:r>
        <w:rPr>
          <w:rFonts w:ascii="Times New Roman" w:hAnsi="Times New Roman"/>
          <w:color w:val="0D0D0D"/>
          <w:sz w:val="24"/>
          <w:szCs w:val="24"/>
        </w:rPr>
        <w:t xml:space="preserve"> установленными к данному виду Т</w:t>
      </w:r>
      <w:r w:rsidRPr="00185904">
        <w:rPr>
          <w:rFonts w:ascii="Times New Roman" w:hAnsi="Times New Roman"/>
          <w:color w:val="0D0D0D"/>
          <w:sz w:val="24"/>
          <w:szCs w:val="24"/>
        </w:rPr>
        <w:t>овара правом Евразийского экономического союза и законодательством Российской Федерации.</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5.3. Товар должен быть упакован и замаркирован в соответствии с действующими стандартами.</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939BD" w:rsidRPr="00185904" w:rsidRDefault="007939BD" w:rsidP="007939BD">
      <w:pPr>
        <w:pStyle w:val="a5"/>
        <w:ind w:firstLine="567"/>
        <w:jc w:val="both"/>
        <w:rPr>
          <w:rFonts w:ascii="Times New Roman" w:hAnsi="Times New Roman"/>
          <w:color w:val="0D0D0D"/>
          <w:sz w:val="24"/>
          <w:szCs w:val="24"/>
        </w:rPr>
      </w:pPr>
      <w:r w:rsidRPr="00185904">
        <w:rPr>
          <w:rFonts w:ascii="Times New Roman" w:hAnsi="Times New Roman"/>
          <w:color w:val="0D0D0D"/>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7939BD" w:rsidRPr="00185904" w:rsidRDefault="007939BD" w:rsidP="007939BD">
      <w:pPr>
        <w:widowControl w:val="0"/>
        <w:tabs>
          <w:tab w:val="left" w:pos="142"/>
        </w:tabs>
        <w:autoSpaceDE w:val="0"/>
        <w:autoSpaceDN w:val="0"/>
        <w:spacing w:after="0" w:line="240" w:lineRule="auto"/>
        <w:jc w:val="center"/>
        <w:outlineLvl w:val="1"/>
        <w:rPr>
          <w:rFonts w:ascii="Times New Roman" w:eastAsia="Times New Roman" w:hAnsi="Times New Roman"/>
          <w:b/>
          <w:color w:val="0D0D0D"/>
          <w:sz w:val="24"/>
          <w:szCs w:val="24"/>
          <w:lang w:eastAsia="ru-RU"/>
        </w:rPr>
      </w:pPr>
      <w:bookmarkStart w:id="15" w:name="Par138"/>
      <w:bookmarkEnd w:id="15"/>
    </w:p>
    <w:p w:rsidR="007939BD" w:rsidRDefault="007939BD" w:rsidP="007939BD">
      <w:pPr>
        <w:widowControl w:val="0"/>
        <w:tabs>
          <w:tab w:val="left" w:pos="142"/>
        </w:tabs>
        <w:autoSpaceDE w:val="0"/>
        <w:autoSpaceDN w:val="0"/>
        <w:spacing w:after="0" w:line="240" w:lineRule="auto"/>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VI. Ответственность Сторон</w:t>
      </w:r>
    </w:p>
    <w:p w:rsidR="007939BD" w:rsidRDefault="007939BD" w:rsidP="007939BD">
      <w:pPr>
        <w:widowControl w:val="0"/>
        <w:tabs>
          <w:tab w:val="left" w:pos="142"/>
        </w:tabs>
        <w:autoSpaceDE w:val="0"/>
        <w:autoSpaceDN w:val="0"/>
        <w:spacing w:after="0" w:line="240" w:lineRule="auto"/>
        <w:jc w:val="center"/>
        <w:outlineLvl w:val="1"/>
        <w:rPr>
          <w:rFonts w:ascii="Times New Roman" w:eastAsia="Times New Roman" w:hAnsi="Times New Roman"/>
          <w:b/>
          <w:color w:val="0D0D0D"/>
          <w:sz w:val="24"/>
          <w:szCs w:val="24"/>
          <w:lang w:eastAsia="ru-RU"/>
        </w:rPr>
      </w:pPr>
    </w:p>
    <w:p w:rsidR="007939BD" w:rsidRPr="002B75AA" w:rsidRDefault="007939BD" w:rsidP="007939BD">
      <w:pPr>
        <w:pStyle w:val="a5"/>
        <w:ind w:firstLine="567"/>
        <w:jc w:val="both"/>
        <w:rPr>
          <w:rFonts w:ascii="Times New Roman" w:hAnsi="Times New Roman"/>
          <w:color w:val="0D0D0D"/>
          <w:sz w:val="24"/>
          <w:szCs w:val="24"/>
        </w:rPr>
      </w:pPr>
      <w:r w:rsidRPr="002B75AA">
        <w:rPr>
          <w:rFonts w:ascii="Times New Roman" w:hAnsi="Times New Roman"/>
          <w:color w:val="0D0D0D"/>
          <w:sz w:val="24"/>
          <w:szCs w:val="24"/>
        </w:rPr>
        <w:t>6.1. За неисполнение или ненадлежащее исполнение обязательств по настоящему Контракту Стороны несут о</w:t>
      </w:r>
      <w:r w:rsidRPr="002B75AA">
        <w:rPr>
          <w:rFonts w:ascii="Times New Roman" w:hAnsi="Times New Roman"/>
          <w:color w:val="0D0D0D"/>
          <w:sz w:val="24"/>
          <w:szCs w:val="24"/>
        </w:rPr>
        <w:t>т</w:t>
      </w:r>
      <w:r w:rsidRPr="002B75AA">
        <w:rPr>
          <w:rFonts w:ascii="Times New Roman" w:hAnsi="Times New Roman"/>
          <w:color w:val="0D0D0D"/>
          <w:sz w:val="24"/>
          <w:szCs w:val="24"/>
        </w:rPr>
        <w:t>ветственность в соответствии с законодательством Российской Федерации и условиями настоящего контракта.</w:t>
      </w:r>
    </w:p>
    <w:p w:rsidR="007939BD" w:rsidRPr="002B75AA" w:rsidRDefault="007939BD" w:rsidP="007939BD">
      <w:pPr>
        <w:pStyle w:val="a5"/>
        <w:ind w:firstLine="567"/>
        <w:jc w:val="both"/>
        <w:rPr>
          <w:rFonts w:ascii="Times New Roman" w:hAnsi="Times New Roman"/>
          <w:color w:val="0D0D0D"/>
          <w:sz w:val="24"/>
          <w:szCs w:val="24"/>
        </w:rPr>
      </w:pPr>
      <w:r w:rsidRPr="002B75AA">
        <w:rPr>
          <w:rFonts w:ascii="Times New Roman" w:hAnsi="Times New Roman"/>
          <w:color w:val="0D0D0D"/>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8" w:history="1">
        <w:r w:rsidRPr="002B75AA">
          <w:rPr>
            <w:rFonts w:ascii="Times New Roman" w:hAnsi="Times New Roman"/>
            <w:color w:val="0D0D0D"/>
            <w:sz w:val="24"/>
            <w:szCs w:val="24"/>
          </w:rPr>
          <w:t>ключевой ставки</w:t>
        </w:r>
      </w:hyperlink>
      <w:r w:rsidRPr="002B75AA">
        <w:rPr>
          <w:rFonts w:ascii="Times New Roman" w:hAnsi="Times New Roman"/>
          <w:color w:val="0D0D0D"/>
          <w:sz w:val="24"/>
          <w:szCs w:val="24"/>
        </w:rPr>
        <w:t xml:space="preserve"> Центрального банка Российской Федерации от не уплаченной в срок суммы. </w:t>
      </w:r>
    </w:p>
    <w:p w:rsidR="007939BD" w:rsidRPr="008612F5" w:rsidRDefault="007939BD" w:rsidP="007939BD">
      <w:pPr>
        <w:autoSpaceDE w:val="0"/>
        <w:autoSpaceDN w:val="0"/>
        <w:adjustRightInd w:val="0"/>
        <w:ind w:firstLine="709"/>
        <w:jc w:val="both"/>
        <w:rPr>
          <w:rFonts w:ascii="Times New Roman" w:hAnsi="Times New Roman"/>
          <w:color w:val="0D0D0D"/>
          <w:sz w:val="24"/>
          <w:szCs w:val="24"/>
        </w:rPr>
      </w:pPr>
      <w:r w:rsidRPr="002B75AA">
        <w:rPr>
          <w:rFonts w:ascii="Times New Roman" w:hAnsi="Times New Roman"/>
          <w:color w:val="0D0D0D"/>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2B75AA">
          <w:rPr>
            <w:rFonts w:ascii="Times New Roman" w:hAnsi="Times New Roman"/>
            <w:color w:val="0D0D0D"/>
            <w:sz w:val="24"/>
            <w:szCs w:val="24"/>
          </w:rPr>
          <w:t>порядке</w:t>
        </w:r>
      </w:hyperlink>
      <w:r>
        <w:rPr>
          <w:rFonts w:ascii="Times New Roman" w:hAnsi="Times New Roman"/>
          <w:color w:val="0D0D0D"/>
          <w:sz w:val="24"/>
          <w:szCs w:val="24"/>
        </w:rPr>
        <w:t xml:space="preserve">, </w:t>
      </w:r>
      <w:r w:rsidRPr="002B75AA">
        <w:rPr>
          <w:rFonts w:ascii="Times New Roman" w:hAnsi="Times New Roman"/>
          <w:color w:val="0D0D0D"/>
          <w:sz w:val="24"/>
          <w:szCs w:val="24"/>
        </w:rPr>
        <w:t>установленном постановлением Правительства Российской Ф</w:t>
      </w:r>
      <w:r>
        <w:rPr>
          <w:rFonts w:ascii="Times New Roman" w:hAnsi="Times New Roman"/>
          <w:color w:val="0D0D0D"/>
          <w:sz w:val="24"/>
          <w:szCs w:val="24"/>
        </w:rPr>
        <w:t xml:space="preserve">едерации от 30.08.2017 № 1042 и </w:t>
      </w:r>
      <w:r w:rsidRPr="002B75AA">
        <w:rPr>
          <w:rFonts w:ascii="Times New Roman" w:hAnsi="Times New Roman"/>
          <w:color w:val="0D0D0D"/>
          <w:sz w:val="24"/>
          <w:szCs w:val="24"/>
        </w:rPr>
        <w:t xml:space="preserve">составляет 1 000 </w:t>
      </w:r>
      <w:r>
        <w:rPr>
          <w:rFonts w:ascii="Times New Roman" w:hAnsi="Times New Roman"/>
          <w:color w:val="0D0D0D"/>
          <w:sz w:val="24"/>
          <w:szCs w:val="24"/>
        </w:rPr>
        <w:t xml:space="preserve">(одну тысячу) рублей 00 копеек. </w:t>
      </w:r>
      <w:r w:rsidRPr="002B75AA">
        <w:rPr>
          <w:rFonts w:ascii="Times New Roman" w:hAnsi="Times New Roman"/>
          <w:color w:val="0D0D0D"/>
          <w:sz w:val="24"/>
          <w:szCs w:val="24"/>
        </w:rPr>
        <w:t xml:space="preserve">Общая сумма начисленных штрафов за ненадлежащее исполнение Заказчиком обязательств, предусмотренных Контрактом, не </w:t>
      </w:r>
      <w:r>
        <w:rPr>
          <w:rFonts w:ascii="Times New Roman" w:hAnsi="Times New Roman"/>
          <w:color w:val="0D0D0D"/>
          <w:sz w:val="24"/>
          <w:szCs w:val="24"/>
        </w:rPr>
        <w:t xml:space="preserve">может </w:t>
      </w:r>
      <w:r>
        <w:rPr>
          <w:rFonts w:ascii="Times New Roman" w:hAnsi="Times New Roman"/>
          <w:color w:val="0D0D0D"/>
          <w:sz w:val="24"/>
          <w:szCs w:val="24"/>
        </w:rPr>
        <w:lastRenderedPageBreak/>
        <w:t>превышать цену Контракта.</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br/>
      </w:r>
      <w:r>
        <w:rPr>
          <w:rFonts w:ascii="Times New Roman" w:hAnsi="Times New Roman"/>
          <w:color w:val="0D0D0D"/>
          <w:sz w:val="24"/>
          <w:szCs w:val="24"/>
        </w:rPr>
        <w:tab/>
      </w:r>
      <w:r w:rsidRPr="002B75AA">
        <w:rPr>
          <w:rFonts w:ascii="Times New Roman" w:hAnsi="Times New Roman"/>
          <w:color w:val="0D0D0D"/>
          <w:sz w:val="24"/>
          <w:szCs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w:t>
      </w:r>
      <w:r>
        <w:rPr>
          <w:rFonts w:ascii="Times New Roman" w:hAnsi="Times New Roman"/>
          <w:color w:val="0D0D0D"/>
          <w:sz w:val="24"/>
          <w:szCs w:val="24"/>
        </w:rPr>
        <w:t>штрафов, пеней).</w:t>
      </w:r>
      <w:r>
        <w:rPr>
          <w:rFonts w:ascii="Times New Roman" w:hAnsi="Times New Roman"/>
          <w:color w:val="0D0D0D"/>
          <w:sz w:val="24"/>
          <w:szCs w:val="24"/>
        </w:rPr>
        <w:tab/>
      </w:r>
      <w:r w:rsidRPr="002B75AA">
        <w:rPr>
          <w:rFonts w:ascii="Times New Roman" w:hAnsi="Times New Roman"/>
          <w:color w:val="0D0D0D"/>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w:t>
      </w:r>
      <w:r>
        <w:rPr>
          <w:rFonts w:ascii="Times New Roman" w:hAnsi="Times New Roman"/>
          <w:color w:val="0D0D0D"/>
          <w:sz w:val="24"/>
          <w:szCs w:val="24"/>
        </w:rPr>
        <w:t>н иной порядок начисления пени.</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Pr="002B75AA">
        <w:rPr>
          <w:rFonts w:ascii="Times New Roman" w:hAnsi="Times New Roman"/>
          <w:color w:val="0D0D0D"/>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2B75AA">
          <w:rPr>
            <w:rFonts w:ascii="Times New Roman" w:hAnsi="Times New Roman"/>
            <w:color w:val="0D0D0D"/>
            <w:sz w:val="24"/>
            <w:szCs w:val="24"/>
          </w:rPr>
          <w:t>порядке</w:t>
        </w:r>
      </w:hyperlink>
      <w:r w:rsidRPr="002B75AA">
        <w:rPr>
          <w:rFonts w:ascii="Times New Roman" w:hAnsi="Times New Roman"/>
          <w:color w:val="0D0D0D"/>
          <w:sz w:val="24"/>
          <w:szCs w:val="24"/>
        </w:rPr>
        <w:t>,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w:t>
      </w:r>
      <w:r>
        <w:rPr>
          <w:rFonts w:ascii="Times New Roman" w:hAnsi="Times New Roman"/>
          <w:color w:val="0D0D0D"/>
          <w:sz w:val="24"/>
          <w:szCs w:val="24"/>
        </w:rPr>
        <w:t xml:space="preserve">ой порядок начисления штрафов.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Pr="008C2B6B">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утвержденными постановлением Правительства Российской Федерации от 30.08.2017 № 1042 и устанавливаются в размере 10 % от цены контракта (этапа).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2B6B">
        <w:rPr>
          <w:rFonts w:ascii="Times New Roman" w:hAnsi="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(одной тысячи) рублей 00 копеек.</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Pr="002B75AA">
        <w:rPr>
          <w:rFonts w:ascii="Times New Roman" w:hAnsi="Times New Roman"/>
          <w:color w:val="0D0D0D"/>
          <w:sz w:val="24"/>
          <w:szCs w:val="24"/>
        </w:rPr>
        <w:t xml:space="preserve">Общая сумма начисленных штрафов за неисполнение или ненадлежащее исполнение Поставщиком обязательств, предусмотренных контрактом, не </w:t>
      </w:r>
      <w:r>
        <w:rPr>
          <w:rFonts w:ascii="Times New Roman" w:hAnsi="Times New Roman"/>
          <w:color w:val="0D0D0D"/>
          <w:sz w:val="24"/>
          <w:szCs w:val="24"/>
        </w:rPr>
        <w:t>может превышать цену Контракта.</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Pr="002B75AA">
        <w:rPr>
          <w:rFonts w:ascii="Times New Roman" w:hAnsi="Times New Roman"/>
          <w:color w:val="0D0D0D"/>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Pr>
          <w:rFonts w:ascii="Times New Roman" w:hAnsi="Times New Roman"/>
          <w:color w:val="0D0D0D"/>
          <w:sz w:val="24"/>
          <w:szCs w:val="24"/>
        </w:rPr>
        <w:t>илы или по вине другой стороны.</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Pr="002B75AA">
        <w:rPr>
          <w:rFonts w:ascii="Times New Roman" w:hAnsi="Times New Roman"/>
          <w:color w:val="0D0D0D"/>
          <w:sz w:val="24"/>
          <w:szCs w:val="24"/>
        </w:rPr>
        <w:t>6.5. Уплата неустойки (штрафа, пени) не освобождает Стороны от исполнения обязат</w:t>
      </w:r>
      <w:r>
        <w:rPr>
          <w:rFonts w:ascii="Times New Roman" w:hAnsi="Times New Roman"/>
          <w:color w:val="0D0D0D"/>
          <w:sz w:val="24"/>
          <w:szCs w:val="24"/>
        </w:rPr>
        <w:t>ельств по настоящему Контракту.</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Pr="002B75AA">
        <w:rPr>
          <w:rFonts w:ascii="Times New Roman" w:hAnsi="Times New Roman"/>
          <w:color w:val="0D0D0D"/>
          <w:sz w:val="24"/>
          <w:szCs w:val="24"/>
        </w:rPr>
        <w:t>6.6. Ответственность Сторон в иных случаях определяется в соответствии с законодательством Российской Федерации.</w:t>
      </w:r>
      <w:r>
        <w:rPr>
          <w:rFonts w:ascii="Times New Roman" w:hAnsi="Times New Roman"/>
          <w:color w:val="0D0D0D"/>
          <w:sz w:val="24"/>
          <w:szCs w:val="24"/>
        </w:rPr>
        <w:t xml:space="preserve"> </w:t>
      </w:r>
    </w:p>
    <w:p w:rsidR="007939BD" w:rsidRDefault="007939BD" w:rsidP="007939BD">
      <w:pPr>
        <w:widowControl w:val="0"/>
        <w:autoSpaceDE w:val="0"/>
        <w:autoSpaceDN w:val="0"/>
        <w:spacing w:after="0" w:line="240" w:lineRule="auto"/>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VII. Обеспечение исполнения Контракта</w:t>
      </w:r>
      <w:bookmarkStart w:id="16" w:name="P1570"/>
      <w:bookmarkStart w:id="17" w:name="P1587"/>
      <w:bookmarkEnd w:id="16"/>
      <w:bookmarkEnd w:id="17"/>
    </w:p>
    <w:p w:rsidR="007939BD" w:rsidRDefault="007939BD" w:rsidP="007939BD">
      <w:pPr>
        <w:widowControl w:val="0"/>
        <w:autoSpaceDE w:val="0"/>
        <w:autoSpaceDN w:val="0"/>
        <w:spacing w:after="0" w:line="240" w:lineRule="auto"/>
        <w:jc w:val="center"/>
        <w:outlineLvl w:val="1"/>
        <w:rPr>
          <w:rFonts w:ascii="Times New Roman" w:eastAsia="Times New Roman" w:hAnsi="Times New Roman"/>
          <w:b/>
          <w:color w:val="0D0D0D"/>
          <w:sz w:val="24"/>
          <w:szCs w:val="24"/>
          <w:lang w:eastAsia="ru-RU"/>
        </w:rPr>
      </w:pPr>
    </w:p>
    <w:p w:rsidR="007939BD" w:rsidRPr="00276297" w:rsidRDefault="007939BD" w:rsidP="007939BD">
      <w:pPr>
        <w:autoSpaceDE w:val="0"/>
        <w:autoSpaceDN w:val="0"/>
        <w:adjustRightInd w:val="0"/>
        <w:spacing w:after="0" w:line="240" w:lineRule="auto"/>
        <w:ind w:firstLine="567"/>
        <w:jc w:val="both"/>
        <w:rPr>
          <w:rFonts w:ascii="Times New Roman" w:hAnsi="Times New Roman"/>
          <w:bCs/>
          <w:sz w:val="24"/>
          <w:szCs w:val="24"/>
          <w:lang w:eastAsia="ru-RU"/>
        </w:rPr>
      </w:pPr>
      <w:r w:rsidRPr="00276297">
        <w:rPr>
          <w:rFonts w:ascii="Times New Roman" w:eastAsia="Times New Roman" w:hAnsi="Times New Roman"/>
          <w:color w:val="0D0D0D"/>
          <w:sz w:val="24"/>
          <w:szCs w:val="24"/>
          <w:lang w:eastAsia="ru-RU"/>
        </w:rPr>
        <w:t xml:space="preserve">7.1. </w:t>
      </w:r>
      <w:r w:rsidRPr="00276297">
        <w:rPr>
          <w:rFonts w:ascii="Times New Roman" w:hAnsi="Times New Roman"/>
          <w:bCs/>
          <w:sz w:val="24"/>
          <w:szCs w:val="24"/>
          <w:lang w:eastAsia="ru-RU"/>
        </w:rPr>
        <w:t>Обеспечение исполнения Контракта не устанавливается.</w:t>
      </w:r>
    </w:p>
    <w:p w:rsidR="007939BD" w:rsidRPr="00276297" w:rsidRDefault="007939BD" w:rsidP="007939BD">
      <w:pPr>
        <w:autoSpaceDE w:val="0"/>
        <w:autoSpaceDN w:val="0"/>
        <w:adjustRightInd w:val="0"/>
        <w:spacing w:after="0" w:line="240" w:lineRule="auto"/>
        <w:ind w:firstLine="709"/>
        <w:jc w:val="both"/>
        <w:rPr>
          <w:rFonts w:ascii="Times New Roman" w:hAnsi="Times New Roman"/>
          <w:color w:val="0D0D0D"/>
          <w:sz w:val="24"/>
          <w:szCs w:val="24"/>
        </w:rPr>
      </w:pPr>
    </w:p>
    <w:p w:rsidR="007939BD" w:rsidRDefault="007939BD" w:rsidP="007939BD">
      <w:pPr>
        <w:autoSpaceDE w:val="0"/>
        <w:autoSpaceDN w:val="0"/>
        <w:adjustRightInd w:val="0"/>
        <w:spacing w:after="0" w:line="240" w:lineRule="auto"/>
        <w:jc w:val="center"/>
        <w:outlineLvl w:val="1"/>
        <w:rPr>
          <w:rFonts w:ascii="Times New Roman" w:hAnsi="Times New Roman"/>
          <w:b/>
          <w:color w:val="0D0D0D"/>
          <w:sz w:val="24"/>
          <w:szCs w:val="24"/>
        </w:rPr>
      </w:pPr>
      <w:bookmarkStart w:id="18" w:name="Par175"/>
      <w:bookmarkEnd w:id="18"/>
      <w:r w:rsidRPr="00185904">
        <w:rPr>
          <w:rFonts w:ascii="Times New Roman" w:hAnsi="Times New Roman"/>
          <w:b/>
          <w:color w:val="0D0D0D"/>
          <w:sz w:val="24"/>
          <w:szCs w:val="24"/>
        </w:rPr>
        <w:t xml:space="preserve">VIII. Обеспечение гарантийных обязательств </w:t>
      </w:r>
    </w:p>
    <w:p w:rsidR="007939BD" w:rsidRDefault="007939BD" w:rsidP="007939BD">
      <w:pPr>
        <w:autoSpaceDE w:val="0"/>
        <w:autoSpaceDN w:val="0"/>
        <w:adjustRightInd w:val="0"/>
        <w:spacing w:after="0" w:line="240" w:lineRule="auto"/>
        <w:jc w:val="center"/>
        <w:outlineLvl w:val="1"/>
        <w:rPr>
          <w:rFonts w:ascii="Times New Roman" w:hAnsi="Times New Roman"/>
          <w:b/>
          <w:color w:val="0D0D0D"/>
          <w:sz w:val="24"/>
          <w:szCs w:val="24"/>
        </w:rPr>
      </w:pPr>
    </w:p>
    <w:p w:rsidR="007939BD" w:rsidRPr="00185904" w:rsidRDefault="007939BD" w:rsidP="007939BD">
      <w:pPr>
        <w:autoSpaceDE w:val="0"/>
        <w:autoSpaceDN w:val="0"/>
        <w:adjustRightInd w:val="0"/>
        <w:spacing w:after="0" w:line="240" w:lineRule="auto"/>
        <w:ind w:firstLine="567"/>
        <w:jc w:val="both"/>
        <w:rPr>
          <w:rFonts w:ascii="Times New Roman" w:hAnsi="Times New Roman"/>
          <w:color w:val="0D0D0D"/>
          <w:sz w:val="24"/>
          <w:szCs w:val="24"/>
        </w:rPr>
      </w:pPr>
      <w:r w:rsidRPr="00185904">
        <w:rPr>
          <w:rFonts w:ascii="Times New Roman" w:hAnsi="Times New Roman"/>
          <w:color w:val="0D0D0D"/>
          <w:sz w:val="24"/>
          <w:szCs w:val="24"/>
        </w:rPr>
        <w:t>8.1. Обеспечение гарантийных обязательств не устанавливается.</w:t>
      </w:r>
    </w:p>
    <w:p w:rsidR="007939BD" w:rsidRDefault="007939BD" w:rsidP="007939BD">
      <w:pPr>
        <w:widowControl w:val="0"/>
        <w:autoSpaceDE w:val="0"/>
        <w:autoSpaceDN w:val="0"/>
        <w:spacing w:after="0" w:line="240" w:lineRule="auto"/>
        <w:jc w:val="center"/>
        <w:outlineLvl w:val="1"/>
        <w:rPr>
          <w:rFonts w:ascii="Times New Roman" w:eastAsia="Times New Roman" w:hAnsi="Times New Roman"/>
          <w:b/>
          <w:color w:val="0D0D0D"/>
          <w:sz w:val="24"/>
          <w:szCs w:val="24"/>
          <w:lang w:eastAsia="ru-RU"/>
        </w:rPr>
      </w:pPr>
    </w:p>
    <w:p w:rsidR="007939BD" w:rsidRDefault="007939BD" w:rsidP="007939BD">
      <w:pPr>
        <w:widowControl w:val="0"/>
        <w:autoSpaceDE w:val="0"/>
        <w:autoSpaceDN w:val="0"/>
        <w:spacing w:after="0" w:line="240" w:lineRule="auto"/>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IX. Обстоятельства непреодолимой силы</w:t>
      </w:r>
    </w:p>
    <w:p w:rsidR="007939BD" w:rsidRDefault="007939BD" w:rsidP="007939BD">
      <w:pPr>
        <w:widowControl w:val="0"/>
        <w:autoSpaceDE w:val="0"/>
        <w:autoSpaceDN w:val="0"/>
        <w:spacing w:after="0" w:line="240" w:lineRule="auto"/>
        <w:jc w:val="center"/>
        <w:outlineLvl w:val="1"/>
        <w:rPr>
          <w:rFonts w:ascii="Times New Roman" w:eastAsia="Times New Roman" w:hAnsi="Times New Roman"/>
          <w:b/>
          <w:color w:val="0D0D0D"/>
          <w:sz w:val="24"/>
          <w:szCs w:val="24"/>
          <w:lang w:eastAsia="ru-RU"/>
        </w:rPr>
      </w:pP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 xml:space="preserve">9.1. Стороны не несут ответственность за полное или частичное неисполнение предусмотренных Контрактом обязательств, если такое неисполнение связано с </w:t>
      </w:r>
      <w:r w:rsidRPr="00185904">
        <w:rPr>
          <w:rFonts w:ascii="Times New Roman" w:eastAsia="Times New Roman" w:hAnsi="Times New Roman"/>
          <w:color w:val="0D0D0D"/>
          <w:sz w:val="24"/>
          <w:szCs w:val="24"/>
          <w:lang w:eastAsia="ru-RU"/>
        </w:rPr>
        <w:lastRenderedPageBreak/>
        <w:t>обстоятельствами непреодолимой силы.</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939BD"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p>
    <w:p w:rsidR="007939BD" w:rsidRDefault="007939BD" w:rsidP="007939BD">
      <w:pPr>
        <w:pStyle w:val="ConsPlusNormal"/>
        <w:jc w:val="center"/>
        <w:outlineLvl w:val="1"/>
        <w:rPr>
          <w:rFonts w:ascii="Times New Roman" w:hAnsi="Times New Roman"/>
          <w:b/>
          <w:color w:val="0D0D0D"/>
          <w:sz w:val="24"/>
          <w:szCs w:val="24"/>
        </w:rPr>
      </w:pPr>
      <w:r w:rsidRPr="00185904">
        <w:rPr>
          <w:rFonts w:ascii="Times New Roman" w:hAnsi="Times New Roman"/>
          <w:b/>
          <w:color w:val="0D0D0D"/>
          <w:sz w:val="24"/>
          <w:szCs w:val="24"/>
        </w:rPr>
        <w:t>X. Рассмотрение и разрешение споров</w:t>
      </w:r>
    </w:p>
    <w:p w:rsidR="007939BD" w:rsidRDefault="007939BD" w:rsidP="007939BD">
      <w:pPr>
        <w:pStyle w:val="ConsPlusNormal"/>
        <w:jc w:val="center"/>
        <w:outlineLvl w:val="1"/>
        <w:rPr>
          <w:rFonts w:ascii="Times New Roman" w:hAnsi="Times New Roman"/>
          <w:b/>
          <w:color w:val="0D0D0D"/>
          <w:sz w:val="24"/>
          <w:szCs w:val="24"/>
        </w:rPr>
      </w:pPr>
    </w:p>
    <w:p w:rsidR="007939BD" w:rsidRPr="00185904" w:rsidRDefault="007939BD" w:rsidP="007939BD">
      <w:pPr>
        <w:pStyle w:val="ConsPlusNormal"/>
        <w:ind w:firstLine="567"/>
        <w:jc w:val="both"/>
        <w:rPr>
          <w:rFonts w:ascii="Times New Roman" w:hAnsi="Times New Roman"/>
          <w:color w:val="0D0D0D"/>
          <w:sz w:val="24"/>
          <w:szCs w:val="24"/>
        </w:rPr>
      </w:pPr>
      <w:r w:rsidRPr="00185904">
        <w:rPr>
          <w:rFonts w:ascii="Times New Roman" w:hAnsi="Times New Roman"/>
          <w:color w:val="0D0D0D"/>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939BD" w:rsidRPr="00185904" w:rsidRDefault="007939BD" w:rsidP="007939BD">
      <w:pPr>
        <w:pStyle w:val="ConsPlusNormal"/>
        <w:ind w:firstLine="567"/>
        <w:jc w:val="both"/>
        <w:rPr>
          <w:rFonts w:ascii="Times New Roman" w:hAnsi="Times New Roman"/>
          <w:color w:val="0D0D0D"/>
          <w:sz w:val="24"/>
          <w:szCs w:val="24"/>
        </w:rPr>
      </w:pPr>
      <w:r w:rsidRPr="00185904">
        <w:rPr>
          <w:rFonts w:ascii="Times New Roman" w:hAnsi="Times New Roman"/>
          <w:color w:val="0D0D0D"/>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939BD" w:rsidRPr="00185904" w:rsidRDefault="007939BD" w:rsidP="007939BD">
      <w:pPr>
        <w:pStyle w:val="ConsPlusNormal"/>
        <w:ind w:firstLine="567"/>
        <w:jc w:val="both"/>
        <w:rPr>
          <w:rFonts w:ascii="Times New Roman" w:hAnsi="Times New Roman"/>
          <w:color w:val="0D0D0D"/>
          <w:sz w:val="24"/>
          <w:szCs w:val="24"/>
        </w:rPr>
      </w:pPr>
      <w:r w:rsidRPr="00185904">
        <w:rPr>
          <w:rFonts w:ascii="Times New Roman" w:hAnsi="Times New Roman"/>
          <w:color w:val="0D0D0D"/>
          <w:sz w:val="24"/>
          <w:szCs w:val="24"/>
        </w:rPr>
        <w:t xml:space="preserve">10.3. Срок рассмотрения претензии не может превышать </w:t>
      </w:r>
      <w:r>
        <w:rPr>
          <w:rFonts w:ascii="Times New Roman" w:hAnsi="Times New Roman"/>
          <w:color w:val="0D0D0D"/>
          <w:sz w:val="24"/>
          <w:szCs w:val="24"/>
        </w:rPr>
        <w:t>5</w:t>
      </w:r>
      <w:r w:rsidRPr="00185904">
        <w:rPr>
          <w:rFonts w:ascii="Times New Roman" w:hAnsi="Times New Roman"/>
          <w:color w:val="0D0D0D"/>
          <w:sz w:val="24"/>
          <w:szCs w:val="24"/>
        </w:rPr>
        <w:t xml:space="preserve"> (</w:t>
      </w:r>
      <w:r>
        <w:rPr>
          <w:rFonts w:ascii="Times New Roman" w:hAnsi="Times New Roman"/>
          <w:color w:val="0D0D0D"/>
          <w:sz w:val="24"/>
          <w:szCs w:val="24"/>
        </w:rPr>
        <w:t>пяти</w:t>
      </w:r>
      <w:r w:rsidRPr="00185904">
        <w:rPr>
          <w:rFonts w:ascii="Times New Roman" w:hAnsi="Times New Roman"/>
          <w:color w:val="0D0D0D"/>
          <w:sz w:val="24"/>
          <w:szCs w:val="24"/>
        </w:rPr>
        <w:t xml:space="preserve">) </w:t>
      </w:r>
      <w:r>
        <w:rPr>
          <w:rFonts w:ascii="Times New Roman" w:hAnsi="Times New Roman"/>
          <w:color w:val="0D0D0D"/>
          <w:sz w:val="24"/>
          <w:szCs w:val="24"/>
        </w:rPr>
        <w:t xml:space="preserve">календарных </w:t>
      </w:r>
      <w:r w:rsidRPr="00185904">
        <w:rPr>
          <w:rFonts w:ascii="Times New Roman" w:hAnsi="Times New Roman"/>
          <w:color w:val="0D0D0D"/>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939BD" w:rsidRPr="00185904" w:rsidRDefault="007939BD" w:rsidP="007939BD">
      <w:pPr>
        <w:pStyle w:val="ConsPlusNormal"/>
        <w:ind w:firstLine="567"/>
        <w:jc w:val="both"/>
        <w:rPr>
          <w:rFonts w:ascii="Times New Roman" w:hAnsi="Times New Roman"/>
          <w:color w:val="0D0D0D"/>
          <w:sz w:val="24"/>
          <w:szCs w:val="24"/>
        </w:rPr>
      </w:pPr>
      <w:r w:rsidRPr="00185904">
        <w:rPr>
          <w:rFonts w:ascii="Times New Roman" w:hAnsi="Times New Roman"/>
          <w:color w:val="0D0D0D"/>
          <w:sz w:val="24"/>
          <w:szCs w:val="24"/>
        </w:rPr>
        <w:t>10.4. При неурегулировании Сторонами спора в досудебном порядке, спор разрешается в судебном порядке Арбитражном суде Саратовской области согласно порядку, установленному законодательством Российской Федерации</w:t>
      </w:r>
    </w:p>
    <w:p w:rsidR="007939BD" w:rsidRPr="00185904" w:rsidRDefault="007939BD" w:rsidP="007939BD">
      <w:pPr>
        <w:pStyle w:val="ConsPlusNormal"/>
        <w:ind w:firstLine="709"/>
        <w:jc w:val="both"/>
        <w:rPr>
          <w:rFonts w:ascii="Times New Roman" w:hAnsi="Times New Roman"/>
          <w:color w:val="0D0D0D"/>
          <w:sz w:val="24"/>
          <w:szCs w:val="24"/>
        </w:rPr>
      </w:pPr>
    </w:p>
    <w:p w:rsidR="007939BD" w:rsidRPr="00185904" w:rsidRDefault="007939BD" w:rsidP="007939BD">
      <w:pPr>
        <w:autoSpaceDE w:val="0"/>
        <w:autoSpaceDN w:val="0"/>
        <w:adjustRightInd w:val="0"/>
        <w:spacing w:after="0" w:line="240" w:lineRule="auto"/>
        <w:ind w:firstLine="709"/>
        <w:jc w:val="center"/>
        <w:outlineLvl w:val="1"/>
        <w:rPr>
          <w:rFonts w:ascii="Times New Roman" w:hAnsi="Times New Roman"/>
          <w:b/>
          <w:color w:val="0D0D0D"/>
          <w:sz w:val="24"/>
          <w:szCs w:val="24"/>
        </w:rPr>
      </w:pPr>
      <w:r w:rsidRPr="00185904">
        <w:rPr>
          <w:rFonts w:ascii="Times New Roman" w:hAnsi="Times New Roman"/>
          <w:b/>
          <w:color w:val="0D0D0D"/>
          <w:sz w:val="24"/>
          <w:szCs w:val="24"/>
        </w:rPr>
        <w:t>XI. Срок действия и</w:t>
      </w:r>
    </w:p>
    <w:p w:rsidR="007939BD" w:rsidRDefault="007939BD" w:rsidP="007939BD">
      <w:pPr>
        <w:autoSpaceDE w:val="0"/>
        <w:autoSpaceDN w:val="0"/>
        <w:adjustRightInd w:val="0"/>
        <w:spacing w:after="0" w:line="240" w:lineRule="auto"/>
        <w:ind w:firstLine="709"/>
        <w:jc w:val="center"/>
        <w:outlineLvl w:val="1"/>
        <w:rPr>
          <w:rFonts w:ascii="Times New Roman" w:hAnsi="Times New Roman"/>
          <w:b/>
          <w:color w:val="0D0D0D"/>
          <w:sz w:val="24"/>
          <w:szCs w:val="24"/>
        </w:rPr>
      </w:pPr>
      <w:r w:rsidRPr="00185904">
        <w:rPr>
          <w:rFonts w:ascii="Times New Roman" w:hAnsi="Times New Roman"/>
          <w:b/>
          <w:color w:val="0D0D0D"/>
          <w:sz w:val="24"/>
          <w:szCs w:val="24"/>
        </w:rPr>
        <w:t xml:space="preserve"> порядок расторжения Контракта</w:t>
      </w:r>
    </w:p>
    <w:p w:rsidR="007939BD" w:rsidRDefault="007939BD" w:rsidP="007939BD">
      <w:pPr>
        <w:autoSpaceDE w:val="0"/>
        <w:autoSpaceDN w:val="0"/>
        <w:adjustRightInd w:val="0"/>
        <w:spacing w:after="0" w:line="240" w:lineRule="auto"/>
        <w:ind w:firstLine="709"/>
        <w:jc w:val="center"/>
        <w:outlineLvl w:val="1"/>
        <w:rPr>
          <w:rFonts w:ascii="Times New Roman" w:hAnsi="Times New Roman"/>
          <w:b/>
          <w:color w:val="0D0D0D"/>
          <w:sz w:val="24"/>
          <w:szCs w:val="24"/>
        </w:rPr>
      </w:pPr>
    </w:p>
    <w:p w:rsidR="007939BD" w:rsidRPr="00185904" w:rsidRDefault="007939BD" w:rsidP="007939BD">
      <w:pPr>
        <w:pStyle w:val="228bf8a64b8551e1msonormal"/>
        <w:tabs>
          <w:tab w:val="left" w:pos="1134"/>
        </w:tabs>
        <w:spacing w:before="0" w:beforeAutospacing="0" w:after="0" w:afterAutospacing="0"/>
        <w:ind w:firstLine="567"/>
        <w:jc w:val="both"/>
        <w:rPr>
          <w:color w:val="0D0D0D"/>
        </w:rPr>
      </w:pPr>
      <w:r w:rsidRPr="00185904">
        <w:rPr>
          <w:color w:val="0D0D0D"/>
        </w:rPr>
        <w:t>11.1. Контракт вступает в силу с даты его заключения и действует</w:t>
      </w:r>
      <w:r w:rsidRPr="00185904">
        <w:rPr>
          <w:color w:val="0D0D0D"/>
        </w:rPr>
        <w:br/>
        <w:t xml:space="preserve">по </w:t>
      </w:r>
      <w:r>
        <w:rPr>
          <w:color w:val="0D0D0D"/>
        </w:rPr>
        <w:t>01.09.2026 г. включительно.</w:t>
      </w:r>
    </w:p>
    <w:p w:rsidR="007939BD" w:rsidRPr="00185904" w:rsidRDefault="007939BD" w:rsidP="007939BD">
      <w:pPr>
        <w:pStyle w:val="228bf8a64b8551e1msonormal"/>
        <w:spacing w:before="0" w:beforeAutospacing="0" w:after="0" w:afterAutospacing="0"/>
        <w:ind w:firstLine="567"/>
        <w:jc w:val="both"/>
        <w:rPr>
          <w:color w:val="0D0D0D"/>
        </w:rPr>
      </w:pPr>
      <w:r>
        <w:rPr>
          <w:bCs/>
        </w:rPr>
        <w:t xml:space="preserve">Настоящий контракт размещен на сайте электронной торговой площадки </w:t>
      </w:r>
      <w:r>
        <w:rPr>
          <w:bCs/>
        </w:rPr>
        <w:br/>
        <w:t xml:space="preserve">Единого агрегатора торговли. </w:t>
      </w:r>
      <w:r w:rsidRPr="00185904">
        <w:rPr>
          <w:color w:val="0D0D0D"/>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7939BD" w:rsidRPr="002316F1" w:rsidRDefault="007939BD" w:rsidP="007939BD">
      <w:pPr>
        <w:pStyle w:val="228bf8a64b8551e1msonormal"/>
        <w:tabs>
          <w:tab w:val="left" w:pos="1276"/>
        </w:tabs>
        <w:spacing w:before="0" w:beforeAutospacing="0" w:after="0" w:afterAutospacing="0"/>
        <w:ind w:firstLine="567"/>
        <w:jc w:val="both"/>
        <w:rPr>
          <w:color w:val="0D0D0D"/>
        </w:rPr>
      </w:pPr>
      <w:r w:rsidRPr="00185904">
        <w:rPr>
          <w:color w:val="0D0D0D"/>
        </w:rPr>
        <w:t>11.2. Расторжение Контракта допускается по соглашению Сторон,</w:t>
      </w:r>
      <w:r w:rsidRPr="00185904">
        <w:rPr>
          <w:color w:val="0D0D0D"/>
        </w:rPr>
        <w:br/>
        <w:t>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7939BD" w:rsidRDefault="007939BD" w:rsidP="007939BD">
      <w:pPr>
        <w:widowControl w:val="0"/>
        <w:autoSpaceDE w:val="0"/>
        <w:autoSpaceDN w:val="0"/>
        <w:spacing w:after="0" w:line="240" w:lineRule="auto"/>
        <w:ind w:firstLine="709"/>
        <w:jc w:val="center"/>
        <w:outlineLvl w:val="1"/>
        <w:rPr>
          <w:rFonts w:ascii="Times New Roman" w:eastAsia="Times New Roman" w:hAnsi="Times New Roman"/>
          <w:b/>
          <w:color w:val="0D0D0D"/>
          <w:sz w:val="24"/>
          <w:szCs w:val="24"/>
          <w:lang w:eastAsia="ru-RU"/>
        </w:rPr>
      </w:pPr>
    </w:p>
    <w:p w:rsidR="007939BD" w:rsidRDefault="007939BD" w:rsidP="007939BD">
      <w:pPr>
        <w:widowControl w:val="0"/>
        <w:autoSpaceDE w:val="0"/>
        <w:autoSpaceDN w:val="0"/>
        <w:spacing w:after="0" w:line="240" w:lineRule="auto"/>
        <w:ind w:firstLine="709"/>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XII. Прочие положения</w:t>
      </w:r>
    </w:p>
    <w:p w:rsidR="007939BD" w:rsidRDefault="007939BD" w:rsidP="007939BD">
      <w:pPr>
        <w:widowControl w:val="0"/>
        <w:autoSpaceDE w:val="0"/>
        <w:autoSpaceDN w:val="0"/>
        <w:spacing w:after="0" w:line="240" w:lineRule="auto"/>
        <w:ind w:firstLine="709"/>
        <w:jc w:val="center"/>
        <w:outlineLvl w:val="1"/>
        <w:rPr>
          <w:rFonts w:ascii="Times New Roman" w:eastAsia="Times New Roman" w:hAnsi="Times New Roman"/>
          <w:b/>
          <w:color w:val="0D0D0D"/>
          <w:sz w:val="24"/>
          <w:szCs w:val="24"/>
          <w:lang w:eastAsia="ru-RU"/>
        </w:rPr>
      </w:pP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12.1. Во всем, что не предусмотрено Контрактом, Стороны руководствуются законодательством Российской Федерации.</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12.4. Изменение</w:t>
      </w:r>
      <w:r>
        <w:rPr>
          <w:rFonts w:ascii="Times New Roman" w:eastAsia="Times New Roman" w:hAnsi="Times New Roman"/>
          <w:color w:val="0D0D0D"/>
          <w:sz w:val="24"/>
          <w:szCs w:val="24"/>
          <w:lang w:eastAsia="ru-RU"/>
        </w:rPr>
        <w:t xml:space="preserve"> существенных </w:t>
      </w:r>
      <w:r w:rsidRPr="00185904">
        <w:rPr>
          <w:rFonts w:ascii="Times New Roman" w:eastAsia="Times New Roman" w:hAnsi="Times New Roman"/>
          <w:color w:val="0D0D0D"/>
          <w:sz w:val="24"/>
          <w:szCs w:val="24"/>
          <w:lang w:eastAsia="ru-RU"/>
        </w:rPr>
        <w:t xml:space="preserve">условий Контракта при его исполнении не допускается, за исключением случаев, предусмотренных </w:t>
      </w:r>
      <w:hyperlink r:id="rId11" w:history="1">
        <w:r w:rsidRPr="00185904">
          <w:rPr>
            <w:rFonts w:ascii="Times New Roman" w:eastAsia="Times New Roman" w:hAnsi="Times New Roman"/>
            <w:color w:val="0D0D0D"/>
            <w:sz w:val="24"/>
            <w:szCs w:val="24"/>
            <w:lang w:eastAsia="ru-RU"/>
          </w:rPr>
          <w:t>статьёй 95</w:t>
        </w:r>
      </w:hyperlink>
      <w:r w:rsidRPr="00185904">
        <w:rPr>
          <w:rFonts w:ascii="Times New Roman" w:eastAsia="Times New Roman" w:hAnsi="Times New Roman"/>
          <w:color w:val="0D0D0D"/>
          <w:sz w:val="24"/>
          <w:szCs w:val="24"/>
          <w:lang w:eastAsia="ru-RU"/>
        </w:rPr>
        <w:t xml:space="preserve"> </w:t>
      </w:r>
      <w:r w:rsidRPr="00276297">
        <w:rPr>
          <w:rFonts w:ascii="Times New Roman" w:hAnsi="Times New Roman"/>
          <w:sz w:val="24"/>
          <w:szCs w:val="24"/>
        </w:rPr>
        <w:t>Федеральн</w:t>
      </w:r>
      <w:r>
        <w:rPr>
          <w:rFonts w:ascii="Times New Roman" w:hAnsi="Times New Roman"/>
          <w:sz w:val="24"/>
          <w:szCs w:val="24"/>
        </w:rPr>
        <w:t>ого</w:t>
      </w:r>
      <w:r w:rsidRPr="00276297">
        <w:rPr>
          <w:rFonts w:ascii="Times New Roman" w:hAnsi="Times New Roman"/>
          <w:sz w:val="24"/>
          <w:szCs w:val="24"/>
        </w:rPr>
        <w:t xml:space="preserve"> закон</w:t>
      </w:r>
      <w:r>
        <w:rPr>
          <w:rFonts w:ascii="Times New Roman" w:hAnsi="Times New Roman"/>
          <w:sz w:val="24"/>
          <w:szCs w:val="24"/>
        </w:rPr>
        <w:t>а</w:t>
      </w:r>
      <w:r w:rsidRPr="00276297">
        <w:rPr>
          <w:rFonts w:ascii="Times New Roman" w:hAnsi="Times New Roman"/>
          <w:sz w:val="24"/>
          <w:szCs w:val="24"/>
        </w:rPr>
        <w:t xml:space="preserve"> № 44-ФЗ</w:t>
      </w:r>
      <w:r w:rsidRPr="00185904">
        <w:rPr>
          <w:rFonts w:ascii="Times New Roman" w:eastAsia="Times New Roman" w:hAnsi="Times New Roman"/>
          <w:color w:val="0D0D0D"/>
          <w:sz w:val="24"/>
          <w:szCs w:val="24"/>
          <w:lang w:eastAsia="ru-RU"/>
        </w:rPr>
        <w:t>.</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lastRenderedPageBreak/>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bookmarkStart w:id="19" w:name="P1633"/>
      <w:bookmarkEnd w:id="19"/>
      <w:r w:rsidRPr="00185904">
        <w:rPr>
          <w:rFonts w:ascii="Times New Roman" w:eastAsia="Times New Roman" w:hAnsi="Times New Roman"/>
          <w:color w:val="0D0D0D"/>
          <w:sz w:val="24"/>
          <w:szCs w:val="24"/>
          <w:lang w:eastAsia="ru-RU"/>
        </w:rPr>
        <w:t>12.7. Контракт составлен в форме электронного документа, подписанного усиленными электронными подписями Сторон.</w:t>
      </w:r>
    </w:p>
    <w:p w:rsidR="007939BD" w:rsidRPr="00185904" w:rsidRDefault="007939BD" w:rsidP="007939BD">
      <w:pPr>
        <w:widowControl w:val="0"/>
        <w:autoSpaceDE w:val="0"/>
        <w:autoSpaceDN w:val="0"/>
        <w:spacing w:after="0" w:line="240" w:lineRule="auto"/>
        <w:outlineLvl w:val="1"/>
        <w:rPr>
          <w:rFonts w:ascii="Times New Roman" w:eastAsia="Times New Roman" w:hAnsi="Times New Roman"/>
          <w:b/>
          <w:color w:val="0D0D0D"/>
          <w:sz w:val="24"/>
          <w:szCs w:val="24"/>
          <w:lang w:eastAsia="ru-RU"/>
        </w:rPr>
      </w:pPr>
    </w:p>
    <w:p w:rsidR="007939BD" w:rsidRDefault="007939BD" w:rsidP="007939BD">
      <w:pPr>
        <w:widowControl w:val="0"/>
        <w:autoSpaceDE w:val="0"/>
        <w:autoSpaceDN w:val="0"/>
        <w:spacing w:after="0" w:line="240" w:lineRule="auto"/>
        <w:ind w:firstLine="709"/>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XIII. Перечень приложений</w:t>
      </w:r>
    </w:p>
    <w:p w:rsidR="007939BD" w:rsidRDefault="007939BD" w:rsidP="007939BD">
      <w:pPr>
        <w:widowControl w:val="0"/>
        <w:autoSpaceDE w:val="0"/>
        <w:autoSpaceDN w:val="0"/>
        <w:spacing w:after="0" w:line="240" w:lineRule="auto"/>
        <w:ind w:firstLine="709"/>
        <w:jc w:val="center"/>
        <w:outlineLvl w:val="1"/>
        <w:rPr>
          <w:rFonts w:ascii="Times New Roman" w:eastAsia="Times New Roman" w:hAnsi="Times New Roman"/>
          <w:b/>
          <w:color w:val="0D0D0D"/>
          <w:sz w:val="24"/>
          <w:szCs w:val="24"/>
          <w:lang w:eastAsia="ru-RU"/>
        </w:rPr>
      </w:pPr>
    </w:p>
    <w:p w:rsidR="007939BD" w:rsidRPr="00185904" w:rsidRDefault="007939BD" w:rsidP="007939BD">
      <w:pPr>
        <w:widowControl w:val="0"/>
        <w:autoSpaceDE w:val="0"/>
        <w:autoSpaceDN w:val="0"/>
        <w:spacing w:after="0" w:line="240" w:lineRule="auto"/>
        <w:ind w:firstLine="567"/>
        <w:jc w:val="both"/>
        <w:rPr>
          <w:rFonts w:ascii="Times New Roman" w:eastAsia="Times New Roman" w:hAnsi="Times New Roman"/>
          <w:color w:val="0D0D0D"/>
          <w:sz w:val="24"/>
          <w:szCs w:val="24"/>
          <w:lang w:eastAsia="ru-RU"/>
        </w:rPr>
      </w:pPr>
      <w:r w:rsidRPr="00185904">
        <w:rPr>
          <w:rFonts w:ascii="Times New Roman" w:eastAsia="Times New Roman" w:hAnsi="Times New Roman"/>
          <w:color w:val="0D0D0D"/>
          <w:sz w:val="24"/>
          <w:szCs w:val="24"/>
          <w:lang w:eastAsia="ru-RU"/>
        </w:rPr>
        <w:t>13.1. Неотъемлемой частью Контракта является следующие приложения:</w:t>
      </w:r>
    </w:p>
    <w:p w:rsidR="007939BD" w:rsidRDefault="007939BD" w:rsidP="007939BD">
      <w:pPr>
        <w:widowControl w:val="0"/>
        <w:autoSpaceDE w:val="0"/>
        <w:autoSpaceDN w:val="0"/>
        <w:spacing w:after="0" w:line="240" w:lineRule="auto"/>
        <w:ind w:firstLine="709"/>
        <w:jc w:val="both"/>
        <w:rPr>
          <w:rFonts w:ascii="Times New Roman" w:eastAsia="Times New Roman" w:hAnsi="Times New Roman"/>
          <w:color w:val="0D0D0D"/>
          <w:sz w:val="24"/>
          <w:szCs w:val="24"/>
          <w:lang w:eastAsia="ru-RU"/>
        </w:rPr>
      </w:pPr>
      <w:r>
        <w:rPr>
          <w:rFonts w:ascii="Times New Roman" w:eastAsia="Times New Roman" w:hAnsi="Times New Roman"/>
          <w:color w:val="0D0D0D"/>
          <w:sz w:val="24"/>
          <w:szCs w:val="24"/>
          <w:lang w:eastAsia="ru-RU"/>
        </w:rPr>
        <w:t xml:space="preserve">- Приложение </w:t>
      </w:r>
      <w:r w:rsidRPr="00185904">
        <w:rPr>
          <w:rFonts w:ascii="Times New Roman" w:eastAsia="Times New Roman" w:hAnsi="Times New Roman"/>
          <w:color w:val="0D0D0D"/>
          <w:sz w:val="24"/>
          <w:szCs w:val="24"/>
          <w:lang w:eastAsia="ru-RU"/>
        </w:rPr>
        <w:t>«Спецификация</w:t>
      </w:r>
      <w:bookmarkStart w:id="20" w:name="P1639"/>
      <w:bookmarkEnd w:id="20"/>
      <w:r w:rsidRPr="00185904">
        <w:rPr>
          <w:rFonts w:ascii="Times New Roman" w:eastAsia="Times New Roman" w:hAnsi="Times New Roman"/>
          <w:color w:val="0D0D0D"/>
          <w:sz w:val="24"/>
          <w:szCs w:val="24"/>
          <w:lang w:eastAsia="ru-RU"/>
        </w:rPr>
        <w:t xml:space="preserve">» на </w:t>
      </w:r>
      <w:r>
        <w:rPr>
          <w:rFonts w:ascii="Times New Roman" w:eastAsia="Times New Roman" w:hAnsi="Times New Roman"/>
          <w:color w:val="0D0D0D"/>
          <w:sz w:val="24"/>
          <w:szCs w:val="24"/>
          <w:lang w:eastAsia="ru-RU"/>
        </w:rPr>
        <w:t>4</w:t>
      </w:r>
      <w:r w:rsidRPr="00185904">
        <w:rPr>
          <w:rFonts w:ascii="Times New Roman" w:eastAsia="Times New Roman" w:hAnsi="Times New Roman"/>
          <w:color w:val="0D0D0D"/>
          <w:sz w:val="24"/>
          <w:szCs w:val="24"/>
          <w:lang w:eastAsia="ru-RU"/>
        </w:rPr>
        <w:t xml:space="preserve"> л.</w:t>
      </w:r>
    </w:p>
    <w:p w:rsidR="007939BD" w:rsidRPr="00185904" w:rsidRDefault="007939BD" w:rsidP="007939BD">
      <w:pPr>
        <w:widowControl w:val="0"/>
        <w:autoSpaceDE w:val="0"/>
        <w:autoSpaceDN w:val="0"/>
        <w:spacing w:after="0" w:line="240" w:lineRule="auto"/>
        <w:ind w:firstLine="709"/>
        <w:jc w:val="both"/>
        <w:rPr>
          <w:rFonts w:ascii="Times New Roman" w:eastAsia="Times New Roman" w:hAnsi="Times New Roman"/>
          <w:color w:val="0D0D0D"/>
          <w:sz w:val="24"/>
          <w:szCs w:val="24"/>
          <w:lang w:eastAsia="ru-RU"/>
        </w:rPr>
      </w:pPr>
    </w:p>
    <w:p w:rsidR="007939BD" w:rsidRDefault="007939BD" w:rsidP="007939BD">
      <w:pPr>
        <w:widowControl w:val="0"/>
        <w:autoSpaceDE w:val="0"/>
        <w:autoSpaceDN w:val="0"/>
        <w:spacing w:after="0" w:line="240" w:lineRule="auto"/>
        <w:jc w:val="center"/>
        <w:outlineLvl w:val="1"/>
        <w:rPr>
          <w:rFonts w:ascii="Times New Roman" w:eastAsia="Times New Roman" w:hAnsi="Times New Roman"/>
          <w:b/>
          <w:color w:val="0D0D0D"/>
          <w:sz w:val="24"/>
          <w:szCs w:val="24"/>
          <w:lang w:eastAsia="ru-RU"/>
        </w:rPr>
      </w:pPr>
      <w:r w:rsidRPr="00185904">
        <w:rPr>
          <w:rFonts w:ascii="Times New Roman" w:eastAsia="Times New Roman" w:hAnsi="Times New Roman"/>
          <w:b/>
          <w:color w:val="0D0D0D"/>
          <w:sz w:val="24"/>
          <w:szCs w:val="24"/>
          <w:lang w:eastAsia="ru-RU"/>
        </w:rPr>
        <w:t>XIV. Адреса и банковские реквизиты Сторон</w:t>
      </w:r>
    </w:p>
    <w:p w:rsidR="007939BD" w:rsidRPr="002316F1" w:rsidRDefault="007939BD" w:rsidP="007939BD">
      <w:pPr>
        <w:widowControl w:val="0"/>
        <w:autoSpaceDE w:val="0"/>
        <w:autoSpaceDN w:val="0"/>
        <w:spacing w:after="0" w:line="240" w:lineRule="auto"/>
        <w:jc w:val="center"/>
        <w:outlineLvl w:val="1"/>
        <w:rPr>
          <w:rFonts w:ascii="Times New Roman" w:eastAsia="Times New Roman" w:hAnsi="Times New Roman"/>
          <w:b/>
          <w:color w:val="0D0D0D"/>
          <w:sz w:val="24"/>
          <w:szCs w:val="24"/>
          <w:lang w:eastAsia="ru-RU"/>
        </w:rPr>
      </w:pPr>
    </w:p>
    <w:tbl>
      <w:tblPr>
        <w:tblW w:w="9983" w:type="dxa"/>
        <w:tblInd w:w="137" w:type="dxa"/>
        <w:tblLayout w:type="fixed"/>
        <w:tblCellMar>
          <w:top w:w="102" w:type="dxa"/>
          <w:left w:w="62" w:type="dxa"/>
          <w:bottom w:w="102" w:type="dxa"/>
          <w:right w:w="62" w:type="dxa"/>
        </w:tblCellMar>
        <w:tblLook w:val="0000" w:firstRow="0" w:lastRow="0" w:firstColumn="0" w:lastColumn="0" w:noHBand="0" w:noVBand="0"/>
      </w:tblPr>
      <w:tblGrid>
        <w:gridCol w:w="5064"/>
        <w:gridCol w:w="4919"/>
      </w:tblGrid>
      <w:tr w:rsidR="007939BD" w:rsidRPr="007F2E5E" w:rsidTr="00F00591">
        <w:trPr>
          <w:trHeight w:val="8632"/>
        </w:trPr>
        <w:tc>
          <w:tcPr>
            <w:tcW w:w="5064" w:type="dxa"/>
          </w:tcPr>
          <w:p w:rsidR="007939BD" w:rsidRPr="007F2E5E" w:rsidRDefault="007939BD" w:rsidP="00F00591">
            <w:pPr>
              <w:pStyle w:val="a5"/>
              <w:jc w:val="center"/>
              <w:rPr>
                <w:rFonts w:ascii="Times New Roman" w:hAnsi="Times New Roman"/>
                <w:color w:val="0D0D0D"/>
                <w:lang w:eastAsia="ru-RU"/>
              </w:rPr>
            </w:pPr>
            <w:r w:rsidRPr="007F2E5E">
              <w:rPr>
                <w:rFonts w:ascii="Times New Roman" w:hAnsi="Times New Roman"/>
                <w:color w:val="0D0D0D"/>
                <w:lang w:eastAsia="ru-RU"/>
              </w:rPr>
              <w:t>ЗАКАЗЧИК:</w:t>
            </w:r>
          </w:p>
          <w:p w:rsidR="007939BD" w:rsidRPr="007F2E5E" w:rsidRDefault="007939BD" w:rsidP="00F00591">
            <w:pPr>
              <w:pStyle w:val="a5"/>
              <w:jc w:val="center"/>
              <w:rPr>
                <w:rFonts w:ascii="Times New Roman" w:hAnsi="Times New Roman"/>
                <w:color w:val="0D0D0D"/>
                <w:lang w:eastAsia="ru-RU"/>
              </w:rPr>
            </w:pPr>
            <w:r w:rsidRPr="007F2E5E">
              <w:rPr>
                <w:rFonts w:ascii="Times New Roman" w:hAnsi="Times New Roman"/>
                <w:color w:val="0D0D0D"/>
                <w:lang w:eastAsia="ru-RU"/>
              </w:rPr>
              <w:t>Саратовская таможня</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Адрес: местонахождения: 410010, г. Саратов,</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ул. Артиллерийская, 7,</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ИНН 6452016790, КПП 645201001</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Управление Федерального Казначейства по Нижегородской области</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(Саратовская таможня л/сч. 03601105480)</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ОКЦ № 1 ВВГУ Банка России // УФК по Нижегородской области, г. Нижний Новгород</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БИК 012202102</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Номер банковского счета, входящего в состав ЕКС 40102810745370000024</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Номер казначейского счета 03211643000000013247</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 xml:space="preserve">ОКПО 05450096 ОКВЭД 84.11.4              </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ОКАТО 63401372000 ОКТМО 63701000</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 xml:space="preserve">ОКОГУ 1327020 ОКОПФ 75104                </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 xml:space="preserve">ОКФС 12 ОГРН 1036405207046   </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Адрес электронной почты:</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srt-odo@ptu.customs.gov.ru</w:t>
            </w:r>
          </w:p>
          <w:p w:rsidR="007939BD" w:rsidRPr="00FF4C76" w:rsidRDefault="007939BD" w:rsidP="00F00591">
            <w:pPr>
              <w:spacing w:after="0" w:line="240" w:lineRule="auto"/>
              <w:rPr>
                <w:rFonts w:ascii="Times New Roman" w:hAnsi="Times New Roman"/>
                <w:color w:val="0D0D0D"/>
                <w:lang w:eastAsia="ru-RU"/>
              </w:rPr>
            </w:pPr>
            <w:r w:rsidRPr="00FF4C76">
              <w:rPr>
                <w:rFonts w:ascii="Times New Roman" w:hAnsi="Times New Roman"/>
                <w:color w:val="0D0D0D"/>
                <w:lang w:eastAsia="ru-RU"/>
              </w:rPr>
              <w:t>Телефон: (8452)30-85-07</w:t>
            </w:r>
          </w:p>
          <w:p w:rsidR="007939BD" w:rsidRDefault="007939BD" w:rsidP="00F00591">
            <w:pPr>
              <w:pStyle w:val="a5"/>
              <w:rPr>
                <w:rFonts w:ascii="Times New Roman" w:hAnsi="Times New Roman"/>
                <w:color w:val="0D0D0D"/>
                <w:lang w:eastAsia="ru-RU"/>
              </w:rPr>
            </w:pPr>
          </w:p>
          <w:p w:rsidR="007939BD" w:rsidRDefault="007939BD" w:rsidP="00F00591">
            <w:pPr>
              <w:pStyle w:val="a5"/>
              <w:rPr>
                <w:rFonts w:ascii="Times New Roman" w:hAnsi="Times New Roman"/>
                <w:color w:val="0D0D0D"/>
                <w:lang w:eastAsia="ru-RU"/>
              </w:rPr>
            </w:pPr>
          </w:p>
          <w:p w:rsidR="007939BD" w:rsidRDefault="007939BD" w:rsidP="00F00591">
            <w:pPr>
              <w:pStyle w:val="a5"/>
              <w:rPr>
                <w:rFonts w:ascii="Times New Roman" w:hAnsi="Times New Roman"/>
                <w:color w:val="0D0D0D"/>
                <w:lang w:eastAsia="ru-RU"/>
              </w:rPr>
            </w:pPr>
          </w:p>
          <w:p w:rsidR="007939BD" w:rsidRDefault="007939BD" w:rsidP="00F00591">
            <w:pPr>
              <w:pStyle w:val="a5"/>
              <w:rPr>
                <w:rFonts w:ascii="Times New Roman" w:hAnsi="Times New Roman"/>
                <w:color w:val="0D0D0D"/>
                <w:lang w:eastAsia="ru-RU"/>
              </w:rPr>
            </w:pPr>
          </w:p>
          <w:p w:rsidR="007939BD" w:rsidRPr="007F2E5E" w:rsidRDefault="007939BD" w:rsidP="00F00591">
            <w:pPr>
              <w:pStyle w:val="a5"/>
              <w:rPr>
                <w:rFonts w:ascii="Times New Roman" w:hAnsi="Times New Roman"/>
                <w:color w:val="0D0D0D"/>
                <w:lang w:eastAsia="ru-RU"/>
              </w:rPr>
            </w:pPr>
          </w:p>
          <w:p w:rsidR="007939BD" w:rsidRDefault="007939BD" w:rsidP="00F00591">
            <w:pPr>
              <w:pStyle w:val="a5"/>
              <w:rPr>
                <w:rFonts w:ascii="Times New Roman" w:hAnsi="Times New Roman"/>
                <w:color w:val="0D0D0D"/>
              </w:rPr>
            </w:pP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ЗАКАЗЧИК:</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Саратовская таможня</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____________________________</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(должность)</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___________________</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(подпись, фамилия и инициалы)</w:t>
            </w:r>
          </w:p>
          <w:p w:rsidR="007939BD" w:rsidRPr="007F2E5E" w:rsidRDefault="007939BD" w:rsidP="00F00591">
            <w:pPr>
              <w:pStyle w:val="a5"/>
              <w:jc w:val="center"/>
              <w:rPr>
                <w:rFonts w:ascii="Times New Roman" w:hAnsi="Times New Roman"/>
                <w:color w:val="0D0D0D"/>
              </w:rPr>
            </w:pPr>
            <w:r>
              <w:rPr>
                <w:rFonts w:ascii="Times New Roman" w:hAnsi="Times New Roman"/>
                <w:color w:val="0D0D0D"/>
              </w:rPr>
              <w:t>__ _____________ 2026</w:t>
            </w:r>
            <w:r w:rsidRPr="007F2E5E">
              <w:rPr>
                <w:rFonts w:ascii="Times New Roman" w:hAnsi="Times New Roman"/>
                <w:color w:val="0D0D0D"/>
              </w:rPr>
              <w:t xml:space="preserve"> г.</w:t>
            </w:r>
          </w:p>
          <w:p w:rsidR="007939BD" w:rsidRPr="002316F1" w:rsidRDefault="007939BD" w:rsidP="00F00591">
            <w:pPr>
              <w:pStyle w:val="a5"/>
              <w:jc w:val="center"/>
              <w:rPr>
                <w:rFonts w:ascii="Times New Roman" w:hAnsi="Times New Roman"/>
                <w:color w:val="0D0D0D"/>
                <w:lang w:eastAsia="ru-RU"/>
              </w:rPr>
            </w:pPr>
            <w:r w:rsidRPr="007F2E5E">
              <w:rPr>
                <w:rFonts w:ascii="Times New Roman" w:hAnsi="Times New Roman"/>
                <w:color w:val="0D0D0D"/>
              </w:rPr>
              <w:t>М.П. (при наличии печати)</w:t>
            </w:r>
          </w:p>
        </w:tc>
        <w:tc>
          <w:tcPr>
            <w:tcW w:w="4919" w:type="dxa"/>
          </w:tcPr>
          <w:p w:rsidR="007939BD" w:rsidRPr="007F2E5E" w:rsidRDefault="007939BD" w:rsidP="00F00591">
            <w:pPr>
              <w:pStyle w:val="a5"/>
              <w:jc w:val="center"/>
              <w:rPr>
                <w:rFonts w:ascii="Times New Roman" w:hAnsi="Times New Roman"/>
                <w:color w:val="0D0D0D"/>
                <w:lang w:eastAsia="ru-RU"/>
              </w:rPr>
            </w:pPr>
            <w:r w:rsidRPr="007F2E5E">
              <w:rPr>
                <w:rFonts w:ascii="Times New Roman" w:hAnsi="Times New Roman"/>
                <w:color w:val="0D0D0D"/>
                <w:lang w:eastAsia="ru-RU"/>
              </w:rPr>
              <w:t>ПОСТАВЩИК:</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Адрес местонахождения: 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_______________________________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ИНН ___________________________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КПП (при наличии) 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Банковские реквизиты:</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р/с _____________________________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к/с _____________________________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БИК ____________________________</w:t>
            </w:r>
          </w:p>
          <w:p w:rsidR="007939BD" w:rsidRPr="007F2E5E" w:rsidRDefault="007939BD" w:rsidP="00F00591">
            <w:pPr>
              <w:pStyle w:val="a5"/>
              <w:rPr>
                <w:rFonts w:ascii="Times New Roman" w:hAnsi="Times New Roman"/>
                <w:color w:val="0D0D0D"/>
                <w:lang w:eastAsia="ru-RU"/>
              </w:rPr>
            </w:pPr>
            <w:hyperlink r:id="rId12" w:history="1">
              <w:r w:rsidRPr="007F2E5E">
                <w:rPr>
                  <w:rFonts w:ascii="Times New Roman" w:hAnsi="Times New Roman"/>
                  <w:color w:val="0D0D0D"/>
                  <w:lang w:eastAsia="ru-RU"/>
                </w:rPr>
                <w:t>ОКОПФ</w:t>
              </w:r>
            </w:hyperlink>
            <w:r w:rsidRPr="007F2E5E">
              <w:rPr>
                <w:rFonts w:ascii="Times New Roman" w:hAnsi="Times New Roman"/>
                <w:color w:val="0D0D0D"/>
              </w:rPr>
              <w:t xml:space="preserve">                           </w:t>
            </w:r>
            <w:r w:rsidRPr="007F2E5E">
              <w:rPr>
                <w:rFonts w:ascii="Times New Roman" w:hAnsi="Times New Roman"/>
                <w:color w:val="0D0D0D"/>
                <w:lang w:eastAsia="ru-RU"/>
              </w:rPr>
              <w:t>ОКПО</w:t>
            </w:r>
          </w:p>
          <w:p w:rsidR="007939BD" w:rsidRPr="007F2E5E" w:rsidRDefault="007939BD" w:rsidP="00F00591">
            <w:pPr>
              <w:pStyle w:val="a5"/>
              <w:rPr>
                <w:rFonts w:ascii="Times New Roman" w:hAnsi="Times New Roman"/>
                <w:color w:val="0D0D0D"/>
                <w:lang w:eastAsia="ru-RU"/>
              </w:rPr>
            </w:pPr>
            <w:hyperlink r:id="rId13" w:history="1">
              <w:r w:rsidRPr="007F2E5E">
                <w:rPr>
                  <w:rFonts w:ascii="Times New Roman" w:hAnsi="Times New Roman"/>
                  <w:color w:val="0D0D0D"/>
                  <w:lang w:eastAsia="ru-RU"/>
                </w:rPr>
                <w:t>ОКАТО</w:t>
              </w:r>
            </w:hyperlink>
            <w:r w:rsidRPr="007F2E5E">
              <w:rPr>
                <w:rFonts w:ascii="Times New Roman" w:hAnsi="Times New Roman"/>
                <w:color w:val="0D0D0D"/>
              </w:rPr>
              <w:t xml:space="preserve">                           </w:t>
            </w:r>
            <w:hyperlink r:id="rId14" w:history="1">
              <w:r w:rsidRPr="007F2E5E">
                <w:rPr>
                  <w:rFonts w:ascii="Times New Roman" w:hAnsi="Times New Roman"/>
                  <w:color w:val="0D0D0D"/>
                  <w:lang w:eastAsia="ru-RU"/>
                </w:rPr>
                <w:t>ОКТМО</w:t>
              </w:r>
            </w:hyperlink>
          </w:p>
          <w:p w:rsidR="007939BD" w:rsidRPr="007F2E5E" w:rsidRDefault="007939BD" w:rsidP="00F00591">
            <w:pPr>
              <w:pStyle w:val="a5"/>
              <w:rPr>
                <w:rFonts w:ascii="Times New Roman" w:hAnsi="Times New Roman"/>
                <w:color w:val="0D0D0D"/>
                <w:lang w:eastAsia="ru-RU"/>
              </w:rPr>
            </w:pPr>
            <w:hyperlink r:id="rId15" w:history="1">
              <w:r w:rsidRPr="007F2E5E">
                <w:rPr>
                  <w:rFonts w:ascii="Times New Roman" w:hAnsi="Times New Roman"/>
                  <w:color w:val="0D0D0D"/>
                  <w:lang w:eastAsia="ru-RU"/>
                </w:rPr>
                <w:t>ОКПД2</w:t>
              </w:r>
            </w:hyperlink>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Для бюджетных учреждений (дополнительно):</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Наименование органа Федерального казначейства _____________________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Лицевой счет 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КБК ____________________________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Адрес электронной почты:</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________________________________</w:t>
            </w:r>
          </w:p>
          <w:p w:rsidR="007939BD" w:rsidRPr="007F2E5E" w:rsidRDefault="007939BD" w:rsidP="00F00591">
            <w:pPr>
              <w:pStyle w:val="a5"/>
              <w:rPr>
                <w:rFonts w:ascii="Times New Roman" w:hAnsi="Times New Roman"/>
                <w:color w:val="0D0D0D"/>
                <w:lang w:eastAsia="ru-RU"/>
              </w:rPr>
            </w:pPr>
            <w:r w:rsidRPr="007F2E5E">
              <w:rPr>
                <w:rFonts w:ascii="Times New Roman" w:hAnsi="Times New Roman"/>
                <w:color w:val="0D0D0D"/>
                <w:lang w:eastAsia="ru-RU"/>
              </w:rPr>
              <w:t>Телефон: ________________________</w:t>
            </w:r>
          </w:p>
          <w:p w:rsidR="007939BD" w:rsidRDefault="007939BD" w:rsidP="00F00591">
            <w:pPr>
              <w:pStyle w:val="a5"/>
              <w:jc w:val="center"/>
              <w:rPr>
                <w:rFonts w:ascii="Times New Roman" w:hAnsi="Times New Roman"/>
                <w:color w:val="0D0D0D"/>
                <w:lang w:eastAsia="ru-RU"/>
              </w:rPr>
            </w:pP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ПОСТАВЩИК:</w:t>
            </w:r>
          </w:p>
          <w:p w:rsidR="007939BD" w:rsidRPr="007F2E5E" w:rsidRDefault="007939BD" w:rsidP="00F00591">
            <w:pPr>
              <w:pStyle w:val="a5"/>
              <w:jc w:val="center"/>
              <w:rPr>
                <w:rFonts w:ascii="Times New Roman" w:hAnsi="Times New Roman"/>
                <w:color w:val="0D0D0D"/>
              </w:rPr>
            </w:pP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_______________________________</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(должность)</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_______________________________</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(подпись, фамилия и инициалы)</w:t>
            </w:r>
          </w:p>
          <w:p w:rsidR="007939BD" w:rsidRPr="007F2E5E" w:rsidRDefault="007939BD" w:rsidP="00F00591">
            <w:pPr>
              <w:pStyle w:val="a5"/>
              <w:jc w:val="center"/>
              <w:rPr>
                <w:rFonts w:ascii="Times New Roman" w:hAnsi="Times New Roman"/>
                <w:color w:val="0D0D0D"/>
              </w:rPr>
            </w:pPr>
            <w:r>
              <w:rPr>
                <w:rFonts w:ascii="Times New Roman" w:hAnsi="Times New Roman"/>
                <w:color w:val="0D0D0D"/>
              </w:rPr>
              <w:t>__ _____________ 2026</w:t>
            </w:r>
            <w:r w:rsidRPr="007F2E5E">
              <w:rPr>
                <w:rFonts w:ascii="Times New Roman" w:hAnsi="Times New Roman"/>
                <w:color w:val="0D0D0D"/>
              </w:rPr>
              <w:t xml:space="preserve"> г.</w:t>
            </w:r>
          </w:p>
          <w:p w:rsidR="007939BD" w:rsidRPr="007F2E5E" w:rsidRDefault="007939BD" w:rsidP="00F00591">
            <w:pPr>
              <w:pStyle w:val="a5"/>
              <w:jc w:val="center"/>
              <w:rPr>
                <w:rFonts w:ascii="Times New Roman" w:hAnsi="Times New Roman"/>
                <w:color w:val="0D0D0D"/>
              </w:rPr>
            </w:pPr>
            <w:r w:rsidRPr="007F2E5E">
              <w:rPr>
                <w:rFonts w:ascii="Times New Roman" w:hAnsi="Times New Roman"/>
                <w:color w:val="0D0D0D"/>
              </w:rPr>
              <w:t>М.П. (при наличии печати)</w:t>
            </w:r>
          </w:p>
        </w:tc>
      </w:tr>
    </w:tbl>
    <w:p w:rsidR="007939BD" w:rsidRPr="00185904" w:rsidRDefault="007939BD" w:rsidP="007939BD">
      <w:pPr>
        <w:widowControl w:val="0"/>
        <w:autoSpaceDE w:val="0"/>
        <w:autoSpaceDN w:val="0"/>
        <w:spacing w:after="0" w:line="240" w:lineRule="auto"/>
        <w:outlineLvl w:val="1"/>
        <w:rPr>
          <w:rFonts w:ascii="Times New Roman" w:eastAsia="Times New Roman" w:hAnsi="Times New Roman"/>
          <w:color w:val="0D0D0D"/>
          <w:sz w:val="24"/>
          <w:szCs w:val="24"/>
          <w:lang w:eastAsia="ru-RU"/>
        </w:rPr>
        <w:sectPr w:rsidR="007939BD" w:rsidRPr="00185904" w:rsidSect="002316F1">
          <w:headerReference w:type="default" r:id="rId16"/>
          <w:footerReference w:type="default" r:id="rId17"/>
          <w:pgSz w:w="11906" w:h="16838"/>
          <w:pgMar w:top="420" w:right="850" w:bottom="851" w:left="1134" w:header="426" w:footer="397" w:gutter="0"/>
          <w:cols w:space="708"/>
          <w:titlePg/>
          <w:docGrid w:linePitch="360"/>
        </w:sectPr>
      </w:pPr>
    </w:p>
    <w:p w:rsidR="007939BD" w:rsidRPr="002140F8" w:rsidRDefault="007939BD" w:rsidP="007939BD">
      <w:pPr>
        <w:spacing w:after="0" w:line="240" w:lineRule="auto"/>
        <w:jc w:val="right"/>
        <w:rPr>
          <w:rFonts w:ascii="Times New Roman" w:hAnsi="Times New Roman"/>
          <w:color w:val="0D0D0D"/>
          <w:sz w:val="24"/>
          <w:szCs w:val="24"/>
        </w:rPr>
      </w:pPr>
      <w:r>
        <w:rPr>
          <w:rFonts w:ascii="Times New Roman" w:hAnsi="Times New Roman"/>
          <w:color w:val="0D0D0D"/>
          <w:sz w:val="24"/>
          <w:szCs w:val="24"/>
        </w:rPr>
        <w:lastRenderedPageBreak/>
        <w:t>Приложение № 1</w:t>
      </w:r>
      <w:r w:rsidRPr="002140F8">
        <w:rPr>
          <w:rFonts w:ascii="Times New Roman" w:hAnsi="Times New Roman"/>
          <w:color w:val="0D0D0D"/>
          <w:sz w:val="24"/>
          <w:szCs w:val="24"/>
        </w:rPr>
        <w:t xml:space="preserve"> к контракту</w:t>
      </w:r>
    </w:p>
    <w:p w:rsidR="007939BD" w:rsidRPr="002140F8" w:rsidRDefault="007939BD" w:rsidP="007939BD">
      <w:pPr>
        <w:spacing w:after="0" w:line="240" w:lineRule="auto"/>
        <w:jc w:val="right"/>
        <w:rPr>
          <w:rFonts w:ascii="Times New Roman" w:hAnsi="Times New Roman"/>
          <w:color w:val="0D0D0D"/>
          <w:sz w:val="24"/>
          <w:szCs w:val="24"/>
        </w:rPr>
      </w:pPr>
      <w:r w:rsidRPr="002140F8">
        <w:rPr>
          <w:rFonts w:ascii="Times New Roman" w:hAnsi="Times New Roman"/>
          <w:color w:val="0D0D0D"/>
          <w:sz w:val="24"/>
          <w:szCs w:val="24"/>
        </w:rPr>
        <w:t>№ ______ от __________ 202</w:t>
      </w:r>
      <w:r>
        <w:rPr>
          <w:rFonts w:ascii="Times New Roman" w:hAnsi="Times New Roman"/>
          <w:color w:val="0D0D0D"/>
          <w:sz w:val="24"/>
          <w:szCs w:val="24"/>
        </w:rPr>
        <w:t>6</w:t>
      </w:r>
      <w:r w:rsidRPr="002140F8">
        <w:rPr>
          <w:rFonts w:ascii="Times New Roman" w:hAnsi="Times New Roman"/>
          <w:color w:val="0D0D0D"/>
          <w:sz w:val="24"/>
          <w:szCs w:val="24"/>
        </w:rPr>
        <w:t xml:space="preserve"> г.</w:t>
      </w:r>
    </w:p>
    <w:p w:rsidR="007939BD" w:rsidRPr="002140F8" w:rsidRDefault="007939BD" w:rsidP="007939BD">
      <w:pPr>
        <w:spacing w:after="0" w:line="240" w:lineRule="auto"/>
        <w:jc w:val="right"/>
        <w:rPr>
          <w:rFonts w:ascii="Times New Roman" w:hAnsi="Times New Roman"/>
          <w:noProof/>
          <w:color w:val="0D0D0D"/>
          <w:sz w:val="24"/>
          <w:szCs w:val="24"/>
        </w:rPr>
      </w:pPr>
    </w:p>
    <w:p w:rsidR="007939BD" w:rsidRPr="002140F8" w:rsidRDefault="007939BD" w:rsidP="007939BD">
      <w:pPr>
        <w:spacing w:after="0" w:line="240" w:lineRule="auto"/>
        <w:jc w:val="center"/>
        <w:rPr>
          <w:rFonts w:ascii="Times New Roman" w:eastAsia="Times New Roman" w:hAnsi="Times New Roman"/>
          <w:color w:val="0D0D0D"/>
          <w:sz w:val="25"/>
          <w:szCs w:val="25"/>
          <w:lang w:eastAsia="ru-RU"/>
        </w:rPr>
      </w:pPr>
      <w:r w:rsidRPr="002140F8">
        <w:rPr>
          <w:rFonts w:ascii="Times New Roman" w:eastAsia="Times New Roman" w:hAnsi="Times New Roman"/>
          <w:color w:val="0D0D0D"/>
          <w:sz w:val="25"/>
          <w:szCs w:val="25"/>
          <w:lang w:eastAsia="ru-RU"/>
        </w:rPr>
        <w:t>СПЕЦИФИКАЦИЯ</w:t>
      </w:r>
    </w:p>
    <w:p w:rsidR="007939BD" w:rsidRPr="00EC5172" w:rsidRDefault="007939BD" w:rsidP="007939BD">
      <w:pPr>
        <w:spacing w:after="0" w:line="240" w:lineRule="auto"/>
        <w:rPr>
          <w:rFonts w:ascii="Times New Roman" w:hAnsi="Times New Roman"/>
          <w:color w:val="0D0D0D"/>
          <w:sz w:val="16"/>
          <w:szCs w:val="24"/>
        </w:rPr>
      </w:pPr>
    </w:p>
    <w:tbl>
      <w:tblPr>
        <w:tblW w:w="9522" w:type="dxa"/>
        <w:jc w:val="center"/>
        <w:tblBorders>
          <w:top w:val="single" w:sz="4" w:space="0" w:color="000001"/>
          <w:left w:val="single" w:sz="4" w:space="0" w:color="000001"/>
          <w:bottom w:val="single" w:sz="4" w:space="0" w:color="000001"/>
          <w:insideH w:val="single" w:sz="4" w:space="0" w:color="000001"/>
        </w:tblBorders>
        <w:tblCellMar>
          <w:left w:w="53" w:type="dxa"/>
        </w:tblCellMar>
        <w:tblLook w:val="04A0" w:firstRow="1" w:lastRow="0" w:firstColumn="1" w:lastColumn="0" w:noHBand="0" w:noVBand="1"/>
      </w:tblPr>
      <w:tblGrid>
        <w:gridCol w:w="637"/>
        <w:gridCol w:w="2904"/>
        <w:gridCol w:w="898"/>
        <w:gridCol w:w="676"/>
        <w:gridCol w:w="1837"/>
        <w:gridCol w:w="999"/>
        <w:gridCol w:w="1571"/>
      </w:tblGrid>
      <w:tr w:rsidR="007939BD" w:rsidRPr="0040581A" w:rsidTr="00F00591">
        <w:trPr>
          <w:trHeight w:val="830"/>
          <w:jc w:val="center"/>
        </w:trPr>
        <w:tc>
          <w:tcPr>
            <w:tcW w:w="637" w:type="dxa"/>
            <w:tcBorders>
              <w:top w:val="single" w:sz="4" w:space="0" w:color="000001"/>
              <w:left w:val="single" w:sz="4" w:space="0" w:color="000001"/>
              <w:bottom w:val="single" w:sz="4" w:space="0" w:color="000001"/>
              <w:right w:val="nil"/>
            </w:tcBorders>
            <w:vAlign w:val="center"/>
            <w:hideMark/>
          </w:tcPr>
          <w:p w:rsidR="007939BD" w:rsidRPr="0040581A" w:rsidRDefault="007939BD" w:rsidP="00F00591">
            <w:pPr>
              <w:spacing w:after="0" w:line="240" w:lineRule="auto"/>
              <w:rPr>
                <w:rFonts w:ascii="Times New Roman" w:hAnsi="Times New Roman"/>
                <w:color w:val="0D0D0D"/>
              </w:rPr>
            </w:pPr>
            <w:r w:rsidRPr="0040581A">
              <w:rPr>
                <w:rFonts w:ascii="Times New Roman" w:hAnsi="Times New Roman"/>
                <w:color w:val="0D0D0D"/>
              </w:rPr>
              <w:t>№ п/п</w:t>
            </w:r>
          </w:p>
        </w:tc>
        <w:tc>
          <w:tcPr>
            <w:tcW w:w="2904" w:type="dxa"/>
            <w:tcBorders>
              <w:top w:val="single" w:sz="4" w:space="0" w:color="000001"/>
              <w:left w:val="single" w:sz="4" w:space="0" w:color="000001"/>
              <w:bottom w:val="single" w:sz="4" w:space="0" w:color="000001"/>
              <w:right w:val="single" w:sz="4" w:space="0" w:color="auto"/>
            </w:tcBorders>
            <w:vAlign w:val="center"/>
            <w:hideMark/>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Наименование</w:t>
            </w:r>
          </w:p>
        </w:tc>
        <w:tc>
          <w:tcPr>
            <w:tcW w:w="898" w:type="dxa"/>
            <w:tcBorders>
              <w:top w:val="single" w:sz="4" w:space="0" w:color="000001"/>
              <w:left w:val="single" w:sz="4" w:space="0" w:color="auto"/>
              <w:bottom w:val="single" w:sz="4" w:space="0" w:color="000001"/>
              <w:right w:val="single" w:sz="4" w:space="0" w:color="auto"/>
            </w:tcBorders>
            <w:vAlign w:val="center"/>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Ед.</w:t>
            </w:r>
          </w:p>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изм.</w:t>
            </w:r>
          </w:p>
        </w:tc>
        <w:tc>
          <w:tcPr>
            <w:tcW w:w="676" w:type="dxa"/>
            <w:tcBorders>
              <w:top w:val="single" w:sz="4" w:space="0" w:color="000001"/>
              <w:left w:val="single" w:sz="4" w:space="0" w:color="auto"/>
              <w:bottom w:val="single" w:sz="4" w:space="0" w:color="000001"/>
              <w:right w:val="nil"/>
            </w:tcBorders>
            <w:vAlign w:val="center"/>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Кол-во</w:t>
            </w:r>
          </w:p>
        </w:tc>
        <w:tc>
          <w:tcPr>
            <w:tcW w:w="1837" w:type="dxa"/>
            <w:tcBorders>
              <w:top w:val="single" w:sz="4" w:space="0" w:color="000001"/>
              <w:left w:val="single" w:sz="4" w:space="0" w:color="000001"/>
              <w:bottom w:val="single" w:sz="4" w:space="0" w:color="000001"/>
              <w:right w:val="single" w:sz="4" w:space="0" w:color="auto"/>
            </w:tcBorders>
            <w:vAlign w:val="center"/>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Страна происхождения</w:t>
            </w:r>
          </w:p>
        </w:tc>
        <w:tc>
          <w:tcPr>
            <w:tcW w:w="999" w:type="dxa"/>
            <w:tcBorders>
              <w:top w:val="single" w:sz="4" w:space="0" w:color="auto"/>
              <w:left w:val="single" w:sz="4" w:space="0" w:color="auto"/>
              <w:bottom w:val="single" w:sz="4" w:space="0" w:color="auto"/>
              <w:right w:val="single" w:sz="4" w:space="0" w:color="auto"/>
            </w:tcBorders>
            <w:vAlign w:val="center"/>
            <w:hideMark/>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Цена за ед. (руб.)</w:t>
            </w:r>
          </w:p>
        </w:tc>
        <w:tc>
          <w:tcPr>
            <w:tcW w:w="1571" w:type="dxa"/>
            <w:tcBorders>
              <w:top w:val="single" w:sz="4" w:space="0" w:color="auto"/>
              <w:left w:val="single" w:sz="4" w:space="0" w:color="auto"/>
              <w:bottom w:val="single" w:sz="4" w:space="0" w:color="auto"/>
              <w:right w:val="single" w:sz="4" w:space="0" w:color="auto"/>
            </w:tcBorders>
            <w:vAlign w:val="center"/>
            <w:hideMark/>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Сумма (руб.)</w:t>
            </w:r>
          </w:p>
        </w:tc>
      </w:tr>
      <w:tr w:rsidR="007939BD" w:rsidRPr="0040581A" w:rsidTr="00F00591">
        <w:trPr>
          <w:trHeight w:val="414"/>
          <w:jc w:val="center"/>
        </w:trPr>
        <w:tc>
          <w:tcPr>
            <w:tcW w:w="637" w:type="dxa"/>
            <w:tcBorders>
              <w:top w:val="single" w:sz="4" w:space="0" w:color="000001"/>
              <w:left w:val="single" w:sz="4" w:space="0" w:color="000001"/>
              <w:bottom w:val="single" w:sz="4" w:space="0" w:color="000001"/>
              <w:right w:val="nil"/>
            </w:tcBorders>
            <w:vAlign w:val="center"/>
          </w:tcPr>
          <w:p w:rsidR="007939BD" w:rsidRPr="0040581A" w:rsidRDefault="007939BD" w:rsidP="00F00591">
            <w:pPr>
              <w:spacing w:after="0" w:line="240" w:lineRule="auto"/>
              <w:rPr>
                <w:rFonts w:ascii="Times New Roman" w:hAnsi="Times New Roman"/>
                <w:color w:val="0D0D0D"/>
              </w:rPr>
            </w:pPr>
            <w:r w:rsidRPr="0040581A">
              <w:rPr>
                <w:rFonts w:ascii="Times New Roman" w:hAnsi="Times New Roman"/>
                <w:color w:val="0D0D0D"/>
              </w:rPr>
              <w:t>1</w:t>
            </w:r>
          </w:p>
        </w:tc>
        <w:tc>
          <w:tcPr>
            <w:tcW w:w="2904" w:type="dxa"/>
            <w:tcBorders>
              <w:top w:val="single" w:sz="4" w:space="0" w:color="000001"/>
              <w:left w:val="single" w:sz="4" w:space="0" w:color="000001"/>
              <w:bottom w:val="single" w:sz="4" w:space="0" w:color="000001"/>
              <w:right w:val="single" w:sz="4" w:space="0" w:color="auto"/>
            </w:tcBorders>
            <w:vAlign w:val="center"/>
          </w:tcPr>
          <w:p w:rsidR="007939BD" w:rsidRPr="0040581A" w:rsidRDefault="007939BD" w:rsidP="00F00591">
            <w:pPr>
              <w:spacing w:after="0" w:line="240" w:lineRule="auto"/>
              <w:jc w:val="center"/>
              <w:rPr>
                <w:rFonts w:ascii="Times New Roman" w:hAnsi="Times New Roman"/>
              </w:rPr>
            </w:pPr>
            <w:r w:rsidRPr="0040581A">
              <w:rPr>
                <w:rFonts w:ascii="Times New Roman" w:hAnsi="Times New Roman"/>
              </w:rPr>
              <w:t>Кондиционер бытовой</w:t>
            </w:r>
          </w:p>
          <w:p w:rsidR="007939BD" w:rsidRPr="0040581A" w:rsidRDefault="007939BD" w:rsidP="00F00591">
            <w:pPr>
              <w:spacing w:after="0" w:line="240" w:lineRule="auto"/>
              <w:jc w:val="center"/>
              <w:rPr>
                <w:rFonts w:ascii="Times New Roman" w:hAnsi="Times New Roman"/>
              </w:rPr>
            </w:pPr>
            <w:r w:rsidRPr="0040581A">
              <w:rPr>
                <w:rFonts w:ascii="Times New Roman" w:hAnsi="Times New Roman"/>
              </w:rPr>
              <w:t>______________________</w:t>
            </w:r>
          </w:p>
          <w:p w:rsidR="007939BD" w:rsidRPr="0040581A" w:rsidRDefault="007939BD" w:rsidP="00F00591">
            <w:pPr>
              <w:spacing w:after="0" w:line="240" w:lineRule="auto"/>
              <w:jc w:val="center"/>
              <w:rPr>
                <w:rFonts w:ascii="Times New Roman" w:hAnsi="Times New Roman"/>
              </w:rPr>
            </w:pPr>
            <w:r w:rsidRPr="0040581A">
              <w:rPr>
                <w:rFonts w:ascii="Times New Roman" w:hAnsi="Times New Roman"/>
                <w:vertAlign w:val="superscript"/>
              </w:rPr>
              <w:t>Модель</w:t>
            </w:r>
          </w:p>
        </w:tc>
        <w:tc>
          <w:tcPr>
            <w:tcW w:w="898" w:type="dxa"/>
            <w:tcBorders>
              <w:top w:val="single" w:sz="4" w:space="0" w:color="000001"/>
              <w:left w:val="single" w:sz="4" w:space="0" w:color="auto"/>
              <w:bottom w:val="single" w:sz="4" w:space="0" w:color="000001"/>
              <w:right w:val="single" w:sz="4" w:space="0" w:color="auto"/>
            </w:tcBorders>
            <w:vAlign w:val="center"/>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шт.</w:t>
            </w:r>
          </w:p>
        </w:tc>
        <w:tc>
          <w:tcPr>
            <w:tcW w:w="676" w:type="dxa"/>
            <w:tcBorders>
              <w:top w:val="single" w:sz="4" w:space="0" w:color="000001"/>
              <w:left w:val="single" w:sz="4" w:space="0" w:color="auto"/>
              <w:bottom w:val="single" w:sz="4" w:space="0" w:color="000001"/>
              <w:right w:val="nil"/>
            </w:tcBorders>
            <w:vAlign w:val="center"/>
          </w:tcPr>
          <w:p w:rsidR="007939BD" w:rsidRPr="0040581A" w:rsidRDefault="007939BD" w:rsidP="00F00591">
            <w:pPr>
              <w:spacing w:after="0" w:line="240" w:lineRule="auto"/>
              <w:jc w:val="center"/>
              <w:rPr>
                <w:rFonts w:ascii="Times New Roman" w:hAnsi="Times New Roman"/>
                <w:color w:val="0D0D0D"/>
              </w:rPr>
            </w:pPr>
            <w:r w:rsidRPr="0040581A">
              <w:rPr>
                <w:rFonts w:ascii="Times New Roman" w:hAnsi="Times New Roman"/>
                <w:color w:val="0D0D0D"/>
              </w:rPr>
              <w:t>1</w:t>
            </w:r>
          </w:p>
        </w:tc>
        <w:tc>
          <w:tcPr>
            <w:tcW w:w="1837" w:type="dxa"/>
            <w:tcBorders>
              <w:top w:val="single" w:sz="4" w:space="0" w:color="000001"/>
              <w:left w:val="single" w:sz="4" w:space="0" w:color="000001"/>
              <w:bottom w:val="single" w:sz="4" w:space="0" w:color="000001"/>
              <w:right w:val="single" w:sz="4" w:space="0" w:color="000001"/>
            </w:tcBorders>
            <w:vAlign w:val="center"/>
          </w:tcPr>
          <w:p w:rsidR="007939BD" w:rsidRPr="0040581A" w:rsidRDefault="007939BD" w:rsidP="00F00591">
            <w:pPr>
              <w:spacing w:after="0" w:line="240" w:lineRule="auto"/>
              <w:jc w:val="center"/>
              <w:rPr>
                <w:rFonts w:ascii="Times New Roman" w:hAnsi="Times New Roman"/>
                <w:color w:val="0D0D0D"/>
              </w:rPr>
            </w:pPr>
          </w:p>
        </w:tc>
        <w:tc>
          <w:tcPr>
            <w:tcW w:w="999" w:type="dxa"/>
            <w:tcBorders>
              <w:top w:val="single" w:sz="4" w:space="0" w:color="auto"/>
              <w:left w:val="single" w:sz="4" w:space="0" w:color="000001"/>
              <w:bottom w:val="single" w:sz="4" w:space="0" w:color="000001"/>
              <w:right w:val="single" w:sz="4" w:space="0" w:color="auto"/>
            </w:tcBorders>
            <w:vAlign w:val="center"/>
          </w:tcPr>
          <w:p w:rsidR="007939BD" w:rsidRPr="0040581A" w:rsidRDefault="007939BD" w:rsidP="00F00591">
            <w:pPr>
              <w:spacing w:after="0" w:line="240" w:lineRule="auto"/>
              <w:jc w:val="center"/>
              <w:rPr>
                <w:rFonts w:ascii="Times New Roman" w:hAnsi="Times New Roman"/>
                <w:color w:val="0D0D0D"/>
              </w:rPr>
            </w:pPr>
          </w:p>
        </w:tc>
        <w:tc>
          <w:tcPr>
            <w:tcW w:w="1571" w:type="dxa"/>
            <w:tcBorders>
              <w:top w:val="single" w:sz="4" w:space="0" w:color="auto"/>
              <w:left w:val="single" w:sz="4" w:space="0" w:color="auto"/>
              <w:bottom w:val="single" w:sz="4" w:space="0" w:color="000001"/>
              <w:right w:val="single" w:sz="4" w:space="0" w:color="000001"/>
            </w:tcBorders>
            <w:vAlign w:val="center"/>
          </w:tcPr>
          <w:p w:rsidR="007939BD" w:rsidRPr="0040581A" w:rsidRDefault="007939BD" w:rsidP="00F00591">
            <w:pPr>
              <w:spacing w:after="0" w:line="240" w:lineRule="auto"/>
              <w:jc w:val="center"/>
              <w:rPr>
                <w:rFonts w:ascii="Times New Roman" w:hAnsi="Times New Roman"/>
                <w:color w:val="0D0D0D"/>
              </w:rPr>
            </w:pPr>
          </w:p>
        </w:tc>
      </w:tr>
      <w:tr w:rsidR="007939BD" w:rsidRPr="0040581A" w:rsidTr="00F00591">
        <w:trPr>
          <w:trHeight w:val="325"/>
          <w:jc w:val="center"/>
        </w:trPr>
        <w:tc>
          <w:tcPr>
            <w:tcW w:w="7951" w:type="dxa"/>
            <w:gridSpan w:val="6"/>
            <w:tcBorders>
              <w:top w:val="single" w:sz="4" w:space="0" w:color="000001"/>
              <w:left w:val="single" w:sz="4" w:space="0" w:color="auto"/>
              <w:bottom w:val="single" w:sz="4" w:space="0" w:color="000001"/>
              <w:right w:val="single" w:sz="4" w:space="0" w:color="000001"/>
            </w:tcBorders>
            <w:vAlign w:val="center"/>
          </w:tcPr>
          <w:p w:rsidR="007939BD" w:rsidRPr="0040581A" w:rsidRDefault="007939BD" w:rsidP="00F00591">
            <w:pPr>
              <w:spacing w:after="0" w:line="240" w:lineRule="auto"/>
              <w:jc w:val="right"/>
              <w:rPr>
                <w:rFonts w:ascii="Times New Roman" w:hAnsi="Times New Roman"/>
                <w:color w:val="0D0D0D"/>
              </w:rPr>
            </w:pPr>
            <w:r w:rsidRPr="0040581A">
              <w:rPr>
                <w:rFonts w:ascii="Times New Roman" w:hAnsi="Times New Roman"/>
                <w:color w:val="0D0D0D"/>
              </w:rPr>
              <w:t>Итого с НДС или без НДС</w:t>
            </w:r>
          </w:p>
        </w:tc>
        <w:tc>
          <w:tcPr>
            <w:tcW w:w="1571" w:type="dxa"/>
            <w:tcBorders>
              <w:top w:val="single" w:sz="4" w:space="0" w:color="000001"/>
              <w:left w:val="single" w:sz="4" w:space="0" w:color="auto"/>
              <w:bottom w:val="single" w:sz="4" w:space="0" w:color="000001"/>
              <w:right w:val="single" w:sz="4" w:space="0" w:color="000001"/>
            </w:tcBorders>
            <w:vAlign w:val="center"/>
          </w:tcPr>
          <w:p w:rsidR="007939BD" w:rsidRPr="0040581A" w:rsidRDefault="007939BD" w:rsidP="00F00591">
            <w:pPr>
              <w:spacing w:after="0" w:line="240" w:lineRule="auto"/>
              <w:rPr>
                <w:rFonts w:ascii="Times New Roman" w:hAnsi="Times New Roman"/>
                <w:color w:val="0D0D0D"/>
              </w:rPr>
            </w:pPr>
          </w:p>
        </w:tc>
      </w:tr>
    </w:tbl>
    <w:p w:rsidR="007939BD" w:rsidRPr="0040581A" w:rsidRDefault="007939BD" w:rsidP="007939BD">
      <w:pPr>
        <w:spacing w:after="0" w:line="240" w:lineRule="auto"/>
        <w:jc w:val="center"/>
        <w:rPr>
          <w:rFonts w:ascii="Times New Roman" w:hAnsi="Times New Roman"/>
          <w:i/>
          <w:color w:val="0D0D0D"/>
          <w:vertAlign w:val="superscript"/>
        </w:rPr>
      </w:pPr>
    </w:p>
    <w:p w:rsidR="007939BD" w:rsidRPr="0040581A" w:rsidRDefault="007939BD" w:rsidP="007939BD">
      <w:pPr>
        <w:spacing w:after="0" w:line="240" w:lineRule="auto"/>
        <w:jc w:val="both"/>
        <w:rPr>
          <w:rFonts w:ascii="Times New Roman" w:hAnsi="Times New Roman"/>
          <w:b/>
          <w:color w:val="0D0D0D"/>
          <w:kern w:val="2"/>
          <w:u w:val="single"/>
          <w:shd w:val="clear" w:color="auto" w:fill="FFFFFF"/>
        </w:rPr>
      </w:pPr>
      <w:r w:rsidRPr="0040581A">
        <w:rPr>
          <w:rFonts w:ascii="Times New Roman" w:hAnsi="Times New Roman"/>
          <w:b/>
          <w:color w:val="0D0D0D"/>
          <w:kern w:val="2"/>
          <w:u w:val="single"/>
          <w:shd w:val="clear" w:color="auto" w:fill="FFFFFF"/>
        </w:rPr>
        <w:t>Требования к оборудованию на установку:</w:t>
      </w:r>
    </w:p>
    <w:p w:rsidR="007939BD" w:rsidRPr="0040581A" w:rsidRDefault="007939BD" w:rsidP="007939BD">
      <w:pPr>
        <w:spacing w:after="0" w:line="240" w:lineRule="auto"/>
        <w:ind w:firstLine="567"/>
        <w:jc w:val="both"/>
        <w:rPr>
          <w:rFonts w:ascii="Times New Roman" w:hAnsi="Times New Roman"/>
          <w:color w:val="0D0D0D"/>
          <w:kern w:val="2"/>
          <w:shd w:val="clear" w:color="auto" w:fill="FFFFFF"/>
        </w:rPr>
      </w:pPr>
      <w:r w:rsidRPr="0040581A">
        <w:rPr>
          <w:rFonts w:ascii="Times New Roman" w:hAnsi="Times New Roman"/>
          <w:color w:val="0D0D0D"/>
          <w:kern w:val="2"/>
          <w:shd w:val="clear" w:color="auto" w:fill="FFFFFF"/>
        </w:rPr>
        <w:t xml:space="preserve">В комплектацию к </w:t>
      </w:r>
      <w:r w:rsidRPr="0040581A">
        <w:rPr>
          <w:rFonts w:ascii="Times New Roman" w:hAnsi="Times New Roman"/>
          <w:lang w:eastAsia="ru-RU"/>
        </w:rPr>
        <w:t xml:space="preserve">оборудованию бытовой системы кондиционирования воздуха должны быть включены </w:t>
      </w:r>
      <w:r w:rsidRPr="0040581A">
        <w:rPr>
          <w:rFonts w:ascii="Times New Roman" w:eastAsia="SimSun" w:hAnsi="Times New Roman"/>
          <w:color w:val="0D0D0D"/>
          <w:lang w:eastAsia="hi-IN" w:bidi="hi-IN"/>
        </w:rPr>
        <w:t>материалы и изделия, необходимые для установки, крепежные детали и фильтры, кронштейн и т.п.</w:t>
      </w:r>
    </w:p>
    <w:p w:rsidR="007939BD" w:rsidRPr="0040581A" w:rsidRDefault="007939BD" w:rsidP="007939BD">
      <w:pPr>
        <w:spacing w:after="0" w:line="240" w:lineRule="auto"/>
        <w:ind w:firstLine="284"/>
        <w:jc w:val="both"/>
        <w:rPr>
          <w:rFonts w:ascii="Times New Roman" w:hAnsi="Times New Roman"/>
          <w:color w:val="0D0D0D"/>
          <w:kern w:val="2"/>
          <w:shd w:val="clear" w:color="auto" w:fill="FFFFFF"/>
        </w:rPr>
      </w:pPr>
      <w:r w:rsidRPr="0040581A">
        <w:rPr>
          <w:rFonts w:ascii="Times New Roman" w:hAnsi="Times New Roman"/>
          <w:color w:val="0D0D0D"/>
          <w:kern w:val="2"/>
          <w:shd w:val="clear" w:color="auto" w:fill="FFFFFF"/>
        </w:rPr>
        <w:t>Длина межблочной коммуникации – до 10 п.м. (Указывается для обеспечения возможности монтажа внутреннего и наружного блоков без нарушения строительных конструкций и без дополнительных затрат Заказчика).</w:t>
      </w:r>
    </w:p>
    <w:p w:rsidR="007939BD" w:rsidRPr="0040581A" w:rsidRDefault="007939BD" w:rsidP="007939BD">
      <w:pPr>
        <w:spacing w:after="0" w:line="240" w:lineRule="auto"/>
        <w:ind w:firstLine="284"/>
        <w:jc w:val="both"/>
        <w:rPr>
          <w:rFonts w:ascii="Times New Roman" w:hAnsi="Times New Roman"/>
          <w:color w:val="0D0D0D"/>
          <w:kern w:val="2"/>
          <w:shd w:val="clear" w:color="auto" w:fill="FFFFFF"/>
        </w:rPr>
      </w:pPr>
    </w:p>
    <w:p w:rsidR="007939BD" w:rsidRPr="0040581A" w:rsidRDefault="007939BD" w:rsidP="007939BD">
      <w:pPr>
        <w:spacing w:after="0" w:line="240" w:lineRule="auto"/>
        <w:jc w:val="both"/>
        <w:rPr>
          <w:rFonts w:ascii="Times New Roman" w:hAnsi="Times New Roman"/>
          <w:color w:val="0D0D0D"/>
          <w:lang w:eastAsia="zh-CN"/>
        </w:rPr>
      </w:pPr>
      <w:r w:rsidRPr="0040581A">
        <w:rPr>
          <w:rFonts w:ascii="Times New Roman" w:hAnsi="Times New Roman"/>
          <w:b/>
          <w:color w:val="0D0D0D"/>
          <w:kern w:val="2"/>
          <w:shd w:val="clear" w:color="auto" w:fill="FFFFFF"/>
        </w:rPr>
        <w:t>Местонахождение и адрес Объекта:</w:t>
      </w:r>
      <w:r w:rsidRPr="0040581A">
        <w:rPr>
          <w:rFonts w:ascii="Times New Roman" w:hAnsi="Times New Roman"/>
          <w:color w:val="0D0D0D"/>
          <w:kern w:val="2"/>
          <w:shd w:val="clear" w:color="auto" w:fill="FFFFFF"/>
        </w:rPr>
        <w:t xml:space="preserve"> Мобильный комплекс Саратовской таможни Автомобиль специальный КАМАЗ 43118-46 г/н В 594 ХТ 164 находящийся по адресу: Саратовская обл., Озинский р-он, А-298 а/д Р-208 «Тамбов-Пенза» – Саратов-Пристанное-Ершов-Озинки-граница с Республикой Казахстан 584км (Старый МАПП Озинки)</w:t>
      </w:r>
    </w:p>
    <w:p w:rsidR="007939BD" w:rsidRPr="0040581A" w:rsidRDefault="007939BD" w:rsidP="007939BD">
      <w:pPr>
        <w:spacing w:after="0" w:line="240" w:lineRule="auto"/>
        <w:jc w:val="both"/>
        <w:rPr>
          <w:rFonts w:ascii="Times New Roman" w:hAnsi="Times New Roman"/>
          <w:color w:val="0D0D0D"/>
          <w:kern w:val="2"/>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96"/>
        <w:gridCol w:w="5623"/>
        <w:gridCol w:w="962"/>
      </w:tblGrid>
      <w:tr w:rsidR="007939BD" w:rsidRPr="0040581A" w:rsidTr="00F00591">
        <w:trPr>
          <w:trHeight w:val="589"/>
        </w:trPr>
        <w:tc>
          <w:tcPr>
            <w:tcW w:w="1715" w:type="dxa"/>
            <w:tcBorders>
              <w:top w:val="single" w:sz="4" w:space="0" w:color="auto"/>
              <w:left w:val="single" w:sz="4" w:space="0" w:color="auto"/>
              <w:bottom w:val="single" w:sz="4" w:space="0" w:color="auto"/>
              <w:right w:val="single" w:sz="4" w:space="0" w:color="auto"/>
            </w:tcBorders>
            <w:hideMark/>
          </w:tcPr>
          <w:p w:rsidR="007939BD" w:rsidRPr="0040581A" w:rsidRDefault="007939BD" w:rsidP="00F00591">
            <w:pPr>
              <w:spacing w:after="0" w:line="240" w:lineRule="auto"/>
              <w:rPr>
                <w:rFonts w:ascii="Times New Roman" w:hAnsi="Times New Roman"/>
                <w:lang w:eastAsia="hi-IN" w:bidi="hi-IN"/>
              </w:rPr>
            </w:pPr>
            <w:r w:rsidRPr="0040581A">
              <w:rPr>
                <w:rFonts w:ascii="Times New Roman" w:hAnsi="Times New Roman"/>
                <w:lang w:eastAsia="hi-IN" w:bidi="hi-IN"/>
              </w:rPr>
              <w:t>Наименование товара</w:t>
            </w:r>
          </w:p>
        </w:tc>
        <w:tc>
          <w:tcPr>
            <w:tcW w:w="1803" w:type="dxa"/>
            <w:tcBorders>
              <w:top w:val="single" w:sz="4" w:space="0" w:color="auto"/>
              <w:left w:val="single" w:sz="4" w:space="0" w:color="auto"/>
              <w:bottom w:val="single" w:sz="4" w:space="0" w:color="auto"/>
              <w:right w:val="single" w:sz="4" w:space="0" w:color="auto"/>
            </w:tcBorders>
            <w:hideMark/>
          </w:tcPr>
          <w:p w:rsidR="007939BD" w:rsidRPr="0040581A" w:rsidRDefault="007939BD" w:rsidP="00F00591">
            <w:pPr>
              <w:spacing w:after="0" w:line="240" w:lineRule="auto"/>
              <w:rPr>
                <w:rFonts w:ascii="Times New Roman" w:eastAsia="Times New Roman" w:hAnsi="Times New Roman"/>
                <w:kern w:val="2"/>
              </w:rPr>
            </w:pPr>
            <w:r w:rsidRPr="0040581A">
              <w:rPr>
                <w:rFonts w:ascii="Times New Roman" w:hAnsi="Times New Roman"/>
                <w:kern w:val="2"/>
              </w:rPr>
              <w:t>Страна происхождения</w:t>
            </w:r>
          </w:p>
        </w:tc>
        <w:tc>
          <w:tcPr>
            <w:tcW w:w="5816" w:type="dxa"/>
            <w:tcBorders>
              <w:top w:val="single" w:sz="4" w:space="0" w:color="auto"/>
              <w:left w:val="single" w:sz="4" w:space="0" w:color="auto"/>
              <w:bottom w:val="single" w:sz="4" w:space="0" w:color="auto"/>
              <w:right w:val="single" w:sz="4" w:space="0" w:color="auto"/>
            </w:tcBorders>
            <w:hideMark/>
          </w:tcPr>
          <w:p w:rsidR="007939BD" w:rsidRPr="0040581A" w:rsidRDefault="007939BD" w:rsidP="00F00591">
            <w:pPr>
              <w:spacing w:after="0" w:line="240" w:lineRule="auto"/>
              <w:rPr>
                <w:rFonts w:ascii="Times New Roman" w:hAnsi="Times New Roman"/>
                <w:lang w:eastAsia="hi-IN" w:bidi="hi-IN"/>
              </w:rPr>
            </w:pPr>
            <w:r w:rsidRPr="0040581A">
              <w:rPr>
                <w:rFonts w:ascii="Times New Roman" w:hAnsi="Times New Roman"/>
                <w:kern w:val="2"/>
              </w:rPr>
              <w:t>Функциональные, технические, качественные, эксплуатационные характеристики</w:t>
            </w:r>
          </w:p>
        </w:tc>
        <w:tc>
          <w:tcPr>
            <w:tcW w:w="980" w:type="dxa"/>
            <w:tcBorders>
              <w:top w:val="single" w:sz="4" w:space="0" w:color="auto"/>
              <w:left w:val="single" w:sz="4" w:space="0" w:color="auto"/>
              <w:bottom w:val="single" w:sz="4" w:space="0" w:color="auto"/>
              <w:right w:val="single" w:sz="4" w:space="0" w:color="auto"/>
            </w:tcBorders>
            <w:hideMark/>
          </w:tcPr>
          <w:p w:rsidR="007939BD" w:rsidRPr="0040581A" w:rsidRDefault="007939BD" w:rsidP="00F00591">
            <w:pPr>
              <w:spacing w:after="0" w:line="240" w:lineRule="auto"/>
              <w:rPr>
                <w:rFonts w:ascii="Times New Roman" w:eastAsia="Times New Roman" w:hAnsi="Times New Roman"/>
                <w:kern w:val="2"/>
              </w:rPr>
            </w:pPr>
            <w:r w:rsidRPr="0040581A">
              <w:rPr>
                <w:rFonts w:ascii="Times New Roman" w:hAnsi="Times New Roman"/>
                <w:kern w:val="2"/>
              </w:rPr>
              <w:t>Кол-во</w:t>
            </w:r>
          </w:p>
          <w:p w:rsidR="007939BD" w:rsidRPr="0040581A" w:rsidRDefault="007939BD" w:rsidP="00F00591">
            <w:pPr>
              <w:spacing w:after="0" w:line="240" w:lineRule="auto"/>
              <w:rPr>
                <w:rFonts w:ascii="Times New Roman" w:eastAsia="Times New Roman" w:hAnsi="Times New Roman"/>
                <w:kern w:val="2"/>
              </w:rPr>
            </w:pPr>
            <w:r w:rsidRPr="0040581A">
              <w:rPr>
                <w:rFonts w:ascii="Times New Roman" w:hAnsi="Times New Roman"/>
                <w:kern w:val="2"/>
              </w:rPr>
              <w:t>(шт)</w:t>
            </w:r>
          </w:p>
        </w:tc>
      </w:tr>
      <w:tr w:rsidR="007939BD" w:rsidRPr="0040581A" w:rsidTr="00F00591">
        <w:trPr>
          <w:trHeight w:val="105"/>
        </w:trPr>
        <w:tc>
          <w:tcPr>
            <w:tcW w:w="1715" w:type="dxa"/>
            <w:vMerge w:val="restart"/>
            <w:tcBorders>
              <w:top w:val="single" w:sz="4" w:space="0" w:color="auto"/>
              <w:left w:val="single" w:sz="4" w:space="0" w:color="auto"/>
              <w:right w:val="single" w:sz="4" w:space="0" w:color="auto"/>
            </w:tcBorders>
            <w:hideMark/>
          </w:tcPr>
          <w:p w:rsidR="007939BD" w:rsidRPr="0040581A" w:rsidRDefault="007939BD" w:rsidP="00F00591">
            <w:pPr>
              <w:spacing w:after="0" w:line="240" w:lineRule="auto"/>
              <w:rPr>
                <w:rFonts w:ascii="Times New Roman" w:hAnsi="Times New Roman"/>
                <w:lang w:eastAsia="hi-IN" w:bidi="hi-IN"/>
              </w:rPr>
            </w:pPr>
            <w:r w:rsidRPr="0040581A">
              <w:rPr>
                <w:rFonts w:ascii="Times New Roman" w:hAnsi="Times New Roman"/>
                <w:lang w:eastAsia="hi-IN" w:bidi="hi-IN"/>
              </w:rPr>
              <w:t xml:space="preserve">Кондиционер бытовой </w:t>
            </w:r>
          </w:p>
          <w:p w:rsidR="007939BD" w:rsidRPr="0040581A" w:rsidRDefault="007939BD" w:rsidP="00F00591">
            <w:pPr>
              <w:spacing w:after="0" w:line="240" w:lineRule="auto"/>
              <w:rPr>
                <w:rFonts w:ascii="Times New Roman" w:hAnsi="Times New Roman"/>
                <w:lang w:eastAsia="hi-IN" w:bidi="hi-IN"/>
              </w:rPr>
            </w:pPr>
            <w:r w:rsidRPr="0040581A">
              <w:rPr>
                <w:rFonts w:ascii="Times New Roman" w:hAnsi="Times New Roman"/>
                <w:lang w:eastAsia="hi-IN" w:bidi="hi-IN"/>
              </w:rPr>
              <w:t xml:space="preserve">(КТРУ: 28.25.12.130-00000010) </w:t>
            </w:r>
          </w:p>
        </w:tc>
        <w:tc>
          <w:tcPr>
            <w:tcW w:w="1803" w:type="dxa"/>
            <w:vMerge w:val="restart"/>
            <w:tcBorders>
              <w:top w:val="single" w:sz="4" w:space="0" w:color="auto"/>
              <w:left w:val="single" w:sz="4" w:space="0" w:color="auto"/>
              <w:right w:val="single" w:sz="4" w:space="0" w:color="auto"/>
            </w:tcBorders>
          </w:tcPr>
          <w:p w:rsidR="007939BD" w:rsidRPr="0040581A" w:rsidRDefault="007939BD" w:rsidP="00F00591">
            <w:pPr>
              <w:spacing w:after="0" w:line="240" w:lineRule="auto"/>
              <w:rPr>
                <w:rFonts w:ascii="Times New Roman" w:hAnsi="Times New Roman"/>
                <w:highlight w:val="yellow"/>
                <w:lang w:val="en-US" w:eastAsia="hi-IN" w:bidi="hi-IN"/>
              </w:rPr>
            </w:pPr>
          </w:p>
        </w:tc>
        <w:tc>
          <w:tcPr>
            <w:tcW w:w="5816" w:type="dxa"/>
            <w:tcBorders>
              <w:top w:val="single" w:sz="4" w:space="0" w:color="auto"/>
              <w:left w:val="single" w:sz="4" w:space="0" w:color="auto"/>
              <w:bottom w:val="single" w:sz="4" w:space="0" w:color="auto"/>
              <w:right w:val="single" w:sz="4" w:space="0" w:color="auto"/>
            </w:tcBorders>
            <w:shd w:val="clear" w:color="auto" w:fill="auto"/>
            <w:hideMark/>
          </w:tcPr>
          <w:p w:rsidR="007939BD" w:rsidRPr="0040581A" w:rsidRDefault="007939BD" w:rsidP="00F00591">
            <w:pPr>
              <w:spacing w:after="0" w:line="240" w:lineRule="auto"/>
              <w:rPr>
                <w:rFonts w:ascii="Times New Roman" w:hAnsi="Times New Roman"/>
                <w:lang w:eastAsia="hi-IN" w:bidi="hi-IN"/>
              </w:rPr>
            </w:pPr>
            <w:r w:rsidRPr="0040581A">
              <w:rPr>
                <w:rFonts w:ascii="Times New Roman" w:hAnsi="Times New Roman"/>
                <w:lang w:eastAsia="hi-IN" w:bidi="hi-IN"/>
              </w:rPr>
              <w:t>Вид бытового кондиционера – сплит-система</w:t>
            </w:r>
          </w:p>
        </w:tc>
        <w:tc>
          <w:tcPr>
            <w:tcW w:w="980" w:type="dxa"/>
            <w:vMerge w:val="restart"/>
            <w:tcBorders>
              <w:top w:val="single" w:sz="4" w:space="0" w:color="auto"/>
              <w:left w:val="single" w:sz="4" w:space="0" w:color="auto"/>
              <w:right w:val="single" w:sz="4" w:space="0" w:color="auto"/>
            </w:tcBorders>
            <w:hideMark/>
          </w:tcPr>
          <w:p w:rsidR="007939BD" w:rsidRPr="0040581A" w:rsidRDefault="007939BD" w:rsidP="00F00591">
            <w:pPr>
              <w:spacing w:after="0" w:line="240" w:lineRule="auto"/>
              <w:rPr>
                <w:rFonts w:ascii="Times New Roman" w:eastAsia="Times New Roman" w:hAnsi="Times New Roman"/>
                <w:kern w:val="2"/>
              </w:rPr>
            </w:pPr>
            <w:r w:rsidRPr="0040581A">
              <w:rPr>
                <w:rFonts w:ascii="Times New Roman" w:hAnsi="Times New Roman"/>
                <w:kern w:val="2"/>
              </w:rPr>
              <w:t>1</w:t>
            </w:r>
          </w:p>
        </w:tc>
      </w:tr>
      <w:tr w:rsidR="007939BD" w:rsidRPr="0040581A" w:rsidTr="00F00591">
        <w:trPr>
          <w:trHeight w:val="150"/>
        </w:trPr>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5816" w:type="dxa"/>
            <w:tcBorders>
              <w:top w:val="single" w:sz="4" w:space="0" w:color="auto"/>
              <w:left w:val="single" w:sz="4" w:space="0" w:color="auto"/>
              <w:bottom w:val="single" w:sz="4" w:space="0" w:color="auto"/>
              <w:right w:val="single" w:sz="4" w:space="0" w:color="auto"/>
            </w:tcBorders>
            <w:shd w:val="clear" w:color="auto" w:fill="auto"/>
            <w:hideMark/>
          </w:tcPr>
          <w:p w:rsidR="007939BD" w:rsidRPr="0040581A" w:rsidRDefault="007939BD" w:rsidP="00F00591">
            <w:pPr>
              <w:spacing w:after="0" w:line="240" w:lineRule="auto"/>
              <w:rPr>
                <w:rFonts w:ascii="Times New Roman" w:hAnsi="Times New Roman"/>
                <w:lang w:eastAsia="hi-IN" w:bidi="hi-IN"/>
              </w:rPr>
            </w:pPr>
            <w:r w:rsidRPr="0040581A">
              <w:rPr>
                <w:rFonts w:ascii="Times New Roman" w:hAnsi="Times New Roman"/>
                <w:lang w:eastAsia="hi-IN" w:bidi="hi-IN"/>
              </w:rPr>
              <w:t>Режим кондиционера – охлаждение, обогрев</w:t>
            </w: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eastAsia="Times New Roman" w:hAnsi="Times New Roman"/>
                <w:kern w:val="2"/>
              </w:rPr>
            </w:pPr>
          </w:p>
        </w:tc>
      </w:tr>
      <w:tr w:rsidR="007939BD" w:rsidRPr="0040581A" w:rsidTr="00F00591">
        <w:trPr>
          <w:trHeight w:val="255"/>
        </w:trPr>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5816" w:type="dxa"/>
            <w:tcBorders>
              <w:top w:val="single" w:sz="4" w:space="0" w:color="auto"/>
              <w:left w:val="single" w:sz="4" w:space="0" w:color="auto"/>
              <w:bottom w:val="single" w:sz="4" w:space="0" w:color="auto"/>
              <w:right w:val="single" w:sz="4" w:space="0" w:color="auto"/>
            </w:tcBorders>
            <w:shd w:val="clear" w:color="auto" w:fill="auto"/>
            <w:hideMark/>
          </w:tcPr>
          <w:p w:rsidR="007939BD" w:rsidRPr="0040581A" w:rsidRDefault="007939BD" w:rsidP="00F00591">
            <w:pPr>
              <w:spacing w:after="0" w:line="240" w:lineRule="auto"/>
              <w:rPr>
                <w:rFonts w:ascii="Times New Roman" w:hAnsi="Times New Roman"/>
                <w:kern w:val="2"/>
                <w:lang w:eastAsia="hi-IN" w:bidi="hi-IN"/>
              </w:rPr>
            </w:pPr>
            <w:r w:rsidRPr="0040581A">
              <w:rPr>
                <w:rFonts w:ascii="Times New Roman" w:hAnsi="Times New Roman"/>
                <w:lang w:eastAsia="hi-IN" w:bidi="hi-IN"/>
              </w:rPr>
              <w:t xml:space="preserve">Тип внутреннего блока -  </w:t>
            </w:r>
            <w:r w:rsidRPr="0040581A">
              <w:rPr>
                <w:rFonts w:ascii="Times New Roman" w:hAnsi="Times New Roman"/>
                <w:kern w:val="2"/>
                <w:lang w:eastAsia="hi-IN" w:bidi="hi-IN"/>
              </w:rPr>
              <w:t>настенный</w:t>
            </w: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eastAsia="Times New Roman" w:hAnsi="Times New Roman"/>
                <w:kern w:val="2"/>
              </w:rPr>
            </w:pPr>
          </w:p>
        </w:tc>
      </w:tr>
      <w:tr w:rsidR="007939BD" w:rsidRPr="0040581A" w:rsidTr="00F00591">
        <w:trPr>
          <w:trHeight w:val="255"/>
        </w:trPr>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5816" w:type="dxa"/>
            <w:tcBorders>
              <w:top w:val="single" w:sz="4" w:space="0" w:color="auto"/>
              <w:left w:val="single" w:sz="4" w:space="0" w:color="auto"/>
              <w:bottom w:val="single" w:sz="4" w:space="0" w:color="auto"/>
              <w:right w:val="single" w:sz="4" w:space="0" w:color="auto"/>
            </w:tcBorders>
            <w:shd w:val="clear" w:color="auto" w:fill="auto"/>
            <w:hideMark/>
          </w:tcPr>
          <w:p w:rsidR="007939BD" w:rsidRPr="0040581A" w:rsidRDefault="007939BD" w:rsidP="00F00591">
            <w:pPr>
              <w:spacing w:after="0" w:line="240" w:lineRule="auto"/>
              <w:rPr>
                <w:rFonts w:ascii="Times New Roman" w:eastAsia="Times New Roman" w:hAnsi="Times New Roman"/>
                <w:kern w:val="2"/>
                <w:lang w:eastAsia="ar-SA"/>
              </w:rPr>
            </w:pPr>
            <w:r w:rsidRPr="0040581A">
              <w:rPr>
                <w:rFonts w:ascii="Times New Roman" w:hAnsi="Times New Roman"/>
                <w:kern w:val="2"/>
                <w:lang w:eastAsia="ar-SA"/>
              </w:rPr>
              <w:t>Класс энергоэффективности (в режиме нагрева) – не ниже А</w:t>
            </w: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eastAsia="Times New Roman" w:hAnsi="Times New Roman"/>
                <w:kern w:val="2"/>
              </w:rPr>
            </w:pPr>
          </w:p>
        </w:tc>
      </w:tr>
      <w:tr w:rsidR="007939BD" w:rsidRPr="0040581A" w:rsidTr="00F00591">
        <w:trPr>
          <w:trHeight w:val="255"/>
        </w:trPr>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5816" w:type="dxa"/>
            <w:tcBorders>
              <w:top w:val="single" w:sz="4" w:space="0" w:color="auto"/>
              <w:left w:val="single" w:sz="4" w:space="0" w:color="auto"/>
              <w:bottom w:val="single" w:sz="4" w:space="0" w:color="auto"/>
              <w:right w:val="single" w:sz="4" w:space="0" w:color="auto"/>
            </w:tcBorders>
            <w:shd w:val="clear" w:color="auto" w:fill="auto"/>
            <w:hideMark/>
          </w:tcPr>
          <w:p w:rsidR="007939BD" w:rsidRPr="0040581A" w:rsidRDefault="007939BD" w:rsidP="00F00591">
            <w:pPr>
              <w:spacing w:after="0" w:line="240" w:lineRule="auto"/>
              <w:rPr>
                <w:rFonts w:ascii="Times New Roman" w:eastAsia="Times New Roman" w:hAnsi="Times New Roman"/>
                <w:kern w:val="2"/>
                <w:lang w:eastAsia="ar-SA"/>
              </w:rPr>
            </w:pPr>
            <w:r w:rsidRPr="0040581A">
              <w:rPr>
                <w:rFonts w:ascii="Times New Roman" w:hAnsi="Times New Roman"/>
                <w:kern w:val="2"/>
                <w:lang w:eastAsia="ar-SA"/>
              </w:rPr>
              <w:t>Класс энергоэффективности (в режиме охлаждения) – не ниже А</w:t>
            </w: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eastAsia="Times New Roman" w:hAnsi="Times New Roman"/>
                <w:kern w:val="2"/>
              </w:rPr>
            </w:pPr>
          </w:p>
        </w:tc>
      </w:tr>
      <w:tr w:rsidR="007939BD" w:rsidRPr="0040581A" w:rsidTr="00F00591">
        <w:trPr>
          <w:trHeight w:val="225"/>
        </w:trPr>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5816" w:type="dxa"/>
            <w:tcBorders>
              <w:top w:val="single" w:sz="4" w:space="0" w:color="auto"/>
              <w:left w:val="single" w:sz="4" w:space="0" w:color="auto"/>
              <w:bottom w:val="single" w:sz="4" w:space="0" w:color="auto"/>
              <w:right w:val="single" w:sz="4" w:space="0" w:color="auto"/>
            </w:tcBorders>
            <w:shd w:val="clear" w:color="auto" w:fill="auto"/>
            <w:hideMark/>
          </w:tcPr>
          <w:p w:rsidR="007939BD" w:rsidRPr="0040581A" w:rsidRDefault="007939BD" w:rsidP="00F00591">
            <w:pPr>
              <w:spacing w:after="0" w:line="240" w:lineRule="auto"/>
              <w:rPr>
                <w:rFonts w:ascii="Times New Roman" w:hAnsi="Times New Roman"/>
                <w:kern w:val="2"/>
                <w:lang w:eastAsia="hi-IN" w:bidi="hi-IN"/>
              </w:rPr>
            </w:pPr>
            <w:r w:rsidRPr="0040581A">
              <w:rPr>
                <w:rFonts w:ascii="Times New Roman" w:hAnsi="Times New Roman"/>
                <w:kern w:val="2"/>
                <w:lang w:eastAsia="hi-IN" w:bidi="hi-IN"/>
              </w:rPr>
              <w:t>Мощность в режиме охлаждения – больше или равно 3.5 кВт</w:t>
            </w: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eastAsia="Times New Roman" w:hAnsi="Times New Roman"/>
                <w:kern w:val="2"/>
              </w:rPr>
            </w:pPr>
          </w:p>
        </w:tc>
      </w:tr>
      <w:tr w:rsidR="007939BD" w:rsidRPr="0040581A" w:rsidTr="00F00591">
        <w:trPr>
          <w:trHeight w:val="635"/>
        </w:trPr>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hAnsi="Times New Roman"/>
                <w:lang w:eastAsia="hi-IN" w:bidi="hi-IN"/>
              </w:rPr>
            </w:pPr>
          </w:p>
        </w:tc>
        <w:tc>
          <w:tcPr>
            <w:tcW w:w="5816" w:type="dxa"/>
            <w:tcBorders>
              <w:top w:val="single" w:sz="4" w:space="0" w:color="auto"/>
              <w:left w:val="single" w:sz="4" w:space="0" w:color="auto"/>
              <w:bottom w:val="single" w:sz="4" w:space="0" w:color="auto"/>
              <w:right w:val="single" w:sz="4" w:space="0" w:color="auto"/>
            </w:tcBorders>
            <w:shd w:val="clear" w:color="auto" w:fill="auto"/>
            <w:hideMark/>
          </w:tcPr>
          <w:p w:rsidR="007939BD" w:rsidRPr="0040581A" w:rsidRDefault="007939BD" w:rsidP="00F00591">
            <w:pPr>
              <w:spacing w:after="0" w:line="240" w:lineRule="auto"/>
              <w:rPr>
                <w:rFonts w:ascii="Times New Roman" w:hAnsi="Times New Roman"/>
                <w:kern w:val="2"/>
                <w:lang w:eastAsia="hi-IN" w:bidi="hi-IN"/>
              </w:rPr>
            </w:pPr>
            <w:r w:rsidRPr="0040581A">
              <w:rPr>
                <w:rFonts w:ascii="Times New Roman" w:hAnsi="Times New Roman"/>
                <w:kern w:val="2"/>
                <w:lang w:eastAsia="hi-IN" w:bidi="hi-IN"/>
              </w:rPr>
              <w:t>Мощность в режиме обогрева – больше или равно 3.5 кВт</w:t>
            </w:r>
          </w:p>
        </w:tc>
        <w:tc>
          <w:tcPr>
            <w:tcW w:w="0" w:type="auto"/>
            <w:vMerge/>
            <w:tcBorders>
              <w:left w:val="single" w:sz="4" w:space="0" w:color="auto"/>
              <w:right w:val="single" w:sz="4" w:space="0" w:color="auto"/>
            </w:tcBorders>
            <w:vAlign w:val="center"/>
            <w:hideMark/>
          </w:tcPr>
          <w:p w:rsidR="007939BD" w:rsidRPr="0040581A" w:rsidRDefault="007939BD" w:rsidP="00F00591">
            <w:pPr>
              <w:spacing w:after="0" w:line="240" w:lineRule="auto"/>
              <w:rPr>
                <w:rFonts w:ascii="Times New Roman" w:eastAsia="Times New Roman" w:hAnsi="Times New Roman"/>
                <w:kern w:val="2"/>
              </w:rPr>
            </w:pPr>
          </w:p>
        </w:tc>
      </w:tr>
      <w:tr w:rsidR="007939BD" w:rsidRPr="0040581A" w:rsidTr="00F00591">
        <w:trPr>
          <w:trHeight w:val="635"/>
        </w:trPr>
        <w:tc>
          <w:tcPr>
            <w:tcW w:w="0" w:type="auto"/>
            <w:vMerge/>
            <w:tcBorders>
              <w:left w:val="single" w:sz="4" w:space="0" w:color="auto"/>
              <w:bottom w:val="single" w:sz="4" w:space="0" w:color="auto"/>
              <w:right w:val="single" w:sz="4" w:space="0" w:color="auto"/>
            </w:tcBorders>
            <w:vAlign w:val="center"/>
          </w:tcPr>
          <w:p w:rsidR="007939BD" w:rsidRPr="0040581A" w:rsidRDefault="007939BD" w:rsidP="00F00591">
            <w:pPr>
              <w:spacing w:after="0" w:line="240" w:lineRule="auto"/>
              <w:rPr>
                <w:rFonts w:ascii="Times New Roman" w:hAnsi="Times New Roman"/>
                <w:lang w:eastAsia="hi-IN" w:bidi="hi-IN"/>
              </w:rPr>
            </w:pPr>
          </w:p>
        </w:tc>
        <w:tc>
          <w:tcPr>
            <w:tcW w:w="0" w:type="auto"/>
            <w:vMerge/>
            <w:tcBorders>
              <w:left w:val="single" w:sz="4" w:space="0" w:color="auto"/>
              <w:bottom w:val="single" w:sz="4" w:space="0" w:color="auto"/>
              <w:right w:val="single" w:sz="4" w:space="0" w:color="auto"/>
            </w:tcBorders>
            <w:vAlign w:val="center"/>
          </w:tcPr>
          <w:p w:rsidR="007939BD" w:rsidRPr="0040581A" w:rsidRDefault="007939BD" w:rsidP="00F00591">
            <w:pPr>
              <w:spacing w:after="0" w:line="240" w:lineRule="auto"/>
              <w:rPr>
                <w:rFonts w:ascii="Times New Roman" w:hAnsi="Times New Roman"/>
                <w:lang w:eastAsia="hi-IN" w:bidi="hi-IN"/>
              </w:rPr>
            </w:pPr>
          </w:p>
        </w:tc>
        <w:tc>
          <w:tcPr>
            <w:tcW w:w="5816" w:type="dxa"/>
            <w:tcBorders>
              <w:top w:val="single" w:sz="4" w:space="0" w:color="auto"/>
              <w:left w:val="single" w:sz="4" w:space="0" w:color="auto"/>
              <w:right w:val="single" w:sz="4" w:space="0" w:color="auto"/>
            </w:tcBorders>
            <w:shd w:val="clear" w:color="auto" w:fill="auto"/>
          </w:tcPr>
          <w:p w:rsidR="007939BD" w:rsidRPr="0040581A" w:rsidRDefault="007939BD" w:rsidP="00F00591">
            <w:pPr>
              <w:spacing w:after="0" w:line="240" w:lineRule="auto"/>
              <w:rPr>
                <w:rFonts w:ascii="Times New Roman" w:hAnsi="Times New Roman"/>
                <w:kern w:val="2"/>
                <w:highlight w:val="yellow"/>
                <w:lang w:eastAsia="hi-IN" w:bidi="hi-IN"/>
              </w:rPr>
            </w:pPr>
            <w:r w:rsidRPr="0040581A">
              <w:rPr>
                <w:rFonts w:ascii="Times New Roman" w:hAnsi="Times New Roman"/>
                <w:kern w:val="2"/>
                <w:lang w:eastAsia="hi-IN" w:bidi="hi-IN"/>
              </w:rPr>
              <w:t>Наличие пульта дистанционного управления – да</w:t>
            </w:r>
          </w:p>
        </w:tc>
        <w:tc>
          <w:tcPr>
            <w:tcW w:w="0" w:type="auto"/>
            <w:vMerge/>
            <w:tcBorders>
              <w:left w:val="single" w:sz="4" w:space="0" w:color="auto"/>
              <w:bottom w:val="single" w:sz="4" w:space="0" w:color="auto"/>
              <w:right w:val="single" w:sz="4" w:space="0" w:color="auto"/>
            </w:tcBorders>
            <w:vAlign w:val="center"/>
          </w:tcPr>
          <w:p w:rsidR="007939BD" w:rsidRPr="0040581A" w:rsidRDefault="007939BD" w:rsidP="00F00591">
            <w:pPr>
              <w:spacing w:after="0" w:line="240" w:lineRule="auto"/>
              <w:rPr>
                <w:rFonts w:ascii="Times New Roman" w:eastAsia="Times New Roman" w:hAnsi="Times New Roman"/>
                <w:kern w:val="2"/>
              </w:rPr>
            </w:pPr>
          </w:p>
        </w:tc>
      </w:tr>
    </w:tbl>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Информация о технических регламентах и стандартах в соответствии с КТРУ:</w:t>
      </w:r>
    </w:p>
    <w:p w:rsidR="007939BD" w:rsidRPr="0040581A" w:rsidRDefault="007939BD" w:rsidP="007939BD">
      <w:pPr>
        <w:numPr>
          <w:ilvl w:val="0"/>
          <w:numId w:val="2"/>
        </w:numPr>
        <w:suppressAutoHyphens/>
        <w:spacing w:after="0" w:line="240" w:lineRule="auto"/>
        <w:ind w:left="0" w:firstLine="567"/>
        <w:contextualSpacing/>
        <w:jc w:val="both"/>
        <w:rPr>
          <w:rFonts w:ascii="Times New Roman" w:hAnsi="Times New Roman"/>
        </w:rPr>
      </w:pPr>
      <w:r w:rsidRPr="0040581A">
        <w:rPr>
          <w:rFonts w:ascii="Times New Roman" w:hAnsi="Times New Roman"/>
        </w:rPr>
        <w:t xml:space="preserve"> ГОСТ Р 55012-2012;</w:t>
      </w:r>
    </w:p>
    <w:p w:rsidR="007939BD" w:rsidRPr="0040581A" w:rsidRDefault="007939BD" w:rsidP="007939BD">
      <w:pPr>
        <w:numPr>
          <w:ilvl w:val="0"/>
          <w:numId w:val="2"/>
        </w:numPr>
        <w:suppressAutoHyphens/>
        <w:spacing w:after="0" w:line="240" w:lineRule="auto"/>
        <w:ind w:left="0" w:firstLine="567"/>
        <w:contextualSpacing/>
        <w:jc w:val="both"/>
        <w:rPr>
          <w:rFonts w:ascii="Times New Roman" w:hAnsi="Times New Roman"/>
        </w:rPr>
      </w:pPr>
      <w:r w:rsidRPr="0040581A">
        <w:rPr>
          <w:rFonts w:ascii="Times New Roman" w:hAnsi="Times New Roman"/>
        </w:rPr>
        <w:t xml:space="preserve"> Постановление Правительства РФ от 31.12.2009 № 1222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w:t>
      </w:r>
    </w:p>
    <w:p w:rsidR="007939BD" w:rsidRPr="0040581A" w:rsidRDefault="007939BD" w:rsidP="007939BD">
      <w:pPr>
        <w:numPr>
          <w:ilvl w:val="0"/>
          <w:numId w:val="2"/>
        </w:numPr>
        <w:suppressAutoHyphens/>
        <w:spacing w:after="0" w:line="240" w:lineRule="auto"/>
        <w:ind w:left="0" w:firstLine="567"/>
        <w:contextualSpacing/>
        <w:jc w:val="both"/>
        <w:rPr>
          <w:rFonts w:ascii="Times New Roman" w:hAnsi="Times New Roman"/>
        </w:rPr>
      </w:pPr>
      <w:r w:rsidRPr="0040581A">
        <w:rPr>
          <w:rFonts w:ascii="Times New Roman" w:hAnsi="Times New Roman"/>
        </w:rPr>
        <w:t xml:space="preserve"> Приказ Минэкономразвития России от 22.03.2021 N 131 "О требованиях энергетической эффективности в отношении товаров, указанных в приложении к Правилам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утвержденным постановлением Правительства Российской Федерации от 31 декабря 2009 г. N 1221".</w:t>
      </w:r>
    </w:p>
    <w:p w:rsidR="007939BD" w:rsidRPr="0040581A" w:rsidRDefault="007939BD" w:rsidP="007939BD">
      <w:pPr>
        <w:spacing w:after="0" w:line="240" w:lineRule="auto"/>
        <w:ind w:firstLine="567"/>
        <w:jc w:val="both"/>
        <w:rPr>
          <w:rFonts w:ascii="Times New Roman" w:hAnsi="Times New Roman"/>
        </w:rPr>
      </w:pPr>
      <w:r w:rsidRPr="0040581A">
        <w:rPr>
          <w:rFonts w:ascii="Times New Roman" w:hAnsi="Times New Roman"/>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939BD" w:rsidRPr="0040581A" w:rsidRDefault="007939BD" w:rsidP="007939BD">
      <w:pPr>
        <w:spacing w:after="0" w:line="240" w:lineRule="auto"/>
        <w:ind w:firstLine="567"/>
        <w:jc w:val="both"/>
        <w:rPr>
          <w:rFonts w:ascii="Times New Roman" w:hAnsi="Times New Roman"/>
        </w:rPr>
      </w:pPr>
      <w:r w:rsidRPr="0040581A">
        <w:rPr>
          <w:rFonts w:ascii="Times New Roman" w:hAnsi="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939BD" w:rsidRPr="0040581A" w:rsidRDefault="007939BD" w:rsidP="007939BD">
      <w:pPr>
        <w:spacing w:after="0" w:line="240" w:lineRule="auto"/>
        <w:ind w:firstLine="567"/>
        <w:jc w:val="both"/>
        <w:rPr>
          <w:rFonts w:ascii="Times New Roman" w:hAnsi="Times New Roman"/>
        </w:rPr>
      </w:pPr>
      <w:r w:rsidRPr="0040581A">
        <w:rPr>
          <w:rFonts w:ascii="Times New Roman" w:hAnsi="Times New Roman"/>
        </w:rPr>
        <w:t>Товар должен быть упакован и замаркирован в соответствии с действующими стандартами.</w:t>
      </w:r>
    </w:p>
    <w:p w:rsidR="007939BD" w:rsidRPr="0040581A" w:rsidRDefault="007939BD" w:rsidP="007939BD">
      <w:pPr>
        <w:spacing w:after="0" w:line="240" w:lineRule="auto"/>
        <w:ind w:firstLine="567"/>
        <w:jc w:val="both"/>
        <w:rPr>
          <w:rFonts w:ascii="Times New Roman" w:hAnsi="Times New Roman"/>
        </w:rPr>
      </w:pPr>
      <w:r w:rsidRPr="0040581A">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939BD" w:rsidRPr="0040581A" w:rsidRDefault="007939BD" w:rsidP="007939BD">
      <w:pPr>
        <w:spacing w:after="0" w:line="240" w:lineRule="auto"/>
        <w:ind w:firstLine="567"/>
        <w:jc w:val="both"/>
        <w:rPr>
          <w:rFonts w:ascii="Times New Roman" w:hAnsi="Times New Roman"/>
        </w:rPr>
      </w:pPr>
    </w:p>
    <w:p w:rsidR="007939BD" w:rsidRPr="0040581A" w:rsidRDefault="007939BD" w:rsidP="007939BD">
      <w:pPr>
        <w:spacing w:after="0" w:line="240" w:lineRule="auto"/>
        <w:ind w:firstLine="567"/>
        <w:jc w:val="center"/>
        <w:rPr>
          <w:rFonts w:ascii="Times New Roman" w:hAnsi="Times New Roman"/>
          <w:b/>
        </w:rPr>
      </w:pPr>
      <w:r w:rsidRPr="0040581A">
        <w:rPr>
          <w:rFonts w:ascii="Times New Roman" w:hAnsi="Times New Roman"/>
          <w:b/>
        </w:rPr>
        <w:t>ТРЕБОВАНИЕ</w:t>
      </w:r>
    </w:p>
    <w:p w:rsidR="007939BD" w:rsidRPr="0040581A" w:rsidRDefault="007939BD" w:rsidP="007939BD">
      <w:pPr>
        <w:spacing w:after="0" w:line="240" w:lineRule="auto"/>
        <w:ind w:firstLine="567"/>
        <w:jc w:val="center"/>
        <w:rPr>
          <w:rFonts w:ascii="Times New Roman" w:hAnsi="Times New Roman"/>
          <w:b/>
        </w:rPr>
      </w:pPr>
      <w:r w:rsidRPr="0040581A">
        <w:rPr>
          <w:rFonts w:ascii="Times New Roman" w:hAnsi="Times New Roman"/>
          <w:b/>
        </w:rPr>
        <w:t xml:space="preserve">к гарантийному сроку Товара и (или) объему предоставления гарантий его качества, к гарантийному обслуживанию товара, к расходам на обслуживание Товаров </w:t>
      </w:r>
      <w:r w:rsidRPr="0040581A">
        <w:rPr>
          <w:rFonts w:ascii="Times New Roman" w:hAnsi="Times New Roman"/>
          <w:b/>
        </w:rPr>
        <w:br/>
        <w:t>в течение гарантийного срока</w:t>
      </w:r>
    </w:p>
    <w:p w:rsidR="007939BD" w:rsidRPr="0040581A" w:rsidRDefault="007939BD" w:rsidP="007939BD">
      <w:pPr>
        <w:spacing w:after="0" w:line="240" w:lineRule="auto"/>
        <w:ind w:firstLine="567"/>
        <w:jc w:val="center"/>
        <w:rPr>
          <w:rFonts w:ascii="Times New Roman" w:hAnsi="Times New Roman"/>
          <w:b/>
        </w:rPr>
      </w:pPr>
    </w:p>
    <w:p w:rsidR="007939BD" w:rsidRPr="0040581A" w:rsidRDefault="007939BD" w:rsidP="007939BD">
      <w:pPr>
        <w:spacing w:after="0" w:line="240" w:lineRule="auto"/>
        <w:ind w:firstLine="567"/>
        <w:jc w:val="both"/>
        <w:rPr>
          <w:rFonts w:ascii="Times New Roman" w:hAnsi="Times New Roman"/>
        </w:rPr>
      </w:pPr>
      <w:r w:rsidRPr="0040581A">
        <w:rPr>
          <w:rFonts w:ascii="Times New Roman" w:hAnsi="Times New Roman"/>
        </w:rPr>
        <w:t xml:space="preserve">Поставщик предоставляет гарантию качества на поставляемый Товар. Срок гарантии должен быть равным гарантии производителя Товара, указанным в гарантийном талоне или аналогичном документе на Товар от производителя, и составлять 12 месяцев со дня подписания и размещения Заказчиком документа о приемке </w:t>
      </w:r>
      <w:r w:rsidRPr="0040581A">
        <w:rPr>
          <w:rFonts w:ascii="Times New Roman" w:hAnsi="Times New Roman"/>
          <w:bCs/>
        </w:rPr>
        <w:t xml:space="preserve">на сайте электронной торговой площадки </w:t>
      </w:r>
      <w:r w:rsidRPr="0040581A">
        <w:rPr>
          <w:rFonts w:ascii="Times New Roman" w:hAnsi="Times New Roman"/>
          <w:bCs/>
        </w:rPr>
        <w:br/>
        <w:t>ЕАТ РФ.</w:t>
      </w:r>
    </w:p>
    <w:p w:rsidR="007939BD" w:rsidRPr="0040581A" w:rsidRDefault="007939BD" w:rsidP="007939BD">
      <w:pPr>
        <w:spacing w:after="0" w:line="240" w:lineRule="auto"/>
        <w:ind w:firstLine="567"/>
        <w:jc w:val="both"/>
        <w:rPr>
          <w:rFonts w:ascii="Times New Roman" w:hAnsi="Times New Roman"/>
        </w:rPr>
      </w:pPr>
      <w:r w:rsidRPr="0040581A">
        <w:rPr>
          <w:rFonts w:ascii="Times New Roman" w:hAnsi="Times New Roman"/>
        </w:rPr>
        <w:t>Гарантия качества Товара распространяется на весь Товар в целом, включая все составляющие его части (комплектующие изделия).</w:t>
      </w:r>
    </w:p>
    <w:p w:rsidR="007939BD" w:rsidRPr="0040581A" w:rsidRDefault="007939BD" w:rsidP="007939BD">
      <w:pPr>
        <w:spacing w:after="0" w:line="240" w:lineRule="auto"/>
        <w:ind w:firstLine="567"/>
        <w:jc w:val="both"/>
        <w:rPr>
          <w:rFonts w:ascii="Times New Roman" w:hAnsi="Times New Roman"/>
        </w:rPr>
      </w:pPr>
      <w:r w:rsidRPr="0040581A">
        <w:rPr>
          <w:rFonts w:ascii="Times New Roman" w:hAnsi="Times New Roman"/>
        </w:rPr>
        <w:t>В рамках исполнения гарантийных обязательств в течение 30 (тридцати) рабочих дней с даты получения письменного уведомления от Заказчика Поставщик обязан заменить дефектный Товар, выявленный Заказчиком, если дефект не обусловлен условиями хранения или неправильной эксплуатацией. Все транспортные расходы Поставщика в рамках исполнения гарантийных обязательств включены в цену Контракта.</w:t>
      </w:r>
    </w:p>
    <w:p w:rsidR="007939BD" w:rsidRPr="0040581A" w:rsidRDefault="007939BD" w:rsidP="007939BD">
      <w:pPr>
        <w:spacing w:after="0" w:line="240" w:lineRule="auto"/>
        <w:ind w:firstLine="567"/>
        <w:jc w:val="both"/>
        <w:rPr>
          <w:rFonts w:ascii="Times New Roman" w:hAnsi="Times New Roman"/>
        </w:rPr>
      </w:pPr>
    </w:p>
    <w:p w:rsidR="007939BD" w:rsidRPr="0040581A" w:rsidRDefault="007939BD" w:rsidP="007939BD">
      <w:pPr>
        <w:spacing w:after="0" w:line="240" w:lineRule="auto"/>
        <w:jc w:val="center"/>
        <w:rPr>
          <w:rFonts w:ascii="Times New Roman" w:eastAsia="Times New Roman" w:hAnsi="Times New Roman"/>
          <w:color w:val="0D0D0D"/>
          <w:lang w:eastAsia="ru-RU"/>
        </w:rPr>
      </w:pPr>
      <w:r w:rsidRPr="0040581A">
        <w:rPr>
          <w:rFonts w:ascii="Times New Roman" w:eastAsia="Times New Roman" w:hAnsi="Times New Roman"/>
          <w:b/>
          <w:bCs/>
          <w:color w:val="0D0D0D"/>
          <w:kern w:val="1"/>
          <w:lang w:eastAsia="ar-SA"/>
        </w:rPr>
        <w:t>Общие требования</w:t>
      </w:r>
    </w:p>
    <w:p w:rsidR="007939BD" w:rsidRPr="0040581A" w:rsidRDefault="007939BD" w:rsidP="007939BD">
      <w:pPr>
        <w:widowControl w:val="0"/>
        <w:spacing w:after="0" w:line="240" w:lineRule="auto"/>
        <w:jc w:val="both"/>
        <w:rPr>
          <w:rFonts w:ascii="Times New Roman" w:eastAsia="Times New Roman" w:hAnsi="Times New Roman"/>
          <w:color w:val="0D0D0D"/>
          <w:lang w:eastAsia="ru-RU"/>
        </w:rPr>
      </w:pPr>
    </w:p>
    <w:p w:rsidR="007939BD" w:rsidRPr="0040581A" w:rsidRDefault="007939BD" w:rsidP="007939BD">
      <w:pPr>
        <w:spacing w:after="0" w:line="240" w:lineRule="auto"/>
        <w:ind w:firstLine="567"/>
        <w:jc w:val="both"/>
        <w:rPr>
          <w:rFonts w:ascii="Times New Roman" w:eastAsia="Times New Roman" w:hAnsi="Times New Roman"/>
          <w:color w:val="0D0D0D"/>
        </w:rPr>
      </w:pPr>
      <w:r w:rsidRPr="0040581A">
        <w:rPr>
          <w:rFonts w:ascii="Times New Roman" w:eastAsia="Times New Roman" w:hAnsi="Times New Roman"/>
          <w:color w:val="0D0D0D"/>
        </w:rPr>
        <w:t>Поставка, установка и пусконаладочные работы выполняются в присутствии уполномоченного представителя Заказчика.</w:t>
      </w:r>
    </w:p>
    <w:p w:rsidR="007939BD" w:rsidRPr="0040581A" w:rsidRDefault="007939BD" w:rsidP="007939BD">
      <w:pPr>
        <w:spacing w:after="0" w:line="240" w:lineRule="auto"/>
        <w:ind w:firstLine="567"/>
        <w:jc w:val="both"/>
        <w:rPr>
          <w:rFonts w:ascii="Times New Roman" w:eastAsia="Times New Roman" w:hAnsi="Times New Roman"/>
          <w:color w:val="0D0D0D"/>
        </w:rPr>
      </w:pPr>
      <w:r w:rsidRPr="0040581A">
        <w:rPr>
          <w:rFonts w:ascii="Times New Roman" w:eastAsia="Times New Roman" w:hAnsi="Times New Roman"/>
          <w:color w:val="0D0D0D"/>
        </w:rPr>
        <w:t>Все работы должен выполнять квалифицированный персонал Поставщика.</w:t>
      </w:r>
    </w:p>
    <w:p w:rsidR="007939BD" w:rsidRPr="0040581A" w:rsidRDefault="007939BD" w:rsidP="007939BD">
      <w:pPr>
        <w:spacing w:after="0" w:line="240" w:lineRule="auto"/>
        <w:ind w:firstLine="567"/>
        <w:jc w:val="both"/>
        <w:rPr>
          <w:rFonts w:ascii="Times New Roman" w:eastAsia="Times New Roman" w:hAnsi="Times New Roman"/>
          <w:lang w:eastAsia="ru-RU"/>
        </w:rPr>
      </w:pPr>
      <w:r w:rsidRPr="0040581A">
        <w:rPr>
          <w:rFonts w:ascii="Times New Roman" w:eastAsia="Times New Roman" w:hAnsi="Times New Roman"/>
          <w:color w:val="0D0D0D"/>
        </w:rPr>
        <w:t xml:space="preserve">Поставку и все работы осуществлять в рабочее время </w:t>
      </w:r>
      <w:r w:rsidRPr="0040581A">
        <w:rPr>
          <w:rFonts w:ascii="Times New Roman" w:eastAsia="Times New Roman" w:hAnsi="Times New Roman"/>
          <w:lang w:eastAsia="ru-RU"/>
        </w:rPr>
        <w:t xml:space="preserve">Заказчика, а именно: </w:t>
      </w:r>
    </w:p>
    <w:p w:rsidR="007939BD" w:rsidRPr="0040581A" w:rsidRDefault="007939BD" w:rsidP="007939BD">
      <w:pPr>
        <w:spacing w:after="0" w:line="240" w:lineRule="auto"/>
        <w:ind w:firstLine="567"/>
        <w:jc w:val="both"/>
        <w:rPr>
          <w:rFonts w:ascii="Times New Roman" w:eastAsia="Times New Roman" w:hAnsi="Times New Roman"/>
          <w:lang w:eastAsia="ru-RU"/>
        </w:rPr>
      </w:pPr>
      <w:r w:rsidRPr="0040581A">
        <w:rPr>
          <w:rFonts w:ascii="Times New Roman" w:eastAsia="Times New Roman" w:hAnsi="Times New Roman"/>
          <w:lang w:eastAsia="ru-RU"/>
        </w:rPr>
        <w:t>- ПН-ЧТ 08:00 - 17:00, ПТ 08:00 - 15:45, обеденный перерыв 12:30-13:15 (Время по МСК).</w:t>
      </w:r>
    </w:p>
    <w:p w:rsidR="007939BD" w:rsidRPr="0040581A" w:rsidRDefault="007939BD" w:rsidP="007939BD">
      <w:pPr>
        <w:spacing w:after="0" w:line="240" w:lineRule="auto"/>
        <w:ind w:firstLine="567"/>
        <w:jc w:val="both"/>
        <w:rPr>
          <w:rFonts w:ascii="Times New Roman" w:eastAsia="Times New Roman" w:hAnsi="Times New Roman"/>
          <w:lang w:eastAsia="ru-RU"/>
        </w:rPr>
      </w:pPr>
    </w:p>
    <w:p w:rsidR="007939BD" w:rsidRPr="0040581A" w:rsidRDefault="007939BD" w:rsidP="007939BD">
      <w:pPr>
        <w:spacing w:after="0" w:line="240" w:lineRule="auto"/>
        <w:ind w:firstLine="567"/>
        <w:jc w:val="both"/>
        <w:rPr>
          <w:rFonts w:ascii="Times New Roman" w:eastAsia="Times New Roman" w:hAnsi="Times New Roman"/>
          <w:lang w:eastAsia="ru-RU"/>
        </w:rPr>
      </w:pPr>
    </w:p>
    <w:p w:rsidR="007939BD" w:rsidRPr="0040581A" w:rsidRDefault="007939BD" w:rsidP="007939BD">
      <w:pPr>
        <w:spacing w:after="0" w:line="240" w:lineRule="auto"/>
        <w:ind w:firstLine="567"/>
        <w:jc w:val="both"/>
        <w:rPr>
          <w:rFonts w:ascii="Times New Roman" w:eastAsia="Times New Roman" w:hAnsi="Times New Roman"/>
          <w:lang w:eastAsia="ru-RU"/>
        </w:rPr>
      </w:pPr>
    </w:p>
    <w:p w:rsidR="007939BD" w:rsidRPr="0040581A" w:rsidRDefault="007939BD" w:rsidP="007939BD">
      <w:pPr>
        <w:spacing w:after="0" w:line="240" w:lineRule="auto"/>
        <w:ind w:firstLine="567"/>
        <w:jc w:val="both"/>
        <w:rPr>
          <w:rFonts w:ascii="Times New Roman" w:eastAsia="Times New Roman" w:hAnsi="Times New Roman"/>
          <w:lang w:eastAsia="ru-RU"/>
        </w:rPr>
      </w:pPr>
    </w:p>
    <w:p w:rsidR="007939BD" w:rsidRPr="0040581A" w:rsidRDefault="007939BD" w:rsidP="007939BD">
      <w:pPr>
        <w:spacing w:after="0" w:line="240" w:lineRule="auto"/>
        <w:jc w:val="both"/>
        <w:rPr>
          <w:rFonts w:ascii="Times New Roman" w:eastAsia="Times New Roman" w:hAnsi="Times New Roman"/>
          <w:b/>
          <w:color w:val="0D0D0D"/>
          <w:u w:val="single"/>
        </w:rPr>
      </w:pPr>
      <w:r w:rsidRPr="0040581A">
        <w:rPr>
          <w:rFonts w:ascii="Times New Roman" w:eastAsia="Times New Roman" w:hAnsi="Times New Roman"/>
          <w:b/>
          <w:color w:val="0D0D0D"/>
          <w:u w:val="single"/>
        </w:rPr>
        <w:t>Требования к поставке Товара:</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xml:space="preserve">Товар должен иметь инструкции по применению на русском языке. </w:t>
      </w:r>
    </w:p>
    <w:p w:rsidR="007939BD" w:rsidRPr="0040581A" w:rsidRDefault="007939BD" w:rsidP="007939BD">
      <w:pPr>
        <w:suppressAutoHyphens/>
        <w:spacing w:after="0" w:line="240" w:lineRule="auto"/>
        <w:ind w:firstLine="567"/>
        <w:jc w:val="both"/>
        <w:rPr>
          <w:rFonts w:ascii="Times New Roman" w:hAnsi="Times New Roman"/>
          <w:color w:val="0D0D0D"/>
          <w:kern w:val="2"/>
          <w:lang w:eastAsia="zh-CN"/>
        </w:rPr>
      </w:pPr>
      <w:r w:rsidRPr="0040581A">
        <w:rPr>
          <w:rFonts w:ascii="Times New Roman" w:hAnsi="Times New Roman"/>
          <w:color w:val="0D0D0D"/>
          <w:kern w:val="2"/>
          <w:lang w:eastAsia="zh-CN"/>
        </w:rPr>
        <w:t>Товар должен быть новым, не допускается поставка Товара бывшего в эксплуатации или имеющего в своем составе части и компоненты, бывшие в эксплуатации, находящегося на консервации и хранении, равно как и восстановленные, в том числе на предприятии-изготовителе. А также быть свободным от прав третьих лиц и не являться предметом залога, ареста или иного обременения.</w:t>
      </w:r>
    </w:p>
    <w:p w:rsidR="007939BD" w:rsidRPr="0040581A" w:rsidRDefault="007939BD" w:rsidP="007939BD">
      <w:pPr>
        <w:suppressAutoHyphens/>
        <w:spacing w:after="0" w:line="240" w:lineRule="auto"/>
        <w:ind w:firstLine="567"/>
        <w:jc w:val="both"/>
        <w:rPr>
          <w:rFonts w:ascii="Times New Roman" w:hAnsi="Times New Roman"/>
          <w:color w:val="0D0D0D"/>
          <w:kern w:val="2"/>
          <w:lang w:eastAsia="zh-CN"/>
        </w:rPr>
      </w:pPr>
    </w:p>
    <w:p w:rsidR="007939BD" w:rsidRPr="0040581A" w:rsidRDefault="007939BD" w:rsidP="007939BD">
      <w:pPr>
        <w:spacing w:after="0" w:line="240" w:lineRule="auto"/>
        <w:jc w:val="both"/>
        <w:rPr>
          <w:rFonts w:ascii="Times New Roman" w:hAnsi="Times New Roman"/>
          <w:b/>
          <w:color w:val="0D0D0D"/>
          <w:u w:val="single"/>
          <w:lang w:eastAsia="zh-CN"/>
        </w:rPr>
      </w:pPr>
      <w:r w:rsidRPr="0040581A">
        <w:rPr>
          <w:rFonts w:ascii="Times New Roman" w:hAnsi="Times New Roman"/>
          <w:b/>
          <w:color w:val="0D0D0D"/>
          <w:u w:val="single"/>
          <w:lang w:eastAsia="zh-CN"/>
        </w:rPr>
        <w:t>Требования к установке (монтажу) кондиционеров:</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xml:space="preserve">– Не допускается повреждение внутренней целостности Мобильного комплекса, в которых устанавливается оборудование. Поставщик обязан обеспечить полную сохранность конструкций, в котором производится установка оборудования, а также инженерных сетей. </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В случае необходимости, после установки выполнить работы по восстановлению поврежденных покрытий стен и других конструктивных элементов.</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качество оказания услуг должно соответствовать утвержденному Приказу Минстроя России от 30.12.2020 N 921/пр «Об утверждении СП 60.13330.2020 «СНиП 41-01-2003 Отопление, вентиляция и кондиционирование воздуха»;</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Работы должны производиться с соблюдением правил пожарной безопасности, охраны труда и санитарно-гигиенических правил, где проводятся монтажные работы;</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xml:space="preserve">- Исполнитель обязуется обеспечить безопасные условия труда для своих сотрудников, осуществляющих работы в рамках настоящего технического задания, в соответствии с требованиями </w:t>
      </w:r>
      <w:r w:rsidRPr="0040581A">
        <w:rPr>
          <w:rFonts w:ascii="Times New Roman" w:hAnsi="Times New Roman"/>
          <w:color w:val="0D0D0D"/>
          <w:lang w:eastAsia="zh-CN"/>
        </w:rPr>
        <w:lastRenderedPageBreak/>
        <w:t>законодательства Российской Федерации об охране труда и правилами безопасности, принятыми на объекте Заказчика, и несет ответственность за обеспечение безопасности своего сотрудника;</w:t>
      </w:r>
    </w:p>
    <w:p w:rsidR="007939BD" w:rsidRPr="0040581A" w:rsidRDefault="007939BD" w:rsidP="007939BD">
      <w:pPr>
        <w:spacing w:after="0" w:line="240" w:lineRule="auto"/>
        <w:ind w:firstLine="567"/>
        <w:jc w:val="both"/>
        <w:rPr>
          <w:rFonts w:ascii="Times New Roman" w:hAnsi="Times New Roman"/>
          <w:color w:val="0D0D0D"/>
          <w:lang w:eastAsia="zh-CN"/>
        </w:rPr>
      </w:pPr>
      <w:r w:rsidRPr="0040581A">
        <w:rPr>
          <w:rFonts w:ascii="Times New Roman" w:hAnsi="Times New Roman"/>
          <w:color w:val="0D0D0D"/>
          <w:lang w:eastAsia="zh-CN"/>
        </w:rPr>
        <w:t>– Поставщик должен обеспечить монтаж Товара с использованием собственных необходимых материалов.</w:t>
      </w:r>
    </w:p>
    <w:p w:rsidR="007939BD" w:rsidRPr="0040581A" w:rsidRDefault="007939BD" w:rsidP="007939BD">
      <w:pPr>
        <w:spacing w:after="0" w:line="240" w:lineRule="auto"/>
        <w:ind w:firstLine="567"/>
        <w:jc w:val="both"/>
        <w:rPr>
          <w:rFonts w:ascii="Times New Roman" w:hAnsi="Times New Roman"/>
          <w:color w:val="0D0D0D"/>
          <w:lang w:eastAsia="zh-CN"/>
        </w:rPr>
      </w:pPr>
    </w:p>
    <w:p w:rsidR="007939BD" w:rsidRPr="0040581A" w:rsidRDefault="007939BD" w:rsidP="007939BD">
      <w:pPr>
        <w:spacing w:after="0" w:line="240" w:lineRule="auto"/>
        <w:jc w:val="both"/>
        <w:rPr>
          <w:rFonts w:ascii="Times New Roman" w:hAnsi="Times New Roman"/>
          <w:b/>
          <w:color w:val="0D0D0D"/>
          <w:u w:val="single"/>
          <w:lang w:eastAsia="zh-CN"/>
        </w:rPr>
      </w:pPr>
      <w:r w:rsidRPr="0040581A">
        <w:rPr>
          <w:rFonts w:ascii="Times New Roman" w:hAnsi="Times New Roman"/>
          <w:b/>
          <w:color w:val="0D0D0D"/>
          <w:u w:val="single"/>
          <w:lang w:eastAsia="zh-CN"/>
        </w:rPr>
        <w:t>Требования к пусконаладочным работам:</w:t>
      </w:r>
    </w:p>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При проведении испытаний должны быть приняты меры, гарантирующие исключение опасности нанесения ущерба жизни и здоровью людей, имуществу и установленному оборудованию.</w:t>
      </w:r>
    </w:p>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Поставщик должен предусмотреть выполнение работ в допустимую для этого температуру окружающего воздуха, во избежание наступления не гарантийного случая поломки оборудования.</w:t>
      </w:r>
    </w:p>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Испытания бытовой системы кондиционирования воздуха включают:</w:t>
      </w:r>
    </w:p>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 испытания трубопроводов холодильного контура;</w:t>
      </w:r>
    </w:p>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 испытания системы удаления конденсата;</w:t>
      </w:r>
    </w:p>
    <w:p w:rsidR="007939BD" w:rsidRPr="0040581A" w:rsidRDefault="007939BD" w:rsidP="007939BD">
      <w:pPr>
        <w:spacing w:after="0" w:line="240" w:lineRule="auto"/>
        <w:ind w:firstLine="567"/>
        <w:jc w:val="both"/>
        <w:rPr>
          <w:rFonts w:ascii="Times New Roman" w:hAnsi="Times New Roman"/>
          <w:lang w:eastAsia="ru-RU"/>
        </w:rPr>
      </w:pPr>
      <w:r w:rsidRPr="0040581A">
        <w:rPr>
          <w:rFonts w:ascii="Times New Roman" w:hAnsi="Times New Roman"/>
          <w:lang w:eastAsia="ru-RU"/>
        </w:rPr>
        <w:t>- испытание системы электропитания и управления;</w:t>
      </w:r>
    </w:p>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Комплексная наладка, выполняемая после завершения пусконаладочных работ всех инженерных систем, обеспечивающих работу бытовой системы кондиционирования, должна включать:</w:t>
      </w:r>
    </w:p>
    <w:p w:rsidR="007939BD" w:rsidRPr="0040581A" w:rsidRDefault="007939BD" w:rsidP="007939BD">
      <w:pPr>
        <w:autoSpaceDE w:val="0"/>
        <w:autoSpaceDN w:val="0"/>
        <w:adjustRightInd w:val="0"/>
        <w:spacing w:after="0" w:line="240" w:lineRule="auto"/>
        <w:ind w:firstLine="567"/>
        <w:jc w:val="both"/>
        <w:rPr>
          <w:rFonts w:ascii="Times New Roman" w:hAnsi="Times New Roman"/>
          <w:lang w:eastAsia="ru-RU"/>
        </w:rPr>
      </w:pPr>
      <w:r w:rsidRPr="0040581A">
        <w:rPr>
          <w:rFonts w:ascii="Times New Roman" w:hAnsi="Times New Roman"/>
          <w:lang w:eastAsia="ru-RU"/>
        </w:rPr>
        <w:t>- проверку работоспособности бытовой системы кондиционирования.</w:t>
      </w:r>
    </w:p>
    <w:p w:rsidR="007939BD" w:rsidRPr="0040581A" w:rsidRDefault="007939BD" w:rsidP="007939BD">
      <w:pPr>
        <w:spacing w:after="0" w:line="240" w:lineRule="auto"/>
        <w:rPr>
          <w:rFonts w:ascii="Times New Roman" w:hAnsi="Times New Roman"/>
          <w:lang w:eastAsia="ru-RU"/>
        </w:rPr>
      </w:pPr>
      <w:r w:rsidRPr="0040581A">
        <w:rPr>
          <w:rFonts w:ascii="Times New Roman" w:hAnsi="Times New Roman"/>
          <w:lang w:eastAsia="ru-RU"/>
        </w:rPr>
        <w:t>По окончании комплексной наладки бытовой системы кондиционирования воздуха следует провести инструктаж Заказчика по основным правилам безопасной эксплуатации оборудования, передать всю техническую документацию Заказчику.</w:t>
      </w:r>
    </w:p>
    <w:p w:rsidR="007939BD" w:rsidRDefault="007939BD" w:rsidP="007939BD">
      <w:pPr>
        <w:autoSpaceDE w:val="0"/>
        <w:autoSpaceDN w:val="0"/>
        <w:adjustRightInd w:val="0"/>
        <w:spacing w:after="0" w:line="276" w:lineRule="auto"/>
        <w:ind w:firstLine="567"/>
        <w:jc w:val="both"/>
        <w:rPr>
          <w:rFonts w:ascii="Times New Roman" w:hAnsi="Times New Roman"/>
          <w:sz w:val="24"/>
          <w:szCs w:val="24"/>
          <w:lang w:eastAsia="ru-RU"/>
        </w:rPr>
      </w:pPr>
    </w:p>
    <w:p w:rsidR="007939BD" w:rsidRPr="00110BD0" w:rsidRDefault="007939BD" w:rsidP="007939BD">
      <w:pPr>
        <w:autoSpaceDE w:val="0"/>
        <w:autoSpaceDN w:val="0"/>
        <w:adjustRightInd w:val="0"/>
        <w:spacing w:after="0" w:line="240" w:lineRule="auto"/>
        <w:ind w:firstLine="567"/>
        <w:jc w:val="both"/>
        <w:rPr>
          <w:rFonts w:ascii="Times New Roman" w:hAnsi="Times New Roman"/>
          <w:sz w:val="24"/>
          <w:szCs w:val="24"/>
          <w:lang w:eastAsia="ru-RU"/>
        </w:rPr>
      </w:pPr>
    </w:p>
    <w:tbl>
      <w:tblPr>
        <w:tblW w:w="9540" w:type="dxa"/>
        <w:jc w:val="center"/>
        <w:tblLook w:val="04A0" w:firstRow="1" w:lastRow="0" w:firstColumn="1" w:lastColumn="0" w:noHBand="0" w:noVBand="1"/>
      </w:tblPr>
      <w:tblGrid>
        <w:gridCol w:w="4500"/>
        <w:gridCol w:w="5040"/>
      </w:tblGrid>
      <w:tr w:rsidR="007939BD" w:rsidRPr="00185904" w:rsidTr="00F00591">
        <w:trPr>
          <w:trHeight w:val="734"/>
          <w:jc w:val="center"/>
        </w:trPr>
        <w:tc>
          <w:tcPr>
            <w:tcW w:w="4500" w:type="dxa"/>
          </w:tcPr>
          <w:p w:rsidR="007939BD" w:rsidRDefault="007939BD" w:rsidP="00F00591">
            <w:pPr>
              <w:pStyle w:val="a5"/>
              <w:jc w:val="center"/>
              <w:rPr>
                <w:rFonts w:ascii="Times New Roman" w:hAnsi="Times New Roman"/>
                <w:color w:val="0D0D0D"/>
                <w:sz w:val="24"/>
                <w:szCs w:val="24"/>
              </w:rPr>
            </w:pPr>
            <w:r w:rsidRPr="00185904">
              <w:rPr>
                <w:rFonts w:ascii="Times New Roman" w:hAnsi="Times New Roman"/>
                <w:color w:val="0D0D0D"/>
                <w:sz w:val="24"/>
                <w:szCs w:val="24"/>
              </w:rPr>
              <w:t>ЗАКАЗЧИК:</w:t>
            </w:r>
          </w:p>
          <w:p w:rsidR="007939BD" w:rsidRPr="00185904"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r w:rsidRPr="00185904">
              <w:rPr>
                <w:rFonts w:ascii="Times New Roman" w:hAnsi="Times New Roman"/>
                <w:color w:val="0D0D0D"/>
                <w:sz w:val="24"/>
                <w:szCs w:val="24"/>
              </w:rPr>
              <w:t>Саратовская таможня</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Адрес: местонахождения: 410010, г. Саратов,</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ул. Артиллерийская, 7,</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ИНН 6452016790, КПП 645201001</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Управление Федерального Казначейства по Нижегородской области</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(Саратовская таможня л/сч. 03601105480)</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ОКЦ № 1 ВВГУ Банка России // УФК по Нижегородской области, г. Нижний Новгород</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БИК 012202102</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Номер банковского счета, входящего в состав ЕКС 40102810745370000024</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Номер казначейского счета 03211643000000013247</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 xml:space="preserve">ОКПО 05450096 ОКВЭД 84.11.4               </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ОКАТО 63401372000 ОКТМО 63701000</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 xml:space="preserve">ОКОГУ 1327020 ОКОПФ 75104                </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 xml:space="preserve">ОКФС 12 ОГРН 1036405207046    </w:t>
            </w:r>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Адрес электронной почты:</w:t>
            </w:r>
          </w:p>
          <w:p w:rsidR="007939BD" w:rsidRPr="00521C94" w:rsidRDefault="007939BD" w:rsidP="00F00591">
            <w:pPr>
              <w:spacing w:after="0" w:line="240" w:lineRule="auto"/>
              <w:rPr>
                <w:rFonts w:ascii="Times New Roman" w:eastAsia="Times New Roman" w:hAnsi="Times New Roman"/>
                <w:lang w:eastAsia="ru-RU"/>
              </w:rPr>
            </w:pPr>
            <w:hyperlink r:id="rId18" w:history="1">
              <w:r w:rsidRPr="00521C94">
                <w:rPr>
                  <w:rFonts w:ascii="Times New Roman" w:eastAsia="Times New Roman" w:hAnsi="Times New Roman"/>
                  <w:lang w:val="en-US" w:eastAsia="ru-RU"/>
                </w:rPr>
                <w:t>srt</w:t>
              </w:r>
              <w:r w:rsidRPr="00521C94">
                <w:rPr>
                  <w:rFonts w:ascii="Times New Roman" w:eastAsia="Times New Roman" w:hAnsi="Times New Roman"/>
                  <w:lang w:eastAsia="ru-RU"/>
                </w:rPr>
                <w:t>-</w:t>
              </w:r>
              <w:r w:rsidRPr="00521C94">
                <w:rPr>
                  <w:rFonts w:ascii="Times New Roman" w:eastAsia="Times New Roman" w:hAnsi="Times New Roman"/>
                  <w:lang w:val="en-US" w:eastAsia="ru-RU"/>
                </w:rPr>
                <w:t>odo</w:t>
              </w:r>
              <w:r w:rsidRPr="00521C94">
                <w:rPr>
                  <w:rFonts w:ascii="Times New Roman" w:eastAsia="Times New Roman" w:hAnsi="Times New Roman"/>
                  <w:lang w:eastAsia="ru-RU"/>
                </w:rPr>
                <w:t>@</w:t>
              </w:r>
              <w:r w:rsidRPr="00521C94">
                <w:rPr>
                  <w:rFonts w:ascii="Times New Roman" w:eastAsia="Times New Roman" w:hAnsi="Times New Roman"/>
                  <w:lang w:val="en-US" w:eastAsia="ru-RU"/>
                </w:rPr>
                <w:t>ptu</w:t>
              </w:r>
              <w:r w:rsidRPr="00521C94">
                <w:rPr>
                  <w:rFonts w:ascii="Times New Roman" w:eastAsia="Times New Roman" w:hAnsi="Times New Roman"/>
                  <w:lang w:eastAsia="ru-RU"/>
                </w:rPr>
                <w:t>.</w:t>
              </w:r>
              <w:r w:rsidRPr="00521C94">
                <w:rPr>
                  <w:rFonts w:ascii="Times New Roman" w:eastAsia="Times New Roman" w:hAnsi="Times New Roman"/>
                  <w:lang w:val="en-US" w:eastAsia="ru-RU"/>
                </w:rPr>
                <w:t>customs</w:t>
              </w:r>
              <w:r w:rsidRPr="00521C94">
                <w:rPr>
                  <w:rFonts w:ascii="Times New Roman" w:eastAsia="Times New Roman" w:hAnsi="Times New Roman"/>
                  <w:lang w:eastAsia="ru-RU"/>
                </w:rPr>
                <w:t>.</w:t>
              </w:r>
              <w:r w:rsidRPr="00521C94">
                <w:rPr>
                  <w:rFonts w:ascii="Times New Roman" w:eastAsia="Times New Roman" w:hAnsi="Times New Roman"/>
                  <w:lang w:val="en-US" w:eastAsia="ru-RU"/>
                </w:rPr>
                <w:t>gov</w:t>
              </w:r>
              <w:r w:rsidRPr="00521C94">
                <w:rPr>
                  <w:rFonts w:ascii="Times New Roman" w:eastAsia="Times New Roman" w:hAnsi="Times New Roman"/>
                  <w:lang w:eastAsia="ru-RU"/>
                </w:rPr>
                <w:t>.</w:t>
              </w:r>
              <w:r w:rsidRPr="00521C94">
                <w:rPr>
                  <w:rFonts w:ascii="Times New Roman" w:eastAsia="Times New Roman" w:hAnsi="Times New Roman"/>
                  <w:lang w:val="en-US" w:eastAsia="ru-RU"/>
                </w:rPr>
                <w:t>ru</w:t>
              </w:r>
            </w:hyperlink>
          </w:p>
          <w:p w:rsidR="007939BD" w:rsidRPr="00521C94" w:rsidRDefault="007939BD" w:rsidP="00F00591">
            <w:pPr>
              <w:spacing w:after="0" w:line="240" w:lineRule="auto"/>
              <w:rPr>
                <w:rFonts w:ascii="Times New Roman" w:eastAsia="Times New Roman" w:hAnsi="Times New Roman"/>
                <w:lang w:eastAsia="ru-RU"/>
              </w:rPr>
            </w:pPr>
            <w:r w:rsidRPr="00521C94">
              <w:rPr>
                <w:rFonts w:ascii="Times New Roman" w:eastAsia="Times New Roman" w:hAnsi="Times New Roman"/>
                <w:lang w:eastAsia="ru-RU"/>
              </w:rPr>
              <w:t>Телефон: (8452)30-85-07</w:t>
            </w:r>
          </w:p>
          <w:p w:rsidR="007939BD" w:rsidRPr="00185904" w:rsidRDefault="007939BD" w:rsidP="00F00591">
            <w:pPr>
              <w:pStyle w:val="a5"/>
              <w:jc w:val="center"/>
              <w:rPr>
                <w:rFonts w:ascii="Times New Roman" w:hAnsi="Times New Roman"/>
                <w:color w:val="0D0D0D"/>
                <w:sz w:val="24"/>
                <w:szCs w:val="24"/>
              </w:rPr>
            </w:pPr>
          </w:p>
          <w:p w:rsidR="007939BD" w:rsidRPr="00185904" w:rsidRDefault="007939BD" w:rsidP="00F00591">
            <w:pPr>
              <w:pStyle w:val="a5"/>
              <w:jc w:val="center"/>
              <w:rPr>
                <w:rFonts w:ascii="Times New Roman" w:hAnsi="Times New Roman"/>
                <w:color w:val="0D0D0D"/>
                <w:sz w:val="24"/>
                <w:szCs w:val="24"/>
              </w:rPr>
            </w:pPr>
            <w:r w:rsidRPr="00185904">
              <w:rPr>
                <w:rFonts w:ascii="Times New Roman" w:hAnsi="Times New Roman"/>
                <w:color w:val="0D0D0D"/>
                <w:sz w:val="24"/>
                <w:szCs w:val="24"/>
              </w:rPr>
              <w:t>____________________________</w:t>
            </w:r>
          </w:p>
          <w:p w:rsidR="007939BD" w:rsidRPr="00650E39" w:rsidRDefault="007939BD" w:rsidP="00F00591">
            <w:pPr>
              <w:pStyle w:val="a5"/>
              <w:jc w:val="center"/>
              <w:rPr>
                <w:rFonts w:ascii="Times New Roman" w:hAnsi="Times New Roman"/>
                <w:color w:val="0D0D0D"/>
                <w:sz w:val="24"/>
                <w:szCs w:val="24"/>
                <w:vertAlign w:val="superscript"/>
              </w:rPr>
            </w:pPr>
            <w:r w:rsidRPr="00650E39">
              <w:rPr>
                <w:rFonts w:ascii="Times New Roman" w:hAnsi="Times New Roman"/>
                <w:color w:val="0D0D0D"/>
                <w:sz w:val="24"/>
                <w:szCs w:val="24"/>
                <w:vertAlign w:val="superscript"/>
              </w:rPr>
              <w:t>(должность)</w:t>
            </w:r>
          </w:p>
          <w:p w:rsidR="007939BD" w:rsidRPr="00185904" w:rsidRDefault="007939BD" w:rsidP="00F00591">
            <w:pPr>
              <w:pStyle w:val="a5"/>
              <w:jc w:val="center"/>
              <w:rPr>
                <w:rFonts w:ascii="Times New Roman" w:hAnsi="Times New Roman"/>
                <w:color w:val="0D0D0D"/>
                <w:sz w:val="24"/>
                <w:szCs w:val="24"/>
              </w:rPr>
            </w:pPr>
            <w:r w:rsidRPr="00185904">
              <w:rPr>
                <w:rFonts w:ascii="Times New Roman" w:hAnsi="Times New Roman"/>
                <w:color w:val="0D0D0D"/>
                <w:sz w:val="24"/>
                <w:szCs w:val="24"/>
              </w:rPr>
              <w:t>___________________</w:t>
            </w:r>
          </w:p>
          <w:p w:rsidR="007939BD" w:rsidRPr="00650E39" w:rsidRDefault="007939BD" w:rsidP="00F00591">
            <w:pPr>
              <w:pStyle w:val="a5"/>
              <w:jc w:val="center"/>
              <w:rPr>
                <w:rFonts w:ascii="Times New Roman" w:hAnsi="Times New Roman"/>
                <w:color w:val="0D0D0D"/>
                <w:sz w:val="24"/>
                <w:szCs w:val="24"/>
                <w:vertAlign w:val="superscript"/>
              </w:rPr>
            </w:pPr>
            <w:r w:rsidRPr="00650E39">
              <w:rPr>
                <w:rFonts w:ascii="Times New Roman" w:hAnsi="Times New Roman"/>
                <w:color w:val="0D0D0D"/>
                <w:sz w:val="24"/>
                <w:szCs w:val="24"/>
                <w:vertAlign w:val="superscript"/>
              </w:rPr>
              <w:t>(подпись, фамилия и инициалы)</w:t>
            </w:r>
          </w:p>
          <w:p w:rsidR="007939BD" w:rsidRPr="00185904" w:rsidRDefault="007939BD" w:rsidP="00F00591">
            <w:pPr>
              <w:pStyle w:val="a5"/>
              <w:jc w:val="center"/>
              <w:rPr>
                <w:rFonts w:ascii="Times New Roman" w:hAnsi="Times New Roman"/>
                <w:color w:val="0D0D0D"/>
                <w:sz w:val="24"/>
                <w:szCs w:val="24"/>
              </w:rPr>
            </w:pPr>
            <w:r>
              <w:rPr>
                <w:rFonts w:ascii="Times New Roman" w:hAnsi="Times New Roman"/>
                <w:color w:val="0D0D0D"/>
                <w:sz w:val="24"/>
                <w:szCs w:val="24"/>
              </w:rPr>
              <w:t>_______________ 2026</w:t>
            </w:r>
            <w:r w:rsidRPr="00185904">
              <w:rPr>
                <w:rFonts w:ascii="Times New Roman" w:hAnsi="Times New Roman"/>
                <w:color w:val="0D0D0D"/>
                <w:sz w:val="24"/>
                <w:szCs w:val="24"/>
              </w:rPr>
              <w:t xml:space="preserve"> г.</w:t>
            </w:r>
          </w:p>
          <w:p w:rsidR="007939BD" w:rsidRPr="00650E39" w:rsidRDefault="007939BD" w:rsidP="00F00591">
            <w:pPr>
              <w:pStyle w:val="a5"/>
              <w:jc w:val="center"/>
              <w:rPr>
                <w:rFonts w:ascii="Times New Roman" w:hAnsi="Times New Roman"/>
                <w:vertAlign w:val="superscript"/>
              </w:rPr>
            </w:pPr>
            <w:r w:rsidRPr="00650E39">
              <w:rPr>
                <w:rFonts w:ascii="Times New Roman" w:hAnsi="Times New Roman"/>
                <w:color w:val="0D0D0D"/>
                <w:sz w:val="24"/>
                <w:szCs w:val="24"/>
                <w:vertAlign w:val="superscript"/>
              </w:rPr>
              <w:t>М.П. (при наличии печати)</w:t>
            </w:r>
          </w:p>
        </w:tc>
        <w:tc>
          <w:tcPr>
            <w:tcW w:w="5040" w:type="dxa"/>
          </w:tcPr>
          <w:p w:rsidR="007939BD" w:rsidRPr="00185904" w:rsidRDefault="007939BD" w:rsidP="00F00591">
            <w:pPr>
              <w:pStyle w:val="a5"/>
              <w:jc w:val="center"/>
              <w:rPr>
                <w:rFonts w:ascii="Times New Roman" w:hAnsi="Times New Roman"/>
                <w:color w:val="0D0D0D"/>
                <w:sz w:val="24"/>
                <w:szCs w:val="24"/>
              </w:rPr>
            </w:pPr>
            <w:r w:rsidRPr="00185904">
              <w:rPr>
                <w:rFonts w:ascii="Times New Roman" w:hAnsi="Times New Roman"/>
                <w:color w:val="0D0D0D"/>
                <w:sz w:val="24"/>
                <w:szCs w:val="24"/>
              </w:rPr>
              <w:t>ПОСТАВЩИК:</w:t>
            </w: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Default="007939BD" w:rsidP="00F00591">
            <w:pPr>
              <w:pStyle w:val="a5"/>
              <w:jc w:val="center"/>
              <w:rPr>
                <w:rFonts w:ascii="Times New Roman" w:hAnsi="Times New Roman"/>
                <w:color w:val="0D0D0D"/>
                <w:sz w:val="24"/>
                <w:szCs w:val="24"/>
              </w:rPr>
            </w:pPr>
          </w:p>
          <w:p w:rsidR="007939BD" w:rsidRPr="00185904" w:rsidRDefault="007939BD" w:rsidP="00F00591">
            <w:pPr>
              <w:pStyle w:val="a5"/>
              <w:rPr>
                <w:rFonts w:ascii="Times New Roman" w:hAnsi="Times New Roman"/>
                <w:color w:val="0D0D0D"/>
                <w:sz w:val="24"/>
                <w:szCs w:val="24"/>
              </w:rPr>
            </w:pPr>
          </w:p>
          <w:p w:rsidR="007939BD" w:rsidRPr="00185904" w:rsidRDefault="007939BD" w:rsidP="00F00591">
            <w:pPr>
              <w:pStyle w:val="a5"/>
              <w:jc w:val="center"/>
              <w:rPr>
                <w:rFonts w:ascii="Times New Roman" w:hAnsi="Times New Roman"/>
                <w:color w:val="0D0D0D"/>
                <w:sz w:val="24"/>
                <w:szCs w:val="24"/>
              </w:rPr>
            </w:pPr>
            <w:r w:rsidRPr="00185904">
              <w:rPr>
                <w:rFonts w:ascii="Times New Roman" w:hAnsi="Times New Roman"/>
                <w:color w:val="0D0D0D"/>
                <w:sz w:val="24"/>
                <w:szCs w:val="24"/>
              </w:rPr>
              <w:t>_______________________________</w:t>
            </w:r>
          </w:p>
          <w:p w:rsidR="007939BD" w:rsidRPr="00650E39" w:rsidRDefault="007939BD" w:rsidP="00F00591">
            <w:pPr>
              <w:pStyle w:val="a5"/>
              <w:jc w:val="center"/>
              <w:rPr>
                <w:rFonts w:ascii="Times New Roman" w:hAnsi="Times New Roman"/>
                <w:color w:val="0D0D0D"/>
                <w:sz w:val="24"/>
                <w:szCs w:val="24"/>
                <w:vertAlign w:val="superscript"/>
              </w:rPr>
            </w:pPr>
            <w:r w:rsidRPr="00650E39">
              <w:rPr>
                <w:rFonts w:ascii="Times New Roman" w:hAnsi="Times New Roman"/>
                <w:color w:val="0D0D0D"/>
                <w:sz w:val="24"/>
                <w:szCs w:val="24"/>
                <w:vertAlign w:val="superscript"/>
              </w:rPr>
              <w:t>(должность)</w:t>
            </w:r>
          </w:p>
          <w:p w:rsidR="007939BD" w:rsidRPr="00185904" w:rsidRDefault="007939BD" w:rsidP="00F00591">
            <w:pPr>
              <w:pStyle w:val="a5"/>
              <w:jc w:val="center"/>
              <w:rPr>
                <w:rFonts w:ascii="Times New Roman" w:hAnsi="Times New Roman"/>
                <w:color w:val="0D0D0D"/>
                <w:sz w:val="24"/>
                <w:szCs w:val="24"/>
              </w:rPr>
            </w:pPr>
            <w:r w:rsidRPr="00185904">
              <w:rPr>
                <w:rFonts w:ascii="Times New Roman" w:hAnsi="Times New Roman"/>
                <w:color w:val="0D0D0D"/>
                <w:sz w:val="24"/>
                <w:szCs w:val="24"/>
              </w:rPr>
              <w:t>_______________________________</w:t>
            </w:r>
          </w:p>
          <w:p w:rsidR="007939BD" w:rsidRPr="00650E39" w:rsidRDefault="007939BD" w:rsidP="00F00591">
            <w:pPr>
              <w:pStyle w:val="a5"/>
              <w:jc w:val="center"/>
              <w:rPr>
                <w:rFonts w:ascii="Times New Roman" w:hAnsi="Times New Roman"/>
                <w:color w:val="0D0D0D"/>
                <w:sz w:val="24"/>
                <w:szCs w:val="24"/>
                <w:vertAlign w:val="superscript"/>
              </w:rPr>
            </w:pPr>
            <w:r w:rsidRPr="00650E39">
              <w:rPr>
                <w:rFonts w:ascii="Times New Roman" w:hAnsi="Times New Roman"/>
                <w:color w:val="0D0D0D"/>
                <w:sz w:val="24"/>
                <w:szCs w:val="24"/>
                <w:vertAlign w:val="superscript"/>
              </w:rPr>
              <w:t>(подпись, фамилия и инициалы)</w:t>
            </w:r>
          </w:p>
          <w:p w:rsidR="007939BD" w:rsidRPr="00185904" w:rsidRDefault="007939BD" w:rsidP="00F00591">
            <w:pPr>
              <w:pStyle w:val="a5"/>
              <w:jc w:val="center"/>
              <w:rPr>
                <w:rFonts w:ascii="Times New Roman" w:hAnsi="Times New Roman"/>
                <w:color w:val="0D0D0D"/>
                <w:sz w:val="24"/>
                <w:szCs w:val="24"/>
              </w:rPr>
            </w:pPr>
            <w:r>
              <w:rPr>
                <w:rFonts w:ascii="Times New Roman" w:hAnsi="Times New Roman"/>
                <w:color w:val="0D0D0D"/>
                <w:sz w:val="24"/>
                <w:szCs w:val="24"/>
              </w:rPr>
              <w:t>_______________ 2026</w:t>
            </w:r>
            <w:r w:rsidRPr="00185904">
              <w:rPr>
                <w:rFonts w:ascii="Times New Roman" w:hAnsi="Times New Roman"/>
                <w:color w:val="0D0D0D"/>
                <w:sz w:val="24"/>
                <w:szCs w:val="24"/>
              </w:rPr>
              <w:t xml:space="preserve"> г.</w:t>
            </w:r>
          </w:p>
          <w:p w:rsidR="007939BD" w:rsidRPr="00650E39" w:rsidRDefault="007939BD" w:rsidP="00F00591">
            <w:pPr>
              <w:pStyle w:val="a5"/>
              <w:tabs>
                <w:tab w:val="left" w:pos="405"/>
                <w:tab w:val="center" w:pos="2412"/>
              </w:tabs>
              <w:rPr>
                <w:rFonts w:ascii="Times New Roman" w:hAnsi="Times New Roman"/>
                <w:vertAlign w:val="superscript"/>
              </w:rPr>
            </w:pPr>
            <w:r>
              <w:rPr>
                <w:rFonts w:ascii="Times New Roman" w:hAnsi="Times New Roman"/>
                <w:color w:val="0D0D0D"/>
                <w:sz w:val="24"/>
                <w:szCs w:val="24"/>
                <w:vertAlign w:val="superscript"/>
              </w:rPr>
              <w:tab/>
            </w:r>
            <w:r>
              <w:rPr>
                <w:rFonts w:ascii="Times New Roman" w:hAnsi="Times New Roman"/>
                <w:color w:val="0D0D0D"/>
                <w:sz w:val="24"/>
                <w:szCs w:val="24"/>
                <w:vertAlign w:val="superscript"/>
              </w:rPr>
              <w:tab/>
            </w:r>
            <w:r w:rsidRPr="00650E39">
              <w:rPr>
                <w:rFonts w:ascii="Times New Roman" w:hAnsi="Times New Roman"/>
                <w:color w:val="0D0D0D"/>
                <w:sz w:val="24"/>
                <w:szCs w:val="24"/>
                <w:vertAlign w:val="superscript"/>
              </w:rPr>
              <w:t>М.П. (при наличии печати)</w:t>
            </w:r>
          </w:p>
        </w:tc>
      </w:tr>
    </w:tbl>
    <w:p w:rsidR="007939BD" w:rsidRDefault="007939BD" w:rsidP="007939BD">
      <w:pPr>
        <w:autoSpaceDE w:val="0"/>
        <w:autoSpaceDN w:val="0"/>
        <w:adjustRightInd w:val="0"/>
        <w:spacing w:after="0" w:line="240" w:lineRule="auto"/>
        <w:outlineLvl w:val="0"/>
        <w:rPr>
          <w:rFonts w:ascii="Times New Roman" w:hAnsi="Times New Roman"/>
          <w:color w:val="0D0D0D"/>
          <w:sz w:val="24"/>
          <w:szCs w:val="24"/>
        </w:rPr>
      </w:pPr>
    </w:p>
    <w:p w:rsidR="007939BD" w:rsidRPr="002316F1" w:rsidRDefault="007939BD" w:rsidP="007939BD">
      <w:pPr>
        <w:rPr>
          <w:rFonts w:ascii="Times New Roman" w:hAnsi="Times New Roman"/>
          <w:sz w:val="24"/>
          <w:szCs w:val="24"/>
        </w:rPr>
      </w:pPr>
    </w:p>
    <w:p w:rsidR="007939BD" w:rsidRDefault="007939BD" w:rsidP="007939BD">
      <w:pPr>
        <w:rPr>
          <w:rFonts w:ascii="Times New Roman" w:hAnsi="Times New Roman"/>
          <w:sz w:val="24"/>
          <w:szCs w:val="24"/>
        </w:rPr>
      </w:pPr>
    </w:p>
    <w:p w:rsidR="00246666" w:rsidRDefault="00246666">
      <w:bookmarkStart w:id="21" w:name="_GoBack"/>
      <w:bookmarkEnd w:id="21"/>
    </w:p>
    <w:sectPr w:rsidR="00246666" w:rsidSect="0071557D">
      <w:pgSz w:w="11906" w:h="16838"/>
      <w:pgMar w:top="567" w:right="707" w:bottom="568" w:left="993"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0C" w:rsidRDefault="00E8650C" w:rsidP="007939BD">
      <w:pPr>
        <w:spacing w:after="0" w:line="240" w:lineRule="auto"/>
      </w:pPr>
      <w:r>
        <w:separator/>
      </w:r>
    </w:p>
  </w:endnote>
  <w:endnote w:type="continuationSeparator" w:id="0">
    <w:p w:rsidR="00E8650C" w:rsidRDefault="00E8650C" w:rsidP="0079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9BD" w:rsidRPr="008612F5" w:rsidRDefault="007939BD" w:rsidP="00DF0D54">
    <w:pPr>
      <w:pStyle w:val="a3"/>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0C" w:rsidRDefault="00E8650C" w:rsidP="007939BD">
      <w:pPr>
        <w:spacing w:after="0" w:line="240" w:lineRule="auto"/>
      </w:pPr>
      <w:r>
        <w:separator/>
      </w:r>
    </w:p>
  </w:footnote>
  <w:footnote w:type="continuationSeparator" w:id="0">
    <w:p w:rsidR="00E8650C" w:rsidRDefault="00E8650C" w:rsidP="007939BD">
      <w:pPr>
        <w:spacing w:after="0" w:line="240" w:lineRule="auto"/>
      </w:pPr>
      <w:r>
        <w:continuationSeparator/>
      </w:r>
    </w:p>
  </w:footnote>
  <w:footnote w:id="1">
    <w:p w:rsidR="007939BD" w:rsidRPr="00BA59BE" w:rsidRDefault="007939BD" w:rsidP="007939BD">
      <w:pPr>
        <w:autoSpaceDE w:val="0"/>
        <w:autoSpaceDN w:val="0"/>
        <w:adjustRightInd w:val="0"/>
        <w:spacing w:after="0" w:line="240" w:lineRule="auto"/>
        <w:jc w:val="both"/>
        <w:rPr>
          <w:rFonts w:ascii="Times New Roman" w:hAnsi="Times New Roman"/>
          <w:sz w:val="16"/>
          <w:szCs w:val="16"/>
          <w:lang w:eastAsia="ru-RU"/>
        </w:rPr>
      </w:pPr>
      <w:r>
        <w:rPr>
          <w:rStyle w:val="ab"/>
        </w:rPr>
        <w:footnoteRef/>
      </w:r>
      <w:r>
        <w:t xml:space="preserve"> </w:t>
      </w:r>
      <w:r w:rsidRPr="00DC703E">
        <w:rPr>
          <w:rFonts w:ascii="Times New Roman" w:hAnsi="Times New Roman"/>
          <w:sz w:val="16"/>
          <w:szCs w:val="16"/>
          <w:lang w:eastAsia="ru-RU"/>
        </w:rPr>
        <w:t>Приложение №3</w:t>
      </w:r>
      <w:r>
        <w:t xml:space="preserve"> </w:t>
      </w:r>
      <w:r w:rsidRPr="00BA59BE">
        <w:rPr>
          <w:rFonts w:ascii="Times New Roman" w:hAnsi="Times New Roman"/>
          <w:sz w:val="16"/>
          <w:szCs w:val="16"/>
          <w:lang w:eastAsia="ru-RU"/>
        </w:rPr>
        <w:t>Приказ Минпромторга России от 07.04.2020 N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(Зарегистрировано в Минюсте России 16.07.2020 N 58974)</w:t>
      </w:r>
    </w:p>
  </w:footnote>
  <w:footnote w:id="2">
    <w:p w:rsidR="007939BD" w:rsidRPr="00163AFC" w:rsidRDefault="007939BD" w:rsidP="007939BD">
      <w:pPr>
        <w:pStyle w:val="a9"/>
        <w:jc w:val="both"/>
        <w:rPr>
          <w:rFonts w:ascii="Times New Roman" w:hAnsi="Times New Roman"/>
          <w:sz w:val="16"/>
          <w:szCs w:val="16"/>
        </w:rPr>
      </w:pPr>
      <w:r w:rsidRPr="00BA59BE">
        <w:rPr>
          <w:rStyle w:val="ab"/>
          <w:rFonts w:ascii="Times New Roman" w:hAnsi="Times New Roman"/>
          <w:sz w:val="16"/>
          <w:szCs w:val="16"/>
        </w:rPr>
        <w:footnoteRef/>
      </w:r>
      <w:r w:rsidRPr="00BA59BE">
        <w:rPr>
          <w:rFonts w:ascii="Times New Roman" w:hAnsi="Times New Roman"/>
          <w:sz w:val="16"/>
          <w:szCs w:val="16"/>
        </w:rPr>
        <w:t xml:space="preserve"> в том чи</w:t>
      </w:r>
      <w:r>
        <w:rPr>
          <w:rFonts w:ascii="Times New Roman" w:hAnsi="Times New Roman"/>
          <w:sz w:val="16"/>
          <w:szCs w:val="16"/>
        </w:rPr>
        <w:t>сле стоимость установки Товара</w:t>
      </w:r>
    </w:p>
  </w:footnote>
  <w:footnote w:id="3">
    <w:p w:rsidR="007939BD" w:rsidRPr="00BA59BE" w:rsidRDefault="007939BD" w:rsidP="007939BD">
      <w:pPr>
        <w:pStyle w:val="a9"/>
        <w:jc w:val="both"/>
        <w:rPr>
          <w:rFonts w:ascii="Times New Roman" w:hAnsi="Times New Roman"/>
          <w:sz w:val="16"/>
          <w:szCs w:val="16"/>
        </w:rPr>
      </w:pPr>
      <w:r w:rsidRPr="00BA59BE">
        <w:rPr>
          <w:rStyle w:val="ab"/>
          <w:rFonts w:ascii="Times New Roman" w:hAnsi="Times New Roman"/>
          <w:sz w:val="16"/>
          <w:szCs w:val="16"/>
        </w:rPr>
        <w:footnoteRef/>
      </w:r>
      <w:r>
        <w:rPr>
          <w:rFonts w:ascii="Times New Roman" w:hAnsi="Times New Roman"/>
          <w:sz w:val="16"/>
          <w:szCs w:val="16"/>
        </w:rPr>
        <w:t xml:space="preserve"> из лимитов 2026</w:t>
      </w:r>
      <w:r w:rsidRPr="00BA59BE">
        <w:rPr>
          <w:rFonts w:ascii="Times New Roman" w:hAnsi="Times New Roman"/>
          <w:sz w:val="16"/>
          <w:szCs w:val="16"/>
        </w:rPr>
        <w:t xml:space="preserve">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9BD" w:rsidRPr="002316F1" w:rsidRDefault="007939BD" w:rsidP="002316F1">
    <w:pPr>
      <w:pStyle w:val="a7"/>
      <w:jc w:val="center"/>
      <w:rPr>
        <w:rFonts w:ascii="Times New Roman" w:hAnsi="Times New Roman"/>
        <w:sz w:val="24"/>
        <w:szCs w:val="24"/>
      </w:rPr>
    </w:pPr>
    <w:r w:rsidRPr="002316F1">
      <w:rPr>
        <w:rFonts w:ascii="Times New Roman" w:hAnsi="Times New Roman"/>
        <w:sz w:val="24"/>
        <w:szCs w:val="24"/>
      </w:rPr>
      <w:fldChar w:fldCharType="begin"/>
    </w:r>
    <w:r w:rsidRPr="002316F1">
      <w:rPr>
        <w:rFonts w:ascii="Times New Roman" w:hAnsi="Times New Roman"/>
        <w:sz w:val="24"/>
        <w:szCs w:val="24"/>
      </w:rPr>
      <w:instrText>PAGE   \* MERGEFORMAT</w:instrText>
    </w:r>
    <w:r w:rsidRPr="002316F1">
      <w:rPr>
        <w:rFonts w:ascii="Times New Roman" w:hAnsi="Times New Roman"/>
        <w:sz w:val="24"/>
        <w:szCs w:val="24"/>
      </w:rPr>
      <w:fldChar w:fldCharType="separate"/>
    </w:r>
    <w:r>
      <w:rPr>
        <w:rFonts w:ascii="Times New Roman" w:hAnsi="Times New Roman"/>
        <w:noProof/>
        <w:sz w:val="24"/>
        <w:szCs w:val="24"/>
      </w:rPr>
      <w:t>4</w:t>
    </w:r>
    <w:r w:rsidRPr="002316F1">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A4188"/>
    <w:multiLevelType w:val="hybridMultilevel"/>
    <w:tmpl w:val="6D2EF972"/>
    <w:lvl w:ilvl="0" w:tplc="414EC9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AD060D6"/>
    <w:multiLevelType w:val="hybridMultilevel"/>
    <w:tmpl w:val="C1BCD9FA"/>
    <w:lvl w:ilvl="0" w:tplc="D144AE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1D"/>
    <w:rsid w:val="00246666"/>
    <w:rsid w:val="003774C6"/>
    <w:rsid w:val="007939BD"/>
    <w:rsid w:val="00C7001D"/>
    <w:rsid w:val="00E8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1E0BC-7347-4D17-B5F0-C7159760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39BD"/>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7939BD"/>
    <w:rPr>
      <w:rFonts w:ascii="Calibri" w:eastAsia="Times New Roman" w:hAnsi="Calibri" w:cs="Times New Roman"/>
      <w:lang w:eastAsia="ru-RU"/>
    </w:rPr>
  </w:style>
  <w:style w:type="paragraph" w:styleId="a3">
    <w:name w:val="footer"/>
    <w:basedOn w:val="a"/>
    <w:link w:val="a4"/>
    <w:uiPriority w:val="99"/>
    <w:unhideWhenUsed/>
    <w:rsid w:val="007939BD"/>
    <w:pPr>
      <w:tabs>
        <w:tab w:val="center" w:pos="4677"/>
        <w:tab w:val="right" w:pos="9355"/>
      </w:tabs>
    </w:pPr>
  </w:style>
  <w:style w:type="character" w:customStyle="1" w:styleId="a4">
    <w:name w:val="Нижний колонтитул Знак"/>
    <w:basedOn w:val="a0"/>
    <w:link w:val="a3"/>
    <w:uiPriority w:val="99"/>
    <w:rsid w:val="007939BD"/>
    <w:rPr>
      <w:rFonts w:ascii="Calibri" w:eastAsia="Calibri" w:hAnsi="Calibri" w:cs="Times New Roman"/>
    </w:rPr>
  </w:style>
  <w:style w:type="paragraph" w:styleId="a5">
    <w:name w:val="No Spacing"/>
    <w:link w:val="a6"/>
    <w:uiPriority w:val="1"/>
    <w:qFormat/>
    <w:rsid w:val="007939BD"/>
    <w:pPr>
      <w:spacing w:after="0" w:line="240" w:lineRule="auto"/>
    </w:pPr>
    <w:rPr>
      <w:rFonts w:ascii="Calibri" w:eastAsia="Calibri" w:hAnsi="Calibri" w:cs="Times New Roman"/>
    </w:rPr>
  </w:style>
  <w:style w:type="paragraph" w:styleId="a7">
    <w:name w:val="header"/>
    <w:basedOn w:val="a"/>
    <w:link w:val="a8"/>
    <w:uiPriority w:val="99"/>
    <w:unhideWhenUsed/>
    <w:rsid w:val="007939B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39BD"/>
    <w:rPr>
      <w:rFonts w:ascii="Calibri" w:eastAsia="Calibri" w:hAnsi="Calibri" w:cs="Times New Roman"/>
    </w:rPr>
  </w:style>
  <w:style w:type="paragraph" w:styleId="a9">
    <w:name w:val="footnote text"/>
    <w:basedOn w:val="a"/>
    <w:link w:val="aa"/>
    <w:uiPriority w:val="99"/>
    <w:unhideWhenUsed/>
    <w:rsid w:val="007939BD"/>
    <w:pPr>
      <w:spacing w:after="0" w:line="240" w:lineRule="auto"/>
    </w:pPr>
    <w:rPr>
      <w:sz w:val="20"/>
      <w:szCs w:val="20"/>
    </w:rPr>
  </w:style>
  <w:style w:type="character" w:customStyle="1" w:styleId="aa">
    <w:name w:val="Текст сноски Знак"/>
    <w:basedOn w:val="a0"/>
    <w:link w:val="a9"/>
    <w:uiPriority w:val="99"/>
    <w:rsid w:val="007939BD"/>
    <w:rPr>
      <w:rFonts w:ascii="Calibri" w:eastAsia="Calibri" w:hAnsi="Calibri" w:cs="Times New Roman"/>
      <w:sz w:val="20"/>
      <w:szCs w:val="20"/>
    </w:rPr>
  </w:style>
  <w:style w:type="character" w:styleId="ab">
    <w:name w:val="footnote reference"/>
    <w:uiPriority w:val="99"/>
    <w:unhideWhenUsed/>
    <w:rsid w:val="007939BD"/>
    <w:rPr>
      <w:vertAlign w:val="superscript"/>
    </w:rPr>
  </w:style>
  <w:style w:type="paragraph" w:customStyle="1" w:styleId="228bf8a64b8551e1msonormal">
    <w:name w:val="228bf8a64b8551e1msonormal"/>
    <w:basedOn w:val="a"/>
    <w:rsid w:val="007939B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7939B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6">
    <w:name w:val="Без интервала Знак"/>
    <w:link w:val="a5"/>
    <w:uiPriority w:val="1"/>
    <w:locked/>
    <w:rsid w:val="007939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73CE9D20D2E825725EF06EC9EA8C0EE3835F65482426C2BC2B5CD9F6A34101F5626B746DD6DCC7C8C1B38E9E9CF017BE749A278392AFi1lCL" TargetMode="External"/><Relationship Id="rId13" Type="http://schemas.openxmlformats.org/officeDocument/2006/relationships/hyperlink" Target="consultantplus://offline/ref=6B68F4367301995C30DFE59C6C3FA81297F37E6D278FBF42A07A5D415EA520BB81D2E43B066FE630DD965A5A05xD31J" TargetMode="External"/><Relationship Id="rId18" Type="http://schemas.openxmlformats.org/officeDocument/2006/relationships/hyperlink" Target="mailto:njg-odo@ptu.customs.gov.ru" TargetMode="External"/><Relationship Id="rId3" Type="http://schemas.openxmlformats.org/officeDocument/2006/relationships/settings" Target="settings.xml"/><Relationship Id="rId7" Type="http://schemas.openxmlformats.org/officeDocument/2006/relationships/hyperlink" Target="consultantplus://offline/ref=D2A9CCD6499498B10890AEDC1DE9277FEF5E7A88B2C45FEACD278E253CD874405688438D74D54F06325CE1F2EBCB74CD711B65E1E5J9Z8H" TargetMode="External"/><Relationship Id="rId12" Type="http://schemas.openxmlformats.org/officeDocument/2006/relationships/hyperlink" Target="consultantplus://offline/ref=6B68F4367301995C30DFE59C6C3FA81297F47C6B2683BF42A07A5D415EA520BB81D2E43B066FE630DD965A5A05xD31J"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footnotes" Target="footnotes.xml"/><Relationship Id="rId15" Type="http://schemas.openxmlformats.org/officeDocument/2006/relationships/hyperlink" Target="consultantplus://offline/ref=6B68F4367301995C30DFE59C6C3FA81297F07F602282BF42A07A5D415EA520BB81D2E43B066FE630DD965A5A05xD31J" TargetMode="External"/><Relationship Id="rId10" Type="http://schemas.openxmlformats.org/officeDocument/2006/relationships/hyperlink" Target="consultantplus://offline/ref=153913B35F3C4EEFCD85868575DD27AD2416B5FF3F787B7CA1CE5EE12D997CB8A946C6B9BADA4703E8C4A54D3E13160C44682AC00C67202201sE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373CE9D20D2E825725EF06EC9EA8C0EE1825A604C2B7BC8B47250DBF1AC1E16F22B67756DD7DAC5C19EB69B8FC4FD12A56A9C3F9F90AD1Fi3l9L" TargetMode="External"/><Relationship Id="rId14" Type="http://schemas.openxmlformats.org/officeDocument/2006/relationships/hyperlink" Target="consultantplus://offline/ref=6B68F4367301995C30DFE59C6C3FA81295F17661228BBF42A07A5D415EA520BB81D2E43B066FE630DD965A5A05xD3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4994</Words>
  <Characters>28472</Characters>
  <Application>Microsoft Office Word</Application>
  <DocSecurity>0</DocSecurity>
  <Lines>237</Lines>
  <Paragraphs>66</Paragraphs>
  <ScaleCrop>false</ScaleCrop>
  <Company>Customs</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Дмитриевна Гладышенко</dc:creator>
  <cp:keywords/>
  <dc:description/>
  <cp:lastModifiedBy>Анастасия Дмитриевна Гладышенко</cp:lastModifiedBy>
  <cp:revision>2</cp:revision>
  <dcterms:created xsi:type="dcterms:W3CDTF">2026-05-26T07:19:00Z</dcterms:created>
  <dcterms:modified xsi:type="dcterms:W3CDTF">2026-05-26T07:19:00Z</dcterms:modified>
</cp:coreProperties>
</file>