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76870" w14:textId="77777777" w:rsidR="007B3FD0" w:rsidRPr="0003513E" w:rsidRDefault="007B3FD0" w:rsidP="0003513E">
      <w:pPr>
        <w:spacing w:before="0" w:beforeAutospacing="0" w:after="0" w:afterAutospacing="0"/>
        <w:contextualSpacing/>
        <w:jc w:val="center"/>
        <w:outlineLvl w:val="0"/>
        <w:rPr>
          <w:rFonts w:ascii="Times New Roman" w:eastAsia="Calibri" w:hAnsi="Times New Roman" w:cs="Times New Roman"/>
          <w:b/>
          <w:kern w:val="28"/>
          <w:sz w:val="24"/>
          <w:szCs w:val="24"/>
          <w:lang w:val="ru-RU" w:eastAsia="ru-RU"/>
        </w:rPr>
      </w:pPr>
      <w:r w:rsidRPr="0003513E">
        <w:rPr>
          <w:rFonts w:ascii="Times New Roman" w:eastAsia="Calibri" w:hAnsi="Times New Roman" w:cs="Times New Roman"/>
          <w:b/>
          <w:kern w:val="28"/>
          <w:sz w:val="24"/>
          <w:szCs w:val="24"/>
          <w:lang w:val="ru-RU" w:eastAsia="ru-RU"/>
        </w:rPr>
        <w:t>ПРОЕКТ ГОСУДАРСТВЕННОГО КОНТРАКТА №_________</w:t>
      </w:r>
    </w:p>
    <w:p w14:paraId="534FE03B" w14:textId="45DF7C43" w:rsidR="00381A3C" w:rsidRPr="0003513E" w:rsidRDefault="007B3FD0" w:rsidP="0003513E">
      <w:pPr>
        <w:contextualSpacing/>
        <w:jc w:val="center"/>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 xml:space="preserve">на выполнение работ </w:t>
      </w:r>
      <w:bookmarkStart w:id="0" w:name="_Hlk237331879"/>
      <w:r w:rsidRPr="0003513E">
        <w:rPr>
          <w:rFonts w:ascii="Times New Roman" w:hAnsi="Times New Roman" w:cs="Times New Roman"/>
          <w:b/>
          <w:bCs/>
          <w:color w:val="000000"/>
          <w:sz w:val="24"/>
          <w:szCs w:val="24"/>
          <w:lang w:val="ru-RU"/>
        </w:rPr>
        <w:t>по замене крана внутреннего водопровода противопожарного водоснабжения и шкафа пожарного</w:t>
      </w:r>
      <w:bookmarkEnd w:id="0"/>
    </w:p>
    <w:p w14:paraId="3A5A13BF" w14:textId="1A3275CC" w:rsidR="00381A3C" w:rsidRPr="0003513E" w:rsidRDefault="007B3FD0" w:rsidP="0003513E">
      <w:pPr>
        <w:jc w:val="center"/>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(Идентификационный код закупки 261710703559171040100100120000000244)</w:t>
      </w:r>
    </w:p>
    <w:p w14:paraId="2CB457D6" w14:textId="1A64968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г. Тула</w:t>
      </w:r>
      <w:r w:rsidR="00C950D7" w:rsidRPr="0003513E">
        <w:rPr>
          <w:rFonts w:ascii="Times New Roman" w:hAnsi="Times New Roman" w:cs="Times New Roman"/>
          <w:color w:val="000000"/>
          <w:sz w:val="24"/>
          <w:szCs w:val="24"/>
          <w:lang w:val="ru-RU"/>
        </w:rPr>
        <w:t xml:space="preserve">                                                                     </w:t>
      </w:r>
      <w:r w:rsidR="00EF4A2A">
        <w:rPr>
          <w:rFonts w:ascii="Times New Roman" w:hAnsi="Times New Roman" w:cs="Times New Roman"/>
          <w:color w:val="000000"/>
          <w:sz w:val="24"/>
          <w:szCs w:val="24"/>
          <w:lang w:val="ru-RU"/>
        </w:rPr>
        <w:t xml:space="preserve">                        </w:t>
      </w:r>
      <w:r w:rsidR="00C950D7" w:rsidRPr="0003513E">
        <w:rPr>
          <w:rFonts w:ascii="Times New Roman" w:hAnsi="Times New Roman" w:cs="Times New Roman"/>
          <w:color w:val="000000"/>
          <w:sz w:val="24"/>
          <w:szCs w:val="24"/>
          <w:lang w:val="ru-RU"/>
        </w:rPr>
        <w:t xml:space="preserve">                  </w:t>
      </w:r>
      <w:r w:rsidRPr="0003513E">
        <w:rPr>
          <w:rFonts w:ascii="Times New Roman" w:hAnsi="Times New Roman" w:cs="Times New Roman"/>
          <w:color w:val="000000"/>
          <w:sz w:val="24"/>
          <w:szCs w:val="24"/>
          <w:lang w:val="ru-RU"/>
        </w:rPr>
        <w:t xml:space="preserve"> «___» __________ 2026</w:t>
      </w:r>
      <w:r w:rsidRPr="0003513E">
        <w:rPr>
          <w:rFonts w:ascii="Times New Roman" w:hAnsi="Times New Roman" w:cs="Times New Roman"/>
          <w:color w:val="000000"/>
          <w:sz w:val="24"/>
          <w:szCs w:val="24"/>
        </w:rPr>
        <w:t> </w:t>
      </w:r>
      <w:r w:rsidRPr="0003513E">
        <w:rPr>
          <w:rFonts w:ascii="Times New Roman" w:hAnsi="Times New Roman" w:cs="Times New Roman"/>
          <w:color w:val="000000"/>
          <w:sz w:val="24"/>
          <w:szCs w:val="24"/>
          <w:lang w:val="ru-RU"/>
        </w:rPr>
        <w:t>года</w:t>
      </w:r>
    </w:p>
    <w:p w14:paraId="1D9A713B" w14:textId="53A181DC" w:rsidR="00381A3C" w:rsidRPr="0003513E" w:rsidRDefault="007B3FD0" w:rsidP="0003513E">
      <w:pPr>
        <w:ind w:firstLine="720"/>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Федеральное бюджетное учреждение Тульская лаборатория судебной экспертизы Министерства юстиции Российской Федерации (сокращенное наименование ФБУ Тульская ЛСЭ Минюста России), именуемое в дальнейшем «Заказчик», в лице директора Маслова Валерия Валерьевича, действующего на основании Устава, с одной стороны и _____________________________, именуемое в дальнейшем «</w:t>
      </w:r>
      <w:r w:rsidR="00A205A8" w:rsidRPr="0003513E">
        <w:rPr>
          <w:rFonts w:ascii="Times New Roman" w:hAnsi="Times New Roman" w:cs="Times New Roman"/>
          <w:color w:val="000000"/>
          <w:sz w:val="24"/>
          <w:szCs w:val="24"/>
          <w:lang w:val="ru-RU"/>
        </w:rPr>
        <w:t>Подрядчик</w:t>
      </w:r>
      <w:r w:rsidRPr="0003513E">
        <w:rPr>
          <w:rFonts w:ascii="Times New Roman" w:hAnsi="Times New Roman" w:cs="Times New Roman"/>
          <w:color w:val="000000"/>
          <w:sz w:val="24"/>
          <w:szCs w:val="24"/>
          <w:lang w:val="ru-RU"/>
        </w:rPr>
        <w:t>», в лице __________, действующего на основании __________,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03513E">
        <w:rPr>
          <w:rFonts w:ascii="Times New Roman" w:eastAsia="Times New Roman" w:hAnsi="Times New Roman" w:cs="Times New Roman"/>
          <w:sz w:val="24"/>
          <w:szCs w:val="24"/>
          <w:lang w:val="ru-RU" w:eastAsia="ru-RU"/>
        </w:rPr>
        <w:t xml:space="preserve"> итогового протокола закупочной сессии ЕАТ от «___» ______ 2026 г. № _____________</w:t>
      </w:r>
      <w:r w:rsidRPr="0003513E">
        <w:rPr>
          <w:rFonts w:ascii="Times New Roman" w:hAnsi="Times New Roman" w:cs="Times New Roman"/>
          <w:color w:val="000000"/>
          <w:sz w:val="24"/>
          <w:szCs w:val="24"/>
          <w:lang w:val="ru-RU"/>
        </w:rPr>
        <w:t xml:space="preserve"> заключили настоящий государственный Контракт (далее – Контракт) о нижеследующем: </w:t>
      </w:r>
    </w:p>
    <w:p w14:paraId="48F698A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1. Предмет контракта</w:t>
      </w:r>
    </w:p>
    <w:p w14:paraId="70B9E2DF" w14:textId="7B7C7AFE" w:rsidR="00365696" w:rsidRPr="0003513E" w:rsidRDefault="00365696"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1.1. В соответствии с настоящим Контрактом Заказчик поручает, а Подрядчик принимает на себя обязательства на выполнение работ по замене крана внутреннего водопровода противопожарного водоснабжения и шкафа пожарного в здании, расположенного по адресу: г. Тула, ул. Болдина, д.94В, 2 этаж (далее – Объект) в соответствии с описанием объекта закупки (Приложение №2 к Контракту), в сроки, установленные настоящим Контрактом, а Заказчик обязуется принять и оплатить работы, выполненные подрядчиком в соответствии с требованиями Контракта.</w:t>
      </w:r>
    </w:p>
    <w:p w14:paraId="3675F0A2" w14:textId="68759A34" w:rsidR="00365696" w:rsidRPr="0003513E" w:rsidRDefault="00365696"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1.2. Подрядчик обязуется выполнить на свой риск собственными и/или привлеченными силами и средствами весь комплекс работ по Объекту в соответствии</w:t>
      </w:r>
      <w:r w:rsidR="00A205A8" w:rsidRPr="0003513E">
        <w:rPr>
          <w:rFonts w:ascii="Times New Roman" w:hAnsi="Times New Roman" w:cs="Times New Roman"/>
          <w:color w:val="000000"/>
          <w:sz w:val="24"/>
          <w:szCs w:val="24"/>
          <w:lang w:val="ru-RU"/>
        </w:rPr>
        <w:t xml:space="preserve"> </w:t>
      </w:r>
      <w:r w:rsidRPr="0003513E">
        <w:rPr>
          <w:rFonts w:ascii="Times New Roman" w:hAnsi="Times New Roman" w:cs="Times New Roman"/>
          <w:color w:val="000000"/>
          <w:sz w:val="24"/>
          <w:szCs w:val="24"/>
          <w:lang w:val="ru-RU"/>
        </w:rPr>
        <w:t xml:space="preserve">с условиями </w:t>
      </w:r>
      <w:r w:rsidR="00A205A8" w:rsidRPr="0003513E">
        <w:rPr>
          <w:rFonts w:ascii="Times New Roman" w:hAnsi="Times New Roman" w:cs="Times New Roman"/>
          <w:color w:val="000000"/>
          <w:sz w:val="24"/>
          <w:szCs w:val="24"/>
          <w:lang w:val="ru-RU"/>
        </w:rPr>
        <w:t>К</w:t>
      </w:r>
      <w:r w:rsidRPr="0003513E">
        <w:rPr>
          <w:rFonts w:ascii="Times New Roman" w:hAnsi="Times New Roman" w:cs="Times New Roman"/>
          <w:color w:val="000000"/>
          <w:sz w:val="24"/>
          <w:szCs w:val="24"/>
          <w:lang w:val="ru-RU"/>
        </w:rPr>
        <w:t xml:space="preserve">онтракта и передать его </w:t>
      </w:r>
      <w:r w:rsidR="00A205A8" w:rsidRPr="0003513E">
        <w:rPr>
          <w:rFonts w:ascii="Times New Roman" w:hAnsi="Times New Roman" w:cs="Times New Roman"/>
          <w:color w:val="000000"/>
          <w:sz w:val="24"/>
          <w:szCs w:val="24"/>
          <w:lang w:val="ru-RU"/>
        </w:rPr>
        <w:t>З</w:t>
      </w:r>
      <w:r w:rsidRPr="0003513E">
        <w:rPr>
          <w:rFonts w:ascii="Times New Roman" w:hAnsi="Times New Roman" w:cs="Times New Roman"/>
          <w:color w:val="000000"/>
          <w:sz w:val="24"/>
          <w:szCs w:val="24"/>
          <w:lang w:val="ru-RU"/>
        </w:rPr>
        <w:t>аказчику.</w:t>
      </w:r>
    </w:p>
    <w:p w14:paraId="659D4A9F" w14:textId="6C5646B8" w:rsidR="00365696" w:rsidRPr="0003513E" w:rsidRDefault="00365696" w:rsidP="0003513E">
      <w:pPr>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1.3. Заказчик обязуется обеспечить контроль за осуществлением </w:t>
      </w:r>
      <w:r w:rsidR="00A205A8" w:rsidRPr="0003513E">
        <w:rPr>
          <w:rFonts w:ascii="Times New Roman" w:hAnsi="Times New Roman" w:cs="Times New Roman"/>
          <w:color w:val="000000"/>
          <w:sz w:val="24"/>
          <w:szCs w:val="24"/>
          <w:lang w:val="ru-RU"/>
        </w:rPr>
        <w:t>П</w:t>
      </w:r>
      <w:r w:rsidRPr="0003513E">
        <w:rPr>
          <w:rFonts w:ascii="Times New Roman" w:hAnsi="Times New Roman" w:cs="Times New Roman"/>
          <w:color w:val="000000"/>
          <w:sz w:val="24"/>
          <w:szCs w:val="24"/>
          <w:lang w:val="ru-RU"/>
        </w:rPr>
        <w:t xml:space="preserve">одрядчиком работ, </w:t>
      </w:r>
    </w:p>
    <w:p w14:paraId="5E449272" w14:textId="7523B37D" w:rsidR="00365696" w:rsidRPr="0003513E" w:rsidRDefault="00365696" w:rsidP="0003513E">
      <w:pPr>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а также принять и оплатить надлежащим образом выполненные </w:t>
      </w:r>
      <w:r w:rsidR="00A205A8" w:rsidRPr="0003513E">
        <w:rPr>
          <w:rFonts w:ascii="Times New Roman" w:hAnsi="Times New Roman" w:cs="Times New Roman"/>
          <w:color w:val="000000"/>
          <w:sz w:val="24"/>
          <w:szCs w:val="24"/>
          <w:lang w:val="ru-RU"/>
        </w:rPr>
        <w:t>П</w:t>
      </w:r>
      <w:r w:rsidRPr="0003513E">
        <w:rPr>
          <w:rFonts w:ascii="Times New Roman" w:hAnsi="Times New Roman" w:cs="Times New Roman"/>
          <w:color w:val="000000"/>
          <w:sz w:val="24"/>
          <w:szCs w:val="24"/>
          <w:lang w:val="ru-RU"/>
        </w:rPr>
        <w:t xml:space="preserve">одрядчиком работы </w:t>
      </w:r>
    </w:p>
    <w:p w14:paraId="4EF64150" w14:textId="3D5F5F93" w:rsidR="00365696" w:rsidRPr="0003513E" w:rsidRDefault="00365696" w:rsidP="0003513E">
      <w:pPr>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в соответствии с условиями </w:t>
      </w:r>
      <w:r w:rsidR="00A205A8" w:rsidRPr="0003513E">
        <w:rPr>
          <w:rFonts w:ascii="Times New Roman" w:hAnsi="Times New Roman" w:cs="Times New Roman"/>
          <w:color w:val="000000"/>
          <w:sz w:val="24"/>
          <w:szCs w:val="24"/>
          <w:lang w:val="ru-RU"/>
        </w:rPr>
        <w:t>К</w:t>
      </w:r>
      <w:r w:rsidRPr="0003513E">
        <w:rPr>
          <w:rFonts w:ascii="Times New Roman" w:hAnsi="Times New Roman" w:cs="Times New Roman"/>
          <w:color w:val="000000"/>
          <w:sz w:val="24"/>
          <w:szCs w:val="24"/>
          <w:lang w:val="ru-RU"/>
        </w:rPr>
        <w:t>онтракта.</w:t>
      </w:r>
    </w:p>
    <w:p w14:paraId="0EE26299" w14:textId="77777777" w:rsidR="00A205A8" w:rsidRPr="0003513E" w:rsidRDefault="00A205A8" w:rsidP="0003513E">
      <w:pPr>
        <w:contextualSpacing/>
        <w:jc w:val="both"/>
        <w:rPr>
          <w:rFonts w:ascii="Times New Roman" w:hAnsi="Times New Roman" w:cs="Times New Roman"/>
          <w:color w:val="000000"/>
          <w:sz w:val="24"/>
          <w:szCs w:val="24"/>
          <w:lang w:val="ru-RU"/>
        </w:rPr>
      </w:pPr>
    </w:p>
    <w:p w14:paraId="74AD7C9C" w14:textId="7C07B6A1"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2. Сроки выполнения работ</w:t>
      </w:r>
    </w:p>
    <w:p w14:paraId="3E9250C7" w14:textId="7C5964F9"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2.1. Начало выполнения работ по Контракту – дата подписания Контракта.</w:t>
      </w:r>
    </w:p>
    <w:p w14:paraId="0E31AF8C" w14:textId="3FE2D6DB"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2.2 Окончание выполнения работ по Контракту – в течение 20 рабочих дней с даты заключения Контракта.</w:t>
      </w:r>
    </w:p>
    <w:p w14:paraId="7611D632" w14:textId="08E250B3"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3. Цена</w:t>
      </w:r>
      <w:r w:rsidR="00506D65" w:rsidRPr="0003513E">
        <w:rPr>
          <w:rFonts w:ascii="Times New Roman" w:hAnsi="Times New Roman" w:cs="Times New Roman"/>
          <w:b/>
          <w:bCs/>
          <w:color w:val="000000"/>
          <w:sz w:val="24"/>
          <w:szCs w:val="24"/>
          <w:lang w:val="ru-RU"/>
        </w:rPr>
        <w:t xml:space="preserve"> К</w:t>
      </w:r>
      <w:r w:rsidRPr="0003513E">
        <w:rPr>
          <w:rFonts w:ascii="Times New Roman" w:hAnsi="Times New Roman" w:cs="Times New Roman"/>
          <w:b/>
          <w:bCs/>
          <w:color w:val="000000"/>
          <w:sz w:val="24"/>
          <w:szCs w:val="24"/>
          <w:lang w:val="ru-RU"/>
        </w:rPr>
        <w:t>онтракта, порядок и сроки оплаты работ</w:t>
      </w:r>
    </w:p>
    <w:p w14:paraId="25533E77" w14:textId="019AAFAE" w:rsidR="00381A3C" w:rsidRPr="00483883"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3.1 </w:t>
      </w:r>
      <w:r w:rsidR="00A205A8" w:rsidRPr="00483883">
        <w:rPr>
          <w:rFonts w:ascii="Times New Roman" w:hAnsi="Times New Roman" w:cs="Times New Roman"/>
          <w:color w:val="000000"/>
          <w:sz w:val="24"/>
          <w:szCs w:val="24"/>
          <w:lang w:val="ru-RU"/>
        </w:rPr>
        <w:t>Цена контракта составляет ________________________ (_______________________________) рублей, в том числе НДС</w:t>
      </w:r>
      <w:r w:rsidR="00A205A8" w:rsidRPr="00483883">
        <w:rPr>
          <w:rStyle w:val="a5"/>
          <w:rFonts w:ascii="Times New Roman" w:hAnsi="Times New Roman" w:cs="Times New Roman"/>
          <w:color w:val="000000"/>
          <w:sz w:val="24"/>
          <w:szCs w:val="24"/>
          <w:lang w:val="ru-RU"/>
        </w:rPr>
        <w:footnoteReference w:id="1"/>
      </w:r>
      <w:r w:rsidR="00A205A8" w:rsidRPr="00483883">
        <w:rPr>
          <w:rFonts w:ascii="Times New Roman" w:hAnsi="Times New Roman" w:cs="Times New Roman"/>
          <w:color w:val="000000"/>
          <w:sz w:val="24"/>
          <w:szCs w:val="24"/>
          <w:lang w:val="ru-RU"/>
        </w:rPr>
        <w:t xml:space="preserve"> ___________% ___________рублей по ставке, установленной Налоговым кодексом Российской Федерации.</w:t>
      </w:r>
    </w:p>
    <w:p w14:paraId="05903047" w14:textId="77777777"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lastRenderedPageBreak/>
        <w:t>3.2. Цена Контракта является твердой и определяется на весь срок исполнения</w:t>
      </w:r>
      <w:r w:rsidRPr="00483883">
        <w:rPr>
          <w:rFonts w:ascii="Times New Roman" w:hAnsi="Times New Roman" w:cs="Times New Roman"/>
          <w:sz w:val="24"/>
          <w:szCs w:val="24"/>
          <w:lang w:val="ru-RU"/>
        </w:rPr>
        <w:br/>
      </w:r>
      <w:r w:rsidRPr="00483883">
        <w:rPr>
          <w:rFonts w:ascii="Times New Roman" w:hAnsi="Times New Roman" w:cs="Times New Roman"/>
          <w:color w:val="000000"/>
          <w:sz w:val="24"/>
          <w:szCs w:val="24"/>
          <w:lang w:val="ru-RU"/>
        </w:rPr>
        <w:t>Контракта. При заключении и исполнении Контракта изменение его условий не допускается, за исключением, предусмотренных действующим законодательством Российской Федерации.</w:t>
      </w:r>
    </w:p>
    <w:p w14:paraId="2FFA11B9" w14:textId="77777777" w:rsidR="009236D4"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 xml:space="preserve">3.3. Цена Контракта включает стоимость работ, материалов, оборудования и приборов, вывоз мусора, транспортные и иные расходы Подрядчика, а также уплату всех налогов, сборов, отчислений и других обязательных платежей, установленных действующим законодательством Российской Федерации. </w:t>
      </w:r>
    </w:p>
    <w:p w14:paraId="0798CD7E" w14:textId="5014B257" w:rsidR="00381A3C" w:rsidRPr="0003513E"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w:t>
      </w:r>
      <w:r w:rsidRPr="00483883">
        <w:rPr>
          <w:rFonts w:ascii="Times New Roman" w:hAnsi="Times New Roman" w:cs="Times New Roman"/>
          <w:color w:val="000000"/>
          <w:sz w:val="24"/>
          <w:szCs w:val="24"/>
        </w:rPr>
        <w:t> </w:t>
      </w:r>
      <w:r w:rsidRPr="00483883">
        <w:rPr>
          <w:rFonts w:ascii="Times New Roman" w:hAnsi="Times New Roman" w:cs="Times New Roman"/>
          <w:color w:val="000000"/>
          <w:sz w:val="24"/>
          <w:szCs w:val="24"/>
          <w:lang w:val="ru-RU"/>
        </w:rPr>
        <w:t>соответствии</w:t>
      </w:r>
      <w:r w:rsidRPr="00483883">
        <w:rPr>
          <w:rFonts w:ascii="Times New Roman" w:hAnsi="Times New Roman" w:cs="Times New Roman"/>
          <w:color w:val="000000"/>
          <w:sz w:val="24"/>
          <w:szCs w:val="24"/>
        </w:rPr>
        <w:t> </w:t>
      </w:r>
      <w:r w:rsidRPr="00483883">
        <w:rPr>
          <w:rFonts w:ascii="Times New Roman" w:hAnsi="Times New Roman" w:cs="Times New Roman"/>
          <w:color w:val="000000"/>
          <w:sz w:val="24"/>
          <w:szCs w:val="24"/>
          <w:lang w:val="ru-RU"/>
        </w:rPr>
        <w:t>с</w:t>
      </w:r>
      <w:r w:rsidRPr="00483883">
        <w:rPr>
          <w:rFonts w:ascii="Times New Roman" w:hAnsi="Times New Roman" w:cs="Times New Roman"/>
          <w:color w:val="000000"/>
          <w:sz w:val="24"/>
          <w:szCs w:val="24"/>
        </w:rPr>
        <w:t> </w:t>
      </w:r>
      <w:r w:rsidRPr="00483883">
        <w:rPr>
          <w:rFonts w:ascii="Times New Roman" w:hAnsi="Times New Roman" w:cs="Times New Roman"/>
          <w:color w:val="000000"/>
          <w:sz w:val="24"/>
          <w:szCs w:val="24"/>
          <w:lang w:val="ru-RU"/>
        </w:rPr>
        <w:t>законодательством</w:t>
      </w:r>
      <w:r w:rsidR="00A205A8" w:rsidRPr="00483883">
        <w:rPr>
          <w:rFonts w:ascii="Times New Roman" w:hAnsi="Times New Roman" w:cs="Times New Roman"/>
          <w:color w:val="000000"/>
          <w:sz w:val="24"/>
          <w:szCs w:val="24"/>
          <w:lang w:val="ru-RU"/>
        </w:rPr>
        <w:t xml:space="preserve"> </w:t>
      </w:r>
      <w:r w:rsidRPr="00483883">
        <w:rPr>
          <w:rFonts w:ascii="Times New Roman" w:hAnsi="Times New Roman" w:cs="Times New Roman"/>
          <w:color w:val="000000"/>
          <w:sz w:val="24"/>
          <w:szCs w:val="24"/>
          <w:lang w:val="ru-RU"/>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512042" w14:textId="47AC9291" w:rsidR="007C2004" w:rsidRPr="0003513E" w:rsidRDefault="0003513E" w:rsidP="0003513E">
      <w:pPr>
        <w:widowControl w:val="0"/>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3.4</w:t>
      </w:r>
      <w:r w:rsidR="007C2004" w:rsidRPr="0003513E">
        <w:rPr>
          <w:rFonts w:ascii="Times New Roman" w:eastAsia="Times New Roman" w:hAnsi="Times New Roman" w:cs="Times New Roman"/>
          <w:color w:val="000000"/>
          <w:sz w:val="24"/>
          <w:szCs w:val="24"/>
          <w:lang w:val="ru-RU" w:eastAsia="ru-RU"/>
        </w:rPr>
        <w:t xml:space="preserve">. Цена настоящего </w:t>
      </w:r>
      <w:r w:rsidR="00483883">
        <w:rPr>
          <w:rFonts w:ascii="Times New Roman" w:eastAsia="Times New Roman" w:hAnsi="Times New Roman" w:cs="Times New Roman"/>
          <w:color w:val="000000"/>
          <w:sz w:val="24"/>
          <w:szCs w:val="24"/>
          <w:lang w:val="ru-RU" w:eastAsia="ru-RU"/>
        </w:rPr>
        <w:t>К</w:t>
      </w:r>
      <w:r w:rsidR="007C2004" w:rsidRPr="0003513E">
        <w:rPr>
          <w:rFonts w:ascii="Times New Roman" w:eastAsia="Times New Roman" w:hAnsi="Times New Roman" w:cs="Times New Roman"/>
          <w:color w:val="000000"/>
          <w:sz w:val="24"/>
          <w:szCs w:val="24"/>
          <w:lang w:val="ru-RU" w:eastAsia="ru-RU"/>
        </w:rPr>
        <w:t xml:space="preserve">онтракта может быть снижена по соглашению Сторон без изменения предусмотренных настоящим </w:t>
      </w:r>
      <w:r w:rsidR="00483883">
        <w:rPr>
          <w:rFonts w:ascii="Times New Roman" w:eastAsia="Times New Roman" w:hAnsi="Times New Roman" w:cs="Times New Roman"/>
          <w:color w:val="000000"/>
          <w:sz w:val="24"/>
          <w:szCs w:val="24"/>
          <w:lang w:val="ru-RU" w:eastAsia="ru-RU"/>
        </w:rPr>
        <w:t>К</w:t>
      </w:r>
      <w:r w:rsidR="007C2004" w:rsidRPr="0003513E">
        <w:rPr>
          <w:rFonts w:ascii="Times New Roman" w:eastAsia="Times New Roman" w:hAnsi="Times New Roman" w:cs="Times New Roman"/>
          <w:color w:val="000000"/>
          <w:sz w:val="24"/>
          <w:szCs w:val="24"/>
          <w:lang w:val="ru-RU" w:eastAsia="ru-RU"/>
        </w:rPr>
        <w:t xml:space="preserve">онтрактом объемов работ, качества выполняемых работ и иных условий исполнения настоящего </w:t>
      </w:r>
      <w:r w:rsidR="00483883">
        <w:rPr>
          <w:rFonts w:ascii="Times New Roman" w:eastAsia="Times New Roman" w:hAnsi="Times New Roman" w:cs="Times New Roman"/>
          <w:color w:val="000000"/>
          <w:sz w:val="24"/>
          <w:szCs w:val="24"/>
          <w:lang w:val="ru-RU" w:eastAsia="ru-RU"/>
        </w:rPr>
        <w:t>К</w:t>
      </w:r>
      <w:r w:rsidR="007C2004" w:rsidRPr="0003513E">
        <w:rPr>
          <w:rFonts w:ascii="Times New Roman" w:eastAsia="Times New Roman" w:hAnsi="Times New Roman" w:cs="Times New Roman"/>
          <w:color w:val="000000"/>
          <w:sz w:val="24"/>
          <w:szCs w:val="24"/>
          <w:lang w:val="ru-RU" w:eastAsia="ru-RU"/>
        </w:rPr>
        <w:t>онтракта.</w:t>
      </w:r>
    </w:p>
    <w:p w14:paraId="374F367B" w14:textId="03BFC2EF" w:rsidR="007C2004" w:rsidRPr="0003513E" w:rsidRDefault="007C2004" w:rsidP="0003513E">
      <w:pPr>
        <w:widowControl w:val="0"/>
        <w:spacing w:after="0" w:afterAutospacing="0"/>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 xml:space="preserve">При изменении объема и (или) видов выполняемых работ по </w:t>
      </w:r>
      <w:r w:rsidR="00483883">
        <w:rPr>
          <w:rFonts w:ascii="Times New Roman" w:eastAsia="Times New Roman" w:hAnsi="Times New Roman" w:cs="Times New Roman"/>
          <w:color w:val="000000"/>
          <w:sz w:val="24"/>
          <w:szCs w:val="24"/>
          <w:lang w:val="ru-RU" w:eastAsia="ru-RU"/>
        </w:rPr>
        <w:t>К</w:t>
      </w:r>
      <w:r w:rsidRPr="0003513E">
        <w:rPr>
          <w:rFonts w:ascii="Times New Roman" w:eastAsia="Times New Roman" w:hAnsi="Times New Roman" w:cs="Times New Roman"/>
          <w:color w:val="000000"/>
          <w:sz w:val="24"/>
          <w:szCs w:val="24"/>
          <w:lang w:val="ru-RU" w:eastAsia="ru-RU"/>
        </w:rPr>
        <w:t xml:space="preserve">онтракту изменение существенных условий </w:t>
      </w:r>
      <w:r w:rsidR="00483883">
        <w:rPr>
          <w:rFonts w:ascii="Times New Roman" w:eastAsia="Times New Roman" w:hAnsi="Times New Roman" w:cs="Times New Roman"/>
          <w:color w:val="000000"/>
          <w:sz w:val="24"/>
          <w:szCs w:val="24"/>
          <w:lang w:val="ru-RU" w:eastAsia="ru-RU"/>
        </w:rPr>
        <w:t>К</w:t>
      </w:r>
      <w:r w:rsidRPr="0003513E">
        <w:rPr>
          <w:rFonts w:ascii="Times New Roman" w:eastAsia="Times New Roman" w:hAnsi="Times New Roman" w:cs="Times New Roman"/>
          <w:color w:val="000000"/>
          <w:sz w:val="24"/>
          <w:szCs w:val="24"/>
          <w:lang w:val="ru-RU" w:eastAsia="ru-RU"/>
        </w:rPr>
        <w:t xml:space="preserve">онтракта при его исполнении не допускается. При этом допускается изменение с учетом положений бюджетного законодательства Российской Федерации цены контракта не более чем на 10 (десять) процентов цены </w:t>
      </w:r>
      <w:r w:rsidR="00483883">
        <w:rPr>
          <w:rFonts w:ascii="Times New Roman" w:eastAsia="Times New Roman" w:hAnsi="Times New Roman" w:cs="Times New Roman"/>
          <w:color w:val="000000"/>
          <w:sz w:val="24"/>
          <w:szCs w:val="24"/>
          <w:lang w:val="ru-RU" w:eastAsia="ru-RU"/>
        </w:rPr>
        <w:t>К</w:t>
      </w:r>
      <w:r w:rsidRPr="0003513E">
        <w:rPr>
          <w:rFonts w:ascii="Times New Roman" w:eastAsia="Times New Roman" w:hAnsi="Times New Roman" w:cs="Times New Roman"/>
          <w:color w:val="000000"/>
          <w:sz w:val="24"/>
          <w:szCs w:val="24"/>
          <w:lang w:val="ru-RU" w:eastAsia="ru-RU"/>
        </w:rPr>
        <w:t>онтракта.</w:t>
      </w:r>
    </w:p>
    <w:p w14:paraId="74E9D07E" w14:textId="468A8F61" w:rsidR="007C2004" w:rsidRPr="0003513E" w:rsidRDefault="0003513E" w:rsidP="0003513E">
      <w:pPr>
        <w:widowControl w:val="0"/>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3.5</w:t>
      </w:r>
      <w:r w:rsidR="007C2004" w:rsidRPr="0003513E">
        <w:rPr>
          <w:rFonts w:ascii="Times New Roman" w:eastAsia="Times New Roman" w:hAnsi="Times New Roman" w:cs="Times New Roman"/>
          <w:color w:val="000000"/>
          <w:sz w:val="24"/>
          <w:szCs w:val="24"/>
          <w:lang w:val="ru-RU" w:eastAsia="ru-RU"/>
        </w:rPr>
        <w:t>. Оплата за фактическим оказанные услуги осуществляется Заказчиком в течение 7 (семи) рабочих дней с даты подписания Заказчиком акта приемки товаров, работ, услуг (ф. 0510452), акта о приемке выполненных работ, счета-фактуры, выставленных Подрядчиком.</w:t>
      </w:r>
    </w:p>
    <w:p w14:paraId="48F05A60" w14:textId="71BD7A45" w:rsidR="007C2004" w:rsidRPr="0003513E" w:rsidRDefault="007C2004" w:rsidP="0003513E">
      <w:pPr>
        <w:widowControl w:val="0"/>
        <w:spacing w:after="0" w:afterAutospacing="0"/>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 xml:space="preserve">Обязанность </w:t>
      </w:r>
      <w:r w:rsidR="00483883">
        <w:rPr>
          <w:rFonts w:ascii="Times New Roman" w:eastAsia="Times New Roman" w:hAnsi="Times New Roman" w:cs="Times New Roman"/>
          <w:color w:val="000000"/>
          <w:sz w:val="24"/>
          <w:szCs w:val="24"/>
          <w:lang w:val="ru-RU" w:eastAsia="ru-RU"/>
        </w:rPr>
        <w:t>З</w:t>
      </w:r>
      <w:r w:rsidRPr="0003513E">
        <w:rPr>
          <w:rFonts w:ascii="Times New Roman" w:eastAsia="Times New Roman" w:hAnsi="Times New Roman" w:cs="Times New Roman"/>
          <w:color w:val="000000"/>
          <w:sz w:val="24"/>
          <w:szCs w:val="24"/>
          <w:lang w:val="ru-RU" w:eastAsia="ru-RU"/>
        </w:rPr>
        <w:t>аказчика оплатить работы в сроки, предусмотренные Контрактом, возникает при условии получения Заказчиком от Подрядчика всех отчетных документов, предусмотренных Контрактом, оформленных в соответствии с условиями Контракта и требованиями законодательства Российской Федерации.</w:t>
      </w:r>
    </w:p>
    <w:p w14:paraId="3612159D" w14:textId="280C679E" w:rsidR="007C2004" w:rsidRPr="0003513E" w:rsidRDefault="0003513E" w:rsidP="0003513E">
      <w:pPr>
        <w:widowControl w:val="0"/>
        <w:tabs>
          <w:tab w:val="left" w:pos="1418"/>
        </w:tabs>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3.6</w:t>
      </w:r>
      <w:r w:rsidR="007C2004" w:rsidRPr="0003513E">
        <w:rPr>
          <w:rFonts w:ascii="Times New Roman" w:eastAsia="Times New Roman" w:hAnsi="Times New Roman" w:cs="Times New Roman"/>
          <w:color w:val="000000"/>
          <w:sz w:val="24"/>
          <w:szCs w:val="24"/>
          <w:lang w:val="ru-RU" w:eastAsia="ru-RU"/>
        </w:rPr>
        <w:t xml:space="preserve">. В случае неисполнения или ненадлежащего исполнения обязательства, предусмотренного контрактом, </w:t>
      </w:r>
      <w:r w:rsidR="00483883">
        <w:rPr>
          <w:rFonts w:ascii="Times New Roman" w:eastAsia="Times New Roman" w:hAnsi="Times New Roman" w:cs="Times New Roman"/>
          <w:color w:val="000000"/>
          <w:sz w:val="24"/>
          <w:szCs w:val="24"/>
          <w:lang w:val="ru-RU" w:eastAsia="ru-RU"/>
        </w:rPr>
        <w:t>З</w:t>
      </w:r>
      <w:r w:rsidR="007C2004" w:rsidRPr="0003513E">
        <w:rPr>
          <w:rFonts w:ascii="Times New Roman" w:eastAsia="Times New Roman" w:hAnsi="Times New Roman" w:cs="Times New Roman"/>
          <w:color w:val="000000"/>
          <w:sz w:val="24"/>
          <w:szCs w:val="24"/>
          <w:lang w:val="ru-RU" w:eastAsia="ru-RU"/>
        </w:rPr>
        <w:t xml:space="preserve">аказчик вправе произвести оплату по </w:t>
      </w:r>
      <w:r w:rsidR="00483883">
        <w:rPr>
          <w:rFonts w:ascii="Times New Roman" w:eastAsia="Times New Roman" w:hAnsi="Times New Roman" w:cs="Times New Roman"/>
          <w:color w:val="000000"/>
          <w:sz w:val="24"/>
          <w:szCs w:val="24"/>
          <w:lang w:val="ru-RU" w:eastAsia="ru-RU"/>
        </w:rPr>
        <w:t>К</w:t>
      </w:r>
      <w:r w:rsidR="007C2004" w:rsidRPr="0003513E">
        <w:rPr>
          <w:rFonts w:ascii="Times New Roman" w:eastAsia="Times New Roman" w:hAnsi="Times New Roman" w:cs="Times New Roman"/>
          <w:color w:val="000000"/>
          <w:sz w:val="24"/>
          <w:szCs w:val="24"/>
          <w:lang w:val="ru-RU" w:eastAsia="ru-RU"/>
        </w:rPr>
        <w:t xml:space="preserve">онтракту за вычетом соответствующего размера неустойки (штрафа, пени). </w:t>
      </w:r>
    </w:p>
    <w:p w14:paraId="6ED3F090" w14:textId="2B5628F6" w:rsidR="007C2004" w:rsidRPr="0003513E" w:rsidRDefault="007C2004" w:rsidP="0003513E">
      <w:pPr>
        <w:widowControl w:val="0"/>
        <w:tabs>
          <w:tab w:val="left" w:pos="1418"/>
        </w:tabs>
        <w:spacing w:after="0" w:afterAutospacing="0"/>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 xml:space="preserve">При этом оплата по </w:t>
      </w:r>
      <w:r w:rsidR="00483883">
        <w:rPr>
          <w:rFonts w:ascii="Times New Roman" w:eastAsia="Times New Roman" w:hAnsi="Times New Roman" w:cs="Times New Roman"/>
          <w:color w:val="000000"/>
          <w:sz w:val="24"/>
          <w:szCs w:val="24"/>
          <w:lang w:val="ru-RU" w:eastAsia="ru-RU"/>
        </w:rPr>
        <w:t>К</w:t>
      </w:r>
      <w:r w:rsidRPr="0003513E">
        <w:rPr>
          <w:rFonts w:ascii="Times New Roman" w:eastAsia="Times New Roman" w:hAnsi="Times New Roman" w:cs="Times New Roman"/>
          <w:color w:val="000000"/>
          <w:sz w:val="24"/>
          <w:szCs w:val="24"/>
          <w:lang w:val="ru-RU" w:eastAsia="ru-RU"/>
        </w:rPr>
        <w:t xml:space="preserve">онтракту осуществляется на основании акта сдачи-приемки выполненных работ, в котором указываются: сумма, подлежащая оплате в соответствии с условиями заключенного </w:t>
      </w:r>
      <w:r w:rsidR="00483883">
        <w:rPr>
          <w:rFonts w:ascii="Times New Roman" w:eastAsia="Times New Roman" w:hAnsi="Times New Roman" w:cs="Times New Roman"/>
          <w:color w:val="000000"/>
          <w:sz w:val="24"/>
          <w:szCs w:val="24"/>
          <w:lang w:val="ru-RU" w:eastAsia="ru-RU"/>
        </w:rPr>
        <w:t>К</w:t>
      </w:r>
      <w:r w:rsidRPr="0003513E">
        <w:rPr>
          <w:rFonts w:ascii="Times New Roman" w:eastAsia="Times New Roman" w:hAnsi="Times New Roman" w:cs="Times New Roman"/>
          <w:color w:val="000000"/>
          <w:sz w:val="24"/>
          <w:szCs w:val="24"/>
          <w:lang w:val="ru-RU" w:eastAsia="ru-RU"/>
        </w:rPr>
        <w:t xml:space="preserve">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rsidR="00483883">
        <w:rPr>
          <w:rFonts w:ascii="Times New Roman" w:eastAsia="Times New Roman" w:hAnsi="Times New Roman" w:cs="Times New Roman"/>
          <w:color w:val="000000"/>
          <w:sz w:val="24"/>
          <w:szCs w:val="24"/>
          <w:lang w:val="ru-RU" w:eastAsia="ru-RU"/>
        </w:rPr>
        <w:t>П</w:t>
      </w:r>
      <w:r w:rsidRPr="0003513E">
        <w:rPr>
          <w:rFonts w:ascii="Times New Roman" w:eastAsia="Times New Roman" w:hAnsi="Times New Roman" w:cs="Times New Roman"/>
          <w:color w:val="000000"/>
          <w:sz w:val="24"/>
          <w:szCs w:val="24"/>
          <w:lang w:val="ru-RU" w:eastAsia="ru-RU"/>
        </w:rPr>
        <w:t>одрядчику по контракту.</w:t>
      </w:r>
    </w:p>
    <w:p w14:paraId="53C0BDEC" w14:textId="4453F15E" w:rsidR="007C2004" w:rsidRPr="0003513E" w:rsidRDefault="0003513E" w:rsidP="0003513E">
      <w:pPr>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3.7</w:t>
      </w:r>
      <w:r w:rsidR="007C2004" w:rsidRPr="0003513E">
        <w:rPr>
          <w:rFonts w:ascii="Times New Roman" w:eastAsia="Times New Roman" w:hAnsi="Times New Roman" w:cs="Times New Roman"/>
          <w:color w:val="000000"/>
          <w:sz w:val="24"/>
          <w:szCs w:val="24"/>
          <w:lang w:val="ru-RU" w:eastAsia="ru-RU"/>
        </w:rPr>
        <w:t xml:space="preserve">. Расчеты Заказчика с </w:t>
      </w:r>
      <w:r w:rsidR="00483883">
        <w:rPr>
          <w:rFonts w:ascii="Times New Roman" w:eastAsia="Times New Roman" w:hAnsi="Times New Roman" w:cs="Times New Roman"/>
          <w:color w:val="000000"/>
          <w:sz w:val="24"/>
          <w:szCs w:val="24"/>
          <w:lang w:val="ru-RU" w:eastAsia="ru-RU"/>
        </w:rPr>
        <w:t>П</w:t>
      </w:r>
      <w:r w:rsidR="007C2004" w:rsidRPr="0003513E">
        <w:rPr>
          <w:rFonts w:ascii="Times New Roman" w:eastAsia="Times New Roman" w:hAnsi="Times New Roman" w:cs="Times New Roman"/>
          <w:color w:val="000000"/>
          <w:sz w:val="24"/>
          <w:szCs w:val="24"/>
          <w:lang w:val="ru-RU" w:eastAsia="ru-RU"/>
        </w:rPr>
        <w:t xml:space="preserve">одрядчиком производятся по безналичному расчету платежными поручениями путем перечисления денежных средств на расчетный счет </w:t>
      </w:r>
      <w:r w:rsidR="00483883">
        <w:rPr>
          <w:rFonts w:ascii="Times New Roman" w:eastAsia="Times New Roman" w:hAnsi="Times New Roman" w:cs="Times New Roman"/>
          <w:color w:val="000000"/>
          <w:sz w:val="24"/>
          <w:szCs w:val="24"/>
          <w:lang w:val="ru-RU" w:eastAsia="ru-RU"/>
        </w:rPr>
        <w:t>П</w:t>
      </w:r>
      <w:r w:rsidR="007C2004" w:rsidRPr="0003513E">
        <w:rPr>
          <w:rFonts w:ascii="Times New Roman" w:eastAsia="Times New Roman" w:hAnsi="Times New Roman" w:cs="Times New Roman"/>
          <w:color w:val="000000"/>
          <w:sz w:val="24"/>
          <w:szCs w:val="24"/>
          <w:lang w:val="ru-RU" w:eastAsia="ru-RU"/>
        </w:rPr>
        <w:t>одрядчика.</w:t>
      </w:r>
    </w:p>
    <w:p w14:paraId="2442D915" w14:textId="6B74E9F8" w:rsidR="007C2004" w:rsidRPr="0003513E" w:rsidRDefault="0003513E" w:rsidP="0003513E">
      <w:pPr>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3.8</w:t>
      </w:r>
      <w:r w:rsidR="007C2004" w:rsidRPr="0003513E">
        <w:rPr>
          <w:rFonts w:ascii="Times New Roman" w:eastAsia="Times New Roman" w:hAnsi="Times New Roman" w:cs="Times New Roman"/>
          <w:color w:val="000000"/>
          <w:sz w:val="24"/>
          <w:szCs w:val="24"/>
          <w:lang w:val="ru-RU" w:eastAsia="ru-RU"/>
        </w:rPr>
        <w:t>. Авансирование работ по контракту не предусмотрено.</w:t>
      </w:r>
    </w:p>
    <w:p w14:paraId="338EC602" w14:textId="11B06E91" w:rsidR="007C2004" w:rsidRPr="0003513E" w:rsidRDefault="0003513E" w:rsidP="0003513E">
      <w:pPr>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3.9</w:t>
      </w:r>
      <w:r w:rsidR="007C2004" w:rsidRPr="0003513E">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 xml:space="preserve"> </w:t>
      </w:r>
      <w:r w:rsidR="007C2004" w:rsidRPr="0003513E">
        <w:rPr>
          <w:rFonts w:ascii="Times New Roman" w:eastAsia="Times New Roman" w:hAnsi="Times New Roman" w:cs="Times New Roman"/>
          <w:color w:val="000000"/>
          <w:sz w:val="24"/>
          <w:szCs w:val="24"/>
          <w:lang w:val="ru-RU" w:eastAsia="ru-RU"/>
        </w:rPr>
        <w:t>В случае изменения своего расчетного счета – Подрядчик обязан заблаговременно в письменной форме сообщить об этом Заказчику с указанием новых реквизитов расчетного счета.</w:t>
      </w:r>
    </w:p>
    <w:p w14:paraId="074F0A3B" w14:textId="61B242ED" w:rsidR="007C2004" w:rsidRPr="0003513E" w:rsidRDefault="007C2004" w:rsidP="0003513E">
      <w:pPr>
        <w:spacing w:after="0" w:afterAutospacing="0"/>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 xml:space="preserve">В противном случае все риски, связанные с перечислением </w:t>
      </w:r>
      <w:r w:rsidR="00483883">
        <w:rPr>
          <w:rFonts w:ascii="Times New Roman" w:eastAsia="Times New Roman" w:hAnsi="Times New Roman" w:cs="Times New Roman"/>
          <w:color w:val="000000"/>
          <w:sz w:val="24"/>
          <w:szCs w:val="24"/>
          <w:lang w:val="ru-RU" w:eastAsia="ru-RU"/>
        </w:rPr>
        <w:t>З</w:t>
      </w:r>
      <w:r w:rsidRPr="0003513E">
        <w:rPr>
          <w:rFonts w:ascii="Times New Roman" w:eastAsia="Times New Roman" w:hAnsi="Times New Roman" w:cs="Times New Roman"/>
          <w:color w:val="000000"/>
          <w:sz w:val="24"/>
          <w:szCs w:val="24"/>
          <w:lang w:val="ru-RU" w:eastAsia="ru-RU"/>
        </w:rPr>
        <w:t xml:space="preserve">аказчиком денежных средств на указанный в </w:t>
      </w:r>
      <w:r w:rsidR="009E6F30">
        <w:rPr>
          <w:rFonts w:ascii="Times New Roman" w:eastAsia="Times New Roman" w:hAnsi="Times New Roman" w:cs="Times New Roman"/>
          <w:color w:val="000000"/>
          <w:sz w:val="24"/>
          <w:szCs w:val="24"/>
          <w:lang w:val="ru-RU" w:eastAsia="ru-RU"/>
        </w:rPr>
        <w:t>К</w:t>
      </w:r>
      <w:r w:rsidRPr="0003513E">
        <w:rPr>
          <w:rFonts w:ascii="Times New Roman" w:eastAsia="Times New Roman" w:hAnsi="Times New Roman" w:cs="Times New Roman"/>
          <w:color w:val="000000"/>
          <w:sz w:val="24"/>
          <w:szCs w:val="24"/>
          <w:lang w:val="ru-RU" w:eastAsia="ru-RU"/>
        </w:rPr>
        <w:t xml:space="preserve">онтракте счет </w:t>
      </w:r>
      <w:r w:rsidR="009E6F30">
        <w:rPr>
          <w:rFonts w:ascii="Times New Roman" w:eastAsia="Times New Roman" w:hAnsi="Times New Roman" w:cs="Times New Roman"/>
          <w:color w:val="000000"/>
          <w:sz w:val="24"/>
          <w:szCs w:val="24"/>
          <w:lang w:val="ru-RU" w:eastAsia="ru-RU"/>
        </w:rPr>
        <w:t>П</w:t>
      </w:r>
      <w:r w:rsidRPr="0003513E">
        <w:rPr>
          <w:rFonts w:ascii="Times New Roman" w:eastAsia="Times New Roman" w:hAnsi="Times New Roman" w:cs="Times New Roman"/>
          <w:color w:val="000000"/>
          <w:sz w:val="24"/>
          <w:szCs w:val="24"/>
          <w:lang w:val="ru-RU" w:eastAsia="ru-RU"/>
        </w:rPr>
        <w:t xml:space="preserve">одрядчика, несет </w:t>
      </w:r>
      <w:r w:rsidR="009E6F30">
        <w:rPr>
          <w:rFonts w:ascii="Times New Roman" w:eastAsia="Times New Roman" w:hAnsi="Times New Roman" w:cs="Times New Roman"/>
          <w:color w:val="000000"/>
          <w:sz w:val="24"/>
          <w:szCs w:val="24"/>
          <w:lang w:val="ru-RU" w:eastAsia="ru-RU"/>
        </w:rPr>
        <w:t>П</w:t>
      </w:r>
      <w:r w:rsidRPr="0003513E">
        <w:rPr>
          <w:rFonts w:ascii="Times New Roman" w:eastAsia="Times New Roman" w:hAnsi="Times New Roman" w:cs="Times New Roman"/>
          <w:color w:val="000000"/>
          <w:sz w:val="24"/>
          <w:szCs w:val="24"/>
          <w:lang w:val="ru-RU" w:eastAsia="ru-RU"/>
        </w:rPr>
        <w:t>одрядчик.</w:t>
      </w:r>
    </w:p>
    <w:p w14:paraId="7E482231" w14:textId="38BF1B96" w:rsidR="007C2004" w:rsidRPr="0003513E" w:rsidRDefault="009E6F30" w:rsidP="0003513E">
      <w:pPr>
        <w:tabs>
          <w:tab w:val="left" w:pos="1134"/>
        </w:tabs>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3</w:t>
      </w:r>
      <w:r w:rsidR="007C2004" w:rsidRPr="0003513E">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10</w:t>
      </w:r>
      <w:r w:rsidR="007C2004" w:rsidRPr="0003513E">
        <w:rPr>
          <w:rFonts w:ascii="Times New Roman" w:eastAsia="Times New Roman" w:hAnsi="Times New Roman" w:cs="Times New Roman"/>
          <w:color w:val="000000"/>
          <w:sz w:val="24"/>
          <w:szCs w:val="24"/>
          <w:lang w:val="ru-RU" w:eastAsia="ru-RU"/>
        </w:rPr>
        <w:t>. Источник финансирования – Федеральный бюджет.</w:t>
      </w:r>
    </w:p>
    <w:p w14:paraId="3B29AE87" w14:textId="05D01190" w:rsidR="007C2004" w:rsidRPr="0003513E" w:rsidRDefault="009E6F30" w:rsidP="0003513E">
      <w:pPr>
        <w:spacing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w:t>
      </w:r>
      <w:r w:rsidR="007C2004" w:rsidRPr="0003513E">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1</w:t>
      </w:r>
      <w:r w:rsidR="007C2004" w:rsidRPr="0003513E">
        <w:rPr>
          <w:rFonts w:ascii="Times New Roman" w:eastAsia="Times New Roman" w:hAnsi="Times New Roman" w:cs="Times New Roman"/>
          <w:color w:val="000000"/>
          <w:sz w:val="24"/>
          <w:szCs w:val="24"/>
          <w:lang w:val="ru-RU" w:eastAsia="ru-RU"/>
        </w:rPr>
        <w:t xml:space="preserve">. Обязанности заказчика по оплате считаются исполненными с даты списания денежных средств с расчетного счета </w:t>
      </w:r>
      <w:r>
        <w:rPr>
          <w:rFonts w:ascii="Times New Roman" w:eastAsia="Times New Roman" w:hAnsi="Times New Roman" w:cs="Times New Roman"/>
          <w:color w:val="000000"/>
          <w:sz w:val="24"/>
          <w:szCs w:val="24"/>
          <w:lang w:val="ru-RU" w:eastAsia="ru-RU"/>
        </w:rPr>
        <w:t>З</w:t>
      </w:r>
      <w:r w:rsidR="007C2004" w:rsidRPr="0003513E">
        <w:rPr>
          <w:rFonts w:ascii="Times New Roman" w:eastAsia="Times New Roman" w:hAnsi="Times New Roman" w:cs="Times New Roman"/>
          <w:color w:val="000000"/>
          <w:sz w:val="24"/>
          <w:szCs w:val="24"/>
          <w:lang w:val="ru-RU" w:eastAsia="ru-RU"/>
        </w:rPr>
        <w:t>аказчика</w:t>
      </w:r>
    </w:p>
    <w:p w14:paraId="6DC307B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4. Права и обязанности Сторон</w:t>
      </w:r>
    </w:p>
    <w:p w14:paraId="6E0C197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4.1 Заказчика обязан:</w:t>
      </w:r>
    </w:p>
    <w:p w14:paraId="5B27C91E" w14:textId="209F3590"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4.1.</w:t>
      </w:r>
      <w:r w:rsidR="009E6F30">
        <w:rPr>
          <w:rFonts w:ascii="Times New Roman" w:hAnsi="Times New Roman" w:cs="Times New Roman"/>
          <w:color w:val="000000"/>
          <w:sz w:val="24"/>
          <w:szCs w:val="24"/>
          <w:lang w:val="ru-RU"/>
        </w:rPr>
        <w:t>1</w:t>
      </w:r>
      <w:r w:rsidRPr="0003513E">
        <w:rPr>
          <w:rFonts w:ascii="Times New Roman" w:hAnsi="Times New Roman" w:cs="Times New Roman"/>
          <w:color w:val="000000"/>
          <w:sz w:val="24"/>
          <w:szCs w:val="24"/>
          <w:lang w:val="ru-RU"/>
        </w:rPr>
        <w:t xml:space="preserve">. </w:t>
      </w:r>
      <w:r w:rsidR="009A3F2C" w:rsidRPr="0003513E">
        <w:rPr>
          <w:rFonts w:ascii="Times New Roman" w:hAnsi="Times New Roman" w:cs="Times New Roman"/>
          <w:color w:val="000000"/>
          <w:sz w:val="24"/>
          <w:szCs w:val="24"/>
          <w:lang w:val="ru-RU"/>
        </w:rPr>
        <w:t>Осуществлять приемку и оплату выполненных Подрядчиком работ в порядке, установленном Контрактом.</w:t>
      </w:r>
    </w:p>
    <w:p w14:paraId="34238EDE" w14:textId="40335494" w:rsidR="000B2E26" w:rsidRPr="0003513E" w:rsidRDefault="007B3FD0" w:rsidP="0003513E">
      <w:pPr>
        <w:spacing w:after="0" w:afterAutospacing="0"/>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4.1.</w:t>
      </w:r>
      <w:r w:rsidR="009E6F30">
        <w:rPr>
          <w:rFonts w:ascii="Times New Roman" w:hAnsi="Times New Roman" w:cs="Times New Roman"/>
          <w:color w:val="000000"/>
          <w:sz w:val="24"/>
          <w:szCs w:val="24"/>
          <w:lang w:val="ru-RU"/>
        </w:rPr>
        <w:t>2</w:t>
      </w:r>
      <w:r w:rsidRPr="0003513E">
        <w:rPr>
          <w:rFonts w:ascii="Times New Roman" w:hAnsi="Times New Roman" w:cs="Times New Roman"/>
          <w:color w:val="000000"/>
          <w:sz w:val="24"/>
          <w:szCs w:val="24"/>
          <w:lang w:val="ru-RU"/>
        </w:rPr>
        <w:t xml:space="preserve">. Обеспечить контроль за исполнением Контракта </w:t>
      </w:r>
      <w:r w:rsidR="000B2E26" w:rsidRPr="0003513E">
        <w:rPr>
          <w:rFonts w:ascii="Times New Roman" w:hAnsi="Times New Roman" w:cs="Times New Roman"/>
          <w:color w:val="000000"/>
          <w:sz w:val="24"/>
          <w:szCs w:val="24"/>
          <w:lang w:val="ru-RU"/>
        </w:rPr>
        <w:t xml:space="preserve">и сроками выполнения работ </w:t>
      </w:r>
    </w:p>
    <w:p w14:paraId="205B6349" w14:textId="25E86297" w:rsidR="00381A3C" w:rsidRPr="0003513E" w:rsidRDefault="000B2E26" w:rsidP="0003513E">
      <w:pPr>
        <w:spacing w:after="0" w:afterAutospacing="0"/>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в соответствии с условиями контракта</w:t>
      </w:r>
      <w:r w:rsidR="007B3FD0" w:rsidRPr="0003513E">
        <w:rPr>
          <w:rFonts w:ascii="Times New Roman" w:hAnsi="Times New Roman" w:cs="Times New Roman"/>
          <w:color w:val="000000"/>
          <w:sz w:val="24"/>
          <w:szCs w:val="24"/>
          <w:lang w:val="ru-RU"/>
        </w:rPr>
        <w:t>.</w:t>
      </w:r>
    </w:p>
    <w:p w14:paraId="6C07E75E" w14:textId="24DF17F9" w:rsidR="00381A3C" w:rsidRPr="0003513E" w:rsidRDefault="007B3FD0" w:rsidP="0003513E">
      <w:pPr>
        <w:spacing w:after="0" w:afterAutospacing="0"/>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4.1.</w:t>
      </w:r>
      <w:r w:rsidR="009E6F30">
        <w:rPr>
          <w:rFonts w:ascii="Times New Roman" w:hAnsi="Times New Roman" w:cs="Times New Roman"/>
          <w:color w:val="000000"/>
          <w:sz w:val="24"/>
          <w:szCs w:val="24"/>
          <w:lang w:val="ru-RU"/>
        </w:rPr>
        <w:t>3</w:t>
      </w:r>
      <w:r w:rsidRPr="0003513E">
        <w:rPr>
          <w:rFonts w:ascii="Times New Roman" w:hAnsi="Times New Roman" w:cs="Times New Roman"/>
          <w:color w:val="000000"/>
          <w:sz w:val="24"/>
          <w:szCs w:val="24"/>
          <w:lang w:val="ru-RU"/>
        </w:rPr>
        <w:t>. В сроки и в порядке, предусмотренные контрактом, с участием Подрядчика осмотреть и принять выполненную работу (ее результат), а при обнаружении отступлений от Контракта, ухудшающих результат работы, или иных недостатков в работе немедленно заявить об этом Подрядчику.</w:t>
      </w:r>
    </w:p>
    <w:p w14:paraId="0644022E" w14:textId="3A141B6F"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 Известить Подрядчика в разумный срок об обнаруженных после приемки работы отступлениях в ней или иных недостатках, которые не могли быть установлены при обычном способе приемке (скрытые недостатки), в том числе такие, которые были умышленно скрыты Подрядчиком.</w:t>
      </w:r>
    </w:p>
    <w:p w14:paraId="7A144A17" w14:textId="6CB572BF"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4.1.</w:t>
      </w:r>
      <w:r w:rsidR="009E6F30">
        <w:rPr>
          <w:rFonts w:ascii="Times New Roman" w:hAnsi="Times New Roman" w:cs="Times New Roman"/>
          <w:color w:val="000000"/>
          <w:sz w:val="24"/>
          <w:szCs w:val="24"/>
          <w:lang w:val="ru-RU"/>
        </w:rPr>
        <w:t>5</w:t>
      </w:r>
      <w:r w:rsidRPr="0003513E">
        <w:rPr>
          <w:rFonts w:ascii="Times New Roman" w:hAnsi="Times New Roman" w:cs="Times New Roman"/>
          <w:color w:val="000000"/>
          <w:sz w:val="24"/>
          <w:szCs w:val="24"/>
          <w:lang w:val="ru-RU"/>
        </w:rPr>
        <w:t>. Обеспечить беспрепятственный проход на Объект персонала Подрядчика и подъезд соответствующего транспорта Подрядчика.</w:t>
      </w:r>
    </w:p>
    <w:p w14:paraId="322C407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4.2. Заказчик вправе:</w:t>
      </w:r>
    </w:p>
    <w:p w14:paraId="66B18FC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4.2.1. Требовать от Подрядчика надлежащего исполнения работ, установленных Контрактом.</w:t>
      </w:r>
    </w:p>
    <w:p w14:paraId="44E4FBB7" w14:textId="6285058D"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4.2.2. Проверять ход и качество работы, выполняемой Подрядчиком, не вмешиваясь в его оперативно-хозяйственную деятельность. Право осуществлять технический контроль имеют представители Заказчика, наделенные соответствующими полномочиями.</w:t>
      </w:r>
    </w:p>
    <w:p w14:paraId="1F99671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4.2.3. Требовать от Подрядчика своевременного устранения выявленных недостатков.</w:t>
      </w:r>
    </w:p>
    <w:p w14:paraId="5B14750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4.2.4. Требовать возмещения причиненных убытков в случае полного (частичного) невыполнения условий Контракта Подрядчиком.</w:t>
      </w:r>
    </w:p>
    <w:p w14:paraId="3ADA9D0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D3A62C1" w14:textId="73E7BA3A"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 xml:space="preserve">4.2.5.1. В случае принятия </w:t>
      </w:r>
      <w:r w:rsidR="009E6F30" w:rsidRPr="00483883">
        <w:rPr>
          <w:rFonts w:ascii="Times New Roman" w:hAnsi="Times New Roman" w:cs="Times New Roman"/>
          <w:color w:val="000000"/>
          <w:sz w:val="24"/>
          <w:szCs w:val="24"/>
          <w:lang w:val="ru-RU"/>
        </w:rPr>
        <w:t>Заказчиком,</w:t>
      </w:r>
      <w:r w:rsidRPr="00483883">
        <w:rPr>
          <w:rFonts w:ascii="Times New Roman" w:hAnsi="Times New Roman" w:cs="Times New Roman"/>
          <w:color w:val="000000"/>
          <w:sz w:val="24"/>
          <w:szCs w:val="24"/>
          <w:lang w:val="ru-RU"/>
        </w:rPr>
        <w:t xml:space="preserve"> предусмотренного пунктом 4.2.5. Контракта решения об одностороннем отказе от исполнения Контракта, такое решение передается лицу, имеющему право действовать от имени Подрядчика, лично под расписку или направляется Подрядчику с соблюдением требований законодательства РФ о государственной тайне по адресу Подрядчика, указанному в Контракте.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считается:</w:t>
      </w:r>
    </w:p>
    <w:p w14:paraId="73EB7348" w14:textId="77777777"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lastRenderedPageBreak/>
        <w:t>- дата, указанная лицом, имеющим право действовать от имени Подрядчика,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Подрядчика, лично под расписку);</w:t>
      </w:r>
    </w:p>
    <w:p w14:paraId="2AB28406" w14:textId="77777777"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 дата получения Заказчиком подтверждения о вручении Подрядчику заказного письма, предусмотренного настоящей частью, либо дата получения Заказчиком информации об отсутствии Подрядчика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D7F9F31" w14:textId="77777777" w:rsidR="00381A3C" w:rsidRPr="0003513E"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4.2.5.2.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14:paraId="440AD97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4.2.6. До принятия решения об одностороннем отказе от исполнения контракта, Заказчик вправе провести экспертизу результатов выполненных работ своими силами или привлеченными экспертами, экспертными организациями, выбор которых осуществляется в соответствии с Законом о контрактной системе.</w:t>
      </w:r>
    </w:p>
    <w:p w14:paraId="6F44983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4.2.7.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14:paraId="358F8F54"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4.2.8. Заказчик, обнаруживший недостатки в работе при ее приемке, вправе ссылаться на них в случаях, если в акте либо ином документе, удостоверяющем приемку, были оговорены эти недостатки либо возможность последующего предъявления требования об их устранении.</w:t>
      </w:r>
    </w:p>
    <w:p w14:paraId="5F7A695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4.2.9. Заказчик вправе отказаться от принятия результатов работы:</w:t>
      </w:r>
    </w:p>
    <w:p w14:paraId="7628616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 в случае существенных неустранимых недостатков в работе Подрядчика;</w:t>
      </w:r>
    </w:p>
    <w:p w14:paraId="062CD594"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б) в случае существенных недостатков относительно исправления, которых был установлен разумный срок для их безвозмездного исправления, и по истечении срока они остались не устраненными.</w:t>
      </w:r>
    </w:p>
    <w:p w14:paraId="010A54A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4.2.10. В случае прекращения Контракта по основаниям, предусмотренным действующим законодательством Российской Федерации или контрактом, до приемки Заказчиком результата работы, выполненной Подрядчиком, Заказчик вправе требовать передачи ему результата незавершенной работы с компенсацией Подрядчику произведенных затрат.</w:t>
      </w:r>
    </w:p>
    <w:p w14:paraId="045F366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4.2.11 Заказчик в целях осуществления контроля и надзора за проведением работ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w:t>
      </w:r>
    </w:p>
    <w:p w14:paraId="53B616A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4.3. Подрядчик обязан:</w:t>
      </w:r>
    </w:p>
    <w:p w14:paraId="0B901431" w14:textId="04C71B75" w:rsidR="00381A3C" w:rsidRPr="0003513E" w:rsidRDefault="007B3FD0" w:rsidP="0003513E">
      <w:pPr>
        <w:jc w:val="both"/>
        <w:rPr>
          <w:rFonts w:ascii="Times New Roman" w:hAnsi="Times New Roman" w:cs="Times New Roman"/>
          <w:color w:val="000000"/>
          <w:sz w:val="24"/>
          <w:szCs w:val="24"/>
          <w:lang w:val="ru-RU"/>
        </w:rPr>
      </w:pPr>
      <w:r w:rsidRPr="00597738">
        <w:rPr>
          <w:rFonts w:ascii="Times New Roman" w:hAnsi="Times New Roman" w:cs="Times New Roman"/>
          <w:color w:val="000000"/>
          <w:sz w:val="24"/>
          <w:szCs w:val="24"/>
          <w:lang w:val="ru-RU"/>
        </w:rPr>
        <w:t>4.3.1 Выполнить все работы в объеме и сроки, предусмотренные Контрактом с надлежащим качеством. Производить</w:t>
      </w:r>
      <w:r w:rsidRPr="009E6F30">
        <w:rPr>
          <w:rFonts w:ascii="Times New Roman" w:hAnsi="Times New Roman" w:cs="Times New Roman"/>
          <w:color w:val="000000"/>
          <w:sz w:val="24"/>
          <w:szCs w:val="24"/>
          <w:lang w:val="ru-RU"/>
        </w:rPr>
        <w:t xml:space="preserve"> работы в строгом соответствии </w:t>
      </w:r>
      <w:r w:rsidR="009E6F30" w:rsidRPr="009E6F30">
        <w:rPr>
          <w:rFonts w:ascii="Times New Roman" w:hAnsi="Times New Roman" w:cs="Times New Roman"/>
          <w:color w:val="000000"/>
          <w:sz w:val="24"/>
          <w:szCs w:val="24"/>
          <w:lang w:val="ru-RU"/>
        </w:rPr>
        <w:t>с Описанием объекта закупки</w:t>
      </w:r>
      <w:r w:rsidRPr="009E6F30">
        <w:rPr>
          <w:rFonts w:ascii="Times New Roman" w:hAnsi="Times New Roman" w:cs="Times New Roman"/>
          <w:color w:val="000000"/>
          <w:sz w:val="24"/>
          <w:szCs w:val="24"/>
          <w:lang w:val="ru-RU"/>
        </w:rPr>
        <w:t xml:space="preserve"> (Приложение № 2 к </w:t>
      </w:r>
      <w:r w:rsidR="009E6F30" w:rsidRPr="009E6F30">
        <w:rPr>
          <w:rFonts w:ascii="Times New Roman" w:hAnsi="Times New Roman" w:cs="Times New Roman"/>
          <w:color w:val="000000"/>
          <w:sz w:val="24"/>
          <w:szCs w:val="24"/>
          <w:lang w:val="ru-RU"/>
        </w:rPr>
        <w:t>К</w:t>
      </w:r>
      <w:r w:rsidRPr="009E6F30">
        <w:rPr>
          <w:rFonts w:ascii="Times New Roman" w:hAnsi="Times New Roman" w:cs="Times New Roman"/>
          <w:color w:val="000000"/>
          <w:sz w:val="24"/>
          <w:szCs w:val="24"/>
          <w:lang w:val="ru-RU"/>
        </w:rPr>
        <w:t>онтракту).</w:t>
      </w:r>
    </w:p>
    <w:p w14:paraId="3163584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4.3.2. Предоставлять Заказчику по его требованию документы, относящиеся к предмету Контракта.</w:t>
      </w:r>
    </w:p>
    <w:p w14:paraId="284FD980"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4.3.4. Безвозмездно исправить по требованию Заказчика выявленные в ходе контроля недостатки и дефекты в работе в течение срока, установленного Заказчиком в письменном уведомлении об устранении недостатков.</w:t>
      </w:r>
    </w:p>
    <w:p w14:paraId="1A57D85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4.3.5. Обеспечить содержание и уборку рабочего места на Объекте и прилегающей к нему территории, которая использовалась Подрядчиком.</w:t>
      </w:r>
    </w:p>
    <w:p w14:paraId="37128CF1" w14:textId="0BC05038"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4.3.6. В течение 3 (трех) рабочих дней с момента истечения срока, указанного в пункте </w:t>
      </w:r>
      <w:r w:rsidRPr="00483883">
        <w:rPr>
          <w:rFonts w:ascii="Times New Roman" w:hAnsi="Times New Roman" w:cs="Times New Roman"/>
          <w:sz w:val="24"/>
          <w:szCs w:val="24"/>
          <w:lang w:val="ru-RU"/>
        </w:rPr>
        <w:t>2.2. Контракта</w:t>
      </w:r>
      <w:r w:rsidRPr="0003513E">
        <w:rPr>
          <w:rFonts w:ascii="Times New Roman" w:hAnsi="Times New Roman" w:cs="Times New Roman"/>
          <w:color w:val="000000"/>
          <w:sz w:val="24"/>
          <w:szCs w:val="24"/>
          <w:lang w:val="ru-RU"/>
        </w:rPr>
        <w:t>, как срока окончания работ, передать результат работы Заказчику по акту сдачи-приемки выполненных работ</w:t>
      </w:r>
      <w:r w:rsidR="007459A6">
        <w:rPr>
          <w:rFonts w:ascii="Times New Roman" w:hAnsi="Times New Roman" w:cs="Times New Roman"/>
          <w:color w:val="000000"/>
          <w:sz w:val="24"/>
          <w:szCs w:val="24"/>
          <w:lang w:val="ru-RU"/>
        </w:rPr>
        <w:t>.</w:t>
      </w:r>
    </w:p>
    <w:p w14:paraId="5DB5DA82" w14:textId="0A119223"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4.3.7. Обеспечить в ходе работ соблюдение требований по охране труда и выполнению</w:t>
      </w:r>
      <w:r w:rsidR="00483883">
        <w:rPr>
          <w:rFonts w:ascii="Times New Roman" w:hAnsi="Times New Roman" w:cs="Times New Roman"/>
          <w:color w:val="000000"/>
          <w:sz w:val="24"/>
          <w:szCs w:val="24"/>
          <w:lang w:val="ru-RU"/>
        </w:rPr>
        <w:t xml:space="preserve"> </w:t>
      </w:r>
      <w:r w:rsidRPr="0003513E">
        <w:rPr>
          <w:rFonts w:ascii="Times New Roman" w:hAnsi="Times New Roman" w:cs="Times New Roman"/>
          <w:color w:val="000000"/>
          <w:sz w:val="24"/>
          <w:szCs w:val="24"/>
          <w:lang w:val="ru-RU"/>
        </w:rPr>
        <w:t>необходимых мероприятий по технике безопасности (пожарной безопасности), охране</w:t>
      </w:r>
      <w:r w:rsidR="00483883">
        <w:rPr>
          <w:rFonts w:ascii="Times New Roman" w:hAnsi="Times New Roman" w:cs="Times New Roman"/>
          <w:color w:val="000000"/>
          <w:sz w:val="24"/>
          <w:szCs w:val="24"/>
          <w:lang w:val="ru-RU"/>
        </w:rPr>
        <w:t xml:space="preserve"> </w:t>
      </w:r>
      <w:r w:rsidRPr="0003513E">
        <w:rPr>
          <w:rFonts w:ascii="Times New Roman" w:hAnsi="Times New Roman" w:cs="Times New Roman"/>
          <w:color w:val="000000"/>
          <w:sz w:val="24"/>
          <w:szCs w:val="24"/>
          <w:lang w:val="ru-RU"/>
        </w:rPr>
        <w:t>окружающей среды.</w:t>
      </w:r>
    </w:p>
    <w:p w14:paraId="248C88B7"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4.3.8. Поставить на Объект все необходимые материалы, изделия, оборудование, приборы, технику и инструмент.</w:t>
      </w:r>
    </w:p>
    <w:p w14:paraId="3E65A60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4.3.9. Нести ответственность перед Заказчиком за надлежащее выполнение работ по Контракту привлеченными субподрядчиками.</w:t>
      </w:r>
    </w:p>
    <w:p w14:paraId="5C9E3FD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4.3.10. Гарантировать:</w:t>
      </w:r>
    </w:p>
    <w:p w14:paraId="3E030B6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 качество используемых материалов, изделий, оборудования, приборов, техники и инструментов;</w:t>
      </w:r>
    </w:p>
    <w:p w14:paraId="15D8ECB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б) предоставление сертификатов, технических паспортов и (или) иных документов,</w:t>
      </w:r>
      <w:r w:rsidRPr="0003513E">
        <w:rPr>
          <w:rFonts w:ascii="Times New Roman" w:hAnsi="Times New Roman" w:cs="Times New Roman"/>
          <w:sz w:val="24"/>
          <w:szCs w:val="24"/>
          <w:lang w:val="ru-RU"/>
        </w:rPr>
        <w:br/>
      </w:r>
      <w:r w:rsidRPr="0003513E">
        <w:rPr>
          <w:rFonts w:ascii="Times New Roman" w:hAnsi="Times New Roman" w:cs="Times New Roman"/>
          <w:color w:val="000000"/>
          <w:sz w:val="24"/>
          <w:szCs w:val="24"/>
          <w:lang w:val="ru-RU"/>
        </w:rPr>
        <w:t>удостоверяющих их качество, соответствие требованиям и нормам противопожарной,</w:t>
      </w:r>
      <w:r w:rsidRPr="0003513E">
        <w:rPr>
          <w:rFonts w:ascii="Times New Roman" w:hAnsi="Times New Roman" w:cs="Times New Roman"/>
          <w:sz w:val="24"/>
          <w:szCs w:val="24"/>
          <w:lang w:val="ru-RU"/>
        </w:rPr>
        <w:br/>
      </w:r>
      <w:r w:rsidRPr="0003513E">
        <w:rPr>
          <w:rFonts w:ascii="Times New Roman" w:hAnsi="Times New Roman" w:cs="Times New Roman"/>
          <w:color w:val="000000"/>
          <w:sz w:val="24"/>
          <w:szCs w:val="24"/>
          <w:lang w:val="ru-RU"/>
        </w:rPr>
        <w:t>гигиенической и иной безопасности, предусмотренной действующим законодательством Российской Федерации к данным видам товаров;</w:t>
      </w:r>
    </w:p>
    <w:p w14:paraId="3DFD3BAF"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в) качество выполнения всех работ в соответствии действующими нормами;</w:t>
      </w:r>
    </w:p>
    <w:p w14:paraId="36E78C4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г) своевременное устранение недостатков и дефектов, выявленных самостоятельно либо при приемке работ и в период гарантийной эксплуатации результата выполненных работ.</w:t>
      </w:r>
    </w:p>
    <w:p w14:paraId="6BFE5D1B"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4.3.11. Исполнять полученные в ходе реконструкции указания Заказчика, если такие указания не противоречат условиям Контракта и не представляют собой вмешательство в оперативно- хозяйственную деятельность Подрядчика.</w:t>
      </w:r>
    </w:p>
    <w:p w14:paraId="760059D0"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4.4. Подрядчик вправе:</w:t>
      </w:r>
    </w:p>
    <w:p w14:paraId="068272AF"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4.4.1. Самостоятельно определять способы (технологию) выполнения заданий Заказчика.</w:t>
      </w:r>
    </w:p>
    <w:p w14:paraId="5576494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4.4.2. Не приступать к работе, а начатую работу приостановить в случаях, когда нарушение Заказчиком своих обязанностей по Контракту, в частности не предоставление Технической документации (проектов, технорабочих проектов), а также рабочих чертежей элементов систем теплоснабжения или Объекта, препятствует исполнению контракта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35E5773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4.4.3. Требовать надлежащего исполнения Заказчиком условий Контракта.</w:t>
      </w:r>
    </w:p>
    <w:p w14:paraId="3F1A633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4.4.4. Привлекать к выполнению настоящего Контракта субподрядчиков. Подрядчик несет ответственность за действия субподрядчиков, совершаемые ими в рамках выполнения работ, как за </w:t>
      </w:r>
      <w:r w:rsidRPr="0003513E">
        <w:rPr>
          <w:rFonts w:ascii="Times New Roman" w:hAnsi="Times New Roman" w:cs="Times New Roman"/>
          <w:color w:val="000000"/>
          <w:sz w:val="24"/>
          <w:szCs w:val="24"/>
          <w:lang w:val="ru-RU"/>
        </w:rPr>
        <w:lastRenderedPageBreak/>
        <w:t>свои собственные. Невыполнение субподрядчиками обязательств перед Подрядчиком не освобождает Подрядчика от выполнения условий Контракта.</w:t>
      </w:r>
    </w:p>
    <w:p w14:paraId="725C718B"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4.4.5. Требовать своевременной оплаты на условиях, установленных Контрактом, надлежащим образом выполненных и принятых Заказчиком работ.</w:t>
      </w:r>
    </w:p>
    <w:p w14:paraId="5F7CCF6A" w14:textId="77777777"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работ.</w:t>
      </w:r>
    </w:p>
    <w:p w14:paraId="2D78DD02" w14:textId="00D0C1D2"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4.4.6.</w:t>
      </w:r>
      <w:r w:rsidR="009E6F30" w:rsidRPr="00483883">
        <w:rPr>
          <w:rFonts w:ascii="Times New Roman" w:hAnsi="Times New Roman" w:cs="Times New Roman"/>
          <w:color w:val="000000"/>
          <w:sz w:val="24"/>
          <w:szCs w:val="24"/>
          <w:lang w:val="ru-RU"/>
        </w:rPr>
        <w:t>1</w:t>
      </w:r>
      <w:r w:rsidRPr="00483883">
        <w:rPr>
          <w:rFonts w:ascii="Times New Roman" w:hAnsi="Times New Roman" w:cs="Times New Roman"/>
          <w:color w:val="000000"/>
          <w:sz w:val="24"/>
          <w:szCs w:val="24"/>
          <w:lang w:val="ru-RU"/>
        </w:rPr>
        <w:t>. В случае принятия Подрядчиком предусмотренного пунктом 4.4.6. Контракта решения</w:t>
      </w:r>
      <w:r w:rsidRPr="00483883">
        <w:rPr>
          <w:rFonts w:ascii="Times New Roman" w:hAnsi="Times New Roman" w:cs="Times New Roman"/>
          <w:color w:val="000000"/>
          <w:sz w:val="24"/>
          <w:szCs w:val="24"/>
        </w:rPr>
        <w:t> </w:t>
      </w:r>
      <w:r w:rsidRPr="00483883">
        <w:rPr>
          <w:rFonts w:ascii="Times New Roman" w:hAnsi="Times New Roman" w:cs="Times New Roman"/>
          <w:color w:val="000000"/>
          <w:sz w:val="24"/>
          <w:szCs w:val="24"/>
          <w:lang w:val="ru-RU"/>
        </w:rPr>
        <w:t>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10C36441" w14:textId="77777777"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32E9D2E0" w14:textId="77777777" w:rsidR="00381A3C" w:rsidRPr="00483883"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 дата получения Подрядчиком подтверждения о вручении Заказчику заказного письма, предусмотренного настоящей частью, либо дата получения Подрядчиком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F4BBD3B" w14:textId="4AA5F13F" w:rsidR="00381A3C" w:rsidRPr="0003513E" w:rsidRDefault="007B3FD0" w:rsidP="0003513E">
      <w:pPr>
        <w:jc w:val="both"/>
        <w:rPr>
          <w:rFonts w:ascii="Times New Roman" w:hAnsi="Times New Roman" w:cs="Times New Roman"/>
          <w:color w:val="000000"/>
          <w:sz w:val="24"/>
          <w:szCs w:val="24"/>
          <w:lang w:val="ru-RU"/>
        </w:rPr>
      </w:pPr>
      <w:r w:rsidRPr="00483883">
        <w:rPr>
          <w:rFonts w:ascii="Times New Roman" w:hAnsi="Times New Roman" w:cs="Times New Roman"/>
          <w:color w:val="000000"/>
          <w:sz w:val="24"/>
          <w:szCs w:val="24"/>
          <w:lang w:val="ru-RU"/>
        </w:rPr>
        <w:t>4.4.6.</w:t>
      </w:r>
      <w:r w:rsidR="009E6F30" w:rsidRPr="00483883">
        <w:rPr>
          <w:rFonts w:ascii="Times New Roman" w:hAnsi="Times New Roman" w:cs="Times New Roman"/>
          <w:color w:val="000000"/>
          <w:sz w:val="24"/>
          <w:szCs w:val="24"/>
          <w:lang w:val="ru-RU"/>
        </w:rPr>
        <w:t>2</w:t>
      </w:r>
      <w:r w:rsidRPr="00483883">
        <w:rPr>
          <w:rFonts w:ascii="Times New Roman" w:hAnsi="Times New Roman" w:cs="Times New Roman"/>
          <w:color w:val="000000"/>
          <w:sz w:val="24"/>
          <w:szCs w:val="24"/>
          <w:lang w:val="ru-RU"/>
        </w:rPr>
        <w:t>.</w:t>
      </w:r>
      <w:r w:rsidRPr="00483883">
        <w:rPr>
          <w:rFonts w:ascii="Times New Roman" w:hAnsi="Times New Roman" w:cs="Times New Roman"/>
          <w:color w:val="000000"/>
          <w:sz w:val="24"/>
          <w:szCs w:val="24"/>
        </w:rPr>
        <w:t> </w:t>
      </w:r>
      <w:r w:rsidRPr="00483883">
        <w:rPr>
          <w:rFonts w:ascii="Times New Roman" w:hAnsi="Times New Roman" w:cs="Times New Roman"/>
          <w:color w:val="000000"/>
          <w:sz w:val="24"/>
          <w:szCs w:val="24"/>
          <w:lang w:val="ru-RU"/>
        </w:rPr>
        <w:t>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Заказчика об одностороннем отказе от исполнения Контракта.</w:t>
      </w:r>
    </w:p>
    <w:p w14:paraId="27A762D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4.4.7. Требовать возмещения убытков в соответствии с пунктом 8.3. Контракта.</w:t>
      </w:r>
    </w:p>
    <w:p w14:paraId="5B86B25B"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5. Качество работ</w:t>
      </w:r>
    </w:p>
    <w:p w14:paraId="5975435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5.1. Подрядчик несет ответственность за некачественное выполнение работ по Контракту. Качественным считается выполнение работ, при котором соблюдены все требования действующего законодательства Российской Федерации, иных нормативных актов, Контракта, и результат работ пригоден для использования по назначению в течение указанного в Контракте гарантийного срока.</w:t>
      </w:r>
    </w:p>
    <w:p w14:paraId="02A6661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5.2. Качество выполненных работ, установленных материалов и комплектующих элементов должно соответствовать требованиям безопасности, СНиП, ТУ, ГОСТам, в том числе экологическим требованиям, иным стандартам и обязательным требованиям, предусмотренным действующим законодательством Российской Федерации.</w:t>
      </w:r>
    </w:p>
    <w:p w14:paraId="44A713E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5.3. Все производимые работы должны выполняться в строгом соответствии с требованиями по технике безопасности, пожарной безопасности и безопасной эксплуатации машин и механизмов.</w:t>
      </w:r>
    </w:p>
    <w:p w14:paraId="58B3BB2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5.4. Подрядчик, предоставивший материал, оборудование или иное имущество для выполнения работ, отвечает за их качество по правилам об ответственности продавца за товары ненадлежащего качества.</w:t>
      </w:r>
    </w:p>
    <w:p w14:paraId="071F05BC" w14:textId="29C68954" w:rsidR="000B2E26" w:rsidRPr="0003513E" w:rsidRDefault="009E6F30" w:rsidP="0003513E">
      <w:pPr>
        <w:jc w:val="both"/>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6. С</w:t>
      </w:r>
      <w:r w:rsidRPr="0003513E">
        <w:rPr>
          <w:rFonts w:ascii="Times New Roman" w:hAnsi="Times New Roman" w:cs="Times New Roman"/>
          <w:b/>
          <w:bCs/>
          <w:color w:val="000000"/>
          <w:sz w:val="24"/>
          <w:szCs w:val="24"/>
          <w:lang w:val="ru-RU"/>
        </w:rPr>
        <w:t>дача и приемка работ</w:t>
      </w:r>
    </w:p>
    <w:p w14:paraId="4C2BA981" w14:textId="7CA43431" w:rsidR="000B2E26" w:rsidRPr="0003513E" w:rsidRDefault="009E6F30" w:rsidP="009E6F30">
      <w:pPr>
        <w:spacing w:before="0" w:beforeAutospacing="0" w:after="0" w:afterAutospacing="0"/>
        <w:ind w:left="57" w:hanging="57"/>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 xml:space="preserve">6.1. </w:t>
      </w:r>
      <w:r w:rsidR="000B2E26" w:rsidRPr="0003513E">
        <w:rPr>
          <w:rFonts w:ascii="Times New Roman" w:eastAsia="Times New Roman" w:hAnsi="Times New Roman" w:cs="Times New Roman"/>
          <w:color w:val="000000"/>
          <w:sz w:val="24"/>
          <w:szCs w:val="24"/>
          <w:lang w:val="ru-RU" w:eastAsia="ru-RU"/>
        </w:rPr>
        <w:t>В течение 5 (пяти) рабочих дней с даты окончания работ Заказчику должна быть передана следующая исполнительная документация</w:t>
      </w:r>
      <w:r>
        <w:rPr>
          <w:rFonts w:ascii="Times New Roman" w:eastAsia="Times New Roman" w:hAnsi="Times New Roman" w:cs="Times New Roman"/>
          <w:color w:val="000000"/>
          <w:sz w:val="24"/>
          <w:szCs w:val="24"/>
          <w:lang w:val="ru-RU" w:eastAsia="ru-RU"/>
        </w:rPr>
        <w:t>:</w:t>
      </w:r>
    </w:p>
    <w:p w14:paraId="42129A25" w14:textId="1E8B51C4" w:rsidR="000B2E26" w:rsidRPr="0003513E" w:rsidRDefault="000B2E26" w:rsidP="009E6F30">
      <w:pPr>
        <w:numPr>
          <w:ilvl w:val="0"/>
          <w:numId w:val="2"/>
        </w:numPr>
        <w:spacing w:before="0" w:beforeAutospacing="0" w:after="0" w:afterAutospacing="0"/>
        <w:ind w:left="57" w:hanging="57"/>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акты приемки выполненных работ;</w:t>
      </w:r>
    </w:p>
    <w:p w14:paraId="5EB066F0" w14:textId="61CC7D6E" w:rsidR="000B2E26" w:rsidRPr="0003513E" w:rsidRDefault="000B2E26" w:rsidP="009E6F30">
      <w:pPr>
        <w:numPr>
          <w:ilvl w:val="0"/>
          <w:numId w:val="2"/>
        </w:numPr>
        <w:spacing w:before="0" w:beforeAutospacing="0" w:after="0" w:afterAutospacing="0"/>
        <w:ind w:left="57" w:hanging="57"/>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справки о стоимости выполненных работ и затрат;</w:t>
      </w:r>
    </w:p>
    <w:p w14:paraId="3069FBCD" w14:textId="77777777" w:rsidR="000B2E26" w:rsidRPr="0003513E" w:rsidRDefault="000B2E26" w:rsidP="009E6F30">
      <w:pPr>
        <w:numPr>
          <w:ilvl w:val="0"/>
          <w:numId w:val="2"/>
        </w:numPr>
        <w:spacing w:before="0" w:beforeAutospacing="0" w:after="0" w:afterAutospacing="0"/>
        <w:ind w:left="57" w:hanging="57"/>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акты освидетельствования скрытых работ;</w:t>
      </w:r>
    </w:p>
    <w:p w14:paraId="6CEDAF8D" w14:textId="77777777" w:rsidR="000B2E26" w:rsidRPr="0003513E" w:rsidRDefault="000B2E26" w:rsidP="009E6F30">
      <w:pPr>
        <w:numPr>
          <w:ilvl w:val="0"/>
          <w:numId w:val="2"/>
        </w:numPr>
        <w:spacing w:before="0" w:beforeAutospacing="0" w:after="0" w:afterAutospacing="0"/>
        <w:ind w:left="57" w:hanging="57"/>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общий журнал работ;</w:t>
      </w:r>
    </w:p>
    <w:p w14:paraId="7574AA62" w14:textId="77777777" w:rsidR="000B2E26" w:rsidRPr="0003513E" w:rsidRDefault="000B2E26" w:rsidP="009E6F30">
      <w:pPr>
        <w:numPr>
          <w:ilvl w:val="0"/>
          <w:numId w:val="2"/>
        </w:numPr>
        <w:spacing w:before="0" w:beforeAutospacing="0" w:after="0" w:afterAutospacing="0"/>
        <w:ind w:left="57" w:hanging="57"/>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финансовая документация (счета, счета - фактуры при наличии);</w:t>
      </w:r>
    </w:p>
    <w:p w14:paraId="17B95CAD" w14:textId="77777777" w:rsidR="000B2E26" w:rsidRPr="0003513E" w:rsidRDefault="000B2E26" w:rsidP="009E6F30">
      <w:pPr>
        <w:numPr>
          <w:ilvl w:val="0"/>
          <w:numId w:val="2"/>
        </w:numPr>
        <w:spacing w:before="0" w:beforeAutospacing="0" w:after="0" w:afterAutospacing="0"/>
        <w:ind w:left="57" w:hanging="57"/>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паспорта и сертификаты на материалы и оборудование (при наличии).</w:t>
      </w:r>
    </w:p>
    <w:p w14:paraId="54983852" w14:textId="26884FE1" w:rsidR="000B2E26" w:rsidRPr="0003513E" w:rsidRDefault="009E6F30" w:rsidP="009E6F30">
      <w:pPr>
        <w:spacing w:before="0" w:beforeAutospacing="0" w:after="0" w:afterAutospacing="0"/>
        <w:ind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6.2. Подрядчик</w:t>
      </w:r>
      <w:r w:rsidR="000B2E26" w:rsidRPr="0003513E">
        <w:rPr>
          <w:rFonts w:ascii="Times New Roman" w:eastAsia="Times New Roman" w:hAnsi="Times New Roman" w:cs="Times New Roman"/>
          <w:color w:val="000000"/>
          <w:sz w:val="24"/>
          <w:szCs w:val="24"/>
          <w:lang w:val="ru-RU" w:eastAsia="ru-RU"/>
        </w:rPr>
        <w:t xml:space="preserve"> в сроки, установленные </w:t>
      </w:r>
      <w:r w:rsidR="000B2E26" w:rsidRPr="00EF4A2A">
        <w:rPr>
          <w:rFonts w:ascii="Times New Roman" w:eastAsia="Times New Roman" w:hAnsi="Times New Roman" w:cs="Times New Roman"/>
          <w:sz w:val="24"/>
          <w:szCs w:val="24"/>
          <w:lang w:val="ru-RU" w:eastAsia="ru-RU"/>
        </w:rPr>
        <w:t xml:space="preserve">в п. </w:t>
      </w:r>
      <w:r w:rsidR="00EF4A2A" w:rsidRPr="00EF4A2A">
        <w:rPr>
          <w:rFonts w:ascii="Times New Roman" w:eastAsia="Times New Roman" w:hAnsi="Times New Roman" w:cs="Times New Roman"/>
          <w:sz w:val="24"/>
          <w:szCs w:val="24"/>
          <w:lang w:val="ru-RU" w:eastAsia="ru-RU"/>
        </w:rPr>
        <w:t>6.1</w:t>
      </w:r>
      <w:r w:rsidR="000B2E26" w:rsidRPr="00EF4A2A">
        <w:rPr>
          <w:rFonts w:ascii="Times New Roman" w:eastAsia="Times New Roman" w:hAnsi="Times New Roman" w:cs="Times New Roman"/>
          <w:sz w:val="24"/>
          <w:szCs w:val="24"/>
          <w:lang w:val="ru-RU" w:eastAsia="ru-RU"/>
        </w:rPr>
        <w:t xml:space="preserve"> </w:t>
      </w:r>
      <w:r w:rsidR="000B2E26" w:rsidRPr="0003513E">
        <w:rPr>
          <w:rFonts w:ascii="Times New Roman" w:eastAsia="Times New Roman" w:hAnsi="Times New Roman" w:cs="Times New Roman"/>
          <w:color w:val="000000"/>
          <w:sz w:val="24"/>
          <w:szCs w:val="24"/>
          <w:lang w:val="ru-RU" w:eastAsia="ru-RU"/>
        </w:rPr>
        <w:t xml:space="preserve">передает Заказчику необходимую документацию. </w:t>
      </w:r>
    </w:p>
    <w:p w14:paraId="6EB57555" w14:textId="16970C30" w:rsidR="000B2E26" w:rsidRPr="0003513E" w:rsidRDefault="009E6F30" w:rsidP="009E6F30">
      <w:pPr>
        <w:tabs>
          <w:tab w:val="left" w:pos="1214"/>
        </w:tabs>
        <w:spacing w:before="0" w:beforeAutospacing="0" w:after="0" w:afterAutospacing="0"/>
        <w:ind w:right="-2"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6.3. </w:t>
      </w:r>
      <w:r w:rsidR="000B2E26" w:rsidRPr="0003513E">
        <w:rPr>
          <w:rFonts w:ascii="Times New Roman" w:eastAsia="Times New Roman" w:hAnsi="Times New Roman" w:cs="Times New Roman"/>
          <w:color w:val="000000"/>
          <w:sz w:val="24"/>
          <w:szCs w:val="24"/>
          <w:lang w:val="ru-RU" w:eastAsia="ru-RU"/>
        </w:rPr>
        <w:t>Заказчик с момента получения от Подрядчика документации:</w:t>
      </w:r>
    </w:p>
    <w:p w14:paraId="42632C06" w14:textId="77777777" w:rsidR="000B2E26" w:rsidRPr="0003513E" w:rsidRDefault="000B2E26" w:rsidP="009E6F30">
      <w:pPr>
        <w:numPr>
          <w:ilvl w:val="0"/>
          <w:numId w:val="3"/>
        </w:numPr>
        <w:tabs>
          <w:tab w:val="left" w:pos="1214"/>
        </w:tabs>
        <w:spacing w:before="0" w:beforeAutospacing="0" w:after="0" w:afterAutospacing="0"/>
        <w:ind w:left="0" w:right="-2" w:firstLine="663"/>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в течение 20 (двадцати) рабочих дней после окончания выполнения работ проводит экспертизу и составляет экспертное заключение;</w:t>
      </w:r>
    </w:p>
    <w:p w14:paraId="719CBC9E" w14:textId="77777777" w:rsidR="000B2E26" w:rsidRPr="0003513E" w:rsidRDefault="000B2E26" w:rsidP="009E6F30">
      <w:pPr>
        <w:numPr>
          <w:ilvl w:val="0"/>
          <w:numId w:val="3"/>
        </w:numPr>
        <w:tabs>
          <w:tab w:val="left" w:pos="1214"/>
        </w:tabs>
        <w:spacing w:before="0" w:beforeAutospacing="0" w:after="0" w:afterAutospacing="0"/>
        <w:ind w:left="0" w:right="-2" w:firstLine="663"/>
        <w:contextualSpacing/>
        <w:jc w:val="both"/>
        <w:rPr>
          <w:rFonts w:ascii="Times New Roman" w:eastAsia="Times New Roman" w:hAnsi="Times New Roman" w:cs="Times New Roman"/>
          <w:color w:val="000000"/>
          <w:sz w:val="24"/>
          <w:szCs w:val="24"/>
          <w:lang w:val="ru-RU" w:eastAsia="ru-RU"/>
        </w:rPr>
      </w:pPr>
      <w:r w:rsidRPr="0003513E">
        <w:rPr>
          <w:rFonts w:ascii="Times New Roman" w:eastAsia="Times New Roman" w:hAnsi="Times New Roman" w:cs="Times New Roman"/>
          <w:color w:val="000000"/>
          <w:sz w:val="24"/>
          <w:szCs w:val="24"/>
          <w:lang w:val="ru-RU" w:eastAsia="ru-RU"/>
        </w:rPr>
        <w:t>в течение 2 (двух) рабочих дней со дня, следующего за датой составления экспертного заключения, направляет Подрядчику уведомление о дате, времени и месте работы приемочной комиссии по приемке выполненных работ на электронный адрес, указанный в реквизитах контракта. Представитель Подрядчика принимает участие в приемке работ и письменно уведомляет об этом Заказчика. В случаях отказа Подрядчика от участия в совместной приемке выполненных работ, не поступления уведомления от Подрядчика о направлении своего уполномоченного представителя для совместной приемки выполненных работ в срок, указанный в уведомлении, Заказчик в срок не позднее 5 (пяти) рабочих дней со дня, следующего за датой проведения экспертизы, проводит приемку выполненных работ и по результатам приемки, в случае обнаружения недостатков, направляет Подрядчику претензию с указанием порядка и сроков их устранения Подрядчиком, которые должны соответствовать срокам устранения, предусмотренным контрактом. В этом случае требование Заказчика подлежит безоговорочному исполнению Подрядчиком.</w:t>
      </w:r>
    </w:p>
    <w:p w14:paraId="24FCDC75" w14:textId="02ACF36A" w:rsidR="000B2E26" w:rsidRPr="0003513E" w:rsidRDefault="009E6F30" w:rsidP="009E6F30">
      <w:pPr>
        <w:tabs>
          <w:tab w:val="left" w:pos="1214"/>
        </w:tabs>
        <w:spacing w:before="0" w:beforeAutospacing="0" w:after="0" w:afterAutospacing="0"/>
        <w:ind w:right="-2"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6.4. </w:t>
      </w:r>
      <w:r w:rsidR="000B2E26" w:rsidRPr="0003513E">
        <w:rPr>
          <w:rFonts w:ascii="Times New Roman" w:eastAsia="Times New Roman" w:hAnsi="Times New Roman" w:cs="Times New Roman"/>
          <w:color w:val="000000"/>
          <w:sz w:val="24"/>
          <w:szCs w:val="24"/>
          <w:lang w:val="ru-RU" w:eastAsia="ru-RU"/>
        </w:rPr>
        <w:t>В случаях отказа Подрядчика от участия в совместной приемке выполненных работ, а также не поступления уведомления от Подрядчика о направлении своего уполномоченного представителя для совместной приемки выполненных работ в срок, указанный в уведомлении, Заказчик проводит приемку выполненных работ самостоятельно и оформляет Акт приемки. Стороны признают обязательную юридическую силу Акта приемки, подписанного Заказчиком в одностороннем порядке.</w:t>
      </w:r>
    </w:p>
    <w:p w14:paraId="13A22D14" w14:textId="39CE3209" w:rsidR="000B2E26" w:rsidRPr="0003513E" w:rsidRDefault="009E6F30" w:rsidP="009E6F30">
      <w:pPr>
        <w:tabs>
          <w:tab w:val="left" w:pos="1214"/>
        </w:tabs>
        <w:spacing w:before="0" w:beforeAutospacing="0" w:after="0" w:afterAutospacing="0"/>
        <w:ind w:right="-2"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6.5. </w:t>
      </w:r>
      <w:r w:rsidR="000B2E26" w:rsidRPr="0003513E">
        <w:rPr>
          <w:rFonts w:ascii="Times New Roman" w:eastAsia="Times New Roman" w:hAnsi="Times New Roman" w:cs="Times New Roman"/>
          <w:color w:val="000000"/>
          <w:sz w:val="24"/>
          <w:szCs w:val="24"/>
          <w:lang w:val="ru-RU" w:eastAsia="ru-RU"/>
        </w:rPr>
        <w:t xml:space="preserve">По результатам приемки, в случаях обнаружения недостатков (количественного и (или) качественного расхождения), Заказчик направляет Подрядчику Акт приемки и Требование с указанием порядка и сроков их устранения Подрядчиком, которые должны соответствовать срокам устранения, предусмотренным контрактом, на электронный адрес и заказным письмом по почте России. </w:t>
      </w:r>
    </w:p>
    <w:p w14:paraId="4FA81110" w14:textId="25EDC6AD" w:rsidR="000B2E26" w:rsidRPr="0003513E" w:rsidRDefault="009E6F30" w:rsidP="009E6F30">
      <w:pPr>
        <w:tabs>
          <w:tab w:val="left" w:pos="1214"/>
        </w:tabs>
        <w:spacing w:before="0" w:beforeAutospacing="0" w:after="0" w:afterAutospacing="0"/>
        <w:ind w:right="-2"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6.6. </w:t>
      </w:r>
      <w:r w:rsidR="000B2E26" w:rsidRPr="0003513E">
        <w:rPr>
          <w:rFonts w:ascii="Times New Roman" w:eastAsia="Times New Roman" w:hAnsi="Times New Roman" w:cs="Times New Roman"/>
          <w:color w:val="000000"/>
          <w:sz w:val="24"/>
          <w:szCs w:val="24"/>
          <w:lang w:val="ru-RU" w:eastAsia="ru-RU"/>
        </w:rPr>
        <w:t>Подрядчик обязан устранить все обнаруженные недостатки за свой счет в сроки, указанные Заказчиком.</w:t>
      </w:r>
    </w:p>
    <w:p w14:paraId="7DA36082" w14:textId="17F7A0E8" w:rsidR="000B2E26" w:rsidRPr="0003513E" w:rsidRDefault="009E6F30" w:rsidP="009E6F30">
      <w:pPr>
        <w:tabs>
          <w:tab w:val="left" w:pos="1214"/>
        </w:tabs>
        <w:spacing w:before="0" w:beforeAutospacing="0" w:after="0" w:afterAutospacing="0"/>
        <w:ind w:right="-2"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6.7. </w:t>
      </w:r>
      <w:r w:rsidR="000B2E26" w:rsidRPr="0003513E">
        <w:rPr>
          <w:rFonts w:ascii="Times New Roman" w:eastAsia="Times New Roman" w:hAnsi="Times New Roman" w:cs="Times New Roman"/>
          <w:color w:val="000000"/>
          <w:sz w:val="24"/>
          <w:szCs w:val="24"/>
          <w:lang w:val="ru-RU" w:eastAsia="ru-RU"/>
        </w:rPr>
        <w:t xml:space="preserve">После устранения недостатков Заказчик повторно осуществляет приемку услуг и оформляет Акт приемки. </w:t>
      </w:r>
    </w:p>
    <w:p w14:paraId="7FBA6949" w14:textId="128222E9" w:rsidR="000B2E26" w:rsidRPr="0003513E" w:rsidRDefault="009E6F30" w:rsidP="009E6F30">
      <w:pPr>
        <w:tabs>
          <w:tab w:val="left" w:pos="1214"/>
        </w:tabs>
        <w:spacing w:before="0" w:beforeAutospacing="0" w:after="0" w:afterAutospacing="0"/>
        <w:ind w:right="-2" w:hanging="57"/>
        <w:contextualSpacing/>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6.8. </w:t>
      </w:r>
      <w:r w:rsidR="000B2E26" w:rsidRPr="0003513E">
        <w:rPr>
          <w:rFonts w:ascii="Times New Roman" w:eastAsia="Times New Roman" w:hAnsi="Times New Roman" w:cs="Times New Roman"/>
          <w:color w:val="000000"/>
          <w:sz w:val="24"/>
          <w:szCs w:val="24"/>
          <w:lang w:val="ru-RU" w:eastAsia="ru-RU"/>
        </w:rPr>
        <w:t>Заказчик уведомляет Подрядчика об утверждении Акта приемки путем его направления по ЭДО или заказным письмом по почте России.</w:t>
      </w:r>
    </w:p>
    <w:p w14:paraId="08E4147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7.</w:t>
      </w:r>
      <w:r w:rsidRPr="0003513E">
        <w:rPr>
          <w:rFonts w:ascii="Times New Roman" w:hAnsi="Times New Roman" w:cs="Times New Roman"/>
          <w:b/>
          <w:bCs/>
          <w:color w:val="000000"/>
          <w:sz w:val="24"/>
          <w:szCs w:val="24"/>
        </w:rPr>
        <w:t> </w:t>
      </w:r>
      <w:r w:rsidRPr="0003513E">
        <w:rPr>
          <w:rFonts w:ascii="Times New Roman" w:hAnsi="Times New Roman" w:cs="Times New Roman"/>
          <w:b/>
          <w:bCs/>
          <w:color w:val="000000"/>
          <w:sz w:val="24"/>
          <w:szCs w:val="24"/>
          <w:lang w:val="ru-RU"/>
        </w:rPr>
        <w:t>Ответственность Сторон</w:t>
      </w:r>
    </w:p>
    <w:p w14:paraId="30F1A1B3" w14:textId="42504E7C"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E41085" w:rsidRPr="0003513E">
        <w:rPr>
          <w:rFonts w:ascii="Times New Roman" w:hAnsi="Times New Roman" w:cs="Times New Roman"/>
          <w:color w:val="000000"/>
          <w:sz w:val="24"/>
          <w:szCs w:val="24"/>
          <w:lang w:val="ru-RU"/>
        </w:rPr>
        <w:t xml:space="preserve"> </w:t>
      </w:r>
      <w:r w:rsidRPr="0003513E">
        <w:rPr>
          <w:rFonts w:ascii="Times New Roman" w:hAnsi="Times New Roman" w:cs="Times New Roman"/>
          <w:color w:val="000000"/>
          <w:sz w:val="24"/>
          <w:szCs w:val="24"/>
          <w:lang w:val="ru-RU"/>
        </w:rP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40D517A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9F97ABF"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03513E">
        <w:rPr>
          <w:rFonts w:ascii="Times New Roman" w:hAnsi="Times New Roman" w:cs="Times New Roman"/>
          <w:color w:val="000000"/>
          <w:sz w:val="24"/>
          <w:szCs w:val="24"/>
          <w:lang w:val="ru-RU"/>
        </w:rPr>
        <w:lastRenderedPageBreak/>
        <w:t>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E6CEC0"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03513E">
        <w:rPr>
          <w:rFonts w:ascii="Times New Roman" w:hAnsi="Times New Roman" w:cs="Times New Roman"/>
          <w:sz w:val="24"/>
          <w:szCs w:val="24"/>
          <w:lang w:val="ru-RU"/>
        </w:rPr>
        <w:br/>
      </w:r>
      <w:r w:rsidRPr="0003513E">
        <w:rPr>
          <w:rFonts w:ascii="Times New Roman" w:hAnsi="Times New Roman" w:cs="Times New Roman"/>
          <w:color w:val="000000"/>
          <w:sz w:val="24"/>
          <w:szCs w:val="24"/>
          <w:lang w:val="ru-RU"/>
        </w:rPr>
        <w:t>а) 1000 рублей, если цена контракта не превышает 3 млн. рублей;</w:t>
      </w:r>
      <w:r w:rsidRPr="0003513E">
        <w:rPr>
          <w:rFonts w:ascii="Times New Roman" w:hAnsi="Times New Roman" w:cs="Times New Roman"/>
          <w:sz w:val="24"/>
          <w:szCs w:val="24"/>
          <w:lang w:val="ru-RU"/>
        </w:rPr>
        <w:br/>
      </w:r>
      <w:r w:rsidRPr="0003513E">
        <w:rPr>
          <w:rFonts w:ascii="Times New Roman" w:hAnsi="Times New Roman" w:cs="Times New Roman"/>
          <w:color w:val="000000"/>
          <w:sz w:val="24"/>
          <w:szCs w:val="24"/>
          <w:lang w:val="ru-RU"/>
        </w:rPr>
        <w:t>б) 5000 рублей, если цена контракта составляет от 3 млн. рублей до 50 млн. рублей (включительно);</w:t>
      </w:r>
      <w:r w:rsidRPr="0003513E">
        <w:rPr>
          <w:rFonts w:ascii="Times New Roman" w:hAnsi="Times New Roman" w:cs="Times New Roman"/>
          <w:sz w:val="24"/>
          <w:szCs w:val="24"/>
          <w:lang w:val="ru-RU"/>
        </w:rPr>
        <w:br/>
      </w:r>
      <w:r w:rsidRPr="0003513E">
        <w:rPr>
          <w:rFonts w:ascii="Times New Roman" w:hAnsi="Times New Roman" w:cs="Times New Roman"/>
          <w:color w:val="000000"/>
          <w:sz w:val="24"/>
          <w:szCs w:val="24"/>
          <w:lang w:val="ru-RU"/>
        </w:rPr>
        <w:t>в) 10000 рублей, если цена контракта составляет от 50 млн. рублей до 100 млн. рублей (включительно);</w:t>
      </w:r>
      <w:r w:rsidRPr="0003513E">
        <w:rPr>
          <w:rFonts w:ascii="Times New Roman" w:hAnsi="Times New Roman" w:cs="Times New Roman"/>
          <w:sz w:val="24"/>
          <w:szCs w:val="24"/>
          <w:lang w:val="ru-RU"/>
        </w:rPr>
        <w:br/>
      </w:r>
      <w:r w:rsidRPr="0003513E">
        <w:rPr>
          <w:rFonts w:ascii="Times New Roman" w:hAnsi="Times New Roman" w:cs="Times New Roman"/>
          <w:color w:val="000000"/>
          <w:sz w:val="24"/>
          <w:szCs w:val="24"/>
          <w:lang w:val="ru-RU"/>
        </w:rPr>
        <w:t>г) 100000 рублей, если цена контракта превышает 100 млн. рублей.</w:t>
      </w:r>
    </w:p>
    <w:p w14:paraId="6B965BA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47604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7.6.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745545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7.7. Размер штрафа устанавливается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9C1719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7.8.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D2E779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7.9.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5AAFE2EF"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7.10.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утвержденными постановлением Правительства от 30.08.2017 № 1042):</w:t>
      </w:r>
    </w:p>
    <w:p w14:paraId="28A1CB6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 10 процентов цены контракта (этапа) в случае, если цена контракта (этапа) не превышает 3 млн. рублей;</w:t>
      </w:r>
    </w:p>
    <w:p w14:paraId="620533CA"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б) 5 процентов цены контракта (этапа) в случае, если цена контракта (этапа) составляет от 3 млн. рублей до 50 млн. рублей (включительно);</w:t>
      </w:r>
    </w:p>
    <w:p w14:paraId="7CA0B28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в) 1 процент цены контракта (этапа) в случае, если цена контракта (этапа) составляет от 50 млн. рублей до 100 млн. рублей (включительно);</w:t>
      </w:r>
    </w:p>
    <w:p w14:paraId="3BED152C"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г) 0,5 процента цены контракта (этапа) в случае, если цена контракта (этапа) составляет от 100 млн. рублей до 500 млн. рублей (включительно);</w:t>
      </w:r>
    </w:p>
    <w:p w14:paraId="1151FAD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д) 0,4 процента цены контракта (этапа) в случае, если цена контракта (этапа) составляет от 500 млн. рублей до 1 млрд. рублей (включительно);</w:t>
      </w:r>
    </w:p>
    <w:p w14:paraId="111123B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е) 0,3 процента цены контракта (этапа) в случае, если цена контракта (этапа) составляет от 1 млрд. рублей до 2 млрд. рублей (включительно);</w:t>
      </w:r>
    </w:p>
    <w:p w14:paraId="5993BE87"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ж) 0,25 процента цены контракта (этапа) в случае, если цена контракта (этапа) составляет от 2 млрд. рублей до 5 млрд. рублей (включительно);</w:t>
      </w:r>
    </w:p>
    <w:p w14:paraId="140130D7"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з) 0,2 процента цены контракта (этапа) в случае, если цена контракта (этапа) составляет от 5 млрд. рублей до 10 млрд. рублей (включительно);</w:t>
      </w:r>
    </w:p>
    <w:p w14:paraId="0CBB5BE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и) 0,1 процента цены контракта (этапа) в случае, если цена контракта (этапа) превышает 10 млрд. рублей.</w:t>
      </w:r>
    </w:p>
    <w:p w14:paraId="7A62AE51" w14:textId="4BF9B92F"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1</w:t>
      </w:r>
      <w:r w:rsidRPr="0003513E">
        <w:rPr>
          <w:rFonts w:ascii="Times New Roman" w:hAnsi="Times New Roman" w:cs="Times New Roman"/>
          <w:color w:val="000000"/>
          <w:sz w:val="24"/>
          <w:szCs w:val="24"/>
          <w:lang w:val="ru-RU"/>
        </w:rPr>
        <w:t>. За каждый факт неисполнения или ненадлежащего исполнения Подрядчиком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6C663D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 в случае, если цена контракта не превышает начальную (максимальную) цену контракта:</w:t>
      </w:r>
    </w:p>
    <w:p w14:paraId="73F035A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10 процентов начальной (максимальной) цены контракта, если цена контракта не превышает 3 млн. рублей;</w:t>
      </w:r>
    </w:p>
    <w:p w14:paraId="6146EA4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5 процентов начальной (максимальной) цены контракта, если цена контракта составляет от 3 млн. рублей до 50 млн. рублей (включительно);</w:t>
      </w:r>
    </w:p>
    <w:p w14:paraId="7896C95C"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 процент начальной (максимальной) цены контракта, если цена контракта составляет от 50 млн. рублей до 100 млн. рублей (включительно);</w:t>
      </w:r>
    </w:p>
    <w:p w14:paraId="4BB7BC44"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б) в случае, если цена контракта превышает начальную (максимальную) цену контракта:</w:t>
      </w:r>
    </w:p>
    <w:p w14:paraId="62BE61A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10 процентов цены контракта, если цена контракта не превышает 3 млн. рублей;</w:t>
      </w:r>
    </w:p>
    <w:p w14:paraId="3CB45107"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5 процентов цены контракта, если цена контракта составляет от 3 млн. рублей до 50 млн. рублей (включительно);</w:t>
      </w:r>
    </w:p>
    <w:p w14:paraId="6C9556D4"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 процент цены контракта, если цена контракта составляет от 50 млн. рублей до 100 млн. рублей (включительно).</w:t>
      </w:r>
    </w:p>
    <w:p w14:paraId="3830E253" w14:textId="711F9538"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2</w:t>
      </w:r>
      <w:r w:rsidRPr="0003513E">
        <w:rPr>
          <w:rFonts w:ascii="Times New Roman" w:hAnsi="Times New Roman" w:cs="Times New Roman"/>
          <w:color w:val="000000"/>
          <w:sz w:val="24"/>
          <w:szCs w:val="24"/>
          <w:lang w:val="ru-RU"/>
        </w:rPr>
        <w:t>.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66765CA"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 1000 рублей, если цена контракта не превышает 3 млн. рублей;</w:t>
      </w:r>
    </w:p>
    <w:p w14:paraId="07B8D5D8"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б) 5000 рублей, если цена контракта составляет от 3 млн. рублей до 50 млн. рублей (включительно);</w:t>
      </w:r>
    </w:p>
    <w:p w14:paraId="58F082A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в) 10000 рублей, если цена контракта составляет от 50 млн. рублей до 100 млн. рублей (включительно);</w:t>
      </w:r>
    </w:p>
    <w:p w14:paraId="1DD2246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г) 100000 рублей, если цена контракта превышает 100 млн. рублей.</w:t>
      </w:r>
    </w:p>
    <w:p w14:paraId="21CC53EC" w14:textId="6C3E8105"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3</w:t>
      </w:r>
      <w:r w:rsidRPr="0003513E">
        <w:rPr>
          <w:rFonts w:ascii="Times New Roman" w:hAnsi="Times New Roman" w:cs="Times New Roman"/>
          <w:color w:val="000000"/>
          <w:sz w:val="24"/>
          <w:szCs w:val="24"/>
          <w:lang w:val="ru-RU"/>
        </w:rPr>
        <w:t>. В случае если в соответствии с частью 6 статьи 30 Федерального закона Контрактом предусмотрено условие о гражданско-правовой ответственности Подрядчика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6BC54E9" w14:textId="5A38C202"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2122FC1" w14:textId="61122CEB"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5</w:t>
      </w:r>
      <w:r w:rsidRPr="0003513E">
        <w:rPr>
          <w:rFonts w:ascii="Times New Roman" w:hAnsi="Times New Roman" w:cs="Times New Roman"/>
          <w:color w:val="000000"/>
          <w:sz w:val="24"/>
          <w:szCs w:val="24"/>
          <w:lang w:val="ru-RU"/>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BEF966" w14:textId="18E7C7B5"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6</w:t>
      </w:r>
      <w:r w:rsidRPr="0003513E">
        <w:rPr>
          <w:rFonts w:ascii="Times New Roman" w:hAnsi="Times New Roman" w:cs="Times New Roman"/>
          <w:color w:val="000000"/>
          <w:sz w:val="24"/>
          <w:szCs w:val="24"/>
          <w:lang w:val="ru-RU"/>
        </w:rPr>
        <w:t>. Уплата неустойки, пеней, штрафов не освобождает Стороны от исполнения обязательств, принятых на себя по Контракту.</w:t>
      </w:r>
    </w:p>
    <w:p w14:paraId="3F728251" w14:textId="08A59983"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7</w:t>
      </w:r>
      <w:r w:rsidRPr="0003513E">
        <w:rPr>
          <w:rFonts w:ascii="Times New Roman" w:hAnsi="Times New Roman" w:cs="Times New Roman"/>
          <w:color w:val="000000"/>
          <w:sz w:val="24"/>
          <w:szCs w:val="24"/>
          <w:lang w:val="ru-RU"/>
        </w:rPr>
        <w:t>.</w:t>
      </w:r>
      <w:r w:rsidRPr="0003513E">
        <w:rPr>
          <w:rFonts w:ascii="Times New Roman" w:hAnsi="Times New Roman" w:cs="Times New Roman"/>
          <w:color w:val="000000"/>
          <w:sz w:val="24"/>
          <w:szCs w:val="24"/>
        </w:rPr>
        <w:t> </w:t>
      </w:r>
      <w:r w:rsidRPr="0003513E">
        <w:rPr>
          <w:rFonts w:ascii="Times New Roman" w:hAnsi="Times New Roman" w:cs="Times New Roman"/>
          <w:color w:val="000000"/>
          <w:sz w:val="24"/>
          <w:szCs w:val="24"/>
          <w:lang w:val="ru-RU"/>
        </w:rPr>
        <w:t>Суммы неисполненных Подрядчиком требований об уплате неустоек (штрафов, пеней), предъявленных заказчиком в соответствии с настоящим Контрактом, удерживаются из суммы, подлежащей оплате Подрядчику.</w:t>
      </w:r>
    </w:p>
    <w:p w14:paraId="26FE231C" w14:textId="75AE3C9D"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7.1</w:t>
      </w:r>
      <w:r w:rsidR="009E6F30">
        <w:rPr>
          <w:rFonts w:ascii="Times New Roman" w:hAnsi="Times New Roman" w:cs="Times New Roman"/>
          <w:color w:val="000000"/>
          <w:sz w:val="24"/>
          <w:szCs w:val="24"/>
          <w:lang w:val="ru-RU"/>
        </w:rPr>
        <w:t>8</w:t>
      </w:r>
      <w:r w:rsidRPr="0003513E">
        <w:rPr>
          <w:rFonts w:ascii="Times New Roman" w:hAnsi="Times New Roman" w:cs="Times New Roman"/>
          <w:color w:val="000000"/>
          <w:sz w:val="24"/>
          <w:szCs w:val="24"/>
          <w:lang w:val="ru-RU"/>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E95C02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8. Гарантия качества выполненных работ</w:t>
      </w:r>
    </w:p>
    <w:p w14:paraId="581A846F" w14:textId="77777777" w:rsidR="00F23CA8" w:rsidRPr="00F23CA8" w:rsidRDefault="00F23CA8" w:rsidP="00F23CA8">
      <w:pPr>
        <w:ind w:firstLine="708"/>
        <w:contextualSpacing/>
        <w:jc w:val="both"/>
        <w:rPr>
          <w:rFonts w:ascii="Times New Roman" w:eastAsia="Times New Roman" w:hAnsi="Times New Roman" w:cs="Times New Roman"/>
          <w:color w:val="000000"/>
          <w:sz w:val="24"/>
          <w:szCs w:val="24"/>
          <w:lang w:val="ru-RU"/>
        </w:rPr>
      </w:pPr>
      <w:r w:rsidRPr="00F23CA8">
        <w:rPr>
          <w:rFonts w:ascii="Times New Roman" w:eastAsia="Times New Roman" w:hAnsi="Times New Roman" w:cs="Times New Roman"/>
          <w:color w:val="000000"/>
          <w:sz w:val="24"/>
          <w:szCs w:val="24"/>
          <w:lang w:val="ru-RU"/>
        </w:rPr>
        <w:t>Гарантия качества выполняемых работ, в том числе на используемые в работе товары (материалы</w:t>
      </w:r>
      <w:r w:rsidRPr="00F23CA8">
        <w:rPr>
          <w:rFonts w:ascii="Times New Roman" w:eastAsia="Times New Roman" w:hAnsi="Times New Roman" w:cs="Times New Roman"/>
          <w:color w:val="000000"/>
          <w:sz w:val="24"/>
          <w:szCs w:val="24"/>
        </w:rPr>
        <w:t> </w:t>
      </w:r>
      <w:r w:rsidRPr="00F23CA8">
        <w:rPr>
          <w:rFonts w:ascii="Times New Roman" w:eastAsia="Times New Roman" w:hAnsi="Times New Roman" w:cs="Times New Roman"/>
          <w:color w:val="000000"/>
          <w:sz w:val="24"/>
          <w:szCs w:val="24"/>
          <w:lang w:val="ru-RU"/>
        </w:rPr>
        <w:t xml:space="preserve">и оборудование), предоставляется </w:t>
      </w:r>
      <w:bookmarkStart w:id="1" w:name="_Hlk237353975"/>
      <w:r w:rsidRPr="00F23CA8">
        <w:rPr>
          <w:rFonts w:ascii="Times New Roman" w:eastAsia="Times New Roman" w:hAnsi="Times New Roman" w:cs="Times New Roman"/>
          <w:color w:val="000000"/>
          <w:sz w:val="24"/>
          <w:szCs w:val="24"/>
          <w:lang w:val="ru-RU"/>
        </w:rPr>
        <w:t>в течение 3 (три) года со дня подписания Сторонами акта выполненных работ, при условии соблюдения Заказчиком правил эксплуатации</w:t>
      </w:r>
      <w:bookmarkEnd w:id="1"/>
      <w:r w:rsidRPr="00F23CA8">
        <w:rPr>
          <w:rFonts w:ascii="Times New Roman" w:eastAsia="Times New Roman" w:hAnsi="Times New Roman" w:cs="Times New Roman"/>
          <w:color w:val="000000"/>
          <w:sz w:val="24"/>
          <w:szCs w:val="24"/>
          <w:lang w:val="ru-RU"/>
        </w:rPr>
        <w:t xml:space="preserve">. </w:t>
      </w:r>
    </w:p>
    <w:p w14:paraId="0C577DA7" w14:textId="77777777" w:rsidR="00F23CA8" w:rsidRPr="00F23CA8" w:rsidRDefault="00F23CA8" w:rsidP="00F23CA8">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F23CA8">
        <w:rPr>
          <w:rFonts w:ascii="Times New Roman" w:eastAsia="Calibri" w:hAnsi="Times New Roman" w:cs="Times New Roman"/>
          <w:iCs/>
          <w:sz w:val="24"/>
          <w:szCs w:val="24"/>
          <w:lang w:val="ru-RU"/>
        </w:rPr>
        <w:t xml:space="preserve">Под объемом предоставления гарантий качества работ понимается совокупный объем расходуемых ресурсов, затрат факторов производства, которые несет Подрядчик на обслуживание объекта закупки в целях восстановления его функционального состояния. Измеряется в натуральных (физических) или денежных единицах. </w:t>
      </w:r>
    </w:p>
    <w:p w14:paraId="137C35A7" w14:textId="77777777" w:rsidR="00F23CA8" w:rsidRPr="00F23CA8" w:rsidRDefault="00F23CA8" w:rsidP="00F23CA8">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F23CA8">
        <w:rPr>
          <w:rFonts w:ascii="Times New Roman" w:eastAsia="Calibri" w:hAnsi="Times New Roman" w:cs="Times New Roman"/>
          <w:iCs/>
          <w:sz w:val="24"/>
          <w:szCs w:val="24"/>
          <w:lang w:val="ru-RU"/>
        </w:rPr>
        <w:t>В течение гарантийного срока Подрядчик обязан устранять своими силами, и за свой счет все обязан устранять выявленные дефекты (протечки, неисправности механизма открытия/закрытия) в течение 5 рабочих дней с момента получения письменного требования Заказчика.</w:t>
      </w:r>
    </w:p>
    <w:p w14:paraId="1F23142C" w14:textId="77777777" w:rsidR="00F23CA8" w:rsidRPr="00F23CA8" w:rsidRDefault="00F23CA8" w:rsidP="00F23CA8">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F23CA8">
        <w:rPr>
          <w:rFonts w:ascii="Times New Roman" w:eastAsia="Calibri" w:hAnsi="Times New Roman" w:cs="Times New Roman"/>
          <w:iCs/>
          <w:sz w:val="24"/>
          <w:szCs w:val="24"/>
          <w:lang w:val="ru-RU"/>
        </w:rPr>
        <w:t>Гарантийный срок продлевается до тех пор, пока Подрядчик не устранит все недостатки и дефекты, что должно быть подтверждено актом об их устранении.</w:t>
      </w:r>
    </w:p>
    <w:p w14:paraId="1FC9A0EC" w14:textId="77777777" w:rsidR="00F23CA8" w:rsidRPr="00F23CA8" w:rsidRDefault="00F23CA8" w:rsidP="00F23CA8">
      <w:pPr>
        <w:widowControl w:val="0"/>
        <w:spacing w:before="0" w:beforeAutospacing="0" w:after="0" w:afterAutospacing="0"/>
        <w:ind w:firstLine="709"/>
        <w:jc w:val="both"/>
        <w:rPr>
          <w:rFonts w:ascii="PT Astra Serif" w:eastAsia="Calibri" w:hAnsi="PT Astra Serif" w:cs="Times New Roman"/>
          <w:iCs/>
          <w:sz w:val="24"/>
          <w:szCs w:val="24"/>
          <w:lang w:val="ru-RU"/>
        </w:rPr>
      </w:pPr>
      <w:r w:rsidRPr="00F23CA8">
        <w:rPr>
          <w:rFonts w:ascii="Times New Roman" w:eastAsia="Times New Roman" w:hAnsi="Times New Roman" w:cs="Times New Roman"/>
          <w:color w:val="000000"/>
          <w:sz w:val="24"/>
          <w:szCs w:val="24"/>
          <w:lang w:val="ru-RU"/>
        </w:rPr>
        <w:t>При обнаружении в течение гарантийного срока неисправностей или иных недостатков работ, гарантийный срок продлевается на период устранения таких неисправностей и недостатков.</w:t>
      </w:r>
    </w:p>
    <w:p w14:paraId="1919841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9. Срок действия Контракта</w:t>
      </w:r>
    </w:p>
    <w:p w14:paraId="01E1DC16" w14:textId="0B5E319F" w:rsidR="00752793" w:rsidRPr="0003513E" w:rsidRDefault="009E6F30" w:rsidP="0003513E">
      <w:pPr>
        <w:spacing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52793" w:rsidRPr="0003513E">
        <w:rPr>
          <w:rFonts w:ascii="Times New Roman" w:hAnsi="Times New Roman" w:cs="Times New Roman"/>
          <w:color w:val="000000"/>
          <w:sz w:val="24"/>
          <w:szCs w:val="24"/>
          <w:lang w:val="ru-RU"/>
        </w:rPr>
        <w:t>.1. Настоящий контракт вступает в силу с момента его заключения.</w:t>
      </w:r>
    </w:p>
    <w:p w14:paraId="61CBA78D" w14:textId="67AC2F2B" w:rsidR="00752793" w:rsidRPr="0003513E" w:rsidRDefault="009E6F30" w:rsidP="0003513E">
      <w:pPr>
        <w:spacing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9</w:t>
      </w:r>
      <w:r w:rsidR="00752793" w:rsidRPr="0003513E">
        <w:rPr>
          <w:rFonts w:ascii="Times New Roman" w:hAnsi="Times New Roman" w:cs="Times New Roman"/>
          <w:color w:val="000000"/>
          <w:sz w:val="24"/>
          <w:szCs w:val="24"/>
          <w:lang w:val="ru-RU"/>
        </w:rPr>
        <w:t>.2. Настоящий контракт действует по 2</w:t>
      </w:r>
      <w:r w:rsidR="00CD044B" w:rsidRPr="0003513E">
        <w:rPr>
          <w:rFonts w:ascii="Times New Roman" w:hAnsi="Times New Roman" w:cs="Times New Roman"/>
          <w:color w:val="000000"/>
          <w:sz w:val="24"/>
          <w:szCs w:val="24"/>
          <w:lang w:val="ru-RU"/>
        </w:rPr>
        <w:t>5</w:t>
      </w:r>
      <w:r w:rsidR="00752793" w:rsidRPr="0003513E">
        <w:rPr>
          <w:rFonts w:ascii="Times New Roman" w:hAnsi="Times New Roman" w:cs="Times New Roman"/>
          <w:color w:val="000000"/>
          <w:sz w:val="24"/>
          <w:szCs w:val="24"/>
          <w:lang w:val="ru-RU"/>
        </w:rPr>
        <w:t>.1</w:t>
      </w:r>
      <w:r w:rsidR="00CD044B" w:rsidRPr="0003513E">
        <w:rPr>
          <w:rFonts w:ascii="Times New Roman" w:hAnsi="Times New Roman" w:cs="Times New Roman"/>
          <w:color w:val="000000"/>
          <w:sz w:val="24"/>
          <w:szCs w:val="24"/>
          <w:lang w:val="ru-RU"/>
        </w:rPr>
        <w:t>2</w:t>
      </w:r>
      <w:r w:rsidR="00752793" w:rsidRPr="0003513E">
        <w:rPr>
          <w:rFonts w:ascii="Times New Roman" w:hAnsi="Times New Roman" w:cs="Times New Roman"/>
          <w:color w:val="000000"/>
          <w:sz w:val="24"/>
          <w:szCs w:val="24"/>
          <w:lang w:val="ru-RU"/>
        </w:rPr>
        <w:t>.2026 г. (срок действия контракта включает срок выполнения работ, период приёмки результатов выполненных работ, в том числе, экспертизы результатов исполнения обязательств по контракту, и оплаты за выполненные работы). Окончание срока действия контракта не влечет прекращение обязательств сторон по контракту.</w:t>
      </w:r>
    </w:p>
    <w:p w14:paraId="7F4783BB" w14:textId="2E508359" w:rsidR="00381A3C" w:rsidRPr="0003513E" w:rsidRDefault="007B3FD0" w:rsidP="0003513E">
      <w:pPr>
        <w:spacing w:after="0" w:afterAutospacing="0"/>
        <w:jc w:val="both"/>
        <w:rPr>
          <w:rFonts w:ascii="Times New Roman" w:hAnsi="Times New Roman" w:cs="Times New Roman"/>
          <w:b/>
          <w:bCs/>
          <w:color w:val="000000"/>
          <w:sz w:val="24"/>
          <w:szCs w:val="24"/>
          <w:lang w:val="ru-RU"/>
        </w:rPr>
      </w:pPr>
      <w:r w:rsidRPr="00F23CA8">
        <w:rPr>
          <w:rFonts w:ascii="Times New Roman" w:hAnsi="Times New Roman" w:cs="Times New Roman"/>
          <w:b/>
          <w:bCs/>
          <w:color w:val="000000"/>
          <w:sz w:val="24"/>
          <w:szCs w:val="24"/>
          <w:lang w:val="ru-RU"/>
        </w:rPr>
        <w:t>10. Обеспечение исполнения</w:t>
      </w:r>
      <w:r w:rsidRPr="00F23CA8">
        <w:rPr>
          <w:rFonts w:ascii="Times New Roman" w:hAnsi="Times New Roman" w:cs="Times New Roman"/>
          <w:b/>
          <w:bCs/>
          <w:color w:val="000000"/>
          <w:sz w:val="24"/>
          <w:szCs w:val="24"/>
        </w:rPr>
        <w:t> </w:t>
      </w:r>
      <w:r w:rsidRPr="00F23CA8">
        <w:rPr>
          <w:rFonts w:ascii="Times New Roman" w:hAnsi="Times New Roman" w:cs="Times New Roman"/>
          <w:b/>
          <w:bCs/>
          <w:color w:val="000000"/>
          <w:sz w:val="24"/>
          <w:szCs w:val="24"/>
          <w:lang w:val="ru-RU"/>
        </w:rPr>
        <w:t>Контракта,</w:t>
      </w:r>
      <w:r w:rsidRPr="00F23CA8">
        <w:rPr>
          <w:rFonts w:ascii="Times New Roman" w:hAnsi="Times New Roman" w:cs="Times New Roman"/>
          <w:b/>
          <w:bCs/>
          <w:color w:val="000000"/>
          <w:sz w:val="24"/>
          <w:szCs w:val="24"/>
        </w:rPr>
        <w:t> </w:t>
      </w:r>
      <w:r w:rsidRPr="00F23CA8">
        <w:rPr>
          <w:rFonts w:ascii="Times New Roman" w:hAnsi="Times New Roman" w:cs="Times New Roman"/>
          <w:b/>
          <w:bCs/>
          <w:color w:val="000000"/>
          <w:sz w:val="24"/>
          <w:szCs w:val="24"/>
          <w:lang w:val="ru-RU"/>
        </w:rPr>
        <w:t>обеспечение гарантийных обязательств</w:t>
      </w:r>
    </w:p>
    <w:p w14:paraId="322AD91C" w14:textId="4AB0F17F" w:rsidR="000B2E26" w:rsidRPr="0003513E" w:rsidRDefault="000B2E26" w:rsidP="0003513E">
      <w:pPr>
        <w:spacing w:after="0" w:afterAutospacing="0"/>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Не устан</w:t>
      </w:r>
      <w:r w:rsidR="00752793" w:rsidRPr="0003513E">
        <w:rPr>
          <w:rFonts w:ascii="Times New Roman" w:hAnsi="Times New Roman" w:cs="Times New Roman"/>
          <w:color w:val="000000"/>
          <w:sz w:val="24"/>
          <w:szCs w:val="24"/>
          <w:lang w:val="ru-RU"/>
        </w:rPr>
        <w:t>о</w:t>
      </w:r>
      <w:r w:rsidRPr="0003513E">
        <w:rPr>
          <w:rFonts w:ascii="Times New Roman" w:hAnsi="Times New Roman" w:cs="Times New Roman"/>
          <w:color w:val="000000"/>
          <w:sz w:val="24"/>
          <w:szCs w:val="24"/>
          <w:lang w:val="ru-RU"/>
        </w:rPr>
        <w:t>влено</w:t>
      </w:r>
    </w:p>
    <w:p w14:paraId="031211CD"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11. Обстоятельства непреодолимой силы</w:t>
      </w:r>
    </w:p>
    <w:p w14:paraId="6741A3D0"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11.1.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C36413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11.2.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8701BD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FE7F60B"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11.4.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30D6EB0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12. Порядок урегулирования споров</w:t>
      </w:r>
    </w:p>
    <w:p w14:paraId="400315BA"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12.1.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14:paraId="11D0FD09" w14:textId="77777777" w:rsidR="00752793"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12.2. </w:t>
      </w:r>
      <w:r w:rsidR="00752793" w:rsidRPr="0003513E">
        <w:rPr>
          <w:rFonts w:ascii="Times New Roman" w:hAnsi="Times New Roman" w:cs="Times New Roman"/>
          <w:color w:val="000000"/>
          <w:sz w:val="24"/>
          <w:szCs w:val="24"/>
          <w:lang w:val="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AA0E58E" w14:textId="4CD023FA"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12.3. При недостижении Сторонами согласия споры, возникающие в связи с настоящим Контрактом, подлежат рассмотрению Арбитражным судом </w:t>
      </w:r>
      <w:r w:rsidR="00752793" w:rsidRPr="0003513E">
        <w:rPr>
          <w:rFonts w:ascii="Times New Roman" w:hAnsi="Times New Roman" w:cs="Times New Roman"/>
          <w:color w:val="000000"/>
          <w:sz w:val="24"/>
          <w:szCs w:val="24"/>
          <w:lang w:val="ru-RU"/>
        </w:rPr>
        <w:t>Тульской области</w:t>
      </w:r>
      <w:r w:rsidRPr="0003513E">
        <w:rPr>
          <w:rFonts w:ascii="Times New Roman" w:hAnsi="Times New Roman" w:cs="Times New Roman"/>
          <w:color w:val="000000"/>
          <w:sz w:val="24"/>
          <w:szCs w:val="24"/>
          <w:lang w:val="ru-RU"/>
        </w:rPr>
        <w:t>.</w:t>
      </w:r>
    </w:p>
    <w:p w14:paraId="4993530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w:t>
      </w:r>
      <w:r w:rsidRPr="0003513E">
        <w:rPr>
          <w:rFonts w:ascii="Times New Roman" w:hAnsi="Times New Roman" w:cs="Times New Roman"/>
          <w:b/>
          <w:bCs/>
          <w:color w:val="000000"/>
          <w:sz w:val="24"/>
          <w:szCs w:val="24"/>
          <w:lang w:val="ru-RU"/>
        </w:rPr>
        <w:t>13. Порядок изменения и расторжения Контракта</w:t>
      </w:r>
    </w:p>
    <w:p w14:paraId="33E4F03C"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w:t>
      </w:r>
      <w:r w:rsidRPr="0003513E">
        <w:rPr>
          <w:rFonts w:ascii="Times New Roman" w:hAnsi="Times New Roman" w:cs="Times New Roman"/>
          <w:color w:val="000000"/>
          <w:sz w:val="24"/>
          <w:szCs w:val="24"/>
        </w:rPr>
        <w:t>N</w:t>
      </w:r>
      <w:r w:rsidRPr="0003513E">
        <w:rPr>
          <w:rFonts w:ascii="Times New Roman" w:hAnsi="Times New Roman" w:cs="Times New Roman"/>
          <w:color w:val="000000"/>
          <w:sz w:val="24"/>
          <w:szCs w:val="24"/>
          <w:lang w:val="ru-RU"/>
        </w:rPr>
        <w:t xml:space="preserve"> 44-ФЗ «О контрактной системе в сфере закупок товаров, работ, услуг для обеспечения государственных и муниципальных нужд».</w:t>
      </w:r>
    </w:p>
    <w:p w14:paraId="5131789C" w14:textId="77777777" w:rsidR="00CD044B"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13.2. </w:t>
      </w:r>
      <w:r w:rsidR="00CD044B" w:rsidRPr="0003513E">
        <w:rPr>
          <w:rFonts w:ascii="Times New Roman" w:hAnsi="Times New Roman" w:cs="Times New Roman"/>
          <w:color w:val="000000"/>
          <w:sz w:val="24"/>
          <w:szCs w:val="24"/>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14:paraId="71ECC818" w14:textId="77777777" w:rsidR="00CD044B" w:rsidRPr="0003513E" w:rsidRDefault="00CD044B"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задержки подрядчиком начала выполнения работ более чем на 30 дней по причинам, не зависящим от заказчика;</w:t>
      </w:r>
    </w:p>
    <w:p w14:paraId="23C52F3D" w14:textId="77777777" w:rsidR="00CD044B" w:rsidRPr="0003513E" w:rsidRDefault="00CD044B"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 систематического нарушения подрядчиком сроков (два и более раз) выполнения работ, влекущего увеличение срока окончания выполнения работ более чем на 30 дней (несоблюдение подрядчиком установленных графиком выполнения работ сроков выполнения работ);</w:t>
      </w:r>
    </w:p>
    <w:p w14:paraId="5EB20E00" w14:textId="77777777" w:rsidR="00CD044B" w:rsidRPr="0003513E" w:rsidRDefault="00CD044B"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30 дней;</w:t>
      </w:r>
    </w:p>
    <w:p w14:paraId="6FD003D8" w14:textId="77777777" w:rsidR="00CD044B" w:rsidRPr="0003513E" w:rsidRDefault="00CD044B"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14:paraId="1A305A40" w14:textId="77777777" w:rsidR="00CD044B" w:rsidRPr="0003513E" w:rsidRDefault="00CD044B"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существенное нарушение подрядчиком требований к качеству оборудования, материалов, используемых при выполнении работ,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0E10C94" w14:textId="4C030890" w:rsidR="00381A3C" w:rsidRPr="0003513E" w:rsidRDefault="00CD044B"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04AC815B"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13.3.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8EB2FA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13.4.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экспертизу.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575A621"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13.6.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72FABB"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09C15C"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13.8.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14:paraId="43E8148B" w14:textId="683FD755"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b/>
          <w:bCs/>
          <w:color w:val="000000"/>
          <w:sz w:val="24"/>
          <w:szCs w:val="24"/>
          <w:lang w:val="ru-RU"/>
        </w:rPr>
        <w:t>1</w:t>
      </w:r>
      <w:r w:rsidR="009E6F30">
        <w:rPr>
          <w:rFonts w:ascii="Times New Roman" w:hAnsi="Times New Roman" w:cs="Times New Roman"/>
          <w:b/>
          <w:bCs/>
          <w:color w:val="000000"/>
          <w:sz w:val="24"/>
          <w:szCs w:val="24"/>
          <w:lang w:val="ru-RU"/>
        </w:rPr>
        <w:t>4</w:t>
      </w:r>
      <w:r w:rsidRPr="0003513E">
        <w:rPr>
          <w:rFonts w:ascii="Times New Roman" w:hAnsi="Times New Roman" w:cs="Times New Roman"/>
          <w:b/>
          <w:bCs/>
          <w:color w:val="000000"/>
          <w:sz w:val="24"/>
          <w:szCs w:val="24"/>
          <w:lang w:val="ru-RU"/>
        </w:rPr>
        <w:t>. Заключительные положения</w:t>
      </w:r>
    </w:p>
    <w:p w14:paraId="08739272" w14:textId="290D9DEB"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.2. В случае изменения у какой-либо из Сторон местонахождения, названия, или в случае реорганизации она обязана в течение 3 (трех) рабочих дней письменно известить об этом другую Сторону.</w:t>
      </w:r>
    </w:p>
    <w:p w14:paraId="54C5DAE8" w14:textId="04A854F9"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456BD8A9" w14:textId="0266343A"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 xml:space="preserve">.4. Изменение условий Контракта при его исполнении не допускается, </w:t>
      </w:r>
      <w:r w:rsidR="00C950D7" w:rsidRPr="0003513E">
        <w:rPr>
          <w:rFonts w:ascii="Times New Roman" w:hAnsi="Times New Roman" w:cs="Times New Roman"/>
          <w:color w:val="000000"/>
          <w:sz w:val="24"/>
          <w:szCs w:val="24"/>
          <w:lang w:val="ru-RU"/>
        </w:rPr>
        <w:t>за исключением случаев,</w:t>
      </w:r>
      <w:r w:rsidRPr="0003513E">
        <w:rPr>
          <w:rFonts w:ascii="Times New Roman" w:hAnsi="Times New Roman" w:cs="Times New Roman"/>
          <w:color w:val="000000"/>
          <w:sz w:val="24"/>
          <w:szCs w:val="24"/>
          <w:lang w:val="ru-RU"/>
        </w:rPr>
        <w:t xml:space="preserve"> предусмотренных Законом о контрактной системе.</w:t>
      </w:r>
    </w:p>
    <w:p w14:paraId="5563B830" w14:textId="3EEF50BA"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.5.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6D9DFFBF" w14:textId="4C5C326E"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.6. 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w:t>
      </w:r>
    </w:p>
    <w:p w14:paraId="1D159939" w14:textId="20D60322"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.8. Контракт будет считаться исполненным после выполнения Сторонами взаимных</w:t>
      </w:r>
      <w:r w:rsidRPr="0003513E">
        <w:rPr>
          <w:rFonts w:ascii="Times New Roman" w:hAnsi="Times New Roman" w:cs="Times New Roman"/>
          <w:color w:val="000000"/>
          <w:sz w:val="24"/>
          <w:szCs w:val="24"/>
        </w:rPr>
        <w:t> </w:t>
      </w:r>
      <w:r w:rsidRPr="0003513E">
        <w:rPr>
          <w:rFonts w:ascii="Times New Roman" w:hAnsi="Times New Roman" w:cs="Times New Roman"/>
          <w:color w:val="000000"/>
          <w:sz w:val="24"/>
          <w:szCs w:val="24"/>
          <w:lang w:val="ru-RU"/>
        </w:rPr>
        <w:t>обязательств по Контракту и осуществления окончательных расчетов между Сторонами.</w:t>
      </w:r>
    </w:p>
    <w:p w14:paraId="60A3F0C7" w14:textId="1B74A023"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.9.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C58F0AA" w14:textId="249563B2"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.10. Во всем, что не оговорено в Контракте, Стороны руководствуются действующим</w:t>
      </w:r>
      <w:r w:rsidRPr="0003513E">
        <w:rPr>
          <w:rFonts w:ascii="Times New Roman" w:hAnsi="Times New Roman" w:cs="Times New Roman"/>
          <w:color w:val="000000"/>
          <w:sz w:val="24"/>
          <w:szCs w:val="24"/>
        </w:rPr>
        <w:t> </w:t>
      </w:r>
      <w:r w:rsidRPr="0003513E">
        <w:rPr>
          <w:rFonts w:ascii="Times New Roman" w:hAnsi="Times New Roman" w:cs="Times New Roman"/>
          <w:color w:val="000000"/>
          <w:sz w:val="24"/>
          <w:szCs w:val="24"/>
          <w:lang w:val="ru-RU"/>
        </w:rPr>
        <w:t>законодательством Российской Федерации.</w:t>
      </w:r>
    </w:p>
    <w:p w14:paraId="4B157296" w14:textId="3615174C" w:rsidR="00381A3C" w:rsidRPr="0003513E" w:rsidRDefault="007B3FD0" w:rsidP="009E6F30">
      <w:pPr>
        <w:spacing w:after="0" w:afterAutospacing="0"/>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1</w:t>
      </w:r>
      <w:r w:rsidR="009E6F30">
        <w:rPr>
          <w:rFonts w:ascii="Times New Roman" w:hAnsi="Times New Roman" w:cs="Times New Roman"/>
          <w:color w:val="000000"/>
          <w:sz w:val="24"/>
          <w:szCs w:val="24"/>
          <w:lang w:val="ru-RU"/>
        </w:rPr>
        <w:t>4</w:t>
      </w:r>
      <w:r w:rsidRPr="0003513E">
        <w:rPr>
          <w:rFonts w:ascii="Times New Roman" w:hAnsi="Times New Roman" w:cs="Times New Roman"/>
          <w:color w:val="000000"/>
          <w:sz w:val="24"/>
          <w:szCs w:val="24"/>
          <w:lang w:val="ru-RU"/>
        </w:rPr>
        <w:t>.11. Все Приложения к Контракту являются его неотъемлемыми частями:</w:t>
      </w:r>
    </w:p>
    <w:p w14:paraId="7886C6A9" w14:textId="303894EE" w:rsidR="009E6F30" w:rsidRDefault="009E6F30" w:rsidP="009E6F30">
      <w:pPr>
        <w:spacing w:after="0" w:afterAutospacing="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 1. Спецификация на ____ л.</w:t>
      </w:r>
    </w:p>
    <w:p w14:paraId="0F97EFD3" w14:textId="4B2F8178" w:rsidR="00381A3C" w:rsidRPr="0003513E" w:rsidRDefault="007B3FD0" w:rsidP="009E6F30">
      <w:pPr>
        <w:spacing w:after="0" w:afterAutospacing="0"/>
        <w:contextualSpacing/>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Приложение № 2. </w:t>
      </w:r>
      <w:r w:rsidR="009E6F30">
        <w:rPr>
          <w:rFonts w:ascii="Times New Roman" w:hAnsi="Times New Roman" w:cs="Times New Roman"/>
          <w:color w:val="000000"/>
          <w:sz w:val="24"/>
          <w:szCs w:val="24"/>
          <w:lang w:val="ru-RU"/>
        </w:rPr>
        <w:t>Описание объекта закупки</w:t>
      </w:r>
      <w:r w:rsidRPr="0003513E">
        <w:rPr>
          <w:rFonts w:ascii="Times New Roman" w:hAnsi="Times New Roman" w:cs="Times New Roman"/>
          <w:color w:val="000000"/>
          <w:sz w:val="24"/>
          <w:szCs w:val="24"/>
          <w:lang w:val="ru-RU"/>
        </w:rPr>
        <w:t xml:space="preserve"> на __ л.;</w:t>
      </w:r>
    </w:p>
    <w:p w14:paraId="453BD1E3" w14:textId="3A42AAF4" w:rsidR="00381A3C" w:rsidRPr="0003513E" w:rsidRDefault="007B3FD0" w:rsidP="0003513E">
      <w:pPr>
        <w:jc w:val="both"/>
        <w:rPr>
          <w:rFonts w:ascii="Times New Roman" w:hAnsi="Times New Roman" w:cs="Times New Roman"/>
          <w:color w:val="000000"/>
          <w:sz w:val="24"/>
          <w:szCs w:val="24"/>
        </w:rPr>
      </w:pPr>
      <w:r w:rsidRPr="0003513E">
        <w:rPr>
          <w:rFonts w:ascii="Times New Roman" w:hAnsi="Times New Roman" w:cs="Times New Roman"/>
          <w:b/>
          <w:bCs/>
          <w:color w:val="000000"/>
          <w:sz w:val="24"/>
          <w:szCs w:val="24"/>
        </w:rPr>
        <w:t>1</w:t>
      </w:r>
      <w:r w:rsidR="009E6F30">
        <w:rPr>
          <w:rFonts w:ascii="Times New Roman" w:hAnsi="Times New Roman" w:cs="Times New Roman"/>
          <w:b/>
          <w:bCs/>
          <w:color w:val="000000"/>
          <w:sz w:val="24"/>
          <w:szCs w:val="24"/>
          <w:lang w:val="ru-RU"/>
        </w:rPr>
        <w:t>5</w:t>
      </w:r>
      <w:r w:rsidRPr="0003513E">
        <w:rPr>
          <w:rFonts w:ascii="Times New Roman" w:hAnsi="Times New Roman" w:cs="Times New Roman"/>
          <w:b/>
          <w:bCs/>
          <w:color w:val="000000"/>
          <w:sz w:val="24"/>
          <w:szCs w:val="24"/>
        </w:rPr>
        <w:t>. Адреса и реквизиты Сторон</w:t>
      </w:r>
    </w:p>
    <w:tbl>
      <w:tblPr>
        <w:tblW w:w="5000" w:type="pct"/>
        <w:tblCellMar>
          <w:top w:w="15" w:type="dxa"/>
          <w:left w:w="15" w:type="dxa"/>
          <w:bottom w:w="15" w:type="dxa"/>
          <w:right w:w="15" w:type="dxa"/>
        </w:tblCellMar>
        <w:tblLook w:val="0600" w:firstRow="0" w:lastRow="0" w:firstColumn="0" w:lastColumn="0" w:noHBand="1" w:noVBand="1"/>
      </w:tblPr>
      <w:tblGrid>
        <w:gridCol w:w="5154"/>
        <w:gridCol w:w="5051"/>
      </w:tblGrid>
      <w:tr w:rsidR="00381A3C" w:rsidRPr="0003513E" w14:paraId="0C943F0F" w14:textId="77777777" w:rsidTr="008A7BC2">
        <w:tc>
          <w:tcPr>
            <w:tcW w:w="4559" w:type="dxa"/>
            <w:tcMar>
              <w:top w:w="75" w:type="dxa"/>
              <w:left w:w="75" w:type="dxa"/>
              <w:bottom w:w="75" w:type="dxa"/>
              <w:right w:w="75" w:type="dxa"/>
            </w:tcMar>
          </w:tcPr>
          <w:p w14:paraId="45915CEF" w14:textId="77777777" w:rsidR="00EF50F1" w:rsidRDefault="007B3FD0" w:rsidP="00EF50F1">
            <w:pPr>
              <w:spacing w:after="0" w:afterAutospacing="0"/>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 xml:space="preserve">Заказчик: </w:t>
            </w:r>
          </w:p>
          <w:p w14:paraId="07667080" w14:textId="77777777" w:rsidR="00EF50F1" w:rsidRPr="00EF50F1" w:rsidRDefault="00EF50F1" w:rsidP="00EF50F1">
            <w:pPr>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Calibri" w:hAnsi="Times New Roman" w:cs="Times New Roman"/>
                <w:sz w:val="24"/>
                <w:szCs w:val="24"/>
                <w:lang w:val="ru-RU"/>
              </w:rPr>
              <w:t>Федеральное бюджетное учреждение Тульская лаборатория судебной экспертизы Министерства юстиции Российской Федерации</w:t>
            </w:r>
            <w:r w:rsidRPr="00EF50F1">
              <w:rPr>
                <w:rFonts w:ascii="Times New Roman" w:eastAsia="Times New Roman" w:hAnsi="Times New Roman" w:cs="Times New Roman"/>
                <w:kern w:val="2"/>
                <w:sz w:val="24"/>
                <w:szCs w:val="24"/>
                <w:lang w:val="ru-RU" w:eastAsia="ru-RU" w:bidi="hi-IN"/>
              </w:rPr>
              <w:t xml:space="preserve"> (ФБУ Тульская ЛСЭ Минюста России)</w:t>
            </w:r>
          </w:p>
          <w:p w14:paraId="7FF68F20" w14:textId="77777777" w:rsidR="00EF50F1" w:rsidRPr="00EF50F1" w:rsidRDefault="00EF50F1" w:rsidP="00EF50F1">
            <w:pPr>
              <w:widowControl w:val="0"/>
              <w:suppressAutoHyphens/>
              <w:spacing w:before="0" w:beforeAutospacing="0" w:after="0" w:afterAutospacing="0"/>
              <w:contextualSpacing/>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color w:val="000000"/>
                <w:kern w:val="2"/>
                <w:sz w:val="24"/>
                <w:szCs w:val="24"/>
                <w:lang w:val="ru-RU" w:eastAsia="ru-RU" w:bidi="hi-IN"/>
              </w:rPr>
              <w:t xml:space="preserve">Юридически адрес: </w:t>
            </w:r>
            <w:r w:rsidRPr="00EF50F1">
              <w:rPr>
                <w:rFonts w:ascii="Times New Roman" w:eastAsia="Times New Roman" w:hAnsi="Times New Roman" w:cs="Times New Roman"/>
                <w:kern w:val="2"/>
                <w:sz w:val="24"/>
                <w:szCs w:val="24"/>
                <w:lang w:val="ru-RU" w:eastAsia="ru-RU" w:bidi="hi-IN"/>
              </w:rPr>
              <w:t>300028, Тульская обл, Тула г, ул. Болдина, 94В</w:t>
            </w:r>
          </w:p>
          <w:p w14:paraId="30DDBA68" w14:textId="77777777" w:rsidR="00EF50F1" w:rsidRPr="00EF50F1" w:rsidRDefault="00EF50F1" w:rsidP="00EF50F1">
            <w:pPr>
              <w:widowControl w:val="0"/>
              <w:suppressAutoHyphens/>
              <w:spacing w:before="0" w:beforeAutospacing="0" w:after="0" w:afterAutospacing="0"/>
              <w:ind w:right="-2"/>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ИНН 7107035591, КПП 710401001,</w:t>
            </w:r>
          </w:p>
          <w:p w14:paraId="45450451"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Лицевой счет: № 20666Ц27500 в УФК по Тульской области, КБК 00000000000000000130</w:t>
            </w:r>
          </w:p>
          <w:p w14:paraId="03C37DC8"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 xml:space="preserve">Банк: ОКЦ № 1 ВВГУ Банка России//УФК по Нижегородской области, г. Нижний Новгород  </w:t>
            </w:r>
          </w:p>
          <w:p w14:paraId="7DBD19C6"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БИК ТОФК: 012202102</w:t>
            </w:r>
          </w:p>
          <w:p w14:paraId="5A92C301"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ЕКС ТОФК (единый казначейский счет): 40102810745370000024</w:t>
            </w:r>
          </w:p>
          <w:p w14:paraId="4B4FE3CA"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Казначейский счет (расчетный):                                      03214643000000013256</w:t>
            </w:r>
          </w:p>
          <w:p w14:paraId="52E2A1D6"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ОКОПФ 75103</w:t>
            </w:r>
          </w:p>
          <w:p w14:paraId="5B676655" w14:textId="77777777" w:rsidR="00EF50F1" w:rsidRPr="00EF50F1" w:rsidRDefault="00EF50F1"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t>ОКВЭД2 71.20.2</w:t>
            </w:r>
          </w:p>
          <w:p w14:paraId="28CDB1AF" w14:textId="77777777" w:rsidR="00EF50F1" w:rsidRPr="00EF50F1" w:rsidRDefault="00EF50F1" w:rsidP="00EF50F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uppressAutoHyphens/>
              <w:autoSpaceDE w:val="0"/>
              <w:autoSpaceDN w:val="0"/>
              <w:adjustRightInd w:val="0"/>
              <w:spacing w:before="0" w:beforeAutospacing="0" w:after="0" w:afterAutospacing="0"/>
              <w:contextualSpacing/>
              <w:jc w:val="both"/>
              <w:rPr>
                <w:rFonts w:ascii="Times New Roman" w:eastAsia="Times New Roman" w:hAnsi="Times New Roman" w:cs="Times New Roman"/>
                <w:kern w:val="2"/>
                <w:sz w:val="24"/>
                <w:szCs w:val="24"/>
                <w:lang w:val="ru-RU" w:eastAsia="ru-RU" w:bidi="hi-IN"/>
              </w:rPr>
            </w:pPr>
            <w:r w:rsidRPr="00EF50F1">
              <w:rPr>
                <w:rFonts w:ascii="Times New Roman" w:eastAsia="Times New Roman" w:hAnsi="Times New Roman" w:cs="Times New Roman"/>
                <w:kern w:val="2"/>
                <w:sz w:val="24"/>
                <w:szCs w:val="24"/>
                <w:lang w:val="ru-RU" w:eastAsia="ru-RU" w:bidi="hi-IN"/>
              </w:rPr>
              <w:lastRenderedPageBreak/>
              <w:t>Адрес электронной почты</w:t>
            </w:r>
          </w:p>
          <w:p w14:paraId="76264224" w14:textId="77777777" w:rsidR="00EF50F1" w:rsidRPr="00EF50F1" w:rsidRDefault="00755780" w:rsidP="00EF50F1">
            <w:pPr>
              <w:widowControl w:val="0"/>
              <w:suppressAutoHyphens/>
              <w:spacing w:before="0" w:beforeAutospacing="0" w:after="0" w:afterAutospacing="0"/>
              <w:jc w:val="both"/>
              <w:rPr>
                <w:rFonts w:ascii="Times New Roman" w:eastAsia="Times New Roman" w:hAnsi="Times New Roman" w:cs="Times New Roman"/>
                <w:kern w:val="2"/>
                <w:sz w:val="24"/>
                <w:szCs w:val="24"/>
                <w:lang w:val="ru-RU" w:eastAsia="ru-RU" w:bidi="hi-IN"/>
              </w:rPr>
            </w:pPr>
            <w:hyperlink r:id="rId8" w:history="1">
              <w:r w:rsidR="00EF50F1" w:rsidRPr="00EF50F1">
                <w:rPr>
                  <w:rFonts w:ascii="Times New Roman" w:eastAsia="Times New Roman" w:hAnsi="Times New Roman" w:cs="Times New Roman"/>
                  <w:color w:val="0000FF"/>
                  <w:kern w:val="2"/>
                  <w:sz w:val="24"/>
                  <w:szCs w:val="24"/>
                  <w:u w:val="single"/>
                  <w:lang w:val="ru-RU" w:eastAsia="ru-RU" w:bidi="hi-IN"/>
                </w:rPr>
                <w:t>tulasudexpert@gmail.com</w:t>
              </w:r>
            </w:hyperlink>
          </w:p>
          <w:p w14:paraId="34C4486E" w14:textId="77777777" w:rsidR="00EF50F1" w:rsidRPr="00EF50F1" w:rsidRDefault="00EF50F1" w:rsidP="00EF50F1">
            <w:pPr>
              <w:widowControl w:val="0"/>
              <w:suppressAutoHyphens/>
              <w:spacing w:before="0" w:beforeAutospacing="0" w:after="0" w:afterAutospacing="0"/>
              <w:jc w:val="both"/>
              <w:rPr>
                <w:rFonts w:ascii="Times New Roman" w:eastAsia="Calibri" w:hAnsi="Times New Roman" w:cs="Times New Roman"/>
                <w:kern w:val="2"/>
                <w:sz w:val="24"/>
                <w:szCs w:val="24"/>
                <w:lang w:val="ru-RU" w:eastAsia="ru-RU" w:bidi="hi-IN"/>
              </w:rPr>
            </w:pPr>
            <w:r w:rsidRPr="00EF50F1">
              <w:rPr>
                <w:rFonts w:ascii="Times New Roman" w:eastAsia="Calibri" w:hAnsi="Times New Roman" w:cs="Times New Roman"/>
                <w:kern w:val="2"/>
                <w:sz w:val="24"/>
                <w:szCs w:val="24"/>
                <w:lang w:val="ru-RU" w:eastAsia="ru-RU" w:bidi="hi-IN"/>
              </w:rPr>
              <w:t>Телефон: 8(4872) 559694</w:t>
            </w:r>
          </w:p>
          <w:p w14:paraId="1FF4E8EB" w14:textId="2B160910" w:rsidR="00381A3C" w:rsidRPr="0003513E" w:rsidRDefault="00381A3C" w:rsidP="0003513E">
            <w:pPr>
              <w:jc w:val="both"/>
              <w:rPr>
                <w:rFonts w:ascii="Times New Roman" w:hAnsi="Times New Roman" w:cs="Times New Roman"/>
                <w:color w:val="000000"/>
                <w:sz w:val="24"/>
                <w:szCs w:val="24"/>
              </w:rPr>
            </w:pPr>
          </w:p>
          <w:p w14:paraId="1198334D" w14:textId="77777777" w:rsidR="00381A3C" w:rsidRPr="0003513E" w:rsidRDefault="007B3FD0" w:rsidP="0003513E">
            <w:pPr>
              <w:jc w:val="both"/>
              <w:rPr>
                <w:rFonts w:ascii="Times New Roman" w:hAnsi="Times New Roman" w:cs="Times New Roman"/>
                <w:color w:val="000000"/>
                <w:sz w:val="24"/>
                <w:szCs w:val="24"/>
              </w:rPr>
            </w:pPr>
            <w:r w:rsidRPr="0003513E">
              <w:rPr>
                <w:rFonts w:ascii="Times New Roman" w:hAnsi="Times New Roman" w:cs="Times New Roman"/>
                <w:color w:val="000000"/>
                <w:sz w:val="24"/>
                <w:szCs w:val="24"/>
              </w:rPr>
              <w:t>МП</w:t>
            </w:r>
          </w:p>
          <w:p w14:paraId="16F4BFBB" w14:textId="77777777" w:rsidR="00381A3C" w:rsidRPr="0003513E" w:rsidRDefault="007B3FD0" w:rsidP="0003513E">
            <w:pPr>
              <w:jc w:val="both"/>
              <w:rPr>
                <w:rFonts w:ascii="Times New Roman" w:hAnsi="Times New Roman" w:cs="Times New Roman"/>
                <w:color w:val="000000"/>
                <w:sz w:val="24"/>
                <w:szCs w:val="24"/>
              </w:rPr>
            </w:pPr>
            <w:r w:rsidRPr="0003513E">
              <w:rPr>
                <w:rFonts w:ascii="Times New Roman" w:hAnsi="Times New Roman" w:cs="Times New Roman"/>
                <w:color w:val="000000"/>
                <w:sz w:val="24"/>
                <w:szCs w:val="24"/>
              </w:rPr>
              <w:t>«___» _______________ 20__ г.</w:t>
            </w:r>
          </w:p>
        </w:tc>
        <w:tc>
          <w:tcPr>
            <w:tcW w:w="0" w:type="auto"/>
            <w:tcMar>
              <w:top w:w="75" w:type="dxa"/>
              <w:left w:w="75" w:type="dxa"/>
              <w:bottom w:w="75" w:type="dxa"/>
              <w:right w:w="75" w:type="dxa"/>
            </w:tcMar>
          </w:tcPr>
          <w:p w14:paraId="466C2999"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Подрядчик: ________________________</w:t>
            </w:r>
          </w:p>
          <w:p w14:paraId="3E84A30E"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Адрес: _____________________________</w:t>
            </w:r>
          </w:p>
          <w:p w14:paraId="01702D1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Тел./факс: _________________________</w:t>
            </w:r>
          </w:p>
          <w:p w14:paraId="477DF55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Адрес электронной почты: ___________</w:t>
            </w:r>
          </w:p>
          <w:p w14:paraId="4639D05D"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ИНН________________ КПП _________</w:t>
            </w:r>
          </w:p>
          <w:p w14:paraId="32FB6936"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р/с _______________________________</w:t>
            </w:r>
          </w:p>
          <w:p w14:paraId="720005E5"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БИК _____________________________</w:t>
            </w:r>
          </w:p>
          <w:p w14:paraId="05EF14C3"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к/с ______________________________</w:t>
            </w:r>
          </w:p>
          <w:p w14:paraId="3FFC25FA"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Банк _____________________________</w:t>
            </w:r>
          </w:p>
          <w:p w14:paraId="4749B6F2"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lastRenderedPageBreak/>
              <w:t>_________________/________________/</w:t>
            </w:r>
          </w:p>
          <w:p w14:paraId="71FC348F" w14:textId="77777777" w:rsidR="00381A3C" w:rsidRPr="0003513E" w:rsidRDefault="007B3FD0" w:rsidP="0003513E">
            <w:pPr>
              <w:jc w:val="both"/>
              <w:rPr>
                <w:rFonts w:ascii="Times New Roman" w:hAnsi="Times New Roman" w:cs="Times New Roman"/>
                <w:color w:val="000000"/>
                <w:sz w:val="24"/>
                <w:szCs w:val="24"/>
                <w:lang w:val="ru-RU"/>
              </w:rPr>
            </w:pPr>
            <w:r w:rsidRPr="0003513E">
              <w:rPr>
                <w:rFonts w:ascii="Times New Roman" w:hAnsi="Times New Roman" w:cs="Times New Roman"/>
                <w:color w:val="000000"/>
                <w:sz w:val="24"/>
                <w:szCs w:val="24"/>
                <w:lang w:val="ru-RU"/>
              </w:rPr>
              <w:t>МП (При наличии печати)</w:t>
            </w:r>
          </w:p>
          <w:p w14:paraId="73793933" w14:textId="77777777" w:rsidR="00381A3C" w:rsidRPr="0003513E" w:rsidRDefault="007B3FD0" w:rsidP="0003513E">
            <w:pPr>
              <w:jc w:val="both"/>
              <w:rPr>
                <w:rFonts w:ascii="Times New Roman" w:hAnsi="Times New Roman" w:cs="Times New Roman"/>
                <w:color w:val="000000"/>
                <w:sz w:val="24"/>
                <w:szCs w:val="24"/>
              </w:rPr>
            </w:pPr>
            <w:r w:rsidRPr="0003513E">
              <w:rPr>
                <w:rFonts w:ascii="Times New Roman" w:hAnsi="Times New Roman" w:cs="Times New Roman"/>
                <w:color w:val="000000"/>
                <w:sz w:val="24"/>
                <w:szCs w:val="24"/>
              </w:rPr>
              <w:t>«___» _______________ 20__ г.</w:t>
            </w:r>
          </w:p>
        </w:tc>
      </w:tr>
      <w:tr w:rsidR="00381A3C" w:rsidRPr="0003513E" w14:paraId="0C74F5F6" w14:textId="77777777" w:rsidTr="008A7BC2">
        <w:tc>
          <w:tcPr>
            <w:tcW w:w="4559" w:type="dxa"/>
            <w:tcMar>
              <w:top w:w="75" w:type="dxa"/>
              <w:left w:w="75" w:type="dxa"/>
              <w:bottom w:w="75" w:type="dxa"/>
              <w:right w:w="75" w:type="dxa"/>
            </w:tcMar>
            <w:vAlign w:val="center"/>
          </w:tcPr>
          <w:p w14:paraId="2E43DAB9" w14:textId="77777777" w:rsidR="00381A3C" w:rsidRPr="0003513E" w:rsidRDefault="00381A3C" w:rsidP="0003513E">
            <w:pPr>
              <w:ind w:left="75" w:right="75"/>
              <w:jc w:val="both"/>
              <w:rPr>
                <w:rFonts w:ascii="Times New Roman" w:hAnsi="Times New Roman" w:cs="Times New Roman"/>
                <w:color w:val="000000"/>
                <w:sz w:val="24"/>
                <w:szCs w:val="24"/>
              </w:rPr>
            </w:pPr>
          </w:p>
        </w:tc>
        <w:tc>
          <w:tcPr>
            <w:tcW w:w="4468" w:type="dxa"/>
            <w:tcMar>
              <w:top w:w="75" w:type="dxa"/>
              <w:left w:w="75" w:type="dxa"/>
              <w:bottom w:w="75" w:type="dxa"/>
              <w:right w:w="75" w:type="dxa"/>
            </w:tcMar>
            <w:vAlign w:val="center"/>
          </w:tcPr>
          <w:p w14:paraId="7C2AAE7D" w14:textId="77777777" w:rsidR="00381A3C" w:rsidRPr="0003513E" w:rsidRDefault="00381A3C" w:rsidP="0003513E">
            <w:pPr>
              <w:ind w:left="75" w:right="75"/>
              <w:jc w:val="both"/>
              <w:rPr>
                <w:rFonts w:ascii="Times New Roman" w:hAnsi="Times New Roman" w:cs="Times New Roman"/>
                <w:color w:val="000000"/>
                <w:sz w:val="24"/>
                <w:szCs w:val="24"/>
              </w:rPr>
            </w:pPr>
          </w:p>
        </w:tc>
      </w:tr>
    </w:tbl>
    <w:p w14:paraId="53B284DD"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B7781B4"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1BC5920D"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70B0E25"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7ED3CA4F"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6DB24E4"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0086C2D"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6E570D5F"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16AB38E4"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6EF3A7D2"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2C1DD10B"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28F062B9"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5C4046D"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1C985AA"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0F4BCF4"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5047B62"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C0218AA"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CBE3BB9"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84CA3BA"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6A95D5AB"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684E924B"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5FF96985" w14:textId="497BDC5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2FC0D5BD" w14:textId="13D48F3A"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5C875632" w14:textId="4F02A9DC"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43B33C4" w14:textId="5E3DADAF"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7F3CF759" w14:textId="60EA1D4C"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1072D224" w14:textId="1FF4674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7E2ACB1B" w14:textId="4ABED37A"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15C3D527" w14:textId="14D4E6E1"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6A9F192"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28FB1E15"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2A90ED2"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24E85CFE" w14:textId="566D2D0C"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5661C0C" w14:textId="294EC769"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4E44D2D2" w14:textId="4158ADA9"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020B1167" w14:textId="7DA74A32"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15D65FB2" w14:textId="5C220010"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1F693BD5" w14:textId="232921F0"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7C07B991" w14:textId="4F66F785"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3C328F4B" w14:textId="7AB01240"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4FB91191" w14:textId="09E3CC4F"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0321A402" w14:textId="3C9D81C5"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01884062" w14:textId="77777777" w:rsidR="00EF4A2A" w:rsidRDefault="00EF4A2A" w:rsidP="008A7BC2">
      <w:pPr>
        <w:spacing w:before="0" w:beforeAutospacing="0" w:after="0" w:afterAutospacing="0"/>
        <w:jc w:val="center"/>
        <w:rPr>
          <w:rFonts w:ascii="Times New Roman" w:eastAsia="Calibri" w:hAnsi="Times New Roman" w:cs="Times New Roman"/>
          <w:b/>
          <w:iCs/>
          <w:sz w:val="24"/>
          <w:szCs w:val="24"/>
          <w:lang w:val="ru-RU"/>
        </w:rPr>
      </w:pPr>
    </w:p>
    <w:p w14:paraId="321C1113"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24EE248" w14:textId="77777777" w:rsidR="009C3BBE" w:rsidRDefault="008A7BC2" w:rsidP="008A7BC2">
      <w:pPr>
        <w:spacing w:before="0" w:beforeAutospacing="0" w:after="0" w:afterAutospacing="0"/>
        <w:jc w:val="right"/>
        <w:rPr>
          <w:rFonts w:ascii="Times New Roman" w:eastAsia="Times New Roman" w:hAnsi="Times New Roman" w:cs="Times New Roman"/>
          <w:color w:val="000000"/>
          <w:sz w:val="24"/>
          <w:szCs w:val="24"/>
          <w:lang w:val="ru-RU" w:eastAsia="ru-RU"/>
        </w:rPr>
      </w:pPr>
      <w:r w:rsidRPr="008A7BC2">
        <w:rPr>
          <w:rFonts w:ascii="Times New Roman" w:eastAsia="Times New Roman" w:hAnsi="Times New Roman" w:cs="Times New Roman"/>
          <w:color w:val="000000"/>
          <w:sz w:val="24"/>
          <w:szCs w:val="24"/>
          <w:lang w:val="ru-RU" w:eastAsia="ru-RU"/>
        </w:rPr>
        <w:t xml:space="preserve">Приложение </w:t>
      </w:r>
    </w:p>
    <w:p w14:paraId="0C6724E6" w14:textId="12A701FC" w:rsidR="008A7BC2" w:rsidRPr="008A7BC2" w:rsidRDefault="008A7BC2" w:rsidP="009C3BBE">
      <w:pPr>
        <w:spacing w:before="0" w:beforeAutospacing="0" w:after="0" w:afterAutospacing="0"/>
        <w:jc w:val="right"/>
        <w:rPr>
          <w:rFonts w:ascii="Times New Roman" w:eastAsia="Times New Roman" w:hAnsi="Times New Roman" w:cs="Times New Roman"/>
          <w:color w:val="000000"/>
          <w:sz w:val="24"/>
          <w:szCs w:val="24"/>
          <w:lang w:val="ru-RU" w:eastAsia="ru-RU"/>
        </w:rPr>
      </w:pPr>
      <w:r w:rsidRPr="008A7BC2">
        <w:rPr>
          <w:rFonts w:ascii="Times New Roman" w:eastAsia="Times New Roman" w:hAnsi="Times New Roman" w:cs="Times New Roman"/>
          <w:color w:val="000000"/>
          <w:sz w:val="24"/>
          <w:szCs w:val="24"/>
          <w:lang w:val="ru-RU" w:eastAsia="ru-RU"/>
        </w:rPr>
        <w:t>к государственному контракту</w:t>
      </w:r>
      <w:r w:rsidR="001D5D1B">
        <w:rPr>
          <w:rFonts w:ascii="Times New Roman" w:eastAsia="Times New Roman" w:hAnsi="Times New Roman" w:cs="Times New Roman"/>
          <w:color w:val="000000"/>
          <w:sz w:val="24"/>
          <w:szCs w:val="24"/>
          <w:lang w:val="ru-RU" w:eastAsia="ru-RU"/>
        </w:rPr>
        <w:t xml:space="preserve"> </w:t>
      </w:r>
      <w:r w:rsidRPr="008A7BC2">
        <w:rPr>
          <w:rFonts w:ascii="Times New Roman" w:eastAsia="Times New Roman" w:hAnsi="Times New Roman" w:cs="Times New Roman"/>
          <w:color w:val="000000"/>
          <w:sz w:val="24"/>
          <w:szCs w:val="24"/>
          <w:lang w:val="ru-RU" w:eastAsia="ru-RU"/>
        </w:rPr>
        <w:t>№ 1 от «____» _______ 20__ г.</w:t>
      </w:r>
    </w:p>
    <w:p w14:paraId="6BFF4266" w14:textId="77777777" w:rsidR="008A7BC2" w:rsidRPr="008A7BC2" w:rsidRDefault="008A7BC2" w:rsidP="008A7BC2">
      <w:pPr>
        <w:spacing w:before="0" w:beforeAutospacing="0" w:after="0" w:afterAutospacing="0"/>
        <w:jc w:val="right"/>
        <w:rPr>
          <w:rFonts w:ascii="Times New Roman" w:eastAsia="Times New Roman" w:hAnsi="Times New Roman" w:cs="Times New Roman"/>
          <w:color w:val="000000"/>
          <w:sz w:val="24"/>
          <w:szCs w:val="24"/>
          <w:lang w:val="ru-RU" w:eastAsia="ru-RU"/>
        </w:rPr>
      </w:pPr>
    </w:p>
    <w:p w14:paraId="3AA341C2" w14:textId="77777777" w:rsidR="008A7BC2" w:rsidRPr="008A7BC2" w:rsidRDefault="008A7BC2" w:rsidP="008A7BC2">
      <w:pPr>
        <w:spacing w:before="0" w:beforeAutospacing="0" w:after="0" w:afterAutospacing="0"/>
        <w:jc w:val="center"/>
        <w:rPr>
          <w:rFonts w:ascii="Times New Roman" w:eastAsia="Times New Roman" w:hAnsi="Times New Roman" w:cs="Times New Roman"/>
          <w:b/>
          <w:bCs/>
          <w:color w:val="000000"/>
          <w:sz w:val="24"/>
          <w:szCs w:val="24"/>
          <w:lang w:val="ru-RU" w:eastAsia="ru-RU"/>
        </w:rPr>
      </w:pPr>
      <w:r w:rsidRPr="008A7BC2">
        <w:rPr>
          <w:rFonts w:ascii="Times New Roman" w:eastAsia="Times New Roman" w:hAnsi="Times New Roman" w:cs="Times New Roman"/>
          <w:b/>
          <w:bCs/>
          <w:color w:val="000000"/>
          <w:sz w:val="24"/>
          <w:szCs w:val="24"/>
          <w:lang w:val="ru-RU" w:eastAsia="ru-RU"/>
        </w:rPr>
        <w:t>СПЕЦИФИКАЦИЯ</w:t>
      </w:r>
    </w:p>
    <w:p w14:paraId="241E8F50" w14:textId="54799428" w:rsidR="008A7BC2" w:rsidRPr="008A7BC2" w:rsidRDefault="008A7BC2" w:rsidP="008A7BC2">
      <w:pPr>
        <w:spacing w:before="0" w:beforeAutospacing="0" w:after="0" w:afterAutospacing="0"/>
        <w:jc w:val="center"/>
        <w:rPr>
          <w:rFonts w:ascii="Times New Roman" w:eastAsia="Calibri" w:hAnsi="Times New Roman" w:cs="Times New Roman"/>
          <w:bCs/>
          <w:iCs/>
          <w:sz w:val="24"/>
          <w:szCs w:val="24"/>
          <w:lang w:val="ru-RU"/>
        </w:rPr>
      </w:pPr>
      <w:r w:rsidRPr="008A7BC2">
        <w:rPr>
          <w:rFonts w:ascii="Times New Roman" w:eastAsia="Calibri" w:hAnsi="Times New Roman" w:cs="Times New Roman"/>
          <w:bCs/>
          <w:iCs/>
          <w:sz w:val="24"/>
          <w:szCs w:val="24"/>
          <w:lang w:val="ru-RU"/>
        </w:rPr>
        <w:t>на выполнение работ по замене крана внутреннего водопровода противопожарного водоснабжения и шкафа пожарного</w:t>
      </w:r>
    </w:p>
    <w:p w14:paraId="436CAFC0" w14:textId="77777777" w:rsidR="008A7BC2" w:rsidRPr="008A7BC2" w:rsidRDefault="008A7BC2" w:rsidP="008A7BC2">
      <w:pPr>
        <w:spacing w:before="0" w:beforeAutospacing="0" w:after="0" w:afterAutospacing="0"/>
        <w:jc w:val="center"/>
        <w:rPr>
          <w:rFonts w:ascii="Times New Roman" w:eastAsia="Times New Roman" w:hAnsi="Times New Roman" w:cs="Times New Roman"/>
          <w:color w:val="000000"/>
          <w:sz w:val="24"/>
          <w:szCs w:val="24"/>
          <w:lang w:val="ru-RU" w:eastAsia="ru-RU"/>
        </w:rPr>
      </w:pPr>
    </w:p>
    <w:tbl>
      <w:tblPr>
        <w:tblW w:w="5465" w:type="pct"/>
        <w:tblInd w:w="-575" w:type="dxa"/>
        <w:tblLayout w:type="fixed"/>
        <w:tblCellMar>
          <w:top w:w="57" w:type="dxa"/>
          <w:left w:w="57" w:type="dxa"/>
          <w:bottom w:w="57" w:type="dxa"/>
          <w:right w:w="57" w:type="dxa"/>
        </w:tblCellMar>
        <w:tblLook w:val="0000" w:firstRow="0" w:lastRow="0" w:firstColumn="0" w:lastColumn="0" w:noHBand="0" w:noVBand="0"/>
      </w:tblPr>
      <w:tblGrid>
        <w:gridCol w:w="620"/>
        <w:gridCol w:w="2155"/>
        <w:gridCol w:w="1094"/>
        <w:gridCol w:w="1547"/>
        <w:gridCol w:w="618"/>
        <w:gridCol w:w="1237"/>
        <w:gridCol w:w="1082"/>
        <w:gridCol w:w="773"/>
        <w:gridCol w:w="927"/>
        <w:gridCol w:w="1084"/>
      </w:tblGrid>
      <w:tr w:rsidR="008A7BC2" w:rsidRPr="008A7BC2" w14:paraId="18E79244" w14:textId="77777777" w:rsidTr="008A7BC2">
        <w:trPr>
          <w:trHeight w:val="1010"/>
        </w:trPr>
        <w:tc>
          <w:tcPr>
            <w:tcW w:w="62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B9F41BA"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w:t>
            </w:r>
          </w:p>
          <w:p w14:paraId="67A94267"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п/п</w:t>
            </w:r>
          </w:p>
        </w:tc>
        <w:tc>
          <w:tcPr>
            <w:tcW w:w="215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3654E58" w14:textId="0FA2BE64"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 xml:space="preserve">Наименование </w:t>
            </w:r>
            <w:r>
              <w:rPr>
                <w:rFonts w:ascii="Times New Roman" w:eastAsia="Times New Roman" w:hAnsi="Times New Roman" w:cs="Times New Roman"/>
                <w:kern w:val="2"/>
                <w:sz w:val="24"/>
                <w:szCs w:val="24"/>
                <w:lang w:val="ru-RU" w:eastAsia="ru-RU" w:bidi="hi-IN"/>
              </w:rPr>
              <w:t>выполненной работы</w:t>
            </w:r>
          </w:p>
        </w:tc>
        <w:tc>
          <w:tcPr>
            <w:tcW w:w="1094" w:type="dxa"/>
            <w:tcBorders>
              <w:top w:val="outset" w:sz="6" w:space="0" w:color="000000"/>
              <w:left w:val="outset" w:sz="6" w:space="0" w:color="000000"/>
              <w:bottom w:val="outset" w:sz="6" w:space="0" w:color="000000"/>
              <w:right w:val="outset" w:sz="6" w:space="0" w:color="000000"/>
            </w:tcBorders>
            <w:vAlign w:val="center"/>
          </w:tcPr>
          <w:p w14:paraId="407B7982" w14:textId="77777777" w:rsidR="008A7BC2" w:rsidRPr="008A7BC2" w:rsidRDefault="008A7BC2" w:rsidP="008A7BC2">
            <w:pPr>
              <w:widowControl w:val="0"/>
              <w:suppressAutoHyphens/>
              <w:spacing w:before="0" w:beforeAutospacing="0" w:after="0" w:afterAutospacing="0"/>
              <w:ind w:right="87"/>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ОКПД2</w:t>
            </w:r>
          </w:p>
        </w:tc>
        <w:tc>
          <w:tcPr>
            <w:tcW w:w="154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BF14D83"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 xml:space="preserve">Единица измерения </w:t>
            </w:r>
            <w:r w:rsidRPr="008A7BC2">
              <w:rPr>
                <w:rFonts w:ascii="Times New Roman" w:eastAsia="Times New Roman" w:hAnsi="Times New Roman" w:cs="Times New Roman"/>
                <w:bCs/>
                <w:kern w:val="2"/>
                <w:sz w:val="24"/>
                <w:szCs w:val="24"/>
                <w:lang w:val="ru-RU" w:eastAsia="ru-RU" w:bidi="hi-IN"/>
              </w:rPr>
              <w:t>по ОКЕИ</w:t>
            </w:r>
          </w:p>
        </w:tc>
        <w:tc>
          <w:tcPr>
            <w:tcW w:w="61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33779E6"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Кол-во</w:t>
            </w: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24C4832"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Цена ед. без НДС, руб.</w:t>
            </w: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7A5F43"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Сумма без НДС, руб.</w:t>
            </w:r>
          </w:p>
        </w:tc>
        <w:tc>
          <w:tcPr>
            <w:tcW w:w="77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8A5508D"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НДС, %</w:t>
            </w:r>
          </w:p>
        </w:tc>
        <w:tc>
          <w:tcPr>
            <w:tcW w:w="92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9100870"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Цена ед. с НДС, руб.</w:t>
            </w: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7209B02"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Сумма всего, руб.</w:t>
            </w:r>
          </w:p>
        </w:tc>
      </w:tr>
      <w:tr w:rsidR="008A7BC2" w:rsidRPr="008A7BC2" w14:paraId="2336D0FC" w14:textId="77777777" w:rsidTr="008A7BC2">
        <w:tc>
          <w:tcPr>
            <w:tcW w:w="62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6E2FBD2" w14:textId="77777777" w:rsidR="008A7BC2" w:rsidRPr="008A7BC2" w:rsidRDefault="008A7BC2" w:rsidP="008A7BC2">
            <w:pPr>
              <w:widowControl w:val="0"/>
              <w:suppressAutoHyphens/>
              <w:spacing w:before="0" w:beforeAutospacing="0" w:after="160" w:afterAutospacing="0"/>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1</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tcPr>
          <w:p w14:paraId="483ACD17" w14:textId="4B44A03F" w:rsidR="008A7BC2" w:rsidRPr="008A7BC2" w:rsidRDefault="001D5D1B"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r w:rsidRPr="008A7BC2">
              <w:rPr>
                <w:rFonts w:ascii="Times New Roman" w:eastAsia="Calibri" w:hAnsi="Times New Roman" w:cs="Times New Roman"/>
                <w:sz w:val="24"/>
                <w:szCs w:val="24"/>
                <w:lang w:val="ru-RU" w:eastAsia="ru-RU"/>
              </w:rPr>
              <w:t>Замена крана внутреннего водопровода противопожарного водоснабжения и шкафа пожарного.</w:t>
            </w:r>
          </w:p>
        </w:tc>
        <w:tc>
          <w:tcPr>
            <w:tcW w:w="109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2DAD768" w14:textId="428B2E58"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p>
        </w:tc>
        <w:tc>
          <w:tcPr>
            <w:tcW w:w="1547" w:type="dxa"/>
            <w:tcBorders>
              <w:top w:val="single" w:sz="4" w:space="0" w:color="000000"/>
              <w:left w:val="single" w:sz="6" w:space="0" w:color="000000"/>
              <w:bottom w:val="single" w:sz="4" w:space="0" w:color="000000"/>
              <w:right w:val="single" w:sz="6" w:space="0" w:color="000000"/>
            </w:tcBorders>
            <w:vAlign w:val="center"/>
          </w:tcPr>
          <w:p w14:paraId="70866168" w14:textId="0071053D" w:rsidR="008A7BC2" w:rsidRPr="001D5D1B" w:rsidRDefault="001D5D1B"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eastAsia="ru-RU" w:bidi="hi-IN"/>
              </w:rPr>
            </w:pPr>
            <w:r>
              <w:rPr>
                <w:rFonts w:ascii="Times New Roman" w:eastAsia="Times New Roman" w:hAnsi="Times New Roman" w:cs="Times New Roman"/>
                <w:kern w:val="2"/>
                <w:sz w:val="24"/>
                <w:szCs w:val="24"/>
                <w:lang w:val="ru-RU" w:eastAsia="ru-RU" w:bidi="hi-IN"/>
              </w:rPr>
              <w:t>Усл. ед.</w:t>
            </w:r>
          </w:p>
        </w:tc>
        <w:tc>
          <w:tcPr>
            <w:tcW w:w="618" w:type="dxa"/>
            <w:tcBorders>
              <w:top w:val="single" w:sz="4" w:space="0" w:color="000000"/>
              <w:left w:val="single" w:sz="6" w:space="0" w:color="000000"/>
              <w:bottom w:val="single" w:sz="4" w:space="0" w:color="000000"/>
              <w:right w:val="single" w:sz="6" w:space="0" w:color="000000"/>
            </w:tcBorders>
            <w:vAlign w:val="center"/>
          </w:tcPr>
          <w:p w14:paraId="6E53CE8F" w14:textId="11D83705" w:rsidR="008A7BC2" w:rsidRPr="00AC658D" w:rsidRDefault="00AC658D" w:rsidP="008A7BC2">
            <w:pPr>
              <w:widowControl w:val="0"/>
              <w:suppressAutoHyphens/>
              <w:spacing w:before="0" w:beforeAutospacing="0" w:after="0" w:afterAutospacing="0"/>
              <w:rPr>
                <w:rFonts w:ascii="Times New Roman" w:eastAsia="Times New Roman" w:hAnsi="Times New Roman" w:cs="Times New Roman"/>
                <w:kern w:val="2"/>
                <w:sz w:val="24"/>
                <w:szCs w:val="24"/>
                <w:lang w:eastAsia="ru-RU" w:bidi="hi-IN"/>
              </w:rPr>
            </w:pPr>
            <w:r>
              <w:rPr>
                <w:rFonts w:ascii="Times New Roman" w:eastAsia="Times New Roman" w:hAnsi="Times New Roman" w:cs="Times New Roman"/>
                <w:kern w:val="2"/>
                <w:sz w:val="24"/>
                <w:szCs w:val="24"/>
                <w:lang w:eastAsia="ru-RU" w:bidi="hi-IN"/>
              </w:rPr>
              <w:t>1</w:t>
            </w: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02846DA"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32D942"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77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DC59E6D"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p>
        </w:tc>
        <w:tc>
          <w:tcPr>
            <w:tcW w:w="92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15BB98D"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6EA3D19"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r>
      <w:tr w:rsidR="008A7BC2" w:rsidRPr="008A7BC2" w14:paraId="20CC5A9C" w14:textId="77777777" w:rsidTr="008A7BC2">
        <w:trPr>
          <w:trHeight w:val="328"/>
        </w:trPr>
        <w:tc>
          <w:tcPr>
            <w:tcW w:w="62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F060ED8"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215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67441DE" w14:textId="77777777" w:rsidR="008A7BC2" w:rsidRPr="008A7BC2" w:rsidRDefault="008A7BC2" w:rsidP="008A7BC2">
            <w:pPr>
              <w:widowControl w:val="0"/>
              <w:suppressAutoHyphens/>
              <w:spacing w:before="0" w:beforeAutospacing="0" w:after="0" w:afterAutospacing="0"/>
              <w:jc w:val="center"/>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 xml:space="preserve">ИТОГО: </w:t>
            </w:r>
          </w:p>
        </w:tc>
        <w:tc>
          <w:tcPr>
            <w:tcW w:w="1094" w:type="dxa"/>
            <w:tcBorders>
              <w:top w:val="outset" w:sz="6" w:space="0" w:color="000000"/>
              <w:left w:val="outset" w:sz="6" w:space="0" w:color="000000"/>
              <w:bottom w:val="outset" w:sz="6" w:space="0" w:color="000000"/>
              <w:right w:val="outset" w:sz="6" w:space="0" w:color="000000"/>
            </w:tcBorders>
          </w:tcPr>
          <w:p w14:paraId="150FD3D8"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154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B3EB20E"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61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F41797C"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DDE5EF1"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ED15AB"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b/>
                <w:kern w:val="2"/>
                <w:sz w:val="24"/>
                <w:szCs w:val="24"/>
                <w:lang w:val="ru-RU" w:eastAsia="ru-RU" w:bidi="hi-IN"/>
              </w:rPr>
            </w:pPr>
          </w:p>
        </w:tc>
        <w:tc>
          <w:tcPr>
            <w:tcW w:w="773" w:type="dxa"/>
            <w:tcBorders>
              <w:top w:val="outset" w:sz="6" w:space="0" w:color="000000"/>
              <w:left w:val="outset" w:sz="6" w:space="0" w:color="000000"/>
              <w:bottom w:val="outset" w:sz="6" w:space="0" w:color="000000"/>
              <w:right w:val="outset" w:sz="6" w:space="0" w:color="000000"/>
            </w:tcBorders>
            <w:shd w:val="clear" w:color="auto" w:fill="auto"/>
          </w:tcPr>
          <w:p w14:paraId="00654453"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927" w:type="dxa"/>
            <w:tcBorders>
              <w:top w:val="outset" w:sz="6" w:space="0" w:color="000000"/>
              <w:left w:val="outset" w:sz="6" w:space="0" w:color="000000"/>
              <w:bottom w:val="outset" w:sz="6" w:space="0" w:color="000000"/>
              <w:right w:val="outset" w:sz="6" w:space="0" w:color="000000"/>
            </w:tcBorders>
            <w:shd w:val="clear" w:color="auto" w:fill="auto"/>
          </w:tcPr>
          <w:p w14:paraId="47FAD9BA"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kern w:val="2"/>
                <w:sz w:val="24"/>
                <w:szCs w:val="24"/>
                <w:lang w:val="ru-RU" w:eastAsia="ru-RU" w:bidi="hi-IN"/>
              </w:rPr>
            </w:pP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D7F8989" w14:textId="77777777" w:rsidR="008A7BC2" w:rsidRPr="008A7BC2" w:rsidRDefault="008A7BC2" w:rsidP="008A7BC2">
            <w:pPr>
              <w:widowControl w:val="0"/>
              <w:suppressAutoHyphens/>
              <w:spacing w:before="0" w:beforeAutospacing="0" w:after="0" w:afterAutospacing="0"/>
              <w:rPr>
                <w:rFonts w:ascii="Times New Roman" w:eastAsia="Times New Roman" w:hAnsi="Times New Roman" w:cs="Times New Roman"/>
                <w:b/>
                <w:kern w:val="2"/>
                <w:sz w:val="24"/>
                <w:szCs w:val="24"/>
                <w:lang w:val="ru-RU" w:eastAsia="ru-RU" w:bidi="hi-IN"/>
              </w:rPr>
            </w:pPr>
          </w:p>
        </w:tc>
      </w:tr>
    </w:tbl>
    <w:p w14:paraId="5ABCE6AA" w14:textId="77777777" w:rsidR="008A7BC2" w:rsidRPr="008A7BC2" w:rsidRDefault="008A7BC2" w:rsidP="008A7BC2">
      <w:pPr>
        <w:spacing w:before="0" w:beforeAutospacing="0" w:after="0" w:afterAutospacing="0"/>
        <w:jc w:val="center"/>
        <w:rPr>
          <w:rFonts w:ascii="Times New Roman" w:eastAsia="Times New Roman" w:hAnsi="Times New Roman" w:cs="Times New Roman"/>
          <w:color w:val="000000"/>
          <w:sz w:val="24"/>
          <w:szCs w:val="24"/>
          <w:lang w:val="ru-RU" w:eastAsia="ru-RU"/>
        </w:rPr>
      </w:pPr>
    </w:p>
    <w:p w14:paraId="1BE9F95A" w14:textId="77777777" w:rsidR="008A7BC2" w:rsidRPr="008A7BC2" w:rsidRDefault="008A7BC2" w:rsidP="008A7BC2">
      <w:pPr>
        <w:spacing w:before="0" w:beforeAutospacing="0" w:after="0" w:afterAutospacing="0"/>
        <w:jc w:val="right"/>
        <w:rPr>
          <w:rFonts w:ascii="Times New Roman" w:eastAsia="Times New Roman" w:hAnsi="Times New Roman" w:cs="Times New Roman"/>
          <w:color w:val="000000"/>
          <w:sz w:val="24"/>
          <w:szCs w:val="24"/>
          <w:lang w:val="ru-RU" w:eastAsia="ru-RU"/>
        </w:rPr>
      </w:pPr>
    </w:p>
    <w:tbl>
      <w:tblPr>
        <w:tblW w:w="9493" w:type="dxa"/>
        <w:tblCellMar>
          <w:left w:w="0" w:type="dxa"/>
          <w:right w:w="0" w:type="dxa"/>
        </w:tblCellMar>
        <w:tblLook w:val="04A0" w:firstRow="1" w:lastRow="0" w:firstColumn="1" w:lastColumn="0" w:noHBand="0" w:noVBand="1"/>
      </w:tblPr>
      <w:tblGrid>
        <w:gridCol w:w="4746"/>
        <w:gridCol w:w="4747"/>
      </w:tblGrid>
      <w:tr w:rsidR="008A7BC2" w:rsidRPr="008A7BC2" w14:paraId="4C987C04" w14:textId="77777777" w:rsidTr="008A7BC2">
        <w:tc>
          <w:tcPr>
            <w:tcW w:w="4746" w:type="dxa"/>
            <w:tcMar>
              <w:top w:w="0" w:type="dxa"/>
              <w:left w:w="108" w:type="dxa"/>
              <w:bottom w:w="0" w:type="dxa"/>
              <w:right w:w="108" w:type="dxa"/>
            </w:tcMar>
            <w:hideMark/>
          </w:tcPr>
          <w:p w14:paraId="7A0FB341" w14:textId="5ECABCDF" w:rsidR="008A7BC2" w:rsidRPr="008A7BC2" w:rsidRDefault="008A7BC2" w:rsidP="008A7BC2">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Заказчик</w:t>
            </w:r>
            <w:r w:rsidRPr="008A7BC2">
              <w:rPr>
                <w:rFonts w:ascii="Times New Roman" w:eastAsia="Times New Roman" w:hAnsi="Times New Roman" w:cs="Times New Roman"/>
                <w:b/>
                <w:bCs/>
                <w:sz w:val="24"/>
                <w:szCs w:val="24"/>
                <w:lang w:val="ru-RU" w:eastAsia="ru-RU"/>
              </w:rPr>
              <w:t>:</w:t>
            </w:r>
          </w:p>
        </w:tc>
        <w:tc>
          <w:tcPr>
            <w:tcW w:w="4747" w:type="dxa"/>
            <w:tcMar>
              <w:top w:w="0" w:type="dxa"/>
              <w:left w:w="108" w:type="dxa"/>
              <w:bottom w:w="0" w:type="dxa"/>
              <w:right w:w="108" w:type="dxa"/>
            </w:tcMar>
            <w:hideMark/>
          </w:tcPr>
          <w:p w14:paraId="475CC258" w14:textId="7E8D1A56" w:rsidR="009C3BBE" w:rsidRPr="009C3BBE" w:rsidRDefault="009C3BBE" w:rsidP="008A7BC2">
            <w:pPr>
              <w:spacing w:before="0" w:beforeAutospacing="0" w:after="0" w:afterAutospacing="0"/>
              <w:jc w:val="both"/>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Подрядчик</w:t>
            </w:r>
            <w:r w:rsidR="008A7BC2" w:rsidRPr="008A7BC2">
              <w:rPr>
                <w:rFonts w:ascii="Times New Roman" w:eastAsia="Times New Roman" w:hAnsi="Times New Roman" w:cs="Times New Roman"/>
                <w:b/>
                <w:bCs/>
                <w:sz w:val="24"/>
                <w:szCs w:val="24"/>
                <w:lang w:val="ru-RU" w:eastAsia="ru-RU"/>
              </w:rPr>
              <w:t>:</w:t>
            </w:r>
          </w:p>
        </w:tc>
      </w:tr>
      <w:tr w:rsidR="008A7BC2" w:rsidRPr="008A7BC2" w14:paraId="12075BE6" w14:textId="77777777" w:rsidTr="008A7BC2">
        <w:trPr>
          <w:trHeight w:val="1368"/>
        </w:trPr>
        <w:tc>
          <w:tcPr>
            <w:tcW w:w="4746" w:type="dxa"/>
            <w:tcMar>
              <w:top w:w="0" w:type="dxa"/>
              <w:left w:w="108" w:type="dxa"/>
              <w:bottom w:w="0" w:type="dxa"/>
              <w:right w:w="108" w:type="dxa"/>
            </w:tcMar>
            <w:hideMark/>
          </w:tcPr>
          <w:p w14:paraId="10DA7B53" w14:textId="77777777" w:rsidR="008A7BC2" w:rsidRPr="008A7BC2" w:rsidRDefault="008A7BC2" w:rsidP="008A7BC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uppressAutoHyphens/>
              <w:autoSpaceDE w:val="0"/>
              <w:autoSpaceDN w:val="0"/>
              <w:adjustRightInd w:val="0"/>
              <w:spacing w:before="0" w:beforeAutospacing="0" w:after="0" w:afterAutospacing="0"/>
              <w:contextualSpacing/>
              <w:jc w:val="both"/>
              <w:rPr>
                <w:rFonts w:ascii="Times New Roman" w:eastAsia="Times New Roman" w:hAnsi="Times New Roman" w:cs="Times New Roman"/>
                <w:kern w:val="2"/>
                <w:sz w:val="24"/>
                <w:szCs w:val="24"/>
                <w:lang w:val="ru-RU" w:eastAsia="ru-RU" w:bidi="hi-IN"/>
              </w:rPr>
            </w:pPr>
            <w:r w:rsidRPr="008A7BC2">
              <w:rPr>
                <w:rFonts w:ascii="Times New Roman" w:eastAsia="Times New Roman" w:hAnsi="Times New Roman" w:cs="Times New Roman"/>
                <w:kern w:val="2"/>
                <w:sz w:val="24"/>
                <w:szCs w:val="24"/>
                <w:lang w:val="ru-RU" w:eastAsia="ru-RU" w:bidi="hi-IN"/>
              </w:rPr>
              <w:t>ФБУ Тульская ЛСЭ Минюста России</w:t>
            </w:r>
          </w:p>
          <w:p w14:paraId="28B9D8C6" w14:textId="77777777" w:rsidR="008A7BC2" w:rsidRPr="008A7BC2" w:rsidRDefault="008A7BC2" w:rsidP="008A7BC2">
            <w:pPr>
              <w:spacing w:before="0" w:beforeAutospacing="0" w:after="0" w:afterAutospacing="0"/>
              <w:jc w:val="both"/>
              <w:rPr>
                <w:rFonts w:ascii="Times New Roman" w:eastAsia="Times New Roman" w:hAnsi="Times New Roman" w:cs="Times New Roman"/>
                <w:sz w:val="24"/>
                <w:szCs w:val="24"/>
                <w:lang w:val="ru-RU" w:eastAsia="ru-RU"/>
              </w:rPr>
            </w:pPr>
          </w:p>
          <w:p w14:paraId="1DE8B552" w14:textId="77777777" w:rsidR="008A7BC2" w:rsidRPr="008A7BC2" w:rsidRDefault="008A7BC2" w:rsidP="008A7BC2">
            <w:pPr>
              <w:spacing w:before="0" w:beforeAutospacing="0" w:after="0" w:afterAutospacing="0"/>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caps/>
                <w:sz w:val="24"/>
                <w:szCs w:val="24"/>
                <w:lang w:val="ru-RU" w:eastAsia="ru-RU"/>
              </w:rPr>
              <w:t xml:space="preserve">_________________ </w:t>
            </w:r>
            <w:r w:rsidRPr="008A7BC2">
              <w:rPr>
                <w:rFonts w:ascii="Times New Roman" w:eastAsia="Calibri" w:hAnsi="Times New Roman" w:cs="Times New Roman"/>
                <w:kern w:val="2"/>
                <w:sz w:val="24"/>
                <w:szCs w:val="24"/>
                <w:lang w:val="ru-RU" w:eastAsia="ru-RU" w:bidi="hi-IN"/>
              </w:rPr>
              <w:t>В.В. Маслов</w:t>
            </w:r>
            <w:r w:rsidRPr="008A7BC2">
              <w:rPr>
                <w:rFonts w:ascii="Times New Roman" w:eastAsia="Times New Roman" w:hAnsi="Times New Roman" w:cs="Times New Roman"/>
                <w:caps/>
                <w:sz w:val="24"/>
                <w:szCs w:val="24"/>
                <w:lang w:val="ru-RU" w:eastAsia="ru-RU"/>
              </w:rPr>
              <w:t>.</w:t>
            </w:r>
          </w:p>
          <w:p w14:paraId="0380D173" w14:textId="77777777" w:rsidR="008A7BC2" w:rsidRPr="008A7BC2" w:rsidRDefault="008A7BC2" w:rsidP="008A7BC2">
            <w:pPr>
              <w:spacing w:before="0" w:beforeAutospacing="0" w:after="0" w:afterAutospacing="0"/>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caps/>
                <w:sz w:val="24"/>
                <w:szCs w:val="24"/>
                <w:lang w:val="ru-RU" w:eastAsia="ru-RU"/>
              </w:rPr>
              <w:t xml:space="preserve">         М.П.</w:t>
            </w:r>
          </w:p>
        </w:tc>
        <w:tc>
          <w:tcPr>
            <w:tcW w:w="4747" w:type="dxa"/>
            <w:tcMar>
              <w:top w:w="0" w:type="dxa"/>
              <w:left w:w="108" w:type="dxa"/>
              <w:bottom w:w="0" w:type="dxa"/>
              <w:right w:w="108" w:type="dxa"/>
            </w:tcMar>
            <w:hideMark/>
          </w:tcPr>
          <w:p w14:paraId="39978F25" w14:textId="77777777" w:rsidR="009C3BBE" w:rsidRDefault="009C3BBE" w:rsidP="008A7BC2">
            <w:pPr>
              <w:spacing w:before="0" w:beforeAutospacing="0" w:after="0" w:afterAutospacing="0"/>
              <w:jc w:val="both"/>
              <w:rPr>
                <w:rFonts w:ascii="Times New Roman" w:eastAsia="Times New Roman" w:hAnsi="Times New Roman" w:cs="Times New Roman"/>
                <w:sz w:val="24"/>
                <w:szCs w:val="24"/>
                <w:lang w:val="ru-RU" w:eastAsia="ru-RU"/>
              </w:rPr>
            </w:pPr>
          </w:p>
          <w:p w14:paraId="792B75C4" w14:textId="77777777" w:rsidR="009C3BBE" w:rsidRDefault="009C3BBE" w:rsidP="008A7BC2">
            <w:pPr>
              <w:spacing w:before="0" w:beforeAutospacing="0" w:after="0" w:afterAutospacing="0"/>
              <w:jc w:val="both"/>
              <w:rPr>
                <w:rFonts w:ascii="Times New Roman" w:eastAsia="Times New Roman" w:hAnsi="Times New Roman" w:cs="Times New Roman"/>
                <w:sz w:val="24"/>
                <w:szCs w:val="24"/>
                <w:lang w:val="ru-RU" w:eastAsia="ru-RU"/>
              </w:rPr>
            </w:pPr>
          </w:p>
          <w:p w14:paraId="4AB246E9" w14:textId="065B5729" w:rsidR="008A7BC2" w:rsidRPr="008A7BC2" w:rsidRDefault="008A7BC2" w:rsidP="008A7BC2">
            <w:pPr>
              <w:spacing w:before="0" w:beforeAutospacing="0" w:after="0" w:afterAutospacing="0"/>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______________________ФИО</w:t>
            </w:r>
          </w:p>
          <w:p w14:paraId="34573E8C" w14:textId="77777777" w:rsidR="008A7BC2" w:rsidRPr="008A7BC2" w:rsidRDefault="008A7BC2" w:rsidP="008A7BC2">
            <w:pPr>
              <w:spacing w:before="0" w:beforeAutospacing="0" w:after="0" w:afterAutospacing="0"/>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 xml:space="preserve">       М.П</w:t>
            </w:r>
          </w:p>
        </w:tc>
      </w:tr>
    </w:tbl>
    <w:p w14:paraId="037D9D99"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5E925191"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525C0853"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B708BC5"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4943DCB7"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34E3DBB5"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09216454"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24B0CF03" w14:textId="44CD821D"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1B057AB0" w14:textId="3C4077D9"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1042855E" w14:textId="63033034"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0C5D188E" w14:textId="6A83B502"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59C3FB1F" w14:textId="4E85B598"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7A94602E" w14:textId="293ACE5B"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500B4675" w14:textId="5B9AE8B1"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60DDC79C" w14:textId="373F886F"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1B61DF38" w14:textId="14BD3978"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3A526711" w14:textId="0648D30B"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32D4F4A2" w14:textId="2EB9C810"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283CE628" w14:textId="435645ED"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5FC5742E" w14:textId="3506F5CF"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6710CBA8" w14:textId="0A61D47C"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66215477" w14:textId="27B234A5"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7A9A687E" w14:textId="10A79FB7"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09A6DF5D" w14:textId="61D3A8E2"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1002C57D" w14:textId="555F08A7"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39DBCA02" w14:textId="3FE17250"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46EB3AC2" w14:textId="4939FA32" w:rsidR="009C3BBE" w:rsidRDefault="009C3BBE" w:rsidP="008A7BC2">
      <w:pPr>
        <w:spacing w:before="0" w:beforeAutospacing="0" w:after="0" w:afterAutospacing="0"/>
        <w:jc w:val="center"/>
        <w:rPr>
          <w:rFonts w:ascii="Times New Roman" w:eastAsia="Calibri" w:hAnsi="Times New Roman" w:cs="Times New Roman"/>
          <w:b/>
          <w:iCs/>
          <w:sz w:val="24"/>
          <w:szCs w:val="24"/>
          <w:lang w:val="ru-RU"/>
        </w:rPr>
      </w:pPr>
    </w:p>
    <w:p w14:paraId="014D8C9C" w14:textId="77777777" w:rsidR="008A7BC2" w:rsidRPr="008A7BC2" w:rsidRDefault="008A7BC2" w:rsidP="008A7BC2">
      <w:pPr>
        <w:spacing w:before="0" w:beforeAutospacing="0" w:after="0" w:afterAutospacing="0"/>
        <w:jc w:val="right"/>
        <w:rPr>
          <w:rFonts w:ascii="Times New Roman" w:eastAsia="Calibri" w:hAnsi="Times New Roman" w:cs="Times New Roman"/>
          <w:bCs/>
          <w:iCs/>
          <w:sz w:val="24"/>
          <w:szCs w:val="24"/>
          <w:lang w:val="ru-RU"/>
        </w:rPr>
      </w:pPr>
      <w:r w:rsidRPr="008A7BC2">
        <w:rPr>
          <w:rFonts w:ascii="Times New Roman" w:eastAsia="Calibri" w:hAnsi="Times New Roman" w:cs="Times New Roman"/>
          <w:bCs/>
          <w:iCs/>
          <w:sz w:val="24"/>
          <w:szCs w:val="24"/>
          <w:lang w:val="ru-RU"/>
        </w:rPr>
        <w:t xml:space="preserve">Приложение №2 </w:t>
      </w:r>
    </w:p>
    <w:p w14:paraId="5E8B34F1" w14:textId="72DC1CE6" w:rsidR="008A7BC2" w:rsidRPr="008A7BC2" w:rsidRDefault="008A7BC2" w:rsidP="008A7BC2">
      <w:pPr>
        <w:spacing w:before="0" w:beforeAutospacing="0" w:after="0" w:afterAutospacing="0"/>
        <w:jc w:val="right"/>
        <w:rPr>
          <w:rFonts w:ascii="Times New Roman" w:eastAsia="Calibri" w:hAnsi="Times New Roman" w:cs="Times New Roman"/>
          <w:bCs/>
          <w:iCs/>
          <w:sz w:val="24"/>
          <w:szCs w:val="24"/>
          <w:lang w:val="ru-RU"/>
        </w:rPr>
      </w:pPr>
      <w:r w:rsidRPr="008A7BC2">
        <w:rPr>
          <w:rFonts w:ascii="Times New Roman" w:eastAsia="Calibri" w:hAnsi="Times New Roman" w:cs="Times New Roman"/>
          <w:bCs/>
          <w:iCs/>
          <w:sz w:val="24"/>
          <w:szCs w:val="24"/>
          <w:lang w:val="ru-RU"/>
        </w:rPr>
        <w:t>к государственному контракту № от ____</w:t>
      </w:r>
    </w:p>
    <w:p w14:paraId="39E2D063" w14:textId="77777777"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6E854680" w14:textId="6DBE557F" w:rsidR="008A7BC2" w:rsidRP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r w:rsidRPr="008A7BC2">
        <w:rPr>
          <w:rFonts w:ascii="Times New Roman" w:eastAsia="Calibri" w:hAnsi="Times New Roman" w:cs="Times New Roman"/>
          <w:b/>
          <w:iCs/>
          <w:sz w:val="24"/>
          <w:szCs w:val="24"/>
          <w:lang w:val="ru-RU"/>
        </w:rPr>
        <w:t>ОПИСАНИ</w:t>
      </w:r>
      <w:r>
        <w:rPr>
          <w:rFonts w:ascii="Times New Roman" w:eastAsia="Calibri" w:hAnsi="Times New Roman" w:cs="Times New Roman"/>
          <w:b/>
          <w:iCs/>
          <w:sz w:val="24"/>
          <w:szCs w:val="24"/>
          <w:lang w:val="ru-RU"/>
        </w:rPr>
        <w:t>Е</w:t>
      </w:r>
      <w:r w:rsidRPr="008A7BC2">
        <w:rPr>
          <w:rFonts w:ascii="Times New Roman" w:eastAsia="Calibri" w:hAnsi="Times New Roman" w:cs="Times New Roman"/>
          <w:b/>
          <w:iCs/>
          <w:sz w:val="24"/>
          <w:szCs w:val="24"/>
          <w:lang w:val="ru-RU"/>
        </w:rPr>
        <w:t xml:space="preserve"> ОБЪЕКТА ЗАКУПКИ</w:t>
      </w:r>
    </w:p>
    <w:p w14:paraId="09EE8195" w14:textId="4CE66F11" w:rsid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bookmarkStart w:id="2" w:name="_Hlk237436554"/>
      <w:r w:rsidRPr="008A7BC2">
        <w:rPr>
          <w:rFonts w:ascii="Times New Roman" w:eastAsia="Calibri" w:hAnsi="Times New Roman" w:cs="Times New Roman"/>
          <w:b/>
          <w:iCs/>
          <w:sz w:val="24"/>
          <w:szCs w:val="24"/>
          <w:lang w:val="ru-RU"/>
        </w:rPr>
        <w:t xml:space="preserve">на выполнение работ по замене </w:t>
      </w:r>
      <w:bookmarkStart w:id="3" w:name="_Hlk235459436"/>
      <w:r w:rsidRPr="008A7BC2">
        <w:rPr>
          <w:rFonts w:ascii="Times New Roman" w:eastAsia="Calibri" w:hAnsi="Times New Roman" w:cs="Times New Roman"/>
          <w:b/>
          <w:iCs/>
          <w:sz w:val="24"/>
          <w:szCs w:val="24"/>
          <w:lang w:val="ru-RU"/>
        </w:rPr>
        <w:t>крана внутреннего водопровода противопожарного водоснабжения и шкафа пожарного</w:t>
      </w:r>
      <w:bookmarkEnd w:id="2"/>
      <w:bookmarkEnd w:id="3"/>
      <w:r w:rsidRPr="008A7BC2">
        <w:rPr>
          <w:rFonts w:ascii="Times New Roman" w:eastAsia="Calibri" w:hAnsi="Times New Roman" w:cs="Times New Roman"/>
          <w:b/>
          <w:iCs/>
          <w:sz w:val="24"/>
          <w:szCs w:val="24"/>
          <w:lang w:val="ru-RU"/>
        </w:rPr>
        <w:t xml:space="preserve">. </w:t>
      </w:r>
    </w:p>
    <w:p w14:paraId="3F3FC36E" w14:textId="77777777" w:rsidR="008A7BC2" w:rsidRPr="008A7BC2" w:rsidRDefault="008A7BC2" w:rsidP="008A7BC2">
      <w:pPr>
        <w:spacing w:before="0" w:beforeAutospacing="0" w:after="0" w:afterAutospacing="0"/>
        <w:jc w:val="center"/>
        <w:rPr>
          <w:rFonts w:ascii="Times New Roman" w:eastAsia="Calibri" w:hAnsi="Times New Roman" w:cs="Times New Roman"/>
          <w:b/>
          <w:iCs/>
          <w:sz w:val="24"/>
          <w:szCs w:val="24"/>
          <w:lang w:val="ru-RU"/>
        </w:rPr>
      </w:pPr>
    </w:p>
    <w:p w14:paraId="1DEDE5F5" w14:textId="4181AA41" w:rsidR="008A7BC2" w:rsidRPr="00AC658D" w:rsidRDefault="008A7BC2" w:rsidP="00AC658D">
      <w:pPr>
        <w:numPr>
          <w:ilvl w:val="0"/>
          <w:numId w:val="4"/>
        </w:numPr>
        <w:suppressLineNumbers/>
        <w:tabs>
          <w:tab w:val="left" w:pos="8250"/>
        </w:tabs>
        <w:spacing w:before="120" w:beforeAutospacing="0" w:after="120" w:afterAutospacing="0" w:line="276" w:lineRule="auto"/>
        <w:ind w:hanging="433"/>
        <w:contextualSpacing/>
        <w:jc w:val="both"/>
        <w:rPr>
          <w:rFonts w:ascii="Times New Roman" w:eastAsia="Times New Roman" w:hAnsi="Times New Roman" w:cs="Times New Roman"/>
          <w:color w:val="000000"/>
          <w:sz w:val="24"/>
          <w:szCs w:val="24"/>
          <w:lang w:val="ru-RU" w:eastAsia="ru-RU"/>
        </w:rPr>
      </w:pPr>
      <w:r w:rsidRPr="008A7BC2">
        <w:rPr>
          <w:rFonts w:ascii="Times New Roman" w:eastAsia="Times New Roman" w:hAnsi="Times New Roman" w:cs="Times New Roman"/>
          <w:b/>
          <w:bCs/>
          <w:color w:val="000000"/>
          <w:sz w:val="24"/>
          <w:szCs w:val="24"/>
          <w:lang w:val="ru-RU" w:eastAsia="ru-RU"/>
        </w:rPr>
        <w:t xml:space="preserve">Наименование и объем выполняемых работ: </w:t>
      </w:r>
      <w:bookmarkStart w:id="4" w:name="_Hlk236838179"/>
      <w:r w:rsidRPr="00AC658D">
        <w:rPr>
          <w:rFonts w:ascii="Times New Roman" w:eastAsia="Times New Roman" w:hAnsi="Times New Roman" w:cs="Times New Roman"/>
          <w:color w:val="000000"/>
          <w:sz w:val="24"/>
          <w:szCs w:val="24"/>
          <w:lang w:val="ru-RU" w:eastAsia="ru-RU"/>
        </w:rPr>
        <w:t>Выполнение работ по замене крана внутреннего водопровода противопожарного водоснабжения и шкафа пожарного</w:t>
      </w:r>
      <w:bookmarkEnd w:id="4"/>
      <w:r w:rsidRPr="00AC658D">
        <w:rPr>
          <w:rFonts w:ascii="Times New Roman" w:eastAsia="Times New Roman" w:hAnsi="Times New Roman" w:cs="Times New Roman"/>
          <w:color w:val="000000"/>
          <w:sz w:val="24"/>
          <w:szCs w:val="24"/>
          <w:lang w:val="ru-RU" w:eastAsia="ru-RU"/>
        </w:rPr>
        <w:t>.</w:t>
      </w:r>
    </w:p>
    <w:p w14:paraId="4A9B9DA7" w14:textId="64DDB4E0" w:rsidR="008A7BC2" w:rsidRPr="008A7BC2" w:rsidRDefault="008A7BC2" w:rsidP="008A7BC2">
      <w:pPr>
        <w:tabs>
          <w:tab w:val="left" w:pos="8250"/>
        </w:tabs>
        <w:spacing w:before="120" w:beforeAutospacing="0" w:after="120" w:afterAutospacing="0" w:line="276" w:lineRule="auto"/>
        <w:jc w:val="both"/>
        <w:rPr>
          <w:rFonts w:ascii="Calibri" w:eastAsia="Calibri" w:hAnsi="Calibri" w:cs="Times New Roman"/>
          <w:bCs/>
          <w:sz w:val="24"/>
          <w:szCs w:val="24"/>
          <w:lang w:val="ru-RU"/>
        </w:rPr>
      </w:pPr>
      <w:r w:rsidRPr="008A7BC2">
        <w:rPr>
          <w:rFonts w:ascii="Times New Roman" w:eastAsia="Times New Roman" w:hAnsi="Times New Roman" w:cs="Times New Roman"/>
          <w:b/>
          <w:bCs/>
          <w:color w:val="000000"/>
          <w:sz w:val="24"/>
          <w:szCs w:val="24"/>
          <w:lang w:val="ru-RU"/>
        </w:rPr>
        <w:t>Код (коды) по Общероссийскому классификатору продукции по видам экономической деятельности (ОКПД2)</w:t>
      </w:r>
      <w:r w:rsidRPr="008A7BC2">
        <w:rPr>
          <w:rFonts w:ascii="Times New Roman" w:eastAsia="Times New Roman" w:hAnsi="Times New Roman" w:cs="Times New Roman"/>
          <w:color w:val="000000"/>
          <w:sz w:val="24"/>
          <w:szCs w:val="24"/>
          <w:lang w:val="ru-RU"/>
        </w:rPr>
        <w:t>-4</w:t>
      </w:r>
      <w:r w:rsidR="00892C31">
        <w:rPr>
          <w:rFonts w:ascii="Times New Roman" w:eastAsia="Times New Roman" w:hAnsi="Times New Roman" w:cs="Times New Roman"/>
          <w:color w:val="000000"/>
          <w:sz w:val="24"/>
          <w:szCs w:val="24"/>
          <w:lang w:val="ru-RU"/>
        </w:rPr>
        <w:t>3</w:t>
      </w:r>
      <w:bookmarkStart w:id="5" w:name="_GoBack"/>
      <w:bookmarkEnd w:id="5"/>
      <w:r w:rsidRPr="008A7BC2">
        <w:rPr>
          <w:rFonts w:ascii="Times New Roman" w:eastAsia="Times New Roman" w:hAnsi="Times New Roman" w:cs="Times New Roman"/>
          <w:color w:val="000000"/>
          <w:sz w:val="24"/>
          <w:szCs w:val="24"/>
          <w:lang w:val="ru-RU"/>
        </w:rPr>
        <w:t>.22.11.140 Работы по монтажу систем напорных водопроводов для пожаротушения (включая пожарные гидранты с пожарными рукавами и выходными патрубками)</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
        <w:gridCol w:w="4629"/>
        <w:gridCol w:w="2126"/>
        <w:gridCol w:w="2539"/>
      </w:tblGrid>
      <w:tr w:rsidR="008A7BC2" w:rsidRPr="008A7BC2" w14:paraId="1F99EBBD" w14:textId="77777777" w:rsidTr="008A7BC2">
        <w:tc>
          <w:tcPr>
            <w:tcW w:w="900" w:type="dxa"/>
            <w:vAlign w:val="center"/>
          </w:tcPr>
          <w:p w14:paraId="4EFBEB9B" w14:textId="77777777" w:rsidR="008A7BC2" w:rsidRPr="008A7BC2" w:rsidRDefault="008A7BC2" w:rsidP="008A7BC2">
            <w:pPr>
              <w:spacing w:before="0" w:beforeAutospacing="0" w:after="0" w:afterAutospacing="0"/>
              <w:ind w:firstLine="72"/>
              <w:jc w:val="center"/>
              <w:rPr>
                <w:rFonts w:ascii="Times New Roman" w:eastAsia="Calibri" w:hAnsi="Times New Roman" w:cs="Times New Roman"/>
                <w:sz w:val="24"/>
                <w:szCs w:val="24"/>
                <w:lang w:val="ru-RU" w:eastAsia="ru-RU"/>
              </w:rPr>
            </w:pPr>
            <w:r w:rsidRPr="008A7BC2">
              <w:rPr>
                <w:rFonts w:ascii="Times New Roman" w:eastAsia="Calibri" w:hAnsi="Times New Roman" w:cs="Times New Roman"/>
                <w:sz w:val="24"/>
                <w:szCs w:val="24"/>
                <w:lang w:val="ru-RU" w:eastAsia="ru-RU"/>
              </w:rPr>
              <w:t>№ п/п</w:t>
            </w:r>
          </w:p>
        </w:tc>
        <w:tc>
          <w:tcPr>
            <w:tcW w:w="4629" w:type="dxa"/>
            <w:vAlign w:val="center"/>
          </w:tcPr>
          <w:p w14:paraId="318A6E47" w14:textId="77777777" w:rsidR="008A7BC2" w:rsidRPr="008A7BC2" w:rsidRDefault="008A7BC2" w:rsidP="008A7BC2">
            <w:pPr>
              <w:widowControl w:val="0"/>
              <w:spacing w:beforeAutospacing="0" w:afterAutospacing="0"/>
              <w:jc w:val="center"/>
              <w:rPr>
                <w:rFonts w:ascii="Times New Roman" w:eastAsia="Times New Roman" w:hAnsi="Times New Roman" w:cs="Times New Roman"/>
                <w:snapToGrid w:val="0"/>
                <w:sz w:val="24"/>
                <w:szCs w:val="24"/>
                <w:lang w:val="ru-RU" w:eastAsia="ru-RU"/>
              </w:rPr>
            </w:pPr>
            <w:r w:rsidRPr="008A7BC2">
              <w:rPr>
                <w:rFonts w:ascii="Times New Roman" w:eastAsia="Times New Roman" w:hAnsi="Times New Roman" w:cs="Times New Roman"/>
                <w:snapToGrid w:val="0"/>
                <w:sz w:val="24"/>
                <w:szCs w:val="24"/>
                <w:lang w:val="ru-RU" w:eastAsia="ru-RU"/>
              </w:rPr>
              <w:t>Наименование выполняемых работ</w:t>
            </w:r>
          </w:p>
        </w:tc>
        <w:tc>
          <w:tcPr>
            <w:tcW w:w="2126" w:type="dxa"/>
            <w:vAlign w:val="center"/>
          </w:tcPr>
          <w:p w14:paraId="26B572E2" w14:textId="77777777" w:rsidR="008A7BC2" w:rsidRPr="008A7BC2" w:rsidRDefault="008A7BC2" w:rsidP="008A7BC2">
            <w:pPr>
              <w:widowControl w:val="0"/>
              <w:spacing w:before="0" w:beforeAutospacing="0" w:after="0" w:afterAutospacing="0"/>
              <w:jc w:val="center"/>
              <w:rPr>
                <w:rFonts w:ascii="Times New Roman" w:eastAsia="Calibri" w:hAnsi="Times New Roman" w:cs="Times New Roman"/>
                <w:iCs/>
                <w:sz w:val="24"/>
                <w:szCs w:val="24"/>
                <w:lang w:val="ru-RU"/>
              </w:rPr>
            </w:pPr>
            <w:r w:rsidRPr="008A7BC2">
              <w:rPr>
                <w:rFonts w:ascii="Times New Roman" w:eastAsia="Calibri" w:hAnsi="Times New Roman" w:cs="Times New Roman"/>
                <w:iCs/>
                <w:sz w:val="24"/>
                <w:szCs w:val="24"/>
                <w:lang w:val="ru-RU"/>
              </w:rPr>
              <w:t>Единица измерения</w:t>
            </w:r>
          </w:p>
          <w:p w14:paraId="1A0520D2" w14:textId="77777777" w:rsidR="008A7BC2" w:rsidRPr="008A7BC2" w:rsidRDefault="008A7BC2" w:rsidP="008A7BC2">
            <w:pPr>
              <w:spacing w:before="0" w:beforeAutospacing="0" w:after="0" w:afterAutospacing="0"/>
              <w:ind w:firstLine="72"/>
              <w:jc w:val="center"/>
              <w:rPr>
                <w:rFonts w:ascii="Times New Roman" w:eastAsia="Calibri" w:hAnsi="Times New Roman" w:cs="Times New Roman"/>
                <w:sz w:val="24"/>
                <w:szCs w:val="24"/>
                <w:lang w:val="ru-RU" w:eastAsia="ru-RU"/>
              </w:rPr>
            </w:pPr>
            <w:r w:rsidRPr="008A7BC2">
              <w:rPr>
                <w:rFonts w:ascii="Times New Roman" w:eastAsia="Calibri" w:hAnsi="Times New Roman" w:cs="Times New Roman"/>
                <w:iCs/>
                <w:sz w:val="24"/>
                <w:szCs w:val="24"/>
                <w:lang w:val="ru-RU"/>
              </w:rPr>
              <w:t xml:space="preserve">(по </w:t>
            </w:r>
            <w:r w:rsidRPr="008A7BC2">
              <w:rPr>
                <w:rFonts w:ascii="Times New Roman" w:eastAsia="Times New Roman" w:hAnsi="Times New Roman" w:cs="Times New Roman"/>
                <w:iCs/>
                <w:sz w:val="24"/>
                <w:szCs w:val="24"/>
                <w:lang w:val="ru-RU" w:eastAsia="ru-RU"/>
              </w:rPr>
              <w:t>ОКЕИ)</w:t>
            </w:r>
          </w:p>
        </w:tc>
        <w:tc>
          <w:tcPr>
            <w:tcW w:w="2539" w:type="dxa"/>
            <w:vAlign w:val="center"/>
          </w:tcPr>
          <w:p w14:paraId="51C8CE29" w14:textId="77777777" w:rsidR="008A7BC2" w:rsidRPr="008A7BC2" w:rsidRDefault="008A7BC2" w:rsidP="008A7BC2">
            <w:pPr>
              <w:spacing w:before="0" w:beforeAutospacing="0" w:after="0" w:afterAutospacing="0"/>
              <w:ind w:firstLine="72"/>
              <w:jc w:val="center"/>
              <w:rPr>
                <w:rFonts w:ascii="Times New Roman" w:eastAsia="Calibri" w:hAnsi="Times New Roman" w:cs="Times New Roman"/>
                <w:sz w:val="24"/>
                <w:szCs w:val="24"/>
                <w:lang w:val="ru-RU" w:eastAsia="ru-RU"/>
              </w:rPr>
            </w:pPr>
            <w:r w:rsidRPr="008A7BC2">
              <w:rPr>
                <w:rFonts w:ascii="Times New Roman" w:eastAsia="Calibri" w:hAnsi="Times New Roman" w:cs="Times New Roman"/>
                <w:sz w:val="24"/>
                <w:szCs w:val="24"/>
                <w:lang w:val="ru-RU" w:eastAsia="ru-RU"/>
              </w:rPr>
              <w:t>Объем выполняемых работ</w:t>
            </w:r>
          </w:p>
        </w:tc>
      </w:tr>
      <w:tr w:rsidR="008A7BC2" w:rsidRPr="008A7BC2" w14:paraId="3D6A3354" w14:textId="77777777" w:rsidTr="008A7BC2">
        <w:trPr>
          <w:trHeight w:val="319"/>
        </w:trPr>
        <w:tc>
          <w:tcPr>
            <w:tcW w:w="900" w:type="dxa"/>
          </w:tcPr>
          <w:p w14:paraId="6EF57A43" w14:textId="77777777" w:rsidR="008A7BC2" w:rsidRPr="008A7BC2" w:rsidRDefault="008A7BC2" w:rsidP="008A7BC2">
            <w:pPr>
              <w:autoSpaceDE w:val="0"/>
              <w:autoSpaceDN w:val="0"/>
              <w:adjustRightInd w:val="0"/>
              <w:spacing w:before="0" w:beforeAutospacing="0" w:after="0" w:afterAutospacing="0"/>
              <w:jc w:val="center"/>
              <w:rPr>
                <w:rFonts w:ascii="Times New Roman" w:eastAsia="Arial Unicode MS" w:hAnsi="Times New Roman" w:cs="Times New Roman"/>
                <w:sz w:val="24"/>
                <w:szCs w:val="24"/>
                <w:lang w:val="ru-RU" w:eastAsia="ru-RU"/>
              </w:rPr>
            </w:pPr>
            <w:r w:rsidRPr="008A7BC2">
              <w:rPr>
                <w:rFonts w:ascii="Times New Roman" w:eastAsia="Arial Unicode MS" w:hAnsi="Times New Roman" w:cs="Times New Roman"/>
                <w:sz w:val="24"/>
                <w:szCs w:val="24"/>
                <w:lang w:val="ru-RU" w:eastAsia="ru-RU"/>
              </w:rPr>
              <w:t>1.</w:t>
            </w:r>
          </w:p>
        </w:tc>
        <w:tc>
          <w:tcPr>
            <w:tcW w:w="4629" w:type="dxa"/>
            <w:vAlign w:val="center"/>
          </w:tcPr>
          <w:p w14:paraId="5A605CEA" w14:textId="77777777" w:rsidR="008A7BC2" w:rsidRPr="008A7BC2" w:rsidRDefault="008A7BC2" w:rsidP="008A7BC2">
            <w:pPr>
              <w:spacing w:before="0" w:beforeAutospacing="0" w:after="0" w:afterAutospacing="0"/>
              <w:ind w:left="-16"/>
              <w:rPr>
                <w:rFonts w:ascii="Times New Roman" w:eastAsia="Calibri" w:hAnsi="Times New Roman" w:cs="Times New Roman"/>
                <w:sz w:val="24"/>
                <w:szCs w:val="24"/>
                <w:lang w:val="ru-RU" w:eastAsia="ru-RU"/>
              </w:rPr>
            </w:pPr>
            <w:r w:rsidRPr="008A7BC2">
              <w:rPr>
                <w:rFonts w:ascii="Times New Roman" w:eastAsia="Calibri" w:hAnsi="Times New Roman" w:cs="Times New Roman"/>
                <w:sz w:val="24"/>
                <w:szCs w:val="24"/>
                <w:lang w:val="ru-RU" w:eastAsia="ru-RU"/>
              </w:rPr>
              <w:t xml:space="preserve">Замена </w:t>
            </w:r>
            <w:bookmarkStart w:id="6" w:name="_Hlk235544741"/>
            <w:r w:rsidRPr="008A7BC2">
              <w:rPr>
                <w:rFonts w:ascii="Times New Roman" w:eastAsia="Calibri" w:hAnsi="Times New Roman" w:cs="Times New Roman"/>
                <w:sz w:val="24"/>
                <w:szCs w:val="24"/>
                <w:lang w:val="ru-RU" w:eastAsia="ru-RU"/>
              </w:rPr>
              <w:t>крана внутреннего водопровода противопожарного водоснабжения</w:t>
            </w:r>
            <w:bookmarkEnd w:id="6"/>
            <w:r w:rsidRPr="008A7BC2">
              <w:rPr>
                <w:rFonts w:ascii="Times New Roman" w:eastAsia="Calibri" w:hAnsi="Times New Roman" w:cs="Times New Roman"/>
                <w:sz w:val="24"/>
                <w:szCs w:val="24"/>
                <w:lang w:val="ru-RU" w:eastAsia="ru-RU"/>
              </w:rPr>
              <w:t xml:space="preserve"> и шкафа пожарного.</w:t>
            </w:r>
          </w:p>
        </w:tc>
        <w:tc>
          <w:tcPr>
            <w:tcW w:w="2126" w:type="dxa"/>
            <w:vAlign w:val="center"/>
          </w:tcPr>
          <w:p w14:paraId="3DD97186" w14:textId="77777777" w:rsidR="008A7BC2" w:rsidRPr="008A7BC2" w:rsidRDefault="008A7BC2" w:rsidP="008A7BC2">
            <w:pPr>
              <w:spacing w:before="0" w:beforeAutospacing="0" w:after="0" w:afterAutospacing="0"/>
              <w:jc w:val="center"/>
              <w:rPr>
                <w:rFonts w:ascii="Times New Roman" w:eastAsia="Arial Unicode MS" w:hAnsi="Times New Roman" w:cs="Times New Roman"/>
                <w:sz w:val="24"/>
                <w:szCs w:val="24"/>
                <w:lang w:val="ru-RU" w:eastAsia="ru-RU"/>
              </w:rPr>
            </w:pPr>
            <w:r w:rsidRPr="008A7BC2">
              <w:rPr>
                <w:rFonts w:ascii="Times New Roman" w:eastAsia="Arial Unicode MS" w:hAnsi="Times New Roman" w:cs="Times New Roman"/>
                <w:sz w:val="24"/>
                <w:szCs w:val="24"/>
                <w:lang w:val="ru-RU" w:eastAsia="ru-RU"/>
              </w:rPr>
              <w:t>Усл. ед.</w:t>
            </w:r>
          </w:p>
        </w:tc>
        <w:tc>
          <w:tcPr>
            <w:tcW w:w="2539" w:type="dxa"/>
            <w:vAlign w:val="center"/>
          </w:tcPr>
          <w:p w14:paraId="59E4E676" w14:textId="77777777" w:rsidR="008A7BC2" w:rsidRPr="008A7BC2" w:rsidRDefault="008A7BC2" w:rsidP="008A7BC2">
            <w:pPr>
              <w:spacing w:before="0" w:beforeAutospacing="0" w:after="0" w:afterAutospacing="0"/>
              <w:jc w:val="center"/>
              <w:rPr>
                <w:rFonts w:ascii="Times New Roman" w:eastAsia="Calibri" w:hAnsi="Times New Roman" w:cs="Times New Roman"/>
                <w:sz w:val="24"/>
                <w:szCs w:val="24"/>
                <w:lang w:val="ru-RU" w:eastAsia="ru-RU"/>
              </w:rPr>
            </w:pPr>
            <w:r w:rsidRPr="008A7BC2">
              <w:rPr>
                <w:rFonts w:ascii="Times New Roman" w:eastAsia="Calibri" w:hAnsi="Times New Roman" w:cs="Times New Roman"/>
                <w:sz w:val="24"/>
                <w:szCs w:val="24"/>
                <w:lang w:val="ru-RU" w:eastAsia="ru-RU"/>
              </w:rPr>
              <w:t>1</w:t>
            </w:r>
          </w:p>
        </w:tc>
      </w:tr>
    </w:tbl>
    <w:p w14:paraId="2E3FFE06" w14:textId="77777777" w:rsidR="008A7BC2" w:rsidRPr="008A7BC2" w:rsidRDefault="008A7BC2" w:rsidP="008A7BC2">
      <w:pPr>
        <w:widowControl w:val="0"/>
        <w:spacing w:before="0" w:beforeAutospacing="0" w:after="0" w:afterAutospacing="0"/>
        <w:ind w:firstLine="720"/>
        <w:jc w:val="both"/>
        <w:rPr>
          <w:rFonts w:ascii="Times New Roman" w:eastAsia="Courier New" w:hAnsi="Times New Roman" w:cs="Times New Roman"/>
          <w:sz w:val="24"/>
          <w:szCs w:val="24"/>
          <w:lang w:val="ru-RU" w:eastAsia="zh-CN"/>
        </w:rPr>
      </w:pPr>
      <w:r w:rsidRPr="008A7BC2">
        <w:rPr>
          <w:rFonts w:ascii="Times New Roman" w:eastAsia="Courier New" w:hAnsi="Times New Roman" w:cs="Times New Roman"/>
          <w:b/>
          <w:sz w:val="24"/>
          <w:szCs w:val="24"/>
          <w:lang w:val="ru-RU" w:eastAsia="zh-CN"/>
        </w:rPr>
        <w:t>2. Место выполнения работ:</w:t>
      </w:r>
      <w:r w:rsidRPr="008A7BC2">
        <w:rPr>
          <w:rFonts w:ascii="Times New Roman" w:eastAsia="Courier New" w:hAnsi="Times New Roman" w:cs="Times New Roman"/>
          <w:sz w:val="24"/>
          <w:szCs w:val="24"/>
          <w:lang w:val="ru-RU" w:eastAsia="ar-SA"/>
        </w:rPr>
        <w:t xml:space="preserve"> </w:t>
      </w:r>
      <w:r w:rsidRPr="008A7BC2">
        <w:rPr>
          <w:rFonts w:ascii="Times New Roman" w:eastAsia="Times New Roman" w:hAnsi="Times New Roman" w:cs="Times New Roman"/>
          <w:sz w:val="24"/>
          <w:szCs w:val="24"/>
          <w:lang w:val="ru-RU" w:eastAsia="ru-RU"/>
        </w:rPr>
        <w:t>г. Тула, ул. Болдина, д.94В, 2 этаж.</w:t>
      </w:r>
    </w:p>
    <w:p w14:paraId="68010438" w14:textId="77777777" w:rsidR="008A7BC2" w:rsidRPr="008A7BC2" w:rsidRDefault="008A7BC2" w:rsidP="008A7BC2">
      <w:pPr>
        <w:widowControl w:val="0"/>
        <w:spacing w:before="0" w:beforeAutospacing="0" w:after="0" w:afterAutospacing="0"/>
        <w:ind w:firstLine="720"/>
        <w:jc w:val="both"/>
        <w:rPr>
          <w:rFonts w:ascii="Times New Roman" w:eastAsia="Times New Roman" w:hAnsi="Times New Roman" w:cs="Times New Roman"/>
          <w:bCs/>
          <w:sz w:val="24"/>
          <w:szCs w:val="24"/>
          <w:lang w:val="ru-RU" w:eastAsia="ru-RU"/>
        </w:rPr>
      </w:pPr>
      <w:r w:rsidRPr="008A7BC2">
        <w:rPr>
          <w:rFonts w:ascii="Times New Roman" w:eastAsia="Courier New" w:hAnsi="Times New Roman" w:cs="Times New Roman"/>
          <w:b/>
          <w:sz w:val="24"/>
          <w:szCs w:val="24"/>
          <w:lang w:val="ru-RU" w:eastAsia="zh-CN"/>
        </w:rPr>
        <w:t>3. </w:t>
      </w:r>
      <w:bookmarkStart w:id="7" w:name="_Hlk205448523"/>
      <w:r w:rsidRPr="008A7BC2">
        <w:rPr>
          <w:rFonts w:ascii="Times New Roman" w:eastAsia="Courier New" w:hAnsi="Times New Roman" w:cs="Times New Roman"/>
          <w:b/>
          <w:sz w:val="24"/>
          <w:szCs w:val="24"/>
          <w:lang w:val="ru-RU" w:eastAsia="zh-CN"/>
        </w:rPr>
        <w:t>Сроки выполнения работ:</w:t>
      </w:r>
      <w:bookmarkEnd w:id="7"/>
      <w:r w:rsidRPr="008A7BC2">
        <w:rPr>
          <w:rFonts w:ascii="Times New Roman" w:eastAsia="Courier New" w:hAnsi="Times New Roman" w:cs="Times New Roman"/>
          <w:b/>
          <w:sz w:val="24"/>
          <w:szCs w:val="24"/>
          <w:lang w:val="ru-RU" w:eastAsia="zh-CN"/>
        </w:rPr>
        <w:t xml:space="preserve"> </w:t>
      </w:r>
      <w:r w:rsidRPr="008A7BC2">
        <w:rPr>
          <w:rFonts w:ascii="Times New Roman" w:eastAsia="Courier New" w:hAnsi="Times New Roman" w:cs="Times New Roman"/>
          <w:bCs/>
          <w:sz w:val="24"/>
          <w:szCs w:val="24"/>
          <w:lang w:val="ru-RU" w:eastAsia="zh-CN"/>
        </w:rPr>
        <w:t>в течение 20 рабочих дней с даты заключения контракта</w:t>
      </w:r>
      <w:r w:rsidRPr="008A7BC2">
        <w:rPr>
          <w:rFonts w:ascii="Times New Roman" w:eastAsia="Times New Roman" w:hAnsi="Times New Roman" w:cs="Times New Roman"/>
          <w:bCs/>
          <w:sz w:val="24"/>
          <w:szCs w:val="24"/>
          <w:lang w:val="ru-RU" w:eastAsia="ru-RU"/>
        </w:rPr>
        <w:t>.</w:t>
      </w:r>
    </w:p>
    <w:p w14:paraId="0A0BC298" w14:textId="77777777" w:rsidR="008A7BC2" w:rsidRPr="008A7BC2" w:rsidRDefault="008A7BC2" w:rsidP="008A7BC2">
      <w:pPr>
        <w:widowControl w:val="0"/>
        <w:shd w:val="clear" w:color="auto" w:fill="FFFFFF"/>
        <w:tabs>
          <w:tab w:val="left" w:pos="0"/>
          <w:tab w:val="left" w:pos="451"/>
          <w:tab w:val="left" w:pos="708"/>
          <w:tab w:val="left" w:pos="1276"/>
        </w:tabs>
        <w:spacing w:before="0" w:beforeAutospacing="0" w:after="0" w:afterAutospacing="0"/>
        <w:ind w:left="664" w:right="-1"/>
        <w:jc w:val="both"/>
        <w:rPr>
          <w:rFonts w:ascii="Times New Roman" w:eastAsia="Calibri" w:hAnsi="Times New Roman" w:cs="Times New Roman"/>
          <w:b/>
          <w:color w:val="000000"/>
          <w:sz w:val="24"/>
          <w:szCs w:val="24"/>
          <w:lang w:val="ru-RU" w:eastAsia="zh-CN"/>
        </w:rPr>
      </w:pPr>
      <w:r w:rsidRPr="008A7BC2">
        <w:rPr>
          <w:rFonts w:ascii="Times New Roman" w:eastAsia="Calibri" w:hAnsi="Times New Roman" w:cs="Times New Roman"/>
          <w:b/>
          <w:color w:val="000000"/>
          <w:sz w:val="24"/>
          <w:szCs w:val="24"/>
          <w:lang w:val="ru-RU" w:eastAsia="zh-CN"/>
        </w:rPr>
        <w:t>4. Условия выполнения работ:</w:t>
      </w:r>
    </w:p>
    <w:p w14:paraId="0DDDBCD6" w14:textId="5342375D" w:rsidR="008A7BC2" w:rsidRPr="008A7BC2" w:rsidRDefault="008A7BC2" w:rsidP="006A457D">
      <w:pPr>
        <w:spacing w:before="0" w:beforeAutospacing="0" w:after="0" w:afterAutospacing="0"/>
        <w:ind w:firstLine="709"/>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Наличие действующей лицензии Министерства Российской Федерации по делам гражданской обороны, чрезвычайным ситуациям и ликвидации последствий стихийных бедствий по монтажу, техническому обслуживанию и ремонту средств обеспечения пожарной безопасности зданий и сооружений.</w:t>
      </w:r>
    </w:p>
    <w:p w14:paraId="0EA20AEE" w14:textId="77777777" w:rsidR="008A7BC2" w:rsidRPr="008A7BC2" w:rsidRDefault="008A7BC2" w:rsidP="008A7BC2">
      <w:pPr>
        <w:widowControl w:val="0"/>
        <w:tabs>
          <w:tab w:val="left" w:pos="0"/>
          <w:tab w:val="left" w:pos="451"/>
          <w:tab w:val="left" w:pos="708"/>
          <w:tab w:val="left" w:pos="1980"/>
        </w:tabs>
        <w:spacing w:before="0" w:beforeAutospacing="0" w:after="0" w:afterAutospacing="0"/>
        <w:ind w:right="-1" w:firstLine="709"/>
        <w:contextualSpacing/>
        <w:jc w:val="both"/>
        <w:rPr>
          <w:rFonts w:ascii="Times New Roman" w:eastAsia="Times New Roman" w:hAnsi="Times New Roman" w:cs="Times New Roman"/>
          <w:sz w:val="24"/>
          <w:szCs w:val="24"/>
          <w:lang w:val="ru-RU"/>
        </w:rPr>
      </w:pPr>
      <w:r w:rsidRPr="008A7BC2">
        <w:rPr>
          <w:rFonts w:ascii="Times New Roman" w:eastAsia="Times New Roman" w:hAnsi="Times New Roman" w:cs="Times New Roman"/>
          <w:sz w:val="24"/>
          <w:szCs w:val="24"/>
          <w:lang w:val="ru-RU"/>
        </w:rPr>
        <w:t>Подрядчик обязан соблюдать правила действующего внутреннего распорядка, контрольно-пропускного режима, внутренних положений и инструкций учреждений.</w:t>
      </w:r>
    </w:p>
    <w:p w14:paraId="7989FC3E" w14:textId="77777777" w:rsidR="008A7BC2" w:rsidRPr="008A7BC2" w:rsidRDefault="008A7BC2" w:rsidP="008A7BC2">
      <w:pPr>
        <w:ind w:firstLine="708"/>
        <w:contextualSpacing/>
        <w:jc w:val="both"/>
        <w:rPr>
          <w:rFonts w:ascii="Times New Roman" w:eastAsia="Times New Roman" w:hAnsi="Times New Roman" w:cs="Times New Roman"/>
          <w:sz w:val="24"/>
          <w:szCs w:val="24"/>
          <w:lang w:val="ru-RU"/>
        </w:rPr>
      </w:pPr>
      <w:r w:rsidRPr="008A7BC2">
        <w:rPr>
          <w:rFonts w:ascii="Times New Roman" w:eastAsia="Times New Roman" w:hAnsi="Times New Roman" w:cs="Times New Roman"/>
          <w:sz w:val="24"/>
          <w:szCs w:val="24"/>
          <w:lang w:val="ru-RU"/>
        </w:rPr>
        <w:t>Выполнение работ не должно препятствовать или создавать неудобства в работе учреждения Заказчика и представлять угрозу для его сотрудников.</w:t>
      </w:r>
    </w:p>
    <w:p w14:paraId="3D9EDA3B" w14:textId="77777777" w:rsidR="008A7BC2" w:rsidRPr="008A7BC2" w:rsidRDefault="008A7BC2" w:rsidP="008A7BC2">
      <w:pPr>
        <w:ind w:firstLine="708"/>
        <w:contextualSpacing/>
        <w:jc w:val="both"/>
        <w:rPr>
          <w:rFonts w:ascii="Times New Roman" w:eastAsia="Times New Roman" w:hAnsi="Times New Roman" w:cs="Times New Roman"/>
          <w:sz w:val="24"/>
          <w:szCs w:val="24"/>
          <w:lang w:val="ru-RU"/>
        </w:rPr>
      </w:pPr>
      <w:r w:rsidRPr="008A7BC2">
        <w:rPr>
          <w:rFonts w:ascii="Times New Roman" w:eastAsia="Times New Roman" w:hAnsi="Times New Roman" w:cs="Times New Roman"/>
          <w:sz w:val="24"/>
          <w:szCs w:val="24"/>
          <w:lang w:val="ru-RU"/>
        </w:rPr>
        <w:t>При выполнении работ используемые товары должны быть новыми, не находиться ранее в эксплуатации, заводского изготовления, соответствовать ГОСТам, СанПиНам и ТУ, быть обеспечены техническими паспортами, сертификатами и другими</w:t>
      </w:r>
      <w:r w:rsidRPr="008A7BC2">
        <w:rPr>
          <w:rFonts w:ascii="Times New Roman" w:eastAsia="Times New Roman" w:hAnsi="Times New Roman" w:cs="Times New Roman"/>
          <w:sz w:val="24"/>
          <w:szCs w:val="24"/>
        </w:rPr>
        <w:t> </w:t>
      </w:r>
      <w:r w:rsidRPr="008A7BC2">
        <w:rPr>
          <w:rFonts w:ascii="Times New Roman" w:eastAsia="Times New Roman" w:hAnsi="Times New Roman" w:cs="Times New Roman"/>
          <w:sz w:val="24"/>
          <w:szCs w:val="24"/>
          <w:lang w:val="ru-RU"/>
        </w:rPr>
        <w:t>документами в соответствии с требованиями действующего законодательства, удостоверяющими их качество.</w:t>
      </w:r>
    </w:p>
    <w:p w14:paraId="1226D14B" w14:textId="77777777" w:rsidR="008A7BC2" w:rsidRPr="008A7BC2" w:rsidRDefault="008A7BC2" w:rsidP="008A7BC2">
      <w:pPr>
        <w:spacing w:before="0" w:beforeAutospacing="0" w:after="0" w:afterAutospacing="0"/>
        <w:ind w:firstLine="709"/>
        <w:contextualSpacing/>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Доставка, подъем материалов, оборудования, инструмента и т.д. осуществляется силами и средствами Подрядчика.</w:t>
      </w:r>
    </w:p>
    <w:p w14:paraId="7637E523" w14:textId="77777777" w:rsidR="008A7BC2" w:rsidRPr="008A7BC2" w:rsidRDefault="008A7BC2" w:rsidP="008A7BC2">
      <w:pPr>
        <w:widowControl w:val="0"/>
        <w:tabs>
          <w:tab w:val="left" w:pos="0"/>
          <w:tab w:val="left" w:pos="451"/>
          <w:tab w:val="left" w:pos="708"/>
          <w:tab w:val="left" w:pos="1980"/>
        </w:tabs>
        <w:spacing w:before="0" w:beforeAutospacing="0" w:after="0" w:afterAutospacing="0"/>
        <w:ind w:right="-1" w:firstLine="709"/>
        <w:contextualSpacing/>
        <w:jc w:val="both"/>
        <w:rPr>
          <w:rFonts w:ascii="Times New Roman" w:eastAsia="Calibri" w:hAnsi="Times New Roman" w:cs="Times New Roman"/>
          <w:sz w:val="24"/>
          <w:szCs w:val="24"/>
          <w:lang w:val="ru-RU" w:eastAsia="zh-CN"/>
        </w:rPr>
      </w:pPr>
      <w:r w:rsidRPr="008A7BC2">
        <w:rPr>
          <w:rFonts w:ascii="Times New Roman" w:eastAsia="Calibri" w:hAnsi="Times New Roman" w:cs="Times New Roman"/>
          <w:sz w:val="24"/>
          <w:szCs w:val="24"/>
          <w:lang w:val="ru-RU" w:eastAsia="zh-CN"/>
        </w:rPr>
        <w:t>Подрядчик должен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14:paraId="595E6713" w14:textId="77777777" w:rsidR="008A7BC2" w:rsidRPr="008A7BC2" w:rsidRDefault="008A7BC2" w:rsidP="008A7BC2">
      <w:pPr>
        <w:widowControl w:val="0"/>
        <w:spacing w:before="0" w:beforeAutospacing="0" w:after="0" w:afterAutospacing="0"/>
        <w:ind w:firstLine="709"/>
        <w:contextualSpacing/>
        <w:jc w:val="both"/>
        <w:rPr>
          <w:rFonts w:ascii="Times New Roman" w:eastAsia="Arial" w:hAnsi="Times New Roman" w:cs="Times New Roman"/>
          <w:b/>
          <w:sz w:val="24"/>
          <w:szCs w:val="24"/>
          <w:lang w:val="ru-RU" w:eastAsia="ru-RU"/>
        </w:rPr>
      </w:pPr>
      <w:r w:rsidRPr="008A7BC2">
        <w:rPr>
          <w:rFonts w:ascii="Times New Roman" w:eastAsia="Arial" w:hAnsi="Times New Roman" w:cs="Times New Roman"/>
          <w:bCs/>
          <w:sz w:val="24"/>
          <w:szCs w:val="24"/>
          <w:lang w:val="ru-RU" w:eastAsia="ru-RU"/>
        </w:rPr>
        <w:t>Стоимость работ</w:t>
      </w:r>
      <w:r w:rsidRPr="008A7BC2">
        <w:rPr>
          <w:rFonts w:ascii="Times New Roman" w:eastAsia="Arial" w:hAnsi="Times New Roman" w:cs="Times New Roman"/>
          <w:b/>
          <w:sz w:val="24"/>
          <w:szCs w:val="24"/>
          <w:lang w:val="ru-RU" w:eastAsia="ru-RU"/>
        </w:rPr>
        <w:t xml:space="preserve"> в</w:t>
      </w:r>
      <w:r w:rsidRPr="008A7BC2">
        <w:rPr>
          <w:rFonts w:ascii="Times New Roman" w:eastAsia="Arial" w:hAnsi="Times New Roman" w:cs="Times New Roman"/>
          <w:sz w:val="24"/>
          <w:szCs w:val="24"/>
          <w:lang w:val="ru-RU" w:eastAsia="ru-RU"/>
        </w:rPr>
        <w:t>ключает стоимость материалов, оборудования, материалов не указанных в документации, но необходимых для выполнения объема работ; транспортные расходы, погрузо-разгрузочные работы, расходы по систематическому вывозу мусора с объекта в период выполнения работ и по их завершению, трудозатраты, расходы на осуществление гарантийного ремонта в течение срока предоставления гарантии качества, расходы по проведению независимой экспертизы, расходы на страхование, уплату налогов, сборов и других обязательных платежей, осуществляемых Подрядчиком в соответствии с законодательством Российской Федерации.</w:t>
      </w:r>
    </w:p>
    <w:p w14:paraId="15A52B62" w14:textId="77777777" w:rsidR="008A7BC2" w:rsidRPr="008A7BC2" w:rsidRDefault="008A7BC2" w:rsidP="008A7BC2">
      <w:pPr>
        <w:ind w:firstLine="708"/>
        <w:contextualSpacing/>
        <w:jc w:val="both"/>
        <w:rPr>
          <w:rFonts w:ascii="Times New Roman" w:eastAsia="Times New Roman" w:hAnsi="Times New Roman" w:cs="Times New Roman"/>
          <w:sz w:val="24"/>
          <w:szCs w:val="24"/>
          <w:lang w:val="ru-RU"/>
        </w:rPr>
      </w:pPr>
      <w:r w:rsidRPr="008A7BC2">
        <w:rPr>
          <w:rFonts w:ascii="Times New Roman" w:eastAsia="Times New Roman" w:hAnsi="Times New Roman" w:cs="Times New Roman"/>
          <w:sz w:val="24"/>
          <w:szCs w:val="24"/>
          <w:lang w:val="ru-RU"/>
        </w:rPr>
        <w:t>Подрядчик должен обеспечить содержание и уборку территории, где осуществляются ремонтные</w:t>
      </w:r>
      <w:r w:rsidRPr="008A7BC2">
        <w:rPr>
          <w:rFonts w:ascii="Times New Roman" w:eastAsia="Times New Roman" w:hAnsi="Times New Roman" w:cs="Times New Roman"/>
          <w:sz w:val="24"/>
          <w:szCs w:val="24"/>
        </w:rPr>
        <w:t> </w:t>
      </w:r>
      <w:r w:rsidRPr="008A7BC2">
        <w:rPr>
          <w:rFonts w:ascii="Times New Roman" w:eastAsia="Times New Roman" w:hAnsi="Times New Roman" w:cs="Times New Roman"/>
          <w:sz w:val="24"/>
          <w:szCs w:val="24"/>
          <w:lang w:val="ru-RU"/>
        </w:rPr>
        <w:t>работы.</w:t>
      </w:r>
    </w:p>
    <w:p w14:paraId="7C7DFC28" w14:textId="77777777" w:rsidR="008A7BC2" w:rsidRPr="008A7BC2" w:rsidRDefault="008A7BC2" w:rsidP="008A7BC2">
      <w:pPr>
        <w:ind w:firstLine="708"/>
        <w:contextualSpacing/>
        <w:jc w:val="both"/>
        <w:rPr>
          <w:rFonts w:ascii="Times New Roman" w:eastAsia="Times New Roman" w:hAnsi="Times New Roman" w:cs="Times New Roman"/>
          <w:sz w:val="24"/>
          <w:szCs w:val="24"/>
          <w:lang w:val="ru-RU"/>
        </w:rPr>
      </w:pPr>
      <w:r w:rsidRPr="008A7BC2">
        <w:rPr>
          <w:rFonts w:ascii="Times New Roman" w:eastAsia="Times New Roman" w:hAnsi="Times New Roman" w:cs="Times New Roman"/>
          <w:sz w:val="24"/>
          <w:szCs w:val="24"/>
          <w:lang w:val="ru-RU"/>
        </w:rPr>
        <w:t>Подрядчик должен в течение 1 (одного) дня со дня подписания акта выполненных работ обеими сторонами вывезти с территории учреждения, принадлежащие ему оборудование, инвентарь, инструменты, другое имущество и строительный мусор.</w:t>
      </w:r>
    </w:p>
    <w:p w14:paraId="083F7528" w14:textId="77777777" w:rsidR="008A7BC2" w:rsidRPr="008A7BC2" w:rsidRDefault="008A7BC2" w:rsidP="008A7BC2">
      <w:pPr>
        <w:ind w:firstLine="708"/>
        <w:contextualSpacing/>
        <w:jc w:val="both"/>
        <w:rPr>
          <w:rFonts w:ascii="Times New Roman" w:eastAsia="Times New Roman" w:hAnsi="Times New Roman" w:cs="Times New Roman"/>
          <w:sz w:val="24"/>
          <w:szCs w:val="24"/>
          <w:lang w:val="ru-RU"/>
        </w:rPr>
      </w:pPr>
      <w:r w:rsidRPr="008A7BC2">
        <w:rPr>
          <w:rFonts w:ascii="Times New Roman" w:eastAsia="Times New Roman" w:hAnsi="Times New Roman" w:cs="Times New Roman"/>
          <w:sz w:val="24"/>
          <w:szCs w:val="24"/>
          <w:lang w:val="ru-RU"/>
        </w:rPr>
        <w:t>При возникновении аварийной ситуации при проведении работ по вине Подрядчика восстановительные и ремонтные работы осуществляются силами и за счет денежных средств Подрядчика. Подрядчик приступает к ликвидации аварии и последствий аварии незамедлительно.</w:t>
      </w:r>
    </w:p>
    <w:p w14:paraId="057E454B" w14:textId="77777777" w:rsidR="008A7BC2" w:rsidRPr="008A7BC2" w:rsidRDefault="008A7BC2" w:rsidP="008A7BC2">
      <w:pPr>
        <w:ind w:firstLine="708"/>
        <w:contextualSpacing/>
        <w:jc w:val="both"/>
        <w:rPr>
          <w:rFonts w:ascii="Times New Roman" w:eastAsia="Times New Roman" w:hAnsi="Times New Roman" w:cs="Times New Roman"/>
          <w:sz w:val="24"/>
          <w:szCs w:val="24"/>
          <w:lang w:val="ru-RU"/>
        </w:rPr>
      </w:pPr>
    </w:p>
    <w:p w14:paraId="583505D7" w14:textId="77777777" w:rsidR="008A7BC2" w:rsidRPr="008A7BC2" w:rsidRDefault="008A7BC2" w:rsidP="008A7BC2">
      <w:pPr>
        <w:spacing w:line="276" w:lineRule="auto"/>
        <w:ind w:firstLine="708"/>
        <w:contextualSpacing/>
        <w:jc w:val="both"/>
        <w:rPr>
          <w:rFonts w:ascii="Times New Roman" w:eastAsia="Times New Roman" w:hAnsi="Times New Roman" w:cs="Times New Roman"/>
          <w:b/>
          <w:bCs/>
          <w:sz w:val="24"/>
          <w:szCs w:val="24"/>
          <w:lang w:val="ru-RU"/>
        </w:rPr>
      </w:pPr>
      <w:r w:rsidRPr="008A7BC2">
        <w:rPr>
          <w:rFonts w:ascii="Times New Roman" w:eastAsia="Times New Roman" w:hAnsi="Times New Roman" w:cs="Times New Roman"/>
          <w:b/>
          <w:bCs/>
          <w:sz w:val="24"/>
          <w:szCs w:val="24"/>
          <w:lang w:val="ru-RU"/>
        </w:rPr>
        <w:t>5. Объем и перечень выполняемых работ.</w:t>
      </w:r>
    </w:p>
    <w:p w14:paraId="052E00C5"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5.1. </w:t>
      </w:r>
      <w:bookmarkStart w:id="8" w:name="_Hlk235544713"/>
      <w:r w:rsidRPr="008A7BC2">
        <w:rPr>
          <w:rFonts w:ascii="Times New Roman" w:eastAsia="Calibri" w:hAnsi="Times New Roman" w:cs="Times New Roman"/>
          <w:sz w:val="24"/>
          <w:szCs w:val="24"/>
          <w:lang w:val="ru-RU"/>
        </w:rPr>
        <w:t>Демонтажные работы шкафа пожарного</w:t>
      </w:r>
      <w:bookmarkEnd w:id="8"/>
      <w:r w:rsidRPr="008A7BC2">
        <w:rPr>
          <w:rFonts w:ascii="Times New Roman" w:eastAsia="Calibri" w:hAnsi="Times New Roman" w:cs="Times New Roman"/>
          <w:sz w:val="24"/>
          <w:szCs w:val="24"/>
          <w:lang w:val="ru-RU"/>
        </w:rPr>
        <w:t>.</w:t>
      </w:r>
    </w:p>
    <w:p w14:paraId="50E03C1D"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 xml:space="preserve">5.2. </w:t>
      </w:r>
      <w:bookmarkStart w:id="9" w:name="_Hlk236840443"/>
      <w:r w:rsidRPr="008A7BC2">
        <w:rPr>
          <w:rFonts w:ascii="Times New Roman" w:eastAsia="Calibri" w:hAnsi="Times New Roman" w:cs="Times New Roman"/>
          <w:sz w:val="24"/>
          <w:szCs w:val="24"/>
          <w:lang w:val="ru-RU"/>
        </w:rPr>
        <w:t xml:space="preserve">Демонтажные работы </w:t>
      </w:r>
      <w:bookmarkStart w:id="10" w:name="_Hlk235544820"/>
      <w:r w:rsidRPr="008A7BC2">
        <w:rPr>
          <w:rFonts w:ascii="Times New Roman" w:eastAsia="Calibri" w:hAnsi="Times New Roman" w:cs="Times New Roman"/>
          <w:sz w:val="24"/>
          <w:szCs w:val="24"/>
          <w:lang w:val="ru-RU"/>
        </w:rPr>
        <w:t>крана внутреннего водопровода противопожарного водоснабжения</w:t>
      </w:r>
      <w:bookmarkEnd w:id="9"/>
      <w:bookmarkEnd w:id="10"/>
      <w:r w:rsidRPr="008A7BC2">
        <w:rPr>
          <w:rFonts w:ascii="Times New Roman" w:eastAsia="Calibri" w:hAnsi="Times New Roman" w:cs="Times New Roman"/>
          <w:sz w:val="24"/>
          <w:szCs w:val="24"/>
          <w:lang w:val="ru-RU"/>
        </w:rPr>
        <w:t>:</w:t>
      </w:r>
    </w:p>
    <w:p w14:paraId="456F075E"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освобождение узла от пожарного рукава;</w:t>
      </w:r>
    </w:p>
    <w:p w14:paraId="4F7A6B07"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отключение участка трубопровода;</w:t>
      </w:r>
    </w:p>
    <w:p w14:paraId="2668C921"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разборка узла соединения, демонтаж существующего клапана без повреждения подводящих трубопроводов.</w:t>
      </w:r>
    </w:p>
    <w:p w14:paraId="1CF8CBCF"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5.3. </w:t>
      </w:r>
      <w:bookmarkStart w:id="11" w:name="_Hlk236840462"/>
      <w:r w:rsidRPr="008A7BC2">
        <w:rPr>
          <w:rFonts w:ascii="Times New Roman" w:eastAsia="Calibri" w:hAnsi="Times New Roman" w:cs="Times New Roman"/>
          <w:b/>
          <w:bCs/>
          <w:sz w:val="24"/>
          <w:szCs w:val="24"/>
          <w:lang w:val="ru-RU"/>
        </w:rPr>
        <w:t>Монтажные работы по установке крана внутреннего водопровода противопожарного водоснабжения</w:t>
      </w:r>
      <w:bookmarkEnd w:id="11"/>
      <w:r w:rsidRPr="008A7BC2">
        <w:rPr>
          <w:rFonts w:ascii="Times New Roman" w:eastAsia="Calibri" w:hAnsi="Times New Roman" w:cs="Times New Roman"/>
          <w:b/>
          <w:bCs/>
          <w:sz w:val="24"/>
          <w:szCs w:val="24"/>
          <w:lang w:val="ru-RU"/>
        </w:rPr>
        <w:t>:</w:t>
      </w:r>
    </w:p>
    <w:p w14:paraId="0FAF8F5B"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установка нового клапана с применением уплотнительных материалов, обеспечивающих герметичность соединений;</w:t>
      </w:r>
    </w:p>
    <w:p w14:paraId="5D1B50A7"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сборка узла с пожарным рукавом (рукав должен быть подсоединён, если это предусмотрено конструкцией крана);</w:t>
      </w:r>
    </w:p>
    <w:p w14:paraId="7BF1F227"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обеспечение свободного вращения маховика (открытие/закрытие) без заеданий.</w:t>
      </w:r>
    </w:p>
    <w:p w14:paraId="0BE3BA0F"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b/>
          <w:bCs/>
          <w:sz w:val="24"/>
          <w:szCs w:val="24"/>
          <w:lang w:val="ru-RU"/>
        </w:rPr>
      </w:pPr>
      <w:r w:rsidRPr="008A7BC2">
        <w:rPr>
          <w:rFonts w:ascii="Times New Roman" w:eastAsia="Calibri" w:hAnsi="Times New Roman" w:cs="Times New Roman"/>
          <w:sz w:val="24"/>
          <w:szCs w:val="24"/>
          <w:lang w:val="ru-RU"/>
        </w:rPr>
        <w:t xml:space="preserve">5.4. </w:t>
      </w:r>
      <w:bookmarkStart w:id="12" w:name="_Hlk236840485"/>
      <w:r w:rsidRPr="008A7BC2">
        <w:rPr>
          <w:rFonts w:ascii="Times New Roman" w:eastAsia="Calibri" w:hAnsi="Times New Roman" w:cs="Times New Roman"/>
          <w:b/>
          <w:bCs/>
          <w:sz w:val="24"/>
          <w:szCs w:val="24"/>
          <w:lang w:val="ru-RU"/>
        </w:rPr>
        <w:t>Монтажные работы по установке шкафа пожарного</w:t>
      </w:r>
      <w:bookmarkEnd w:id="12"/>
      <w:r w:rsidRPr="008A7BC2">
        <w:rPr>
          <w:rFonts w:ascii="Times New Roman" w:eastAsia="Calibri" w:hAnsi="Times New Roman" w:cs="Times New Roman"/>
          <w:b/>
          <w:bCs/>
          <w:sz w:val="24"/>
          <w:szCs w:val="24"/>
          <w:lang w:val="ru-RU"/>
        </w:rPr>
        <w:t xml:space="preserve"> по месту установки с учетом фактического расположения пожарного клапана на противопожарном водопроводе.</w:t>
      </w:r>
    </w:p>
    <w:p w14:paraId="3A65768A"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индивидуальная подрезка боковых стенок пожарного шкафа для обеспечения корректного монтажа и свободного доступа к пожарному оборудованию.</w:t>
      </w:r>
    </w:p>
    <w:p w14:paraId="61816299" w14:textId="02B13C5C" w:rsid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b/>
          <w:bCs/>
          <w:sz w:val="24"/>
          <w:szCs w:val="24"/>
          <w:lang w:val="ru-RU"/>
        </w:rPr>
      </w:pPr>
      <w:r w:rsidRPr="008A7BC2">
        <w:rPr>
          <w:rFonts w:ascii="Times New Roman" w:eastAsia="Calibri" w:hAnsi="Times New Roman" w:cs="Times New Roman"/>
          <w:sz w:val="24"/>
          <w:szCs w:val="24"/>
          <w:lang w:val="ru-RU"/>
        </w:rPr>
        <w:t>5.5. </w:t>
      </w:r>
      <w:bookmarkStart w:id="13" w:name="_Hlk236840498"/>
      <w:r w:rsidRPr="008A7BC2">
        <w:rPr>
          <w:rFonts w:ascii="Times New Roman" w:eastAsia="Calibri" w:hAnsi="Times New Roman" w:cs="Times New Roman"/>
          <w:b/>
          <w:bCs/>
          <w:sz w:val="24"/>
          <w:szCs w:val="24"/>
          <w:lang w:val="ru-RU"/>
        </w:rPr>
        <w:t>Проверка работоспособности</w:t>
      </w:r>
      <w:bookmarkEnd w:id="13"/>
      <w:r w:rsidRPr="008A7BC2">
        <w:rPr>
          <w:rFonts w:ascii="Times New Roman" w:eastAsia="Calibri" w:hAnsi="Times New Roman" w:cs="Times New Roman"/>
          <w:b/>
          <w:bCs/>
          <w:sz w:val="24"/>
          <w:szCs w:val="24"/>
          <w:lang w:val="ru-RU"/>
        </w:rPr>
        <w:t>:</w:t>
      </w:r>
    </w:p>
    <w:p w14:paraId="3BB078F3"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проведение гидравлических испытаний узла (опрессовка) рабочим давлением;</w:t>
      </w:r>
    </w:p>
    <w:p w14:paraId="7C1CD54B" w14:textId="77777777" w:rsidR="008A7BC2" w:rsidRP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проверка герметичности соединений (отсутствие подтеканий);</w:t>
      </w:r>
    </w:p>
    <w:p w14:paraId="792FA856" w14:textId="1AC1C738" w:rsidR="008A7BC2" w:rsidRDefault="008A7BC2"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проверка свободного прохода воды при полностью открытом клапане.</w:t>
      </w:r>
    </w:p>
    <w:p w14:paraId="2BFFD3C4" w14:textId="6D0E6284" w:rsidR="00597738" w:rsidRDefault="00597738" w:rsidP="008A7BC2">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5.6. </w:t>
      </w:r>
      <w:r w:rsidRPr="00597738">
        <w:rPr>
          <w:rFonts w:ascii="Times New Roman" w:eastAsia="Calibri" w:hAnsi="Times New Roman" w:cs="Times New Roman"/>
          <w:b/>
          <w:bCs/>
          <w:sz w:val="24"/>
          <w:szCs w:val="24"/>
          <w:lang w:val="ru-RU"/>
        </w:rPr>
        <w:t>Испытание внутреннего противопожарного водопровода (ВПВ)</w:t>
      </w:r>
    </w:p>
    <w:p w14:paraId="446422AD" w14:textId="55F3E2CB" w:rsidR="00597738" w:rsidRPr="00597738" w:rsidRDefault="00597738" w:rsidP="00597738">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И</w:t>
      </w:r>
      <w:r w:rsidRPr="00597738">
        <w:rPr>
          <w:rFonts w:ascii="Times New Roman" w:eastAsia="Calibri" w:hAnsi="Times New Roman" w:cs="Times New Roman"/>
          <w:sz w:val="24"/>
          <w:szCs w:val="24"/>
          <w:lang w:val="ru-RU"/>
        </w:rPr>
        <w:t>спытание клапанов пожарных кранов на исправность</w:t>
      </w:r>
      <w:r>
        <w:rPr>
          <w:rFonts w:ascii="Times New Roman" w:eastAsia="Calibri" w:hAnsi="Times New Roman" w:cs="Times New Roman"/>
          <w:sz w:val="24"/>
          <w:szCs w:val="24"/>
          <w:lang w:val="ru-RU"/>
        </w:rPr>
        <w:t xml:space="preserve"> проводят в соответствии с</w:t>
      </w:r>
      <w:r w:rsidRPr="00597738">
        <w:rPr>
          <w:rFonts w:ascii="Times New Roman" w:eastAsia="Calibri" w:hAnsi="Times New Roman" w:cs="Times New Roman"/>
          <w:sz w:val="24"/>
          <w:szCs w:val="24"/>
          <w:lang w:val="ru-RU"/>
        </w:rPr>
        <w:t xml:space="preserve"> ГОСТ Р 59643-2021:</w:t>
      </w:r>
    </w:p>
    <w:p w14:paraId="238AB2BC" w14:textId="0538FE68" w:rsidR="00597738" w:rsidRDefault="00597738" w:rsidP="00597738">
      <w:pPr>
        <w:spacing w:before="0" w:beforeAutospacing="0" w:after="0" w:afterAutospacing="0" w:line="276" w:lineRule="auto"/>
        <w:ind w:firstLine="284"/>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Р</w:t>
      </w:r>
      <w:r w:rsidRPr="00597738">
        <w:rPr>
          <w:rFonts w:ascii="Times New Roman" w:eastAsia="Calibri" w:hAnsi="Times New Roman" w:cs="Times New Roman"/>
          <w:sz w:val="24"/>
          <w:szCs w:val="24"/>
          <w:lang w:val="ru-RU"/>
        </w:rPr>
        <w:t xml:space="preserve">езультаты </w:t>
      </w:r>
      <w:r>
        <w:rPr>
          <w:rFonts w:ascii="Times New Roman" w:eastAsia="Calibri" w:hAnsi="Times New Roman" w:cs="Times New Roman"/>
          <w:sz w:val="24"/>
          <w:szCs w:val="24"/>
          <w:lang w:val="ru-RU"/>
        </w:rPr>
        <w:t xml:space="preserve">испытаний должны быть </w:t>
      </w:r>
      <w:r w:rsidRPr="00597738">
        <w:rPr>
          <w:rFonts w:ascii="Times New Roman" w:eastAsia="Calibri" w:hAnsi="Times New Roman" w:cs="Times New Roman"/>
          <w:sz w:val="24"/>
          <w:szCs w:val="24"/>
          <w:lang w:val="ru-RU"/>
        </w:rPr>
        <w:t>оформл</w:t>
      </w:r>
      <w:r>
        <w:rPr>
          <w:rFonts w:ascii="Times New Roman" w:eastAsia="Calibri" w:hAnsi="Times New Roman" w:cs="Times New Roman"/>
          <w:sz w:val="24"/>
          <w:szCs w:val="24"/>
          <w:lang w:val="ru-RU"/>
        </w:rPr>
        <w:t>ены</w:t>
      </w:r>
      <w:r w:rsidRPr="00597738">
        <w:rPr>
          <w:rFonts w:ascii="Times New Roman" w:eastAsia="Calibri" w:hAnsi="Times New Roman" w:cs="Times New Roman"/>
          <w:sz w:val="24"/>
          <w:szCs w:val="24"/>
          <w:lang w:val="ru-RU"/>
        </w:rPr>
        <w:t xml:space="preserve"> актом и протоколом испытаний</w:t>
      </w:r>
      <w:r>
        <w:rPr>
          <w:rFonts w:ascii="Times New Roman" w:eastAsia="Calibri" w:hAnsi="Times New Roman" w:cs="Times New Roman"/>
          <w:sz w:val="24"/>
          <w:szCs w:val="24"/>
          <w:lang w:val="ru-RU"/>
        </w:rPr>
        <w:t xml:space="preserve">, </w:t>
      </w:r>
      <w:r w:rsidRPr="00597738">
        <w:rPr>
          <w:rFonts w:ascii="Times New Roman" w:eastAsia="Calibri" w:hAnsi="Times New Roman" w:cs="Times New Roman"/>
          <w:sz w:val="24"/>
          <w:szCs w:val="24"/>
          <w:lang w:val="ru-RU"/>
        </w:rPr>
        <w:t>зафиксир</w:t>
      </w:r>
      <w:r>
        <w:rPr>
          <w:rFonts w:ascii="Times New Roman" w:eastAsia="Calibri" w:hAnsi="Times New Roman" w:cs="Times New Roman"/>
          <w:sz w:val="24"/>
          <w:szCs w:val="24"/>
          <w:lang w:val="ru-RU"/>
        </w:rPr>
        <w:t>ованы</w:t>
      </w:r>
      <w:r w:rsidRPr="00597738">
        <w:rPr>
          <w:rFonts w:ascii="Times New Roman" w:eastAsia="Calibri" w:hAnsi="Times New Roman" w:cs="Times New Roman"/>
          <w:sz w:val="24"/>
          <w:szCs w:val="24"/>
          <w:lang w:val="ru-RU"/>
        </w:rPr>
        <w:t xml:space="preserve"> в журнале испытаний.</w:t>
      </w:r>
    </w:p>
    <w:p w14:paraId="3459E274" w14:textId="77777777" w:rsidR="008A7BC2" w:rsidRPr="008A7BC2" w:rsidRDefault="008A7BC2" w:rsidP="008A7BC2">
      <w:pPr>
        <w:tabs>
          <w:tab w:val="left" w:pos="2828"/>
        </w:tabs>
        <w:spacing w:before="120" w:beforeAutospacing="0" w:after="0" w:afterAutospacing="0"/>
        <w:ind w:firstLine="709"/>
        <w:jc w:val="both"/>
        <w:rPr>
          <w:rFonts w:ascii="Times New Roman" w:eastAsia="MS Mincho" w:hAnsi="Times New Roman" w:cs="Times New Roman"/>
          <w:sz w:val="24"/>
          <w:szCs w:val="24"/>
          <w:lang w:val="ru-RU" w:eastAsia="ja-JP"/>
        </w:rPr>
      </w:pPr>
      <w:r w:rsidRPr="008A7BC2">
        <w:rPr>
          <w:rFonts w:ascii="Times New Roman" w:eastAsia="MS Mincho" w:hAnsi="Times New Roman" w:cs="Times New Roman"/>
          <w:b/>
          <w:sz w:val="24"/>
          <w:szCs w:val="24"/>
          <w:lang w:val="ru-RU" w:eastAsia="ja-JP"/>
        </w:rPr>
        <w:t>6. Требования к функциональным, техническим и качественным характеристикам, эксплуатационным характеристикам (при необходимости) товара, поставляемого заказчику при выполнении закупаемых работ.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1"/>
        <w:gridCol w:w="4679"/>
        <w:gridCol w:w="4955"/>
      </w:tblGrid>
      <w:tr w:rsidR="00EF4A2A" w:rsidRPr="00892C31" w14:paraId="1F667728" w14:textId="77777777" w:rsidTr="00EF4A2A">
        <w:trPr>
          <w:trHeight w:val="76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155AD"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 п/п</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0D060"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Наименование показателей</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6B689" w14:textId="77777777" w:rsidR="00EF4A2A" w:rsidRPr="008A7BC2" w:rsidRDefault="00EF4A2A" w:rsidP="00EF4A2A">
            <w:pPr>
              <w:spacing w:before="0" w:beforeAutospacing="0" w:after="0" w:afterAutospacing="0"/>
              <w:ind w:firstLine="231"/>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Требуемое значение (диапазон значений) показателей</w:t>
            </w:r>
          </w:p>
        </w:tc>
      </w:tr>
      <w:tr w:rsidR="00EF4A2A" w:rsidRPr="008A7BC2" w14:paraId="0F91375C" w14:textId="77777777" w:rsidTr="00EF4A2A">
        <w:trPr>
          <w:trHeight w:val="26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60BE1"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2821E"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68865"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w:t>
            </w:r>
          </w:p>
        </w:tc>
      </w:tr>
      <w:tr w:rsidR="00EF4A2A" w:rsidRPr="008A7BC2" w14:paraId="1B3F5286"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5854F" w14:textId="77777777" w:rsidR="00EF4A2A" w:rsidRPr="008A7BC2" w:rsidRDefault="00EF4A2A" w:rsidP="008A7BC2">
            <w:pPr>
              <w:spacing w:before="0" w:beforeAutospacing="0" w:after="0" w:afterAutospacing="0"/>
              <w:jc w:val="center"/>
              <w:rPr>
                <w:rFonts w:ascii="Times New Roman" w:eastAsia="Times New Roman" w:hAnsi="Times New Roman" w:cs="Times New Roman"/>
                <w:b/>
                <w:iCs/>
                <w:sz w:val="24"/>
                <w:szCs w:val="24"/>
                <w:lang w:val="ru-RU" w:eastAsia="ru-RU"/>
              </w:rPr>
            </w:pPr>
            <w:r w:rsidRPr="008A7BC2">
              <w:rPr>
                <w:rFonts w:ascii="Times New Roman" w:eastAsia="Times New Roman" w:hAnsi="Times New Roman" w:cs="Times New Roman"/>
                <w:b/>
                <w:iCs/>
                <w:sz w:val="24"/>
                <w:szCs w:val="24"/>
                <w:lang w:val="ru-RU" w:eastAsia="ru-RU"/>
              </w:rPr>
              <w:t>1.</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80D13"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iCs/>
                <w:sz w:val="24"/>
                <w:szCs w:val="24"/>
                <w:lang w:val="ru-RU" w:eastAsia="ru-RU"/>
              </w:rPr>
              <w:t>Запорный клапан</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A88E4"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 шт.</w:t>
            </w:r>
          </w:p>
        </w:tc>
      </w:tr>
      <w:tr w:rsidR="00EF4A2A" w:rsidRPr="00EF4A2A" w14:paraId="1312492B"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DA52F"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1.1</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6F95B"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 xml:space="preserve">Тип: </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8E681"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угловой или прямой</w:t>
            </w:r>
          </w:p>
        </w:tc>
      </w:tr>
      <w:tr w:rsidR="00EF4A2A" w:rsidRPr="008A7BC2" w14:paraId="202CF391"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DB590"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1.2</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B1EF8"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 xml:space="preserve">Условный диаметр (DN) </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FD8C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50 мм</w:t>
            </w:r>
          </w:p>
        </w:tc>
      </w:tr>
      <w:tr w:rsidR="00EF4A2A" w:rsidRPr="008A7BC2" w14:paraId="11064368"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8C6D5"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1.3</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0CC51"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Материал корпуса</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B31D8"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 xml:space="preserve">материал с антикоррозионными свойствами </w:t>
            </w:r>
          </w:p>
        </w:tc>
      </w:tr>
      <w:tr w:rsidR="00EF4A2A" w:rsidRPr="00892C31" w14:paraId="311ACAD7"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49C70"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1.4</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23C3F"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Материалы шпинделя и ходовой резьбы</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E0245"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материал с антикоррозионными свойствами не ниже латуни (по ГОСТ 15527-2004)</w:t>
            </w:r>
          </w:p>
        </w:tc>
      </w:tr>
      <w:tr w:rsidR="00EF4A2A" w:rsidRPr="008A7BC2" w14:paraId="46D0B574"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455BF"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1.5</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A70B5"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Тип присоединения</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28E05"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муфтовое (внутренняя резьба) / цапка</w:t>
            </w:r>
          </w:p>
        </w:tc>
      </w:tr>
      <w:tr w:rsidR="00EF4A2A" w:rsidRPr="008A7BC2" w14:paraId="2C756B2D"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E00F3"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1.6</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75401"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Номинальное давление (PN)</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6928"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не менее 1,0 МПа (10 бар)</w:t>
            </w:r>
          </w:p>
        </w:tc>
      </w:tr>
      <w:tr w:rsidR="00EF4A2A" w:rsidRPr="00892C31" w14:paraId="5E72386E"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D576B"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1,7</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F74F2"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Герметичность</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62FEC"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Затвор должен соответствовать классу «А» по ГОСТ 9544-15</w:t>
            </w:r>
          </w:p>
        </w:tc>
      </w:tr>
      <w:tr w:rsidR="00EF4A2A" w:rsidRPr="008A7BC2" w14:paraId="3BCB5D8A"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BBC1C"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C6A72"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iCs/>
                <w:sz w:val="24"/>
                <w:szCs w:val="24"/>
                <w:lang w:val="ru-RU" w:eastAsia="ru-RU"/>
              </w:rPr>
              <w:t>Угольник</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C5CF2"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iCs/>
                <w:sz w:val="24"/>
                <w:szCs w:val="24"/>
                <w:lang w:val="ru-RU" w:eastAsia="ru-RU"/>
              </w:rPr>
              <w:t>1 шт.</w:t>
            </w:r>
          </w:p>
        </w:tc>
      </w:tr>
      <w:tr w:rsidR="00EF4A2A" w:rsidRPr="008A7BC2" w14:paraId="7D4E9317"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052ED"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2.1</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9EEC4"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Тип фитинга</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9B68A"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угольник</w:t>
            </w:r>
          </w:p>
        </w:tc>
      </w:tr>
      <w:tr w:rsidR="00EF4A2A" w:rsidRPr="008A7BC2" w14:paraId="3B51F612"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DC494"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2.2</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B38E8"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Тип резьбы</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2FFA2"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2F-2F</w:t>
            </w:r>
          </w:p>
        </w:tc>
      </w:tr>
      <w:tr w:rsidR="00EF4A2A" w:rsidRPr="008A7BC2" w14:paraId="7DB3E73A"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9DFE3"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2.3</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EEF04"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Угол поворота</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4475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90 град</w:t>
            </w:r>
          </w:p>
        </w:tc>
      </w:tr>
      <w:tr w:rsidR="00EF4A2A" w:rsidRPr="008A7BC2" w14:paraId="13C595C8"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A95E7"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2.4</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5A63F"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Материал</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784F3"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чугун</w:t>
            </w:r>
          </w:p>
        </w:tc>
      </w:tr>
      <w:tr w:rsidR="00EF4A2A" w:rsidRPr="008A7BC2" w14:paraId="0056C6F8"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FD1B4"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lastRenderedPageBreak/>
              <w:t>2.5</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CBB22"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Размеры резьб</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3F1E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2-2 дюйм</w:t>
            </w:r>
          </w:p>
        </w:tc>
      </w:tr>
      <w:tr w:rsidR="00EF4A2A" w:rsidRPr="008A7BC2" w14:paraId="39C9B228"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BC6C7"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2.6</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579FD"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Вид покрытия</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5C1E5"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оцинкованный</w:t>
            </w:r>
          </w:p>
        </w:tc>
      </w:tr>
      <w:tr w:rsidR="00EF4A2A" w:rsidRPr="008A7BC2" w14:paraId="2738BDEE"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479FB"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856AB"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iCs/>
                <w:sz w:val="24"/>
                <w:szCs w:val="24"/>
                <w:lang w:val="ru-RU" w:eastAsia="ru-RU"/>
              </w:rPr>
              <w:t>Бочонок стальной оцинкованный</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1B8B5"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iCs/>
                <w:sz w:val="24"/>
                <w:szCs w:val="24"/>
                <w:lang w:val="ru-RU" w:eastAsia="ru-RU"/>
              </w:rPr>
              <w:t>1 шт.</w:t>
            </w:r>
          </w:p>
        </w:tc>
      </w:tr>
      <w:tr w:rsidR="00EF4A2A" w:rsidRPr="008A7BC2" w14:paraId="10EE001E"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B256F"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3.1</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7E239"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Тип фитинга</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E88CF"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адаптер</w:t>
            </w:r>
          </w:p>
        </w:tc>
      </w:tr>
      <w:tr w:rsidR="00EF4A2A" w:rsidRPr="008A7BC2" w14:paraId="5BD52C16"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734A0"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3.2</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9AAA"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Тип резьбы</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C62F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2M-2M</w:t>
            </w:r>
          </w:p>
        </w:tc>
      </w:tr>
      <w:tr w:rsidR="00EF4A2A" w:rsidRPr="008A7BC2" w14:paraId="4067E6E0"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938D6"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3.3</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63259"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Материал</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65A8C"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сталь</w:t>
            </w:r>
          </w:p>
        </w:tc>
      </w:tr>
      <w:tr w:rsidR="00EF4A2A" w:rsidRPr="008A7BC2" w14:paraId="0C2787A2"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EF79"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3.4</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FD57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Размеры резьб</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D0E46"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2-2 дюйм</w:t>
            </w:r>
          </w:p>
        </w:tc>
      </w:tr>
      <w:tr w:rsidR="00EF4A2A" w:rsidRPr="008A7BC2" w14:paraId="2B5FD6BB"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B1715"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3.5</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17A89"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Вид покрытия</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6C7EA"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оцинкованный</w:t>
            </w:r>
          </w:p>
        </w:tc>
      </w:tr>
      <w:tr w:rsidR="00EF4A2A" w:rsidRPr="008A7BC2" w14:paraId="7444FB3B"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D8499"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4B20D"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sz w:val="24"/>
                <w:szCs w:val="24"/>
                <w:lang w:val="ru-RU" w:eastAsia="ru-RU"/>
              </w:rPr>
              <w:t>Пожарный шкаф</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FA013"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b/>
                <w:bCs/>
                <w:iCs/>
                <w:sz w:val="24"/>
                <w:szCs w:val="24"/>
                <w:lang w:val="ru-RU" w:eastAsia="ru-RU"/>
              </w:rPr>
              <w:t>1 шт.</w:t>
            </w:r>
          </w:p>
        </w:tc>
      </w:tr>
      <w:tr w:rsidR="00EF4A2A" w:rsidRPr="00EF4A2A" w14:paraId="4307A547"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706A4"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4.1</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66CF7"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Предназначен для совместного хранения комплекта пожарного крана (ПК) с запорным клапаном диаметром 50 мм напорного рукава с соединительной головкой и ручного ствола для подачи воды к первичному очагу пожара и переносных огнетушителей.</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EF9B9"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Соответствие</w:t>
            </w:r>
          </w:p>
        </w:tc>
      </w:tr>
      <w:tr w:rsidR="00EF4A2A" w:rsidRPr="008A7BC2" w14:paraId="4B624DE5"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C6126"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4.2</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7A5CD"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Способ установки:</w:t>
            </w:r>
          </w:p>
          <w:p w14:paraId="16708FC1"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навесной</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79043"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Навесной</w:t>
            </w:r>
          </w:p>
        </w:tc>
      </w:tr>
      <w:tr w:rsidR="00EF4A2A" w:rsidRPr="008A7BC2" w14:paraId="650C1F15"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33A23"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4.3</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A126E"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Материал изготовления</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1C4E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Металл</w:t>
            </w:r>
          </w:p>
        </w:tc>
      </w:tr>
      <w:tr w:rsidR="00EF4A2A" w:rsidRPr="008A7BC2" w14:paraId="21BC4CD5"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149D0"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4.4</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7A98"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Толщина металла</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0DE62"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sz w:val="24"/>
                <w:szCs w:val="24"/>
                <w:lang w:val="ru-RU" w:eastAsia="ru-RU"/>
              </w:rPr>
              <w:t>не менее 1,0 мм</w:t>
            </w:r>
          </w:p>
        </w:tc>
      </w:tr>
      <w:tr w:rsidR="00EF4A2A" w:rsidRPr="008A7BC2" w14:paraId="464F4FDC"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C3AEE"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4.5</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D951A"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Цвет</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DDBB7" w14:textId="77777777" w:rsidR="00EF4A2A" w:rsidRPr="008A7BC2" w:rsidRDefault="00EF4A2A" w:rsidP="008A7BC2">
            <w:pPr>
              <w:spacing w:before="0" w:beforeAutospacing="0" w:after="0" w:afterAutospacing="0"/>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Белый</w:t>
            </w:r>
          </w:p>
        </w:tc>
      </w:tr>
      <w:tr w:rsidR="00EF4A2A" w:rsidRPr="008A7BC2" w14:paraId="5EAD99BC" w14:textId="77777777" w:rsidTr="00EF4A2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788A8" w14:textId="77777777" w:rsidR="00EF4A2A" w:rsidRPr="008A7BC2" w:rsidRDefault="00EF4A2A" w:rsidP="008A7BC2">
            <w:pPr>
              <w:spacing w:before="0" w:beforeAutospacing="0" w:after="0" w:afterAutospacing="0"/>
              <w:jc w:val="center"/>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4.6</w:t>
            </w:r>
          </w:p>
        </w:tc>
        <w:tc>
          <w:tcPr>
            <w:tcW w:w="4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77C9" w14:textId="77777777" w:rsidR="00EF4A2A" w:rsidRPr="008A7BC2" w:rsidRDefault="00EF4A2A" w:rsidP="008A7BC2">
            <w:pPr>
              <w:spacing w:before="0" w:beforeAutospacing="0" w:after="0" w:afterAutospacing="0"/>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 xml:space="preserve">Тип дверцы </w:t>
            </w:r>
          </w:p>
        </w:tc>
        <w:tc>
          <w:tcPr>
            <w:tcW w:w="4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A4372" w14:textId="77777777" w:rsidR="00EF4A2A" w:rsidRPr="008A7BC2" w:rsidRDefault="00EF4A2A" w:rsidP="008A7BC2">
            <w:pPr>
              <w:spacing w:before="0" w:beforeAutospacing="0" w:after="0" w:afterAutospacing="0"/>
              <w:rPr>
                <w:rFonts w:ascii="Times New Roman" w:eastAsia="Times New Roman" w:hAnsi="Times New Roman" w:cs="Times New Roman"/>
                <w:b/>
                <w:bCs/>
                <w:iCs/>
                <w:sz w:val="24"/>
                <w:szCs w:val="24"/>
                <w:lang w:val="ru-RU" w:eastAsia="ru-RU"/>
              </w:rPr>
            </w:pPr>
            <w:r w:rsidRPr="008A7BC2">
              <w:rPr>
                <w:rFonts w:ascii="Times New Roman" w:eastAsia="Times New Roman" w:hAnsi="Times New Roman" w:cs="Times New Roman"/>
                <w:sz w:val="24"/>
                <w:szCs w:val="24"/>
                <w:lang w:val="ru-RU" w:eastAsia="ru-RU"/>
              </w:rPr>
              <w:t>глухая металлическая дверца</w:t>
            </w:r>
          </w:p>
        </w:tc>
      </w:tr>
    </w:tbl>
    <w:p w14:paraId="44EFB2F7" w14:textId="77777777" w:rsidR="008A7BC2" w:rsidRPr="008A7BC2" w:rsidRDefault="008A7BC2" w:rsidP="008A7BC2">
      <w:pPr>
        <w:widowControl w:val="0"/>
        <w:spacing w:before="0" w:beforeAutospacing="0" w:after="0" w:afterAutospacing="0"/>
        <w:ind w:firstLine="720"/>
        <w:jc w:val="both"/>
        <w:rPr>
          <w:rFonts w:ascii="Times New Roman" w:eastAsia="Courier New" w:hAnsi="Times New Roman" w:cs="Times New Roman"/>
          <w:b/>
          <w:bCs/>
          <w:sz w:val="24"/>
          <w:szCs w:val="24"/>
          <w:lang w:val="ru-RU" w:eastAsia="zh-CN"/>
        </w:rPr>
      </w:pPr>
      <w:r w:rsidRPr="008A7BC2">
        <w:rPr>
          <w:rFonts w:ascii="Times New Roman" w:eastAsia="Courier New" w:hAnsi="Times New Roman" w:cs="Times New Roman"/>
          <w:b/>
          <w:bCs/>
          <w:sz w:val="24"/>
          <w:szCs w:val="24"/>
          <w:lang w:val="ru-RU" w:eastAsia="zh-CN"/>
        </w:rPr>
        <w:t xml:space="preserve">7. Требования к безопасности выполнения работ и безопасности результатов работ. </w:t>
      </w:r>
    </w:p>
    <w:p w14:paraId="3AB17643" w14:textId="77777777" w:rsidR="008A7BC2" w:rsidRPr="008A7BC2" w:rsidRDefault="008A7BC2" w:rsidP="008A7BC2">
      <w:pPr>
        <w:spacing w:before="0" w:beforeAutospacing="0" w:after="0" w:afterAutospacing="0"/>
        <w:ind w:firstLine="284"/>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Работы выполняются в соответствии с требованиями:</w:t>
      </w:r>
    </w:p>
    <w:p w14:paraId="4512BB96" w14:textId="77777777" w:rsidR="008A7BC2" w:rsidRPr="008A7BC2" w:rsidRDefault="008A7BC2" w:rsidP="008A7BC2">
      <w:pPr>
        <w:spacing w:before="0" w:beforeAutospacing="0" w:after="0" w:afterAutospacing="0"/>
        <w:contextualSpacing/>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 Федерального закона № 123-ФЗ «Технический регламент о требованиях пожарной безопасности»;</w:t>
      </w:r>
    </w:p>
    <w:p w14:paraId="7AB33BC3" w14:textId="77777777" w:rsidR="008A7BC2" w:rsidRPr="008A7BC2" w:rsidRDefault="008A7BC2" w:rsidP="008A7BC2">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 СП 10.13130.2020 "Системы противопожарной защиты. Внутренний противопожарный водопровод. Нормы и правила проектирования", утвержденные Приказом МЧС России от 27.07.2020 N 559;</w:t>
      </w:r>
    </w:p>
    <w:p w14:paraId="4908929D" w14:textId="77777777" w:rsidR="008A7BC2" w:rsidRPr="008A7BC2" w:rsidRDefault="008A7BC2" w:rsidP="008A7BC2">
      <w:pPr>
        <w:spacing w:before="0" w:beforeAutospacing="0" w:after="200" w:afterAutospacing="0" w:line="276" w:lineRule="auto"/>
        <w:contextualSpacing/>
        <w:jc w:val="both"/>
        <w:rPr>
          <w:rFonts w:ascii="Times New Roman" w:eastAsia="Times New Roman" w:hAnsi="Times New Roman" w:cs="Times New Roman"/>
          <w:sz w:val="24"/>
          <w:szCs w:val="24"/>
          <w:lang w:val="ru-RU" w:eastAsia="ru-RU"/>
        </w:rPr>
      </w:pPr>
      <w:r w:rsidRPr="008A7BC2">
        <w:rPr>
          <w:rFonts w:ascii="Times New Roman" w:eastAsia="Times New Roman" w:hAnsi="Times New Roman" w:cs="Times New Roman"/>
          <w:sz w:val="24"/>
          <w:szCs w:val="24"/>
          <w:lang w:val="ru-RU" w:eastAsia="ru-RU"/>
        </w:rPr>
        <w:t>- 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68ED64BA" w14:textId="77777777" w:rsidR="008A7BC2" w:rsidRPr="008A7BC2" w:rsidRDefault="008A7BC2" w:rsidP="008A7BC2">
      <w:pPr>
        <w:spacing w:before="0" w:beforeAutospacing="0" w:after="0" w:afterAutospacing="0"/>
        <w:ind w:left="33"/>
        <w:contextualSpacing/>
        <w:jc w:val="both"/>
        <w:rPr>
          <w:rFonts w:ascii="Times New Roman" w:eastAsia="Calibri" w:hAnsi="Times New Roman" w:cs="Times New Roman"/>
          <w:sz w:val="24"/>
          <w:szCs w:val="24"/>
          <w:lang w:val="ru-RU" w:eastAsia="ru-RU"/>
        </w:rPr>
      </w:pPr>
      <w:r w:rsidRPr="008A7BC2">
        <w:rPr>
          <w:rFonts w:ascii="Times New Roman" w:eastAsia="Calibri" w:hAnsi="Times New Roman" w:cs="Times New Roman"/>
          <w:sz w:val="24"/>
          <w:szCs w:val="24"/>
          <w:lang w:val="ru-RU" w:eastAsia="ru-RU"/>
        </w:rPr>
        <w:t>- Постановлению Правительства РФ от 16.09.2020 № 1479 «Об утверждении Правил противопожарного режима в Российской Федерации»;</w:t>
      </w:r>
    </w:p>
    <w:p w14:paraId="763E2FA6" w14:textId="77777777" w:rsidR="008A7BC2" w:rsidRPr="008A7BC2" w:rsidRDefault="008A7BC2" w:rsidP="008A7BC2">
      <w:pPr>
        <w:spacing w:before="0" w:beforeAutospacing="0" w:after="0" w:afterAutospacing="0"/>
        <w:contextualSpacing/>
        <w:jc w:val="both"/>
        <w:rPr>
          <w:rFonts w:ascii="Times New Roman" w:eastAsia="Calibri" w:hAnsi="Times New Roman" w:cs="Times New Roman"/>
          <w:sz w:val="24"/>
          <w:szCs w:val="24"/>
          <w:lang w:val="ru-RU"/>
        </w:rPr>
      </w:pPr>
      <w:r w:rsidRPr="008A7BC2">
        <w:rPr>
          <w:rFonts w:ascii="Times New Roman" w:eastAsia="Times New Roman" w:hAnsi="Times New Roman" w:cs="Times New Roman"/>
          <w:sz w:val="24"/>
          <w:szCs w:val="24"/>
          <w:lang w:val="ru-RU" w:eastAsia="ru-RU"/>
        </w:rPr>
        <w:t>- ГОСТ Р 51844-2009 «Техника пожарная. Шкафы пожарные. Общие технические требования. Методы испытаний».</w:t>
      </w:r>
    </w:p>
    <w:p w14:paraId="4AB6EBB7" w14:textId="77777777" w:rsidR="008A7BC2" w:rsidRPr="008A7BC2" w:rsidRDefault="008A7BC2" w:rsidP="008A7BC2">
      <w:pPr>
        <w:spacing w:before="0" w:beforeAutospacing="0" w:after="0" w:afterAutospacing="0"/>
        <w:contextualSpacing/>
        <w:jc w:val="both"/>
        <w:rPr>
          <w:rFonts w:ascii="Times New Roman" w:eastAsia="Times New Roman" w:hAnsi="Times New Roman" w:cs="Times New Roman"/>
          <w:sz w:val="24"/>
          <w:szCs w:val="24"/>
          <w:lang w:val="ru-RU" w:eastAsia="ru-RU"/>
        </w:rPr>
      </w:pPr>
      <w:bookmarkStart w:id="14" w:name="_Hlk235706667"/>
      <w:r w:rsidRPr="008A7BC2">
        <w:rPr>
          <w:rFonts w:ascii="Times New Roman" w:eastAsia="Times New Roman" w:hAnsi="Times New Roman" w:cs="Times New Roman"/>
          <w:sz w:val="24"/>
          <w:szCs w:val="24"/>
          <w:lang w:val="ru-RU" w:eastAsia="ru-RU"/>
        </w:rPr>
        <w:t>- ТР ЕАЭС 043/2017 «О требованиях к средствам обеспечения пожарной безопасности и пожаротушения».</w:t>
      </w:r>
    </w:p>
    <w:bookmarkEnd w:id="14"/>
    <w:p w14:paraId="667DA16C" w14:textId="77777777" w:rsidR="008A7BC2" w:rsidRPr="008A7BC2" w:rsidRDefault="008A7BC2" w:rsidP="008A7BC2">
      <w:pPr>
        <w:widowControl w:val="0"/>
        <w:spacing w:before="0" w:beforeAutospacing="0" w:after="0" w:afterAutospacing="0"/>
        <w:ind w:firstLine="709"/>
        <w:jc w:val="both"/>
        <w:rPr>
          <w:rFonts w:ascii="Times New Roman" w:eastAsia="Times New Roman" w:hAnsi="Times New Roman" w:cs="Times New Roman"/>
          <w:b/>
          <w:bCs/>
          <w:iCs/>
          <w:sz w:val="24"/>
          <w:szCs w:val="24"/>
          <w:lang w:val="ru-RU" w:eastAsia="ru-RU"/>
        </w:rPr>
      </w:pPr>
      <w:r w:rsidRPr="008A7BC2">
        <w:rPr>
          <w:rFonts w:ascii="Times New Roman" w:eastAsia="Courier New" w:hAnsi="Times New Roman" w:cs="Times New Roman"/>
          <w:b/>
          <w:bCs/>
          <w:sz w:val="24"/>
          <w:szCs w:val="24"/>
          <w:lang w:val="ru-RU" w:eastAsia="zh-CN"/>
        </w:rPr>
        <w:t xml:space="preserve">8. </w:t>
      </w:r>
      <w:r w:rsidRPr="008A7BC2">
        <w:rPr>
          <w:rFonts w:ascii="Times New Roman" w:eastAsia="Times New Roman" w:hAnsi="Times New Roman" w:cs="Times New Roman"/>
          <w:b/>
          <w:bCs/>
          <w:iCs/>
          <w:sz w:val="24"/>
          <w:szCs w:val="24"/>
          <w:lang w:val="ru-RU" w:eastAsia="ru-RU"/>
        </w:rPr>
        <w:t xml:space="preserve">Требования по передаче заказчику технических и иных документов по завершению и сдаче работ </w:t>
      </w:r>
    </w:p>
    <w:p w14:paraId="7CA6932F" w14:textId="77777777" w:rsidR="008A7BC2" w:rsidRPr="008A7BC2" w:rsidRDefault="008A7BC2" w:rsidP="008A7BC2">
      <w:pPr>
        <w:widowControl w:val="0"/>
        <w:spacing w:before="0" w:beforeAutospacing="0" w:after="0" w:afterAutospacing="0"/>
        <w:ind w:firstLine="284"/>
        <w:jc w:val="both"/>
        <w:rPr>
          <w:rFonts w:ascii="Times New Roman" w:eastAsia="Arial" w:hAnsi="Times New Roman" w:cs="Times New Roman"/>
          <w:sz w:val="24"/>
          <w:szCs w:val="24"/>
          <w:lang w:val="ru-RU" w:eastAsia="ru-RU"/>
        </w:rPr>
      </w:pPr>
      <w:r w:rsidRPr="008A7BC2">
        <w:rPr>
          <w:rFonts w:ascii="Times New Roman" w:eastAsia="Arial" w:hAnsi="Times New Roman" w:cs="Times New Roman"/>
          <w:sz w:val="24"/>
          <w:szCs w:val="24"/>
          <w:lang w:val="ru-RU" w:eastAsia="ru-RU"/>
        </w:rPr>
        <w:t>По завершении выполнения работ Подрядчик обязан предоставить Заказчику:</w:t>
      </w:r>
    </w:p>
    <w:p w14:paraId="1D6961F2" w14:textId="77777777" w:rsidR="008A7BC2" w:rsidRPr="008A7BC2" w:rsidRDefault="008A7BC2" w:rsidP="008A7BC2">
      <w:pPr>
        <w:spacing w:before="0" w:beforeAutospacing="0" w:after="0" w:afterAutospacing="0"/>
        <w:ind w:firstLine="284"/>
        <w:jc w:val="both"/>
        <w:rPr>
          <w:rFonts w:ascii="Times New Roman" w:eastAsia="Calibri" w:hAnsi="Times New Roman" w:cs="Times New Roman"/>
          <w:sz w:val="24"/>
          <w:szCs w:val="24"/>
          <w:lang w:val="ru-RU"/>
        </w:rPr>
      </w:pPr>
      <w:r w:rsidRPr="008A7BC2">
        <w:rPr>
          <w:rFonts w:ascii="Times New Roman" w:eastAsia="Arial" w:hAnsi="Times New Roman" w:cs="Times New Roman"/>
          <w:sz w:val="24"/>
          <w:szCs w:val="24"/>
          <w:lang w:val="ru-RU" w:eastAsia="ru-RU"/>
        </w:rPr>
        <w:t>- акт о приемке выполненных работ и счет/ счет-фактуру на оплату</w:t>
      </w:r>
      <w:r w:rsidRPr="008A7BC2">
        <w:rPr>
          <w:rFonts w:ascii="Times New Roman" w:eastAsia="Calibri" w:hAnsi="Times New Roman" w:cs="Times New Roman"/>
          <w:sz w:val="24"/>
          <w:szCs w:val="24"/>
          <w:lang w:val="ru-RU"/>
        </w:rPr>
        <w:t>.</w:t>
      </w:r>
    </w:p>
    <w:p w14:paraId="6EDF3BBB" w14:textId="77777777" w:rsidR="008A7BC2" w:rsidRPr="008A7BC2" w:rsidRDefault="008A7BC2" w:rsidP="008A7BC2">
      <w:pPr>
        <w:spacing w:before="0" w:beforeAutospacing="0" w:after="0" w:afterAutospacing="0"/>
        <w:ind w:firstLine="284"/>
        <w:jc w:val="both"/>
        <w:rPr>
          <w:rFonts w:ascii="Times New Roman" w:eastAsia="Times New Roman" w:hAnsi="Times New Roman" w:cs="Times New Roman"/>
          <w:iCs/>
          <w:sz w:val="24"/>
          <w:szCs w:val="24"/>
          <w:lang w:val="ru-RU" w:eastAsia="ru-RU"/>
        </w:rPr>
      </w:pPr>
      <w:r w:rsidRPr="008A7BC2">
        <w:rPr>
          <w:rFonts w:ascii="Times New Roman" w:eastAsia="Times New Roman" w:hAnsi="Times New Roman" w:cs="Times New Roman"/>
          <w:iCs/>
          <w:sz w:val="24"/>
          <w:szCs w:val="24"/>
          <w:lang w:val="ru-RU" w:eastAsia="ru-RU"/>
        </w:rPr>
        <w:t xml:space="preserve">- сертификат соответствия и паспорт на установленный пожарный клапан </w:t>
      </w:r>
    </w:p>
    <w:p w14:paraId="05036554" w14:textId="77777777" w:rsidR="008A7BC2" w:rsidRPr="008A7BC2" w:rsidRDefault="008A7BC2" w:rsidP="008A7BC2">
      <w:pPr>
        <w:spacing w:before="0" w:beforeAutospacing="0" w:after="0" w:afterAutospacing="0"/>
        <w:ind w:firstLine="284"/>
        <w:jc w:val="both"/>
        <w:rPr>
          <w:rFonts w:ascii="PT Astra Serif" w:eastAsia="Times New Roman" w:hAnsi="PT Astra Serif" w:cs="Times New Roman"/>
          <w:iCs/>
          <w:sz w:val="24"/>
          <w:szCs w:val="24"/>
          <w:lang w:val="ru-RU" w:eastAsia="ru-RU"/>
        </w:rPr>
      </w:pPr>
      <w:r w:rsidRPr="008A7BC2">
        <w:rPr>
          <w:rFonts w:ascii="Times New Roman" w:eastAsia="Calibri" w:hAnsi="Times New Roman" w:cs="Times New Roman"/>
          <w:sz w:val="24"/>
          <w:szCs w:val="24"/>
          <w:lang w:val="ru-RU"/>
        </w:rPr>
        <w:t>- декларации или сертификата, паспорт на пожарный шкаф</w:t>
      </w:r>
    </w:p>
    <w:p w14:paraId="6E530CAC" w14:textId="77777777" w:rsidR="008A7BC2" w:rsidRPr="008A7BC2" w:rsidRDefault="008A7BC2" w:rsidP="008A7BC2">
      <w:pPr>
        <w:spacing w:before="0" w:beforeAutospacing="0" w:after="0" w:afterAutospacing="0"/>
        <w:ind w:firstLine="284"/>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 акт гидравлических испытаний (опрессовки) узлов;</w:t>
      </w:r>
    </w:p>
    <w:p w14:paraId="031A156E" w14:textId="77777777" w:rsidR="008A7BC2" w:rsidRPr="008A7BC2" w:rsidRDefault="008A7BC2" w:rsidP="008A7BC2">
      <w:pPr>
        <w:spacing w:before="0" w:beforeAutospacing="0" w:after="0" w:afterAutospacing="0"/>
        <w:ind w:firstLine="284"/>
        <w:jc w:val="both"/>
        <w:rPr>
          <w:rFonts w:ascii="Times New Roman" w:eastAsia="Calibri" w:hAnsi="Times New Roman" w:cs="Times New Roman"/>
          <w:sz w:val="24"/>
          <w:szCs w:val="24"/>
          <w:lang w:val="ru-RU"/>
        </w:rPr>
      </w:pPr>
      <w:r w:rsidRPr="008A7BC2">
        <w:rPr>
          <w:rFonts w:ascii="Times New Roman" w:eastAsia="Calibri" w:hAnsi="Times New Roman" w:cs="Times New Roman"/>
          <w:sz w:val="24"/>
          <w:szCs w:val="24"/>
          <w:lang w:val="ru-RU"/>
        </w:rPr>
        <w:t>- выписка, подтверждающая наличие лицензии.</w:t>
      </w:r>
    </w:p>
    <w:p w14:paraId="1AB4C2A7" w14:textId="77777777" w:rsidR="008A7BC2" w:rsidRPr="008A7BC2" w:rsidRDefault="008A7BC2" w:rsidP="008A7BC2">
      <w:pPr>
        <w:spacing w:before="0" w:beforeAutospacing="0" w:after="0" w:afterAutospacing="0"/>
        <w:ind w:firstLine="284"/>
        <w:jc w:val="both"/>
        <w:rPr>
          <w:rFonts w:ascii="Times New Roman" w:eastAsia="Calibri" w:hAnsi="Times New Roman" w:cs="Times New Roman"/>
          <w:sz w:val="24"/>
          <w:szCs w:val="24"/>
          <w:lang w:val="ru-RU"/>
        </w:rPr>
      </w:pPr>
    </w:p>
    <w:p w14:paraId="239C4229" w14:textId="77777777" w:rsidR="008A7BC2" w:rsidRPr="008A7BC2" w:rsidRDefault="008A7BC2" w:rsidP="008A7BC2">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8A7BC2">
        <w:rPr>
          <w:rFonts w:ascii="Times New Roman" w:eastAsia="Times New Roman" w:hAnsi="Times New Roman" w:cs="Times New Roman"/>
          <w:b/>
          <w:iCs/>
          <w:sz w:val="24"/>
          <w:szCs w:val="24"/>
          <w:lang w:val="ru-RU" w:eastAsia="ru-RU"/>
        </w:rPr>
        <w:t>9.</w:t>
      </w:r>
      <w:r w:rsidRPr="008A7BC2">
        <w:rPr>
          <w:rFonts w:ascii="Times New Roman" w:eastAsia="Times New Roman" w:hAnsi="Times New Roman" w:cs="Times New Roman"/>
          <w:iCs/>
          <w:sz w:val="24"/>
          <w:szCs w:val="24"/>
          <w:lang w:val="ru-RU" w:eastAsia="ru-RU"/>
        </w:rPr>
        <w:t> </w:t>
      </w:r>
      <w:r w:rsidRPr="008A7BC2">
        <w:rPr>
          <w:rFonts w:ascii="Times New Roman" w:eastAsia="Times New Roman" w:hAnsi="Times New Roman" w:cs="Times New Roman"/>
          <w:b/>
          <w:bCs/>
          <w:iCs/>
          <w:sz w:val="24"/>
          <w:szCs w:val="24"/>
          <w:lang w:val="ru-RU" w:eastAsia="ru-RU"/>
        </w:rPr>
        <w:t>Требования по объему предоставляемых гарантий качества на результаты работ.</w:t>
      </w:r>
      <w:r w:rsidRPr="008A7BC2">
        <w:rPr>
          <w:rFonts w:ascii="Times New Roman" w:eastAsia="Calibri" w:hAnsi="Times New Roman" w:cs="Times New Roman"/>
          <w:iCs/>
          <w:sz w:val="24"/>
          <w:szCs w:val="24"/>
          <w:lang w:val="ru-RU"/>
        </w:rPr>
        <w:t xml:space="preserve"> </w:t>
      </w:r>
    </w:p>
    <w:p w14:paraId="3CA2DFEF" w14:textId="77777777" w:rsidR="008A7BC2" w:rsidRPr="008A7BC2" w:rsidRDefault="008A7BC2" w:rsidP="008A7BC2">
      <w:pPr>
        <w:ind w:firstLine="708"/>
        <w:contextualSpacing/>
        <w:jc w:val="both"/>
        <w:rPr>
          <w:rFonts w:ascii="Times New Roman" w:eastAsia="Times New Roman" w:hAnsi="Times New Roman" w:cs="Times New Roman"/>
          <w:color w:val="000000"/>
          <w:sz w:val="24"/>
          <w:szCs w:val="24"/>
          <w:lang w:val="ru-RU"/>
        </w:rPr>
      </w:pPr>
      <w:r w:rsidRPr="008A7BC2">
        <w:rPr>
          <w:rFonts w:ascii="Times New Roman" w:eastAsia="Times New Roman" w:hAnsi="Times New Roman" w:cs="Times New Roman"/>
          <w:color w:val="000000"/>
          <w:sz w:val="24"/>
          <w:szCs w:val="24"/>
          <w:lang w:val="ru-RU"/>
        </w:rPr>
        <w:t>Гарантия качества выполняемых работ, в том числе на используемые в работе товары (материалы</w:t>
      </w:r>
      <w:r w:rsidRPr="008A7BC2">
        <w:rPr>
          <w:rFonts w:ascii="Times New Roman" w:eastAsia="Times New Roman" w:hAnsi="Times New Roman" w:cs="Times New Roman"/>
          <w:color w:val="000000"/>
          <w:sz w:val="24"/>
          <w:szCs w:val="24"/>
        </w:rPr>
        <w:t> </w:t>
      </w:r>
      <w:r w:rsidRPr="008A7BC2">
        <w:rPr>
          <w:rFonts w:ascii="Times New Roman" w:eastAsia="Times New Roman" w:hAnsi="Times New Roman" w:cs="Times New Roman"/>
          <w:color w:val="000000"/>
          <w:sz w:val="24"/>
          <w:szCs w:val="24"/>
          <w:lang w:val="ru-RU"/>
        </w:rPr>
        <w:t xml:space="preserve">и оборудование), предоставляется в течение 3 (три) года со дня подписания Сторонами акта выполненных работ, при условии соблюдения Заказчиком правил эксплуатации. </w:t>
      </w:r>
    </w:p>
    <w:p w14:paraId="4F75A0C6" w14:textId="77777777" w:rsidR="008A7BC2" w:rsidRPr="008A7BC2" w:rsidRDefault="008A7BC2" w:rsidP="008A7BC2">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8A7BC2">
        <w:rPr>
          <w:rFonts w:ascii="Times New Roman" w:eastAsia="Calibri" w:hAnsi="Times New Roman" w:cs="Times New Roman"/>
          <w:iCs/>
          <w:sz w:val="24"/>
          <w:szCs w:val="24"/>
          <w:lang w:val="ru-RU"/>
        </w:rPr>
        <w:t xml:space="preserve">Под объемом предоставления гарантий качества работ понимается совокупный объем расходуемых ресурсов, затрат факторов производства, которые несет Подрядчик на обслуживание объекта закупки в целях восстановления его функционального состояния. Измеряется в </w:t>
      </w:r>
      <w:r w:rsidRPr="008A7BC2">
        <w:rPr>
          <w:rFonts w:ascii="Times New Roman" w:eastAsia="Calibri" w:hAnsi="Times New Roman" w:cs="Times New Roman"/>
          <w:iCs/>
          <w:sz w:val="24"/>
          <w:szCs w:val="24"/>
          <w:lang w:val="ru-RU"/>
        </w:rPr>
        <w:lastRenderedPageBreak/>
        <w:t xml:space="preserve">натуральных (физических) или денежных единицах. </w:t>
      </w:r>
    </w:p>
    <w:p w14:paraId="6EA5BAAC" w14:textId="77777777" w:rsidR="008A7BC2" w:rsidRPr="008A7BC2" w:rsidRDefault="008A7BC2" w:rsidP="008A7BC2">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8A7BC2">
        <w:rPr>
          <w:rFonts w:ascii="Times New Roman" w:eastAsia="Calibri" w:hAnsi="Times New Roman" w:cs="Times New Roman"/>
          <w:iCs/>
          <w:sz w:val="24"/>
          <w:szCs w:val="24"/>
          <w:lang w:val="ru-RU"/>
        </w:rPr>
        <w:t>В течение гарантийного срока Подрядчик обязан устранять своими силами, и за свой счет все обязан устранять выявленные дефекты (протечки, неисправности механизма открытия/закрытия) в течение 5 рабочих дней с момента получения письменного требования Заказчика.</w:t>
      </w:r>
    </w:p>
    <w:p w14:paraId="66F74427" w14:textId="77777777" w:rsidR="008A7BC2" w:rsidRPr="008A7BC2" w:rsidRDefault="008A7BC2" w:rsidP="008A7BC2">
      <w:pPr>
        <w:widowControl w:val="0"/>
        <w:spacing w:before="0" w:beforeAutospacing="0" w:after="0" w:afterAutospacing="0"/>
        <w:ind w:firstLine="709"/>
        <w:contextualSpacing/>
        <w:jc w:val="both"/>
        <w:rPr>
          <w:rFonts w:ascii="Times New Roman" w:eastAsia="Calibri" w:hAnsi="Times New Roman" w:cs="Times New Roman"/>
          <w:iCs/>
          <w:sz w:val="24"/>
          <w:szCs w:val="24"/>
          <w:lang w:val="ru-RU"/>
        </w:rPr>
      </w:pPr>
      <w:r w:rsidRPr="008A7BC2">
        <w:rPr>
          <w:rFonts w:ascii="Times New Roman" w:eastAsia="Calibri" w:hAnsi="Times New Roman" w:cs="Times New Roman"/>
          <w:iCs/>
          <w:sz w:val="24"/>
          <w:szCs w:val="24"/>
          <w:lang w:val="ru-RU"/>
        </w:rPr>
        <w:t>Гарантийный срок продлевается до тех пор, пока Подрядчик не устранит все недостатки и дефекты, что должно быть подтверждено актом об их устранении.</w:t>
      </w:r>
    </w:p>
    <w:p w14:paraId="48F0E3DE" w14:textId="36FE8D1F" w:rsidR="007B3FD0" w:rsidRPr="008A7BC2" w:rsidRDefault="008A7BC2" w:rsidP="008A7BC2">
      <w:pPr>
        <w:jc w:val="both"/>
        <w:rPr>
          <w:rFonts w:ascii="Times New Roman" w:hAnsi="Times New Roman" w:cs="Times New Roman"/>
          <w:sz w:val="24"/>
          <w:szCs w:val="24"/>
          <w:lang w:val="ru-RU"/>
        </w:rPr>
      </w:pPr>
      <w:r w:rsidRPr="008A7BC2">
        <w:rPr>
          <w:rFonts w:ascii="Times New Roman" w:eastAsia="Times New Roman" w:hAnsi="Times New Roman" w:cs="Times New Roman"/>
          <w:color w:val="000000"/>
          <w:sz w:val="24"/>
          <w:szCs w:val="24"/>
          <w:lang w:val="ru-RU"/>
        </w:rPr>
        <w:t>При обнаружении в течение гарантийного срока неисправностей или иных недостатков работ, гарантийный срок продлевается на период устранения таких неисправностей и недостатков.</w:t>
      </w:r>
    </w:p>
    <w:sectPr w:rsidR="007B3FD0" w:rsidRPr="008A7BC2" w:rsidSect="008A7BC2">
      <w:pgSz w:w="11907" w:h="16839"/>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9C4AC" w14:textId="77777777" w:rsidR="00755780" w:rsidRDefault="00755780" w:rsidP="00A205A8">
      <w:pPr>
        <w:spacing w:before="0" w:after="0"/>
      </w:pPr>
      <w:r>
        <w:separator/>
      </w:r>
    </w:p>
  </w:endnote>
  <w:endnote w:type="continuationSeparator" w:id="0">
    <w:p w14:paraId="10E148FD" w14:textId="77777777" w:rsidR="00755780" w:rsidRDefault="00755780" w:rsidP="00A205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9025D" w14:textId="77777777" w:rsidR="00755780" w:rsidRDefault="00755780" w:rsidP="00A205A8">
      <w:pPr>
        <w:spacing w:before="0" w:after="0"/>
      </w:pPr>
      <w:r>
        <w:separator/>
      </w:r>
    </w:p>
  </w:footnote>
  <w:footnote w:type="continuationSeparator" w:id="0">
    <w:p w14:paraId="7B6E5000" w14:textId="77777777" w:rsidR="00755780" w:rsidRDefault="00755780" w:rsidP="00A205A8">
      <w:pPr>
        <w:spacing w:before="0" w:after="0"/>
      </w:pPr>
      <w:r>
        <w:continuationSeparator/>
      </w:r>
    </w:p>
  </w:footnote>
  <w:footnote w:id="1">
    <w:p w14:paraId="2652678D" w14:textId="09A1956C" w:rsidR="008A7BC2" w:rsidRPr="00A205A8" w:rsidRDefault="008A7BC2" w:rsidP="00483883">
      <w:pPr>
        <w:pStyle w:val="a3"/>
        <w:jc w:val="both"/>
        <w:rPr>
          <w:lang w:val="ru-RU"/>
        </w:rPr>
      </w:pPr>
      <w:r>
        <w:rPr>
          <w:rStyle w:val="a5"/>
        </w:rPr>
        <w:footnoteRef/>
      </w:r>
      <w:r w:rsidRPr="00A205A8">
        <w:rPr>
          <w:lang w:val="ru-RU"/>
        </w:rPr>
        <w:t xml:space="preserve"> Для подрядчика с общим режимом налогообложения. В случае, если подрядчик не является плательщиком НДС, указать «НДС не облагается на основании Налогового кодекса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F5290"/>
    <w:multiLevelType w:val="hybridMultilevel"/>
    <w:tmpl w:val="80F0F350"/>
    <w:lvl w:ilvl="0" w:tplc="168AEB9C">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15:restartNumberingAfterBreak="0">
    <w:nsid w:val="2F0A55DF"/>
    <w:multiLevelType w:val="multilevel"/>
    <w:tmpl w:val="2C226D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62D02241"/>
    <w:multiLevelType w:val="multilevel"/>
    <w:tmpl w:val="9CFAB7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79AA3B1E"/>
    <w:multiLevelType w:val="multilevel"/>
    <w:tmpl w:val="7B0CEBAC"/>
    <w:lvl w:ilvl="0">
      <w:start w:val="4"/>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rPr>
        <w:b w:val="0"/>
        <w:i w:val="0"/>
      </w:r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3513E"/>
    <w:rsid w:val="00081F0F"/>
    <w:rsid w:val="000B2E26"/>
    <w:rsid w:val="001D5D1B"/>
    <w:rsid w:val="00292EB2"/>
    <w:rsid w:val="002D33B1"/>
    <w:rsid w:val="002D3591"/>
    <w:rsid w:val="003514A0"/>
    <w:rsid w:val="00365696"/>
    <w:rsid w:val="00381A3C"/>
    <w:rsid w:val="004420F5"/>
    <w:rsid w:val="004634AD"/>
    <w:rsid w:val="004732AB"/>
    <w:rsid w:val="00483883"/>
    <w:rsid w:val="004F7E17"/>
    <w:rsid w:val="00506D65"/>
    <w:rsid w:val="00537D48"/>
    <w:rsid w:val="00597738"/>
    <w:rsid w:val="005A05CE"/>
    <w:rsid w:val="00653AF6"/>
    <w:rsid w:val="006A457D"/>
    <w:rsid w:val="007459A6"/>
    <w:rsid w:val="00752793"/>
    <w:rsid w:val="00755780"/>
    <w:rsid w:val="007B3FD0"/>
    <w:rsid w:val="007C2004"/>
    <w:rsid w:val="00892C31"/>
    <w:rsid w:val="008A7BC2"/>
    <w:rsid w:val="009236D4"/>
    <w:rsid w:val="009A3F2C"/>
    <w:rsid w:val="009C3BBE"/>
    <w:rsid w:val="009E6F30"/>
    <w:rsid w:val="00A205A8"/>
    <w:rsid w:val="00AC658D"/>
    <w:rsid w:val="00B31105"/>
    <w:rsid w:val="00B73A5A"/>
    <w:rsid w:val="00BB0CCC"/>
    <w:rsid w:val="00BE58F4"/>
    <w:rsid w:val="00C950D7"/>
    <w:rsid w:val="00CC4311"/>
    <w:rsid w:val="00CD044B"/>
    <w:rsid w:val="00E41085"/>
    <w:rsid w:val="00E438A1"/>
    <w:rsid w:val="00E62A9F"/>
    <w:rsid w:val="00EF4A2A"/>
    <w:rsid w:val="00EF50F1"/>
    <w:rsid w:val="00F01E19"/>
    <w:rsid w:val="00F2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2C96"/>
  <w15:docId w15:val="{BA28F2E6-FD1F-4ABA-82BB-445C2740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footnote text"/>
    <w:basedOn w:val="a"/>
    <w:link w:val="a4"/>
    <w:uiPriority w:val="99"/>
    <w:semiHidden/>
    <w:unhideWhenUsed/>
    <w:rsid w:val="00A205A8"/>
    <w:pPr>
      <w:spacing w:before="0" w:after="0"/>
    </w:pPr>
    <w:rPr>
      <w:sz w:val="20"/>
      <w:szCs w:val="20"/>
    </w:rPr>
  </w:style>
  <w:style w:type="character" w:customStyle="1" w:styleId="a4">
    <w:name w:val="Текст сноски Знак"/>
    <w:basedOn w:val="a0"/>
    <w:link w:val="a3"/>
    <w:uiPriority w:val="99"/>
    <w:semiHidden/>
    <w:rsid w:val="00A205A8"/>
    <w:rPr>
      <w:sz w:val="20"/>
      <w:szCs w:val="20"/>
    </w:rPr>
  </w:style>
  <w:style w:type="character" w:styleId="a5">
    <w:name w:val="footnote reference"/>
    <w:basedOn w:val="a0"/>
    <w:uiPriority w:val="99"/>
    <w:semiHidden/>
    <w:unhideWhenUsed/>
    <w:rsid w:val="00A20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lasudexpert@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3963-EF8C-4DE0-9A27-A1B43C50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19</Pages>
  <Words>7218</Words>
  <Characters>41146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Группы Актион</dc:description>
  <cp:lastModifiedBy>User</cp:lastModifiedBy>
  <cp:revision>11</cp:revision>
  <dcterms:created xsi:type="dcterms:W3CDTF">2026-08-10T14:30:00Z</dcterms:created>
  <dcterms:modified xsi:type="dcterms:W3CDTF">2026-08-14T06:50:00Z</dcterms:modified>
</cp:coreProperties>
</file>