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0E1" w:rsidRPr="00774E14" w:rsidRDefault="008060E1" w:rsidP="008060E1">
      <w:pPr>
        <w:contextualSpacing/>
        <w:jc w:val="center"/>
        <w:rPr>
          <w:b/>
          <w:sz w:val="24"/>
          <w:szCs w:val="24"/>
        </w:rPr>
      </w:pPr>
      <w:r w:rsidRPr="00774E14">
        <w:rPr>
          <w:b/>
          <w:sz w:val="24"/>
          <w:szCs w:val="24"/>
        </w:rPr>
        <w:t>ТЕХНИЧЕСКОЕ ЗАДАНИЕ</w:t>
      </w:r>
    </w:p>
    <w:p w:rsidR="008060E1" w:rsidRPr="00774E14" w:rsidRDefault="008060E1" w:rsidP="008060E1">
      <w:pPr>
        <w:shd w:val="clear" w:color="auto" w:fill="FFFFFF"/>
        <w:suppressAutoHyphens/>
        <w:contextualSpacing/>
        <w:jc w:val="center"/>
        <w:rPr>
          <w:b/>
          <w:sz w:val="24"/>
          <w:szCs w:val="24"/>
        </w:rPr>
      </w:pPr>
      <w:r w:rsidRPr="00507F55">
        <w:rPr>
          <w:b/>
          <w:bCs/>
          <w:sz w:val="24"/>
          <w:szCs w:val="24"/>
        </w:rPr>
        <w:t xml:space="preserve">на выполнение работ по текущему </w:t>
      </w:r>
      <w:r w:rsidRPr="00CE731C">
        <w:rPr>
          <w:b/>
          <w:bCs/>
          <w:sz w:val="24"/>
          <w:szCs w:val="24"/>
        </w:rPr>
        <w:t>ремонту</w:t>
      </w:r>
      <w:r w:rsidRPr="00CE731C">
        <w:rPr>
          <w:b/>
          <w:sz w:val="24"/>
          <w:szCs w:val="24"/>
        </w:rPr>
        <w:t xml:space="preserve"> оконных откосов </w:t>
      </w:r>
      <w:r>
        <w:rPr>
          <w:b/>
          <w:sz w:val="24"/>
          <w:szCs w:val="24"/>
        </w:rPr>
        <w:t xml:space="preserve">и подоконников </w:t>
      </w:r>
      <w:r w:rsidRPr="00CE731C">
        <w:rPr>
          <w:b/>
          <w:bCs/>
          <w:sz w:val="24"/>
          <w:szCs w:val="24"/>
        </w:rPr>
        <w:t>административного</w:t>
      </w:r>
      <w:r>
        <w:rPr>
          <w:b/>
          <w:bCs/>
          <w:sz w:val="24"/>
          <w:szCs w:val="24"/>
        </w:rPr>
        <w:t xml:space="preserve"> </w:t>
      </w:r>
      <w:r w:rsidRPr="00CE731C">
        <w:rPr>
          <w:b/>
          <w:bCs/>
          <w:sz w:val="24"/>
          <w:szCs w:val="24"/>
        </w:rPr>
        <w:t>здания УФНС России по</w:t>
      </w:r>
      <w:r>
        <w:rPr>
          <w:b/>
          <w:bCs/>
          <w:sz w:val="24"/>
          <w:szCs w:val="24"/>
        </w:rPr>
        <w:t xml:space="preserve"> А</w:t>
      </w:r>
      <w:r w:rsidRPr="00507F55">
        <w:rPr>
          <w:b/>
          <w:bCs/>
          <w:sz w:val="24"/>
          <w:szCs w:val="24"/>
        </w:rPr>
        <w:t>мурской области</w:t>
      </w:r>
    </w:p>
    <w:p w:rsidR="008060E1" w:rsidRPr="00774E14" w:rsidRDefault="008060E1" w:rsidP="008060E1">
      <w:pPr>
        <w:shd w:val="clear" w:color="auto" w:fill="FFFFFF"/>
        <w:suppressAutoHyphens/>
        <w:ind w:firstLine="708"/>
        <w:contextualSpacing/>
        <w:jc w:val="both"/>
        <w:rPr>
          <w:b/>
          <w:sz w:val="24"/>
          <w:szCs w:val="24"/>
        </w:rPr>
      </w:pPr>
      <w:r w:rsidRPr="00774E14">
        <w:rPr>
          <w:b/>
          <w:sz w:val="24"/>
          <w:szCs w:val="24"/>
        </w:rPr>
        <w:t>1. Общие сведения</w:t>
      </w:r>
    </w:p>
    <w:p w:rsidR="008060E1" w:rsidRPr="00132EA3" w:rsidRDefault="008060E1" w:rsidP="008060E1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132EA3">
        <w:rPr>
          <w:sz w:val="24"/>
          <w:szCs w:val="24"/>
        </w:rPr>
        <w:t>Заказчик: УФНС России по Амурской области (далее – Управление).</w:t>
      </w:r>
    </w:p>
    <w:p w:rsidR="008060E1" w:rsidRDefault="008060E1" w:rsidP="008060E1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  <w:u w:val="single"/>
        </w:rPr>
      </w:pPr>
      <w:r w:rsidRPr="00132EA3">
        <w:rPr>
          <w:sz w:val="24"/>
          <w:szCs w:val="24"/>
        </w:rPr>
        <w:t xml:space="preserve">Наименование закупки: </w:t>
      </w:r>
      <w:r w:rsidRPr="00132EA3">
        <w:rPr>
          <w:bCs/>
          <w:sz w:val="24"/>
          <w:szCs w:val="24"/>
        </w:rPr>
        <w:t>выполнение</w:t>
      </w:r>
      <w:r>
        <w:rPr>
          <w:bCs/>
          <w:sz w:val="24"/>
          <w:szCs w:val="24"/>
        </w:rPr>
        <w:t xml:space="preserve"> работ по </w:t>
      </w:r>
      <w:r w:rsidRPr="00336E0A">
        <w:rPr>
          <w:bCs/>
          <w:sz w:val="24"/>
          <w:szCs w:val="24"/>
        </w:rPr>
        <w:t xml:space="preserve">ремонту </w:t>
      </w:r>
      <w:r>
        <w:rPr>
          <w:sz w:val="24"/>
          <w:szCs w:val="24"/>
        </w:rPr>
        <w:t xml:space="preserve">оконных откосов и подоконников  </w:t>
      </w:r>
      <w:r w:rsidRPr="00336E0A">
        <w:rPr>
          <w:bCs/>
          <w:sz w:val="24"/>
          <w:szCs w:val="24"/>
        </w:rPr>
        <w:t>административного здания</w:t>
      </w:r>
      <w:r w:rsidRPr="00336E0A">
        <w:rPr>
          <w:sz w:val="24"/>
          <w:szCs w:val="24"/>
        </w:rPr>
        <w:t xml:space="preserve"> </w:t>
      </w:r>
      <w:r w:rsidRPr="00774E14">
        <w:rPr>
          <w:sz w:val="24"/>
          <w:szCs w:val="24"/>
        </w:rPr>
        <w:t>(далее – работы).</w:t>
      </w:r>
      <w:r>
        <w:rPr>
          <w:sz w:val="24"/>
          <w:szCs w:val="24"/>
        </w:rPr>
        <w:t xml:space="preserve"> </w:t>
      </w:r>
      <w:r w:rsidRPr="002A30C9">
        <w:rPr>
          <w:sz w:val="24"/>
          <w:szCs w:val="24"/>
          <w:u w:val="single"/>
        </w:rPr>
        <w:t>Месторасположение, в здании, окон указывае</w:t>
      </w:r>
      <w:r>
        <w:rPr>
          <w:sz w:val="24"/>
          <w:szCs w:val="24"/>
          <w:u w:val="single"/>
        </w:rPr>
        <w:t>т заказчик, с 1 по 4 этаж</w:t>
      </w:r>
      <w:r w:rsidRPr="002A30C9">
        <w:rPr>
          <w:sz w:val="24"/>
          <w:szCs w:val="24"/>
          <w:u w:val="single"/>
        </w:rPr>
        <w:t>.</w:t>
      </w:r>
    </w:p>
    <w:p w:rsidR="008060E1" w:rsidRPr="0082546B" w:rsidRDefault="008060E1" w:rsidP="008060E1">
      <w:pPr>
        <w:shd w:val="clear" w:color="auto" w:fill="FFFFFF"/>
        <w:suppressAutoHyphens/>
        <w:ind w:firstLine="709"/>
        <w:contextualSpacing/>
        <w:jc w:val="both"/>
        <w:rPr>
          <w:b/>
          <w:i/>
          <w:sz w:val="24"/>
          <w:szCs w:val="24"/>
        </w:rPr>
      </w:pPr>
      <w:r w:rsidRPr="00206A2D">
        <w:rPr>
          <w:b/>
          <w:i/>
          <w:sz w:val="24"/>
          <w:szCs w:val="24"/>
          <w:u w:val="single"/>
        </w:rPr>
        <w:t xml:space="preserve">Количество окон (1 подоконник, </w:t>
      </w:r>
      <w:proofErr w:type="spellStart"/>
      <w:r>
        <w:rPr>
          <w:b/>
          <w:i/>
          <w:sz w:val="24"/>
          <w:szCs w:val="24"/>
          <w:u w:val="single"/>
        </w:rPr>
        <w:t>откоы</w:t>
      </w:r>
      <w:proofErr w:type="spellEnd"/>
      <w:r>
        <w:rPr>
          <w:b/>
          <w:i/>
          <w:sz w:val="24"/>
          <w:szCs w:val="24"/>
          <w:u w:val="single"/>
        </w:rPr>
        <w:t xml:space="preserve"> </w:t>
      </w:r>
      <w:proofErr w:type="gramStart"/>
      <w:r>
        <w:rPr>
          <w:b/>
          <w:i/>
          <w:sz w:val="24"/>
          <w:szCs w:val="24"/>
          <w:u w:val="single"/>
        </w:rPr>
        <w:t>оконные</w:t>
      </w:r>
      <w:proofErr w:type="gramEnd"/>
      <w:r>
        <w:rPr>
          <w:b/>
          <w:i/>
          <w:sz w:val="24"/>
          <w:szCs w:val="24"/>
          <w:u w:val="single"/>
        </w:rPr>
        <w:t xml:space="preserve"> – 2 боковых и 1 </w:t>
      </w:r>
      <w:proofErr w:type="spellStart"/>
      <w:r>
        <w:rPr>
          <w:b/>
          <w:i/>
          <w:sz w:val="24"/>
          <w:szCs w:val="24"/>
          <w:u w:val="single"/>
        </w:rPr>
        <w:t>верхий</w:t>
      </w:r>
      <w:proofErr w:type="spellEnd"/>
      <w:r>
        <w:rPr>
          <w:b/>
          <w:i/>
          <w:sz w:val="24"/>
          <w:szCs w:val="24"/>
          <w:u w:val="single"/>
        </w:rPr>
        <w:t>) – 24</w:t>
      </w:r>
      <w:r w:rsidRPr="00206A2D">
        <w:rPr>
          <w:b/>
          <w:i/>
          <w:sz w:val="24"/>
          <w:szCs w:val="24"/>
          <w:u w:val="single"/>
        </w:rPr>
        <w:t xml:space="preserve"> шт.</w:t>
      </w:r>
    </w:p>
    <w:p w:rsidR="008060E1" w:rsidRPr="00774E14" w:rsidRDefault="008060E1" w:rsidP="008060E1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b/>
          <w:sz w:val="24"/>
          <w:szCs w:val="24"/>
        </w:rPr>
        <w:t>2. Требования к выполнению работ</w:t>
      </w:r>
      <w:r w:rsidRPr="00774E14">
        <w:rPr>
          <w:sz w:val="24"/>
          <w:szCs w:val="24"/>
        </w:rPr>
        <w:t>:</w:t>
      </w:r>
    </w:p>
    <w:p w:rsidR="008060E1" w:rsidRPr="003F07A9" w:rsidRDefault="008060E1" w:rsidP="008060E1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132EA3">
        <w:rPr>
          <w:sz w:val="24"/>
          <w:szCs w:val="24"/>
        </w:rPr>
        <w:t xml:space="preserve">Срок выполнение работ Подрядчиком: </w:t>
      </w:r>
      <w:proofErr w:type="gramStart"/>
      <w:r w:rsidRPr="00132EA3">
        <w:rPr>
          <w:sz w:val="24"/>
          <w:szCs w:val="24"/>
        </w:rPr>
        <w:t>с даты</w:t>
      </w:r>
      <w:r w:rsidRPr="00774E14">
        <w:rPr>
          <w:sz w:val="24"/>
          <w:szCs w:val="24"/>
        </w:rPr>
        <w:t xml:space="preserve"> </w:t>
      </w:r>
      <w:r w:rsidRPr="003F07A9">
        <w:rPr>
          <w:sz w:val="24"/>
          <w:szCs w:val="24"/>
        </w:rPr>
        <w:t>заключения</w:t>
      </w:r>
      <w:proofErr w:type="gramEnd"/>
      <w:r w:rsidRPr="003F07A9">
        <w:rPr>
          <w:sz w:val="24"/>
          <w:szCs w:val="24"/>
        </w:rPr>
        <w:t xml:space="preserve"> Договора </w:t>
      </w:r>
      <w:r>
        <w:rPr>
          <w:sz w:val="24"/>
          <w:szCs w:val="24"/>
        </w:rPr>
        <w:t>по 12.10.2026</w:t>
      </w:r>
      <w:r w:rsidRPr="003F07A9">
        <w:rPr>
          <w:sz w:val="24"/>
          <w:szCs w:val="24"/>
        </w:rPr>
        <w:t xml:space="preserve">г.  </w:t>
      </w:r>
    </w:p>
    <w:p w:rsidR="008060E1" w:rsidRPr="00774E14" w:rsidRDefault="008060E1" w:rsidP="008060E1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132EA3">
        <w:rPr>
          <w:sz w:val="24"/>
          <w:szCs w:val="24"/>
        </w:rPr>
        <w:t>Условия и место выполнение работ:</w:t>
      </w:r>
      <w:r w:rsidRPr="003F07A9">
        <w:rPr>
          <w:sz w:val="24"/>
          <w:szCs w:val="24"/>
        </w:rPr>
        <w:t xml:space="preserve"> подрядчик должен своими силами и за свой счет выполнить</w:t>
      </w:r>
      <w:r>
        <w:rPr>
          <w:sz w:val="24"/>
          <w:szCs w:val="24"/>
        </w:rPr>
        <w:t xml:space="preserve"> работы, по адресу: </w:t>
      </w:r>
      <w:r w:rsidRPr="00774E14">
        <w:rPr>
          <w:sz w:val="24"/>
          <w:szCs w:val="24"/>
        </w:rPr>
        <w:t>675000, Амурская область, г.</w:t>
      </w:r>
      <w:r>
        <w:rPr>
          <w:sz w:val="24"/>
          <w:szCs w:val="24"/>
        </w:rPr>
        <w:t xml:space="preserve"> Благовещенск, ул. Красноармейская, 122</w:t>
      </w:r>
      <w:r w:rsidRPr="00774E14">
        <w:rPr>
          <w:sz w:val="24"/>
          <w:szCs w:val="24"/>
        </w:rPr>
        <w:t>.</w:t>
      </w:r>
    </w:p>
    <w:p w:rsidR="008060E1" w:rsidRPr="00774E14" w:rsidRDefault="008060E1" w:rsidP="008060E1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proofErr w:type="gramStart"/>
      <w:r w:rsidRPr="00132EA3">
        <w:rPr>
          <w:sz w:val="24"/>
          <w:szCs w:val="24"/>
        </w:rPr>
        <w:t>Режим работы Заказчика:</w:t>
      </w:r>
      <w:r w:rsidRPr="00774E14">
        <w:rPr>
          <w:sz w:val="24"/>
          <w:szCs w:val="24"/>
        </w:rPr>
        <w:t xml:space="preserve"> пятидневная рабочая неделя с двумя выходными (суббота, воскресенье), рабочее время установлено с понедельника по четверг с 09 ч. 00 мин. до 18 ч. 00 мин., в пятницу с 09 ч. 00 мин. до 16 ч. 45 мин. Обеденный перерыв с 13 ч. 00 мин. до 13 ч. 45 мин. По согласованию с Заказчиком возможно выполнение работ в</w:t>
      </w:r>
      <w:proofErr w:type="gramEnd"/>
      <w:r w:rsidRPr="00774E14">
        <w:rPr>
          <w:sz w:val="24"/>
          <w:szCs w:val="24"/>
        </w:rPr>
        <w:t xml:space="preserve"> праздничные и выходные дни. </w:t>
      </w:r>
    </w:p>
    <w:p w:rsidR="008060E1" w:rsidRPr="00774E14" w:rsidRDefault="008060E1" w:rsidP="008060E1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b/>
          <w:sz w:val="24"/>
          <w:szCs w:val="24"/>
        </w:rPr>
        <w:t>3. Требования к выполнению работ</w:t>
      </w:r>
      <w:r w:rsidRPr="00774E14">
        <w:rPr>
          <w:sz w:val="24"/>
          <w:szCs w:val="24"/>
        </w:rPr>
        <w:t xml:space="preserve">: Режим работы согласовывается с Заказчиком. Работы производятся в удобное для Заказчика время, в том числе в выходные и праздничные дни. Все  материалы до места проведения работ доставляются вручную, в связи с ограниченным пространством на территории Заказчика. Вынос мусора от места проведения работ до места сбора производится вручную, в связи с ограниченным пространством на территории Заказчика. </w:t>
      </w:r>
    </w:p>
    <w:p w:rsidR="008060E1" w:rsidRPr="00774E14" w:rsidRDefault="008060E1" w:rsidP="008060E1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Подрядчик обязан обеспечить бесперебойную работу административных помещений и не мешать в ходе своей деятельности работе сотрудников Управления.</w:t>
      </w:r>
    </w:p>
    <w:p w:rsidR="008060E1" w:rsidRPr="00774E14" w:rsidRDefault="008060E1" w:rsidP="008060E1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Подрядчик назначает лицо, ответственное за своевременное и качественное выполнение работ, организацию выполнения работ.</w:t>
      </w:r>
    </w:p>
    <w:p w:rsidR="008060E1" w:rsidRPr="00774E14" w:rsidRDefault="008060E1" w:rsidP="008060E1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Подрядчик несет ответственность за соблюдение своими сотрудниками правил техники безопасности  при выполнении работ, экономное использование электроэнергии, воды и другого обеспечения, предоставляемого Заказчиком.</w:t>
      </w:r>
    </w:p>
    <w:p w:rsidR="008060E1" w:rsidRPr="00774E14" w:rsidRDefault="008060E1" w:rsidP="008060E1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Подрядчик использует для выполнения работ собственную технику, оборудование, инструменты, расходные материалы.</w:t>
      </w:r>
    </w:p>
    <w:p w:rsidR="008060E1" w:rsidRPr="00774E14" w:rsidRDefault="008060E1" w:rsidP="008060E1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Подрядчик несет полную ответственность в случае причинения ущерба Заказчику или третьим лицам в ходе выполнения работ.</w:t>
      </w:r>
    </w:p>
    <w:p w:rsidR="008060E1" w:rsidRPr="003F7D61" w:rsidRDefault="008060E1" w:rsidP="008060E1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3F7D61">
        <w:rPr>
          <w:sz w:val="24"/>
          <w:szCs w:val="24"/>
        </w:rPr>
        <w:t>На период выполнения работ Подрядчик самостоятельно обеспечивает охрану собственных материалов, оборудования, строительной техники.</w:t>
      </w:r>
    </w:p>
    <w:p w:rsidR="008060E1" w:rsidRPr="00774E14" w:rsidRDefault="008060E1" w:rsidP="008060E1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3F7D61">
        <w:rPr>
          <w:sz w:val="24"/>
          <w:szCs w:val="24"/>
        </w:rPr>
        <w:t>Подрядчик должен складировать строительный мусор на отведенной Заказчиком площадке в мешках, покрытый укрывным материалом для защиты от внешней среды, производить вывоз строительного мусора с территории Заказчика ежедневно собственными силами, за свой счет.</w:t>
      </w:r>
    </w:p>
    <w:p w:rsidR="008060E1" w:rsidRPr="00774E14" w:rsidRDefault="008060E1" w:rsidP="008060E1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55FA9">
        <w:rPr>
          <w:sz w:val="24"/>
          <w:szCs w:val="24"/>
        </w:rPr>
        <w:t>При выполнении работ Подрядчик применяет сертифицированные материалы, в случае, если это предусмотрено законом. Учитывая единый дизайн отделочных работ, Подрядчик при производстве работ руководствуется общей концепцией дизайнерских решений и отделки помещений, ранее принятых Заказчиком, цветовую гамму используемых материалов согласовывает с Заказчиком. Все используемые для проведения работ материалы  должны иметь надлежащее качество</w:t>
      </w:r>
      <w:r w:rsidRPr="00755FA9">
        <w:rPr>
          <w:color w:val="FF0000"/>
          <w:sz w:val="24"/>
          <w:szCs w:val="24"/>
        </w:rPr>
        <w:t>.</w:t>
      </w:r>
      <w:r w:rsidRPr="00755FA9">
        <w:rPr>
          <w:sz w:val="24"/>
          <w:szCs w:val="24"/>
        </w:rPr>
        <w:t xml:space="preserve"> Технологию и последовательность выполнения работ подрядчик предусматривает в соответствии с действующими нормами и правилами на данные виды работ.</w:t>
      </w:r>
    </w:p>
    <w:p w:rsidR="008060E1" w:rsidRPr="00774E14" w:rsidRDefault="008060E1" w:rsidP="008060E1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Подрядчик должен учитывать, что отключение электроэнергии в местах проведения работ,  производиться только по предварительному согласованию с Заказчиком.</w:t>
      </w:r>
    </w:p>
    <w:p w:rsidR="008060E1" w:rsidRPr="00774E14" w:rsidRDefault="008060E1" w:rsidP="008060E1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 xml:space="preserve">Целостность конструкции системы видеонаблюдения, пожарной и охранной сигнализации в процессе текущего ремонта должна оставаться неизменной и в рабочем состоянии. В случае повреждения или нарушения в работе систем, восстановление и ремонт их производится за счет Подрядчика. </w:t>
      </w:r>
    </w:p>
    <w:p w:rsidR="008060E1" w:rsidRPr="00774E14" w:rsidRDefault="008060E1" w:rsidP="008060E1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Расходы не учтенные техническим заданием, но необходимые для выполнения работ, оплачиваются Подрядчиком самостоятельно за свой счет, Заказчик дополнительных затрат не несёт.</w:t>
      </w:r>
    </w:p>
    <w:p w:rsidR="008060E1" w:rsidRPr="00774E14" w:rsidRDefault="008060E1" w:rsidP="008060E1">
      <w:pPr>
        <w:shd w:val="clear" w:color="auto" w:fill="FFFFFF"/>
        <w:suppressAutoHyphens/>
        <w:ind w:firstLine="708"/>
        <w:contextualSpacing/>
        <w:jc w:val="both"/>
        <w:rPr>
          <w:sz w:val="24"/>
          <w:szCs w:val="24"/>
        </w:rPr>
      </w:pPr>
      <w:r w:rsidRPr="00774E14">
        <w:rPr>
          <w:b/>
          <w:sz w:val="24"/>
          <w:szCs w:val="24"/>
        </w:rPr>
        <w:lastRenderedPageBreak/>
        <w:t>4. Требования к безопасности работ</w:t>
      </w:r>
      <w:r w:rsidRPr="00774E14">
        <w:rPr>
          <w:sz w:val="24"/>
          <w:szCs w:val="24"/>
        </w:rPr>
        <w:t xml:space="preserve">: Работы необходимо проводить в соответствии с </w:t>
      </w:r>
      <w:r>
        <w:rPr>
          <w:sz w:val="24"/>
          <w:szCs w:val="24"/>
        </w:rPr>
        <w:t>действующим законодательством Российской Федерации</w:t>
      </w:r>
      <w:r w:rsidRPr="00774E14">
        <w:rPr>
          <w:sz w:val="24"/>
          <w:szCs w:val="24"/>
        </w:rPr>
        <w:t xml:space="preserve"> с обязательным выполнением норм и правил охраны труда, пожарной безопасности и техники безопасности, производственной санитарии, учитывая специфику действующего учреждения и соблюдения внутреннего распорядка. </w:t>
      </w:r>
    </w:p>
    <w:p w:rsidR="008060E1" w:rsidRPr="00774E14" w:rsidRDefault="008060E1" w:rsidP="008060E1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При выполнении работ персонал Подрядчика, выполняющий работы на Объекте, должен быть проинструктирован по технике пожарной безопасности, технике безопасности и охране окружающей среды на Объекте.</w:t>
      </w:r>
    </w:p>
    <w:p w:rsidR="008060E1" w:rsidRPr="00774E14" w:rsidRDefault="008060E1" w:rsidP="008060E1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b/>
          <w:sz w:val="24"/>
          <w:szCs w:val="24"/>
        </w:rPr>
        <w:t>5. Требования к гарантии качества выполненных работ</w:t>
      </w:r>
      <w:r w:rsidRPr="00774E14">
        <w:rPr>
          <w:sz w:val="24"/>
          <w:szCs w:val="24"/>
        </w:rPr>
        <w:t xml:space="preserve">: Гарантия качества распространяется на все, что составляет результат выполненной работы. Гарантийный срок на качество выполненных работ, материалов и оборудования, установленных на Объекте начинается с </w:t>
      </w:r>
      <w:r>
        <w:rPr>
          <w:sz w:val="24"/>
          <w:szCs w:val="24"/>
        </w:rPr>
        <w:t>момента приемки выполненных работ</w:t>
      </w:r>
      <w:r w:rsidRPr="00774E14">
        <w:rPr>
          <w:sz w:val="24"/>
          <w:szCs w:val="24"/>
        </w:rPr>
        <w:t xml:space="preserve"> и составляет:</w:t>
      </w:r>
    </w:p>
    <w:p w:rsidR="008060E1" w:rsidRPr="00774E14" w:rsidRDefault="008060E1" w:rsidP="008060E1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 xml:space="preserve">- на качество выполненных работ – не менее 12 (двенадцати) месяцев, </w:t>
      </w:r>
      <w:proofErr w:type="gramStart"/>
      <w:r w:rsidRPr="00774E14">
        <w:rPr>
          <w:sz w:val="24"/>
          <w:szCs w:val="24"/>
        </w:rPr>
        <w:t>с даты подписания</w:t>
      </w:r>
      <w:proofErr w:type="gramEnd"/>
      <w:r w:rsidRPr="00774E14">
        <w:rPr>
          <w:sz w:val="24"/>
          <w:szCs w:val="24"/>
        </w:rPr>
        <w:t xml:space="preserve"> Заказчиком </w:t>
      </w:r>
      <w:r w:rsidRPr="009C5A7D">
        <w:rPr>
          <w:sz w:val="24"/>
          <w:szCs w:val="24"/>
        </w:rPr>
        <w:t>Акт</w:t>
      </w:r>
      <w:r>
        <w:rPr>
          <w:sz w:val="24"/>
          <w:szCs w:val="24"/>
        </w:rPr>
        <w:t>а</w:t>
      </w:r>
      <w:r w:rsidRPr="009C5A7D">
        <w:rPr>
          <w:sz w:val="24"/>
          <w:szCs w:val="24"/>
        </w:rPr>
        <w:t xml:space="preserve"> о приёме выполненных работ по форме КС– 2, </w:t>
      </w:r>
      <w:r>
        <w:rPr>
          <w:sz w:val="24"/>
          <w:szCs w:val="24"/>
        </w:rPr>
        <w:t>справки</w:t>
      </w:r>
      <w:r w:rsidRPr="009C5A7D">
        <w:rPr>
          <w:sz w:val="24"/>
          <w:szCs w:val="24"/>
        </w:rPr>
        <w:t xml:space="preserve"> о стоимости выполненных работ и затрат по форме КС– 3</w:t>
      </w:r>
      <w:r w:rsidRPr="00774E14">
        <w:rPr>
          <w:sz w:val="24"/>
          <w:szCs w:val="24"/>
        </w:rPr>
        <w:t xml:space="preserve">; </w:t>
      </w:r>
    </w:p>
    <w:p w:rsidR="008060E1" w:rsidRPr="00774E14" w:rsidRDefault="008060E1" w:rsidP="008060E1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- на примененные при выполнении работ материалы и оборудование – не менее срока, установленного заводом изготовителем.</w:t>
      </w:r>
    </w:p>
    <w:p w:rsidR="008060E1" w:rsidRPr="00774E14" w:rsidRDefault="008060E1" w:rsidP="008060E1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Все мероприятия по осуществлению гарантии качества выполненных работ осуществляются за счет Подрядчика без дополнительных расходов со стороны Заказчика.</w:t>
      </w:r>
    </w:p>
    <w:p w:rsidR="008060E1" w:rsidRPr="00774E14" w:rsidRDefault="008060E1" w:rsidP="008060E1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Качество выполненных работ должно соответствовать требованиям действующих строительных норм, правил и иных нормативных документов, обязательных при выполнении работ.</w:t>
      </w:r>
    </w:p>
    <w:p w:rsidR="008060E1" w:rsidRPr="00774E14" w:rsidRDefault="008060E1" w:rsidP="008060E1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b/>
          <w:sz w:val="24"/>
          <w:szCs w:val="24"/>
        </w:rPr>
        <w:t>6. Требования к гарантийному обслуживанию</w:t>
      </w:r>
      <w:r w:rsidRPr="00774E14">
        <w:rPr>
          <w:sz w:val="24"/>
          <w:szCs w:val="24"/>
        </w:rPr>
        <w:t>: не установлено.</w:t>
      </w:r>
    </w:p>
    <w:p w:rsidR="008060E1" w:rsidRDefault="008060E1" w:rsidP="008060E1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b/>
          <w:sz w:val="24"/>
          <w:szCs w:val="24"/>
        </w:rPr>
        <w:t>7. Форма, сроки и порядок оплаты работ</w:t>
      </w:r>
      <w:r w:rsidRPr="00774E14">
        <w:rPr>
          <w:sz w:val="24"/>
          <w:szCs w:val="24"/>
        </w:rPr>
        <w:t xml:space="preserve">: Оплата выполненных работ осуществляется Заказчиком российскими рублями путем перечисления денежных средств на расчетный счет Подрядчика в течение 7 (семи) рабочих дней с момента подписания сторонами </w:t>
      </w:r>
      <w:r w:rsidRPr="00E95F9D">
        <w:rPr>
          <w:sz w:val="24"/>
          <w:szCs w:val="24"/>
        </w:rPr>
        <w:t>Акт</w:t>
      </w:r>
      <w:r>
        <w:rPr>
          <w:sz w:val="24"/>
          <w:szCs w:val="24"/>
        </w:rPr>
        <w:t>а</w:t>
      </w:r>
      <w:r w:rsidRPr="00E95F9D">
        <w:rPr>
          <w:sz w:val="24"/>
          <w:szCs w:val="24"/>
        </w:rPr>
        <w:t xml:space="preserve"> о приём</w:t>
      </w:r>
      <w:r>
        <w:rPr>
          <w:sz w:val="24"/>
          <w:szCs w:val="24"/>
        </w:rPr>
        <w:t>к</w:t>
      </w:r>
      <w:r w:rsidRPr="00E95F9D">
        <w:rPr>
          <w:sz w:val="24"/>
          <w:szCs w:val="24"/>
        </w:rPr>
        <w:t>е выполненных работ по форме КС– 2, справк</w:t>
      </w:r>
      <w:r>
        <w:rPr>
          <w:sz w:val="24"/>
          <w:szCs w:val="24"/>
        </w:rPr>
        <w:t>и</w:t>
      </w:r>
      <w:r w:rsidRPr="00E95F9D">
        <w:rPr>
          <w:sz w:val="24"/>
          <w:szCs w:val="24"/>
        </w:rPr>
        <w:t xml:space="preserve"> о стоимости выполненных работ и затрат по форме КС– 3</w:t>
      </w:r>
      <w:r>
        <w:rPr>
          <w:sz w:val="24"/>
          <w:szCs w:val="24"/>
        </w:rPr>
        <w:t xml:space="preserve"> </w:t>
      </w:r>
      <w:r w:rsidRPr="00774E14">
        <w:rPr>
          <w:sz w:val="24"/>
          <w:szCs w:val="24"/>
        </w:rPr>
        <w:t xml:space="preserve">на основании </w:t>
      </w:r>
      <w:r>
        <w:rPr>
          <w:sz w:val="24"/>
          <w:szCs w:val="24"/>
        </w:rPr>
        <w:t>с</w:t>
      </w:r>
      <w:r w:rsidRPr="00774E14">
        <w:rPr>
          <w:sz w:val="24"/>
          <w:szCs w:val="24"/>
        </w:rPr>
        <w:t>ч</w:t>
      </w:r>
      <w:r>
        <w:rPr>
          <w:sz w:val="24"/>
          <w:szCs w:val="24"/>
        </w:rPr>
        <w:t>ёта (счё</w:t>
      </w:r>
      <w:r w:rsidRPr="00774E14">
        <w:rPr>
          <w:sz w:val="24"/>
          <w:szCs w:val="24"/>
        </w:rPr>
        <w:t>та-фактуры).</w:t>
      </w:r>
    </w:p>
    <w:p w:rsidR="008060E1" w:rsidRDefault="008060E1" w:rsidP="008060E1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</w:p>
    <w:p w:rsidR="008060E1" w:rsidRDefault="008060E1" w:rsidP="008060E1">
      <w:pPr>
        <w:tabs>
          <w:tab w:val="left" w:pos="-6946"/>
          <w:tab w:val="left" w:pos="1134"/>
        </w:tabs>
        <w:jc w:val="both"/>
        <w:rPr>
          <w:b/>
          <w:bCs/>
          <w:sz w:val="24"/>
          <w:szCs w:val="24"/>
        </w:rPr>
      </w:pPr>
      <w:r w:rsidRPr="008F3EF6">
        <w:rPr>
          <w:b/>
          <w:bCs/>
          <w:sz w:val="24"/>
          <w:szCs w:val="24"/>
        </w:rPr>
        <w:t xml:space="preserve">   </w:t>
      </w:r>
    </w:p>
    <w:tbl>
      <w:tblPr>
        <w:tblW w:w="10741" w:type="dxa"/>
        <w:tblInd w:w="-459" w:type="dxa"/>
        <w:tblLook w:val="04A0" w:firstRow="1" w:lastRow="0" w:firstColumn="1" w:lastColumn="0" w:noHBand="0" w:noVBand="1"/>
      </w:tblPr>
      <w:tblGrid>
        <w:gridCol w:w="640"/>
        <w:gridCol w:w="5724"/>
        <w:gridCol w:w="724"/>
        <w:gridCol w:w="3653"/>
      </w:tblGrid>
      <w:tr w:rsidR="008060E1" w:rsidRPr="004254A2" w:rsidTr="006C2FF9">
        <w:trPr>
          <w:trHeight w:val="795"/>
        </w:trPr>
        <w:tc>
          <w:tcPr>
            <w:tcW w:w="1074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60E1" w:rsidRDefault="008060E1" w:rsidP="006C2FF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Ведомость объёма работ по ремонт оконных откосов, </w:t>
            </w:r>
            <w:r w:rsidRPr="00AC13A9">
              <w:rPr>
                <w:b/>
                <w:bCs/>
                <w:sz w:val="24"/>
                <w:szCs w:val="24"/>
                <w:u w:val="single"/>
              </w:rPr>
              <w:t>расчет з</w:t>
            </w:r>
            <w:r w:rsidRPr="0039702D">
              <w:rPr>
                <w:b/>
                <w:bCs/>
                <w:sz w:val="24"/>
                <w:szCs w:val="24"/>
                <w:u w:val="single"/>
              </w:rPr>
              <w:t>а 1 окно</w:t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 размером 1,7м*</w:t>
            </w:r>
            <w:r>
              <w:rPr>
                <w:b/>
                <w:bCs/>
                <w:sz w:val="24"/>
                <w:szCs w:val="24"/>
              </w:rPr>
              <w:t>2,0м,</w:t>
            </w:r>
            <w:r w:rsidRPr="004254A2">
              <w:rPr>
                <w:b/>
                <w:bCs/>
                <w:sz w:val="24"/>
                <w:szCs w:val="24"/>
              </w:rPr>
              <w:t xml:space="preserve"> </w:t>
            </w:r>
          </w:p>
          <w:p w:rsidR="008060E1" w:rsidRPr="004254A2" w:rsidRDefault="008060E1" w:rsidP="006C2FF9">
            <w:pPr>
              <w:jc w:val="center"/>
              <w:rPr>
                <w:b/>
                <w:bCs/>
                <w:sz w:val="24"/>
                <w:szCs w:val="24"/>
              </w:rPr>
            </w:pPr>
            <w:r w:rsidRPr="004254A2">
              <w:rPr>
                <w:b/>
                <w:bCs/>
                <w:sz w:val="24"/>
                <w:szCs w:val="24"/>
              </w:rPr>
              <w:t>в административном здании УФНС России по Амурской области, г. Благовещенск, ул.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4254A2">
              <w:rPr>
                <w:b/>
                <w:bCs/>
                <w:sz w:val="24"/>
                <w:szCs w:val="24"/>
              </w:rPr>
              <w:t>Красноармейская</w:t>
            </w:r>
            <w:proofErr w:type="gramEnd"/>
            <w:r w:rsidRPr="004254A2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 xml:space="preserve"> 1</w:t>
            </w:r>
            <w:r w:rsidRPr="004254A2">
              <w:rPr>
                <w:b/>
                <w:bCs/>
                <w:sz w:val="24"/>
                <w:szCs w:val="24"/>
              </w:rPr>
              <w:t>22</w:t>
            </w:r>
          </w:p>
        </w:tc>
      </w:tr>
      <w:tr w:rsidR="008060E1" w:rsidRPr="004254A2" w:rsidTr="006C2FF9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254A2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4254A2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Кол.</w:t>
            </w:r>
          </w:p>
        </w:tc>
      </w:tr>
      <w:tr w:rsidR="008060E1" w:rsidRPr="004254A2" w:rsidTr="006C2FF9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4</w:t>
            </w:r>
          </w:p>
        </w:tc>
      </w:tr>
      <w:tr w:rsidR="008060E1" w:rsidRPr="004254A2" w:rsidTr="006C2FF9">
        <w:trPr>
          <w:trHeight w:val="300"/>
        </w:trPr>
        <w:tc>
          <w:tcPr>
            <w:tcW w:w="107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060E1" w:rsidRPr="004254A2" w:rsidRDefault="008060E1" w:rsidP="006C2FF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54A2">
              <w:rPr>
                <w:b/>
                <w:bCs/>
                <w:color w:val="000000"/>
                <w:sz w:val="24"/>
                <w:szCs w:val="24"/>
              </w:rPr>
              <w:t>Раздел 1. Демонтаж</w:t>
            </w:r>
          </w:p>
        </w:tc>
      </w:tr>
      <w:tr w:rsidR="008060E1" w:rsidRPr="004254A2" w:rsidTr="006C2FF9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Снятие подоконных досок: пластиковых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100 м</w:t>
            </w:r>
            <w:proofErr w:type="gramStart"/>
            <w:r w:rsidRPr="004254A2">
              <w:rPr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0,01133</w:t>
            </w:r>
            <w:r>
              <w:rPr>
                <w:color w:val="000000"/>
                <w:sz w:val="24"/>
                <w:szCs w:val="24"/>
              </w:rPr>
              <w:br/>
            </w:r>
          </w:p>
        </w:tc>
      </w:tr>
      <w:tr w:rsidR="008060E1" w:rsidRPr="004254A2" w:rsidTr="006C2FF9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Снятие облицовки откосов по готовому металлическому одинарному каркасу гипсокартонными листами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100 м</w:t>
            </w:r>
            <w:proofErr w:type="gramStart"/>
            <w:r w:rsidRPr="004254A2">
              <w:rPr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0,0266</w:t>
            </w:r>
            <w:r>
              <w:rPr>
                <w:color w:val="000000"/>
                <w:sz w:val="24"/>
                <w:szCs w:val="24"/>
              </w:rPr>
              <w:br/>
            </w:r>
          </w:p>
        </w:tc>
      </w:tr>
      <w:tr w:rsidR="008060E1" w:rsidRPr="004254A2" w:rsidTr="006C2FF9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Демонтаж одинарного каркаса стен из стоечного профиля в чистых помещениях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100 м</w:t>
            </w:r>
            <w:proofErr w:type="gramStart"/>
            <w:r w:rsidRPr="004254A2">
              <w:rPr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0,0266</w:t>
            </w:r>
            <w:r>
              <w:rPr>
                <w:color w:val="000000"/>
                <w:sz w:val="24"/>
                <w:szCs w:val="24"/>
              </w:rPr>
              <w:br/>
            </w:r>
          </w:p>
        </w:tc>
      </w:tr>
      <w:tr w:rsidR="008060E1" w:rsidRPr="004254A2" w:rsidTr="006C2FF9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Демонтаж изоляции изделиями из волокнистых и зернистых материалов с креплением на клее и дюбелями холодных поверхностей: внутренних стен и перегородок (откосы)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100 м</w:t>
            </w:r>
            <w:proofErr w:type="gramStart"/>
            <w:r w:rsidRPr="004254A2">
              <w:rPr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0,0266</w:t>
            </w:r>
          </w:p>
          <w:p w:rsidR="008060E1" w:rsidRPr="004254A2" w:rsidRDefault="008060E1" w:rsidP="006C2FF9">
            <w:pPr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060E1" w:rsidRPr="004254A2" w:rsidTr="006C2FF9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Затаривание строительного мусора в мешки, и погрузка в автотранспортное средство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т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0,0266</w:t>
            </w:r>
          </w:p>
          <w:p w:rsidR="008060E1" w:rsidRPr="004254A2" w:rsidRDefault="008060E1" w:rsidP="006C2FF9">
            <w:pPr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060E1" w:rsidRPr="004254A2" w:rsidTr="006C2FF9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Услуги по вывозу отходов автомобилем до 20т, и до 10 км.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т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0,0266</w:t>
            </w:r>
          </w:p>
          <w:p w:rsidR="008060E1" w:rsidRPr="004254A2" w:rsidRDefault="008060E1" w:rsidP="006C2FF9">
            <w:pPr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060E1" w:rsidRPr="004254A2" w:rsidTr="006C2FF9">
        <w:trPr>
          <w:trHeight w:val="300"/>
        </w:trPr>
        <w:tc>
          <w:tcPr>
            <w:tcW w:w="107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060E1" w:rsidRPr="004254A2" w:rsidRDefault="008060E1" w:rsidP="006C2FF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54A2">
              <w:rPr>
                <w:b/>
                <w:bCs/>
                <w:color w:val="000000"/>
                <w:sz w:val="24"/>
                <w:szCs w:val="24"/>
              </w:rPr>
              <w:t>Раздел 2. Монтажные работы</w:t>
            </w:r>
          </w:p>
        </w:tc>
      </w:tr>
      <w:tr w:rsidR="008060E1" w:rsidRPr="004254A2" w:rsidTr="006C2FF9">
        <w:trPr>
          <w:trHeight w:val="6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Облицовка оконных откосов декоративным бумажно-слоистым пластиком или листами из синтетических материалов на клее</w:t>
            </w:r>
            <w:r>
              <w:rPr>
                <w:color w:val="000000"/>
                <w:sz w:val="24"/>
                <w:szCs w:val="24"/>
              </w:rPr>
              <w:t xml:space="preserve"> / +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100 м</w:t>
            </w:r>
            <w:proofErr w:type="gramStart"/>
            <w:r w:rsidRPr="004254A2">
              <w:rPr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0,0266</w:t>
            </w:r>
            <w:r>
              <w:rPr>
                <w:color w:val="000000"/>
                <w:sz w:val="24"/>
                <w:szCs w:val="24"/>
              </w:rPr>
              <w:br/>
            </w:r>
          </w:p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060E1" w:rsidRPr="004254A2" w:rsidTr="006C2FF9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Стартовый профиль П-образный белый 60х10мм длина 6м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1</w:t>
            </w:r>
          </w:p>
          <w:p w:rsidR="008060E1" w:rsidRPr="004254A2" w:rsidRDefault="008060E1" w:rsidP="006C2FF9">
            <w:pPr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060E1" w:rsidRPr="004254A2" w:rsidTr="006C2FF9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Финишный профиль F-образный белый длина 3м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br/>
            </w:r>
          </w:p>
        </w:tc>
      </w:tr>
      <w:tr w:rsidR="008060E1" w:rsidRPr="004254A2" w:rsidTr="006C2FF9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E1" w:rsidRPr="004254A2" w:rsidRDefault="008060E1" w:rsidP="006C2FF9">
            <w:pPr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Установка подоконных досок из ПВХ: в каменных стенах толщиной свыше 0,51 м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100 м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0,0206</w:t>
            </w:r>
            <w:r>
              <w:rPr>
                <w:color w:val="000000"/>
                <w:sz w:val="24"/>
                <w:szCs w:val="24"/>
              </w:rPr>
              <w:br/>
            </w:r>
          </w:p>
        </w:tc>
      </w:tr>
      <w:tr w:rsidR="008060E1" w:rsidRPr="004254A2" w:rsidTr="006C2FF9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10.1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E1" w:rsidRPr="004254A2" w:rsidRDefault="008060E1" w:rsidP="006C2FF9">
            <w:pPr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Доска подоконная из ПВХ, ширина 700 мм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,0</w:t>
            </w:r>
            <w:r w:rsidRPr="004254A2">
              <w:rPr>
                <w:color w:val="000000"/>
                <w:sz w:val="24"/>
                <w:szCs w:val="24"/>
              </w:rPr>
              <w:t>6</w:t>
            </w:r>
          </w:p>
        </w:tc>
      </w:tr>
      <w:tr w:rsidR="008060E1" w:rsidRPr="004254A2" w:rsidTr="006C2FF9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10.2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E1" w:rsidRPr="004254A2" w:rsidRDefault="008060E1" w:rsidP="006C2FF9">
            <w:pPr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Заглушки торцевые двусторонние к подоконной доске из ПВХ, цвет белый, размеры 40х480 мм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4254A2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2</w:t>
            </w:r>
          </w:p>
          <w:p w:rsidR="008060E1" w:rsidRPr="004254A2" w:rsidRDefault="008060E1" w:rsidP="006C2FF9">
            <w:pPr>
              <w:rPr>
                <w:color w:val="000000"/>
                <w:sz w:val="24"/>
                <w:szCs w:val="24"/>
              </w:rPr>
            </w:pPr>
            <w:r w:rsidRPr="004254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060E1" w:rsidRPr="004254A2" w:rsidTr="006C2FF9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E1" w:rsidRPr="004254A2" w:rsidRDefault="008060E1" w:rsidP="006C2F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Пена монтажная 750 мл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8060E1" w:rsidRPr="004254A2" w:rsidTr="006C2FF9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E1" w:rsidRPr="004254A2" w:rsidRDefault="008060E1" w:rsidP="006C2FF9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Базалит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(плотность 50, </w:t>
            </w:r>
            <w:proofErr w:type="spellStart"/>
            <w:r>
              <w:rPr>
                <w:color w:val="000000"/>
                <w:sz w:val="24"/>
                <w:szCs w:val="24"/>
              </w:rPr>
              <w:t>уп</w:t>
            </w:r>
            <w:proofErr w:type="spellEnd"/>
            <w:r>
              <w:rPr>
                <w:color w:val="000000"/>
                <w:sz w:val="24"/>
                <w:szCs w:val="24"/>
              </w:rPr>
              <w:t>: 8 шт.-1200*600)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0,6</w:t>
            </w:r>
          </w:p>
        </w:tc>
      </w:tr>
      <w:tr w:rsidR="008060E1" w:rsidRPr="004254A2" w:rsidTr="006C2FF9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E1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E1" w:rsidRDefault="008060E1" w:rsidP="006C2F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Откос пластиковый (0,6*6м)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8060E1" w:rsidRPr="004254A2" w:rsidTr="006C2FF9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E1" w:rsidRPr="004254A2" w:rsidRDefault="008060E1" w:rsidP="006C2F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Наличник пластиковый, угловой (0,08м*6м)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E1" w:rsidRPr="004254A2" w:rsidRDefault="008060E1" w:rsidP="006C2F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8060E1" w:rsidRPr="008904BA" w:rsidRDefault="008060E1" w:rsidP="008060E1">
      <w:pPr>
        <w:tabs>
          <w:tab w:val="left" w:pos="0"/>
        </w:tabs>
        <w:spacing w:line="252" w:lineRule="auto"/>
        <w:rPr>
          <w:sz w:val="28"/>
          <w:szCs w:val="28"/>
        </w:rPr>
      </w:pPr>
    </w:p>
    <w:p w:rsidR="00572F50" w:rsidRPr="008060E1" w:rsidRDefault="00572F50" w:rsidP="008060E1">
      <w:bookmarkStart w:id="0" w:name="_GoBack"/>
      <w:bookmarkEnd w:id="0"/>
    </w:p>
    <w:sectPr w:rsidR="00572F50" w:rsidRPr="008060E1" w:rsidSect="00875E4E">
      <w:pgSz w:w="11909" w:h="16834"/>
      <w:pgMar w:top="567" w:right="569" w:bottom="993" w:left="1128" w:header="720" w:footer="306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B79" w:rsidRDefault="00177B79" w:rsidP="00C32456">
      <w:r>
        <w:separator/>
      </w:r>
    </w:p>
  </w:endnote>
  <w:endnote w:type="continuationSeparator" w:id="0">
    <w:p w:rsidR="00177B79" w:rsidRDefault="00177B79" w:rsidP="00C32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nse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B79" w:rsidRDefault="00177B79" w:rsidP="00C32456">
      <w:r>
        <w:separator/>
      </w:r>
    </w:p>
  </w:footnote>
  <w:footnote w:type="continuationSeparator" w:id="0">
    <w:p w:rsidR="00177B79" w:rsidRDefault="00177B79" w:rsidP="00C32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C68F22C"/>
    <w:lvl w:ilvl="0">
      <w:numFmt w:val="bullet"/>
      <w:lvlText w:val="*"/>
      <w:lvlJc w:val="left"/>
    </w:lvl>
  </w:abstractNum>
  <w:abstractNum w:abstractNumId="1">
    <w:nsid w:val="070E4F1A"/>
    <w:multiLevelType w:val="hybridMultilevel"/>
    <w:tmpl w:val="BA46C0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7CF4500"/>
    <w:multiLevelType w:val="multilevel"/>
    <w:tmpl w:val="975C21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91E73BE"/>
    <w:multiLevelType w:val="multilevel"/>
    <w:tmpl w:val="A322D9F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876D4B"/>
    <w:multiLevelType w:val="singleLevel"/>
    <w:tmpl w:val="587AA9D2"/>
    <w:lvl w:ilvl="0">
      <w:start w:val="5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5">
    <w:nsid w:val="0C8C0EEA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>
    <w:nsid w:val="1B292BE2"/>
    <w:multiLevelType w:val="multilevel"/>
    <w:tmpl w:val="9FB2F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1FA07D08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AE7F30"/>
    <w:multiLevelType w:val="hybridMultilevel"/>
    <w:tmpl w:val="33EAF6AC"/>
    <w:lvl w:ilvl="0" w:tplc="48A8D800">
      <w:start w:val="1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27636E"/>
    <w:multiLevelType w:val="singleLevel"/>
    <w:tmpl w:val="952A0B84"/>
    <w:lvl w:ilvl="0">
      <w:start w:val="1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0">
    <w:nsid w:val="27EE1429"/>
    <w:multiLevelType w:val="singleLevel"/>
    <w:tmpl w:val="28E64402"/>
    <w:lvl w:ilvl="0">
      <w:start w:val="6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1">
    <w:nsid w:val="2841027C"/>
    <w:multiLevelType w:val="singleLevel"/>
    <w:tmpl w:val="16E82DAC"/>
    <w:lvl w:ilvl="0">
      <w:start w:val="1"/>
      <w:numFmt w:val="decimal"/>
      <w:lvlText w:val="9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2">
    <w:nsid w:val="28C8313D"/>
    <w:multiLevelType w:val="singleLevel"/>
    <w:tmpl w:val="727A4A4C"/>
    <w:lvl w:ilvl="0">
      <w:start w:val="1"/>
      <w:numFmt w:val="decimal"/>
      <w:lvlText w:val="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3">
    <w:nsid w:val="2BF81392"/>
    <w:multiLevelType w:val="hybridMultilevel"/>
    <w:tmpl w:val="C6625474"/>
    <w:lvl w:ilvl="0" w:tplc="486E225E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DF5A66"/>
    <w:multiLevelType w:val="multilevel"/>
    <w:tmpl w:val="8A8EDB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2F657D88"/>
    <w:multiLevelType w:val="singleLevel"/>
    <w:tmpl w:val="44CE1464"/>
    <w:lvl w:ilvl="0">
      <w:start w:val="3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6">
    <w:nsid w:val="2FDB1E5E"/>
    <w:multiLevelType w:val="multilevel"/>
    <w:tmpl w:val="8A8EDB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31496D10"/>
    <w:multiLevelType w:val="hybridMultilevel"/>
    <w:tmpl w:val="3434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A3574"/>
    <w:multiLevelType w:val="multilevel"/>
    <w:tmpl w:val="C786ED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3E33EB7"/>
    <w:multiLevelType w:val="multilevel"/>
    <w:tmpl w:val="84701F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0">
    <w:nsid w:val="3F456A44"/>
    <w:multiLevelType w:val="singleLevel"/>
    <w:tmpl w:val="E21CF442"/>
    <w:lvl w:ilvl="0">
      <w:start w:val="1"/>
      <w:numFmt w:val="decimal"/>
      <w:lvlText w:val="7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1">
    <w:nsid w:val="46394DCA"/>
    <w:multiLevelType w:val="multilevel"/>
    <w:tmpl w:val="4A3C65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21"/>
        </w:tabs>
        <w:ind w:left="821" w:hanging="679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>
    <w:nsid w:val="47944D03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>
    <w:nsid w:val="4BC87300"/>
    <w:multiLevelType w:val="singleLevel"/>
    <w:tmpl w:val="22F8E46C"/>
    <w:lvl w:ilvl="0">
      <w:start w:val="1"/>
      <w:numFmt w:val="decimal"/>
      <w:lvlText w:val="4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4">
    <w:nsid w:val="4C180309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AC2AF3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6">
    <w:nsid w:val="4CD6623A"/>
    <w:multiLevelType w:val="multilevel"/>
    <w:tmpl w:val="16DC472A"/>
    <w:lvl w:ilvl="0">
      <w:start w:val="3"/>
      <w:numFmt w:val="decimal"/>
      <w:lvlText w:val="%1."/>
      <w:lvlJc w:val="left"/>
      <w:pPr>
        <w:ind w:left="4612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3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7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24" w:hanging="1800"/>
      </w:pPr>
      <w:rPr>
        <w:rFonts w:hint="default"/>
      </w:rPr>
    </w:lvl>
  </w:abstractNum>
  <w:abstractNum w:abstractNumId="27">
    <w:nsid w:val="51BA0B8F"/>
    <w:multiLevelType w:val="singleLevel"/>
    <w:tmpl w:val="54605502"/>
    <w:lvl w:ilvl="0">
      <w:start w:val="1"/>
      <w:numFmt w:val="decimal"/>
      <w:lvlText w:val="10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8">
    <w:nsid w:val="56930D54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5209BA"/>
    <w:multiLevelType w:val="multilevel"/>
    <w:tmpl w:val="A8D43D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30">
    <w:nsid w:val="58C9688F"/>
    <w:multiLevelType w:val="singleLevel"/>
    <w:tmpl w:val="09C2A9F6"/>
    <w:lvl w:ilvl="0">
      <w:start w:val="1"/>
      <w:numFmt w:val="decimal"/>
      <w:lvlText w:val="1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1">
    <w:nsid w:val="58F16F26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F90C7E"/>
    <w:multiLevelType w:val="multilevel"/>
    <w:tmpl w:val="E360813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>
    <w:nsid w:val="5AD03938"/>
    <w:multiLevelType w:val="singleLevel"/>
    <w:tmpl w:val="AE9C30F0"/>
    <w:lvl w:ilvl="0">
      <w:start w:val="1"/>
      <w:numFmt w:val="decimal"/>
      <w:lvlText w:val="1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4">
    <w:nsid w:val="65EE3A41"/>
    <w:multiLevelType w:val="hybridMultilevel"/>
    <w:tmpl w:val="A322D9F4"/>
    <w:lvl w:ilvl="0" w:tplc="2A86AFB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73E1357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DE08D3"/>
    <w:multiLevelType w:val="hybridMultilevel"/>
    <w:tmpl w:val="BEE4C38A"/>
    <w:lvl w:ilvl="0" w:tplc="71C2A4E6">
      <w:start w:val="14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1F21CE5"/>
    <w:multiLevelType w:val="singleLevel"/>
    <w:tmpl w:val="48A8D800"/>
    <w:lvl w:ilvl="0">
      <w:start w:val="1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8">
    <w:nsid w:val="78372C18"/>
    <w:multiLevelType w:val="hybridMultilevel"/>
    <w:tmpl w:val="035C2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BA36F5"/>
    <w:multiLevelType w:val="singleLevel"/>
    <w:tmpl w:val="19204CBC"/>
    <w:lvl w:ilvl="0">
      <w:start w:val="1"/>
      <w:numFmt w:val="decimal"/>
      <w:lvlText w:val="2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40">
    <w:nsid w:val="7BBB1B5C"/>
    <w:multiLevelType w:val="singleLevel"/>
    <w:tmpl w:val="90941D0A"/>
    <w:lvl w:ilvl="0">
      <w:start w:val="1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41">
    <w:nsid w:val="7D267A2F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9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3"/>
  </w:num>
  <w:num w:numId="7">
    <w:abstractNumId w:val="20"/>
  </w:num>
  <w:num w:numId="8">
    <w:abstractNumId w:val="9"/>
  </w:num>
  <w:num w:numId="9">
    <w:abstractNumId w:val="4"/>
  </w:num>
  <w:num w:numId="10">
    <w:abstractNumId w:val="10"/>
  </w:num>
  <w:num w:numId="11">
    <w:abstractNumId w:val="11"/>
  </w:num>
  <w:num w:numId="12">
    <w:abstractNumId w:val="27"/>
  </w:num>
  <w:num w:numId="13">
    <w:abstractNumId w:val="33"/>
  </w:num>
  <w:num w:numId="14">
    <w:abstractNumId w:val="30"/>
  </w:num>
  <w:num w:numId="15">
    <w:abstractNumId w:val="0"/>
    <w:lvlOverride w:ilvl="0">
      <w:lvl w:ilvl="0">
        <w:start w:val="65535"/>
        <w:numFmt w:val="bullet"/>
        <w:lvlText w:val="■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0"/>
  </w:num>
  <w:num w:numId="17">
    <w:abstractNumId w:val="15"/>
  </w:num>
  <w:num w:numId="18">
    <w:abstractNumId w:val="2"/>
  </w:num>
  <w:num w:numId="19">
    <w:abstractNumId w:val="18"/>
  </w:num>
  <w:num w:numId="20">
    <w:abstractNumId w:val="13"/>
  </w:num>
  <w:num w:numId="21">
    <w:abstractNumId w:val="8"/>
  </w:num>
  <w:num w:numId="22">
    <w:abstractNumId w:val="38"/>
  </w:num>
  <w:num w:numId="23">
    <w:abstractNumId w:val="6"/>
  </w:num>
  <w:num w:numId="24">
    <w:abstractNumId w:val="5"/>
  </w:num>
  <w:num w:numId="25">
    <w:abstractNumId w:val="25"/>
  </w:num>
  <w:num w:numId="26">
    <w:abstractNumId w:val="22"/>
  </w:num>
  <w:num w:numId="27">
    <w:abstractNumId w:val="17"/>
  </w:num>
  <w:num w:numId="28">
    <w:abstractNumId w:val="41"/>
  </w:num>
  <w:num w:numId="29">
    <w:abstractNumId w:val="34"/>
  </w:num>
  <w:num w:numId="30">
    <w:abstractNumId w:val="3"/>
  </w:num>
  <w:num w:numId="31">
    <w:abstractNumId w:val="31"/>
  </w:num>
  <w:num w:numId="32">
    <w:abstractNumId w:val="24"/>
  </w:num>
  <w:num w:numId="33">
    <w:abstractNumId w:val="7"/>
  </w:num>
  <w:num w:numId="34">
    <w:abstractNumId w:val="35"/>
  </w:num>
  <w:num w:numId="35">
    <w:abstractNumId w:val="28"/>
  </w:num>
  <w:num w:numId="36">
    <w:abstractNumId w:val="36"/>
  </w:num>
  <w:num w:numId="37">
    <w:abstractNumId w:val="1"/>
  </w:num>
  <w:num w:numId="38">
    <w:abstractNumId w:val="32"/>
  </w:num>
  <w:num w:numId="39">
    <w:abstractNumId w:val="19"/>
  </w:num>
  <w:num w:numId="40">
    <w:abstractNumId w:val="29"/>
  </w:num>
  <w:num w:numId="41">
    <w:abstractNumId w:val="26"/>
  </w:num>
  <w:num w:numId="42">
    <w:abstractNumId w:val="14"/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16"/>
    <w:rsid w:val="00000002"/>
    <w:rsid w:val="000001A8"/>
    <w:rsid w:val="00001E2F"/>
    <w:rsid w:val="000020A1"/>
    <w:rsid w:val="0000493B"/>
    <w:rsid w:val="00004D4A"/>
    <w:rsid w:val="00004EC4"/>
    <w:rsid w:val="000053B6"/>
    <w:rsid w:val="00007DFC"/>
    <w:rsid w:val="00011585"/>
    <w:rsid w:val="000160BF"/>
    <w:rsid w:val="00017498"/>
    <w:rsid w:val="00021034"/>
    <w:rsid w:val="000226B7"/>
    <w:rsid w:val="00025A7F"/>
    <w:rsid w:val="00026380"/>
    <w:rsid w:val="00030F42"/>
    <w:rsid w:val="0003129E"/>
    <w:rsid w:val="00033C4E"/>
    <w:rsid w:val="00035517"/>
    <w:rsid w:val="00035884"/>
    <w:rsid w:val="00037333"/>
    <w:rsid w:val="0005540A"/>
    <w:rsid w:val="00055E68"/>
    <w:rsid w:val="00061AF4"/>
    <w:rsid w:val="00081339"/>
    <w:rsid w:val="0008323F"/>
    <w:rsid w:val="00087677"/>
    <w:rsid w:val="00094086"/>
    <w:rsid w:val="000A0C4A"/>
    <w:rsid w:val="000A7650"/>
    <w:rsid w:val="000B05AE"/>
    <w:rsid w:val="000B3520"/>
    <w:rsid w:val="000B4B09"/>
    <w:rsid w:val="000B7E14"/>
    <w:rsid w:val="000C11B0"/>
    <w:rsid w:val="000D776A"/>
    <w:rsid w:val="000D783C"/>
    <w:rsid w:val="000E128C"/>
    <w:rsid w:val="000E527F"/>
    <w:rsid w:val="000E55D7"/>
    <w:rsid w:val="00103375"/>
    <w:rsid w:val="001038C0"/>
    <w:rsid w:val="0011105D"/>
    <w:rsid w:val="0011516C"/>
    <w:rsid w:val="001209CA"/>
    <w:rsid w:val="00133BF0"/>
    <w:rsid w:val="00135DC4"/>
    <w:rsid w:val="00154968"/>
    <w:rsid w:val="00155752"/>
    <w:rsid w:val="00162070"/>
    <w:rsid w:val="00170B4A"/>
    <w:rsid w:val="00173378"/>
    <w:rsid w:val="0017654D"/>
    <w:rsid w:val="00177443"/>
    <w:rsid w:val="00177B79"/>
    <w:rsid w:val="001836CE"/>
    <w:rsid w:val="00186CC7"/>
    <w:rsid w:val="00194632"/>
    <w:rsid w:val="001956A9"/>
    <w:rsid w:val="001A056B"/>
    <w:rsid w:val="001A1381"/>
    <w:rsid w:val="001A1D69"/>
    <w:rsid w:val="001A220C"/>
    <w:rsid w:val="001A4329"/>
    <w:rsid w:val="001A4F7B"/>
    <w:rsid w:val="001B726D"/>
    <w:rsid w:val="001C3E4D"/>
    <w:rsid w:val="001C6FA7"/>
    <w:rsid w:val="001D62BA"/>
    <w:rsid w:val="001D6EAF"/>
    <w:rsid w:val="001E5B07"/>
    <w:rsid w:val="001F19B5"/>
    <w:rsid w:val="001F7602"/>
    <w:rsid w:val="0020158E"/>
    <w:rsid w:val="0020261F"/>
    <w:rsid w:val="00203265"/>
    <w:rsid w:val="002043E0"/>
    <w:rsid w:val="00210180"/>
    <w:rsid w:val="00216A10"/>
    <w:rsid w:val="00217FD0"/>
    <w:rsid w:val="00225392"/>
    <w:rsid w:val="00226C89"/>
    <w:rsid w:val="002328B1"/>
    <w:rsid w:val="00235888"/>
    <w:rsid w:val="002378AC"/>
    <w:rsid w:val="00241FFC"/>
    <w:rsid w:val="00256F3C"/>
    <w:rsid w:val="00257A1E"/>
    <w:rsid w:val="002677DF"/>
    <w:rsid w:val="00274094"/>
    <w:rsid w:val="00280249"/>
    <w:rsid w:val="00281EF4"/>
    <w:rsid w:val="00282338"/>
    <w:rsid w:val="00282472"/>
    <w:rsid w:val="002826D9"/>
    <w:rsid w:val="0028346B"/>
    <w:rsid w:val="00292F2C"/>
    <w:rsid w:val="00294201"/>
    <w:rsid w:val="002A1963"/>
    <w:rsid w:val="002A6D6B"/>
    <w:rsid w:val="002A7AD4"/>
    <w:rsid w:val="002B06A3"/>
    <w:rsid w:val="002B1A71"/>
    <w:rsid w:val="002B1FFF"/>
    <w:rsid w:val="002B53B7"/>
    <w:rsid w:val="002D1BCC"/>
    <w:rsid w:val="002D597E"/>
    <w:rsid w:val="002E36D1"/>
    <w:rsid w:val="002E5CED"/>
    <w:rsid w:val="002F028D"/>
    <w:rsid w:val="002F179E"/>
    <w:rsid w:val="002F238F"/>
    <w:rsid w:val="003033C0"/>
    <w:rsid w:val="00307709"/>
    <w:rsid w:val="003111F6"/>
    <w:rsid w:val="00313E5B"/>
    <w:rsid w:val="00321106"/>
    <w:rsid w:val="00325D74"/>
    <w:rsid w:val="00336BF0"/>
    <w:rsid w:val="003447D6"/>
    <w:rsid w:val="003455A8"/>
    <w:rsid w:val="00353145"/>
    <w:rsid w:val="00355742"/>
    <w:rsid w:val="00357EF9"/>
    <w:rsid w:val="00364325"/>
    <w:rsid w:val="0036524A"/>
    <w:rsid w:val="00365B5F"/>
    <w:rsid w:val="00373CBE"/>
    <w:rsid w:val="003806FB"/>
    <w:rsid w:val="003851B1"/>
    <w:rsid w:val="0038793A"/>
    <w:rsid w:val="0039079D"/>
    <w:rsid w:val="00397AAD"/>
    <w:rsid w:val="003A3C79"/>
    <w:rsid w:val="003A6826"/>
    <w:rsid w:val="003A6CFB"/>
    <w:rsid w:val="003A7ABD"/>
    <w:rsid w:val="003B23EE"/>
    <w:rsid w:val="003B6847"/>
    <w:rsid w:val="003C10AC"/>
    <w:rsid w:val="003C4616"/>
    <w:rsid w:val="003C7BA2"/>
    <w:rsid w:val="003D404D"/>
    <w:rsid w:val="003D5E4E"/>
    <w:rsid w:val="003D61FC"/>
    <w:rsid w:val="003F2522"/>
    <w:rsid w:val="003F5781"/>
    <w:rsid w:val="003F7C9D"/>
    <w:rsid w:val="004050F2"/>
    <w:rsid w:val="0040746F"/>
    <w:rsid w:val="00420DCF"/>
    <w:rsid w:val="0042392A"/>
    <w:rsid w:val="00427D27"/>
    <w:rsid w:val="0044107D"/>
    <w:rsid w:val="00444E7C"/>
    <w:rsid w:val="0044528B"/>
    <w:rsid w:val="004501C4"/>
    <w:rsid w:val="00450330"/>
    <w:rsid w:val="0045294D"/>
    <w:rsid w:val="00452D69"/>
    <w:rsid w:val="00455AEE"/>
    <w:rsid w:val="00456797"/>
    <w:rsid w:val="0046315A"/>
    <w:rsid w:val="00463322"/>
    <w:rsid w:val="0047051B"/>
    <w:rsid w:val="00476FC5"/>
    <w:rsid w:val="004776C3"/>
    <w:rsid w:val="0048236A"/>
    <w:rsid w:val="004858AE"/>
    <w:rsid w:val="00485940"/>
    <w:rsid w:val="00485C57"/>
    <w:rsid w:val="00491283"/>
    <w:rsid w:val="00494843"/>
    <w:rsid w:val="004A1D4A"/>
    <w:rsid w:val="004A76A1"/>
    <w:rsid w:val="004A78CB"/>
    <w:rsid w:val="004B0DA8"/>
    <w:rsid w:val="004C0980"/>
    <w:rsid w:val="004C1E8F"/>
    <w:rsid w:val="004C349C"/>
    <w:rsid w:val="004C769B"/>
    <w:rsid w:val="004D03D9"/>
    <w:rsid w:val="004D6C7E"/>
    <w:rsid w:val="004E4F93"/>
    <w:rsid w:val="004E741F"/>
    <w:rsid w:val="004F4352"/>
    <w:rsid w:val="00506333"/>
    <w:rsid w:val="00512EB0"/>
    <w:rsid w:val="005153CB"/>
    <w:rsid w:val="005169B2"/>
    <w:rsid w:val="005248D9"/>
    <w:rsid w:val="00527229"/>
    <w:rsid w:val="00537E80"/>
    <w:rsid w:val="00541B5F"/>
    <w:rsid w:val="00546955"/>
    <w:rsid w:val="005522B7"/>
    <w:rsid w:val="00554716"/>
    <w:rsid w:val="0055537A"/>
    <w:rsid w:val="00560AF5"/>
    <w:rsid w:val="00561530"/>
    <w:rsid w:val="00572F50"/>
    <w:rsid w:val="005775E6"/>
    <w:rsid w:val="0059200F"/>
    <w:rsid w:val="00596E06"/>
    <w:rsid w:val="0059714F"/>
    <w:rsid w:val="005B0F7A"/>
    <w:rsid w:val="005B239C"/>
    <w:rsid w:val="005B68A5"/>
    <w:rsid w:val="005C1EDC"/>
    <w:rsid w:val="005C6A8F"/>
    <w:rsid w:val="005C6AE2"/>
    <w:rsid w:val="005C6D0A"/>
    <w:rsid w:val="005D2821"/>
    <w:rsid w:val="005D2FBE"/>
    <w:rsid w:val="005D37B8"/>
    <w:rsid w:val="005D63EC"/>
    <w:rsid w:val="005D7F4F"/>
    <w:rsid w:val="005E2074"/>
    <w:rsid w:val="005E3BC7"/>
    <w:rsid w:val="005E45F2"/>
    <w:rsid w:val="005E5147"/>
    <w:rsid w:val="005F76AA"/>
    <w:rsid w:val="00601B8F"/>
    <w:rsid w:val="00601D87"/>
    <w:rsid w:val="00607A49"/>
    <w:rsid w:val="00607C70"/>
    <w:rsid w:val="006205CE"/>
    <w:rsid w:val="006249C3"/>
    <w:rsid w:val="00626E2B"/>
    <w:rsid w:val="0063082D"/>
    <w:rsid w:val="00634E77"/>
    <w:rsid w:val="0064221F"/>
    <w:rsid w:val="006479D3"/>
    <w:rsid w:val="00657B64"/>
    <w:rsid w:val="0066762B"/>
    <w:rsid w:val="006821E5"/>
    <w:rsid w:val="00683EBB"/>
    <w:rsid w:val="006846B2"/>
    <w:rsid w:val="00685251"/>
    <w:rsid w:val="0069160D"/>
    <w:rsid w:val="00691EA0"/>
    <w:rsid w:val="006A321B"/>
    <w:rsid w:val="006A3828"/>
    <w:rsid w:val="006A3AFE"/>
    <w:rsid w:val="006A5649"/>
    <w:rsid w:val="006B0447"/>
    <w:rsid w:val="006D6192"/>
    <w:rsid w:val="006E5980"/>
    <w:rsid w:val="006F050C"/>
    <w:rsid w:val="006F3382"/>
    <w:rsid w:val="006F4F4F"/>
    <w:rsid w:val="006F7927"/>
    <w:rsid w:val="00700E7D"/>
    <w:rsid w:val="007153EE"/>
    <w:rsid w:val="0071595C"/>
    <w:rsid w:val="00730F87"/>
    <w:rsid w:val="007355B4"/>
    <w:rsid w:val="007455B3"/>
    <w:rsid w:val="00751687"/>
    <w:rsid w:val="00751CFF"/>
    <w:rsid w:val="00754120"/>
    <w:rsid w:val="00755394"/>
    <w:rsid w:val="007553AF"/>
    <w:rsid w:val="00764D95"/>
    <w:rsid w:val="00772576"/>
    <w:rsid w:val="00776467"/>
    <w:rsid w:val="00784948"/>
    <w:rsid w:val="00787F6A"/>
    <w:rsid w:val="007967FE"/>
    <w:rsid w:val="007A0731"/>
    <w:rsid w:val="007A7FAF"/>
    <w:rsid w:val="007B787B"/>
    <w:rsid w:val="007D10DA"/>
    <w:rsid w:val="007D2B59"/>
    <w:rsid w:val="007F2B10"/>
    <w:rsid w:val="008060E1"/>
    <w:rsid w:val="00807042"/>
    <w:rsid w:val="00812522"/>
    <w:rsid w:val="00812C20"/>
    <w:rsid w:val="0081302F"/>
    <w:rsid w:val="008233BC"/>
    <w:rsid w:val="00824725"/>
    <w:rsid w:val="008249F2"/>
    <w:rsid w:val="00826AA6"/>
    <w:rsid w:val="00830505"/>
    <w:rsid w:val="0084045D"/>
    <w:rsid w:val="00842E8B"/>
    <w:rsid w:val="008470D0"/>
    <w:rsid w:val="0085258C"/>
    <w:rsid w:val="008550CF"/>
    <w:rsid w:val="00855BF8"/>
    <w:rsid w:val="008622D9"/>
    <w:rsid w:val="00862FA1"/>
    <w:rsid w:val="00864C8B"/>
    <w:rsid w:val="00867411"/>
    <w:rsid w:val="0087302A"/>
    <w:rsid w:val="00875863"/>
    <w:rsid w:val="00875A6C"/>
    <w:rsid w:val="00875E4E"/>
    <w:rsid w:val="00884BE6"/>
    <w:rsid w:val="00885568"/>
    <w:rsid w:val="008878BB"/>
    <w:rsid w:val="008905FE"/>
    <w:rsid w:val="00891112"/>
    <w:rsid w:val="00892981"/>
    <w:rsid w:val="008960A9"/>
    <w:rsid w:val="008A55DE"/>
    <w:rsid w:val="008A7BCD"/>
    <w:rsid w:val="008B3FE8"/>
    <w:rsid w:val="008C5EA4"/>
    <w:rsid w:val="008D08AB"/>
    <w:rsid w:val="008E369F"/>
    <w:rsid w:val="008E6ACD"/>
    <w:rsid w:val="008F755C"/>
    <w:rsid w:val="009020B4"/>
    <w:rsid w:val="0090249A"/>
    <w:rsid w:val="00903B93"/>
    <w:rsid w:val="009040AF"/>
    <w:rsid w:val="00910240"/>
    <w:rsid w:val="00917CFE"/>
    <w:rsid w:val="00921BFF"/>
    <w:rsid w:val="0092225E"/>
    <w:rsid w:val="00927A6D"/>
    <w:rsid w:val="0094500B"/>
    <w:rsid w:val="009461AE"/>
    <w:rsid w:val="00953CE0"/>
    <w:rsid w:val="00956309"/>
    <w:rsid w:val="00956405"/>
    <w:rsid w:val="00956D9F"/>
    <w:rsid w:val="00956F8C"/>
    <w:rsid w:val="00957119"/>
    <w:rsid w:val="0096715A"/>
    <w:rsid w:val="00967B09"/>
    <w:rsid w:val="00975C48"/>
    <w:rsid w:val="00977DA5"/>
    <w:rsid w:val="009820B3"/>
    <w:rsid w:val="00982544"/>
    <w:rsid w:val="009867C6"/>
    <w:rsid w:val="00990780"/>
    <w:rsid w:val="00996027"/>
    <w:rsid w:val="009971D2"/>
    <w:rsid w:val="009A2CA0"/>
    <w:rsid w:val="009B01D2"/>
    <w:rsid w:val="009B0AEB"/>
    <w:rsid w:val="009B1916"/>
    <w:rsid w:val="009B6776"/>
    <w:rsid w:val="009C0A3A"/>
    <w:rsid w:val="009C4B9E"/>
    <w:rsid w:val="009C5FD0"/>
    <w:rsid w:val="009D2F49"/>
    <w:rsid w:val="009D703C"/>
    <w:rsid w:val="009E2D81"/>
    <w:rsid w:val="009F0BCC"/>
    <w:rsid w:val="009F3E8C"/>
    <w:rsid w:val="009F7898"/>
    <w:rsid w:val="00A00C90"/>
    <w:rsid w:val="00A03CF5"/>
    <w:rsid w:val="00A06A76"/>
    <w:rsid w:val="00A10B4A"/>
    <w:rsid w:val="00A14B7C"/>
    <w:rsid w:val="00A15D39"/>
    <w:rsid w:val="00A17980"/>
    <w:rsid w:val="00A207B3"/>
    <w:rsid w:val="00A2322B"/>
    <w:rsid w:val="00A270B1"/>
    <w:rsid w:val="00A30B00"/>
    <w:rsid w:val="00A346DB"/>
    <w:rsid w:val="00A42431"/>
    <w:rsid w:val="00A45BAA"/>
    <w:rsid w:val="00A461BB"/>
    <w:rsid w:val="00A473CD"/>
    <w:rsid w:val="00A53FE1"/>
    <w:rsid w:val="00A54F17"/>
    <w:rsid w:val="00A57561"/>
    <w:rsid w:val="00A62FA0"/>
    <w:rsid w:val="00A63B42"/>
    <w:rsid w:val="00A65A2C"/>
    <w:rsid w:val="00A65E2C"/>
    <w:rsid w:val="00A667A4"/>
    <w:rsid w:val="00A75DEC"/>
    <w:rsid w:val="00A80FAE"/>
    <w:rsid w:val="00A87377"/>
    <w:rsid w:val="00AA18B0"/>
    <w:rsid w:val="00AA5C62"/>
    <w:rsid w:val="00AB17E9"/>
    <w:rsid w:val="00AB38BF"/>
    <w:rsid w:val="00AB6EEB"/>
    <w:rsid w:val="00AB6FBB"/>
    <w:rsid w:val="00AB7AF0"/>
    <w:rsid w:val="00AC483A"/>
    <w:rsid w:val="00AD24BA"/>
    <w:rsid w:val="00AD5D14"/>
    <w:rsid w:val="00AE189F"/>
    <w:rsid w:val="00AE42F6"/>
    <w:rsid w:val="00B0075D"/>
    <w:rsid w:val="00B028DB"/>
    <w:rsid w:val="00B030D4"/>
    <w:rsid w:val="00B04559"/>
    <w:rsid w:val="00B05E80"/>
    <w:rsid w:val="00B1101D"/>
    <w:rsid w:val="00B12FD7"/>
    <w:rsid w:val="00B154DE"/>
    <w:rsid w:val="00B20882"/>
    <w:rsid w:val="00B20C95"/>
    <w:rsid w:val="00B2419F"/>
    <w:rsid w:val="00B2420D"/>
    <w:rsid w:val="00B27D67"/>
    <w:rsid w:val="00B3122E"/>
    <w:rsid w:val="00B3429F"/>
    <w:rsid w:val="00B37A58"/>
    <w:rsid w:val="00B44B6A"/>
    <w:rsid w:val="00B50F9E"/>
    <w:rsid w:val="00B55ABB"/>
    <w:rsid w:val="00B573E6"/>
    <w:rsid w:val="00B57F75"/>
    <w:rsid w:val="00B60ED8"/>
    <w:rsid w:val="00B758A4"/>
    <w:rsid w:val="00B92870"/>
    <w:rsid w:val="00BA414E"/>
    <w:rsid w:val="00BA7441"/>
    <w:rsid w:val="00BB04C1"/>
    <w:rsid w:val="00BB2E39"/>
    <w:rsid w:val="00BB3D2A"/>
    <w:rsid w:val="00BB5399"/>
    <w:rsid w:val="00BB5AB4"/>
    <w:rsid w:val="00BB7113"/>
    <w:rsid w:val="00BC2674"/>
    <w:rsid w:val="00BD0669"/>
    <w:rsid w:val="00BD2894"/>
    <w:rsid w:val="00BD4F91"/>
    <w:rsid w:val="00BD6CFE"/>
    <w:rsid w:val="00BE0EFE"/>
    <w:rsid w:val="00BE334C"/>
    <w:rsid w:val="00BE537D"/>
    <w:rsid w:val="00BE5E5F"/>
    <w:rsid w:val="00BE7B94"/>
    <w:rsid w:val="00BF02B5"/>
    <w:rsid w:val="00BF1194"/>
    <w:rsid w:val="00BF37DF"/>
    <w:rsid w:val="00BF397F"/>
    <w:rsid w:val="00BF3ADC"/>
    <w:rsid w:val="00BF47EC"/>
    <w:rsid w:val="00BF5FEC"/>
    <w:rsid w:val="00C028E0"/>
    <w:rsid w:val="00C06014"/>
    <w:rsid w:val="00C13955"/>
    <w:rsid w:val="00C1521F"/>
    <w:rsid w:val="00C16010"/>
    <w:rsid w:val="00C168C5"/>
    <w:rsid w:val="00C16D80"/>
    <w:rsid w:val="00C20F83"/>
    <w:rsid w:val="00C22FE6"/>
    <w:rsid w:val="00C2341C"/>
    <w:rsid w:val="00C23933"/>
    <w:rsid w:val="00C24652"/>
    <w:rsid w:val="00C32456"/>
    <w:rsid w:val="00C357CC"/>
    <w:rsid w:val="00C359AE"/>
    <w:rsid w:val="00C37A52"/>
    <w:rsid w:val="00C43823"/>
    <w:rsid w:val="00C50F0A"/>
    <w:rsid w:val="00C52B1A"/>
    <w:rsid w:val="00C54B9E"/>
    <w:rsid w:val="00C55793"/>
    <w:rsid w:val="00C6274C"/>
    <w:rsid w:val="00C64533"/>
    <w:rsid w:val="00C65C68"/>
    <w:rsid w:val="00C65D73"/>
    <w:rsid w:val="00C76F59"/>
    <w:rsid w:val="00C8020A"/>
    <w:rsid w:val="00C9514D"/>
    <w:rsid w:val="00C9777C"/>
    <w:rsid w:val="00CA38A4"/>
    <w:rsid w:val="00CA4788"/>
    <w:rsid w:val="00CB008F"/>
    <w:rsid w:val="00CC0FA7"/>
    <w:rsid w:val="00CC2441"/>
    <w:rsid w:val="00CD3C81"/>
    <w:rsid w:val="00CE3D0B"/>
    <w:rsid w:val="00CE4AD5"/>
    <w:rsid w:val="00CE4EBC"/>
    <w:rsid w:val="00CE70CC"/>
    <w:rsid w:val="00CE73D3"/>
    <w:rsid w:val="00CF327C"/>
    <w:rsid w:val="00CF7F5E"/>
    <w:rsid w:val="00D02C3C"/>
    <w:rsid w:val="00D049B1"/>
    <w:rsid w:val="00D0789B"/>
    <w:rsid w:val="00D1092D"/>
    <w:rsid w:val="00D14405"/>
    <w:rsid w:val="00D178F4"/>
    <w:rsid w:val="00D231C5"/>
    <w:rsid w:val="00D235A0"/>
    <w:rsid w:val="00D30583"/>
    <w:rsid w:val="00D305A3"/>
    <w:rsid w:val="00D33D6B"/>
    <w:rsid w:val="00D4070A"/>
    <w:rsid w:val="00D44CBA"/>
    <w:rsid w:val="00D467BF"/>
    <w:rsid w:val="00D50100"/>
    <w:rsid w:val="00D514D7"/>
    <w:rsid w:val="00D51890"/>
    <w:rsid w:val="00D531DB"/>
    <w:rsid w:val="00D54300"/>
    <w:rsid w:val="00D547B7"/>
    <w:rsid w:val="00D5638B"/>
    <w:rsid w:val="00D5648D"/>
    <w:rsid w:val="00D7554C"/>
    <w:rsid w:val="00D75ABA"/>
    <w:rsid w:val="00D75DB0"/>
    <w:rsid w:val="00DB0644"/>
    <w:rsid w:val="00DB06C3"/>
    <w:rsid w:val="00DB6C4D"/>
    <w:rsid w:val="00DC3FB3"/>
    <w:rsid w:val="00DC5FF9"/>
    <w:rsid w:val="00DC7B79"/>
    <w:rsid w:val="00DE12F6"/>
    <w:rsid w:val="00DE19E1"/>
    <w:rsid w:val="00DE64C2"/>
    <w:rsid w:val="00E11F17"/>
    <w:rsid w:val="00E15887"/>
    <w:rsid w:val="00E16120"/>
    <w:rsid w:val="00E2292F"/>
    <w:rsid w:val="00E25803"/>
    <w:rsid w:val="00E31A4B"/>
    <w:rsid w:val="00E43409"/>
    <w:rsid w:val="00E43E1E"/>
    <w:rsid w:val="00E46BD1"/>
    <w:rsid w:val="00E5317F"/>
    <w:rsid w:val="00E53BE1"/>
    <w:rsid w:val="00E62552"/>
    <w:rsid w:val="00E63478"/>
    <w:rsid w:val="00E65761"/>
    <w:rsid w:val="00E65FCB"/>
    <w:rsid w:val="00E727B1"/>
    <w:rsid w:val="00E72B26"/>
    <w:rsid w:val="00E7369B"/>
    <w:rsid w:val="00E75CF0"/>
    <w:rsid w:val="00E81D45"/>
    <w:rsid w:val="00E86361"/>
    <w:rsid w:val="00E920DA"/>
    <w:rsid w:val="00EA2035"/>
    <w:rsid w:val="00EA34CB"/>
    <w:rsid w:val="00EC1C71"/>
    <w:rsid w:val="00EC4EFA"/>
    <w:rsid w:val="00EC4F6C"/>
    <w:rsid w:val="00EC623E"/>
    <w:rsid w:val="00ED1748"/>
    <w:rsid w:val="00EE6F7A"/>
    <w:rsid w:val="00EF1732"/>
    <w:rsid w:val="00EF328D"/>
    <w:rsid w:val="00EF4017"/>
    <w:rsid w:val="00F001D7"/>
    <w:rsid w:val="00F01139"/>
    <w:rsid w:val="00F0468F"/>
    <w:rsid w:val="00F073F7"/>
    <w:rsid w:val="00F165C5"/>
    <w:rsid w:val="00F20F6E"/>
    <w:rsid w:val="00F22F10"/>
    <w:rsid w:val="00F24F7A"/>
    <w:rsid w:val="00F30B3C"/>
    <w:rsid w:val="00F325CD"/>
    <w:rsid w:val="00F41D03"/>
    <w:rsid w:val="00F427EC"/>
    <w:rsid w:val="00F43D43"/>
    <w:rsid w:val="00F55FCA"/>
    <w:rsid w:val="00F57FCC"/>
    <w:rsid w:val="00F65BCB"/>
    <w:rsid w:val="00F65F2B"/>
    <w:rsid w:val="00F73FB9"/>
    <w:rsid w:val="00F74F0F"/>
    <w:rsid w:val="00F76C9A"/>
    <w:rsid w:val="00F80B53"/>
    <w:rsid w:val="00F866B5"/>
    <w:rsid w:val="00F86EA6"/>
    <w:rsid w:val="00FA0F96"/>
    <w:rsid w:val="00FB350C"/>
    <w:rsid w:val="00FB68E8"/>
    <w:rsid w:val="00FB69A6"/>
    <w:rsid w:val="00FC7523"/>
    <w:rsid w:val="00FD4639"/>
    <w:rsid w:val="00FD7747"/>
    <w:rsid w:val="00FE12F5"/>
    <w:rsid w:val="00FE44E0"/>
    <w:rsid w:val="00FE60B1"/>
    <w:rsid w:val="00FE6F78"/>
    <w:rsid w:val="00FE7AEC"/>
    <w:rsid w:val="00FE7BE3"/>
    <w:rsid w:val="00FF0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F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2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7B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7B09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AA5C6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A5C62"/>
  </w:style>
  <w:style w:type="character" w:customStyle="1" w:styleId="a8">
    <w:name w:val="Текст примечания Знак"/>
    <w:basedOn w:val="a0"/>
    <w:link w:val="a7"/>
    <w:uiPriority w:val="99"/>
    <w:semiHidden/>
    <w:rsid w:val="00AA5C6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A5C6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A5C62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3245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3245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3245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32456"/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59"/>
    <w:rsid w:val="00BF3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???????1"/>
    <w:rsid w:val="00BF3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"/>
    <w:basedOn w:val="a"/>
    <w:link w:val="af1"/>
    <w:rsid w:val="00BF37DF"/>
    <w:pPr>
      <w:widowControl/>
      <w:autoSpaceDE/>
      <w:autoSpaceDN/>
      <w:adjustRightInd/>
      <w:spacing w:after="120"/>
    </w:pPr>
    <w:rPr>
      <w:rFonts w:ascii="Tense" w:eastAsia="Times New Roman" w:hAnsi="Tense"/>
    </w:rPr>
  </w:style>
  <w:style w:type="character" w:customStyle="1" w:styleId="af1">
    <w:name w:val="Основной текст Знак"/>
    <w:basedOn w:val="a0"/>
    <w:link w:val="af0"/>
    <w:rsid w:val="00BF37DF"/>
    <w:rPr>
      <w:rFonts w:ascii="Tense" w:eastAsia="Times New Roman" w:hAnsi="Tense" w:cs="Times New Roman"/>
      <w:sz w:val="20"/>
      <w:szCs w:val="20"/>
      <w:lang w:eastAsia="ru-RU"/>
    </w:rPr>
  </w:style>
  <w:style w:type="paragraph" w:customStyle="1" w:styleId="2">
    <w:name w:val="Знак2"/>
    <w:basedOn w:val="a"/>
    <w:rsid w:val="00C20F83"/>
    <w:pPr>
      <w:autoSpaceDE/>
      <w:autoSpaceDN/>
      <w:spacing w:after="160" w:line="240" w:lineRule="exact"/>
      <w:jc w:val="right"/>
    </w:pPr>
    <w:rPr>
      <w:rFonts w:eastAsia="Times New Roman"/>
      <w:lang w:val="en-GB" w:eastAsia="en-US"/>
    </w:rPr>
  </w:style>
  <w:style w:type="paragraph" w:customStyle="1" w:styleId="20">
    <w:name w:val="???????2"/>
    <w:rsid w:val="00E73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rmal (Web)"/>
    <w:basedOn w:val="a"/>
    <w:uiPriority w:val="99"/>
    <w:semiHidden/>
    <w:unhideWhenUsed/>
    <w:rsid w:val="00241FFC"/>
    <w:pPr>
      <w:widowControl/>
      <w:autoSpaceDE/>
      <w:autoSpaceDN/>
      <w:adjustRightInd/>
    </w:pPr>
    <w:rPr>
      <w:rFonts w:eastAsiaTheme="minorHAnsi"/>
      <w:sz w:val="24"/>
      <w:szCs w:val="24"/>
    </w:rPr>
  </w:style>
  <w:style w:type="character" w:styleId="af3">
    <w:name w:val="Hyperlink"/>
    <w:uiPriority w:val="99"/>
    <w:unhideWhenUsed/>
    <w:rsid w:val="00EE6F7A"/>
    <w:rPr>
      <w:color w:val="0000FF"/>
      <w:u w:val="single"/>
    </w:rPr>
  </w:style>
  <w:style w:type="paragraph" w:customStyle="1" w:styleId="Tabletext">
    <w:name w:val="Table_text"/>
    <w:basedOn w:val="a"/>
    <w:rsid w:val="00875E4E"/>
    <w:pPr>
      <w:spacing w:before="60" w:after="60"/>
    </w:pPr>
    <w:rPr>
      <w:rFonts w:eastAsia="Times New Roman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F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2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7B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7B09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AA5C6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A5C62"/>
  </w:style>
  <w:style w:type="character" w:customStyle="1" w:styleId="a8">
    <w:name w:val="Текст примечания Знак"/>
    <w:basedOn w:val="a0"/>
    <w:link w:val="a7"/>
    <w:uiPriority w:val="99"/>
    <w:semiHidden/>
    <w:rsid w:val="00AA5C6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A5C6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A5C62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3245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3245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3245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32456"/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59"/>
    <w:rsid w:val="00BF3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???????1"/>
    <w:rsid w:val="00BF3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"/>
    <w:basedOn w:val="a"/>
    <w:link w:val="af1"/>
    <w:rsid w:val="00BF37DF"/>
    <w:pPr>
      <w:widowControl/>
      <w:autoSpaceDE/>
      <w:autoSpaceDN/>
      <w:adjustRightInd/>
      <w:spacing w:after="120"/>
    </w:pPr>
    <w:rPr>
      <w:rFonts w:ascii="Tense" w:eastAsia="Times New Roman" w:hAnsi="Tense"/>
    </w:rPr>
  </w:style>
  <w:style w:type="character" w:customStyle="1" w:styleId="af1">
    <w:name w:val="Основной текст Знак"/>
    <w:basedOn w:val="a0"/>
    <w:link w:val="af0"/>
    <w:rsid w:val="00BF37DF"/>
    <w:rPr>
      <w:rFonts w:ascii="Tense" w:eastAsia="Times New Roman" w:hAnsi="Tense" w:cs="Times New Roman"/>
      <w:sz w:val="20"/>
      <w:szCs w:val="20"/>
      <w:lang w:eastAsia="ru-RU"/>
    </w:rPr>
  </w:style>
  <w:style w:type="paragraph" w:customStyle="1" w:styleId="2">
    <w:name w:val="Знак2"/>
    <w:basedOn w:val="a"/>
    <w:rsid w:val="00C20F83"/>
    <w:pPr>
      <w:autoSpaceDE/>
      <w:autoSpaceDN/>
      <w:spacing w:after="160" w:line="240" w:lineRule="exact"/>
      <w:jc w:val="right"/>
    </w:pPr>
    <w:rPr>
      <w:rFonts w:eastAsia="Times New Roman"/>
      <w:lang w:val="en-GB" w:eastAsia="en-US"/>
    </w:rPr>
  </w:style>
  <w:style w:type="paragraph" w:customStyle="1" w:styleId="20">
    <w:name w:val="???????2"/>
    <w:rsid w:val="00E73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rmal (Web)"/>
    <w:basedOn w:val="a"/>
    <w:uiPriority w:val="99"/>
    <w:semiHidden/>
    <w:unhideWhenUsed/>
    <w:rsid w:val="00241FFC"/>
    <w:pPr>
      <w:widowControl/>
      <w:autoSpaceDE/>
      <w:autoSpaceDN/>
      <w:adjustRightInd/>
    </w:pPr>
    <w:rPr>
      <w:rFonts w:eastAsiaTheme="minorHAnsi"/>
      <w:sz w:val="24"/>
      <w:szCs w:val="24"/>
    </w:rPr>
  </w:style>
  <w:style w:type="character" w:styleId="af3">
    <w:name w:val="Hyperlink"/>
    <w:uiPriority w:val="99"/>
    <w:unhideWhenUsed/>
    <w:rsid w:val="00EE6F7A"/>
    <w:rPr>
      <w:color w:val="0000FF"/>
      <w:u w:val="single"/>
    </w:rPr>
  </w:style>
  <w:style w:type="paragraph" w:customStyle="1" w:styleId="Tabletext">
    <w:name w:val="Table_text"/>
    <w:basedOn w:val="a"/>
    <w:rsid w:val="00875E4E"/>
    <w:pPr>
      <w:spacing w:before="60" w:after="60"/>
    </w:pPr>
    <w:rPr>
      <w:rFonts w:eastAsia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78D85-4481-4388-AAA1-03F01548C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VSK</Company>
  <LinksUpToDate>false</LinksUpToDate>
  <CharactersWithSpaces>7363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Спанова Лариса Алексеевна</dc:creator>
  <cp:lastModifiedBy>Inet2714</cp:lastModifiedBy>
  <cp:revision>2</cp:revision>
  <cp:lastPrinted>2026-05-12T07:54:00Z</cp:lastPrinted>
  <dcterms:created xsi:type="dcterms:W3CDTF">2026-08-18T23:43:00Z</dcterms:created>
  <dcterms:modified xsi:type="dcterms:W3CDTF">2026-08-18T23:43:00Z</dcterms:modified>
</cp:coreProperties>
</file>