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0C0ED30">
      <w:pPr>
        <w:pStyle w:val="9"/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autoSpaceDE/>
        <w:bidi w:val="0"/>
        <w:adjustRightInd/>
        <w:snapToGrid/>
        <w:spacing w:beforeAutospacing="0" w:after="0" w:afterAutospacing="0"/>
        <w:ind w:left="0" w:right="0" w:firstLine="0"/>
        <w:jc w:val="center"/>
        <w:rPr>
          <w:rFonts w:hint="default" w:ascii="Times New Roman" w:hAnsi="Times New Roman" w:eastAsia="Segoe UI" w:cs="Times New Roman"/>
          <w:b w:val="0"/>
          <w:bCs w:val="0"/>
          <w:i w:val="0"/>
          <w:iCs w:val="0"/>
          <w:caps w:val="0"/>
          <w:color w:val="0F1115"/>
          <w:spacing w:val="0"/>
          <w:sz w:val="24"/>
          <w:szCs w:val="24"/>
          <w:shd w:val="clear" w:fill="FFFFFF"/>
        </w:rPr>
      </w:pPr>
      <w:r>
        <w:rPr>
          <w:rFonts w:hint="default" w:ascii="Times New Roman" w:hAnsi="Times New Roman" w:eastAsia="Segoe UI" w:cs="Times New Roman"/>
          <w:b/>
          <w:bCs/>
          <w:i w:val="0"/>
          <w:iCs w:val="0"/>
          <w:caps w:val="0"/>
          <w:color w:val="0F1115"/>
          <w:spacing w:val="0"/>
          <w:sz w:val="24"/>
          <w:szCs w:val="24"/>
          <w:shd w:val="clear" w:fill="FFFFFF"/>
        </w:rPr>
        <w:t>Описание объекта закупки (техническое задание)</w:t>
      </w:r>
      <w:r>
        <w:rPr>
          <w:rFonts w:hint="default" w:ascii="Times New Roman" w:hAnsi="Times New Roman" w:eastAsia="Segoe UI" w:cs="Times New Roman"/>
          <w:i w:val="0"/>
          <w:iCs w:val="0"/>
          <w:caps w:val="0"/>
          <w:color w:val="0F1115"/>
          <w:spacing w:val="0"/>
          <w:sz w:val="24"/>
          <w:szCs w:val="24"/>
          <w:shd w:val="clear" w:fill="FFFFFF"/>
        </w:rPr>
        <w:br w:type="textWrapping"/>
      </w:r>
      <w:r>
        <w:rPr>
          <w:rFonts w:hint="default" w:ascii="Times New Roman" w:hAnsi="Times New Roman" w:eastAsia="Segoe UI" w:cs="Times New Roman"/>
          <w:b w:val="0"/>
          <w:bCs w:val="0"/>
          <w:i w:val="0"/>
          <w:iCs w:val="0"/>
          <w:caps w:val="0"/>
          <w:color w:val="0F1115"/>
          <w:spacing w:val="0"/>
          <w:sz w:val="24"/>
          <w:szCs w:val="24"/>
          <w:shd w:val="clear" w:fill="FFFFFF"/>
        </w:rPr>
        <w:t>на поставку пневматических автомобильных шин</w:t>
      </w:r>
    </w:p>
    <w:p w14:paraId="67436776">
      <w:pPr>
        <w:pStyle w:val="9"/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autoSpaceDE/>
        <w:bidi w:val="0"/>
        <w:adjustRightInd/>
        <w:snapToGrid/>
        <w:spacing w:beforeAutospacing="0" w:after="0" w:afterAutospacing="0"/>
        <w:ind w:left="0" w:right="0" w:firstLine="0"/>
        <w:jc w:val="center"/>
        <w:rPr>
          <w:rFonts w:hint="default" w:ascii="Times New Roman" w:hAnsi="Times New Roman" w:eastAsia="Segoe UI" w:cs="Times New Roman"/>
          <w:i w:val="0"/>
          <w:iCs w:val="0"/>
          <w:caps w:val="0"/>
          <w:spacing w:val="0"/>
          <w:sz w:val="24"/>
          <w:szCs w:val="24"/>
        </w:rPr>
      </w:pPr>
      <w:r>
        <w:rPr>
          <w:rFonts w:hint="default" w:ascii="Times New Roman" w:hAnsi="Times New Roman" w:eastAsia="Segoe UI" w:cs="Times New Roman"/>
          <w:i w:val="0"/>
          <w:iCs w:val="0"/>
          <w:caps w:val="0"/>
          <w:color w:val="0F1115"/>
          <w:spacing w:val="0"/>
          <w:sz w:val="24"/>
          <w:szCs w:val="24"/>
        </w:rPr>
        <w:pict>
          <v:rect id="_x0000_i1025" o:spt="1" style="height:1.5pt;width:432pt;" fillcolor="#A0A0A0" filled="t" stroked="f" coordsize="21600,21600" o:hr="t" o:hrstd="t" o:hralign="center">
            <v:path/>
            <v:fill on="t" focussize="0,0"/>
            <v:stroke on="f"/>
            <v:imagedata o:title=""/>
            <o:lock v:ext="edit"/>
            <w10:wrap type="none"/>
            <w10:anchorlock/>
          </v:rect>
        </w:pict>
      </w:r>
    </w:p>
    <w:p w14:paraId="6B580D83">
      <w:pPr>
        <w:pStyle w:val="9"/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autoSpaceDE/>
        <w:bidi w:val="0"/>
        <w:adjustRightInd/>
        <w:snapToGrid/>
        <w:spacing w:beforeAutospacing="0" w:after="0" w:afterAutospacing="0"/>
        <w:ind w:left="0" w:right="0" w:firstLine="0"/>
        <w:rPr>
          <w:rFonts w:hint="default" w:ascii="Times New Roman" w:hAnsi="Times New Roman" w:eastAsia="Segoe UI" w:cs="Times New Roman"/>
          <w:i w:val="0"/>
          <w:iCs w:val="0"/>
          <w:caps w:val="0"/>
          <w:color w:val="0F1115"/>
          <w:spacing w:val="0"/>
          <w:sz w:val="24"/>
          <w:szCs w:val="24"/>
        </w:rPr>
      </w:pPr>
      <w:r>
        <w:rPr>
          <w:rFonts w:hint="default" w:ascii="Times New Roman" w:hAnsi="Times New Roman" w:eastAsia="Segoe UI" w:cs="Times New Roman"/>
          <w:b/>
          <w:bCs/>
          <w:i w:val="0"/>
          <w:iCs w:val="0"/>
          <w:caps w:val="0"/>
          <w:color w:val="0F1115"/>
          <w:spacing w:val="0"/>
          <w:sz w:val="24"/>
          <w:szCs w:val="24"/>
          <w:shd w:val="clear" w:fill="FFFFFF"/>
        </w:rPr>
        <w:t>1. Перечень поставляемых товаров</w:t>
      </w:r>
    </w:p>
    <w:tbl>
      <w:tblPr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shd w:val="clear" w:color="auto" w:fill="FFFFFF"/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582"/>
        <w:gridCol w:w="2824"/>
        <w:gridCol w:w="1531"/>
        <w:gridCol w:w="932"/>
        <w:gridCol w:w="3726"/>
      </w:tblGrid>
      <w:tr w14:paraId="41F42D1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Header/>
        </w:trPr>
        <w:tc>
          <w:tcPr>
            <w:tcW w:w="0" w:type="auto"/>
            <w:shd w:val="clear" w:color="auto" w:fill="FFFFFF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14:paraId="5B6FC16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0F1115"/>
                <w:spacing w:val="0"/>
                <w:sz w:val="21"/>
                <w:szCs w:val="21"/>
              </w:rPr>
            </w:pPr>
            <w:r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0F1115"/>
                <w:spacing w:val="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№ п/п</w:t>
            </w:r>
          </w:p>
        </w:tc>
        <w:tc>
          <w:tcPr>
            <w:tcW w:w="0" w:type="auto"/>
            <w:shd w:val="clear" w:color="auto" w:fill="FFFFFF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385792F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0F1115"/>
                <w:spacing w:val="0"/>
                <w:sz w:val="21"/>
                <w:szCs w:val="21"/>
              </w:rPr>
            </w:pPr>
            <w:r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0F1115"/>
                <w:spacing w:val="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Наименование товара, марка, модель</w:t>
            </w:r>
          </w:p>
        </w:tc>
        <w:tc>
          <w:tcPr>
            <w:tcW w:w="0" w:type="auto"/>
            <w:shd w:val="clear" w:color="auto" w:fill="FFFFFF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2D9C937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0F1115"/>
                <w:spacing w:val="0"/>
                <w:sz w:val="21"/>
                <w:szCs w:val="21"/>
              </w:rPr>
            </w:pPr>
            <w:r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0F1115"/>
                <w:spacing w:val="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Количество</w:t>
            </w:r>
          </w:p>
        </w:tc>
        <w:tc>
          <w:tcPr>
            <w:tcW w:w="0" w:type="auto"/>
            <w:shd w:val="clear" w:color="auto" w:fill="FFFFFF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72089DE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0F1115"/>
                <w:spacing w:val="0"/>
                <w:sz w:val="21"/>
                <w:szCs w:val="21"/>
              </w:rPr>
            </w:pPr>
            <w:r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0F1115"/>
                <w:spacing w:val="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Ед. изм.</w:t>
            </w:r>
          </w:p>
        </w:tc>
        <w:tc>
          <w:tcPr>
            <w:tcW w:w="0" w:type="auto"/>
            <w:shd w:val="clear" w:color="auto" w:fill="FFFFFF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3A7FA65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0F1115"/>
                <w:spacing w:val="0"/>
                <w:sz w:val="21"/>
                <w:szCs w:val="21"/>
              </w:rPr>
            </w:pPr>
            <w:r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0F1115"/>
                <w:spacing w:val="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Характеристики</w:t>
            </w:r>
          </w:p>
        </w:tc>
      </w:tr>
      <w:tr w14:paraId="78587CC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shd w:val="clear" w:color="auto" w:fill="FFFFFF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14:paraId="6FF60A9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0F1115"/>
                <w:spacing w:val="0"/>
                <w:sz w:val="21"/>
                <w:szCs w:val="21"/>
              </w:rPr>
            </w:pPr>
            <w:r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0F1115"/>
                <w:spacing w:val="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0" w:type="auto"/>
            <w:shd w:val="clear" w:color="auto" w:fill="FFFFFF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4EB8530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auto"/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0F1115"/>
                <w:spacing w:val="0"/>
                <w:sz w:val="21"/>
                <w:szCs w:val="21"/>
              </w:rPr>
            </w:pPr>
            <w:r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0F1115"/>
                <w:spacing w:val="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Шина пневматическая летняя </w:t>
            </w:r>
            <w:r>
              <w:rPr>
                <w:rFonts w:hint="default" w:ascii="Times New Roman" w:hAnsi="Times New Roman" w:eastAsia="Segoe UI" w:cs="Times New Roman"/>
                <w:b/>
                <w:bCs/>
                <w:i w:val="0"/>
                <w:iCs w:val="0"/>
                <w:caps w:val="0"/>
                <w:color w:val="0F1115"/>
                <w:spacing w:val="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КАМА FLAME M/T 225/75 R16 108 Q</w:t>
            </w:r>
          </w:p>
        </w:tc>
        <w:tc>
          <w:tcPr>
            <w:tcW w:w="0" w:type="auto"/>
            <w:shd w:val="clear" w:color="auto" w:fill="FFFFFF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2B7CC35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0F1115"/>
                <w:spacing w:val="0"/>
                <w:sz w:val="21"/>
                <w:szCs w:val="21"/>
              </w:rPr>
            </w:pPr>
            <w:r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0F1115"/>
                <w:spacing w:val="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24</w:t>
            </w:r>
          </w:p>
        </w:tc>
        <w:tc>
          <w:tcPr>
            <w:tcW w:w="0" w:type="auto"/>
            <w:shd w:val="clear" w:color="auto" w:fill="FFFFFF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20918AD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0F1115"/>
                <w:spacing w:val="0"/>
                <w:sz w:val="21"/>
                <w:szCs w:val="21"/>
              </w:rPr>
            </w:pPr>
            <w:r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0F1115"/>
                <w:spacing w:val="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шт.</w:t>
            </w:r>
          </w:p>
        </w:tc>
        <w:tc>
          <w:tcPr>
            <w:tcW w:w="0" w:type="auto"/>
            <w:shd w:val="clear" w:color="auto" w:fill="FFFFFF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</w:tcPr>
          <w:p w14:paraId="05B5397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auto"/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0F1115"/>
                <w:spacing w:val="0"/>
                <w:sz w:val="21"/>
                <w:szCs w:val="21"/>
              </w:rPr>
            </w:pPr>
            <w:r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0F1115"/>
                <w:spacing w:val="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– размерность: 225/75 R16</w:t>
            </w:r>
            <w:r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0F1115"/>
                <w:spacing w:val="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0F1115"/>
                <w:spacing w:val="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– индекс нагрузки: 108</w:t>
            </w:r>
            <w:r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0F1115"/>
                <w:spacing w:val="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0F1115"/>
                <w:spacing w:val="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– индекс скорости: Q (до 160 км/ч)</w:t>
            </w:r>
            <w:r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0F1115"/>
                <w:spacing w:val="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0F1115"/>
                <w:spacing w:val="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– конструкция: радиальная</w:t>
            </w:r>
            <w:r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0F1115"/>
                <w:spacing w:val="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0F1115"/>
                <w:spacing w:val="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– рисунок протектора: Mud Terrain (для грунтовых/бездорожных условий)</w:t>
            </w:r>
            <w:r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0F1115"/>
                <w:spacing w:val="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0F1115"/>
                <w:spacing w:val="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– сезонность: летняя</w:t>
            </w:r>
            <w:r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0F1115"/>
                <w:spacing w:val="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0F1115"/>
                <w:spacing w:val="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– тип: бескамерная</w:t>
            </w:r>
            <w:r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0F1115"/>
                <w:spacing w:val="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0F1115"/>
                <w:spacing w:val="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– маркировка: соответствует ТР ТС 018/2011, </w:t>
            </w:r>
            <w:r>
              <w:rPr>
                <w:rFonts w:hint="default" w:ascii="Times New Roman" w:hAnsi="Times New Roman" w:eastAsia="Segoe UI" w:cs="Times New Roman"/>
                <w:b/>
                <w:bCs/>
                <w:i w:val="0"/>
                <w:iCs w:val="0"/>
                <w:caps w:val="0"/>
                <w:color w:val="0F1115"/>
                <w:spacing w:val="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без отметки "Retread"</w:t>
            </w:r>
            <w:r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0F1115"/>
                <w:spacing w:val="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 (не восстановленная)</w:t>
            </w:r>
          </w:p>
        </w:tc>
      </w:tr>
      <w:tr w14:paraId="430AF92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shd w:val="clear" w:color="auto" w:fill="FFFFFF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14:paraId="156BF8D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0F1115"/>
                <w:spacing w:val="0"/>
                <w:sz w:val="21"/>
                <w:szCs w:val="21"/>
              </w:rPr>
            </w:pPr>
            <w:r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0F1115"/>
                <w:spacing w:val="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2</w:t>
            </w:r>
          </w:p>
        </w:tc>
        <w:tc>
          <w:tcPr>
            <w:tcW w:w="0" w:type="auto"/>
            <w:shd w:val="clear" w:color="auto" w:fill="FFFFFF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7F9F607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auto"/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0F1115"/>
                <w:spacing w:val="0"/>
                <w:sz w:val="21"/>
                <w:szCs w:val="21"/>
              </w:rPr>
            </w:pPr>
            <w:r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0F1115"/>
                <w:spacing w:val="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Шина пневматическая летняя </w:t>
            </w:r>
            <w:r>
              <w:rPr>
                <w:rFonts w:hint="default" w:ascii="Times New Roman" w:hAnsi="Times New Roman" w:eastAsia="Segoe UI" w:cs="Times New Roman"/>
                <w:b/>
                <w:bCs/>
                <w:i w:val="0"/>
                <w:iCs w:val="0"/>
                <w:caps w:val="0"/>
                <w:color w:val="0F1115"/>
                <w:spacing w:val="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КАМА FLAME M/T 205/70 R15 100 Q</w:t>
            </w:r>
          </w:p>
        </w:tc>
        <w:tc>
          <w:tcPr>
            <w:tcW w:w="0" w:type="auto"/>
            <w:shd w:val="clear" w:color="auto" w:fill="FFFFFF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09502BE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0F1115"/>
                <w:spacing w:val="0"/>
                <w:sz w:val="21"/>
                <w:szCs w:val="21"/>
              </w:rPr>
            </w:pPr>
            <w:r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0F1115"/>
                <w:spacing w:val="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4</w:t>
            </w:r>
          </w:p>
        </w:tc>
        <w:tc>
          <w:tcPr>
            <w:tcW w:w="0" w:type="auto"/>
            <w:shd w:val="clear" w:color="auto" w:fill="FFFFFF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2877F30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0F1115"/>
                <w:spacing w:val="0"/>
                <w:sz w:val="21"/>
                <w:szCs w:val="21"/>
              </w:rPr>
            </w:pPr>
            <w:r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0F1115"/>
                <w:spacing w:val="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шт.</w:t>
            </w:r>
          </w:p>
        </w:tc>
        <w:tc>
          <w:tcPr>
            <w:tcW w:w="0" w:type="auto"/>
            <w:shd w:val="clear" w:color="auto" w:fill="FFFFFF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</w:tcPr>
          <w:p w14:paraId="3273D41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auto"/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0F1115"/>
                <w:spacing w:val="0"/>
                <w:sz w:val="21"/>
                <w:szCs w:val="21"/>
              </w:rPr>
            </w:pPr>
            <w:r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0F1115"/>
                <w:spacing w:val="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– размерность: 205/70 R15</w:t>
            </w:r>
            <w:r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0F1115"/>
                <w:spacing w:val="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0F1115"/>
                <w:spacing w:val="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– индекс нагрузки: 100</w:t>
            </w:r>
            <w:r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0F1115"/>
                <w:spacing w:val="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0F1115"/>
                <w:spacing w:val="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– индекс скорости: Q</w:t>
            </w:r>
            <w:r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0F1115"/>
                <w:spacing w:val="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0F1115"/>
                <w:spacing w:val="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– конструкция: радиальная</w:t>
            </w:r>
            <w:r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0F1115"/>
                <w:spacing w:val="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0F1115"/>
                <w:spacing w:val="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– рисунок протектора: Mud Terrain</w:t>
            </w:r>
            <w:r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0F1115"/>
                <w:spacing w:val="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0F1115"/>
                <w:spacing w:val="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– сезонность: летняя</w:t>
            </w:r>
            <w:r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0F1115"/>
                <w:spacing w:val="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0F1115"/>
                <w:spacing w:val="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– тип: бескамерная</w:t>
            </w:r>
            <w:r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0F1115"/>
                <w:spacing w:val="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0F1115"/>
                <w:spacing w:val="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– маркировка: без "Retread"</w:t>
            </w:r>
          </w:p>
        </w:tc>
      </w:tr>
    </w:tbl>
    <w:p w14:paraId="6CDDA10F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bidi w:val="0"/>
        <w:adjustRightInd/>
        <w:snapToGrid/>
        <w:spacing w:before="0" w:beforeAutospacing="0" w:after="0" w:afterAutospacing="0"/>
        <w:ind w:left="0" w:right="0" w:firstLine="0"/>
        <w:rPr>
          <w:rFonts w:hint="default" w:ascii="Times New Roman" w:hAnsi="Times New Roman" w:eastAsia="Segoe UI" w:cs="Times New Roman"/>
          <w:i w:val="0"/>
          <w:iCs w:val="0"/>
          <w:caps w:val="0"/>
          <w:spacing w:val="0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pict>
          <v:rect id="_x0000_i1026" o:spt="1" style="height:1.5pt;width:432pt;" fillcolor="#A0A0A0" filled="t" stroked="f" coordsize="21600,21600" o:hr="t" o:hrstd="t" o:hralign="center">
            <v:path/>
            <v:fill on="t" focussize="0,0"/>
            <v:stroke on="f"/>
            <v:imagedata o:title=""/>
            <o:lock v:ext="edit"/>
            <w10:wrap type="none"/>
            <w10:anchorlock/>
          </v:rect>
        </w:pict>
      </w:r>
    </w:p>
    <w:p w14:paraId="000E1ABD">
      <w:pPr>
        <w:pStyle w:val="9"/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autoSpaceDE/>
        <w:bidi w:val="0"/>
        <w:adjustRightInd/>
        <w:snapToGrid/>
        <w:spacing w:beforeAutospacing="0" w:after="0" w:afterAutospacing="0"/>
        <w:ind w:left="0" w:right="0" w:firstLine="0"/>
        <w:rPr>
          <w:rFonts w:hint="default" w:ascii="Times New Roman" w:hAnsi="Times New Roman" w:eastAsia="Segoe UI" w:cs="Times New Roman"/>
          <w:i w:val="0"/>
          <w:iCs w:val="0"/>
          <w:caps w:val="0"/>
          <w:color w:val="0F1115"/>
          <w:spacing w:val="0"/>
          <w:sz w:val="24"/>
          <w:szCs w:val="24"/>
        </w:rPr>
      </w:pPr>
      <w:r>
        <w:rPr>
          <w:rFonts w:hint="default" w:ascii="Times New Roman" w:hAnsi="Times New Roman" w:eastAsia="Segoe UI" w:cs="Times New Roman"/>
          <w:b/>
          <w:bCs/>
          <w:i w:val="0"/>
          <w:iCs w:val="0"/>
          <w:caps w:val="0"/>
          <w:color w:val="0F1115"/>
          <w:spacing w:val="0"/>
          <w:sz w:val="24"/>
          <w:szCs w:val="24"/>
          <w:shd w:val="clear" w:fill="FFFFFF"/>
        </w:rPr>
        <w:t>2. Условия поставки товара</w:t>
      </w:r>
    </w:p>
    <w:p w14:paraId="60B9670B">
      <w:pPr>
        <w:pStyle w:val="9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bidi w:val="0"/>
        <w:adjustRightInd/>
        <w:snapToGrid/>
        <w:spacing w:beforeAutospacing="0" w:after="0" w:afterAutospacing="0"/>
        <w:ind w:left="0" w:leftChars="0" w:right="0" w:firstLine="439" w:firstLineChars="183"/>
        <w:jc w:val="both"/>
        <w:rPr>
          <w:rFonts w:hint="default" w:ascii="Times New Roman" w:hAnsi="Times New Roman" w:eastAsia="Segoe UI" w:cs="Times New Roman"/>
          <w:i w:val="0"/>
          <w:iCs w:val="0"/>
          <w:caps w:val="0"/>
          <w:color w:val="0F1115"/>
          <w:spacing w:val="0"/>
          <w:sz w:val="24"/>
          <w:szCs w:val="24"/>
          <w:shd w:val="clear" w:fill="FFFFFF"/>
        </w:rPr>
      </w:pPr>
      <w:r>
        <w:rPr>
          <w:rFonts w:hint="default" w:ascii="Times New Roman" w:hAnsi="Times New Roman" w:eastAsia="Segoe UI" w:cs="Times New Roman"/>
          <w:i w:val="0"/>
          <w:iCs w:val="0"/>
          <w:caps w:val="0"/>
          <w:color w:val="0F1115"/>
          <w:spacing w:val="0"/>
          <w:sz w:val="24"/>
          <w:szCs w:val="24"/>
          <w:shd w:val="clear" w:fill="FFFFFF"/>
        </w:rPr>
        <w:t>Поставка товара осуществляется </w:t>
      </w:r>
      <w:r>
        <w:rPr>
          <w:rFonts w:hint="default" w:ascii="Times New Roman" w:hAnsi="Times New Roman" w:eastAsia="Segoe UI" w:cs="Times New Roman"/>
          <w:b/>
          <w:bCs/>
          <w:i w:val="0"/>
          <w:iCs w:val="0"/>
          <w:caps w:val="0"/>
          <w:color w:val="0F1115"/>
          <w:spacing w:val="0"/>
          <w:sz w:val="24"/>
          <w:szCs w:val="24"/>
          <w:shd w:val="clear" w:fill="FFFFFF"/>
        </w:rPr>
        <w:t>силами и средствами Поставщика</w:t>
      </w:r>
      <w:r>
        <w:rPr>
          <w:rFonts w:hint="default" w:ascii="Times New Roman" w:hAnsi="Times New Roman" w:eastAsia="Segoe UI" w:cs="Times New Roman"/>
          <w:i w:val="0"/>
          <w:iCs w:val="0"/>
          <w:caps w:val="0"/>
          <w:color w:val="0F1115"/>
          <w:spacing w:val="0"/>
          <w:sz w:val="24"/>
          <w:szCs w:val="24"/>
          <w:shd w:val="clear" w:fill="FFFFFF"/>
        </w:rPr>
        <w:t> по адресу:</w:t>
      </w:r>
    </w:p>
    <w:p w14:paraId="77C09287">
      <w:pPr>
        <w:pStyle w:val="9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bidi w:val="0"/>
        <w:adjustRightInd/>
        <w:snapToGrid/>
        <w:spacing w:beforeAutospacing="0" w:after="0" w:afterAutospacing="0"/>
        <w:ind w:left="0" w:leftChars="0" w:right="0" w:firstLine="439" w:firstLineChars="183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eastAsia="Segoe UI" w:cs="Times New Roman"/>
          <w:b/>
          <w:bCs/>
          <w:i w:val="0"/>
          <w:iCs w:val="0"/>
          <w:caps w:val="0"/>
          <w:color w:val="0F1115"/>
          <w:spacing w:val="0"/>
          <w:sz w:val="24"/>
          <w:szCs w:val="24"/>
          <w:shd w:val="clear" w:fill="FFFFFF"/>
        </w:rPr>
        <w:t>РФ, Краснодарский край, г. Анапа, ул. Северная, д. 41</w:t>
      </w:r>
      <w:r>
        <w:rPr>
          <w:rFonts w:hint="default" w:ascii="Times New Roman" w:hAnsi="Times New Roman" w:eastAsia="Segoe UI" w:cs="Times New Roman"/>
          <w:i w:val="0"/>
          <w:iCs w:val="0"/>
          <w:caps w:val="0"/>
          <w:color w:val="0F1115"/>
          <w:spacing w:val="0"/>
          <w:sz w:val="24"/>
          <w:szCs w:val="24"/>
          <w:shd w:val="clear" w:fill="FFFFFF"/>
        </w:rPr>
        <w:t> (территория Заказчика).</w:t>
      </w:r>
    </w:p>
    <w:p w14:paraId="68725EC9">
      <w:pPr>
        <w:pStyle w:val="9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bidi w:val="0"/>
        <w:adjustRightInd/>
        <w:snapToGrid/>
        <w:spacing w:beforeAutospacing="0" w:after="0" w:afterAutospacing="0"/>
        <w:ind w:left="0" w:leftChars="0" w:right="0" w:firstLine="439" w:firstLineChars="183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eastAsia="Segoe UI" w:cs="Times New Roman"/>
          <w:i w:val="0"/>
          <w:iCs w:val="0"/>
          <w:caps w:val="0"/>
          <w:color w:val="0F1115"/>
          <w:spacing w:val="0"/>
          <w:sz w:val="24"/>
          <w:szCs w:val="24"/>
          <w:shd w:val="clear" w:fill="FFFFFF"/>
        </w:rPr>
        <w:t>Срок поставки: </w:t>
      </w:r>
      <w:r>
        <w:rPr>
          <w:rFonts w:hint="default" w:ascii="Times New Roman" w:hAnsi="Times New Roman" w:eastAsia="Segoe UI" w:cs="Times New Roman"/>
          <w:b/>
          <w:bCs/>
          <w:i w:val="0"/>
          <w:iCs w:val="0"/>
          <w:caps w:val="0"/>
          <w:color w:val="0F1115"/>
          <w:spacing w:val="0"/>
          <w:sz w:val="24"/>
          <w:szCs w:val="24"/>
          <w:shd w:val="clear" w:fill="FFFFFF"/>
        </w:rPr>
        <w:t>в течение 15 (пятнадцати) рабочих дней</w:t>
      </w:r>
      <w:r>
        <w:rPr>
          <w:rFonts w:hint="default" w:ascii="Times New Roman" w:hAnsi="Times New Roman" w:eastAsia="Segoe UI" w:cs="Times New Roman"/>
          <w:i w:val="0"/>
          <w:iCs w:val="0"/>
          <w:caps w:val="0"/>
          <w:color w:val="0F1115"/>
          <w:spacing w:val="0"/>
          <w:sz w:val="24"/>
          <w:szCs w:val="24"/>
          <w:shd w:val="clear" w:fill="FFFFFF"/>
        </w:rPr>
        <w:t> с даты заключения контракта.</w:t>
      </w:r>
    </w:p>
    <w:p w14:paraId="028C6F74">
      <w:pPr>
        <w:pStyle w:val="9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bidi w:val="0"/>
        <w:adjustRightInd/>
        <w:snapToGrid/>
        <w:spacing w:beforeAutospacing="0" w:after="0" w:afterAutospacing="0"/>
        <w:ind w:left="0" w:leftChars="0" w:right="0" w:firstLine="439" w:firstLineChars="183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eastAsia="Segoe UI" w:cs="Times New Roman"/>
          <w:i w:val="0"/>
          <w:iCs w:val="0"/>
          <w:caps w:val="0"/>
          <w:color w:val="0F1115"/>
          <w:spacing w:val="0"/>
          <w:sz w:val="24"/>
          <w:szCs w:val="24"/>
          <w:shd w:val="clear" w:fill="FFFFFF"/>
        </w:rPr>
        <w:t>Разгрузка товара производится Поставщиком самостоятельно.</w:t>
      </w:r>
    </w:p>
    <w:p w14:paraId="11B9E89A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bidi w:val="0"/>
        <w:adjustRightInd/>
        <w:snapToGrid/>
        <w:spacing w:before="0" w:beforeAutospacing="0" w:after="0" w:afterAutospacing="0"/>
        <w:ind w:left="0" w:right="0" w:firstLine="0"/>
        <w:rPr>
          <w:rFonts w:hint="default" w:ascii="Times New Roman" w:hAnsi="Times New Roman" w:eastAsia="Segoe UI" w:cs="Times New Roman"/>
          <w:i w:val="0"/>
          <w:iCs w:val="0"/>
          <w:caps w:val="0"/>
          <w:spacing w:val="0"/>
          <w:sz w:val="24"/>
          <w:szCs w:val="24"/>
        </w:rPr>
      </w:pPr>
      <w:bookmarkStart w:id="0" w:name="_GoBack"/>
      <w:bookmarkEnd w:id="0"/>
      <w:r>
        <w:rPr>
          <w:rFonts w:hint="default" w:ascii="Times New Roman" w:hAnsi="Times New Roman" w:cs="Times New Roman"/>
          <w:sz w:val="24"/>
          <w:szCs w:val="24"/>
        </w:rPr>
        <w:pict>
          <v:rect id="_x0000_i1027" o:spt="1" style="height:1.5pt;width:432pt;" fillcolor="#A0A0A0" filled="t" stroked="f" coordsize="21600,21600" o:hr="t" o:hrstd="t" o:hralign="center">
            <v:path/>
            <v:fill on="t" focussize="0,0"/>
            <v:stroke on="f"/>
            <v:imagedata o:title=""/>
            <o:lock v:ext="edit"/>
            <w10:wrap type="none"/>
            <w10:anchorlock/>
          </v:rect>
        </w:pict>
      </w:r>
    </w:p>
    <w:p w14:paraId="716D5A1E">
      <w:pPr>
        <w:pStyle w:val="9"/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autoSpaceDE/>
        <w:bidi w:val="0"/>
        <w:adjustRightInd/>
        <w:snapToGrid/>
        <w:spacing w:beforeAutospacing="0" w:after="0" w:afterAutospacing="0"/>
        <w:ind w:left="0" w:right="0" w:firstLine="0"/>
        <w:rPr>
          <w:rFonts w:hint="default" w:ascii="Times New Roman" w:hAnsi="Times New Roman" w:eastAsia="Segoe UI" w:cs="Times New Roman"/>
          <w:i w:val="0"/>
          <w:iCs w:val="0"/>
          <w:caps w:val="0"/>
          <w:color w:val="0F1115"/>
          <w:spacing w:val="0"/>
          <w:sz w:val="24"/>
          <w:szCs w:val="24"/>
        </w:rPr>
      </w:pPr>
      <w:r>
        <w:rPr>
          <w:rFonts w:hint="default" w:ascii="Times New Roman" w:hAnsi="Times New Roman" w:eastAsia="Segoe UI" w:cs="Times New Roman"/>
          <w:b/>
          <w:bCs/>
          <w:i w:val="0"/>
          <w:iCs w:val="0"/>
          <w:caps w:val="0"/>
          <w:color w:val="0F1115"/>
          <w:spacing w:val="0"/>
          <w:sz w:val="24"/>
          <w:szCs w:val="24"/>
          <w:shd w:val="clear" w:fill="FFFFFF"/>
        </w:rPr>
        <w:t>3. Требования к качеству товара</w:t>
      </w:r>
    </w:p>
    <w:p w14:paraId="20FB9E73">
      <w:pPr>
        <w:pStyle w:val="9"/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autoSpaceDE/>
        <w:bidi w:val="0"/>
        <w:adjustRightInd/>
        <w:snapToGrid/>
        <w:spacing w:beforeAutospacing="0" w:after="0" w:afterAutospacing="0"/>
        <w:ind w:left="0" w:leftChars="0" w:right="0" w:firstLine="439" w:firstLineChars="183"/>
        <w:jc w:val="both"/>
        <w:rPr>
          <w:rFonts w:hint="default" w:ascii="Times New Roman" w:hAnsi="Times New Roman" w:eastAsia="Segoe UI" w:cs="Times New Roman"/>
          <w:i w:val="0"/>
          <w:iCs w:val="0"/>
          <w:caps w:val="0"/>
          <w:color w:val="0F1115"/>
          <w:spacing w:val="0"/>
          <w:sz w:val="24"/>
          <w:szCs w:val="24"/>
          <w:shd w:val="clear" w:fill="FFFFFF"/>
        </w:rPr>
      </w:pPr>
      <w:r>
        <w:rPr>
          <w:rFonts w:hint="default" w:ascii="Times New Roman" w:hAnsi="Times New Roman" w:eastAsia="Segoe UI" w:cs="Times New Roman"/>
          <w:i w:val="0"/>
          <w:iCs w:val="0"/>
          <w:caps w:val="0"/>
          <w:color w:val="0F1115"/>
          <w:spacing w:val="0"/>
          <w:sz w:val="24"/>
          <w:szCs w:val="24"/>
          <w:shd w:val="clear" w:fill="FFFFFF"/>
        </w:rPr>
        <w:t>3.1. Поставляемые шины должны быть </w:t>
      </w:r>
      <w:r>
        <w:rPr>
          <w:rFonts w:hint="default" w:ascii="Times New Roman" w:hAnsi="Times New Roman" w:eastAsia="Segoe UI" w:cs="Times New Roman"/>
          <w:b/>
          <w:bCs/>
          <w:i w:val="0"/>
          <w:iCs w:val="0"/>
          <w:caps w:val="0"/>
          <w:color w:val="0F1115"/>
          <w:spacing w:val="0"/>
          <w:sz w:val="24"/>
          <w:szCs w:val="24"/>
          <w:shd w:val="clear" w:fill="FFFFFF"/>
        </w:rPr>
        <w:t>новыми</w:t>
      </w:r>
      <w:r>
        <w:rPr>
          <w:rFonts w:hint="default" w:ascii="Times New Roman" w:hAnsi="Times New Roman" w:eastAsia="Segoe UI" w:cs="Times New Roman"/>
          <w:i w:val="0"/>
          <w:iCs w:val="0"/>
          <w:caps w:val="0"/>
          <w:color w:val="0F1115"/>
          <w:spacing w:val="0"/>
          <w:sz w:val="24"/>
          <w:szCs w:val="24"/>
          <w:shd w:val="clear" w:fill="FFFFFF"/>
        </w:rPr>
        <w:t>, не бывшими в эксплуатации, не восстановленными, без дефектов изготовления, повреждений и следов ремонта.</w:t>
      </w:r>
    </w:p>
    <w:p w14:paraId="034EF1D1">
      <w:pPr>
        <w:pStyle w:val="9"/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autoSpaceDE/>
        <w:bidi w:val="0"/>
        <w:adjustRightInd/>
        <w:snapToGrid/>
        <w:spacing w:beforeAutospacing="0" w:after="0" w:afterAutospacing="0"/>
        <w:ind w:left="0" w:leftChars="0" w:right="0" w:firstLine="439" w:firstLineChars="183"/>
        <w:jc w:val="both"/>
        <w:rPr>
          <w:rFonts w:hint="default" w:ascii="Times New Roman" w:hAnsi="Times New Roman" w:eastAsia="Segoe UI" w:cs="Times New Roman"/>
          <w:i w:val="0"/>
          <w:iCs w:val="0"/>
          <w:caps w:val="0"/>
          <w:color w:val="0F1115"/>
          <w:spacing w:val="0"/>
          <w:sz w:val="24"/>
          <w:szCs w:val="24"/>
          <w:shd w:val="clear" w:fill="FFFFFF"/>
        </w:rPr>
      </w:pPr>
      <w:r>
        <w:rPr>
          <w:rFonts w:hint="default" w:ascii="Times New Roman" w:hAnsi="Times New Roman" w:eastAsia="Segoe UI" w:cs="Times New Roman"/>
          <w:i w:val="0"/>
          <w:iCs w:val="0"/>
          <w:caps w:val="0"/>
          <w:color w:val="0F1115"/>
          <w:spacing w:val="0"/>
          <w:sz w:val="24"/>
          <w:szCs w:val="24"/>
          <w:shd w:val="clear" w:fill="FFFFFF"/>
        </w:rPr>
        <w:t>3.2. Шины должны соответствовать требованиям </w:t>
      </w:r>
      <w:r>
        <w:rPr>
          <w:rFonts w:hint="default" w:ascii="Times New Roman" w:hAnsi="Times New Roman" w:eastAsia="Segoe UI" w:cs="Times New Roman"/>
          <w:b/>
          <w:bCs/>
          <w:i w:val="0"/>
          <w:iCs w:val="0"/>
          <w:caps w:val="0"/>
          <w:color w:val="0F1115"/>
          <w:spacing w:val="0"/>
          <w:sz w:val="24"/>
          <w:szCs w:val="24"/>
          <w:shd w:val="clear" w:fill="FFFFFF"/>
        </w:rPr>
        <w:t>Технического регламента Таможенного союза «О безопасности колесных транспортных средств» (ТР ТС 018/2011)</w:t>
      </w:r>
      <w:r>
        <w:rPr>
          <w:rFonts w:hint="default" w:ascii="Times New Roman" w:hAnsi="Times New Roman" w:eastAsia="Segoe UI" w:cs="Times New Roman"/>
          <w:i w:val="0"/>
          <w:iCs w:val="0"/>
          <w:caps w:val="0"/>
          <w:color w:val="0F1115"/>
          <w:spacing w:val="0"/>
          <w:sz w:val="24"/>
          <w:szCs w:val="24"/>
          <w:shd w:val="clear" w:fill="FFFFFF"/>
        </w:rPr>
        <w:t> в части маркировки и эксплуатационных показателей. В маркировке шин </w:t>
      </w:r>
      <w:r>
        <w:rPr>
          <w:rFonts w:hint="default" w:ascii="Times New Roman" w:hAnsi="Times New Roman" w:eastAsia="Segoe UI" w:cs="Times New Roman"/>
          <w:b/>
          <w:bCs/>
          <w:i w:val="0"/>
          <w:iCs w:val="0"/>
          <w:caps w:val="0"/>
          <w:color w:val="0F1115"/>
          <w:spacing w:val="0"/>
          <w:sz w:val="24"/>
          <w:szCs w:val="24"/>
          <w:shd w:val="clear" w:fill="FFFFFF"/>
        </w:rPr>
        <w:t>отсутствует</w:t>
      </w:r>
      <w:r>
        <w:rPr>
          <w:rFonts w:hint="default" w:ascii="Times New Roman" w:hAnsi="Times New Roman" w:eastAsia="Segoe UI" w:cs="Times New Roman"/>
          <w:i w:val="0"/>
          <w:iCs w:val="0"/>
          <w:caps w:val="0"/>
          <w:color w:val="0F1115"/>
          <w:spacing w:val="0"/>
          <w:sz w:val="24"/>
          <w:szCs w:val="24"/>
          <w:shd w:val="clear" w:fill="FFFFFF"/>
        </w:rPr>
        <w:t> обозначение "Retread" (восстановленная шина) согласно п. 5.8.2.3 раздела 5 приложения № 8 ТР ТС 018/2011.</w:t>
      </w:r>
    </w:p>
    <w:p w14:paraId="192B5325">
      <w:pPr>
        <w:pStyle w:val="9"/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autoSpaceDE/>
        <w:bidi w:val="0"/>
        <w:adjustRightInd/>
        <w:snapToGrid/>
        <w:spacing w:beforeAutospacing="0" w:after="0" w:afterAutospacing="0"/>
        <w:ind w:left="0" w:leftChars="0" w:right="0" w:firstLine="439" w:firstLineChars="183"/>
        <w:jc w:val="both"/>
        <w:rPr>
          <w:rFonts w:hint="default" w:ascii="Times New Roman" w:hAnsi="Times New Roman" w:eastAsia="Segoe UI" w:cs="Times New Roman"/>
          <w:i w:val="0"/>
          <w:iCs w:val="0"/>
          <w:caps w:val="0"/>
          <w:color w:val="0F1115"/>
          <w:spacing w:val="0"/>
          <w:sz w:val="24"/>
          <w:szCs w:val="24"/>
          <w:shd w:val="clear" w:fill="FFFFFF"/>
        </w:rPr>
      </w:pPr>
      <w:r>
        <w:rPr>
          <w:rFonts w:hint="default" w:ascii="Times New Roman" w:hAnsi="Times New Roman" w:eastAsia="Segoe UI" w:cs="Times New Roman"/>
          <w:i w:val="0"/>
          <w:iCs w:val="0"/>
          <w:caps w:val="0"/>
          <w:color w:val="0F1115"/>
          <w:spacing w:val="0"/>
          <w:sz w:val="24"/>
          <w:szCs w:val="24"/>
          <w:shd w:val="clear" w:fill="FFFFFF"/>
        </w:rPr>
        <w:t>3.3. Товар должен быть сертифицирован и иметь документацию, подтверждающую качество и безопасность в соответствии с законодательством РФ (декларация о соответствии, сертификат соответствия или иные документы, предусмотренные для данного вида продукции).</w:t>
      </w:r>
    </w:p>
    <w:p w14:paraId="07BA5DB7">
      <w:pPr>
        <w:pStyle w:val="9"/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autoSpaceDE/>
        <w:bidi w:val="0"/>
        <w:adjustRightInd/>
        <w:snapToGrid/>
        <w:spacing w:beforeAutospacing="0" w:after="0" w:afterAutospacing="0"/>
        <w:ind w:left="0" w:leftChars="0" w:right="0" w:firstLine="439" w:firstLineChars="183"/>
        <w:jc w:val="both"/>
        <w:rPr>
          <w:rFonts w:hint="default" w:ascii="Times New Roman" w:hAnsi="Times New Roman" w:eastAsia="Segoe UI" w:cs="Times New Roman"/>
          <w:i w:val="0"/>
          <w:iCs w:val="0"/>
          <w:caps w:val="0"/>
          <w:color w:val="0F1115"/>
          <w:spacing w:val="0"/>
          <w:sz w:val="24"/>
          <w:szCs w:val="24"/>
        </w:rPr>
      </w:pPr>
      <w:r>
        <w:rPr>
          <w:rFonts w:hint="default" w:ascii="Times New Roman" w:hAnsi="Times New Roman" w:eastAsia="Segoe UI" w:cs="Times New Roman"/>
          <w:i w:val="0"/>
          <w:iCs w:val="0"/>
          <w:caps w:val="0"/>
          <w:color w:val="0F1115"/>
          <w:spacing w:val="0"/>
          <w:sz w:val="24"/>
          <w:szCs w:val="24"/>
          <w:shd w:val="clear" w:fill="FFFFFF"/>
        </w:rPr>
        <w:t>3.4. Поставщик гарантирует, что шины имеют гарантийный срок эксплуатации не менее установленного производителем, а также соответствуют заявленным характеристикам (размер, индекс нагрузки, скорости, сезонность).</w:t>
      </w:r>
    </w:p>
    <w:p w14:paraId="0A96263D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bidi w:val="0"/>
        <w:adjustRightInd/>
        <w:snapToGrid/>
        <w:spacing w:before="0" w:beforeAutospacing="0" w:after="0" w:afterAutospacing="0"/>
        <w:ind w:left="0" w:right="0" w:firstLine="0"/>
        <w:rPr>
          <w:rFonts w:hint="default" w:ascii="Times New Roman" w:hAnsi="Times New Roman" w:eastAsia="Segoe UI" w:cs="Times New Roman"/>
          <w:i w:val="0"/>
          <w:iCs w:val="0"/>
          <w:caps w:val="0"/>
          <w:spacing w:val="0"/>
          <w:sz w:val="24"/>
          <w:szCs w:val="24"/>
        </w:rPr>
      </w:pPr>
      <w:r>
        <w:rPr>
          <w:rFonts w:hint="default" w:ascii="Times New Roman" w:hAnsi="Times New Roman" w:eastAsia="Segoe UI" w:cs="Times New Roman"/>
          <w:i w:val="0"/>
          <w:iCs w:val="0"/>
          <w:caps w:val="0"/>
          <w:color w:val="0F1115"/>
          <w:spacing w:val="0"/>
          <w:sz w:val="24"/>
          <w:szCs w:val="24"/>
        </w:rPr>
        <w:pict>
          <v:rect id="_x0000_i1028" o:spt="1" style="height:1.5pt;width:432pt;" fillcolor="#A0A0A0" filled="t" stroked="f" coordsize="21600,21600" o:hr="t" o:hrstd="t" o:hralign="center">
            <v:path/>
            <v:fill on="t" focussize="0,0"/>
            <v:stroke on="f"/>
            <v:imagedata o:title=""/>
            <o:lock v:ext="edit"/>
            <w10:wrap type="none"/>
            <w10:anchorlock/>
          </v:rect>
        </w:pict>
      </w:r>
    </w:p>
    <w:p w14:paraId="5A6979C9">
      <w:pPr>
        <w:pStyle w:val="9"/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autoSpaceDE/>
        <w:bidi w:val="0"/>
        <w:adjustRightInd/>
        <w:snapToGrid/>
        <w:spacing w:beforeAutospacing="0" w:after="0" w:afterAutospacing="0"/>
        <w:ind w:left="0" w:right="0" w:firstLine="0"/>
        <w:rPr>
          <w:rFonts w:hint="default" w:ascii="Times New Roman" w:hAnsi="Times New Roman" w:eastAsia="Segoe UI" w:cs="Times New Roman"/>
          <w:i w:val="0"/>
          <w:iCs w:val="0"/>
          <w:caps w:val="0"/>
          <w:color w:val="0F1115"/>
          <w:spacing w:val="0"/>
          <w:sz w:val="24"/>
          <w:szCs w:val="24"/>
        </w:rPr>
      </w:pPr>
      <w:r>
        <w:rPr>
          <w:rFonts w:hint="default" w:ascii="Times New Roman" w:hAnsi="Times New Roman" w:eastAsia="Segoe UI" w:cs="Times New Roman"/>
          <w:b/>
          <w:bCs/>
          <w:i w:val="0"/>
          <w:iCs w:val="0"/>
          <w:caps w:val="0"/>
          <w:color w:val="0F1115"/>
          <w:spacing w:val="0"/>
          <w:sz w:val="24"/>
          <w:szCs w:val="24"/>
          <w:shd w:val="clear" w:fill="FFFFFF"/>
        </w:rPr>
        <w:t>4. Требования к документации, предоставляемой вместе с товаром</w:t>
      </w:r>
    </w:p>
    <w:p w14:paraId="6CB6038A">
      <w:pPr>
        <w:pStyle w:val="9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bidi w:val="0"/>
        <w:adjustRightInd/>
        <w:snapToGrid/>
        <w:spacing w:beforeAutospacing="0" w:after="0" w:afterAutospacing="0"/>
        <w:ind w:left="0" w:leftChars="0" w:right="0" w:firstLine="439" w:firstLineChars="183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eastAsia="Segoe UI" w:cs="Times New Roman"/>
          <w:i w:val="0"/>
          <w:iCs w:val="0"/>
          <w:caps w:val="0"/>
          <w:color w:val="0F1115"/>
          <w:spacing w:val="0"/>
          <w:sz w:val="24"/>
          <w:szCs w:val="24"/>
          <w:shd w:val="clear" w:fill="FFFFFF"/>
        </w:rPr>
        <w:t>Товарная накладная (УПД) или акт приёма-передачи;</w:t>
      </w:r>
    </w:p>
    <w:p w14:paraId="1C03BBF0">
      <w:pPr>
        <w:pStyle w:val="9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bidi w:val="0"/>
        <w:adjustRightInd/>
        <w:snapToGrid/>
        <w:spacing w:beforeAutospacing="0" w:after="0" w:afterAutospacing="0"/>
        <w:ind w:left="0" w:leftChars="0" w:right="0" w:firstLine="439" w:firstLineChars="183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eastAsia="Segoe UI" w:cs="Times New Roman"/>
          <w:i w:val="0"/>
          <w:iCs w:val="0"/>
          <w:caps w:val="0"/>
          <w:color w:val="0F1115"/>
          <w:spacing w:val="0"/>
          <w:sz w:val="24"/>
          <w:szCs w:val="24"/>
          <w:shd w:val="clear" w:fill="FFFFFF"/>
        </w:rPr>
        <w:t>Документы, подтверждающие качество и безопасность (декларация о соответствии, сертификат или протокол испытаний);</w:t>
      </w:r>
    </w:p>
    <w:p w14:paraId="2E6B9510">
      <w:pPr>
        <w:pStyle w:val="9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bidi w:val="0"/>
        <w:adjustRightInd/>
        <w:snapToGrid/>
        <w:spacing w:beforeAutospacing="0" w:after="0" w:afterAutospacing="0"/>
        <w:ind w:left="0" w:leftChars="0" w:right="0" w:firstLine="439" w:firstLineChars="183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eastAsia="Segoe UI" w:cs="Times New Roman"/>
          <w:i w:val="0"/>
          <w:iCs w:val="0"/>
          <w:caps w:val="0"/>
          <w:color w:val="0F1115"/>
          <w:spacing w:val="0"/>
          <w:sz w:val="24"/>
          <w:szCs w:val="24"/>
          <w:shd w:val="clear" w:fill="FFFFFF"/>
        </w:rPr>
        <w:t>Инструкция по эксплуатации и уходу (при наличии у производителя);</w:t>
      </w:r>
    </w:p>
    <w:p w14:paraId="29EBA22F">
      <w:pPr>
        <w:pStyle w:val="9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bidi w:val="0"/>
        <w:adjustRightInd/>
        <w:snapToGrid/>
        <w:spacing w:beforeAutospacing="0" w:after="0" w:afterAutospacing="0"/>
        <w:ind w:left="0" w:leftChars="0" w:right="0" w:firstLine="439" w:firstLineChars="183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eastAsia="Segoe UI" w:cs="Times New Roman"/>
          <w:i w:val="0"/>
          <w:iCs w:val="0"/>
          <w:caps w:val="0"/>
          <w:color w:val="0F1115"/>
          <w:spacing w:val="0"/>
          <w:sz w:val="24"/>
          <w:szCs w:val="24"/>
          <w:shd w:val="clear" w:fill="FFFFFF"/>
        </w:rPr>
        <w:t>Гарантийный талон (если предусмотрен производителем).</w:t>
      </w:r>
    </w:p>
    <w:sectPr>
      <w:pgSz w:w="11906" w:h="16838"/>
      <w:pgMar w:top="1164" w:right="850" w:bottom="568" w:left="1701" w:header="720" w:footer="720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F">
    <w:altName w:val="Calibri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Microsoft YaHei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Symbol">
    <w:panose1 w:val="05050102010706020507"/>
    <w:charset w:val="00"/>
    <w:family w:val="auto"/>
    <w:pitch w:val="default"/>
    <w:sig w:usb0="00000000" w:usb1="00000000" w:usb2="00000000" w:usb3="00000000" w:csb0="80000000" w:csb1="00000000"/>
  </w:font>
  <w:font w:name="Wingdings">
    <w:panose1 w:val="05000000000000000000"/>
    <w:charset w:val="00"/>
    <w:family w:val="auto"/>
    <w:pitch w:val="default"/>
    <w:sig w:usb0="00000000" w:usb1="00000000" w:usb2="00000000" w:usb3="00000000" w:csb0="80000000" w:csb1="00000000"/>
  </w:font>
  <w:font w:name="Segoe UI">
    <w:panose1 w:val="020B0502040204020203"/>
    <w:charset w:val="00"/>
    <w:family w:val="auto"/>
    <w:pitch w:val="default"/>
    <w:sig w:usb0="E4002EFF" w:usb1="C000E47F" w:usb2="00000009" w:usb3="00000000" w:csb0="2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50"/>
  <w:bordersDoNotSurroundHeader w:val="0"/>
  <w:bordersDoNotSurroundFooter w:val="0"/>
  <w:documentProtection w:enforcement="0"/>
  <w:defaultTabStop w:val="708"/>
  <w:autoHyphenation/>
  <w:displayHorizontalDrawingGridEvery w:val="1"/>
  <w:displayVerticalDrawingGridEvery w:val="1"/>
  <w:noPunctuationKerning w:val="1"/>
  <w:characterSpacingControl w:val="doNotCompress"/>
  <w:footnotePr>
    <w:footnote w:id="0"/>
    <w:footnote w:id="1"/>
  </w:footnotePr>
  <w:endnotePr>
    <w:endnote w:id="0"/>
    <w:endnote w:id="1"/>
  </w:endnotePr>
  <w:compat>
    <w:doNotExpandShiftReturn/>
    <w:doNotWrapTextWithPunct/>
    <w:doNotUseEastAsianBreak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48C6"/>
    <w:rsid w:val="000230A6"/>
    <w:rsid w:val="000259D8"/>
    <w:rsid w:val="001525DA"/>
    <w:rsid w:val="001C36DB"/>
    <w:rsid w:val="00202BFB"/>
    <w:rsid w:val="00251C1B"/>
    <w:rsid w:val="00300078"/>
    <w:rsid w:val="00317684"/>
    <w:rsid w:val="003648C6"/>
    <w:rsid w:val="004277CD"/>
    <w:rsid w:val="00437A3B"/>
    <w:rsid w:val="00505907"/>
    <w:rsid w:val="005943A8"/>
    <w:rsid w:val="005F6C07"/>
    <w:rsid w:val="007C05EC"/>
    <w:rsid w:val="007F778B"/>
    <w:rsid w:val="008D1450"/>
    <w:rsid w:val="0097547B"/>
    <w:rsid w:val="009B1E2F"/>
    <w:rsid w:val="00AF1D00"/>
    <w:rsid w:val="00AF30B8"/>
    <w:rsid w:val="00B9447B"/>
    <w:rsid w:val="00C54E40"/>
    <w:rsid w:val="00C920A4"/>
    <w:rsid w:val="00CF3ECD"/>
    <w:rsid w:val="00D030CC"/>
    <w:rsid w:val="00D23973"/>
    <w:rsid w:val="00D66E74"/>
    <w:rsid w:val="00E87ABE"/>
    <w:rsid w:val="00F25DE8"/>
    <w:rsid w:val="00FE640A"/>
    <w:rsid w:val="088A091F"/>
    <w:rsid w:val="0AAE06D9"/>
    <w:rsid w:val="0DFF1C0A"/>
    <w:rsid w:val="0F8567C6"/>
    <w:rsid w:val="0FDC535D"/>
    <w:rsid w:val="12AC1431"/>
    <w:rsid w:val="141656EE"/>
    <w:rsid w:val="1D0D0336"/>
    <w:rsid w:val="28FD5FC3"/>
    <w:rsid w:val="29DC45DB"/>
    <w:rsid w:val="2BB833F0"/>
    <w:rsid w:val="3501425F"/>
    <w:rsid w:val="35E7232C"/>
    <w:rsid w:val="37DB1173"/>
    <w:rsid w:val="3E3363C7"/>
    <w:rsid w:val="41FA5F31"/>
    <w:rsid w:val="4657605C"/>
    <w:rsid w:val="5EE90AF0"/>
    <w:rsid w:val="6883789E"/>
    <w:rsid w:val="6DCB795C"/>
    <w:rsid w:val="6F0564DF"/>
    <w:rsid w:val="711C55EC"/>
    <w:rsid w:val="76541AE4"/>
    <w:rsid w:val="79723F81"/>
    <w:rsid w:val="7B295681"/>
    <w:rsid w:val="7C2E3E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SimSu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nhideWhenUsed="0" w:uiPriority="0" w:semiHidden="0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qFormat="1" w:unhideWhenUsed="0" w:uiPriority="0" w:semiHidden="0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qFormat="1" w:unhideWhenUsed="0" w:uiPriority="0" w:semiHidden="0" w:name="List Paragraph"/>
  </w:latentStyles>
  <w:style w:type="paragraph" w:default="1" w:styleId="1">
    <w:name w:val="Normal"/>
    <w:qFormat/>
    <w:uiPriority w:val="0"/>
    <w:pPr>
      <w:widowControl w:val="0"/>
      <w:suppressAutoHyphens/>
      <w:autoSpaceDN w:val="0"/>
      <w:spacing w:after="200" w:line="276" w:lineRule="auto"/>
      <w:textAlignment w:val="baseline"/>
    </w:pPr>
    <w:rPr>
      <w:rFonts w:ascii="Calibri" w:hAnsi="Calibri" w:eastAsia="SimSun" w:cs="F"/>
      <w:kern w:val="3"/>
      <w:sz w:val="22"/>
      <w:szCs w:val="22"/>
      <w:lang w:val="ru-RU" w:eastAsia="en-US" w:bidi="ar-SA"/>
    </w:rPr>
  </w:style>
  <w:style w:type="character" w:default="1" w:styleId="2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Strong"/>
    <w:basedOn w:val="2"/>
    <w:qFormat/>
    <w:uiPriority w:val="22"/>
    <w:rPr>
      <w:b/>
      <w:bCs/>
    </w:rPr>
  </w:style>
  <w:style w:type="paragraph" w:styleId="5">
    <w:name w:val="caption"/>
    <w:basedOn w:val="6"/>
    <w:qFormat/>
    <w:uiPriority w:val="0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6">
    <w:name w:val="Standard"/>
    <w:qFormat/>
    <w:uiPriority w:val="0"/>
    <w:pPr>
      <w:widowControl/>
      <w:suppressAutoHyphens/>
      <w:autoSpaceDN w:val="0"/>
      <w:spacing w:after="200" w:line="276" w:lineRule="auto"/>
      <w:textAlignment w:val="baseline"/>
    </w:pPr>
    <w:rPr>
      <w:rFonts w:ascii="Calibri" w:hAnsi="Calibri" w:eastAsia="SimSun" w:cs="F"/>
      <w:kern w:val="3"/>
      <w:sz w:val="22"/>
      <w:szCs w:val="22"/>
      <w:lang w:val="ru-RU" w:eastAsia="en-US" w:bidi="ar-SA"/>
    </w:rPr>
  </w:style>
  <w:style w:type="paragraph" w:styleId="7">
    <w:name w:val="List"/>
    <w:basedOn w:val="8"/>
    <w:qFormat/>
    <w:uiPriority w:val="0"/>
    <w:rPr>
      <w:rFonts w:cs="Arial"/>
    </w:rPr>
  </w:style>
  <w:style w:type="paragraph" w:customStyle="1" w:styleId="8">
    <w:name w:val="Text body"/>
    <w:basedOn w:val="6"/>
    <w:qFormat/>
    <w:uiPriority w:val="0"/>
    <w:pPr>
      <w:spacing w:after="120"/>
    </w:pPr>
  </w:style>
  <w:style w:type="paragraph" w:styleId="9">
    <w:name w:val="Normal (Web)"/>
    <w:basedOn w:val="1"/>
    <w:semiHidden/>
    <w:unhideWhenUsed/>
    <w:uiPriority w:val="99"/>
    <w:rPr>
      <w:sz w:val="24"/>
      <w:szCs w:val="24"/>
    </w:rPr>
  </w:style>
  <w:style w:type="paragraph" w:customStyle="1" w:styleId="10">
    <w:name w:val="Heading"/>
    <w:basedOn w:val="6"/>
    <w:next w:val="8"/>
    <w:qFormat/>
    <w:uiPriority w:val="0"/>
    <w:pPr>
      <w:keepNext/>
      <w:spacing w:before="240" w:after="120"/>
    </w:pPr>
    <w:rPr>
      <w:rFonts w:ascii="Arial" w:hAnsi="Arial" w:eastAsia="Microsoft YaHei" w:cs="Arial"/>
      <w:sz w:val="28"/>
      <w:szCs w:val="28"/>
    </w:rPr>
  </w:style>
  <w:style w:type="paragraph" w:customStyle="1" w:styleId="11">
    <w:name w:val="Index"/>
    <w:basedOn w:val="6"/>
    <w:qFormat/>
    <w:uiPriority w:val="0"/>
    <w:pPr>
      <w:suppressLineNumbers/>
    </w:pPr>
    <w:rPr>
      <w:rFonts w:cs="Arial"/>
    </w:rPr>
  </w:style>
  <w:style w:type="paragraph" w:styleId="12">
    <w:name w:val="List Paragraph"/>
    <w:basedOn w:val="6"/>
    <w:qFormat/>
    <w:uiPriority w:val="0"/>
    <w:pPr>
      <w:ind w:left="720"/>
    </w:pPr>
  </w:style>
  <w:style w:type="character" w:customStyle="1" w:styleId="13">
    <w:name w:val="Абзац списка Знак"/>
    <w:qFormat/>
    <w:uiPriority w:val="0"/>
  </w:style>
  <w:style w:type="table" w:customStyle="1" w:styleId="14">
    <w:name w:val="TableGrid"/>
    <w:qFormat/>
    <w:uiPriority w:val="0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162</Words>
  <Characters>1125</Characters>
  <Lines>8</Lines>
  <Paragraphs>2</Paragraphs>
  <TotalTime>9</TotalTime>
  <ScaleCrop>false</ScaleCrop>
  <LinksUpToDate>false</LinksUpToDate>
  <CharactersWithSpaces>1278</CharactersWithSpaces>
  <Application>WPS Office_12.1.0.28032_F1E327BC-269C-435d-A152-05C5408002CA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2025-10-03T09:17:00Z</dcterms:created>
  <dc:creator>Alexandra</dc:creator>
  <cp:lastModifiedBy>google1593418041</cp:lastModifiedBy>
  <cp:lastPrinted>2026-04-29T11:16:00Z</cp:lastPrinted>
  <dcterms:modified xsi:type="dcterms:W3CDTF">2026-08-23T17:47:28Z</dcterms:modified>
  <cp:revision>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DocSecurity">
    <vt:r8>0</vt:r8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  <property fmtid="{D5CDD505-2E9C-101B-9397-08002B2CF9AE}" pid="8" name="_DocHome">
    <vt:i4>554478908</vt:i4>
  </property>
  <property fmtid="{D5CDD505-2E9C-101B-9397-08002B2CF9AE}" pid="9" name="KSOProductBuildVer">
    <vt:lpwstr>1049-12.1.0.28032</vt:lpwstr>
  </property>
  <property fmtid="{D5CDD505-2E9C-101B-9397-08002B2CF9AE}" pid="10" name="ICV">
    <vt:lpwstr>7D6BD5BA692448CCA5C0FA858B95F561_12</vt:lpwstr>
  </property>
  <property fmtid="{D5CDD505-2E9C-101B-9397-08002B2CF9AE}" pid="11" name="KSOTemplateDocerSaveRecord">
    <vt:lpwstr>eyJoZGlkIjoiZDhkZGNlMjcyYjM2OWZmOGIxMGVhNzNhMjUzNWI1MDMiLCJ1c2VySWQiOiI4NDE5NzI4ODMxNDcifQ==</vt:lpwstr>
  </property>
</Properties>
</file>