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F7C9D44" w14:textId="77777777" w:rsidR="00F70B09" w:rsidRPr="00B83BEF" w:rsidRDefault="00F70B09" w:rsidP="00200ACB">
      <w:pPr>
        <w:pStyle w:val="a6"/>
        <w:rPr>
          <w:rFonts w:ascii="Times New Roman" w:hAnsi="Times New Roman" w:cs="Times New Roman"/>
          <w:sz w:val="24"/>
          <w:szCs w:val="24"/>
        </w:rPr>
      </w:pPr>
      <w:r w:rsidRPr="00B83BEF">
        <w:rPr>
          <w:rFonts w:ascii="Times New Roman" w:hAnsi="Times New Roman" w:cs="Times New Roman"/>
          <w:sz w:val="24"/>
          <w:szCs w:val="24"/>
        </w:rPr>
        <w:t>КОНТРАКТ</w:t>
      </w:r>
      <w:r w:rsidR="00F37436" w:rsidRPr="00B83BEF">
        <w:rPr>
          <w:rFonts w:ascii="Times New Roman" w:hAnsi="Times New Roman" w:cs="Times New Roman"/>
          <w:sz w:val="24"/>
          <w:szCs w:val="24"/>
        </w:rPr>
        <w:t xml:space="preserve"> №</w:t>
      </w:r>
      <w:r w:rsidR="00430586">
        <w:rPr>
          <w:rFonts w:ascii="Times New Roman" w:hAnsi="Times New Roman" w:cs="Times New Roman"/>
          <w:sz w:val="24"/>
          <w:szCs w:val="24"/>
        </w:rPr>
        <w:t xml:space="preserve"> </w:t>
      </w:r>
    </w:p>
    <w:p w14:paraId="0AAA0CF4" w14:textId="77777777" w:rsidR="00E95B12" w:rsidRPr="00B83BEF" w:rsidRDefault="00E95B12" w:rsidP="00EF7D53">
      <w:pPr>
        <w:jc w:val="center"/>
        <w:rPr>
          <w:sz w:val="24"/>
          <w:szCs w:val="24"/>
        </w:rPr>
      </w:pPr>
    </w:p>
    <w:p w14:paraId="38BF988D" w14:textId="77777777" w:rsidR="00170570" w:rsidRDefault="00170570" w:rsidP="00170570">
      <w:pPr>
        <w:jc w:val="center"/>
        <w:rPr>
          <w:sz w:val="24"/>
          <w:szCs w:val="24"/>
        </w:rPr>
      </w:pPr>
      <w:r w:rsidRPr="004E75E8">
        <w:rPr>
          <w:sz w:val="24"/>
          <w:szCs w:val="24"/>
        </w:rPr>
        <w:t>ИКЗ 26 1 2465003946 246501001 0028 000 0000 244</w:t>
      </w:r>
    </w:p>
    <w:p w14:paraId="294C1DA2" w14:textId="77777777" w:rsidR="008913CB" w:rsidRPr="00B83BEF" w:rsidRDefault="008913CB">
      <w:pPr>
        <w:jc w:val="both"/>
        <w:rPr>
          <w:sz w:val="24"/>
          <w:szCs w:val="24"/>
        </w:rPr>
      </w:pPr>
    </w:p>
    <w:p w14:paraId="6819A378" w14:textId="77777777" w:rsidR="00E1303C" w:rsidRPr="00B83BEF" w:rsidRDefault="00F37436">
      <w:pPr>
        <w:jc w:val="both"/>
        <w:rPr>
          <w:sz w:val="24"/>
          <w:szCs w:val="24"/>
        </w:rPr>
      </w:pPr>
      <w:r w:rsidRPr="00B83BEF">
        <w:rPr>
          <w:sz w:val="24"/>
          <w:szCs w:val="24"/>
        </w:rPr>
        <w:t xml:space="preserve">г. Красноярск                                                                           </w:t>
      </w:r>
      <w:r w:rsidR="00281B90" w:rsidRPr="00B83BEF">
        <w:rPr>
          <w:sz w:val="24"/>
          <w:szCs w:val="24"/>
        </w:rPr>
        <w:t xml:space="preserve">                  </w:t>
      </w:r>
      <w:r w:rsidR="00486E19" w:rsidRPr="00B83BEF">
        <w:rPr>
          <w:sz w:val="24"/>
          <w:szCs w:val="24"/>
        </w:rPr>
        <w:t xml:space="preserve">   </w:t>
      </w:r>
      <w:r w:rsidR="00E95B12" w:rsidRPr="00B83BEF">
        <w:rPr>
          <w:sz w:val="24"/>
          <w:szCs w:val="24"/>
        </w:rPr>
        <w:t xml:space="preserve"> </w:t>
      </w:r>
      <w:r w:rsidR="00635C1D" w:rsidRPr="00B83BEF">
        <w:rPr>
          <w:sz w:val="24"/>
          <w:szCs w:val="24"/>
        </w:rPr>
        <w:t xml:space="preserve"> </w:t>
      </w:r>
      <w:r w:rsidR="00E125A0">
        <w:rPr>
          <w:sz w:val="24"/>
          <w:szCs w:val="24"/>
        </w:rPr>
        <w:t xml:space="preserve">       </w:t>
      </w:r>
      <w:r w:rsidRPr="00B83BEF">
        <w:rPr>
          <w:sz w:val="24"/>
          <w:szCs w:val="24"/>
        </w:rPr>
        <w:t>«</w:t>
      </w:r>
      <w:r w:rsidR="00961395">
        <w:rPr>
          <w:sz w:val="24"/>
          <w:szCs w:val="24"/>
        </w:rPr>
        <w:t xml:space="preserve"> </w:t>
      </w:r>
      <w:r w:rsidR="00430586">
        <w:rPr>
          <w:sz w:val="24"/>
          <w:szCs w:val="24"/>
        </w:rPr>
        <w:t>_</w:t>
      </w:r>
      <w:r w:rsidR="00961395">
        <w:rPr>
          <w:sz w:val="24"/>
          <w:szCs w:val="24"/>
        </w:rPr>
        <w:t xml:space="preserve"> </w:t>
      </w:r>
      <w:r w:rsidRPr="00B83BEF">
        <w:rPr>
          <w:sz w:val="24"/>
          <w:szCs w:val="24"/>
        </w:rPr>
        <w:t xml:space="preserve">» </w:t>
      </w:r>
      <w:r w:rsidR="00430586">
        <w:rPr>
          <w:sz w:val="24"/>
          <w:szCs w:val="24"/>
        </w:rPr>
        <w:t>_______</w:t>
      </w:r>
      <w:r w:rsidR="00154EEB" w:rsidRPr="00B83BEF">
        <w:rPr>
          <w:sz w:val="24"/>
          <w:szCs w:val="24"/>
        </w:rPr>
        <w:t xml:space="preserve"> </w:t>
      </w:r>
      <w:r w:rsidRPr="00B83BEF">
        <w:rPr>
          <w:sz w:val="24"/>
          <w:szCs w:val="24"/>
        </w:rPr>
        <w:t>20</w:t>
      </w:r>
      <w:r w:rsidR="00660991" w:rsidRPr="00B83BEF">
        <w:rPr>
          <w:sz w:val="24"/>
          <w:szCs w:val="24"/>
        </w:rPr>
        <w:t>2</w:t>
      </w:r>
      <w:r w:rsidR="00170570">
        <w:rPr>
          <w:sz w:val="24"/>
          <w:szCs w:val="24"/>
        </w:rPr>
        <w:t>6</w:t>
      </w:r>
      <w:r w:rsidR="00660991" w:rsidRPr="00B83BEF">
        <w:rPr>
          <w:sz w:val="24"/>
          <w:szCs w:val="24"/>
        </w:rPr>
        <w:t xml:space="preserve"> </w:t>
      </w:r>
      <w:r w:rsidRPr="00B83BEF">
        <w:rPr>
          <w:sz w:val="24"/>
          <w:szCs w:val="24"/>
        </w:rPr>
        <w:t>г.</w:t>
      </w:r>
    </w:p>
    <w:p w14:paraId="3AA127B5" w14:textId="77777777" w:rsidR="00E95B12" w:rsidRPr="00B83BEF" w:rsidRDefault="00E95B12">
      <w:pPr>
        <w:jc w:val="both"/>
        <w:rPr>
          <w:sz w:val="24"/>
          <w:szCs w:val="24"/>
        </w:rPr>
      </w:pPr>
    </w:p>
    <w:p w14:paraId="537D20EC" w14:textId="77777777" w:rsidR="00CC3408" w:rsidRPr="00B83BEF" w:rsidRDefault="00C547D9" w:rsidP="00CC3408">
      <w:pPr>
        <w:ind w:firstLine="720"/>
        <w:jc w:val="both"/>
        <w:rPr>
          <w:sz w:val="24"/>
          <w:szCs w:val="24"/>
        </w:rPr>
      </w:pPr>
      <w:r>
        <w:rPr>
          <w:b/>
          <w:bCs/>
          <w:sz w:val="24"/>
          <w:szCs w:val="24"/>
        </w:rPr>
        <w:t>Ф</w:t>
      </w:r>
      <w:r w:rsidRPr="00B83BEF">
        <w:rPr>
          <w:b/>
          <w:bCs/>
          <w:sz w:val="24"/>
          <w:szCs w:val="24"/>
        </w:rPr>
        <w:t>едеральное государственное бюджетное учреждение «Красноярский комплексный авиационно-спасательный центр МЧС России»</w:t>
      </w:r>
      <w:r w:rsidRPr="00B83BEF">
        <w:rPr>
          <w:bCs/>
          <w:sz w:val="24"/>
          <w:szCs w:val="24"/>
        </w:rPr>
        <w:t xml:space="preserve"> </w:t>
      </w:r>
      <w:r w:rsidRPr="00B83BEF">
        <w:rPr>
          <w:b/>
          <w:bCs/>
          <w:sz w:val="24"/>
          <w:szCs w:val="24"/>
        </w:rPr>
        <w:t>(ФГБУ «Красноярский КАСЦ МЧС России»</w:t>
      </w:r>
      <w:r w:rsidRPr="00B83BEF">
        <w:rPr>
          <w:sz w:val="24"/>
          <w:szCs w:val="24"/>
        </w:rPr>
        <w:t xml:space="preserve">), именуемое в дальнейшем «Покупатель», в лице </w:t>
      </w:r>
      <w:r w:rsidRPr="00B83BEF">
        <w:rPr>
          <w:sz w:val="24"/>
          <w:szCs w:val="24"/>
          <w:lang w:eastAsia="ru-RU"/>
        </w:rPr>
        <w:t xml:space="preserve">начальника </w:t>
      </w:r>
      <w:r w:rsidRPr="00AB03A3">
        <w:rPr>
          <w:sz w:val="22"/>
          <w:szCs w:val="22"/>
          <w:lang w:eastAsia="ru-RU"/>
        </w:rPr>
        <w:t>Балалаев</w:t>
      </w:r>
      <w:r>
        <w:rPr>
          <w:sz w:val="22"/>
          <w:szCs w:val="22"/>
          <w:lang w:eastAsia="ru-RU"/>
        </w:rPr>
        <w:t>а Сергея Владимировича</w:t>
      </w:r>
      <w:r w:rsidRPr="00B83BEF">
        <w:rPr>
          <w:sz w:val="24"/>
          <w:szCs w:val="24"/>
          <w:lang w:eastAsia="ru-RU"/>
        </w:rPr>
        <w:t>, действующего на основании Устава</w:t>
      </w:r>
      <w:r w:rsidR="00CC3408" w:rsidRPr="00B83BEF">
        <w:rPr>
          <w:sz w:val="24"/>
          <w:szCs w:val="24"/>
        </w:rPr>
        <w:t xml:space="preserve">, с одной стороны, и, </w:t>
      </w:r>
      <w:r>
        <w:rPr>
          <w:sz w:val="24"/>
          <w:szCs w:val="24"/>
        </w:rPr>
        <w:t xml:space="preserve">______________________________ </w:t>
      </w:r>
      <w:r w:rsidRPr="00D32686">
        <w:rPr>
          <w:sz w:val="24"/>
          <w:szCs w:val="24"/>
        </w:rPr>
        <w:t xml:space="preserve">именуемое в дальнейшем «Поставщик», в лице </w:t>
      </w:r>
      <w:r>
        <w:rPr>
          <w:sz w:val="24"/>
          <w:szCs w:val="24"/>
        </w:rPr>
        <w:t>________________________________</w:t>
      </w:r>
      <w:r w:rsidRPr="00D32686">
        <w:rPr>
          <w:sz w:val="24"/>
          <w:szCs w:val="24"/>
        </w:rPr>
        <w:t xml:space="preserve">, действующей на основании </w:t>
      </w:r>
      <w:r>
        <w:rPr>
          <w:sz w:val="24"/>
          <w:szCs w:val="24"/>
        </w:rPr>
        <w:t>________</w:t>
      </w:r>
      <w:r w:rsidRPr="00D32686">
        <w:rPr>
          <w:sz w:val="24"/>
          <w:szCs w:val="24"/>
        </w:rPr>
        <w:t>,</w:t>
      </w:r>
      <w:r w:rsidR="00CC3408" w:rsidRPr="00B83BEF">
        <w:rPr>
          <w:sz w:val="24"/>
          <w:szCs w:val="24"/>
        </w:rPr>
        <w:t>с другой стороны, руководствуясь положениями п. 4 ч. 1 ст. 93 Федерального закона РФ 05.04.2013 года № 44-ФЗ "О контрактной системе в сфере закупок товаров, работ, услуг для обеспечения государственных муниципальных нужд", заключили настоящий контракт о нижеследующем:</w:t>
      </w:r>
      <w:r>
        <w:rPr>
          <w:sz w:val="24"/>
          <w:szCs w:val="24"/>
        </w:rPr>
        <w:t xml:space="preserve"> </w:t>
      </w:r>
    </w:p>
    <w:p w14:paraId="0264D33B" w14:textId="77777777" w:rsidR="00E1303C" w:rsidRPr="00B83BEF" w:rsidRDefault="00E1303C" w:rsidP="006513C8">
      <w:pPr>
        <w:ind w:firstLine="720"/>
        <w:jc w:val="both"/>
        <w:rPr>
          <w:sz w:val="24"/>
          <w:szCs w:val="24"/>
        </w:rPr>
      </w:pPr>
    </w:p>
    <w:p w14:paraId="71083B93" w14:textId="77777777" w:rsidR="005F7712" w:rsidRPr="00B83BEF" w:rsidRDefault="008A762E" w:rsidP="006513C8">
      <w:pPr>
        <w:widowControl/>
        <w:numPr>
          <w:ilvl w:val="0"/>
          <w:numId w:val="3"/>
        </w:numPr>
        <w:jc w:val="center"/>
        <w:rPr>
          <w:rFonts w:eastAsia="Arial"/>
          <w:b/>
          <w:sz w:val="24"/>
          <w:szCs w:val="24"/>
        </w:rPr>
      </w:pPr>
      <w:r w:rsidRPr="00B83BEF">
        <w:rPr>
          <w:rFonts w:eastAsia="Arial"/>
          <w:b/>
          <w:sz w:val="24"/>
          <w:szCs w:val="24"/>
        </w:rPr>
        <w:t xml:space="preserve">ПРЕДМЕТ </w:t>
      </w:r>
      <w:r w:rsidR="0068220B" w:rsidRPr="00B83BEF">
        <w:rPr>
          <w:rFonts w:eastAsia="Arial"/>
          <w:b/>
          <w:sz w:val="24"/>
          <w:szCs w:val="24"/>
        </w:rPr>
        <w:t>КОНТРАКТ</w:t>
      </w:r>
      <w:r w:rsidRPr="00B83BEF">
        <w:rPr>
          <w:rFonts w:eastAsia="Arial"/>
          <w:b/>
          <w:sz w:val="24"/>
          <w:szCs w:val="24"/>
        </w:rPr>
        <w:t>А</w:t>
      </w:r>
    </w:p>
    <w:p w14:paraId="63E258A2" w14:textId="77777777" w:rsidR="00A562B9" w:rsidRPr="00B83BEF" w:rsidRDefault="00A562B9" w:rsidP="00A562B9">
      <w:pPr>
        <w:widowControl/>
        <w:ind w:left="720"/>
        <w:rPr>
          <w:rFonts w:eastAsia="Arial"/>
          <w:b/>
          <w:sz w:val="24"/>
          <w:szCs w:val="24"/>
        </w:rPr>
      </w:pPr>
    </w:p>
    <w:p w14:paraId="7D6F34B6" w14:textId="77777777" w:rsidR="00A562B9" w:rsidRPr="00B83BEF" w:rsidRDefault="008A762E" w:rsidP="008A762E">
      <w:pPr>
        <w:widowControl/>
        <w:ind w:firstLine="540"/>
        <w:jc w:val="both"/>
        <w:rPr>
          <w:rFonts w:eastAsia="Arial"/>
          <w:sz w:val="24"/>
          <w:szCs w:val="24"/>
        </w:rPr>
      </w:pPr>
      <w:r w:rsidRPr="00B83BEF">
        <w:rPr>
          <w:rFonts w:eastAsia="Arial"/>
          <w:sz w:val="24"/>
          <w:szCs w:val="24"/>
        </w:rPr>
        <w:t>1.1. Поставщик обязуется передать, а Покупатель обязуется принять и оплатить Товар –</w:t>
      </w:r>
      <w:r w:rsidR="0027602F" w:rsidRPr="00B83BEF">
        <w:rPr>
          <w:rFonts w:eastAsia="Arial"/>
          <w:sz w:val="24"/>
          <w:szCs w:val="24"/>
        </w:rPr>
        <w:t xml:space="preserve"> </w:t>
      </w:r>
      <w:r w:rsidR="000331B1" w:rsidRPr="000331B1">
        <w:rPr>
          <w:rFonts w:eastAsia="Arial"/>
          <w:sz w:val="24"/>
          <w:szCs w:val="24"/>
        </w:rPr>
        <w:t>Шапка-ушанка меховая</w:t>
      </w:r>
      <w:r w:rsidR="00A562B9" w:rsidRPr="001944AF">
        <w:rPr>
          <w:rFonts w:eastAsia="Arial"/>
          <w:sz w:val="24"/>
          <w:szCs w:val="24"/>
        </w:rPr>
        <w:t>,</w:t>
      </w:r>
      <w:r w:rsidR="00614DEB" w:rsidRPr="001944AF">
        <w:rPr>
          <w:rFonts w:eastAsia="Arial"/>
          <w:sz w:val="24"/>
          <w:szCs w:val="24"/>
        </w:rPr>
        <w:t xml:space="preserve"> </w:t>
      </w:r>
      <w:r w:rsidR="00A562B9" w:rsidRPr="001944AF">
        <w:rPr>
          <w:rFonts w:eastAsia="Arial"/>
          <w:sz w:val="24"/>
          <w:szCs w:val="24"/>
        </w:rPr>
        <w:t>в соответствии с техническим заданием (Приложение № 1 к</w:t>
      </w:r>
      <w:r w:rsidR="00A562B9" w:rsidRPr="00B83BEF">
        <w:rPr>
          <w:rFonts w:eastAsia="Arial"/>
          <w:sz w:val="24"/>
          <w:szCs w:val="24"/>
        </w:rPr>
        <w:t xml:space="preserve"> </w:t>
      </w:r>
      <w:r w:rsidR="00F42A64" w:rsidRPr="00B83BEF">
        <w:rPr>
          <w:rFonts w:eastAsia="Arial"/>
          <w:sz w:val="24"/>
          <w:szCs w:val="24"/>
        </w:rPr>
        <w:t>контракт</w:t>
      </w:r>
      <w:r w:rsidR="00A562B9" w:rsidRPr="00B83BEF">
        <w:rPr>
          <w:rFonts w:eastAsia="Arial"/>
          <w:sz w:val="24"/>
          <w:szCs w:val="24"/>
        </w:rPr>
        <w:t xml:space="preserve">у) и спецификацией (Приложение № 2 к </w:t>
      </w:r>
      <w:r w:rsidR="00F42A64" w:rsidRPr="00B83BEF">
        <w:rPr>
          <w:rFonts w:eastAsia="Arial"/>
          <w:sz w:val="24"/>
          <w:szCs w:val="24"/>
        </w:rPr>
        <w:t>контракт</w:t>
      </w:r>
      <w:r w:rsidR="00A562B9" w:rsidRPr="00B83BEF">
        <w:rPr>
          <w:rFonts w:eastAsia="Arial"/>
          <w:sz w:val="24"/>
          <w:szCs w:val="24"/>
        </w:rPr>
        <w:t xml:space="preserve">у), являющихся неотъемлемой частью </w:t>
      </w:r>
      <w:r w:rsidR="00F42A64" w:rsidRPr="00B83BEF">
        <w:rPr>
          <w:rFonts w:eastAsia="Arial"/>
          <w:sz w:val="24"/>
          <w:szCs w:val="24"/>
        </w:rPr>
        <w:t>контракт</w:t>
      </w:r>
      <w:r w:rsidR="00A562B9" w:rsidRPr="00B83BEF">
        <w:rPr>
          <w:rFonts w:eastAsia="Arial"/>
          <w:sz w:val="24"/>
          <w:szCs w:val="24"/>
        </w:rPr>
        <w:t>а,</w:t>
      </w:r>
      <w:r w:rsidR="00A562B9" w:rsidRPr="00B83BEF">
        <w:rPr>
          <w:rFonts w:eastAsia="Arial"/>
          <w:color w:val="000000"/>
          <w:sz w:val="24"/>
          <w:szCs w:val="24"/>
        </w:rPr>
        <w:t xml:space="preserve"> в</w:t>
      </w:r>
      <w:r w:rsidR="00A562B9" w:rsidRPr="00B83BEF">
        <w:rPr>
          <w:rFonts w:eastAsia="Arial"/>
          <w:sz w:val="24"/>
          <w:szCs w:val="24"/>
        </w:rPr>
        <w:t xml:space="preserve"> порядке и на условиях настоящего </w:t>
      </w:r>
      <w:r w:rsidR="00F42A64" w:rsidRPr="00B83BEF">
        <w:rPr>
          <w:rFonts w:eastAsia="Arial"/>
          <w:sz w:val="24"/>
          <w:szCs w:val="24"/>
        </w:rPr>
        <w:t>контракт</w:t>
      </w:r>
      <w:r w:rsidR="00A562B9" w:rsidRPr="00B83BEF">
        <w:rPr>
          <w:rFonts w:eastAsia="Arial"/>
          <w:sz w:val="24"/>
          <w:szCs w:val="24"/>
        </w:rPr>
        <w:t xml:space="preserve">а для использования в целях, не связанных с личным, семейным, домашним и иным использованием. </w:t>
      </w:r>
    </w:p>
    <w:p w14:paraId="2E461F9B" w14:textId="77777777" w:rsidR="008A762E" w:rsidRDefault="008A762E" w:rsidP="008A762E">
      <w:pPr>
        <w:widowControl/>
        <w:ind w:firstLine="540"/>
        <w:jc w:val="both"/>
        <w:rPr>
          <w:rFonts w:eastAsia="Arial"/>
          <w:sz w:val="24"/>
          <w:szCs w:val="24"/>
        </w:rPr>
      </w:pPr>
      <w:r w:rsidRPr="00B83BEF">
        <w:rPr>
          <w:rFonts w:eastAsia="Arial"/>
          <w:sz w:val="24"/>
          <w:szCs w:val="24"/>
        </w:rPr>
        <w:t>1.2. Поставщик обязуется поставить Товар не заложенным, не находящимся под арестом или иным запретом, свободным от прав и притязаний третьих лиц. Качество Товара должно соответствовать требованиям ГОСТов и ТУ, утвержденным для данного вида Товаров, а также в предусмотренных случаях - сертификатам соответствия.</w:t>
      </w:r>
    </w:p>
    <w:p w14:paraId="53374FF4" w14:textId="77777777" w:rsidR="00C344DC" w:rsidRPr="00744099" w:rsidRDefault="00C344DC" w:rsidP="008A762E">
      <w:pPr>
        <w:widowControl/>
        <w:ind w:firstLine="540"/>
        <w:jc w:val="both"/>
        <w:rPr>
          <w:rFonts w:eastAsia="Arial"/>
          <w:sz w:val="24"/>
          <w:szCs w:val="24"/>
        </w:rPr>
      </w:pPr>
      <w:r w:rsidRPr="00744099">
        <w:rPr>
          <w:rFonts w:eastAsia="Arial"/>
          <w:sz w:val="24"/>
          <w:szCs w:val="24"/>
        </w:rPr>
        <w:t xml:space="preserve">1.3 </w:t>
      </w:r>
      <w:r w:rsidR="00292BFD" w:rsidRPr="00744099">
        <w:rPr>
          <w:rFonts w:eastAsia="Arial"/>
          <w:sz w:val="24"/>
          <w:szCs w:val="24"/>
        </w:rPr>
        <w:t xml:space="preserve">Поставщик обязуется </w:t>
      </w:r>
      <w:r w:rsidR="00AF1B19" w:rsidRPr="00744099">
        <w:rPr>
          <w:rFonts w:eastAsia="Arial"/>
          <w:sz w:val="24"/>
          <w:szCs w:val="24"/>
        </w:rPr>
        <w:t>произвести все действия, связанные с обязательной маркировкой поставляемого товара, в том числе осуществить действия в системе мониторинга за оборотом товаров, подлежащих обязательной маркировке средствами идентификации.</w:t>
      </w:r>
    </w:p>
    <w:p w14:paraId="0C032AE5" w14:textId="77777777" w:rsidR="008A762E" w:rsidRPr="00B83BEF" w:rsidRDefault="008A762E" w:rsidP="008A762E">
      <w:pPr>
        <w:widowControl/>
        <w:ind w:firstLine="540"/>
        <w:jc w:val="both"/>
        <w:rPr>
          <w:rFonts w:eastAsia="Arial"/>
          <w:sz w:val="24"/>
          <w:szCs w:val="24"/>
        </w:rPr>
      </w:pPr>
    </w:p>
    <w:p w14:paraId="70915234" w14:textId="77777777" w:rsidR="005F7712" w:rsidRDefault="008A762E" w:rsidP="006513C8">
      <w:pPr>
        <w:widowControl/>
        <w:numPr>
          <w:ilvl w:val="0"/>
          <w:numId w:val="3"/>
        </w:numPr>
        <w:jc w:val="center"/>
        <w:rPr>
          <w:rFonts w:eastAsia="Arial"/>
          <w:b/>
          <w:sz w:val="24"/>
          <w:szCs w:val="24"/>
        </w:rPr>
      </w:pPr>
      <w:r w:rsidRPr="00B83BEF">
        <w:rPr>
          <w:rFonts w:eastAsia="Arial"/>
          <w:b/>
          <w:sz w:val="24"/>
          <w:szCs w:val="24"/>
        </w:rPr>
        <w:t>УСЛОВИЯ ПОСТАВКИ ТОВАРА</w:t>
      </w:r>
    </w:p>
    <w:p w14:paraId="120B8BE1" w14:textId="77777777" w:rsidR="00284AB9" w:rsidRPr="00B83BEF" w:rsidRDefault="00284AB9" w:rsidP="00284AB9">
      <w:pPr>
        <w:widowControl/>
        <w:rPr>
          <w:rFonts w:eastAsia="Arial"/>
          <w:b/>
          <w:sz w:val="24"/>
          <w:szCs w:val="24"/>
        </w:rPr>
      </w:pPr>
    </w:p>
    <w:p w14:paraId="6001FB4C" w14:textId="77777777" w:rsidR="00AF7425" w:rsidRPr="00B83BEF" w:rsidRDefault="00AF7425" w:rsidP="00AF7425">
      <w:pPr>
        <w:widowControl/>
        <w:ind w:firstLine="540"/>
        <w:jc w:val="both"/>
        <w:rPr>
          <w:rFonts w:eastAsia="Arial"/>
          <w:color w:val="000000"/>
          <w:sz w:val="24"/>
          <w:szCs w:val="24"/>
        </w:rPr>
      </w:pPr>
      <w:r w:rsidRPr="00B83BEF">
        <w:rPr>
          <w:rFonts w:eastAsia="Arial"/>
          <w:color w:val="000000"/>
          <w:sz w:val="24"/>
          <w:szCs w:val="24"/>
        </w:rPr>
        <w:t>2.1. Поставка То</w:t>
      </w:r>
      <w:r w:rsidR="00447259">
        <w:rPr>
          <w:rFonts w:eastAsia="Arial"/>
          <w:color w:val="000000"/>
          <w:sz w:val="24"/>
          <w:szCs w:val="24"/>
        </w:rPr>
        <w:t>вара осуществляется в течение 30</w:t>
      </w:r>
      <w:r w:rsidRPr="00B83BEF">
        <w:rPr>
          <w:rFonts w:eastAsia="Arial"/>
          <w:color w:val="000000"/>
          <w:sz w:val="24"/>
          <w:szCs w:val="24"/>
        </w:rPr>
        <w:t xml:space="preserve"> (</w:t>
      </w:r>
      <w:r w:rsidR="00447259">
        <w:rPr>
          <w:rFonts w:eastAsia="Arial"/>
          <w:color w:val="000000"/>
          <w:sz w:val="24"/>
          <w:szCs w:val="24"/>
        </w:rPr>
        <w:t>тридцати</w:t>
      </w:r>
      <w:r w:rsidRPr="00B83BEF">
        <w:rPr>
          <w:rFonts w:eastAsia="Arial"/>
          <w:color w:val="000000"/>
          <w:sz w:val="24"/>
          <w:szCs w:val="24"/>
        </w:rPr>
        <w:t xml:space="preserve">) дней с даты заключения настоящего </w:t>
      </w:r>
      <w:r w:rsidR="00F42A64" w:rsidRPr="00B83BEF">
        <w:rPr>
          <w:rFonts w:eastAsia="Arial"/>
          <w:color w:val="000000"/>
          <w:sz w:val="24"/>
          <w:szCs w:val="24"/>
        </w:rPr>
        <w:t>контракт</w:t>
      </w:r>
      <w:r w:rsidRPr="00B83BEF">
        <w:rPr>
          <w:rFonts w:eastAsia="Arial"/>
          <w:color w:val="000000"/>
          <w:sz w:val="24"/>
          <w:szCs w:val="24"/>
        </w:rPr>
        <w:t xml:space="preserve">а. </w:t>
      </w:r>
    </w:p>
    <w:p w14:paraId="4712742A" w14:textId="77777777" w:rsidR="00AF7425" w:rsidRDefault="00AF7425" w:rsidP="00AF7425">
      <w:pPr>
        <w:widowControl/>
        <w:ind w:firstLine="540"/>
        <w:jc w:val="both"/>
        <w:rPr>
          <w:rFonts w:eastAsia="Arial"/>
          <w:sz w:val="24"/>
          <w:szCs w:val="24"/>
        </w:rPr>
      </w:pPr>
      <w:r w:rsidRPr="00B83BEF">
        <w:rPr>
          <w:rFonts w:eastAsia="Arial"/>
          <w:sz w:val="24"/>
          <w:szCs w:val="24"/>
        </w:rPr>
        <w:t>2.2. Поставка Товара осуществляется транспортом Поставщика на условиях доставки в место поставки (г. Красноярск, ул. Малиновского, 12 «Д»).</w:t>
      </w:r>
    </w:p>
    <w:p w14:paraId="29FF5C21" w14:textId="77777777" w:rsidR="009B538B" w:rsidRPr="00B83BEF" w:rsidRDefault="009B538B" w:rsidP="009B538B">
      <w:pPr>
        <w:widowControl/>
        <w:ind w:firstLine="540"/>
        <w:jc w:val="both"/>
        <w:rPr>
          <w:rFonts w:eastAsia="Arial"/>
          <w:sz w:val="24"/>
          <w:szCs w:val="24"/>
        </w:rPr>
      </w:pPr>
      <w:r w:rsidRPr="00B83BEF">
        <w:rPr>
          <w:rFonts w:eastAsia="Arial"/>
          <w:sz w:val="24"/>
          <w:szCs w:val="24"/>
        </w:rPr>
        <w:t>2.3. Датой поставки, перехода риска случайной гибели или случайного повреждения Товара, перехода права собственности на Покупателя считается день передачи товара уполномоченному Покупателем лицу.</w:t>
      </w:r>
    </w:p>
    <w:p w14:paraId="447E34E8" w14:textId="77777777" w:rsidR="009B538B" w:rsidRDefault="009B538B" w:rsidP="00AF7425">
      <w:pPr>
        <w:widowControl/>
        <w:ind w:firstLine="540"/>
        <w:jc w:val="both"/>
        <w:rPr>
          <w:rFonts w:eastAsia="Arial"/>
          <w:sz w:val="24"/>
          <w:szCs w:val="24"/>
        </w:rPr>
      </w:pPr>
      <w:r w:rsidRPr="00B83BEF">
        <w:rPr>
          <w:rFonts w:eastAsia="Arial"/>
          <w:sz w:val="24"/>
          <w:szCs w:val="24"/>
        </w:rPr>
        <w:t>2.4. Упаковка Товара должна обеспечивать его сохранность при транспортировке при условии бережного с ним обращения.</w:t>
      </w:r>
    </w:p>
    <w:p w14:paraId="38C076BB" w14:textId="77777777" w:rsidR="009B538B" w:rsidRDefault="009B538B" w:rsidP="009B538B">
      <w:pPr>
        <w:widowControl/>
        <w:ind w:firstLine="540"/>
        <w:jc w:val="both"/>
        <w:rPr>
          <w:rFonts w:eastAsia="Arial"/>
          <w:sz w:val="24"/>
          <w:szCs w:val="24"/>
        </w:rPr>
      </w:pPr>
      <w:r w:rsidRPr="00B83BEF">
        <w:rPr>
          <w:rFonts w:eastAsia="Arial"/>
          <w:sz w:val="24"/>
          <w:szCs w:val="24"/>
        </w:rPr>
        <w:t xml:space="preserve">2.5. При поставке Товара Поставщик одновременно с Товаром передает все необходимые документы, подтверждающие качество Товара, в том </w:t>
      </w:r>
      <w:r>
        <w:rPr>
          <w:rFonts w:eastAsia="Arial"/>
          <w:sz w:val="24"/>
          <w:szCs w:val="24"/>
        </w:rPr>
        <w:t>числе сертификаты соответствия.</w:t>
      </w:r>
    </w:p>
    <w:p w14:paraId="4A97C497" w14:textId="77777777" w:rsidR="00D47A4C" w:rsidRPr="00096EB3" w:rsidRDefault="00D47A4C" w:rsidP="00D47A4C">
      <w:pPr>
        <w:widowControl/>
        <w:ind w:firstLine="540"/>
        <w:jc w:val="both"/>
        <w:rPr>
          <w:rFonts w:eastAsia="Arial"/>
          <w:sz w:val="24"/>
          <w:szCs w:val="24"/>
        </w:rPr>
      </w:pPr>
      <w:r w:rsidRPr="00096EB3">
        <w:rPr>
          <w:rFonts w:eastAsia="Arial"/>
          <w:sz w:val="24"/>
          <w:szCs w:val="24"/>
        </w:rPr>
        <w:t>2.6. Приемка Товара по количеству осуществляется во время передачи Товара Покупателю. Покупатель обязан принять переданный ему Товар, проверив при этом количество Товара.</w:t>
      </w:r>
    </w:p>
    <w:p w14:paraId="3B5DBAD5" w14:textId="77777777" w:rsidR="00D47A4C" w:rsidRPr="00096EB3" w:rsidRDefault="00D47A4C" w:rsidP="00D47A4C">
      <w:pPr>
        <w:ind w:firstLine="567"/>
        <w:jc w:val="both"/>
        <w:rPr>
          <w:sz w:val="24"/>
          <w:szCs w:val="24"/>
        </w:rPr>
      </w:pPr>
      <w:r w:rsidRPr="00096EB3">
        <w:rPr>
          <w:sz w:val="24"/>
          <w:szCs w:val="24"/>
        </w:rPr>
        <w:t xml:space="preserve">2.7 Факт поставки товара Поставщиком и принятия его </w:t>
      </w:r>
      <w:r>
        <w:rPr>
          <w:sz w:val="24"/>
          <w:szCs w:val="24"/>
        </w:rPr>
        <w:t>Покупателем</w:t>
      </w:r>
      <w:r w:rsidRPr="00096EB3">
        <w:rPr>
          <w:sz w:val="24"/>
          <w:szCs w:val="24"/>
        </w:rPr>
        <w:t xml:space="preserve"> должен быть подтвержден следующими документами, подписанными обеими сторонами: </w:t>
      </w:r>
    </w:p>
    <w:p w14:paraId="15D55F63" w14:textId="77777777" w:rsidR="00D47A4C" w:rsidRPr="00096EB3" w:rsidRDefault="00D47A4C" w:rsidP="00D47A4C">
      <w:pPr>
        <w:tabs>
          <w:tab w:val="left" w:pos="0"/>
          <w:tab w:val="left" w:pos="1080"/>
          <w:tab w:val="left" w:pos="1134"/>
        </w:tabs>
        <w:overflowPunct w:val="0"/>
        <w:autoSpaceDN w:val="0"/>
        <w:adjustRightInd w:val="0"/>
        <w:ind w:firstLine="567"/>
        <w:rPr>
          <w:sz w:val="24"/>
          <w:szCs w:val="24"/>
        </w:rPr>
      </w:pPr>
      <w:r w:rsidRPr="00096EB3">
        <w:rPr>
          <w:sz w:val="24"/>
          <w:szCs w:val="24"/>
        </w:rPr>
        <w:t xml:space="preserve">- товарной накладной или универсальным передаточным документом; </w:t>
      </w:r>
    </w:p>
    <w:p w14:paraId="35B922EC" w14:textId="77777777" w:rsidR="00D47A4C" w:rsidRPr="008402A0" w:rsidRDefault="00D47A4C" w:rsidP="00D47A4C">
      <w:pPr>
        <w:tabs>
          <w:tab w:val="left" w:pos="0"/>
          <w:tab w:val="left" w:pos="1134"/>
        </w:tabs>
        <w:overflowPunct w:val="0"/>
        <w:autoSpaceDN w:val="0"/>
        <w:adjustRightInd w:val="0"/>
        <w:ind w:firstLine="567"/>
        <w:jc w:val="both"/>
        <w:rPr>
          <w:sz w:val="24"/>
          <w:szCs w:val="24"/>
        </w:rPr>
      </w:pPr>
      <w:r w:rsidRPr="00096EB3">
        <w:rPr>
          <w:sz w:val="24"/>
          <w:szCs w:val="24"/>
        </w:rPr>
        <w:t xml:space="preserve">- актом приемки товаров, работ, услуг по форме 0510452 (приказ Минфина от 15.04.2021               </w:t>
      </w:r>
      <w:r w:rsidRPr="008402A0">
        <w:rPr>
          <w:sz w:val="24"/>
          <w:szCs w:val="24"/>
        </w:rPr>
        <w:t xml:space="preserve">№ 61-н) (далее по тексту – </w:t>
      </w:r>
      <w:r w:rsidRPr="008402A0">
        <w:rPr>
          <w:i/>
          <w:sz w:val="24"/>
          <w:szCs w:val="24"/>
        </w:rPr>
        <w:t>акт приемки (ф. 0510452)</w:t>
      </w:r>
      <w:r w:rsidRPr="008402A0">
        <w:rPr>
          <w:sz w:val="24"/>
          <w:szCs w:val="24"/>
        </w:rPr>
        <w:t>).</w:t>
      </w:r>
    </w:p>
    <w:p w14:paraId="1A7D75ED" w14:textId="77777777" w:rsidR="00D47A4C" w:rsidRPr="008402A0" w:rsidRDefault="00D47A4C" w:rsidP="00D47A4C">
      <w:pPr>
        <w:autoSpaceDN w:val="0"/>
        <w:adjustRightInd w:val="0"/>
        <w:ind w:firstLine="540"/>
        <w:jc w:val="both"/>
        <w:rPr>
          <w:sz w:val="24"/>
          <w:szCs w:val="24"/>
        </w:rPr>
      </w:pPr>
      <w:r w:rsidRPr="008402A0">
        <w:rPr>
          <w:sz w:val="24"/>
          <w:szCs w:val="24"/>
        </w:rPr>
        <w:t xml:space="preserve">2.8 Не позднее 3-х (трех) рабочих дней с момента получения Товара и документов о передаче Товара от Поставщика, Покупатель осуществляет приемку Товара. Принятие Товара </w:t>
      </w:r>
      <w:r w:rsidRPr="008402A0">
        <w:rPr>
          <w:sz w:val="24"/>
          <w:szCs w:val="24"/>
        </w:rPr>
        <w:lastRenderedPageBreak/>
        <w:t>Покупатель оформляет Актом приемки товаров, работ, услуг по форме ОКУД 0510452, который формируется на основании данных документов, подтверждающих поставку Товара, уполномоченным должностным лицом Покупателя в течение 3-х рабочих дней с момента поставки Товара.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Методических указаний по их формированию и применению» и учетной политике по бухгалтерскому учету Покупателя. Также в указанный срок представитель Покупателя подписывает и передает Поставщику экземпляр документов о приемке товара, полученных от Поставщика.</w:t>
      </w:r>
      <w:r w:rsidRPr="008402A0">
        <w:rPr>
          <w:rFonts w:ascii="Arial" w:hAnsi="Arial" w:cs="Arial"/>
          <w:sz w:val="24"/>
          <w:szCs w:val="24"/>
        </w:rPr>
        <w:t xml:space="preserve"> </w:t>
      </w:r>
      <w:r w:rsidRPr="008402A0">
        <w:rPr>
          <w:sz w:val="24"/>
          <w:szCs w:val="24"/>
        </w:rPr>
        <w:t xml:space="preserve">В случае наличия количественного и (или) качественного расхождения, а также несоответствия ассортимента принятого товара, сопроводительным документам Поставщика </w:t>
      </w:r>
      <w:hyperlink r:id="rId8" w:history="1">
        <w:r w:rsidRPr="008402A0">
          <w:rPr>
            <w:sz w:val="24"/>
            <w:szCs w:val="24"/>
          </w:rPr>
          <w:t>акт</w:t>
        </w:r>
      </w:hyperlink>
      <w:r w:rsidRPr="008402A0">
        <w:rPr>
          <w:sz w:val="24"/>
          <w:szCs w:val="24"/>
        </w:rPr>
        <w:t xml:space="preserve"> приемки (ф. 0510452) с приложением документов (товарно-транспортных накладных и других сопроводительных документов) является основанием для предъявления претензии в адрес Поставщика.</w:t>
      </w:r>
    </w:p>
    <w:p w14:paraId="5A21D5CB" w14:textId="77777777" w:rsidR="00D47A4C" w:rsidRPr="008402A0" w:rsidRDefault="00D47A4C" w:rsidP="00D47A4C">
      <w:pPr>
        <w:ind w:firstLine="540"/>
        <w:jc w:val="both"/>
        <w:rPr>
          <w:sz w:val="24"/>
          <w:szCs w:val="24"/>
        </w:rPr>
      </w:pPr>
      <w:bookmarkStart w:id="0" w:name="_Hlk193967815"/>
      <w:r w:rsidRPr="008402A0">
        <w:rPr>
          <w:sz w:val="24"/>
          <w:szCs w:val="24"/>
        </w:rPr>
        <w:t xml:space="preserve">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документов, указанных в п. 2.7 Контракта. Датой приемки товара является дата утверждения уполномоченным должностным лицом Покупателя акта приемки (ф. 0510452). </w:t>
      </w:r>
    </w:p>
    <w:bookmarkEnd w:id="0"/>
    <w:p w14:paraId="5F13BEA3" w14:textId="77777777" w:rsidR="00D47A4C" w:rsidRPr="008402A0" w:rsidRDefault="00D47A4C" w:rsidP="00D47A4C">
      <w:pPr>
        <w:ind w:firstLine="567"/>
        <w:jc w:val="both"/>
        <w:rPr>
          <w:sz w:val="24"/>
          <w:szCs w:val="24"/>
        </w:rPr>
      </w:pPr>
      <w:r w:rsidRPr="008402A0">
        <w:rPr>
          <w:sz w:val="24"/>
          <w:szCs w:val="24"/>
        </w:rPr>
        <w:t>2.9 Гарантийный срок на поставляемый Товар должен составлять не менее 12 (двенадцати) месяцев с даты подписания акта приемки (ф. 0510452).</w:t>
      </w:r>
    </w:p>
    <w:p w14:paraId="138550A7" w14:textId="77777777" w:rsidR="00D47A4C" w:rsidRDefault="00D47A4C" w:rsidP="00D47A4C">
      <w:pPr>
        <w:widowControl/>
        <w:ind w:firstLine="540"/>
        <w:jc w:val="both"/>
        <w:rPr>
          <w:rFonts w:eastAsia="Arial"/>
          <w:sz w:val="24"/>
          <w:szCs w:val="24"/>
        </w:rPr>
      </w:pPr>
      <w:r w:rsidRPr="008402A0">
        <w:rPr>
          <w:rFonts w:eastAsia="Arial"/>
          <w:sz w:val="24"/>
          <w:szCs w:val="24"/>
        </w:rPr>
        <w:t>2.10. В случае если Поставщик оспаривает факт поставки Товара ненадлежащего качества,</w:t>
      </w:r>
      <w:r w:rsidRPr="00B83BEF">
        <w:rPr>
          <w:rFonts w:eastAsia="Arial"/>
          <w:sz w:val="24"/>
          <w:szCs w:val="24"/>
        </w:rPr>
        <w:t xml:space="preserve"> стороны привлекают для выявления производственного либо иного характера недостатков Товара независимого эксперта. Оплата услуг эксперта осуществляется за счет Покупателя, а в случае если экспертиза Товара подтверждает, что ненадлежащее качество Товара возникло по вине производителя Товара либо Поставщика, то есть до момента передачи Товара Покупателю, то расходы по оплате услуг эксперта должны быть возмещены Поставщиком.</w:t>
      </w:r>
    </w:p>
    <w:p w14:paraId="7C73DD8C" w14:textId="77777777" w:rsidR="00EE4CE7" w:rsidRPr="00B83BEF" w:rsidRDefault="00EE4CE7" w:rsidP="00AF7425">
      <w:pPr>
        <w:widowControl/>
        <w:ind w:firstLine="540"/>
        <w:jc w:val="both"/>
        <w:rPr>
          <w:rFonts w:eastAsia="Arial"/>
          <w:sz w:val="24"/>
          <w:szCs w:val="24"/>
        </w:rPr>
      </w:pPr>
    </w:p>
    <w:p w14:paraId="04073D9F" w14:textId="77777777" w:rsidR="005F7712" w:rsidRDefault="008A762E" w:rsidP="006513C8">
      <w:pPr>
        <w:widowControl/>
        <w:numPr>
          <w:ilvl w:val="0"/>
          <w:numId w:val="3"/>
        </w:numPr>
        <w:jc w:val="center"/>
        <w:rPr>
          <w:rFonts w:eastAsia="Arial"/>
          <w:b/>
          <w:sz w:val="24"/>
          <w:szCs w:val="24"/>
        </w:rPr>
      </w:pPr>
      <w:r w:rsidRPr="00B83BEF">
        <w:rPr>
          <w:rFonts w:eastAsia="Arial"/>
          <w:b/>
          <w:sz w:val="24"/>
          <w:szCs w:val="24"/>
        </w:rPr>
        <w:t>ЦЕНА ТОВАРА И ПОРЯДОК РАСЧЕТОВ</w:t>
      </w:r>
    </w:p>
    <w:p w14:paraId="24D3B6AF" w14:textId="77777777" w:rsidR="005B7AA0" w:rsidRPr="00B83BEF" w:rsidRDefault="005B7AA0" w:rsidP="005B7AA0">
      <w:pPr>
        <w:widowControl/>
        <w:rPr>
          <w:rFonts w:eastAsia="Arial"/>
          <w:b/>
          <w:sz w:val="24"/>
          <w:szCs w:val="24"/>
        </w:rPr>
      </w:pPr>
    </w:p>
    <w:p w14:paraId="69141AB5" w14:textId="77777777" w:rsidR="008A762E" w:rsidRPr="00056E32" w:rsidRDefault="008A762E" w:rsidP="00B23789">
      <w:pPr>
        <w:widowControl/>
        <w:suppressAutoHyphens w:val="0"/>
        <w:autoSpaceDE/>
        <w:ind w:firstLine="567"/>
        <w:jc w:val="both"/>
        <w:rPr>
          <w:rFonts w:eastAsia="Arial"/>
          <w:sz w:val="24"/>
          <w:szCs w:val="24"/>
        </w:rPr>
      </w:pPr>
      <w:r w:rsidRPr="00056E32">
        <w:rPr>
          <w:rFonts w:eastAsia="Arial"/>
          <w:sz w:val="24"/>
          <w:szCs w:val="24"/>
        </w:rPr>
        <w:t xml:space="preserve">3.1.  Цена </w:t>
      </w:r>
      <w:r w:rsidR="0068220B" w:rsidRPr="00056E32">
        <w:rPr>
          <w:rFonts w:eastAsia="Arial"/>
          <w:sz w:val="24"/>
          <w:szCs w:val="24"/>
        </w:rPr>
        <w:t>контракт</w:t>
      </w:r>
      <w:r w:rsidRPr="00056E32">
        <w:rPr>
          <w:rFonts w:eastAsia="Arial"/>
          <w:sz w:val="24"/>
          <w:szCs w:val="24"/>
        </w:rPr>
        <w:t xml:space="preserve">а составляет </w:t>
      </w:r>
      <w:r w:rsidR="00056E32" w:rsidRPr="00056E32">
        <w:rPr>
          <w:rFonts w:eastAsia="Arial"/>
          <w:sz w:val="24"/>
          <w:szCs w:val="24"/>
        </w:rPr>
        <w:t>________________</w:t>
      </w:r>
      <w:r w:rsidR="00AF7425" w:rsidRPr="00056E32">
        <w:rPr>
          <w:sz w:val="22"/>
          <w:szCs w:val="22"/>
          <w:lang w:eastAsia="ru-RU"/>
        </w:rPr>
        <w:t xml:space="preserve"> рублей </w:t>
      </w:r>
      <w:r w:rsidR="00056E32" w:rsidRPr="00056E32">
        <w:rPr>
          <w:sz w:val="22"/>
          <w:szCs w:val="22"/>
          <w:lang w:eastAsia="ru-RU"/>
        </w:rPr>
        <w:t>____</w:t>
      </w:r>
      <w:r w:rsidR="00466C11">
        <w:rPr>
          <w:sz w:val="22"/>
          <w:szCs w:val="22"/>
          <w:lang w:eastAsia="ru-RU"/>
        </w:rPr>
        <w:t xml:space="preserve"> копеек), в т.ч. НДС 22</w:t>
      </w:r>
      <w:r w:rsidR="00AF7425" w:rsidRPr="00056E32">
        <w:rPr>
          <w:sz w:val="22"/>
          <w:szCs w:val="22"/>
          <w:lang w:eastAsia="ru-RU"/>
        </w:rPr>
        <w:t xml:space="preserve">% - </w:t>
      </w:r>
      <w:r w:rsidR="00056E32" w:rsidRPr="00056E32">
        <w:rPr>
          <w:sz w:val="22"/>
          <w:szCs w:val="22"/>
          <w:lang w:eastAsia="ru-RU"/>
        </w:rPr>
        <w:t>____</w:t>
      </w:r>
      <w:r w:rsidR="00AF7425" w:rsidRPr="00056E32">
        <w:rPr>
          <w:sz w:val="22"/>
          <w:szCs w:val="22"/>
          <w:lang w:eastAsia="ru-RU"/>
        </w:rPr>
        <w:t xml:space="preserve"> </w:t>
      </w:r>
      <w:r w:rsidR="009A2EA9">
        <w:rPr>
          <w:sz w:val="22"/>
          <w:szCs w:val="22"/>
          <w:lang w:eastAsia="ru-RU"/>
        </w:rPr>
        <w:t>_</w:t>
      </w:r>
      <w:r w:rsidR="00AF7425" w:rsidRPr="00056E32">
        <w:rPr>
          <w:sz w:val="22"/>
          <w:szCs w:val="22"/>
          <w:lang w:eastAsia="ru-RU"/>
        </w:rPr>
        <w:t xml:space="preserve">руб. </w:t>
      </w:r>
      <w:r w:rsidR="00056E32" w:rsidRPr="00056E32">
        <w:rPr>
          <w:sz w:val="22"/>
          <w:szCs w:val="22"/>
          <w:lang w:eastAsia="ru-RU"/>
        </w:rPr>
        <w:t>______</w:t>
      </w:r>
      <w:r w:rsidR="00AF7425" w:rsidRPr="00056E32">
        <w:rPr>
          <w:sz w:val="22"/>
          <w:szCs w:val="22"/>
          <w:lang w:eastAsia="ru-RU"/>
        </w:rPr>
        <w:t xml:space="preserve"> коп.</w:t>
      </w:r>
    </w:p>
    <w:p w14:paraId="4351885E" w14:textId="77777777" w:rsidR="009D2594" w:rsidRPr="00B83BEF" w:rsidRDefault="00E1303C" w:rsidP="009D2594">
      <w:pPr>
        <w:widowControl/>
        <w:ind w:firstLine="540"/>
        <w:jc w:val="both"/>
        <w:rPr>
          <w:rFonts w:eastAsia="Arial"/>
          <w:sz w:val="24"/>
          <w:szCs w:val="24"/>
        </w:rPr>
      </w:pPr>
      <w:r w:rsidRPr="00B83BEF">
        <w:rPr>
          <w:rFonts w:eastAsia="Arial"/>
          <w:sz w:val="24"/>
          <w:szCs w:val="24"/>
        </w:rPr>
        <w:t xml:space="preserve">3.2. </w:t>
      </w:r>
      <w:r w:rsidR="009D2594" w:rsidRPr="00B83BEF">
        <w:rPr>
          <w:rFonts w:eastAsia="Arial"/>
          <w:sz w:val="24"/>
          <w:szCs w:val="24"/>
        </w:rPr>
        <w:t xml:space="preserve">Источник финансирования – </w:t>
      </w:r>
      <w:r w:rsidR="00F362B9" w:rsidRPr="00F362B9">
        <w:rPr>
          <w:rFonts w:eastAsia="Arial"/>
          <w:sz w:val="24"/>
          <w:szCs w:val="24"/>
        </w:rPr>
        <w:t xml:space="preserve">средства бюджетных учреждений (субсидии из федерального бюджета на </w:t>
      </w:r>
      <w:r w:rsidR="00407EA8">
        <w:rPr>
          <w:rFonts w:eastAsia="Arial"/>
          <w:sz w:val="24"/>
          <w:szCs w:val="24"/>
        </w:rPr>
        <w:t>2026</w:t>
      </w:r>
      <w:r w:rsidR="002950F8">
        <w:rPr>
          <w:rFonts w:eastAsia="Arial"/>
          <w:sz w:val="24"/>
          <w:szCs w:val="24"/>
        </w:rPr>
        <w:t xml:space="preserve"> </w:t>
      </w:r>
      <w:r w:rsidR="00F362B9" w:rsidRPr="00F362B9">
        <w:rPr>
          <w:rFonts w:eastAsia="Arial"/>
          <w:sz w:val="24"/>
          <w:szCs w:val="24"/>
        </w:rPr>
        <w:t>год)</w:t>
      </w:r>
      <w:r w:rsidR="009D2594" w:rsidRPr="00B83BEF">
        <w:rPr>
          <w:rFonts w:eastAsia="Arial"/>
          <w:sz w:val="24"/>
          <w:szCs w:val="24"/>
        </w:rPr>
        <w:t>.</w:t>
      </w:r>
    </w:p>
    <w:p w14:paraId="29E9463B" w14:textId="77777777" w:rsidR="009D2594" w:rsidRPr="00B83BEF" w:rsidRDefault="00E1303C" w:rsidP="009D2594">
      <w:pPr>
        <w:widowControl/>
        <w:autoSpaceDE/>
        <w:ind w:firstLine="540"/>
        <w:jc w:val="both"/>
        <w:rPr>
          <w:sz w:val="24"/>
          <w:szCs w:val="24"/>
        </w:rPr>
      </w:pPr>
      <w:r w:rsidRPr="00B83BEF">
        <w:rPr>
          <w:sz w:val="24"/>
          <w:szCs w:val="24"/>
        </w:rPr>
        <w:t>3.3</w:t>
      </w:r>
      <w:r w:rsidR="009D2594" w:rsidRPr="00B83BEF">
        <w:rPr>
          <w:sz w:val="24"/>
          <w:szCs w:val="24"/>
        </w:rPr>
        <w:t xml:space="preserve">. Цена </w:t>
      </w:r>
      <w:r w:rsidR="0068220B" w:rsidRPr="00B83BEF">
        <w:rPr>
          <w:sz w:val="24"/>
          <w:szCs w:val="24"/>
        </w:rPr>
        <w:t>контракт</w:t>
      </w:r>
      <w:r w:rsidR="009D2594" w:rsidRPr="00B83BEF">
        <w:rPr>
          <w:sz w:val="24"/>
          <w:szCs w:val="24"/>
        </w:rPr>
        <w:t>а указана с учетом стоимости всех расходов Поставщика, стоимости товара; расходов по доставке товара до места доставки товара, включая транспортные расходы, расходы по погрузке и разгрузке; расходы на перевозку, страхование, уплату налогов и других обязательных платежей.</w:t>
      </w:r>
    </w:p>
    <w:p w14:paraId="7538153B" w14:textId="77777777" w:rsidR="008F36A2" w:rsidRPr="00B83BEF" w:rsidRDefault="00E1303C" w:rsidP="008F36A2">
      <w:pPr>
        <w:ind w:firstLine="540"/>
        <w:jc w:val="both"/>
        <w:rPr>
          <w:sz w:val="24"/>
          <w:szCs w:val="24"/>
        </w:rPr>
      </w:pPr>
      <w:r w:rsidRPr="00B83BEF">
        <w:rPr>
          <w:sz w:val="24"/>
          <w:szCs w:val="24"/>
        </w:rPr>
        <w:t>3.4</w:t>
      </w:r>
      <w:r w:rsidR="009D2594" w:rsidRPr="00B83BEF">
        <w:rPr>
          <w:sz w:val="24"/>
          <w:szCs w:val="24"/>
        </w:rPr>
        <w:t xml:space="preserve">. </w:t>
      </w:r>
      <w:r w:rsidR="008F36A2" w:rsidRPr="00B83BEF">
        <w:rPr>
          <w:sz w:val="24"/>
          <w:szCs w:val="24"/>
        </w:rPr>
        <w:t xml:space="preserve">Цена контракта является твердой и определяется на весь срок исполнения контракта на основании </w:t>
      </w:r>
      <w:hyperlink r:id="rId9" w:history="1">
        <w:r w:rsidR="008F36A2" w:rsidRPr="00B83BEF">
          <w:rPr>
            <w:color w:val="0000FF"/>
            <w:sz w:val="24"/>
            <w:szCs w:val="24"/>
            <w:u w:val="single"/>
          </w:rPr>
          <w:t>ч. 2 ст. 34</w:t>
        </w:r>
      </w:hyperlink>
      <w:r w:rsidR="008F36A2" w:rsidRPr="00B83BEF">
        <w:rPr>
          <w:sz w:val="24"/>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Цена </w:t>
      </w:r>
      <w:r w:rsidR="00F42A64" w:rsidRPr="00B83BEF">
        <w:rPr>
          <w:sz w:val="24"/>
          <w:szCs w:val="24"/>
        </w:rPr>
        <w:t>контракт</w:t>
      </w:r>
      <w:r w:rsidR="008F36A2" w:rsidRPr="00B83BEF">
        <w:rPr>
          <w:sz w:val="24"/>
          <w:szCs w:val="24"/>
        </w:rPr>
        <w:t xml:space="preserve">а не может изменяться в ходе его исполнения, за исключением случаев, предусмотренных </w:t>
      </w:r>
      <w:hyperlink r:id="rId10" w:history="1">
        <w:r w:rsidR="008F36A2" w:rsidRPr="00B83BEF">
          <w:rPr>
            <w:color w:val="0000FF"/>
            <w:sz w:val="24"/>
            <w:szCs w:val="24"/>
            <w:u w:val="single"/>
          </w:rPr>
          <w:t>п. 1 ст. 95</w:t>
        </w:r>
      </w:hyperlink>
      <w:r w:rsidR="008F36A2" w:rsidRPr="00B83BEF">
        <w:rPr>
          <w:sz w:val="24"/>
          <w:szCs w:val="24"/>
        </w:rPr>
        <w:t xml:space="preserve"> Федерального закона от 05.04.2013 N 44-ФЗ:</w:t>
      </w:r>
    </w:p>
    <w:p w14:paraId="0393636F" w14:textId="77777777" w:rsidR="009D2594" w:rsidRPr="00B83BEF" w:rsidRDefault="009D2594" w:rsidP="009D2594">
      <w:pPr>
        <w:widowControl/>
        <w:autoSpaceDE/>
        <w:ind w:firstLine="567"/>
        <w:jc w:val="both"/>
        <w:rPr>
          <w:sz w:val="24"/>
          <w:szCs w:val="24"/>
        </w:rPr>
      </w:pPr>
      <w:r w:rsidRPr="00B83BEF">
        <w:rPr>
          <w:sz w:val="24"/>
          <w:szCs w:val="24"/>
        </w:rPr>
        <w:t xml:space="preserve">- при снижении цены </w:t>
      </w:r>
      <w:r w:rsidR="0068220B" w:rsidRPr="00B83BEF">
        <w:rPr>
          <w:sz w:val="24"/>
          <w:szCs w:val="24"/>
        </w:rPr>
        <w:t>контракт</w:t>
      </w:r>
      <w:r w:rsidRPr="00B83BEF">
        <w:rPr>
          <w:sz w:val="24"/>
          <w:szCs w:val="24"/>
        </w:rPr>
        <w:t xml:space="preserve">а без изменения предусмотренных </w:t>
      </w:r>
      <w:r w:rsidR="0068220B" w:rsidRPr="00B83BEF">
        <w:rPr>
          <w:sz w:val="24"/>
          <w:szCs w:val="24"/>
        </w:rPr>
        <w:t>контракт</w:t>
      </w:r>
      <w:r w:rsidRPr="00B83BEF">
        <w:rPr>
          <w:sz w:val="24"/>
          <w:szCs w:val="24"/>
        </w:rPr>
        <w:t xml:space="preserve">ом количества товара иных условий </w:t>
      </w:r>
      <w:r w:rsidR="0068220B" w:rsidRPr="00B83BEF">
        <w:rPr>
          <w:sz w:val="24"/>
          <w:szCs w:val="24"/>
        </w:rPr>
        <w:t>контракт</w:t>
      </w:r>
      <w:r w:rsidRPr="00B83BEF">
        <w:rPr>
          <w:sz w:val="24"/>
          <w:szCs w:val="24"/>
        </w:rPr>
        <w:t>а;</w:t>
      </w:r>
    </w:p>
    <w:p w14:paraId="485A5B7C" w14:textId="77777777" w:rsidR="00B93413" w:rsidRDefault="007A304A" w:rsidP="00B93413">
      <w:pPr>
        <w:widowControl/>
        <w:autoSpaceDE/>
        <w:ind w:firstLine="567"/>
        <w:jc w:val="both"/>
        <w:rPr>
          <w:iCs/>
          <w:sz w:val="24"/>
          <w:szCs w:val="24"/>
        </w:rPr>
      </w:pPr>
      <w:r>
        <w:rPr>
          <w:sz w:val="24"/>
          <w:szCs w:val="24"/>
        </w:rPr>
        <w:t>- если по предложению П</w:t>
      </w:r>
      <w:r w:rsidR="009D2594" w:rsidRPr="00B83BEF">
        <w:rPr>
          <w:sz w:val="24"/>
          <w:szCs w:val="24"/>
        </w:rPr>
        <w:t xml:space="preserve">окупателя увеличивается предусмотренное </w:t>
      </w:r>
      <w:r w:rsidR="0068220B" w:rsidRPr="00B83BEF">
        <w:rPr>
          <w:sz w:val="24"/>
          <w:szCs w:val="24"/>
        </w:rPr>
        <w:t>контракт</w:t>
      </w:r>
      <w:r w:rsidR="009D2594" w:rsidRPr="00B83BEF">
        <w:rPr>
          <w:sz w:val="24"/>
          <w:szCs w:val="24"/>
        </w:rPr>
        <w:t xml:space="preserve">ом количество товара не более чем на десять процентов или уменьшается предусмотренный </w:t>
      </w:r>
      <w:r w:rsidR="0068220B" w:rsidRPr="00B83BEF">
        <w:rPr>
          <w:sz w:val="24"/>
          <w:szCs w:val="24"/>
        </w:rPr>
        <w:t>контракт</w:t>
      </w:r>
      <w:r w:rsidR="009D2594" w:rsidRPr="00B83BEF">
        <w:rPr>
          <w:sz w:val="24"/>
          <w:szCs w:val="24"/>
        </w:rPr>
        <w:t xml:space="preserve">ом количество товара не более чем на десять процентов. </w:t>
      </w:r>
      <w:r w:rsidR="009D2594" w:rsidRPr="00B83BEF">
        <w:rPr>
          <w:iCs/>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w:t>
      </w:r>
      <w:r w:rsidR="0068220B" w:rsidRPr="00B83BEF">
        <w:rPr>
          <w:iCs/>
          <w:sz w:val="24"/>
          <w:szCs w:val="24"/>
        </w:rPr>
        <w:t>контракт</w:t>
      </w:r>
      <w:r w:rsidR="009D2594" w:rsidRPr="00B83BEF">
        <w:rPr>
          <w:iCs/>
          <w:sz w:val="24"/>
          <w:szCs w:val="24"/>
        </w:rPr>
        <w:t xml:space="preserve">а пропорционально дополнительному количество товара, исходя из установленной в </w:t>
      </w:r>
      <w:r w:rsidR="0068220B" w:rsidRPr="00B83BEF">
        <w:rPr>
          <w:iCs/>
          <w:sz w:val="24"/>
          <w:szCs w:val="24"/>
        </w:rPr>
        <w:t>контракт</w:t>
      </w:r>
      <w:r w:rsidR="009D2594" w:rsidRPr="00B83BEF">
        <w:rPr>
          <w:iCs/>
          <w:sz w:val="24"/>
          <w:szCs w:val="24"/>
        </w:rPr>
        <w:t xml:space="preserve">е цены товара, но не более чем на десять процентов цены </w:t>
      </w:r>
      <w:r w:rsidR="0068220B" w:rsidRPr="00B83BEF">
        <w:rPr>
          <w:iCs/>
          <w:sz w:val="24"/>
          <w:szCs w:val="24"/>
        </w:rPr>
        <w:t>контракт</w:t>
      </w:r>
      <w:r w:rsidR="009D2594" w:rsidRPr="00B83BEF">
        <w:rPr>
          <w:iCs/>
          <w:sz w:val="24"/>
          <w:szCs w:val="24"/>
        </w:rPr>
        <w:t xml:space="preserve">а. При уменьшении предусмотренного количества товара Стороны </w:t>
      </w:r>
      <w:r w:rsidR="0068220B" w:rsidRPr="00B83BEF">
        <w:rPr>
          <w:iCs/>
          <w:sz w:val="24"/>
          <w:szCs w:val="24"/>
        </w:rPr>
        <w:t>контракт</w:t>
      </w:r>
      <w:r w:rsidR="009D2594" w:rsidRPr="00B83BEF">
        <w:rPr>
          <w:iCs/>
          <w:sz w:val="24"/>
          <w:szCs w:val="24"/>
        </w:rPr>
        <w:t xml:space="preserve">а обязаны уменьшить цену </w:t>
      </w:r>
      <w:r w:rsidR="0068220B" w:rsidRPr="00B83BEF">
        <w:rPr>
          <w:iCs/>
          <w:sz w:val="24"/>
          <w:szCs w:val="24"/>
        </w:rPr>
        <w:t>контракт</w:t>
      </w:r>
      <w:r w:rsidR="009D2594" w:rsidRPr="00B83BEF">
        <w:rPr>
          <w:iCs/>
          <w:sz w:val="24"/>
          <w:szCs w:val="24"/>
        </w:rPr>
        <w:t>а, исходя из цены товара.</w:t>
      </w:r>
    </w:p>
    <w:p w14:paraId="4D748CCC" w14:textId="77777777" w:rsidR="002751A5" w:rsidRPr="007D3FDD" w:rsidRDefault="002751A5" w:rsidP="002751A5">
      <w:pPr>
        <w:pStyle w:val="a4"/>
        <w:tabs>
          <w:tab w:val="left" w:pos="709"/>
        </w:tabs>
        <w:spacing w:after="0"/>
        <w:ind w:firstLine="709"/>
        <w:jc w:val="both"/>
        <w:rPr>
          <w:sz w:val="24"/>
          <w:szCs w:val="24"/>
        </w:rPr>
      </w:pPr>
      <w:r w:rsidRPr="007D3FDD">
        <w:rPr>
          <w:sz w:val="24"/>
          <w:szCs w:val="24"/>
        </w:rPr>
        <w:t xml:space="preserve">3.5. Оплата производится в валюте Российской Федерации в безналичном порядке путем </w:t>
      </w:r>
      <w:r w:rsidRPr="007D3FDD">
        <w:rPr>
          <w:sz w:val="24"/>
          <w:szCs w:val="24"/>
        </w:rPr>
        <w:lastRenderedPageBreak/>
        <w:t>перечисления денежных средств на расчетный счет Поставщика по факту поставки товара на основании счета-фактуры и товарной накладной (или универсального передаточного акта) в течение 7 рабочих дней с момента подписания Покупателем документов о приемке товара. Днем оплаты считается день списания денежных средств со счета Покупателя.</w:t>
      </w:r>
      <w:r>
        <w:rPr>
          <w:sz w:val="24"/>
          <w:szCs w:val="24"/>
        </w:rPr>
        <w:t xml:space="preserve"> </w:t>
      </w:r>
    </w:p>
    <w:p w14:paraId="0B4A4568" w14:textId="77777777" w:rsidR="008D5215" w:rsidRPr="00B83BEF" w:rsidRDefault="008D5215" w:rsidP="008D5215">
      <w:pPr>
        <w:pStyle w:val="a4"/>
        <w:tabs>
          <w:tab w:val="left" w:pos="709"/>
        </w:tabs>
        <w:spacing w:after="0"/>
        <w:jc w:val="both"/>
        <w:rPr>
          <w:sz w:val="24"/>
          <w:szCs w:val="24"/>
        </w:rPr>
      </w:pPr>
      <w:r w:rsidRPr="00B83BEF">
        <w:rPr>
          <w:i/>
          <w:color w:val="000000"/>
          <w:sz w:val="20"/>
          <w:szCs w:val="20"/>
          <w:lang w:eastAsia="ru-RU"/>
        </w:rPr>
        <w:tab/>
      </w:r>
      <w:r w:rsidRPr="00B83BEF">
        <w:rPr>
          <w:sz w:val="24"/>
          <w:szCs w:val="24"/>
        </w:rPr>
        <w:t>3.6. Стороны пришли к соглашению, что в случае уменьшения ранее доведенных в установленном порядке лимитов бюджетных обязательств на предоставление субсидии получателю бюджетных средств, предоставляющему субсидии на финансовой обеспечение выполнения ФГБУ «Красноярский КАСЦ МЧС России» государственного задания, допускается изменение по соглашению сторон размера и (или) сроков оплаты и (или) объема товаров.</w:t>
      </w:r>
    </w:p>
    <w:p w14:paraId="3B554B59" w14:textId="77777777" w:rsidR="005248DF" w:rsidRPr="00B83BEF" w:rsidRDefault="005248DF" w:rsidP="008D5215">
      <w:pPr>
        <w:pStyle w:val="a4"/>
        <w:tabs>
          <w:tab w:val="left" w:pos="709"/>
        </w:tabs>
        <w:spacing w:after="0"/>
        <w:jc w:val="both"/>
        <w:rPr>
          <w:sz w:val="24"/>
          <w:szCs w:val="24"/>
        </w:rPr>
      </w:pPr>
    </w:p>
    <w:p w14:paraId="52386162" w14:textId="77777777" w:rsidR="005F7712" w:rsidRDefault="008A762E" w:rsidP="006513C8">
      <w:pPr>
        <w:widowControl/>
        <w:numPr>
          <w:ilvl w:val="0"/>
          <w:numId w:val="3"/>
        </w:numPr>
        <w:jc w:val="center"/>
        <w:rPr>
          <w:rFonts w:eastAsia="Arial"/>
          <w:b/>
          <w:sz w:val="24"/>
          <w:szCs w:val="24"/>
        </w:rPr>
      </w:pPr>
      <w:r w:rsidRPr="00B83BEF">
        <w:rPr>
          <w:rFonts w:eastAsia="Arial"/>
          <w:b/>
          <w:sz w:val="24"/>
          <w:szCs w:val="24"/>
        </w:rPr>
        <w:t>ОТВЕТСТВЕННОСТЬ СТОРОН</w:t>
      </w:r>
    </w:p>
    <w:p w14:paraId="57FCD473" w14:textId="77777777" w:rsidR="00F949B1" w:rsidRPr="00B83BEF" w:rsidRDefault="00F949B1" w:rsidP="00F949B1">
      <w:pPr>
        <w:widowControl/>
        <w:rPr>
          <w:rFonts w:eastAsia="Arial"/>
          <w:b/>
          <w:sz w:val="24"/>
          <w:szCs w:val="24"/>
        </w:rPr>
      </w:pPr>
    </w:p>
    <w:p w14:paraId="196F368B" w14:textId="77777777" w:rsidR="008913CB" w:rsidRPr="00B83BEF" w:rsidRDefault="008913CB" w:rsidP="00200ACB">
      <w:pPr>
        <w:widowControl/>
        <w:ind w:firstLine="709"/>
        <w:jc w:val="both"/>
        <w:rPr>
          <w:sz w:val="24"/>
          <w:szCs w:val="24"/>
        </w:rPr>
      </w:pPr>
      <w:r w:rsidRPr="00B83BEF">
        <w:rPr>
          <w:sz w:val="24"/>
          <w:szCs w:val="24"/>
        </w:rPr>
        <w:t>4.1.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РФ. Покупатель несет ответственность за все последствия неправильности, неточности или неполноты сведений, указанных им в заявке. По настоящему контракту законные проценты (п. 1 ст. 317.1 ГК РФ) не начисляются.</w:t>
      </w:r>
    </w:p>
    <w:p w14:paraId="5A8C2226" w14:textId="77777777" w:rsidR="008913CB" w:rsidRPr="00B83BEF" w:rsidRDefault="008913CB" w:rsidP="00200ACB">
      <w:pPr>
        <w:widowControl/>
        <w:autoSpaceDE/>
        <w:ind w:firstLine="709"/>
        <w:jc w:val="both"/>
        <w:rPr>
          <w:sz w:val="24"/>
          <w:szCs w:val="24"/>
        </w:rPr>
      </w:pPr>
      <w:r w:rsidRPr="00B83BEF">
        <w:rPr>
          <w:sz w:val="24"/>
          <w:szCs w:val="24"/>
        </w:rPr>
        <w:t>4.2. Поставщик обязан возместить Покупателю убытки, причиненные неисполнением или ненадлежащим исполнением настоящего контракта в полной сумме сверх неустойки.</w:t>
      </w:r>
    </w:p>
    <w:p w14:paraId="4D06F9B9" w14:textId="77777777" w:rsidR="008913CB" w:rsidRPr="00B83BEF" w:rsidRDefault="008913CB" w:rsidP="00200ACB">
      <w:pPr>
        <w:ind w:firstLine="709"/>
        <w:jc w:val="both"/>
        <w:rPr>
          <w:kern w:val="1"/>
          <w:sz w:val="24"/>
          <w:szCs w:val="24"/>
        </w:rPr>
      </w:pPr>
      <w:r w:rsidRPr="00B83BEF">
        <w:rPr>
          <w:sz w:val="24"/>
          <w:szCs w:val="24"/>
        </w:rPr>
        <w:t xml:space="preserve"> 4.3. </w:t>
      </w:r>
      <w:r w:rsidRPr="00B83BEF">
        <w:rPr>
          <w:color w:val="000000"/>
          <w:spacing w:val="6"/>
          <w:sz w:val="24"/>
          <w:szCs w:val="24"/>
        </w:rPr>
        <w:t xml:space="preserve">Пеня начисляется за каждый день просрочки исполнения Поставщиком обязательства, предусмотренного </w:t>
      </w:r>
      <w:r w:rsidR="00F42A64" w:rsidRPr="00B83BEF">
        <w:rPr>
          <w:color w:val="000000"/>
          <w:spacing w:val="6"/>
          <w:sz w:val="24"/>
          <w:szCs w:val="24"/>
        </w:rPr>
        <w:t>контракт</w:t>
      </w:r>
      <w:r w:rsidRPr="00B83BEF">
        <w:rPr>
          <w:color w:val="000000"/>
          <w:spacing w:val="6"/>
          <w:sz w:val="24"/>
          <w:szCs w:val="24"/>
        </w:rPr>
        <w:t xml:space="preserve">ом, начиная со дня, следующего после дня истечения установленного </w:t>
      </w:r>
      <w:r w:rsidR="00F42A64" w:rsidRPr="00B83BEF">
        <w:rPr>
          <w:color w:val="000000"/>
          <w:spacing w:val="6"/>
          <w:sz w:val="24"/>
          <w:szCs w:val="24"/>
        </w:rPr>
        <w:t>контракт</w:t>
      </w:r>
      <w:r w:rsidRPr="00B83BEF">
        <w:rPr>
          <w:color w:val="000000"/>
          <w:spacing w:val="6"/>
          <w:sz w:val="24"/>
          <w:szCs w:val="24"/>
        </w:rPr>
        <w:t xml:space="preserve">ом срока исполнения обязательства, и устанавливается </w:t>
      </w:r>
      <w:r w:rsidR="00F42A64" w:rsidRPr="00B83BEF">
        <w:rPr>
          <w:color w:val="000000"/>
          <w:spacing w:val="6"/>
          <w:sz w:val="24"/>
          <w:szCs w:val="24"/>
        </w:rPr>
        <w:t>контракт</w:t>
      </w:r>
      <w:r w:rsidRPr="00B83BEF">
        <w:rPr>
          <w:color w:val="000000"/>
          <w:spacing w:val="6"/>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F42A64" w:rsidRPr="00B83BEF">
        <w:rPr>
          <w:color w:val="000000"/>
          <w:spacing w:val="6"/>
          <w:sz w:val="24"/>
          <w:szCs w:val="24"/>
        </w:rPr>
        <w:t>контракт</w:t>
      </w:r>
      <w:r w:rsidRPr="00B83BEF">
        <w:rPr>
          <w:color w:val="000000"/>
          <w:spacing w:val="6"/>
          <w:sz w:val="24"/>
          <w:szCs w:val="24"/>
        </w:rPr>
        <w:t xml:space="preserve">а, уменьшенной на сумму, пропорциональную объему обязательств, предусмотренных </w:t>
      </w:r>
      <w:r w:rsidR="00F42A64" w:rsidRPr="00B83BEF">
        <w:rPr>
          <w:color w:val="000000"/>
          <w:spacing w:val="6"/>
          <w:sz w:val="24"/>
          <w:szCs w:val="24"/>
        </w:rPr>
        <w:t>контракт</w:t>
      </w:r>
      <w:r w:rsidRPr="00B83BEF">
        <w:rPr>
          <w:color w:val="000000"/>
          <w:spacing w:val="6"/>
          <w:sz w:val="24"/>
          <w:szCs w:val="24"/>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A719F5" w14:textId="77777777" w:rsidR="008913CB" w:rsidRPr="00B83BEF" w:rsidRDefault="008913CB" w:rsidP="00200ACB">
      <w:pPr>
        <w:ind w:firstLine="709"/>
        <w:jc w:val="both"/>
        <w:rPr>
          <w:kern w:val="1"/>
          <w:sz w:val="24"/>
          <w:szCs w:val="24"/>
        </w:rPr>
      </w:pPr>
      <w:r w:rsidRPr="00B83BEF">
        <w:rPr>
          <w:kern w:val="1"/>
          <w:sz w:val="24"/>
          <w:szCs w:val="24"/>
        </w:rPr>
        <w:t xml:space="preserve">4.4. За каждый факт неисполнения или ненадлежащего исполнения Поставщиком обязательств, предусмотренных </w:t>
      </w:r>
      <w:r w:rsidR="00F42A64" w:rsidRPr="00B83BEF">
        <w:rPr>
          <w:kern w:val="1"/>
          <w:sz w:val="24"/>
          <w:szCs w:val="24"/>
        </w:rPr>
        <w:t>контракт</w:t>
      </w:r>
      <w:r w:rsidRPr="00B83BEF">
        <w:rPr>
          <w:kern w:val="1"/>
          <w:sz w:val="24"/>
          <w:szCs w:val="24"/>
        </w:rPr>
        <w:t xml:space="preserve">ом, за исключением просрочки исполнения обязательств (в том числе гарантийного обязательства), предусмотренных </w:t>
      </w:r>
      <w:r w:rsidR="00F42A64" w:rsidRPr="00B83BEF">
        <w:rPr>
          <w:kern w:val="1"/>
          <w:sz w:val="24"/>
          <w:szCs w:val="24"/>
        </w:rPr>
        <w:t>контракт</w:t>
      </w:r>
      <w:r w:rsidRPr="00B83BEF">
        <w:rPr>
          <w:kern w:val="1"/>
          <w:sz w:val="24"/>
          <w:szCs w:val="24"/>
        </w:rPr>
        <w:t xml:space="preserve">ом, размер штрафа устанавливается в следующем порядке: 10 процентов цены </w:t>
      </w:r>
      <w:r w:rsidR="00F42A64" w:rsidRPr="00B83BEF">
        <w:rPr>
          <w:kern w:val="1"/>
          <w:sz w:val="24"/>
          <w:szCs w:val="24"/>
        </w:rPr>
        <w:t>контракт</w:t>
      </w:r>
      <w:r w:rsidRPr="00B83BEF">
        <w:rPr>
          <w:kern w:val="1"/>
          <w:sz w:val="24"/>
          <w:szCs w:val="24"/>
        </w:rPr>
        <w:t>а.</w:t>
      </w:r>
    </w:p>
    <w:p w14:paraId="689B871F" w14:textId="77777777" w:rsidR="008913CB" w:rsidRPr="00B83BEF" w:rsidRDefault="008913CB" w:rsidP="00200ACB">
      <w:pPr>
        <w:ind w:firstLine="709"/>
        <w:jc w:val="both"/>
        <w:rPr>
          <w:kern w:val="1"/>
          <w:sz w:val="24"/>
          <w:szCs w:val="24"/>
        </w:rPr>
      </w:pPr>
      <w:r w:rsidRPr="00B83BEF">
        <w:rPr>
          <w:kern w:val="1"/>
          <w:sz w:val="24"/>
          <w:szCs w:val="24"/>
        </w:rPr>
        <w:t xml:space="preserve">За каждый факт неисполнения или ненадлежащего исполнения Поставщиком обязательства, предусмотренного </w:t>
      </w:r>
      <w:r w:rsidR="00F42A64" w:rsidRPr="00B83BEF">
        <w:rPr>
          <w:kern w:val="1"/>
          <w:sz w:val="24"/>
          <w:szCs w:val="24"/>
        </w:rPr>
        <w:t>контракт</w:t>
      </w:r>
      <w:r w:rsidRPr="00B83BEF">
        <w:rPr>
          <w:kern w:val="1"/>
          <w:sz w:val="24"/>
          <w:szCs w:val="24"/>
        </w:rPr>
        <w:t>ом, которое не имеет стоимостного выражения, размер штрафа устанавливается в размере 1000 рублей.</w:t>
      </w:r>
    </w:p>
    <w:p w14:paraId="319B962A" w14:textId="77777777" w:rsidR="008913CB" w:rsidRPr="00B83BEF" w:rsidRDefault="008913CB" w:rsidP="008913CB">
      <w:pPr>
        <w:tabs>
          <w:tab w:val="num" w:pos="0"/>
          <w:tab w:val="left" w:pos="1418"/>
        </w:tabs>
        <w:ind w:firstLine="709"/>
        <w:jc w:val="both"/>
        <w:rPr>
          <w:kern w:val="1"/>
          <w:sz w:val="24"/>
          <w:szCs w:val="24"/>
        </w:rPr>
      </w:pPr>
      <w:r w:rsidRPr="00B83BEF">
        <w:rPr>
          <w:kern w:val="1"/>
          <w:sz w:val="24"/>
          <w:szCs w:val="24"/>
        </w:rPr>
        <w:t xml:space="preserve">Общая сумма начисленных штрафов за неисполнение или ненадлежащее исполнение Поставщиком обязательств, предусмотренных </w:t>
      </w:r>
      <w:r w:rsidR="00F42A64" w:rsidRPr="00B83BEF">
        <w:rPr>
          <w:kern w:val="1"/>
          <w:sz w:val="24"/>
          <w:szCs w:val="24"/>
        </w:rPr>
        <w:t>контракт</w:t>
      </w:r>
      <w:r w:rsidRPr="00B83BEF">
        <w:rPr>
          <w:kern w:val="1"/>
          <w:sz w:val="24"/>
          <w:szCs w:val="24"/>
        </w:rPr>
        <w:t xml:space="preserve">ом, не может превышать цену </w:t>
      </w:r>
      <w:r w:rsidR="00F42A64" w:rsidRPr="00B83BEF">
        <w:rPr>
          <w:kern w:val="1"/>
          <w:sz w:val="24"/>
          <w:szCs w:val="24"/>
        </w:rPr>
        <w:t>контракт</w:t>
      </w:r>
      <w:r w:rsidRPr="00B83BEF">
        <w:rPr>
          <w:kern w:val="1"/>
          <w:sz w:val="24"/>
          <w:szCs w:val="24"/>
        </w:rPr>
        <w:t>а.</w:t>
      </w:r>
    </w:p>
    <w:p w14:paraId="38DCA44C" w14:textId="77777777" w:rsidR="008913CB" w:rsidRPr="00B83BEF" w:rsidRDefault="008913CB" w:rsidP="008913CB">
      <w:pPr>
        <w:ind w:firstLine="709"/>
        <w:jc w:val="both"/>
        <w:rPr>
          <w:kern w:val="1"/>
          <w:sz w:val="24"/>
          <w:szCs w:val="24"/>
        </w:rPr>
      </w:pPr>
      <w:r w:rsidRPr="00B83BEF">
        <w:rPr>
          <w:kern w:val="1"/>
          <w:sz w:val="24"/>
          <w:szCs w:val="24"/>
        </w:rPr>
        <w:t xml:space="preserve">4.5. Поставщик освобождается от уплаты неустойки (штрафа, пеней), если докажет, что ненадлежащее исполнение обязательства или просрочка </w:t>
      </w:r>
      <w:r w:rsidRPr="00B83BEF">
        <w:rPr>
          <w:kern w:val="1"/>
          <w:sz w:val="24"/>
          <w:szCs w:val="24"/>
        </w:rPr>
        <w:br/>
        <w:t xml:space="preserve">его исполнения произошли вследствие обстоятельств непреодолимой силы или </w:t>
      </w:r>
      <w:r w:rsidRPr="00B83BEF">
        <w:rPr>
          <w:kern w:val="1"/>
          <w:sz w:val="24"/>
          <w:szCs w:val="24"/>
        </w:rPr>
        <w:br/>
        <w:t xml:space="preserve">по вине </w:t>
      </w:r>
      <w:r w:rsidR="00475250" w:rsidRPr="00B83BEF">
        <w:rPr>
          <w:kern w:val="1"/>
          <w:sz w:val="24"/>
          <w:szCs w:val="24"/>
        </w:rPr>
        <w:t>Покупателя</w:t>
      </w:r>
      <w:r w:rsidRPr="00B83BEF">
        <w:rPr>
          <w:kern w:val="1"/>
          <w:sz w:val="24"/>
          <w:szCs w:val="24"/>
        </w:rPr>
        <w:t>.</w:t>
      </w:r>
    </w:p>
    <w:p w14:paraId="0397C5B0" w14:textId="77777777" w:rsidR="008913CB" w:rsidRPr="00B83BEF" w:rsidRDefault="008913CB" w:rsidP="008913CB">
      <w:pPr>
        <w:ind w:firstLine="709"/>
        <w:jc w:val="both"/>
        <w:rPr>
          <w:kern w:val="1"/>
          <w:sz w:val="24"/>
          <w:szCs w:val="24"/>
        </w:rPr>
      </w:pPr>
      <w:r w:rsidRPr="00B83BEF">
        <w:rPr>
          <w:kern w:val="1"/>
          <w:sz w:val="24"/>
          <w:szCs w:val="24"/>
        </w:rPr>
        <w:t xml:space="preserve">4.6. За просрочку исполнения обязательств по оплате поставленного товара Поставщик вправе требовать от </w:t>
      </w:r>
      <w:r w:rsidR="00200ACB" w:rsidRPr="00B83BEF">
        <w:rPr>
          <w:kern w:val="1"/>
          <w:sz w:val="24"/>
          <w:szCs w:val="24"/>
        </w:rPr>
        <w:t xml:space="preserve">Покупателя </w:t>
      </w:r>
      <w:r w:rsidRPr="00B83BEF">
        <w:rPr>
          <w:kern w:val="1"/>
          <w:sz w:val="24"/>
          <w:szCs w:val="24"/>
        </w:rPr>
        <w:t>уплаты пени в размере 1/300 действующей на день уплаты пени ключевой ставки Центрального банка Российской Федерации, от суммы задолженности за каждый день просрочки.</w:t>
      </w:r>
    </w:p>
    <w:p w14:paraId="7087AEC0" w14:textId="77777777" w:rsidR="008913CB" w:rsidRPr="00B83BEF" w:rsidRDefault="008913CB" w:rsidP="008913CB">
      <w:pPr>
        <w:ind w:firstLine="709"/>
        <w:jc w:val="both"/>
        <w:rPr>
          <w:kern w:val="1"/>
          <w:sz w:val="24"/>
          <w:szCs w:val="24"/>
        </w:rPr>
      </w:pPr>
      <w:r w:rsidRPr="00B83BEF">
        <w:rPr>
          <w:kern w:val="1"/>
          <w:sz w:val="24"/>
          <w:szCs w:val="24"/>
        </w:rPr>
        <w:t xml:space="preserve">4.7. За каждый факт неисполнения </w:t>
      </w:r>
      <w:r w:rsidR="00200ACB" w:rsidRPr="00B83BEF">
        <w:rPr>
          <w:kern w:val="1"/>
          <w:sz w:val="24"/>
          <w:szCs w:val="24"/>
        </w:rPr>
        <w:t>Покупателе</w:t>
      </w:r>
      <w:r w:rsidRPr="00B83BEF">
        <w:rPr>
          <w:kern w:val="1"/>
          <w:sz w:val="24"/>
          <w:szCs w:val="24"/>
        </w:rPr>
        <w:t xml:space="preserve">м обязательств, предусмотренных </w:t>
      </w:r>
      <w:r w:rsidR="00F42A64" w:rsidRPr="00B83BEF">
        <w:rPr>
          <w:kern w:val="1"/>
          <w:sz w:val="24"/>
          <w:szCs w:val="24"/>
        </w:rPr>
        <w:t>контракт</w:t>
      </w:r>
      <w:r w:rsidRPr="00B83BEF">
        <w:rPr>
          <w:kern w:val="1"/>
          <w:sz w:val="24"/>
          <w:szCs w:val="24"/>
        </w:rPr>
        <w:t xml:space="preserve">ом, за исключением просрочки исполнения обязательств, предусмотренных </w:t>
      </w:r>
      <w:r w:rsidR="00F42A64" w:rsidRPr="00B83BEF">
        <w:rPr>
          <w:kern w:val="1"/>
          <w:sz w:val="24"/>
          <w:szCs w:val="24"/>
        </w:rPr>
        <w:t>контракт</w:t>
      </w:r>
      <w:r w:rsidRPr="00B83BEF">
        <w:rPr>
          <w:kern w:val="1"/>
          <w:sz w:val="24"/>
          <w:szCs w:val="24"/>
        </w:rPr>
        <w:t>ом, размер штрафа устанавливается в размере 1000 рублей.</w:t>
      </w:r>
    </w:p>
    <w:p w14:paraId="2047F656" w14:textId="77777777" w:rsidR="008913CB" w:rsidRPr="00B83BEF" w:rsidRDefault="008913CB" w:rsidP="008913CB">
      <w:pPr>
        <w:widowControl/>
        <w:autoSpaceDE/>
        <w:ind w:firstLine="709"/>
        <w:jc w:val="both"/>
        <w:rPr>
          <w:sz w:val="24"/>
          <w:szCs w:val="24"/>
        </w:rPr>
      </w:pPr>
      <w:r w:rsidRPr="00B83BEF">
        <w:rPr>
          <w:sz w:val="24"/>
          <w:szCs w:val="24"/>
        </w:rPr>
        <w:t>Покупатель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14:paraId="03C1FB04" w14:textId="77777777" w:rsidR="008913CB" w:rsidRPr="00B83BEF" w:rsidRDefault="00200ACB" w:rsidP="008913CB">
      <w:pPr>
        <w:ind w:firstLine="709"/>
        <w:jc w:val="both"/>
        <w:rPr>
          <w:kern w:val="2"/>
          <w:sz w:val="24"/>
          <w:szCs w:val="24"/>
        </w:rPr>
      </w:pPr>
      <w:r w:rsidRPr="00B83BEF">
        <w:rPr>
          <w:sz w:val="24"/>
          <w:szCs w:val="24"/>
        </w:rPr>
        <w:t xml:space="preserve">4.8. </w:t>
      </w:r>
      <w:r w:rsidR="008913CB" w:rsidRPr="00B83BEF">
        <w:rPr>
          <w:sz w:val="24"/>
          <w:szCs w:val="24"/>
        </w:rPr>
        <w:t xml:space="preserve">В случае неисполнения или ненадлежащего исполнения Поставщиком обязательств, предусмотренных настоящим контрактом, Покупатель вправе произвести оплату по контракту за вычетом соответствующего размера неустойки (штрафа, пени). В этом случае Поставщику перечисляется сумма за минусом суммы неустойки (штрафа, пени) на основании документа о </w:t>
      </w:r>
      <w:r w:rsidR="008913CB" w:rsidRPr="00B83BEF">
        <w:rPr>
          <w:sz w:val="24"/>
          <w:szCs w:val="24"/>
        </w:rPr>
        <w:lastRenderedPageBreak/>
        <w:t>приемки товара, в котором указываются: сумма, подлежащая оплате в соответствии с условиями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 контракту. Дополнительное согласие Поставщика не требуется.</w:t>
      </w:r>
    </w:p>
    <w:p w14:paraId="43C77DA7" w14:textId="77777777" w:rsidR="008913CB" w:rsidRPr="00B83BEF" w:rsidRDefault="008913CB" w:rsidP="008913CB">
      <w:pPr>
        <w:tabs>
          <w:tab w:val="left" w:pos="0"/>
        </w:tabs>
        <w:ind w:firstLine="709"/>
        <w:jc w:val="both"/>
        <w:rPr>
          <w:sz w:val="24"/>
          <w:szCs w:val="24"/>
        </w:rPr>
      </w:pPr>
      <w:r w:rsidRPr="00B83BEF">
        <w:rPr>
          <w:sz w:val="24"/>
          <w:szCs w:val="24"/>
        </w:rPr>
        <w:t>4.9. Ни одна из сторон настоящего контракта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акты государственных органов и действия властей.</w:t>
      </w:r>
    </w:p>
    <w:p w14:paraId="572C4828" w14:textId="77777777" w:rsidR="008913CB" w:rsidRPr="00B83BEF" w:rsidRDefault="008913CB" w:rsidP="008913CB">
      <w:pPr>
        <w:widowControl/>
        <w:ind w:firstLine="709"/>
        <w:jc w:val="both"/>
        <w:rPr>
          <w:rFonts w:eastAsia="Arial"/>
          <w:sz w:val="24"/>
          <w:szCs w:val="24"/>
        </w:rPr>
      </w:pPr>
      <w:r w:rsidRPr="00B83BEF">
        <w:rPr>
          <w:rFonts w:eastAsia="Arial"/>
          <w:sz w:val="24"/>
          <w:szCs w:val="24"/>
        </w:rPr>
        <w:t>4.10.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58D9143A" w14:textId="77777777" w:rsidR="008A762E" w:rsidRPr="00B83BEF" w:rsidRDefault="008913CB" w:rsidP="00200ACB">
      <w:pPr>
        <w:widowControl/>
        <w:ind w:firstLine="709"/>
        <w:jc w:val="both"/>
        <w:rPr>
          <w:rFonts w:eastAsia="Arial"/>
          <w:sz w:val="24"/>
          <w:szCs w:val="24"/>
        </w:rPr>
      </w:pPr>
      <w:r w:rsidRPr="00B83BEF">
        <w:rPr>
          <w:rFonts w:eastAsia="Arial"/>
          <w:sz w:val="24"/>
          <w:szCs w:val="24"/>
        </w:rPr>
        <w:t>4.11.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w:t>
      </w:r>
      <w:r w:rsidR="00200ACB" w:rsidRPr="00B83BEF">
        <w:rPr>
          <w:rFonts w:eastAsia="Arial"/>
          <w:sz w:val="24"/>
          <w:szCs w:val="24"/>
        </w:rPr>
        <w:t>у.</w:t>
      </w:r>
    </w:p>
    <w:p w14:paraId="1AE9CBEA" w14:textId="77777777" w:rsidR="00200ACB" w:rsidRPr="00B83BEF" w:rsidRDefault="00200ACB" w:rsidP="00200ACB">
      <w:pPr>
        <w:widowControl/>
        <w:ind w:firstLine="709"/>
        <w:jc w:val="both"/>
        <w:rPr>
          <w:rFonts w:eastAsia="Arial"/>
          <w:sz w:val="24"/>
          <w:szCs w:val="24"/>
        </w:rPr>
      </w:pPr>
    </w:p>
    <w:p w14:paraId="1640977E" w14:textId="77777777" w:rsidR="005F7712" w:rsidRDefault="008A762E" w:rsidP="006513C8">
      <w:pPr>
        <w:widowControl/>
        <w:numPr>
          <w:ilvl w:val="0"/>
          <w:numId w:val="3"/>
        </w:numPr>
        <w:jc w:val="center"/>
        <w:rPr>
          <w:rFonts w:eastAsia="Arial"/>
          <w:b/>
          <w:sz w:val="24"/>
          <w:szCs w:val="24"/>
        </w:rPr>
      </w:pPr>
      <w:r w:rsidRPr="00B83BEF">
        <w:rPr>
          <w:rFonts w:eastAsia="Arial"/>
          <w:b/>
          <w:sz w:val="24"/>
          <w:szCs w:val="24"/>
        </w:rPr>
        <w:t>ПОРЯДОК РАЗРЕШЕНИЯ СПОРОВ</w:t>
      </w:r>
    </w:p>
    <w:p w14:paraId="47007B30" w14:textId="77777777" w:rsidR="00F949B1" w:rsidRPr="00B83BEF" w:rsidRDefault="00F949B1" w:rsidP="00F949B1">
      <w:pPr>
        <w:widowControl/>
        <w:ind w:left="360"/>
        <w:rPr>
          <w:rFonts w:eastAsia="Arial"/>
          <w:b/>
          <w:sz w:val="24"/>
          <w:szCs w:val="24"/>
        </w:rPr>
      </w:pPr>
    </w:p>
    <w:p w14:paraId="7882C60A" w14:textId="77777777" w:rsidR="008A762E" w:rsidRPr="00B83BEF" w:rsidRDefault="008A762E" w:rsidP="008A762E">
      <w:pPr>
        <w:widowControl/>
        <w:ind w:firstLine="540"/>
        <w:jc w:val="both"/>
        <w:rPr>
          <w:rFonts w:eastAsia="Arial"/>
          <w:sz w:val="24"/>
          <w:szCs w:val="24"/>
        </w:rPr>
      </w:pPr>
      <w:r w:rsidRPr="00B83BEF">
        <w:rPr>
          <w:rFonts w:eastAsia="Arial"/>
          <w:sz w:val="24"/>
          <w:szCs w:val="24"/>
        </w:rPr>
        <w:t xml:space="preserve">5.1. Все споры и разногласия между сторонами, возникающие в период действия настоящего </w:t>
      </w:r>
      <w:r w:rsidR="0068220B" w:rsidRPr="00B83BEF">
        <w:rPr>
          <w:rFonts w:eastAsia="Arial"/>
          <w:sz w:val="24"/>
          <w:szCs w:val="24"/>
        </w:rPr>
        <w:t>контракт</w:t>
      </w:r>
      <w:r w:rsidRPr="00B83BEF">
        <w:rPr>
          <w:rFonts w:eastAsia="Arial"/>
          <w:sz w:val="24"/>
          <w:szCs w:val="24"/>
        </w:rPr>
        <w:t xml:space="preserve">а, разрешаются сторонами путем переговоров. Все претензии, возникающие в связи с исполнением настоящего </w:t>
      </w:r>
      <w:r w:rsidR="0068220B" w:rsidRPr="00B83BEF">
        <w:rPr>
          <w:rFonts w:eastAsia="Arial"/>
          <w:sz w:val="24"/>
          <w:szCs w:val="24"/>
        </w:rPr>
        <w:t>контракт</w:t>
      </w:r>
      <w:r w:rsidRPr="00B83BEF">
        <w:rPr>
          <w:rFonts w:eastAsia="Arial"/>
          <w:sz w:val="24"/>
          <w:szCs w:val="24"/>
        </w:rPr>
        <w:t>а, рассматриваются сторонами в течение семи дней с момента получения претензии.</w:t>
      </w:r>
    </w:p>
    <w:p w14:paraId="4BF45329" w14:textId="77777777" w:rsidR="008A762E" w:rsidRPr="00B83BEF" w:rsidRDefault="008A762E" w:rsidP="008A762E">
      <w:pPr>
        <w:widowControl/>
        <w:ind w:firstLine="540"/>
        <w:jc w:val="both"/>
        <w:rPr>
          <w:rFonts w:eastAsia="Arial"/>
          <w:sz w:val="24"/>
          <w:szCs w:val="24"/>
        </w:rPr>
      </w:pPr>
      <w:r w:rsidRPr="00B83BEF">
        <w:rPr>
          <w:rFonts w:eastAsia="Arial"/>
          <w:sz w:val="24"/>
          <w:szCs w:val="24"/>
        </w:rPr>
        <w:t>5.2. В случае неурегулирования споров и разногласий путем переговоров спор подлежит разрешению в Арбитражном суде Красноярского края.</w:t>
      </w:r>
    </w:p>
    <w:p w14:paraId="77272A87" w14:textId="77777777" w:rsidR="009E16C1" w:rsidRPr="00B83BEF" w:rsidRDefault="008A762E" w:rsidP="00200ACB">
      <w:pPr>
        <w:widowControl/>
        <w:ind w:firstLine="540"/>
        <w:jc w:val="both"/>
        <w:rPr>
          <w:rFonts w:eastAsia="Arial"/>
          <w:sz w:val="24"/>
          <w:szCs w:val="24"/>
        </w:rPr>
      </w:pPr>
      <w:r w:rsidRPr="00B83BEF">
        <w:rPr>
          <w:rFonts w:eastAsia="Arial"/>
          <w:sz w:val="24"/>
          <w:szCs w:val="24"/>
        </w:rPr>
        <w:t xml:space="preserve">5.3. Во всем остальном, что не предусмотрено настоящим </w:t>
      </w:r>
      <w:r w:rsidR="0068220B" w:rsidRPr="00B83BEF">
        <w:rPr>
          <w:rFonts w:eastAsia="Arial"/>
          <w:sz w:val="24"/>
          <w:szCs w:val="24"/>
        </w:rPr>
        <w:t>контракт</w:t>
      </w:r>
      <w:r w:rsidRPr="00B83BEF">
        <w:rPr>
          <w:rFonts w:eastAsia="Arial"/>
          <w:sz w:val="24"/>
          <w:szCs w:val="24"/>
        </w:rPr>
        <w:t>ом, стороны руководствуются действующим законодательством РФ.</w:t>
      </w:r>
    </w:p>
    <w:p w14:paraId="349766B1" w14:textId="77777777" w:rsidR="00EF7D53" w:rsidRPr="00B83BEF" w:rsidRDefault="00EF7D53" w:rsidP="00200ACB">
      <w:pPr>
        <w:widowControl/>
        <w:ind w:firstLine="540"/>
        <w:jc w:val="both"/>
        <w:rPr>
          <w:rFonts w:eastAsia="Arial"/>
          <w:sz w:val="24"/>
          <w:szCs w:val="24"/>
        </w:rPr>
      </w:pPr>
    </w:p>
    <w:p w14:paraId="2F4B72A3" w14:textId="77777777" w:rsidR="005F7712" w:rsidRDefault="008A762E" w:rsidP="006513C8">
      <w:pPr>
        <w:widowControl/>
        <w:numPr>
          <w:ilvl w:val="0"/>
          <w:numId w:val="3"/>
        </w:numPr>
        <w:jc w:val="center"/>
        <w:rPr>
          <w:rFonts w:eastAsia="Arial"/>
          <w:b/>
          <w:sz w:val="24"/>
          <w:szCs w:val="24"/>
        </w:rPr>
      </w:pPr>
      <w:r w:rsidRPr="00B83BEF">
        <w:rPr>
          <w:rFonts w:eastAsia="Arial"/>
          <w:b/>
          <w:sz w:val="24"/>
          <w:szCs w:val="24"/>
        </w:rPr>
        <w:t xml:space="preserve">СРОК ДЕЙСТВИЯ </w:t>
      </w:r>
      <w:r w:rsidR="0068220B" w:rsidRPr="00B83BEF">
        <w:rPr>
          <w:rFonts w:eastAsia="Arial"/>
          <w:b/>
          <w:sz w:val="24"/>
          <w:szCs w:val="24"/>
        </w:rPr>
        <w:t>КОНТРАКТ</w:t>
      </w:r>
      <w:r w:rsidRPr="00B83BEF">
        <w:rPr>
          <w:rFonts w:eastAsia="Arial"/>
          <w:b/>
          <w:sz w:val="24"/>
          <w:szCs w:val="24"/>
        </w:rPr>
        <w:t>А</w:t>
      </w:r>
    </w:p>
    <w:p w14:paraId="7C79A4FD" w14:textId="77777777" w:rsidR="00F949B1" w:rsidRPr="00B83BEF" w:rsidRDefault="00F949B1" w:rsidP="00F949B1">
      <w:pPr>
        <w:widowControl/>
        <w:ind w:left="360"/>
        <w:rPr>
          <w:rFonts w:eastAsia="Arial"/>
          <w:b/>
          <w:sz w:val="24"/>
          <w:szCs w:val="24"/>
        </w:rPr>
      </w:pPr>
    </w:p>
    <w:p w14:paraId="61BB6C94" w14:textId="77777777" w:rsidR="00DB18E4" w:rsidRPr="00B83BEF" w:rsidRDefault="008A762E" w:rsidP="00200ACB">
      <w:pPr>
        <w:widowControl/>
        <w:ind w:firstLine="540"/>
        <w:jc w:val="both"/>
        <w:rPr>
          <w:rFonts w:eastAsia="Arial"/>
          <w:sz w:val="24"/>
          <w:szCs w:val="24"/>
        </w:rPr>
      </w:pPr>
      <w:r w:rsidRPr="00B83BEF">
        <w:rPr>
          <w:rFonts w:eastAsia="Arial"/>
          <w:sz w:val="24"/>
          <w:szCs w:val="24"/>
        </w:rPr>
        <w:t xml:space="preserve">6.1. Настоящий </w:t>
      </w:r>
      <w:r w:rsidR="0068220B" w:rsidRPr="00B83BEF">
        <w:rPr>
          <w:rFonts w:eastAsia="Arial"/>
          <w:sz w:val="24"/>
          <w:szCs w:val="24"/>
        </w:rPr>
        <w:t>контракт</w:t>
      </w:r>
      <w:r w:rsidRPr="00B83BEF">
        <w:rPr>
          <w:rFonts w:eastAsia="Arial"/>
          <w:sz w:val="24"/>
          <w:szCs w:val="24"/>
        </w:rPr>
        <w:t xml:space="preserve"> вступает в силу с </w:t>
      </w:r>
      <w:r w:rsidR="00E3066E">
        <w:rPr>
          <w:rFonts w:eastAsia="Arial"/>
          <w:sz w:val="24"/>
          <w:szCs w:val="24"/>
        </w:rPr>
        <w:t>даты его подписания С</w:t>
      </w:r>
      <w:r w:rsidRPr="00B83BEF">
        <w:rPr>
          <w:rFonts w:eastAsia="Arial"/>
          <w:sz w:val="24"/>
          <w:szCs w:val="24"/>
        </w:rPr>
        <w:t xml:space="preserve">торонами и </w:t>
      </w:r>
      <w:r w:rsidR="00E3066E">
        <w:rPr>
          <w:rFonts w:eastAsia="Arial"/>
          <w:sz w:val="24"/>
          <w:szCs w:val="24"/>
        </w:rPr>
        <w:t>действует п</w:t>
      </w:r>
      <w:r w:rsidRPr="00B83BEF">
        <w:rPr>
          <w:rFonts w:eastAsia="Arial"/>
          <w:sz w:val="24"/>
          <w:szCs w:val="24"/>
        </w:rPr>
        <w:t xml:space="preserve">о </w:t>
      </w:r>
      <w:r w:rsidRPr="00B83BEF">
        <w:rPr>
          <w:rFonts w:eastAsia="Arial"/>
          <w:b/>
          <w:sz w:val="24"/>
          <w:szCs w:val="24"/>
        </w:rPr>
        <w:t>31.12.202</w:t>
      </w:r>
      <w:r w:rsidR="00407EA8">
        <w:rPr>
          <w:rFonts w:eastAsia="Arial"/>
          <w:b/>
          <w:sz w:val="24"/>
          <w:szCs w:val="24"/>
        </w:rPr>
        <w:t>6</w:t>
      </w:r>
      <w:r w:rsidR="00674A02" w:rsidRPr="00B83BEF">
        <w:rPr>
          <w:rFonts w:eastAsia="Arial"/>
          <w:b/>
          <w:sz w:val="24"/>
          <w:szCs w:val="24"/>
        </w:rPr>
        <w:t xml:space="preserve"> </w:t>
      </w:r>
      <w:r w:rsidR="00E3066E" w:rsidRPr="00B83BEF">
        <w:rPr>
          <w:rFonts w:eastAsia="Arial"/>
          <w:b/>
          <w:sz w:val="24"/>
          <w:szCs w:val="24"/>
        </w:rPr>
        <w:t>года,</w:t>
      </w:r>
      <w:r w:rsidR="00E3066E">
        <w:rPr>
          <w:rFonts w:eastAsia="Arial"/>
          <w:b/>
          <w:sz w:val="24"/>
          <w:szCs w:val="24"/>
        </w:rPr>
        <w:t xml:space="preserve"> </w:t>
      </w:r>
      <w:r w:rsidR="00E3066E" w:rsidRPr="00E3066E">
        <w:rPr>
          <w:rFonts w:eastAsia="Arial"/>
          <w:sz w:val="24"/>
          <w:szCs w:val="24"/>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6E414E8B" w14:textId="77777777" w:rsidR="009D3760" w:rsidRPr="00B83BEF" w:rsidRDefault="009D3760" w:rsidP="008D5215">
      <w:pPr>
        <w:widowControl/>
        <w:jc w:val="both"/>
        <w:rPr>
          <w:rFonts w:eastAsia="Arial"/>
          <w:sz w:val="24"/>
          <w:szCs w:val="24"/>
        </w:rPr>
      </w:pPr>
    </w:p>
    <w:p w14:paraId="5A6F1019" w14:textId="77777777" w:rsidR="005F7712" w:rsidRDefault="008A762E" w:rsidP="006513C8">
      <w:pPr>
        <w:widowControl/>
        <w:numPr>
          <w:ilvl w:val="0"/>
          <w:numId w:val="3"/>
        </w:numPr>
        <w:jc w:val="center"/>
        <w:rPr>
          <w:rFonts w:eastAsia="Arial"/>
          <w:b/>
          <w:sz w:val="24"/>
          <w:szCs w:val="24"/>
        </w:rPr>
      </w:pPr>
      <w:r w:rsidRPr="00B83BEF">
        <w:rPr>
          <w:rFonts w:eastAsia="Arial"/>
          <w:b/>
          <w:sz w:val="24"/>
          <w:szCs w:val="24"/>
        </w:rPr>
        <w:t>ЗАКЛЮЧИТЕЛЬНЫЕ ПОЛОЖЕНИЯ</w:t>
      </w:r>
    </w:p>
    <w:p w14:paraId="71C9749B" w14:textId="77777777" w:rsidR="00F949B1" w:rsidRPr="00B83BEF" w:rsidRDefault="00F949B1" w:rsidP="00F949B1">
      <w:pPr>
        <w:widowControl/>
        <w:rPr>
          <w:rFonts w:eastAsia="Arial"/>
          <w:b/>
          <w:sz w:val="24"/>
          <w:szCs w:val="24"/>
        </w:rPr>
      </w:pPr>
    </w:p>
    <w:p w14:paraId="588B633B" w14:textId="77777777" w:rsidR="008A762E" w:rsidRPr="00B83BEF" w:rsidRDefault="008A762E" w:rsidP="008A762E">
      <w:pPr>
        <w:widowControl/>
        <w:autoSpaceDE/>
        <w:ind w:firstLine="540"/>
        <w:jc w:val="both"/>
        <w:rPr>
          <w:sz w:val="24"/>
          <w:szCs w:val="24"/>
        </w:rPr>
      </w:pPr>
      <w:r w:rsidRPr="00B83BEF">
        <w:rPr>
          <w:sz w:val="24"/>
          <w:szCs w:val="24"/>
        </w:rPr>
        <w:t>7.1.</w:t>
      </w:r>
      <w:r w:rsidR="0031112C" w:rsidRPr="00B83BEF">
        <w:rPr>
          <w:sz w:val="24"/>
          <w:szCs w:val="24"/>
        </w:rPr>
        <w:t xml:space="preserve"> </w:t>
      </w:r>
      <w:r w:rsidRPr="00B83BEF">
        <w:rPr>
          <w:sz w:val="24"/>
          <w:szCs w:val="24"/>
        </w:rPr>
        <w:t xml:space="preserve">Все уведомления, сообщения, претензии, связанные с исполнением настоящего </w:t>
      </w:r>
      <w:r w:rsidR="0068220B" w:rsidRPr="00B83BEF">
        <w:rPr>
          <w:sz w:val="24"/>
          <w:szCs w:val="24"/>
        </w:rPr>
        <w:t>контракт</w:t>
      </w:r>
      <w:r w:rsidRPr="00B83BEF">
        <w:rPr>
          <w:sz w:val="24"/>
          <w:szCs w:val="24"/>
        </w:rPr>
        <w:t xml:space="preserve">а, направляются сторонами непосредственно друг другу по адресам, указанным в настоящем </w:t>
      </w:r>
      <w:r w:rsidR="0068220B" w:rsidRPr="00B83BEF">
        <w:rPr>
          <w:sz w:val="24"/>
          <w:szCs w:val="24"/>
        </w:rPr>
        <w:t>контракт</w:t>
      </w:r>
      <w:r w:rsidRPr="00B83BEF">
        <w:rPr>
          <w:sz w:val="24"/>
          <w:szCs w:val="24"/>
        </w:rPr>
        <w:t xml:space="preserve">е. </w:t>
      </w:r>
    </w:p>
    <w:p w14:paraId="766AB143" w14:textId="77777777" w:rsidR="008A762E" w:rsidRPr="00B83BEF" w:rsidRDefault="008A762E" w:rsidP="008A762E">
      <w:pPr>
        <w:widowControl/>
        <w:autoSpaceDE/>
        <w:ind w:firstLine="540"/>
        <w:jc w:val="both"/>
        <w:rPr>
          <w:sz w:val="24"/>
          <w:szCs w:val="24"/>
        </w:rPr>
      </w:pPr>
      <w:r w:rsidRPr="00B83BEF">
        <w:rPr>
          <w:sz w:val="24"/>
          <w:szCs w:val="24"/>
        </w:rPr>
        <w:t xml:space="preserve">7.2. Все дополнительные соглашения и/или изменения к настоящему </w:t>
      </w:r>
      <w:r w:rsidR="0068220B" w:rsidRPr="00B83BEF">
        <w:rPr>
          <w:sz w:val="24"/>
          <w:szCs w:val="24"/>
        </w:rPr>
        <w:t>контракт</w:t>
      </w:r>
      <w:r w:rsidRPr="00B83BEF">
        <w:rPr>
          <w:sz w:val="24"/>
          <w:szCs w:val="24"/>
        </w:rPr>
        <w:t xml:space="preserve">у, а также акты, приложения, протоколы, являются неотъемлемыми частями настоящего </w:t>
      </w:r>
      <w:r w:rsidR="0068220B" w:rsidRPr="00B83BEF">
        <w:rPr>
          <w:sz w:val="24"/>
          <w:szCs w:val="24"/>
        </w:rPr>
        <w:t>контракт</w:t>
      </w:r>
      <w:r w:rsidRPr="00B83BEF">
        <w:rPr>
          <w:sz w:val="24"/>
          <w:szCs w:val="24"/>
        </w:rPr>
        <w:t>а и вступают для сторон в силу при условии их подписания уполномоченными представителями сторон и удостоверения подписей печатями сторон.</w:t>
      </w:r>
    </w:p>
    <w:p w14:paraId="761F4794" w14:textId="77777777" w:rsidR="008A762E" w:rsidRPr="00B83BEF" w:rsidRDefault="008A762E" w:rsidP="008A762E">
      <w:pPr>
        <w:widowControl/>
        <w:autoSpaceDE/>
        <w:ind w:firstLine="540"/>
        <w:jc w:val="both"/>
        <w:rPr>
          <w:sz w:val="24"/>
          <w:szCs w:val="24"/>
        </w:rPr>
      </w:pPr>
      <w:r w:rsidRPr="00B83BEF">
        <w:rPr>
          <w:sz w:val="24"/>
          <w:szCs w:val="24"/>
        </w:rPr>
        <w:t xml:space="preserve">7.3. Стороны обязуются извещать друг друга об изменении печатей, адресов, платежных реквизитов в течение 10 (десять) дней с момента возникновения подобных обстоятельств. Риск неблагоприятных последствий, вытекающих из несвоевременного извещения, несет сторона, не известившая другую сторону. </w:t>
      </w:r>
    </w:p>
    <w:p w14:paraId="2909FCDE" w14:textId="77777777" w:rsidR="002F4021" w:rsidRPr="00B83BEF" w:rsidRDefault="008A762E" w:rsidP="00E1303C">
      <w:pPr>
        <w:widowControl/>
        <w:autoSpaceDE/>
        <w:ind w:firstLine="540"/>
        <w:jc w:val="both"/>
        <w:rPr>
          <w:sz w:val="24"/>
          <w:szCs w:val="24"/>
        </w:rPr>
      </w:pPr>
      <w:r w:rsidRPr="00B83BEF">
        <w:rPr>
          <w:sz w:val="24"/>
          <w:szCs w:val="24"/>
        </w:rPr>
        <w:t xml:space="preserve">7.4. </w:t>
      </w:r>
      <w:r w:rsidR="002F4021" w:rsidRPr="00B83BEF">
        <w:rPr>
          <w:sz w:val="24"/>
          <w:szCs w:val="24"/>
        </w:rPr>
        <w:t xml:space="preserve">Расторжение </w:t>
      </w:r>
      <w:r w:rsidR="0068220B" w:rsidRPr="00B83BEF">
        <w:rPr>
          <w:sz w:val="24"/>
          <w:szCs w:val="24"/>
        </w:rPr>
        <w:t>контракт</w:t>
      </w:r>
      <w:r w:rsidR="002F4021" w:rsidRPr="00B83BEF">
        <w:rPr>
          <w:sz w:val="24"/>
          <w:szCs w:val="24"/>
        </w:rPr>
        <w:t xml:space="preserve">а допускается по соглашению Сторон, по решению суда или в связи с односторонним отказом Стороны </w:t>
      </w:r>
      <w:r w:rsidR="0068220B" w:rsidRPr="00B83BEF">
        <w:rPr>
          <w:sz w:val="24"/>
          <w:szCs w:val="24"/>
        </w:rPr>
        <w:t>контракт</w:t>
      </w:r>
      <w:r w:rsidR="002F4021" w:rsidRPr="00B83BEF">
        <w:rPr>
          <w:sz w:val="24"/>
          <w:szCs w:val="24"/>
        </w:rPr>
        <w:t xml:space="preserve">а от исполнения </w:t>
      </w:r>
      <w:r w:rsidR="0068220B" w:rsidRPr="00B83BEF">
        <w:rPr>
          <w:sz w:val="24"/>
          <w:szCs w:val="24"/>
        </w:rPr>
        <w:t>контракт</w:t>
      </w:r>
      <w:r w:rsidR="002F4021" w:rsidRPr="00B83BEF">
        <w:rPr>
          <w:sz w:val="24"/>
          <w:szCs w:val="24"/>
        </w:rPr>
        <w:t>а в соответствии с гражданским законодательством.</w:t>
      </w:r>
    </w:p>
    <w:p w14:paraId="7F368D1D"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7.</w:t>
      </w:r>
      <w:r w:rsidR="00E1303C" w:rsidRPr="00B83BEF">
        <w:rPr>
          <w:sz w:val="24"/>
          <w:szCs w:val="24"/>
        </w:rPr>
        <w:t>4.</w:t>
      </w:r>
      <w:r w:rsidRPr="00B83BEF">
        <w:rPr>
          <w:sz w:val="24"/>
          <w:szCs w:val="24"/>
        </w:rPr>
        <w:t xml:space="preserve">1. РАСТОРЖЕНИЕ </w:t>
      </w:r>
      <w:r w:rsidR="0068220B" w:rsidRPr="00B83BEF">
        <w:rPr>
          <w:sz w:val="24"/>
          <w:szCs w:val="24"/>
        </w:rPr>
        <w:t>КОНТРАКТ</w:t>
      </w:r>
      <w:r w:rsidRPr="00B83BEF">
        <w:rPr>
          <w:sz w:val="24"/>
          <w:szCs w:val="24"/>
        </w:rPr>
        <w:t>А ПО СОГЛАШЕНИЮ СТОРОН ИЛИ ПО РЕШЕНИЮ СУДА</w:t>
      </w:r>
    </w:p>
    <w:p w14:paraId="6AD081C7"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7.</w:t>
      </w:r>
      <w:r w:rsidR="00E1303C" w:rsidRPr="00B83BEF">
        <w:rPr>
          <w:sz w:val="24"/>
          <w:szCs w:val="24"/>
        </w:rPr>
        <w:t>4.</w:t>
      </w:r>
      <w:r w:rsidRPr="00B83BEF">
        <w:rPr>
          <w:sz w:val="24"/>
          <w:szCs w:val="24"/>
        </w:rPr>
        <w:t xml:space="preserve">1.1. Сторона, решившая расторгнуть настоящий </w:t>
      </w:r>
      <w:r w:rsidR="0068220B" w:rsidRPr="00B83BEF">
        <w:rPr>
          <w:sz w:val="24"/>
          <w:szCs w:val="24"/>
        </w:rPr>
        <w:t>контракт</w:t>
      </w:r>
      <w:r w:rsidRPr="00B83BEF">
        <w:rPr>
          <w:sz w:val="24"/>
          <w:szCs w:val="24"/>
        </w:rPr>
        <w:t xml:space="preserve">, направляет письменное уведомление другой Стороне в срок, не позднее пяти дней до предполагаемой даты </w:t>
      </w:r>
      <w:r w:rsidRPr="00B83BEF">
        <w:rPr>
          <w:sz w:val="24"/>
          <w:szCs w:val="24"/>
        </w:rPr>
        <w:lastRenderedPageBreak/>
        <w:t xml:space="preserve">расторжения </w:t>
      </w:r>
      <w:r w:rsidR="0068220B" w:rsidRPr="00B83BEF">
        <w:rPr>
          <w:sz w:val="24"/>
          <w:szCs w:val="24"/>
        </w:rPr>
        <w:t>контракт</w:t>
      </w:r>
      <w:r w:rsidRPr="00B83BEF">
        <w:rPr>
          <w:sz w:val="24"/>
          <w:szCs w:val="24"/>
        </w:rPr>
        <w:t>а.</w:t>
      </w:r>
    </w:p>
    <w:p w14:paraId="5C0F8D07"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7.</w:t>
      </w:r>
      <w:r w:rsidR="00E1303C" w:rsidRPr="00B83BEF">
        <w:rPr>
          <w:sz w:val="24"/>
          <w:szCs w:val="24"/>
        </w:rPr>
        <w:t>4.</w:t>
      </w:r>
      <w:r w:rsidRPr="00B83BEF">
        <w:rPr>
          <w:sz w:val="24"/>
          <w:szCs w:val="24"/>
        </w:rPr>
        <w:t xml:space="preserve">1.2. </w:t>
      </w:r>
      <w:r w:rsidR="0068220B" w:rsidRPr="00B83BEF">
        <w:rPr>
          <w:sz w:val="24"/>
          <w:szCs w:val="24"/>
        </w:rPr>
        <w:t>Контракт</w:t>
      </w:r>
      <w:r w:rsidRPr="00B83BEF">
        <w:rPr>
          <w:sz w:val="24"/>
          <w:szCs w:val="24"/>
        </w:rPr>
        <w:t xml:space="preserve">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w:t>
      </w:r>
      <w:r w:rsidR="0068220B" w:rsidRPr="00B83BEF">
        <w:rPr>
          <w:sz w:val="24"/>
          <w:szCs w:val="24"/>
        </w:rPr>
        <w:t>контракт</w:t>
      </w:r>
      <w:r w:rsidRPr="00B83BEF">
        <w:rPr>
          <w:sz w:val="24"/>
          <w:szCs w:val="24"/>
        </w:rPr>
        <w:t>а обязательствам или вступления в законную силу решения суда.</w:t>
      </w:r>
    </w:p>
    <w:p w14:paraId="5BA2285F"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7.</w:t>
      </w:r>
      <w:r w:rsidR="00E1303C" w:rsidRPr="00B83BEF">
        <w:rPr>
          <w:sz w:val="24"/>
          <w:szCs w:val="24"/>
        </w:rPr>
        <w:t>4.</w:t>
      </w:r>
      <w:r w:rsidRPr="00B83BEF">
        <w:rPr>
          <w:sz w:val="24"/>
          <w:szCs w:val="24"/>
        </w:rPr>
        <w:t xml:space="preserve">1.3. Настоящий </w:t>
      </w:r>
      <w:r w:rsidR="0068220B" w:rsidRPr="00B83BEF">
        <w:rPr>
          <w:sz w:val="24"/>
          <w:szCs w:val="24"/>
        </w:rPr>
        <w:t>контракт</w:t>
      </w:r>
      <w:r w:rsidRPr="00B83BEF">
        <w:rPr>
          <w:sz w:val="24"/>
          <w:szCs w:val="24"/>
        </w:rPr>
        <w:t xml:space="preserve"> может быть расторгнут по следующим основаниям:</w:t>
      </w:r>
    </w:p>
    <w:p w14:paraId="76F3B4C0"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 при нарушении Поставщиком срока поставки товара более чем на 5 дней;</w:t>
      </w:r>
    </w:p>
    <w:p w14:paraId="7E6A2DB2"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 при систематическом, не менее 2-х раз, поставки товара ненадлежащего качества;</w:t>
      </w:r>
    </w:p>
    <w:p w14:paraId="4A6800EC"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 xml:space="preserve">- в случае невозможности или нецелесообразности продолжения исполнения настоящего </w:t>
      </w:r>
      <w:r w:rsidR="0068220B" w:rsidRPr="00B83BEF">
        <w:rPr>
          <w:sz w:val="24"/>
          <w:szCs w:val="24"/>
        </w:rPr>
        <w:t>контракт</w:t>
      </w:r>
      <w:r w:rsidRPr="00B83BEF">
        <w:rPr>
          <w:sz w:val="24"/>
          <w:szCs w:val="24"/>
        </w:rPr>
        <w:t>а.</w:t>
      </w:r>
    </w:p>
    <w:p w14:paraId="12F82FEF"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7.</w:t>
      </w:r>
      <w:r w:rsidR="00E1303C" w:rsidRPr="00B83BEF">
        <w:rPr>
          <w:sz w:val="24"/>
          <w:szCs w:val="24"/>
        </w:rPr>
        <w:t>4.</w:t>
      </w:r>
      <w:r w:rsidRPr="00B83BEF">
        <w:rPr>
          <w:sz w:val="24"/>
          <w:szCs w:val="24"/>
        </w:rPr>
        <w:t xml:space="preserve">1.4. При расторжении </w:t>
      </w:r>
      <w:r w:rsidR="0068220B" w:rsidRPr="00B83BEF">
        <w:rPr>
          <w:sz w:val="24"/>
          <w:szCs w:val="24"/>
        </w:rPr>
        <w:t>контракт</w:t>
      </w:r>
      <w:r w:rsidRPr="00B83BEF">
        <w:rPr>
          <w:sz w:val="24"/>
          <w:szCs w:val="24"/>
        </w:rPr>
        <w:t>а по любым основаниям Покупатель обязуется:</w:t>
      </w:r>
    </w:p>
    <w:p w14:paraId="5653A144"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 xml:space="preserve">- принять товар надлежащего качества, фактически поставленный Поставщиком на момент расторжения настоящего </w:t>
      </w:r>
      <w:r w:rsidR="0068220B" w:rsidRPr="00B83BEF">
        <w:rPr>
          <w:sz w:val="24"/>
          <w:szCs w:val="24"/>
        </w:rPr>
        <w:t>контракт</w:t>
      </w:r>
      <w:r w:rsidRPr="00B83BEF">
        <w:rPr>
          <w:sz w:val="24"/>
          <w:szCs w:val="24"/>
        </w:rPr>
        <w:t>а;</w:t>
      </w:r>
    </w:p>
    <w:p w14:paraId="615E8571"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 xml:space="preserve">- в </w:t>
      </w:r>
      <w:r w:rsidR="00940368">
        <w:rPr>
          <w:sz w:val="24"/>
          <w:szCs w:val="24"/>
        </w:rPr>
        <w:t>течение7</w:t>
      </w:r>
      <w:r w:rsidRPr="00B83BEF">
        <w:rPr>
          <w:sz w:val="24"/>
          <w:szCs w:val="24"/>
        </w:rPr>
        <w:t xml:space="preserve"> </w:t>
      </w:r>
      <w:r w:rsidR="00940368">
        <w:rPr>
          <w:sz w:val="24"/>
          <w:szCs w:val="24"/>
          <w:lang w:val="ru-RU"/>
        </w:rPr>
        <w:t>рабочих</w:t>
      </w:r>
      <w:r w:rsidRPr="00B83BEF">
        <w:rPr>
          <w:sz w:val="24"/>
          <w:szCs w:val="24"/>
        </w:rPr>
        <w:t xml:space="preserve"> дней с момента с момента приемки товара произвести оплату.</w:t>
      </w:r>
    </w:p>
    <w:p w14:paraId="023234CB"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7.</w:t>
      </w:r>
      <w:r w:rsidR="00E1303C" w:rsidRPr="00B83BEF">
        <w:rPr>
          <w:sz w:val="24"/>
          <w:szCs w:val="24"/>
        </w:rPr>
        <w:t>4.</w:t>
      </w:r>
      <w:r w:rsidRPr="00B83BEF">
        <w:rPr>
          <w:sz w:val="24"/>
          <w:szCs w:val="24"/>
        </w:rPr>
        <w:t xml:space="preserve">2. РАСТОРЖЕНИЕ </w:t>
      </w:r>
      <w:r w:rsidR="0068220B" w:rsidRPr="00B83BEF">
        <w:rPr>
          <w:sz w:val="24"/>
          <w:szCs w:val="24"/>
        </w:rPr>
        <w:t>КОНТРАКТ</w:t>
      </w:r>
      <w:r w:rsidRPr="00B83BEF">
        <w:rPr>
          <w:sz w:val="24"/>
          <w:szCs w:val="24"/>
        </w:rPr>
        <w:t xml:space="preserve">А В СВЯЗИ С ОДНОСТОРОННИМ ОТКАЗОМ СТОРОНЫ </w:t>
      </w:r>
      <w:r w:rsidR="0068220B" w:rsidRPr="00B83BEF">
        <w:rPr>
          <w:sz w:val="24"/>
          <w:szCs w:val="24"/>
        </w:rPr>
        <w:t>КОНТРАКТ</w:t>
      </w:r>
      <w:r w:rsidRPr="00B83BEF">
        <w:rPr>
          <w:sz w:val="24"/>
          <w:szCs w:val="24"/>
        </w:rPr>
        <w:t xml:space="preserve">А ОТ ИСПОЛНЕНИЯ </w:t>
      </w:r>
      <w:r w:rsidR="0068220B" w:rsidRPr="00B83BEF">
        <w:rPr>
          <w:sz w:val="24"/>
          <w:szCs w:val="24"/>
        </w:rPr>
        <w:t>КОНТРАКТ</w:t>
      </w:r>
      <w:r w:rsidRPr="00B83BEF">
        <w:rPr>
          <w:sz w:val="24"/>
          <w:szCs w:val="24"/>
        </w:rPr>
        <w:t>А</w:t>
      </w:r>
    </w:p>
    <w:p w14:paraId="5B200312" w14:textId="77777777" w:rsidR="002F4021" w:rsidRPr="00B83BEF" w:rsidRDefault="002F4021" w:rsidP="0051347B">
      <w:pPr>
        <w:pStyle w:val="23"/>
        <w:tabs>
          <w:tab w:val="left" w:pos="540"/>
        </w:tabs>
        <w:spacing w:after="0" w:line="240" w:lineRule="auto"/>
        <w:ind w:firstLine="708"/>
        <w:jc w:val="both"/>
        <w:rPr>
          <w:sz w:val="24"/>
          <w:szCs w:val="24"/>
        </w:rPr>
      </w:pPr>
      <w:r w:rsidRPr="00B83BEF">
        <w:rPr>
          <w:sz w:val="24"/>
          <w:szCs w:val="24"/>
        </w:rPr>
        <w:t>7.</w:t>
      </w:r>
      <w:r w:rsidR="00E1303C" w:rsidRPr="00B83BEF">
        <w:rPr>
          <w:sz w:val="24"/>
          <w:szCs w:val="24"/>
        </w:rPr>
        <w:t>4.</w:t>
      </w:r>
      <w:r w:rsidRPr="00B83BEF">
        <w:rPr>
          <w:sz w:val="24"/>
          <w:szCs w:val="24"/>
        </w:rPr>
        <w:t xml:space="preserve">2.1. Покупатель вправе принять решение об одностороннем отказе от исполнения </w:t>
      </w:r>
      <w:r w:rsidR="0068220B" w:rsidRPr="00B83BEF">
        <w:rPr>
          <w:sz w:val="24"/>
          <w:szCs w:val="24"/>
        </w:rPr>
        <w:t>контракт</w:t>
      </w:r>
      <w:r w:rsidRPr="00B83BEF">
        <w:rPr>
          <w:sz w:val="24"/>
          <w:szCs w:val="24"/>
        </w:rPr>
        <w:t>а в соответствии с гражданским законодательством при условии оплаты Поставщику фактически понесенных им расходов</w:t>
      </w:r>
      <w:r w:rsidR="0051347B" w:rsidRPr="00B83BEF">
        <w:rPr>
          <w:sz w:val="24"/>
          <w:szCs w:val="24"/>
          <w:lang w:val="ru-RU"/>
        </w:rPr>
        <w:t xml:space="preserve"> в порядке, установленном</w:t>
      </w:r>
      <w:r w:rsidR="0051347B" w:rsidRPr="00B83BEF">
        <w:rPr>
          <w:sz w:val="24"/>
          <w:szCs w:val="24"/>
        </w:rPr>
        <w:t xml:space="preserve"> гражданским законодательством</w:t>
      </w:r>
      <w:r w:rsidR="0051347B" w:rsidRPr="00B83BEF">
        <w:rPr>
          <w:sz w:val="24"/>
          <w:szCs w:val="24"/>
          <w:lang w:val="ru-RU"/>
        </w:rPr>
        <w:t xml:space="preserve"> и </w:t>
      </w:r>
      <w:r w:rsidR="0051347B" w:rsidRPr="00B83BEF">
        <w:rPr>
          <w:sz w:val="24"/>
          <w:szCs w:val="24"/>
        </w:rPr>
        <w:t>Федеральн</w:t>
      </w:r>
      <w:r w:rsidR="0051347B" w:rsidRPr="00B83BEF">
        <w:rPr>
          <w:sz w:val="24"/>
          <w:szCs w:val="24"/>
          <w:lang w:val="ru-RU"/>
        </w:rPr>
        <w:t xml:space="preserve">ым </w:t>
      </w:r>
      <w:r w:rsidR="0051347B" w:rsidRPr="00B83BEF">
        <w:rPr>
          <w:sz w:val="24"/>
          <w:szCs w:val="24"/>
        </w:rPr>
        <w:t>закон</w:t>
      </w:r>
      <w:r w:rsidR="0051347B" w:rsidRPr="00B83BEF">
        <w:rPr>
          <w:sz w:val="24"/>
          <w:szCs w:val="24"/>
          <w:lang w:val="ru-RU"/>
        </w:rPr>
        <w:t>ом</w:t>
      </w:r>
      <w:r w:rsidR="0051347B" w:rsidRPr="00B83BEF">
        <w:rPr>
          <w:sz w:val="24"/>
          <w:szCs w:val="24"/>
        </w:rPr>
        <w:t xml:space="preserve"> от 05.04.2013 N 44-ФЗ "О контрактной системе в сфере закупок товаров, работ, услуг для обеспечения государственных и муниципальных нужд".</w:t>
      </w:r>
      <w:r w:rsidRPr="00B83BEF">
        <w:rPr>
          <w:sz w:val="24"/>
          <w:szCs w:val="24"/>
        </w:rPr>
        <w:t xml:space="preserve"> </w:t>
      </w:r>
    </w:p>
    <w:p w14:paraId="7622B3A3"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7.</w:t>
      </w:r>
      <w:r w:rsidR="00E1303C" w:rsidRPr="00B83BEF">
        <w:rPr>
          <w:sz w:val="24"/>
          <w:szCs w:val="24"/>
        </w:rPr>
        <w:t>4.</w:t>
      </w:r>
      <w:r w:rsidRPr="00B83BEF">
        <w:rPr>
          <w:sz w:val="24"/>
          <w:szCs w:val="24"/>
        </w:rPr>
        <w:t xml:space="preserve">2.1.1. Покупатель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68220B" w:rsidRPr="00B83BEF">
        <w:rPr>
          <w:sz w:val="24"/>
          <w:szCs w:val="24"/>
        </w:rPr>
        <w:t>контракт</w:t>
      </w:r>
      <w:r w:rsidRPr="00B83BEF">
        <w:rPr>
          <w:sz w:val="24"/>
          <w:szCs w:val="24"/>
        </w:rPr>
        <w:t>а. При этом выбор экспертов, экспертных организаций осуществляется в соответствии с действующим законодательством.</w:t>
      </w:r>
    </w:p>
    <w:p w14:paraId="2C526CDA"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7.</w:t>
      </w:r>
      <w:r w:rsidR="00E1303C" w:rsidRPr="00B83BEF">
        <w:rPr>
          <w:sz w:val="24"/>
          <w:szCs w:val="24"/>
        </w:rPr>
        <w:t>4.</w:t>
      </w:r>
      <w:r w:rsidRPr="00B83BEF">
        <w:rPr>
          <w:sz w:val="24"/>
          <w:szCs w:val="24"/>
        </w:rPr>
        <w:t xml:space="preserve">2.1.2.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w:t>
      </w:r>
      <w:r w:rsidR="0068220B" w:rsidRPr="00B83BEF">
        <w:rPr>
          <w:sz w:val="24"/>
          <w:szCs w:val="24"/>
        </w:rPr>
        <w:t>контракт</w:t>
      </w:r>
      <w:r w:rsidRPr="00B83BEF">
        <w:rPr>
          <w:sz w:val="24"/>
          <w:szCs w:val="24"/>
        </w:rPr>
        <w:t xml:space="preserve">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68220B" w:rsidRPr="00B83BEF">
        <w:rPr>
          <w:sz w:val="24"/>
          <w:szCs w:val="24"/>
        </w:rPr>
        <w:t>контракт</w:t>
      </w:r>
      <w:r w:rsidRPr="00B83BEF">
        <w:rPr>
          <w:sz w:val="24"/>
          <w:szCs w:val="24"/>
        </w:rPr>
        <w:t xml:space="preserve">а, послужившие основанием для одностороннего отказа Покупателя от исполнения </w:t>
      </w:r>
      <w:r w:rsidR="0068220B" w:rsidRPr="00B83BEF">
        <w:rPr>
          <w:sz w:val="24"/>
          <w:szCs w:val="24"/>
        </w:rPr>
        <w:t>контракт</w:t>
      </w:r>
      <w:r w:rsidRPr="00B83BEF">
        <w:rPr>
          <w:sz w:val="24"/>
          <w:szCs w:val="24"/>
        </w:rPr>
        <w:t xml:space="preserve">а. </w:t>
      </w:r>
    </w:p>
    <w:p w14:paraId="7126ABC1"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7.</w:t>
      </w:r>
      <w:r w:rsidR="00E1303C" w:rsidRPr="00B83BEF">
        <w:rPr>
          <w:sz w:val="24"/>
          <w:szCs w:val="24"/>
        </w:rPr>
        <w:t>4.</w:t>
      </w:r>
      <w:r w:rsidRPr="00B83BEF">
        <w:rPr>
          <w:sz w:val="24"/>
          <w:szCs w:val="24"/>
        </w:rPr>
        <w:t xml:space="preserve">2.2. Поставщик вправе принять решение об одностороннем отказе от исполнения </w:t>
      </w:r>
      <w:r w:rsidR="0068220B" w:rsidRPr="00B83BEF">
        <w:rPr>
          <w:sz w:val="24"/>
          <w:szCs w:val="24"/>
        </w:rPr>
        <w:t>контракт</w:t>
      </w:r>
      <w:r w:rsidRPr="00B83BEF">
        <w:rPr>
          <w:sz w:val="24"/>
          <w:szCs w:val="24"/>
        </w:rPr>
        <w:t xml:space="preserve">а в соответствии </w:t>
      </w:r>
      <w:r w:rsidR="004579F0" w:rsidRPr="00B83BEF">
        <w:rPr>
          <w:sz w:val="24"/>
          <w:szCs w:val="24"/>
          <w:lang w:val="ru-RU"/>
        </w:rPr>
        <w:t>и в порядке, установленном</w:t>
      </w:r>
      <w:r w:rsidRPr="00B83BEF">
        <w:rPr>
          <w:sz w:val="24"/>
          <w:szCs w:val="24"/>
        </w:rPr>
        <w:t xml:space="preserve"> гражданским законодательством</w:t>
      </w:r>
      <w:r w:rsidR="004579F0" w:rsidRPr="00B83BEF">
        <w:rPr>
          <w:sz w:val="24"/>
          <w:szCs w:val="24"/>
          <w:lang w:val="ru-RU"/>
        </w:rPr>
        <w:t xml:space="preserve"> и </w:t>
      </w:r>
      <w:r w:rsidR="0051347B" w:rsidRPr="00B83BEF">
        <w:rPr>
          <w:sz w:val="24"/>
          <w:szCs w:val="24"/>
        </w:rPr>
        <w:t>Федеральн</w:t>
      </w:r>
      <w:r w:rsidR="0051347B" w:rsidRPr="00B83BEF">
        <w:rPr>
          <w:sz w:val="24"/>
          <w:szCs w:val="24"/>
          <w:lang w:val="ru-RU"/>
        </w:rPr>
        <w:t xml:space="preserve">ым </w:t>
      </w:r>
      <w:r w:rsidR="0051347B" w:rsidRPr="00B83BEF">
        <w:rPr>
          <w:sz w:val="24"/>
          <w:szCs w:val="24"/>
        </w:rPr>
        <w:t>закон</w:t>
      </w:r>
      <w:r w:rsidR="0051347B" w:rsidRPr="00B83BEF">
        <w:rPr>
          <w:sz w:val="24"/>
          <w:szCs w:val="24"/>
          <w:lang w:val="ru-RU"/>
        </w:rPr>
        <w:t>ом</w:t>
      </w:r>
      <w:r w:rsidR="0051347B" w:rsidRPr="00B83BEF">
        <w:rPr>
          <w:sz w:val="24"/>
          <w:szCs w:val="24"/>
        </w:rPr>
        <w:t xml:space="preserve"> от 05.04.2013 N 44-ФЗ "О контрактной системе в сфере закупок товаров, работ, услуг для обеспечения государственных и муниципальных нужд".</w:t>
      </w:r>
    </w:p>
    <w:p w14:paraId="7397ECAB" w14:textId="77777777" w:rsidR="002F4021" w:rsidRPr="00B83BEF" w:rsidRDefault="002F4021" w:rsidP="002F4021">
      <w:pPr>
        <w:pStyle w:val="23"/>
        <w:tabs>
          <w:tab w:val="left" w:pos="540"/>
        </w:tabs>
        <w:spacing w:after="0" w:line="240" w:lineRule="auto"/>
        <w:ind w:firstLine="708"/>
        <w:jc w:val="both"/>
        <w:rPr>
          <w:sz w:val="24"/>
          <w:szCs w:val="24"/>
        </w:rPr>
      </w:pPr>
      <w:r w:rsidRPr="00B83BEF">
        <w:rPr>
          <w:sz w:val="24"/>
          <w:szCs w:val="24"/>
        </w:rPr>
        <w:t>7.</w:t>
      </w:r>
      <w:r w:rsidR="00E1303C" w:rsidRPr="00B83BEF">
        <w:rPr>
          <w:sz w:val="24"/>
          <w:szCs w:val="24"/>
        </w:rPr>
        <w:t>4.</w:t>
      </w:r>
      <w:r w:rsidRPr="00B83BEF">
        <w:rPr>
          <w:sz w:val="24"/>
          <w:szCs w:val="24"/>
        </w:rPr>
        <w:t xml:space="preserve">2.3. При расторжении </w:t>
      </w:r>
      <w:r w:rsidR="0068220B" w:rsidRPr="00B83BEF">
        <w:rPr>
          <w:sz w:val="24"/>
          <w:szCs w:val="24"/>
        </w:rPr>
        <w:t>контракт</w:t>
      </w:r>
      <w:r w:rsidRPr="00B83BEF">
        <w:rPr>
          <w:sz w:val="24"/>
          <w:szCs w:val="24"/>
        </w:rPr>
        <w:t xml:space="preserve">а в связи с односторонним отказом Стороны </w:t>
      </w:r>
      <w:r w:rsidR="0068220B" w:rsidRPr="00B83BEF">
        <w:rPr>
          <w:sz w:val="24"/>
          <w:szCs w:val="24"/>
        </w:rPr>
        <w:t>контракт</w:t>
      </w:r>
      <w:r w:rsidRPr="00B83BEF">
        <w:rPr>
          <w:sz w:val="24"/>
          <w:szCs w:val="24"/>
        </w:rPr>
        <w:t xml:space="preserve">а от исполнения </w:t>
      </w:r>
      <w:r w:rsidR="0068220B" w:rsidRPr="00B83BEF">
        <w:rPr>
          <w:sz w:val="24"/>
          <w:szCs w:val="24"/>
        </w:rPr>
        <w:t>контракт</w:t>
      </w:r>
      <w:r w:rsidRPr="00B83BEF">
        <w:rPr>
          <w:sz w:val="24"/>
          <w:szCs w:val="24"/>
        </w:rPr>
        <w:t xml:space="preserve">а другая сторона </w:t>
      </w:r>
      <w:r w:rsidR="0068220B" w:rsidRPr="00B83BEF">
        <w:rPr>
          <w:sz w:val="24"/>
          <w:szCs w:val="24"/>
        </w:rPr>
        <w:t>контракт</w:t>
      </w:r>
      <w:r w:rsidRPr="00B83BEF">
        <w:rPr>
          <w:sz w:val="24"/>
          <w:szCs w:val="24"/>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8220B" w:rsidRPr="00B83BEF">
        <w:rPr>
          <w:sz w:val="24"/>
          <w:szCs w:val="24"/>
        </w:rPr>
        <w:t>контракт</w:t>
      </w:r>
      <w:r w:rsidRPr="00B83BEF">
        <w:rPr>
          <w:sz w:val="24"/>
          <w:szCs w:val="24"/>
        </w:rPr>
        <w:t>а.</w:t>
      </w:r>
    </w:p>
    <w:p w14:paraId="265F4925" w14:textId="77777777" w:rsidR="002F4021" w:rsidRPr="00B83BEF" w:rsidRDefault="002F4021" w:rsidP="00E1303C">
      <w:pPr>
        <w:pStyle w:val="23"/>
        <w:tabs>
          <w:tab w:val="left" w:pos="540"/>
        </w:tabs>
        <w:spacing w:after="0" w:line="240" w:lineRule="auto"/>
        <w:ind w:firstLine="708"/>
        <w:jc w:val="both"/>
        <w:rPr>
          <w:sz w:val="24"/>
          <w:szCs w:val="24"/>
        </w:rPr>
      </w:pPr>
      <w:r w:rsidRPr="00B83BEF">
        <w:rPr>
          <w:sz w:val="24"/>
          <w:szCs w:val="24"/>
        </w:rPr>
        <w:t>7.</w:t>
      </w:r>
      <w:r w:rsidR="00E1303C" w:rsidRPr="00B83BEF">
        <w:rPr>
          <w:sz w:val="24"/>
          <w:szCs w:val="24"/>
        </w:rPr>
        <w:t>4.</w:t>
      </w:r>
      <w:r w:rsidRPr="00B83BEF">
        <w:rPr>
          <w:sz w:val="24"/>
          <w:szCs w:val="24"/>
        </w:rPr>
        <w:t xml:space="preserve">3. Все изменения и дополнения к настоящему </w:t>
      </w:r>
      <w:r w:rsidR="0068220B" w:rsidRPr="00B83BEF">
        <w:rPr>
          <w:sz w:val="24"/>
          <w:szCs w:val="24"/>
        </w:rPr>
        <w:t>Контракт</w:t>
      </w:r>
      <w:r w:rsidRPr="00B83BEF">
        <w:rPr>
          <w:sz w:val="24"/>
          <w:szCs w:val="24"/>
        </w:rPr>
        <w:t>у по соглашению Сторон действительны в случае, если они оформлены в письменной форме и подписаны обеими</w:t>
      </w:r>
      <w:r w:rsidR="00E1303C" w:rsidRPr="00B83BEF">
        <w:rPr>
          <w:sz w:val="24"/>
          <w:szCs w:val="24"/>
        </w:rPr>
        <w:t xml:space="preserve"> Сторонами.</w:t>
      </w:r>
    </w:p>
    <w:p w14:paraId="3085CF02" w14:textId="77777777" w:rsidR="00E1303C" w:rsidRPr="00B83BEF" w:rsidRDefault="00E1303C" w:rsidP="00E1303C">
      <w:pPr>
        <w:ind w:firstLine="567"/>
        <w:jc w:val="both"/>
        <w:rPr>
          <w:sz w:val="24"/>
          <w:szCs w:val="24"/>
        </w:rPr>
      </w:pPr>
      <w:r w:rsidRPr="00B83BEF">
        <w:rPr>
          <w:sz w:val="24"/>
          <w:szCs w:val="24"/>
        </w:rPr>
        <w:t xml:space="preserve">7.5. При исполнении </w:t>
      </w:r>
      <w:r w:rsidR="0068220B" w:rsidRPr="00B83BEF">
        <w:rPr>
          <w:sz w:val="24"/>
          <w:szCs w:val="24"/>
        </w:rPr>
        <w:t>контракт</w:t>
      </w:r>
      <w:r w:rsidRPr="00B83BEF">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68220B" w:rsidRPr="00B83BEF">
        <w:rPr>
          <w:sz w:val="24"/>
          <w:szCs w:val="24"/>
        </w:rPr>
        <w:t>контракт</w:t>
      </w:r>
      <w:r w:rsidRPr="00B83BEF">
        <w:rPr>
          <w:sz w:val="24"/>
          <w:szCs w:val="24"/>
        </w:rPr>
        <w:t xml:space="preserve">, вследствие реорганизации юридического лица в форме преобразования, слияния или присоединения </w:t>
      </w:r>
      <w:r w:rsidR="00A67254" w:rsidRPr="00B83BEF">
        <w:rPr>
          <w:sz w:val="24"/>
          <w:szCs w:val="24"/>
        </w:rPr>
        <w:t>либо,</w:t>
      </w:r>
      <w:r w:rsidRPr="00B83BEF">
        <w:rPr>
          <w:sz w:val="24"/>
          <w:szCs w:val="24"/>
        </w:rPr>
        <w:t xml:space="preserve"> когда такая возможность прямо предусмотрена </w:t>
      </w:r>
      <w:r w:rsidR="0068220B" w:rsidRPr="00B83BEF">
        <w:rPr>
          <w:sz w:val="24"/>
          <w:szCs w:val="24"/>
        </w:rPr>
        <w:t>контракт</w:t>
      </w:r>
      <w:r w:rsidRPr="00B83BEF">
        <w:rPr>
          <w:sz w:val="24"/>
          <w:szCs w:val="24"/>
        </w:rPr>
        <w:t>ом. При перемене Поставщика его права и обязанности переходят к новому Поставщику в том же объеме и на тех же условиях.</w:t>
      </w:r>
    </w:p>
    <w:p w14:paraId="18634CE8" w14:textId="77777777" w:rsidR="00E1303C" w:rsidRPr="00B83BEF" w:rsidRDefault="00E1303C" w:rsidP="00E1303C">
      <w:pPr>
        <w:ind w:firstLine="567"/>
        <w:jc w:val="both"/>
        <w:rPr>
          <w:sz w:val="24"/>
          <w:szCs w:val="24"/>
        </w:rPr>
      </w:pPr>
      <w:r w:rsidRPr="00B83BEF">
        <w:rPr>
          <w:sz w:val="24"/>
          <w:szCs w:val="24"/>
        </w:rPr>
        <w:t xml:space="preserve"> Если при исполнении </w:t>
      </w:r>
      <w:r w:rsidR="0068220B" w:rsidRPr="00B83BEF">
        <w:rPr>
          <w:sz w:val="24"/>
          <w:szCs w:val="24"/>
        </w:rPr>
        <w:t>контракт</w:t>
      </w:r>
      <w:r w:rsidRPr="00B83BEF">
        <w:rPr>
          <w:sz w:val="24"/>
          <w:szCs w:val="24"/>
        </w:rPr>
        <w:t>а происходит перемена Покупателя</w:t>
      </w:r>
      <w:r w:rsidR="00596B74" w:rsidRPr="00B83BEF">
        <w:rPr>
          <w:sz w:val="24"/>
          <w:szCs w:val="24"/>
        </w:rPr>
        <w:t>, то права</w:t>
      </w:r>
      <w:r w:rsidRPr="00B83BEF">
        <w:rPr>
          <w:sz w:val="24"/>
          <w:szCs w:val="24"/>
        </w:rPr>
        <w:t xml:space="preserve"> и обязанности Покупателя, установленные </w:t>
      </w:r>
      <w:r w:rsidR="0068220B" w:rsidRPr="00B83BEF">
        <w:rPr>
          <w:sz w:val="24"/>
          <w:szCs w:val="24"/>
        </w:rPr>
        <w:t>контракт</w:t>
      </w:r>
      <w:r w:rsidRPr="00B83BEF">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68220B" w:rsidRPr="00B83BEF">
        <w:rPr>
          <w:sz w:val="24"/>
          <w:szCs w:val="24"/>
        </w:rPr>
        <w:t>контракт</w:t>
      </w:r>
      <w:r w:rsidRPr="00B83BEF">
        <w:rPr>
          <w:sz w:val="24"/>
          <w:szCs w:val="24"/>
        </w:rPr>
        <w:t>ом.</w:t>
      </w:r>
    </w:p>
    <w:p w14:paraId="348A1734" w14:textId="77777777" w:rsidR="008A762E" w:rsidRPr="00B83BEF" w:rsidRDefault="008A762E" w:rsidP="006B703C">
      <w:pPr>
        <w:widowControl/>
        <w:autoSpaceDE/>
        <w:ind w:firstLine="540"/>
        <w:jc w:val="both"/>
        <w:rPr>
          <w:sz w:val="24"/>
          <w:szCs w:val="24"/>
        </w:rPr>
      </w:pPr>
      <w:r w:rsidRPr="00B83BEF">
        <w:rPr>
          <w:sz w:val="24"/>
          <w:szCs w:val="24"/>
        </w:rPr>
        <w:lastRenderedPageBreak/>
        <w:t>7</w:t>
      </w:r>
      <w:r w:rsidR="00E1303C" w:rsidRPr="00B83BEF">
        <w:rPr>
          <w:sz w:val="24"/>
          <w:szCs w:val="24"/>
        </w:rPr>
        <w:t>.6</w:t>
      </w:r>
      <w:r w:rsidRPr="00B83BEF">
        <w:rPr>
          <w:sz w:val="24"/>
          <w:szCs w:val="24"/>
        </w:rPr>
        <w:t xml:space="preserve">. Во всем остальном, не нашедшем отражение в настоящем </w:t>
      </w:r>
      <w:r w:rsidR="0068220B" w:rsidRPr="00B83BEF">
        <w:rPr>
          <w:sz w:val="24"/>
          <w:szCs w:val="24"/>
        </w:rPr>
        <w:t>контракт</w:t>
      </w:r>
      <w:r w:rsidRPr="00B83BEF">
        <w:rPr>
          <w:sz w:val="24"/>
          <w:szCs w:val="24"/>
        </w:rPr>
        <w:t>е стороны руководствуются действующим законодательством РФ.</w:t>
      </w:r>
    </w:p>
    <w:p w14:paraId="30A90533" w14:textId="77777777" w:rsidR="008D5215" w:rsidRPr="00B83BEF" w:rsidRDefault="00067CEE" w:rsidP="006B703C">
      <w:pPr>
        <w:ind w:firstLine="540"/>
        <w:jc w:val="both"/>
        <w:rPr>
          <w:snapToGrid w:val="0"/>
          <w:color w:val="000000"/>
          <w:sz w:val="24"/>
          <w:szCs w:val="24"/>
        </w:rPr>
      </w:pPr>
      <w:r>
        <w:rPr>
          <w:sz w:val="24"/>
          <w:szCs w:val="24"/>
        </w:rPr>
        <w:t>7.7</w:t>
      </w:r>
      <w:r w:rsidR="008D5215" w:rsidRPr="00B83BEF">
        <w:rPr>
          <w:sz w:val="24"/>
          <w:szCs w:val="24"/>
        </w:rPr>
        <w:t xml:space="preserve">. </w:t>
      </w:r>
      <w:r w:rsidR="008D5215" w:rsidRPr="00B83BEF">
        <w:rPr>
          <w:snapToGrid w:val="0"/>
          <w:color w:val="000000"/>
          <w:sz w:val="24"/>
          <w:szCs w:val="24"/>
        </w:rPr>
        <w:t>Заключая настоящий контракт, Поставщик декларирует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по следующим пунктам:</w:t>
      </w:r>
    </w:p>
    <w:p w14:paraId="5F39512A" w14:textId="77777777" w:rsidR="008D5215" w:rsidRPr="00B83BEF" w:rsidRDefault="008D5215" w:rsidP="008D5215">
      <w:pPr>
        <w:ind w:firstLine="284"/>
        <w:jc w:val="both"/>
        <w:rPr>
          <w:snapToGrid w:val="0"/>
          <w:color w:val="000000"/>
          <w:sz w:val="24"/>
          <w:szCs w:val="24"/>
        </w:rPr>
      </w:pPr>
      <w:r w:rsidRPr="00B83BEF">
        <w:rPr>
          <w:snapToGrid w:val="0"/>
          <w:color w:val="000000"/>
          <w:sz w:val="24"/>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4EB97B8" w14:textId="77777777" w:rsidR="008D5215" w:rsidRPr="00B83BEF" w:rsidRDefault="008D5215" w:rsidP="008D5215">
      <w:pPr>
        <w:ind w:firstLine="284"/>
        <w:jc w:val="both"/>
        <w:rPr>
          <w:snapToGrid w:val="0"/>
          <w:color w:val="000000"/>
          <w:sz w:val="24"/>
          <w:szCs w:val="24"/>
        </w:rPr>
      </w:pPr>
      <w:r w:rsidRPr="00B83BEF">
        <w:rPr>
          <w:snapToGrid w:val="0"/>
          <w:color w:val="000000"/>
          <w:sz w:val="24"/>
          <w:szCs w:val="24"/>
        </w:rPr>
        <w:t>2) непроведение ликвидации Поставщика и отсутствие решения арбитражного суда о признании Поставщика несостоятельным (банкротом) и об открытии конкурсного производства;</w:t>
      </w:r>
    </w:p>
    <w:p w14:paraId="4D28310E" w14:textId="77777777" w:rsidR="008D5215" w:rsidRPr="00B83BEF" w:rsidRDefault="008D5215" w:rsidP="008D5215">
      <w:pPr>
        <w:ind w:firstLine="284"/>
        <w:jc w:val="both"/>
        <w:rPr>
          <w:snapToGrid w:val="0"/>
          <w:color w:val="000000"/>
          <w:sz w:val="24"/>
          <w:szCs w:val="24"/>
        </w:rPr>
      </w:pPr>
      <w:r w:rsidRPr="00B83BEF">
        <w:rPr>
          <w:snapToGrid w:val="0"/>
          <w:color w:val="000000"/>
          <w:sz w:val="24"/>
          <w:szCs w:val="24"/>
        </w:rPr>
        <w:t>3) неприостановление деятельности Поставщика закупки в порядке, установленном Кодексом Российской Федерации об административных правонарушениях;</w:t>
      </w:r>
    </w:p>
    <w:p w14:paraId="19EEBD4E" w14:textId="77777777" w:rsidR="008D5215" w:rsidRPr="00B83BEF" w:rsidRDefault="008D5215" w:rsidP="008D5215">
      <w:pPr>
        <w:ind w:firstLine="284"/>
        <w:jc w:val="both"/>
        <w:rPr>
          <w:snapToGrid w:val="0"/>
          <w:color w:val="000000"/>
          <w:sz w:val="24"/>
          <w:szCs w:val="24"/>
        </w:rPr>
      </w:pPr>
      <w:r w:rsidRPr="00B83BEF">
        <w:rPr>
          <w:snapToGrid w:val="0"/>
          <w:color w:val="000000"/>
          <w:sz w:val="24"/>
          <w:szCs w:val="24"/>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контракта не принято;</w:t>
      </w:r>
    </w:p>
    <w:p w14:paraId="76E11D4B" w14:textId="77777777" w:rsidR="008D5215" w:rsidRPr="00B83BEF" w:rsidRDefault="008D5215" w:rsidP="008D5215">
      <w:pPr>
        <w:ind w:firstLine="284"/>
        <w:jc w:val="both"/>
        <w:rPr>
          <w:snapToGrid w:val="0"/>
          <w:color w:val="000000"/>
          <w:sz w:val="24"/>
          <w:szCs w:val="24"/>
        </w:rPr>
      </w:pPr>
      <w:r w:rsidRPr="00B83BEF">
        <w:rPr>
          <w:snapToGrid w:val="0"/>
          <w:color w:val="000000"/>
          <w:sz w:val="24"/>
          <w:szCs w:val="24"/>
        </w:rPr>
        <w:t>5) отсутствие у руководителя, членов коллегиального исполнительного органа, лица, исполняющего функции единоличного исполнительного органа, или главного бухгалтера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52DBCC9" w14:textId="77777777" w:rsidR="008D5215" w:rsidRPr="00B83BEF" w:rsidRDefault="008D5215" w:rsidP="008D5215">
      <w:pPr>
        <w:ind w:firstLine="284"/>
        <w:jc w:val="both"/>
        <w:rPr>
          <w:snapToGrid w:val="0"/>
          <w:color w:val="000000"/>
          <w:sz w:val="24"/>
          <w:szCs w:val="24"/>
        </w:rPr>
      </w:pPr>
      <w:r w:rsidRPr="00B83BEF">
        <w:rPr>
          <w:snapToGrid w:val="0"/>
          <w:color w:val="000000"/>
          <w:sz w:val="24"/>
          <w:szCs w:val="24"/>
        </w:rPr>
        <w:t>6)Поставщик в течение двух лет до момента заключения настоящего контракта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6B02C48" w14:textId="77777777" w:rsidR="008D5215" w:rsidRPr="00B83BEF" w:rsidRDefault="008D5215" w:rsidP="008D5215">
      <w:pPr>
        <w:ind w:firstLine="284"/>
        <w:jc w:val="both"/>
        <w:rPr>
          <w:snapToGrid w:val="0"/>
          <w:color w:val="000000"/>
          <w:sz w:val="24"/>
          <w:szCs w:val="24"/>
        </w:rPr>
      </w:pPr>
      <w:r w:rsidRPr="00B83BEF">
        <w:rPr>
          <w:snapToGrid w:val="0"/>
          <w:color w:val="000000"/>
          <w:sz w:val="24"/>
          <w:szCs w:val="24"/>
        </w:rPr>
        <w:t xml:space="preserve">7) обладание Поставщиком исключительными правами на результаты интеллектуальной деятельности, если в связи с исполнением контракта </w:t>
      </w:r>
      <w:r w:rsidR="00C279C7" w:rsidRPr="00B83BEF">
        <w:rPr>
          <w:snapToGrid w:val="0"/>
          <w:color w:val="000000"/>
          <w:sz w:val="24"/>
          <w:szCs w:val="24"/>
        </w:rPr>
        <w:t>Покупатель</w:t>
      </w:r>
      <w:r w:rsidRPr="00B83BEF">
        <w:rPr>
          <w:snapToGrid w:val="0"/>
          <w:color w:val="000000"/>
          <w:sz w:val="24"/>
          <w:szCs w:val="24"/>
        </w:rPr>
        <w:t xml:space="preserve">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F9FA804" w14:textId="77777777" w:rsidR="008D5215" w:rsidRPr="00B83BEF" w:rsidRDefault="008D5215" w:rsidP="008D5215">
      <w:pPr>
        <w:ind w:firstLine="284"/>
        <w:jc w:val="both"/>
        <w:rPr>
          <w:snapToGrid w:val="0"/>
          <w:color w:val="000000"/>
          <w:sz w:val="24"/>
          <w:szCs w:val="24"/>
        </w:rPr>
      </w:pPr>
      <w:r w:rsidRPr="00B83BEF">
        <w:rPr>
          <w:snapToGrid w:val="0"/>
          <w:color w:val="000000"/>
          <w:sz w:val="24"/>
          <w:szCs w:val="24"/>
        </w:rPr>
        <w:t xml:space="preserve">8) отсутствие между Поставщиком и </w:t>
      </w:r>
      <w:r w:rsidR="00C279C7" w:rsidRPr="00B83BEF">
        <w:rPr>
          <w:snapToGrid w:val="0"/>
          <w:color w:val="000000"/>
          <w:sz w:val="24"/>
          <w:szCs w:val="24"/>
        </w:rPr>
        <w:t>Покупателе</w:t>
      </w:r>
      <w:r w:rsidRPr="00B83BEF">
        <w:rPr>
          <w:snapToGrid w:val="0"/>
          <w:color w:val="000000"/>
          <w:sz w:val="24"/>
          <w:szCs w:val="24"/>
        </w:rPr>
        <w:t xml:space="preserve">м конфликта интересов, под которым понимаются случаи, при которых руководитель </w:t>
      </w:r>
      <w:r w:rsidR="00C279C7" w:rsidRPr="00B83BEF">
        <w:rPr>
          <w:snapToGrid w:val="0"/>
          <w:color w:val="000000"/>
          <w:sz w:val="24"/>
          <w:szCs w:val="24"/>
        </w:rPr>
        <w:t>Покупателя</w:t>
      </w:r>
      <w:r w:rsidRPr="00B83BEF">
        <w:rPr>
          <w:snapToGrid w:val="0"/>
          <w:color w:val="000000"/>
          <w:sz w:val="24"/>
          <w:szCs w:val="24"/>
        </w:rPr>
        <w:t xml:space="preserve">, член комиссии по осуществлению закупок, руководитель контрактной службы </w:t>
      </w:r>
      <w:r w:rsidR="00C279C7" w:rsidRPr="00B83BEF">
        <w:rPr>
          <w:snapToGrid w:val="0"/>
          <w:color w:val="000000"/>
          <w:sz w:val="24"/>
          <w:szCs w:val="24"/>
        </w:rPr>
        <w:t>Покупателя</w:t>
      </w:r>
      <w:r w:rsidRPr="00B83BEF">
        <w:rPr>
          <w:snapToGrid w:val="0"/>
          <w:color w:val="000000"/>
          <w:sz w:val="24"/>
          <w:szCs w:val="24"/>
        </w:rPr>
        <w:t xml:space="preserve">,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Поставщика либо являются </w:t>
      </w:r>
      <w:r w:rsidRPr="00B83BEF">
        <w:rPr>
          <w:snapToGrid w:val="0"/>
          <w:color w:val="000000"/>
          <w:sz w:val="24"/>
          <w:szCs w:val="24"/>
        </w:rPr>
        <w:lastRenderedPageBreak/>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AFD5D78" w14:textId="77777777" w:rsidR="008D5215" w:rsidRDefault="008D5215" w:rsidP="008D5215">
      <w:pPr>
        <w:ind w:firstLine="284"/>
        <w:jc w:val="both"/>
        <w:rPr>
          <w:snapToGrid w:val="0"/>
          <w:color w:val="000000"/>
          <w:sz w:val="24"/>
          <w:szCs w:val="24"/>
        </w:rPr>
      </w:pPr>
      <w:r w:rsidRPr="00B83BEF">
        <w:rPr>
          <w:snapToGrid w:val="0"/>
          <w:color w:val="000000"/>
          <w:sz w:val="24"/>
          <w:szCs w:val="24"/>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4F7B163" w14:textId="77777777" w:rsidR="007B41E0" w:rsidRPr="00B83BEF" w:rsidRDefault="007B41E0" w:rsidP="007B41E0">
      <w:pPr>
        <w:autoSpaceDN w:val="0"/>
        <w:adjustRightInd w:val="0"/>
        <w:ind w:firstLine="284"/>
        <w:jc w:val="both"/>
        <w:rPr>
          <w:snapToGrid w:val="0"/>
          <w:color w:val="000000"/>
          <w:sz w:val="24"/>
          <w:szCs w:val="24"/>
        </w:rPr>
      </w:pPr>
      <w:r w:rsidRPr="007D3FDD">
        <w:rPr>
          <w:snapToGrid w:val="0"/>
          <w:sz w:val="24"/>
          <w:szCs w:val="24"/>
        </w:rPr>
        <w:t>10) Поставщик не является иностранным агентом;</w:t>
      </w:r>
    </w:p>
    <w:p w14:paraId="5D5D1946" w14:textId="77777777" w:rsidR="008D5215" w:rsidRPr="00B83BEF" w:rsidRDefault="008D5215" w:rsidP="007B41E0">
      <w:pPr>
        <w:widowControl/>
        <w:autoSpaceDE/>
        <w:ind w:firstLine="284"/>
        <w:jc w:val="both"/>
        <w:rPr>
          <w:sz w:val="24"/>
          <w:szCs w:val="24"/>
        </w:rPr>
      </w:pPr>
      <w:r w:rsidRPr="00B83BEF">
        <w:rPr>
          <w:snapToGrid w:val="0"/>
          <w:color w:val="000000"/>
          <w:sz w:val="24"/>
          <w:szCs w:val="24"/>
        </w:rPr>
        <w:t>1</w:t>
      </w:r>
      <w:r w:rsidR="007B41E0">
        <w:rPr>
          <w:snapToGrid w:val="0"/>
          <w:color w:val="000000"/>
          <w:sz w:val="24"/>
          <w:szCs w:val="24"/>
        </w:rPr>
        <w:t>1</w:t>
      </w:r>
      <w:r w:rsidRPr="00B83BEF">
        <w:rPr>
          <w:snapToGrid w:val="0"/>
          <w:color w:val="000000"/>
          <w:sz w:val="24"/>
          <w:szCs w:val="24"/>
        </w:rPr>
        <w:t>) отсутствие у Поставщика ограничений для участия в закупках, установленных законодательством Российской Федерации.</w:t>
      </w:r>
    </w:p>
    <w:p w14:paraId="579F8B70" w14:textId="77777777" w:rsidR="008A762E" w:rsidRPr="00B83BEF" w:rsidRDefault="008A762E" w:rsidP="00E1303C">
      <w:pPr>
        <w:widowControl/>
        <w:autoSpaceDE/>
        <w:jc w:val="both"/>
        <w:rPr>
          <w:sz w:val="24"/>
          <w:szCs w:val="24"/>
        </w:rPr>
      </w:pPr>
    </w:p>
    <w:p w14:paraId="1EB52EF1" w14:textId="77777777" w:rsidR="005F7712" w:rsidRDefault="008A762E" w:rsidP="006513C8">
      <w:pPr>
        <w:widowControl/>
        <w:numPr>
          <w:ilvl w:val="0"/>
          <w:numId w:val="3"/>
        </w:numPr>
        <w:autoSpaceDE/>
        <w:jc w:val="center"/>
        <w:rPr>
          <w:b/>
          <w:sz w:val="24"/>
          <w:szCs w:val="24"/>
        </w:rPr>
      </w:pPr>
      <w:r w:rsidRPr="00B83BEF">
        <w:rPr>
          <w:b/>
          <w:sz w:val="24"/>
          <w:szCs w:val="24"/>
        </w:rPr>
        <w:t>АНТИКОРРУПЦИОННАЯ ОГОВОРКА</w:t>
      </w:r>
    </w:p>
    <w:p w14:paraId="27D69291" w14:textId="77777777" w:rsidR="00F949B1" w:rsidRPr="00B83BEF" w:rsidRDefault="00F949B1" w:rsidP="00F949B1">
      <w:pPr>
        <w:widowControl/>
        <w:autoSpaceDE/>
        <w:rPr>
          <w:b/>
          <w:sz w:val="24"/>
          <w:szCs w:val="24"/>
        </w:rPr>
      </w:pPr>
    </w:p>
    <w:p w14:paraId="6DC1954C" w14:textId="77777777" w:rsidR="008A762E" w:rsidRPr="00B83BEF" w:rsidRDefault="008A762E" w:rsidP="008A762E">
      <w:pPr>
        <w:widowControl/>
        <w:tabs>
          <w:tab w:val="left" w:pos="540"/>
        </w:tabs>
        <w:suppressAutoHyphens w:val="0"/>
        <w:autoSpaceDE/>
        <w:ind w:firstLine="708"/>
        <w:jc w:val="both"/>
        <w:rPr>
          <w:sz w:val="24"/>
          <w:szCs w:val="24"/>
          <w:lang w:eastAsia="ru-RU"/>
        </w:rPr>
      </w:pPr>
      <w:r w:rsidRPr="00B83BEF">
        <w:rPr>
          <w:sz w:val="24"/>
          <w:szCs w:val="24"/>
          <w:lang w:eastAsia="ru-RU"/>
        </w:rPr>
        <w:t xml:space="preserve">8.1. При исполнении своих обязательств по настоящему </w:t>
      </w:r>
      <w:r w:rsidR="0068220B" w:rsidRPr="00B83BEF">
        <w:rPr>
          <w:sz w:val="24"/>
          <w:szCs w:val="24"/>
          <w:lang w:eastAsia="ru-RU"/>
        </w:rPr>
        <w:t>контракт</w:t>
      </w:r>
      <w:r w:rsidRPr="00B83BEF">
        <w:rPr>
          <w:sz w:val="24"/>
          <w:szCs w:val="24"/>
          <w:lang w:eastAsia="ru-RU"/>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6896F88" w14:textId="77777777" w:rsidR="008A762E" w:rsidRPr="00B83BEF" w:rsidRDefault="008A762E" w:rsidP="008A762E">
      <w:pPr>
        <w:widowControl/>
        <w:tabs>
          <w:tab w:val="left" w:pos="540"/>
        </w:tabs>
        <w:suppressAutoHyphens w:val="0"/>
        <w:autoSpaceDE/>
        <w:ind w:firstLine="708"/>
        <w:jc w:val="both"/>
        <w:rPr>
          <w:sz w:val="24"/>
          <w:szCs w:val="24"/>
          <w:lang w:eastAsia="ru-RU"/>
        </w:rPr>
      </w:pPr>
      <w:r w:rsidRPr="00B83BEF">
        <w:rPr>
          <w:sz w:val="24"/>
          <w:szCs w:val="24"/>
          <w:lang w:eastAsia="ru-RU"/>
        </w:rPr>
        <w:t xml:space="preserve">При исполнении своих обязательств по настоящему </w:t>
      </w:r>
      <w:r w:rsidR="0068220B" w:rsidRPr="00B83BEF">
        <w:rPr>
          <w:sz w:val="24"/>
          <w:szCs w:val="24"/>
          <w:lang w:eastAsia="ru-RU"/>
        </w:rPr>
        <w:t>контракт</w:t>
      </w:r>
      <w:r w:rsidRPr="00B83BEF">
        <w:rPr>
          <w:sz w:val="24"/>
          <w:szCs w:val="24"/>
          <w:lang w:eastAsia="ru-RU"/>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68220B" w:rsidRPr="00B83BEF">
        <w:rPr>
          <w:sz w:val="24"/>
          <w:szCs w:val="24"/>
          <w:lang w:eastAsia="ru-RU"/>
        </w:rPr>
        <w:t>контракт</w:t>
      </w:r>
      <w:r w:rsidRPr="00B83BEF">
        <w:rPr>
          <w:sz w:val="24"/>
          <w:szCs w:val="24"/>
          <w:lang w:eastAsia="ru-RU"/>
        </w:rPr>
        <w:t>а законодательством, как коррупционные действия: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51889609" w14:textId="77777777" w:rsidR="008A762E" w:rsidRPr="00B83BEF" w:rsidRDefault="008A762E" w:rsidP="008A762E">
      <w:pPr>
        <w:widowControl/>
        <w:tabs>
          <w:tab w:val="left" w:pos="540"/>
        </w:tabs>
        <w:suppressAutoHyphens w:val="0"/>
        <w:autoSpaceDE/>
        <w:ind w:firstLine="708"/>
        <w:jc w:val="both"/>
        <w:rPr>
          <w:sz w:val="24"/>
          <w:szCs w:val="24"/>
          <w:lang w:eastAsia="ru-RU"/>
        </w:rPr>
      </w:pPr>
      <w:r w:rsidRPr="00B83BEF">
        <w:rPr>
          <w:sz w:val="24"/>
          <w:szCs w:val="24"/>
          <w:lang w:eastAsia="ru-RU"/>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7FF0CB1B" w14:textId="77777777" w:rsidR="008A762E" w:rsidRPr="00B83BEF" w:rsidRDefault="008A762E" w:rsidP="008A762E">
      <w:pPr>
        <w:widowControl/>
        <w:tabs>
          <w:tab w:val="left" w:pos="540"/>
        </w:tabs>
        <w:suppressAutoHyphens w:val="0"/>
        <w:autoSpaceDE/>
        <w:ind w:firstLine="708"/>
        <w:jc w:val="both"/>
        <w:rPr>
          <w:sz w:val="24"/>
          <w:szCs w:val="24"/>
          <w:lang w:eastAsia="ru-RU"/>
        </w:rPr>
      </w:pPr>
      <w:r w:rsidRPr="00B83BEF">
        <w:rPr>
          <w:sz w:val="24"/>
          <w:szCs w:val="24"/>
          <w:lang w:eastAsia="ru-RU"/>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w:t>
      </w:r>
    </w:p>
    <w:p w14:paraId="53ACC3F7" w14:textId="77777777" w:rsidR="006513C8" w:rsidRPr="00B83BEF" w:rsidRDefault="008A762E" w:rsidP="006513C8">
      <w:pPr>
        <w:widowControl/>
        <w:tabs>
          <w:tab w:val="left" w:pos="540"/>
        </w:tabs>
        <w:suppressAutoHyphens w:val="0"/>
        <w:autoSpaceDE/>
        <w:ind w:firstLine="708"/>
        <w:jc w:val="both"/>
        <w:rPr>
          <w:sz w:val="24"/>
          <w:szCs w:val="24"/>
          <w:lang w:eastAsia="ru-RU"/>
        </w:rPr>
      </w:pPr>
      <w:r w:rsidRPr="00B83BEF">
        <w:rPr>
          <w:sz w:val="24"/>
          <w:szCs w:val="24"/>
          <w:lang w:eastAsia="ru-RU"/>
        </w:rPr>
        <w:t>Вторая Сторона обязана рассмотреть уведомление в течение 10 раб</w:t>
      </w:r>
      <w:r w:rsidR="006513C8" w:rsidRPr="00B83BEF">
        <w:rPr>
          <w:sz w:val="24"/>
          <w:szCs w:val="24"/>
          <w:lang w:eastAsia="ru-RU"/>
        </w:rPr>
        <w:t>очих дней с даты его получения.</w:t>
      </w:r>
    </w:p>
    <w:p w14:paraId="25E6CFFF" w14:textId="77777777" w:rsidR="008D5215" w:rsidRPr="00B83BEF" w:rsidRDefault="008D5215" w:rsidP="006513C8">
      <w:pPr>
        <w:widowControl/>
        <w:tabs>
          <w:tab w:val="left" w:pos="540"/>
        </w:tabs>
        <w:suppressAutoHyphens w:val="0"/>
        <w:autoSpaceDE/>
        <w:ind w:firstLine="708"/>
        <w:jc w:val="both"/>
        <w:rPr>
          <w:sz w:val="24"/>
          <w:szCs w:val="24"/>
          <w:lang w:eastAsia="ru-RU"/>
        </w:rPr>
      </w:pPr>
    </w:p>
    <w:p w14:paraId="22C62761" w14:textId="77777777" w:rsidR="008A762E" w:rsidRDefault="008A762E" w:rsidP="0051735E">
      <w:pPr>
        <w:widowControl/>
        <w:numPr>
          <w:ilvl w:val="0"/>
          <w:numId w:val="3"/>
        </w:numPr>
        <w:autoSpaceDE/>
        <w:jc w:val="center"/>
        <w:rPr>
          <w:b/>
          <w:sz w:val="24"/>
          <w:szCs w:val="24"/>
        </w:rPr>
      </w:pPr>
      <w:r w:rsidRPr="00B83BEF">
        <w:rPr>
          <w:b/>
          <w:sz w:val="24"/>
          <w:szCs w:val="24"/>
        </w:rPr>
        <w:t>ПРИЛОЖЕНИЯ</w:t>
      </w:r>
    </w:p>
    <w:p w14:paraId="26E1817E" w14:textId="77777777" w:rsidR="00F949B1" w:rsidRPr="00B83BEF" w:rsidRDefault="00F949B1" w:rsidP="00F949B1">
      <w:pPr>
        <w:widowControl/>
        <w:autoSpaceDE/>
        <w:ind w:left="360"/>
        <w:rPr>
          <w:b/>
          <w:sz w:val="24"/>
          <w:szCs w:val="24"/>
        </w:rPr>
      </w:pPr>
    </w:p>
    <w:p w14:paraId="34317CAA" w14:textId="77777777" w:rsidR="00200ACB" w:rsidRPr="00B83BEF" w:rsidRDefault="006513C8" w:rsidP="00EF7D53">
      <w:pPr>
        <w:widowControl/>
        <w:numPr>
          <w:ilvl w:val="1"/>
          <w:numId w:val="3"/>
        </w:numPr>
        <w:autoSpaceDE/>
        <w:spacing w:line="276" w:lineRule="auto"/>
        <w:rPr>
          <w:sz w:val="24"/>
          <w:szCs w:val="24"/>
        </w:rPr>
      </w:pPr>
      <w:r w:rsidRPr="00B83BEF">
        <w:rPr>
          <w:sz w:val="24"/>
          <w:szCs w:val="24"/>
        </w:rPr>
        <w:t xml:space="preserve">Приложение № 1 </w:t>
      </w:r>
      <w:r w:rsidR="00AF7425" w:rsidRPr="00B83BEF">
        <w:rPr>
          <w:sz w:val="24"/>
          <w:szCs w:val="24"/>
        </w:rPr>
        <w:t>–</w:t>
      </w:r>
      <w:r w:rsidR="00B86540" w:rsidRPr="00B83BEF">
        <w:rPr>
          <w:sz w:val="24"/>
          <w:szCs w:val="24"/>
        </w:rPr>
        <w:t xml:space="preserve"> Техническое задание</w:t>
      </w:r>
      <w:r w:rsidRPr="00B83BEF">
        <w:rPr>
          <w:sz w:val="24"/>
          <w:szCs w:val="24"/>
        </w:rPr>
        <w:t>.</w:t>
      </w:r>
    </w:p>
    <w:p w14:paraId="698860F1" w14:textId="77777777" w:rsidR="00923076" w:rsidRPr="00CF694D" w:rsidRDefault="00AF7425" w:rsidP="0025712D">
      <w:pPr>
        <w:widowControl/>
        <w:numPr>
          <w:ilvl w:val="1"/>
          <w:numId w:val="3"/>
        </w:numPr>
        <w:autoSpaceDE/>
        <w:spacing w:line="276" w:lineRule="auto"/>
        <w:rPr>
          <w:sz w:val="24"/>
          <w:szCs w:val="24"/>
        </w:rPr>
      </w:pPr>
      <w:r w:rsidRPr="00CF694D">
        <w:rPr>
          <w:sz w:val="24"/>
          <w:szCs w:val="24"/>
        </w:rPr>
        <w:t xml:space="preserve">Приложение № 1 </w:t>
      </w:r>
      <w:r w:rsidR="008D5215" w:rsidRPr="00CF694D">
        <w:rPr>
          <w:sz w:val="24"/>
          <w:szCs w:val="24"/>
        </w:rPr>
        <w:t>–</w:t>
      </w:r>
      <w:r w:rsidRPr="00CF694D">
        <w:rPr>
          <w:sz w:val="24"/>
          <w:szCs w:val="24"/>
        </w:rPr>
        <w:t xml:space="preserve"> Спецификация</w:t>
      </w:r>
      <w:r w:rsidR="008D5215" w:rsidRPr="00CF694D">
        <w:rPr>
          <w:sz w:val="24"/>
          <w:szCs w:val="24"/>
        </w:rPr>
        <w:t>.</w:t>
      </w:r>
    </w:p>
    <w:p w14:paraId="2FFBFFED" w14:textId="77777777" w:rsidR="00923076" w:rsidRDefault="00923076" w:rsidP="00923076">
      <w:pPr>
        <w:widowControl/>
        <w:autoSpaceDE/>
        <w:spacing w:line="276" w:lineRule="auto"/>
        <w:rPr>
          <w:sz w:val="24"/>
          <w:szCs w:val="24"/>
        </w:rPr>
      </w:pPr>
    </w:p>
    <w:p w14:paraId="71960308" w14:textId="77777777" w:rsidR="00923076" w:rsidRDefault="00923076" w:rsidP="00923076">
      <w:pPr>
        <w:widowControl/>
        <w:autoSpaceDE/>
        <w:spacing w:line="276" w:lineRule="auto"/>
        <w:rPr>
          <w:sz w:val="24"/>
          <w:szCs w:val="24"/>
        </w:rPr>
      </w:pPr>
    </w:p>
    <w:p w14:paraId="22FF453E" w14:textId="77777777" w:rsidR="00923076" w:rsidRDefault="00923076" w:rsidP="00923076">
      <w:pPr>
        <w:widowControl/>
        <w:autoSpaceDE/>
        <w:spacing w:line="276" w:lineRule="auto"/>
        <w:rPr>
          <w:sz w:val="24"/>
          <w:szCs w:val="24"/>
        </w:rPr>
      </w:pPr>
    </w:p>
    <w:p w14:paraId="36100E67" w14:textId="77777777" w:rsidR="001748B7" w:rsidRPr="00B83BEF" w:rsidRDefault="001748B7" w:rsidP="001748B7">
      <w:pPr>
        <w:widowControl/>
        <w:autoSpaceDE/>
        <w:spacing w:line="276" w:lineRule="auto"/>
        <w:rPr>
          <w:sz w:val="24"/>
          <w:szCs w:val="24"/>
        </w:rPr>
      </w:pPr>
    </w:p>
    <w:p w14:paraId="210545B5" w14:textId="77777777" w:rsidR="008A762E" w:rsidRDefault="008A762E" w:rsidP="003E6872">
      <w:pPr>
        <w:widowControl/>
        <w:numPr>
          <w:ilvl w:val="0"/>
          <w:numId w:val="3"/>
        </w:numPr>
        <w:autoSpaceDE/>
        <w:jc w:val="center"/>
        <w:rPr>
          <w:b/>
          <w:sz w:val="24"/>
          <w:szCs w:val="24"/>
        </w:rPr>
      </w:pPr>
      <w:r w:rsidRPr="00B83BEF">
        <w:rPr>
          <w:b/>
          <w:sz w:val="24"/>
          <w:szCs w:val="24"/>
        </w:rPr>
        <w:t xml:space="preserve">АДРЕСА И </w:t>
      </w:r>
      <w:r w:rsidR="00627C87" w:rsidRPr="00B83BEF">
        <w:rPr>
          <w:b/>
          <w:sz w:val="24"/>
          <w:szCs w:val="24"/>
        </w:rPr>
        <w:t xml:space="preserve">ПЛАТЕЖНЫЕ РЕКВИЗИТЫ </w:t>
      </w:r>
      <w:r w:rsidR="006513C8" w:rsidRPr="00B83BEF">
        <w:rPr>
          <w:b/>
          <w:sz w:val="24"/>
          <w:szCs w:val="24"/>
        </w:rPr>
        <w:t>СТОРОН</w:t>
      </w:r>
    </w:p>
    <w:p w14:paraId="625004BF" w14:textId="77777777" w:rsidR="00F949B1" w:rsidRPr="00B83BEF" w:rsidRDefault="00F949B1" w:rsidP="00F949B1">
      <w:pPr>
        <w:widowControl/>
        <w:autoSpaceDE/>
        <w:ind w:left="360"/>
        <w:rPr>
          <w:b/>
          <w:sz w:val="24"/>
          <w:szCs w:val="24"/>
        </w:rPr>
      </w:pPr>
    </w:p>
    <w:tbl>
      <w:tblPr>
        <w:tblW w:w="9889" w:type="dxa"/>
        <w:tblInd w:w="108" w:type="dxa"/>
        <w:tblLayout w:type="fixed"/>
        <w:tblLook w:val="0000" w:firstRow="0" w:lastRow="0" w:firstColumn="0" w:lastColumn="0" w:noHBand="0" w:noVBand="0"/>
      </w:tblPr>
      <w:tblGrid>
        <w:gridCol w:w="4928"/>
        <w:gridCol w:w="425"/>
        <w:gridCol w:w="4536"/>
      </w:tblGrid>
      <w:tr w:rsidR="005D7F87" w:rsidRPr="00B83BEF" w14:paraId="71EE7E02" w14:textId="77777777" w:rsidTr="00A11A28">
        <w:tc>
          <w:tcPr>
            <w:tcW w:w="4928" w:type="dxa"/>
          </w:tcPr>
          <w:p w14:paraId="32D304FB" w14:textId="77777777" w:rsidR="005D7F87" w:rsidRPr="00B83BEF" w:rsidRDefault="005D7F87" w:rsidP="006513C8">
            <w:pPr>
              <w:rPr>
                <w:b/>
                <w:i/>
              </w:rPr>
            </w:pPr>
            <w:r w:rsidRPr="00B83BEF">
              <w:rPr>
                <w:b/>
                <w:i/>
                <w:sz w:val="24"/>
              </w:rPr>
              <w:t>«</w:t>
            </w:r>
            <w:r w:rsidR="006513C8" w:rsidRPr="00B83BEF">
              <w:rPr>
                <w:b/>
                <w:i/>
                <w:sz w:val="24"/>
              </w:rPr>
              <w:t>Покупатель</w:t>
            </w:r>
            <w:r w:rsidRPr="00B83BEF">
              <w:rPr>
                <w:b/>
                <w:i/>
                <w:sz w:val="24"/>
              </w:rPr>
              <w:t>»</w:t>
            </w:r>
          </w:p>
        </w:tc>
        <w:tc>
          <w:tcPr>
            <w:tcW w:w="425" w:type="dxa"/>
          </w:tcPr>
          <w:p w14:paraId="6472D2BE" w14:textId="77777777" w:rsidR="005D7F87" w:rsidRPr="00B83BEF" w:rsidRDefault="005D7F87" w:rsidP="00846FD3">
            <w:pPr>
              <w:snapToGrid w:val="0"/>
              <w:jc w:val="both"/>
              <w:rPr>
                <w:b/>
                <w:i/>
                <w:sz w:val="24"/>
              </w:rPr>
            </w:pPr>
          </w:p>
        </w:tc>
        <w:tc>
          <w:tcPr>
            <w:tcW w:w="4536" w:type="dxa"/>
          </w:tcPr>
          <w:p w14:paraId="240BC0C1" w14:textId="77777777" w:rsidR="005D7F87" w:rsidRPr="00B83BEF" w:rsidRDefault="005D7F87" w:rsidP="00846FD3">
            <w:pPr>
              <w:jc w:val="both"/>
              <w:rPr>
                <w:b/>
                <w:i/>
              </w:rPr>
            </w:pPr>
            <w:r w:rsidRPr="00B83BEF">
              <w:rPr>
                <w:b/>
                <w:i/>
                <w:sz w:val="24"/>
              </w:rPr>
              <w:t xml:space="preserve">«Поставщик» </w:t>
            </w:r>
          </w:p>
        </w:tc>
      </w:tr>
      <w:tr w:rsidR="005D7F87" w:rsidRPr="00B83BEF" w14:paraId="77C3A27C" w14:textId="77777777" w:rsidTr="00A11A28">
        <w:trPr>
          <w:trHeight w:val="4839"/>
        </w:trPr>
        <w:tc>
          <w:tcPr>
            <w:tcW w:w="4928" w:type="dxa"/>
          </w:tcPr>
          <w:p w14:paraId="65650105" w14:textId="77777777" w:rsidR="005D7F87" w:rsidRPr="00A4397B" w:rsidRDefault="005D7F87" w:rsidP="00846FD3">
            <w:pPr>
              <w:tabs>
                <w:tab w:val="left" w:pos="0"/>
                <w:tab w:val="left" w:pos="426"/>
              </w:tabs>
              <w:overflowPunct w:val="0"/>
              <w:rPr>
                <w:sz w:val="24"/>
                <w:szCs w:val="24"/>
              </w:rPr>
            </w:pPr>
            <w:r w:rsidRPr="00A4397B">
              <w:rPr>
                <w:color w:val="000000"/>
                <w:sz w:val="24"/>
                <w:szCs w:val="24"/>
              </w:rPr>
              <w:lastRenderedPageBreak/>
              <w:t xml:space="preserve">ФГБУ «Красноярский КАСЦ МЧС России»  </w:t>
            </w:r>
          </w:p>
          <w:p w14:paraId="6EE5050A" w14:textId="77777777" w:rsidR="005D7F87" w:rsidRPr="00B83BEF" w:rsidRDefault="005D7F87" w:rsidP="00846FD3">
            <w:pPr>
              <w:ind w:hanging="15"/>
              <w:rPr>
                <w:sz w:val="24"/>
                <w:szCs w:val="24"/>
              </w:rPr>
            </w:pPr>
            <w:r w:rsidRPr="00B83BEF">
              <w:rPr>
                <w:sz w:val="24"/>
                <w:szCs w:val="24"/>
              </w:rPr>
              <w:t xml:space="preserve">ОГРН 1022402466855 </w:t>
            </w:r>
          </w:p>
          <w:p w14:paraId="62FF43DF" w14:textId="77777777" w:rsidR="005D7F87" w:rsidRPr="00B83BEF" w:rsidRDefault="005D7F87" w:rsidP="00846FD3">
            <w:pPr>
              <w:ind w:hanging="15"/>
              <w:rPr>
                <w:sz w:val="24"/>
                <w:szCs w:val="24"/>
              </w:rPr>
            </w:pPr>
            <w:r w:rsidRPr="00B83BEF">
              <w:rPr>
                <w:sz w:val="24"/>
                <w:szCs w:val="24"/>
              </w:rPr>
              <w:t>ИНН 2465003946 КПП 246501001</w:t>
            </w:r>
          </w:p>
          <w:p w14:paraId="75DBA9EF" w14:textId="77777777" w:rsidR="005D7F87" w:rsidRPr="00015E9C" w:rsidRDefault="005D7F87" w:rsidP="00846FD3">
            <w:pPr>
              <w:ind w:hanging="15"/>
              <w:rPr>
                <w:sz w:val="24"/>
                <w:szCs w:val="24"/>
              </w:rPr>
            </w:pPr>
            <w:r w:rsidRPr="00015E9C">
              <w:rPr>
                <w:sz w:val="24"/>
                <w:szCs w:val="24"/>
              </w:rPr>
              <w:t>Банковские реквизиты:</w:t>
            </w:r>
          </w:p>
          <w:p w14:paraId="0713338F" w14:textId="77777777" w:rsidR="00287567" w:rsidRPr="00015E9C" w:rsidRDefault="00287567" w:rsidP="00287567">
            <w:pPr>
              <w:rPr>
                <w:sz w:val="24"/>
              </w:rPr>
            </w:pPr>
            <w:r w:rsidRPr="00015E9C">
              <w:rPr>
                <w:sz w:val="24"/>
              </w:rPr>
              <w:t xml:space="preserve">Банк: ОКЦ №3 СибГУ Банка России // УФК по Красноярскому краю г. Красноярск </w:t>
            </w:r>
          </w:p>
          <w:p w14:paraId="06ADA0A3" w14:textId="77777777" w:rsidR="005D7F87" w:rsidRPr="00B83BEF" w:rsidRDefault="005D7F87" w:rsidP="00846FD3">
            <w:pPr>
              <w:rPr>
                <w:sz w:val="24"/>
                <w:szCs w:val="24"/>
              </w:rPr>
            </w:pPr>
            <w:r w:rsidRPr="00B83BEF">
              <w:rPr>
                <w:sz w:val="24"/>
                <w:szCs w:val="24"/>
              </w:rPr>
              <w:t>БИК 010407105,</w:t>
            </w:r>
          </w:p>
          <w:p w14:paraId="4DF83CB8" w14:textId="77777777" w:rsidR="00A11A28" w:rsidRDefault="006513C8" w:rsidP="00846FD3">
            <w:pPr>
              <w:rPr>
                <w:b/>
                <w:bCs/>
                <w:color w:val="000000"/>
                <w:sz w:val="24"/>
                <w:szCs w:val="24"/>
              </w:rPr>
            </w:pPr>
            <w:r w:rsidRPr="00B83BEF">
              <w:rPr>
                <w:b/>
                <w:bCs/>
                <w:color w:val="000000"/>
                <w:sz w:val="24"/>
                <w:szCs w:val="24"/>
              </w:rPr>
              <w:t xml:space="preserve">Единый казначейский счет </w:t>
            </w:r>
          </w:p>
          <w:p w14:paraId="473E3ED4" w14:textId="77777777" w:rsidR="005D7F87" w:rsidRPr="00B83BEF" w:rsidRDefault="006513C8" w:rsidP="00846FD3">
            <w:pPr>
              <w:rPr>
                <w:color w:val="000000"/>
                <w:sz w:val="24"/>
                <w:szCs w:val="24"/>
              </w:rPr>
            </w:pPr>
            <w:r w:rsidRPr="00B83BEF">
              <w:rPr>
                <w:b/>
                <w:bCs/>
                <w:color w:val="000000"/>
                <w:sz w:val="24"/>
                <w:szCs w:val="24"/>
              </w:rPr>
              <w:t>(</w:t>
            </w:r>
            <w:r w:rsidR="005D7F87" w:rsidRPr="00B83BEF">
              <w:rPr>
                <w:b/>
                <w:bCs/>
                <w:color w:val="000000"/>
                <w:sz w:val="24"/>
                <w:szCs w:val="24"/>
              </w:rPr>
              <w:t xml:space="preserve">кор. сч. Банка) </w:t>
            </w:r>
            <w:r w:rsidR="005D7F87" w:rsidRPr="00B83BEF">
              <w:rPr>
                <w:color w:val="000000"/>
                <w:sz w:val="24"/>
                <w:szCs w:val="24"/>
              </w:rPr>
              <w:t>40102810245370000011</w:t>
            </w:r>
          </w:p>
          <w:p w14:paraId="39FD18A4" w14:textId="77777777" w:rsidR="005D7F87" w:rsidRPr="00B83BEF" w:rsidRDefault="005D7F87" w:rsidP="00846FD3">
            <w:pPr>
              <w:rPr>
                <w:b/>
                <w:bCs/>
                <w:color w:val="000000"/>
                <w:sz w:val="24"/>
                <w:szCs w:val="24"/>
              </w:rPr>
            </w:pPr>
            <w:r w:rsidRPr="00B83BEF">
              <w:rPr>
                <w:b/>
                <w:bCs/>
                <w:color w:val="000000"/>
                <w:sz w:val="24"/>
                <w:szCs w:val="24"/>
              </w:rPr>
              <w:t xml:space="preserve">Номер казначейского счета (банковский счет) </w:t>
            </w:r>
            <w:r w:rsidRPr="00B83BEF">
              <w:rPr>
                <w:color w:val="000000"/>
                <w:sz w:val="24"/>
                <w:szCs w:val="24"/>
              </w:rPr>
              <w:t>03214643000000011900</w:t>
            </w:r>
          </w:p>
          <w:p w14:paraId="3DA72C50" w14:textId="77777777" w:rsidR="006513C8" w:rsidRPr="00B83BEF" w:rsidRDefault="005D7F87" w:rsidP="00846FD3">
            <w:pPr>
              <w:rPr>
                <w:color w:val="000000"/>
                <w:sz w:val="24"/>
                <w:szCs w:val="24"/>
              </w:rPr>
            </w:pPr>
            <w:r w:rsidRPr="00B83BEF">
              <w:rPr>
                <w:bCs/>
                <w:color w:val="000000"/>
                <w:sz w:val="24"/>
                <w:szCs w:val="24"/>
              </w:rPr>
              <w:t>л/с</w:t>
            </w:r>
            <w:r w:rsidRPr="00B83BEF">
              <w:rPr>
                <w:b/>
                <w:bCs/>
                <w:color w:val="000000"/>
                <w:sz w:val="24"/>
                <w:szCs w:val="24"/>
              </w:rPr>
              <w:t xml:space="preserve"> </w:t>
            </w:r>
            <w:r w:rsidR="006513C8" w:rsidRPr="00B83BEF">
              <w:rPr>
                <w:color w:val="000000"/>
                <w:sz w:val="24"/>
                <w:szCs w:val="24"/>
              </w:rPr>
              <w:t>20196Ц59040</w:t>
            </w:r>
          </w:p>
          <w:p w14:paraId="515BBFA5" w14:textId="77777777" w:rsidR="005D7F87" w:rsidRPr="00B83BEF" w:rsidRDefault="005D7F87" w:rsidP="00846FD3">
            <w:pPr>
              <w:rPr>
                <w:b/>
                <w:bCs/>
                <w:color w:val="000000"/>
                <w:sz w:val="24"/>
                <w:szCs w:val="24"/>
              </w:rPr>
            </w:pPr>
            <w:r w:rsidRPr="00B83BEF">
              <w:rPr>
                <w:color w:val="000000"/>
                <w:sz w:val="24"/>
                <w:szCs w:val="24"/>
              </w:rPr>
              <w:t xml:space="preserve"> </w:t>
            </w:r>
            <w:r w:rsidRPr="00B83BEF">
              <w:rPr>
                <w:sz w:val="24"/>
                <w:szCs w:val="24"/>
              </w:rPr>
              <w:t xml:space="preserve">ОКТМО – 04701000 </w:t>
            </w:r>
          </w:p>
          <w:p w14:paraId="47D3FAD4" w14:textId="77777777" w:rsidR="005D7F87" w:rsidRPr="00B83BEF" w:rsidRDefault="005D7F87" w:rsidP="00846FD3">
            <w:pPr>
              <w:ind w:hanging="15"/>
              <w:rPr>
                <w:i/>
                <w:sz w:val="24"/>
                <w:szCs w:val="24"/>
              </w:rPr>
            </w:pPr>
            <w:r w:rsidRPr="00B83BEF">
              <w:rPr>
                <w:i/>
                <w:sz w:val="24"/>
                <w:szCs w:val="24"/>
              </w:rPr>
              <w:t>Юридический адрес:</w:t>
            </w:r>
          </w:p>
          <w:p w14:paraId="2A4A6159" w14:textId="77777777" w:rsidR="005D7F87" w:rsidRPr="00B83BEF" w:rsidRDefault="005D7F87" w:rsidP="00846FD3">
            <w:pPr>
              <w:ind w:hanging="15"/>
              <w:rPr>
                <w:sz w:val="24"/>
                <w:szCs w:val="24"/>
              </w:rPr>
            </w:pPr>
            <w:r w:rsidRPr="00B83BEF">
              <w:rPr>
                <w:sz w:val="24"/>
                <w:szCs w:val="24"/>
              </w:rPr>
              <w:t xml:space="preserve">660133, Красноярский край, г. Красноярск, ул. Малиновского, 12 «Д» </w:t>
            </w:r>
          </w:p>
          <w:p w14:paraId="02854E01" w14:textId="77777777" w:rsidR="005D7F87" w:rsidRPr="00B83BEF" w:rsidRDefault="005D7F87" w:rsidP="00846FD3">
            <w:pPr>
              <w:ind w:hanging="15"/>
              <w:rPr>
                <w:sz w:val="24"/>
                <w:szCs w:val="24"/>
              </w:rPr>
            </w:pPr>
            <w:r w:rsidRPr="00B83BEF">
              <w:rPr>
                <w:sz w:val="24"/>
                <w:szCs w:val="24"/>
              </w:rPr>
              <w:t>Тел./ факс (391) 278-88-06/278-88-16</w:t>
            </w:r>
          </w:p>
          <w:p w14:paraId="4F0E3875" w14:textId="77777777" w:rsidR="00F70B60" w:rsidRPr="000E0212" w:rsidRDefault="005D7F87" w:rsidP="00846FD3">
            <w:pPr>
              <w:rPr>
                <w:sz w:val="24"/>
                <w:lang w:val="en-US"/>
              </w:rPr>
            </w:pPr>
            <w:r w:rsidRPr="00B83BEF">
              <w:rPr>
                <w:sz w:val="24"/>
                <w:szCs w:val="24"/>
                <w:lang w:val="en-US"/>
              </w:rPr>
              <w:t xml:space="preserve">e-mail: </w:t>
            </w:r>
            <w:hyperlink r:id="rId11" w:history="1">
              <w:r w:rsidR="000E0212" w:rsidRPr="009E2D18">
                <w:rPr>
                  <w:rStyle w:val="ae"/>
                  <w:sz w:val="24"/>
                  <w:szCs w:val="24"/>
                  <w:lang w:val="en-US"/>
                </w:rPr>
                <w:t>avia@kasc.24.mchs.gov.ru</w:t>
              </w:r>
            </w:hyperlink>
            <w:r w:rsidR="000E0212" w:rsidRPr="000E0212">
              <w:rPr>
                <w:sz w:val="24"/>
                <w:szCs w:val="24"/>
                <w:lang w:val="en-US"/>
              </w:rPr>
              <w:t xml:space="preserve"> </w:t>
            </w:r>
          </w:p>
        </w:tc>
        <w:tc>
          <w:tcPr>
            <w:tcW w:w="425" w:type="dxa"/>
          </w:tcPr>
          <w:p w14:paraId="6F98ADE8" w14:textId="77777777" w:rsidR="005D7F87" w:rsidRPr="00B83BEF" w:rsidRDefault="005D7F87" w:rsidP="00846FD3">
            <w:pPr>
              <w:snapToGrid w:val="0"/>
              <w:jc w:val="both"/>
              <w:rPr>
                <w:sz w:val="24"/>
                <w:lang w:val="en-US"/>
              </w:rPr>
            </w:pPr>
          </w:p>
        </w:tc>
        <w:tc>
          <w:tcPr>
            <w:tcW w:w="4536" w:type="dxa"/>
          </w:tcPr>
          <w:p w14:paraId="4F54801C" w14:textId="77777777" w:rsidR="00305ACC" w:rsidRPr="00B83BEF" w:rsidRDefault="00305ACC" w:rsidP="00F5264B">
            <w:pPr>
              <w:snapToGrid w:val="0"/>
              <w:jc w:val="both"/>
              <w:rPr>
                <w:sz w:val="24"/>
                <w:szCs w:val="24"/>
                <w:lang w:val="en-US" w:eastAsia="ru-RU"/>
              </w:rPr>
            </w:pPr>
          </w:p>
        </w:tc>
      </w:tr>
      <w:tr w:rsidR="005D7F87" w:rsidRPr="00B83BEF" w14:paraId="3508A87D" w14:textId="77777777" w:rsidTr="00A11A28">
        <w:trPr>
          <w:trHeight w:val="713"/>
        </w:trPr>
        <w:tc>
          <w:tcPr>
            <w:tcW w:w="4928" w:type="dxa"/>
          </w:tcPr>
          <w:p w14:paraId="273D79F7" w14:textId="77777777" w:rsidR="005D7F87" w:rsidRPr="00B83BEF" w:rsidRDefault="007054D2" w:rsidP="00846FD3">
            <w:pPr>
              <w:jc w:val="both"/>
            </w:pPr>
            <w:r w:rsidRPr="00B83BEF">
              <w:rPr>
                <w:sz w:val="24"/>
              </w:rPr>
              <w:t>Н</w:t>
            </w:r>
            <w:r w:rsidR="00CC00EF" w:rsidRPr="00B83BEF">
              <w:rPr>
                <w:sz w:val="24"/>
              </w:rPr>
              <w:t>ачальник</w:t>
            </w:r>
            <w:r w:rsidR="008A6FCA" w:rsidRPr="00B83BEF">
              <w:rPr>
                <w:sz w:val="24"/>
              </w:rPr>
              <w:t xml:space="preserve"> </w:t>
            </w:r>
          </w:p>
          <w:p w14:paraId="7C7CC993" w14:textId="77777777" w:rsidR="005D7F87" w:rsidRPr="00B83BEF" w:rsidRDefault="007B55AB" w:rsidP="0027602F">
            <w:pPr>
              <w:jc w:val="both"/>
            </w:pPr>
            <w:r>
              <w:rPr>
                <w:sz w:val="24"/>
              </w:rPr>
              <w:t xml:space="preserve">                                                    /</w:t>
            </w:r>
            <w:r w:rsidR="005D7F87" w:rsidRPr="00B83BEF">
              <w:rPr>
                <w:sz w:val="24"/>
              </w:rPr>
              <w:t xml:space="preserve"> </w:t>
            </w:r>
            <w:r w:rsidR="00AB03A3" w:rsidRPr="00AB03A3">
              <w:rPr>
                <w:sz w:val="22"/>
                <w:szCs w:val="22"/>
                <w:lang w:eastAsia="ru-RU"/>
              </w:rPr>
              <w:t>С.В. Балалаев</w:t>
            </w:r>
            <w:r>
              <w:rPr>
                <w:sz w:val="22"/>
                <w:szCs w:val="22"/>
                <w:lang w:eastAsia="ru-RU"/>
              </w:rPr>
              <w:t xml:space="preserve"> /</w:t>
            </w:r>
            <w:r>
              <w:t xml:space="preserve"> </w:t>
            </w:r>
          </w:p>
          <w:p w14:paraId="5A4E0C3B" w14:textId="77777777" w:rsidR="005D7F87" w:rsidRPr="00B83BEF" w:rsidRDefault="005D7F87" w:rsidP="00846FD3">
            <w:pPr>
              <w:jc w:val="both"/>
              <w:rPr>
                <w:i/>
                <w:sz w:val="24"/>
                <w:szCs w:val="20"/>
              </w:rPr>
            </w:pPr>
          </w:p>
        </w:tc>
        <w:tc>
          <w:tcPr>
            <w:tcW w:w="425" w:type="dxa"/>
          </w:tcPr>
          <w:p w14:paraId="7F3808C6" w14:textId="77777777" w:rsidR="005D7F87" w:rsidRPr="00B83BEF" w:rsidRDefault="005D7F87" w:rsidP="00846FD3">
            <w:pPr>
              <w:snapToGrid w:val="0"/>
              <w:jc w:val="both"/>
              <w:rPr>
                <w:i/>
                <w:sz w:val="24"/>
                <w:szCs w:val="20"/>
              </w:rPr>
            </w:pPr>
          </w:p>
        </w:tc>
        <w:tc>
          <w:tcPr>
            <w:tcW w:w="4536" w:type="dxa"/>
          </w:tcPr>
          <w:p w14:paraId="23B58FDD" w14:textId="77777777" w:rsidR="00643CBF" w:rsidRDefault="00643CBF" w:rsidP="00CC3408">
            <w:pPr>
              <w:jc w:val="both"/>
              <w:rPr>
                <w:sz w:val="24"/>
              </w:rPr>
            </w:pPr>
          </w:p>
          <w:p w14:paraId="075CD58C" w14:textId="77777777" w:rsidR="00CC3408" w:rsidRPr="00B83BEF" w:rsidRDefault="0070393D" w:rsidP="00CC3408">
            <w:pPr>
              <w:jc w:val="both"/>
              <w:rPr>
                <w:sz w:val="24"/>
              </w:rPr>
            </w:pPr>
            <w:r>
              <w:rPr>
                <w:sz w:val="24"/>
              </w:rPr>
              <w:t xml:space="preserve">                                     </w:t>
            </w:r>
            <w:r w:rsidR="00CC3408" w:rsidRPr="00B83BEF">
              <w:rPr>
                <w:sz w:val="24"/>
              </w:rPr>
              <w:t xml:space="preserve"> </w:t>
            </w:r>
            <w:r w:rsidR="00643CBF">
              <w:rPr>
                <w:sz w:val="24"/>
              </w:rPr>
              <w:t>/_______________</w:t>
            </w:r>
            <w:r w:rsidR="007B55AB">
              <w:rPr>
                <w:sz w:val="24"/>
              </w:rPr>
              <w:t>/</w:t>
            </w:r>
            <w:r w:rsidR="00CC3408" w:rsidRPr="00B83BEF">
              <w:rPr>
                <w:sz w:val="24"/>
              </w:rPr>
              <w:t xml:space="preserve">  </w:t>
            </w:r>
          </w:p>
          <w:p w14:paraId="0F79218C" w14:textId="77777777" w:rsidR="005D7F87" w:rsidRPr="00B83BEF" w:rsidRDefault="005D7F87" w:rsidP="008913CB">
            <w:pPr>
              <w:jc w:val="both"/>
              <w:rPr>
                <w:i/>
                <w:sz w:val="24"/>
                <w:szCs w:val="20"/>
              </w:rPr>
            </w:pPr>
          </w:p>
        </w:tc>
      </w:tr>
      <w:tr w:rsidR="00B211D5" w:rsidRPr="00B211D5" w14:paraId="1337D1E4" w14:textId="77777777" w:rsidTr="0070393D">
        <w:trPr>
          <w:trHeight w:val="610"/>
        </w:trPr>
        <w:tc>
          <w:tcPr>
            <w:tcW w:w="4928" w:type="dxa"/>
            <w:vAlign w:val="center"/>
          </w:tcPr>
          <w:p w14:paraId="283498D5" w14:textId="77777777" w:rsidR="00B211D5" w:rsidRPr="00B211D5" w:rsidRDefault="00B211D5" w:rsidP="00B211D5">
            <w:pPr>
              <w:rPr>
                <w:i/>
                <w:sz w:val="24"/>
              </w:rPr>
            </w:pPr>
            <w:r w:rsidRPr="00B211D5">
              <w:rPr>
                <w:i/>
                <w:sz w:val="24"/>
              </w:rPr>
              <w:t>Подписано ЭП</w:t>
            </w:r>
          </w:p>
        </w:tc>
        <w:tc>
          <w:tcPr>
            <w:tcW w:w="425" w:type="dxa"/>
            <w:vAlign w:val="center"/>
          </w:tcPr>
          <w:p w14:paraId="04D7D98E" w14:textId="77777777" w:rsidR="00B211D5" w:rsidRPr="00B211D5" w:rsidRDefault="00B211D5" w:rsidP="00B211D5">
            <w:pPr>
              <w:snapToGrid w:val="0"/>
              <w:rPr>
                <w:i/>
                <w:sz w:val="24"/>
                <w:szCs w:val="20"/>
              </w:rPr>
            </w:pPr>
          </w:p>
        </w:tc>
        <w:tc>
          <w:tcPr>
            <w:tcW w:w="4536" w:type="dxa"/>
            <w:vAlign w:val="center"/>
          </w:tcPr>
          <w:p w14:paraId="67C1DC93" w14:textId="77777777" w:rsidR="00B211D5" w:rsidRPr="00B211D5" w:rsidRDefault="00B211D5" w:rsidP="00B211D5">
            <w:pPr>
              <w:rPr>
                <w:i/>
                <w:sz w:val="24"/>
              </w:rPr>
            </w:pPr>
            <w:r w:rsidRPr="00B211D5">
              <w:rPr>
                <w:i/>
                <w:sz w:val="24"/>
              </w:rPr>
              <w:t>Подписано ЭП</w:t>
            </w:r>
          </w:p>
        </w:tc>
      </w:tr>
    </w:tbl>
    <w:p w14:paraId="5F7BCD2D" w14:textId="77777777" w:rsidR="008A762E" w:rsidRPr="00B83BEF" w:rsidRDefault="008A762E" w:rsidP="008A762E">
      <w:pPr>
        <w:widowControl/>
        <w:autoSpaceDE/>
        <w:rPr>
          <w:b/>
          <w:sz w:val="24"/>
          <w:szCs w:val="24"/>
        </w:rPr>
      </w:pPr>
    </w:p>
    <w:p w14:paraId="2B7B1DC7" w14:textId="77777777" w:rsidR="004D19E2" w:rsidRPr="00B83BEF" w:rsidRDefault="009D3A62" w:rsidP="0085125A">
      <w:pPr>
        <w:tabs>
          <w:tab w:val="left" w:pos="851"/>
          <w:tab w:val="left" w:pos="9720"/>
        </w:tabs>
        <w:autoSpaceDE/>
        <w:ind w:firstLine="709"/>
        <w:jc w:val="right"/>
        <w:rPr>
          <w:sz w:val="24"/>
          <w:szCs w:val="24"/>
          <w:lang w:val="ru-RU"/>
        </w:rPr>
      </w:pPr>
      <w:r w:rsidRPr="00B83BEF">
        <w:rPr>
          <w:sz w:val="24"/>
          <w:szCs w:val="24"/>
          <w:lang w:val="ru-RU"/>
        </w:rPr>
        <w:br w:type="page"/>
      </w:r>
      <w:r w:rsidR="004D19E2" w:rsidRPr="00B83BEF">
        <w:rPr>
          <w:sz w:val="24"/>
          <w:szCs w:val="24"/>
          <w:lang w:val="ru-RU"/>
        </w:rPr>
        <w:lastRenderedPageBreak/>
        <w:t>Приложение №</w:t>
      </w:r>
      <w:r w:rsidR="004D19E2" w:rsidRPr="00B83BEF">
        <w:rPr>
          <w:sz w:val="24"/>
          <w:szCs w:val="24"/>
        </w:rPr>
        <w:t xml:space="preserve"> </w:t>
      </w:r>
      <w:r w:rsidR="004D19E2" w:rsidRPr="00B83BEF">
        <w:rPr>
          <w:sz w:val="24"/>
          <w:szCs w:val="24"/>
          <w:lang w:val="ru-RU"/>
        </w:rPr>
        <w:t xml:space="preserve">1 </w:t>
      </w:r>
    </w:p>
    <w:p w14:paraId="2D321A62" w14:textId="77777777" w:rsidR="004D19E2" w:rsidRPr="00B83BEF" w:rsidRDefault="004D19E2" w:rsidP="0085125A">
      <w:pPr>
        <w:tabs>
          <w:tab w:val="left" w:pos="851"/>
          <w:tab w:val="left" w:pos="9720"/>
        </w:tabs>
        <w:autoSpaceDE/>
        <w:jc w:val="right"/>
        <w:rPr>
          <w:sz w:val="24"/>
          <w:szCs w:val="24"/>
        </w:rPr>
      </w:pPr>
      <w:r w:rsidRPr="00B83BEF">
        <w:rPr>
          <w:sz w:val="24"/>
          <w:szCs w:val="24"/>
          <w:lang w:val="ru-RU"/>
        </w:rPr>
        <w:t xml:space="preserve">к </w:t>
      </w:r>
      <w:r w:rsidR="00A352CE">
        <w:rPr>
          <w:sz w:val="24"/>
          <w:szCs w:val="24"/>
        </w:rPr>
        <w:t>К</w:t>
      </w:r>
      <w:r w:rsidR="0045082B" w:rsidRPr="00B83BEF">
        <w:rPr>
          <w:sz w:val="24"/>
          <w:szCs w:val="24"/>
        </w:rPr>
        <w:t>онтракту</w:t>
      </w:r>
      <w:r w:rsidRPr="00B83BEF">
        <w:rPr>
          <w:sz w:val="24"/>
          <w:szCs w:val="24"/>
          <w:lang w:val="ru-RU"/>
        </w:rPr>
        <w:t xml:space="preserve"> №</w:t>
      </w:r>
      <w:r w:rsidRPr="00B83BEF">
        <w:rPr>
          <w:sz w:val="24"/>
          <w:szCs w:val="24"/>
        </w:rPr>
        <w:t>____</w:t>
      </w:r>
      <w:r w:rsidR="008E2E8D">
        <w:rPr>
          <w:sz w:val="24"/>
          <w:szCs w:val="24"/>
        </w:rPr>
        <w:t>_</w:t>
      </w:r>
      <w:r w:rsidRPr="00B83BEF">
        <w:rPr>
          <w:sz w:val="24"/>
          <w:szCs w:val="24"/>
        </w:rPr>
        <w:t xml:space="preserve"> </w:t>
      </w:r>
      <w:r w:rsidRPr="00B83BEF">
        <w:rPr>
          <w:sz w:val="24"/>
          <w:szCs w:val="24"/>
          <w:lang w:val="ru-RU"/>
        </w:rPr>
        <w:t>от</w:t>
      </w:r>
      <w:r w:rsidRPr="00B83BEF">
        <w:rPr>
          <w:sz w:val="24"/>
          <w:szCs w:val="24"/>
        </w:rPr>
        <w:t xml:space="preserve"> ________ </w:t>
      </w:r>
      <w:r w:rsidR="00407EA8">
        <w:rPr>
          <w:sz w:val="24"/>
          <w:szCs w:val="24"/>
          <w:lang w:val="ru-RU"/>
        </w:rPr>
        <w:t>2026</w:t>
      </w:r>
      <w:r w:rsidRPr="00B83BEF">
        <w:rPr>
          <w:sz w:val="24"/>
          <w:szCs w:val="24"/>
          <w:lang w:val="ru-RU"/>
        </w:rPr>
        <w:t xml:space="preserve">  г.</w:t>
      </w:r>
    </w:p>
    <w:p w14:paraId="762AF931" w14:textId="77777777" w:rsidR="004D19E2" w:rsidRPr="00B83BEF" w:rsidRDefault="004D19E2" w:rsidP="004E0A67">
      <w:pPr>
        <w:rPr>
          <w:sz w:val="24"/>
          <w:szCs w:val="24"/>
        </w:rPr>
      </w:pPr>
      <w:r w:rsidRPr="00B83BEF">
        <w:rPr>
          <w:b/>
          <w:sz w:val="24"/>
          <w:szCs w:val="24"/>
          <w:lang w:eastAsia="en-US" w:bidi="en-US"/>
        </w:rPr>
        <w:t xml:space="preserve">     </w:t>
      </w:r>
    </w:p>
    <w:p w14:paraId="69A6B39A" w14:textId="77777777" w:rsidR="002938AB" w:rsidRPr="002938AB" w:rsidRDefault="002938AB" w:rsidP="002938AB">
      <w:pPr>
        <w:widowControl/>
        <w:suppressAutoHyphens w:val="0"/>
        <w:autoSpaceDE/>
        <w:ind w:firstLine="708"/>
        <w:jc w:val="center"/>
        <w:rPr>
          <w:b/>
          <w:sz w:val="24"/>
          <w:szCs w:val="24"/>
          <w:lang w:eastAsia="ru-RU"/>
        </w:rPr>
      </w:pPr>
      <w:r w:rsidRPr="002938AB">
        <w:rPr>
          <w:b/>
          <w:sz w:val="24"/>
          <w:szCs w:val="24"/>
          <w:lang w:eastAsia="ru-RU"/>
        </w:rPr>
        <w:t>Техническое задание</w:t>
      </w:r>
    </w:p>
    <w:p w14:paraId="3B44FCE1" w14:textId="77777777" w:rsidR="002938AB" w:rsidRDefault="002938AB" w:rsidP="002938AB">
      <w:pPr>
        <w:widowControl/>
        <w:suppressAutoHyphens w:val="0"/>
        <w:autoSpaceDE/>
        <w:ind w:firstLine="708"/>
        <w:jc w:val="both"/>
        <w:rPr>
          <w:sz w:val="24"/>
          <w:szCs w:val="24"/>
          <w:lang w:eastAsia="ru-RU"/>
        </w:rPr>
      </w:pPr>
    </w:p>
    <w:p w14:paraId="60A606B9" w14:textId="77777777" w:rsidR="00427415" w:rsidRDefault="00427415" w:rsidP="00427415">
      <w:pPr>
        <w:pStyle w:val="af4"/>
        <w:shd w:val="clear" w:color="auto" w:fill="FFFFFF"/>
        <w:snapToGrid w:val="0"/>
        <w:spacing w:after="200" w:line="240" w:lineRule="atLeast"/>
        <w:ind w:left="0"/>
        <w:jc w:val="both"/>
        <w:rPr>
          <w:sz w:val="24"/>
          <w:szCs w:val="24"/>
        </w:rPr>
      </w:pPr>
      <w:r w:rsidRPr="00037C0D">
        <w:rPr>
          <w:b/>
          <w:sz w:val="24"/>
          <w:szCs w:val="24"/>
        </w:rPr>
        <w:t>Объект закупки</w:t>
      </w:r>
      <w:r>
        <w:rPr>
          <w:sz w:val="24"/>
          <w:szCs w:val="24"/>
        </w:rPr>
        <w:t xml:space="preserve">: </w:t>
      </w:r>
      <w:r w:rsidRPr="00037C0D">
        <w:rPr>
          <w:sz w:val="24"/>
          <w:szCs w:val="24"/>
        </w:rPr>
        <w:t>Поставка шапок-ушанок меховых для военнослужащих и шапок-ушанок для работников летно-технического состава</w:t>
      </w:r>
    </w:p>
    <w:p w14:paraId="5C5CCFE1" w14:textId="77777777" w:rsidR="00427415" w:rsidRPr="00037C0D" w:rsidRDefault="00427415" w:rsidP="00427415">
      <w:pPr>
        <w:pStyle w:val="af4"/>
        <w:shd w:val="clear" w:color="auto" w:fill="FFFFFF"/>
        <w:snapToGrid w:val="0"/>
        <w:spacing w:after="200" w:line="240" w:lineRule="atLeast"/>
        <w:ind w:left="0"/>
        <w:jc w:val="both"/>
        <w:rPr>
          <w:sz w:val="24"/>
          <w:szCs w:val="24"/>
        </w:rPr>
      </w:pPr>
      <w:r w:rsidRPr="00037C0D">
        <w:rPr>
          <w:sz w:val="24"/>
          <w:szCs w:val="24"/>
        </w:rPr>
        <w:t xml:space="preserve"> </w:t>
      </w:r>
    </w:p>
    <w:p w14:paraId="6F9FE16C" w14:textId="77777777" w:rsidR="00427415" w:rsidRDefault="00427415" w:rsidP="00427415">
      <w:pPr>
        <w:pStyle w:val="af4"/>
        <w:shd w:val="clear" w:color="auto" w:fill="FFFFFF"/>
        <w:snapToGrid w:val="0"/>
        <w:ind w:left="0"/>
        <w:jc w:val="both"/>
        <w:rPr>
          <w:b/>
          <w:sz w:val="24"/>
          <w:szCs w:val="24"/>
        </w:rPr>
      </w:pPr>
      <w:r w:rsidRPr="00037C0D">
        <w:rPr>
          <w:b/>
          <w:sz w:val="24"/>
          <w:szCs w:val="24"/>
        </w:rPr>
        <w:t>1. Функциональные, технические и качественные характеристики, эксплуатационные характеристики объекта закупки:</w:t>
      </w:r>
    </w:p>
    <w:p w14:paraId="6397E1A5" w14:textId="77777777" w:rsidR="00B210D2" w:rsidRPr="00037C0D" w:rsidRDefault="00B210D2" w:rsidP="00427415">
      <w:pPr>
        <w:pStyle w:val="af4"/>
        <w:shd w:val="clear" w:color="auto" w:fill="FFFFFF"/>
        <w:snapToGrid w:val="0"/>
        <w:ind w:left="0"/>
        <w:jc w:val="both"/>
        <w:rPr>
          <w:b/>
          <w:sz w:val="24"/>
          <w:szCs w:val="24"/>
        </w:rPr>
      </w:pPr>
    </w:p>
    <w:tbl>
      <w:tblPr>
        <w:tblW w:w="490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793"/>
        <w:gridCol w:w="1107"/>
        <w:gridCol w:w="1943"/>
        <w:gridCol w:w="3324"/>
        <w:gridCol w:w="25"/>
      </w:tblGrid>
      <w:tr w:rsidR="000E5B25" w:rsidRPr="005F5A35" w14:paraId="78AE4BD8" w14:textId="77777777" w:rsidTr="001A14F7">
        <w:trPr>
          <w:gridAfter w:val="1"/>
          <w:wAfter w:w="13" w:type="pct"/>
          <w:trHeight w:val="1168"/>
          <w:tblHeader/>
        </w:trPr>
        <w:tc>
          <w:tcPr>
            <w:tcW w:w="27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4B8690E" w14:textId="77777777" w:rsidR="00427415" w:rsidRPr="005F5A35" w:rsidRDefault="00427415" w:rsidP="001D3D6F">
            <w:pPr>
              <w:contextualSpacing/>
              <w:jc w:val="center"/>
              <w:rPr>
                <w:b/>
                <w:bCs/>
                <w:sz w:val="22"/>
              </w:rPr>
            </w:pPr>
            <w:r w:rsidRPr="005F5A35">
              <w:rPr>
                <w:b/>
                <w:bCs/>
                <w:sz w:val="22"/>
              </w:rPr>
              <w:t>№ п/п</w:t>
            </w:r>
          </w:p>
        </w:tc>
        <w:tc>
          <w:tcPr>
            <w:tcW w:w="143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1A3306D" w14:textId="77777777" w:rsidR="00427415" w:rsidRPr="005F5A35" w:rsidRDefault="00427415" w:rsidP="001D3D6F">
            <w:pPr>
              <w:contextualSpacing/>
              <w:jc w:val="center"/>
              <w:rPr>
                <w:b/>
                <w:bCs/>
                <w:sz w:val="22"/>
              </w:rPr>
            </w:pPr>
            <w:r w:rsidRPr="005F5A35">
              <w:rPr>
                <w:b/>
                <w:bCs/>
                <w:sz w:val="22"/>
              </w:rPr>
              <w:t>Наименование объекта закупки, КТРУ, ОКПД2</w:t>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C85A67B" w14:textId="77777777" w:rsidR="00427415" w:rsidRPr="005F5A35" w:rsidRDefault="00427415" w:rsidP="001D3D6F">
            <w:pPr>
              <w:contextualSpacing/>
              <w:jc w:val="center"/>
              <w:rPr>
                <w:b/>
                <w:bCs/>
                <w:sz w:val="22"/>
              </w:rPr>
            </w:pPr>
            <w:r w:rsidRPr="005F5A35">
              <w:rPr>
                <w:b/>
                <w:bCs/>
                <w:sz w:val="22"/>
              </w:rPr>
              <w:t>Кол-во</w:t>
            </w:r>
            <w:r w:rsidRPr="005F5A35">
              <w:rPr>
                <w:rFonts w:eastAsia="Calibri"/>
                <w:b/>
                <w:bCs/>
                <w:sz w:val="22"/>
              </w:rPr>
              <w:t>, ед. изм.</w:t>
            </w:r>
          </w:p>
        </w:tc>
        <w:tc>
          <w:tcPr>
            <w:tcW w:w="999" w:type="pct"/>
            <w:tcBorders>
              <w:top w:val="single" w:sz="4" w:space="0" w:color="auto"/>
              <w:left w:val="single" w:sz="4" w:space="0" w:color="auto"/>
              <w:right w:val="single" w:sz="4" w:space="0" w:color="auto"/>
            </w:tcBorders>
            <w:shd w:val="clear" w:color="auto" w:fill="BFBFBF"/>
            <w:vAlign w:val="center"/>
          </w:tcPr>
          <w:p w14:paraId="1E509135" w14:textId="77777777" w:rsidR="00427415" w:rsidRPr="005F5A35" w:rsidRDefault="00427415" w:rsidP="001D3D6F">
            <w:pPr>
              <w:contextualSpacing/>
              <w:jc w:val="center"/>
              <w:rPr>
                <w:b/>
                <w:bCs/>
                <w:sz w:val="22"/>
              </w:rPr>
            </w:pPr>
            <w:r w:rsidRPr="005F5A35">
              <w:rPr>
                <w:b/>
                <w:bCs/>
                <w:sz w:val="22"/>
              </w:rPr>
              <w:t>Наименование характеристики</w:t>
            </w:r>
          </w:p>
        </w:tc>
        <w:tc>
          <w:tcPr>
            <w:tcW w:w="1709" w:type="pct"/>
            <w:tcBorders>
              <w:top w:val="single" w:sz="4" w:space="0" w:color="auto"/>
              <w:left w:val="single" w:sz="4" w:space="0" w:color="auto"/>
              <w:right w:val="single" w:sz="4" w:space="0" w:color="auto"/>
            </w:tcBorders>
            <w:shd w:val="clear" w:color="auto" w:fill="BFBFBF"/>
            <w:vAlign w:val="center"/>
          </w:tcPr>
          <w:p w14:paraId="13DF4D89" w14:textId="77777777" w:rsidR="00427415" w:rsidRPr="005F5A35" w:rsidRDefault="00427415" w:rsidP="001D3D6F">
            <w:pPr>
              <w:contextualSpacing/>
              <w:jc w:val="center"/>
              <w:rPr>
                <w:b/>
                <w:bCs/>
                <w:sz w:val="22"/>
              </w:rPr>
            </w:pPr>
            <w:r w:rsidRPr="005F5A35">
              <w:rPr>
                <w:b/>
                <w:bCs/>
                <w:sz w:val="22"/>
              </w:rPr>
              <w:t>Текстовое описание значения характеристики</w:t>
            </w:r>
          </w:p>
        </w:tc>
      </w:tr>
      <w:tr w:rsidR="000E5B25" w:rsidRPr="00AF1439" w14:paraId="1AA1F069" w14:textId="77777777" w:rsidTr="001A14F7">
        <w:trPr>
          <w:gridAfter w:val="1"/>
          <w:wAfter w:w="13" w:type="pct"/>
          <w:trHeight w:val="165"/>
        </w:trPr>
        <w:tc>
          <w:tcPr>
            <w:tcW w:w="274" w:type="pct"/>
            <w:vMerge w:val="restart"/>
            <w:tcBorders>
              <w:left w:val="single" w:sz="4" w:space="0" w:color="auto"/>
              <w:right w:val="single" w:sz="4" w:space="0" w:color="auto"/>
            </w:tcBorders>
            <w:vAlign w:val="center"/>
          </w:tcPr>
          <w:p w14:paraId="51A09DD2" w14:textId="77777777" w:rsidR="00427415" w:rsidRPr="005F5A35" w:rsidRDefault="00427415" w:rsidP="001D3D6F">
            <w:pPr>
              <w:contextualSpacing/>
              <w:jc w:val="center"/>
              <w:rPr>
                <w:bCs/>
                <w:sz w:val="22"/>
                <w:szCs w:val="22"/>
              </w:rPr>
            </w:pPr>
            <w:r w:rsidRPr="005F5A35">
              <w:rPr>
                <w:bCs/>
                <w:sz w:val="22"/>
                <w:szCs w:val="22"/>
              </w:rPr>
              <w:t>1</w:t>
            </w:r>
          </w:p>
        </w:tc>
        <w:tc>
          <w:tcPr>
            <w:tcW w:w="1436" w:type="pct"/>
            <w:vMerge w:val="restart"/>
            <w:tcBorders>
              <w:left w:val="single" w:sz="4" w:space="0" w:color="auto"/>
              <w:right w:val="single" w:sz="4" w:space="0" w:color="auto"/>
            </w:tcBorders>
            <w:vAlign w:val="center"/>
          </w:tcPr>
          <w:p w14:paraId="19D360FA" w14:textId="77777777" w:rsidR="00427415" w:rsidRPr="005F5A35" w:rsidRDefault="00427415" w:rsidP="001D3D6F">
            <w:pPr>
              <w:contextualSpacing/>
              <w:jc w:val="center"/>
              <w:rPr>
                <w:sz w:val="22"/>
                <w:szCs w:val="22"/>
                <w:shd w:val="clear" w:color="auto" w:fill="FFFFFF"/>
              </w:rPr>
            </w:pPr>
            <w:r w:rsidRPr="005F5A35">
              <w:rPr>
                <w:sz w:val="22"/>
                <w:szCs w:val="22"/>
                <w:shd w:val="clear" w:color="auto" w:fill="FFFFFF"/>
              </w:rPr>
              <w:t>Шапка-ушанка меховая</w:t>
            </w:r>
          </w:p>
          <w:p w14:paraId="5D3C0892" w14:textId="77777777" w:rsidR="00427415" w:rsidRPr="005F5A35" w:rsidRDefault="00427415" w:rsidP="001D3D6F">
            <w:pPr>
              <w:contextualSpacing/>
              <w:jc w:val="center"/>
              <w:rPr>
                <w:sz w:val="22"/>
                <w:szCs w:val="22"/>
                <w:shd w:val="clear" w:color="auto" w:fill="FFFFFF"/>
              </w:rPr>
            </w:pPr>
          </w:p>
          <w:p w14:paraId="6321BA41" w14:textId="77777777" w:rsidR="00427415" w:rsidRPr="005F5A35" w:rsidRDefault="00427415" w:rsidP="001D3D6F">
            <w:pPr>
              <w:contextualSpacing/>
              <w:jc w:val="center"/>
              <w:rPr>
                <w:sz w:val="22"/>
                <w:szCs w:val="22"/>
                <w:shd w:val="clear" w:color="auto" w:fill="FFFFFF"/>
              </w:rPr>
            </w:pPr>
            <w:r w:rsidRPr="005F5A35">
              <w:rPr>
                <w:sz w:val="22"/>
                <w:szCs w:val="22"/>
                <w:shd w:val="clear" w:color="auto" w:fill="FFFFFF"/>
              </w:rPr>
              <w:t xml:space="preserve">КТРУ </w:t>
            </w:r>
          </w:p>
          <w:p w14:paraId="1FF33B10" w14:textId="77777777" w:rsidR="00427415" w:rsidRPr="005F5A35" w:rsidRDefault="00427415" w:rsidP="001D3D6F">
            <w:pPr>
              <w:contextualSpacing/>
              <w:jc w:val="center"/>
              <w:rPr>
                <w:bCs/>
                <w:sz w:val="22"/>
                <w:szCs w:val="22"/>
              </w:rPr>
            </w:pPr>
            <w:r w:rsidRPr="005F5A35">
              <w:rPr>
                <w:bCs/>
                <w:sz w:val="22"/>
                <w:szCs w:val="22"/>
              </w:rPr>
              <w:t>14.19.40.000-00000006</w:t>
            </w:r>
          </w:p>
        </w:tc>
        <w:tc>
          <w:tcPr>
            <w:tcW w:w="569" w:type="pct"/>
            <w:vMerge w:val="restart"/>
            <w:tcBorders>
              <w:left w:val="single" w:sz="4" w:space="0" w:color="auto"/>
              <w:right w:val="single" w:sz="4" w:space="0" w:color="auto"/>
            </w:tcBorders>
            <w:vAlign w:val="center"/>
          </w:tcPr>
          <w:p w14:paraId="512D9A6C" w14:textId="77777777" w:rsidR="00427415" w:rsidRPr="005F5A35" w:rsidRDefault="000E5B25" w:rsidP="000E5B25">
            <w:pPr>
              <w:contextualSpacing/>
              <w:jc w:val="center"/>
              <w:rPr>
                <w:sz w:val="22"/>
                <w:szCs w:val="22"/>
                <w:shd w:val="clear" w:color="auto" w:fill="FFFFFF"/>
              </w:rPr>
            </w:pPr>
            <w:r w:rsidRPr="005F5A35">
              <w:rPr>
                <w:sz w:val="22"/>
                <w:szCs w:val="22"/>
                <w:shd w:val="clear" w:color="auto" w:fill="FFFFFF"/>
              </w:rPr>
              <w:t xml:space="preserve">34 </w:t>
            </w:r>
            <w:r w:rsidR="00427415" w:rsidRPr="005F5A35">
              <w:rPr>
                <w:sz w:val="22"/>
                <w:szCs w:val="22"/>
                <w:shd w:val="clear" w:color="auto" w:fill="FFFFFF"/>
              </w:rPr>
              <w:t>шт.</w:t>
            </w:r>
          </w:p>
        </w:tc>
        <w:tc>
          <w:tcPr>
            <w:tcW w:w="999" w:type="pct"/>
            <w:tcBorders>
              <w:top w:val="single" w:sz="4" w:space="0" w:color="auto"/>
              <w:left w:val="single" w:sz="4" w:space="0" w:color="auto"/>
              <w:right w:val="single" w:sz="4" w:space="0" w:color="auto"/>
            </w:tcBorders>
            <w:vAlign w:val="center"/>
          </w:tcPr>
          <w:p w14:paraId="5D89F142" w14:textId="77777777" w:rsidR="00FE0B52" w:rsidRDefault="00427415" w:rsidP="001D3D6F">
            <w:pPr>
              <w:contextualSpacing/>
              <w:jc w:val="center"/>
              <w:rPr>
                <w:sz w:val="22"/>
                <w:szCs w:val="22"/>
              </w:rPr>
            </w:pPr>
            <w:r w:rsidRPr="005F5A35">
              <w:rPr>
                <w:sz w:val="22"/>
                <w:szCs w:val="22"/>
              </w:rPr>
              <w:t xml:space="preserve">Наличие </w:t>
            </w:r>
          </w:p>
          <w:p w14:paraId="0FF94A85" w14:textId="77777777" w:rsidR="00427415" w:rsidRPr="005F5A35" w:rsidRDefault="00427415" w:rsidP="001D3D6F">
            <w:pPr>
              <w:contextualSpacing/>
              <w:jc w:val="center"/>
              <w:rPr>
                <w:sz w:val="22"/>
                <w:szCs w:val="22"/>
              </w:rPr>
            </w:pPr>
            <w:r w:rsidRPr="005F5A35">
              <w:rPr>
                <w:sz w:val="22"/>
                <w:szCs w:val="22"/>
              </w:rPr>
              <w:t>козырька</w:t>
            </w:r>
          </w:p>
        </w:tc>
        <w:tc>
          <w:tcPr>
            <w:tcW w:w="1709" w:type="pct"/>
            <w:tcBorders>
              <w:left w:val="single" w:sz="4" w:space="0" w:color="auto"/>
              <w:right w:val="single" w:sz="4" w:space="0" w:color="auto"/>
            </w:tcBorders>
            <w:vAlign w:val="center"/>
          </w:tcPr>
          <w:p w14:paraId="69AC861D" w14:textId="77777777" w:rsidR="00427415" w:rsidRPr="005F5A35" w:rsidRDefault="00427415" w:rsidP="001D3D6F">
            <w:pPr>
              <w:contextualSpacing/>
              <w:jc w:val="center"/>
              <w:rPr>
                <w:sz w:val="22"/>
                <w:szCs w:val="22"/>
              </w:rPr>
            </w:pPr>
            <w:r w:rsidRPr="005F5A35">
              <w:rPr>
                <w:sz w:val="22"/>
                <w:szCs w:val="22"/>
              </w:rPr>
              <w:t>Да</w:t>
            </w:r>
          </w:p>
        </w:tc>
      </w:tr>
      <w:tr w:rsidR="000E5B25" w:rsidRPr="00AF1439" w14:paraId="412892AD" w14:textId="77777777" w:rsidTr="001A14F7">
        <w:trPr>
          <w:gridAfter w:val="1"/>
          <w:wAfter w:w="13" w:type="pct"/>
          <w:trHeight w:val="229"/>
        </w:trPr>
        <w:tc>
          <w:tcPr>
            <w:tcW w:w="274" w:type="pct"/>
            <w:vMerge/>
            <w:tcBorders>
              <w:left w:val="single" w:sz="4" w:space="0" w:color="auto"/>
              <w:right w:val="single" w:sz="4" w:space="0" w:color="auto"/>
            </w:tcBorders>
            <w:vAlign w:val="center"/>
          </w:tcPr>
          <w:p w14:paraId="5190B8DF" w14:textId="77777777" w:rsidR="00427415" w:rsidRPr="005F5A35" w:rsidRDefault="00427415" w:rsidP="001D3D6F">
            <w:pPr>
              <w:contextualSpacing/>
              <w:jc w:val="center"/>
              <w:rPr>
                <w:bCs/>
                <w:sz w:val="22"/>
                <w:szCs w:val="22"/>
              </w:rPr>
            </w:pPr>
          </w:p>
        </w:tc>
        <w:tc>
          <w:tcPr>
            <w:tcW w:w="1436" w:type="pct"/>
            <w:vMerge/>
            <w:tcBorders>
              <w:left w:val="single" w:sz="4" w:space="0" w:color="auto"/>
              <w:right w:val="single" w:sz="4" w:space="0" w:color="auto"/>
            </w:tcBorders>
            <w:vAlign w:val="center"/>
          </w:tcPr>
          <w:p w14:paraId="38111CDA" w14:textId="77777777" w:rsidR="00427415" w:rsidRPr="005F5A35" w:rsidRDefault="00427415" w:rsidP="001D3D6F">
            <w:pPr>
              <w:contextualSpacing/>
              <w:jc w:val="center"/>
              <w:rPr>
                <w:sz w:val="22"/>
                <w:szCs w:val="22"/>
                <w:shd w:val="clear" w:color="auto" w:fill="FFFFFF"/>
              </w:rPr>
            </w:pPr>
          </w:p>
        </w:tc>
        <w:tc>
          <w:tcPr>
            <w:tcW w:w="569" w:type="pct"/>
            <w:vMerge/>
            <w:tcBorders>
              <w:left w:val="single" w:sz="4" w:space="0" w:color="auto"/>
              <w:right w:val="single" w:sz="4" w:space="0" w:color="auto"/>
            </w:tcBorders>
            <w:vAlign w:val="center"/>
          </w:tcPr>
          <w:p w14:paraId="038CA8DF" w14:textId="77777777" w:rsidR="00427415" w:rsidRPr="005F5A35" w:rsidRDefault="00427415" w:rsidP="001D3D6F">
            <w:pPr>
              <w:contextualSpacing/>
              <w:jc w:val="center"/>
              <w:rPr>
                <w:sz w:val="22"/>
                <w:szCs w:val="22"/>
                <w:shd w:val="clear" w:color="auto" w:fill="FFFFFF"/>
              </w:rPr>
            </w:pPr>
          </w:p>
        </w:tc>
        <w:tc>
          <w:tcPr>
            <w:tcW w:w="999" w:type="pct"/>
            <w:tcBorders>
              <w:top w:val="single" w:sz="4" w:space="0" w:color="auto"/>
              <w:left w:val="single" w:sz="4" w:space="0" w:color="auto"/>
              <w:right w:val="single" w:sz="4" w:space="0" w:color="auto"/>
            </w:tcBorders>
            <w:vAlign w:val="center"/>
          </w:tcPr>
          <w:p w14:paraId="4637260A" w14:textId="77777777" w:rsidR="00427415" w:rsidRPr="005F5A35" w:rsidRDefault="00427415" w:rsidP="001D3D6F">
            <w:pPr>
              <w:contextualSpacing/>
              <w:jc w:val="center"/>
              <w:rPr>
                <w:sz w:val="22"/>
                <w:szCs w:val="22"/>
              </w:rPr>
            </w:pPr>
            <w:r w:rsidRPr="005F5A35">
              <w:rPr>
                <w:sz w:val="22"/>
                <w:szCs w:val="22"/>
              </w:rPr>
              <w:t>Наличие наушников</w:t>
            </w:r>
          </w:p>
        </w:tc>
        <w:tc>
          <w:tcPr>
            <w:tcW w:w="1709" w:type="pct"/>
            <w:tcBorders>
              <w:left w:val="single" w:sz="4" w:space="0" w:color="auto"/>
              <w:right w:val="single" w:sz="4" w:space="0" w:color="auto"/>
            </w:tcBorders>
            <w:vAlign w:val="center"/>
          </w:tcPr>
          <w:p w14:paraId="4CBB1BDC" w14:textId="77777777" w:rsidR="00427415" w:rsidRPr="005F5A35" w:rsidRDefault="00427415" w:rsidP="001D3D6F">
            <w:pPr>
              <w:contextualSpacing/>
              <w:jc w:val="center"/>
              <w:rPr>
                <w:sz w:val="22"/>
                <w:szCs w:val="22"/>
              </w:rPr>
            </w:pPr>
            <w:r w:rsidRPr="005F5A35">
              <w:rPr>
                <w:sz w:val="22"/>
                <w:szCs w:val="22"/>
              </w:rPr>
              <w:t>Да</w:t>
            </w:r>
          </w:p>
        </w:tc>
      </w:tr>
      <w:tr w:rsidR="000E5B25" w:rsidRPr="00AF1439" w14:paraId="38DE8CDC" w14:textId="77777777" w:rsidTr="001A14F7">
        <w:trPr>
          <w:gridAfter w:val="1"/>
          <w:wAfter w:w="13" w:type="pct"/>
          <w:trHeight w:val="70"/>
        </w:trPr>
        <w:tc>
          <w:tcPr>
            <w:tcW w:w="274" w:type="pct"/>
            <w:vMerge/>
            <w:tcBorders>
              <w:left w:val="single" w:sz="4" w:space="0" w:color="auto"/>
              <w:right w:val="single" w:sz="4" w:space="0" w:color="auto"/>
            </w:tcBorders>
            <w:vAlign w:val="center"/>
          </w:tcPr>
          <w:p w14:paraId="4C8FC2D3" w14:textId="77777777" w:rsidR="00427415" w:rsidRPr="005F5A35" w:rsidRDefault="00427415" w:rsidP="001D3D6F">
            <w:pPr>
              <w:contextualSpacing/>
              <w:jc w:val="center"/>
              <w:rPr>
                <w:bCs/>
                <w:sz w:val="22"/>
                <w:szCs w:val="22"/>
              </w:rPr>
            </w:pPr>
          </w:p>
        </w:tc>
        <w:tc>
          <w:tcPr>
            <w:tcW w:w="1436" w:type="pct"/>
            <w:vMerge/>
            <w:tcBorders>
              <w:left w:val="single" w:sz="4" w:space="0" w:color="auto"/>
              <w:right w:val="single" w:sz="4" w:space="0" w:color="auto"/>
            </w:tcBorders>
            <w:vAlign w:val="center"/>
          </w:tcPr>
          <w:p w14:paraId="4231F989" w14:textId="77777777" w:rsidR="00427415" w:rsidRPr="005F5A35" w:rsidRDefault="00427415" w:rsidP="001D3D6F">
            <w:pPr>
              <w:contextualSpacing/>
              <w:jc w:val="center"/>
              <w:rPr>
                <w:sz w:val="22"/>
                <w:szCs w:val="22"/>
                <w:shd w:val="clear" w:color="auto" w:fill="FFFFFF"/>
              </w:rPr>
            </w:pPr>
          </w:p>
        </w:tc>
        <w:tc>
          <w:tcPr>
            <w:tcW w:w="569" w:type="pct"/>
            <w:vMerge/>
            <w:tcBorders>
              <w:left w:val="single" w:sz="4" w:space="0" w:color="auto"/>
              <w:right w:val="single" w:sz="4" w:space="0" w:color="auto"/>
            </w:tcBorders>
            <w:vAlign w:val="center"/>
          </w:tcPr>
          <w:p w14:paraId="123ED14B" w14:textId="77777777" w:rsidR="00427415" w:rsidRPr="005F5A35" w:rsidRDefault="00427415" w:rsidP="001D3D6F">
            <w:pPr>
              <w:contextualSpacing/>
              <w:jc w:val="center"/>
              <w:rPr>
                <w:sz w:val="22"/>
                <w:szCs w:val="22"/>
                <w:shd w:val="clear" w:color="auto" w:fill="FFFFFF"/>
              </w:rPr>
            </w:pPr>
          </w:p>
        </w:tc>
        <w:tc>
          <w:tcPr>
            <w:tcW w:w="999" w:type="pct"/>
            <w:tcBorders>
              <w:top w:val="single" w:sz="4" w:space="0" w:color="auto"/>
              <w:left w:val="single" w:sz="4" w:space="0" w:color="auto"/>
              <w:right w:val="single" w:sz="4" w:space="0" w:color="auto"/>
            </w:tcBorders>
            <w:vAlign w:val="center"/>
          </w:tcPr>
          <w:p w14:paraId="0EEFD987" w14:textId="77777777" w:rsidR="00FE0B52" w:rsidRDefault="00427415" w:rsidP="001D3D6F">
            <w:pPr>
              <w:contextualSpacing/>
              <w:jc w:val="center"/>
              <w:rPr>
                <w:sz w:val="22"/>
                <w:szCs w:val="22"/>
              </w:rPr>
            </w:pPr>
            <w:r w:rsidRPr="005F5A35">
              <w:rPr>
                <w:sz w:val="22"/>
                <w:szCs w:val="22"/>
              </w:rPr>
              <w:t xml:space="preserve">Половой </w:t>
            </w:r>
          </w:p>
          <w:p w14:paraId="2278DB20" w14:textId="77777777" w:rsidR="00427415" w:rsidRPr="005F5A35" w:rsidRDefault="00427415" w:rsidP="001D3D6F">
            <w:pPr>
              <w:contextualSpacing/>
              <w:jc w:val="center"/>
              <w:rPr>
                <w:sz w:val="22"/>
                <w:szCs w:val="22"/>
              </w:rPr>
            </w:pPr>
            <w:r w:rsidRPr="005F5A35">
              <w:rPr>
                <w:sz w:val="22"/>
                <w:szCs w:val="22"/>
              </w:rPr>
              <w:t>признак</w:t>
            </w:r>
          </w:p>
        </w:tc>
        <w:tc>
          <w:tcPr>
            <w:tcW w:w="1709" w:type="pct"/>
            <w:tcBorders>
              <w:left w:val="single" w:sz="4" w:space="0" w:color="auto"/>
              <w:right w:val="single" w:sz="4" w:space="0" w:color="auto"/>
            </w:tcBorders>
            <w:vAlign w:val="center"/>
          </w:tcPr>
          <w:p w14:paraId="117B0E41" w14:textId="77777777" w:rsidR="00427415" w:rsidRPr="005F5A35" w:rsidRDefault="00427415" w:rsidP="001D3D6F">
            <w:pPr>
              <w:contextualSpacing/>
              <w:jc w:val="center"/>
              <w:rPr>
                <w:sz w:val="22"/>
                <w:szCs w:val="22"/>
              </w:rPr>
            </w:pPr>
            <w:r w:rsidRPr="005F5A35">
              <w:rPr>
                <w:sz w:val="22"/>
                <w:szCs w:val="22"/>
              </w:rPr>
              <w:t>Мужская</w:t>
            </w:r>
          </w:p>
        </w:tc>
      </w:tr>
      <w:tr w:rsidR="000E5B25" w:rsidRPr="00AF1439" w14:paraId="0F81B563" w14:textId="77777777" w:rsidTr="001A14F7">
        <w:trPr>
          <w:gridAfter w:val="1"/>
          <w:wAfter w:w="13" w:type="pct"/>
          <w:trHeight w:val="678"/>
        </w:trPr>
        <w:tc>
          <w:tcPr>
            <w:tcW w:w="274" w:type="pct"/>
            <w:vMerge/>
            <w:tcBorders>
              <w:left w:val="single" w:sz="4" w:space="0" w:color="auto"/>
              <w:right w:val="single" w:sz="4" w:space="0" w:color="auto"/>
            </w:tcBorders>
            <w:vAlign w:val="center"/>
          </w:tcPr>
          <w:p w14:paraId="4CCEA512" w14:textId="77777777" w:rsidR="00427415" w:rsidRPr="005F5A35" w:rsidRDefault="00427415" w:rsidP="001D3D6F">
            <w:pPr>
              <w:contextualSpacing/>
              <w:jc w:val="center"/>
              <w:rPr>
                <w:bCs/>
                <w:sz w:val="22"/>
                <w:szCs w:val="22"/>
              </w:rPr>
            </w:pPr>
          </w:p>
        </w:tc>
        <w:tc>
          <w:tcPr>
            <w:tcW w:w="1436" w:type="pct"/>
            <w:vMerge/>
            <w:tcBorders>
              <w:left w:val="single" w:sz="4" w:space="0" w:color="auto"/>
              <w:right w:val="single" w:sz="4" w:space="0" w:color="auto"/>
            </w:tcBorders>
            <w:vAlign w:val="center"/>
          </w:tcPr>
          <w:p w14:paraId="2E9F7284" w14:textId="77777777" w:rsidR="00427415" w:rsidRPr="005F5A35" w:rsidRDefault="00427415" w:rsidP="001D3D6F">
            <w:pPr>
              <w:contextualSpacing/>
              <w:jc w:val="center"/>
              <w:rPr>
                <w:sz w:val="22"/>
                <w:szCs w:val="22"/>
                <w:shd w:val="clear" w:color="auto" w:fill="FFFFFF"/>
              </w:rPr>
            </w:pPr>
          </w:p>
        </w:tc>
        <w:tc>
          <w:tcPr>
            <w:tcW w:w="569" w:type="pct"/>
            <w:vMerge/>
            <w:tcBorders>
              <w:left w:val="single" w:sz="4" w:space="0" w:color="auto"/>
              <w:right w:val="single" w:sz="4" w:space="0" w:color="auto"/>
            </w:tcBorders>
            <w:vAlign w:val="center"/>
          </w:tcPr>
          <w:p w14:paraId="35F8F6AA" w14:textId="77777777" w:rsidR="00427415" w:rsidRPr="005F5A35" w:rsidRDefault="00427415" w:rsidP="001D3D6F">
            <w:pPr>
              <w:contextualSpacing/>
              <w:jc w:val="center"/>
              <w:rPr>
                <w:sz w:val="22"/>
                <w:szCs w:val="22"/>
                <w:shd w:val="clear" w:color="auto" w:fill="FFFFFF"/>
              </w:rPr>
            </w:pPr>
          </w:p>
        </w:tc>
        <w:tc>
          <w:tcPr>
            <w:tcW w:w="999" w:type="pct"/>
            <w:tcBorders>
              <w:top w:val="single" w:sz="4" w:space="0" w:color="auto"/>
              <w:left w:val="single" w:sz="4" w:space="0" w:color="auto"/>
              <w:bottom w:val="single" w:sz="4" w:space="0" w:color="auto"/>
              <w:right w:val="single" w:sz="4" w:space="0" w:color="auto"/>
            </w:tcBorders>
            <w:vAlign w:val="center"/>
          </w:tcPr>
          <w:p w14:paraId="2B1BA0E4" w14:textId="77777777" w:rsidR="00427415" w:rsidRPr="005F5A35" w:rsidRDefault="00427415" w:rsidP="001D3D6F">
            <w:pPr>
              <w:contextualSpacing/>
              <w:jc w:val="center"/>
              <w:rPr>
                <w:sz w:val="22"/>
                <w:szCs w:val="22"/>
              </w:rPr>
            </w:pPr>
            <w:r w:rsidRPr="005F5A35">
              <w:rPr>
                <w:sz w:val="22"/>
                <w:szCs w:val="22"/>
              </w:rPr>
              <w:t>Тип основного материала</w:t>
            </w:r>
          </w:p>
        </w:tc>
        <w:tc>
          <w:tcPr>
            <w:tcW w:w="1709" w:type="pct"/>
            <w:tcBorders>
              <w:left w:val="single" w:sz="4" w:space="0" w:color="auto"/>
              <w:right w:val="single" w:sz="4" w:space="0" w:color="auto"/>
            </w:tcBorders>
            <w:vAlign w:val="center"/>
          </w:tcPr>
          <w:p w14:paraId="5DF80918" w14:textId="77777777" w:rsidR="00427415" w:rsidRPr="005F5A35" w:rsidRDefault="00427415" w:rsidP="001D3D6F">
            <w:pPr>
              <w:contextualSpacing/>
              <w:jc w:val="center"/>
              <w:rPr>
                <w:sz w:val="22"/>
                <w:szCs w:val="22"/>
              </w:rPr>
            </w:pPr>
            <w:r w:rsidRPr="005F5A35">
              <w:rPr>
                <w:sz w:val="22"/>
                <w:szCs w:val="22"/>
              </w:rPr>
              <w:t>Натуральный мех</w:t>
            </w:r>
          </w:p>
        </w:tc>
      </w:tr>
      <w:tr w:rsidR="000E5B25" w:rsidRPr="00AF1439" w14:paraId="54F2C65E" w14:textId="77777777" w:rsidTr="001A14F7">
        <w:trPr>
          <w:gridAfter w:val="1"/>
          <w:wAfter w:w="13" w:type="pct"/>
          <w:trHeight w:val="678"/>
        </w:trPr>
        <w:tc>
          <w:tcPr>
            <w:tcW w:w="274" w:type="pct"/>
            <w:vMerge/>
            <w:tcBorders>
              <w:left w:val="single" w:sz="4" w:space="0" w:color="auto"/>
              <w:right w:val="single" w:sz="4" w:space="0" w:color="auto"/>
            </w:tcBorders>
            <w:vAlign w:val="center"/>
          </w:tcPr>
          <w:p w14:paraId="7E185E5E" w14:textId="77777777" w:rsidR="00427415" w:rsidRPr="005F5A35" w:rsidRDefault="00427415" w:rsidP="001D3D6F">
            <w:pPr>
              <w:contextualSpacing/>
              <w:jc w:val="center"/>
              <w:rPr>
                <w:bCs/>
                <w:sz w:val="22"/>
                <w:szCs w:val="22"/>
              </w:rPr>
            </w:pPr>
          </w:p>
        </w:tc>
        <w:tc>
          <w:tcPr>
            <w:tcW w:w="1436" w:type="pct"/>
            <w:vMerge/>
            <w:tcBorders>
              <w:left w:val="single" w:sz="4" w:space="0" w:color="auto"/>
              <w:right w:val="single" w:sz="4" w:space="0" w:color="auto"/>
            </w:tcBorders>
            <w:vAlign w:val="center"/>
          </w:tcPr>
          <w:p w14:paraId="07E94053" w14:textId="77777777" w:rsidR="00427415" w:rsidRPr="005F5A35" w:rsidRDefault="00427415" w:rsidP="001D3D6F">
            <w:pPr>
              <w:contextualSpacing/>
              <w:jc w:val="center"/>
              <w:rPr>
                <w:sz w:val="22"/>
                <w:szCs w:val="22"/>
                <w:shd w:val="clear" w:color="auto" w:fill="FFFFFF"/>
              </w:rPr>
            </w:pPr>
          </w:p>
        </w:tc>
        <w:tc>
          <w:tcPr>
            <w:tcW w:w="569" w:type="pct"/>
            <w:vMerge/>
            <w:tcBorders>
              <w:left w:val="single" w:sz="4" w:space="0" w:color="auto"/>
              <w:right w:val="single" w:sz="4" w:space="0" w:color="auto"/>
            </w:tcBorders>
            <w:vAlign w:val="center"/>
          </w:tcPr>
          <w:p w14:paraId="1A557384" w14:textId="77777777" w:rsidR="00427415" w:rsidRPr="005F5A35" w:rsidRDefault="00427415" w:rsidP="001D3D6F">
            <w:pPr>
              <w:contextualSpacing/>
              <w:jc w:val="center"/>
              <w:rPr>
                <w:sz w:val="22"/>
                <w:szCs w:val="22"/>
                <w:shd w:val="clear" w:color="auto" w:fill="FFFFFF"/>
              </w:rPr>
            </w:pPr>
          </w:p>
        </w:tc>
        <w:tc>
          <w:tcPr>
            <w:tcW w:w="999" w:type="pct"/>
            <w:tcBorders>
              <w:top w:val="single" w:sz="4" w:space="0" w:color="auto"/>
              <w:left w:val="single" w:sz="4" w:space="0" w:color="auto"/>
              <w:bottom w:val="single" w:sz="4" w:space="0" w:color="auto"/>
              <w:right w:val="single" w:sz="4" w:space="0" w:color="auto"/>
            </w:tcBorders>
            <w:vAlign w:val="center"/>
          </w:tcPr>
          <w:p w14:paraId="5B3D4DBE" w14:textId="77777777" w:rsidR="00FE0B52" w:rsidRDefault="00427415" w:rsidP="001D3D6F">
            <w:pPr>
              <w:contextualSpacing/>
              <w:jc w:val="center"/>
              <w:rPr>
                <w:sz w:val="22"/>
                <w:szCs w:val="22"/>
              </w:rPr>
            </w:pPr>
            <w:r w:rsidRPr="005F5A35">
              <w:rPr>
                <w:sz w:val="22"/>
                <w:szCs w:val="22"/>
              </w:rPr>
              <w:t xml:space="preserve">Тип </w:t>
            </w:r>
          </w:p>
          <w:p w14:paraId="59DC541A" w14:textId="77777777" w:rsidR="00427415" w:rsidRPr="005F5A35" w:rsidRDefault="00427415" w:rsidP="001D3D6F">
            <w:pPr>
              <w:contextualSpacing/>
              <w:jc w:val="center"/>
              <w:rPr>
                <w:sz w:val="22"/>
                <w:szCs w:val="22"/>
              </w:rPr>
            </w:pPr>
            <w:r w:rsidRPr="005F5A35">
              <w:rPr>
                <w:sz w:val="22"/>
                <w:szCs w:val="22"/>
              </w:rPr>
              <w:t>натурального меха</w:t>
            </w:r>
          </w:p>
        </w:tc>
        <w:tc>
          <w:tcPr>
            <w:tcW w:w="1709" w:type="pct"/>
            <w:tcBorders>
              <w:left w:val="single" w:sz="4" w:space="0" w:color="auto"/>
              <w:right w:val="single" w:sz="4" w:space="0" w:color="auto"/>
            </w:tcBorders>
            <w:vAlign w:val="center"/>
          </w:tcPr>
          <w:p w14:paraId="749360BA" w14:textId="77777777" w:rsidR="00427415" w:rsidRPr="005F5A35" w:rsidRDefault="00427415" w:rsidP="001D3D6F">
            <w:pPr>
              <w:contextualSpacing/>
              <w:jc w:val="center"/>
              <w:rPr>
                <w:sz w:val="22"/>
                <w:szCs w:val="22"/>
              </w:rPr>
            </w:pPr>
            <w:r w:rsidRPr="005F5A35">
              <w:rPr>
                <w:sz w:val="22"/>
                <w:szCs w:val="22"/>
              </w:rPr>
              <w:t xml:space="preserve">Натуральная тонкорунная, стриженная, облагороженная овчина 1 сорта </w:t>
            </w:r>
          </w:p>
        </w:tc>
      </w:tr>
      <w:tr w:rsidR="000E5B25" w:rsidRPr="00AF1439" w14:paraId="53F77155" w14:textId="77777777" w:rsidTr="001A14F7">
        <w:trPr>
          <w:gridAfter w:val="1"/>
          <w:wAfter w:w="13" w:type="pct"/>
          <w:trHeight w:val="678"/>
        </w:trPr>
        <w:tc>
          <w:tcPr>
            <w:tcW w:w="274" w:type="pct"/>
            <w:vMerge/>
            <w:tcBorders>
              <w:left w:val="single" w:sz="4" w:space="0" w:color="auto"/>
              <w:right w:val="single" w:sz="4" w:space="0" w:color="auto"/>
            </w:tcBorders>
            <w:vAlign w:val="center"/>
          </w:tcPr>
          <w:p w14:paraId="00B0D54D" w14:textId="77777777" w:rsidR="00427415" w:rsidRPr="005F5A35" w:rsidRDefault="00427415" w:rsidP="001D3D6F">
            <w:pPr>
              <w:contextualSpacing/>
              <w:jc w:val="center"/>
              <w:rPr>
                <w:bCs/>
                <w:sz w:val="22"/>
                <w:szCs w:val="22"/>
              </w:rPr>
            </w:pPr>
          </w:p>
        </w:tc>
        <w:tc>
          <w:tcPr>
            <w:tcW w:w="1436" w:type="pct"/>
            <w:vMerge/>
            <w:tcBorders>
              <w:left w:val="single" w:sz="4" w:space="0" w:color="auto"/>
              <w:right w:val="single" w:sz="4" w:space="0" w:color="auto"/>
            </w:tcBorders>
            <w:vAlign w:val="center"/>
          </w:tcPr>
          <w:p w14:paraId="1AF39396" w14:textId="77777777" w:rsidR="00427415" w:rsidRPr="005F5A35" w:rsidRDefault="00427415" w:rsidP="001D3D6F">
            <w:pPr>
              <w:contextualSpacing/>
              <w:jc w:val="center"/>
              <w:rPr>
                <w:sz w:val="22"/>
                <w:szCs w:val="22"/>
                <w:shd w:val="clear" w:color="auto" w:fill="FFFFFF"/>
              </w:rPr>
            </w:pPr>
          </w:p>
        </w:tc>
        <w:tc>
          <w:tcPr>
            <w:tcW w:w="569" w:type="pct"/>
            <w:vMerge/>
            <w:tcBorders>
              <w:left w:val="single" w:sz="4" w:space="0" w:color="auto"/>
              <w:right w:val="single" w:sz="4" w:space="0" w:color="auto"/>
            </w:tcBorders>
            <w:vAlign w:val="center"/>
          </w:tcPr>
          <w:p w14:paraId="0D71A635" w14:textId="77777777" w:rsidR="00427415" w:rsidRPr="005F5A35" w:rsidRDefault="00427415" w:rsidP="001D3D6F">
            <w:pPr>
              <w:contextualSpacing/>
              <w:jc w:val="center"/>
              <w:rPr>
                <w:sz w:val="22"/>
                <w:szCs w:val="22"/>
                <w:shd w:val="clear" w:color="auto" w:fill="FFFFFF"/>
              </w:rPr>
            </w:pPr>
          </w:p>
        </w:tc>
        <w:tc>
          <w:tcPr>
            <w:tcW w:w="999" w:type="pct"/>
            <w:tcBorders>
              <w:top w:val="single" w:sz="4" w:space="0" w:color="auto"/>
              <w:left w:val="single" w:sz="4" w:space="0" w:color="auto"/>
              <w:bottom w:val="single" w:sz="4" w:space="0" w:color="auto"/>
              <w:right w:val="single" w:sz="4" w:space="0" w:color="auto"/>
            </w:tcBorders>
            <w:vAlign w:val="center"/>
          </w:tcPr>
          <w:p w14:paraId="5C01ED85" w14:textId="77777777" w:rsidR="00427415" w:rsidRPr="005F5A35" w:rsidRDefault="00427415" w:rsidP="001D3D6F">
            <w:pPr>
              <w:contextualSpacing/>
              <w:jc w:val="center"/>
              <w:rPr>
                <w:sz w:val="22"/>
                <w:szCs w:val="22"/>
              </w:rPr>
            </w:pPr>
            <w:r w:rsidRPr="005F5A35">
              <w:rPr>
                <w:sz w:val="22"/>
                <w:szCs w:val="22"/>
              </w:rPr>
              <w:t xml:space="preserve">Цвет </w:t>
            </w:r>
          </w:p>
        </w:tc>
        <w:tc>
          <w:tcPr>
            <w:tcW w:w="1709" w:type="pct"/>
            <w:tcBorders>
              <w:left w:val="single" w:sz="4" w:space="0" w:color="auto"/>
              <w:right w:val="single" w:sz="4" w:space="0" w:color="auto"/>
            </w:tcBorders>
            <w:vAlign w:val="center"/>
          </w:tcPr>
          <w:p w14:paraId="5101FA98" w14:textId="77777777" w:rsidR="00427415" w:rsidRPr="005F5A35" w:rsidRDefault="00427415" w:rsidP="001D3D6F">
            <w:pPr>
              <w:contextualSpacing/>
              <w:jc w:val="center"/>
              <w:rPr>
                <w:sz w:val="22"/>
                <w:szCs w:val="22"/>
              </w:rPr>
            </w:pPr>
            <w:r w:rsidRPr="005F5A35">
              <w:rPr>
                <w:sz w:val="22"/>
                <w:szCs w:val="22"/>
              </w:rPr>
              <w:t>Тёмно-синий</w:t>
            </w:r>
          </w:p>
        </w:tc>
      </w:tr>
      <w:tr w:rsidR="000E5B25" w:rsidRPr="00AF1439" w14:paraId="49D89546" w14:textId="77777777" w:rsidTr="001A14F7">
        <w:trPr>
          <w:gridAfter w:val="1"/>
          <w:wAfter w:w="13" w:type="pct"/>
          <w:trHeight w:val="248"/>
        </w:trPr>
        <w:tc>
          <w:tcPr>
            <w:tcW w:w="274" w:type="pct"/>
            <w:vMerge/>
            <w:tcBorders>
              <w:left w:val="single" w:sz="4" w:space="0" w:color="auto"/>
              <w:right w:val="single" w:sz="4" w:space="0" w:color="auto"/>
            </w:tcBorders>
            <w:vAlign w:val="center"/>
          </w:tcPr>
          <w:p w14:paraId="56C3BB18" w14:textId="77777777" w:rsidR="00427415" w:rsidRPr="005F5A35" w:rsidRDefault="00427415" w:rsidP="001D3D6F">
            <w:pPr>
              <w:contextualSpacing/>
              <w:jc w:val="center"/>
              <w:rPr>
                <w:bCs/>
                <w:sz w:val="22"/>
                <w:szCs w:val="22"/>
              </w:rPr>
            </w:pPr>
          </w:p>
        </w:tc>
        <w:tc>
          <w:tcPr>
            <w:tcW w:w="1436" w:type="pct"/>
            <w:vMerge/>
            <w:tcBorders>
              <w:left w:val="single" w:sz="4" w:space="0" w:color="auto"/>
              <w:right w:val="single" w:sz="4" w:space="0" w:color="auto"/>
            </w:tcBorders>
            <w:vAlign w:val="center"/>
          </w:tcPr>
          <w:p w14:paraId="2DED732B" w14:textId="77777777" w:rsidR="00427415" w:rsidRPr="005F5A35" w:rsidRDefault="00427415" w:rsidP="001D3D6F">
            <w:pPr>
              <w:contextualSpacing/>
              <w:jc w:val="center"/>
              <w:rPr>
                <w:sz w:val="22"/>
                <w:szCs w:val="22"/>
                <w:shd w:val="clear" w:color="auto" w:fill="FFFFFF"/>
              </w:rPr>
            </w:pPr>
          </w:p>
        </w:tc>
        <w:tc>
          <w:tcPr>
            <w:tcW w:w="569" w:type="pct"/>
            <w:vMerge/>
            <w:tcBorders>
              <w:left w:val="single" w:sz="4" w:space="0" w:color="auto"/>
              <w:right w:val="single" w:sz="4" w:space="0" w:color="auto"/>
            </w:tcBorders>
            <w:vAlign w:val="center"/>
          </w:tcPr>
          <w:p w14:paraId="0967FE3C" w14:textId="77777777" w:rsidR="00427415" w:rsidRPr="005F5A35" w:rsidRDefault="00427415" w:rsidP="001D3D6F">
            <w:pPr>
              <w:contextualSpacing/>
              <w:jc w:val="center"/>
              <w:rPr>
                <w:sz w:val="22"/>
                <w:szCs w:val="22"/>
                <w:shd w:val="clear" w:color="auto" w:fill="FFFFFF"/>
              </w:rPr>
            </w:pPr>
          </w:p>
        </w:tc>
        <w:tc>
          <w:tcPr>
            <w:tcW w:w="999" w:type="pct"/>
            <w:tcBorders>
              <w:top w:val="single" w:sz="4" w:space="0" w:color="auto"/>
              <w:left w:val="single" w:sz="4" w:space="0" w:color="auto"/>
              <w:bottom w:val="single" w:sz="4" w:space="0" w:color="auto"/>
              <w:right w:val="single" w:sz="4" w:space="0" w:color="auto"/>
            </w:tcBorders>
            <w:vAlign w:val="center"/>
          </w:tcPr>
          <w:p w14:paraId="7590ED74" w14:textId="77777777" w:rsidR="00FE0B52" w:rsidRDefault="00427415" w:rsidP="001D3D6F">
            <w:pPr>
              <w:contextualSpacing/>
              <w:jc w:val="center"/>
              <w:rPr>
                <w:sz w:val="22"/>
                <w:szCs w:val="22"/>
              </w:rPr>
            </w:pPr>
            <w:r w:rsidRPr="005F5A35">
              <w:rPr>
                <w:sz w:val="22"/>
                <w:szCs w:val="22"/>
              </w:rPr>
              <w:t xml:space="preserve">Материал </w:t>
            </w:r>
          </w:p>
          <w:p w14:paraId="53F27B0B" w14:textId="77777777" w:rsidR="00427415" w:rsidRPr="005F5A35" w:rsidRDefault="00427415" w:rsidP="001D3D6F">
            <w:pPr>
              <w:contextualSpacing/>
              <w:jc w:val="center"/>
              <w:rPr>
                <w:sz w:val="22"/>
                <w:szCs w:val="22"/>
              </w:rPr>
            </w:pPr>
            <w:r w:rsidRPr="005F5A35">
              <w:rPr>
                <w:sz w:val="22"/>
                <w:szCs w:val="22"/>
              </w:rPr>
              <w:t xml:space="preserve">верха </w:t>
            </w:r>
          </w:p>
        </w:tc>
        <w:tc>
          <w:tcPr>
            <w:tcW w:w="1709" w:type="pct"/>
            <w:tcBorders>
              <w:left w:val="single" w:sz="4" w:space="0" w:color="auto"/>
              <w:right w:val="single" w:sz="4" w:space="0" w:color="auto"/>
            </w:tcBorders>
            <w:vAlign w:val="center"/>
          </w:tcPr>
          <w:p w14:paraId="1867313C" w14:textId="77777777" w:rsidR="00427415" w:rsidRPr="005F5A35" w:rsidRDefault="00427415" w:rsidP="001D3D6F">
            <w:pPr>
              <w:contextualSpacing/>
              <w:jc w:val="center"/>
              <w:rPr>
                <w:sz w:val="22"/>
                <w:szCs w:val="22"/>
              </w:rPr>
            </w:pPr>
            <w:r w:rsidRPr="005F5A35">
              <w:rPr>
                <w:sz w:val="22"/>
                <w:szCs w:val="22"/>
              </w:rPr>
              <w:t>Сукно</w:t>
            </w:r>
          </w:p>
        </w:tc>
      </w:tr>
      <w:tr w:rsidR="000E5B25" w:rsidRPr="00AF1439" w14:paraId="17C8927D" w14:textId="77777777" w:rsidTr="001A14F7">
        <w:trPr>
          <w:gridAfter w:val="1"/>
          <w:wAfter w:w="13" w:type="pct"/>
          <w:trHeight w:val="720"/>
        </w:trPr>
        <w:tc>
          <w:tcPr>
            <w:tcW w:w="274" w:type="pct"/>
            <w:vMerge/>
            <w:tcBorders>
              <w:left w:val="single" w:sz="4" w:space="0" w:color="auto"/>
              <w:right w:val="single" w:sz="4" w:space="0" w:color="auto"/>
            </w:tcBorders>
            <w:vAlign w:val="center"/>
          </w:tcPr>
          <w:p w14:paraId="14E38D67" w14:textId="77777777" w:rsidR="00427415" w:rsidRPr="005F5A35" w:rsidRDefault="00427415" w:rsidP="001D3D6F">
            <w:pPr>
              <w:contextualSpacing/>
              <w:jc w:val="center"/>
              <w:rPr>
                <w:bCs/>
                <w:sz w:val="22"/>
                <w:szCs w:val="22"/>
              </w:rPr>
            </w:pPr>
          </w:p>
        </w:tc>
        <w:tc>
          <w:tcPr>
            <w:tcW w:w="1436" w:type="pct"/>
            <w:vMerge/>
            <w:tcBorders>
              <w:left w:val="single" w:sz="4" w:space="0" w:color="auto"/>
              <w:right w:val="single" w:sz="4" w:space="0" w:color="auto"/>
            </w:tcBorders>
            <w:vAlign w:val="center"/>
          </w:tcPr>
          <w:p w14:paraId="78B45C44" w14:textId="77777777" w:rsidR="00427415" w:rsidRPr="005F5A35" w:rsidRDefault="00427415" w:rsidP="001D3D6F">
            <w:pPr>
              <w:contextualSpacing/>
              <w:jc w:val="center"/>
              <w:rPr>
                <w:sz w:val="22"/>
                <w:szCs w:val="22"/>
                <w:shd w:val="clear" w:color="auto" w:fill="FFFFFF"/>
              </w:rPr>
            </w:pPr>
          </w:p>
        </w:tc>
        <w:tc>
          <w:tcPr>
            <w:tcW w:w="569" w:type="pct"/>
            <w:vMerge/>
            <w:tcBorders>
              <w:left w:val="single" w:sz="4" w:space="0" w:color="auto"/>
              <w:right w:val="single" w:sz="4" w:space="0" w:color="auto"/>
            </w:tcBorders>
            <w:vAlign w:val="center"/>
          </w:tcPr>
          <w:p w14:paraId="3A449138" w14:textId="77777777" w:rsidR="00427415" w:rsidRPr="005F5A35" w:rsidRDefault="00427415" w:rsidP="001D3D6F">
            <w:pPr>
              <w:contextualSpacing/>
              <w:jc w:val="center"/>
              <w:rPr>
                <w:sz w:val="22"/>
                <w:szCs w:val="22"/>
                <w:shd w:val="clear" w:color="auto" w:fill="FFFFFF"/>
              </w:rPr>
            </w:pPr>
          </w:p>
        </w:tc>
        <w:tc>
          <w:tcPr>
            <w:tcW w:w="999" w:type="pct"/>
            <w:tcBorders>
              <w:top w:val="single" w:sz="4" w:space="0" w:color="auto"/>
              <w:left w:val="single" w:sz="4" w:space="0" w:color="auto"/>
              <w:bottom w:val="single" w:sz="4" w:space="0" w:color="auto"/>
              <w:right w:val="single" w:sz="4" w:space="0" w:color="auto"/>
            </w:tcBorders>
            <w:vAlign w:val="center"/>
          </w:tcPr>
          <w:p w14:paraId="7383D633" w14:textId="77777777" w:rsidR="00FE0B52" w:rsidRDefault="00427415" w:rsidP="001D3D6F">
            <w:pPr>
              <w:contextualSpacing/>
              <w:jc w:val="center"/>
              <w:rPr>
                <w:sz w:val="22"/>
                <w:szCs w:val="22"/>
              </w:rPr>
            </w:pPr>
            <w:r w:rsidRPr="005F5A35">
              <w:rPr>
                <w:sz w:val="22"/>
                <w:szCs w:val="22"/>
              </w:rPr>
              <w:t xml:space="preserve">Цвет </w:t>
            </w:r>
          </w:p>
          <w:p w14:paraId="23BD5FF6" w14:textId="77777777" w:rsidR="00427415" w:rsidRPr="005F5A35" w:rsidRDefault="00427415" w:rsidP="001D3D6F">
            <w:pPr>
              <w:contextualSpacing/>
              <w:jc w:val="center"/>
              <w:rPr>
                <w:sz w:val="22"/>
                <w:szCs w:val="22"/>
              </w:rPr>
            </w:pPr>
            <w:r w:rsidRPr="005F5A35">
              <w:rPr>
                <w:sz w:val="22"/>
                <w:szCs w:val="22"/>
              </w:rPr>
              <w:t xml:space="preserve">материала верха </w:t>
            </w:r>
          </w:p>
        </w:tc>
        <w:tc>
          <w:tcPr>
            <w:tcW w:w="1709" w:type="pct"/>
            <w:tcBorders>
              <w:left w:val="single" w:sz="4" w:space="0" w:color="auto"/>
              <w:right w:val="single" w:sz="4" w:space="0" w:color="auto"/>
            </w:tcBorders>
            <w:vAlign w:val="center"/>
          </w:tcPr>
          <w:p w14:paraId="3317168B" w14:textId="77777777" w:rsidR="00427415" w:rsidRPr="005F5A35" w:rsidRDefault="00427415" w:rsidP="001D3D6F">
            <w:pPr>
              <w:contextualSpacing/>
              <w:jc w:val="center"/>
              <w:rPr>
                <w:sz w:val="22"/>
                <w:szCs w:val="22"/>
              </w:rPr>
            </w:pPr>
            <w:r w:rsidRPr="005F5A35">
              <w:rPr>
                <w:sz w:val="22"/>
                <w:szCs w:val="22"/>
              </w:rPr>
              <w:t>Тёмно-синий</w:t>
            </w:r>
          </w:p>
        </w:tc>
      </w:tr>
      <w:tr w:rsidR="000E5B25" w:rsidRPr="00AF1439" w14:paraId="3C28C75B" w14:textId="77777777" w:rsidTr="001A14F7">
        <w:trPr>
          <w:gridAfter w:val="1"/>
          <w:wAfter w:w="13" w:type="pct"/>
          <w:trHeight w:val="720"/>
        </w:trPr>
        <w:tc>
          <w:tcPr>
            <w:tcW w:w="274" w:type="pct"/>
            <w:vMerge/>
            <w:tcBorders>
              <w:left w:val="single" w:sz="4" w:space="0" w:color="auto"/>
              <w:right w:val="single" w:sz="4" w:space="0" w:color="auto"/>
            </w:tcBorders>
            <w:vAlign w:val="center"/>
          </w:tcPr>
          <w:p w14:paraId="04A87D89" w14:textId="77777777" w:rsidR="00427415" w:rsidRPr="005F5A35" w:rsidRDefault="00427415" w:rsidP="001D3D6F">
            <w:pPr>
              <w:contextualSpacing/>
              <w:jc w:val="center"/>
              <w:rPr>
                <w:bCs/>
                <w:sz w:val="22"/>
                <w:szCs w:val="22"/>
              </w:rPr>
            </w:pPr>
          </w:p>
        </w:tc>
        <w:tc>
          <w:tcPr>
            <w:tcW w:w="1436" w:type="pct"/>
            <w:vMerge/>
            <w:tcBorders>
              <w:left w:val="single" w:sz="4" w:space="0" w:color="auto"/>
              <w:right w:val="single" w:sz="4" w:space="0" w:color="auto"/>
            </w:tcBorders>
            <w:vAlign w:val="center"/>
          </w:tcPr>
          <w:p w14:paraId="4EE4A61E" w14:textId="77777777" w:rsidR="00427415" w:rsidRPr="005F5A35" w:rsidRDefault="00427415" w:rsidP="001D3D6F">
            <w:pPr>
              <w:contextualSpacing/>
              <w:jc w:val="center"/>
              <w:rPr>
                <w:sz w:val="22"/>
                <w:szCs w:val="22"/>
                <w:shd w:val="clear" w:color="auto" w:fill="FFFFFF"/>
              </w:rPr>
            </w:pPr>
          </w:p>
        </w:tc>
        <w:tc>
          <w:tcPr>
            <w:tcW w:w="569" w:type="pct"/>
            <w:vMerge/>
            <w:tcBorders>
              <w:left w:val="single" w:sz="4" w:space="0" w:color="auto"/>
              <w:right w:val="single" w:sz="4" w:space="0" w:color="auto"/>
            </w:tcBorders>
            <w:vAlign w:val="center"/>
          </w:tcPr>
          <w:p w14:paraId="34C5B354" w14:textId="77777777" w:rsidR="00427415" w:rsidRPr="005F5A35" w:rsidRDefault="00427415" w:rsidP="001D3D6F">
            <w:pPr>
              <w:contextualSpacing/>
              <w:jc w:val="center"/>
              <w:rPr>
                <w:sz w:val="22"/>
                <w:szCs w:val="22"/>
                <w:shd w:val="clear" w:color="auto" w:fill="FFFFFF"/>
              </w:rPr>
            </w:pPr>
          </w:p>
        </w:tc>
        <w:tc>
          <w:tcPr>
            <w:tcW w:w="999" w:type="pct"/>
            <w:tcBorders>
              <w:top w:val="single" w:sz="4" w:space="0" w:color="auto"/>
              <w:left w:val="single" w:sz="4" w:space="0" w:color="auto"/>
              <w:bottom w:val="single" w:sz="4" w:space="0" w:color="auto"/>
              <w:right w:val="single" w:sz="4" w:space="0" w:color="auto"/>
            </w:tcBorders>
            <w:vAlign w:val="center"/>
          </w:tcPr>
          <w:p w14:paraId="1F7D5C9C" w14:textId="77777777" w:rsidR="00427415" w:rsidRPr="005F5A35" w:rsidRDefault="00427415" w:rsidP="001D3D6F">
            <w:pPr>
              <w:contextualSpacing/>
              <w:jc w:val="center"/>
              <w:rPr>
                <w:sz w:val="22"/>
                <w:szCs w:val="22"/>
              </w:rPr>
            </w:pPr>
            <w:r w:rsidRPr="005F5A35">
              <w:rPr>
                <w:sz w:val="22"/>
                <w:szCs w:val="22"/>
              </w:rPr>
              <w:t>Утеплитель</w:t>
            </w:r>
          </w:p>
        </w:tc>
        <w:tc>
          <w:tcPr>
            <w:tcW w:w="1709" w:type="pct"/>
            <w:tcBorders>
              <w:left w:val="single" w:sz="4" w:space="0" w:color="auto"/>
              <w:right w:val="single" w:sz="4" w:space="0" w:color="auto"/>
            </w:tcBorders>
            <w:vAlign w:val="center"/>
          </w:tcPr>
          <w:p w14:paraId="27567DE7" w14:textId="77777777" w:rsidR="00427415" w:rsidRPr="005F5A35" w:rsidRDefault="00427415" w:rsidP="001D3D6F">
            <w:pPr>
              <w:contextualSpacing/>
              <w:jc w:val="center"/>
              <w:rPr>
                <w:sz w:val="22"/>
                <w:szCs w:val="22"/>
              </w:rPr>
            </w:pPr>
            <w:r w:rsidRPr="005F5A35">
              <w:rPr>
                <w:sz w:val="22"/>
                <w:szCs w:val="22"/>
              </w:rPr>
              <w:t>Да</w:t>
            </w:r>
          </w:p>
        </w:tc>
      </w:tr>
      <w:tr w:rsidR="000E5B25" w:rsidRPr="00AF1439" w14:paraId="73E47E63" w14:textId="77777777" w:rsidTr="001A14F7">
        <w:trPr>
          <w:gridAfter w:val="1"/>
          <w:wAfter w:w="13" w:type="pct"/>
          <w:trHeight w:val="720"/>
        </w:trPr>
        <w:tc>
          <w:tcPr>
            <w:tcW w:w="274" w:type="pct"/>
            <w:vMerge/>
            <w:tcBorders>
              <w:left w:val="single" w:sz="4" w:space="0" w:color="auto"/>
              <w:right w:val="single" w:sz="4" w:space="0" w:color="auto"/>
            </w:tcBorders>
            <w:vAlign w:val="center"/>
          </w:tcPr>
          <w:p w14:paraId="0374CFFE" w14:textId="77777777" w:rsidR="00427415" w:rsidRPr="005F5A35" w:rsidRDefault="00427415" w:rsidP="001D3D6F">
            <w:pPr>
              <w:contextualSpacing/>
              <w:jc w:val="center"/>
              <w:rPr>
                <w:bCs/>
                <w:sz w:val="22"/>
                <w:szCs w:val="22"/>
              </w:rPr>
            </w:pPr>
          </w:p>
        </w:tc>
        <w:tc>
          <w:tcPr>
            <w:tcW w:w="1436" w:type="pct"/>
            <w:vMerge/>
            <w:tcBorders>
              <w:left w:val="single" w:sz="4" w:space="0" w:color="auto"/>
              <w:right w:val="single" w:sz="4" w:space="0" w:color="auto"/>
            </w:tcBorders>
            <w:vAlign w:val="center"/>
          </w:tcPr>
          <w:p w14:paraId="335C0643" w14:textId="77777777" w:rsidR="00427415" w:rsidRPr="005F5A35" w:rsidRDefault="00427415" w:rsidP="001D3D6F">
            <w:pPr>
              <w:contextualSpacing/>
              <w:jc w:val="center"/>
              <w:rPr>
                <w:sz w:val="22"/>
                <w:szCs w:val="22"/>
                <w:shd w:val="clear" w:color="auto" w:fill="FFFFFF"/>
              </w:rPr>
            </w:pPr>
          </w:p>
        </w:tc>
        <w:tc>
          <w:tcPr>
            <w:tcW w:w="569" w:type="pct"/>
            <w:vMerge/>
            <w:tcBorders>
              <w:left w:val="single" w:sz="4" w:space="0" w:color="auto"/>
              <w:right w:val="single" w:sz="4" w:space="0" w:color="auto"/>
            </w:tcBorders>
            <w:vAlign w:val="center"/>
          </w:tcPr>
          <w:p w14:paraId="6C68FAA6" w14:textId="77777777" w:rsidR="00427415" w:rsidRPr="005F5A35" w:rsidRDefault="00427415" w:rsidP="001D3D6F">
            <w:pPr>
              <w:contextualSpacing/>
              <w:jc w:val="center"/>
              <w:rPr>
                <w:sz w:val="22"/>
                <w:szCs w:val="22"/>
                <w:shd w:val="clear" w:color="auto" w:fill="FFFFFF"/>
              </w:rPr>
            </w:pPr>
          </w:p>
        </w:tc>
        <w:tc>
          <w:tcPr>
            <w:tcW w:w="999" w:type="pct"/>
            <w:tcBorders>
              <w:top w:val="single" w:sz="4" w:space="0" w:color="auto"/>
              <w:left w:val="single" w:sz="4" w:space="0" w:color="auto"/>
              <w:bottom w:val="single" w:sz="4" w:space="0" w:color="auto"/>
              <w:right w:val="single" w:sz="4" w:space="0" w:color="auto"/>
            </w:tcBorders>
            <w:vAlign w:val="center"/>
          </w:tcPr>
          <w:p w14:paraId="1264A8FF" w14:textId="77777777" w:rsidR="00427415" w:rsidRPr="005F5A35" w:rsidRDefault="00427415" w:rsidP="001D3D6F">
            <w:pPr>
              <w:contextualSpacing/>
              <w:jc w:val="center"/>
              <w:rPr>
                <w:sz w:val="22"/>
                <w:szCs w:val="22"/>
              </w:rPr>
            </w:pPr>
            <w:r w:rsidRPr="005F5A35">
              <w:rPr>
                <w:sz w:val="22"/>
                <w:szCs w:val="22"/>
              </w:rPr>
              <w:t>Материал утеплителя</w:t>
            </w:r>
          </w:p>
        </w:tc>
        <w:tc>
          <w:tcPr>
            <w:tcW w:w="1709" w:type="pct"/>
            <w:tcBorders>
              <w:left w:val="single" w:sz="4" w:space="0" w:color="auto"/>
              <w:right w:val="single" w:sz="4" w:space="0" w:color="auto"/>
            </w:tcBorders>
            <w:vAlign w:val="center"/>
          </w:tcPr>
          <w:p w14:paraId="3AB3E753" w14:textId="77777777" w:rsidR="00FE0B52" w:rsidRDefault="00427415" w:rsidP="001D3D6F">
            <w:pPr>
              <w:contextualSpacing/>
              <w:jc w:val="center"/>
              <w:rPr>
                <w:sz w:val="22"/>
                <w:szCs w:val="22"/>
              </w:rPr>
            </w:pPr>
            <w:r w:rsidRPr="005F5A35">
              <w:rPr>
                <w:sz w:val="22"/>
                <w:szCs w:val="22"/>
              </w:rPr>
              <w:t xml:space="preserve">ватин, плотностью </w:t>
            </w:r>
          </w:p>
          <w:p w14:paraId="22BE26D5" w14:textId="77777777" w:rsidR="00427415" w:rsidRPr="005F5A35" w:rsidRDefault="00427415" w:rsidP="001D3D6F">
            <w:pPr>
              <w:contextualSpacing/>
              <w:jc w:val="center"/>
              <w:rPr>
                <w:sz w:val="22"/>
                <w:szCs w:val="22"/>
              </w:rPr>
            </w:pPr>
            <w:r w:rsidRPr="005F5A35">
              <w:rPr>
                <w:sz w:val="22"/>
                <w:szCs w:val="22"/>
              </w:rPr>
              <w:t>не менее 1000 г/м</w:t>
            </w:r>
          </w:p>
        </w:tc>
      </w:tr>
      <w:tr w:rsidR="00A147B4" w:rsidRPr="00AF1439" w14:paraId="7618C060" w14:textId="77777777" w:rsidTr="001A14F7">
        <w:trPr>
          <w:gridAfter w:val="1"/>
          <w:wAfter w:w="13" w:type="pct"/>
          <w:trHeight w:val="720"/>
        </w:trPr>
        <w:tc>
          <w:tcPr>
            <w:tcW w:w="274" w:type="pct"/>
            <w:vMerge/>
            <w:tcBorders>
              <w:left w:val="single" w:sz="4" w:space="0" w:color="auto"/>
              <w:right w:val="single" w:sz="4" w:space="0" w:color="auto"/>
            </w:tcBorders>
            <w:vAlign w:val="center"/>
          </w:tcPr>
          <w:p w14:paraId="1FD180F8" w14:textId="77777777" w:rsidR="00A147B4" w:rsidRPr="005F5A35" w:rsidRDefault="00A147B4" w:rsidP="001D3D6F">
            <w:pPr>
              <w:contextualSpacing/>
              <w:jc w:val="center"/>
              <w:rPr>
                <w:bCs/>
                <w:sz w:val="22"/>
                <w:szCs w:val="22"/>
              </w:rPr>
            </w:pPr>
          </w:p>
        </w:tc>
        <w:tc>
          <w:tcPr>
            <w:tcW w:w="1436" w:type="pct"/>
            <w:vMerge/>
            <w:tcBorders>
              <w:left w:val="single" w:sz="4" w:space="0" w:color="auto"/>
              <w:right w:val="single" w:sz="4" w:space="0" w:color="auto"/>
            </w:tcBorders>
            <w:vAlign w:val="center"/>
          </w:tcPr>
          <w:p w14:paraId="434D7E3D" w14:textId="77777777" w:rsidR="00A147B4" w:rsidRPr="005F5A35" w:rsidRDefault="00A147B4" w:rsidP="001D3D6F">
            <w:pPr>
              <w:contextualSpacing/>
              <w:jc w:val="center"/>
              <w:rPr>
                <w:sz w:val="22"/>
                <w:szCs w:val="22"/>
                <w:shd w:val="clear" w:color="auto" w:fill="FFFFFF"/>
              </w:rPr>
            </w:pPr>
          </w:p>
        </w:tc>
        <w:tc>
          <w:tcPr>
            <w:tcW w:w="569" w:type="pct"/>
            <w:vMerge/>
            <w:tcBorders>
              <w:left w:val="single" w:sz="4" w:space="0" w:color="auto"/>
              <w:right w:val="single" w:sz="4" w:space="0" w:color="auto"/>
            </w:tcBorders>
            <w:vAlign w:val="center"/>
          </w:tcPr>
          <w:p w14:paraId="0EF0C354" w14:textId="77777777" w:rsidR="00A147B4" w:rsidRPr="005F5A35" w:rsidRDefault="00A147B4" w:rsidP="001D3D6F">
            <w:pPr>
              <w:contextualSpacing/>
              <w:jc w:val="center"/>
              <w:rPr>
                <w:sz w:val="22"/>
                <w:szCs w:val="22"/>
                <w:shd w:val="clear" w:color="auto" w:fill="FFFFFF"/>
              </w:rPr>
            </w:pPr>
          </w:p>
        </w:tc>
        <w:tc>
          <w:tcPr>
            <w:tcW w:w="999" w:type="pct"/>
            <w:tcBorders>
              <w:top w:val="single" w:sz="4" w:space="0" w:color="auto"/>
              <w:left w:val="single" w:sz="4" w:space="0" w:color="auto"/>
              <w:bottom w:val="single" w:sz="4" w:space="0" w:color="auto"/>
              <w:right w:val="single" w:sz="4" w:space="0" w:color="auto"/>
            </w:tcBorders>
            <w:vAlign w:val="center"/>
          </w:tcPr>
          <w:p w14:paraId="458226D6" w14:textId="77777777" w:rsidR="00A147B4" w:rsidRPr="005F5A35" w:rsidRDefault="00A147B4" w:rsidP="001D3D6F">
            <w:pPr>
              <w:contextualSpacing/>
              <w:jc w:val="center"/>
              <w:rPr>
                <w:sz w:val="22"/>
                <w:szCs w:val="22"/>
              </w:rPr>
            </w:pPr>
            <w:r>
              <w:rPr>
                <w:sz w:val="22"/>
                <w:szCs w:val="22"/>
              </w:rPr>
              <w:t>Наличие завязок тёмно-синего цвета</w:t>
            </w:r>
          </w:p>
        </w:tc>
        <w:tc>
          <w:tcPr>
            <w:tcW w:w="1709" w:type="pct"/>
            <w:tcBorders>
              <w:left w:val="single" w:sz="4" w:space="0" w:color="auto"/>
              <w:right w:val="single" w:sz="4" w:space="0" w:color="auto"/>
            </w:tcBorders>
            <w:vAlign w:val="center"/>
          </w:tcPr>
          <w:p w14:paraId="2D18B7DC" w14:textId="77777777" w:rsidR="00A147B4" w:rsidRDefault="00A147B4" w:rsidP="00A147B4">
            <w:pPr>
              <w:contextualSpacing/>
              <w:jc w:val="center"/>
              <w:rPr>
                <w:sz w:val="22"/>
                <w:szCs w:val="22"/>
              </w:rPr>
            </w:pPr>
            <w:r>
              <w:rPr>
                <w:sz w:val="22"/>
                <w:szCs w:val="22"/>
              </w:rPr>
              <w:t>Да. Шириной</w:t>
            </w:r>
          </w:p>
          <w:p w14:paraId="28523DC7" w14:textId="77777777" w:rsidR="00A147B4" w:rsidRPr="005F5A35" w:rsidRDefault="00A147B4" w:rsidP="00A147B4">
            <w:pPr>
              <w:contextualSpacing/>
              <w:jc w:val="center"/>
              <w:rPr>
                <w:sz w:val="22"/>
                <w:szCs w:val="22"/>
              </w:rPr>
            </w:pPr>
            <w:r>
              <w:rPr>
                <w:sz w:val="22"/>
                <w:szCs w:val="22"/>
              </w:rPr>
              <w:t xml:space="preserve"> не менее 10 мм</w:t>
            </w:r>
          </w:p>
        </w:tc>
      </w:tr>
      <w:tr w:rsidR="00A147B4" w:rsidRPr="00AF1439" w14:paraId="472F4E67" w14:textId="77777777" w:rsidTr="001A14F7">
        <w:trPr>
          <w:gridAfter w:val="1"/>
          <w:wAfter w:w="13" w:type="pct"/>
          <w:trHeight w:val="720"/>
        </w:trPr>
        <w:tc>
          <w:tcPr>
            <w:tcW w:w="274" w:type="pct"/>
            <w:vMerge/>
            <w:tcBorders>
              <w:left w:val="single" w:sz="4" w:space="0" w:color="auto"/>
              <w:right w:val="single" w:sz="4" w:space="0" w:color="auto"/>
            </w:tcBorders>
            <w:vAlign w:val="center"/>
          </w:tcPr>
          <w:p w14:paraId="2E990ED9" w14:textId="77777777" w:rsidR="00A147B4" w:rsidRPr="005F5A35" w:rsidRDefault="00A147B4" w:rsidP="001D3D6F">
            <w:pPr>
              <w:contextualSpacing/>
              <w:jc w:val="center"/>
              <w:rPr>
                <w:bCs/>
                <w:sz w:val="22"/>
                <w:szCs w:val="22"/>
              </w:rPr>
            </w:pPr>
          </w:p>
        </w:tc>
        <w:tc>
          <w:tcPr>
            <w:tcW w:w="1436" w:type="pct"/>
            <w:vMerge/>
            <w:tcBorders>
              <w:left w:val="single" w:sz="4" w:space="0" w:color="auto"/>
              <w:right w:val="single" w:sz="4" w:space="0" w:color="auto"/>
            </w:tcBorders>
            <w:vAlign w:val="center"/>
          </w:tcPr>
          <w:p w14:paraId="40DB6AEE" w14:textId="77777777" w:rsidR="00A147B4" w:rsidRPr="005F5A35" w:rsidRDefault="00A147B4" w:rsidP="001D3D6F">
            <w:pPr>
              <w:contextualSpacing/>
              <w:jc w:val="center"/>
              <w:rPr>
                <w:sz w:val="22"/>
                <w:szCs w:val="22"/>
                <w:shd w:val="clear" w:color="auto" w:fill="FFFFFF"/>
              </w:rPr>
            </w:pPr>
          </w:p>
        </w:tc>
        <w:tc>
          <w:tcPr>
            <w:tcW w:w="569" w:type="pct"/>
            <w:vMerge/>
            <w:tcBorders>
              <w:left w:val="single" w:sz="4" w:space="0" w:color="auto"/>
              <w:right w:val="single" w:sz="4" w:space="0" w:color="auto"/>
            </w:tcBorders>
            <w:vAlign w:val="center"/>
          </w:tcPr>
          <w:p w14:paraId="3CA20CF8" w14:textId="77777777" w:rsidR="00A147B4" w:rsidRPr="005F5A35" w:rsidRDefault="00A147B4" w:rsidP="001D3D6F">
            <w:pPr>
              <w:contextualSpacing/>
              <w:jc w:val="center"/>
              <w:rPr>
                <w:sz w:val="22"/>
                <w:szCs w:val="22"/>
                <w:shd w:val="clear" w:color="auto" w:fill="FFFFFF"/>
              </w:rPr>
            </w:pPr>
          </w:p>
        </w:tc>
        <w:tc>
          <w:tcPr>
            <w:tcW w:w="999" w:type="pct"/>
            <w:tcBorders>
              <w:top w:val="single" w:sz="4" w:space="0" w:color="auto"/>
              <w:left w:val="single" w:sz="4" w:space="0" w:color="auto"/>
              <w:bottom w:val="single" w:sz="4" w:space="0" w:color="auto"/>
              <w:right w:val="single" w:sz="4" w:space="0" w:color="auto"/>
            </w:tcBorders>
            <w:vAlign w:val="center"/>
          </w:tcPr>
          <w:p w14:paraId="2FD85E23" w14:textId="77777777" w:rsidR="00A147B4" w:rsidRDefault="00A147B4" w:rsidP="001D3D6F">
            <w:pPr>
              <w:contextualSpacing/>
              <w:jc w:val="center"/>
              <w:rPr>
                <w:sz w:val="22"/>
                <w:szCs w:val="22"/>
              </w:rPr>
            </w:pPr>
            <w:r>
              <w:rPr>
                <w:sz w:val="22"/>
                <w:szCs w:val="22"/>
              </w:rPr>
              <w:t>Наличие кокарды</w:t>
            </w:r>
          </w:p>
          <w:p w14:paraId="1AA0289A" w14:textId="77777777" w:rsidR="00A147B4" w:rsidRPr="005F5A35" w:rsidRDefault="00A147B4" w:rsidP="001D3D6F">
            <w:pPr>
              <w:contextualSpacing/>
              <w:jc w:val="center"/>
              <w:rPr>
                <w:sz w:val="22"/>
                <w:szCs w:val="22"/>
              </w:rPr>
            </w:pPr>
            <w:r w:rsidRPr="004F06D0">
              <w:rPr>
                <w:sz w:val="22"/>
              </w:rPr>
              <w:t>золотистого цвет</w:t>
            </w:r>
          </w:p>
        </w:tc>
        <w:tc>
          <w:tcPr>
            <w:tcW w:w="1709" w:type="pct"/>
            <w:tcBorders>
              <w:left w:val="single" w:sz="4" w:space="0" w:color="auto"/>
              <w:right w:val="single" w:sz="4" w:space="0" w:color="auto"/>
            </w:tcBorders>
            <w:vAlign w:val="center"/>
          </w:tcPr>
          <w:p w14:paraId="0D426527" w14:textId="77777777" w:rsidR="00A147B4" w:rsidRPr="005F5A35" w:rsidRDefault="00A147B4" w:rsidP="001D3D6F">
            <w:pPr>
              <w:contextualSpacing/>
              <w:jc w:val="center"/>
              <w:rPr>
                <w:sz w:val="22"/>
                <w:szCs w:val="22"/>
              </w:rPr>
            </w:pPr>
            <w:r>
              <w:rPr>
                <w:sz w:val="22"/>
                <w:szCs w:val="22"/>
              </w:rPr>
              <w:t>Да</w:t>
            </w:r>
          </w:p>
        </w:tc>
      </w:tr>
      <w:tr w:rsidR="000E5B25" w:rsidRPr="00AF1439" w14:paraId="08363F6F" w14:textId="77777777" w:rsidTr="001A14F7">
        <w:trPr>
          <w:gridAfter w:val="1"/>
          <w:wAfter w:w="13" w:type="pct"/>
          <w:trHeight w:val="382"/>
        </w:trPr>
        <w:tc>
          <w:tcPr>
            <w:tcW w:w="274" w:type="pct"/>
            <w:vMerge/>
            <w:tcBorders>
              <w:left w:val="single" w:sz="4" w:space="0" w:color="auto"/>
              <w:right w:val="single" w:sz="4" w:space="0" w:color="auto"/>
            </w:tcBorders>
            <w:vAlign w:val="center"/>
          </w:tcPr>
          <w:p w14:paraId="7CDF98F6" w14:textId="77777777" w:rsidR="00427415" w:rsidRPr="005F5A35" w:rsidRDefault="00427415" w:rsidP="001D3D6F">
            <w:pPr>
              <w:contextualSpacing/>
              <w:jc w:val="center"/>
              <w:rPr>
                <w:bCs/>
                <w:sz w:val="22"/>
                <w:szCs w:val="22"/>
              </w:rPr>
            </w:pPr>
          </w:p>
        </w:tc>
        <w:tc>
          <w:tcPr>
            <w:tcW w:w="1436" w:type="pct"/>
            <w:vMerge/>
            <w:tcBorders>
              <w:left w:val="single" w:sz="4" w:space="0" w:color="auto"/>
              <w:right w:val="single" w:sz="4" w:space="0" w:color="auto"/>
            </w:tcBorders>
            <w:vAlign w:val="center"/>
          </w:tcPr>
          <w:p w14:paraId="28FC0383" w14:textId="77777777" w:rsidR="00427415" w:rsidRPr="005F5A35" w:rsidRDefault="00427415" w:rsidP="001D3D6F">
            <w:pPr>
              <w:contextualSpacing/>
              <w:jc w:val="center"/>
              <w:rPr>
                <w:sz w:val="22"/>
                <w:szCs w:val="22"/>
                <w:shd w:val="clear" w:color="auto" w:fill="FFFFFF"/>
              </w:rPr>
            </w:pPr>
          </w:p>
        </w:tc>
        <w:tc>
          <w:tcPr>
            <w:tcW w:w="569" w:type="pct"/>
            <w:vMerge/>
            <w:tcBorders>
              <w:left w:val="single" w:sz="4" w:space="0" w:color="auto"/>
              <w:right w:val="single" w:sz="4" w:space="0" w:color="auto"/>
            </w:tcBorders>
            <w:vAlign w:val="center"/>
          </w:tcPr>
          <w:p w14:paraId="671F9307" w14:textId="77777777" w:rsidR="00427415" w:rsidRPr="005F5A35" w:rsidRDefault="00427415" w:rsidP="001D3D6F">
            <w:pPr>
              <w:contextualSpacing/>
              <w:jc w:val="center"/>
              <w:rPr>
                <w:sz w:val="22"/>
                <w:szCs w:val="22"/>
                <w:shd w:val="clear" w:color="auto" w:fill="FFFFFF"/>
              </w:rPr>
            </w:pPr>
          </w:p>
        </w:tc>
        <w:tc>
          <w:tcPr>
            <w:tcW w:w="999" w:type="pct"/>
            <w:tcBorders>
              <w:top w:val="single" w:sz="4" w:space="0" w:color="auto"/>
              <w:left w:val="single" w:sz="4" w:space="0" w:color="auto"/>
              <w:bottom w:val="single" w:sz="4" w:space="0" w:color="auto"/>
              <w:right w:val="single" w:sz="4" w:space="0" w:color="auto"/>
            </w:tcBorders>
            <w:vAlign w:val="center"/>
          </w:tcPr>
          <w:p w14:paraId="41585699" w14:textId="77777777" w:rsidR="00427415" w:rsidRPr="005F5A35" w:rsidRDefault="00427415" w:rsidP="001D3D6F">
            <w:pPr>
              <w:contextualSpacing/>
              <w:jc w:val="center"/>
              <w:rPr>
                <w:sz w:val="22"/>
                <w:szCs w:val="22"/>
              </w:rPr>
            </w:pPr>
            <w:r w:rsidRPr="005F5A35">
              <w:rPr>
                <w:sz w:val="22"/>
                <w:szCs w:val="22"/>
              </w:rPr>
              <w:t>Размеры</w:t>
            </w:r>
          </w:p>
        </w:tc>
        <w:tc>
          <w:tcPr>
            <w:tcW w:w="1709" w:type="pct"/>
            <w:tcBorders>
              <w:left w:val="single" w:sz="4" w:space="0" w:color="auto"/>
              <w:right w:val="single" w:sz="4" w:space="0" w:color="auto"/>
            </w:tcBorders>
            <w:vAlign w:val="center"/>
          </w:tcPr>
          <w:p w14:paraId="74FF0A5D" w14:textId="77777777" w:rsidR="00427415" w:rsidRPr="005F5A35" w:rsidRDefault="003B5E46" w:rsidP="001D3D6F">
            <w:pPr>
              <w:contextualSpacing/>
              <w:jc w:val="center"/>
              <w:rPr>
                <w:sz w:val="22"/>
                <w:szCs w:val="22"/>
              </w:rPr>
            </w:pPr>
            <w:r w:rsidRPr="005F5A35">
              <w:rPr>
                <w:sz w:val="22"/>
                <w:szCs w:val="22"/>
              </w:rPr>
              <w:t>56 - 5</w:t>
            </w:r>
            <w:r w:rsidR="00427415" w:rsidRPr="005F5A35">
              <w:rPr>
                <w:sz w:val="22"/>
                <w:szCs w:val="22"/>
              </w:rPr>
              <w:t xml:space="preserve"> шт.</w:t>
            </w:r>
          </w:p>
          <w:p w14:paraId="773D895E" w14:textId="77777777" w:rsidR="00427415" w:rsidRPr="005F5A35" w:rsidRDefault="00155456" w:rsidP="001D3D6F">
            <w:pPr>
              <w:contextualSpacing/>
              <w:jc w:val="center"/>
              <w:rPr>
                <w:sz w:val="22"/>
                <w:szCs w:val="22"/>
              </w:rPr>
            </w:pPr>
            <w:r w:rsidRPr="005F5A35">
              <w:rPr>
                <w:sz w:val="22"/>
                <w:szCs w:val="22"/>
              </w:rPr>
              <w:t>57 – 6</w:t>
            </w:r>
            <w:r w:rsidR="00427415" w:rsidRPr="005F5A35">
              <w:rPr>
                <w:sz w:val="22"/>
                <w:szCs w:val="22"/>
              </w:rPr>
              <w:t xml:space="preserve"> шт.</w:t>
            </w:r>
          </w:p>
          <w:p w14:paraId="0ECBD775" w14:textId="77777777" w:rsidR="00427415" w:rsidRPr="005F5A35" w:rsidRDefault="00155456" w:rsidP="001D3D6F">
            <w:pPr>
              <w:contextualSpacing/>
              <w:jc w:val="center"/>
              <w:rPr>
                <w:sz w:val="22"/>
                <w:szCs w:val="22"/>
              </w:rPr>
            </w:pPr>
            <w:r w:rsidRPr="005F5A35">
              <w:rPr>
                <w:sz w:val="22"/>
                <w:szCs w:val="22"/>
              </w:rPr>
              <w:t>58 – 10</w:t>
            </w:r>
            <w:r w:rsidR="00427415" w:rsidRPr="005F5A35">
              <w:rPr>
                <w:sz w:val="22"/>
                <w:szCs w:val="22"/>
              </w:rPr>
              <w:t xml:space="preserve"> шт.</w:t>
            </w:r>
          </w:p>
          <w:p w14:paraId="3D15642B" w14:textId="77777777" w:rsidR="00427415" w:rsidRPr="005F5A35" w:rsidRDefault="00155456" w:rsidP="001D3D6F">
            <w:pPr>
              <w:contextualSpacing/>
              <w:jc w:val="center"/>
              <w:rPr>
                <w:sz w:val="22"/>
                <w:szCs w:val="22"/>
              </w:rPr>
            </w:pPr>
            <w:r w:rsidRPr="005F5A35">
              <w:rPr>
                <w:sz w:val="22"/>
                <w:szCs w:val="22"/>
              </w:rPr>
              <w:t>59 – 6</w:t>
            </w:r>
            <w:r w:rsidR="00427415" w:rsidRPr="005F5A35">
              <w:rPr>
                <w:sz w:val="22"/>
                <w:szCs w:val="22"/>
              </w:rPr>
              <w:t xml:space="preserve"> шт.</w:t>
            </w:r>
          </w:p>
          <w:p w14:paraId="78B09617" w14:textId="77777777" w:rsidR="00427415" w:rsidRPr="005F5A35" w:rsidRDefault="00155456" w:rsidP="001D3D6F">
            <w:pPr>
              <w:contextualSpacing/>
              <w:jc w:val="center"/>
              <w:rPr>
                <w:sz w:val="22"/>
                <w:szCs w:val="22"/>
              </w:rPr>
            </w:pPr>
            <w:r w:rsidRPr="005F5A35">
              <w:rPr>
                <w:sz w:val="22"/>
                <w:szCs w:val="22"/>
              </w:rPr>
              <w:t>60 – 3</w:t>
            </w:r>
            <w:r w:rsidR="00427415" w:rsidRPr="005F5A35">
              <w:rPr>
                <w:sz w:val="22"/>
                <w:szCs w:val="22"/>
              </w:rPr>
              <w:t xml:space="preserve"> шт.</w:t>
            </w:r>
          </w:p>
          <w:p w14:paraId="297AF3B5" w14:textId="77777777" w:rsidR="00427415" w:rsidRPr="005F5A35" w:rsidRDefault="00427415" w:rsidP="001D3D6F">
            <w:pPr>
              <w:contextualSpacing/>
              <w:jc w:val="center"/>
              <w:rPr>
                <w:sz w:val="22"/>
                <w:szCs w:val="22"/>
              </w:rPr>
            </w:pPr>
            <w:r w:rsidRPr="005F5A35">
              <w:rPr>
                <w:sz w:val="22"/>
                <w:szCs w:val="22"/>
              </w:rPr>
              <w:t xml:space="preserve">61 – </w:t>
            </w:r>
            <w:r w:rsidR="00155456" w:rsidRPr="005F5A35">
              <w:rPr>
                <w:sz w:val="22"/>
                <w:szCs w:val="22"/>
              </w:rPr>
              <w:t>2</w:t>
            </w:r>
            <w:r w:rsidRPr="005F5A35">
              <w:rPr>
                <w:sz w:val="22"/>
                <w:szCs w:val="22"/>
              </w:rPr>
              <w:t xml:space="preserve"> шт.</w:t>
            </w:r>
          </w:p>
          <w:p w14:paraId="6CE42A43" w14:textId="77777777" w:rsidR="00427415" w:rsidRPr="005F5A35" w:rsidRDefault="00155456" w:rsidP="001D3D6F">
            <w:pPr>
              <w:contextualSpacing/>
              <w:jc w:val="center"/>
              <w:rPr>
                <w:sz w:val="22"/>
                <w:szCs w:val="22"/>
              </w:rPr>
            </w:pPr>
            <w:r w:rsidRPr="005F5A35">
              <w:rPr>
                <w:sz w:val="22"/>
                <w:szCs w:val="22"/>
              </w:rPr>
              <w:t>62 – 2</w:t>
            </w:r>
            <w:r w:rsidR="00427415" w:rsidRPr="005F5A35">
              <w:rPr>
                <w:sz w:val="22"/>
                <w:szCs w:val="22"/>
              </w:rPr>
              <w:t xml:space="preserve"> шт.</w:t>
            </w:r>
          </w:p>
        </w:tc>
      </w:tr>
      <w:tr w:rsidR="00427415" w:rsidRPr="00AF1439" w14:paraId="2B692910" w14:textId="77777777" w:rsidTr="00A147B4">
        <w:trPr>
          <w:trHeight w:val="1369"/>
        </w:trPr>
        <w:tc>
          <w:tcPr>
            <w:tcW w:w="5000" w:type="pct"/>
            <w:gridSpan w:val="6"/>
            <w:tcBorders>
              <w:left w:val="single" w:sz="4" w:space="0" w:color="auto"/>
              <w:right w:val="single" w:sz="4" w:space="0" w:color="auto"/>
            </w:tcBorders>
            <w:vAlign w:val="center"/>
          </w:tcPr>
          <w:p w14:paraId="242C38CD" w14:textId="77777777" w:rsidR="00427415" w:rsidRDefault="008051F1" w:rsidP="001D3D6F">
            <w:pPr>
              <w:autoSpaceDN w:val="0"/>
              <w:adjustRightInd w:val="0"/>
              <w:contextualSpacing/>
              <w:jc w:val="both"/>
              <w:rPr>
                <w:sz w:val="22"/>
              </w:rPr>
            </w:pPr>
            <w:r w:rsidRPr="008051F1">
              <w:rPr>
                <w:sz w:val="22"/>
              </w:rPr>
              <w:lastRenderedPageBreak/>
              <w:t xml:space="preserve">Внешний вид кокарды </w:t>
            </w:r>
            <w:r>
              <w:rPr>
                <w:sz w:val="22"/>
              </w:rPr>
              <w:t>представлен</w:t>
            </w:r>
            <w:r w:rsidRPr="008051F1">
              <w:rPr>
                <w:sz w:val="22"/>
              </w:rPr>
              <w:t xml:space="preserve"> на фото:</w:t>
            </w:r>
          </w:p>
          <w:p w14:paraId="4F8BE225" w14:textId="77777777" w:rsidR="008051F1" w:rsidRPr="008051F1" w:rsidRDefault="008051F1" w:rsidP="001D3D6F">
            <w:pPr>
              <w:autoSpaceDN w:val="0"/>
              <w:adjustRightInd w:val="0"/>
              <w:contextualSpacing/>
              <w:jc w:val="both"/>
              <w:rPr>
                <w:sz w:val="22"/>
              </w:rPr>
            </w:pPr>
          </w:p>
          <w:p w14:paraId="446F7ED5" w14:textId="65AAB263" w:rsidR="00427415" w:rsidRPr="00AF1439" w:rsidRDefault="00150583" w:rsidP="001D3D6F">
            <w:pPr>
              <w:autoSpaceDN w:val="0"/>
              <w:adjustRightInd w:val="0"/>
              <w:contextualSpacing/>
              <w:jc w:val="center"/>
              <w:rPr>
                <w:sz w:val="20"/>
              </w:rPr>
            </w:pPr>
            <w:r w:rsidRPr="00427415">
              <w:rPr>
                <w:noProof/>
                <w:sz w:val="20"/>
                <w:lang w:eastAsia="ru-RU"/>
              </w:rPr>
              <w:drawing>
                <wp:inline distT="0" distB="0" distL="0" distR="0" wp14:anchorId="4EA2A91A" wp14:editId="4E9FDB3E">
                  <wp:extent cx="1476375" cy="1038225"/>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l="1353" r="9515"/>
                          <a:stretch>
                            <a:fillRect/>
                          </a:stretch>
                        </pic:blipFill>
                        <pic:spPr bwMode="auto">
                          <a:xfrm>
                            <a:off x="0" y="0"/>
                            <a:ext cx="1476375" cy="1038225"/>
                          </a:xfrm>
                          <a:prstGeom prst="rect">
                            <a:avLst/>
                          </a:prstGeom>
                          <a:noFill/>
                          <a:ln>
                            <a:noFill/>
                          </a:ln>
                        </pic:spPr>
                      </pic:pic>
                    </a:graphicData>
                  </a:graphic>
                </wp:inline>
              </w:drawing>
            </w:r>
            <w:r w:rsidRPr="00427415">
              <w:rPr>
                <w:noProof/>
                <w:sz w:val="20"/>
                <w:lang w:eastAsia="ru-RU"/>
              </w:rPr>
              <w:drawing>
                <wp:inline distT="0" distB="0" distL="0" distR="0" wp14:anchorId="513E263B" wp14:editId="0ACF24BE">
                  <wp:extent cx="1123950" cy="1019175"/>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23950" cy="1019175"/>
                          </a:xfrm>
                          <a:prstGeom prst="rect">
                            <a:avLst/>
                          </a:prstGeom>
                          <a:noFill/>
                          <a:ln>
                            <a:noFill/>
                          </a:ln>
                        </pic:spPr>
                      </pic:pic>
                    </a:graphicData>
                  </a:graphic>
                </wp:inline>
              </w:drawing>
            </w:r>
          </w:p>
          <w:p w14:paraId="04617F9C" w14:textId="77777777" w:rsidR="00427415" w:rsidRPr="00AF1439" w:rsidRDefault="008051F1" w:rsidP="001D3D6F">
            <w:pPr>
              <w:autoSpaceDN w:val="0"/>
              <w:adjustRightInd w:val="0"/>
              <w:contextualSpacing/>
              <w:jc w:val="center"/>
              <w:rPr>
                <w:bCs/>
                <w:color w:val="FF0000"/>
                <w:sz w:val="20"/>
              </w:rPr>
            </w:pPr>
            <w:r>
              <w:rPr>
                <w:noProof/>
                <w:sz w:val="20"/>
              </w:rPr>
              <w:t>Фото</w:t>
            </w:r>
          </w:p>
        </w:tc>
      </w:tr>
    </w:tbl>
    <w:p w14:paraId="7C5916C9" w14:textId="77777777" w:rsidR="00427415" w:rsidRDefault="00427415" w:rsidP="00427415">
      <w:pPr>
        <w:ind w:firstLine="709"/>
        <w:contextualSpacing/>
        <w:jc w:val="both"/>
        <w:rPr>
          <w:b/>
          <w:sz w:val="24"/>
          <w:szCs w:val="24"/>
        </w:rPr>
      </w:pPr>
    </w:p>
    <w:p w14:paraId="00CC2445" w14:textId="77777777" w:rsidR="005E181D" w:rsidRDefault="005E181D" w:rsidP="006845F6">
      <w:pPr>
        <w:widowControl/>
        <w:suppressAutoHyphens w:val="0"/>
        <w:autoSpaceDE/>
        <w:ind w:right="-2" w:firstLine="709"/>
        <w:jc w:val="both"/>
        <w:rPr>
          <w:color w:val="000000"/>
          <w:sz w:val="24"/>
          <w:szCs w:val="24"/>
          <w:lang w:eastAsia="ru-RU"/>
        </w:rPr>
      </w:pPr>
      <w:r w:rsidRPr="005E181D">
        <w:rPr>
          <w:color w:val="000000"/>
          <w:sz w:val="24"/>
          <w:szCs w:val="24"/>
          <w:lang w:eastAsia="ru-RU"/>
        </w:rPr>
        <w:t>Обоснование использования дополните</w:t>
      </w:r>
      <w:r>
        <w:rPr>
          <w:color w:val="000000"/>
          <w:sz w:val="24"/>
          <w:szCs w:val="24"/>
          <w:lang w:eastAsia="ru-RU"/>
        </w:rPr>
        <w:t xml:space="preserve">льной характеристики (при КТРУ): </w:t>
      </w:r>
      <w:r w:rsidRPr="005E181D">
        <w:rPr>
          <w:color w:val="000000"/>
          <w:sz w:val="24"/>
          <w:szCs w:val="24"/>
          <w:lang w:eastAsia="ru-RU"/>
        </w:rPr>
        <w:t>Дополнительные характеристики использованы в соответствии с приказом МЧС России от 23.12.2019 №764 «Об утверждении Описания предметов формы одежды военнослужащих спасательных воинских формирований МЧС России»</w:t>
      </w:r>
      <w:r>
        <w:rPr>
          <w:color w:val="000000"/>
          <w:sz w:val="24"/>
          <w:szCs w:val="24"/>
          <w:lang w:eastAsia="ru-RU"/>
        </w:rPr>
        <w:t>.</w:t>
      </w:r>
    </w:p>
    <w:p w14:paraId="3298194C" w14:textId="77777777" w:rsidR="002938AB" w:rsidRPr="00126AF8" w:rsidRDefault="002938AB" w:rsidP="006845F6">
      <w:pPr>
        <w:widowControl/>
        <w:suppressAutoHyphens w:val="0"/>
        <w:autoSpaceDE/>
        <w:ind w:right="-2" w:firstLine="709"/>
        <w:jc w:val="both"/>
        <w:rPr>
          <w:rFonts w:eastAsia="Arial Unicode MS"/>
          <w:sz w:val="24"/>
          <w:szCs w:val="24"/>
          <w:lang w:eastAsia="ru-RU"/>
        </w:rPr>
      </w:pPr>
      <w:r w:rsidRPr="001C09B5">
        <w:rPr>
          <w:color w:val="000000"/>
          <w:sz w:val="24"/>
          <w:szCs w:val="24"/>
          <w:lang w:eastAsia="ru-RU"/>
        </w:rPr>
        <w:t>Поставляемый товар должен быть новым, не бывшим в употреблении</w:t>
      </w:r>
      <w:r w:rsidRPr="00126AF8">
        <w:rPr>
          <w:color w:val="000000"/>
          <w:sz w:val="24"/>
          <w:szCs w:val="24"/>
          <w:lang w:eastAsia="ru-RU"/>
        </w:rPr>
        <w:t>, не содержащим восстановленны</w:t>
      </w:r>
      <w:r>
        <w:rPr>
          <w:color w:val="000000"/>
          <w:sz w:val="24"/>
          <w:szCs w:val="24"/>
          <w:lang w:eastAsia="ru-RU"/>
        </w:rPr>
        <w:t xml:space="preserve">х элементов </w:t>
      </w:r>
      <w:r w:rsidR="00744099" w:rsidRPr="00744099">
        <w:rPr>
          <w:color w:val="000000"/>
          <w:sz w:val="24"/>
          <w:szCs w:val="24"/>
          <w:lang w:eastAsia="ru-RU"/>
        </w:rPr>
        <w:t>и в соответствии с Постановление Правительства РФ от 28.04.2018 № 792-р товар подлежит обязательной маркировке в ГИС МТ «Честный знак».</w:t>
      </w:r>
    </w:p>
    <w:p w14:paraId="100F553A" w14:textId="77777777" w:rsidR="002938AB" w:rsidRPr="00126AF8" w:rsidRDefault="002938AB" w:rsidP="006845F6">
      <w:pPr>
        <w:widowControl/>
        <w:suppressAutoHyphens w:val="0"/>
        <w:autoSpaceDE/>
        <w:ind w:right="-2" w:firstLine="709"/>
        <w:jc w:val="both"/>
        <w:rPr>
          <w:sz w:val="24"/>
          <w:szCs w:val="24"/>
          <w:lang w:eastAsia="ru-RU"/>
        </w:rPr>
      </w:pPr>
      <w:r w:rsidRPr="00126AF8">
        <w:rPr>
          <w:color w:val="000000"/>
          <w:sz w:val="24"/>
          <w:szCs w:val="24"/>
          <w:lang w:eastAsia="ru-RU"/>
        </w:rPr>
        <w:t xml:space="preserve">Внешняя упаковка должна обеспечивать сохранность от внешних воздействий и любого вида повреждений при транспортировке </w:t>
      </w:r>
      <w:r w:rsidRPr="00126AF8">
        <w:rPr>
          <w:sz w:val="24"/>
          <w:szCs w:val="24"/>
          <w:lang w:eastAsia="ru-RU"/>
        </w:rPr>
        <w:t xml:space="preserve">и погрузочно-разгрузочных работах </w:t>
      </w:r>
      <w:r w:rsidRPr="00126AF8">
        <w:rPr>
          <w:color w:val="000000"/>
          <w:sz w:val="24"/>
          <w:szCs w:val="24"/>
          <w:lang w:eastAsia="ru-RU"/>
        </w:rPr>
        <w:t xml:space="preserve">всеми видами транспорта. </w:t>
      </w:r>
    </w:p>
    <w:p w14:paraId="37453E2B" w14:textId="77777777" w:rsidR="002938AB" w:rsidRDefault="002938AB" w:rsidP="006845F6">
      <w:pPr>
        <w:widowControl/>
        <w:suppressAutoHyphens w:val="0"/>
        <w:autoSpaceDE/>
        <w:ind w:right="-2" w:firstLine="709"/>
        <w:jc w:val="both"/>
        <w:rPr>
          <w:sz w:val="24"/>
          <w:szCs w:val="24"/>
          <w:lang w:eastAsia="ru-RU"/>
        </w:rPr>
      </w:pPr>
      <w:r w:rsidRPr="00126AF8">
        <w:rPr>
          <w:sz w:val="24"/>
          <w:szCs w:val="24"/>
          <w:lang w:eastAsia="ru-RU"/>
        </w:rPr>
        <w:t>Информация упаковки товара (этикетки, упаковочные листы), должна соответствовать данным документов по отгрузке товара.</w:t>
      </w:r>
    </w:p>
    <w:p w14:paraId="766EBA44" w14:textId="77777777" w:rsidR="002938AB" w:rsidRDefault="002938AB" w:rsidP="006845F6">
      <w:pPr>
        <w:widowControl/>
        <w:suppressAutoHyphens w:val="0"/>
        <w:autoSpaceDE/>
        <w:ind w:right="-2" w:firstLine="709"/>
        <w:jc w:val="both"/>
        <w:rPr>
          <w:sz w:val="24"/>
          <w:szCs w:val="24"/>
          <w:lang w:eastAsia="ru-RU"/>
        </w:rPr>
      </w:pPr>
      <w:r w:rsidRPr="00ED6CC9">
        <w:rPr>
          <w:sz w:val="24"/>
          <w:szCs w:val="24"/>
          <w:lang w:eastAsia="ru-RU"/>
        </w:rPr>
        <w:t>Обязательно предоставление сертификата или декларации соответствия, протокола или иного документа, подтверждающего соответствие Единым санитарно-эпидемиологическим и гигиеническим требованиям к товарам, подлежащим санитарно-эпидемиол</w:t>
      </w:r>
      <w:r>
        <w:rPr>
          <w:sz w:val="24"/>
          <w:szCs w:val="24"/>
          <w:lang w:eastAsia="ru-RU"/>
        </w:rPr>
        <w:t xml:space="preserve">огическому надзору (контролю). </w:t>
      </w:r>
    </w:p>
    <w:p w14:paraId="10ECC588" w14:textId="77777777" w:rsidR="00902D5A" w:rsidRDefault="00902D5A" w:rsidP="002938AB">
      <w:pPr>
        <w:widowControl/>
        <w:suppressAutoHyphens w:val="0"/>
        <w:autoSpaceDE/>
        <w:ind w:right="-2" w:firstLine="708"/>
        <w:jc w:val="both"/>
        <w:rPr>
          <w:sz w:val="24"/>
          <w:szCs w:val="24"/>
          <w:lang w:eastAsia="ru-RU"/>
        </w:rPr>
      </w:pPr>
    </w:p>
    <w:tbl>
      <w:tblPr>
        <w:tblW w:w="9923" w:type="dxa"/>
        <w:tblInd w:w="108" w:type="dxa"/>
        <w:tblBorders>
          <w:insideH w:val="single" w:sz="4" w:space="0" w:color="auto"/>
        </w:tblBorders>
        <w:tblLook w:val="04A0" w:firstRow="1" w:lastRow="0" w:firstColumn="1" w:lastColumn="0" w:noHBand="0" w:noVBand="1"/>
      </w:tblPr>
      <w:tblGrid>
        <w:gridCol w:w="4961"/>
        <w:gridCol w:w="4962"/>
      </w:tblGrid>
      <w:tr w:rsidR="00902D5A" w:rsidRPr="00953577" w14:paraId="15F4DEC9" w14:textId="77777777" w:rsidTr="00F41471">
        <w:trPr>
          <w:trHeight w:val="2086"/>
        </w:trPr>
        <w:tc>
          <w:tcPr>
            <w:tcW w:w="4961" w:type="dxa"/>
            <w:tcBorders>
              <w:top w:val="nil"/>
              <w:bottom w:val="nil"/>
            </w:tcBorders>
          </w:tcPr>
          <w:p w14:paraId="6662AB93" w14:textId="77777777" w:rsidR="00902D5A" w:rsidRPr="00953577" w:rsidRDefault="00902D5A" w:rsidP="005C7EAE">
            <w:pPr>
              <w:widowControl/>
              <w:suppressAutoHyphens w:val="0"/>
              <w:autoSpaceDE/>
              <w:rPr>
                <w:sz w:val="24"/>
                <w:szCs w:val="24"/>
                <w:lang w:eastAsia="ru-RU"/>
              </w:rPr>
            </w:pPr>
          </w:p>
          <w:p w14:paraId="725D16F1" w14:textId="77777777" w:rsidR="00902D5A" w:rsidRPr="00953577" w:rsidRDefault="00902D5A" w:rsidP="005C7EAE">
            <w:pPr>
              <w:widowControl/>
              <w:suppressAutoHyphens w:val="0"/>
              <w:autoSpaceDE/>
              <w:rPr>
                <w:sz w:val="24"/>
                <w:szCs w:val="24"/>
                <w:lang w:eastAsia="ru-RU"/>
              </w:rPr>
            </w:pPr>
            <w:r w:rsidRPr="00953577">
              <w:rPr>
                <w:sz w:val="24"/>
                <w:szCs w:val="24"/>
                <w:lang w:eastAsia="ru-RU"/>
              </w:rPr>
              <w:t xml:space="preserve">      «ПОКУПАТЕЛЬ»</w:t>
            </w:r>
          </w:p>
          <w:p w14:paraId="78461502" w14:textId="77777777" w:rsidR="00902D5A" w:rsidRDefault="00902D5A" w:rsidP="005C7EAE">
            <w:pPr>
              <w:widowControl/>
              <w:suppressAutoHyphens w:val="0"/>
              <w:autoSpaceDE/>
              <w:rPr>
                <w:sz w:val="24"/>
                <w:szCs w:val="24"/>
                <w:lang w:eastAsia="ru-RU"/>
              </w:rPr>
            </w:pPr>
            <w:r w:rsidRPr="00953577">
              <w:rPr>
                <w:sz w:val="24"/>
                <w:szCs w:val="24"/>
                <w:lang w:eastAsia="ru-RU"/>
              </w:rPr>
              <w:t xml:space="preserve">Начальник </w:t>
            </w:r>
          </w:p>
          <w:p w14:paraId="33A0D880" w14:textId="77777777" w:rsidR="00902D5A" w:rsidRPr="00953577" w:rsidRDefault="00902D5A" w:rsidP="005C7EAE">
            <w:pPr>
              <w:widowControl/>
              <w:suppressAutoHyphens w:val="0"/>
              <w:autoSpaceDE/>
              <w:rPr>
                <w:sz w:val="24"/>
                <w:szCs w:val="24"/>
                <w:lang w:eastAsia="ru-RU"/>
              </w:rPr>
            </w:pPr>
            <w:r w:rsidRPr="00953577">
              <w:rPr>
                <w:sz w:val="24"/>
                <w:szCs w:val="24"/>
                <w:lang w:eastAsia="ru-RU"/>
              </w:rPr>
              <w:t>ФГБУ «Красноярский КАСЦ МЧС России»</w:t>
            </w:r>
          </w:p>
          <w:p w14:paraId="3C9E7A32" w14:textId="77777777" w:rsidR="00902D5A" w:rsidRPr="00953577" w:rsidRDefault="00902D5A" w:rsidP="005C7EAE">
            <w:pPr>
              <w:widowControl/>
              <w:suppressAutoHyphens w:val="0"/>
              <w:autoSpaceDE/>
              <w:rPr>
                <w:sz w:val="24"/>
                <w:szCs w:val="24"/>
                <w:lang w:eastAsia="ru-RU"/>
              </w:rPr>
            </w:pPr>
          </w:p>
          <w:p w14:paraId="26C2A5E2" w14:textId="77777777" w:rsidR="00902D5A" w:rsidRPr="00953577" w:rsidRDefault="00902D5A" w:rsidP="005C7EAE">
            <w:pPr>
              <w:widowControl/>
              <w:suppressAutoHyphens w:val="0"/>
              <w:autoSpaceDE/>
              <w:rPr>
                <w:sz w:val="24"/>
                <w:szCs w:val="24"/>
                <w:lang w:eastAsia="ru-RU"/>
              </w:rPr>
            </w:pPr>
          </w:p>
          <w:p w14:paraId="1462A127" w14:textId="77777777" w:rsidR="00902D5A" w:rsidRPr="00953577" w:rsidRDefault="007B55AB" w:rsidP="005C7EAE">
            <w:pPr>
              <w:widowControl/>
              <w:suppressAutoHyphens w:val="0"/>
              <w:autoSpaceDE/>
              <w:rPr>
                <w:sz w:val="24"/>
                <w:szCs w:val="24"/>
                <w:lang w:eastAsia="ru-RU"/>
              </w:rPr>
            </w:pPr>
            <w:r>
              <w:rPr>
                <w:sz w:val="24"/>
                <w:szCs w:val="24"/>
                <w:lang w:eastAsia="ru-RU"/>
              </w:rPr>
              <w:t xml:space="preserve">                                               </w:t>
            </w:r>
            <w:r w:rsidR="00902D5A" w:rsidRPr="00953577">
              <w:rPr>
                <w:sz w:val="24"/>
                <w:szCs w:val="24"/>
                <w:lang w:eastAsia="ru-RU"/>
              </w:rPr>
              <w:t xml:space="preserve">/С.В. Балалаев/            </w:t>
            </w:r>
          </w:p>
          <w:p w14:paraId="26CD04AD" w14:textId="77777777" w:rsidR="00902D5A" w:rsidRPr="00953577" w:rsidRDefault="00CA641D" w:rsidP="00BD02D9">
            <w:pPr>
              <w:widowControl/>
              <w:suppressAutoHyphens w:val="0"/>
              <w:autoSpaceDE/>
              <w:rPr>
                <w:b/>
                <w:sz w:val="24"/>
                <w:szCs w:val="24"/>
                <w:lang w:eastAsia="ru-RU"/>
              </w:rPr>
            </w:pPr>
            <w:r>
              <w:rPr>
                <w:sz w:val="24"/>
                <w:szCs w:val="24"/>
                <w:lang w:eastAsia="ru-RU"/>
              </w:rPr>
              <w:t xml:space="preserve">            </w:t>
            </w:r>
            <w:r w:rsidR="00902D5A" w:rsidRPr="00953577">
              <w:rPr>
                <w:sz w:val="24"/>
                <w:szCs w:val="24"/>
                <w:lang w:eastAsia="ru-RU"/>
              </w:rPr>
              <w:t xml:space="preserve"> </w:t>
            </w:r>
          </w:p>
        </w:tc>
        <w:tc>
          <w:tcPr>
            <w:tcW w:w="4962" w:type="dxa"/>
            <w:tcBorders>
              <w:top w:val="nil"/>
              <w:bottom w:val="nil"/>
            </w:tcBorders>
          </w:tcPr>
          <w:p w14:paraId="22391A78" w14:textId="77777777" w:rsidR="00902D5A" w:rsidRPr="00953577" w:rsidRDefault="00902D5A" w:rsidP="005C7EAE">
            <w:pPr>
              <w:keepNext/>
              <w:widowControl/>
              <w:numPr>
                <w:ilvl w:val="0"/>
                <w:numId w:val="1"/>
              </w:numPr>
              <w:tabs>
                <w:tab w:val="clear" w:pos="0"/>
              </w:tabs>
              <w:suppressAutoHyphens w:val="0"/>
              <w:autoSpaceDE/>
              <w:outlineLvl w:val="0"/>
              <w:rPr>
                <w:sz w:val="24"/>
                <w:szCs w:val="24"/>
                <w:lang w:eastAsia="ru-RU"/>
              </w:rPr>
            </w:pPr>
          </w:p>
          <w:p w14:paraId="03B93B39" w14:textId="77777777" w:rsidR="00902D5A" w:rsidRDefault="00902D5A" w:rsidP="005C7EAE">
            <w:pPr>
              <w:keepNext/>
              <w:widowControl/>
              <w:numPr>
                <w:ilvl w:val="0"/>
                <w:numId w:val="1"/>
              </w:numPr>
              <w:tabs>
                <w:tab w:val="clear" w:pos="0"/>
              </w:tabs>
              <w:suppressAutoHyphens w:val="0"/>
              <w:autoSpaceDE/>
              <w:outlineLvl w:val="0"/>
              <w:rPr>
                <w:sz w:val="24"/>
                <w:szCs w:val="24"/>
                <w:lang w:eastAsia="ru-RU"/>
              </w:rPr>
            </w:pPr>
            <w:r w:rsidRPr="00953577">
              <w:rPr>
                <w:sz w:val="24"/>
                <w:szCs w:val="24"/>
                <w:lang w:eastAsia="ru-RU"/>
              </w:rPr>
              <w:t>«ПОСТАВЩИК»</w:t>
            </w:r>
          </w:p>
          <w:p w14:paraId="7421B413" w14:textId="77777777" w:rsidR="00902D5A" w:rsidRPr="00953577" w:rsidRDefault="00902D5A" w:rsidP="005C7EAE">
            <w:pPr>
              <w:keepNext/>
              <w:widowControl/>
              <w:numPr>
                <w:ilvl w:val="0"/>
                <w:numId w:val="1"/>
              </w:numPr>
              <w:tabs>
                <w:tab w:val="clear" w:pos="0"/>
              </w:tabs>
              <w:suppressAutoHyphens w:val="0"/>
              <w:autoSpaceDE/>
              <w:outlineLvl w:val="0"/>
              <w:rPr>
                <w:sz w:val="24"/>
                <w:szCs w:val="24"/>
                <w:lang w:eastAsia="ru-RU"/>
              </w:rPr>
            </w:pPr>
          </w:p>
          <w:p w14:paraId="4C0629D9" w14:textId="77777777" w:rsidR="00902D5A" w:rsidRPr="00953577" w:rsidRDefault="00902D5A" w:rsidP="005C7EAE">
            <w:pPr>
              <w:jc w:val="both"/>
              <w:rPr>
                <w:sz w:val="24"/>
                <w:szCs w:val="24"/>
              </w:rPr>
            </w:pPr>
          </w:p>
          <w:p w14:paraId="238047DE" w14:textId="77777777" w:rsidR="00902D5A" w:rsidRPr="00953577" w:rsidRDefault="00902D5A" w:rsidP="005C7EAE">
            <w:pPr>
              <w:widowControl/>
              <w:suppressAutoHyphens w:val="0"/>
              <w:autoSpaceDE/>
              <w:rPr>
                <w:sz w:val="24"/>
                <w:szCs w:val="24"/>
                <w:lang w:eastAsia="ru-RU"/>
              </w:rPr>
            </w:pPr>
          </w:p>
          <w:p w14:paraId="0B51E7EB" w14:textId="77777777" w:rsidR="00902D5A" w:rsidRPr="00953577" w:rsidRDefault="00902D5A" w:rsidP="005C7EAE">
            <w:pPr>
              <w:widowControl/>
              <w:suppressAutoHyphens w:val="0"/>
              <w:autoSpaceDE/>
              <w:rPr>
                <w:sz w:val="24"/>
                <w:szCs w:val="24"/>
                <w:lang w:eastAsia="ru-RU"/>
              </w:rPr>
            </w:pPr>
          </w:p>
          <w:p w14:paraId="603AD4CC" w14:textId="77777777" w:rsidR="00902D5A" w:rsidRPr="00953577" w:rsidRDefault="007B55AB" w:rsidP="005C7EAE">
            <w:pPr>
              <w:widowControl/>
              <w:suppressAutoHyphens w:val="0"/>
              <w:autoSpaceDE/>
              <w:rPr>
                <w:sz w:val="24"/>
                <w:szCs w:val="24"/>
                <w:lang w:eastAsia="ru-RU"/>
              </w:rPr>
            </w:pPr>
            <w:r>
              <w:rPr>
                <w:sz w:val="24"/>
                <w:szCs w:val="24"/>
                <w:lang w:eastAsia="ru-RU"/>
              </w:rPr>
              <w:t xml:space="preserve">                                            </w:t>
            </w:r>
            <w:r w:rsidR="00902D5A" w:rsidRPr="00953577">
              <w:rPr>
                <w:sz w:val="24"/>
                <w:szCs w:val="24"/>
                <w:lang w:eastAsia="ru-RU"/>
              </w:rPr>
              <w:t>/</w:t>
            </w:r>
            <w:r w:rsidR="00902D5A" w:rsidRPr="00953577">
              <w:rPr>
                <w:sz w:val="24"/>
                <w:szCs w:val="24"/>
              </w:rPr>
              <w:t xml:space="preserve"> </w:t>
            </w:r>
            <w:r w:rsidR="00902D5A">
              <w:rPr>
                <w:sz w:val="24"/>
                <w:szCs w:val="24"/>
              </w:rPr>
              <w:t>_______________</w:t>
            </w:r>
            <w:r w:rsidR="00902D5A" w:rsidRPr="00953577">
              <w:rPr>
                <w:sz w:val="24"/>
                <w:szCs w:val="24"/>
              </w:rPr>
              <w:t xml:space="preserve"> </w:t>
            </w:r>
            <w:r w:rsidR="00902D5A" w:rsidRPr="00953577">
              <w:rPr>
                <w:sz w:val="24"/>
                <w:szCs w:val="24"/>
                <w:lang w:eastAsia="ru-RU"/>
              </w:rPr>
              <w:t>/</w:t>
            </w:r>
          </w:p>
          <w:p w14:paraId="4C027950" w14:textId="77777777" w:rsidR="00902D5A" w:rsidRPr="00953577" w:rsidRDefault="00CA641D" w:rsidP="00BD02D9">
            <w:pPr>
              <w:widowControl/>
              <w:suppressAutoHyphens w:val="0"/>
              <w:autoSpaceDE/>
              <w:rPr>
                <w:sz w:val="24"/>
                <w:szCs w:val="24"/>
                <w:lang w:eastAsia="ru-RU"/>
              </w:rPr>
            </w:pPr>
            <w:r>
              <w:rPr>
                <w:sz w:val="24"/>
                <w:szCs w:val="24"/>
                <w:lang w:eastAsia="ru-RU"/>
              </w:rPr>
              <w:t xml:space="preserve">           </w:t>
            </w:r>
          </w:p>
        </w:tc>
      </w:tr>
      <w:tr w:rsidR="00C72B93" w:rsidRPr="00953577" w14:paraId="25C5A249" w14:textId="77777777" w:rsidTr="00F41471">
        <w:trPr>
          <w:trHeight w:val="455"/>
        </w:trPr>
        <w:tc>
          <w:tcPr>
            <w:tcW w:w="4961" w:type="dxa"/>
            <w:tcBorders>
              <w:top w:val="nil"/>
            </w:tcBorders>
          </w:tcPr>
          <w:p w14:paraId="6E138DFF" w14:textId="77777777" w:rsidR="00C72B93" w:rsidRPr="00953577" w:rsidRDefault="00C72B93" w:rsidP="005C7EAE">
            <w:pPr>
              <w:widowControl/>
              <w:suppressAutoHyphens w:val="0"/>
              <w:autoSpaceDE/>
              <w:rPr>
                <w:sz w:val="24"/>
                <w:szCs w:val="24"/>
                <w:lang w:eastAsia="ru-RU"/>
              </w:rPr>
            </w:pPr>
            <w:r w:rsidRPr="00B211D5">
              <w:rPr>
                <w:i/>
                <w:sz w:val="24"/>
              </w:rPr>
              <w:t>Подписано ЭП</w:t>
            </w:r>
          </w:p>
        </w:tc>
        <w:tc>
          <w:tcPr>
            <w:tcW w:w="4962" w:type="dxa"/>
            <w:tcBorders>
              <w:top w:val="nil"/>
            </w:tcBorders>
          </w:tcPr>
          <w:p w14:paraId="7F3B6CB0" w14:textId="77777777" w:rsidR="00C72B93" w:rsidRPr="00953577" w:rsidRDefault="00C72B93" w:rsidP="005C7EAE">
            <w:pPr>
              <w:keepNext/>
              <w:widowControl/>
              <w:numPr>
                <w:ilvl w:val="0"/>
                <w:numId w:val="1"/>
              </w:numPr>
              <w:tabs>
                <w:tab w:val="clear" w:pos="0"/>
              </w:tabs>
              <w:suppressAutoHyphens w:val="0"/>
              <w:autoSpaceDE/>
              <w:outlineLvl w:val="0"/>
              <w:rPr>
                <w:sz w:val="24"/>
                <w:szCs w:val="24"/>
                <w:lang w:eastAsia="ru-RU"/>
              </w:rPr>
            </w:pPr>
            <w:r w:rsidRPr="00B211D5">
              <w:rPr>
                <w:i/>
                <w:sz w:val="24"/>
              </w:rPr>
              <w:t>Подписано ЭП</w:t>
            </w:r>
          </w:p>
        </w:tc>
      </w:tr>
    </w:tbl>
    <w:p w14:paraId="29EF9839" w14:textId="77777777" w:rsidR="00902D5A" w:rsidRDefault="00902D5A" w:rsidP="002938AB">
      <w:pPr>
        <w:widowControl/>
        <w:suppressAutoHyphens w:val="0"/>
        <w:autoSpaceDE/>
        <w:ind w:right="-2" w:firstLine="708"/>
        <w:jc w:val="both"/>
        <w:rPr>
          <w:sz w:val="24"/>
          <w:szCs w:val="24"/>
          <w:lang w:eastAsia="ru-RU"/>
        </w:rPr>
      </w:pPr>
    </w:p>
    <w:p w14:paraId="67AF840B" w14:textId="77777777" w:rsidR="000A6D45" w:rsidRDefault="000A6D45" w:rsidP="006F32E4">
      <w:pPr>
        <w:jc w:val="center"/>
        <w:rPr>
          <w:b/>
          <w:sz w:val="24"/>
          <w:szCs w:val="24"/>
        </w:rPr>
      </w:pPr>
    </w:p>
    <w:p w14:paraId="536982D2" w14:textId="77777777" w:rsidR="000C2743" w:rsidRDefault="000C2743" w:rsidP="00431C41">
      <w:pPr>
        <w:widowControl/>
        <w:suppressAutoHyphens w:val="0"/>
        <w:autoSpaceDE/>
        <w:jc w:val="center"/>
        <w:rPr>
          <w:sz w:val="28"/>
          <w:szCs w:val="24"/>
          <w:lang w:eastAsia="ru-RU"/>
        </w:rPr>
      </w:pPr>
    </w:p>
    <w:p w14:paraId="11CC908D" w14:textId="77777777" w:rsidR="000C2743" w:rsidRDefault="000C2743" w:rsidP="00431C41">
      <w:pPr>
        <w:widowControl/>
        <w:suppressAutoHyphens w:val="0"/>
        <w:autoSpaceDE/>
        <w:jc w:val="center"/>
        <w:rPr>
          <w:sz w:val="28"/>
          <w:szCs w:val="24"/>
          <w:lang w:eastAsia="ru-RU"/>
        </w:rPr>
      </w:pPr>
    </w:p>
    <w:p w14:paraId="6FD23807" w14:textId="77777777" w:rsidR="000C2743" w:rsidRDefault="000C2743" w:rsidP="00431C41">
      <w:pPr>
        <w:widowControl/>
        <w:suppressAutoHyphens w:val="0"/>
        <w:autoSpaceDE/>
        <w:jc w:val="center"/>
        <w:rPr>
          <w:sz w:val="28"/>
          <w:szCs w:val="24"/>
          <w:lang w:eastAsia="ru-RU"/>
        </w:rPr>
      </w:pPr>
    </w:p>
    <w:p w14:paraId="6EBC5755" w14:textId="77777777" w:rsidR="000C2743" w:rsidRDefault="000C2743" w:rsidP="00431C41">
      <w:pPr>
        <w:widowControl/>
        <w:suppressAutoHyphens w:val="0"/>
        <w:autoSpaceDE/>
        <w:jc w:val="center"/>
        <w:rPr>
          <w:sz w:val="28"/>
          <w:szCs w:val="24"/>
          <w:lang w:eastAsia="ru-RU"/>
        </w:rPr>
      </w:pPr>
    </w:p>
    <w:p w14:paraId="4A6F3C35" w14:textId="77777777" w:rsidR="0045082B" w:rsidRPr="00B83BEF" w:rsidRDefault="00D14EA1" w:rsidP="0085125A">
      <w:pPr>
        <w:tabs>
          <w:tab w:val="left" w:pos="851"/>
          <w:tab w:val="left" w:pos="9720"/>
        </w:tabs>
        <w:autoSpaceDE/>
        <w:ind w:firstLine="709"/>
        <w:jc w:val="right"/>
        <w:rPr>
          <w:sz w:val="24"/>
          <w:szCs w:val="24"/>
          <w:lang w:val="ru-RU"/>
        </w:rPr>
      </w:pPr>
      <w:r>
        <w:rPr>
          <w:sz w:val="24"/>
          <w:szCs w:val="24"/>
          <w:lang w:val="ru-RU"/>
        </w:rPr>
        <w:br w:type="page"/>
      </w:r>
      <w:r w:rsidR="0045082B" w:rsidRPr="00B83BEF">
        <w:rPr>
          <w:sz w:val="24"/>
          <w:szCs w:val="24"/>
          <w:lang w:val="ru-RU"/>
        </w:rPr>
        <w:lastRenderedPageBreak/>
        <w:t>Приложение №</w:t>
      </w:r>
      <w:r w:rsidR="0045082B" w:rsidRPr="00B83BEF">
        <w:rPr>
          <w:sz w:val="24"/>
          <w:szCs w:val="24"/>
        </w:rPr>
        <w:t xml:space="preserve"> 2</w:t>
      </w:r>
      <w:r w:rsidR="0045082B" w:rsidRPr="00B83BEF">
        <w:rPr>
          <w:sz w:val="24"/>
          <w:szCs w:val="24"/>
          <w:lang w:val="ru-RU"/>
        </w:rPr>
        <w:t xml:space="preserve"> </w:t>
      </w:r>
    </w:p>
    <w:p w14:paraId="28659F7D" w14:textId="77777777" w:rsidR="0045082B" w:rsidRDefault="0045082B" w:rsidP="0085125A">
      <w:pPr>
        <w:tabs>
          <w:tab w:val="left" w:pos="851"/>
          <w:tab w:val="left" w:pos="9720"/>
        </w:tabs>
        <w:autoSpaceDE/>
        <w:jc w:val="right"/>
        <w:rPr>
          <w:sz w:val="24"/>
          <w:szCs w:val="24"/>
        </w:rPr>
      </w:pPr>
      <w:r w:rsidRPr="00B83BEF">
        <w:rPr>
          <w:sz w:val="24"/>
          <w:szCs w:val="24"/>
          <w:lang w:val="ru-RU"/>
        </w:rPr>
        <w:t xml:space="preserve">к </w:t>
      </w:r>
      <w:r w:rsidR="004057FC">
        <w:rPr>
          <w:sz w:val="24"/>
          <w:szCs w:val="24"/>
        </w:rPr>
        <w:t>К</w:t>
      </w:r>
      <w:r w:rsidRPr="00B83BEF">
        <w:rPr>
          <w:sz w:val="24"/>
          <w:szCs w:val="24"/>
        </w:rPr>
        <w:t>онтракту</w:t>
      </w:r>
      <w:r w:rsidRPr="00B83BEF">
        <w:rPr>
          <w:sz w:val="24"/>
          <w:szCs w:val="24"/>
          <w:lang w:val="ru-RU"/>
        </w:rPr>
        <w:t xml:space="preserve"> №</w:t>
      </w:r>
      <w:r w:rsidRPr="00B83BEF">
        <w:rPr>
          <w:sz w:val="24"/>
          <w:szCs w:val="24"/>
        </w:rPr>
        <w:t xml:space="preserve">____  </w:t>
      </w:r>
      <w:r w:rsidRPr="00B83BEF">
        <w:rPr>
          <w:sz w:val="24"/>
          <w:szCs w:val="24"/>
          <w:lang w:val="ru-RU"/>
        </w:rPr>
        <w:t>от</w:t>
      </w:r>
      <w:r w:rsidRPr="00B83BEF">
        <w:rPr>
          <w:sz w:val="24"/>
          <w:szCs w:val="24"/>
        </w:rPr>
        <w:t xml:space="preserve"> ________ </w:t>
      </w:r>
      <w:r w:rsidR="00407EA8">
        <w:rPr>
          <w:sz w:val="24"/>
          <w:szCs w:val="24"/>
          <w:lang w:val="ru-RU"/>
        </w:rPr>
        <w:t>2026</w:t>
      </w:r>
      <w:r w:rsidRPr="00B83BEF">
        <w:rPr>
          <w:sz w:val="24"/>
          <w:szCs w:val="24"/>
          <w:lang w:val="ru-RU"/>
        </w:rPr>
        <w:t xml:space="preserve">  г.</w:t>
      </w:r>
    </w:p>
    <w:p w14:paraId="5DA436E8" w14:textId="77777777" w:rsidR="0085125A" w:rsidRPr="00B83BEF" w:rsidRDefault="0085125A" w:rsidP="0085125A">
      <w:pPr>
        <w:tabs>
          <w:tab w:val="left" w:pos="851"/>
          <w:tab w:val="left" w:pos="9720"/>
        </w:tabs>
        <w:autoSpaceDE/>
        <w:jc w:val="right"/>
        <w:rPr>
          <w:sz w:val="24"/>
          <w:szCs w:val="24"/>
        </w:rPr>
      </w:pPr>
    </w:p>
    <w:p w14:paraId="7FDB3A78" w14:textId="77777777" w:rsidR="002834BC" w:rsidRDefault="002834BC" w:rsidP="00E327F5">
      <w:pPr>
        <w:widowControl/>
        <w:suppressAutoHyphens w:val="0"/>
        <w:autoSpaceDE/>
        <w:jc w:val="center"/>
        <w:rPr>
          <w:b/>
          <w:sz w:val="24"/>
          <w:szCs w:val="24"/>
          <w:lang w:eastAsia="en-US" w:bidi="en-US"/>
        </w:rPr>
      </w:pPr>
    </w:p>
    <w:p w14:paraId="185F05C8" w14:textId="77777777" w:rsidR="002834BC" w:rsidRDefault="002834BC" w:rsidP="00E327F5">
      <w:pPr>
        <w:widowControl/>
        <w:suppressAutoHyphens w:val="0"/>
        <w:autoSpaceDE/>
        <w:jc w:val="center"/>
        <w:rPr>
          <w:b/>
          <w:sz w:val="24"/>
          <w:szCs w:val="24"/>
          <w:lang w:eastAsia="en-US" w:bidi="en-US"/>
        </w:rPr>
      </w:pPr>
    </w:p>
    <w:p w14:paraId="106D8A9F" w14:textId="77777777" w:rsidR="00E327F5" w:rsidRPr="00B83BEF" w:rsidRDefault="00E327F5" w:rsidP="00E327F5">
      <w:pPr>
        <w:widowControl/>
        <w:suppressAutoHyphens w:val="0"/>
        <w:autoSpaceDE/>
        <w:jc w:val="center"/>
        <w:rPr>
          <w:b/>
          <w:sz w:val="24"/>
          <w:szCs w:val="24"/>
          <w:lang w:eastAsia="en-US" w:bidi="en-US"/>
        </w:rPr>
      </w:pPr>
      <w:r w:rsidRPr="00B83BEF">
        <w:rPr>
          <w:b/>
          <w:sz w:val="24"/>
          <w:szCs w:val="24"/>
          <w:lang w:eastAsia="en-US" w:bidi="en-US"/>
        </w:rPr>
        <w:t>СПЕЦИФИКАЦИЯ</w:t>
      </w:r>
    </w:p>
    <w:p w14:paraId="556BBBBE" w14:textId="77777777" w:rsidR="00E327F5" w:rsidRPr="00B83BEF" w:rsidRDefault="00E327F5" w:rsidP="00E327F5">
      <w:pPr>
        <w:widowControl/>
        <w:suppressAutoHyphens w:val="0"/>
        <w:autoSpaceDE/>
        <w:jc w:val="center"/>
        <w:rPr>
          <w:b/>
          <w:sz w:val="24"/>
          <w:szCs w:val="24"/>
          <w:lang w:eastAsia="en-US" w:bidi="en-US"/>
        </w:rPr>
      </w:pPr>
    </w:p>
    <w:tbl>
      <w:tblPr>
        <w:tblW w:w="99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9"/>
        <w:gridCol w:w="850"/>
        <w:gridCol w:w="992"/>
        <w:gridCol w:w="1276"/>
        <w:gridCol w:w="1272"/>
      </w:tblGrid>
      <w:tr w:rsidR="00B22844" w:rsidRPr="00E722DD" w14:paraId="649EBA6A" w14:textId="77777777" w:rsidTr="00CC23A2">
        <w:tc>
          <w:tcPr>
            <w:tcW w:w="5529" w:type="dxa"/>
            <w:vAlign w:val="center"/>
          </w:tcPr>
          <w:p w14:paraId="210E5AE4" w14:textId="77777777" w:rsidR="00B22844" w:rsidRPr="00E722DD" w:rsidRDefault="00B22844" w:rsidP="00581C2B">
            <w:pPr>
              <w:widowControl/>
              <w:suppressAutoHyphens w:val="0"/>
              <w:autoSpaceDE/>
              <w:jc w:val="center"/>
              <w:rPr>
                <w:sz w:val="24"/>
                <w:szCs w:val="24"/>
                <w:lang w:eastAsia="en-US" w:bidi="en-US"/>
              </w:rPr>
            </w:pPr>
            <w:r w:rsidRPr="00E722DD">
              <w:rPr>
                <w:sz w:val="24"/>
                <w:szCs w:val="24"/>
                <w:lang w:eastAsia="en-US" w:bidi="en-US"/>
              </w:rPr>
              <w:t>Наимен</w:t>
            </w:r>
            <w:r w:rsidR="00581C2B">
              <w:rPr>
                <w:sz w:val="24"/>
                <w:szCs w:val="24"/>
                <w:lang w:eastAsia="en-US" w:bidi="en-US"/>
              </w:rPr>
              <w:t>ование товара</w:t>
            </w:r>
          </w:p>
        </w:tc>
        <w:tc>
          <w:tcPr>
            <w:tcW w:w="850" w:type="dxa"/>
            <w:vAlign w:val="center"/>
          </w:tcPr>
          <w:p w14:paraId="3EC1A1C3" w14:textId="77777777" w:rsidR="00B22844" w:rsidRPr="00E722DD" w:rsidRDefault="00B22844" w:rsidP="00E327F5">
            <w:pPr>
              <w:widowControl/>
              <w:suppressAutoHyphens w:val="0"/>
              <w:autoSpaceDE/>
              <w:jc w:val="center"/>
              <w:rPr>
                <w:sz w:val="24"/>
                <w:szCs w:val="24"/>
                <w:lang w:eastAsia="en-US" w:bidi="en-US"/>
              </w:rPr>
            </w:pPr>
            <w:r w:rsidRPr="00E722DD">
              <w:rPr>
                <w:sz w:val="24"/>
                <w:szCs w:val="24"/>
                <w:lang w:eastAsia="en-US" w:bidi="en-US"/>
              </w:rPr>
              <w:t>Ед. изм.</w:t>
            </w:r>
          </w:p>
        </w:tc>
        <w:tc>
          <w:tcPr>
            <w:tcW w:w="992" w:type="dxa"/>
            <w:vAlign w:val="center"/>
          </w:tcPr>
          <w:p w14:paraId="256793E0" w14:textId="77777777" w:rsidR="00B22844" w:rsidRPr="00E722DD" w:rsidRDefault="00B22844" w:rsidP="00E327F5">
            <w:pPr>
              <w:widowControl/>
              <w:suppressAutoHyphens w:val="0"/>
              <w:autoSpaceDE/>
              <w:jc w:val="center"/>
              <w:rPr>
                <w:sz w:val="24"/>
                <w:szCs w:val="24"/>
                <w:lang w:eastAsia="en-US" w:bidi="en-US"/>
              </w:rPr>
            </w:pPr>
            <w:r w:rsidRPr="00E722DD">
              <w:rPr>
                <w:sz w:val="24"/>
                <w:szCs w:val="24"/>
                <w:lang w:eastAsia="en-US" w:bidi="en-US"/>
              </w:rPr>
              <w:t>Кол-во</w:t>
            </w:r>
          </w:p>
        </w:tc>
        <w:tc>
          <w:tcPr>
            <w:tcW w:w="1276" w:type="dxa"/>
            <w:vAlign w:val="center"/>
          </w:tcPr>
          <w:p w14:paraId="11A0D0A5" w14:textId="77777777" w:rsidR="00B22844" w:rsidRPr="00E722DD" w:rsidRDefault="00B22844" w:rsidP="00E327F5">
            <w:pPr>
              <w:widowControl/>
              <w:suppressAutoHyphens w:val="0"/>
              <w:autoSpaceDE/>
              <w:jc w:val="center"/>
              <w:rPr>
                <w:sz w:val="24"/>
                <w:szCs w:val="24"/>
                <w:lang w:eastAsia="en-US" w:bidi="en-US"/>
              </w:rPr>
            </w:pPr>
            <w:r w:rsidRPr="00E722DD">
              <w:rPr>
                <w:sz w:val="24"/>
                <w:szCs w:val="24"/>
                <w:lang w:eastAsia="en-US" w:bidi="en-US"/>
              </w:rPr>
              <w:t>Цена за единицу, руб.</w:t>
            </w:r>
          </w:p>
        </w:tc>
        <w:tc>
          <w:tcPr>
            <w:tcW w:w="1272" w:type="dxa"/>
            <w:vAlign w:val="center"/>
          </w:tcPr>
          <w:p w14:paraId="6170FC5E" w14:textId="77777777" w:rsidR="00B22844" w:rsidRPr="00E722DD" w:rsidRDefault="00B22844" w:rsidP="00E327F5">
            <w:pPr>
              <w:widowControl/>
              <w:suppressAutoHyphens w:val="0"/>
              <w:autoSpaceDE/>
              <w:jc w:val="center"/>
              <w:rPr>
                <w:sz w:val="24"/>
                <w:szCs w:val="24"/>
                <w:lang w:eastAsia="en-US" w:bidi="en-US"/>
              </w:rPr>
            </w:pPr>
            <w:r w:rsidRPr="00E722DD">
              <w:rPr>
                <w:sz w:val="24"/>
                <w:szCs w:val="24"/>
                <w:lang w:eastAsia="en-US" w:bidi="en-US"/>
              </w:rPr>
              <w:t>Сумма,</w:t>
            </w:r>
          </w:p>
          <w:p w14:paraId="468E855A" w14:textId="77777777" w:rsidR="00B22844" w:rsidRPr="00E722DD" w:rsidRDefault="00B22844" w:rsidP="00E327F5">
            <w:pPr>
              <w:widowControl/>
              <w:suppressAutoHyphens w:val="0"/>
              <w:autoSpaceDE/>
              <w:jc w:val="center"/>
              <w:rPr>
                <w:sz w:val="24"/>
                <w:szCs w:val="24"/>
                <w:lang w:eastAsia="en-US" w:bidi="en-US"/>
              </w:rPr>
            </w:pPr>
            <w:r w:rsidRPr="00E722DD">
              <w:rPr>
                <w:sz w:val="24"/>
                <w:szCs w:val="24"/>
                <w:lang w:eastAsia="en-US" w:bidi="en-US"/>
              </w:rPr>
              <w:t>руб.</w:t>
            </w:r>
          </w:p>
        </w:tc>
      </w:tr>
      <w:tr w:rsidR="00E722DD" w:rsidRPr="00E722DD" w14:paraId="460AE70D" w14:textId="77777777" w:rsidTr="00577575">
        <w:trPr>
          <w:trHeight w:val="1038"/>
        </w:trPr>
        <w:tc>
          <w:tcPr>
            <w:tcW w:w="5529" w:type="dxa"/>
            <w:vAlign w:val="center"/>
          </w:tcPr>
          <w:p w14:paraId="386263DA" w14:textId="77777777" w:rsidR="00EE4068" w:rsidRPr="00E722DD" w:rsidRDefault="0090178F" w:rsidP="00E722DD">
            <w:pPr>
              <w:rPr>
                <w:sz w:val="24"/>
                <w:szCs w:val="24"/>
                <w:lang w:eastAsia="en-US" w:bidi="en-US"/>
              </w:rPr>
            </w:pPr>
            <w:r w:rsidRPr="0090178F">
              <w:rPr>
                <w:sz w:val="24"/>
                <w:szCs w:val="24"/>
                <w:lang w:eastAsia="en-US" w:bidi="en-US"/>
              </w:rPr>
              <w:t>Шапка-ушанка меховая</w:t>
            </w:r>
          </w:p>
        </w:tc>
        <w:tc>
          <w:tcPr>
            <w:tcW w:w="850" w:type="dxa"/>
            <w:vAlign w:val="center"/>
          </w:tcPr>
          <w:p w14:paraId="319D78E3" w14:textId="77777777" w:rsidR="00E722DD" w:rsidRPr="00E722DD" w:rsidRDefault="0090178F" w:rsidP="00E722DD">
            <w:pPr>
              <w:widowControl/>
              <w:suppressAutoHyphens w:val="0"/>
              <w:autoSpaceDE/>
              <w:jc w:val="center"/>
              <w:rPr>
                <w:sz w:val="24"/>
                <w:szCs w:val="24"/>
                <w:lang w:eastAsia="en-US" w:bidi="en-US"/>
              </w:rPr>
            </w:pPr>
            <w:r>
              <w:rPr>
                <w:sz w:val="24"/>
                <w:szCs w:val="24"/>
                <w:lang w:eastAsia="en-US" w:bidi="en-US"/>
              </w:rPr>
              <w:t xml:space="preserve">шт. </w:t>
            </w:r>
          </w:p>
        </w:tc>
        <w:tc>
          <w:tcPr>
            <w:tcW w:w="992" w:type="dxa"/>
            <w:vAlign w:val="center"/>
          </w:tcPr>
          <w:p w14:paraId="01337C61" w14:textId="77777777" w:rsidR="00E722DD" w:rsidRPr="00E722DD" w:rsidRDefault="0090178F" w:rsidP="00E722DD">
            <w:pPr>
              <w:pStyle w:val="af"/>
              <w:jc w:val="center"/>
            </w:pPr>
            <w:r>
              <w:t>34</w:t>
            </w:r>
          </w:p>
        </w:tc>
        <w:tc>
          <w:tcPr>
            <w:tcW w:w="1276" w:type="dxa"/>
            <w:vAlign w:val="center"/>
          </w:tcPr>
          <w:p w14:paraId="2F373589" w14:textId="77777777" w:rsidR="00E722DD" w:rsidRPr="00E722DD" w:rsidRDefault="00E722DD" w:rsidP="00E722DD">
            <w:pPr>
              <w:pStyle w:val="af"/>
              <w:jc w:val="center"/>
            </w:pPr>
          </w:p>
        </w:tc>
        <w:tc>
          <w:tcPr>
            <w:tcW w:w="1272" w:type="dxa"/>
            <w:vAlign w:val="center"/>
          </w:tcPr>
          <w:p w14:paraId="740D8742" w14:textId="77777777" w:rsidR="00E722DD" w:rsidRPr="00E722DD" w:rsidRDefault="00E722DD" w:rsidP="00E722DD">
            <w:pPr>
              <w:pStyle w:val="af"/>
              <w:jc w:val="center"/>
            </w:pPr>
          </w:p>
        </w:tc>
      </w:tr>
      <w:tr w:rsidR="00407EA8" w:rsidRPr="00E722DD" w14:paraId="09BB7857" w14:textId="77777777" w:rsidTr="00C12776">
        <w:trPr>
          <w:trHeight w:val="409"/>
        </w:trPr>
        <w:tc>
          <w:tcPr>
            <w:tcW w:w="8647" w:type="dxa"/>
            <w:gridSpan w:val="4"/>
            <w:vAlign w:val="center"/>
          </w:tcPr>
          <w:p w14:paraId="2B4EA787" w14:textId="77777777" w:rsidR="00407EA8" w:rsidRPr="00E722DD" w:rsidRDefault="00407EA8" w:rsidP="00407EA8">
            <w:pPr>
              <w:widowControl/>
              <w:suppressAutoHyphens w:val="0"/>
              <w:autoSpaceDE/>
              <w:rPr>
                <w:b/>
                <w:sz w:val="24"/>
                <w:szCs w:val="24"/>
                <w:lang w:eastAsia="en-US" w:bidi="en-US"/>
              </w:rPr>
            </w:pPr>
            <w:r w:rsidRPr="00E722DD">
              <w:rPr>
                <w:b/>
                <w:sz w:val="24"/>
                <w:szCs w:val="24"/>
                <w:lang w:eastAsia="en-US" w:bidi="en-US"/>
              </w:rPr>
              <w:t>ИТОГО:</w:t>
            </w:r>
          </w:p>
        </w:tc>
        <w:tc>
          <w:tcPr>
            <w:tcW w:w="1272" w:type="dxa"/>
            <w:vAlign w:val="center"/>
          </w:tcPr>
          <w:p w14:paraId="037DBCAA" w14:textId="77777777" w:rsidR="00407EA8" w:rsidRPr="00E722DD" w:rsidRDefault="00407EA8" w:rsidP="00407EA8">
            <w:pPr>
              <w:widowControl/>
              <w:suppressAutoHyphens w:val="0"/>
              <w:autoSpaceDE/>
              <w:rPr>
                <w:b/>
                <w:sz w:val="24"/>
                <w:szCs w:val="24"/>
                <w:lang w:eastAsia="en-US" w:bidi="en-US"/>
              </w:rPr>
            </w:pPr>
          </w:p>
        </w:tc>
      </w:tr>
    </w:tbl>
    <w:p w14:paraId="78044604" w14:textId="77777777" w:rsidR="00E327F5" w:rsidRPr="00B83BEF" w:rsidRDefault="00E327F5" w:rsidP="00E327F5">
      <w:pPr>
        <w:widowControl/>
        <w:suppressAutoHyphens w:val="0"/>
        <w:autoSpaceDE/>
        <w:rPr>
          <w:sz w:val="20"/>
          <w:szCs w:val="20"/>
          <w:lang w:eastAsia="en-US" w:bidi="en-US"/>
        </w:rPr>
      </w:pPr>
    </w:p>
    <w:p w14:paraId="56FF124B" w14:textId="77777777" w:rsidR="00CC3408" w:rsidRPr="0047567B" w:rsidRDefault="00CC3408" w:rsidP="00CC3408">
      <w:pPr>
        <w:widowControl/>
        <w:suppressAutoHyphens w:val="0"/>
        <w:autoSpaceDE/>
        <w:ind w:firstLine="709"/>
        <w:jc w:val="both"/>
        <w:rPr>
          <w:sz w:val="24"/>
          <w:szCs w:val="22"/>
          <w:lang w:eastAsia="ru-RU"/>
        </w:rPr>
      </w:pPr>
      <w:r w:rsidRPr="0047567B">
        <w:rPr>
          <w:sz w:val="24"/>
          <w:szCs w:val="22"/>
          <w:lang w:eastAsia="ru-RU"/>
        </w:rPr>
        <w:t xml:space="preserve">Итого: </w:t>
      </w:r>
      <w:r w:rsidR="00292030">
        <w:rPr>
          <w:sz w:val="24"/>
          <w:szCs w:val="22"/>
          <w:lang w:eastAsia="ru-RU"/>
        </w:rPr>
        <w:t>______________</w:t>
      </w:r>
      <w:r w:rsidR="00AA11CC" w:rsidRPr="0047567B">
        <w:rPr>
          <w:sz w:val="24"/>
          <w:szCs w:val="22"/>
          <w:lang w:eastAsia="ru-RU"/>
        </w:rPr>
        <w:t xml:space="preserve"> рублей (</w:t>
      </w:r>
      <w:r w:rsidR="00292030">
        <w:rPr>
          <w:sz w:val="24"/>
          <w:szCs w:val="22"/>
          <w:lang w:eastAsia="ru-RU"/>
        </w:rPr>
        <w:t>________________</w:t>
      </w:r>
      <w:r w:rsidR="00AA11CC" w:rsidRPr="0047567B">
        <w:rPr>
          <w:sz w:val="24"/>
          <w:szCs w:val="22"/>
          <w:lang w:eastAsia="ru-RU"/>
        </w:rPr>
        <w:t xml:space="preserve"> рублей </w:t>
      </w:r>
      <w:r w:rsidR="00292030">
        <w:rPr>
          <w:sz w:val="24"/>
          <w:szCs w:val="22"/>
          <w:lang w:eastAsia="ru-RU"/>
        </w:rPr>
        <w:t>__________</w:t>
      </w:r>
      <w:r w:rsidR="00AA11CC" w:rsidRPr="0047567B">
        <w:rPr>
          <w:sz w:val="24"/>
          <w:szCs w:val="22"/>
          <w:lang w:eastAsia="ru-RU"/>
        </w:rPr>
        <w:t xml:space="preserve"> копеек</w:t>
      </w:r>
      <w:r w:rsidRPr="0047567B">
        <w:rPr>
          <w:sz w:val="24"/>
          <w:szCs w:val="22"/>
          <w:lang w:eastAsia="ru-RU"/>
        </w:rPr>
        <w:t xml:space="preserve">), </w:t>
      </w:r>
      <w:r w:rsidR="00D4422D" w:rsidRPr="0047567B">
        <w:rPr>
          <w:sz w:val="24"/>
          <w:szCs w:val="22"/>
          <w:lang w:eastAsia="ru-RU"/>
        </w:rPr>
        <w:t xml:space="preserve">в т.ч. </w:t>
      </w:r>
      <w:r w:rsidRPr="0047567B">
        <w:rPr>
          <w:sz w:val="24"/>
          <w:szCs w:val="22"/>
          <w:lang w:eastAsia="ru-RU"/>
        </w:rPr>
        <w:t>НДС</w:t>
      </w:r>
      <w:r w:rsidR="00950480">
        <w:rPr>
          <w:sz w:val="24"/>
          <w:szCs w:val="22"/>
          <w:lang w:eastAsia="ru-RU"/>
        </w:rPr>
        <w:t xml:space="preserve"> 22</w:t>
      </w:r>
      <w:r w:rsidR="00D4422D" w:rsidRPr="0047567B">
        <w:rPr>
          <w:sz w:val="24"/>
          <w:szCs w:val="22"/>
          <w:lang w:eastAsia="ru-RU"/>
        </w:rPr>
        <w:t xml:space="preserve">% - </w:t>
      </w:r>
      <w:r w:rsidR="00292030">
        <w:rPr>
          <w:sz w:val="24"/>
          <w:szCs w:val="22"/>
          <w:lang w:eastAsia="ru-RU"/>
        </w:rPr>
        <w:t>__________</w:t>
      </w:r>
      <w:r w:rsidR="00D4422D" w:rsidRPr="0047567B">
        <w:rPr>
          <w:sz w:val="24"/>
          <w:szCs w:val="22"/>
          <w:lang w:eastAsia="ru-RU"/>
        </w:rPr>
        <w:t xml:space="preserve"> руб. </w:t>
      </w:r>
      <w:r w:rsidR="00292030">
        <w:rPr>
          <w:sz w:val="24"/>
          <w:szCs w:val="22"/>
          <w:lang w:eastAsia="ru-RU"/>
        </w:rPr>
        <w:t>_________</w:t>
      </w:r>
      <w:r w:rsidR="00D4422D" w:rsidRPr="0047567B">
        <w:rPr>
          <w:sz w:val="24"/>
          <w:szCs w:val="22"/>
          <w:lang w:eastAsia="ru-RU"/>
        </w:rPr>
        <w:t xml:space="preserve"> коп.</w:t>
      </w:r>
    </w:p>
    <w:p w14:paraId="126DB76B" w14:textId="77777777" w:rsidR="00E07D9F" w:rsidRPr="00B83BEF" w:rsidRDefault="00E07D9F" w:rsidP="00CC3408">
      <w:pPr>
        <w:widowControl/>
        <w:suppressAutoHyphens w:val="0"/>
        <w:autoSpaceDE/>
        <w:ind w:firstLine="709"/>
        <w:jc w:val="both"/>
        <w:rPr>
          <w:sz w:val="22"/>
          <w:szCs w:val="22"/>
          <w:lang w:eastAsia="ru-RU"/>
        </w:rPr>
      </w:pPr>
    </w:p>
    <w:tbl>
      <w:tblPr>
        <w:tblW w:w="9923" w:type="dxa"/>
        <w:tblInd w:w="108" w:type="dxa"/>
        <w:tblBorders>
          <w:insideH w:val="single" w:sz="4" w:space="0" w:color="auto"/>
        </w:tblBorders>
        <w:tblLook w:val="04A0" w:firstRow="1" w:lastRow="0" w:firstColumn="1" w:lastColumn="0" w:noHBand="0" w:noVBand="1"/>
      </w:tblPr>
      <w:tblGrid>
        <w:gridCol w:w="4961"/>
        <w:gridCol w:w="4962"/>
      </w:tblGrid>
      <w:tr w:rsidR="00CC3408" w:rsidRPr="00953577" w14:paraId="7AFA8DC8" w14:textId="77777777" w:rsidTr="00F41471">
        <w:trPr>
          <w:trHeight w:val="1765"/>
        </w:trPr>
        <w:tc>
          <w:tcPr>
            <w:tcW w:w="4961" w:type="dxa"/>
            <w:tcBorders>
              <w:top w:val="nil"/>
              <w:bottom w:val="nil"/>
            </w:tcBorders>
          </w:tcPr>
          <w:p w14:paraId="16223421" w14:textId="77777777" w:rsidR="00B61FAD" w:rsidRPr="00953577" w:rsidRDefault="00CC3408" w:rsidP="00EC3D0B">
            <w:pPr>
              <w:widowControl/>
              <w:suppressAutoHyphens w:val="0"/>
              <w:autoSpaceDE/>
              <w:rPr>
                <w:sz w:val="24"/>
                <w:szCs w:val="24"/>
                <w:lang w:eastAsia="ru-RU"/>
              </w:rPr>
            </w:pPr>
            <w:r w:rsidRPr="00953577">
              <w:rPr>
                <w:sz w:val="24"/>
                <w:szCs w:val="24"/>
                <w:lang w:eastAsia="ru-RU"/>
              </w:rPr>
              <w:t xml:space="preserve">      </w:t>
            </w:r>
          </w:p>
          <w:p w14:paraId="39368891" w14:textId="77777777" w:rsidR="00CC3408" w:rsidRPr="00953577" w:rsidRDefault="00CC3408" w:rsidP="00EC3D0B">
            <w:pPr>
              <w:widowControl/>
              <w:suppressAutoHyphens w:val="0"/>
              <w:autoSpaceDE/>
              <w:rPr>
                <w:sz w:val="24"/>
                <w:szCs w:val="24"/>
                <w:lang w:eastAsia="ru-RU"/>
              </w:rPr>
            </w:pPr>
            <w:r w:rsidRPr="00953577">
              <w:rPr>
                <w:sz w:val="24"/>
                <w:szCs w:val="24"/>
                <w:lang w:eastAsia="ru-RU"/>
              </w:rPr>
              <w:t>«ПОКУПАТЕЛЬ»</w:t>
            </w:r>
          </w:p>
          <w:p w14:paraId="7C21ED73" w14:textId="77777777" w:rsidR="00B54D48" w:rsidRDefault="00CC3408" w:rsidP="00EC3D0B">
            <w:pPr>
              <w:widowControl/>
              <w:suppressAutoHyphens w:val="0"/>
              <w:autoSpaceDE/>
              <w:rPr>
                <w:sz w:val="24"/>
                <w:szCs w:val="24"/>
                <w:lang w:eastAsia="ru-RU"/>
              </w:rPr>
            </w:pPr>
            <w:r w:rsidRPr="00953577">
              <w:rPr>
                <w:sz w:val="24"/>
                <w:szCs w:val="24"/>
                <w:lang w:eastAsia="ru-RU"/>
              </w:rPr>
              <w:t xml:space="preserve">Начальник </w:t>
            </w:r>
          </w:p>
          <w:p w14:paraId="3C9F5F9F" w14:textId="77777777" w:rsidR="00CC3408" w:rsidRPr="00953577" w:rsidRDefault="00CC3408" w:rsidP="00EC3D0B">
            <w:pPr>
              <w:widowControl/>
              <w:suppressAutoHyphens w:val="0"/>
              <w:autoSpaceDE/>
              <w:rPr>
                <w:sz w:val="24"/>
                <w:szCs w:val="24"/>
                <w:lang w:eastAsia="ru-RU"/>
              </w:rPr>
            </w:pPr>
            <w:r w:rsidRPr="00953577">
              <w:rPr>
                <w:sz w:val="24"/>
                <w:szCs w:val="24"/>
                <w:lang w:eastAsia="ru-RU"/>
              </w:rPr>
              <w:t>ФГБУ «Красноярский КАСЦ МЧС России»</w:t>
            </w:r>
          </w:p>
          <w:p w14:paraId="49242091" w14:textId="77777777" w:rsidR="00CC3408" w:rsidRPr="00953577" w:rsidRDefault="00CC3408" w:rsidP="00EC3D0B">
            <w:pPr>
              <w:widowControl/>
              <w:suppressAutoHyphens w:val="0"/>
              <w:autoSpaceDE/>
              <w:rPr>
                <w:sz w:val="24"/>
                <w:szCs w:val="24"/>
                <w:lang w:eastAsia="ru-RU"/>
              </w:rPr>
            </w:pPr>
          </w:p>
          <w:p w14:paraId="0A02314C" w14:textId="77777777" w:rsidR="00CC3408" w:rsidRPr="00953577" w:rsidRDefault="00CC3408" w:rsidP="00EC3D0B">
            <w:pPr>
              <w:widowControl/>
              <w:suppressAutoHyphens w:val="0"/>
              <w:autoSpaceDE/>
              <w:rPr>
                <w:sz w:val="24"/>
                <w:szCs w:val="24"/>
                <w:lang w:eastAsia="ru-RU"/>
              </w:rPr>
            </w:pPr>
          </w:p>
          <w:p w14:paraId="1129E330" w14:textId="77777777" w:rsidR="00CC3408" w:rsidRPr="00953577" w:rsidRDefault="004005AA" w:rsidP="00EC3D0B">
            <w:pPr>
              <w:widowControl/>
              <w:suppressAutoHyphens w:val="0"/>
              <w:autoSpaceDE/>
              <w:rPr>
                <w:sz w:val="24"/>
                <w:szCs w:val="24"/>
                <w:lang w:eastAsia="ru-RU"/>
              </w:rPr>
            </w:pPr>
            <w:r>
              <w:rPr>
                <w:sz w:val="24"/>
                <w:szCs w:val="24"/>
                <w:lang w:eastAsia="ru-RU"/>
              </w:rPr>
              <w:t xml:space="preserve">                                                  </w:t>
            </w:r>
            <w:r w:rsidR="00CC3408" w:rsidRPr="00953577">
              <w:rPr>
                <w:sz w:val="24"/>
                <w:szCs w:val="24"/>
                <w:lang w:eastAsia="ru-RU"/>
              </w:rPr>
              <w:t>/</w:t>
            </w:r>
            <w:r w:rsidR="00AB03A3" w:rsidRPr="00953577">
              <w:rPr>
                <w:sz w:val="24"/>
                <w:szCs w:val="24"/>
                <w:lang w:eastAsia="ru-RU"/>
              </w:rPr>
              <w:t>С.В. Балалаев</w:t>
            </w:r>
            <w:r w:rsidR="00CC3408" w:rsidRPr="00953577">
              <w:rPr>
                <w:sz w:val="24"/>
                <w:szCs w:val="24"/>
                <w:lang w:eastAsia="ru-RU"/>
              </w:rPr>
              <w:t xml:space="preserve">/            </w:t>
            </w:r>
          </w:p>
          <w:p w14:paraId="0EFD7338" w14:textId="77777777" w:rsidR="00CC3408" w:rsidRPr="00953577" w:rsidRDefault="00CA641D" w:rsidP="00BD02D9">
            <w:pPr>
              <w:widowControl/>
              <w:suppressAutoHyphens w:val="0"/>
              <w:autoSpaceDE/>
              <w:rPr>
                <w:b/>
                <w:sz w:val="24"/>
                <w:szCs w:val="24"/>
                <w:lang w:eastAsia="ru-RU"/>
              </w:rPr>
            </w:pPr>
            <w:r>
              <w:rPr>
                <w:sz w:val="24"/>
                <w:szCs w:val="24"/>
                <w:lang w:eastAsia="ru-RU"/>
              </w:rPr>
              <w:t xml:space="preserve">           </w:t>
            </w:r>
            <w:r w:rsidR="00CC3408" w:rsidRPr="00953577">
              <w:rPr>
                <w:sz w:val="24"/>
                <w:szCs w:val="24"/>
                <w:lang w:eastAsia="ru-RU"/>
              </w:rPr>
              <w:t xml:space="preserve">                            </w:t>
            </w:r>
          </w:p>
        </w:tc>
        <w:tc>
          <w:tcPr>
            <w:tcW w:w="4962" w:type="dxa"/>
            <w:tcBorders>
              <w:top w:val="nil"/>
              <w:bottom w:val="nil"/>
            </w:tcBorders>
          </w:tcPr>
          <w:p w14:paraId="2C39E976" w14:textId="77777777" w:rsidR="00B61FAD" w:rsidRPr="00953577" w:rsidRDefault="00B61FAD" w:rsidP="00EC3D0B">
            <w:pPr>
              <w:keepNext/>
              <w:widowControl/>
              <w:numPr>
                <w:ilvl w:val="0"/>
                <w:numId w:val="1"/>
              </w:numPr>
              <w:tabs>
                <w:tab w:val="clear" w:pos="0"/>
              </w:tabs>
              <w:suppressAutoHyphens w:val="0"/>
              <w:autoSpaceDE/>
              <w:outlineLvl w:val="0"/>
              <w:rPr>
                <w:sz w:val="24"/>
                <w:szCs w:val="24"/>
                <w:lang w:eastAsia="ru-RU"/>
              </w:rPr>
            </w:pPr>
          </w:p>
          <w:p w14:paraId="44BE1D99" w14:textId="77777777" w:rsidR="00CC3408" w:rsidRDefault="00CC3408" w:rsidP="00EC3D0B">
            <w:pPr>
              <w:keepNext/>
              <w:widowControl/>
              <w:numPr>
                <w:ilvl w:val="0"/>
                <w:numId w:val="1"/>
              </w:numPr>
              <w:tabs>
                <w:tab w:val="clear" w:pos="0"/>
              </w:tabs>
              <w:suppressAutoHyphens w:val="0"/>
              <w:autoSpaceDE/>
              <w:outlineLvl w:val="0"/>
              <w:rPr>
                <w:sz w:val="24"/>
                <w:szCs w:val="24"/>
                <w:lang w:eastAsia="ru-RU"/>
              </w:rPr>
            </w:pPr>
            <w:r w:rsidRPr="00953577">
              <w:rPr>
                <w:sz w:val="24"/>
                <w:szCs w:val="24"/>
                <w:lang w:eastAsia="ru-RU"/>
              </w:rPr>
              <w:t>«ПОСТАВЩИК»</w:t>
            </w:r>
          </w:p>
          <w:p w14:paraId="4C82463B" w14:textId="77777777" w:rsidR="00B54D48" w:rsidRPr="00953577" w:rsidRDefault="00B54D48" w:rsidP="00EC3D0B">
            <w:pPr>
              <w:keepNext/>
              <w:widowControl/>
              <w:numPr>
                <w:ilvl w:val="0"/>
                <w:numId w:val="1"/>
              </w:numPr>
              <w:tabs>
                <w:tab w:val="clear" w:pos="0"/>
              </w:tabs>
              <w:suppressAutoHyphens w:val="0"/>
              <w:autoSpaceDE/>
              <w:outlineLvl w:val="0"/>
              <w:rPr>
                <w:sz w:val="24"/>
                <w:szCs w:val="24"/>
                <w:lang w:eastAsia="ru-RU"/>
              </w:rPr>
            </w:pPr>
          </w:p>
          <w:p w14:paraId="3CCD227F" w14:textId="77777777" w:rsidR="00F47265" w:rsidRPr="00953577" w:rsidRDefault="00F47265" w:rsidP="00AA11CC">
            <w:pPr>
              <w:jc w:val="both"/>
              <w:rPr>
                <w:sz w:val="24"/>
                <w:szCs w:val="24"/>
              </w:rPr>
            </w:pPr>
          </w:p>
          <w:p w14:paraId="24B12C8B" w14:textId="77777777" w:rsidR="00CC3408" w:rsidRPr="00953577" w:rsidRDefault="00CC3408" w:rsidP="00EC3D0B">
            <w:pPr>
              <w:widowControl/>
              <w:suppressAutoHyphens w:val="0"/>
              <w:autoSpaceDE/>
              <w:rPr>
                <w:sz w:val="24"/>
                <w:szCs w:val="24"/>
                <w:lang w:eastAsia="ru-RU"/>
              </w:rPr>
            </w:pPr>
          </w:p>
          <w:p w14:paraId="3C069222" w14:textId="77777777" w:rsidR="00CC3408" w:rsidRPr="00953577" w:rsidRDefault="00CC3408" w:rsidP="00EC3D0B">
            <w:pPr>
              <w:widowControl/>
              <w:suppressAutoHyphens w:val="0"/>
              <w:autoSpaceDE/>
              <w:rPr>
                <w:sz w:val="24"/>
                <w:szCs w:val="24"/>
                <w:lang w:eastAsia="ru-RU"/>
              </w:rPr>
            </w:pPr>
          </w:p>
          <w:p w14:paraId="632100AF" w14:textId="77777777" w:rsidR="00CC3408" w:rsidRPr="00953577" w:rsidRDefault="004005AA" w:rsidP="00EC3D0B">
            <w:pPr>
              <w:widowControl/>
              <w:suppressAutoHyphens w:val="0"/>
              <w:autoSpaceDE/>
              <w:rPr>
                <w:sz w:val="24"/>
                <w:szCs w:val="24"/>
                <w:lang w:eastAsia="ru-RU"/>
              </w:rPr>
            </w:pPr>
            <w:r>
              <w:rPr>
                <w:sz w:val="24"/>
                <w:szCs w:val="24"/>
                <w:lang w:eastAsia="ru-RU"/>
              </w:rPr>
              <w:t xml:space="preserve">                                            </w:t>
            </w:r>
            <w:r w:rsidR="00CC3408" w:rsidRPr="00953577">
              <w:rPr>
                <w:sz w:val="24"/>
                <w:szCs w:val="24"/>
                <w:lang w:eastAsia="ru-RU"/>
              </w:rPr>
              <w:t>/</w:t>
            </w:r>
            <w:r w:rsidR="00AA11CC" w:rsidRPr="00953577">
              <w:rPr>
                <w:sz w:val="24"/>
                <w:szCs w:val="24"/>
              </w:rPr>
              <w:t xml:space="preserve"> </w:t>
            </w:r>
            <w:r w:rsidR="00292030">
              <w:rPr>
                <w:sz w:val="24"/>
                <w:szCs w:val="24"/>
              </w:rPr>
              <w:t>_______________</w:t>
            </w:r>
            <w:r w:rsidR="00AA11CC" w:rsidRPr="00953577">
              <w:rPr>
                <w:sz w:val="24"/>
                <w:szCs w:val="24"/>
              </w:rPr>
              <w:t xml:space="preserve"> </w:t>
            </w:r>
            <w:r w:rsidR="00CC3408" w:rsidRPr="00953577">
              <w:rPr>
                <w:sz w:val="24"/>
                <w:szCs w:val="24"/>
                <w:lang w:eastAsia="ru-RU"/>
              </w:rPr>
              <w:t>/</w:t>
            </w:r>
          </w:p>
          <w:p w14:paraId="04242DB8" w14:textId="77777777" w:rsidR="00CC3408" w:rsidRPr="00953577" w:rsidRDefault="00CA641D" w:rsidP="00BD02D9">
            <w:pPr>
              <w:widowControl/>
              <w:suppressAutoHyphens w:val="0"/>
              <w:autoSpaceDE/>
              <w:rPr>
                <w:sz w:val="24"/>
                <w:szCs w:val="24"/>
                <w:lang w:eastAsia="ru-RU"/>
              </w:rPr>
            </w:pPr>
            <w:r>
              <w:rPr>
                <w:sz w:val="24"/>
                <w:szCs w:val="24"/>
                <w:lang w:eastAsia="ru-RU"/>
              </w:rPr>
              <w:t xml:space="preserve">            </w:t>
            </w:r>
          </w:p>
        </w:tc>
      </w:tr>
      <w:tr w:rsidR="00C72B93" w:rsidRPr="00953577" w14:paraId="2E5F18D5" w14:textId="77777777" w:rsidTr="00F41471">
        <w:trPr>
          <w:trHeight w:val="398"/>
        </w:trPr>
        <w:tc>
          <w:tcPr>
            <w:tcW w:w="4961" w:type="dxa"/>
            <w:tcBorders>
              <w:top w:val="nil"/>
            </w:tcBorders>
          </w:tcPr>
          <w:p w14:paraId="791E3CB8" w14:textId="77777777" w:rsidR="00C72B93" w:rsidRPr="00953577" w:rsidRDefault="00C72B93" w:rsidP="00EC3D0B">
            <w:pPr>
              <w:widowControl/>
              <w:suppressAutoHyphens w:val="0"/>
              <w:autoSpaceDE/>
              <w:rPr>
                <w:sz w:val="24"/>
                <w:szCs w:val="24"/>
                <w:lang w:eastAsia="ru-RU"/>
              </w:rPr>
            </w:pPr>
            <w:r w:rsidRPr="00B211D5">
              <w:rPr>
                <w:i/>
                <w:sz w:val="24"/>
              </w:rPr>
              <w:t>Подписано ЭП</w:t>
            </w:r>
          </w:p>
        </w:tc>
        <w:tc>
          <w:tcPr>
            <w:tcW w:w="4962" w:type="dxa"/>
            <w:tcBorders>
              <w:top w:val="nil"/>
            </w:tcBorders>
          </w:tcPr>
          <w:p w14:paraId="180C63D8" w14:textId="77777777" w:rsidR="00C72B93" w:rsidRPr="00953577" w:rsidRDefault="00C72B93" w:rsidP="00EC3D0B">
            <w:pPr>
              <w:keepNext/>
              <w:widowControl/>
              <w:numPr>
                <w:ilvl w:val="0"/>
                <w:numId w:val="1"/>
              </w:numPr>
              <w:tabs>
                <w:tab w:val="clear" w:pos="0"/>
              </w:tabs>
              <w:suppressAutoHyphens w:val="0"/>
              <w:autoSpaceDE/>
              <w:outlineLvl w:val="0"/>
              <w:rPr>
                <w:sz w:val="24"/>
                <w:szCs w:val="24"/>
                <w:lang w:eastAsia="ru-RU"/>
              </w:rPr>
            </w:pPr>
            <w:r w:rsidRPr="00B211D5">
              <w:rPr>
                <w:i/>
                <w:sz w:val="24"/>
              </w:rPr>
              <w:t>Подписано ЭП</w:t>
            </w:r>
          </w:p>
        </w:tc>
      </w:tr>
    </w:tbl>
    <w:p w14:paraId="1148622C" w14:textId="77777777" w:rsidR="005D738E" w:rsidRDefault="005D738E" w:rsidP="008A762E">
      <w:pPr>
        <w:tabs>
          <w:tab w:val="left" w:pos="851"/>
          <w:tab w:val="left" w:pos="9720"/>
        </w:tabs>
        <w:autoSpaceDE/>
        <w:ind w:firstLine="709"/>
        <w:jc w:val="right"/>
        <w:rPr>
          <w:sz w:val="20"/>
          <w:szCs w:val="20"/>
          <w:lang w:val="ru-RU"/>
        </w:rPr>
      </w:pPr>
    </w:p>
    <w:sectPr w:rsidR="005D738E" w:rsidSect="00C220E4">
      <w:footerReference w:type="default" r:id="rId14"/>
      <w:pgSz w:w="11906" w:h="16838"/>
      <w:pgMar w:top="851" w:right="851" w:bottom="539" w:left="1134" w:header="720" w:footer="709" w:gutter="0"/>
      <w:cols w:space="720"/>
      <w:docGrid w:linePitch="600" w:charSpace="491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B8891" w14:textId="77777777" w:rsidR="00F93ADD" w:rsidRDefault="00F93ADD">
      <w:r>
        <w:separator/>
      </w:r>
    </w:p>
  </w:endnote>
  <w:endnote w:type="continuationSeparator" w:id="0">
    <w:p w14:paraId="4FFE9BDA" w14:textId="77777777" w:rsidR="00F93ADD" w:rsidRDefault="00F93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87BAC" w14:textId="77777777" w:rsidR="002D1152" w:rsidRDefault="002D1152">
    <w:pPr>
      <w:pStyle w:val="a9"/>
      <w:jc w:val="center"/>
    </w:pPr>
    <w:r>
      <w:t xml:space="preserve">стр. </w:t>
    </w:r>
    <w:r>
      <w:fldChar w:fldCharType="begin"/>
    </w:r>
    <w:r>
      <w:instrText xml:space="preserve"> PAGE </w:instrText>
    </w:r>
    <w:r>
      <w:fldChar w:fldCharType="separate"/>
    </w:r>
    <w:r w:rsidR="00D47A4C">
      <w:rPr>
        <w:noProof/>
      </w:rPr>
      <w:t>4</w:t>
    </w:r>
    <w:r>
      <w:fldChar w:fldCharType="end"/>
    </w:r>
    <w:r>
      <w:t xml:space="preserve"> из </w:t>
    </w:r>
    <w:fldSimple w:instr=" NUMPAGES \*Arabic ">
      <w:r w:rsidR="00D47A4C">
        <w:rPr>
          <w:noProof/>
        </w:rP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AEDB4" w14:textId="77777777" w:rsidR="00F93ADD" w:rsidRDefault="00F93ADD">
      <w:r>
        <w:separator/>
      </w:r>
    </w:p>
  </w:footnote>
  <w:footnote w:type="continuationSeparator" w:id="0">
    <w:p w14:paraId="7CF6547E" w14:textId="77777777" w:rsidR="00F93ADD" w:rsidRDefault="00F93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Mang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1B678EC"/>
    <w:multiLevelType w:val="hybridMultilevel"/>
    <w:tmpl w:val="7DEC6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2983011"/>
    <w:multiLevelType w:val="multilevel"/>
    <w:tmpl w:val="825EE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9C4E94"/>
    <w:multiLevelType w:val="multilevel"/>
    <w:tmpl w:val="49F6D608"/>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5A9F4D62"/>
    <w:multiLevelType w:val="hybridMultilevel"/>
    <w:tmpl w:val="C4709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62E"/>
    <w:rsid w:val="00007593"/>
    <w:rsid w:val="0001073F"/>
    <w:rsid w:val="000145C7"/>
    <w:rsid w:val="00014848"/>
    <w:rsid w:val="00015E9C"/>
    <w:rsid w:val="0002027F"/>
    <w:rsid w:val="00024B3B"/>
    <w:rsid w:val="000331B1"/>
    <w:rsid w:val="00035688"/>
    <w:rsid w:val="0004152D"/>
    <w:rsid w:val="00045F3D"/>
    <w:rsid w:val="00050B17"/>
    <w:rsid w:val="00056E32"/>
    <w:rsid w:val="00062FC0"/>
    <w:rsid w:val="00067CEE"/>
    <w:rsid w:val="0007474E"/>
    <w:rsid w:val="00081941"/>
    <w:rsid w:val="00090105"/>
    <w:rsid w:val="00096EB3"/>
    <w:rsid w:val="000A0B6D"/>
    <w:rsid w:val="000A3284"/>
    <w:rsid w:val="000A47B2"/>
    <w:rsid w:val="000A6D45"/>
    <w:rsid w:val="000B30EE"/>
    <w:rsid w:val="000C1BD5"/>
    <w:rsid w:val="000C2743"/>
    <w:rsid w:val="000D4C1C"/>
    <w:rsid w:val="000D65C2"/>
    <w:rsid w:val="000E0212"/>
    <w:rsid w:val="000E194D"/>
    <w:rsid w:val="000E3523"/>
    <w:rsid w:val="000E35B4"/>
    <w:rsid w:val="000E5B25"/>
    <w:rsid w:val="000E74F1"/>
    <w:rsid w:val="000F5199"/>
    <w:rsid w:val="00101914"/>
    <w:rsid w:val="00104516"/>
    <w:rsid w:val="00104A63"/>
    <w:rsid w:val="00104E1D"/>
    <w:rsid w:val="00105765"/>
    <w:rsid w:val="00105827"/>
    <w:rsid w:val="00110D23"/>
    <w:rsid w:val="0012294D"/>
    <w:rsid w:val="0012474D"/>
    <w:rsid w:val="00124981"/>
    <w:rsid w:val="00134F21"/>
    <w:rsid w:val="001374C4"/>
    <w:rsid w:val="00150583"/>
    <w:rsid w:val="001527E4"/>
    <w:rsid w:val="00154282"/>
    <w:rsid w:val="00154EEB"/>
    <w:rsid w:val="00155456"/>
    <w:rsid w:val="00155485"/>
    <w:rsid w:val="00160760"/>
    <w:rsid w:val="00164D48"/>
    <w:rsid w:val="00164D81"/>
    <w:rsid w:val="00170570"/>
    <w:rsid w:val="001712DA"/>
    <w:rsid w:val="001748B7"/>
    <w:rsid w:val="00176041"/>
    <w:rsid w:val="00187EB7"/>
    <w:rsid w:val="001944AF"/>
    <w:rsid w:val="00194D6B"/>
    <w:rsid w:val="00195A58"/>
    <w:rsid w:val="001965A0"/>
    <w:rsid w:val="001A0A1A"/>
    <w:rsid w:val="001A14F7"/>
    <w:rsid w:val="001A683A"/>
    <w:rsid w:val="001C0977"/>
    <w:rsid w:val="001C178B"/>
    <w:rsid w:val="001C5472"/>
    <w:rsid w:val="001D3417"/>
    <w:rsid w:val="001D3D6F"/>
    <w:rsid w:val="001D61AE"/>
    <w:rsid w:val="001E2CA3"/>
    <w:rsid w:val="001E6D27"/>
    <w:rsid w:val="001F159D"/>
    <w:rsid w:val="001F6BE2"/>
    <w:rsid w:val="00200ACB"/>
    <w:rsid w:val="00202719"/>
    <w:rsid w:val="00203227"/>
    <w:rsid w:val="00204FEB"/>
    <w:rsid w:val="002105E0"/>
    <w:rsid w:val="00217475"/>
    <w:rsid w:val="002304B1"/>
    <w:rsid w:val="00232425"/>
    <w:rsid w:val="00234739"/>
    <w:rsid w:val="00237715"/>
    <w:rsid w:val="0024239E"/>
    <w:rsid w:val="00251DF3"/>
    <w:rsid w:val="002521C7"/>
    <w:rsid w:val="00252923"/>
    <w:rsid w:val="0025712D"/>
    <w:rsid w:val="00263EBB"/>
    <w:rsid w:val="00265A2F"/>
    <w:rsid w:val="002751A5"/>
    <w:rsid w:val="00275E48"/>
    <w:rsid w:val="0027602F"/>
    <w:rsid w:val="0027628D"/>
    <w:rsid w:val="002801D7"/>
    <w:rsid w:val="00281B90"/>
    <w:rsid w:val="00282521"/>
    <w:rsid w:val="002834BC"/>
    <w:rsid w:val="00284AB9"/>
    <w:rsid w:val="00285EF0"/>
    <w:rsid w:val="00286C12"/>
    <w:rsid w:val="00287567"/>
    <w:rsid w:val="002906E5"/>
    <w:rsid w:val="00292014"/>
    <w:rsid w:val="00292030"/>
    <w:rsid w:val="00292A3B"/>
    <w:rsid w:val="00292BFD"/>
    <w:rsid w:val="002938AB"/>
    <w:rsid w:val="002950F8"/>
    <w:rsid w:val="00297104"/>
    <w:rsid w:val="002B49BA"/>
    <w:rsid w:val="002C1DBF"/>
    <w:rsid w:val="002D1152"/>
    <w:rsid w:val="002D1F8F"/>
    <w:rsid w:val="002E3117"/>
    <w:rsid w:val="002E5A35"/>
    <w:rsid w:val="002F0880"/>
    <w:rsid w:val="002F09D8"/>
    <w:rsid w:val="002F4021"/>
    <w:rsid w:val="002F5369"/>
    <w:rsid w:val="00302BBD"/>
    <w:rsid w:val="00303FE8"/>
    <w:rsid w:val="00304ED9"/>
    <w:rsid w:val="00304FC6"/>
    <w:rsid w:val="00305ACC"/>
    <w:rsid w:val="0031014D"/>
    <w:rsid w:val="0031112C"/>
    <w:rsid w:val="0032146D"/>
    <w:rsid w:val="00321551"/>
    <w:rsid w:val="00323CCA"/>
    <w:rsid w:val="0032712F"/>
    <w:rsid w:val="00327933"/>
    <w:rsid w:val="003317F3"/>
    <w:rsid w:val="00333900"/>
    <w:rsid w:val="00333FEA"/>
    <w:rsid w:val="00335D55"/>
    <w:rsid w:val="0034486E"/>
    <w:rsid w:val="00344CB2"/>
    <w:rsid w:val="00350108"/>
    <w:rsid w:val="003632A4"/>
    <w:rsid w:val="00366AC1"/>
    <w:rsid w:val="00367C10"/>
    <w:rsid w:val="00375AAC"/>
    <w:rsid w:val="00375D69"/>
    <w:rsid w:val="00377A5B"/>
    <w:rsid w:val="003852A8"/>
    <w:rsid w:val="00390979"/>
    <w:rsid w:val="00390E19"/>
    <w:rsid w:val="003A202E"/>
    <w:rsid w:val="003A2A42"/>
    <w:rsid w:val="003A3B1F"/>
    <w:rsid w:val="003A5A33"/>
    <w:rsid w:val="003B1D1F"/>
    <w:rsid w:val="003B26EB"/>
    <w:rsid w:val="003B31B5"/>
    <w:rsid w:val="003B382F"/>
    <w:rsid w:val="003B5E46"/>
    <w:rsid w:val="003B7E9D"/>
    <w:rsid w:val="003C3848"/>
    <w:rsid w:val="003C3D78"/>
    <w:rsid w:val="003C53AE"/>
    <w:rsid w:val="003C6688"/>
    <w:rsid w:val="003D0056"/>
    <w:rsid w:val="003E1E55"/>
    <w:rsid w:val="003E2EAB"/>
    <w:rsid w:val="003E6872"/>
    <w:rsid w:val="003E7067"/>
    <w:rsid w:val="003F0A32"/>
    <w:rsid w:val="003F1AC2"/>
    <w:rsid w:val="003F47E4"/>
    <w:rsid w:val="003F77BD"/>
    <w:rsid w:val="004005AA"/>
    <w:rsid w:val="00400650"/>
    <w:rsid w:val="00403150"/>
    <w:rsid w:val="004052A2"/>
    <w:rsid w:val="004057FC"/>
    <w:rsid w:val="00407EA8"/>
    <w:rsid w:val="00410779"/>
    <w:rsid w:val="00420DE5"/>
    <w:rsid w:val="00425717"/>
    <w:rsid w:val="00427415"/>
    <w:rsid w:val="00430586"/>
    <w:rsid w:val="004308E1"/>
    <w:rsid w:val="00431C41"/>
    <w:rsid w:val="004369A4"/>
    <w:rsid w:val="004405F9"/>
    <w:rsid w:val="00440E41"/>
    <w:rsid w:val="00440FB7"/>
    <w:rsid w:val="0044473A"/>
    <w:rsid w:val="00447259"/>
    <w:rsid w:val="0045082B"/>
    <w:rsid w:val="00454BAB"/>
    <w:rsid w:val="004579F0"/>
    <w:rsid w:val="00463629"/>
    <w:rsid w:val="00463CF4"/>
    <w:rsid w:val="00466C11"/>
    <w:rsid w:val="004701B2"/>
    <w:rsid w:val="0047075C"/>
    <w:rsid w:val="0047296D"/>
    <w:rsid w:val="00475250"/>
    <w:rsid w:val="0047567B"/>
    <w:rsid w:val="004846C2"/>
    <w:rsid w:val="004851E9"/>
    <w:rsid w:val="00485EF2"/>
    <w:rsid w:val="00486E19"/>
    <w:rsid w:val="004940E2"/>
    <w:rsid w:val="004A0B5F"/>
    <w:rsid w:val="004A2C86"/>
    <w:rsid w:val="004A6988"/>
    <w:rsid w:val="004A6EEE"/>
    <w:rsid w:val="004A7C62"/>
    <w:rsid w:val="004B3D9E"/>
    <w:rsid w:val="004B68C2"/>
    <w:rsid w:val="004C3949"/>
    <w:rsid w:val="004C4187"/>
    <w:rsid w:val="004C6D71"/>
    <w:rsid w:val="004D19E2"/>
    <w:rsid w:val="004D1F23"/>
    <w:rsid w:val="004D52EC"/>
    <w:rsid w:val="004D5CE0"/>
    <w:rsid w:val="004D76CB"/>
    <w:rsid w:val="004E03EF"/>
    <w:rsid w:val="004E0A67"/>
    <w:rsid w:val="004E2CB3"/>
    <w:rsid w:val="004F06D0"/>
    <w:rsid w:val="004F1D18"/>
    <w:rsid w:val="004F58BC"/>
    <w:rsid w:val="004F6092"/>
    <w:rsid w:val="00501DC0"/>
    <w:rsid w:val="0051275B"/>
    <w:rsid w:val="0051347B"/>
    <w:rsid w:val="0051497D"/>
    <w:rsid w:val="00514DBB"/>
    <w:rsid w:val="0051735E"/>
    <w:rsid w:val="005248DF"/>
    <w:rsid w:val="0054326A"/>
    <w:rsid w:val="005437FE"/>
    <w:rsid w:val="00543962"/>
    <w:rsid w:val="00555107"/>
    <w:rsid w:val="0055594B"/>
    <w:rsid w:val="00556683"/>
    <w:rsid w:val="0057127E"/>
    <w:rsid w:val="00577575"/>
    <w:rsid w:val="005805C9"/>
    <w:rsid w:val="00581754"/>
    <w:rsid w:val="00581C2B"/>
    <w:rsid w:val="00582A22"/>
    <w:rsid w:val="005912FC"/>
    <w:rsid w:val="00596B74"/>
    <w:rsid w:val="00597CD8"/>
    <w:rsid w:val="005A023D"/>
    <w:rsid w:val="005A4DDE"/>
    <w:rsid w:val="005A5CC8"/>
    <w:rsid w:val="005A60BC"/>
    <w:rsid w:val="005B1230"/>
    <w:rsid w:val="005B1F90"/>
    <w:rsid w:val="005B6B12"/>
    <w:rsid w:val="005B70C6"/>
    <w:rsid w:val="005B7AA0"/>
    <w:rsid w:val="005C07F3"/>
    <w:rsid w:val="005C0A29"/>
    <w:rsid w:val="005C15E1"/>
    <w:rsid w:val="005C4503"/>
    <w:rsid w:val="005C4E05"/>
    <w:rsid w:val="005C7EAE"/>
    <w:rsid w:val="005D457E"/>
    <w:rsid w:val="005D738E"/>
    <w:rsid w:val="005D7F87"/>
    <w:rsid w:val="005E07D1"/>
    <w:rsid w:val="005E181D"/>
    <w:rsid w:val="005F35E5"/>
    <w:rsid w:val="005F5A35"/>
    <w:rsid w:val="005F7712"/>
    <w:rsid w:val="00603EF7"/>
    <w:rsid w:val="00607553"/>
    <w:rsid w:val="00614DEB"/>
    <w:rsid w:val="006172E9"/>
    <w:rsid w:val="00627C47"/>
    <w:rsid w:val="00627C87"/>
    <w:rsid w:val="00630F02"/>
    <w:rsid w:val="00630F69"/>
    <w:rsid w:val="006320C9"/>
    <w:rsid w:val="00632573"/>
    <w:rsid w:val="00634BC2"/>
    <w:rsid w:val="00634EC3"/>
    <w:rsid w:val="00635C1D"/>
    <w:rsid w:val="006371C8"/>
    <w:rsid w:val="006407BF"/>
    <w:rsid w:val="00640F99"/>
    <w:rsid w:val="00643CBF"/>
    <w:rsid w:val="006506E1"/>
    <w:rsid w:val="006513C8"/>
    <w:rsid w:val="006521EF"/>
    <w:rsid w:val="006524A7"/>
    <w:rsid w:val="0065489B"/>
    <w:rsid w:val="00660991"/>
    <w:rsid w:val="006664AB"/>
    <w:rsid w:val="00674A02"/>
    <w:rsid w:val="00674ACB"/>
    <w:rsid w:val="00681244"/>
    <w:rsid w:val="0068220B"/>
    <w:rsid w:val="006823AB"/>
    <w:rsid w:val="006831CB"/>
    <w:rsid w:val="006845F6"/>
    <w:rsid w:val="00685750"/>
    <w:rsid w:val="0069182A"/>
    <w:rsid w:val="006A1852"/>
    <w:rsid w:val="006A2F8E"/>
    <w:rsid w:val="006B3186"/>
    <w:rsid w:val="006B703C"/>
    <w:rsid w:val="006B7106"/>
    <w:rsid w:val="006B73A0"/>
    <w:rsid w:val="006C0E57"/>
    <w:rsid w:val="006D02C1"/>
    <w:rsid w:val="006D1136"/>
    <w:rsid w:val="006E5337"/>
    <w:rsid w:val="006E7755"/>
    <w:rsid w:val="006F32E4"/>
    <w:rsid w:val="006F534D"/>
    <w:rsid w:val="006F6E3F"/>
    <w:rsid w:val="006F7680"/>
    <w:rsid w:val="007008C3"/>
    <w:rsid w:val="0070393D"/>
    <w:rsid w:val="007054D2"/>
    <w:rsid w:val="007074DD"/>
    <w:rsid w:val="00724A40"/>
    <w:rsid w:val="007262D6"/>
    <w:rsid w:val="00727480"/>
    <w:rsid w:val="00731280"/>
    <w:rsid w:val="0073356F"/>
    <w:rsid w:val="00733D6E"/>
    <w:rsid w:val="00735D66"/>
    <w:rsid w:val="00740E10"/>
    <w:rsid w:val="00743782"/>
    <w:rsid w:val="00744099"/>
    <w:rsid w:val="00745699"/>
    <w:rsid w:val="00747B9D"/>
    <w:rsid w:val="00747C77"/>
    <w:rsid w:val="00751BDE"/>
    <w:rsid w:val="00753A01"/>
    <w:rsid w:val="0075679F"/>
    <w:rsid w:val="00757005"/>
    <w:rsid w:val="00763203"/>
    <w:rsid w:val="007643EB"/>
    <w:rsid w:val="00765126"/>
    <w:rsid w:val="00771601"/>
    <w:rsid w:val="007728F0"/>
    <w:rsid w:val="00773C20"/>
    <w:rsid w:val="0077710B"/>
    <w:rsid w:val="0078042C"/>
    <w:rsid w:val="00783D92"/>
    <w:rsid w:val="00785C50"/>
    <w:rsid w:val="00787CBF"/>
    <w:rsid w:val="00797ABB"/>
    <w:rsid w:val="007A304A"/>
    <w:rsid w:val="007A347E"/>
    <w:rsid w:val="007A3D1E"/>
    <w:rsid w:val="007B1070"/>
    <w:rsid w:val="007B41E0"/>
    <w:rsid w:val="007B55AB"/>
    <w:rsid w:val="007B712A"/>
    <w:rsid w:val="007B782A"/>
    <w:rsid w:val="007B7C67"/>
    <w:rsid w:val="007C0365"/>
    <w:rsid w:val="007C7105"/>
    <w:rsid w:val="007D14F4"/>
    <w:rsid w:val="007D236F"/>
    <w:rsid w:val="007D607B"/>
    <w:rsid w:val="007E43CB"/>
    <w:rsid w:val="007E5EC6"/>
    <w:rsid w:val="007F0C5F"/>
    <w:rsid w:val="007F0F30"/>
    <w:rsid w:val="007F1268"/>
    <w:rsid w:val="007F780B"/>
    <w:rsid w:val="008020F9"/>
    <w:rsid w:val="008051F1"/>
    <w:rsid w:val="00812568"/>
    <w:rsid w:val="008169D8"/>
    <w:rsid w:val="00821AE6"/>
    <w:rsid w:val="008402A0"/>
    <w:rsid w:val="00840E03"/>
    <w:rsid w:val="00841A68"/>
    <w:rsid w:val="0084242D"/>
    <w:rsid w:val="00842B8B"/>
    <w:rsid w:val="008439C2"/>
    <w:rsid w:val="00846FD3"/>
    <w:rsid w:val="008501D0"/>
    <w:rsid w:val="0085125A"/>
    <w:rsid w:val="0085139C"/>
    <w:rsid w:val="008521D8"/>
    <w:rsid w:val="00860095"/>
    <w:rsid w:val="00862019"/>
    <w:rsid w:val="00865E87"/>
    <w:rsid w:val="008677B9"/>
    <w:rsid w:val="008814EB"/>
    <w:rsid w:val="0088275F"/>
    <w:rsid w:val="00887327"/>
    <w:rsid w:val="0089059F"/>
    <w:rsid w:val="008913CB"/>
    <w:rsid w:val="008940A7"/>
    <w:rsid w:val="008A3D77"/>
    <w:rsid w:val="008A4B85"/>
    <w:rsid w:val="008A6CCF"/>
    <w:rsid w:val="008A6FCA"/>
    <w:rsid w:val="008A762E"/>
    <w:rsid w:val="008B56B5"/>
    <w:rsid w:val="008C1FA4"/>
    <w:rsid w:val="008C31E8"/>
    <w:rsid w:val="008C556C"/>
    <w:rsid w:val="008D5215"/>
    <w:rsid w:val="008E2E8D"/>
    <w:rsid w:val="008F17AC"/>
    <w:rsid w:val="008F36A2"/>
    <w:rsid w:val="008F5227"/>
    <w:rsid w:val="008F7AE6"/>
    <w:rsid w:val="00901440"/>
    <w:rsid w:val="0090178F"/>
    <w:rsid w:val="00902D5A"/>
    <w:rsid w:val="009054E3"/>
    <w:rsid w:val="009060CB"/>
    <w:rsid w:val="009136D2"/>
    <w:rsid w:val="0092249F"/>
    <w:rsid w:val="00923076"/>
    <w:rsid w:val="0093098B"/>
    <w:rsid w:val="00930F4A"/>
    <w:rsid w:val="0093475D"/>
    <w:rsid w:val="00935D53"/>
    <w:rsid w:val="00936828"/>
    <w:rsid w:val="00937269"/>
    <w:rsid w:val="00940368"/>
    <w:rsid w:val="00947BAF"/>
    <w:rsid w:val="00950480"/>
    <w:rsid w:val="00952F28"/>
    <w:rsid w:val="00953577"/>
    <w:rsid w:val="00955C1F"/>
    <w:rsid w:val="00956FC2"/>
    <w:rsid w:val="009612BA"/>
    <w:rsid w:val="00961395"/>
    <w:rsid w:val="009632A9"/>
    <w:rsid w:val="00963F68"/>
    <w:rsid w:val="00965AE6"/>
    <w:rsid w:val="00971994"/>
    <w:rsid w:val="00972A9C"/>
    <w:rsid w:val="00972EF6"/>
    <w:rsid w:val="00975198"/>
    <w:rsid w:val="00976D72"/>
    <w:rsid w:val="00984754"/>
    <w:rsid w:val="00984B3D"/>
    <w:rsid w:val="00985472"/>
    <w:rsid w:val="00986718"/>
    <w:rsid w:val="00987ED4"/>
    <w:rsid w:val="009932AE"/>
    <w:rsid w:val="00994532"/>
    <w:rsid w:val="009A04BB"/>
    <w:rsid w:val="009A2EA9"/>
    <w:rsid w:val="009B3544"/>
    <w:rsid w:val="009B486D"/>
    <w:rsid w:val="009B538B"/>
    <w:rsid w:val="009B5C31"/>
    <w:rsid w:val="009C0226"/>
    <w:rsid w:val="009C290E"/>
    <w:rsid w:val="009C3019"/>
    <w:rsid w:val="009D03AB"/>
    <w:rsid w:val="009D03DD"/>
    <w:rsid w:val="009D2594"/>
    <w:rsid w:val="009D3760"/>
    <w:rsid w:val="009D3A62"/>
    <w:rsid w:val="009D609E"/>
    <w:rsid w:val="009E16C1"/>
    <w:rsid w:val="009E7A91"/>
    <w:rsid w:val="009F5113"/>
    <w:rsid w:val="00A11A28"/>
    <w:rsid w:val="00A147B4"/>
    <w:rsid w:val="00A17E1F"/>
    <w:rsid w:val="00A231E2"/>
    <w:rsid w:val="00A24025"/>
    <w:rsid w:val="00A24AC5"/>
    <w:rsid w:val="00A24EA1"/>
    <w:rsid w:val="00A31E63"/>
    <w:rsid w:val="00A352CE"/>
    <w:rsid w:val="00A37E14"/>
    <w:rsid w:val="00A42C68"/>
    <w:rsid w:val="00A4397B"/>
    <w:rsid w:val="00A4659C"/>
    <w:rsid w:val="00A479FA"/>
    <w:rsid w:val="00A47E08"/>
    <w:rsid w:val="00A50864"/>
    <w:rsid w:val="00A562B9"/>
    <w:rsid w:val="00A6057B"/>
    <w:rsid w:val="00A65626"/>
    <w:rsid w:val="00A67254"/>
    <w:rsid w:val="00A715D5"/>
    <w:rsid w:val="00A7264C"/>
    <w:rsid w:val="00A753B3"/>
    <w:rsid w:val="00A81059"/>
    <w:rsid w:val="00A83445"/>
    <w:rsid w:val="00AA11CC"/>
    <w:rsid w:val="00AA7DA0"/>
    <w:rsid w:val="00AB03A3"/>
    <w:rsid w:val="00AB079B"/>
    <w:rsid w:val="00AC11B9"/>
    <w:rsid w:val="00AC3E59"/>
    <w:rsid w:val="00AD1B9A"/>
    <w:rsid w:val="00AD2796"/>
    <w:rsid w:val="00AD2DF8"/>
    <w:rsid w:val="00AD65C8"/>
    <w:rsid w:val="00AD664F"/>
    <w:rsid w:val="00AE2AD4"/>
    <w:rsid w:val="00AE7C34"/>
    <w:rsid w:val="00AF003D"/>
    <w:rsid w:val="00AF04B6"/>
    <w:rsid w:val="00AF1B19"/>
    <w:rsid w:val="00AF4CAA"/>
    <w:rsid w:val="00AF5DF1"/>
    <w:rsid w:val="00AF5EA3"/>
    <w:rsid w:val="00AF73A7"/>
    <w:rsid w:val="00AF7425"/>
    <w:rsid w:val="00B036E8"/>
    <w:rsid w:val="00B111D6"/>
    <w:rsid w:val="00B123E7"/>
    <w:rsid w:val="00B1259B"/>
    <w:rsid w:val="00B13BD5"/>
    <w:rsid w:val="00B164EC"/>
    <w:rsid w:val="00B165EA"/>
    <w:rsid w:val="00B210D2"/>
    <w:rsid w:val="00B211D5"/>
    <w:rsid w:val="00B22844"/>
    <w:rsid w:val="00B23789"/>
    <w:rsid w:val="00B24E83"/>
    <w:rsid w:val="00B304B2"/>
    <w:rsid w:val="00B33026"/>
    <w:rsid w:val="00B33FB1"/>
    <w:rsid w:val="00B34A33"/>
    <w:rsid w:val="00B34C8D"/>
    <w:rsid w:val="00B353F3"/>
    <w:rsid w:val="00B373BD"/>
    <w:rsid w:val="00B4191A"/>
    <w:rsid w:val="00B42B0A"/>
    <w:rsid w:val="00B44B1F"/>
    <w:rsid w:val="00B44CEC"/>
    <w:rsid w:val="00B50261"/>
    <w:rsid w:val="00B50BCF"/>
    <w:rsid w:val="00B510CF"/>
    <w:rsid w:val="00B51C2E"/>
    <w:rsid w:val="00B52AF1"/>
    <w:rsid w:val="00B52D66"/>
    <w:rsid w:val="00B54D48"/>
    <w:rsid w:val="00B550A0"/>
    <w:rsid w:val="00B61FAD"/>
    <w:rsid w:val="00B64853"/>
    <w:rsid w:val="00B64F61"/>
    <w:rsid w:val="00B67218"/>
    <w:rsid w:val="00B72153"/>
    <w:rsid w:val="00B762B2"/>
    <w:rsid w:val="00B776C9"/>
    <w:rsid w:val="00B83BEF"/>
    <w:rsid w:val="00B86540"/>
    <w:rsid w:val="00B86C1A"/>
    <w:rsid w:val="00B93413"/>
    <w:rsid w:val="00B94CF4"/>
    <w:rsid w:val="00B9555B"/>
    <w:rsid w:val="00BB002B"/>
    <w:rsid w:val="00BB3418"/>
    <w:rsid w:val="00BB345B"/>
    <w:rsid w:val="00BB5ADE"/>
    <w:rsid w:val="00BC028B"/>
    <w:rsid w:val="00BC1EE3"/>
    <w:rsid w:val="00BC650D"/>
    <w:rsid w:val="00BD02D9"/>
    <w:rsid w:val="00BD55EA"/>
    <w:rsid w:val="00BD7735"/>
    <w:rsid w:val="00BE3CB5"/>
    <w:rsid w:val="00C03838"/>
    <w:rsid w:val="00C05FC4"/>
    <w:rsid w:val="00C12776"/>
    <w:rsid w:val="00C220E4"/>
    <w:rsid w:val="00C279C7"/>
    <w:rsid w:val="00C341DE"/>
    <w:rsid w:val="00C344DC"/>
    <w:rsid w:val="00C34FB0"/>
    <w:rsid w:val="00C3549C"/>
    <w:rsid w:val="00C35A0B"/>
    <w:rsid w:val="00C547D9"/>
    <w:rsid w:val="00C570C2"/>
    <w:rsid w:val="00C57C9D"/>
    <w:rsid w:val="00C658D6"/>
    <w:rsid w:val="00C6689A"/>
    <w:rsid w:val="00C7030A"/>
    <w:rsid w:val="00C72B93"/>
    <w:rsid w:val="00C82086"/>
    <w:rsid w:val="00C82CDC"/>
    <w:rsid w:val="00C844DD"/>
    <w:rsid w:val="00C8518B"/>
    <w:rsid w:val="00C87910"/>
    <w:rsid w:val="00C91CE4"/>
    <w:rsid w:val="00CA3B18"/>
    <w:rsid w:val="00CA641D"/>
    <w:rsid w:val="00CB1AB7"/>
    <w:rsid w:val="00CB24AC"/>
    <w:rsid w:val="00CB665C"/>
    <w:rsid w:val="00CC00EF"/>
    <w:rsid w:val="00CC1B07"/>
    <w:rsid w:val="00CC23A2"/>
    <w:rsid w:val="00CC3408"/>
    <w:rsid w:val="00CD2A54"/>
    <w:rsid w:val="00CD6390"/>
    <w:rsid w:val="00CD6890"/>
    <w:rsid w:val="00CD7D63"/>
    <w:rsid w:val="00CE57A1"/>
    <w:rsid w:val="00CE7C6D"/>
    <w:rsid w:val="00CF0FAF"/>
    <w:rsid w:val="00CF1EFD"/>
    <w:rsid w:val="00CF2B53"/>
    <w:rsid w:val="00CF491C"/>
    <w:rsid w:val="00CF5EAA"/>
    <w:rsid w:val="00CF694D"/>
    <w:rsid w:val="00CF73DF"/>
    <w:rsid w:val="00D002A6"/>
    <w:rsid w:val="00D009A8"/>
    <w:rsid w:val="00D01FD8"/>
    <w:rsid w:val="00D025DB"/>
    <w:rsid w:val="00D05734"/>
    <w:rsid w:val="00D059AA"/>
    <w:rsid w:val="00D05C42"/>
    <w:rsid w:val="00D072D5"/>
    <w:rsid w:val="00D13ABB"/>
    <w:rsid w:val="00D14208"/>
    <w:rsid w:val="00D14EA1"/>
    <w:rsid w:val="00D159B7"/>
    <w:rsid w:val="00D26A51"/>
    <w:rsid w:val="00D303BD"/>
    <w:rsid w:val="00D31807"/>
    <w:rsid w:val="00D33B31"/>
    <w:rsid w:val="00D37586"/>
    <w:rsid w:val="00D4009E"/>
    <w:rsid w:val="00D4422D"/>
    <w:rsid w:val="00D47A4C"/>
    <w:rsid w:val="00D549E7"/>
    <w:rsid w:val="00D630B9"/>
    <w:rsid w:val="00D66969"/>
    <w:rsid w:val="00D81904"/>
    <w:rsid w:val="00D86826"/>
    <w:rsid w:val="00D86974"/>
    <w:rsid w:val="00D924C5"/>
    <w:rsid w:val="00D937AB"/>
    <w:rsid w:val="00D942E3"/>
    <w:rsid w:val="00D94A85"/>
    <w:rsid w:val="00DA0883"/>
    <w:rsid w:val="00DA0B79"/>
    <w:rsid w:val="00DA0CC8"/>
    <w:rsid w:val="00DA1A11"/>
    <w:rsid w:val="00DA35D2"/>
    <w:rsid w:val="00DA49DA"/>
    <w:rsid w:val="00DA4DE9"/>
    <w:rsid w:val="00DB18E4"/>
    <w:rsid w:val="00DB6403"/>
    <w:rsid w:val="00DC119C"/>
    <w:rsid w:val="00DC6C0A"/>
    <w:rsid w:val="00DD0022"/>
    <w:rsid w:val="00DD326C"/>
    <w:rsid w:val="00DD77D8"/>
    <w:rsid w:val="00DD7800"/>
    <w:rsid w:val="00DE31AA"/>
    <w:rsid w:val="00DF4EF7"/>
    <w:rsid w:val="00DF4F79"/>
    <w:rsid w:val="00E02324"/>
    <w:rsid w:val="00E05D01"/>
    <w:rsid w:val="00E07D9F"/>
    <w:rsid w:val="00E110E3"/>
    <w:rsid w:val="00E125A0"/>
    <w:rsid w:val="00E1303C"/>
    <w:rsid w:val="00E2134A"/>
    <w:rsid w:val="00E2584E"/>
    <w:rsid w:val="00E25B11"/>
    <w:rsid w:val="00E26851"/>
    <w:rsid w:val="00E268D8"/>
    <w:rsid w:val="00E3066E"/>
    <w:rsid w:val="00E327F5"/>
    <w:rsid w:val="00E33F20"/>
    <w:rsid w:val="00E364F3"/>
    <w:rsid w:val="00E573FA"/>
    <w:rsid w:val="00E722DD"/>
    <w:rsid w:val="00E73A0F"/>
    <w:rsid w:val="00E74BF4"/>
    <w:rsid w:val="00E77197"/>
    <w:rsid w:val="00E801D0"/>
    <w:rsid w:val="00E82F3B"/>
    <w:rsid w:val="00E86D5C"/>
    <w:rsid w:val="00E9303F"/>
    <w:rsid w:val="00E95B12"/>
    <w:rsid w:val="00EA2069"/>
    <w:rsid w:val="00EA36DD"/>
    <w:rsid w:val="00EA463C"/>
    <w:rsid w:val="00EA6843"/>
    <w:rsid w:val="00EB0F5E"/>
    <w:rsid w:val="00EB162E"/>
    <w:rsid w:val="00EB56F7"/>
    <w:rsid w:val="00EB6A14"/>
    <w:rsid w:val="00EC1B64"/>
    <w:rsid w:val="00EC3D0B"/>
    <w:rsid w:val="00EC645F"/>
    <w:rsid w:val="00EC6714"/>
    <w:rsid w:val="00ED25D5"/>
    <w:rsid w:val="00ED4F18"/>
    <w:rsid w:val="00EE4068"/>
    <w:rsid w:val="00EE4CE7"/>
    <w:rsid w:val="00EE7483"/>
    <w:rsid w:val="00EF7D53"/>
    <w:rsid w:val="00F00A96"/>
    <w:rsid w:val="00F03360"/>
    <w:rsid w:val="00F04980"/>
    <w:rsid w:val="00F0744D"/>
    <w:rsid w:val="00F136DC"/>
    <w:rsid w:val="00F166FB"/>
    <w:rsid w:val="00F218F2"/>
    <w:rsid w:val="00F22A77"/>
    <w:rsid w:val="00F26F0B"/>
    <w:rsid w:val="00F30A67"/>
    <w:rsid w:val="00F362B9"/>
    <w:rsid w:val="00F37436"/>
    <w:rsid w:val="00F37F52"/>
    <w:rsid w:val="00F4057A"/>
    <w:rsid w:val="00F41471"/>
    <w:rsid w:val="00F42A64"/>
    <w:rsid w:val="00F4443F"/>
    <w:rsid w:val="00F44EE4"/>
    <w:rsid w:val="00F459D4"/>
    <w:rsid w:val="00F47265"/>
    <w:rsid w:val="00F4794A"/>
    <w:rsid w:val="00F5264B"/>
    <w:rsid w:val="00F611E2"/>
    <w:rsid w:val="00F65792"/>
    <w:rsid w:val="00F70B09"/>
    <w:rsid w:val="00F70B60"/>
    <w:rsid w:val="00F71A28"/>
    <w:rsid w:val="00F81076"/>
    <w:rsid w:val="00F858B5"/>
    <w:rsid w:val="00F86003"/>
    <w:rsid w:val="00F86E6B"/>
    <w:rsid w:val="00F91139"/>
    <w:rsid w:val="00F939B6"/>
    <w:rsid w:val="00F93ADD"/>
    <w:rsid w:val="00F949B1"/>
    <w:rsid w:val="00FA081D"/>
    <w:rsid w:val="00FA2E1E"/>
    <w:rsid w:val="00FA6A92"/>
    <w:rsid w:val="00FB59BB"/>
    <w:rsid w:val="00FB6805"/>
    <w:rsid w:val="00FC1BDF"/>
    <w:rsid w:val="00FD28FF"/>
    <w:rsid w:val="00FD3714"/>
    <w:rsid w:val="00FD38CC"/>
    <w:rsid w:val="00FD48A5"/>
    <w:rsid w:val="00FD6CDF"/>
    <w:rsid w:val="00FE0B52"/>
    <w:rsid w:val="00FE25F3"/>
    <w:rsid w:val="00FE27F1"/>
    <w:rsid w:val="00FE2A24"/>
    <w:rsid w:val="00FE352A"/>
    <w:rsid w:val="00FF0338"/>
    <w:rsid w:val="00FF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04EF1E9A"/>
  <w15:chartTrackingRefBased/>
  <w15:docId w15:val="{6242F68A-5230-46D2-85EB-C0DBE8245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2DA"/>
    <w:pPr>
      <w:widowControl w:val="0"/>
      <w:suppressAutoHyphens/>
      <w:autoSpaceDE w:val="0"/>
    </w:pPr>
    <w:rPr>
      <w:sz w:val="16"/>
      <w:szCs w:val="16"/>
      <w:lang w:eastAsia="ar-SA"/>
    </w:rPr>
  </w:style>
  <w:style w:type="paragraph" w:styleId="1">
    <w:name w:val="heading 1"/>
    <w:basedOn w:val="a"/>
    <w:next w:val="a"/>
    <w:qFormat/>
    <w:pPr>
      <w:keepNext/>
      <w:numPr>
        <w:numId w:val="1"/>
      </w:numPr>
      <w:jc w:val="center"/>
      <w:outlineLvl w:val="0"/>
    </w:pPr>
    <w:rPr>
      <w:rFonts w:ascii="Courier New" w:hAnsi="Courier New" w:cs="Courier New"/>
      <w:b/>
      <w:bCs/>
      <w:sz w:val="20"/>
      <w:szCs w:val="20"/>
    </w:rPr>
  </w:style>
  <w:style w:type="paragraph" w:styleId="2">
    <w:name w:val="heading 2"/>
    <w:basedOn w:val="a"/>
    <w:next w:val="a"/>
    <w:qFormat/>
    <w:pPr>
      <w:keepNext/>
      <w:numPr>
        <w:ilvl w:val="1"/>
        <w:numId w:val="1"/>
      </w:numPr>
      <w:jc w:val="both"/>
      <w:outlineLvl w:val="1"/>
    </w:pPr>
    <w:rPr>
      <w:rFonts w:ascii="Courier New" w:hAnsi="Courier New" w:cs="Courier New"/>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Mangal"/>
      <w:sz w:val="22"/>
      <w:szCs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0">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10">
    <w:name w:val="Основной шрифт абзаца1"/>
  </w:style>
  <w:style w:type="character" w:customStyle="1" w:styleId="a3">
    <w:name w:val="Символ нумерации"/>
  </w:style>
  <w:style w:type="paragraph" w:customStyle="1" w:styleId="11">
    <w:name w:val="Заголовок1"/>
    <w:basedOn w:val="a"/>
    <w:next w:val="a4"/>
    <w:pPr>
      <w:keepNext/>
      <w:spacing w:before="240" w:after="120"/>
    </w:pPr>
    <w:rPr>
      <w:rFonts w:ascii="Arial" w:eastAsia="MS Mincho" w:hAnsi="Arial" w:cs="Tahoma"/>
      <w:sz w:val="28"/>
      <w:szCs w:val="28"/>
    </w:rPr>
  </w:style>
  <w:style w:type="paragraph" w:styleId="a4">
    <w:name w:val="Body Text"/>
    <w:basedOn w:val="a"/>
    <w:pPr>
      <w:spacing w:after="120"/>
    </w:pPr>
  </w:style>
  <w:style w:type="paragraph" w:styleId="a5">
    <w:name w:val="List"/>
    <w:basedOn w:val="a4"/>
    <w:rPr>
      <w:rFonts w:ascii="Arial" w:hAnsi="Arial" w:cs="Tahoma"/>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ascii="Arial" w:hAnsi="Arial" w:cs="Tahoma"/>
      <w:i/>
      <w:iCs/>
      <w:sz w:val="20"/>
      <w:szCs w:val="24"/>
    </w:rPr>
  </w:style>
  <w:style w:type="paragraph" w:customStyle="1" w:styleId="13">
    <w:name w:val="Указатель1"/>
    <w:basedOn w:val="a"/>
    <w:pPr>
      <w:suppressLineNumbers/>
    </w:pPr>
    <w:rPr>
      <w:rFonts w:ascii="Arial" w:hAnsi="Arial" w:cs="Tahoma"/>
    </w:rPr>
  </w:style>
  <w:style w:type="paragraph" w:styleId="a6">
    <w:name w:val="Title"/>
    <w:aliases w:val="Название"/>
    <w:basedOn w:val="a"/>
    <w:next w:val="a7"/>
    <w:qFormat/>
    <w:pPr>
      <w:jc w:val="center"/>
    </w:pPr>
    <w:rPr>
      <w:rFonts w:ascii="Courier New" w:hAnsi="Courier New" w:cs="Courier New"/>
      <w:b/>
      <w:bCs/>
      <w:sz w:val="20"/>
      <w:szCs w:val="20"/>
    </w:rPr>
  </w:style>
  <w:style w:type="paragraph" w:styleId="a7">
    <w:name w:val="Subtitle"/>
    <w:basedOn w:val="11"/>
    <w:next w:val="a4"/>
    <w:qFormat/>
    <w:pPr>
      <w:jc w:val="center"/>
    </w:pPr>
    <w:rPr>
      <w:i/>
      <w:iCs/>
    </w:rPr>
  </w:style>
  <w:style w:type="paragraph" w:styleId="a8">
    <w:name w:val="header"/>
    <w:basedOn w:val="a"/>
    <w:pPr>
      <w:tabs>
        <w:tab w:val="center" w:pos="4677"/>
        <w:tab w:val="right" w:pos="9355"/>
      </w:tabs>
    </w:pPr>
  </w:style>
  <w:style w:type="paragraph" w:styleId="a9">
    <w:name w:val="footer"/>
    <w:basedOn w:val="a"/>
    <w:pPr>
      <w:tabs>
        <w:tab w:val="center" w:pos="4677"/>
        <w:tab w:val="right" w:pos="9355"/>
      </w:tabs>
    </w:pPr>
  </w:style>
  <w:style w:type="paragraph" w:customStyle="1" w:styleId="aa">
    <w:name w:val="Содержимое врезки"/>
    <w:basedOn w:val="a4"/>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styleId="ad">
    <w:name w:val="Balloon Text"/>
    <w:basedOn w:val="a"/>
    <w:rPr>
      <w:rFonts w:ascii="Tahoma" w:hAnsi="Tahoma" w:cs="Tahoma"/>
    </w:rPr>
  </w:style>
  <w:style w:type="paragraph" w:styleId="23">
    <w:name w:val="Body Text 2"/>
    <w:basedOn w:val="a"/>
    <w:link w:val="24"/>
    <w:uiPriority w:val="99"/>
    <w:unhideWhenUsed/>
    <w:rsid w:val="008A762E"/>
    <w:pPr>
      <w:spacing w:after="120" w:line="480" w:lineRule="auto"/>
    </w:pPr>
    <w:rPr>
      <w:lang w:val="x-none"/>
    </w:rPr>
  </w:style>
  <w:style w:type="character" w:customStyle="1" w:styleId="24">
    <w:name w:val="Основной текст 2 Знак"/>
    <w:link w:val="23"/>
    <w:uiPriority w:val="99"/>
    <w:rsid w:val="008A762E"/>
    <w:rPr>
      <w:sz w:val="16"/>
      <w:szCs w:val="16"/>
      <w:lang w:eastAsia="ar-SA"/>
    </w:rPr>
  </w:style>
  <w:style w:type="character" w:styleId="ae">
    <w:name w:val="Hyperlink"/>
    <w:uiPriority w:val="99"/>
    <w:rsid w:val="005D7F87"/>
    <w:rPr>
      <w:color w:val="0000FF"/>
      <w:u w:val="single"/>
    </w:rPr>
  </w:style>
  <w:style w:type="paragraph" w:styleId="af">
    <w:name w:val="No Spacing"/>
    <w:link w:val="af0"/>
    <w:uiPriority w:val="1"/>
    <w:qFormat/>
    <w:rsid w:val="0051497D"/>
    <w:rPr>
      <w:sz w:val="24"/>
      <w:szCs w:val="24"/>
    </w:rPr>
  </w:style>
  <w:style w:type="character" w:customStyle="1" w:styleId="copytitle">
    <w:name w:val="copy_title"/>
    <w:basedOn w:val="a0"/>
    <w:rsid w:val="007F0C5F"/>
  </w:style>
  <w:style w:type="character" w:customStyle="1" w:styleId="copytarget">
    <w:name w:val="copy_target"/>
    <w:basedOn w:val="a0"/>
    <w:rsid w:val="007F0C5F"/>
  </w:style>
  <w:style w:type="paragraph" w:customStyle="1" w:styleId="Default">
    <w:name w:val="Default"/>
    <w:rsid w:val="00976D72"/>
    <w:pPr>
      <w:autoSpaceDE w:val="0"/>
      <w:autoSpaceDN w:val="0"/>
      <w:adjustRightInd w:val="0"/>
    </w:pPr>
    <w:rPr>
      <w:color w:val="000000"/>
      <w:sz w:val="24"/>
      <w:szCs w:val="24"/>
    </w:rPr>
  </w:style>
  <w:style w:type="character" w:customStyle="1" w:styleId="af0">
    <w:name w:val="Без интервала Знак"/>
    <w:link w:val="af"/>
    <w:uiPriority w:val="1"/>
    <w:rsid w:val="00E74BF4"/>
    <w:rPr>
      <w:sz w:val="24"/>
      <w:szCs w:val="24"/>
      <w:lang w:bidi="ar-SA"/>
    </w:rPr>
  </w:style>
  <w:style w:type="character" w:customStyle="1" w:styleId="af1">
    <w:name w:val="Основной текст_"/>
    <w:link w:val="4"/>
    <w:rsid w:val="00E74BF4"/>
    <w:rPr>
      <w:spacing w:val="2"/>
      <w:sz w:val="23"/>
      <w:szCs w:val="23"/>
      <w:shd w:val="clear" w:color="auto" w:fill="FFFFFF"/>
    </w:rPr>
  </w:style>
  <w:style w:type="paragraph" w:customStyle="1" w:styleId="4">
    <w:name w:val="Основной текст4"/>
    <w:basedOn w:val="a"/>
    <w:link w:val="af1"/>
    <w:rsid w:val="00E74BF4"/>
    <w:pPr>
      <w:shd w:val="clear" w:color="auto" w:fill="FFFFFF"/>
      <w:suppressAutoHyphens w:val="0"/>
      <w:autoSpaceDE/>
      <w:spacing w:line="370" w:lineRule="exact"/>
    </w:pPr>
    <w:rPr>
      <w:spacing w:val="2"/>
      <w:sz w:val="23"/>
      <w:szCs w:val="23"/>
      <w:lang w:val="x-none" w:eastAsia="x-none"/>
    </w:rPr>
  </w:style>
  <w:style w:type="paragraph" w:customStyle="1" w:styleId="body">
    <w:name w:val="body_ТУ"/>
    <w:basedOn w:val="a"/>
    <w:link w:val="body0"/>
    <w:qFormat/>
    <w:rsid w:val="004D19E2"/>
    <w:pPr>
      <w:widowControl/>
      <w:suppressAutoHyphens w:val="0"/>
      <w:autoSpaceDE/>
      <w:spacing w:line="360" w:lineRule="auto"/>
      <w:ind w:firstLine="709"/>
      <w:jc w:val="both"/>
    </w:pPr>
    <w:rPr>
      <w:sz w:val="28"/>
      <w:szCs w:val="28"/>
      <w:lang w:val="x-none" w:eastAsia="x-none"/>
    </w:rPr>
  </w:style>
  <w:style w:type="character" w:customStyle="1" w:styleId="body0">
    <w:name w:val="body_ТУ Знак"/>
    <w:link w:val="body"/>
    <w:rsid w:val="004D19E2"/>
    <w:rPr>
      <w:sz w:val="28"/>
      <w:szCs w:val="28"/>
    </w:rPr>
  </w:style>
  <w:style w:type="paragraph" w:customStyle="1" w:styleId="14">
    <w:name w:val="1.ЗАГОЛОВОК"/>
    <w:basedOn w:val="a4"/>
    <w:link w:val="15"/>
    <w:qFormat/>
    <w:rsid w:val="004D19E2"/>
    <w:pPr>
      <w:widowControl/>
      <w:suppressAutoHyphens w:val="0"/>
      <w:autoSpaceDE/>
      <w:spacing w:after="0" w:line="360" w:lineRule="auto"/>
      <w:jc w:val="center"/>
    </w:pPr>
    <w:rPr>
      <w:b/>
      <w:sz w:val="32"/>
      <w:szCs w:val="32"/>
      <w:lang w:val="x-none" w:eastAsia="x-none"/>
    </w:rPr>
  </w:style>
  <w:style w:type="character" w:customStyle="1" w:styleId="15">
    <w:name w:val="1.ЗАГОЛОВОК Знак"/>
    <w:link w:val="14"/>
    <w:rsid w:val="004D19E2"/>
    <w:rPr>
      <w:b/>
      <w:sz w:val="32"/>
      <w:szCs w:val="32"/>
    </w:rPr>
  </w:style>
  <w:style w:type="paragraph" w:customStyle="1" w:styleId="111">
    <w:name w:val="1.1.1.Заголовок"/>
    <w:basedOn w:val="body"/>
    <w:link w:val="1110"/>
    <w:qFormat/>
    <w:rsid w:val="004D19E2"/>
    <w:pPr>
      <w:ind w:firstLine="0"/>
    </w:pPr>
    <w:rPr>
      <w:b/>
    </w:rPr>
  </w:style>
  <w:style w:type="character" w:customStyle="1" w:styleId="1110">
    <w:name w:val="1.1.1.Заголовок Знак"/>
    <w:link w:val="111"/>
    <w:rsid w:val="004D19E2"/>
    <w:rPr>
      <w:b/>
      <w:sz w:val="28"/>
      <w:szCs w:val="28"/>
    </w:rPr>
  </w:style>
  <w:style w:type="paragraph" w:customStyle="1" w:styleId="af2">
    <w:name w:val="Обычный.Нормальный абзац"/>
    <w:uiPriority w:val="99"/>
    <w:rsid w:val="00CB665C"/>
    <w:pPr>
      <w:widowControl w:val="0"/>
      <w:suppressAutoHyphens/>
      <w:autoSpaceDE w:val="0"/>
      <w:ind w:firstLine="709"/>
      <w:jc w:val="both"/>
    </w:pPr>
    <w:rPr>
      <w:sz w:val="24"/>
      <w:szCs w:val="24"/>
      <w:lang w:eastAsia="zh-CN"/>
    </w:rPr>
  </w:style>
  <w:style w:type="paragraph" w:styleId="af3">
    <w:name w:val="Обычный (веб)"/>
    <w:basedOn w:val="a"/>
    <w:uiPriority w:val="99"/>
    <w:unhideWhenUsed/>
    <w:rsid w:val="002D1152"/>
    <w:pPr>
      <w:widowControl/>
      <w:suppressAutoHyphens w:val="0"/>
      <w:autoSpaceDE/>
      <w:spacing w:before="100" w:beforeAutospacing="1" w:after="100" w:afterAutospacing="1"/>
    </w:pPr>
    <w:rPr>
      <w:sz w:val="24"/>
      <w:szCs w:val="24"/>
      <w:lang w:eastAsia="ru-RU"/>
    </w:rPr>
  </w:style>
  <w:style w:type="paragraph" w:customStyle="1" w:styleId="25">
    <w:name w:val="Без интервала2"/>
    <w:qFormat/>
    <w:rsid w:val="00630F69"/>
  </w:style>
  <w:style w:type="paragraph" w:styleId="af4">
    <w:name w:val="List Paragraph"/>
    <w:basedOn w:val="a"/>
    <w:link w:val="af5"/>
    <w:uiPriority w:val="34"/>
    <w:qFormat/>
    <w:rsid w:val="00427415"/>
    <w:pPr>
      <w:widowControl/>
      <w:suppressAutoHyphens w:val="0"/>
      <w:autoSpaceDE/>
      <w:ind w:left="720"/>
      <w:contextualSpacing/>
    </w:pPr>
    <w:rPr>
      <w:sz w:val="28"/>
      <w:szCs w:val="20"/>
      <w:lang w:eastAsia="ru-RU"/>
    </w:rPr>
  </w:style>
  <w:style w:type="character" w:customStyle="1" w:styleId="af5">
    <w:name w:val="Абзац списка Знак"/>
    <w:link w:val="af4"/>
    <w:uiPriority w:val="34"/>
    <w:qFormat/>
    <w:locked/>
    <w:rsid w:val="00427415"/>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19051">
      <w:bodyDiv w:val="1"/>
      <w:marLeft w:val="0"/>
      <w:marRight w:val="0"/>
      <w:marTop w:val="0"/>
      <w:marBottom w:val="0"/>
      <w:divBdr>
        <w:top w:val="none" w:sz="0" w:space="0" w:color="auto"/>
        <w:left w:val="none" w:sz="0" w:space="0" w:color="auto"/>
        <w:bottom w:val="none" w:sz="0" w:space="0" w:color="auto"/>
        <w:right w:val="none" w:sz="0" w:space="0" w:color="auto"/>
      </w:divBdr>
      <w:divsChild>
        <w:div w:id="36976475">
          <w:marLeft w:val="0"/>
          <w:marRight w:val="0"/>
          <w:marTop w:val="0"/>
          <w:marBottom w:val="0"/>
          <w:divBdr>
            <w:top w:val="none" w:sz="0" w:space="0" w:color="auto"/>
            <w:left w:val="none" w:sz="0" w:space="0" w:color="auto"/>
            <w:bottom w:val="none" w:sz="0" w:space="0" w:color="auto"/>
            <w:right w:val="none" w:sz="0" w:space="0" w:color="auto"/>
          </w:divBdr>
        </w:div>
        <w:div w:id="1054236255">
          <w:marLeft w:val="0"/>
          <w:marRight w:val="0"/>
          <w:marTop w:val="0"/>
          <w:marBottom w:val="0"/>
          <w:divBdr>
            <w:top w:val="none" w:sz="0" w:space="0" w:color="auto"/>
            <w:left w:val="none" w:sz="0" w:space="0" w:color="auto"/>
            <w:bottom w:val="none" w:sz="0" w:space="0" w:color="auto"/>
            <w:right w:val="none" w:sz="0" w:space="0" w:color="auto"/>
          </w:divBdr>
          <w:divsChild>
            <w:div w:id="1223491625">
              <w:marLeft w:val="0"/>
              <w:marRight w:val="0"/>
              <w:marTop w:val="0"/>
              <w:marBottom w:val="0"/>
              <w:divBdr>
                <w:top w:val="none" w:sz="0" w:space="0" w:color="auto"/>
                <w:left w:val="none" w:sz="0" w:space="0" w:color="auto"/>
                <w:bottom w:val="none" w:sz="0" w:space="0" w:color="auto"/>
                <w:right w:val="none" w:sz="0" w:space="0" w:color="auto"/>
              </w:divBdr>
            </w:div>
          </w:divsChild>
        </w:div>
        <w:div w:id="1159692183">
          <w:marLeft w:val="0"/>
          <w:marRight w:val="0"/>
          <w:marTop w:val="0"/>
          <w:marBottom w:val="0"/>
          <w:divBdr>
            <w:top w:val="none" w:sz="0" w:space="0" w:color="auto"/>
            <w:left w:val="none" w:sz="0" w:space="0" w:color="auto"/>
            <w:bottom w:val="none" w:sz="0" w:space="0" w:color="auto"/>
            <w:right w:val="none" w:sz="0" w:space="0" w:color="auto"/>
          </w:divBdr>
        </w:div>
        <w:div w:id="1395816706">
          <w:marLeft w:val="0"/>
          <w:marRight w:val="0"/>
          <w:marTop w:val="0"/>
          <w:marBottom w:val="0"/>
          <w:divBdr>
            <w:top w:val="none" w:sz="0" w:space="0" w:color="auto"/>
            <w:left w:val="none" w:sz="0" w:space="0" w:color="auto"/>
            <w:bottom w:val="none" w:sz="0" w:space="0" w:color="auto"/>
            <w:right w:val="none" w:sz="0" w:space="0" w:color="auto"/>
          </w:divBdr>
        </w:div>
        <w:div w:id="1501507067">
          <w:marLeft w:val="0"/>
          <w:marRight w:val="0"/>
          <w:marTop w:val="0"/>
          <w:marBottom w:val="0"/>
          <w:divBdr>
            <w:top w:val="none" w:sz="0" w:space="0" w:color="auto"/>
            <w:left w:val="none" w:sz="0" w:space="0" w:color="auto"/>
            <w:bottom w:val="none" w:sz="0" w:space="0" w:color="auto"/>
            <w:right w:val="none" w:sz="0" w:space="0" w:color="auto"/>
          </w:divBdr>
        </w:div>
        <w:div w:id="1550678168">
          <w:marLeft w:val="0"/>
          <w:marRight w:val="0"/>
          <w:marTop w:val="0"/>
          <w:marBottom w:val="0"/>
          <w:divBdr>
            <w:top w:val="none" w:sz="0" w:space="0" w:color="auto"/>
            <w:left w:val="none" w:sz="0" w:space="0" w:color="auto"/>
            <w:bottom w:val="none" w:sz="0" w:space="0" w:color="auto"/>
            <w:right w:val="none" w:sz="0" w:space="0" w:color="auto"/>
          </w:divBdr>
        </w:div>
        <w:div w:id="1852835756">
          <w:marLeft w:val="0"/>
          <w:marRight w:val="0"/>
          <w:marTop w:val="0"/>
          <w:marBottom w:val="0"/>
          <w:divBdr>
            <w:top w:val="none" w:sz="0" w:space="0" w:color="auto"/>
            <w:left w:val="none" w:sz="0" w:space="0" w:color="auto"/>
            <w:bottom w:val="none" w:sz="0" w:space="0" w:color="auto"/>
            <w:right w:val="none" w:sz="0" w:space="0" w:color="auto"/>
          </w:divBdr>
        </w:div>
        <w:div w:id="1952593850">
          <w:marLeft w:val="0"/>
          <w:marRight w:val="0"/>
          <w:marTop w:val="0"/>
          <w:marBottom w:val="0"/>
          <w:divBdr>
            <w:top w:val="none" w:sz="0" w:space="0" w:color="auto"/>
            <w:left w:val="none" w:sz="0" w:space="0" w:color="auto"/>
            <w:bottom w:val="none" w:sz="0" w:space="0" w:color="auto"/>
            <w:right w:val="none" w:sz="0" w:space="0" w:color="auto"/>
          </w:divBdr>
        </w:div>
        <w:div w:id="2007585474">
          <w:marLeft w:val="0"/>
          <w:marRight w:val="0"/>
          <w:marTop w:val="0"/>
          <w:marBottom w:val="0"/>
          <w:divBdr>
            <w:top w:val="none" w:sz="0" w:space="0" w:color="auto"/>
            <w:left w:val="none" w:sz="0" w:space="0" w:color="auto"/>
            <w:bottom w:val="none" w:sz="0" w:space="0" w:color="auto"/>
            <w:right w:val="none" w:sz="0" w:space="0" w:color="auto"/>
          </w:divBdr>
        </w:div>
        <w:div w:id="2027556911">
          <w:marLeft w:val="0"/>
          <w:marRight w:val="0"/>
          <w:marTop w:val="0"/>
          <w:marBottom w:val="0"/>
          <w:divBdr>
            <w:top w:val="none" w:sz="0" w:space="0" w:color="auto"/>
            <w:left w:val="none" w:sz="0" w:space="0" w:color="auto"/>
            <w:bottom w:val="none" w:sz="0" w:space="0" w:color="auto"/>
            <w:right w:val="none" w:sz="0" w:space="0" w:color="auto"/>
          </w:divBdr>
        </w:div>
        <w:div w:id="2122727050">
          <w:marLeft w:val="0"/>
          <w:marRight w:val="0"/>
          <w:marTop w:val="0"/>
          <w:marBottom w:val="0"/>
          <w:divBdr>
            <w:top w:val="none" w:sz="0" w:space="0" w:color="auto"/>
            <w:left w:val="none" w:sz="0" w:space="0" w:color="auto"/>
            <w:bottom w:val="none" w:sz="0" w:space="0" w:color="auto"/>
            <w:right w:val="none" w:sz="0" w:space="0" w:color="auto"/>
          </w:divBdr>
        </w:div>
      </w:divsChild>
    </w:div>
    <w:div w:id="217589593">
      <w:bodyDiv w:val="1"/>
      <w:marLeft w:val="0"/>
      <w:marRight w:val="0"/>
      <w:marTop w:val="0"/>
      <w:marBottom w:val="0"/>
      <w:divBdr>
        <w:top w:val="none" w:sz="0" w:space="0" w:color="auto"/>
        <w:left w:val="none" w:sz="0" w:space="0" w:color="auto"/>
        <w:bottom w:val="none" w:sz="0" w:space="0" w:color="auto"/>
        <w:right w:val="none" w:sz="0" w:space="0" w:color="auto"/>
      </w:divBdr>
    </w:div>
    <w:div w:id="282730438">
      <w:bodyDiv w:val="1"/>
      <w:marLeft w:val="0"/>
      <w:marRight w:val="0"/>
      <w:marTop w:val="0"/>
      <w:marBottom w:val="0"/>
      <w:divBdr>
        <w:top w:val="none" w:sz="0" w:space="0" w:color="auto"/>
        <w:left w:val="none" w:sz="0" w:space="0" w:color="auto"/>
        <w:bottom w:val="none" w:sz="0" w:space="0" w:color="auto"/>
        <w:right w:val="none" w:sz="0" w:space="0" w:color="auto"/>
      </w:divBdr>
    </w:div>
    <w:div w:id="356664815">
      <w:bodyDiv w:val="1"/>
      <w:marLeft w:val="0"/>
      <w:marRight w:val="0"/>
      <w:marTop w:val="0"/>
      <w:marBottom w:val="0"/>
      <w:divBdr>
        <w:top w:val="none" w:sz="0" w:space="0" w:color="auto"/>
        <w:left w:val="none" w:sz="0" w:space="0" w:color="auto"/>
        <w:bottom w:val="none" w:sz="0" w:space="0" w:color="auto"/>
        <w:right w:val="none" w:sz="0" w:space="0" w:color="auto"/>
      </w:divBdr>
    </w:div>
    <w:div w:id="101103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7176&amp;dst=1668"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via@kasc.24.mchs.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0854C618D7CD4AA6DD5249C798B6806D79590528551C8856653D65F668E06AECF2B3DEE7458097670c5D" TargetMode="External"/><Relationship Id="rId4" Type="http://schemas.openxmlformats.org/officeDocument/2006/relationships/settings" Target="settings.xml"/><Relationship Id="rId9" Type="http://schemas.openxmlformats.org/officeDocument/2006/relationships/hyperlink" Target="consultantplus://offline/ref=F0854C618D7CD4AA6DD5249C798B6806D79590528551C8856653D65F668E06AECF2B3DEE74590E7770c7D"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3F681-D2A5-4514-8B35-3B46C1F1B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4366</Words>
  <Characters>24892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29200</CharactersWithSpaces>
  <SharedDoc>false</SharedDoc>
  <HLinks>
    <vt:vector size="24" baseType="variant">
      <vt:variant>
        <vt:i4>4653109</vt:i4>
      </vt:variant>
      <vt:variant>
        <vt:i4>9</vt:i4>
      </vt:variant>
      <vt:variant>
        <vt:i4>0</vt:i4>
      </vt:variant>
      <vt:variant>
        <vt:i4>5</vt:i4>
      </vt:variant>
      <vt:variant>
        <vt:lpwstr>mailto:avia@kasc.24.mchs.gov.ru</vt:lpwstr>
      </vt:variant>
      <vt:variant>
        <vt:lpwstr/>
      </vt:variant>
      <vt:variant>
        <vt:i4>7995496</vt:i4>
      </vt:variant>
      <vt:variant>
        <vt:i4>6</vt:i4>
      </vt:variant>
      <vt:variant>
        <vt:i4>0</vt:i4>
      </vt:variant>
      <vt:variant>
        <vt:i4>5</vt:i4>
      </vt:variant>
      <vt:variant>
        <vt:lpwstr>consultantplus://offline/ref=F0854C618D7CD4AA6DD5249C798B6806D79590528551C8856653D65F668E06AECF2B3DEE7458097670c5D</vt:lpwstr>
      </vt:variant>
      <vt:variant>
        <vt:lpwstr/>
      </vt:variant>
      <vt:variant>
        <vt:i4>7995446</vt:i4>
      </vt:variant>
      <vt:variant>
        <vt:i4>3</vt:i4>
      </vt:variant>
      <vt:variant>
        <vt:i4>0</vt:i4>
      </vt:variant>
      <vt:variant>
        <vt:i4>5</vt:i4>
      </vt:variant>
      <vt:variant>
        <vt:lpwstr>consultantplus://offline/ref=F0854C618D7CD4AA6DD5249C798B6806D79590528551C8856653D65F668E06AECF2B3DEE74590E7770c7D</vt:lpwstr>
      </vt:variant>
      <vt:variant>
        <vt:lpwstr/>
      </vt:variant>
      <vt:variant>
        <vt:i4>917578</vt:i4>
      </vt:variant>
      <vt:variant>
        <vt:i4>0</vt:i4>
      </vt:variant>
      <vt:variant>
        <vt:i4>0</vt:i4>
      </vt:variant>
      <vt:variant>
        <vt:i4>5</vt:i4>
      </vt:variant>
      <vt:variant>
        <vt:lpwstr>https://login.consultant.ru/link/?req=doc&amp;base=LAW&amp;n=497176&amp;dst=1668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subject/>
  <dc:creator>Егошина Валентина</dc:creator>
  <cp:keywords/>
  <dc:description/>
  <cp:lastModifiedBy>MCHS</cp:lastModifiedBy>
  <cp:revision>2</cp:revision>
  <cp:lastPrinted>2026-08-31T09:21:00Z</cp:lastPrinted>
  <dcterms:created xsi:type="dcterms:W3CDTF">2026-09-02T08:08:00Z</dcterms:created>
  <dcterms:modified xsi:type="dcterms:W3CDTF">2026-09-02T08:08:00Z</dcterms:modified>
</cp:coreProperties>
</file>