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B5ED3" w14:textId="16591E7D" w:rsidR="0011442C" w:rsidRPr="00AB1863" w:rsidRDefault="0011442C" w:rsidP="00161E1D">
      <w:pPr>
        <w:keepNext/>
        <w:keepLines/>
        <w:suppressAutoHyphens w:val="0"/>
        <w:ind w:left="454"/>
        <w:contextualSpacing/>
        <w:jc w:val="center"/>
        <w:outlineLvl w:val="0"/>
        <w:rPr>
          <w:rFonts w:eastAsia="Times New Roman"/>
          <w:b/>
          <w:spacing w:val="5"/>
          <w:kern w:val="28"/>
          <w:sz w:val="23"/>
          <w:szCs w:val="23"/>
          <w:lang w:eastAsia="ru-RU"/>
        </w:rPr>
      </w:pPr>
      <w:r w:rsidRPr="00AB1863">
        <w:rPr>
          <w:rFonts w:eastAsia="Times New Roman"/>
          <w:b/>
          <w:spacing w:val="5"/>
          <w:kern w:val="28"/>
          <w:sz w:val="23"/>
          <w:szCs w:val="23"/>
          <w:lang w:eastAsia="ru-RU"/>
        </w:rPr>
        <w:t>КОНТРАКТ №</w:t>
      </w:r>
      <w:r w:rsidR="00A52F36">
        <w:rPr>
          <w:rFonts w:eastAsia="Times New Roman"/>
          <w:b/>
          <w:spacing w:val="5"/>
          <w:kern w:val="28"/>
          <w:sz w:val="23"/>
          <w:szCs w:val="23"/>
          <w:lang w:val="en-US" w:eastAsia="ru-RU"/>
        </w:rPr>
        <w:t xml:space="preserve"> </w:t>
      </w:r>
      <w:r w:rsidR="0081668C" w:rsidRPr="00AB1863">
        <w:rPr>
          <w:rFonts w:eastAsia="Times New Roman"/>
          <w:b/>
          <w:spacing w:val="5"/>
          <w:kern w:val="28"/>
          <w:sz w:val="23"/>
          <w:szCs w:val="23"/>
          <w:highlight w:val="yellow"/>
          <w:lang w:eastAsia="ru-RU"/>
        </w:rPr>
        <w:t>__________________</w:t>
      </w:r>
      <w:r w:rsidR="0081668C" w:rsidRPr="00AB1863">
        <w:rPr>
          <w:rFonts w:eastAsia="Times New Roman"/>
          <w:spacing w:val="5"/>
          <w:kern w:val="28"/>
          <w:sz w:val="23"/>
          <w:szCs w:val="23"/>
          <w:lang w:eastAsia="ru-RU"/>
        </w:rPr>
        <w:t xml:space="preserve">  </w:t>
      </w:r>
    </w:p>
    <w:p w14:paraId="28F1AE9A" w14:textId="77777777" w:rsidR="0011442C" w:rsidRPr="00AB1863" w:rsidRDefault="0011442C" w:rsidP="00161E1D">
      <w:pPr>
        <w:keepNext/>
        <w:keepLines/>
        <w:suppressAutoHyphens w:val="0"/>
        <w:ind w:left="454"/>
        <w:contextualSpacing/>
        <w:jc w:val="center"/>
        <w:outlineLvl w:val="0"/>
        <w:rPr>
          <w:rFonts w:eastAsia="Times New Roman"/>
          <w:b/>
          <w:spacing w:val="5"/>
          <w:kern w:val="28"/>
          <w:sz w:val="23"/>
          <w:szCs w:val="23"/>
          <w:lang w:eastAsia="ru-RU"/>
        </w:rPr>
      </w:pPr>
      <w:r w:rsidRPr="00AB1863">
        <w:rPr>
          <w:rFonts w:eastAsia="Times New Roman"/>
          <w:b/>
          <w:spacing w:val="5"/>
          <w:kern w:val="28"/>
          <w:sz w:val="23"/>
          <w:szCs w:val="23"/>
          <w:lang w:eastAsia="ru-RU"/>
        </w:rPr>
        <w:t>на поставку оборудования</w:t>
      </w:r>
    </w:p>
    <w:p w14:paraId="5AC41DA4" w14:textId="77777777" w:rsidR="0011442C" w:rsidRPr="00AB1863" w:rsidRDefault="0011442C" w:rsidP="00161E1D">
      <w:pPr>
        <w:keepNext/>
        <w:keepLines/>
        <w:suppressAutoHyphens w:val="0"/>
        <w:ind w:left="454"/>
        <w:contextualSpacing/>
        <w:jc w:val="center"/>
        <w:outlineLvl w:val="0"/>
        <w:rPr>
          <w:rFonts w:eastAsia="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94"/>
        <w:gridCol w:w="5744"/>
      </w:tblGrid>
      <w:tr w:rsidR="0011442C" w:rsidRPr="00AB1863" w14:paraId="343045E6" w14:textId="77777777" w:rsidTr="00664F76">
        <w:tc>
          <w:tcPr>
            <w:tcW w:w="2020" w:type="pct"/>
            <w:tcBorders>
              <w:top w:val="nil"/>
              <w:left w:val="nil"/>
              <w:bottom w:val="nil"/>
              <w:right w:val="nil"/>
            </w:tcBorders>
          </w:tcPr>
          <w:p w14:paraId="30B1F24C" w14:textId="77777777" w:rsidR="0011442C" w:rsidRPr="00AB1863" w:rsidRDefault="0011442C" w:rsidP="00161E1D">
            <w:pPr>
              <w:keepNext/>
              <w:suppressAutoHyphens w:val="0"/>
              <w:ind w:left="454"/>
              <w:rPr>
                <w:rFonts w:eastAsia="Times New Roman"/>
                <w:sz w:val="23"/>
                <w:szCs w:val="23"/>
                <w:lang w:eastAsia="ru-RU"/>
              </w:rPr>
            </w:pPr>
            <w:r w:rsidRPr="00AB1863">
              <w:rPr>
                <w:rFonts w:eastAsia="Times New Roman"/>
                <w:sz w:val="23"/>
                <w:szCs w:val="23"/>
                <w:lang w:eastAsia="ru-RU"/>
              </w:rPr>
              <w:t>г. Москва</w:t>
            </w:r>
          </w:p>
        </w:tc>
        <w:tc>
          <w:tcPr>
            <w:tcW w:w="2980" w:type="pct"/>
            <w:tcBorders>
              <w:top w:val="nil"/>
              <w:left w:val="nil"/>
              <w:bottom w:val="nil"/>
              <w:right w:val="nil"/>
            </w:tcBorders>
          </w:tcPr>
          <w:p w14:paraId="35A91FA8" w14:textId="23593ADF" w:rsidR="0011442C" w:rsidRPr="00AB1863" w:rsidRDefault="007C2022" w:rsidP="00161E1D">
            <w:pPr>
              <w:keepNext/>
              <w:suppressAutoHyphens w:val="0"/>
              <w:ind w:left="454"/>
              <w:jc w:val="right"/>
              <w:rPr>
                <w:rFonts w:eastAsia="Times New Roman"/>
                <w:sz w:val="23"/>
                <w:szCs w:val="23"/>
                <w:lang w:eastAsia="ru-RU"/>
              </w:rPr>
            </w:pPr>
            <w:bookmarkStart w:id="0" w:name="_Hlk158711900"/>
            <w:r w:rsidRPr="007C2022">
              <w:rPr>
                <w:rFonts w:eastAsia="Times New Roman"/>
                <w:sz w:val="23"/>
                <w:szCs w:val="23"/>
                <w:lang w:eastAsia="ru-RU"/>
              </w:rPr>
              <w:t>«_____» ____________ 2026 г</w:t>
            </w:r>
            <w:r w:rsidR="0011442C" w:rsidRPr="00AB1863">
              <w:rPr>
                <w:rFonts w:eastAsia="Times New Roman"/>
                <w:sz w:val="23"/>
                <w:szCs w:val="23"/>
                <w:lang w:eastAsia="ru-RU"/>
              </w:rPr>
              <w:t>.</w:t>
            </w:r>
            <w:bookmarkEnd w:id="0"/>
          </w:p>
        </w:tc>
      </w:tr>
    </w:tbl>
    <w:p w14:paraId="3AF6688A" w14:textId="77777777" w:rsidR="0011442C" w:rsidRPr="00AB1863" w:rsidRDefault="0011442C" w:rsidP="00161E1D">
      <w:pPr>
        <w:suppressAutoHyphens w:val="0"/>
        <w:ind w:left="454"/>
        <w:jc w:val="both"/>
        <w:rPr>
          <w:rFonts w:eastAsia="Times New Roman"/>
          <w:sz w:val="23"/>
          <w:szCs w:val="23"/>
          <w:lang w:eastAsia="ru-RU"/>
        </w:rPr>
      </w:pPr>
    </w:p>
    <w:p w14:paraId="1A1543C3" w14:textId="59342D72" w:rsidR="0011442C" w:rsidRPr="001B6428" w:rsidRDefault="002E6977" w:rsidP="00161E1D">
      <w:pPr>
        <w:ind w:left="454" w:firstLine="708"/>
        <w:jc w:val="both"/>
        <w:rPr>
          <w:sz w:val="23"/>
          <w:szCs w:val="23"/>
        </w:rPr>
      </w:pPr>
      <w:r w:rsidRPr="00AB1863">
        <w:rPr>
          <w:sz w:val="23"/>
          <w:szCs w:val="23"/>
          <w:lang w:eastAsia="en-US"/>
        </w:rPr>
        <w:t xml:space="preserve">Федеральное государственное бюджетное научное учреждение «Научно-исследовательский институт биомедицинской химии имени В.Н. Ореховича» (сокращенное </w:t>
      </w:r>
      <w:r w:rsidRPr="001B6428">
        <w:rPr>
          <w:sz w:val="23"/>
          <w:szCs w:val="23"/>
          <w:lang w:eastAsia="en-US"/>
        </w:rPr>
        <w:t>наименование - ИБМХ</w:t>
      </w:r>
      <w:r w:rsidRPr="001B6428">
        <w:rPr>
          <w:b/>
          <w:bCs/>
          <w:sz w:val="23"/>
          <w:szCs w:val="23"/>
          <w:lang w:eastAsia="en-US"/>
        </w:rPr>
        <w:t>)</w:t>
      </w:r>
      <w:r w:rsidRPr="001B6428">
        <w:rPr>
          <w:sz w:val="23"/>
          <w:szCs w:val="23"/>
          <w:lang w:eastAsia="en-US"/>
        </w:rPr>
        <w:t>, именуемое в дальнейшем «Заказчик</w:t>
      </w:r>
      <w:r w:rsidR="00AB1863" w:rsidRPr="001B6428">
        <w:rPr>
          <w:sz w:val="23"/>
          <w:szCs w:val="23"/>
          <w:lang w:eastAsia="en-US"/>
        </w:rPr>
        <w:t>»,</w:t>
      </w:r>
      <w:r w:rsidRPr="001B6428">
        <w:rPr>
          <w:rFonts w:eastAsia="Times New Roman"/>
          <w:sz w:val="23"/>
          <w:szCs w:val="23"/>
          <w:lang w:eastAsia="ru-RU"/>
        </w:rPr>
        <w:t xml:space="preserve"> в лице Заместителя директора ИБМХ по научной работе Плешаковой Татьяны Олеговны, действующе</w:t>
      </w:r>
      <w:r w:rsidR="00AB1863" w:rsidRPr="001B6428">
        <w:rPr>
          <w:rFonts w:eastAsia="Times New Roman"/>
          <w:sz w:val="23"/>
          <w:szCs w:val="23"/>
          <w:lang w:eastAsia="ru-RU"/>
        </w:rPr>
        <w:t>й</w:t>
      </w:r>
      <w:r w:rsidRPr="001B6428">
        <w:rPr>
          <w:rFonts w:eastAsia="Times New Roman"/>
          <w:sz w:val="23"/>
          <w:szCs w:val="23"/>
          <w:lang w:eastAsia="ru-RU"/>
        </w:rPr>
        <w:t xml:space="preserve"> на основании Доверенности №25 от 04.07.2024г</w:t>
      </w:r>
      <w:r w:rsidR="00AB1863" w:rsidRPr="001B6428">
        <w:rPr>
          <w:rFonts w:eastAsia="Times New Roman"/>
          <w:sz w:val="23"/>
          <w:szCs w:val="23"/>
          <w:lang w:eastAsia="ru-RU"/>
        </w:rPr>
        <w:t>.,</w:t>
      </w:r>
      <w:r w:rsidRPr="001B6428">
        <w:rPr>
          <w:sz w:val="23"/>
          <w:szCs w:val="23"/>
          <w:lang w:eastAsia="en-US"/>
        </w:rPr>
        <w:t xml:space="preserve"> с одной стороны, и </w:t>
      </w:r>
      <w:r w:rsidR="0081668C" w:rsidRPr="00AB1863">
        <w:rPr>
          <w:sz w:val="23"/>
          <w:szCs w:val="23"/>
          <w:highlight w:val="yellow"/>
          <w:lang w:eastAsia="en-US"/>
        </w:rPr>
        <w:t xml:space="preserve">__________________________ (сокращенное наименование - ________), именуемое в дальнейшем «Поставщик», в лице ________________________, действующего на </w:t>
      </w:r>
      <w:commentRangeStart w:id="1"/>
      <w:r w:rsidR="0081668C" w:rsidRPr="00AB1863">
        <w:rPr>
          <w:sz w:val="23"/>
          <w:szCs w:val="23"/>
          <w:highlight w:val="yellow"/>
          <w:lang w:eastAsia="en-US"/>
        </w:rPr>
        <w:t>основании</w:t>
      </w:r>
      <w:commentRangeEnd w:id="1"/>
      <w:r w:rsidR="0081668C" w:rsidRPr="00AB1863">
        <w:rPr>
          <w:sz w:val="23"/>
          <w:szCs w:val="23"/>
          <w:highlight w:val="yellow"/>
          <w:lang w:eastAsia="en-US"/>
        </w:rPr>
        <w:commentReference w:id="1"/>
      </w:r>
      <w:r w:rsidR="0081668C" w:rsidRPr="00AB1863">
        <w:rPr>
          <w:sz w:val="23"/>
          <w:szCs w:val="23"/>
          <w:highlight w:val="yellow"/>
          <w:lang w:eastAsia="en-US"/>
        </w:rPr>
        <w:t xml:space="preserve"> __________________________</w:t>
      </w:r>
      <w:r w:rsidRPr="001B6428">
        <w:rPr>
          <w:sz w:val="23"/>
          <w:szCs w:val="23"/>
          <w:lang w:eastAsia="en-US"/>
        </w:rPr>
        <w:t>, с другой стороны, вместе именуемые «Стороны», на основании пункта</w:t>
      </w:r>
      <w:r w:rsidR="001B6428" w:rsidRPr="001B6428">
        <w:rPr>
          <w:sz w:val="23"/>
          <w:szCs w:val="23"/>
          <w:lang w:eastAsia="en-US"/>
        </w:rPr>
        <w:t xml:space="preserve"> 5</w:t>
      </w:r>
      <w:r w:rsidRPr="001B6428">
        <w:rPr>
          <w:sz w:val="23"/>
          <w:szCs w:val="23"/>
          <w:lang w:eastAsia="en-US"/>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EA3108" w:rsidRPr="001B6428">
        <w:rPr>
          <w:sz w:val="23"/>
          <w:szCs w:val="23"/>
        </w:rPr>
        <w:t>:</w:t>
      </w:r>
      <w:r w:rsidRPr="001B6428">
        <w:rPr>
          <w:sz w:val="23"/>
          <w:szCs w:val="23"/>
        </w:rPr>
        <w:t xml:space="preserve"> </w:t>
      </w:r>
    </w:p>
    <w:p w14:paraId="3CD54A36" w14:textId="77777777" w:rsidR="0011442C" w:rsidRPr="001B6428" w:rsidRDefault="0011442C" w:rsidP="00161E1D">
      <w:pPr>
        <w:suppressAutoHyphens w:val="0"/>
        <w:ind w:left="454"/>
        <w:jc w:val="both"/>
        <w:rPr>
          <w:rFonts w:eastAsia="Times New Roman"/>
          <w:sz w:val="23"/>
          <w:szCs w:val="23"/>
          <w:lang w:eastAsia="ru-RU"/>
        </w:rPr>
      </w:pPr>
    </w:p>
    <w:p w14:paraId="5D8CC033" w14:textId="77777777" w:rsidR="0011442C" w:rsidRPr="00B11FFB"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3" w:name="_ref_64512"/>
      <w:bookmarkEnd w:id="3"/>
      <w:r w:rsidRPr="001B6428">
        <w:rPr>
          <w:rFonts w:eastAsia="Times New Roman"/>
          <w:b/>
          <w:bCs/>
          <w:sz w:val="23"/>
          <w:szCs w:val="23"/>
          <w:lang w:eastAsia="ru-RU"/>
        </w:rPr>
        <w:t xml:space="preserve">Предмет </w:t>
      </w:r>
      <w:r w:rsidRPr="00B11FFB">
        <w:rPr>
          <w:rFonts w:eastAsia="Times New Roman"/>
          <w:b/>
          <w:bCs/>
          <w:sz w:val="23"/>
          <w:szCs w:val="23"/>
          <w:lang w:eastAsia="ru-RU"/>
        </w:rPr>
        <w:t>контракта</w:t>
      </w:r>
    </w:p>
    <w:p w14:paraId="7BB64269" w14:textId="13F3D749" w:rsidR="0011442C" w:rsidRPr="00B11FFB" w:rsidRDefault="0011442C" w:rsidP="00161E1D">
      <w:pPr>
        <w:numPr>
          <w:ilvl w:val="1"/>
          <w:numId w:val="8"/>
        </w:numPr>
        <w:suppressAutoHyphens w:val="0"/>
        <w:ind w:left="454"/>
        <w:jc w:val="both"/>
        <w:outlineLvl w:val="1"/>
        <w:rPr>
          <w:rFonts w:eastAsia="Times New Roman"/>
          <w:bCs/>
          <w:sz w:val="23"/>
          <w:szCs w:val="23"/>
          <w:lang w:eastAsia="ru-RU"/>
        </w:rPr>
      </w:pPr>
      <w:bookmarkStart w:id="4" w:name="_ref_67261"/>
      <w:bookmarkEnd w:id="4"/>
      <w:r w:rsidRPr="00B11FFB">
        <w:rPr>
          <w:rFonts w:eastAsia="Times New Roman"/>
          <w:bCs/>
          <w:sz w:val="23"/>
          <w:szCs w:val="23"/>
          <w:lang w:eastAsia="ru-RU"/>
        </w:rPr>
        <w:t xml:space="preserve">Поставщик обязуется в обусловленный Контрактом срок осуществить поставку оборудования, </w:t>
      </w:r>
      <w:r w:rsidR="00EA3108" w:rsidRPr="00B11FFB">
        <w:rPr>
          <w:rFonts w:eastAsia="Times New Roman"/>
          <w:bCs/>
          <w:sz w:val="23"/>
          <w:szCs w:val="23"/>
          <w:lang w:eastAsia="ru-RU"/>
        </w:rPr>
        <w:t>указанного</w:t>
      </w:r>
      <w:r w:rsidRPr="00B11FFB">
        <w:rPr>
          <w:rFonts w:eastAsia="Times New Roman"/>
          <w:bCs/>
          <w:sz w:val="23"/>
          <w:szCs w:val="23"/>
          <w:lang w:eastAsia="ru-RU"/>
        </w:rPr>
        <w:t xml:space="preserve"> в Приложении №1 к Контракту («Спецификация оборудования/</w:t>
      </w:r>
      <w:r w:rsidRPr="00B11FFB">
        <w:rPr>
          <w:rFonts w:eastAsia="Times New Roman"/>
          <w:sz w:val="23"/>
          <w:szCs w:val="23"/>
          <w:lang w:eastAsia="ru-RU"/>
        </w:rPr>
        <w:t xml:space="preserve"> Расчет и обоснование цены Контракта</w:t>
      </w:r>
      <w:r w:rsidRPr="00B11FFB">
        <w:rPr>
          <w:rFonts w:eastAsia="Times New Roman"/>
          <w:bCs/>
          <w:sz w:val="23"/>
          <w:szCs w:val="23"/>
          <w:lang w:eastAsia="ru-RU"/>
        </w:rPr>
        <w:t xml:space="preserve">») (далее - </w:t>
      </w:r>
      <w:r w:rsidR="00EA3108" w:rsidRPr="00B11FFB">
        <w:rPr>
          <w:rFonts w:eastAsia="Times New Roman"/>
          <w:bCs/>
          <w:sz w:val="23"/>
          <w:szCs w:val="23"/>
          <w:lang w:eastAsia="ru-RU"/>
        </w:rPr>
        <w:t>О</w:t>
      </w:r>
      <w:r w:rsidRPr="00B11FFB">
        <w:rPr>
          <w:rFonts w:eastAsia="Times New Roman"/>
          <w:bCs/>
          <w:sz w:val="23"/>
          <w:szCs w:val="23"/>
          <w:lang w:eastAsia="ru-RU"/>
        </w:rPr>
        <w:t>борудование).</w:t>
      </w:r>
    </w:p>
    <w:p w14:paraId="33BF5583" w14:textId="26DDA326" w:rsidR="00EA3108" w:rsidRPr="00B11FFB" w:rsidRDefault="0011442C" w:rsidP="00161E1D">
      <w:pPr>
        <w:numPr>
          <w:ilvl w:val="1"/>
          <w:numId w:val="8"/>
        </w:numPr>
        <w:suppressAutoHyphens w:val="0"/>
        <w:ind w:left="454"/>
        <w:jc w:val="both"/>
        <w:outlineLvl w:val="1"/>
        <w:rPr>
          <w:rFonts w:eastAsiaTheme="minorHAnsi"/>
          <w:sz w:val="23"/>
          <w:szCs w:val="23"/>
          <w:lang w:eastAsia="en-US"/>
        </w:rPr>
      </w:pPr>
      <w:r w:rsidRPr="00B11FFB">
        <w:rPr>
          <w:rFonts w:eastAsiaTheme="minorHAnsi"/>
          <w:sz w:val="23"/>
          <w:szCs w:val="23"/>
          <w:lang w:eastAsia="en-US"/>
        </w:rPr>
        <w:t>Заказчик вправе предложить Поставщику изменить предусмотренное Контрактом количество оборудования не более чем на 10 (десять) %</w:t>
      </w:r>
      <w:r w:rsidR="00CE496B" w:rsidRPr="00B11FFB">
        <w:rPr>
          <w:rFonts w:eastAsiaTheme="minorHAnsi"/>
          <w:sz w:val="23"/>
          <w:szCs w:val="23"/>
          <w:lang w:eastAsia="en-US"/>
        </w:rPr>
        <w:t>.</w:t>
      </w:r>
    </w:p>
    <w:p w14:paraId="1A1EA6D7" w14:textId="01FB17C7" w:rsidR="0011442C" w:rsidRPr="00B11FFB" w:rsidRDefault="00EA3108" w:rsidP="00161E1D">
      <w:pPr>
        <w:numPr>
          <w:ilvl w:val="1"/>
          <w:numId w:val="8"/>
        </w:numPr>
        <w:suppressAutoHyphens w:val="0"/>
        <w:ind w:left="454"/>
        <w:jc w:val="both"/>
        <w:outlineLvl w:val="1"/>
        <w:rPr>
          <w:rFonts w:eastAsiaTheme="minorHAnsi"/>
          <w:sz w:val="23"/>
          <w:szCs w:val="23"/>
          <w:lang w:eastAsia="en-US"/>
        </w:rPr>
      </w:pPr>
      <w:bookmarkStart w:id="5" w:name="_Hlk189505462"/>
      <w:r w:rsidRPr="00B11FFB">
        <w:rPr>
          <w:rFonts w:eastAsiaTheme="minorHAnsi"/>
          <w:sz w:val="23"/>
          <w:szCs w:val="23"/>
          <w:lang w:eastAsia="en-US"/>
        </w:rPr>
        <w:t>Наименование, количество</w:t>
      </w:r>
      <w:r w:rsidR="00733D8C" w:rsidRPr="00B11FFB">
        <w:rPr>
          <w:rFonts w:eastAsiaTheme="minorHAnsi"/>
          <w:sz w:val="23"/>
          <w:szCs w:val="23"/>
          <w:lang w:eastAsia="en-US"/>
        </w:rPr>
        <w:t>, место поставки</w:t>
      </w:r>
      <w:r w:rsidRPr="00B11FFB">
        <w:rPr>
          <w:rFonts w:eastAsiaTheme="minorHAnsi"/>
          <w:sz w:val="23"/>
          <w:szCs w:val="23"/>
          <w:lang w:eastAsia="en-US"/>
        </w:rPr>
        <w:t xml:space="preserve"> и иные характеристики поставляемого Оборудования указаны в Приложении№1 к Контракту «Спецификация/Расчет и обоснование цены Контракта», являющемся неотъемлемой частью Контракта.</w:t>
      </w:r>
    </w:p>
    <w:bookmarkEnd w:id="5"/>
    <w:p w14:paraId="24F340C7" w14:textId="672E6BC9" w:rsidR="0011442C" w:rsidRPr="00B11FFB" w:rsidRDefault="0011442C" w:rsidP="00161E1D">
      <w:pPr>
        <w:numPr>
          <w:ilvl w:val="1"/>
          <w:numId w:val="8"/>
        </w:numPr>
        <w:suppressAutoHyphens w:val="0"/>
        <w:ind w:left="454"/>
        <w:jc w:val="both"/>
        <w:outlineLvl w:val="1"/>
        <w:rPr>
          <w:rFonts w:eastAsia="Times New Roman"/>
          <w:bCs/>
          <w:sz w:val="23"/>
          <w:szCs w:val="23"/>
          <w:lang w:eastAsia="ru-RU"/>
        </w:rPr>
      </w:pPr>
      <w:r w:rsidRPr="00B11FFB">
        <w:rPr>
          <w:rFonts w:eastAsia="Times New Roman"/>
          <w:bCs/>
          <w:sz w:val="23"/>
          <w:szCs w:val="23"/>
          <w:lang w:eastAsia="ru-RU"/>
        </w:rPr>
        <w:t xml:space="preserve">Идентификационный код закупки </w:t>
      </w:r>
      <w:r w:rsidR="00FC4F7E" w:rsidRPr="00B11FFB">
        <w:rPr>
          <w:sz w:val="23"/>
          <w:szCs w:val="23"/>
          <w:u w:val="single"/>
        </w:rPr>
        <w:t>26 1 7704084419 770401001 0029 </w:t>
      </w:r>
      <w:r w:rsidR="00B11FFB" w:rsidRPr="00B11FFB">
        <w:rPr>
          <w:sz w:val="23"/>
          <w:szCs w:val="23"/>
          <w:u w:val="single"/>
          <w:lang w:val="en-US"/>
        </w:rPr>
        <w:t xml:space="preserve">156 </w:t>
      </w:r>
      <w:r w:rsidR="00FC4F7E" w:rsidRPr="00B11FFB">
        <w:rPr>
          <w:sz w:val="23"/>
          <w:szCs w:val="23"/>
          <w:u w:val="single"/>
        </w:rPr>
        <w:t>0000 244</w:t>
      </w:r>
      <w:r w:rsidR="00CE496B" w:rsidRPr="00B11FFB">
        <w:rPr>
          <w:sz w:val="23"/>
          <w:szCs w:val="23"/>
          <w:u w:val="single"/>
          <w:lang w:eastAsia="en-US"/>
        </w:rPr>
        <w:t>.</w:t>
      </w:r>
    </w:p>
    <w:p w14:paraId="2308CE63" w14:textId="77777777" w:rsidR="0011442C" w:rsidRPr="00B11FFB" w:rsidRDefault="0011442C" w:rsidP="00161E1D">
      <w:pPr>
        <w:suppressAutoHyphens w:val="0"/>
        <w:ind w:left="454"/>
        <w:rPr>
          <w:rFonts w:eastAsia="Times New Roman"/>
          <w:sz w:val="23"/>
          <w:szCs w:val="23"/>
          <w:lang w:eastAsia="ru-RU"/>
        </w:rPr>
      </w:pPr>
    </w:p>
    <w:p w14:paraId="23E2795E" w14:textId="77777777" w:rsidR="0011442C" w:rsidRPr="00B11FFB"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6" w:name="_ref_311441"/>
      <w:bookmarkEnd w:id="6"/>
      <w:r w:rsidRPr="00B11FFB">
        <w:rPr>
          <w:rFonts w:eastAsia="Times New Roman"/>
          <w:b/>
          <w:bCs/>
          <w:sz w:val="23"/>
          <w:szCs w:val="23"/>
          <w:lang w:eastAsia="ru-RU"/>
        </w:rPr>
        <w:t>Документы на оборудование</w:t>
      </w:r>
    </w:p>
    <w:p w14:paraId="4256D6FA" w14:textId="77777777" w:rsidR="0011442C" w:rsidRPr="00B11FFB" w:rsidRDefault="0011442C" w:rsidP="00161E1D">
      <w:pPr>
        <w:numPr>
          <w:ilvl w:val="1"/>
          <w:numId w:val="8"/>
        </w:numPr>
        <w:suppressAutoHyphens w:val="0"/>
        <w:ind w:left="454"/>
        <w:jc w:val="both"/>
        <w:outlineLvl w:val="1"/>
        <w:rPr>
          <w:rFonts w:eastAsia="Times New Roman"/>
          <w:bCs/>
          <w:sz w:val="23"/>
          <w:szCs w:val="23"/>
          <w:lang w:eastAsia="ru-RU"/>
        </w:rPr>
      </w:pPr>
      <w:bookmarkStart w:id="7" w:name="_ref_327021"/>
      <w:r w:rsidRPr="00B11FFB">
        <w:rPr>
          <w:rFonts w:eastAsia="Times New Roman"/>
          <w:bCs/>
          <w:sz w:val="23"/>
          <w:szCs w:val="23"/>
          <w:lang w:eastAsia="ru-RU"/>
        </w:rPr>
        <w:t xml:space="preserve">Документы на </w:t>
      </w:r>
      <w:bookmarkEnd w:id="7"/>
      <w:r w:rsidRPr="00B11FFB">
        <w:rPr>
          <w:rFonts w:eastAsia="Times New Roman"/>
          <w:bCs/>
          <w:sz w:val="23"/>
          <w:szCs w:val="23"/>
          <w:lang w:eastAsia="ru-RU"/>
        </w:rPr>
        <w:t>оборудование:</w:t>
      </w:r>
    </w:p>
    <w:p w14:paraId="188207C5" w14:textId="77777777" w:rsidR="0011442C" w:rsidRPr="00B11FFB" w:rsidRDefault="0011442C" w:rsidP="00161E1D">
      <w:pPr>
        <w:numPr>
          <w:ilvl w:val="2"/>
          <w:numId w:val="8"/>
        </w:numPr>
        <w:suppressAutoHyphens w:val="0"/>
        <w:ind w:left="454"/>
        <w:jc w:val="both"/>
        <w:outlineLvl w:val="2"/>
        <w:rPr>
          <w:rFonts w:eastAsia="Times New Roman"/>
          <w:bCs/>
          <w:sz w:val="23"/>
          <w:szCs w:val="23"/>
          <w:lang w:eastAsia="ru-RU"/>
        </w:rPr>
      </w:pPr>
      <w:bookmarkStart w:id="8" w:name="_ref_327022"/>
      <w:bookmarkEnd w:id="8"/>
      <w:r w:rsidRPr="00B11FFB">
        <w:rPr>
          <w:rFonts w:eastAsia="Times New Roman"/>
          <w:bCs/>
          <w:sz w:val="23"/>
          <w:szCs w:val="23"/>
          <w:lang w:eastAsia="ru-RU"/>
        </w:rPr>
        <w:t>Поставщик обязан при поставке оборудования передать Заказчику следующие документы:</w:t>
      </w:r>
    </w:p>
    <w:p w14:paraId="416024D5" w14:textId="0684157C" w:rsidR="00EA3108" w:rsidRPr="001B6428" w:rsidRDefault="00EA3108" w:rsidP="00161E1D">
      <w:pPr>
        <w:ind w:left="454"/>
        <w:jc w:val="both"/>
        <w:rPr>
          <w:bCs/>
          <w:iCs/>
          <w:sz w:val="23"/>
          <w:szCs w:val="23"/>
        </w:rPr>
      </w:pPr>
      <w:r w:rsidRPr="001B6428">
        <w:rPr>
          <w:bCs/>
          <w:iCs/>
          <w:sz w:val="23"/>
          <w:szCs w:val="23"/>
        </w:rPr>
        <w:t>а) Первичные бухгалтерские документы и оригинал Контракта:</w:t>
      </w:r>
    </w:p>
    <w:p w14:paraId="2071E5E2" w14:textId="545034E0" w:rsidR="00EA3108" w:rsidRPr="00AB1863" w:rsidRDefault="00FF2CF0" w:rsidP="00161E1D">
      <w:pPr>
        <w:ind w:left="454"/>
        <w:jc w:val="both"/>
        <w:rPr>
          <w:bCs/>
          <w:iCs/>
          <w:sz w:val="23"/>
          <w:szCs w:val="23"/>
        </w:rPr>
      </w:pPr>
      <w:r w:rsidRPr="00AB1863">
        <w:rPr>
          <w:bCs/>
          <w:iCs/>
          <w:sz w:val="23"/>
          <w:szCs w:val="23"/>
        </w:rPr>
        <w:t>- счет;</w:t>
      </w:r>
    </w:p>
    <w:p w14:paraId="4C8CD529" w14:textId="77777777" w:rsidR="00EA3108" w:rsidRPr="00AB1863" w:rsidRDefault="00EA3108" w:rsidP="00161E1D">
      <w:pPr>
        <w:pStyle w:val="ae"/>
        <w:spacing w:after="0" w:line="240" w:lineRule="auto"/>
        <w:ind w:left="454"/>
        <w:jc w:val="both"/>
        <w:rPr>
          <w:sz w:val="23"/>
          <w:szCs w:val="23"/>
        </w:rPr>
      </w:pPr>
      <w:r w:rsidRPr="00AB1863">
        <w:rPr>
          <w:bCs/>
          <w:iCs/>
          <w:sz w:val="23"/>
          <w:szCs w:val="23"/>
        </w:rPr>
        <w:t xml:space="preserve">- товарную </w:t>
      </w:r>
      <w:r w:rsidRPr="00AB1863">
        <w:rPr>
          <w:sz w:val="23"/>
          <w:szCs w:val="23"/>
        </w:rPr>
        <w:t xml:space="preserve">накладную (№ ТОРГ-12) </w:t>
      </w:r>
      <w:bookmarkStart w:id="9" w:name="_Hlk82162805"/>
      <w:r w:rsidRPr="00AB1863">
        <w:rPr>
          <w:sz w:val="23"/>
          <w:szCs w:val="23"/>
        </w:rPr>
        <w:t xml:space="preserve">в 2 (двух) экземплярах (один экземпляр возвращается Поставщику после подписания) </w:t>
      </w:r>
      <w:bookmarkEnd w:id="9"/>
      <w:r w:rsidRPr="00AB1863">
        <w:rPr>
          <w:sz w:val="23"/>
          <w:szCs w:val="23"/>
        </w:rPr>
        <w:t>и счет-фактуру (при необходимости предоставления в соответствие с НК РФ)/или Универсальный передаточный документ в 2 (двух) экземплярах (один экземпляр возвращается Поставщику после подписания);</w:t>
      </w:r>
    </w:p>
    <w:p w14:paraId="51DA595D" w14:textId="7A5514E5" w:rsidR="00EA3108" w:rsidRPr="00AB1863" w:rsidRDefault="00EA3108" w:rsidP="00161E1D">
      <w:pPr>
        <w:ind w:left="454"/>
        <w:jc w:val="both"/>
        <w:rPr>
          <w:bCs/>
          <w:sz w:val="23"/>
          <w:szCs w:val="23"/>
        </w:rPr>
      </w:pPr>
      <w:r w:rsidRPr="00AB1863">
        <w:rPr>
          <w:bCs/>
          <w:sz w:val="23"/>
          <w:szCs w:val="23"/>
        </w:rPr>
        <w:t xml:space="preserve">- </w:t>
      </w:r>
      <w:r w:rsidR="002D37D2" w:rsidRPr="00AB1863">
        <w:rPr>
          <w:bCs/>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7D3B71" w:rsidRPr="00AB1863">
        <w:rPr>
          <w:bCs/>
          <w:sz w:val="23"/>
          <w:szCs w:val="23"/>
        </w:rPr>
        <w:t xml:space="preserve"> </w:t>
      </w:r>
      <w:r w:rsidR="002D37D2" w:rsidRPr="00AB1863">
        <w:rPr>
          <w:bCs/>
          <w:sz w:val="23"/>
          <w:szCs w:val="23"/>
        </w:rPr>
        <w:t>- в 2 (двух) экземплярах (один экземпляр возвращается Поставщику после подписания). Передается Заказчику в день отгрузки Оборудования или в течение 5 дней после отгрузки Оборудования;</w:t>
      </w:r>
    </w:p>
    <w:p w14:paraId="40A32BF6" w14:textId="3DB07681" w:rsidR="00EA3108" w:rsidRPr="00996C7A" w:rsidRDefault="00EA3108" w:rsidP="00161E1D">
      <w:pPr>
        <w:ind w:left="454"/>
        <w:jc w:val="both"/>
        <w:rPr>
          <w:bCs/>
          <w:iCs/>
          <w:sz w:val="23"/>
          <w:szCs w:val="23"/>
        </w:rPr>
      </w:pPr>
      <w:r w:rsidRPr="00AB1863">
        <w:rPr>
          <w:bCs/>
          <w:iCs/>
          <w:sz w:val="23"/>
          <w:szCs w:val="23"/>
        </w:rPr>
        <w:t xml:space="preserve">- оригинал </w:t>
      </w:r>
      <w:r w:rsidRPr="00996C7A">
        <w:rPr>
          <w:bCs/>
          <w:iCs/>
          <w:sz w:val="23"/>
          <w:szCs w:val="23"/>
        </w:rPr>
        <w:t>Контракта (в 2-ух экземплярах), если Контракт ранее не был подписан Сторонами в электронном виде в соответствие с п.2.2. Контракта.</w:t>
      </w:r>
    </w:p>
    <w:p w14:paraId="4EDA5AC7" w14:textId="77777777" w:rsidR="00EA3108" w:rsidRPr="00996C7A" w:rsidRDefault="00EA3108" w:rsidP="00161E1D">
      <w:pPr>
        <w:ind w:left="454"/>
        <w:jc w:val="both"/>
        <w:rPr>
          <w:bCs/>
          <w:iCs/>
          <w:sz w:val="23"/>
          <w:szCs w:val="23"/>
        </w:rPr>
      </w:pPr>
      <w:r w:rsidRPr="00996C7A">
        <w:rPr>
          <w:bCs/>
          <w:iCs/>
          <w:sz w:val="23"/>
          <w:szCs w:val="23"/>
        </w:rPr>
        <w:t>б) Документы, подтверждающие качество и страну происхождения оборудования, сопроводительные и гарантийные документы:</w:t>
      </w:r>
    </w:p>
    <w:p w14:paraId="3624B5E4" w14:textId="7351A943" w:rsidR="005773D7" w:rsidRPr="00996C7A" w:rsidRDefault="005773D7" w:rsidP="00161E1D">
      <w:pPr>
        <w:suppressAutoHyphens w:val="0"/>
        <w:ind w:left="454"/>
        <w:contextualSpacing/>
        <w:jc w:val="both"/>
        <w:rPr>
          <w:sz w:val="23"/>
          <w:szCs w:val="23"/>
          <w:lang w:eastAsia="en-US"/>
        </w:rPr>
      </w:pPr>
      <w:bookmarkStart w:id="10" w:name="_Hlk102655433"/>
      <w:bookmarkStart w:id="11" w:name="_Hlk160736930"/>
      <w:r w:rsidRPr="00996C7A">
        <w:rPr>
          <w:sz w:val="23"/>
          <w:szCs w:val="23"/>
          <w:lang w:eastAsia="en-US"/>
        </w:rPr>
        <w:t xml:space="preserve">- </w:t>
      </w:r>
      <w:bookmarkStart w:id="12" w:name="_Hlk190332769"/>
      <w:r w:rsidR="00996C7A" w:rsidRPr="00996C7A">
        <w:rPr>
          <w:bCs/>
          <w:iCs/>
          <w:sz w:val="23"/>
          <w:szCs w:val="23"/>
          <w:lang w:eastAsia="en-US"/>
        </w:rPr>
        <w:t xml:space="preserve">информационное письмо </w:t>
      </w:r>
      <w:r w:rsidR="00664F76" w:rsidRPr="00996C7A">
        <w:rPr>
          <w:sz w:val="23"/>
          <w:szCs w:val="23"/>
          <w:lang w:eastAsia="en-US"/>
        </w:rPr>
        <w:t xml:space="preserve">- </w:t>
      </w:r>
      <w:r w:rsidRPr="00996C7A">
        <w:rPr>
          <w:sz w:val="23"/>
          <w:szCs w:val="23"/>
          <w:lang w:eastAsia="en-US"/>
        </w:rPr>
        <w:t xml:space="preserve">в количестве </w:t>
      </w:r>
      <w:r w:rsidRPr="00996C7A">
        <w:rPr>
          <w:sz w:val="23"/>
          <w:szCs w:val="23"/>
          <w:u w:val="single"/>
          <w:lang w:eastAsia="en-US"/>
        </w:rPr>
        <w:t>1</w:t>
      </w:r>
      <w:r w:rsidRPr="00996C7A">
        <w:rPr>
          <w:sz w:val="23"/>
          <w:szCs w:val="23"/>
          <w:lang w:eastAsia="en-US"/>
        </w:rPr>
        <w:t> (одного) экземпляра </w:t>
      </w:r>
      <w:bookmarkEnd w:id="12"/>
      <w:r w:rsidRPr="00996C7A">
        <w:rPr>
          <w:sz w:val="23"/>
          <w:szCs w:val="23"/>
          <w:lang w:eastAsia="en-US"/>
        </w:rPr>
        <w:t>для каждого вида Оборудования</w:t>
      </w:r>
      <w:r w:rsidR="00664F76" w:rsidRPr="00996C7A">
        <w:rPr>
          <w:sz w:val="23"/>
          <w:szCs w:val="23"/>
          <w:lang w:eastAsia="en-US"/>
        </w:rPr>
        <w:t xml:space="preserve"> - (при наличии требования такого документа в законодательстве РФ)</w:t>
      </w:r>
      <w:r w:rsidRPr="00996C7A">
        <w:rPr>
          <w:sz w:val="23"/>
          <w:szCs w:val="23"/>
          <w:lang w:eastAsia="en-US"/>
        </w:rPr>
        <w:t>;</w:t>
      </w:r>
    </w:p>
    <w:p w14:paraId="46B7547A" w14:textId="77777777" w:rsidR="00EA3108" w:rsidRPr="00996C7A" w:rsidRDefault="00EA3108" w:rsidP="00161E1D">
      <w:pPr>
        <w:ind w:left="454"/>
        <w:jc w:val="both"/>
        <w:rPr>
          <w:bCs/>
          <w:iCs/>
          <w:sz w:val="23"/>
          <w:szCs w:val="23"/>
        </w:rPr>
      </w:pPr>
      <w:r w:rsidRPr="00996C7A">
        <w:rPr>
          <w:bCs/>
          <w:iCs/>
          <w:sz w:val="23"/>
          <w:szCs w:val="23"/>
        </w:rPr>
        <w:t>-</w:t>
      </w:r>
      <w:bookmarkStart w:id="13" w:name="_Hlk40836756"/>
      <w:bookmarkStart w:id="14" w:name="_Hlk39542918"/>
      <w:r w:rsidRPr="00996C7A">
        <w:rPr>
          <w:bCs/>
          <w:iCs/>
          <w:sz w:val="23"/>
          <w:szCs w:val="23"/>
        </w:rPr>
        <w:t xml:space="preserve"> комплект эксплуатационной и технической документации в электронном и/или на бумажном виде</w:t>
      </w:r>
      <w:bookmarkEnd w:id="10"/>
      <w:bookmarkEnd w:id="11"/>
      <w:r w:rsidRPr="00996C7A">
        <w:rPr>
          <w:bCs/>
          <w:iCs/>
          <w:sz w:val="23"/>
          <w:szCs w:val="23"/>
        </w:rPr>
        <w:t xml:space="preserve">; </w:t>
      </w:r>
    </w:p>
    <w:p w14:paraId="0230A15E" w14:textId="6025705F" w:rsidR="00EA3108" w:rsidRPr="00996C7A" w:rsidRDefault="00EA3108" w:rsidP="00161E1D">
      <w:pPr>
        <w:ind w:left="454"/>
        <w:jc w:val="both"/>
        <w:rPr>
          <w:bCs/>
          <w:iCs/>
          <w:sz w:val="23"/>
          <w:szCs w:val="23"/>
        </w:rPr>
      </w:pPr>
      <w:bookmarkStart w:id="15" w:name="_Hlk160736959"/>
      <w:bookmarkEnd w:id="13"/>
      <w:bookmarkEnd w:id="14"/>
      <w:r w:rsidRPr="00996C7A">
        <w:rPr>
          <w:bCs/>
          <w:iCs/>
          <w:sz w:val="23"/>
          <w:szCs w:val="23"/>
        </w:rPr>
        <w:t>-</w:t>
      </w:r>
      <w:bookmarkStart w:id="16" w:name="_Hlk18588449"/>
      <w:r w:rsidRPr="00996C7A">
        <w:rPr>
          <w:bCs/>
          <w:iCs/>
          <w:sz w:val="23"/>
          <w:szCs w:val="23"/>
        </w:rPr>
        <w:t xml:space="preserve"> гарантийные талоны </w:t>
      </w:r>
      <w:r w:rsidR="00996C7A" w:rsidRPr="00996C7A">
        <w:rPr>
          <w:bCs/>
          <w:iCs/>
          <w:sz w:val="23"/>
          <w:szCs w:val="23"/>
        </w:rPr>
        <w:t>поставщика</w:t>
      </w:r>
      <w:r w:rsidRPr="00996C7A">
        <w:rPr>
          <w:bCs/>
          <w:iCs/>
          <w:sz w:val="23"/>
          <w:szCs w:val="23"/>
        </w:rPr>
        <w:t xml:space="preserve"> с указанием серийных номеров и гарантийного срока.</w:t>
      </w:r>
    </w:p>
    <w:bookmarkEnd w:id="15"/>
    <w:bookmarkEnd w:id="16"/>
    <w:p w14:paraId="4E160CCA"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996C7A">
        <w:rPr>
          <w:rFonts w:eastAsia="Times New Roman"/>
          <w:bCs/>
          <w:sz w:val="23"/>
          <w:szCs w:val="23"/>
          <w:lang w:eastAsia="ru-RU"/>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996C7A">
        <w:rPr>
          <w:rFonts w:eastAsia="Times New Roman"/>
          <w:bCs/>
          <w:sz w:val="23"/>
          <w:szCs w:val="23"/>
          <w:lang w:eastAsia="ru-RU"/>
        </w:rPr>
        <w:lastRenderedPageBreak/>
        <w:t>(№ ТОРГ-12), счет-фактура, универсальный</w:t>
      </w:r>
      <w:r w:rsidRPr="00AB1863">
        <w:rPr>
          <w:rFonts w:eastAsia="Times New Roman"/>
          <w:bCs/>
          <w:sz w:val="23"/>
          <w:szCs w:val="23"/>
          <w:lang w:eastAsia="ru-RU"/>
        </w:rPr>
        <w:t xml:space="preserve"> передаточный документ, Акт приемки товаров, работ, услуг (ОКУД 0510452),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w:t>
      </w:r>
      <w:bookmarkStart w:id="17" w:name="_Hlk160262655"/>
      <w:r w:rsidRPr="00AB1863">
        <w:rPr>
          <w:rFonts w:eastAsia="Times New Roman"/>
          <w:bCs/>
          <w:sz w:val="23"/>
          <w:szCs w:val="23"/>
          <w:lang w:eastAsia="ru-RU"/>
        </w:rPr>
        <w:t>в электронном виде должен осуществляться по телекоммуникационным каналам связи через систему электронного документооборота «Контур.Диадок»</w:t>
      </w:r>
      <w:bookmarkEnd w:id="17"/>
      <w:r w:rsidRPr="00AB1863">
        <w:rPr>
          <w:rFonts w:eastAsia="Times New Roman"/>
          <w:bCs/>
          <w:sz w:val="23"/>
          <w:szCs w:val="23"/>
          <w:lang w:eastAsia="ru-RU"/>
        </w:rPr>
        <w:t>, с соблюдением требований российского законодательства, действующих на дату отправки документа.</w:t>
      </w:r>
    </w:p>
    <w:p w14:paraId="3EF58AF5" w14:textId="77777777" w:rsidR="0011442C" w:rsidRPr="00AB1863" w:rsidRDefault="0011442C" w:rsidP="00161E1D">
      <w:pPr>
        <w:suppressAutoHyphens w:val="0"/>
        <w:ind w:left="454"/>
        <w:rPr>
          <w:rFonts w:eastAsia="Times New Roman"/>
          <w:sz w:val="23"/>
          <w:szCs w:val="23"/>
          <w:lang w:eastAsia="ru-RU"/>
        </w:rPr>
      </w:pPr>
    </w:p>
    <w:p w14:paraId="6CE0B038" w14:textId="77777777" w:rsidR="0011442C" w:rsidRPr="00AB1863"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18" w:name="_ref_1064124"/>
      <w:bookmarkEnd w:id="18"/>
      <w:r w:rsidRPr="00AB1863">
        <w:rPr>
          <w:rFonts w:eastAsia="Times New Roman"/>
          <w:b/>
          <w:bCs/>
          <w:sz w:val="23"/>
          <w:szCs w:val="23"/>
          <w:lang w:eastAsia="ru-RU"/>
        </w:rPr>
        <w:t>Качество и безопасность оборудования. Гарантия качества</w:t>
      </w:r>
    </w:p>
    <w:p w14:paraId="02D53EAC"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19" w:name="_ref_1066947"/>
      <w:bookmarkEnd w:id="19"/>
      <w:r w:rsidRPr="00AB1863">
        <w:rPr>
          <w:rFonts w:eastAsia="Times New Roman"/>
          <w:bCs/>
          <w:sz w:val="23"/>
          <w:szCs w:val="23"/>
          <w:lang w:eastAsia="ru-RU"/>
        </w:rPr>
        <w:t>Передаваемое по Контракту оборудование является новым (не было в употреблении, не прошло ремонт, в том числе восстановление, замену составных частей, восстановление потребительских свойств) и недостатков не имеет.</w:t>
      </w:r>
    </w:p>
    <w:p w14:paraId="49D1F65E"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20" w:name="_ref_1066951"/>
      <w:r w:rsidRPr="00AB1863">
        <w:rPr>
          <w:rFonts w:eastAsia="Times New Roman"/>
          <w:bCs/>
          <w:sz w:val="23"/>
          <w:szCs w:val="23"/>
          <w:lang w:eastAsia="ru-RU"/>
        </w:rPr>
        <w:t>Качество оборудования, перечисленного в Приложении № 1 к Контракту («Спецификация оборудования/</w:t>
      </w:r>
      <w:r w:rsidRPr="00AB1863">
        <w:rPr>
          <w:rFonts w:eastAsia="Times New Roman"/>
          <w:sz w:val="23"/>
          <w:szCs w:val="23"/>
          <w:lang w:eastAsia="ru-RU"/>
        </w:rPr>
        <w:t xml:space="preserve"> Расчет и обоснование цены Контракта</w:t>
      </w:r>
      <w:r w:rsidRPr="00AB1863">
        <w:rPr>
          <w:rFonts w:eastAsia="Times New Roman"/>
          <w:bCs/>
          <w:sz w:val="23"/>
          <w:szCs w:val="23"/>
          <w:lang w:eastAsia="ru-RU"/>
        </w:rPr>
        <w:t xml:space="preserve">»), должно быть подтверждено документами, перечисленными в </w:t>
      </w:r>
      <w:bookmarkStart w:id="21" w:name="_Hlk18586104"/>
      <w:r w:rsidRPr="00AB1863">
        <w:rPr>
          <w:rFonts w:eastAsia="Times New Roman"/>
          <w:bCs/>
          <w:sz w:val="23"/>
          <w:szCs w:val="23"/>
          <w:lang w:eastAsia="ru-RU"/>
        </w:rPr>
        <w:t>подпункте б) пункта 2.1.1. Контракта</w:t>
      </w:r>
      <w:bookmarkEnd w:id="21"/>
      <w:r w:rsidRPr="00AB1863">
        <w:rPr>
          <w:rFonts w:eastAsia="Times New Roman"/>
          <w:bCs/>
          <w:sz w:val="23"/>
          <w:szCs w:val="23"/>
          <w:lang w:eastAsia="ru-RU"/>
        </w:rPr>
        <w:t xml:space="preserve">, и должно соответствовать стандартам и техническим условиям производителя Оборудования. </w:t>
      </w:r>
    </w:p>
    <w:p w14:paraId="16E56299"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Безопасность оборудования, перечисленного в Приложении №1 к Контракту («Спецификация оборудования/Расчет и обоснование цены Контракта»), должно соответствовать обязательным требованиям, установленным нормативными документами для соответствующего вида оборудования, в том числе техническими регламентами.</w:t>
      </w:r>
    </w:p>
    <w:bookmarkEnd w:id="20"/>
    <w:p w14:paraId="79044804" w14:textId="77777777" w:rsidR="0011442C" w:rsidRPr="00161E1D"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Поставщик отвечает за недостатки оборудования</w:t>
      </w:r>
      <w:r w:rsidRPr="00161E1D">
        <w:rPr>
          <w:rFonts w:eastAsia="Times New Roman"/>
          <w:bCs/>
          <w:sz w:val="23"/>
          <w:szCs w:val="23"/>
          <w:lang w:eastAsia="ru-RU"/>
        </w:rPr>
        <w:t>, на которое предоставил гарантию качества, если не докажет, что они возникли после передачи Заказчику оборудования вследствие нарушения правил пользования оборудованием или его хранения, либо действий третьих лиц, либо обстоятельств непреодолимой силы.</w:t>
      </w:r>
      <w:bookmarkStart w:id="22" w:name="_ref_1069702"/>
      <w:bookmarkEnd w:id="22"/>
    </w:p>
    <w:p w14:paraId="344BC9C0" w14:textId="207DD05B" w:rsidR="0011442C" w:rsidRPr="00161E1D" w:rsidRDefault="00EA3108" w:rsidP="00161E1D">
      <w:pPr>
        <w:numPr>
          <w:ilvl w:val="1"/>
          <w:numId w:val="8"/>
        </w:numPr>
        <w:suppressAutoHyphens w:val="0"/>
        <w:ind w:left="454"/>
        <w:jc w:val="both"/>
        <w:outlineLvl w:val="1"/>
        <w:rPr>
          <w:rFonts w:eastAsia="Times New Roman"/>
          <w:bCs/>
          <w:sz w:val="23"/>
          <w:szCs w:val="23"/>
          <w:lang w:eastAsia="ru-RU"/>
        </w:rPr>
      </w:pPr>
      <w:bookmarkStart w:id="23" w:name="_Hlk43789724"/>
      <w:bookmarkStart w:id="24" w:name="_Hlk31929488"/>
      <w:r w:rsidRPr="00161E1D">
        <w:rPr>
          <w:bCs/>
          <w:sz w:val="23"/>
          <w:szCs w:val="23"/>
        </w:rPr>
        <w:t>Если Поставщику предъявлено требование о безвозмездном устранении недостатков поставленного Оборудования (</w:t>
      </w:r>
      <w:r w:rsidRPr="00161E1D">
        <w:rPr>
          <w:sz w:val="23"/>
          <w:szCs w:val="23"/>
        </w:rPr>
        <w:t>мотивированного отказа от приемки оборудования)</w:t>
      </w:r>
      <w:r w:rsidRPr="00161E1D">
        <w:rPr>
          <w:bCs/>
          <w:sz w:val="23"/>
          <w:szCs w:val="23"/>
        </w:rPr>
        <w:t xml:space="preserve">, то, согласно п. 1 ст. 518, п. 1 ст. 475 ГК РФ, </w:t>
      </w:r>
      <w:bookmarkEnd w:id="23"/>
      <w:r w:rsidRPr="00161E1D">
        <w:rPr>
          <w:bCs/>
          <w:sz w:val="23"/>
          <w:szCs w:val="23"/>
        </w:rPr>
        <w:t xml:space="preserve">оно должно быть исполнено в течение </w:t>
      </w:r>
      <w:r w:rsidR="001B6428" w:rsidRPr="00161E1D">
        <w:rPr>
          <w:bCs/>
          <w:sz w:val="23"/>
          <w:szCs w:val="23"/>
        </w:rPr>
        <w:t>30</w:t>
      </w:r>
      <w:r w:rsidRPr="00161E1D">
        <w:rPr>
          <w:rFonts w:eastAsia="Times New Roman"/>
          <w:bCs/>
          <w:sz w:val="23"/>
          <w:szCs w:val="23"/>
          <w:lang w:eastAsia="ru-RU"/>
        </w:rPr>
        <w:t xml:space="preserve"> (</w:t>
      </w:r>
      <w:r w:rsidR="001B6428" w:rsidRPr="00161E1D">
        <w:rPr>
          <w:rFonts w:eastAsia="Times New Roman"/>
          <w:bCs/>
          <w:sz w:val="23"/>
          <w:szCs w:val="23"/>
          <w:lang w:eastAsia="ru-RU"/>
        </w:rPr>
        <w:t>тридцати</w:t>
      </w:r>
      <w:r w:rsidRPr="00161E1D">
        <w:rPr>
          <w:rFonts w:eastAsia="Times New Roman"/>
          <w:bCs/>
          <w:sz w:val="23"/>
          <w:szCs w:val="23"/>
          <w:lang w:eastAsia="ru-RU"/>
        </w:rPr>
        <w:t xml:space="preserve">) календарных дней </w:t>
      </w:r>
      <w:r w:rsidRPr="00161E1D">
        <w:rPr>
          <w:bCs/>
          <w:sz w:val="23"/>
          <w:szCs w:val="23"/>
        </w:rPr>
        <w:t>с момента получения такого требования от Заказчика.</w:t>
      </w:r>
      <w:r w:rsidR="0011442C" w:rsidRPr="00161E1D">
        <w:rPr>
          <w:rFonts w:eastAsia="Times New Roman"/>
          <w:bCs/>
          <w:i/>
          <w:iCs/>
          <w:color w:val="FF0000"/>
          <w:sz w:val="23"/>
          <w:szCs w:val="23"/>
          <w:lang w:eastAsia="ru-RU"/>
        </w:rPr>
        <w:t xml:space="preserve"> </w:t>
      </w:r>
      <w:bookmarkEnd w:id="24"/>
    </w:p>
    <w:p w14:paraId="5A878DCF" w14:textId="77777777" w:rsidR="0011442C" w:rsidRPr="00161E1D" w:rsidRDefault="0011442C" w:rsidP="00161E1D">
      <w:pPr>
        <w:numPr>
          <w:ilvl w:val="1"/>
          <w:numId w:val="8"/>
        </w:numPr>
        <w:suppressAutoHyphens w:val="0"/>
        <w:ind w:left="454"/>
        <w:jc w:val="both"/>
        <w:outlineLvl w:val="1"/>
        <w:rPr>
          <w:rFonts w:eastAsia="Times New Roman"/>
          <w:bCs/>
          <w:sz w:val="23"/>
          <w:szCs w:val="23"/>
          <w:lang w:eastAsia="ru-RU"/>
        </w:rPr>
      </w:pPr>
      <w:r w:rsidRPr="00161E1D">
        <w:rPr>
          <w:rFonts w:eastAsia="Times New Roman"/>
          <w:bCs/>
          <w:sz w:val="23"/>
          <w:szCs w:val="23"/>
          <w:lang w:eastAsia="ru-RU"/>
        </w:rPr>
        <w:t>Гарантии Поставщика на Оборудование:</w:t>
      </w:r>
      <w:bookmarkStart w:id="25" w:name="_ref_1072530"/>
    </w:p>
    <w:p w14:paraId="1D582DD8" w14:textId="77777777" w:rsidR="0011442C" w:rsidRPr="00161E1D" w:rsidRDefault="0011442C" w:rsidP="00161E1D">
      <w:pPr>
        <w:numPr>
          <w:ilvl w:val="2"/>
          <w:numId w:val="8"/>
        </w:numPr>
        <w:suppressAutoHyphens w:val="0"/>
        <w:ind w:left="454"/>
        <w:jc w:val="both"/>
        <w:outlineLvl w:val="2"/>
        <w:rPr>
          <w:rFonts w:eastAsia="Times New Roman"/>
          <w:bCs/>
          <w:sz w:val="23"/>
          <w:szCs w:val="23"/>
          <w:lang w:eastAsia="ru-RU"/>
        </w:rPr>
      </w:pPr>
      <w:r w:rsidRPr="00161E1D">
        <w:rPr>
          <w:rFonts w:eastAsia="Times New Roman"/>
          <w:bCs/>
          <w:sz w:val="23"/>
          <w:szCs w:val="23"/>
          <w:lang w:eastAsia="ru-RU"/>
        </w:rPr>
        <w:t xml:space="preserve">Поставщик предоставляет гарантию качества на оборудование. </w:t>
      </w:r>
      <w:bookmarkEnd w:id="25"/>
      <w:r w:rsidRPr="00161E1D">
        <w:rPr>
          <w:rFonts w:eastAsia="Times New Roman"/>
          <w:bCs/>
          <w:sz w:val="23"/>
          <w:szCs w:val="23"/>
          <w:lang w:eastAsia="ru-RU"/>
        </w:rPr>
        <w:t xml:space="preserve">Гарантийный срок указан в Приложении № 1 к Контракту («Спецификация оборудования/Расчет и обоснование цены Контракта»), если другое не оговорено производителем. </w:t>
      </w:r>
    </w:p>
    <w:p w14:paraId="5AE383AB" w14:textId="46853871"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161E1D">
        <w:rPr>
          <w:rFonts w:eastAsia="Times New Roman"/>
          <w:bCs/>
          <w:sz w:val="23"/>
          <w:szCs w:val="23"/>
          <w:lang w:eastAsia="ru-RU"/>
        </w:rPr>
        <w:t>В течение Гарантийного срока Поставщик гарантирует</w:t>
      </w:r>
      <w:r w:rsidRPr="00AB1863">
        <w:rPr>
          <w:rFonts w:eastAsia="Times New Roman"/>
          <w:bCs/>
          <w:sz w:val="23"/>
          <w:szCs w:val="23"/>
          <w:lang w:eastAsia="ru-RU"/>
        </w:rPr>
        <w:t xml:space="preserve"> исправную и полнофункциональную работу Оборудования в соответствии с техническим описанием производителя Оборудования.</w:t>
      </w:r>
    </w:p>
    <w:p w14:paraId="653F2CE8" w14:textId="6FD416EC"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В случае, если в период действия гарантийного срока поставленное Поставщиком Оборудование выйдет из строя или обнаружатся дефекты, препятствующие нормальной эксплуатации Оборудования, то Заказчик в течение 5 (пяти) рабочих дней направляет Поставщику рекламационный акт. Поставщик обязуется самостоятельно за свой счет в течение 15 (пятнадцати) рабочих дней с момента его получения произвести соответствующую экспертизу и направить ответ Заказчику. Ремонт неисправного Оборудования и (или) повторная пуско-наладка и запуск в работу осуществляется Поставщиком в соответствии с законодательством РФ в течение 30 (тридцати) календарных дней с даты получения ответа от Поставщика. Гарантийный срок в этом случае продлевается на период устранения дефектов. Стороны имеют право установить иной срок устранения недостатков и выполнения ремонта Оборудования по взаимному согласию, путем подписания соответствующего соглашения. Одностороннее изменение срок ремонта Оборудования в сторону увеличения не допускается.</w:t>
      </w:r>
    </w:p>
    <w:p w14:paraId="43AAAECD" w14:textId="03B43BCF" w:rsidR="0011442C" w:rsidRPr="00AB1863" w:rsidRDefault="0011442C" w:rsidP="00161E1D">
      <w:pPr>
        <w:suppressAutoHyphens w:val="0"/>
        <w:ind w:left="454"/>
        <w:jc w:val="both"/>
        <w:rPr>
          <w:rFonts w:eastAsia="Times New Roman"/>
          <w:bCs/>
          <w:sz w:val="23"/>
          <w:szCs w:val="23"/>
          <w:lang w:eastAsia="ru-RU"/>
        </w:rPr>
      </w:pPr>
      <w:r w:rsidRPr="00AB1863">
        <w:rPr>
          <w:rFonts w:eastAsia="Times New Roman"/>
          <w:bCs/>
          <w:sz w:val="23"/>
          <w:szCs w:val="23"/>
          <w:lang w:eastAsia="ru-RU"/>
        </w:rPr>
        <w:t xml:space="preserve">Если вышедшее из строя Оборудование ремонту не подлежит или </w:t>
      </w:r>
      <w:r w:rsidRPr="001B6428">
        <w:rPr>
          <w:rFonts w:eastAsia="Times New Roman"/>
          <w:bCs/>
          <w:sz w:val="23"/>
          <w:szCs w:val="23"/>
          <w:lang w:eastAsia="ru-RU"/>
        </w:rPr>
        <w:t xml:space="preserve">неисправность выявлена повторно, то Заказчик направляет поставщику Уведомление о замене оборудования. Оборудование должно быть заменено Поставщиком на новое в течение </w:t>
      </w:r>
      <w:r w:rsidR="001B6428" w:rsidRPr="001B6428">
        <w:rPr>
          <w:rFonts w:eastAsia="Times New Roman"/>
          <w:bCs/>
          <w:sz w:val="23"/>
          <w:szCs w:val="23"/>
          <w:lang w:eastAsia="ru-RU"/>
        </w:rPr>
        <w:t>85</w:t>
      </w:r>
      <w:r w:rsidRPr="001B6428">
        <w:rPr>
          <w:rFonts w:eastAsia="Times New Roman"/>
          <w:bCs/>
          <w:sz w:val="23"/>
          <w:szCs w:val="23"/>
          <w:lang w:eastAsia="ru-RU"/>
        </w:rPr>
        <w:t xml:space="preserve"> (</w:t>
      </w:r>
      <w:r w:rsidR="001B6428" w:rsidRPr="001B6428">
        <w:rPr>
          <w:rFonts w:eastAsia="Times New Roman"/>
          <w:bCs/>
          <w:sz w:val="23"/>
          <w:szCs w:val="23"/>
          <w:lang w:eastAsia="ru-RU"/>
        </w:rPr>
        <w:t xml:space="preserve">восьмидесяти </w:t>
      </w:r>
      <w:r w:rsidR="001B6428" w:rsidRPr="001B6428">
        <w:rPr>
          <w:rFonts w:eastAsia="Times New Roman"/>
          <w:bCs/>
          <w:sz w:val="23"/>
          <w:szCs w:val="23"/>
          <w:lang w:eastAsia="ru-RU"/>
        </w:rPr>
        <w:lastRenderedPageBreak/>
        <w:t>пяти</w:t>
      </w:r>
      <w:r w:rsidRPr="001B6428">
        <w:rPr>
          <w:rFonts w:eastAsia="Times New Roman"/>
          <w:bCs/>
          <w:sz w:val="23"/>
          <w:szCs w:val="23"/>
          <w:lang w:eastAsia="ru-RU"/>
        </w:rPr>
        <w:t xml:space="preserve">) </w:t>
      </w:r>
      <w:r w:rsidR="001B6428" w:rsidRPr="001B6428">
        <w:rPr>
          <w:rFonts w:eastAsia="Times New Roman"/>
          <w:bCs/>
          <w:sz w:val="23"/>
          <w:szCs w:val="23"/>
          <w:lang w:eastAsia="ru-RU"/>
        </w:rPr>
        <w:t>календарных</w:t>
      </w:r>
      <w:r w:rsidRPr="001B6428">
        <w:rPr>
          <w:rFonts w:eastAsia="Times New Roman"/>
          <w:bCs/>
          <w:sz w:val="23"/>
          <w:szCs w:val="23"/>
          <w:lang w:eastAsia="ru-RU"/>
        </w:rPr>
        <w:t xml:space="preserve"> дней с даты получения от Заказчика соответствующего Уведомления. В случае</w:t>
      </w:r>
      <w:r w:rsidRPr="00AB1863">
        <w:rPr>
          <w:rFonts w:eastAsia="Times New Roman"/>
          <w:bCs/>
          <w:sz w:val="23"/>
          <w:szCs w:val="23"/>
          <w:lang w:eastAsia="ru-RU"/>
        </w:rPr>
        <w:t xml:space="preserve">, если замена Оборудования в указанные срок невозможна, то в течение 3 (трех) дней поставщик обязан письменно сообщить срок поставки нового Оборудования, который не должен превышать </w:t>
      </w:r>
      <w:r w:rsidR="001B6428" w:rsidRPr="001B6428">
        <w:rPr>
          <w:rFonts w:eastAsia="Times New Roman"/>
          <w:bCs/>
          <w:sz w:val="23"/>
          <w:szCs w:val="23"/>
          <w:lang w:eastAsia="ru-RU"/>
        </w:rPr>
        <w:t>85 (восьмидесяти пяти) календарных дней</w:t>
      </w:r>
      <w:r w:rsidRPr="00AB1863">
        <w:rPr>
          <w:rFonts w:eastAsia="Times New Roman"/>
          <w:bCs/>
          <w:color w:val="FF0000"/>
          <w:sz w:val="23"/>
          <w:szCs w:val="23"/>
          <w:lang w:eastAsia="ru-RU"/>
        </w:rPr>
        <w:t xml:space="preserve"> </w:t>
      </w:r>
      <w:r w:rsidRPr="00AB1863">
        <w:rPr>
          <w:rFonts w:eastAsia="Times New Roman"/>
          <w:bCs/>
          <w:sz w:val="23"/>
          <w:szCs w:val="23"/>
          <w:lang w:eastAsia="ru-RU"/>
        </w:rPr>
        <w:t xml:space="preserve">с даты получения Поставщиком соответствующего уведомления от Заказчика. Стороны имеют право установить иной срок замены неисправного Оборудования на новое по взаимному согласию, путем подписания соответствующего соглашения. Одностороннее изменение срока замены неисправного Оборудования в сторону увеличения не допускается. </w:t>
      </w:r>
    </w:p>
    <w:p w14:paraId="0600C53E" w14:textId="3FE0882B"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Гарантия не распространяется на оборудование в случаях</w:t>
      </w:r>
    </w:p>
    <w:p w14:paraId="669B9C09" w14:textId="77777777" w:rsidR="0011442C" w:rsidRPr="00AB1863" w:rsidRDefault="0011442C" w:rsidP="00161E1D">
      <w:pPr>
        <w:suppressAutoHyphens w:val="0"/>
        <w:ind w:left="454"/>
        <w:jc w:val="both"/>
        <w:rPr>
          <w:rFonts w:eastAsia="Times New Roman"/>
          <w:bCs/>
          <w:sz w:val="23"/>
          <w:szCs w:val="23"/>
          <w:lang w:eastAsia="ru-RU"/>
        </w:rPr>
      </w:pPr>
      <w:r w:rsidRPr="00AB1863">
        <w:rPr>
          <w:rFonts w:eastAsia="Times New Roman"/>
          <w:bCs/>
          <w:sz w:val="23"/>
          <w:szCs w:val="23"/>
          <w:lang w:eastAsia="ru-RU"/>
        </w:rPr>
        <w:t>- Его поломки, возникшей в результате механических повреждения возникших по вине сотрудников заказчика, а равно иных лиц, не ассоциированных с Поставщиком.</w:t>
      </w:r>
    </w:p>
    <w:p w14:paraId="7ABDEE2A" w14:textId="77777777" w:rsidR="0011442C" w:rsidRPr="00AB1863" w:rsidRDefault="0011442C" w:rsidP="00161E1D">
      <w:pPr>
        <w:suppressAutoHyphens w:val="0"/>
        <w:ind w:left="454"/>
        <w:jc w:val="both"/>
        <w:rPr>
          <w:rFonts w:eastAsia="Times New Roman"/>
          <w:bCs/>
          <w:sz w:val="23"/>
          <w:szCs w:val="23"/>
          <w:lang w:eastAsia="ru-RU"/>
        </w:rPr>
      </w:pPr>
      <w:r w:rsidRPr="00AB1863">
        <w:rPr>
          <w:rFonts w:eastAsia="Times New Roman"/>
          <w:bCs/>
          <w:sz w:val="23"/>
          <w:szCs w:val="23"/>
          <w:lang w:eastAsia="ru-RU"/>
        </w:rPr>
        <w:t>-  Неправильной эксплуатации оборудования.</w:t>
      </w:r>
    </w:p>
    <w:p w14:paraId="6366CCD9" w14:textId="31344291"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Подлежащее замене оборудование возвращается Поставщику. </w:t>
      </w:r>
    </w:p>
    <w:p w14:paraId="79CD89F4" w14:textId="17E611C3"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Все расходы, связанные с заменой оборудования (в том числе оплата доставки оборудования и погрузо-разгрузочных работ), несет Поставщик.</w:t>
      </w:r>
    </w:p>
    <w:p w14:paraId="5D324FC6" w14:textId="77777777" w:rsidR="0011442C" w:rsidRPr="00AB1863" w:rsidRDefault="0011442C" w:rsidP="00161E1D">
      <w:pPr>
        <w:suppressAutoHyphens w:val="0"/>
        <w:ind w:left="454"/>
        <w:rPr>
          <w:rFonts w:eastAsia="Times New Roman"/>
          <w:sz w:val="23"/>
          <w:szCs w:val="23"/>
          <w:lang w:eastAsia="ru-RU"/>
        </w:rPr>
      </w:pPr>
    </w:p>
    <w:p w14:paraId="6E2B3BC3" w14:textId="77777777" w:rsidR="0011442C" w:rsidRPr="00AB1863"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26" w:name="_ref_1248009"/>
      <w:bookmarkEnd w:id="26"/>
      <w:r w:rsidRPr="00AB1863">
        <w:rPr>
          <w:rFonts w:eastAsia="Times New Roman"/>
          <w:b/>
          <w:bCs/>
          <w:sz w:val="23"/>
          <w:szCs w:val="23"/>
          <w:lang w:eastAsia="ru-RU"/>
        </w:rPr>
        <w:t>Права и обязанности сторон</w:t>
      </w:r>
    </w:p>
    <w:p w14:paraId="0BA0AA12"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Поставщик обязуется:</w:t>
      </w:r>
    </w:p>
    <w:p w14:paraId="2DA91C54"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Поставить </w:t>
      </w:r>
      <w:bookmarkStart w:id="27" w:name="_Hlk77838083"/>
      <w:r w:rsidRPr="00AB1863">
        <w:rPr>
          <w:rFonts w:eastAsia="Times New Roman"/>
          <w:bCs/>
          <w:sz w:val="23"/>
          <w:szCs w:val="23"/>
          <w:lang w:eastAsia="ru-RU"/>
        </w:rPr>
        <w:t>Заказчику оборудование, перечисленное в Приложении №1 к Контракту («Спецификация оборудования/</w:t>
      </w:r>
      <w:r w:rsidRPr="00AB1863">
        <w:rPr>
          <w:rFonts w:eastAsia="Times New Roman"/>
          <w:bCs/>
          <w:sz w:val="23"/>
          <w:szCs w:val="23"/>
          <w:lang w:val="x-none" w:eastAsia="ru-RU"/>
        </w:rPr>
        <w:t>Расчет</w:t>
      </w:r>
      <w:r w:rsidRPr="00AB1863">
        <w:rPr>
          <w:rFonts w:eastAsia="Times New Roman"/>
          <w:bCs/>
          <w:sz w:val="23"/>
          <w:szCs w:val="23"/>
          <w:lang w:eastAsia="ru-RU"/>
        </w:rPr>
        <w:t xml:space="preserve"> и обоснование цены</w:t>
      </w:r>
      <w:r w:rsidRPr="00AB1863">
        <w:rPr>
          <w:rFonts w:eastAsia="Times New Roman"/>
          <w:bCs/>
          <w:sz w:val="23"/>
          <w:szCs w:val="23"/>
          <w:lang w:val="x-none" w:eastAsia="ru-RU"/>
        </w:rPr>
        <w:t xml:space="preserve"> Контракта</w:t>
      </w:r>
      <w:r w:rsidRPr="00AB1863">
        <w:rPr>
          <w:rFonts w:eastAsia="Times New Roman"/>
          <w:bCs/>
          <w:sz w:val="23"/>
          <w:szCs w:val="23"/>
          <w:lang w:eastAsia="ru-RU"/>
        </w:rPr>
        <w:t>»), в обусловленный Контрактом срок и</w:t>
      </w:r>
      <w:r w:rsidRPr="00AB1863">
        <w:rPr>
          <w:rFonts w:eastAsia="Times New Roman"/>
          <w:bCs/>
          <w:i/>
          <w:iCs/>
          <w:sz w:val="23"/>
          <w:szCs w:val="23"/>
          <w:lang w:eastAsia="ru-RU"/>
        </w:rPr>
        <w:t xml:space="preserve"> </w:t>
      </w:r>
      <w:r w:rsidRPr="00AB1863">
        <w:rPr>
          <w:rFonts w:eastAsia="Times New Roman"/>
          <w:bCs/>
          <w:sz w:val="23"/>
          <w:szCs w:val="23"/>
          <w:lang w:eastAsia="ru-RU"/>
        </w:rPr>
        <w:t>в соответствии с условиями, описанными в настоящем Контракте и в Приложениях к нему</w:t>
      </w:r>
      <w:bookmarkEnd w:id="27"/>
      <w:r w:rsidRPr="00AB1863">
        <w:rPr>
          <w:rFonts w:eastAsia="Times New Roman"/>
          <w:bCs/>
          <w:sz w:val="23"/>
          <w:szCs w:val="23"/>
          <w:lang w:eastAsia="ru-RU"/>
        </w:rPr>
        <w:t>.</w:t>
      </w:r>
    </w:p>
    <w:p w14:paraId="4BB0874D"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В период действия гарантийных обязательств обеспечить своевременное устранение выявленных недостатков оборудования.</w:t>
      </w:r>
    </w:p>
    <w:p w14:paraId="4E436512"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Обеспечивать конфиденциальность.</w:t>
      </w:r>
    </w:p>
    <w:p w14:paraId="0A89440D"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bookmarkStart w:id="28" w:name="_Hlk116920598"/>
      <w:r w:rsidRPr="00AB1863">
        <w:rPr>
          <w:rFonts w:eastAsia="Times New Roman"/>
          <w:bCs/>
          <w:sz w:val="23"/>
          <w:szCs w:val="23"/>
          <w:lang w:eastAsia="ru-RU"/>
        </w:rPr>
        <w:t>Вместе с оборудованием предоставить Заказчику документы, перечисленные в п.2.1.1. Контракта или направить их через систему электронного документооборота «Контур.Диадок» в соответствие с п.2.2. Контракта.</w:t>
      </w:r>
    </w:p>
    <w:bookmarkEnd w:id="28"/>
    <w:p w14:paraId="4F045866" w14:textId="3DE199D6"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Предоставить Заказчику оформленный надлежащим образом экземпляр Контракта </w:t>
      </w:r>
      <w:bookmarkStart w:id="29" w:name="_Hlk158711832"/>
      <w:r w:rsidRPr="00AB1863">
        <w:rPr>
          <w:rFonts w:eastAsia="Times New Roman"/>
          <w:bCs/>
          <w:sz w:val="23"/>
          <w:szCs w:val="23"/>
          <w:lang w:eastAsia="ru-RU"/>
        </w:rPr>
        <w:t xml:space="preserve">(дополнительного соглашения к Контракту в случаи его оформления в период исполнения Контракта) </w:t>
      </w:r>
      <w:bookmarkEnd w:id="29"/>
      <w:r w:rsidRPr="00AB1863">
        <w:rPr>
          <w:rFonts w:eastAsia="Times New Roman"/>
          <w:bCs/>
          <w:sz w:val="23"/>
          <w:szCs w:val="23"/>
          <w:lang w:eastAsia="ru-RU"/>
        </w:rPr>
        <w:t>на бумажном носителе (если Стороны не подписали ранее Контракт через систему электронного документооборота «Контур.Диадок»</w:t>
      </w:r>
      <w:r w:rsidR="00451459" w:rsidRPr="00451459">
        <w:rPr>
          <w:sz w:val="23"/>
          <w:szCs w:val="23"/>
        </w:rPr>
        <w:t xml:space="preserve"> </w:t>
      </w:r>
      <w:r w:rsidR="00451459">
        <w:rPr>
          <w:sz w:val="23"/>
          <w:szCs w:val="23"/>
        </w:rPr>
        <w:t>или на ЕАТ «Березка»</w:t>
      </w:r>
      <w:r w:rsidRPr="00AB1863">
        <w:rPr>
          <w:rFonts w:eastAsia="Times New Roman"/>
          <w:bCs/>
          <w:sz w:val="23"/>
          <w:szCs w:val="23"/>
          <w:lang w:eastAsia="ru-RU"/>
        </w:rPr>
        <w:t>). Оригинал Контракта на бумажном носителе (дополнительного соглашения к Контракту в случаи его оформления в период исполнения Контракта) должен быть передан Заказчику не позднее дня исполнения Контракта со стороны Поставщика, т.е. не позднее дня передачи Заказчику документов, указанных в п.2.1.1. Контракта.</w:t>
      </w:r>
    </w:p>
    <w:p w14:paraId="74C02B4D" w14:textId="77777777" w:rsidR="0011442C" w:rsidRPr="00AB1863" w:rsidRDefault="0011442C" w:rsidP="00161E1D">
      <w:pPr>
        <w:ind w:left="454" w:firstLine="708"/>
        <w:jc w:val="both"/>
        <w:outlineLvl w:val="3"/>
        <w:rPr>
          <w:rFonts w:eastAsia="Times New Roman"/>
          <w:bCs/>
          <w:iCs/>
          <w:sz w:val="23"/>
          <w:szCs w:val="23"/>
          <w:lang w:eastAsia="ru-RU"/>
        </w:rPr>
      </w:pPr>
      <w:r w:rsidRPr="00AB1863">
        <w:rPr>
          <w:rFonts w:eastAsia="Times New Roman"/>
          <w:bCs/>
          <w:iCs/>
          <w:sz w:val="23"/>
          <w:szCs w:val="23"/>
          <w:lang w:eastAsia="ru-RU"/>
        </w:rPr>
        <w:t xml:space="preserve">В случае если документы, указанные в п.4.1.4 и 4.1.5., будут переданы Поставщиком на бумажных носителях позже дня передачи оборудования, то документы должны быть переданы только с сопроводительным письмом с указанием даты фактической передачи. </w:t>
      </w:r>
    </w:p>
    <w:p w14:paraId="0B4A188B" w14:textId="77777777" w:rsidR="0011442C" w:rsidRPr="00AB1863" w:rsidRDefault="0011442C" w:rsidP="00161E1D">
      <w:pPr>
        <w:suppressAutoHyphens w:val="0"/>
        <w:ind w:left="454" w:firstLine="708"/>
        <w:jc w:val="both"/>
        <w:rPr>
          <w:rFonts w:eastAsia="Times New Roman"/>
          <w:sz w:val="23"/>
          <w:szCs w:val="23"/>
          <w:lang w:eastAsia="ru-RU"/>
        </w:rPr>
      </w:pPr>
      <w:r w:rsidRPr="00AB1863">
        <w:rPr>
          <w:rFonts w:eastAsia="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349C51CE"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Проинформировать Заказчика о точной дате и времени поставки не мене</w:t>
      </w:r>
      <w:r w:rsidRPr="00AB1863">
        <w:rPr>
          <w:rFonts w:eastAsia="Times New Roman"/>
          <w:bCs/>
          <w:sz w:val="23"/>
          <w:szCs w:val="23"/>
          <w:lang w:val="en-US" w:eastAsia="ru-RU"/>
        </w:rPr>
        <w:t>e</w:t>
      </w:r>
      <w:r w:rsidRPr="00AB1863">
        <w:rPr>
          <w:rFonts w:eastAsia="Times New Roman"/>
          <w:bCs/>
          <w:sz w:val="23"/>
          <w:szCs w:val="23"/>
          <w:lang w:eastAsia="ru-RU"/>
        </w:rPr>
        <w:t xml:space="preserve"> чем за 5 (пять) рабочих дней до осуществления отгрузки (</w:t>
      </w:r>
      <w:bookmarkStart w:id="30" w:name="_Hlk158709381"/>
      <w:r w:rsidRPr="00AB1863">
        <w:rPr>
          <w:rFonts w:eastAsia="Times New Roman"/>
          <w:bCs/>
          <w:sz w:val="23"/>
          <w:szCs w:val="23"/>
          <w:lang w:eastAsia="ru-RU"/>
        </w:rPr>
        <w:t>Контактное лицо, ответственный за закупку со стороны Заказчика</w:t>
      </w:r>
      <w:bookmarkEnd w:id="30"/>
      <w:r w:rsidRPr="00AB1863">
        <w:rPr>
          <w:rFonts w:eastAsia="Times New Roman"/>
          <w:bCs/>
          <w:sz w:val="23"/>
          <w:szCs w:val="23"/>
          <w:lang w:eastAsia="ru-RU"/>
        </w:rPr>
        <w:t xml:space="preserve">: </w:t>
      </w:r>
      <w:r w:rsidRPr="00AB1863">
        <w:rPr>
          <w:rFonts w:eastAsia="Times New Roman"/>
          <w:bCs/>
          <w:sz w:val="23"/>
          <w:szCs w:val="23"/>
          <w:u w:val="single"/>
          <w:lang w:eastAsia="ru-RU"/>
        </w:rPr>
        <w:t>Бурашова Татьяна Анатольевна, тел. 8-495-708-38-06,</w:t>
      </w:r>
      <w:r w:rsidRPr="00AB1863">
        <w:rPr>
          <w:rFonts w:eastAsia="Times New Roman"/>
          <w:bCs/>
          <w:sz w:val="23"/>
          <w:szCs w:val="23"/>
          <w:lang w:eastAsia="ru-RU"/>
        </w:rPr>
        <w:t xml:space="preserve"> </w:t>
      </w:r>
      <w:r w:rsidRPr="00AB1863">
        <w:rPr>
          <w:rFonts w:eastAsia="Times New Roman"/>
          <w:bCs/>
          <w:sz w:val="23"/>
          <w:szCs w:val="23"/>
          <w:lang w:val="en-US" w:eastAsia="ru-RU"/>
        </w:rPr>
        <w:t>email</w:t>
      </w:r>
      <w:r w:rsidRPr="00AB1863">
        <w:rPr>
          <w:rFonts w:eastAsia="Times New Roman"/>
          <w:bCs/>
          <w:sz w:val="23"/>
          <w:szCs w:val="23"/>
          <w:lang w:eastAsia="ru-RU"/>
        </w:rPr>
        <w:t>: burashova@mail.ru).</w:t>
      </w:r>
    </w:p>
    <w:p w14:paraId="6BFB2659"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Поставщик вправе:</w:t>
      </w:r>
    </w:p>
    <w:p w14:paraId="1CFB0E5C"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Требовать своевременного рассмотрения и принятия решения о приемке оборудования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666293CB"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Требовать своевременной оплаты поставленного без нарушения условий Контракта оборудования.</w:t>
      </w:r>
      <w:bookmarkStart w:id="31" w:name="P246"/>
      <w:bookmarkEnd w:id="31"/>
    </w:p>
    <w:p w14:paraId="6ECCD1AC"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По согласованию с Заказчиком Поставщик вправе поставить оборудование, качество, технические и функциональные характеристики (потребительские свойства) </w:t>
      </w:r>
      <w:r w:rsidRPr="00AB1863">
        <w:rPr>
          <w:rFonts w:eastAsia="Times New Roman"/>
          <w:bCs/>
          <w:sz w:val="23"/>
          <w:szCs w:val="23"/>
          <w:lang w:eastAsia="ru-RU"/>
        </w:rPr>
        <w:lastRenderedPageBreak/>
        <w:t>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1F5C3AE5" w14:textId="1D1CF154" w:rsidR="00EA3108" w:rsidRPr="00AB1863" w:rsidRDefault="00EA3108" w:rsidP="00161E1D">
      <w:pPr>
        <w:suppressAutoHyphens w:val="0"/>
        <w:ind w:left="454" w:firstLine="708"/>
        <w:jc w:val="both"/>
        <w:outlineLvl w:val="2"/>
        <w:rPr>
          <w:rFonts w:eastAsia="Times New Roman"/>
          <w:bCs/>
          <w:sz w:val="23"/>
          <w:szCs w:val="23"/>
          <w:lang w:eastAsia="ru-RU"/>
        </w:rPr>
      </w:pPr>
      <w:r w:rsidRPr="00AB1863">
        <w:rPr>
          <w:rFonts w:eastAsia="Times New Roman"/>
          <w:bCs/>
          <w:sz w:val="23"/>
          <w:szCs w:val="23"/>
          <w:lang w:eastAsia="ru-RU"/>
        </w:rPr>
        <w:t>В этом случае Стороны подписывают дополнительное соглашение к Контракту.</w:t>
      </w:r>
    </w:p>
    <w:p w14:paraId="4294A826"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Принять решение об одностороннем отказе от исполнения Контракта по основаниям, предусмотренным Гражданским </w:t>
      </w:r>
      <w:hyperlink r:id="rId10" w:history="1">
        <w:r w:rsidRPr="00AB1863">
          <w:rPr>
            <w:rFonts w:eastAsia="Times New Roman"/>
            <w:bCs/>
            <w:color w:val="0000FF" w:themeColor="hyperlink"/>
            <w:sz w:val="23"/>
            <w:szCs w:val="23"/>
            <w:u w:val="single"/>
            <w:lang w:eastAsia="ru-RU"/>
          </w:rPr>
          <w:t>кодексом</w:t>
        </w:r>
      </w:hyperlink>
      <w:r w:rsidRPr="00AB1863">
        <w:rPr>
          <w:rFonts w:eastAsia="Times New Roman"/>
          <w:bCs/>
          <w:sz w:val="23"/>
          <w:szCs w:val="23"/>
          <w:lang w:eastAsia="ru-RU"/>
        </w:rPr>
        <w:t xml:space="preserve"> Российской Федерации.</w:t>
      </w:r>
    </w:p>
    <w:p w14:paraId="5C038C99"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 xml:space="preserve">Заказчик обязуется: </w:t>
      </w:r>
    </w:p>
    <w:p w14:paraId="0F35BEC6"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Назначить ответственное лицо, уполномочив принимать фактически поставленный оборудование у Поставщика.</w:t>
      </w:r>
    </w:p>
    <w:p w14:paraId="1BE468B4" w14:textId="0D4A3821"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 Своевременно произвести оплату поставленного оборудования в соответствии с положениями настоящего Контракта.</w:t>
      </w:r>
    </w:p>
    <w:p w14:paraId="249192C4"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Заказчик вправе:</w:t>
      </w:r>
    </w:p>
    <w:p w14:paraId="7FB826B7"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Требовать от Поставщика поставки оборудования по Контракту в соответствии с условиями Контракта и Приложений к нему, а также требовать своевременного устранения недостатков, выявленных в ходе приемки поставленного оборудования.</w:t>
      </w:r>
    </w:p>
    <w:p w14:paraId="56B23F8D"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Принять решение об одностороннем отказе от исполнения Контракта по основаниям, предусмотренным Гражданским </w:t>
      </w:r>
      <w:hyperlink r:id="rId11" w:history="1">
        <w:r w:rsidRPr="00AB1863">
          <w:rPr>
            <w:rFonts w:eastAsia="Times New Roman"/>
            <w:bCs/>
            <w:color w:val="0000FF" w:themeColor="hyperlink"/>
            <w:sz w:val="23"/>
            <w:szCs w:val="23"/>
            <w:u w:val="single"/>
            <w:lang w:eastAsia="ru-RU"/>
          </w:rPr>
          <w:t>кодексом</w:t>
        </w:r>
      </w:hyperlink>
      <w:r w:rsidRPr="00AB1863">
        <w:rPr>
          <w:rFonts w:eastAsia="Times New Roman"/>
          <w:bCs/>
          <w:sz w:val="23"/>
          <w:szCs w:val="23"/>
          <w:lang w:eastAsia="ru-RU"/>
        </w:rPr>
        <w:t xml:space="preserve"> Российской Федерации.</w:t>
      </w:r>
    </w:p>
    <w:p w14:paraId="0F3CF4D8"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В случае просрочки предоставления Поставщиком любого из указанных в п.2.1.1. Контракта документа увеличить срок оплаты соразмерно сроку просрочки предоставления всего комплекта документов.</w:t>
      </w:r>
    </w:p>
    <w:p w14:paraId="3089B62C" w14:textId="77777777" w:rsidR="0011442C" w:rsidRPr="00161E1D" w:rsidRDefault="0011442C" w:rsidP="00161E1D">
      <w:pPr>
        <w:numPr>
          <w:ilvl w:val="2"/>
          <w:numId w:val="8"/>
        </w:numPr>
        <w:suppressAutoHyphens w:val="0"/>
        <w:ind w:left="454"/>
        <w:jc w:val="both"/>
        <w:outlineLvl w:val="2"/>
        <w:rPr>
          <w:rFonts w:eastAsia="Times New Roman"/>
          <w:bCs/>
          <w:sz w:val="23"/>
          <w:szCs w:val="23"/>
          <w:lang w:eastAsia="ru-RU"/>
        </w:rPr>
      </w:pPr>
      <w:bookmarkStart w:id="32" w:name="_Hlk222921541"/>
      <w:r w:rsidRPr="00AB1863">
        <w:rPr>
          <w:rFonts w:eastAsia="Times New Roman"/>
          <w:bCs/>
          <w:sz w:val="23"/>
          <w:szCs w:val="23"/>
          <w:lang w:eastAsia="ru-RU"/>
        </w:rPr>
        <w:t xml:space="preserve">Не допустить сотрудника (ков) </w:t>
      </w:r>
      <w:r w:rsidRPr="00161E1D">
        <w:rPr>
          <w:rFonts w:eastAsia="Times New Roman"/>
          <w:bCs/>
          <w:sz w:val="23"/>
          <w:szCs w:val="23"/>
          <w:lang w:eastAsia="ru-RU"/>
        </w:rPr>
        <w:t>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bookmarkEnd w:id="32"/>
    <w:p w14:paraId="2E1E7633" w14:textId="77777777" w:rsidR="0011442C" w:rsidRPr="00161E1D" w:rsidRDefault="0011442C" w:rsidP="00161E1D">
      <w:pPr>
        <w:suppressAutoHyphens w:val="0"/>
        <w:ind w:left="454"/>
        <w:rPr>
          <w:rFonts w:eastAsia="Times New Roman"/>
          <w:sz w:val="23"/>
          <w:szCs w:val="23"/>
          <w:lang w:eastAsia="ru-RU"/>
        </w:rPr>
      </w:pPr>
    </w:p>
    <w:p w14:paraId="61A94F8D" w14:textId="77777777" w:rsidR="0011442C" w:rsidRPr="00161E1D" w:rsidRDefault="0011442C" w:rsidP="00161E1D">
      <w:pPr>
        <w:keepNext/>
        <w:keepLines/>
        <w:numPr>
          <w:ilvl w:val="0"/>
          <w:numId w:val="8"/>
        </w:numPr>
        <w:suppressAutoHyphens w:val="0"/>
        <w:ind w:left="454"/>
        <w:jc w:val="center"/>
        <w:outlineLvl w:val="0"/>
        <w:rPr>
          <w:rFonts w:eastAsia="Times New Roman"/>
          <w:b/>
          <w:bCs/>
          <w:sz w:val="23"/>
          <w:szCs w:val="23"/>
          <w:lang w:eastAsia="ru-RU"/>
        </w:rPr>
      </w:pPr>
      <w:r w:rsidRPr="00161E1D">
        <w:rPr>
          <w:rFonts w:eastAsia="Times New Roman"/>
          <w:b/>
          <w:bCs/>
          <w:sz w:val="23"/>
          <w:szCs w:val="23"/>
          <w:lang w:eastAsia="ru-RU"/>
        </w:rPr>
        <w:t>Цена и порядок оплаты</w:t>
      </w:r>
    </w:p>
    <w:p w14:paraId="375DC9F0" w14:textId="2318AA12" w:rsidR="0011442C" w:rsidRPr="00161E1D" w:rsidRDefault="0011442C" w:rsidP="00161E1D">
      <w:pPr>
        <w:numPr>
          <w:ilvl w:val="1"/>
          <w:numId w:val="8"/>
        </w:numPr>
        <w:suppressAutoHyphens w:val="0"/>
        <w:ind w:left="454"/>
        <w:jc w:val="both"/>
        <w:outlineLvl w:val="1"/>
        <w:rPr>
          <w:rFonts w:eastAsia="Times New Roman"/>
          <w:bCs/>
          <w:sz w:val="23"/>
          <w:szCs w:val="23"/>
          <w:lang w:eastAsia="ru-RU"/>
        </w:rPr>
      </w:pPr>
      <w:bookmarkStart w:id="33" w:name="_ref_1253335"/>
      <w:bookmarkStart w:id="34" w:name="_ref_1253338"/>
      <w:r w:rsidRPr="00161E1D">
        <w:rPr>
          <w:rFonts w:eastAsia="Times New Roman"/>
          <w:bCs/>
          <w:sz w:val="23"/>
          <w:szCs w:val="23"/>
          <w:lang w:eastAsia="ru-RU"/>
        </w:rPr>
        <w:t>Цена Контракта в соответствии с Приложением №1 к Контракту («Спецификация оборудования/Расчет и обоснование цены контракта»)</w:t>
      </w:r>
      <w:bookmarkStart w:id="35" w:name="_ref_1253336"/>
      <w:bookmarkEnd w:id="33"/>
      <w:r w:rsidRPr="00161E1D">
        <w:rPr>
          <w:rFonts w:eastAsia="Times New Roman"/>
          <w:bCs/>
          <w:sz w:val="23"/>
          <w:szCs w:val="23"/>
          <w:lang w:eastAsia="ru-RU"/>
        </w:rPr>
        <w:t xml:space="preserve"> составляет </w:t>
      </w:r>
      <w:bookmarkStart w:id="36" w:name="_Hlk31931943"/>
      <w:r w:rsidR="0081668C" w:rsidRPr="00AB1863">
        <w:rPr>
          <w:rFonts w:eastAsia="Times New Roman"/>
          <w:bCs/>
          <w:sz w:val="23"/>
          <w:szCs w:val="23"/>
          <w:highlight w:val="yellow"/>
          <w:lang w:eastAsia="ru-RU"/>
        </w:rPr>
        <w:t xml:space="preserve">_______________ (_______________ рублей ____ копеек), в т.ч. НДС (___%) в сумме ______________ рублей (________________ рублей ____ </w:t>
      </w:r>
      <w:commentRangeStart w:id="37"/>
      <w:r w:rsidR="0081668C" w:rsidRPr="00AB1863">
        <w:rPr>
          <w:rFonts w:eastAsia="Times New Roman"/>
          <w:bCs/>
          <w:sz w:val="23"/>
          <w:szCs w:val="23"/>
          <w:highlight w:val="yellow"/>
          <w:lang w:eastAsia="ru-RU"/>
        </w:rPr>
        <w:t>копеек</w:t>
      </w:r>
      <w:commentRangeEnd w:id="37"/>
      <w:r w:rsidR="0081668C" w:rsidRPr="00AB1863">
        <w:rPr>
          <w:rFonts w:eastAsia="Times New Roman"/>
          <w:bCs/>
          <w:sz w:val="23"/>
          <w:szCs w:val="23"/>
          <w:highlight w:val="yellow"/>
          <w:lang w:eastAsia="ru-RU"/>
        </w:rPr>
        <w:commentReference w:id="37"/>
      </w:r>
      <w:r w:rsidR="0081668C" w:rsidRPr="00AB1863">
        <w:rPr>
          <w:rFonts w:eastAsia="Times New Roman"/>
          <w:bCs/>
          <w:sz w:val="23"/>
          <w:szCs w:val="23"/>
          <w:highlight w:val="yellow"/>
          <w:lang w:eastAsia="ru-RU"/>
        </w:rPr>
        <w:t>)</w:t>
      </w:r>
      <w:r w:rsidR="0081668C" w:rsidRPr="00AB1863">
        <w:rPr>
          <w:rFonts w:eastAsia="Times New Roman"/>
          <w:bCs/>
          <w:sz w:val="23"/>
          <w:szCs w:val="23"/>
          <w:lang w:eastAsia="ru-RU"/>
        </w:rPr>
        <w:t>.</w:t>
      </w:r>
      <w:r w:rsidR="0081668C" w:rsidRPr="00161E1D">
        <w:rPr>
          <w:rFonts w:eastAsia="Times New Roman"/>
          <w:bCs/>
          <w:sz w:val="23"/>
          <w:szCs w:val="23"/>
          <w:lang w:eastAsia="ru-RU"/>
        </w:rPr>
        <w:t xml:space="preserve"> </w:t>
      </w:r>
      <w:r w:rsidR="00EA3108" w:rsidRPr="00161E1D">
        <w:rPr>
          <w:rFonts w:eastAsia="Times New Roman"/>
          <w:bCs/>
          <w:sz w:val="23"/>
          <w:szCs w:val="23"/>
          <w:lang w:eastAsia="ru-RU"/>
        </w:rPr>
        <w:t>(далее – Цена Контракта).</w:t>
      </w:r>
    </w:p>
    <w:bookmarkEnd w:id="36"/>
    <w:p w14:paraId="2418BD61" w14:textId="5D8D83C6" w:rsidR="0011442C" w:rsidRPr="00161E1D" w:rsidRDefault="0011442C" w:rsidP="00161E1D">
      <w:pPr>
        <w:numPr>
          <w:ilvl w:val="1"/>
          <w:numId w:val="8"/>
        </w:numPr>
        <w:suppressAutoHyphens w:val="0"/>
        <w:ind w:left="454"/>
        <w:jc w:val="both"/>
        <w:outlineLvl w:val="1"/>
        <w:rPr>
          <w:rFonts w:eastAsia="Arial Unicode MS"/>
          <w:bCs/>
          <w:sz w:val="23"/>
          <w:szCs w:val="23"/>
          <w:lang w:eastAsia="ar-SA"/>
        </w:rPr>
      </w:pPr>
      <w:r w:rsidRPr="00161E1D">
        <w:rPr>
          <w:rFonts w:eastAsia="Times New Roman"/>
          <w:bCs/>
          <w:sz w:val="23"/>
          <w:szCs w:val="23"/>
          <w:lang w:eastAsia="ru-RU"/>
        </w:rPr>
        <w:t xml:space="preserve">Цена Контракта включает в себя: </w:t>
      </w:r>
      <w:bookmarkEnd w:id="35"/>
      <w:r w:rsidR="00EA3108" w:rsidRPr="00161E1D">
        <w:rPr>
          <w:rFonts w:eastAsia="Times New Roman"/>
          <w:bCs/>
          <w:sz w:val="23"/>
          <w:szCs w:val="23"/>
          <w:lang w:eastAsia="ru-RU"/>
        </w:rPr>
        <w:t xml:space="preserve">стоимость </w:t>
      </w:r>
      <w:r w:rsidRPr="00161E1D">
        <w:rPr>
          <w:rFonts w:eastAsia="Times New Roman"/>
          <w:bCs/>
          <w:sz w:val="23"/>
          <w:szCs w:val="23"/>
          <w:lang w:val="x-none" w:eastAsia="ru-RU"/>
        </w:rPr>
        <w:t>оборудования, тары (упаковки), доставку оборудования, погрузочн</w:t>
      </w:r>
      <w:r w:rsidR="001B6428" w:rsidRPr="00161E1D">
        <w:rPr>
          <w:rFonts w:eastAsia="Times New Roman"/>
          <w:bCs/>
          <w:sz w:val="23"/>
          <w:szCs w:val="23"/>
          <w:lang w:eastAsia="ru-RU"/>
        </w:rPr>
        <w:t>ые</w:t>
      </w:r>
      <w:r w:rsidRPr="00161E1D">
        <w:rPr>
          <w:rFonts w:eastAsia="Times New Roman"/>
          <w:bCs/>
          <w:sz w:val="23"/>
          <w:szCs w:val="23"/>
          <w:lang w:val="x-none" w:eastAsia="ru-RU"/>
        </w:rPr>
        <w:t xml:space="preserve"> рабо</w:t>
      </w:r>
      <w:r w:rsidR="001B6428" w:rsidRPr="00161E1D">
        <w:rPr>
          <w:rFonts w:eastAsia="Times New Roman"/>
          <w:bCs/>
          <w:sz w:val="23"/>
          <w:szCs w:val="23"/>
          <w:lang w:val="x-none" w:eastAsia="ru-RU"/>
        </w:rPr>
        <w:t>ты</w:t>
      </w:r>
      <w:r w:rsidRPr="00161E1D">
        <w:rPr>
          <w:rFonts w:eastAsia="Times New Roman"/>
          <w:bCs/>
          <w:sz w:val="23"/>
          <w:szCs w:val="23"/>
          <w:lang w:val="x-none" w:eastAsia="ru-RU"/>
        </w:rPr>
        <w:t>,</w:t>
      </w:r>
      <w:r w:rsidR="002E6977" w:rsidRPr="00161E1D">
        <w:rPr>
          <w:rFonts w:eastAsia="Times New Roman"/>
          <w:bCs/>
          <w:sz w:val="23"/>
          <w:szCs w:val="23"/>
          <w:lang w:eastAsia="ru-RU"/>
        </w:rPr>
        <w:t xml:space="preserve"> страхование (при необходимости)</w:t>
      </w:r>
      <w:r w:rsidR="001B6428" w:rsidRPr="00161E1D">
        <w:rPr>
          <w:rFonts w:eastAsia="Times New Roman"/>
          <w:bCs/>
          <w:sz w:val="23"/>
          <w:szCs w:val="23"/>
          <w:lang w:eastAsia="ru-RU"/>
        </w:rPr>
        <w:t>,</w:t>
      </w:r>
      <w:r w:rsidRPr="00161E1D">
        <w:rPr>
          <w:rFonts w:eastAsia="Times New Roman"/>
          <w:bCs/>
          <w:sz w:val="23"/>
          <w:szCs w:val="23"/>
          <w:lang w:val="x-none" w:eastAsia="ru-RU"/>
        </w:rPr>
        <w:t xml:space="preserve"> уплату налогов и других обязательных платежей, которые Поставщик обязуется оплатить в рамках исполнения </w:t>
      </w:r>
      <w:r w:rsidRPr="00161E1D">
        <w:rPr>
          <w:rFonts w:eastAsia="Times New Roman"/>
          <w:bCs/>
          <w:sz w:val="23"/>
          <w:szCs w:val="23"/>
          <w:lang w:eastAsia="ru-RU"/>
        </w:rPr>
        <w:t>Контракта</w:t>
      </w:r>
      <w:r w:rsidRPr="00161E1D">
        <w:rPr>
          <w:rFonts w:eastAsia="Times New Roman"/>
          <w:bCs/>
          <w:sz w:val="23"/>
          <w:szCs w:val="23"/>
          <w:lang w:val="x-none" w:eastAsia="ru-RU"/>
        </w:rPr>
        <w:t xml:space="preserve">. </w:t>
      </w:r>
    </w:p>
    <w:p w14:paraId="6425E6C3"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161E1D">
        <w:rPr>
          <w:rFonts w:eastAsia="Times New Roman"/>
          <w:bCs/>
          <w:sz w:val="23"/>
          <w:szCs w:val="23"/>
          <w:lang w:eastAsia="ru-RU"/>
        </w:rPr>
        <w:t>Цена Контракта является твердой и определяется на весь</w:t>
      </w:r>
      <w:r w:rsidRPr="00AB1863">
        <w:rPr>
          <w:rFonts w:eastAsia="Times New Roman"/>
          <w:bCs/>
          <w:sz w:val="23"/>
          <w:szCs w:val="23"/>
          <w:lang w:eastAsia="ru-RU"/>
        </w:rPr>
        <w:t xml:space="preserve"> срок исполнения Контракта. Изменение цены допускается только в случаях, предусмотренных статьей 95 Федерального закона от 05.04.2013 № 44-ФЗ.</w:t>
      </w:r>
      <w:bookmarkEnd w:id="34"/>
      <w:r w:rsidRPr="00AB1863">
        <w:rPr>
          <w:rFonts w:eastAsia="Times New Roman"/>
          <w:bCs/>
          <w:sz w:val="23"/>
          <w:szCs w:val="23"/>
          <w:lang w:eastAsia="ru-RU"/>
        </w:rPr>
        <w:t xml:space="preserve"> </w:t>
      </w:r>
      <w:bookmarkStart w:id="38" w:name="_ref_1253342"/>
    </w:p>
    <w:p w14:paraId="1D12AD58"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Цена Контракта может быть снижена по соглашению сторон без изменения количества и качества поставляемого оборудования, а также иных предусмотренных Контрактом условий.</w:t>
      </w:r>
      <w:bookmarkStart w:id="39" w:name="_ref_1-587ccd6bb48345"/>
    </w:p>
    <w:p w14:paraId="7090CF06"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Если увеличивается количество поставляемого оборудования,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10 (десять) %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w:t>
      </w:r>
      <w:bookmarkEnd w:id="39"/>
    </w:p>
    <w:p w14:paraId="7E631302" w14:textId="6B305E57" w:rsidR="0011442C" w:rsidRPr="00AB1863" w:rsidRDefault="006B7928" w:rsidP="00161E1D">
      <w:pPr>
        <w:numPr>
          <w:ilvl w:val="1"/>
          <w:numId w:val="8"/>
        </w:numPr>
        <w:suppressAutoHyphens w:val="0"/>
        <w:ind w:left="454"/>
        <w:jc w:val="both"/>
        <w:outlineLvl w:val="1"/>
        <w:rPr>
          <w:rFonts w:eastAsia="Times New Roman"/>
          <w:bCs/>
          <w:sz w:val="23"/>
          <w:szCs w:val="23"/>
          <w:lang w:eastAsia="ru-RU"/>
        </w:rPr>
      </w:pPr>
      <w:bookmarkStart w:id="40" w:name="_Hlk189505203"/>
      <w:r w:rsidRPr="00AB1863">
        <w:rPr>
          <w:rFonts w:eastAsia="Times New Roman"/>
          <w:bCs/>
          <w:sz w:val="23"/>
          <w:szCs w:val="23"/>
          <w:lang w:eastAsia="ar-SA"/>
        </w:rPr>
        <w:t>Источник финансирования:</w:t>
      </w:r>
      <w:r w:rsidR="0011442C" w:rsidRPr="00AB1863">
        <w:rPr>
          <w:rFonts w:eastAsia="Times New Roman"/>
          <w:bCs/>
          <w:sz w:val="23"/>
          <w:szCs w:val="23"/>
          <w:lang w:eastAsia="ar-SA"/>
        </w:rPr>
        <w:t xml:space="preserve"> средств</w:t>
      </w:r>
      <w:r w:rsidRPr="00AB1863">
        <w:rPr>
          <w:rFonts w:eastAsia="Times New Roman"/>
          <w:bCs/>
          <w:sz w:val="23"/>
          <w:szCs w:val="23"/>
          <w:lang w:eastAsia="ar-SA"/>
        </w:rPr>
        <w:t>а бюджетного учреждения (</w:t>
      </w:r>
      <w:r w:rsidR="0011442C" w:rsidRPr="00AB1863">
        <w:rPr>
          <w:rFonts w:eastAsia="Times New Roman"/>
          <w:bCs/>
          <w:sz w:val="23"/>
          <w:szCs w:val="23"/>
          <w:lang w:eastAsia="ar-SA"/>
        </w:rPr>
        <w:t>субсиди</w:t>
      </w:r>
      <w:r w:rsidRPr="00AB1863">
        <w:rPr>
          <w:rFonts w:eastAsia="Times New Roman"/>
          <w:bCs/>
          <w:sz w:val="23"/>
          <w:szCs w:val="23"/>
          <w:lang w:eastAsia="ar-SA"/>
        </w:rPr>
        <w:t>я</w:t>
      </w:r>
      <w:r w:rsidR="0011442C" w:rsidRPr="00AB1863">
        <w:rPr>
          <w:rFonts w:eastAsia="Times New Roman"/>
          <w:bCs/>
          <w:sz w:val="23"/>
          <w:szCs w:val="23"/>
          <w:lang w:eastAsia="ar-SA"/>
        </w:rPr>
        <w:t xml:space="preserve"> на выполнение Государственного задания </w:t>
      </w:r>
      <w:r w:rsidR="00FC4F7E" w:rsidRPr="00AB1863">
        <w:rPr>
          <w:rFonts w:eastAsia="Times New Roman"/>
          <w:bCs/>
          <w:sz w:val="23"/>
          <w:szCs w:val="23"/>
          <w:lang w:eastAsia="ar-SA"/>
        </w:rPr>
        <w:t>2026</w:t>
      </w:r>
      <w:r w:rsidR="0011442C" w:rsidRPr="00AB1863">
        <w:rPr>
          <w:rFonts w:eastAsia="Times New Roman"/>
          <w:bCs/>
          <w:sz w:val="23"/>
          <w:szCs w:val="23"/>
          <w:lang w:eastAsia="ar-SA"/>
        </w:rPr>
        <w:t xml:space="preserve"> года</w:t>
      </w:r>
      <w:bookmarkStart w:id="41" w:name="_ref_1253343"/>
      <w:bookmarkEnd w:id="38"/>
      <w:r w:rsidRPr="00AB1863">
        <w:rPr>
          <w:rFonts w:eastAsia="Times New Roman"/>
          <w:bCs/>
          <w:sz w:val="23"/>
          <w:szCs w:val="23"/>
          <w:lang w:eastAsia="ar-SA"/>
        </w:rPr>
        <w:t>)</w:t>
      </w:r>
      <w:r w:rsidR="0011442C" w:rsidRPr="00AB1863">
        <w:rPr>
          <w:rFonts w:eastAsia="Times New Roman"/>
          <w:bCs/>
          <w:sz w:val="23"/>
          <w:szCs w:val="23"/>
          <w:lang w:eastAsia="ru-RU"/>
        </w:rPr>
        <w:t>.</w:t>
      </w:r>
    </w:p>
    <w:p w14:paraId="39DD416B" w14:textId="2BC68741" w:rsidR="0011442C" w:rsidRPr="00AB1863" w:rsidRDefault="00EA3108" w:rsidP="00161E1D">
      <w:pPr>
        <w:numPr>
          <w:ilvl w:val="1"/>
          <w:numId w:val="8"/>
        </w:numPr>
        <w:suppressAutoHyphens w:val="0"/>
        <w:ind w:left="454"/>
        <w:jc w:val="both"/>
        <w:outlineLvl w:val="1"/>
        <w:rPr>
          <w:rFonts w:eastAsia="Times New Roman"/>
          <w:bCs/>
          <w:sz w:val="23"/>
          <w:szCs w:val="23"/>
        </w:rPr>
      </w:pPr>
      <w:bookmarkStart w:id="42" w:name="_Hlk188605102"/>
      <w:bookmarkEnd w:id="40"/>
      <w:r w:rsidRPr="00AB1863">
        <w:rPr>
          <w:sz w:val="23"/>
          <w:szCs w:val="23"/>
          <w:lang w:eastAsia="en-US"/>
        </w:rPr>
        <w:t>Оплата по Контракту производится Заказчиком по факту поставки Оборудования, в течение 7 (семи) рабочих дней, с даты подписания Заказчиком товарной накладной</w:t>
      </w:r>
      <w:bookmarkEnd w:id="42"/>
      <w:r w:rsidRPr="00AB1863">
        <w:rPr>
          <w:sz w:val="23"/>
          <w:szCs w:val="23"/>
          <w:lang w:eastAsia="en-US"/>
        </w:rPr>
        <w:t>/или Универсального передаточного документа на основании выставленного Поставщиком счета</w:t>
      </w:r>
      <w:r w:rsidR="0011442C" w:rsidRPr="00AB1863">
        <w:rPr>
          <w:rFonts w:eastAsia="Times New Roman"/>
          <w:bCs/>
          <w:sz w:val="23"/>
          <w:szCs w:val="23"/>
          <w:lang w:eastAsia="ar-SA"/>
        </w:rPr>
        <w:t>.</w:t>
      </w:r>
    </w:p>
    <w:p w14:paraId="78236BED" w14:textId="0186BADD"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43" w:name="_ref_1253344"/>
      <w:bookmarkEnd w:id="41"/>
      <w:bookmarkEnd w:id="43"/>
      <w:r w:rsidRPr="00AB1863">
        <w:rPr>
          <w:rFonts w:eastAsia="Times New Roman"/>
          <w:bCs/>
          <w:sz w:val="23"/>
          <w:szCs w:val="23"/>
          <w:lang w:eastAsia="ru-RU"/>
        </w:rPr>
        <w:t>Расчеты по Контракту осуществляются в</w:t>
      </w:r>
      <w:r w:rsidR="00ED181D" w:rsidRPr="00AB1863">
        <w:rPr>
          <w:rFonts w:eastAsia="Times New Roman"/>
          <w:bCs/>
          <w:sz w:val="23"/>
          <w:szCs w:val="23"/>
          <w:lang w:eastAsia="ru-RU"/>
        </w:rPr>
        <w:t xml:space="preserve"> безналичной форме путем перечисления денежных средств на расчётный счёт Поставщика.</w:t>
      </w:r>
    </w:p>
    <w:p w14:paraId="01F05CEF"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44" w:name="_ref_1253345"/>
      <w:bookmarkEnd w:id="44"/>
      <w:r w:rsidRPr="00AB1863">
        <w:rPr>
          <w:rFonts w:eastAsia="Times New Roman"/>
          <w:bCs/>
          <w:sz w:val="23"/>
          <w:szCs w:val="23"/>
          <w:lang w:eastAsia="ru-RU"/>
        </w:rPr>
        <w:t xml:space="preserve">Заказчик производит оплату поставленного оборудования, только если Поставщик предоставит ему документы, указанные в п.2.1.1. настоящего Контракта. В случае просрочки </w:t>
      </w:r>
      <w:r w:rsidRPr="00AB1863">
        <w:rPr>
          <w:rFonts w:eastAsia="Times New Roman"/>
          <w:bCs/>
          <w:sz w:val="23"/>
          <w:szCs w:val="23"/>
          <w:lang w:eastAsia="ru-RU"/>
        </w:rPr>
        <w:lastRenderedPageBreak/>
        <w:t>предоставления любого из указанных документов срок оплаты увеличивается соразмерно сроку просрочки.</w:t>
      </w:r>
    </w:p>
    <w:p w14:paraId="31782470" w14:textId="2037A4E3" w:rsidR="002E6977" w:rsidRPr="00AB1863" w:rsidRDefault="002E6977" w:rsidP="00161E1D">
      <w:pPr>
        <w:pStyle w:val="2"/>
        <w:numPr>
          <w:ilvl w:val="1"/>
          <w:numId w:val="7"/>
        </w:numPr>
        <w:suppressAutoHyphens w:val="0"/>
        <w:spacing w:before="0" w:after="0" w:line="240" w:lineRule="auto"/>
        <w:ind w:left="454"/>
        <w:rPr>
          <w:sz w:val="23"/>
          <w:szCs w:val="23"/>
        </w:rPr>
      </w:pPr>
      <w:bookmarkStart w:id="45" w:name="_ref_1253346"/>
      <w:bookmarkEnd w:id="45"/>
      <w:r w:rsidRPr="00AB1863">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29FDC9" w14:textId="7939978E"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 xml:space="preserve">Обязательство Заказчика по оплате считается исполненным в момент списания денежных средств </w:t>
      </w:r>
      <w:r w:rsidRPr="00AB1863">
        <w:rPr>
          <w:rFonts w:eastAsia="Times New Roman"/>
          <w:sz w:val="23"/>
          <w:szCs w:val="23"/>
          <w:lang w:eastAsia="ru-RU"/>
        </w:rPr>
        <w:t>денежных средств с лицевого счета Заказчика</w:t>
      </w:r>
      <w:r w:rsidRPr="00AB1863">
        <w:rPr>
          <w:rFonts w:eastAsia="Times New Roman"/>
          <w:bCs/>
          <w:sz w:val="23"/>
          <w:szCs w:val="23"/>
          <w:lang w:eastAsia="ru-RU"/>
        </w:rPr>
        <w:t>.</w:t>
      </w:r>
    </w:p>
    <w:p w14:paraId="4EF9F45E"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Оборудование, проданное в кредит, не считается находящимся в залоге у Поставщика.</w:t>
      </w:r>
    </w:p>
    <w:p w14:paraId="66209DBA" w14:textId="77777777" w:rsidR="0011442C" w:rsidRPr="00AB1863" w:rsidRDefault="0011442C" w:rsidP="00161E1D">
      <w:pPr>
        <w:suppressAutoHyphens w:val="0"/>
        <w:ind w:left="454"/>
        <w:rPr>
          <w:rFonts w:eastAsia="Times New Roman"/>
          <w:sz w:val="23"/>
          <w:szCs w:val="23"/>
          <w:lang w:eastAsia="ru-RU"/>
        </w:rPr>
      </w:pPr>
    </w:p>
    <w:p w14:paraId="0C4FD1C6" w14:textId="77777777" w:rsidR="0011442C" w:rsidRPr="00AB1863"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46" w:name="_ref_1162992"/>
      <w:bookmarkEnd w:id="46"/>
      <w:r w:rsidRPr="00AB1863">
        <w:rPr>
          <w:rFonts w:eastAsia="Times New Roman"/>
          <w:b/>
          <w:bCs/>
          <w:sz w:val="23"/>
          <w:szCs w:val="23"/>
          <w:lang w:eastAsia="ru-RU"/>
        </w:rPr>
        <w:t>Срок и условия поставки</w:t>
      </w:r>
    </w:p>
    <w:p w14:paraId="6D2F4D4D"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47" w:name="_ref_1204547"/>
      <w:bookmarkStart w:id="48" w:name="_ref_1167213"/>
      <w:bookmarkEnd w:id="47"/>
      <w:r w:rsidRPr="00AB1863">
        <w:rPr>
          <w:rFonts w:eastAsia="Times New Roman"/>
          <w:bCs/>
          <w:sz w:val="23"/>
          <w:szCs w:val="23"/>
          <w:lang w:eastAsia="ru-RU"/>
        </w:rPr>
        <w:t>Поставка оборудования должна осуществляться в сроки, указанные в Приложении №2 к Контракту («График исполнения контракта»).</w:t>
      </w:r>
    </w:p>
    <w:p w14:paraId="4AB581E7"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heme="minorHAnsi"/>
          <w:bCs/>
          <w:sz w:val="23"/>
          <w:szCs w:val="23"/>
          <w:lang w:eastAsia="ru-RU"/>
        </w:rPr>
        <w:t>При нарушении срока поставки Оборудования Заказчик утрачивает интерес к Контракту. Поставщик вправе исполнить Контракт после истечения определенного в нем срока поставки только с согласия Заказчика</w:t>
      </w:r>
      <w:bookmarkStart w:id="49" w:name="_Hlk76707872"/>
      <w:r w:rsidRPr="00AB1863">
        <w:rPr>
          <w:rFonts w:eastAsiaTheme="minorHAnsi"/>
          <w:bCs/>
          <w:sz w:val="23"/>
          <w:szCs w:val="23"/>
          <w:lang w:eastAsia="ru-RU"/>
        </w:rPr>
        <w:t>.</w:t>
      </w:r>
    </w:p>
    <w:bookmarkEnd w:id="49"/>
    <w:p w14:paraId="3045495F"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 xml:space="preserve">Доставка оборудования осуществляется путем его доставки Заказчику по адресу, указанному в Приложении №1 к Контракту </w:t>
      </w:r>
      <w:r w:rsidRPr="00AB1863">
        <w:rPr>
          <w:rFonts w:eastAsia="Arial Unicode MS"/>
          <w:bCs/>
          <w:sz w:val="23"/>
          <w:szCs w:val="23"/>
          <w:lang w:eastAsia="ar-SA"/>
        </w:rPr>
        <w:t>(«Спецификация оборудования/Расчет и обоснование цены Контракта»).</w:t>
      </w:r>
    </w:p>
    <w:p w14:paraId="6D1C7BCE"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 xml:space="preserve">Право выбора вида транспорта и определения других условий доставки принадлежит Поставщику. </w:t>
      </w:r>
    </w:p>
    <w:p w14:paraId="78C673CF" w14:textId="6C4C59CA"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50" w:name="_ref_1167220"/>
      <w:r w:rsidRPr="00AB1863">
        <w:rPr>
          <w:rFonts w:eastAsia="Times New Roman"/>
          <w:bCs/>
          <w:sz w:val="23"/>
          <w:szCs w:val="23"/>
          <w:lang w:eastAsia="ru-RU"/>
        </w:rPr>
        <w:t xml:space="preserve">Поставщик считается исполнившим обязанность по поставке Оборудования </w:t>
      </w:r>
      <w:bookmarkStart w:id="51" w:name="_Hlk222923014"/>
      <w:r w:rsidRPr="00AB1863">
        <w:rPr>
          <w:rFonts w:eastAsia="Times New Roman"/>
          <w:bCs/>
          <w:sz w:val="23"/>
          <w:szCs w:val="23"/>
          <w:lang w:eastAsia="ru-RU"/>
        </w:rPr>
        <w:t>в момент вручения Оборудования Заказчику с полным комплектом документов, указанных в п.2.1.1.</w:t>
      </w:r>
      <w:bookmarkStart w:id="52" w:name="_ref_1171253"/>
      <w:bookmarkEnd w:id="48"/>
      <w:bookmarkEnd w:id="50"/>
      <w:bookmarkEnd w:id="51"/>
      <w:r w:rsidR="00EE130F" w:rsidRPr="00AB1863">
        <w:rPr>
          <w:rFonts w:eastAsia="Times New Roman"/>
          <w:bCs/>
          <w:sz w:val="23"/>
          <w:szCs w:val="23"/>
          <w:lang w:eastAsia="ru-RU"/>
        </w:rPr>
        <w:t xml:space="preserve"> Контракта.</w:t>
      </w:r>
    </w:p>
    <w:p w14:paraId="7055D4A4"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 xml:space="preserve">Оборудование поставляется в упаковке, которая должна обеспечивать, при условии надлежащего обращения с грузом, сохранность Оборудования во время транспортировки и хранения. </w:t>
      </w:r>
      <w:r w:rsidRPr="00AB1863">
        <w:rPr>
          <w:rFonts w:eastAsia="Arial Unicode MS"/>
          <w:bCs/>
          <w:sz w:val="23"/>
          <w:szCs w:val="23"/>
          <w:lang w:eastAsia="ar-SA"/>
        </w:rPr>
        <w:t xml:space="preserve">Оборудование должно быть упаковано и промаркировано в соответствии с установленными стандартами. </w:t>
      </w:r>
    </w:p>
    <w:p w14:paraId="27CB8EF1"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53" w:name="_Hlk98774028"/>
      <w:r w:rsidRPr="00AB1863">
        <w:rPr>
          <w:rFonts w:eastAsia="Arial Unicode MS"/>
          <w:bCs/>
          <w:sz w:val="23"/>
          <w:szCs w:val="23"/>
          <w:lang w:eastAsia="ar-SA"/>
        </w:rPr>
        <w:t>Маркировка (в случае ее необходимости) наносится несмываемой краской на русском и английском языках на трех сторонах каждой упаковки: на верхней, на передней и на левой сторонах. Каждая упаковка должна содержать следующую маркировку:</w:t>
      </w:r>
    </w:p>
    <w:p w14:paraId="473774AA" w14:textId="77777777" w:rsidR="0011442C" w:rsidRPr="00AB1863" w:rsidRDefault="0011442C" w:rsidP="00161E1D">
      <w:pPr>
        <w:ind w:left="454"/>
        <w:jc w:val="both"/>
        <w:outlineLvl w:val="1"/>
        <w:rPr>
          <w:rFonts w:eastAsia="Arial Unicode MS"/>
          <w:bCs/>
          <w:sz w:val="23"/>
          <w:szCs w:val="23"/>
          <w:lang w:eastAsia="ar-SA"/>
        </w:rPr>
      </w:pPr>
      <w:r w:rsidRPr="00AB1863">
        <w:rPr>
          <w:rFonts w:eastAsia="Arial Unicode MS"/>
          <w:bCs/>
          <w:sz w:val="23"/>
          <w:szCs w:val="23"/>
          <w:lang w:eastAsia="ar-SA"/>
        </w:rPr>
        <w:t xml:space="preserve">-Заказ Российской Федерации \ Грузополучатель </w:t>
      </w:r>
    </w:p>
    <w:p w14:paraId="358371AE" w14:textId="77777777" w:rsidR="0011442C" w:rsidRPr="00AB1863" w:rsidRDefault="0011442C" w:rsidP="00161E1D">
      <w:pPr>
        <w:ind w:left="454"/>
        <w:jc w:val="both"/>
        <w:outlineLvl w:val="1"/>
        <w:rPr>
          <w:rFonts w:eastAsia="Arial Unicode MS"/>
          <w:bCs/>
          <w:sz w:val="23"/>
          <w:szCs w:val="23"/>
          <w:lang w:eastAsia="ar-SA"/>
        </w:rPr>
      </w:pPr>
      <w:r w:rsidRPr="00AB1863">
        <w:rPr>
          <w:rFonts w:eastAsia="Arial Unicode MS"/>
          <w:bCs/>
          <w:sz w:val="23"/>
          <w:szCs w:val="23"/>
          <w:lang w:eastAsia="ar-SA"/>
        </w:rPr>
        <w:t>-Верх \ Осторожно \ Не бросать \Не кантовать</w:t>
      </w:r>
    </w:p>
    <w:p w14:paraId="0EACE479" w14:textId="77777777" w:rsidR="0011442C" w:rsidRPr="00AB1863" w:rsidRDefault="0011442C" w:rsidP="00161E1D">
      <w:pPr>
        <w:ind w:left="454"/>
        <w:jc w:val="both"/>
        <w:outlineLvl w:val="1"/>
        <w:rPr>
          <w:rFonts w:eastAsia="Arial Unicode MS"/>
          <w:bCs/>
          <w:sz w:val="23"/>
          <w:szCs w:val="23"/>
          <w:lang w:eastAsia="ar-SA"/>
        </w:rPr>
      </w:pPr>
      <w:r w:rsidRPr="00AB1863">
        <w:rPr>
          <w:rFonts w:eastAsia="Arial Unicode MS"/>
          <w:bCs/>
          <w:sz w:val="23"/>
          <w:szCs w:val="23"/>
          <w:lang w:eastAsia="ar-SA"/>
        </w:rPr>
        <w:t>-Контракт №_________</w:t>
      </w:r>
    </w:p>
    <w:p w14:paraId="19C5BBA5" w14:textId="77777777" w:rsidR="0011442C" w:rsidRPr="00AB1863" w:rsidRDefault="0011442C" w:rsidP="00161E1D">
      <w:pPr>
        <w:ind w:left="454"/>
        <w:jc w:val="both"/>
        <w:outlineLvl w:val="1"/>
        <w:rPr>
          <w:rFonts w:eastAsia="Arial Unicode MS"/>
          <w:bCs/>
          <w:sz w:val="23"/>
          <w:szCs w:val="23"/>
          <w:lang w:eastAsia="ar-SA"/>
        </w:rPr>
      </w:pPr>
      <w:r w:rsidRPr="00AB1863">
        <w:rPr>
          <w:rFonts w:eastAsia="Arial Unicode MS"/>
          <w:bCs/>
          <w:sz w:val="23"/>
          <w:szCs w:val="23"/>
          <w:lang w:eastAsia="ar-SA"/>
        </w:rPr>
        <w:t>-№ места \ Вес брутто, Кг \ Вес нетто, Кг</w:t>
      </w:r>
    </w:p>
    <w:p w14:paraId="51BC5992" w14:textId="77777777" w:rsidR="0011442C" w:rsidRPr="00AB1863" w:rsidRDefault="0011442C" w:rsidP="00161E1D">
      <w:pPr>
        <w:ind w:left="454"/>
        <w:jc w:val="both"/>
        <w:outlineLvl w:val="1"/>
        <w:rPr>
          <w:rFonts w:eastAsia="Arial Unicode MS"/>
          <w:bCs/>
          <w:sz w:val="23"/>
          <w:szCs w:val="23"/>
          <w:lang w:eastAsia="ar-SA"/>
        </w:rPr>
      </w:pPr>
      <w:r w:rsidRPr="00AB1863">
        <w:rPr>
          <w:rFonts w:eastAsia="Arial Unicode MS"/>
          <w:bCs/>
          <w:sz w:val="23"/>
          <w:szCs w:val="23"/>
          <w:lang w:eastAsia="ar-SA"/>
        </w:rPr>
        <w:t>-Размеры ящика (длина / ширина/ высота в см)</w:t>
      </w:r>
    </w:p>
    <w:p w14:paraId="41C50B75" w14:textId="77777777" w:rsidR="0011442C" w:rsidRPr="00AB1863" w:rsidRDefault="0011442C" w:rsidP="00161E1D">
      <w:pPr>
        <w:ind w:left="454"/>
        <w:jc w:val="both"/>
        <w:outlineLvl w:val="1"/>
        <w:rPr>
          <w:rFonts w:eastAsia="Arial Unicode MS"/>
          <w:bCs/>
          <w:sz w:val="23"/>
          <w:szCs w:val="23"/>
          <w:lang w:eastAsia="ar-SA"/>
        </w:rPr>
      </w:pPr>
      <w:r w:rsidRPr="00AB1863">
        <w:rPr>
          <w:rFonts w:eastAsia="Arial Unicode MS"/>
          <w:bCs/>
          <w:sz w:val="23"/>
          <w:szCs w:val="23"/>
          <w:lang w:eastAsia="ar-SA"/>
        </w:rPr>
        <w:t>-Продавец \ Покупатель:</w:t>
      </w:r>
    </w:p>
    <w:p w14:paraId="3F55640A" w14:textId="77777777" w:rsidR="0011442C" w:rsidRPr="00AB1863" w:rsidRDefault="0011442C" w:rsidP="00161E1D">
      <w:pPr>
        <w:numPr>
          <w:ilvl w:val="1"/>
          <w:numId w:val="8"/>
        </w:numPr>
        <w:suppressAutoHyphens w:val="0"/>
        <w:ind w:left="454"/>
        <w:jc w:val="both"/>
        <w:outlineLvl w:val="1"/>
        <w:rPr>
          <w:rFonts w:eastAsia="Arial Unicode MS"/>
          <w:bCs/>
          <w:sz w:val="23"/>
          <w:szCs w:val="23"/>
          <w:lang w:eastAsia="ar-SA"/>
        </w:rPr>
      </w:pPr>
      <w:bookmarkStart w:id="54" w:name="_Hlk222921760"/>
      <w:r w:rsidRPr="00AB1863">
        <w:rPr>
          <w:rFonts w:eastAsia="Arial Unicode MS"/>
          <w:bCs/>
          <w:sz w:val="23"/>
          <w:szCs w:val="23"/>
          <w:lang w:eastAsia="ar-SA"/>
        </w:rPr>
        <w:t>Поставщик несет ответственность за всякого рода порчу или потерю Оборудования вследствие некачественной или ненадлежащей консервации, маркировки и упаковки, а также за убытки, связанные с засылкой Оборудования не по адресу вследствие неправильной маркировки</w:t>
      </w:r>
      <w:bookmarkEnd w:id="54"/>
      <w:r w:rsidRPr="00AB1863">
        <w:rPr>
          <w:rFonts w:eastAsia="Arial Unicode MS"/>
          <w:bCs/>
          <w:sz w:val="23"/>
          <w:szCs w:val="23"/>
          <w:lang w:eastAsia="ar-SA"/>
        </w:rPr>
        <w:t>.</w:t>
      </w:r>
      <w:bookmarkStart w:id="55" w:name="_ref_1175245"/>
      <w:bookmarkEnd w:id="52"/>
    </w:p>
    <w:bookmarkEnd w:id="53"/>
    <w:p w14:paraId="49EBB9FC" w14:textId="77777777" w:rsidR="0011442C" w:rsidRPr="00AB1863" w:rsidRDefault="0011442C" w:rsidP="00161E1D">
      <w:pPr>
        <w:numPr>
          <w:ilvl w:val="1"/>
          <w:numId w:val="8"/>
        </w:numPr>
        <w:suppressAutoHyphens w:val="0"/>
        <w:ind w:left="454"/>
        <w:jc w:val="both"/>
        <w:outlineLvl w:val="1"/>
        <w:rPr>
          <w:rFonts w:eastAsia="Arial Unicode MS"/>
          <w:bCs/>
          <w:sz w:val="23"/>
          <w:szCs w:val="23"/>
          <w:lang w:eastAsia="ar-SA"/>
        </w:rPr>
      </w:pPr>
      <w:r w:rsidRPr="00AB1863">
        <w:rPr>
          <w:rFonts w:eastAsia="Times New Roman"/>
          <w:bCs/>
          <w:sz w:val="23"/>
          <w:szCs w:val="23"/>
          <w:lang w:eastAsia="ar-SA"/>
        </w:rPr>
        <w:t xml:space="preserve">Если Оборудование передается в ненадлежащей таре (упаковке) либо без нее, Заказчик вправе предъявить Поставщику требования, вытекающие из передачи Оборудования ненадлежащего качества. </w:t>
      </w:r>
    </w:p>
    <w:p w14:paraId="734AD707"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 xml:space="preserve">Право собственности на Оборудование переходит к Заказчику после подписания Заказчиком </w:t>
      </w:r>
      <w:bookmarkStart w:id="56" w:name="_Hlk25621203"/>
      <w:r w:rsidRPr="00AB1863">
        <w:rPr>
          <w:rFonts w:eastAsia="Times New Roman"/>
          <w:bCs/>
          <w:sz w:val="23"/>
          <w:szCs w:val="23"/>
          <w:lang w:eastAsia="ru-RU"/>
        </w:rPr>
        <w:t>товарной накладной (№ ТОРГ-12)/ или Универсального передаточного документа</w:t>
      </w:r>
      <w:bookmarkEnd w:id="55"/>
      <w:bookmarkEnd w:id="56"/>
      <w:r w:rsidRPr="00AB1863">
        <w:rPr>
          <w:rFonts w:eastAsia="Times New Roman"/>
          <w:bCs/>
          <w:sz w:val="23"/>
          <w:szCs w:val="23"/>
          <w:lang w:eastAsia="ru-RU"/>
        </w:rPr>
        <w:t>.</w:t>
      </w:r>
    </w:p>
    <w:p w14:paraId="1928299F"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57" w:name="_ref_1175246"/>
      <w:r w:rsidRPr="00AB1863">
        <w:rPr>
          <w:rFonts w:eastAsia="Times New Roman"/>
          <w:bCs/>
          <w:sz w:val="23"/>
          <w:szCs w:val="23"/>
          <w:lang w:eastAsia="ru-RU"/>
        </w:rPr>
        <w:t xml:space="preserve">Риски </w:t>
      </w:r>
      <w:bookmarkStart w:id="58" w:name="_Hlk25621557"/>
      <w:r w:rsidRPr="00AB1863">
        <w:rPr>
          <w:rFonts w:eastAsia="Times New Roman"/>
          <w:bCs/>
          <w:sz w:val="23"/>
          <w:szCs w:val="23"/>
          <w:lang w:eastAsia="ru-RU"/>
        </w:rPr>
        <w:t xml:space="preserve">случайной гибели и случайного повреждения Оборудование </w:t>
      </w:r>
      <w:bookmarkEnd w:id="58"/>
      <w:r w:rsidRPr="00AB1863">
        <w:rPr>
          <w:rFonts w:eastAsia="Times New Roman"/>
          <w:bCs/>
          <w:sz w:val="23"/>
          <w:szCs w:val="23"/>
          <w:lang w:eastAsia="ru-RU"/>
        </w:rPr>
        <w:t xml:space="preserve">переходят к Заказчику </w:t>
      </w:r>
      <w:bookmarkStart w:id="59" w:name="_Hlk77657759"/>
      <w:bookmarkEnd w:id="57"/>
      <w:r w:rsidRPr="00AB1863">
        <w:rPr>
          <w:rFonts w:eastAsia="Times New Roman"/>
          <w:bCs/>
          <w:sz w:val="23"/>
          <w:szCs w:val="23"/>
          <w:lang w:eastAsia="ru-RU"/>
        </w:rPr>
        <w:t>с момента вручения ему Оборудования для проведения приемки.</w:t>
      </w:r>
    </w:p>
    <w:p w14:paraId="34D178D4"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60" w:name="_ref_1200272"/>
      <w:bookmarkEnd w:id="59"/>
      <w:r w:rsidRPr="00AB1863">
        <w:rPr>
          <w:rFonts w:eastAsia="Times New Roman"/>
          <w:bCs/>
          <w:sz w:val="23"/>
          <w:szCs w:val="23"/>
          <w:lang w:eastAsia="ru-RU"/>
        </w:rPr>
        <w:t xml:space="preserve">Права третьих лиц: </w:t>
      </w:r>
    </w:p>
    <w:p w14:paraId="63151C1A"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Поставщик обязан передать Оборудование свободным от любых прав третьих лиц.</w:t>
      </w:r>
    </w:p>
    <w:p w14:paraId="3BE40F66"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lastRenderedPageBreak/>
        <w:t>Неисполнение Поставщиком обязанности передать Оборудование свободным от любых прав третьих лиц дает Заказчику право требовать уменьшения цены Оборудования либо расторжения Контракта, если не будет доказано, что Заказчик знал или должен был знать о правах третьих лиц на это Оборудование.</w:t>
      </w:r>
    </w:p>
    <w:p w14:paraId="372FA2DB"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При изъятии Оборудования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39878D7E"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Если третье лицо по основанию, возникшему до исполнения Контракта, предъявит к Заказчику иск об изъятии Оборудования, Заказчик обязан привлечь Поставщика к участию в деле, а Поставщик обязан вступить в это дело на стороне Заказчика.</w:t>
      </w:r>
    </w:p>
    <w:p w14:paraId="204BDDC3"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Оборудования.</w:t>
      </w:r>
    </w:p>
    <w:p w14:paraId="19874427" w14:textId="7777777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754E5C7D" w14:textId="1EADBE57" w:rsidR="0011442C" w:rsidRPr="00AB1863" w:rsidRDefault="0011442C"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Поставщик обязан по Запросу Заказчика в течени</w:t>
      </w:r>
      <w:r w:rsidR="00664F76" w:rsidRPr="00AB1863">
        <w:rPr>
          <w:rFonts w:eastAsia="Times New Roman"/>
          <w:bCs/>
          <w:sz w:val="23"/>
          <w:szCs w:val="23"/>
          <w:lang w:eastAsia="ru-RU"/>
        </w:rPr>
        <w:t>е</w:t>
      </w:r>
      <w:r w:rsidRPr="00AB1863">
        <w:rPr>
          <w:rFonts w:eastAsia="Times New Roman"/>
          <w:bCs/>
          <w:sz w:val="23"/>
          <w:szCs w:val="23"/>
          <w:lang w:eastAsia="ru-RU"/>
        </w:rPr>
        <w:t xml:space="preserve"> 2 (двух) календарных дней предоставлять</w:t>
      </w:r>
      <w:bookmarkStart w:id="61" w:name="_ref_1528201"/>
      <w:bookmarkEnd w:id="60"/>
      <w:r w:rsidRPr="00AB1863">
        <w:rPr>
          <w:rFonts w:eastAsia="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62" w:name="_ref_1538027"/>
      <w:bookmarkEnd w:id="61"/>
    </w:p>
    <w:p w14:paraId="5A3F1CD2"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62"/>
    </w:p>
    <w:p w14:paraId="42419668" w14:textId="77777777" w:rsidR="0011442C" w:rsidRPr="00AB1863" w:rsidRDefault="0011442C" w:rsidP="00161E1D">
      <w:pPr>
        <w:suppressAutoHyphens w:val="0"/>
        <w:ind w:left="454"/>
        <w:rPr>
          <w:rFonts w:eastAsia="Times New Roman"/>
          <w:sz w:val="23"/>
          <w:szCs w:val="23"/>
          <w:lang w:eastAsia="ru-RU"/>
        </w:rPr>
      </w:pPr>
    </w:p>
    <w:p w14:paraId="6933DFC2" w14:textId="77777777" w:rsidR="0011442C" w:rsidRPr="00AB1863"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63" w:name="_ref_1287488"/>
      <w:bookmarkEnd w:id="63"/>
      <w:r w:rsidRPr="00AB1863">
        <w:rPr>
          <w:rFonts w:eastAsia="Times New Roman"/>
          <w:b/>
          <w:bCs/>
          <w:sz w:val="23"/>
          <w:szCs w:val="23"/>
          <w:lang w:eastAsia="ru-RU"/>
        </w:rPr>
        <w:t>Приемка оборудования</w:t>
      </w:r>
    </w:p>
    <w:p w14:paraId="061BF65D"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bookmarkStart w:id="64" w:name="_ref_1294609"/>
      <w:bookmarkEnd w:id="64"/>
      <w:r w:rsidRPr="00AB1863">
        <w:rPr>
          <w:rFonts w:eastAsia="Times New Roman"/>
          <w:bCs/>
          <w:sz w:val="23"/>
          <w:szCs w:val="23"/>
          <w:lang w:eastAsia="ru-RU"/>
        </w:rPr>
        <w:t xml:space="preserve">По решению Заказчика для приемки поставленного Оборудования </w:t>
      </w:r>
      <w:bookmarkStart w:id="65" w:name="_Hlk18590189"/>
      <w:r w:rsidRPr="00AB1863">
        <w:rPr>
          <w:rFonts w:eastAsia="Times New Roman"/>
          <w:bCs/>
          <w:sz w:val="23"/>
          <w:szCs w:val="23"/>
          <w:lang w:eastAsia="ru-RU"/>
        </w:rPr>
        <w:t>может создаваться приемочная комиссия, которая состоит не менее чем из пяти человек</w:t>
      </w:r>
      <w:bookmarkEnd w:id="65"/>
      <w:r w:rsidRPr="00AB1863">
        <w:rPr>
          <w:rFonts w:eastAsia="Times New Roman"/>
          <w:bCs/>
          <w:sz w:val="23"/>
          <w:szCs w:val="23"/>
          <w:lang w:eastAsia="ru-RU"/>
        </w:rPr>
        <w:t>.</w:t>
      </w:r>
    </w:p>
    <w:p w14:paraId="142B82CE" w14:textId="77777777" w:rsidR="00556F59" w:rsidRPr="00AB1863" w:rsidRDefault="00556F59" w:rsidP="00161E1D">
      <w:pPr>
        <w:shd w:val="clear" w:color="auto" w:fill="FFFFFF"/>
        <w:ind w:left="454" w:firstLine="480"/>
        <w:jc w:val="both"/>
        <w:rPr>
          <w:rFonts w:eastAsia="Times New Roman"/>
          <w:sz w:val="23"/>
          <w:szCs w:val="23"/>
          <w:lang w:eastAsia="ru-RU"/>
        </w:rPr>
      </w:pPr>
      <w:r w:rsidRPr="00AB1863">
        <w:rPr>
          <w:rFonts w:eastAsia="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6445D560" w14:textId="7249923F" w:rsidR="00556F59" w:rsidRPr="00AB1863" w:rsidRDefault="00556F59" w:rsidP="00161E1D">
      <w:pPr>
        <w:shd w:val="clear" w:color="auto" w:fill="FFFFFF"/>
        <w:ind w:left="454" w:firstLine="480"/>
        <w:jc w:val="both"/>
        <w:rPr>
          <w:rFonts w:eastAsia="Times New Roman"/>
          <w:sz w:val="23"/>
          <w:szCs w:val="23"/>
          <w:lang w:eastAsia="ru-RU"/>
        </w:rPr>
      </w:pPr>
      <w:r w:rsidRPr="00AB1863">
        <w:rPr>
          <w:rFonts w:eastAsia="Times New Roman"/>
          <w:sz w:val="23"/>
          <w:szCs w:val="23"/>
          <w:lang w:eastAsia="ru-RU"/>
        </w:rPr>
        <w:t>В случае создания приемочной комиссии документ о приемке оборудования (</w:t>
      </w:r>
      <w:r w:rsidRPr="00AB1863">
        <w:rPr>
          <w:rFonts w:eastAsia="Arial Unicode MS"/>
          <w:sz w:val="23"/>
          <w:szCs w:val="23"/>
          <w:lang w:eastAsia="en-US"/>
        </w:rPr>
        <w:t>Товарная накладная (№ ТОРГ-12)/ или Универсальный передаточный документ)</w:t>
      </w:r>
      <w:r w:rsidRPr="00AB1863">
        <w:rPr>
          <w:rFonts w:eastAsia="Times New Roman"/>
          <w:sz w:val="23"/>
          <w:szCs w:val="23"/>
          <w:lang w:eastAsia="ru-RU"/>
        </w:rPr>
        <w:t xml:space="preserve"> или мотивированный отказ от подписания такого документа подписывается всеми членами такой комиссии и утверждается Заказчиком.</w:t>
      </w:r>
    </w:p>
    <w:p w14:paraId="3A5F7E86" w14:textId="77777777" w:rsidR="00556F59" w:rsidRPr="00AB1863" w:rsidRDefault="00556F59" w:rsidP="00161E1D">
      <w:pPr>
        <w:numPr>
          <w:ilvl w:val="1"/>
          <w:numId w:val="8"/>
        </w:numPr>
        <w:suppressAutoHyphens w:val="0"/>
        <w:ind w:left="454"/>
        <w:jc w:val="both"/>
        <w:outlineLvl w:val="1"/>
        <w:rPr>
          <w:rFonts w:eastAsia="Times New Roman"/>
          <w:bCs/>
          <w:sz w:val="23"/>
          <w:szCs w:val="23"/>
          <w:lang w:eastAsia="ru-RU"/>
        </w:rPr>
      </w:pPr>
      <w:bookmarkStart w:id="66" w:name="_ref_1294610"/>
      <w:bookmarkStart w:id="67" w:name="_ref_1294612"/>
      <w:r w:rsidRPr="00AB1863">
        <w:rPr>
          <w:rFonts w:eastAsia="Times New Roman"/>
          <w:bCs/>
          <w:sz w:val="23"/>
          <w:szCs w:val="23"/>
          <w:lang w:eastAsia="ru-RU"/>
        </w:rPr>
        <w:t>Заказчик обязан совершить следующие действия для обеспечения принятия Оборудования:</w:t>
      </w:r>
      <w:bookmarkEnd w:id="66"/>
    </w:p>
    <w:p w14:paraId="7C85AA66" w14:textId="77777777" w:rsidR="00556F59" w:rsidRPr="00AB1863" w:rsidRDefault="00556F59" w:rsidP="00161E1D">
      <w:pPr>
        <w:numPr>
          <w:ilvl w:val="0"/>
          <w:numId w:val="3"/>
        </w:numPr>
        <w:suppressAutoHyphens w:val="0"/>
        <w:ind w:left="454" w:firstLine="0"/>
        <w:jc w:val="both"/>
        <w:rPr>
          <w:rFonts w:eastAsia="Times New Roman"/>
          <w:bCs/>
          <w:sz w:val="23"/>
          <w:szCs w:val="23"/>
          <w:lang w:eastAsia="ru-RU"/>
        </w:rPr>
      </w:pPr>
      <w:r w:rsidRPr="00AB1863">
        <w:rPr>
          <w:rFonts w:eastAsia="Times New Roman"/>
          <w:bCs/>
          <w:sz w:val="23"/>
          <w:szCs w:val="23"/>
          <w:lang w:eastAsia="ru-RU"/>
        </w:rPr>
        <w:t>направить своего представителя, уполномоченного на приемку Оборудования (комиссию Заказчика при условии ее создания);</w:t>
      </w:r>
    </w:p>
    <w:p w14:paraId="2EE71573" w14:textId="77777777" w:rsidR="00556F59" w:rsidRPr="00AB1863" w:rsidRDefault="00556F59" w:rsidP="00161E1D">
      <w:pPr>
        <w:numPr>
          <w:ilvl w:val="0"/>
          <w:numId w:val="3"/>
        </w:numPr>
        <w:suppressAutoHyphens w:val="0"/>
        <w:ind w:left="454" w:firstLine="0"/>
        <w:jc w:val="both"/>
        <w:rPr>
          <w:rFonts w:eastAsia="Times New Roman"/>
          <w:bCs/>
          <w:sz w:val="23"/>
          <w:szCs w:val="23"/>
          <w:lang w:eastAsia="ru-RU"/>
        </w:rPr>
      </w:pPr>
      <w:r w:rsidRPr="00AB1863">
        <w:rPr>
          <w:rFonts w:eastAsia="Times New Roman"/>
          <w:bCs/>
          <w:sz w:val="23"/>
          <w:szCs w:val="23"/>
          <w:lang w:eastAsia="ru-RU"/>
        </w:rPr>
        <w:t>подготовить помещение для приемки, подъезд и проход к нему;</w:t>
      </w:r>
    </w:p>
    <w:p w14:paraId="722EA322" w14:textId="77777777" w:rsidR="00556F59" w:rsidRPr="00AB1863" w:rsidRDefault="00556F59" w:rsidP="00161E1D">
      <w:pPr>
        <w:numPr>
          <w:ilvl w:val="0"/>
          <w:numId w:val="3"/>
        </w:numPr>
        <w:suppressAutoHyphens w:val="0"/>
        <w:ind w:left="454" w:firstLine="0"/>
        <w:jc w:val="both"/>
        <w:rPr>
          <w:rFonts w:eastAsia="Times New Roman"/>
          <w:bCs/>
          <w:sz w:val="23"/>
          <w:szCs w:val="23"/>
          <w:lang w:eastAsia="ru-RU"/>
        </w:rPr>
      </w:pPr>
      <w:r w:rsidRPr="00AB1863">
        <w:rPr>
          <w:rFonts w:eastAsia="Times New Roman"/>
          <w:bCs/>
          <w:sz w:val="23"/>
          <w:szCs w:val="23"/>
          <w:lang w:eastAsia="ru-RU"/>
        </w:rPr>
        <w:t>предоставить измерительные приборы и другую технику, необходимую для оценки            количества и качества Оборудования (в случае необходимости);</w:t>
      </w:r>
    </w:p>
    <w:p w14:paraId="02353EB3" w14:textId="77777777" w:rsidR="00556F59" w:rsidRPr="00AB1863" w:rsidRDefault="00556F59" w:rsidP="00161E1D">
      <w:pPr>
        <w:numPr>
          <w:ilvl w:val="0"/>
          <w:numId w:val="3"/>
        </w:numPr>
        <w:suppressAutoHyphens w:val="0"/>
        <w:ind w:left="454" w:firstLine="0"/>
        <w:jc w:val="both"/>
        <w:rPr>
          <w:rFonts w:eastAsia="Times New Roman"/>
          <w:bCs/>
          <w:sz w:val="23"/>
          <w:szCs w:val="23"/>
          <w:lang w:eastAsia="ru-RU"/>
        </w:rPr>
      </w:pPr>
      <w:r w:rsidRPr="00AB1863">
        <w:rPr>
          <w:rFonts w:eastAsia="Times New Roman"/>
          <w:bCs/>
          <w:sz w:val="23"/>
          <w:szCs w:val="23"/>
          <w:lang w:eastAsia="ru-RU"/>
        </w:rPr>
        <w:t>создать условия для сохранности Оборудования на время приемки;</w:t>
      </w:r>
    </w:p>
    <w:p w14:paraId="7B7CA5FD" w14:textId="77F8CBF9" w:rsidR="00556F59" w:rsidRPr="00AB1863" w:rsidRDefault="00556F59" w:rsidP="00161E1D">
      <w:pPr>
        <w:ind w:left="454" w:firstLine="708"/>
        <w:jc w:val="both"/>
        <w:rPr>
          <w:rFonts w:eastAsia="Times New Roman"/>
          <w:bCs/>
          <w:sz w:val="23"/>
          <w:szCs w:val="23"/>
          <w:lang w:eastAsia="ru-RU"/>
        </w:rPr>
      </w:pPr>
      <w:r w:rsidRPr="00AB1863">
        <w:rPr>
          <w:rFonts w:eastAsia="Times New Roman"/>
          <w:bCs/>
          <w:sz w:val="23"/>
          <w:szCs w:val="23"/>
          <w:lang w:eastAsia="ru-RU"/>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Оборудования.</w:t>
      </w:r>
    </w:p>
    <w:p w14:paraId="05FCE65A" w14:textId="77777777" w:rsidR="00556F59" w:rsidRPr="00AB1863" w:rsidRDefault="00556F59"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В день доставки Оборудования по адресу, указанному в Приложении №1 ("Спецификация оборудования/Расчет и обоснование цены Контракта"), представитель Заказчика (или комиссии по приемке) осуществляет:</w:t>
      </w:r>
    </w:p>
    <w:p w14:paraId="521DCDC1" w14:textId="77777777" w:rsidR="00556F59" w:rsidRPr="00AB1863" w:rsidRDefault="00556F59" w:rsidP="00161E1D">
      <w:pPr>
        <w:ind w:left="454"/>
        <w:jc w:val="both"/>
        <w:rPr>
          <w:rFonts w:eastAsia="Times New Roman"/>
          <w:bCs/>
          <w:sz w:val="23"/>
          <w:szCs w:val="23"/>
          <w:lang w:eastAsia="ru-RU"/>
        </w:rPr>
      </w:pPr>
      <w:r w:rsidRPr="00AB1863">
        <w:rPr>
          <w:rFonts w:eastAsia="Times New Roman"/>
          <w:bCs/>
          <w:sz w:val="23"/>
          <w:szCs w:val="23"/>
          <w:lang w:eastAsia="ru-RU"/>
        </w:rPr>
        <w:t xml:space="preserve">- осмотр оборудования, проверку соответствия оборудования спецификации, заявленной в Приложением №1 к Контракту </w:t>
      </w:r>
      <w:bookmarkStart w:id="68" w:name="_Hlk160263279"/>
      <w:r w:rsidRPr="00AB1863">
        <w:rPr>
          <w:rFonts w:eastAsia="Times New Roman"/>
          <w:bCs/>
          <w:sz w:val="23"/>
          <w:szCs w:val="23"/>
          <w:lang w:eastAsia="ru-RU"/>
        </w:rPr>
        <w:t>("Спецификация оборудования/Расчет и обоснование цены Контракта"</w:t>
      </w:r>
      <w:bookmarkEnd w:id="68"/>
      <w:r w:rsidRPr="00AB1863">
        <w:rPr>
          <w:rFonts w:eastAsia="Times New Roman"/>
          <w:bCs/>
          <w:sz w:val="23"/>
          <w:szCs w:val="23"/>
          <w:lang w:eastAsia="ru-RU"/>
        </w:rPr>
        <w:t>).</w:t>
      </w:r>
    </w:p>
    <w:p w14:paraId="5C6B54C1" w14:textId="77777777" w:rsidR="00556F59" w:rsidRPr="00AB1863" w:rsidRDefault="00556F59" w:rsidP="00161E1D">
      <w:pPr>
        <w:ind w:left="454"/>
        <w:jc w:val="both"/>
        <w:rPr>
          <w:rFonts w:eastAsia="Times New Roman"/>
          <w:bCs/>
          <w:sz w:val="23"/>
          <w:szCs w:val="23"/>
          <w:lang w:eastAsia="ru-RU"/>
        </w:rPr>
      </w:pPr>
      <w:r w:rsidRPr="00AB1863">
        <w:rPr>
          <w:rFonts w:eastAsia="Times New Roman"/>
          <w:bCs/>
          <w:sz w:val="23"/>
          <w:szCs w:val="23"/>
          <w:lang w:eastAsia="ru-RU"/>
        </w:rPr>
        <w:t xml:space="preserve">- </w:t>
      </w:r>
      <w:bookmarkStart w:id="69" w:name="_Hlk18588257"/>
      <w:r w:rsidRPr="00AB1863">
        <w:rPr>
          <w:rFonts w:eastAsia="Times New Roman"/>
          <w:bCs/>
          <w:sz w:val="23"/>
          <w:szCs w:val="23"/>
          <w:lang w:eastAsia="ru-RU"/>
        </w:rPr>
        <w:t xml:space="preserve">сверяет соответствие и полноту сопроводительной и первичной документации </w:t>
      </w:r>
      <w:bookmarkEnd w:id="69"/>
      <w:r w:rsidRPr="00AB1863">
        <w:rPr>
          <w:rFonts w:eastAsia="Times New Roman"/>
          <w:bCs/>
          <w:sz w:val="23"/>
          <w:szCs w:val="23"/>
          <w:lang w:eastAsia="ru-RU"/>
        </w:rPr>
        <w:t>(наличие первичных бухгалтерских документов, наличие документов, подтверждающих качество Оборудования и страну его происхождения);</w:t>
      </w:r>
    </w:p>
    <w:p w14:paraId="1C9F62AE" w14:textId="77777777" w:rsidR="00556F59" w:rsidRPr="00AB1863" w:rsidRDefault="00556F59" w:rsidP="00161E1D">
      <w:pPr>
        <w:ind w:left="454"/>
        <w:jc w:val="both"/>
        <w:rPr>
          <w:rFonts w:eastAsia="Times New Roman"/>
          <w:bCs/>
          <w:sz w:val="23"/>
          <w:szCs w:val="23"/>
          <w:lang w:eastAsia="ru-RU"/>
        </w:rPr>
      </w:pPr>
      <w:r w:rsidRPr="00AB1863">
        <w:rPr>
          <w:rFonts w:eastAsia="Times New Roman"/>
          <w:bCs/>
          <w:sz w:val="23"/>
          <w:szCs w:val="23"/>
          <w:lang w:eastAsia="ru-RU"/>
        </w:rPr>
        <w:lastRenderedPageBreak/>
        <w:t>- проверку сохранности упаковочной тары, соблюдение требований и условий перевозки;</w:t>
      </w:r>
    </w:p>
    <w:p w14:paraId="29997CA3" w14:textId="77777777" w:rsidR="00556F59" w:rsidRPr="00AB1863" w:rsidRDefault="00556F59" w:rsidP="00161E1D">
      <w:pPr>
        <w:ind w:left="454"/>
        <w:jc w:val="both"/>
        <w:rPr>
          <w:rFonts w:eastAsia="Times New Roman"/>
          <w:bCs/>
          <w:sz w:val="23"/>
          <w:szCs w:val="23"/>
          <w:lang w:eastAsia="ru-RU"/>
        </w:rPr>
      </w:pPr>
      <w:r w:rsidRPr="00AB1863">
        <w:rPr>
          <w:rFonts w:eastAsia="Times New Roman"/>
          <w:bCs/>
          <w:sz w:val="23"/>
          <w:szCs w:val="23"/>
          <w:lang w:eastAsia="ru-RU"/>
        </w:rPr>
        <w:t>- проверку соответствия транспортных мест сопроводительным документам;</w:t>
      </w:r>
    </w:p>
    <w:p w14:paraId="004F4160" w14:textId="77777777" w:rsidR="00556F59" w:rsidRPr="00AB1863" w:rsidRDefault="00556F59" w:rsidP="00161E1D">
      <w:pPr>
        <w:ind w:left="454"/>
        <w:jc w:val="both"/>
        <w:rPr>
          <w:rFonts w:eastAsia="Times New Roman"/>
          <w:bCs/>
          <w:sz w:val="23"/>
          <w:szCs w:val="23"/>
          <w:lang w:eastAsia="ru-RU"/>
        </w:rPr>
      </w:pPr>
      <w:r w:rsidRPr="00AB1863">
        <w:rPr>
          <w:rFonts w:eastAsia="Times New Roman"/>
          <w:bCs/>
          <w:sz w:val="23"/>
          <w:szCs w:val="23"/>
          <w:lang w:eastAsia="ru-RU"/>
        </w:rPr>
        <w:t>- проверку соответствия прочим требованиям, установленным Контрактом.</w:t>
      </w:r>
    </w:p>
    <w:p w14:paraId="5DAFBAE3" w14:textId="666B0528" w:rsidR="00EE130F" w:rsidRPr="00AB1863" w:rsidRDefault="00EE130F" w:rsidP="00161E1D">
      <w:pPr>
        <w:pStyle w:val="2"/>
        <w:numPr>
          <w:ilvl w:val="1"/>
          <w:numId w:val="7"/>
        </w:numPr>
        <w:suppressAutoHyphens w:val="0"/>
        <w:spacing w:before="0" w:after="0" w:line="0" w:lineRule="atLeast"/>
        <w:ind w:left="454"/>
        <w:rPr>
          <w:sz w:val="23"/>
          <w:szCs w:val="23"/>
        </w:rPr>
      </w:pPr>
      <w:r w:rsidRPr="00AB1863">
        <w:rPr>
          <w:sz w:val="23"/>
          <w:szCs w:val="23"/>
        </w:rPr>
        <w:t>При получении Оборудования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1147D1F7" w14:textId="6DDFD334" w:rsidR="00556F59" w:rsidRPr="00AB1863" w:rsidRDefault="00556F59" w:rsidP="00161E1D">
      <w:pPr>
        <w:pStyle w:val="2"/>
        <w:numPr>
          <w:ilvl w:val="1"/>
          <w:numId w:val="7"/>
        </w:numPr>
        <w:suppressAutoHyphens w:val="0"/>
        <w:spacing w:before="0" w:after="0" w:line="0" w:lineRule="atLeast"/>
        <w:ind w:left="454"/>
        <w:rPr>
          <w:sz w:val="23"/>
          <w:szCs w:val="23"/>
        </w:rPr>
      </w:pPr>
      <w:r w:rsidRPr="00AB1863">
        <w:rPr>
          <w:sz w:val="23"/>
          <w:szCs w:val="23"/>
        </w:rPr>
        <w:t xml:space="preserve">Если при проверке доставленного Оборудования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Оборудование и проверить его сохранность. </w:t>
      </w:r>
    </w:p>
    <w:p w14:paraId="0B4EAF39" w14:textId="0CF4BBBC" w:rsidR="00556F59" w:rsidRPr="00AB1863" w:rsidRDefault="00556F59" w:rsidP="00161E1D">
      <w:pPr>
        <w:pStyle w:val="2"/>
        <w:numPr>
          <w:ilvl w:val="1"/>
          <w:numId w:val="7"/>
        </w:numPr>
        <w:suppressAutoHyphens w:val="0"/>
        <w:spacing w:before="0" w:after="0" w:line="0" w:lineRule="atLeast"/>
        <w:ind w:left="454"/>
        <w:rPr>
          <w:sz w:val="23"/>
          <w:szCs w:val="23"/>
        </w:rPr>
      </w:pPr>
      <w:r w:rsidRPr="00AB1863">
        <w:rPr>
          <w:sz w:val="23"/>
          <w:szCs w:val="23"/>
        </w:rPr>
        <w:t xml:space="preserve">Если при осмотре доставленного Оборудования обнаружится повреждение Оборудования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64A4E3EA" w14:textId="35307521" w:rsidR="00556F59" w:rsidRPr="00AB1863" w:rsidRDefault="00EE130F" w:rsidP="00161E1D">
      <w:pPr>
        <w:numPr>
          <w:ilvl w:val="1"/>
          <w:numId w:val="7"/>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Приемка поставленного Поставщиком оборудования производится представителем Заказчика (приемочной комиссией при наличии) в течение 5 (пяти) рабочих дней с момента осуществления доставки оборудования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24C8696B" w14:textId="08F0A3E2" w:rsidR="00556F59" w:rsidRPr="00AB1863" w:rsidRDefault="00556F59" w:rsidP="00161E1D">
      <w:pPr>
        <w:spacing w:line="0" w:lineRule="atLeast"/>
        <w:ind w:left="454"/>
        <w:jc w:val="both"/>
        <w:outlineLvl w:val="1"/>
        <w:rPr>
          <w:sz w:val="23"/>
          <w:szCs w:val="23"/>
        </w:rPr>
      </w:pPr>
      <w:r w:rsidRPr="00AB1863">
        <w:rPr>
          <w:sz w:val="23"/>
          <w:szCs w:val="23"/>
        </w:rPr>
        <w:tab/>
      </w:r>
      <w:r w:rsidRPr="00AB1863">
        <w:rPr>
          <w:rFonts w:eastAsia="Times New Roman"/>
          <w:bCs/>
          <w:sz w:val="23"/>
          <w:szCs w:val="23"/>
          <w:lang w:eastAsia="ru-RU"/>
        </w:rPr>
        <w:t>В случае наличия расхождений приемка оформляется Актом приемки товаров, работ, услуг (ОКУД 0510452).</w:t>
      </w:r>
    </w:p>
    <w:p w14:paraId="3780E671" w14:textId="58575C60" w:rsidR="00556F59" w:rsidRPr="00AB1863" w:rsidRDefault="00556F59" w:rsidP="00161E1D">
      <w:pPr>
        <w:pStyle w:val="2"/>
        <w:numPr>
          <w:ilvl w:val="1"/>
          <w:numId w:val="7"/>
        </w:numPr>
        <w:suppressAutoHyphens w:val="0"/>
        <w:spacing w:before="0" w:after="0" w:line="0" w:lineRule="atLeast"/>
        <w:ind w:left="454"/>
        <w:rPr>
          <w:sz w:val="23"/>
          <w:szCs w:val="23"/>
        </w:rPr>
      </w:pPr>
      <w:r w:rsidRPr="00AB1863">
        <w:rPr>
          <w:rFonts w:eastAsia="Arial Unicode MS"/>
          <w:sz w:val="23"/>
          <w:szCs w:val="23"/>
          <w:lang w:eastAsia="ar-SA"/>
        </w:rPr>
        <w:t xml:space="preserve">В ходе приемки осуществляется осмотр </w:t>
      </w:r>
      <w:r w:rsidR="00EE130F" w:rsidRPr="00AB1863">
        <w:rPr>
          <w:rFonts w:eastAsia="Arial Unicode MS"/>
          <w:sz w:val="23"/>
          <w:szCs w:val="23"/>
          <w:lang w:eastAsia="ar-SA"/>
        </w:rPr>
        <w:t>Оборудования</w:t>
      </w:r>
      <w:r w:rsidRPr="00AB1863">
        <w:rPr>
          <w:rFonts w:eastAsia="Arial Unicode MS"/>
          <w:sz w:val="23"/>
          <w:szCs w:val="23"/>
          <w:lang w:eastAsia="ar-SA"/>
        </w:rPr>
        <w:t xml:space="preserve">, проверка соответствия </w:t>
      </w:r>
      <w:r w:rsidR="00EE130F" w:rsidRPr="00AB1863">
        <w:rPr>
          <w:rFonts w:eastAsia="Arial Unicode MS"/>
          <w:sz w:val="23"/>
          <w:szCs w:val="23"/>
          <w:lang w:eastAsia="ar-SA"/>
        </w:rPr>
        <w:t>Оборудования</w:t>
      </w:r>
      <w:r w:rsidRPr="00AB1863">
        <w:rPr>
          <w:rFonts w:eastAsia="Arial Unicode MS"/>
          <w:sz w:val="23"/>
          <w:szCs w:val="23"/>
          <w:lang w:eastAsia="ar-SA"/>
        </w:rPr>
        <w:t xml:space="preserve"> </w:t>
      </w:r>
      <w:r w:rsidRPr="00AB1863">
        <w:rPr>
          <w:rFonts w:eastAsia="Arial Unicode MS"/>
          <w:sz w:val="23"/>
          <w:szCs w:val="23"/>
        </w:rPr>
        <w:t>Приложению №1 к Контракту («Спецификация/</w:t>
      </w:r>
      <w:r w:rsidRPr="00AB1863">
        <w:rPr>
          <w:rFonts w:eastAsia="Arial Unicode MS"/>
          <w:sz w:val="23"/>
          <w:szCs w:val="23"/>
          <w:lang w:val="x-none"/>
        </w:rPr>
        <w:t>Расчет</w:t>
      </w:r>
      <w:r w:rsidRPr="00AB1863">
        <w:rPr>
          <w:rFonts w:eastAsia="Arial Unicode MS"/>
          <w:sz w:val="23"/>
          <w:szCs w:val="23"/>
        </w:rPr>
        <w:t xml:space="preserve"> и обоснование цены</w:t>
      </w:r>
      <w:r w:rsidRPr="00AB1863">
        <w:rPr>
          <w:rFonts w:eastAsia="Arial Unicode MS"/>
          <w:sz w:val="23"/>
          <w:szCs w:val="23"/>
          <w:lang w:val="x-none"/>
        </w:rPr>
        <w:t xml:space="preserve"> Контракта</w:t>
      </w:r>
      <w:r w:rsidRPr="00AB1863">
        <w:rPr>
          <w:rFonts w:eastAsia="Arial Unicode MS"/>
          <w:sz w:val="23"/>
          <w:szCs w:val="23"/>
        </w:rPr>
        <w:t>»)</w:t>
      </w:r>
      <w:r w:rsidRPr="00AB1863">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w:t>
      </w:r>
      <w:r w:rsidR="00AD5EB4" w:rsidRPr="00AB1863">
        <w:rPr>
          <w:rFonts w:eastAsia="Arial Unicode MS"/>
          <w:sz w:val="23"/>
          <w:szCs w:val="23"/>
          <w:lang w:eastAsia="ar-SA"/>
        </w:rPr>
        <w:t>Оборудования</w:t>
      </w:r>
      <w:r w:rsidRPr="00AB1863">
        <w:rPr>
          <w:rFonts w:eastAsia="Arial Unicode MS"/>
          <w:sz w:val="23"/>
          <w:szCs w:val="23"/>
          <w:lang w:eastAsia="ar-SA"/>
        </w:rPr>
        <w:t xml:space="preserve"> сопровождающим документам и требованиям </w:t>
      </w:r>
      <w:r w:rsidRPr="00AB1863">
        <w:rPr>
          <w:sz w:val="23"/>
          <w:szCs w:val="23"/>
        </w:rPr>
        <w:t>установленным Контрактом.</w:t>
      </w:r>
    </w:p>
    <w:p w14:paraId="4737DFB3" w14:textId="77777777" w:rsidR="00EE130F" w:rsidRPr="00AB1863" w:rsidRDefault="00556F59" w:rsidP="00161E1D">
      <w:pPr>
        <w:numPr>
          <w:ilvl w:val="1"/>
          <w:numId w:val="7"/>
        </w:numPr>
        <w:suppressAutoHyphens w:val="0"/>
        <w:spacing w:line="0" w:lineRule="atLeast"/>
        <w:ind w:left="454"/>
        <w:jc w:val="both"/>
        <w:outlineLvl w:val="1"/>
        <w:rPr>
          <w:rFonts w:eastAsia="Times New Roman"/>
          <w:bCs/>
          <w:sz w:val="23"/>
          <w:szCs w:val="23"/>
          <w:lang w:eastAsia="ru-RU"/>
        </w:rPr>
      </w:pPr>
      <w:bookmarkStart w:id="70" w:name="_Hlk222917261"/>
      <w:r w:rsidRPr="00AB1863">
        <w:rPr>
          <w:rFonts w:eastAsia="Times New Roman"/>
          <w:bCs/>
          <w:sz w:val="23"/>
          <w:szCs w:val="23"/>
          <w:lang w:eastAsia="ru-RU"/>
        </w:rPr>
        <w:t xml:space="preserve"> </w:t>
      </w:r>
      <w:bookmarkStart w:id="71" w:name="_ref_1294620"/>
      <w:bookmarkEnd w:id="70"/>
      <w:r w:rsidR="00EE130F" w:rsidRPr="00AB1863">
        <w:rPr>
          <w:rFonts w:eastAsia="Times New Roman"/>
          <w:bCs/>
          <w:sz w:val="23"/>
          <w:szCs w:val="23"/>
          <w:lang w:eastAsia="ru-RU"/>
        </w:rPr>
        <w:t>Проверка количества Оборудования производится путем подсчета товарных единиц.</w:t>
      </w:r>
    </w:p>
    <w:p w14:paraId="458DA8C0" w14:textId="77777777" w:rsidR="00EE130F" w:rsidRPr="00AB1863" w:rsidRDefault="00EE130F" w:rsidP="00161E1D">
      <w:pPr>
        <w:numPr>
          <w:ilvl w:val="1"/>
          <w:numId w:val="7"/>
        </w:numPr>
        <w:suppressAutoHyphens w:val="0"/>
        <w:spacing w:line="0" w:lineRule="atLeast"/>
        <w:ind w:left="454"/>
        <w:jc w:val="both"/>
        <w:outlineLvl w:val="1"/>
        <w:rPr>
          <w:rFonts w:eastAsia="Times New Roman"/>
          <w:bCs/>
          <w:sz w:val="23"/>
          <w:szCs w:val="23"/>
          <w:lang w:eastAsia="ru-RU"/>
        </w:rPr>
      </w:pPr>
      <w:r w:rsidRPr="00AB1863">
        <w:rPr>
          <w:rFonts w:eastAsia="Times New Roman"/>
          <w:bCs/>
          <w:sz w:val="23"/>
          <w:szCs w:val="23"/>
          <w:lang w:eastAsia="ru-RU"/>
        </w:rPr>
        <w:t>Проверка качества Оборудования осуществляется в соответствии с обычно применяемым в отношении данного Оборудования порядком проверки, если иное не предусмотрено законом или иным правовым актом.</w:t>
      </w:r>
    </w:p>
    <w:p w14:paraId="65BA4E51" w14:textId="77777777" w:rsidR="00EE130F" w:rsidRPr="00AB1863" w:rsidRDefault="00EE130F" w:rsidP="00161E1D">
      <w:pPr>
        <w:numPr>
          <w:ilvl w:val="1"/>
          <w:numId w:val="7"/>
        </w:numPr>
        <w:suppressAutoHyphens w:val="0"/>
        <w:ind w:left="454"/>
        <w:jc w:val="both"/>
        <w:outlineLvl w:val="1"/>
        <w:rPr>
          <w:rFonts w:eastAsia="Times New Roman"/>
          <w:bCs/>
          <w:sz w:val="23"/>
          <w:szCs w:val="23"/>
          <w:lang w:eastAsia="ru-RU"/>
        </w:rPr>
      </w:pPr>
      <w:bookmarkStart w:id="72" w:name="_Hlk222917096"/>
      <w:bookmarkEnd w:id="71"/>
      <w:r w:rsidRPr="00AB1863">
        <w:rPr>
          <w:rFonts w:eastAsia="Times New Roman"/>
          <w:bCs/>
          <w:sz w:val="23"/>
          <w:szCs w:val="23"/>
          <w:lang w:eastAsia="ru-RU"/>
        </w:rPr>
        <w:t xml:space="preserve">Для проверки поставленного оборудования,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bookmarkEnd w:id="67"/>
    <w:bookmarkEnd w:id="72"/>
    <w:p w14:paraId="39321853"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Если при приемке оборудования обнаружится его несоответствие условиям Контракта, Заказчик будет обязан незамедлительно приостановить проверку, составить акт об обнаруженных нарушениях и вызвать для продолжения приемки представителя Поставщика.</w:t>
      </w:r>
    </w:p>
    <w:p w14:paraId="51DC0596" w14:textId="77777777" w:rsidR="0011442C" w:rsidRPr="00AB1863" w:rsidRDefault="0011442C" w:rsidP="00161E1D">
      <w:pPr>
        <w:ind w:left="454" w:firstLine="708"/>
        <w:jc w:val="both"/>
        <w:rPr>
          <w:rFonts w:eastAsia="Times New Roman"/>
          <w:bCs/>
          <w:sz w:val="23"/>
          <w:szCs w:val="23"/>
          <w:lang w:eastAsia="ru-RU"/>
        </w:rPr>
      </w:pPr>
      <w:r w:rsidRPr="00AB1863">
        <w:rPr>
          <w:rFonts w:eastAsia="Times New Roman"/>
          <w:bCs/>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00CF38BE"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t>Уведомление о вызове должно содержать:</w:t>
      </w:r>
    </w:p>
    <w:p w14:paraId="28C07E0F"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t>- наименование Оборудования;</w:t>
      </w:r>
    </w:p>
    <w:p w14:paraId="7BB0BF4B"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t>- даты и номера товарной накладной/УПД;</w:t>
      </w:r>
    </w:p>
    <w:p w14:paraId="46A78E47"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t>- дату получения Оборудования;</w:t>
      </w:r>
    </w:p>
    <w:p w14:paraId="250A1CED"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t>- при недостаче Оборудования - количество и стоимость недостающего Оборудования, характер недостачи, состояние тары (упаковки);</w:t>
      </w:r>
    </w:p>
    <w:p w14:paraId="10046F7E"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lastRenderedPageBreak/>
        <w:t>- при недостатках, выявленных в оборудовании - описание недостатков оборудования, количество оборудования с недостатками, состояние тары (упаковки);</w:t>
      </w:r>
    </w:p>
    <w:p w14:paraId="1535DB84" w14:textId="77777777" w:rsidR="0011442C" w:rsidRPr="00AB1863" w:rsidRDefault="0011442C" w:rsidP="00161E1D">
      <w:pPr>
        <w:ind w:left="454"/>
        <w:jc w:val="both"/>
        <w:rPr>
          <w:rFonts w:eastAsia="Times New Roman"/>
          <w:bCs/>
          <w:sz w:val="23"/>
          <w:szCs w:val="23"/>
          <w:lang w:eastAsia="ru-RU"/>
        </w:rPr>
      </w:pPr>
      <w:r w:rsidRPr="00AB1863">
        <w:rPr>
          <w:rFonts w:eastAsia="Times New Roman"/>
          <w:bCs/>
          <w:sz w:val="23"/>
          <w:szCs w:val="23"/>
          <w:lang w:eastAsia="ru-RU"/>
        </w:rPr>
        <w:t>- дату, на которую назначено продолжение проверки оборудования, и место осуществления проверки.</w:t>
      </w:r>
    </w:p>
    <w:p w14:paraId="4E3306E8" w14:textId="77777777" w:rsidR="0011442C" w:rsidRPr="00161E1D" w:rsidRDefault="0011442C" w:rsidP="00161E1D">
      <w:pPr>
        <w:ind w:left="454" w:firstLine="708"/>
        <w:jc w:val="both"/>
        <w:rPr>
          <w:rFonts w:eastAsia="Times New Roman"/>
          <w:bCs/>
          <w:sz w:val="23"/>
          <w:szCs w:val="23"/>
          <w:lang w:eastAsia="ru-RU"/>
        </w:rPr>
      </w:pPr>
      <w:r w:rsidRPr="00161E1D">
        <w:rPr>
          <w:rFonts w:eastAsia="Times New Roman"/>
          <w:bCs/>
          <w:sz w:val="23"/>
          <w:szCs w:val="23"/>
          <w:lang w:eastAsia="ru-RU"/>
        </w:rPr>
        <w:t>Дата продолжения проверки оборудования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w:t>
      </w:r>
    </w:p>
    <w:p w14:paraId="19BF8262" w14:textId="77777777" w:rsidR="0011442C" w:rsidRPr="00161E1D" w:rsidRDefault="0011442C" w:rsidP="00161E1D">
      <w:pPr>
        <w:numPr>
          <w:ilvl w:val="1"/>
          <w:numId w:val="8"/>
        </w:numPr>
        <w:suppressAutoHyphens w:val="0"/>
        <w:ind w:left="454"/>
        <w:jc w:val="both"/>
        <w:outlineLvl w:val="1"/>
        <w:rPr>
          <w:rFonts w:eastAsia="Times New Roman"/>
          <w:bCs/>
          <w:sz w:val="23"/>
          <w:szCs w:val="23"/>
          <w:lang w:eastAsia="ru-RU"/>
        </w:rPr>
      </w:pPr>
      <w:r w:rsidRPr="00161E1D">
        <w:rPr>
          <w:rFonts w:eastAsia="Times New Roman"/>
          <w:bCs/>
          <w:sz w:val="23"/>
          <w:szCs w:val="23"/>
          <w:lang w:eastAsia="ru-RU"/>
        </w:rPr>
        <w:t xml:space="preserve">В случае несоответствии поставленного оборудования условиям Контракта Заказчик направляет Поставщику мотивированный отказ от приемки оборудования. </w:t>
      </w:r>
    </w:p>
    <w:p w14:paraId="62F9A637" w14:textId="09293EA7" w:rsidR="0011442C" w:rsidRPr="00161E1D" w:rsidRDefault="001B6428" w:rsidP="00161E1D">
      <w:pPr>
        <w:numPr>
          <w:ilvl w:val="1"/>
          <w:numId w:val="8"/>
        </w:numPr>
        <w:suppressAutoHyphens w:val="0"/>
        <w:ind w:left="454"/>
        <w:jc w:val="both"/>
        <w:outlineLvl w:val="1"/>
        <w:rPr>
          <w:rFonts w:eastAsia="Times New Roman"/>
          <w:bCs/>
          <w:sz w:val="23"/>
          <w:szCs w:val="23"/>
          <w:lang w:eastAsia="ru-RU"/>
        </w:rPr>
      </w:pPr>
      <w:r w:rsidRPr="00161E1D">
        <w:rPr>
          <w:rFonts w:eastAsia="Arial Unicode MS"/>
          <w:bCs/>
          <w:sz w:val="23"/>
          <w:szCs w:val="23"/>
          <w:lang w:eastAsia="ru-RU"/>
        </w:rPr>
        <w:t>Поставщик обязан в сроки, указанные в п.3.5. Контракта, устранить недостатки товара, а при невозможности устранить недостатки, заменить за свой счет товар, признанный несоответствующим условиям настоящего Контракта</w:t>
      </w:r>
      <w:r w:rsidR="0011442C" w:rsidRPr="00161E1D">
        <w:rPr>
          <w:rFonts w:eastAsia="Arial Unicode MS"/>
          <w:bCs/>
          <w:sz w:val="23"/>
          <w:szCs w:val="23"/>
          <w:lang w:eastAsia="ru-RU"/>
        </w:rPr>
        <w:t>.</w:t>
      </w:r>
    </w:p>
    <w:p w14:paraId="1E6A8A29" w14:textId="77777777" w:rsidR="0011442C" w:rsidRPr="00AB1863" w:rsidRDefault="0011442C" w:rsidP="00161E1D">
      <w:pPr>
        <w:numPr>
          <w:ilvl w:val="1"/>
          <w:numId w:val="8"/>
        </w:numPr>
        <w:suppressAutoHyphens w:val="0"/>
        <w:ind w:left="454"/>
        <w:jc w:val="both"/>
        <w:outlineLvl w:val="1"/>
        <w:rPr>
          <w:rFonts w:eastAsia="Times New Roman"/>
          <w:bCs/>
          <w:sz w:val="23"/>
          <w:szCs w:val="23"/>
          <w:lang w:eastAsia="ru-RU"/>
        </w:rPr>
      </w:pPr>
      <w:r w:rsidRPr="00161E1D">
        <w:rPr>
          <w:rFonts w:eastAsia="Times New Roman"/>
          <w:bCs/>
          <w:sz w:val="23"/>
          <w:szCs w:val="23"/>
          <w:lang w:eastAsia="ru-RU"/>
        </w:rPr>
        <w:t>Заказчик вправе не отказывать в приемке поставленного оборудования в случае выявления несоответствия этого оборудования условиям Контракта, если выявленное несоответствие не препятствует приемке данного оборудования и устранено Поставщиком</w:t>
      </w:r>
      <w:r w:rsidRPr="00AB1863">
        <w:rPr>
          <w:rFonts w:eastAsia="Times New Roman"/>
          <w:bCs/>
          <w:sz w:val="23"/>
          <w:szCs w:val="23"/>
          <w:lang w:eastAsia="ru-RU"/>
        </w:rPr>
        <w:t>.</w:t>
      </w:r>
    </w:p>
    <w:p w14:paraId="78431C3C" w14:textId="77777777" w:rsidR="0011442C" w:rsidRPr="00161E1D" w:rsidRDefault="0011442C" w:rsidP="00161E1D">
      <w:pPr>
        <w:numPr>
          <w:ilvl w:val="1"/>
          <w:numId w:val="8"/>
        </w:numPr>
        <w:suppressAutoHyphens w:val="0"/>
        <w:ind w:left="454"/>
        <w:jc w:val="both"/>
        <w:outlineLvl w:val="1"/>
        <w:rPr>
          <w:rFonts w:eastAsia="Times New Roman"/>
          <w:bCs/>
          <w:sz w:val="23"/>
          <w:szCs w:val="23"/>
          <w:lang w:eastAsia="ru-RU"/>
        </w:rPr>
      </w:pPr>
      <w:r w:rsidRPr="00161E1D">
        <w:rPr>
          <w:rFonts w:eastAsia="Times New Roman"/>
          <w:bCs/>
          <w:sz w:val="23"/>
          <w:szCs w:val="23"/>
          <w:lang w:eastAsia="ru-RU"/>
        </w:rPr>
        <w:t>Оборудование считается принятым с даты подписания Заказчиком товарной-накладной (№ ТОРГ-12)/ или Универсального передаточного документа.</w:t>
      </w:r>
    </w:p>
    <w:p w14:paraId="11773B32" w14:textId="3C4EA7A2" w:rsidR="0011442C" w:rsidRPr="00161E1D" w:rsidRDefault="001B6428" w:rsidP="00161E1D">
      <w:pPr>
        <w:numPr>
          <w:ilvl w:val="1"/>
          <w:numId w:val="8"/>
        </w:numPr>
        <w:suppressAutoHyphens w:val="0"/>
        <w:ind w:left="454"/>
        <w:jc w:val="both"/>
        <w:outlineLvl w:val="1"/>
        <w:rPr>
          <w:rFonts w:eastAsia="Times New Roman"/>
          <w:bCs/>
          <w:sz w:val="23"/>
          <w:szCs w:val="23"/>
          <w:lang w:eastAsia="ru-RU"/>
        </w:rPr>
      </w:pPr>
      <w:bookmarkStart w:id="73" w:name="_Hlk156835228"/>
      <w:r w:rsidRPr="00161E1D">
        <w:rPr>
          <w:rFonts w:eastAsia="Times New Roman"/>
          <w:bCs/>
          <w:sz w:val="23"/>
          <w:szCs w:val="23"/>
          <w:lang w:eastAsia="ru-RU"/>
        </w:rPr>
        <w:t>О несоответствии товара условиям Контракта, обнаруженном после приемки товара, Заказчик обязан уведомить Поставщика в письменной форме в течение 1 (одного) рабочего дня с момента обнаружения такого несоответствия, но не позднее 5 (пяти) рабочих дней с момента доставки товара Заказчику</w:t>
      </w:r>
      <w:r w:rsidR="0011442C" w:rsidRPr="00161E1D">
        <w:rPr>
          <w:rFonts w:eastAsia="Times New Roman"/>
          <w:bCs/>
          <w:sz w:val="23"/>
          <w:szCs w:val="23"/>
          <w:lang w:eastAsia="ru-RU"/>
        </w:rPr>
        <w:t>.</w:t>
      </w:r>
    </w:p>
    <w:bookmarkEnd w:id="73"/>
    <w:p w14:paraId="35A805D3" w14:textId="77777777" w:rsidR="0011442C" w:rsidRPr="00161E1D" w:rsidRDefault="0011442C" w:rsidP="00161E1D">
      <w:pPr>
        <w:suppressAutoHyphens w:val="0"/>
        <w:ind w:left="454"/>
        <w:jc w:val="both"/>
        <w:rPr>
          <w:rFonts w:eastAsia="Times New Roman"/>
          <w:sz w:val="23"/>
          <w:szCs w:val="23"/>
          <w:lang w:eastAsia="ar-SA"/>
        </w:rPr>
      </w:pPr>
    </w:p>
    <w:p w14:paraId="34D4F9DD" w14:textId="390FBF45" w:rsidR="00F07B12" w:rsidRPr="00161E1D" w:rsidRDefault="0011442C" w:rsidP="00161E1D">
      <w:pPr>
        <w:keepNext/>
        <w:keepLines/>
        <w:numPr>
          <w:ilvl w:val="0"/>
          <w:numId w:val="8"/>
        </w:numPr>
        <w:suppressAutoHyphens w:val="0"/>
        <w:ind w:left="454"/>
        <w:jc w:val="center"/>
        <w:outlineLvl w:val="0"/>
        <w:rPr>
          <w:rFonts w:eastAsia="Times New Roman"/>
          <w:b/>
          <w:bCs/>
          <w:sz w:val="23"/>
          <w:szCs w:val="23"/>
          <w:lang w:eastAsia="ru-RU"/>
        </w:rPr>
      </w:pPr>
      <w:bookmarkStart w:id="74" w:name="_ref_1383236"/>
      <w:bookmarkStart w:id="75" w:name="_Hlk98774519"/>
      <w:bookmarkEnd w:id="74"/>
      <w:r w:rsidRPr="00161E1D">
        <w:rPr>
          <w:rFonts w:eastAsia="Times New Roman"/>
          <w:b/>
          <w:bCs/>
          <w:sz w:val="23"/>
          <w:szCs w:val="23"/>
          <w:lang w:eastAsia="ru-RU"/>
        </w:rPr>
        <w:t>Ответственность сторон</w:t>
      </w:r>
      <w:bookmarkStart w:id="76" w:name="_ref_1470974"/>
      <w:bookmarkEnd w:id="76"/>
    </w:p>
    <w:p w14:paraId="16211415" w14:textId="77777777" w:rsidR="003B2C96" w:rsidRPr="00161E1D" w:rsidRDefault="0011442C" w:rsidP="00161E1D">
      <w:pPr>
        <w:numPr>
          <w:ilvl w:val="1"/>
          <w:numId w:val="8"/>
        </w:numPr>
        <w:suppressAutoHyphens w:val="0"/>
        <w:ind w:left="454"/>
        <w:jc w:val="both"/>
        <w:outlineLvl w:val="1"/>
        <w:rPr>
          <w:sz w:val="23"/>
          <w:szCs w:val="23"/>
          <w:lang w:eastAsia="ru-RU"/>
        </w:rPr>
      </w:pPr>
      <w:r w:rsidRPr="00161E1D">
        <w:rPr>
          <w:sz w:val="23"/>
          <w:szCs w:val="23"/>
          <w:lang w:eastAsia="ru-RU"/>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77" w:name="_ref_1-eeced392116742"/>
      <w:r w:rsidRPr="00161E1D">
        <w:rPr>
          <w:sz w:val="23"/>
          <w:szCs w:val="23"/>
          <w:lang w:eastAsia="ru-RU"/>
        </w:rPr>
        <w:t>.</w:t>
      </w:r>
    </w:p>
    <w:p w14:paraId="3D4D2811" w14:textId="77777777" w:rsidR="003B2C96"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Взыскание неустойки с Поставщика:</w:t>
      </w:r>
      <w:bookmarkStart w:id="78" w:name="_ref_1-ccdcae4565a04c"/>
      <w:bookmarkEnd w:id="77"/>
    </w:p>
    <w:p w14:paraId="17C095FE" w14:textId="77777777" w:rsidR="003B2C96" w:rsidRPr="00AB1863" w:rsidRDefault="0011442C" w:rsidP="00161E1D">
      <w:pPr>
        <w:numPr>
          <w:ilvl w:val="2"/>
          <w:numId w:val="8"/>
        </w:numPr>
        <w:suppressAutoHyphens w:val="0"/>
        <w:ind w:left="454"/>
        <w:jc w:val="both"/>
        <w:outlineLvl w:val="2"/>
        <w:rPr>
          <w:sz w:val="23"/>
          <w:szCs w:val="23"/>
          <w:lang w:eastAsia="ru-RU"/>
        </w:rPr>
      </w:pPr>
      <w:r w:rsidRPr="00AB1863">
        <w:rPr>
          <w:sz w:val="23"/>
          <w:szCs w:val="23"/>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Start w:id="79" w:name="_ref_1-8a35822de0df47"/>
      <w:bookmarkEnd w:id="78"/>
    </w:p>
    <w:p w14:paraId="118E5D08" w14:textId="77777777" w:rsidR="003B2C96" w:rsidRPr="00AB1863" w:rsidRDefault="0011442C" w:rsidP="00161E1D">
      <w:pPr>
        <w:numPr>
          <w:ilvl w:val="2"/>
          <w:numId w:val="8"/>
        </w:numPr>
        <w:suppressAutoHyphens w:val="0"/>
        <w:ind w:left="454"/>
        <w:jc w:val="both"/>
        <w:outlineLvl w:val="2"/>
        <w:rPr>
          <w:sz w:val="23"/>
          <w:szCs w:val="23"/>
          <w:lang w:eastAsia="ru-RU"/>
        </w:rPr>
      </w:pPr>
      <w:r w:rsidRPr="00AB1863">
        <w:rPr>
          <w:sz w:val="23"/>
          <w:szCs w:val="23"/>
          <w:lang w:eastAsia="ru-RU"/>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Start w:id="80" w:name="_ref_1-b41fc89dc6514b"/>
      <w:bookmarkEnd w:id="79"/>
    </w:p>
    <w:p w14:paraId="6DC748AB" w14:textId="77777777" w:rsidR="003B2C96" w:rsidRPr="00AB1863" w:rsidRDefault="0011442C" w:rsidP="00161E1D">
      <w:pPr>
        <w:numPr>
          <w:ilvl w:val="2"/>
          <w:numId w:val="8"/>
        </w:numPr>
        <w:suppressAutoHyphens w:val="0"/>
        <w:ind w:left="454"/>
        <w:jc w:val="both"/>
        <w:outlineLvl w:val="2"/>
        <w:rPr>
          <w:sz w:val="23"/>
          <w:szCs w:val="23"/>
          <w:lang w:eastAsia="ru-RU"/>
        </w:rPr>
      </w:pPr>
      <w:r w:rsidRPr="00AB1863">
        <w:rPr>
          <w:sz w:val="23"/>
          <w:szCs w:val="23"/>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Start w:id="81" w:name="_Hlk96590191"/>
      <w:bookmarkEnd w:id="80"/>
    </w:p>
    <w:p w14:paraId="11F1359E" w14:textId="5714B650" w:rsidR="003B2C96" w:rsidRPr="00AB1863" w:rsidRDefault="003B2C96" w:rsidP="00161E1D">
      <w:pPr>
        <w:pStyle w:val="3"/>
        <w:numPr>
          <w:ilvl w:val="0"/>
          <w:numId w:val="0"/>
        </w:numPr>
        <w:spacing w:before="0" w:after="0" w:line="240" w:lineRule="auto"/>
        <w:ind w:left="454"/>
        <w:rPr>
          <w:sz w:val="23"/>
          <w:szCs w:val="23"/>
          <w:lang w:eastAsia="ru-RU"/>
        </w:rPr>
      </w:pPr>
      <w:r w:rsidRPr="00AB1863">
        <w:rPr>
          <w:sz w:val="23"/>
          <w:szCs w:val="23"/>
          <w:lang w:eastAsia="ru-RU"/>
        </w:rPr>
        <w:t>-</w:t>
      </w:r>
      <w:r w:rsidR="0011442C" w:rsidRPr="00AB1863">
        <w:rPr>
          <w:sz w:val="23"/>
          <w:szCs w:val="23"/>
          <w:lang w:eastAsia="ru-RU"/>
        </w:rPr>
        <w:t>Если иное не предусмотрено законом, размер штрафа устанавливается в размере 10% (десять процентов) от цены контракта (этапа).</w:t>
      </w:r>
      <w:bookmarkStart w:id="82" w:name="_ref_1-8dabd287d70244"/>
      <w:bookmarkEnd w:id="81"/>
    </w:p>
    <w:p w14:paraId="2B6720AF" w14:textId="508ED0E8" w:rsidR="003B2C96" w:rsidRPr="00AB1863" w:rsidRDefault="0011442C" w:rsidP="00161E1D">
      <w:pPr>
        <w:numPr>
          <w:ilvl w:val="2"/>
          <w:numId w:val="8"/>
        </w:numPr>
        <w:suppressAutoHyphens w:val="0"/>
        <w:ind w:left="454"/>
        <w:jc w:val="both"/>
        <w:outlineLvl w:val="2"/>
        <w:rPr>
          <w:sz w:val="23"/>
          <w:szCs w:val="23"/>
          <w:lang w:eastAsia="ru-RU"/>
        </w:rPr>
      </w:pPr>
      <w:r w:rsidRPr="00AB1863">
        <w:rPr>
          <w:sz w:val="23"/>
          <w:szCs w:val="23"/>
          <w:lang w:eastAsia="ru-RU"/>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83" w:name="_Hlk31931475"/>
      <w:r w:rsidRPr="00AB1863">
        <w:rPr>
          <w:sz w:val="23"/>
          <w:szCs w:val="23"/>
          <w:lang w:eastAsia="ru-RU"/>
        </w:rPr>
        <w:t>1000,00 рублей (Одна тысяча рублей 00 копеек).</w:t>
      </w:r>
      <w:bookmarkStart w:id="84" w:name="_ref_1-01c322dee6af4a"/>
      <w:bookmarkEnd w:id="82"/>
      <w:bookmarkEnd w:id="83"/>
    </w:p>
    <w:p w14:paraId="46EE7C4D" w14:textId="35D005DC" w:rsidR="0011442C"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Взыскание неустойки с Заказчика</w:t>
      </w:r>
      <w:r w:rsidR="00504645" w:rsidRPr="00AB1863">
        <w:rPr>
          <w:sz w:val="23"/>
          <w:szCs w:val="23"/>
          <w:lang w:eastAsia="ru-RU"/>
        </w:rPr>
        <w:t>:</w:t>
      </w:r>
    </w:p>
    <w:p w14:paraId="00060A9F" w14:textId="77777777" w:rsidR="003B2C96" w:rsidRPr="00AB1863" w:rsidRDefault="0011442C" w:rsidP="00161E1D">
      <w:pPr>
        <w:numPr>
          <w:ilvl w:val="2"/>
          <w:numId w:val="9"/>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B1863">
        <w:rPr>
          <w:rFonts w:eastAsia="Times New Roman"/>
          <w:bCs/>
          <w:sz w:val="23"/>
          <w:szCs w:val="23"/>
          <w:lang w:eastAsia="ru-RU"/>
        </w:rPr>
        <w:lastRenderedPageBreak/>
        <w:t>Заказчиком контрактных обязательств Поставщик вправе потребовать уплаты неустоек (штрафов, пеней).</w:t>
      </w:r>
      <w:bookmarkStart w:id="85" w:name="_ref_1-330bbf6890f947"/>
      <w:bookmarkEnd w:id="84"/>
    </w:p>
    <w:p w14:paraId="42136A97" w14:textId="77777777" w:rsidR="003B2C96" w:rsidRPr="00AB1863" w:rsidRDefault="0011442C" w:rsidP="00161E1D">
      <w:pPr>
        <w:numPr>
          <w:ilvl w:val="2"/>
          <w:numId w:val="9"/>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Start w:id="86" w:name="_ref_1-6a74a193b9db45"/>
      <w:bookmarkEnd w:id="85"/>
    </w:p>
    <w:p w14:paraId="7DAC9E75" w14:textId="040B56F3" w:rsidR="0011442C" w:rsidRPr="00AB1863" w:rsidRDefault="0011442C" w:rsidP="00161E1D">
      <w:pPr>
        <w:numPr>
          <w:ilvl w:val="2"/>
          <w:numId w:val="9"/>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86"/>
    </w:p>
    <w:p w14:paraId="7955D697" w14:textId="77777777" w:rsidR="003B2C96" w:rsidRPr="00AB1863" w:rsidRDefault="0011442C" w:rsidP="00161E1D">
      <w:pPr>
        <w:suppressAutoHyphens w:val="0"/>
        <w:ind w:left="454"/>
        <w:jc w:val="both"/>
        <w:rPr>
          <w:rFonts w:eastAsia="Times New Roman"/>
          <w:sz w:val="23"/>
          <w:szCs w:val="23"/>
          <w:lang w:eastAsia="ru-RU"/>
        </w:rPr>
      </w:pPr>
      <w:r w:rsidRPr="00AB1863">
        <w:rPr>
          <w:rFonts w:eastAsia="Times New Roman"/>
          <w:sz w:val="23"/>
          <w:szCs w:val="23"/>
          <w:lang w:eastAsia="ru-RU"/>
        </w:rPr>
        <w:t>- Если иное не установлено законом, размер штрафа устанавливается в размере 1000,00 рублей (Одна тысяча рублей 00 копеек).</w:t>
      </w:r>
      <w:bookmarkStart w:id="87" w:name="_ref_1-ce476448790c43"/>
    </w:p>
    <w:p w14:paraId="097CB0CA" w14:textId="77777777" w:rsidR="003B2C96"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88" w:name="_ref_1-228faacf37c849"/>
      <w:bookmarkEnd w:id="87"/>
    </w:p>
    <w:p w14:paraId="578931C2" w14:textId="1B1ED922" w:rsidR="0011442C"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88"/>
    </w:p>
    <w:p w14:paraId="16360C70" w14:textId="77777777" w:rsidR="00664F76" w:rsidRPr="003C7B7B" w:rsidRDefault="00664F76" w:rsidP="00161E1D">
      <w:pPr>
        <w:ind w:left="454"/>
        <w:rPr>
          <w:b/>
          <w:sz w:val="23"/>
          <w:szCs w:val="23"/>
          <w:lang w:eastAsia="ru-RU"/>
        </w:rPr>
      </w:pPr>
    </w:p>
    <w:p w14:paraId="442C3683" w14:textId="77777777" w:rsidR="0011442C" w:rsidRPr="003C7B7B" w:rsidRDefault="0011442C" w:rsidP="00161E1D">
      <w:pPr>
        <w:keepNext/>
        <w:keepLines/>
        <w:numPr>
          <w:ilvl w:val="0"/>
          <w:numId w:val="8"/>
        </w:numPr>
        <w:suppressAutoHyphens w:val="0"/>
        <w:ind w:left="454"/>
        <w:jc w:val="center"/>
        <w:outlineLvl w:val="0"/>
        <w:rPr>
          <w:b/>
          <w:sz w:val="23"/>
          <w:szCs w:val="23"/>
          <w:lang w:eastAsia="ru-RU"/>
        </w:rPr>
      </w:pPr>
      <w:bookmarkStart w:id="89" w:name="_ref_1479603"/>
      <w:r w:rsidRPr="003C7B7B">
        <w:rPr>
          <w:rFonts w:eastAsia="Times New Roman"/>
          <w:b/>
          <w:bCs/>
          <w:sz w:val="23"/>
          <w:szCs w:val="23"/>
          <w:lang w:eastAsia="ru-RU"/>
        </w:rPr>
        <w:t>Антикоррупционная</w:t>
      </w:r>
      <w:r w:rsidRPr="003C7B7B">
        <w:rPr>
          <w:b/>
          <w:sz w:val="23"/>
          <w:szCs w:val="23"/>
          <w:lang w:eastAsia="ru-RU"/>
        </w:rPr>
        <w:t xml:space="preserve"> оговорка</w:t>
      </w:r>
    </w:p>
    <w:p w14:paraId="0310CB27" w14:textId="77777777" w:rsidR="00EA3108"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 xml:space="preserve"> </w:t>
      </w:r>
      <w:r w:rsidR="00EA3108" w:rsidRPr="00AB1863">
        <w:rPr>
          <w:sz w:val="23"/>
          <w:szCs w:val="23"/>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4E5A28" w14:textId="77777777"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6E572D8" w14:textId="07CFDE6F"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Сторонам Контракта, их руководителям и работникам запрещается:</w:t>
      </w:r>
    </w:p>
    <w:p w14:paraId="5B73AFCB" w14:textId="6FB0D4EB" w:rsidR="00EA3108" w:rsidRPr="00AB1863" w:rsidRDefault="00EA3108" w:rsidP="00161E1D">
      <w:pPr>
        <w:numPr>
          <w:ilvl w:val="2"/>
          <w:numId w:val="8"/>
        </w:numPr>
        <w:suppressAutoHyphens w:val="0"/>
        <w:ind w:left="454"/>
        <w:jc w:val="both"/>
        <w:outlineLvl w:val="2"/>
        <w:rPr>
          <w:rFonts w:eastAsia="Arial Unicode MS"/>
          <w:kern w:val="2"/>
          <w:sz w:val="23"/>
          <w:szCs w:val="23"/>
          <w:lang w:bidi="hi-IN"/>
        </w:rPr>
      </w:pPr>
      <w:r w:rsidRPr="00AB1863">
        <w:rPr>
          <w:rFonts w:eastAsia="Arial Unicode MS"/>
          <w:kern w:val="2"/>
          <w:sz w:val="23"/>
          <w:szCs w:val="23"/>
          <w:lang w:bidi="hi-IN"/>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002BEB2C" w14:textId="5B130D4A" w:rsidR="00EA3108" w:rsidRPr="00AB1863" w:rsidRDefault="00EA3108" w:rsidP="00161E1D">
      <w:pPr>
        <w:numPr>
          <w:ilvl w:val="2"/>
          <w:numId w:val="8"/>
        </w:numPr>
        <w:suppressAutoHyphens w:val="0"/>
        <w:ind w:left="454"/>
        <w:jc w:val="both"/>
        <w:outlineLvl w:val="2"/>
        <w:rPr>
          <w:rFonts w:eastAsia="Arial Unicode MS"/>
          <w:kern w:val="2"/>
          <w:sz w:val="23"/>
          <w:szCs w:val="23"/>
          <w:lang w:bidi="hi-IN"/>
        </w:rPr>
      </w:pPr>
      <w:r w:rsidRPr="00AB1863">
        <w:rPr>
          <w:rFonts w:eastAsia="Arial Unicode MS"/>
          <w:kern w:val="2"/>
          <w:sz w:val="23"/>
          <w:szCs w:val="23"/>
          <w:lang w:bidi="hi-IN"/>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FE9A418" w14:textId="316FBE20" w:rsidR="00EA3108" w:rsidRPr="00AB1863" w:rsidRDefault="00EA3108" w:rsidP="00161E1D">
      <w:pPr>
        <w:numPr>
          <w:ilvl w:val="2"/>
          <w:numId w:val="8"/>
        </w:numPr>
        <w:suppressAutoHyphens w:val="0"/>
        <w:ind w:left="454"/>
        <w:jc w:val="both"/>
        <w:outlineLvl w:val="2"/>
        <w:rPr>
          <w:rFonts w:eastAsia="Arial Unicode MS"/>
          <w:kern w:val="2"/>
          <w:sz w:val="23"/>
          <w:szCs w:val="23"/>
          <w:lang w:bidi="hi-IN"/>
        </w:rPr>
      </w:pPr>
      <w:r w:rsidRPr="00AB1863">
        <w:rPr>
          <w:rFonts w:eastAsia="Arial Unicode MS"/>
          <w:kern w:val="2"/>
          <w:sz w:val="23"/>
          <w:szCs w:val="23"/>
          <w:lang w:bidi="hi-IN"/>
        </w:rPr>
        <w:t>Совершать иные действия, нарушающие действующее антикоррупционное законодательство Российской Федерации.</w:t>
      </w:r>
    </w:p>
    <w:p w14:paraId="3CEC67CC" w14:textId="77777777" w:rsidR="00664F76" w:rsidRPr="003C7B7B" w:rsidRDefault="00664F76" w:rsidP="00161E1D">
      <w:pPr>
        <w:ind w:left="454"/>
        <w:jc w:val="both"/>
        <w:rPr>
          <w:b/>
          <w:sz w:val="23"/>
          <w:szCs w:val="23"/>
          <w:lang w:eastAsia="ru-RU"/>
        </w:rPr>
      </w:pPr>
    </w:p>
    <w:p w14:paraId="4FA1E9F9" w14:textId="77777777" w:rsidR="0011442C" w:rsidRPr="003C7B7B" w:rsidRDefault="0011442C" w:rsidP="00161E1D">
      <w:pPr>
        <w:keepNext/>
        <w:keepLines/>
        <w:numPr>
          <w:ilvl w:val="0"/>
          <w:numId w:val="8"/>
        </w:numPr>
        <w:suppressAutoHyphens w:val="0"/>
        <w:ind w:left="454"/>
        <w:jc w:val="center"/>
        <w:outlineLvl w:val="0"/>
        <w:rPr>
          <w:b/>
          <w:sz w:val="23"/>
          <w:szCs w:val="23"/>
          <w:lang w:eastAsia="ru-RU"/>
        </w:rPr>
      </w:pPr>
      <w:r w:rsidRPr="003C7B7B">
        <w:rPr>
          <w:rFonts w:eastAsia="Times New Roman"/>
          <w:b/>
          <w:bCs/>
          <w:sz w:val="23"/>
          <w:szCs w:val="23"/>
          <w:lang w:eastAsia="ru-RU"/>
        </w:rPr>
        <w:lastRenderedPageBreak/>
        <w:t>Разрешение</w:t>
      </w:r>
      <w:r w:rsidRPr="003C7B7B">
        <w:rPr>
          <w:b/>
          <w:sz w:val="23"/>
          <w:szCs w:val="23"/>
          <w:lang w:eastAsia="ru-RU"/>
        </w:rPr>
        <w:t xml:space="preserve"> споров</w:t>
      </w:r>
      <w:bookmarkEnd w:id="89"/>
    </w:p>
    <w:p w14:paraId="32F02731" w14:textId="77777777" w:rsidR="003B2C96" w:rsidRPr="00AB1863" w:rsidRDefault="0011442C" w:rsidP="00161E1D">
      <w:pPr>
        <w:numPr>
          <w:ilvl w:val="1"/>
          <w:numId w:val="8"/>
        </w:numPr>
        <w:suppressAutoHyphens w:val="0"/>
        <w:ind w:left="454"/>
        <w:jc w:val="both"/>
        <w:outlineLvl w:val="1"/>
        <w:rPr>
          <w:sz w:val="23"/>
          <w:szCs w:val="23"/>
          <w:lang w:eastAsia="ru-RU"/>
        </w:rPr>
      </w:pPr>
      <w:bookmarkStart w:id="90" w:name="_ref_1488303"/>
      <w:r w:rsidRPr="00AB1863">
        <w:rPr>
          <w:sz w:val="23"/>
          <w:szCs w:val="23"/>
          <w:lang w:eastAsia="ru-RU"/>
        </w:rPr>
        <w:t>Претензионный порядок разрешения споров</w:t>
      </w:r>
      <w:bookmarkEnd w:id="90"/>
      <w:r w:rsidRPr="00AB1863">
        <w:rPr>
          <w:sz w:val="23"/>
          <w:szCs w:val="23"/>
          <w:lang w:eastAsia="ru-RU"/>
        </w:rPr>
        <w:t>:</w:t>
      </w:r>
      <w:bookmarkStart w:id="91" w:name="_ref_1488304"/>
      <w:bookmarkEnd w:id="91"/>
    </w:p>
    <w:p w14:paraId="1F74B9AD" w14:textId="77777777" w:rsidR="003B2C96"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92" w:name="_ref_1488305"/>
      <w:bookmarkEnd w:id="92"/>
    </w:p>
    <w:p w14:paraId="11F93646" w14:textId="77777777" w:rsidR="003B2C96"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Start w:id="93" w:name="_ref_1488306"/>
      <w:bookmarkEnd w:id="93"/>
    </w:p>
    <w:p w14:paraId="2A09C0D0" w14:textId="77777777" w:rsidR="003B2C96"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Start w:id="94" w:name="_ref_1488307"/>
      <w:bookmarkEnd w:id="94"/>
    </w:p>
    <w:p w14:paraId="56730BFE" w14:textId="77777777" w:rsidR="003B2C96"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В случае неполучения ответа в указанный срок либо несогласия с ответом заинтересованная сторона вправе обратиться в суд.</w:t>
      </w:r>
      <w:bookmarkStart w:id="95" w:name="_ref_1488308"/>
      <w:bookmarkEnd w:id="95"/>
    </w:p>
    <w:p w14:paraId="241B109A" w14:textId="226D4EC1" w:rsidR="0011442C" w:rsidRPr="00AB1863" w:rsidRDefault="0011442C" w:rsidP="00161E1D">
      <w:pPr>
        <w:numPr>
          <w:ilvl w:val="1"/>
          <w:numId w:val="8"/>
        </w:numPr>
        <w:suppressAutoHyphens w:val="0"/>
        <w:ind w:left="454"/>
        <w:jc w:val="both"/>
        <w:outlineLvl w:val="1"/>
        <w:rPr>
          <w:sz w:val="23"/>
          <w:szCs w:val="23"/>
          <w:lang w:eastAsia="ru-RU"/>
        </w:rPr>
      </w:pPr>
      <w:r w:rsidRPr="00AB1863">
        <w:rPr>
          <w:sz w:val="23"/>
          <w:szCs w:val="23"/>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bookmarkEnd w:id="75"/>
    <w:p w14:paraId="69D9030A" w14:textId="77777777" w:rsidR="00EA3108" w:rsidRPr="003C7B7B" w:rsidRDefault="00EA3108" w:rsidP="00161E1D">
      <w:pPr>
        <w:tabs>
          <w:tab w:val="left" w:pos="3228"/>
        </w:tabs>
        <w:ind w:left="454"/>
        <w:jc w:val="center"/>
        <w:rPr>
          <w:b/>
          <w:bCs/>
          <w:sz w:val="23"/>
          <w:szCs w:val="23"/>
          <w:lang w:eastAsia="ru-RU"/>
        </w:rPr>
      </w:pPr>
    </w:p>
    <w:p w14:paraId="0C133C34" w14:textId="2DF23139" w:rsidR="00EA3108" w:rsidRPr="003C7B7B" w:rsidRDefault="00EA3108" w:rsidP="00161E1D">
      <w:pPr>
        <w:keepNext/>
        <w:keepLines/>
        <w:numPr>
          <w:ilvl w:val="0"/>
          <w:numId w:val="8"/>
        </w:numPr>
        <w:suppressAutoHyphens w:val="0"/>
        <w:ind w:left="454"/>
        <w:jc w:val="center"/>
        <w:outlineLvl w:val="0"/>
        <w:rPr>
          <w:b/>
          <w:sz w:val="23"/>
          <w:szCs w:val="23"/>
          <w:lang w:eastAsia="ru-RU"/>
        </w:rPr>
      </w:pPr>
      <w:r w:rsidRPr="003C7B7B">
        <w:rPr>
          <w:rFonts w:eastAsia="Times New Roman"/>
          <w:b/>
          <w:bCs/>
          <w:sz w:val="23"/>
          <w:szCs w:val="23"/>
          <w:lang w:eastAsia="ru-RU"/>
        </w:rPr>
        <w:t>Действие</w:t>
      </w:r>
      <w:r w:rsidRPr="003C7B7B">
        <w:rPr>
          <w:b/>
          <w:sz w:val="23"/>
          <w:szCs w:val="23"/>
          <w:lang w:eastAsia="ru-RU"/>
        </w:rPr>
        <w:t xml:space="preserve"> обстоятельств непреодолимой силы</w:t>
      </w:r>
    </w:p>
    <w:p w14:paraId="58F95142" w14:textId="050F3747"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6FAF3DEB" w14:textId="77777777" w:rsidR="00EA3108" w:rsidRPr="00AB1863" w:rsidRDefault="00EA3108" w:rsidP="00161E1D">
      <w:pPr>
        <w:tabs>
          <w:tab w:val="left" w:pos="3228"/>
        </w:tabs>
        <w:ind w:left="454"/>
        <w:jc w:val="both"/>
        <w:rPr>
          <w:sz w:val="23"/>
          <w:szCs w:val="23"/>
          <w:lang w:eastAsia="ru-RU"/>
        </w:rPr>
      </w:pPr>
      <w:r w:rsidRPr="00AB1863">
        <w:rPr>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0E7649F" w14:textId="539FE7D1"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380BF22B" w14:textId="3075043B"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3D561D42" w14:textId="4A75A6D1"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2BAD4B50" w14:textId="1622A298" w:rsidR="00EA3108" w:rsidRPr="00AB1863" w:rsidRDefault="00EA3108" w:rsidP="00161E1D">
      <w:pPr>
        <w:numPr>
          <w:ilvl w:val="1"/>
          <w:numId w:val="8"/>
        </w:numPr>
        <w:suppressAutoHyphens w:val="0"/>
        <w:ind w:left="454"/>
        <w:jc w:val="both"/>
        <w:outlineLvl w:val="1"/>
        <w:rPr>
          <w:sz w:val="23"/>
          <w:szCs w:val="23"/>
          <w:lang w:eastAsia="ru-RU"/>
        </w:rPr>
      </w:pPr>
      <w:r w:rsidRPr="00AB1863">
        <w:rPr>
          <w:sz w:val="23"/>
          <w:szCs w:val="23"/>
          <w:lang w:eastAsia="ru-RU"/>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322F09D7" w14:textId="77777777" w:rsidR="00EA3108" w:rsidRPr="00AB1863" w:rsidRDefault="00EA3108" w:rsidP="00161E1D">
      <w:pPr>
        <w:tabs>
          <w:tab w:val="left" w:pos="3228"/>
        </w:tabs>
        <w:ind w:left="454"/>
        <w:jc w:val="both"/>
        <w:rPr>
          <w:sz w:val="23"/>
          <w:szCs w:val="23"/>
          <w:lang w:eastAsia="ru-RU"/>
        </w:rPr>
      </w:pPr>
    </w:p>
    <w:p w14:paraId="080A7FAE" w14:textId="77777777" w:rsidR="00AD5EB4" w:rsidRPr="00AB1863" w:rsidRDefault="00AD5EB4" w:rsidP="00161E1D">
      <w:pPr>
        <w:keepNext/>
        <w:keepLines/>
        <w:numPr>
          <w:ilvl w:val="0"/>
          <w:numId w:val="8"/>
        </w:numPr>
        <w:suppressAutoHyphens w:val="0"/>
        <w:ind w:left="454"/>
        <w:jc w:val="center"/>
        <w:outlineLvl w:val="0"/>
        <w:rPr>
          <w:rFonts w:eastAsia="Times New Roman"/>
          <w:b/>
          <w:bCs/>
          <w:sz w:val="23"/>
          <w:szCs w:val="23"/>
          <w:lang w:eastAsia="ru-RU"/>
        </w:rPr>
      </w:pPr>
      <w:r w:rsidRPr="00AB1863">
        <w:rPr>
          <w:rFonts w:eastAsia="Times New Roman"/>
          <w:b/>
          <w:bCs/>
          <w:sz w:val="23"/>
          <w:szCs w:val="23"/>
          <w:lang w:eastAsia="ru-RU"/>
        </w:rPr>
        <w:t>Единые требования к Поставщику (участнику закупки).</w:t>
      </w:r>
    </w:p>
    <w:p w14:paraId="15D0EB43" w14:textId="77777777" w:rsidR="00AD5EB4" w:rsidRPr="00AB1863" w:rsidRDefault="00AD5EB4" w:rsidP="00161E1D">
      <w:pPr>
        <w:numPr>
          <w:ilvl w:val="1"/>
          <w:numId w:val="8"/>
        </w:numPr>
        <w:suppressAutoHyphens w:val="0"/>
        <w:ind w:left="454"/>
        <w:jc w:val="both"/>
        <w:outlineLvl w:val="1"/>
        <w:rPr>
          <w:rFonts w:eastAsia="Times New Roman"/>
          <w:bCs/>
          <w:sz w:val="23"/>
          <w:szCs w:val="23"/>
          <w:lang w:eastAsia="ru-RU"/>
        </w:rPr>
      </w:pPr>
      <w:r w:rsidRPr="00AB1863">
        <w:rPr>
          <w:rFonts w:eastAsia="Times New Roman"/>
          <w:bCs/>
          <w:sz w:val="23"/>
          <w:szCs w:val="23"/>
          <w:lang w:eastAsia="ru-RU"/>
        </w:rPr>
        <w:t>Подписывая данный Контракт, Поставщик (участник закупки), подтверждает свое соответствие требованиям, предусмотренным ст.31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0ADE33E6"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0979A7C5"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25E04C"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71A9223"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6509FA"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C9DAD"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9D861"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96ED59B" w14:textId="74FDC323" w:rsidR="00AD5EB4" w:rsidRPr="00AB1863" w:rsidRDefault="003C7B7B" w:rsidP="00161E1D">
      <w:pPr>
        <w:numPr>
          <w:ilvl w:val="2"/>
          <w:numId w:val="8"/>
        </w:numPr>
        <w:suppressAutoHyphens w:val="0"/>
        <w:ind w:left="454"/>
        <w:jc w:val="both"/>
        <w:outlineLvl w:val="2"/>
        <w:rPr>
          <w:rFonts w:eastAsia="Times New Roman"/>
          <w:bCs/>
          <w:sz w:val="23"/>
          <w:szCs w:val="23"/>
          <w:lang w:eastAsia="ru-RU"/>
        </w:rPr>
      </w:pPr>
      <w:r>
        <w:rPr>
          <w:rFonts w:eastAsia="Times New Roman"/>
          <w:bCs/>
          <w:sz w:val="23"/>
          <w:szCs w:val="23"/>
          <w:lang w:eastAsia="ru-RU"/>
        </w:rPr>
        <w:t>О</w:t>
      </w:r>
      <w:r w:rsidR="00AD5EB4" w:rsidRPr="00AB1863">
        <w:rPr>
          <w:rFonts w:eastAsia="Times New Roman"/>
          <w:bCs/>
          <w:sz w:val="23"/>
          <w:szCs w:val="23"/>
          <w:lang w:eastAsia="ru-RU"/>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C058961" w14:textId="77777777" w:rsidR="00AD5EB4" w:rsidRPr="00AB1863" w:rsidRDefault="00AD5EB4" w:rsidP="00161E1D">
      <w:pPr>
        <w:suppressAutoHyphens w:val="0"/>
        <w:spacing w:line="0" w:lineRule="atLeast"/>
        <w:ind w:left="454"/>
        <w:jc w:val="both"/>
        <w:outlineLvl w:val="2"/>
        <w:rPr>
          <w:rFonts w:eastAsia="Times New Roman"/>
          <w:bCs/>
          <w:sz w:val="23"/>
          <w:szCs w:val="23"/>
          <w:lang w:eastAsia="ru-RU"/>
        </w:rPr>
      </w:pPr>
      <w:r w:rsidRPr="00AB1863">
        <w:rPr>
          <w:rFonts w:eastAsia="Times New Roman"/>
          <w:bCs/>
          <w:sz w:val="23"/>
          <w:szCs w:val="23"/>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6B7421A2" w14:textId="77777777" w:rsidR="00AD5EB4" w:rsidRPr="00AB1863" w:rsidRDefault="00AD5EB4" w:rsidP="00161E1D">
      <w:pPr>
        <w:suppressAutoHyphens w:val="0"/>
        <w:spacing w:line="0" w:lineRule="atLeast"/>
        <w:ind w:left="454"/>
        <w:jc w:val="both"/>
        <w:outlineLvl w:val="2"/>
        <w:rPr>
          <w:rFonts w:eastAsia="Times New Roman"/>
          <w:bCs/>
          <w:sz w:val="23"/>
          <w:szCs w:val="23"/>
          <w:lang w:eastAsia="ru-RU"/>
        </w:rPr>
      </w:pPr>
      <w:r w:rsidRPr="00AB1863">
        <w:rPr>
          <w:rFonts w:eastAsia="Times New Roman"/>
          <w:bCs/>
          <w:sz w:val="23"/>
          <w:szCs w:val="23"/>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13B240F" w14:textId="77777777" w:rsidR="00AD5EB4" w:rsidRPr="00AB1863" w:rsidRDefault="00AD5EB4" w:rsidP="00161E1D">
      <w:pPr>
        <w:suppressAutoHyphens w:val="0"/>
        <w:spacing w:line="0" w:lineRule="atLeast"/>
        <w:ind w:left="454"/>
        <w:jc w:val="both"/>
        <w:outlineLvl w:val="2"/>
        <w:rPr>
          <w:rFonts w:eastAsia="Times New Roman"/>
          <w:bCs/>
          <w:sz w:val="23"/>
          <w:szCs w:val="23"/>
          <w:lang w:eastAsia="ru-RU"/>
        </w:rPr>
      </w:pPr>
      <w:r w:rsidRPr="00AB1863">
        <w:rPr>
          <w:rFonts w:eastAsia="Times New Roman"/>
          <w:bCs/>
          <w:sz w:val="23"/>
          <w:szCs w:val="23"/>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w:t>
      </w:r>
      <w:r w:rsidRPr="00AB1863">
        <w:rPr>
          <w:rFonts w:eastAsia="Times New Roman"/>
          <w:bCs/>
          <w:sz w:val="23"/>
          <w:szCs w:val="23"/>
          <w:lang w:eastAsia="ru-RU"/>
        </w:rPr>
        <w:lastRenderedPageBreak/>
        <w:t>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00B95AF"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9AB28E" w14:textId="2DE6F32B"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Участник закупки не является иностранным агентом.</w:t>
      </w:r>
    </w:p>
    <w:p w14:paraId="48C0B94B"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Отсутствие у участника закупки ограничений для участия в закупках, установленных законодательством Российской Федерации.</w:t>
      </w:r>
    </w:p>
    <w:p w14:paraId="24914591" w14:textId="77777777" w:rsidR="00AD5EB4" w:rsidRPr="00AB1863" w:rsidRDefault="00AD5EB4" w:rsidP="00161E1D">
      <w:pPr>
        <w:numPr>
          <w:ilvl w:val="2"/>
          <w:numId w:val="8"/>
        </w:numPr>
        <w:suppressAutoHyphens w:val="0"/>
        <w:ind w:left="454"/>
        <w:jc w:val="both"/>
        <w:outlineLvl w:val="2"/>
        <w:rPr>
          <w:rFonts w:eastAsia="Times New Roman"/>
          <w:bCs/>
          <w:sz w:val="23"/>
          <w:szCs w:val="23"/>
          <w:lang w:eastAsia="ru-RU"/>
        </w:rPr>
      </w:pPr>
      <w:r w:rsidRPr="00AB1863">
        <w:rPr>
          <w:rFonts w:eastAsia="Times New Roman"/>
          <w:bCs/>
          <w:sz w:val="23"/>
          <w:szCs w:val="23"/>
          <w:lang w:eastAsia="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52C5F147" w14:textId="77777777" w:rsidR="00664F76" w:rsidRPr="00AB1863" w:rsidRDefault="00664F76" w:rsidP="00161E1D">
      <w:pPr>
        <w:ind w:left="454"/>
        <w:contextualSpacing/>
        <w:jc w:val="both"/>
        <w:rPr>
          <w:rFonts w:eastAsia="Arial Unicode MS"/>
          <w:kern w:val="2"/>
          <w:sz w:val="23"/>
          <w:szCs w:val="23"/>
          <w:lang w:bidi="hi-IN"/>
        </w:rPr>
      </w:pPr>
    </w:p>
    <w:p w14:paraId="28B6F3E3" w14:textId="77777777" w:rsidR="00EA3108" w:rsidRPr="00AB1863" w:rsidRDefault="00EA3108" w:rsidP="00161E1D">
      <w:pPr>
        <w:pStyle w:val="1"/>
        <w:numPr>
          <w:ilvl w:val="0"/>
          <w:numId w:val="12"/>
        </w:numPr>
        <w:spacing w:before="0" w:after="0" w:line="240" w:lineRule="auto"/>
        <w:ind w:left="454"/>
        <w:rPr>
          <w:sz w:val="23"/>
          <w:szCs w:val="23"/>
          <w:lang w:eastAsia="ru-RU"/>
        </w:rPr>
      </w:pPr>
      <w:r w:rsidRPr="00AB1863">
        <w:rPr>
          <w:sz w:val="23"/>
          <w:szCs w:val="23"/>
          <w:lang w:eastAsia="ru-RU"/>
        </w:rPr>
        <w:t>Порядок расторжения Контракта</w:t>
      </w:r>
    </w:p>
    <w:p w14:paraId="0DB70DC8" w14:textId="77777777" w:rsidR="00EA3108" w:rsidRPr="00AB1863" w:rsidRDefault="00EA3108" w:rsidP="00161E1D">
      <w:pPr>
        <w:pStyle w:val="2"/>
        <w:numPr>
          <w:ilvl w:val="1"/>
          <w:numId w:val="1"/>
        </w:numPr>
        <w:spacing w:before="0" w:after="0" w:line="240" w:lineRule="auto"/>
        <w:ind w:left="454"/>
        <w:rPr>
          <w:sz w:val="23"/>
          <w:szCs w:val="23"/>
          <w:lang w:eastAsia="ru-RU"/>
        </w:rPr>
      </w:pPr>
      <w:r w:rsidRPr="00AB1863">
        <w:rPr>
          <w:sz w:val="23"/>
          <w:szCs w:val="23"/>
          <w:lang w:eastAsia="ru-RU"/>
        </w:rPr>
        <w:t>Расторжение Контракта допускается по согласованию Сторон и решению суда по основаниям, предусмотренным законодательством Российской Федерации.</w:t>
      </w:r>
    </w:p>
    <w:p w14:paraId="42985B9E" w14:textId="77777777" w:rsidR="00EA3108" w:rsidRPr="00AB1863" w:rsidRDefault="00EA3108" w:rsidP="00161E1D">
      <w:pPr>
        <w:pStyle w:val="2"/>
        <w:numPr>
          <w:ilvl w:val="1"/>
          <w:numId w:val="1"/>
        </w:numPr>
        <w:spacing w:before="0" w:after="0" w:line="240" w:lineRule="auto"/>
        <w:ind w:left="454"/>
        <w:rPr>
          <w:sz w:val="23"/>
          <w:szCs w:val="23"/>
          <w:lang w:eastAsia="ru-RU"/>
        </w:rPr>
      </w:pPr>
      <w:r w:rsidRPr="00AB1863">
        <w:rPr>
          <w:sz w:val="23"/>
          <w:szCs w:val="23"/>
          <w:lang w:eastAsia="ru-RU"/>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96" w:name="_ref_853645"/>
    </w:p>
    <w:p w14:paraId="69FF8B72" w14:textId="77777777" w:rsidR="00EA3108" w:rsidRPr="00AB1863" w:rsidRDefault="00EA3108" w:rsidP="00161E1D">
      <w:pPr>
        <w:pStyle w:val="2"/>
        <w:numPr>
          <w:ilvl w:val="1"/>
          <w:numId w:val="1"/>
        </w:numPr>
        <w:spacing w:before="0" w:after="0" w:line="240" w:lineRule="auto"/>
        <w:ind w:left="454"/>
        <w:rPr>
          <w:sz w:val="23"/>
          <w:szCs w:val="23"/>
          <w:lang w:eastAsia="ru-RU"/>
        </w:rPr>
      </w:pPr>
      <w:r w:rsidRPr="00AB1863">
        <w:rPr>
          <w:sz w:val="23"/>
          <w:szCs w:val="23"/>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97" w:name="_ref_853646"/>
      <w:bookmarkEnd w:id="96"/>
    </w:p>
    <w:p w14:paraId="0B958675" w14:textId="77777777" w:rsidR="00EA3108" w:rsidRPr="00AB1863" w:rsidRDefault="00EA3108" w:rsidP="00161E1D">
      <w:pPr>
        <w:pStyle w:val="2"/>
        <w:numPr>
          <w:ilvl w:val="1"/>
          <w:numId w:val="1"/>
        </w:numPr>
        <w:spacing w:before="0" w:after="0" w:line="240" w:lineRule="auto"/>
        <w:ind w:left="454"/>
        <w:rPr>
          <w:sz w:val="23"/>
          <w:szCs w:val="23"/>
          <w:lang w:eastAsia="ru-RU"/>
        </w:rPr>
      </w:pPr>
      <w:r w:rsidRPr="00AB1863">
        <w:rPr>
          <w:sz w:val="23"/>
          <w:szCs w:val="23"/>
          <w:lang w:eastAsia="ru-RU"/>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0253FB84" w14:textId="77777777" w:rsidR="00EA3108" w:rsidRPr="00AB1863" w:rsidRDefault="00EA3108" w:rsidP="00161E1D">
      <w:pPr>
        <w:suppressAutoHyphens w:val="0"/>
        <w:ind w:left="454"/>
        <w:jc w:val="both"/>
        <w:rPr>
          <w:rFonts w:eastAsia="Times New Roman"/>
          <w:sz w:val="23"/>
          <w:szCs w:val="23"/>
          <w:lang w:eastAsia="ru-RU"/>
        </w:rPr>
      </w:pPr>
      <w:r w:rsidRPr="00AB1863">
        <w:rPr>
          <w:rFonts w:eastAsia="Times New Roman"/>
          <w:sz w:val="23"/>
          <w:szCs w:val="23"/>
          <w:lang w:eastAsia="ru-RU"/>
        </w:rPr>
        <w:t xml:space="preserve">1) </w:t>
      </w:r>
      <w:r w:rsidRPr="00AB1863">
        <w:rPr>
          <w:rFonts w:eastAsia="Times New Roman"/>
          <w:bCs/>
          <w:sz w:val="23"/>
          <w:szCs w:val="23"/>
          <w:lang w:eastAsia="ru-RU"/>
        </w:rPr>
        <w:t xml:space="preserve">неоднократное нарушение </w:t>
      </w:r>
      <w:r w:rsidRPr="00AB1863">
        <w:rPr>
          <w:rFonts w:eastAsia="Times New Roman"/>
          <w:sz w:val="23"/>
          <w:szCs w:val="23"/>
          <w:lang w:eastAsia="ru-RU"/>
        </w:rPr>
        <w:t>срока поставки оборудования;</w:t>
      </w:r>
    </w:p>
    <w:p w14:paraId="6AE4B597" w14:textId="77777777" w:rsidR="00EA3108" w:rsidRPr="00161E1D" w:rsidRDefault="00EA3108" w:rsidP="00161E1D">
      <w:pPr>
        <w:suppressAutoHyphens w:val="0"/>
        <w:ind w:left="454"/>
        <w:jc w:val="both"/>
        <w:rPr>
          <w:rFonts w:eastAsia="Times New Roman"/>
          <w:sz w:val="23"/>
          <w:szCs w:val="23"/>
          <w:lang w:eastAsia="ru-RU"/>
        </w:rPr>
      </w:pPr>
      <w:r w:rsidRPr="00AB1863">
        <w:rPr>
          <w:rFonts w:eastAsia="Times New Roman"/>
          <w:sz w:val="23"/>
          <w:szCs w:val="23"/>
          <w:lang w:eastAsia="ru-RU"/>
        </w:rPr>
        <w:t xml:space="preserve">2) </w:t>
      </w:r>
      <w:r w:rsidRPr="00AB1863">
        <w:rPr>
          <w:rFonts w:eastAsia="Times New Roman"/>
          <w:bCs/>
          <w:sz w:val="23"/>
          <w:szCs w:val="23"/>
          <w:lang w:eastAsia="ru-RU"/>
        </w:rPr>
        <w:t xml:space="preserve">поставка оборудования ненадлежащего </w:t>
      </w:r>
      <w:r w:rsidRPr="00161E1D">
        <w:rPr>
          <w:rFonts w:eastAsia="Times New Roman"/>
          <w:bCs/>
          <w:sz w:val="23"/>
          <w:szCs w:val="23"/>
          <w:lang w:eastAsia="ru-RU"/>
        </w:rPr>
        <w:t>качества с недостатками, которые не могут быть устранены в приемлемый для Заказчика срок</w:t>
      </w:r>
      <w:r w:rsidRPr="00161E1D">
        <w:rPr>
          <w:rFonts w:eastAsia="Times New Roman"/>
          <w:sz w:val="23"/>
          <w:szCs w:val="23"/>
          <w:lang w:eastAsia="ru-RU"/>
        </w:rPr>
        <w:t>.</w:t>
      </w:r>
    </w:p>
    <w:p w14:paraId="63175C5D" w14:textId="77777777" w:rsidR="00EA3108" w:rsidRPr="00161E1D" w:rsidRDefault="00EA3108" w:rsidP="00161E1D">
      <w:pPr>
        <w:pStyle w:val="2"/>
        <w:numPr>
          <w:ilvl w:val="1"/>
          <w:numId w:val="1"/>
        </w:numPr>
        <w:spacing w:before="0" w:after="0" w:line="240" w:lineRule="auto"/>
        <w:ind w:left="454"/>
        <w:rPr>
          <w:sz w:val="23"/>
          <w:szCs w:val="23"/>
          <w:lang w:eastAsia="ru-RU"/>
        </w:rPr>
      </w:pPr>
      <w:r w:rsidRPr="00161E1D">
        <w:rPr>
          <w:sz w:val="23"/>
          <w:szCs w:val="23"/>
          <w:lang w:eastAsia="ru-RU"/>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123F4BF5" w14:textId="77777777" w:rsidR="00EA3108" w:rsidRPr="00161E1D" w:rsidRDefault="00EA3108" w:rsidP="00161E1D">
      <w:pPr>
        <w:suppressAutoHyphens w:val="0"/>
        <w:ind w:left="454"/>
        <w:jc w:val="both"/>
        <w:rPr>
          <w:rFonts w:eastAsia="Times New Roman"/>
          <w:bCs/>
          <w:sz w:val="23"/>
          <w:szCs w:val="23"/>
          <w:lang w:eastAsia="ru-RU"/>
        </w:rPr>
      </w:pPr>
      <w:r w:rsidRPr="00161E1D">
        <w:rPr>
          <w:rFonts w:eastAsia="Times New Roman"/>
          <w:bCs/>
          <w:sz w:val="23"/>
          <w:szCs w:val="23"/>
          <w:lang w:eastAsia="ru-RU"/>
        </w:rPr>
        <w:t xml:space="preserve">1) </w:t>
      </w:r>
      <w:bookmarkEnd w:id="97"/>
      <w:r w:rsidRPr="00161E1D">
        <w:rPr>
          <w:rFonts w:eastAsia="Times New Roman"/>
          <w:bCs/>
          <w:sz w:val="23"/>
          <w:szCs w:val="23"/>
          <w:lang w:eastAsia="ru-RU"/>
        </w:rPr>
        <w:t>неоднократное нарушение сроков оплаты поставленного без замечаний оборудования.</w:t>
      </w:r>
    </w:p>
    <w:p w14:paraId="2151A643" w14:textId="77777777" w:rsidR="00EA3108" w:rsidRPr="00161E1D" w:rsidRDefault="00EA3108" w:rsidP="00161E1D">
      <w:pPr>
        <w:suppressAutoHyphens w:val="0"/>
        <w:ind w:left="454"/>
        <w:rPr>
          <w:rFonts w:eastAsia="Times New Roman"/>
          <w:sz w:val="23"/>
          <w:szCs w:val="23"/>
          <w:lang w:eastAsia="ru-RU"/>
        </w:rPr>
      </w:pPr>
    </w:p>
    <w:p w14:paraId="2FBD2A49" w14:textId="2441355E" w:rsidR="00EA3108" w:rsidRPr="00161E1D" w:rsidRDefault="00EA3108" w:rsidP="00161E1D">
      <w:pPr>
        <w:pStyle w:val="1"/>
        <w:numPr>
          <w:ilvl w:val="0"/>
          <w:numId w:val="1"/>
        </w:numPr>
        <w:tabs>
          <w:tab w:val="left" w:pos="426"/>
        </w:tabs>
        <w:spacing w:before="0" w:after="0" w:line="240" w:lineRule="auto"/>
        <w:ind w:left="454"/>
        <w:rPr>
          <w:sz w:val="23"/>
          <w:szCs w:val="23"/>
          <w:lang w:eastAsia="ru-RU"/>
        </w:rPr>
      </w:pPr>
      <w:r w:rsidRPr="00161E1D">
        <w:rPr>
          <w:sz w:val="23"/>
          <w:szCs w:val="23"/>
          <w:lang w:eastAsia="ru-RU"/>
        </w:rPr>
        <w:t>Заключительные положения</w:t>
      </w:r>
      <w:bookmarkStart w:id="98" w:name="_ref_1438049"/>
    </w:p>
    <w:bookmarkEnd w:id="98"/>
    <w:p w14:paraId="070BFC41" w14:textId="6AE83A96" w:rsidR="00EA3108" w:rsidRPr="00161E1D" w:rsidRDefault="00EA3108" w:rsidP="00161E1D">
      <w:pPr>
        <w:pStyle w:val="2"/>
        <w:numPr>
          <w:ilvl w:val="1"/>
          <w:numId w:val="1"/>
        </w:numPr>
        <w:spacing w:before="0" w:after="0" w:line="240" w:lineRule="auto"/>
        <w:ind w:left="454"/>
        <w:rPr>
          <w:sz w:val="23"/>
          <w:szCs w:val="23"/>
          <w:lang w:eastAsia="ar-SA"/>
        </w:rPr>
      </w:pPr>
      <w:r w:rsidRPr="00161E1D">
        <w:rPr>
          <w:sz w:val="23"/>
          <w:szCs w:val="23"/>
          <w:lang w:eastAsia="ar-SA"/>
        </w:rPr>
        <w:t>Контракт вступает в силу с момента его подписания обеими Сторонами и действует по «</w:t>
      </w:r>
      <w:r w:rsidR="00732617" w:rsidRPr="00161E1D">
        <w:rPr>
          <w:sz w:val="23"/>
          <w:szCs w:val="23"/>
          <w:lang w:eastAsia="ar-SA"/>
        </w:rPr>
        <w:t>31</w:t>
      </w:r>
      <w:r w:rsidRPr="00161E1D">
        <w:rPr>
          <w:sz w:val="23"/>
          <w:szCs w:val="23"/>
          <w:lang w:eastAsia="ar-SA"/>
        </w:rPr>
        <w:t xml:space="preserve">» </w:t>
      </w:r>
      <w:r w:rsidR="00732617" w:rsidRPr="00161E1D">
        <w:rPr>
          <w:sz w:val="23"/>
          <w:szCs w:val="23"/>
          <w:lang w:eastAsia="ar-SA"/>
        </w:rPr>
        <w:t>июля</w:t>
      </w:r>
      <w:r w:rsidRPr="00161E1D">
        <w:rPr>
          <w:sz w:val="23"/>
          <w:szCs w:val="23"/>
          <w:lang w:eastAsia="ar-SA"/>
        </w:rPr>
        <w:t xml:space="preserve"> 202</w:t>
      </w:r>
      <w:r w:rsidR="00732617" w:rsidRPr="00161E1D">
        <w:rPr>
          <w:sz w:val="23"/>
          <w:szCs w:val="23"/>
          <w:lang w:eastAsia="ar-SA"/>
        </w:rPr>
        <w:t xml:space="preserve">6 </w:t>
      </w:r>
      <w:r w:rsidRPr="00161E1D">
        <w:rPr>
          <w:sz w:val="23"/>
          <w:szCs w:val="23"/>
          <w:lang w:eastAsia="ar-SA"/>
        </w:rPr>
        <w:t>года</w:t>
      </w:r>
      <w:r w:rsidR="00F17BED" w:rsidRPr="00161E1D">
        <w:rPr>
          <w:sz w:val="23"/>
          <w:szCs w:val="23"/>
          <w:lang w:eastAsia="ar-SA"/>
        </w:rPr>
        <w:t xml:space="preserve"> </w:t>
      </w:r>
      <w:r w:rsidR="00F17BED" w:rsidRPr="00161E1D">
        <w:rPr>
          <w:sz w:val="23"/>
          <w:szCs w:val="23"/>
        </w:rPr>
        <w:t>включительно или до его расторжения в порядке и на условиях, предусмотренных настоящим Контрактом.</w:t>
      </w:r>
    </w:p>
    <w:p w14:paraId="71D8F2E5" w14:textId="77777777" w:rsidR="00EA3108" w:rsidRPr="00AB1863" w:rsidRDefault="00EA3108" w:rsidP="00161E1D">
      <w:pPr>
        <w:pStyle w:val="2"/>
        <w:numPr>
          <w:ilvl w:val="0"/>
          <w:numId w:val="0"/>
        </w:numPr>
        <w:spacing w:before="0" w:after="0" w:line="240" w:lineRule="auto"/>
        <w:ind w:left="454"/>
        <w:rPr>
          <w:sz w:val="23"/>
          <w:szCs w:val="23"/>
        </w:rPr>
      </w:pPr>
      <w:bookmarkStart w:id="99" w:name="_Hlk222923450"/>
      <w:r w:rsidRPr="00161E1D">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161E1D">
        <w:rPr>
          <w:i/>
          <w:iCs/>
          <w:sz w:val="23"/>
          <w:szCs w:val="23"/>
          <w:lang w:eastAsia="ar-SA"/>
        </w:rPr>
        <w:t xml:space="preserve">. </w:t>
      </w:r>
      <w:r w:rsidRPr="00161E1D">
        <w:rPr>
          <w:sz w:val="23"/>
          <w:szCs w:val="23"/>
        </w:rPr>
        <w:t>Истечение срока действия Контракта не освобождает Стороны от ответственности</w:t>
      </w:r>
      <w:r w:rsidRPr="00AB1863">
        <w:rPr>
          <w:sz w:val="23"/>
          <w:szCs w:val="23"/>
        </w:rPr>
        <w:t xml:space="preserve"> за неисполнение обязательств по настоящему Контракту.</w:t>
      </w:r>
    </w:p>
    <w:bookmarkEnd w:id="99"/>
    <w:p w14:paraId="1DCDFDF4"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 xml:space="preserve"> Изменение существенных условий Контракта не допускается за исключением случаев, предусмотренных статьей 95 Федерального закона от 05.04.2013 № 44-ФЗ.</w:t>
      </w:r>
    </w:p>
    <w:p w14:paraId="02944938"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0DC99914"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lastRenderedPageBreak/>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0A023C6F"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12D5203B"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154229DD"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264CC021" w14:textId="77777777" w:rsidR="00EA3108" w:rsidRPr="00AB1863" w:rsidRDefault="00EA3108" w:rsidP="00161E1D">
      <w:pPr>
        <w:tabs>
          <w:tab w:val="left" w:pos="426"/>
        </w:tabs>
        <w:ind w:left="454"/>
        <w:jc w:val="both"/>
        <w:outlineLvl w:val="1"/>
        <w:rPr>
          <w:rFonts w:eastAsia="Times New Roman"/>
          <w:bCs/>
          <w:sz w:val="23"/>
          <w:szCs w:val="23"/>
          <w:lang w:eastAsia="en-US"/>
        </w:rPr>
      </w:pPr>
      <w:r w:rsidRPr="00AB1863">
        <w:rPr>
          <w:rFonts w:eastAsia="Times New Roman"/>
          <w:bCs/>
          <w:sz w:val="23"/>
          <w:szCs w:val="23"/>
          <w:lang w:eastAsia="ru-RU"/>
        </w:rPr>
        <w:t>-</w:t>
      </w:r>
      <w:r w:rsidRPr="00AB1863">
        <w:rPr>
          <w:rFonts w:eastAsia="Times New Roman"/>
          <w:bCs/>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9737858" w14:textId="77777777" w:rsidR="00EA3108" w:rsidRPr="00AB1863" w:rsidRDefault="00EA3108" w:rsidP="00161E1D">
      <w:pPr>
        <w:tabs>
          <w:tab w:val="left" w:pos="426"/>
        </w:tabs>
        <w:suppressAutoHyphens w:val="0"/>
        <w:ind w:left="454"/>
        <w:jc w:val="both"/>
        <w:rPr>
          <w:rFonts w:eastAsia="Times New Roman"/>
          <w:bCs/>
          <w:sz w:val="23"/>
          <w:szCs w:val="23"/>
          <w:lang w:eastAsia="ru-RU"/>
        </w:rPr>
      </w:pPr>
      <w:r w:rsidRPr="00AB1863">
        <w:rPr>
          <w:rFonts w:eastAsia="Times New Roman"/>
          <w:bCs/>
          <w:sz w:val="23"/>
          <w:szCs w:val="23"/>
          <w:lang w:eastAsia="ru-RU"/>
        </w:rPr>
        <w:t>-</w:t>
      </w:r>
      <w:r w:rsidRPr="00AB1863">
        <w:rPr>
          <w:rFonts w:eastAsia="Times New Roman"/>
          <w:bCs/>
          <w:sz w:val="23"/>
          <w:szCs w:val="23"/>
          <w:lang w:eastAsia="ru-RU"/>
        </w:rPr>
        <w:tab/>
        <w:t>заказным письмом с уведомлением о вручении;</w:t>
      </w:r>
    </w:p>
    <w:p w14:paraId="740A364D" w14:textId="77777777" w:rsidR="00AD5EB4" w:rsidRPr="00AB1863" w:rsidRDefault="00EA3108" w:rsidP="00161E1D">
      <w:pPr>
        <w:tabs>
          <w:tab w:val="left" w:pos="426"/>
        </w:tabs>
        <w:suppressAutoHyphens w:val="0"/>
        <w:ind w:left="454"/>
        <w:jc w:val="both"/>
        <w:rPr>
          <w:rFonts w:eastAsia="Times New Roman"/>
          <w:bCs/>
          <w:sz w:val="23"/>
          <w:szCs w:val="23"/>
          <w:lang w:eastAsia="ru-RU"/>
        </w:rPr>
      </w:pPr>
      <w:r w:rsidRPr="00AB1863">
        <w:rPr>
          <w:rFonts w:eastAsia="Times New Roman"/>
          <w:bCs/>
          <w:sz w:val="23"/>
          <w:szCs w:val="23"/>
          <w:lang w:eastAsia="ru-RU"/>
        </w:rPr>
        <w:t>-</w:t>
      </w:r>
      <w:r w:rsidRPr="00AB1863">
        <w:rPr>
          <w:rFonts w:eastAsia="Times New Roman"/>
          <w:bCs/>
          <w:sz w:val="23"/>
          <w:szCs w:val="23"/>
          <w:lang w:eastAsia="ru-RU"/>
        </w:rPr>
        <w:tab/>
        <w:t>ценным письмом с описью вложения и уведомлением о вручении;</w:t>
      </w:r>
    </w:p>
    <w:p w14:paraId="68E5155D" w14:textId="5ABDD437" w:rsidR="00AD5EB4" w:rsidRPr="00AB1863" w:rsidRDefault="00AD5EB4" w:rsidP="00161E1D">
      <w:pPr>
        <w:tabs>
          <w:tab w:val="left" w:pos="426"/>
        </w:tabs>
        <w:suppressAutoHyphens w:val="0"/>
        <w:ind w:left="454"/>
        <w:jc w:val="both"/>
        <w:rPr>
          <w:rFonts w:eastAsia="Times New Roman"/>
          <w:bCs/>
          <w:sz w:val="23"/>
          <w:szCs w:val="23"/>
          <w:lang w:eastAsia="ru-RU"/>
        </w:rPr>
      </w:pPr>
      <w:r w:rsidRPr="00AB1863">
        <w:rPr>
          <w:rFonts w:eastAsia="Times New Roman"/>
          <w:bCs/>
          <w:sz w:val="23"/>
          <w:szCs w:val="23"/>
          <w:lang w:eastAsia="ru-RU"/>
        </w:rPr>
        <w:t>-       через систему электронного документооборота «Контур.Диадок»;</w:t>
      </w:r>
    </w:p>
    <w:p w14:paraId="67714EC1" w14:textId="3D9676AD" w:rsidR="00EA3108" w:rsidRPr="00AB1863" w:rsidRDefault="00EA3108" w:rsidP="00161E1D">
      <w:pPr>
        <w:tabs>
          <w:tab w:val="left" w:pos="426"/>
        </w:tabs>
        <w:suppressAutoHyphens w:val="0"/>
        <w:ind w:left="454"/>
        <w:jc w:val="both"/>
        <w:rPr>
          <w:rFonts w:eastAsia="Times New Roman"/>
          <w:bCs/>
          <w:sz w:val="23"/>
          <w:szCs w:val="23"/>
          <w:lang w:eastAsia="ru-RU"/>
        </w:rPr>
      </w:pPr>
      <w:r w:rsidRPr="00AB1863">
        <w:rPr>
          <w:rFonts w:eastAsia="Times New Roman"/>
          <w:bCs/>
          <w:sz w:val="23"/>
          <w:szCs w:val="23"/>
          <w:lang w:eastAsia="ru-RU"/>
        </w:rPr>
        <w:t>-</w:t>
      </w:r>
      <w:r w:rsidRPr="00AB1863">
        <w:rPr>
          <w:rFonts w:eastAsia="Times New Roman"/>
          <w:bCs/>
          <w:sz w:val="23"/>
          <w:szCs w:val="23"/>
          <w:lang w:eastAsia="ru-RU"/>
        </w:rPr>
        <w:tab/>
        <w:t>по электронной почте (на адреса, указанные в разделе 1</w:t>
      </w:r>
      <w:r w:rsidR="00F17BED" w:rsidRPr="00AB1863">
        <w:rPr>
          <w:rFonts w:eastAsia="Times New Roman"/>
          <w:bCs/>
          <w:sz w:val="23"/>
          <w:szCs w:val="23"/>
          <w:lang w:eastAsia="ru-RU"/>
        </w:rPr>
        <w:t>5</w:t>
      </w:r>
      <w:r w:rsidRPr="00AB1863">
        <w:rPr>
          <w:rFonts w:eastAsia="Times New Roman"/>
          <w:bCs/>
          <w:sz w:val="23"/>
          <w:szCs w:val="23"/>
          <w:lang w:eastAsia="ru-RU"/>
        </w:rPr>
        <w:t xml:space="preserve"> настоящего Контракта, а также на адрес контактного лица, ответственного за закупку со стороны Заказчика, указанный в п.4.1.6. Контракта).</w:t>
      </w:r>
    </w:p>
    <w:p w14:paraId="00E72207" w14:textId="77777777" w:rsidR="00EA3108" w:rsidRPr="00AB1863" w:rsidRDefault="00EA3108" w:rsidP="00161E1D">
      <w:pPr>
        <w:pStyle w:val="2"/>
        <w:numPr>
          <w:ilvl w:val="1"/>
          <w:numId w:val="1"/>
        </w:numPr>
        <w:tabs>
          <w:tab w:val="left" w:pos="426"/>
        </w:tabs>
        <w:spacing w:before="0" w:after="0" w:line="240" w:lineRule="auto"/>
        <w:ind w:left="454"/>
        <w:rPr>
          <w:sz w:val="23"/>
          <w:szCs w:val="23"/>
        </w:rPr>
      </w:pPr>
      <w:r w:rsidRPr="00AB1863">
        <w:rPr>
          <w:sz w:val="23"/>
          <w:szCs w:val="23"/>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14:paraId="3E1106D6"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rPr>
        <w:t>Корреспонденция считается доставленной Стороне также в случаях, если:</w:t>
      </w:r>
    </w:p>
    <w:p w14:paraId="2E402499" w14:textId="77777777" w:rsidR="00EA3108" w:rsidRPr="00AB1863" w:rsidRDefault="00EA3108" w:rsidP="00161E1D">
      <w:pPr>
        <w:tabs>
          <w:tab w:val="left" w:pos="426"/>
        </w:tabs>
        <w:ind w:left="454"/>
        <w:jc w:val="both"/>
        <w:rPr>
          <w:bCs/>
          <w:sz w:val="23"/>
          <w:szCs w:val="23"/>
        </w:rPr>
      </w:pPr>
      <w:r w:rsidRPr="00AB1863">
        <w:rPr>
          <w:bCs/>
          <w:sz w:val="23"/>
          <w:szCs w:val="23"/>
        </w:rPr>
        <w:t>- Сторона отказалась от получения корреспонденции и этот отказ зафиксирован организацией почтовой связи;</w:t>
      </w:r>
    </w:p>
    <w:p w14:paraId="6DC8D340" w14:textId="77777777" w:rsidR="00EA3108" w:rsidRPr="00AB1863" w:rsidRDefault="00EA3108" w:rsidP="00161E1D">
      <w:pPr>
        <w:tabs>
          <w:tab w:val="left" w:pos="426"/>
        </w:tabs>
        <w:ind w:left="454"/>
        <w:jc w:val="both"/>
        <w:rPr>
          <w:bCs/>
          <w:sz w:val="23"/>
          <w:szCs w:val="23"/>
        </w:rPr>
      </w:pPr>
      <w:r w:rsidRPr="00AB1863">
        <w:rPr>
          <w:bCs/>
          <w:sz w:val="23"/>
          <w:szCs w:val="23"/>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C5D3E01" w14:textId="77777777" w:rsidR="00EA3108" w:rsidRPr="00AB1863" w:rsidRDefault="00EA3108" w:rsidP="00161E1D">
      <w:pPr>
        <w:tabs>
          <w:tab w:val="left" w:pos="426"/>
        </w:tabs>
        <w:ind w:left="454"/>
        <w:jc w:val="both"/>
        <w:rPr>
          <w:bCs/>
          <w:sz w:val="23"/>
          <w:szCs w:val="23"/>
        </w:rPr>
      </w:pPr>
      <w:r w:rsidRPr="00AB1863">
        <w:rPr>
          <w:bCs/>
          <w:sz w:val="23"/>
          <w:szCs w:val="23"/>
        </w:rPr>
        <w:t>- корреспонденция не вручена в связи с отсутствием Стороны по указанному адресу, о чем организация почтовой связи уведомила отправителя.</w:t>
      </w:r>
    </w:p>
    <w:p w14:paraId="30207AAA"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690E9E7A"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70E29C8A"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Контракт составлен в двух экземплярах, по одному для каждой из сторон.</w:t>
      </w:r>
    </w:p>
    <w:p w14:paraId="409C3B64" w14:textId="5C531B62"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ru-RU"/>
        </w:rPr>
        <w:t>Если Контракт будет подписан на бумажном носителе, то Стороны признают надлежащим подписанием Контракта</w:t>
      </w:r>
      <w:r w:rsidR="004528B5" w:rsidRPr="00AB1863">
        <w:rPr>
          <w:sz w:val="23"/>
          <w:szCs w:val="23"/>
          <w:lang w:eastAsia="ru-RU"/>
        </w:rPr>
        <w:t xml:space="preserve"> </w:t>
      </w:r>
      <w:r w:rsidRPr="00AB1863">
        <w:rPr>
          <w:sz w:val="23"/>
          <w:szCs w:val="23"/>
          <w:lang w:eastAsia="ru-RU"/>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449F3C7A" w14:textId="77777777" w:rsidR="00EA3108" w:rsidRPr="00AB1863" w:rsidRDefault="00EA3108" w:rsidP="00161E1D">
      <w:pPr>
        <w:pStyle w:val="2"/>
        <w:numPr>
          <w:ilvl w:val="1"/>
          <w:numId w:val="1"/>
        </w:numPr>
        <w:tabs>
          <w:tab w:val="left" w:pos="426"/>
        </w:tabs>
        <w:spacing w:before="0" w:after="0" w:line="240" w:lineRule="auto"/>
        <w:ind w:left="454"/>
        <w:rPr>
          <w:sz w:val="23"/>
          <w:szCs w:val="23"/>
          <w:lang w:eastAsia="ru-RU"/>
        </w:rPr>
      </w:pPr>
      <w:r w:rsidRPr="00AB1863">
        <w:rPr>
          <w:sz w:val="23"/>
          <w:szCs w:val="23"/>
          <w:lang w:eastAsia="ar-SA"/>
        </w:rPr>
        <w:t xml:space="preserve">Перечень приложений, являющихся неотъемлемой частью Контракта: </w:t>
      </w:r>
    </w:p>
    <w:p w14:paraId="2BDFE34C" w14:textId="77777777" w:rsidR="00EA3108" w:rsidRPr="00AB1863" w:rsidRDefault="00EA3108" w:rsidP="00161E1D">
      <w:pPr>
        <w:tabs>
          <w:tab w:val="left" w:pos="426"/>
        </w:tabs>
        <w:ind w:left="454"/>
        <w:jc w:val="both"/>
        <w:rPr>
          <w:rFonts w:eastAsia="Times New Roman"/>
          <w:bCs/>
          <w:sz w:val="23"/>
          <w:szCs w:val="23"/>
        </w:rPr>
      </w:pPr>
      <w:r w:rsidRPr="00AB1863">
        <w:rPr>
          <w:rFonts w:eastAsia="Times New Roman"/>
          <w:bCs/>
          <w:sz w:val="23"/>
          <w:szCs w:val="23"/>
        </w:rPr>
        <w:t>- Приложение № 1. Спецификация оборудования/Расчет и обоснование цены Контракта.</w:t>
      </w:r>
    </w:p>
    <w:p w14:paraId="471F9F52" w14:textId="77777777" w:rsidR="00EA3108" w:rsidRPr="00AB1863" w:rsidRDefault="00EA3108" w:rsidP="00161E1D">
      <w:pPr>
        <w:tabs>
          <w:tab w:val="left" w:pos="426"/>
        </w:tabs>
        <w:ind w:left="454"/>
        <w:jc w:val="both"/>
        <w:rPr>
          <w:rFonts w:eastAsia="Times New Roman"/>
          <w:bCs/>
          <w:sz w:val="23"/>
          <w:szCs w:val="23"/>
        </w:rPr>
      </w:pPr>
      <w:r w:rsidRPr="00AB1863">
        <w:rPr>
          <w:rFonts w:eastAsia="Times New Roman"/>
          <w:bCs/>
          <w:sz w:val="23"/>
          <w:szCs w:val="23"/>
        </w:rPr>
        <w:t>- Приложение №2 График поставки оборудования.</w:t>
      </w:r>
    </w:p>
    <w:p w14:paraId="0E41B136" w14:textId="77777777" w:rsidR="00664F76" w:rsidRPr="00AB1863" w:rsidRDefault="00664F76" w:rsidP="00161E1D">
      <w:pPr>
        <w:tabs>
          <w:tab w:val="left" w:pos="426"/>
        </w:tabs>
        <w:ind w:left="454"/>
        <w:jc w:val="both"/>
        <w:rPr>
          <w:rFonts w:eastAsia="Times New Roman"/>
          <w:bCs/>
          <w:sz w:val="23"/>
          <w:szCs w:val="23"/>
        </w:rPr>
      </w:pPr>
    </w:p>
    <w:p w14:paraId="17E34207" w14:textId="08D57074" w:rsidR="0011442C" w:rsidRPr="00732617" w:rsidRDefault="0011442C" w:rsidP="00161E1D">
      <w:pPr>
        <w:pStyle w:val="1"/>
        <w:spacing w:before="0" w:after="0" w:line="240" w:lineRule="auto"/>
        <w:ind w:left="454"/>
        <w:rPr>
          <w:sz w:val="23"/>
          <w:szCs w:val="23"/>
        </w:rPr>
      </w:pPr>
      <w:r w:rsidRPr="00732617">
        <w:rPr>
          <w:sz w:val="23"/>
          <w:szCs w:val="23"/>
        </w:rPr>
        <w:lastRenderedPageBreak/>
        <w:t>Адреса и реквизиты сторон</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656"/>
      </w:tblGrid>
      <w:tr w:rsidR="00F17BED" w:rsidRPr="00732617" w14:paraId="2BCEEC3C" w14:textId="77777777" w:rsidTr="00664F76">
        <w:trPr>
          <w:trHeight w:val="6936"/>
        </w:trPr>
        <w:tc>
          <w:tcPr>
            <w:tcW w:w="4982" w:type="dxa"/>
            <w:shd w:val="clear" w:color="auto" w:fill="auto"/>
          </w:tcPr>
          <w:p w14:paraId="23DDB466" w14:textId="77777777" w:rsidR="00F17BED" w:rsidRPr="00732617" w:rsidRDefault="00F17BED" w:rsidP="00161E1D">
            <w:pPr>
              <w:ind w:left="454"/>
              <w:rPr>
                <w:b/>
                <w:bCs/>
                <w:color w:val="000000"/>
                <w:sz w:val="23"/>
                <w:szCs w:val="23"/>
              </w:rPr>
            </w:pPr>
            <w:bookmarkStart w:id="100" w:name="_Hlk188641375"/>
            <w:r w:rsidRPr="00732617">
              <w:rPr>
                <w:b/>
                <w:bCs/>
                <w:color w:val="000000"/>
                <w:sz w:val="23"/>
                <w:szCs w:val="23"/>
              </w:rPr>
              <w:t>Заказчик:</w:t>
            </w:r>
          </w:p>
          <w:p w14:paraId="0B5E7849" w14:textId="77777777" w:rsidR="00F17BED" w:rsidRPr="00732617" w:rsidRDefault="00F17BED" w:rsidP="00161E1D">
            <w:pPr>
              <w:ind w:left="454"/>
              <w:rPr>
                <w:b/>
                <w:bCs/>
                <w:color w:val="000000"/>
                <w:sz w:val="23"/>
                <w:szCs w:val="23"/>
              </w:rPr>
            </w:pPr>
            <w:r w:rsidRPr="00732617">
              <w:rPr>
                <w:b/>
                <w:bCs/>
                <w:color w:val="000000"/>
                <w:sz w:val="23"/>
                <w:szCs w:val="23"/>
              </w:rPr>
              <w:t>ИБМХ</w:t>
            </w:r>
          </w:p>
          <w:p w14:paraId="42394A15" w14:textId="77777777" w:rsidR="00F17BED" w:rsidRPr="00732617" w:rsidRDefault="00F17BED" w:rsidP="00161E1D">
            <w:pPr>
              <w:ind w:left="454"/>
              <w:rPr>
                <w:sz w:val="23"/>
                <w:szCs w:val="23"/>
              </w:rPr>
            </w:pPr>
            <w:r w:rsidRPr="00732617">
              <w:rPr>
                <w:sz w:val="23"/>
                <w:szCs w:val="23"/>
              </w:rPr>
              <w:t>Юридический адрес: 119121, гор. Москва, ул. Погодинская, 10, стр.8</w:t>
            </w:r>
          </w:p>
          <w:p w14:paraId="2ADBDEFF" w14:textId="77777777" w:rsidR="00F17BED" w:rsidRPr="00732617" w:rsidRDefault="00F17BED" w:rsidP="00161E1D">
            <w:pPr>
              <w:ind w:left="454"/>
              <w:rPr>
                <w:sz w:val="23"/>
                <w:szCs w:val="23"/>
              </w:rPr>
            </w:pPr>
            <w:r w:rsidRPr="00732617">
              <w:rPr>
                <w:sz w:val="23"/>
                <w:szCs w:val="23"/>
              </w:rPr>
              <w:t>Почтовый адрес: 119121, гор. Москва, ул. Погодинская, 10, стр.8</w:t>
            </w:r>
          </w:p>
          <w:p w14:paraId="5006AE88" w14:textId="77777777" w:rsidR="00F17BED" w:rsidRPr="00732617" w:rsidRDefault="00F17BED" w:rsidP="00161E1D">
            <w:pPr>
              <w:ind w:left="454"/>
              <w:rPr>
                <w:sz w:val="23"/>
                <w:szCs w:val="23"/>
              </w:rPr>
            </w:pPr>
            <w:r w:rsidRPr="00732617">
              <w:rPr>
                <w:sz w:val="23"/>
                <w:szCs w:val="23"/>
              </w:rPr>
              <w:t>тел. (499) 246-69-80</w:t>
            </w:r>
          </w:p>
          <w:p w14:paraId="2B6285B4" w14:textId="77777777" w:rsidR="00F17BED" w:rsidRPr="00732617" w:rsidRDefault="00F17BED" w:rsidP="00161E1D">
            <w:pPr>
              <w:ind w:left="454"/>
              <w:rPr>
                <w:sz w:val="23"/>
                <w:szCs w:val="23"/>
              </w:rPr>
            </w:pPr>
            <w:r w:rsidRPr="00732617">
              <w:rPr>
                <w:sz w:val="23"/>
                <w:szCs w:val="23"/>
              </w:rPr>
              <w:t xml:space="preserve">ИНН 7704084419 </w:t>
            </w:r>
          </w:p>
          <w:p w14:paraId="7DB00C40" w14:textId="77777777" w:rsidR="00F17BED" w:rsidRPr="00732617" w:rsidRDefault="00F17BED" w:rsidP="00161E1D">
            <w:pPr>
              <w:ind w:left="454"/>
              <w:rPr>
                <w:sz w:val="23"/>
                <w:szCs w:val="23"/>
              </w:rPr>
            </w:pPr>
            <w:r w:rsidRPr="00732617">
              <w:rPr>
                <w:sz w:val="23"/>
                <w:szCs w:val="23"/>
              </w:rPr>
              <w:t>КПП 770401001</w:t>
            </w:r>
          </w:p>
          <w:p w14:paraId="65D2E67D" w14:textId="77777777" w:rsidR="00F17BED" w:rsidRPr="00732617" w:rsidRDefault="00F17BED" w:rsidP="00161E1D">
            <w:pPr>
              <w:ind w:left="454"/>
              <w:rPr>
                <w:sz w:val="23"/>
                <w:szCs w:val="23"/>
              </w:rPr>
            </w:pPr>
            <w:r w:rsidRPr="00732617">
              <w:rPr>
                <w:sz w:val="23"/>
                <w:szCs w:val="23"/>
              </w:rPr>
              <w:t xml:space="preserve">УФК по г. Москве (ИБМХ, л/с 20736Ц19600)  </w:t>
            </w:r>
          </w:p>
          <w:p w14:paraId="66E13155" w14:textId="77777777" w:rsidR="00F17BED" w:rsidRPr="00732617" w:rsidRDefault="00F17BED" w:rsidP="00161E1D">
            <w:pPr>
              <w:ind w:left="454"/>
              <w:rPr>
                <w:sz w:val="23"/>
                <w:szCs w:val="23"/>
              </w:rPr>
            </w:pPr>
            <w:r w:rsidRPr="00732617">
              <w:rPr>
                <w:sz w:val="23"/>
                <w:szCs w:val="23"/>
              </w:rPr>
              <w:t>Р/счет: 03214643000000017300</w:t>
            </w:r>
            <w:r w:rsidRPr="00732617">
              <w:rPr>
                <w:sz w:val="23"/>
                <w:szCs w:val="23"/>
              </w:rPr>
              <w:tab/>
              <w:t xml:space="preserve">  </w:t>
            </w:r>
          </w:p>
          <w:p w14:paraId="682E879B" w14:textId="3C2A7B6C" w:rsidR="00F17BED" w:rsidRPr="00732617" w:rsidRDefault="00F17BED" w:rsidP="00161E1D">
            <w:pPr>
              <w:ind w:left="454"/>
              <w:rPr>
                <w:sz w:val="23"/>
                <w:szCs w:val="23"/>
              </w:rPr>
            </w:pPr>
            <w:r w:rsidRPr="00732617">
              <w:rPr>
                <w:sz w:val="23"/>
                <w:szCs w:val="23"/>
              </w:rPr>
              <w:t xml:space="preserve">Банк: </w:t>
            </w:r>
            <w:r w:rsidR="00A408A1" w:rsidRPr="00732617">
              <w:rPr>
                <w:sz w:val="23"/>
                <w:szCs w:val="23"/>
              </w:rPr>
              <w:t>ОКЦ №1 ГУ Банка России по ЦФО// УФК по г. Москве г. Москва</w:t>
            </w:r>
          </w:p>
          <w:p w14:paraId="5C153D91" w14:textId="77777777" w:rsidR="00F17BED" w:rsidRPr="00732617" w:rsidRDefault="00F17BED" w:rsidP="00161E1D">
            <w:pPr>
              <w:ind w:left="454"/>
              <w:rPr>
                <w:sz w:val="23"/>
                <w:szCs w:val="23"/>
              </w:rPr>
            </w:pPr>
            <w:r w:rsidRPr="00732617">
              <w:rPr>
                <w:sz w:val="23"/>
                <w:szCs w:val="23"/>
              </w:rPr>
              <w:t>БИК 004525988</w:t>
            </w:r>
          </w:p>
          <w:p w14:paraId="35E7D1F9" w14:textId="77777777" w:rsidR="00F17BED" w:rsidRPr="00732617" w:rsidRDefault="00F17BED" w:rsidP="00161E1D">
            <w:pPr>
              <w:ind w:left="454"/>
              <w:rPr>
                <w:sz w:val="23"/>
                <w:szCs w:val="23"/>
              </w:rPr>
            </w:pPr>
            <w:r w:rsidRPr="00732617">
              <w:rPr>
                <w:sz w:val="23"/>
                <w:szCs w:val="23"/>
              </w:rPr>
              <w:t>Кор/сч: 40102810545370000003</w:t>
            </w:r>
          </w:p>
          <w:p w14:paraId="196EFF52" w14:textId="77777777" w:rsidR="00F17BED" w:rsidRPr="00732617" w:rsidRDefault="00F17BED" w:rsidP="00161E1D">
            <w:pPr>
              <w:ind w:left="454"/>
              <w:rPr>
                <w:sz w:val="23"/>
                <w:szCs w:val="23"/>
              </w:rPr>
            </w:pPr>
            <w:r w:rsidRPr="00732617">
              <w:rPr>
                <w:sz w:val="23"/>
                <w:szCs w:val="23"/>
              </w:rPr>
              <w:t>ОКПО 01897373</w:t>
            </w:r>
          </w:p>
          <w:p w14:paraId="5245B9AA" w14:textId="77777777" w:rsidR="00F17BED" w:rsidRPr="00732617" w:rsidRDefault="00F17BED" w:rsidP="00161E1D">
            <w:pPr>
              <w:ind w:left="454"/>
              <w:rPr>
                <w:sz w:val="23"/>
                <w:szCs w:val="23"/>
              </w:rPr>
            </w:pPr>
            <w:r w:rsidRPr="00732617">
              <w:rPr>
                <w:sz w:val="23"/>
                <w:szCs w:val="23"/>
              </w:rPr>
              <w:t>ОГРН 1027739053792</w:t>
            </w:r>
          </w:p>
          <w:p w14:paraId="57F09688" w14:textId="77777777" w:rsidR="00F17BED" w:rsidRPr="00732617" w:rsidRDefault="00F17BED" w:rsidP="00161E1D">
            <w:pPr>
              <w:ind w:left="454"/>
              <w:rPr>
                <w:sz w:val="23"/>
                <w:szCs w:val="23"/>
              </w:rPr>
            </w:pPr>
            <w:r w:rsidRPr="00732617">
              <w:rPr>
                <w:sz w:val="23"/>
                <w:szCs w:val="23"/>
              </w:rPr>
              <w:t>ОКТМО 45383000</w:t>
            </w:r>
          </w:p>
          <w:p w14:paraId="43CBCF33" w14:textId="77777777" w:rsidR="00F17BED" w:rsidRPr="00732617" w:rsidRDefault="00F17BED" w:rsidP="00161E1D">
            <w:pPr>
              <w:ind w:left="454"/>
              <w:rPr>
                <w:sz w:val="23"/>
                <w:szCs w:val="23"/>
              </w:rPr>
            </w:pPr>
            <w:r w:rsidRPr="00732617">
              <w:rPr>
                <w:sz w:val="23"/>
                <w:szCs w:val="23"/>
              </w:rPr>
              <w:t>ОКОПФ 75103</w:t>
            </w:r>
          </w:p>
          <w:p w14:paraId="7CD8B1AA" w14:textId="77777777" w:rsidR="00F17BED" w:rsidRPr="00732617" w:rsidRDefault="00F17BED" w:rsidP="00161E1D">
            <w:pPr>
              <w:ind w:left="454"/>
              <w:rPr>
                <w:sz w:val="23"/>
                <w:szCs w:val="23"/>
              </w:rPr>
            </w:pPr>
            <w:r w:rsidRPr="00732617">
              <w:rPr>
                <w:sz w:val="23"/>
                <w:szCs w:val="23"/>
              </w:rPr>
              <w:t xml:space="preserve">Дата постановки на учет </w:t>
            </w:r>
          </w:p>
          <w:p w14:paraId="2024B44E" w14:textId="77777777" w:rsidR="00F17BED" w:rsidRPr="00732617" w:rsidRDefault="00F17BED" w:rsidP="00161E1D">
            <w:pPr>
              <w:ind w:left="454"/>
              <w:rPr>
                <w:sz w:val="23"/>
                <w:szCs w:val="23"/>
              </w:rPr>
            </w:pPr>
            <w:r w:rsidRPr="00732617">
              <w:rPr>
                <w:sz w:val="23"/>
                <w:szCs w:val="23"/>
              </w:rPr>
              <w:t>в налоговом органе:</w:t>
            </w:r>
          </w:p>
          <w:p w14:paraId="3B25DD64" w14:textId="77777777" w:rsidR="00F17BED" w:rsidRPr="00732617" w:rsidRDefault="00F17BED" w:rsidP="00161E1D">
            <w:pPr>
              <w:ind w:left="454"/>
              <w:rPr>
                <w:sz w:val="23"/>
                <w:szCs w:val="23"/>
              </w:rPr>
            </w:pPr>
            <w:r w:rsidRPr="00732617">
              <w:rPr>
                <w:sz w:val="23"/>
                <w:szCs w:val="23"/>
              </w:rPr>
              <w:t>08.08.2002г.</w:t>
            </w:r>
          </w:p>
          <w:p w14:paraId="36AB22FD" w14:textId="77777777" w:rsidR="00F17BED" w:rsidRPr="00732617" w:rsidRDefault="00F17BED" w:rsidP="00161E1D">
            <w:pPr>
              <w:ind w:left="454"/>
              <w:rPr>
                <w:rStyle w:val="af4"/>
                <w:sz w:val="23"/>
                <w:szCs w:val="23"/>
              </w:rPr>
            </w:pPr>
            <w:r w:rsidRPr="00732617">
              <w:rPr>
                <w:sz w:val="23"/>
                <w:szCs w:val="23"/>
                <w:lang w:val="en-US"/>
              </w:rPr>
              <w:t>email</w:t>
            </w:r>
            <w:r w:rsidRPr="00732617">
              <w:rPr>
                <w:sz w:val="23"/>
                <w:szCs w:val="23"/>
              </w:rPr>
              <w:t xml:space="preserve">: </w:t>
            </w:r>
            <w:hyperlink r:id="rId12" w:history="1">
              <w:r w:rsidRPr="00732617">
                <w:rPr>
                  <w:rStyle w:val="af4"/>
                  <w:sz w:val="23"/>
                  <w:szCs w:val="23"/>
                  <w:lang w:val="en-US"/>
                </w:rPr>
                <w:t>inst</w:t>
              </w:r>
              <w:r w:rsidRPr="00732617">
                <w:rPr>
                  <w:rStyle w:val="af4"/>
                  <w:sz w:val="23"/>
                  <w:szCs w:val="23"/>
                </w:rPr>
                <w:t>@</w:t>
              </w:r>
              <w:r w:rsidRPr="00732617">
                <w:rPr>
                  <w:rStyle w:val="af4"/>
                  <w:sz w:val="23"/>
                  <w:szCs w:val="23"/>
                  <w:lang w:val="en-US"/>
                </w:rPr>
                <w:t>ibmc</w:t>
              </w:r>
              <w:r w:rsidRPr="00732617">
                <w:rPr>
                  <w:rStyle w:val="af4"/>
                  <w:sz w:val="23"/>
                  <w:szCs w:val="23"/>
                </w:rPr>
                <w:t>.</w:t>
              </w:r>
              <w:r w:rsidRPr="00732617">
                <w:rPr>
                  <w:rStyle w:val="af4"/>
                  <w:sz w:val="23"/>
                  <w:szCs w:val="23"/>
                  <w:lang w:val="en-US"/>
                </w:rPr>
                <w:t>msk</w:t>
              </w:r>
              <w:r w:rsidRPr="00732617">
                <w:rPr>
                  <w:rStyle w:val="af4"/>
                  <w:sz w:val="23"/>
                  <w:szCs w:val="23"/>
                </w:rPr>
                <w:t>.</w:t>
              </w:r>
              <w:r w:rsidRPr="00732617">
                <w:rPr>
                  <w:rStyle w:val="af4"/>
                  <w:sz w:val="23"/>
                  <w:szCs w:val="23"/>
                  <w:lang w:val="en-US"/>
                </w:rPr>
                <w:t>ru</w:t>
              </w:r>
            </w:hyperlink>
          </w:p>
          <w:p w14:paraId="7871DE66" w14:textId="77777777" w:rsidR="00664F76" w:rsidRPr="00732617" w:rsidRDefault="00664F76" w:rsidP="00161E1D">
            <w:pPr>
              <w:keepNext/>
              <w:ind w:left="454"/>
              <w:rPr>
                <w:rFonts w:eastAsia="Times New Roman"/>
                <w:color w:val="FF0000"/>
                <w:sz w:val="23"/>
                <w:szCs w:val="23"/>
                <w:lang w:eastAsia="ru-RU"/>
              </w:rPr>
            </w:pPr>
          </w:p>
          <w:p w14:paraId="5B27F64B" w14:textId="77777777" w:rsidR="00AB1863" w:rsidRPr="00732617" w:rsidRDefault="00AB1863" w:rsidP="00161E1D">
            <w:pPr>
              <w:ind w:left="454"/>
              <w:rPr>
                <w:rFonts w:eastAsia="Times New Roman"/>
                <w:sz w:val="23"/>
                <w:szCs w:val="23"/>
                <w:lang w:eastAsia="ru-RU"/>
              </w:rPr>
            </w:pPr>
            <w:r w:rsidRPr="00732617">
              <w:rPr>
                <w:rFonts w:eastAsia="Times New Roman"/>
                <w:sz w:val="23"/>
                <w:szCs w:val="23"/>
                <w:lang w:eastAsia="ru-RU"/>
              </w:rPr>
              <w:t xml:space="preserve">Заместитель директора ИБМХ по научной работе </w:t>
            </w:r>
          </w:p>
          <w:p w14:paraId="272073F7" w14:textId="77777777" w:rsidR="00AB1863" w:rsidRPr="00732617" w:rsidRDefault="00AB1863" w:rsidP="00161E1D">
            <w:pPr>
              <w:ind w:left="454"/>
              <w:rPr>
                <w:rFonts w:eastAsia="Times New Roman"/>
                <w:sz w:val="23"/>
                <w:szCs w:val="23"/>
                <w:lang w:eastAsia="ru-RU"/>
              </w:rPr>
            </w:pPr>
          </w:p>
          <w:p w14:paraId="230D809B" w14:textId="77777777" w:rsidR="00AB1863" w:rsidRPr="00732617" w:rsidRDefault="00AB1863" w:rsidP="00161E1D">
            <w:pPr>
              <w:ind w:left="454"/>
              <w:rPr>
                <w:rFonts w:eastAsia="Times New Roman"/>
                <w:sz w:val="23"/>
                <w:szCs w:val="23"/>
                <w:lang w:eastAsia="ru-RU"/>
              </w:rPr>
            </w:pPr>
          </w:p>
          <w:p w14:paraId="580B84C9" w14:textId="77777777" w:rsidR="00AB1863" w:rsidRPr="00732617" w:rsidRDefault="00AB1863" w:rsidP="00161E1D">
            <w:pPr>
              <w:ind w:left="454"/>
              <w:rPr>
                <w:rFonts w:eastAsia="Times New Roman"/>
                <w:sz w:val="23"/>
                <w:szCs w:val="23"/>
                <w:lang w:eastAsia="ru-RU"/>
              </w:rPr>
            </w:pPr>
            <w:r w:rsidRPr="00732617">
              <w:rPr>
                <w:rFonts w:eastAsia="Times New Roman"/>
                <w:sz w:val="23"/>
                <w:szCs w:val="23"/>
                <w:lang w:eastAsia="ru-RU"/>
              </w:rPr>
              <w:t>_______________ Плешакова Т.О.</w:t>
            </w:r>
          </w:p>
          <w:p w14:paraId="065B0B24" w14:textId="4CF201FD" w:rsidR="00F17BED" w:rsidRPr="00732617" w:rsidRDefault="00AB1863" w:rsidP="00161E1D">
            <w:pPr>
              <w:keepNext/>
              <w:ind w:left="454"/>
              <w:rPr>
                <w:rFonts w:eastAsia="Times New Roman"/>
                <w:color w:val="FF0000"/>
                <w:sz w:val="23"/>
                <w:szCs w:val="23"/>
                <w:lang w:eastAsia="ru-RU"/>
              </w:rPr>
            </w:pPr>
            <w:r w:rsidRPr="00732617">
              <w:rPr>
                <w:rFonts w:eastAsia="Times New Roman"/>
                <w:sz w:val="23"/>
                <w:szCs w:val="23"/>
                <w:lang w:eastAsia="ru-RU"/>
              </w:rPr>
              <w:t>М.П.</w:t>
            </w:r>
          </w:p>
          <w:p w14:paraId="6273F5DA" w14:textId="77777777" w:rsidR="00F17BED" w:rsidRPr="00732617" w:rsidRDefault="00F17BED" w:rsidP="00161E1D">
            <w:pPr>
              <w:keepNext/>
              <w:ind w:left="454"/>
              <w:rPr>
                <w:rFonts w:eastAsia="Times New Roman"/>
                <w:sz w:val="23"/>
                <w:szCs w:val="23"/>
                <w:lang w:eastAsia="ru-RU"/>
              </w:rPr>
            </w:pPr>
          </w:p>
        </w:tc>
        <w:tc>
          <w:tcPr>
            <w:tcW w:w="4656" w:type="dxa"/>
            <w:shd w:val="clear" w:color="auto" w:fill="auto"/>
          </w:tcPr>
          <w:p w14:paraId="15AB8C8E" w14:textId="77777777" w:rsidR="00F17BED" w:rsidRPr="00732617" w:rsidRDefault="00F17BED" w:rsidP="00161E1D">
            <w:pPr>
              <w:ind w:left="454"/>
              <w:rPr>
                <w:b/>
                <w:bCs/>
                <w:sz w:val="23"/>
                <w:szCs w:val="23"/>
              </w:rPr>
            </w:pPr>
            <w:r w:rsidRPr="00732617">
              <w:rPr>
                <w:b/>
                <w:bCs/>
                <w:sz w:val="23"/>
                <w:szCs w:val="23"/>
              </w:rPr>
              <w:t>Поставщик:</w:t>
            </w:r>
          </w:p>
          <w:p w14:paraId="5D8A49CA"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______________________</w:t>
            </w:r>
          </w:p>
          <w:p w14:paraId="1D3DC425"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Юридический адрес/ Почтовый адрес:</w:t>
            </w:r>
          </w:p>
          <w:p w14:paraId="659A7949"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_________________________________</w:t>
            </w:r>
          </w:p>
          <w:p w14:paraId="722BC80C"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 xml:space="preserve">тел. ________________ </w:t>
            </w:r>
          </w:p>
          <w:p w14:paraId="14A66F18"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ИНН ________________</w:t>
            </w:r>
          </w:p>
          <w:p w14:paraId="5000B393"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 xml:space="preserve">КПП ________________ </w:t>
            </w:r>
          </w:p>
          <w:p w14:paraId="45F5EFA9"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р/с ________________</w:t>
            </w:r>
          </w:p>
          <w:p w14:paraId="06F7F765"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 xml:space="preserve">в ________________ </w:t>
            </w:r>
          </w:p>
          <w:p w14:paraId="71DA9EBA"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к/с ________________</w:t>
            </w:r>
          </w:p>
          <w:p w14:paraId="6B0838E2"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БИК ________________</w:t>
            </w:r>
          </w:p>
          <w:p w14:paraId="357B24EC"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ОКПО ________________</w:t>
            </w:r>
          </w:p>
          <w:p w14:paraId="50443E16"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 xml:space="preserve">ОГРН ________________ </w:t>
            </w:r>
          </w:p>
          <w:p w14:paraId="650EAF5A"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ОКТМО ________________</w:t>
            </w:r>
          </w:p>
          <w:p w14:paraId="7F69F5F8"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ОКОПФ ________________</w:t>
            </w:r>
          </w:p>
          <w:p w14:paraId="1F0E28FA"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 xml:space="preserve">Дата постановки на учет </w:t>
            </w:r>
          </w:p>
          <w:p w14:paraId="7D46B849"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в налоговом органе: ________________</w:t>
            </w:r>
          </w:p>
          <w:p w14:paraId="1D18D4F0"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email: ________________</w:t>
            </w:r>
          </w:p>
          <w:p w14:paraId="5CADBDF2" w14:textId="77777777" w:rsidR="0081668C" w:rsidRPr="0081668C" w:rsidRDefault="0081668C" w:rsidP="0081668C">
            <w:pPr>
              <w:spacing w:line="240" w:lineRule="atLeast"/>
              <w:ind w:left="454"/>
              <w:rPr>
                <w:rFonts w:eastAsia="Times New Roman"/>
                <w:sz w:val="23"/>
                <w:szCs w:val="23"/>
                <w:highlight w:val="yellow"/>
              </w:rPr>
            </w:pPr>
          </w:p>
          <w:p w14:paraId="105CE70D" w14:textId="77777777" w:rsidR="0081668C" w:rsidRPr="0081668C" w:rsidRDefault="0081668C" w:rsidP="0081668C">
            <w:pPr>
              <w:spacing w:line="240" w:lineRule="atLeast"/>
              <w:ind w:left="454"/>
              <w:rPr>
                <w:rFonts w:eastAsia="Times New Roman"/>
                <w:sz w:val="23"/>
                <w:szCs w:val="23"/>
                <w:highlight w:val="yellow"/>
              </w:rPr>
            </w:pPr>
          </w:p>
          <w:p w14:paraId="5718940B" w14:textId="77777777" w:rsidR="0081668C" w:rsidRPr="0081668C" w:rsidRDefault="0081668C" w:rsidP="0081668C">
            <w:pPr>
              <w:spacing w:line="240" w:lineRule="atLeast"/>
              <w:ind w:left="454"/>
              <w:rPr>
                <w:rFonts w:eastAsia="Times New Roman"/>
                <w:sz w:val="23"/>
                <w:szCs w:val="23"/>
                <w:highlight w:val="yellow"/>
              </w:rPr>
            </w:pPr>
          </w:p>
          <w:p w14:paraId="64F45E48" w14:textId="77777777" w:rsidR="0081668C" w:rsidRPr="0081668C" w:rsidRDefault="0081668C" w:rsidP="0081668C">
            <w:pPr>
              <w:spacing w:line="240" w:lineRule="atLeast"/>
              <w:ind w:left="454"/>
              <w:rPr>
                <w:rFonts w:eastAsia="Times New Roman"/>
                <w:sz w:val="23"/>
                <w:szCs w:val="23"/>
                <w:highlight w:val="yellow"/>
              </w:rPr>
            </w:pPr>
          </w:p>
          <w:p w14:paraId="0DD1ECC4" w14:textId="77777777" w:rsidR="0081668C" w:rsidRDefault="0081668C" w:rsidP="0081668C">
            <w:pPr>
              <w:spacing w:line="240" w:lineRule="atLeast"/>
              <w:ind w:left="454"/>
              <w:rPr>
                <w:rFonts w:eastAsia="Times New Roman"/>
                <w:sz w:val="23"/>
                <w:szCs w:val="23"/>
                <w:highlight w:val="yellow"/>
              </w:rPr>
            </w:pPr>
          </w:p>
          <w:p w14:paraId="560711F3" w14:textId="77777777" w:rsidR="0081668C" w:rsidRPr="0081668C" w:rsidRDefault="0081668C" w:rsidP="0081668C">
            <w:pPr>
              <w:spacing w:line="240" w:lineRule="atLeast"/>
              <w:ind w:left="454"/>
              <w:rPr>
                <w:rFonts w:eastAsia="Times New Roman"/>
                <w:sz w:val="23"/>
                <w:szCs w:val="23"/>
                <w:highlight w:val="yellow"/>
              </w:rPr>
            </w:pPr>
          </w:p>
          <w:p w14:paraId="4974D14D" w14:textId="77777777" w:rsidR="0081668C" w:rsidRPr="0081668C" w:rsidRDefault="0081668C" w:rsidP="0081668C">
            <w:pPr>
              <w:spacing w:line="240" w:lineRule="atLeast"/>
              <w:ind w:left="454"/>
              <w:rPr>
                <w:rFonts w:eastAsia="Times New Roman"/>
                <w:sz w:val="23"/>
                <w:szCs w:val="23"/>
                <w:highlight w:val="yellow"/>
              </w:rPr>
            </w:pPr>
          </w:p>
          <w:p w14:paraId="218E565C"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 xml:space="preserve">________________ </w:t>
            </w:r>
          </w:p>
          <w:p w14:paraId="6C93C3A9" w14:textId="77777777" w:rsidR="0081668C" w:rsidRPr="0081668C" w:rsidRDefault="0081668C" w:rsidP="0081668C">
            <w:pPr>
              <w:spacing w:line="240" w:lineRule="atLeast"/>
              <w:ind w:left="454"/>
              <w:rPr>
                <w:rFonts w:eastAsia="Times New Roman"/>
                <w:sz w:val="23"/>
                <w:szCs w:val="23"/>
                <w:highlight w:val="yellow"/>
              </w:rPr>
            </w:pPr>
          </w:p>
          <w:p w14:paraId="7BC62C18" w14:textId="77777777" w:rsidR="0081668C" w:rsidRPr="0081668C" w:rsidRDefault="0081668C" w:rsidP="0081668C">
            <w:pPr>
              <w:spacing w:line="240" w:lineRule="atLeast"/>
              <w:ind w:left="454"/>
              <w:rPr>
                <w:rFonts w:eastAsia="Times New Roman"/>
                <w:sz w:val="23"/>
                <w:szCs w:val="23"/>
                <w:highlight w:val="yellow"/>
              </w:rPr>
            </w:pPr>
          </w:p>
          <w:p w14:paraId="7C967EBD" w14:textId="77777777" w:rsidR="0081668C" w:rsidRPr="0081668C" w:rsidRDefault="0081668C" w:rsidP="0081668C">
            <w:pPr>
              <w:spacing w:line="240" w:lineRule="atLeast"/>
              <w:ind w:left="454"/>
              <w:rPr>
                <w:rFonts w:eastAsia="Times New Roman"/>
                <w:sz w:val="23"/>
                <w:szCs w:val="23"/>
                <w:highlight w:val="yellow"/>
              </w:rPr>
            </w:pPr>
          </w:p>
          <w:p w14:paraId="348919C3" w14:textId="77777777" w:rsidR="0081668C" w:rsidRPr="0081668C" w:rsidRDefault="0081668C" w:rsidP="0081668C">
            <w:pPr>
              <w:spacing w:line="240" w:lineRule="atLeast"/>
              <w:ind w:left="454"/>
              <w:rPr>
                <w:rFonts w:eastAsia="Times New Roman"/>
                <w:sz w:val="23"/>
                <w:szCs w:val="23"/>
                <w:highlight w:val="yellow"/>
              </w:rPr>
            </w:pPr>
            <w:r w:rsidRPr="0081668C">
              <w:rPr>
                <w:rFonts w:eastAsia="Times New Roman"/>
                <w:sz w:val="23"/>
                <w:szCs w:val="23"/>
                <w:highlight w:val="yellow"/>
              </w:rPr>
              <w:t>_______________ ________________</w:t>
            </w:r>
          </w:p>
          <w:p w14:paraId="46C918F3" w14:textId="0AAE267C" w:rsidR="00F17BED" w:rsidRPr="00732617" w:rsidRDefault="0081668C" w:rsidP="0081668C">
            <w:pPr>
              <w:ind w:left="454"/>
              <w:rPr>
                <w:sz w:val="23"/>
                <w:szCs w:val="23"/>
              </w:rPr>
            </w:pPr>
            <w:r w:rsidRPr="0081668C">
              <w:rPr>
                <w:rFonts w:eastAsia="Times New Roman"/>
                <w:sz w:val="23"/>
                <w:szCs w:val="23"/>
                <w:highlight w:val="yellow"/>
              </w:rPr>
              <w:t>М.П.</w:t>
            </w:r>
          </w:p>
        </w:tc>
      </w:tr>
      <w:bookmarkEnd w:id="100"/>
    </w:tbl>
    <w:p w14:paraId="0DD4DE98" w14:textId="77777777" w:rsidR="00F17BED" w:rsidRPr="00AB1863" w:rsidRDefault="00F17BED" w:rsidP="00664F76">
      <w:pPr>
        <w:keepNext/>
        <w:keepLines/>
        <w:suppressAutoHyphens w:val="0"/>
        <w:spacing w:before="240" w:after="120"/>
        <w:outlineLvl w:val="0"/>
        <w:rPr>
          <w:rFonts w:eastAsia="Times New Roman"/>
          <w:b/>
          <w:bCs/>
          <w:sz w:val="23"/>
          <w:szCs w:val="23"/>
        </w:rPr>
      </w:pPr>
    </w:p>
    <w:p w14:paraId="36894A16" w14:textId="77777777" w:rsidR="0011442C" w:rsidRPr="00AB1863" w:rsidRDefault="0011442C" w:rsidP="00664F76">
      <w:pPr>
        <w:tabs>
          <w:tab w:val="left" w:pos="6600"/>
        </w:tabs>
        <w:rPr>
          <w:sz w:val="23"/>
          <w:szCs w:val="23"/>
        </w:rPr>
        <w:sectPr w:rsidR="0011442C" w:rsidRPr="00AB1863" w:rsidSect="00827CD5">
          <w:footerReference w:type="default" r:id="rId13"/>
          <w:pgSz w:w="11906" w:h="16838" w:code="9"/>
          <w:pgMar w:top="1134" w:right="1134" w:bottom="1134" w:left="1134" w:header="0" w:footer="709" w:gutter="0"/>
          <w:cols w:space="720"/>
          <w:formProt w:val="0"/>
          <w:docGrid w:linePitch="360"/>
        </w:sectPr>
      </w:pPr>
      <w:r w:rsidRPr="00AB1863">
        <w:rPr>
          <w:sz w:val="23"/>
          <w:szCs w:val="23"/>
        </w:rPr>
        <w:tab/>
      </w:r>
    </w:p>
    <w:p w14:paraId="524148EB" w14:textId="4238EEC1" w:rsidR="00AB1863" w:rsidRPr="0081668C" w:rsidRDefault="0011442C" w:rsidP="00AB1863">
      <w:pPr>
        <w:jc w:val="right"/>
        <w:rPr>
          <w:sz w:val="23"/>
          <w:szCs w:val="23"/>
          <w:lang w:val="en-US"/>
        </w:rPr>
      </w:pPr>
      <w:r w:rsidRPr="00AB1863">
        <w:rPr>
          <w:sz w:val="23"/>
          <w:szCs w:val="23"/>
        </w:rPr>
        <w:lastRenderedPageBreak/>
        <w:t>Приложение № 1</w:t>
      </w:r>
      <w:r w:rsidRPr="00AB1863">
        <w:rPr>
          <w:sz w:val="23"/>
          <w:szCs w:val="23"/>
        </w:rPr>
        <w:br/>
      </w:r>
      <w:bookmarkStart w:id="101" w:name="_Hlk98780035"/>
      <w:r w:rsidR="00AB1863" w:rsidRPr="00AB1863">
        <w:rPr>
          <w:sz w:val="23"/>
          <w:szCs w:val="23"/>
        </w:rPr>
        <w:t xml:space="preserve">к Контракту № </w:t>
      </w:r>
      <w:r w:rsidR="0081668C">
        <w:rPr>
          <w:sz w:val="23"/>
          <w:szCs w:val="23"/>
          <w:lang w:val="en-US"/>
        </w:rPr>
        <w:t>________</w:t>
      </w:r>
    </w:p>
    <w:p w14:paraId="2D973CA9" w14:textId="77777777" w:rsidR="00AB1863" w:rsidRPr="00AB1863" w:rsidRDefault="00AB1863" w:rsidP="00AB1863">
      <w:pPr>
        <w:jc w:val="right"/>
        <w:rPr>
          <w:sz w:val="23"/>
          <w:szCs w:val="23"/>
        </w:rPr>
      </w:pPr>
      <w:r w:rsidRPr="00AB1863">
        <w:rPr>
          <w:sz w:val="23"/>
          <w:szCs w:val="23"/>
        </w:rPr>
        <w:t>от «_____» ____________ 2026 г.</w:t>
      </w:r>
    </w:p>
    <w:p w14:paraId="1BE22512" w14:textId="000B72D7" w:rsidR="0011442C" w:rsidRPr="00AB1863" w:rsidRDefault="0011442C" w:rsidP="00AB1863">
      <w:pPr>
        <w:jc w:val="right"/>
        <w:rPr>
          <w:sz w:val="23"/>
          <w:szCs w:val="23"/>
        </w:rPr>
      </w:pPr>
    </w:p>
    <w:p w14:paraId="167651EA" w14:textId="77777777" w:rsidR="00193835" w:rsidRPr="00AB1863" w:rsidRDefault="00193835" w:rsidP="00664F76">
      <w:pPr>
        <w:suppressLineNumbers/>
        <w:jc w:val="center"/>
        <w:rPr>
          <w:rFonts w:eastAsia="Times New Roman"/>
          <w:b/>
          <w:iCs/>
          <w:sz w:val="23"/>
          <w:szCs w:val="23"/>
          <w:lang w:eastAsia="ar-SA"/>
        </w:rPr>
      </w:pPr>
      <w:bookmarkStart w:id="102" w:name="_Hlk497231602"/>
      <w:bookmarkEnd w:id="101"/>
      <w:r w:rsidRPr="00AB1863">
        <w:rPr>
          <w:rFonts w:eastAsia="Times New Roman"/>
          <w:b/>
          <w:iCs/>
          <w:sz w:val="23"/>
          <w:szCs w:val="23"/>
          <w:lang w:eastAsia="ar-SA"/>
        </w:rPr>
        <w:t>Спецификация оборудования</w:t>
      </w:r>
      <w:r w:rsidRPr="00AB1863">
        <w:rPr>
          <w:rFonts w:eastAsia="Times New Roman"/>
          <w:bCs/>
          <w:sz w:val="23"/>
          <w:szCs w:val="23"/>
        </w:rPr>
        <w:t>/</w:t>
      </w:r>
      <w:r w:rsidRPr="00AB1863">
        <w:rPr>
          <w:rFonts w:eastAsia="Times New Roman"/>
          <w:b/>
          <w:bCs/>
          <w:iCs/>
          <w:sz w:val="23"/>
          <w:szCs w:val="23"/>
          <w:lang w:eastAsia="ar-SA"/>
        </w:rPr>
        <w:t>Расчет и обоснование цены Контракта</w:t>
      </w:r>
    </w:p>
    <w:p w14:paraId="54314111" w14:textId="77777777" w:rsidR="00193835" w:rsidRPr="00AB1863" w:rsidRDefault="00193835" w:rsidP="00664F76">
      <w:pPr>
        <w:widowControl w:val="0"/>
        <w:autoSpaceDE w:val="0"/>
        <w:autoSpaceDN w:val="0"/>
        <w:adjustRightInd w:val="0"/>
        <w:ind w:left="360"/>
        <w:contextualSpacing/>
        <w:jc w:val="both"/>
        <w:rPr>
          <w:b/>
          <w:sz w:val="23"/>
          <w:szCs w:val="23"/>
          <w:highlight w:val="yellow"/>
          <w:lang w:eastAsia="ru-RU"/>
        </w:rPr>
      </w:pPr>
    </w:p>
    <w:tbl>
      <w:tblPr>
        <w:tblpPr w:leftFromText="180" w:rightFromText="180" w:vertAnchor="text" w:horzAnchor="page" w:tblpX="571" w:tblpY="112"/>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64"/>
        <w:gridCol w:w="2126"/>
        <w:gridCol w:w="1843"/>
        <w:gridCol w:w="1843"/>
        <w:gridCol w:w="992"/>
        <w:gridCol w:w="1559"/>
        <w:gridCol w:w="1843"/>
        <w:gridCol w:w="1701"/>
      </w:tblGrid>
      <w:tr w:rsidR="005968FD" w:rsidRPr="00AB1863" w14:paraId="3DD30546" w14:textId="77777777" w:rsidTr="00BC259C">
        <w:trPr>
          <w:trHeight w:val="603"/>
        </w:trPr>
        <w:tc>
          <w:tcPr>
            <w:tcW w:w="675" w:type="dxa"/>
            <w:vAlign w:val="center"/>
          </w:tcPr>
          <w:p w14:paraId="2682D4F8" w14:textId="77777777" w:rsidR="005968FD" w:rsidRPr="00AB1863" w:rsidRDefault="005968FD" w:rsidP="00664F76">
            <w:pPr>
              <w:suppressAutoHyphens w:val="0"/>
              <w:jc w:val="center"/>
              <w:rPr>
                <w:b/>
                <w:sz w:val="23"/>
                <w:szCs w:val="23"/>
                <w:lang w:eastAsia="en-US"/>
              </w:rPr>
            </w:pPr>
            <w:bookmarkStart w:id="103" w:name="_Hlk188635031"/>
            <w:bookmarkStart w:id="104" w:name="_title_2"/>
            <w:bookmarkStart w:id="105" w:name="_ref_1308628"/>
            <w:r w:rsidRPr="00AB1863">
              <w:rPr>
                <w:b/>
                <w:sz w:val="23"/>
                <w:szCs w:val="23"/>
                <w:lang w:eastAsia="en-US"/>
              </w:rPr>
              <w:t>№ п/п</w:t>
            </w:r>
          </w:p>
        </w:tc>
        <w:tc>
          <w:tcPr>
            <w:tcW w:w="2864" w:type="dxa"/>
            <w:vAlign w:val="center"/>
          </w:tcPr>
          <w:p w14:paraId="0430F2E2" w14:textId="4654D5A9" w:rsidR="005968FD" w:rsidRPr="00AB1863" w:rsidRDefault="005968FD" w:rsidP="00664F76">
            <w:pPr>
              <w:suppressAutoHyphens w:val="0"/>
              <w:jc w:val="center"/>
              <w:rPr>
                <w:b/>
                <w:sz w:val="23"/>
                <w:szCs w:val="23"/>
                <w:lang w:eastAsia="en-US"/>
              </w:rPr>
            </w:pPr>
            <w:r w:rsidRPr="00AB1863">
              <w:rPr>
                <w:b/>
                <w:sz w:val="23"/>
                <w:szCs w:val="23"/>
                <w:lang w:eastAsia="en-US"/>
              </w:rPr>
              <w:t>Наименование Оборудования (комплектация</w:t>
            </w:r>
            <w:r w:rsidR="00664F76" w:rsidRPr="00AB1863">
              <w:rPr>
                <w:b/>
                <w:sz w:val="23"/>
                <w:szCs w:val="23"/>
                <w:lang w:eastAsia="en-US"/>
              </w:rPr>
              <w:t xml:space="preserve"> оборудования при необходимости</w:t>
            </w:r>
          </w:p>
        </w:tc>
        <w:tc>
          <w:tcPr>
            <w:tcW w:w="2126" w:type="dxa"/>
            <w:vAlign w:val="center"/>
          </w:tcPr>
          <w:p w14:paraId="5D608B21" w14:textId="3F958E02" w:rsidR="005968FD" w:rsidRPr="00AB1863" w:rsidRDefault="005968FD" w:rsidP="00664F76">
            <w:pPr>
              <w:jc w:val="center"/>
              <w:rPr>
                <w:b/>
                <w:sz w:val="23"/>
                <w:szCs w:val="23"/>
              </w:rPr>
            </w:pPr>
            <w:r w:rsidRPr="00AB1863">
              <w:rPr>
                <w:b/>
                <w:sz w:val="23"/>
                <w:szCs w:val="23"/>
              </w:rPr>
              <w:t>Артикул (при наличии)/ Фирма-производитель/</w:t>
            </w:r>
            <w:r w:rsidRPr="00AB1863">
              <w:rPr>
                <w:rFonts w:eastAsia="Times New Roman"/>
                <w:b/>
                <w:sz w:val="23"/>
                <w:szCs w:val="23"/>
                <w:lang w:eastAsia="ru-RU"/>
              </w:rPr>
              <w:t xml:space="preserve"> </w:t>
            </w:r>
            <w:r w:rsidRPr="00AB1863">
              <w:rPr>
                <w:b/>
                <w:sz w:val="23"/>
                <w:szCs w:val="23"/>
              </w:rPr>
              <w:t xml:space="preserve">ОКПД2 </w:t>
            </w:r>
          </w:p>
        </w:tc>
        <w:tc>
          <w:tcPr>
            <w:tcW w:w="1843" w:type="dxa"/>
            <w:vAlign w:val="center"/>
          </w:tcPr>
          <w:p w14:paraId="5BC6608E" w14:textId="6D9798B6" w:rsidR="005968FD" w:rsidRPr="00AB1863" w:rsidRDefault="005968FD" w:rsidP="00664F76">
            <w:pPr>
              <w:suppressAutoHyphens w:val="0"/>
              <w:jc w:val="center"/>
              <w:rPr>
                <w:b/>
                <w:sz w:val="23"/>
                <w:szCs w:val="23"/>
                <w:lang w:eastAsia="en-US"/>
              </w:rPr>
            </w:pPr>
            <w:r w:rsidRPr="00AB1863">
              <w:rPr>
                <w:b/>
                <w:sz w:val="23"/>
                <w:szCs w:val="23"/>
              </w:rPr>
              <w:t xml:space="preserve">Страна происхожде-ния Оборудования/ </w:t>
            </w:r>
            <w:r w:rsidRPr="00AB1863">
              <w:rPr>
                <w:rFonts w:eastAsia="Times New Roman"/>
                <w:b/>
                <w:sz w:val="23"/>
                <w:szCs w:val="23"/>
                <w:lang w:eastAsia="ru-RU"/>
              </w:rPr>
              <w:t>номер реестровой записи (при наличии)</w:t>
            </w:r>
          </w:p>
        </w:tc>
        <w:tc>
          <w:tcPr>
            <w:tcW w:w="1843" w:type="dxa"/>
            <w:vAlign w:val="center"/>
          </w:tcPr>
          <w:p w14:paraId="6473132E" w14:textId="77777777" w:rsidR="005968FD" w:rsidRPr="00AB1863" w:rsidRDefault="005968FD" w:rsidP="00664F76">
            <w:pPr>
              <w:suppressAutoHyphens w:val="0"/>
              <w:jc w:val="center"/>
              <w:rPr>
                <w:b/>
                <w:sz w:val="23"/>
                <w:szCs w:val="23"/>
                <w:lang w:eastAsia="en-US"/>
              </w:rPr>
            </w:pPr>
            <w:r w:rsidRPr="00AB1863">
              <w:rPr>
                <w:b/>
                <w:sz w:val="23"/>
                <w:szCs w:val="23"/>
                <w:lang w:eastAsia="en-US"/>
              </w:rPr>
              <w:t>Ед. изм.</w:t>
            </w:r>
          </w:p>
          <w:p w14:paraId="2DB3C59F" w14:textId="5D767A38" w:rsidR="005968FD" w:rsidRPr="00AB1863" w:rsidRDefault="005968FD" w:rsidP="004400EE">
            <w:pPr>
              <w:suppressAutoHyphens w:val="0"/>
              <w:jc w:val="center"/>
              <w:rPr>
                <w:b/>
                <w:sz w:val="23"/>
                <w:szCs w:val="23"/>
                <w:lang w:eastAsia="en-US"/>
              </w:rPr>
            </w:pPr>
            <w:r w:rsidRPr="00AB1863">
              <w:rPr>
                <w:b/>
                <w:sz w:val="23"/>
                <w:szCs w:val="23"/>
                <w:lang w:eastAsia="en-US"/>
              </w:rPr>
              <w:t xml:space="preserve">(в соответствие с КТРУ при его наличии) </w:t>
            </w:r>
          </w:p>
        </w:tc>
        <w:tc>
          <w:tcPr>
            <w:tcW w:w="992" w:type="dxa"/>
            <w:vAlign w:val="center"/>
          </w:tcPr>
          <w:p w14:paraId="64B12C8B" w14:textId="77777777" w:rsidR="005968FD" w:rsidRPr="00AB1863" w:rsidRDefault="005968FD" w:rsidP="00664F76">
            <w:pPr>
              <w:suppressAutoHyphens w:val="0"/>
              <w:jc w:val="center"/>
              <w:rPr>
                <w:b/>
                <w:sz w:val="23"/>
                <w:szCs w:val="23"/>
                <w:lang w:eastAsia="en-US"/>
              </w:rPr>
            </w:pPr>
            <w:r w:rsidRPr="00AB1863">
              <w:rPr>
                <w:b/>
                <w:sz w:val="23"/>
                <w:szCs w:val="23"/>
                <w:lang w:eastAsia="en-US"/>
              </w:rPr>
              <w:t>Кол-во</w:t>
            </w:r>
          </w:p>
        </w:tc>
        <w:tc>
          <w:tcPr>
            <w:tcW w:w="1559" w:type="dxa"/>
            <w:vAlign w:val="center"/>
          </w:tcPr>
          <w:p w14:paraId="7C06AAC8" w14:textId="77777777" w:rsidR="005968FD" w:rsidRPr="00AB1863" w:rsidRDefault="005968FD" w:rsidP="00664F76">
            <w:pPr>
              <w:suppressAutoHyphens w:val="0"/>
              <w:jc w:val="center"/>
              <w:rPr>
                <w:b/>
                <w:sz w:val="23"/>
                <w:szCs w:val="23"/>
                <w:lang w:eastAsia="en-US"/>
              </w:rPr>
            </w:pPr>
            <w:r w:rsidRPr="00AB1863">
              <w:rPr>
                <w:b/>
                <w:sz w:val="23"/>
                <w:szCs w:val="23"/>
                <w:lang w:eastAsia="en-US"/>
              </w:rPr>
              <w:t>Цена за единицу с учетом НДС,</w:t>
            </w:r>
          </w:p>
          <w:p w14:paraId="26D2B624" w14:textId="77777777" w:rsidR="005968FD" w:rsidRPr="00AB1863" w:rsidRDefault="005968FD" w:rsidP="00664F76">
            <w:pPr>
              <w:suppressAutoHyphens w:val="0"/>
              <w:jc w:val="center"/>
              <w:rPr>
                <w:b/>
                <w:sz w:val="23"/>
                <w:szCs w:val="23"/>
                <w:lang w:eastAsia="en-US"/>
              </w:rPr>
            </w:pPr>
            <w:r w:rsidRPr="00AB1863">
              <w:rPr>
                <w:b/>
                <w:sz w:val="23"/>
                <w:szCs w:val="23"/>
                <w:lang w:eastAsia="en-US"/>
              </w:rPr>
              <w:t>руб.</w:t>
            </w:r>
          </w:p>
        </w:tc>
        <w:tc>
          <w:tcPr>
            <w:tcW w:w="1843" w:type="dxa"/>
            <w:vAlign w:val="center"/>
          </w:tcPr>
          <w:p w14:paraId="7CA243BD" w14:textId="77777777" w:rsidR="005968FD" w:rsidRPr="00AB1863" w:rsidRDefault="005968FD" w:rsidP="00664F76">
            <w:pPr>
              <w:suppressAutoHyphens w:val="0"/>
              <w:jc w:val="center"/>
              <w:rPr>
                <w:b/>
                <w:sz w:val="23"/>
                <w:szCs w:val="23"/>
                <w:lang w:eastAsia="en-US"/>
              </w:rPr>
            </w:pPr>
            <w:r w:rsidRPr="00AB1863">
              <w:rPr>
                <w:b/>
                <w:sz w:val="23"/>
                <w:szCs w:val="23"/>
                <w:lang w:eastAsia="en-US"/>
              </w:rPr>
              <w:t>Сумма с учетом НДС, руб</w:t>
            </w:r>
          </w:p>
        </w:tc>
        <w:tc>
          <w:tcPr>
            <w:tcW w:w="1701" w:type="dxa"/>
            <w:vAlign w:val="center"/>
          </w:tcPr>
          <w:p w14:paraId="780DA07E" w14:textId="77777777" w:rsidR="005968FD" w:rsidRPr="00AB1863" w:rsidRDefault="005968FD" w:rsidP="00664F76">
            <w:pPr>
              <w:suppressAutoHyphens w:val="0"/>
              <w:jc w:val="center"/>
              <w:rPr>
                <w:b/>
                <w:sz w:val="23"/>
                <w:szCs w:val="23"/>
                <w:lang w:eastAsia="en-US"/>
              </w:rPr>
            </w:pPr>
            <w:r w:rsidRPr="00AB1863">
              <w:rPr>
                <w:b/>
                <w:sz w:val="23"/>
                <w:szCs w:val="23"/>
                <w:lang w:eastAsia="en-US"/>
              </w:rPr>
              <w:t>Гарантийный срок</w:t>
            </w:r>
          </w:p>
        </w:tc>
      </w:tr>
      <w:tr w:rsidR="00732617" w:rsidRPr="00996C7A" w14:paraId="3A727444" w14:textId="77777777" w:rsidTr="00AB1863">
        <w:trPr>
          <w:trHeight w:val="284"/>
        </w:trPr>
        <w:tc>
          <w:tcPr>
            <w:tcW w:w="675" w:type="dxa"/>
            <w:vAlign w:val="center"/>
          </w:tcPr>
          <w:p w14:paraId="637E1FE0" w14:textId="77777777" w:rsidR="00732617" w:rsidRPr="00996C7A" w:rsidRDefault="00732617" w:rsidP="00732617">
            <w:pPr>
              <w:suppressAutoHyphens w:val="0"/>
              <w:jc w:val="center"/>
              <w:rPr>
                <w:sz w:val="23"/>
                <w:szCs w:val="23"/>
                <w:lang w:eastAsia="en-US"/>
              </w:rPr>
            </w:pPr>
            <w:r w:rsidRPr="00996C7A">
              <w:rPr>
                <w:sz w:val="23"/>
                <w:szCs w:val="23"/>
                <w:lang w:eastAsia="en-US"/>
              </w:rPr>
              <w:t>1</w:t>
            </w:r>
          </w:p>
        </w:tc>
        <w:tc>
          <w:tcPr>
            <w:tcW w:w="2864" w:type="dxa"/>
            <w:shd w:val="clear" w:color="000000" w:fill="FFFFFF"/>
            <w:vAlign w:val="center"/>
          </w:tcPr>
          <w:p w14:paraId="7899BF38" w14:textId="6F376593" w:rsidR="00732617" w:rsidRPr="00996C7A" w:rsidRDefault="00732617" w:rsidP="00732617">
            <w:pPr>
              <w:suppressAutoHyphens w:val="0"/>
              <w:rPr>
                <w:color w:val="000000"/>
                <w:sz w:val="23"/>
                <w:szCs w:val="23"/>
                <w:lang w:eastAsia="en-US"/>
              </w:rPr>
            </w:pPr>
            <w:r w:rsidRPr="00996C7A">
              <w:rPr>
                <w:sz w:val="23"/>
                <w:szCs w:val="23"/>
              </w:rPr>
              <w:t>Ультразвуковой очиститель GRANBO GS0201</w:t>
            </w:r>
          </w:p>
        </w:tc>
        <w:tc>
          <w:tcPr>
            <w:tcW w:w="2126" w:type="dxa"/>
            <w:shd w:val="clear" w:color="auto" w:fill="auto"/>
            <w:vAlign w:val="center"/>
          </w:tcPr>
          <w:p w14:paraId="5295D650" w14:textId="6105DDC2" w:rsidR="00732617" w:rsidRPr="00996C7A" w:rsidRDefault="00732617" w:rsidP="00732617">
            <w:pPr>
              <w:suppressAutoHyphens w:val="0"/>
              <w:rPr>
                <w:color w:val="000000"/>
                <w:sz w:val="23"/>
                <w:szCs w:val="23"/>
                <w:lang w:eastAsia="en-US"/>
              </w:rPr>
            </w:pPr>
            <w:r w:rsidRPr="00996C7A">
              <w:rPr>
                <w:sz w:val="23"/>
                <w:szCs w:val="23"/>
              </w:rPr>
              <w:t>GRANBO, 28.99.39.190</w:t>
            </w:r>
          </w:p>
        </w:tc>
        <w:tc>
          <w:tcPr>
            <w:tcW w:w="1843" w:type="dxa"/>
            <w:vAlign w:val="center"/>
          </w:tcPr>
          <w:p w14:paraId="594B9892" w14:textId="25853EB7" w:rsidR="00732617" w:rsidRPr="00996C7A" w:rsidRDefault="00732617" w:rsidP="00732617">
            <w:pPr>
              <w:suppressAutoHyphens w:val="0"/>
              <w:jc w:val="center"/>
              <w:rPr>
                <w:color w:val="000000"/>
                <w:sz w:val="23"/>
                <w:szCs w:val="23"/>
                <w:lang w:eastAsia="en-US"/>
              </w:rPr>
            </w:pPr>
            <w:r w:rsidRPr="00996C7A">
              <w:rPr>
                <w:sz w:val="23"/>
                <w:szCs w:val="23"/>
              </w:rPr>
              <w:t>Китай</w:t>
            </w:r>
          </w:p>
        </w:tc>
        <w:tc>
          <w:tcPr>
            <w:tcW w:w="1843" w:type="dxa"/>
            <w:shd w:val="clear" w:color="auto" w:fill="auto"/>
            <w:vAlign w:val="center"/>
          </w:tcPr>
          <w:p w14:paraId="44290D41" w14:textId="060FBF2B" w:rsidR="00732617" w:rsidRPr="00996C7A" w:rsidRDefault="00732617" w:rsidP="00732617">
            <w:pPr>
              <w:suppressAutoHyphens w:val="0"/>
              <w:jc w:val="center"/>
              <w:rPr>
                <w:color w:val="000000"/>
                <w:sz w:val="23"/>
                <w:szCs w:val="23"/>
                <w:lang w:eastAsia="en-US"/>
              </w:rPr>
            </w:pPr>
            <w:r w:rsidRPr="00996C7A">
              <w:rPr>
                <w:sz w:val="23"/>
                <w:szCs w:val="23"/>
              </w:rPr>
              <w:t>шт</w:t>
            </w:r>
          </w:p>
        </w:tc>
        <w:tc>
          <w:tcPr>
            <w:tcW w:w="992" w:type="dxa"/>
            <w:shd w:val="clear" w:color="auto" w:fill="auto"/>
            <w:vAlign w:val="center"/>
          </w:tcPr>
          <w:p w14:paraId="75EE45E2" w14:textId="2BB21AF4" w:rsidR="00732617" w:rsidRPr="00996C7A" w:rsidRDefault="00732617" w:rsidP="00732617">
            <w:pPr>
              <w:suppressAutoHyphens w:val="0"/>
              <w:jc w:val="center"/>
              <w:rPr>
                <w:color w:val="000000"/>
                <w:sz w:val="23"/>
                <w:szCs w:val="23"/>
                <w:lang w:eastAsia="en-US"/>
              </w:rPr>
            </w:pPr>
            <w:r w:rsidRPr="00996C7A">
              <w:rPr>
                <w:sz w:val="23"/>
                <w:szCs w:val="23"/>
              </w:rPr>
              <w:t>1</w:t>
            </w:r>
          </w:p>
        </w:tc>
        <w:tc>
          <w:tcPr>
            <w:tcW w:w="1559" w:type="dxa"/>
            <w:vAlign w:val="center"/>
          </w:tcPr>
          <w:p w14:paraId="50FBF60C" w14:textId="7C7D51E8" w:rsidR="00732617" w:rsidRPr="00996C7A" w:rsidRDefault="0081668C" w:rsidP="00732617">
            <w:pPr>
              <w:suppressAutoHyphens w:val="0"/>
              <w:jc w:val="center"/>
              <w:rPr>
                <w:sz w:val="23"/>
                <w:szCs w:val="23"/>
                <w:lang w:eastAsia="en-US"/>
              </w:rPr>
            </w:pPr>
            <w:r w:rsidRPr="00AB1863">
              <w:rPr>
                <w:color w:val="000000"/>
                <w:sz w:val="23"/>
                <w:szCs w:val="23"/>
                <w:highlight w:val="yellow"/>
                <w:lang w:eastAsia="en-US"/>
              </w:rPr>
              <w:t>.......</w:t>
            </w:r>
          </w:p>
        </w:tc>
        <w:tc>
          <w:tcPr>
            <w:tcW w:w="1843" w:type="dxa"/>
            <w:vAlign w:val="center"/>
          </w:tcPr>
          <w:p w14:paraId="6D1B0971" w14:textId="43F43D1B" w:rsidR="00732617" w:rsidRPr="00996C7A" w:rsidRDefault="0081668C" w:rsidP="00732617">
            <w:pPr>
              <w:suppressAutoHyphens w:val="0"/>
              <w:jc w:val="center"/>
              <w:rPr>
                <w:sz w:val="23"/>
                <w:szCs w:val="23"/>
                <w:lang w:eastAsia="en-US"/>
              </w:rPr>
            </w:pPr>
            <w:r w:rsidRPr="00AB1863">
              <w:rPr>
                <w:color w:val="000000"/>
                <w:sz w:val="23"/>
                <w:szCs w:val="23"/>
                <w:highlight w:val="yellow"/>
                <w:lang w:eastAsia="en-US"/>
              </w:rPr>
              <w:t>.......</w:t>
            </w:r>
          </w:p>
        </w:tc>
        <w:tc>
          <w:tcPr>
            <w:tcW w:w="1701" w:type="dxa"/>
            <w:vAlign w:val="center"/>
          </w:tcPr>
          <w:p w14:paraId="41462126" w14:textId="6A7235D9" w:rsidR="00732617" w:rsidRPr="00996C7A" w:rsidRDefault="00732617" w:rsidP="00732617">
            <w:pPr>
              <w:suppressAutoHyphens w:val="0"/>
              <w:jc w:val="center"/>
              <w:rPr>
                <w:sz w:val="23"/>
                <w:szCs w:val="23"/>
                <w:lang w:eastAsia="en-US"/>
              </w:rPr>
            </w:pPr>
            <w:r w:rsidRPr="00996C7A">
              <w:rPr>
                <w:sz w:val="23"/>
                <w:szCs w:val="23"/>
              </w:rPr>
              <w:t>Гарантийный срок составляет 12 (Двенадцать) календарных месяцев с даты поставки Оборудования</w:t>
            </w:r>
          </w:p>
        </w:tc>
      </w:tr>
      <w:tr w:rsidR="00134527" w:rsidRPr="00996C7A" w14:paraId="06A595E8" w14:textId="77777777" w:rsidTr="00134527">
        <w:trPr>
          <w:gridAfter w:val="1"/>
          <w:wAfter w:w="1701" w:type="dxa"/>
          <w:trHeight w:val="65"/>
        </w:trPr>
        <w:tc>
          <w:tcPr>
            <w:tcW w:w="11902" w:type="dxa"/>
            <w:gridSpan w:val="7"/>
          </w:tcPr>
          <w:p w14:paraId="65AAD558" w14:textId="57655885" w:rsidR="00134527" w:rsidRPr="00996C7A" w:rsidRDefault="00134527" w:rsidP="00664F76">
            <w:pPr>
              <w:suppressAutoHyphens w:val="0"/>
              <w:jc w:val="right"/>
              <w:rPr>
                <w:b/>
                <w:sz w:val="23"/>
                <w:szCs w:val="23"/>
                <w:lang w:eastAsia="en-US"/>
              </w:rPr>
            </w:pPr>
            <w:r w:rsidRPr="00996C7A">
              <w:rPr>
                <w:b/>
                <w:bCs/>
                <w:sz w:val="23"/>
                <w:szCs w:val="23"/>
                <w:lang w:eastAsia="en-US"/>
              </w:rPr>
              <w:t>ИТОГО</w:t>
            </w:r>
          </w:p>
        </w:tc>
        <w:tc>
          <w:tcPr>
            <w:tcW w:w="1843" w:type="dxa"/>
            <w:vAlign w:val="center"/>
          </w:tcPr>
          <w:p w14:paraId="65C7894D" w14:textId="2089CE30" w:rsidR="00134527" w:rsidRPr="00996C7A" w:rsidRDefault="0081668C" w:rsidP="00134527">
            <w:pPr>
              <w:suppressAutoHyphens w:val="0"/>
              <w:jc w:val="center"/>
              <w:rPr>
                <w:b/>
                <w:sz w:val="23"/>
                <w:szCs w:val="23"/>
                <w:lang w:eastAsia="en-US"/>
              </w:rPr>
            </w:pPr>
            <w:r w:rsidRPr="00AB1863">
              <w:rPr>
                <w:color w:val="000000"/>
                <w:sz w:val="23"/>
                <w:szCs w:val="23"/>
                <w:highlight w:val="yellow"/>
                <w:lang w:eastAsia="en-US"/>
              </w:rPr>
              <w:t>.......</w:t>
            </w:r>
          </w:p>
        </w:tc>
      </w:tr>
      <w:tr w:rsidR="00134527" w:rsidRPr="00996C7A" w14:paraId="0E71D2D3" w14:textId="77777777" w:rsidTr="00134527">
        <w:trPr>
          <w:gridAfter w:val="1"/>
          <w:wAfter w:w="1701" w:type="dxa"/>
          <w:trHeight w:val="284"/>
        </w:trPr>
        <w:tc>
          <w:tcPr>
            <w:tcW w:w="11902" w:type="dxa"/>
            <w:gridSpan w:val="7"/>
          </w:tcPr>
          <w:p w14:paraId="6B2A65C5" w14:textId="705A407B" w:rsidR="00134527" w:rsidRPr="00996C7A" w:rsidRDefault="00134527" w:rsidP="00664F76">
            <w:pPr>
              <w:suppressAutoHyphens w:val="0"/>
              <w:jc w:val="right"/>
              <w:rPr>
                <w:b/>
                <w:sz w:val="23"/>
                <w:szCs w:val="23"/>
                <w:lang w:eastAsia="en-US"/>
              </w:rPr>
            </w:pPr>
            <w:r w:rsidRPr="00996C7A">
              <w:rPr>
                <w:b/>
                <w:bCs/>
                <w:sz w:val="23"/>
                <w:szCs w:val="23"/>
                <w:lang w:eastAsia="en-US"/>
              </w:rPr>
              <w:t>в т.ч. НДС</w:t>
            </w:r>
          </w:p>
        </w:tc>
        <w:tc>
          <w:tcPr>
            <w:tcW w:w="1843" w:type="dxa"/>
            <w:vAlign w:val="center"/>
          </w:tcPr>
          <w:p w14:paraId="548F2B87" w14:textId="615F2B1C" w:rsidR="00134527" w:rsidRPr="00996C7A" w:rsidRDefault="0081668C" w:rsidP="00134527">
            <w:pPr>
              <w:suppressAutoHyphens w:val="0"/>
              <w:jc w:val="center"/>
              <w:rPr>
                <w:b/>
                <w:sz w:val="23"/>
                <w:szCs w:val="23"/>
                <w:lang w:eastAsia="en-US"/>
              </w:rPr>
            </w:pPr>
            <w:r w:rsidRPr="00AB1863">
              <w:rPr>
                <w:color w:val="000000"/>
                <w:sz w:val="23"/>
                <w:szCs w:val="23"/>
                <w:highlight w:val="yellow"/>
                <w:lang w:eastAsia="en-US"/>
              </w:rPr>
              <w:t>.......</w:t>
            </w:r>
          </w:p>
        </w:tc>
      </w:tr>
      <w:bookmarkEnd w:id="103"/>
      <w:bookmarkEnd w:id="104"/>
      <w:bookmarkEnd w:id="105"/>
    </w:tbl>
    <w:p w14:paraId="1B022E53" w14:textId="77777777" w:rsidR="006B7928" w:rsidRPr="00996C7A" w:rsidRDefault="006B7928" w:rsidP="00664F76">
      <w:pPr>
        <w:widowControl w:val="0"/>
        <w:autoSpaceDE w:val="0"/>
        <w:autoSpaceDN w:val="0"/>
        <w:adjustRightInd w:val="0"/>
        <w:ind w:left="360"/>
        <w:contextualSpacing/>
        <w:jc w:val="both"/>
        <w:rPr>
          <w:b/>
          <w:sz w:val="23"/>
          <w:szCs w:val="23"/>
          <w:lang w:eastAsia="ru-RU"/>
        </w:rPr>
      </w:pPr>
    </w:p>
    <w:p w14:paraId="3DB7D642" w14:textId="3D518019" w:rsidR="006B7928" w:rsidRPr="00996C7A" w:rsidRDefault="006B7928" w:rsidP="00664F76">
      <w:pPr>
        <w:widowControl w:val="0"/>
        <w:numPr>
          <w:ilvl w:val="0"/>
          <w:numId w:val="14"/>
        </w:numPr>
        <w:suppressAutoHyphens w:val="0"/>
        <w:autoSpaceDE w:val="0"/>
        <w:autoSpaceDN w:val="0"/>
        <w:adjustRightInd w:val="0"/>
        <w:contextualSpacing/>
        <w:jc w:val="both"/>
        <w:rPr>
          <w:b/>
          <w:sz w:val="23"/>
          <w:szCs w:val="23"/>
          <w:lang w:eastAsia="ru-RU"/>
        </w:rPr>
      </w:pPr>
      <w:r w:rsidRPr="00996C7A">
        <w:rPr>
          <w:b/>
          <w:bCs/>
          <w:sz w:val="23"/>
          <w:szCs w:val="23"/>
        </w:rPr>
        <w:t xml:space="preserve">Стоимость </w:t>
      </w:r>
      <w:r w:rsidR="00733D8C" w:rsidRPr="00996C7A">
        <w:rPr>
          <w:b/>
          <w:bCs/>
          <w:sz w:val="23"/>
          <w:szCs w:val="23"/>
        </w:rPr>
        <w:t>Контракт</w:t>
      </w:r>
      <w:r w:rsidRPr="00996C7A">
        <w:rPr>
          <w:b/>
          <w:bCs/>
          <w:sz w:val="23"/>
          <w:szCs w:val="23"/>
        </w:rPr>
        <w:t>а составляет:</w:t>
      </w:r>
      <w:r w:rsidRPr="00996C7A">
        <w:rPr>
          <w:sz w:val="23"/>
          <w:szCs w:val="23"/>
        </w:rPr>
        <w:t xml:space="preserve"> </w:t>
      </w:r>
      <w:r w:rsidR="0081668C" w:rsidRPr="00AB1863">
        <w:rPr>
          <w:rFonts w:eastAsia="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106"/>
      <w:r w:rsidR="0081668C" w:rsidRPr="00AB1863">
        <w:rPr>
          <w:rFonts w:eastAsia="Times New Roman"/>
          <w:bCs/>
          <w:sz w:val="23"/>
          <w:szCs w:val="23"/>
          <w:highlight w:val="yellow"/>
          <w:lang w:eastAsia="ru-RU"/>
        </w:rPr>
        <w:t>копеек</w:t>
      </w:r>
      <w:commentRangeEnd w:id="106"/>
      <w:r w:rsidR="0081668C" w:rsidRPr="00AB1863">
        <w:rPr>
          <w:rFonts w:eastAsia="Times New Roman"/>
          <w:sz w:val="23"/>
          <w:szCs w:val="23"/>
          <w:lang w:eastAsia="ru-RU"/>
        </w:rPr>
        <w:commentReference w:id="106"/>
      </w:r>
      <w:r w:rsidR="0081668C" w:rsidRPr="00AB1863">
        <w:rPr>
          <w:rFonts w:eastAsia="Times New Roman"/>
          <w:bCs/>
          <w:sz w:val="23"/>
          <w:szCs w:val="23"/>
          <w:highlight w:val="yellow"/>
          <w:lang w:eastAsia="ru-RU"/>
        </w:rPr>
        <w:t>).</w:t>
      </w:r>
      <w:bookmarkStart w:id="107" w:name="_GoBack"/>
      <w:bookmarkEnd w:id="107"/>
    </w:p>
    <w:p w14:paraId="50A36CFB" w14:textId="77777777" w:rsidR="006B7928" w:rsidRPr="00996C7A" w:rsidRDefault="006B7928" w:rsidP="00664F76">
      <w:pPr>
        <w:widowControl w:val="0"/>
        <w:autoSpaceDE w:val="0"/>
        <w:autoSpaceDN w:val="0"/>
        <w:adjustRightInd w:val="0"/>
        <w:ind w:left="360"/>
        <w:contextualSpacing/>
        <w:jc w:val="both"/>
        <w:rPr>
          <w:b/>
          <w:sz w:val="23"/>
          <w:szCs w:val="23"/>
          <w:lang w:eastAsia="ru-RU"/>
        </w:rPr>
      </w:pPr>
    </w:p>
    <w:p w14:paraId="2898AC35" w14:textId="1246343D" w:rsidR="006B7928" w:rsidRPr="00996C7A" w:rsidRDefault="006B7928" w:rsidP="00664F76">
      <w:pPr>
        <w:widowControl w:val="0"/>
        <w:numPr>
          <w:ilvl w:val="0"/>
          <w:numId w:val="14"/>
        </w:numPr>
        <w:suppressAutoHyphens w:val="0"/>
        <w:autoSpaceDE w:val="0"/>
        <w:autoSpaceDN w:val="0"/>
        <w:adjustRightInd w:val="0"/>
        <w:contextualSpacing/>
        <w:jc w:val="both"/>
        <w:rPr>
          <w:b/>
          <w:sz w:val="23"/>
          <w:szCs w:val="23"/>
          <w:lang w:eastAsia="ru-RU"/>
        </w:rPr>
      </w:pPr>
      <w:r w:rsidRPr="00996C7A">
        <w:rPr>
          <w:b/>
          <w:sz w:val="23"/>
          <w:szCs w:val="23"/>
        </w:rPr>
        <w:t>Место поставки Оборудования:</w:t>
      </w:r>
      <w:r w:rsidRPr="00996C7A">
        <w:rPr>
          <w:rFonts w:eastAsia="Times New Roman"/>
          <w:sz w:val="23"/>
          <w:szCs w:val="23"/>
          <w:lang w:eastAsia="ru-RU"/>
        </w:rPr>
        <w:t xml:space="preserve"> г. Москв</w:t>
      </w:r>
      <w:r w:rsidR="00732617" w:rsidRPr="00996C7A">
        <w:rPr>
          <w:rFonts w:eastAsia="Times New Roman"/>
          <w:sz w:val="23"/>
          <w:szCs w:val="23"/>
          <w:lang w:eastAsia="ru-RU"/>
        </w:rPr>
        <w:t>а, ул. Погодинская, д.10, стр.6</w:t>
      </w:r>
      <w:r w:rsidRPr="00996C7A">
        <w:rPr>
          <w:rFonts w:eastAsia="Times New Roman"/>
          <w:sz w:val="23"/>
          <w:szCs w:val="23"/>
          <w:lang w:eastAsia="ru-RU"/>
        </w:rPr>
        <w:t xml:space="preserve"> (пом</w:t>
      </w:r>
      <w:r w:rsidR="00732617" w:rsidRPr="00996C7A">
        <w:rPr>
          <w:rFonts w:eastAsia="Times New Roman"/>
          <w:sz w:val="23"/>
          <w:szCs w:val="23"/>
          <w:lang w:eastAsia="ru-RU"/>
        </w:rPr>
        <w:t>. 104</w:t>
      </w:r>
      <w:r w:rsidRPr="00996C7A">
        <w:rPr>
          <w:rFonts w:eastAsia="Times New Roman"/>
          <w:sz w:val="23"/>
          <w:szCs w:val="23"/>
          <w:lang w:eastAsia="ru-RU"/>
        </w:rPr>
        <w:t>).</w:t>
      </w:r>
    </w:p>
    <w:p w14:paraId="04132AA0" w14:textId="7E2096E0" w:rsidR="006B7928" w:rsidRPr="00732617" w:rsidRDefault="006B7928" w:rsidP="00664F76">
      <w:pPr>
        <w:widowControl w:val="0"/>
        <w:autoSpaceDE w:val="0"/>
        <w:autoSpaceDN w:val="0"/>
        <w:adjustRightInd w:val="0"/>
        <w:ind w:firstLine="360"/>
        <w:contextualSpacing/>
        <w:jc w:val="both"/>
        <w:rPr>
          <w:b/>
          <w:sz w:val="23"/>
          <w:szCs w:val="23"/>
          <w:lang w:eastAsia="ru-RU"/>
        </w:rPr>
      </w:pPr>
      <w:r w:rsidRPr="00996C7A">
        <w:rPr>
          <w:sz w:val="23"/>
          <w:szCs w:val="23"/>
        </w:rPr>
        <w:t>Конечный адрес установки оборудования:</w:t>
      </w:r>
      <w:r w:rsidRPr="00996C7A">
        <w:rPr>
          <w:rFonts w:eastAsia="Times New Roman"/>
          <w:sz w:val="23"/>
          <w:szCs w:val="23"/>
          <w:lang w:eastAsia="ru-RU"/>
        </w:rPr>
        <w:t xml:space="preserve"> г. Москв</w:t>
      </w:r>
      <w:r w:rsidR="00732617" w:rsidRPr="00996C7A">
        <w:rPr>
          <w:rFonts w:eastAsia="Times New Roman"/>
          <w:sz w:val="23"/>
          <w:szCs w:val="23"/>
          <w:lang w:eastAsia="ru-RU"/>
        </w:rPr>
        <w:t>а, ул. Погодинская, д.10, стр.</w:t>
      </w:r>
      <w:r w:rsidRPr="00996C7A">
        <w:rPr>
          <w:rFonts w:eastAsia="Times New Roman"/>
          <w:sz w:val="23"/>
          <w:szCs w:val="23"/>
          <w:lang w:eastAsia="ru-RU"/>
        </w:rPr>
        <w:t>7 (пом</w:t>
      </w:r>
      <w:r w:rsidR="00732617" w:rsidRPr="00996C7A">
        <w:rPr>
          <w:rFonts w:eastAsia="Times New Roman"/>
          <w:sz w:val="23"/>
          <w:szCs w:val="23"/>
          <w:lang w:eastAsia="ru-RU"/>
        </w:rPr>
        <w:t>. 258).</w:t>
      </w:r>
    </w:p>
    <w:p w14:paraId="6E56E688" w14:textId="77777777" w:rsidR="006B7928" w:rsidRPr="00732617" w:rsidRDefault="006B7928" w:rsidP="00664F76">
      <w:pPr>
        <w:widowControl w:val="0"/>
        <w:autoSpaceDE w:val="0"/>
        <w:autoSpaceDN w:val="0"/>
        <w:adjustRightInd w:val="0"/>
        <w:ind w:left="360"/>
        <w:contextualSpacing/>
        <w:jc w:val="both"/>
        <w:rPr>
          <w:b/>
          <w:sz w:val="23"/>
          <w:szCs w:val="23"/>
          <w:lang w:eastAsia="ru-RU"/>
        </w:rPr>
      </w:pPr>
    </w:p>
    <w:p w14:paraId="6F6F97C0" w14:textId="1F12A896" w:rsidR="0011612C" w:rsidRPr="00732617" w:rsidRDefault="006B7928" w:rsidP="00664F76">
      <w:pPr>
        <w:widowControl w:val="0"/>
        <w:numPr>
          <w:ilvl w:val="0"/>
          <w:numId w:val="14"/>
        </w:numPr>
        <w:suppressAutoHyphens w:val="0"/>
        <w:autoSpaceDE w:val="0"/>
        <w:autoSpaceDN w:val="0"/>
        <w:adjustRightInd w:val="0"/>
        <w:spacing w:after="160"/>
        <w:contextualSpacing/>
        <w:jc w:val="both"/>
        <w:rPr>
          <w:b/>
          <w:sz w:val="23"/>
          <w:szCs w:val="23"/>
          <w:u w:val="single"/>
          <w:lang w:eastAsia="ru-RU"/>
        </w:rPr>
      </w:pPr>
      <w:r w:rsidRPr="00732617">
        <w:rPr>
          <w:b/>
          <w:sz w:val="23"/>
          <w:szCs w:val="23"/>
        </w:rPr>
        <w:t xml:space="preserve">Структура цены: </w:t>
      </w:r>
      <w:r w:rsidRPr="00732617">
        <w:rPr>
          <w:sz w:val="23"/>
          <w:szCs w:val="23"/>
        </w:rPr>
        <w:t xml:space="preserve">Цена поставляемого Оборудования включает в себя: стоимость оборудования, стоимость доставки Оборудования по адресу Заказчика, погрузки-разгрузки оборудования, заноса </w:t>
      </w:r>
      <w:r w:rsidR="00996C7A">
        <w:rPr>
          <w:sz w:val="23"/>
          <w:szCs w:val="23"/>
        </w:rPr>
        <w:t>Оборудования к месту установки</w:t>
      </w:r>
      <w:r w:rsidRPr="00732617">
        <w:rPr>
          <w:sz w:val="23"/>
          <w:szCs w:val="23"/>
        </w:rPr>
        <w:t xml:space="preserve">, расходы на страхование и  таможенные сборы (в случае необходимости), уплату налогов, сборов и других обязательных платежей, которые Поставщик обязуется оплатить для исполнения своих обязательств в рамках исполнения </w:t>
      </w:r>
      <w:r w:rsidR="00733D8C" w:rsidRPr="00732617">
        <w:rPr>
          <w:sz w:val="23"/>
          <w:szCs w:val="23"/>
        </w:rPr>
        <w:t>Контракт</w:t>
      </w:r>
      <w:r w:rsidRPr="00732617">
        <w:rPr>
          <w:sz w:val="23"/>
          <w:szCs w:val="23"/>
        </w:rPr>
        <w:t xml:space="preserve">а, а также прочие расходы, которые могут возникнуть в рамках исполнения </w:t>
      </w:r>
      <w:r w:rsidR="00733D8C" w:rsidRPr="00732617">
        <w:rPr>
          <w:sz w:val="23"/>
          <w:szCs w:val="23"/>
        </w:rPr>
        <w:t>Контракт</w:t>
      </w:r>
      <w:r w:rsidRPr="00732617">
        <w:rPr>
          <w:sz w:val="23"/>
          <w:szCs w:val="23"/>
        </w:rPr>
        <w:t>а.</w:t>
      </w:r>
      <w:bookmarkStart w:id="108" w:name="_Hlk188637379"/>
    </w:p>
    <w:p w14:paraId="33A3C5C5" w14:textId="77777777" w:rsidR="0011612C" w:rsidRPr="00732617" w:rsidRDefault="0011612C" w:rsidP="00664F76">
      <w:pPr>
        <w:widowControl w:val="0"/>
        <w:suppressAutoHyphens w:val="0"/>
        <w:autoSpaceDE w:val="0"/>
        <w:autoSpaceDN w:val="0"/>
        <w:adjustRightInd w:val="0"/>
        <w:spacing w:after="160"/>
        <w:ind w:left="360"/>
        <w:contextualSpacing/>
        <w:jc w:val="both"/>
        <w:rPr>
          <w:b/>
          <w:sz w:val="23"/>
          <w:szCs w:val="23"/>
          <w:u w:val="single"/>
          <w:lang w:eastAsia="ru-RU"/>
        </w:rPr>
      </w:pPr>
    </w:p>
    <w:p w14:paraId="26299100" w14:textId="423E69DA" w:rsidR="0011612C" w:rsidRPr="0081668C" w:rsidRDefault="0011612C" w:rsidP="00664F76">
      <w:pPr>
        <w:widowControl w:val="0"/>
        <w:numPr>
          <w:ilvl w:val="0"/>
          <w:numId w:val="14"/>
        </w:numPr>
        <w:suppressAutoHyphens w:val="0"/>
        <w:autoSpaceDE w:val="0"/>
        <w:autoSpaceDN w:val="0"/>
        <w:adjustRightInd w:val="0"/>
        <w:spacing w:after="160"/>
        <w:contextualSpacing/>
        <w:jc w:val="both"/>
        <w:rPr>
          <w:b/>
          <w:sz w:val="23"/>
          <w:szCs w:val="23"/>
          <w:u w:val="single"/>
          <w:lang w:eastAsia="ru-RU"/>
        </w:rPr>
      </w:pPr>
      <w:r w:rsidRPr="00732617">
        <w:rPr>
          <w:b/>
          <w:sz w:val="23"/>
          <w:szCs w:val="23"/>
        </w:rPr>
        <w:t>Описание объекта закупки. Характеристики оборудования.</w:t>
      </w:r>
    </w:p>
    <w:p w14:paraId="69F00349" w14:textId="77777777" w:rsidR="0081668C" w:rsidRPr="00732617" w:rsidRDefault="0081668C" w:rsidP="0081668C">
      <w:pPr>
        <w:widowControl w:val="0"/>
        <w:suppressAutoHyphens w:val="0"/>
        <w:autoSpaceDE w:val="0"/>
        <w:autoSpaceDN w:val="0"/>
        <w:adjustRightInd w:val="0"/>
        <w:spacing w:after="160"/>
        <w:contextualSpacing/>
        <w:jc w:val="both"/>
        <w:rPr>
          <w:b/>
          <w:sz w:val="23"/>
          <w:szCs w:val="23"/>
          <w:u w:val="single"/>
          <w:lang w:eastAsia="ru-RU"/>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4"/>
        <w:gridCol w:w="5138"/>
        <w:gridCol w:w="2770"/>
        <w:gridCol w:w="4825"/>
      </w:tblGrid>
      <w:tr w:rsidR="00732617" w:rsidRPr="00732617" w14:paraId="13C4114E" w14:textId="77777777" w:rsidTr="00732617">
        <w:trPr>
          <w:trHeight w:val="982"/>
          <w:jc w:val="center"/>
        </w:trPr>
        <w:tc>
          <w:tcPr>
            <w:tcW w:w="1154" w:type="dxa"/>
            <w:vAlign w:val="center"/>
          </w:tcPr>
          <w:bookmarkEnd w:id="108"/>
          <w:p w14:paraId="333F491B" w14:textId="77777777" w:rsidR="005968FD" w:rsidRPr="00732617" w:rsidRDefault="005968FD" w:rsidP="004528B5">
            <w:pPr>
              <w:spacing w:after="200"/>
              <w:jc w:val="center"/>
              <w:rPr>
                <w:rFonts w:eastAsia="Times New Roman"/>
                <w:b/>
                <w:sz w:val="23"/>
                <w:szCs w:val="23"/>
                <w:lang w:eastAsia="ru-RU"/>
              </w:rPr>
            </w:pPr>
            <w:r w:rsidRPr="00732617">
              <w:rPr>
                <w:rFonts w:eastAsia="Times New Roman"/>
                <w:b/>
                <w:sz w:val="23"/>
                <w:szCs w:val="23"/>
                <w:lang w:eastAsia="ru-RU"/>
              </w:rPr>
              <w:t>№ п/п Специ-фикации</w:t>
            </w:r>
          </w:p>
        </w:tc>
        <w:tc>
          <w:tcPr>
            <w:tcW w:w="5138" w:type="dxa"/>
            <w:vAlign w:val="center"/>
          </w:tcPr>
          <w:p w14:paraId="1DE4604F" w14:textId="55B8A84E" w:rsidR="005968FD" w:rsidRPr="00732617" w:rsidRDefault="005968FD" w:rsidP="004528B5">
            <w:pPr>
              <w:spacing w:after="200"/>
              <w:jc w:val="center"/>
              <w:rPr>
                <w:rFonts w:eastAsia="Times New Roman"/>
                <w:b/>
                <w:sz w:val="23"/>
                <w:szCs w:val="23"/>
                <w:lang w:eastAsia="ru-RU"/>
              </w:rPr>
            </w:pPr>
            <w:r w:rsidRPr="00732617">
              <w:rPr>
                <w:rFonts w:eastAsia="Times New Roman"/>
                <w:b/>
                <w:sz w:val="23"/>
                <w:szCs w:val="23"/>
                <w:lang w:eastAsia="ru-RU"/>
              </w:rPr>
              <w:t>Наименование оборудования</w:t>
            </w:r>
          </w:p>
        </w:tc>
        <w:tc>
          <w:tcPr>
            <w:tcW w:w="2770" w:type="dxa"/>
            <w:vAlign w:val="center"/>
          </w:tcPr>
          <w:p w14:paraId="4ECDC24C" w14:textId="35ECA1D0" w:rsidR="005968FD" w:rsidRPr="00732617" w:rsidRDefault="005968FD" w:rsidP="004528B5">
            <w:pPr>
              <w:spacing w:after="200"/>
              <w:jc w:val="center"/>
              <w:rPr>
                <w:rFonts w:eastAsia="Times New Roman"/>
                <w:b/>
                <w:sz w:val="23"/>
                <w:szCs w:val="23"/>
                <w:lang w:eastAsia="ru-RU"/>
              </w:rPr>
            </w:pPr>
            <w:r w:rsidRPr="00732617">
              <w:rPr>
                <w:b/>
                <w:sz w:val="23"/>
                <w:szCs w:val="23"/>
              </w:rPr>
              <w:t>КТРУ</w:t>
            </w:r>
          </w:p>
        </w:tc>
        <w:tc>
          <w:tcPr>
            <w:tcW w:w="4825" w:type="dxa"/>
            <w:vAlign w:val="center"/>
          </w:tcPr>
          <w:p w14:paraId="46A3C4DC" w14:textId="7CDEED68" w:rsidR="005968FD" w:rsidRPr="00732617" w:rsidRDefault="005968FD" w:rsidP="004528B5">
            <w:pPr>
              <w:spacing w:after="200"/>
              <w:jc w:val="center"/>
              <w:rPr>
                <w:rFonts w:eastAsia="Times New Roman"/>
                <w:b/>
                <w:sz w:val="23"/>
                <w:szCs w:val="23"/>
                <w:lang w:eastAsia="ru-RU"/>
              </w:rPr>
            </w:pPr>
            <w:r w:rsidRPr="00732617">
              <w:rPr>
                <w:rFonts w:eastAsia="Times New Roman"/>
                <w:b/>
                <w:sz w:val="23"/>
                <w:szCs w:val="23"/>
                <w:lang w:eastAsia="ru-RU"/>
              </w:rPr>
              <w:t>Характеристики оборудования</w:t>
            </w:r>
          </w:p>
        </w:tc>
      </w:tr>
      <w:tr w:rsidR="00732617" w:rsidRPr="00732617" w14:paraId="3AB9E7EE" w14:textId="77777777" w:rsidTr="00732617">
        <w:trPr>
          <w:trHeight w:val="582"/>
          <w:jc w:val="center"/>
        </w:trPr>
        <w:tc>
          <w:tcPr>
            <w:tcW w:w="1154" w:type="dxa"/>
            <w:vAlign w:val="center"/>
          </w:tcPr>
          <w:p w14:paraId="63D88798" w14:textId="77777777" w:rsidR="005968FD" w:rsidRPr="00732617" w:rsidRDefault="005968FD" w:rsidP="004528B5">
            <w:pPr>
              <w:spacing w:after="200"/>
              <w:jc w:val="center"/>
              <w:rPr>
                <w:rFonts w:eastAsia="Times New Roman"/>
                <w:bCs/>
                <w:sz w:val="23"/>
                <w:szCs w:val="23"/>
                <w:lang w:eastAsia="ru-RU"/>
              </w:rPr>
            </w:pPr>
            <w:r w:rsidRPr="00732617">
              <w:rPr>
                <w:rFonts w:eastAsia="Times New Roman"/>
                <w:bCs/>
                <w:sz w:val="23"/>
                <w:szCs w:val="23"/>
                <w:lang w:eastAsia="ru-RU"/>
              </w:rPr>
              <w:t>1.</w:t>
            </w:r>
          </w:p>
        </w:tc>
        <w:tc>
          <w:tcPr>
            <w:tcW w:w="5138" w:type="dxa"/>
            <w:vAlign w:val="center"/>
          </w:tcPr>
          <w:p w14:paraId="04D6BD25" w14:textId="7499BB6E" w:rsidR="005968FD" w:rsidRPr="00732617" w:rsidRDefault="00732617" w:rsidP="004528B5">
            <w:pPr>
              <w:rPr>
                <w:rFonts w:eastAsia="Times New Roman"/>
                <w:sz w:val="23"/>
                <w:szCs w:val="23"/>
                <w:lang w:eastAsia="ru-RU"/>
              </w:rPr>
            </w:pPr>
            <w:r w:rsidRPr="00732617">
              <w:rPr>
                <w:sz w:val="23"/>
                <w:szCs w:val="23"/>
              </w:rPr>
              <w:t>Ультразвуковой очиститель GRANBO GS0201</w:t>
            </w:r>
          </w:p>
        </w:tc>
        <w:tc>
          <w:tcPr>
            <w:tcW w:w="2770" w:type="dxa"/>
            <w:vAlign w:val="center"/>
          </w:tcPr>
          <w:p w14:paraId="191EBE20" w14:textId="259C071D" w:rsidR="005968FD" w:rsidRPr="00732617" w:rsidRDefault="004528B5" w:rsidP="004528B5">
            <w:pPr>
              <w:contextualSpacing/>
              <w:rPr>
                <w:sz w:val="23"/>
                <w:szCs w:val="23"/>
              </w:rPr>
            </w:pPr>
            <w:r w:rsidRPr="00732617">
              <w:rPr>
                <w:sz w:val="23"/>
                <w:szCs w:val="23"/>
              </w:rPr>
              <w:t>КТРУ отсутствует</w:t>
            </w:r>
          </w:p>
        </w:tc>
        <w:tc>
          <w:tcPr>
            <w:tcW w:w="4825" w:type="dxa"/>
            <w:shd w:val="clear" w:color="auto" w:fill="auto"/>
            <w:vAlign w:val="center"/>
          </w:tcPr>
          <w:p w14:paraId="4B70A013" w14:textId="6DC9A41F" w:rsidR="005968FD" w:rsidRPr="00732617" w:rsidRDefault="005968FD" w:rsidP="004528B5">
            <w:pPr>
              <w:rPr>
                <w:rFonts w:eastAsia="Times New Roman"/>
                <w:snapToGrid w:val="0"/>
                <w:sz w:val="23"/>
                <w:szCs w:val="23"/>
                <w:lang w:eastAsia="ru-RU"/>
              </w:rPr>
            </w:pPr>
            <w:r w:rsidRPr="00732617">
              <w:rPr>
                <w:sz w:val="23"/>
                <w:szCs w:val="23"/>
              </w:rPr>
              <w:t>Характеристики КТРУ отсутствуют</w:t>
            </w:r>
          </w:p>
        </w:tc>
      </w:tr>
    </w:tbl>
    <w:p w14:paraId="4D995218" w14:textId="77777777" w:rsidR="006B7928" w:rsidRPr="00AB1863" w:rsidRDefault="006B7928" w:rsidP="00664F76">
      <w:pPr>
        <w:widowControl w:val="0"/>
        <w:suppressAutoHyphens w:val="0"/>
        <w:autoSpaceDE w:val="0"/>
        <w:autoSpaceDN w:val="0"/>
        <w:adjustRightInd w:val="0"/>
        <w:jc w:val="both"/>
        <w:rPr>
          <w:b/>
          <w:sz w:val="23"/>
          <w:szCs w:val="23"/>
          <w:highlight w:val="yellow"/>
          <w:u w:val="single"/>
          <w:lang w:eastAsia="ru-RU"/>
        </w:rPr>
      </w:pPr>
    </w:p>
    <w:p w14:paraId="174D7E6B" w14:textId="77777777" w:rsidR="00193835" w:rsidRPr="00AB1863" w:rsidRDefault="00193835" w:rsidP="00664F76">
      <w:pPr>
        <w:pStyle w:val="ae"/>
        <w:widowControl w:val="0"/>
        <w:suppressAutoHyphens w:val="0"/>
        <w:autoSpaceDE w:val="0"/>
        <w:autoSpaceDN w:val="0"/>
        <w:adjustRightInd w:val="0"/>
        <w:spacing w:line="240" w:lineRule="auto"/>
        <w:ind w:left="360"/>
        <w:jc w:val="both"/>
        <w:rPr>
          <w:b/>
          <w:sz w:val="23"/>
          <w:szCs w:val="23"/>
          <w:highlight w:val="yellow"/>
          <w:u w:val="single"/>
          <w:lang w:eastAsia="ru-RU"/>
        </w:rPr>
      </w:pPr>
    </w:p>
    <w:tbl>
      <w:tblPr>
        <w:tblW w:w="4952" w:type="pct"/>
        <w:tblLook w:val="04A0" w:firstRow="1" w:lastRow="0" w:firstColumn="1" w:lastColumn="0" w:noHBand="0" w:noVBand="1"/>
      </w:tblPr>
      <w:tblGrid>
        <w:gridCol w:w="7302"/>
        <w:gridCol w:w="7128"/>
      </w:tblGrid>
      <w:tr w:rsidR="00193835" w:rsidRPr="00AB1863" w14:paraId="5B40F804" w14:textId="77777777" w:rsidTr="00664F76">
        <w:trPr>
          <w:trHeight w:val="2357"/>
        </w:trPr>
        <w:tc>
          <w:tcPr>
            <w:tcW w:w="2530" w:type="pct"/>
          </w:tcPr>
          <w:p w14:paraId="12F78FE9" w14:textId="77777777" w:rsidR="00193835" w:rsidRPr="00AB1863" w:rsidRDefault="00193835" w:rsidP="00664F76">
            <w:pPr>
              <w:keepNext/>
              <w:rPr>
                <w:rFonts w:eastAsia="Times New Roman"/>
                <w:b/>
                <w:sz w:val="23"/>
                <w:szCs w:val="23"/>
                <w:lang w:eastAsia="ru-RU"/>
              </w:rPr>
            </w:pPr>
            <w:bookmarkStart w:id="109" w:name="_Hlk160738860"/>
            <w:r w:rsidRPr="00AB1863">
              <w:rPr>
                <w:rFonts w:eastAsia="Times New Roman"/>
                <w:b/>
                <w:sz w:val="23"/>
                <w:szCs w:val="23"/>
                <w:lang w:eastAsia="ru-RU"/>
              </w:rPr>
              <w:t>Заказчик</w:t>
            </w:r>
          </w:p>
          <w:p w14:paraId="3E58AA99" w14:textId="77777777" w:rsidR="00193835" w:rsidRPr="00AB1863" w:rsidRDefault="00193835" w:rsidP="00664F76">
            <w:pPr>
              <w:keepNext/>
              <w:rPr>
                <w:rFonts w:eastAsia="Times New Roman"/>
                <w:b/>
                <w:sz w:val="23"/>
                <w:szCs w:val="23"/>
                <w:lang w:eastAsia="ru-RU"/>
              </w:rPr>
            </w:pPr>
            <w:r w:rsidRPr="00AB1863">
              <w:rPr>
                <w:rFonts w:eastAsia="Times New Roman"/>
                <w:b/>
                <w:sz w:val="23"/>
                <w:szCs w:val="23"/>
                <w:lang w:eastAsia="ru-RU"/>
              </w:rPr>
              <w:t xml:space="preserve">ИБМХ </w:t>
            </w:r>
          </w:p>
          <w:p w14:paraId="6A9577F6" w14:textId="77777777" w:rsidR="00193835" w:rsidRPr="00AB1863" w:rsidRDefault="00193835" w:rsidP="00664F76">
            <w:pPr>
              <w:keepNext/>
              <w:rPr>
                <w:rFonts w:eastAsia="Times New Roman"/>
                <w:sz w:val="23"/>
                <w:szCs w:val="23"/>
                <w:lang w:eastAsia="ru-RU"/>
              </w:rPr>
            </w:pPr>
            <w:r w:rsidRPr="00AB1863">
              <w:rPr>
                <w:rFonts w:eastAsia="Times New Roman"/>
                <w:sz w:val="23"/>
                <w:szCs w:val="23"/>
                <w:lang w:eastAsia="ru-RU"/>
              </w:rPr>
              <w:t>От имени Заказчика:</w:t>
            </w:r>
          </w:p>
          <w:p w14:paraId="595A96C6" w14:textId="77777777" w:rsidR="00AB1863" w:rsidRPr="00AB1863" w:rsidRDefault="00193835" w:rsidP="00AB1863">
            <w:pPr>
              <w:rPr>
                <w:rFonts w:eastAsia="Times New Roman"/>
                <w:sz w:val="23"/>
                <w:szCs w:val="23"/>
                <w:lang w:eastAsia="ru-RU"/>
              </w:rPr>
            </w:pPr>
            <w:r w:rsidRPr="00AB1863">
              <w:rPr>
                <w:rFonts w:eastAsia="Times New Roman"/>
                <w:sz w:val="23"/>
                <w:szCs w:val="23"/>
                <w:lang w:eastAsia="ru-RU"/>
              </w:rPr>
              <w:br/>
            </w:r>
            <w:r w:rsidR="00AB1863" w:rsidRPr="00AB1863">
              <w:rPr>
                <w:rFonts w:eastAsia="Times New Roman"/>
                <w:sz w:val="23"/>
                <w:szCs w:val="23"/>
                <w:lang w:eastAsia="ru-RU"/>
              </w:rPr>
              <w:t xml:space="preserve">Заместитель директора ИБМХ по научной работе </w:t>
            </w:r>
          </w:p>
          <w:p w14:paraId="03571528" w14:textId="77777777" w:rsidR="00AB1863" w:rsidRPr="00AB1863" w:rsidRDefault="00AB1863" w:rsidP="00AB1863">
            <w:pPr>
              <w:rPr>
                <w:rFonts w:eastAsia="Times New Roman"/>
                <w:sz w:val="23"/>
                <w:szCs w:val="23"/>
                <w:lang w:eastAsia="ru-RU"/>
              </w:rPr>
            </w:pPr>
          </w:p>
          <w:p w14:paraId="3ED3503C" w14:textId="77777777" w:rsidR="00AB1863" w:rsidRPr="00AB1863" w:rsidRDefault="00AB1863" w:rsidP="00AB1863">
            <w:pPr>
              <w:rPr>
                <w:rFonts w:eastAsia="Times New Roman"/>
                <w:sz w:val="23"/>
                <w:szCs w:val="23"/>
                <w:lang w:eastAsia="ru-RU"/>
              </w:rPr>
            </w:pPr>
          </w:p>
          <w:p w14:paraId="4BB9EA2F" w14:textId="77777777" w:rsidR="00AB1863" w:rsidRPr="00AB1863" w:rsidRDefault="00AB1863" w:rsidP="00AB1863">
            <w:pPr>
              <w:rPr>
                <w:rFonts w:eastAsia="Times New Roman"/>
                <w:sz w:val="23"/>
                <w:szCs w:val="23"/>
                <w:lang w:eastAsia="ru-RU"/>
              </w:rPr>
            </w:pPr>
            <w:r w:rsidRPr="00AB1863">
              <w:rPr>
                <w:rFonts w:eastAsia="Times New Roman"/>
                <w:sz w:val="23"/>
                <w:szCs w:val="23"/>
                <w:lang w:eastAsia="ru-RU"/>
              </w:rPr>
              <w:t>_______________ Плешакова Т.О.</w:t>
            </w:r>
          </w:p>
          <w:p w14:paraId="41BF4C3D" w14:textId="3659E57E" w:rsidR="00193835" w:rsidRPr="00AB1863" w:rsidRDefault="00AB1863" w:rsidP="00AB1863">
            <w:pPr>
              <w:keepNext/>
              <w:rPr>
                <w:rFonts w:eastAsia="Times New Roman"/>
                <w:color w:val="FF0000"/>
                <w:sz w:val="23"/>
                <w:szCs w:val="23"/>
                <w:lang w:eastAsia="ru-RU"/>
              </w:rPr>
            </w:pPr>
            <w:r w:rsidRPr="00AB1863">
              <w:rPr>
                <w:rFonts w:eastAsia="Times New Roman"/>
                <w:sz w:val="23"/>
                <w:szCs w:val="23"/>
                <w:lang w:eastAsia="ru-RU"/>
              </w:rPr>
              <w:t>М.П.</w:t>
            </w:r>
          </w:p>
          <w:p w14:paraId="3AEF106E" w14:textId="77777777" w:rsidR="00193835" w:rsidRPr="00AB1863" w:rsidRDefault="00193835" w:rsidP="004528B5">
            <w:pPr>
              <w:keepNext/>
              <w:rPr>
                <w:rFonts w:eastAsia="Times New Roman"/>
                <w:sz w:val="23"/>
                <w:szCs w:val="23"/>
                <w:lang w:eastAsia="ru-RU"/>
              </w:rPr>
            </w:pPr>
          </w:p>
        </w:tc>
        <w:tc>
          <w:tcPr>
            <w:tcW w:w="2470" w:type="pct"/>
          </w:tcPr>
          <w:p w14:paraId="00562175" w14:textId="77777777" w:rsidR="00193835" w:rsidRPr="00AB1863" w:rsidRDefault="00193835" w:rsidP="00664F76">
            <w:pPr>
              <w:keepNext/>
              <w:rPr>
                <w:rFonts w:eastAsia="Times New Roman"/>
                <w:b/>
                <w:sz w:val="23"/>
                <w:szCs w:val="23"/>
                <w:lang w:eastAsia="ru-RU"/>
              </w:rPr>
            </w:pPr>
            <w:r w:rsidRPr="00AB1863">
              <w:rPr>
                <w:rFonts w:eastAsia="Times New Roman"/>
                <w:b/>
                <w:sz w:val="23"/>
                <w:szCs w:val="23"/>
                <w:lang w:eastAsia="ru-RU"/>
              </w:rPr>
              <w:t>Поставщик</w:t>
            </w:r>
          </w:p>
          <w:p w14:paraId="55563450" w14:textId="77777777" w:rsidR="0081668C" w:rsidRPr="00AB1863" w:rsidRDefault="0081668C" w:rsidP="0081668C">
            <w:pPr>
              <w:keepNext/>
              <w:rPr>
                <w:rFonts w:eastAsia="Times New Roman"/>
                <w:sz w:val="23"/>
                <w:szCs w:val="23"/>
                <w:lang w:eastAsia="ru-RU"/>
              </w:rPr>
            </w:pPr>
            <w:r w:rsidRPr="00AB1863">
              <w:rPr>
                <w:rFonts w:eastAsia="Times New Roman"/>
                <w:b/>
                <w:sz w:val="23"/>
                <w:szCs w:val="23"/>
                <w:highlight w:val="yellow"/>
                <w:lang w:eastAsia="ru-RU"/>
              </w:rPr>
              <w:t>________________</w:t>
            </w:r>
            <w:r w:rsidRPr="00AB1863">
              <w:rPr>
                <w:rFonts w:eastAsia="Times New Roman"/>
                <w:b/>
                <w:sz w:val="23"/>
                <w:szCs w:val="23"/>
                <w:lang w:eastAsia="ru-RU"/>
              </w:rPr>
              <w:t xml:space="preserve"> </w:t>
            </w:r>
          </w:p>
          <w:p w14:paraId="6721BEDF" w14:textId="77777777" w:rsidR="0081668C" w:rsidRPr="00AB1863" w:rsidRDefault="0081668C" w:rsidP="0081668C">
            <w:pPr>
              <w:keepNext/>
              <w:rPr>
                <w:rFonts w:eastAsia="Times New Roman"/>
                <w:sz w:val="23"/>
                <w:szCs w:val="23"/>
                <w:lang w:eastAsia="ru-RU"/>
              </w:rPr>
            </w:pPr>
            <w:r w:rsidRPr="00AB1863">
              <w:rPr>
                <w:rFonts w:eastAsia="Times New Roman"/>
                <w:sz w:val="23"/>
                <w:szCs w:val="23"/>
                <w:lang w:eastAsia="ru-RU"/>
              </w:rPr>
              <w:t>От имени Поставщика:</w:t>
            </w:r>
          </w:p>
          <w:p w14:paraId="14A45ABD" w14:textId="77777777" w:rsidR="0081668C" w:rsidRPr="00AB1863" w:rsidRDefault="0081668C" w:rsidP="0081668C">
            <w:pPr>
              <w:keepNext/>
              <w:rPr>
                <w:rFonts w:eastAsia="Times New Roman"/>
                <w:sz w:val="23"/>
                <w:szCs w:val="23"/>
                <w:lang w:eastAsia="ru-RU"/>
              </w:rPr>
            </w:pPr>
          </w:p>
          <w:p w14:paraId="0039C374" w14:textId="77777777" w:rsidR="0081668C" w:rsidRPr="00AB1863" w:rsidRDefault="0081668C" w:rsidP="0081668C">
            <w:pPr>
              <w:keepNext/>
              <w:rPr>
                <w:rFonts w:eastAsia="Times New Roman"/>
                <w:sz w:val="23"/>
                <w:szCs w:val="23"/>
                <w:lang w:eastAsia="ru-RU"/>
              </w:rPr>
            </w:pPr>
            <w:r w:rsidRPr="00AB1863">
              <w:rPr>
                <w:rFonts w:eastAsia="Times New Roman"/>
                <w:sz w:val="23"/>
                <w:szCs w:val="23"/>
                <w:highlight w:val="yellow"/>
                <w:lang w:eastAsia="ru-RU"/>
              </w:rPr>
              <w:t>________________</w:t>
            </w:r>
            <w:r w:rsidRPr="00AB1863">
              <w:rPr>
                <w:rFonts w:eastAsia="Times New Roman"/>
                <w:sz w:val="23"/>
                <w:szCs w:val="23"/>
                <w:lang w:eastAsia="ru-RU"/>
              </w:rPr>
              <w:t xml:space="preserve"> </w:t>
            </w:r>
          </w:p>
          <w:p w14:paraId="430BF4DC" w14:textId="77777777" w:rsidR="0081668C" w:rsidRPr="00AB1863" w:rsidRDefault="0081668C" w:rsidP="0081668C">
            <w:pPr>
              <w:keepNext/>
              <w:rPr>
                <w:rFonts w:eastAsia="Times New Roman"/>
                <w:sz w:val="23"/>
                <w:szCs w:val="23"/>
                <w:lang w:eastAsia="ru-RU"/>
              </w:rPr>
            </w:pPr>
          </w:p>
          <w:p w14:paraId="3CBD6CD9" w14:textId="77777777" w:rsidR="0081668C" w:rsidRPr="00AB1863" w:rsidRDefault="0081668C" w:rsidP="0081668C">
            <w:pPr>
              <w:keepNext/>
              <w:rPr>
                <w:rFonts w:eastAsia="Times New Roman"/>
                <w:sz w:val="23"/>
                <w:szCs w:val="23"/>
                <w:lang w:eastAsia="ru-RU"/>
              </w:rPr>
            </w:pPr>
          </w:p>
          <w:p w14:paraId="4A05894A" w14:textId="77777777" w:rsidR="0081668C" w:rsidRPr="00AB1863" w:rsidRDefault="0081668C" w:rsidP="0081668C">
            <w:pPr>
              <w:keepNext/>
              <w:rPr>
                <w:rFonts w:eastAsia="Times New Roman"/>
                <w:sz w:val="23"/>
                <w:szCs w:val="23"/>
                <w:lang w:eastAsia="ru-RU"/>
              </w:rPr>
            </w:pPr>
            <w:r w:rsidRPr="00AB1863">
              <w:rPr>
                <w:rFonts w:eastAsia="Times New Roman"/>
                <w:sz w:val="23"/>
                <w:szCs w:val="23"/>
                <w:lang w:eastAsia="ru-RU"/>
              </w:rPr>
              <w:t xml:space="preserve">________________ </w:t>
            </w:r>
            <w:r w:rsidRPr="00AB1863">
              <w:rPr>
                <w:rFonts w:eastAsia="Times New Roman"/>
                <w:sz w:val="23"/>
                <w:szCs w:val="23"/>
                <w:highlight w:val="yellow"/>
                <w:lang w:eastAsia="ru-RU"/>
              </w:rPr>
              <w:t>________________</w:t>
            </w:r>
          </w:p>
          <w:p w14:paraId="65F74C8F" w14:textId="5170A829" w:rsidR="00193835" w:rsidRPr="00AB1863" w:rsidRDefault="0081668C" w:rsidP="0081668C">
            <w:pPr>
              <w:jc w:val="both"/>
              <w:rPr>
                <w:rFonts w:eastAsia="Times New Roman"/>
                <w:sz w:val="23"/>
                <w:szCs w:val="23"/>
                <w:lang w:eastAsia="ru-RU"/>
              </w:rPr>
            </w:pPr>
            <w:r w:rsidRPr="00AB1863">
              <w:rPr>
                <w:rFonts w:eastAsia="Times New Roman"/>
                <w:sz w:val="23"/>
                <w:szCs w:val="23"/>
                <w:lang w:eastAsia="ru-RU"/>
              </w:rPr>
              <w:t>М.П.</w:t>
            </w:r>
          </w:p>
        </w:tc>
      </w:tr>
      <w:bookmarkEnd w:id="102"/>
      <w:bookmarkEnd w:id="109"/>
    </w:tbl>
    <w:p w14:paraId="21B85CFE" w14:textId="77777777" w:rsidR="00F17BED" w:rsidRPr="00AB1863" w:rsidRDefault="00F17BED" w:rsidP="00664F76">
      <w:pPr>
        <w:rPr>
          <w:sz w:val="23"/>
          <w:szCs w:val="23"/>
        </w:rPr>
        <w:sectPr w:rsidR="00F17BED" w:rsidRPr="00AB1863" w:rsidSect="00664F76">
          <w:pgSz w:w="16838" w:h="11906" w:orient="landscape"/>
          <w:pgMar w:top="1134" w:right="1134" w:bottom="1134" w:left="1134" w:header="709" w:footer="709" w:gutter="0"/>
          <w:cols w:space="708"/>
          <w:docGrid w:linePitch="360"/>
        </w:sectPr>
      </w:pPr>
    </w:p>
    <w:p w14:paraId="38D43AB1" w14:textId="2CE65401" w:rsidR="00F17BED" w:rsidRPr="0081668C" w:rsidRDefault="00F17BED" w:rsidP="00664F76">
      <w:pPr>
        <w:jc w:val="right"/>
        <w:rPr>
          <w:sz w:val="23"/>
          <w:szCs w:val="23"/>
          <w:lang w:val="en-US"/>
        </w:rPr>
      </w:pPr>
      <w:r w:rsidRPr="00732617">
        <w:rPr>
          <w:sz w:val="23"/>
          <w:szCs w:val="23"/>
        </w:rPr>
        <w:lastRenderedPageBreak/>
        <w:t>Приложение № 2</w:t>
      </w:r>
      <w:r w:rsidRPr="00732617">
        <w:rPr>
          <w:sz w:val="23"/>
          <w:szCs w:val="23"/>
        </w:rPr>
        <w:br/>
      </w:r>
      <w:bookmarkStart w:id="110" w:name="_title_3"/>
      <w:bookmarkStart w:id="111" w:name="_ref_1344001"/>
      <w:r w:rsidR="00AB1863" w:rsidRPr="00732617">
        <w:rPr>
          <w:sz w:val="23"/>
          <w:szCs w:val="23"/>
        </w:rPr>
        <w:t xml:space="preserve">к Контракту № </w:t>
      </w:r>
      <w:r w:rsidR="0081668C">
        <w:rPr>
          <w:sz w:val="23"/>
          <w:szCs w:val="23"/>
          <w:lang w:val="en-US"/>
        </w:rPr>
        <w:t>_______</w:t>
      </w:r>
    </w:p>
    <w:p w14:paraId="40DC578A" w14:textId="1BFBCD7F" w:rsidR="00F17BED" w:rsidRPr="00732617" w:rsidRDefault="00F17BED" w:rsidP="00664F76">
      <w:pPr>
        <w:jc w:val="right"/>
        <w:rPr>
          <w:sz w:val="23"/>
          <w:szCs w:val="23"/>
        </w:rPr>
      </w:pPr>
      <w:r w:rsidRPr="00732617">
        <w:rPr>
          <w:sz w:val="23"/>
          <w:szCs w:val="23"/>
        </w:rPr>
        <w:t>о</w:t>
      </w:r>
      <w:r w:rsidR="00AB1863" w:rsidRPr="00732617">
        <w:rPr>
          <w:sz w:val="23"/>
          <w:szCs w:val="23"/>
        </w:rPr>
        <w:t xml:space="preserve">т «_____» ____________ </w:t>
      </w:r>
      <w:r w:rsidR="00FC4F7E" w:rsidRPr="00732617">
        <w:rPr>
          <w:sz w:val="23"/>
          <w:szCs w:val="23"/>
        </w:rPr>
        <w:t xml:space="preserve">2026 </w:t>
      </w:r>
      <w:r w:rsidRPr="00732617">
        <w:rPr>
          <w:sz w:val="23"/>
          <w:szCs w:val="23"/>
        </w:rPr>
        <w:t>г.</w:t>
      </w:r>
    </w:p>
    <w:p w14:paraId="60172EA9" w14:textId="77777777" w:rsidR="00F17BED" w:rsidRPr="00732617" w:rsidRDefault="00F17BED" w:rsidP="00664F76">
      <w:pPr>
        <w:jc w:val="right"/>
        <w:rPr>
          <w:rFonts w:eastAsia="Times New Roman"/>
          <w:i/>
          <w:iCs/>
          <w:sz w:val="23"/>
          <w:szCs w:val="23"/>
          <w:lang w:eastAsia="ar-SA"/>
        </w:rPr>
      </w:pPr>
    </w:p>
    <w:p w14:paraId="7465E7F3" w14:textId="77777777" w:rsidR="00F17BED" w:rsidRPr="00732617" w:rsidRDefault="00F17BED" w:rsidP="00664F76">
      <w:pPr>
        <w:suppressLineNumbers/>
        <w:jc w:val="center"/>
        <w:rPr>
          <w:rFonts w:eastAsia="Times New Roman"/>
          <w:b/>
          <w:iCs/>
          <w:sz w:val="23"/>
          <w:szCs w:val="23"/>
          <w:lang w:eastAsia="ar-SA"/>
        </w:rPr>
      </w:pPr>
      <w:r w:rsidRPr="00732617">
        <w:rPr>
          <w:rFonts w:eastAsia="Times New Roman"/>
          <w:b/>
          <w:iCs/>
          <w:sz w:val="23"/>
          <w:szCs w:val="23"/>
          <w:lang w:eastAsia="ar-SA"/>
        </w:rPr>
        <w:t>График поставки Оборудования</w:t>
      </w:r>
    </w:p>
    <w:p w14:paraId="04805E53" w14:textId="77777777" w:rsidR="00F17BED" w:rsidRPr="00732617" w:rsidRDefault="00F17BED" w:rsidP="00664F76">
      <w:pPr>
        <w:jc w:val="right"/>
        <w:rPr>
          <w:rFonts w:eastAsia="Times New Roman"/>
          <w:i/>
          <w:iCs/>
          <w:sz w:val="23"/>
          <w:szCs w:val="23"/>
          <w:lang w:eastAsia="ar-SA"/>
        </w:rPr>
      </w:pPr>
    </w:p>
    <w:tbl>
      <w:tblPr>
        <w:tblpPr w:leftFromText="180" w:rightFromText="180" w:vertAnchor="text" w:horzAnchor="margin" w:tblpY="37"/>
        <w:tblW w:w="10201" w:type="dxa"/>
        <w:tblLayout w:type="fixed"/>
        <w:tblCellMar>
          <w:left w:w="0" w:type="dxa"/>
          <w:right w:w="0" w:type="dxa"/>
        </w:tblCellMar>
        <w:tblLook w:val="0000" w:firstRow="0" w:lastRow="0" w:firstColumn="0" w:lastColumn="0" w:noHBand="0" w:noVBand="0"/>
      </w:tblPr>
      <w:tblGrid>
        <w:gridCol w:w="567"/>
        <w:gridCol w:w="1706"/>
        <w:gridCol w:w="2121"/>
        <w:gridCol w:w="3681"/>
        <w:gridCol w:w="2126"/>
      </w:tblGrid>
      <w:tr w:rsidR="00F17BED" w:rsidRPr="00732617" w14:paraId="58AF0F20" w14:textId="77777777" w:rsidTr="00664F76">
        <w:trPr>
          <w:trHeight w:val="646"/>
        </w:trPr>
        <w:tc>
          <w:tcPr>
            <w:tcW w:w="567" w:type="dxa"/>
            <w:tcBorders>
              <w:top w:val="single" w:sz="4" w:space="0" w:color="000000"/>
              <w:left w:val="single" w:sz="4" w:space="0" w:color="000000"/>
              <w:bottom w:val="single" w:sz="4" w:space="0" w:color="000000"/>
            </w:tcBorders>
            <w:vAlign w:val="center"/>
          </w:tcPr>
          <w:p w14:paraId="4BAF522B" w14:textId="77777777" w:rsidR="00F17BED" w:rsidRPr="00732617" w:rsidRDefault="00F17BED" w:rsidP="00664F76">
            <w:pPr>
              <w:jc w:val="center"/>
              <w:rPr>
                <w:rFonts w:eastAsia="Times New Roman"/>
                <w:b/>
                <w:sz w:val="23"/>
                <w:szCs w:val="23"/>
                <w:lang w:eastAsia="ar-SA"/>
              </w:rPr>
            </w:pPr>
            <w:bookmarkStart w:id="112" w:name="_Hlk98780263"/>
            <w:bookmarkEnd w:id="110"/>
            <w:bookmarkEnd w:id="111"/>
            <w:r w:rsidRPr="00732617">
              <w:rPr>
                <w:rFonts w:eastAsia="Times New Roman"/>
                <w:b/>
                <w:sz w:val="23"/>
                <w:szCs w:val="23"/>
                <w:lang w:val="en-US" w:eastAsia="ar-SA"/>
              </w:rPr>
              <w:t>№</w:t>
            </w:r>
          </w:p>
          <w:p w14:paraId="1FF0286B"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5B4B60D1"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val="en-US" w:eastAsia="ar-SA"/>
              </w:rPr>
              <w:t>Наименование</w:t>
            </w:r>
          </w:p>
          <w:p w14:paraId="75CE2ADB"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014F1A35"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val="en-US" w:eastAsia="ar-SA"/>
              </w:rPr>
              <w:t xml:space="preserve">Срок </w:t>
            </w:r>
            <w:r w:rsidRPr="00732617">
              <w:rPr>
                <w:rFonts w:eastAsia="Times New Roman"/>
                <w:b/>
                <w:sz w:val="23"/>
                <w:szCs w:val="23"/>
                <w:lang w:eastAsia="ar-SA"/>
              </w:rPr>
              <w:t>поставки</w:t>
            </w:r>
          </w:p>
        </w:tc>
        <w:tc>
          <w:tcPr>
            <w:tcW w:w="3681" w:type="dxa"/>
            <w:tcBorders>
              <w:top w:val="single" w:sz="4" w:space="0" w:color="000000"/>
              <w:left w:val="single" w:sz="4" w:space="0" w:color="000000"/>
              <w:bottom w:val="single" w:sz="4" w:space="0" w:color="000000"/>
            </w:tcBorders>
            <w:vAlign w:val="center"/>
          </w:tcPr>
          <w:p w14:paraId="52AD2677"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eastAsia="ar-SA"/>
              </w:rPr>
              <w:t>Оборудование</w:t>
            </w:r>
          </w:p>
          <w:p w14:paraId="57A97A72"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val="en-US" w:eastAsia="ar-SA"/>
              </w:rPr>
              <w:t xml:space="preserve">(№ по </w:t>
            </w:r>
            <w:r w:rsidRPr="00732617">
              <w:rPr>
                <w:rFonts w:eastAsia="Times New Roman"/>
                <w:b/>
                <w:sz w:val="23"/>
                <w:szCs w:val="23"/>
                <w:lang w:eastAsia="ar-SA"/>
              </w:rPr>
              <w:t>Спецификации</w:t>
            </w:r>
            <w:r w:rsidRPr="00732617">
              <w:rPr>
                <w:rFonts w:eastAsia="Times New Roman"/>
                <w:b/>
                <w:sz w:val="23"/>
                <w:szCs w:val="23"/>
                <w:lang w:val="en-US" w:eastAsia="ar-S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1BCB5D34"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val="en-US" w:eastAsia="ar-SA"/>
              </w:rPr>
              <w:t>Стоимость</w:t>
            </w:r>
            <w:r w:rsidRPr="00732617">
              <w:rPr>
                <w:rFonts w:eastAsia="Times New Roman"/>
                <w:b/>
                <w:sz w:val="23"/>
                <w:szCs w:val="23"/>
                <w:lang w:eastAsia="ar-SA"/>
              </w:rPr>
              <w:t>,</w:t>
            </w:r>
          </w:p>
          <w:p w14:paraId="63C35C0B" w14:textId="77777777" w:rsidR="00F17BED" w:rsidRPr="00732617" w:rsidRDefault="00F17BED" w:rsidP="00664F76">
            <w:pPr>
              <w:jc w:val="center"/>
              <w:rPr>
                <w:rFonts w:eastAsia="Times New Roman"/>
                <w:b/>
                <w:sz w:val="23"/>
                <w:szCs w:val="23"/>
                <w:lang w:eastAsia="ar-SA"/>
              </w:rPr>
            </w:pPr>
            <w:r w:rsidRPr="00732617">
              <w:rPr>
                <w:rFonts w:eastAsia="Times New Roman"/>
                <w:b/>
                <w:sz w:val="23"/>
                <w:szCs w:val="23"/>
                <w:lang w:eastAsia="ar-SA"/>
              </w:rPr>
              <w:t>руб.</w:t>
            </w:r>
          </w:p>
        </w:tc>
      </w:tr>
      <w:tr w:rsidR="00F17BED" w:rsidRPr="00732617" w14:paraId="055A70DE" w14:textId="77777777" w:rsidTr="00134527">
        <w:trPr>
          <w:cantSplit/>
          <w:trHeight w:val="760"/>
        </w:trPr>
        <w:tc>
          <w:tcPr>
            <w:tcW w:w="567" w:type="dxa"/>
            <w:tcBorders>
              <w:top w:val="single" w:sz="4" w:space="0" w:color="000000"/>
              <w:left w:val="single" w:sz="4" w:space="0" w:color="000000"/>
              <w:bottom w:val="single" w:sz="4" w:space="0" w:color="000000"/>
            </w:tcBorders>
            <w:vAlign w:val="center"/>
          </w:tcPr>
          <w:p w14:paraId="4EE42580" w14:textId="77777777" w:rsidR="00F17BED" w:rsidRPr="00732617" w:rsidRDefault="00F17BED" w:rsidP="00664F76">
            <w:pPr>
              <w:snapToGrid w:val="0"/>
              <w:jc w:val="center"/>
              <w:rPr>
                <w:sz w:val="23"/>
                <w:szCs w:val="23"/>
                <w:lang w:val="en-US" w:eastAsia="ar-SA"/>
              </w:rPr>
            </w:pPr>
            <w:r w:rsidRPr="00732617">
              <w:rPr>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17F8867" w14:textId="77777777" w:rsidR="00F17BED" w:rsidRPr="00732617" w:rsidRDefault="00F17BED" w:rsidP="00664F76">
            <w:pPr>
              <w:jc w:val="center"/>
              <w:rPr>
                <w:rFonts w:eastAsia="Times New Roman"/>
                <w:sz w:val="23"/>
                <w:szCs w:val="23"/>
                <w:lang w:eastAsia="ar-SA"/>
              </w:rPr>
            </w:pPr>
            <w:r w:rsidRPr="00732617">
              <w:rPr>
                <w:rFonts w:eastAsia="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42168B0E" w14:textId="4CF1E2EA" w:rsidR="00F17BED" w:rsidRPr="00732617" w:rsidRDefault="00F17BED" w:rsidP="00732617">
            <w:pPr>
              <w:jc w:val="center"/>
              <w:rPr>
                <w:rFonts w:eastAsia="Times New Roman"/>
                <w:sz w:val="23"/>
                <w:szCs w:val="23"/>
                <w:lang w:eastAsia="ar-SA"/>
              </w:rPr>
            </w:pPr>
            <w:r w:rsidRPr="00732617">
              <w:rPr>
                <w:rFonts w:eastAsia="Times New Roman"/>
                <w:sz w:val="23"/>
                <w:szCs w:val="23"/>
                <w:lang w:eastAsia="ar-SA"/>
              </w:rPr>
              <w:t xml:space="preserve">В течение </w:t>
            </w:r>
            <w:r w:rsidR="00732617" w:rsidRPr="00732617">
              <w:rPr>
                <w:rFonts w:eastAsia="Times New Roman"/>
                <w:sz w:val="23"/>
                <w:szCs w:val="23"/>
                <w:lang w:eastAsia="ar-SA"/>
              </w:rPr>
              <w:t>30</w:t>
            </w:r>
            <w:r w:rsidR="004528B5" w:rsidRPr="00732617">
              <w:rPr>
                <w:rFonts w:eastAsia="Times New Roman"/>
                <w:sz w:val="23"/>
                <w:szCs w:val="23"/>
                <w:lang w:eastAsia="ar-SA"/>
              </w:rPr>
              <w:t xml:space="preserve"> (</w:t>
            </w:r>
            <w:r w:rsidR="00732617" w:rsidRPr="00732617">
              <w:rPr>
                <w:rFonts w:eastAsia="Times New Roman"/>
                <w:sz w:val="23"/>
                <w:szCs w:val="23"/>
                <w:lang w:eastAsia="ar-SA"/>
              </w:rPr>
              <w:t>тридцати</w:t>
            </w:r>
            <w:r w:rsidR="004528B5" w:rsidRPr="00732617">
              <w:rPr>
                <w:rFonts w:eastAsia="Times New Roman"/>
                <w:sz w:val="23"/>
                <w:szCs w:val="23"/>
                <w:lang w:eastAsia="ar-SA"/>
              </w:rPr>
              <w:t>)</w:t>
            </w:r>
            <w:r w:rsidRPr="00732617">
              <w:rPr>
                <w:rFonts w:eastAsia="Times New Roman"/>
                <w:sz w:val="23"/>
                <w:szCs w:val="23"/>
                <w:lang w:eastAsia="ar-SA"/>
              </w:rPr>
              <w:t xml:space="preserve"> календарных дней со дня подписания Контракта </w:t>
            </w:r>
          </w:p>
        </w:tc>
        <w:tc>
          <w:tcPr>
            <w:tcW w:w="3681" w:type="dxa"/>
            <w:tcBorders>
              <w:top w:val="single" w:sz="4" w:space="0" w:color="000000"/>
              <w:left w:val="single" w:sz="4" w:space="0" w:color="000000"/>
              <w:bottom w:val="single" w:sz="4" w:space="0" w:color="000000"/>
            </w:tcBorders>
            <w:vAlign w:val="center"/>
          </w:tcPr>
          <w:p w14:paraId="75E178E4" w14:textId="6F028D3A" w:rsidR="00F17BED" w:rsidRPr="00732617" w:rsidRDefault="00732617" w:rsidP="00732617">
            <w:pPr>
              <w:jc w:val="center"/>
              <w:rPr>
                <w:sz w:val="23"/>
                <w:szCs w:val="23"/>
              </w:rPr>
            </w:pPr>
            <w:r w:rsidRPr="00732617">
              <w:rPr>
                <w:sz w:val="23"/>
                <w:szCs w:val="23"/>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65E7B6BD" w14:textId="43B7E12D" w:rsidR="00F17BED" w:rsidRPr="00996C7A" w:rsidRDefault="0081668C" w:rsidP="00134527">
            <w:pPr>
              <w:jc w:val="center"/>
              <w:rPr>
                <w:sz w:val="23"/>
                <w:szCs w:val="23"/>
              </w:rPr>
            </w:pPr>
            <w:r w:rsidRPr="00AB1863">
              <w:rPr>
                <w:color w:val="000000"/>
                <w:sz w:val="23"/>
                <w:szCs w:val="23"/>
                <w:highlight w:val="yellow"/>
                <w:lang w:eastAsia="en-US"/>
              </w:rPr>
              <w:t>.......</w:t>
            </w:r>
          </w:p>
        </w:tc>
      </w:tr>
      <w:tr w:rsidR="00134527" w:rsidRPr="00732617" w14:paraId="260413B4" w14:textId="77777777" w:rsidTr="00134527">
        <w:trPr>
          <w:cantSplit/>
          <w:trHeight w:hRule="exact" w:val="312"/>
        </w:trPr>
        <w:tc>
          <w:tcPr>
            <w:tcW w:w="8075" w:type="dxa"/>
            <w:gridSpan w:val="4"/>
            <w:tcBorders>
              <w:top w:val="single" w:sz="4" w:space="0" w:color="000000"/>
              <w:left w:val="single" w:sz="4" w:space="0" w:color="000000"/>
              <w:bottom w:val="single" w:sz="4" w:space="0" w:color="000000"/>
            </w:tcBorders>
            <w:vAlign w:val="center"/>
          </w:tcPr>
          <w:p w14:paraId="63673A22" w14:textId="0AD3B075" w:rsidR="00134527" w:rsidRPr="00732617" w:rsidRDefault="00134527" w:rsidP="004528B5">
            <w:pPr>
              <w:snapToGrid w:val="0"/>
              <w:jc w:val="right"/>
              <w:rPr>
                <w:b/>
                <w:bCs/>
                <w:sz w:val="23"/>
                <w:szCs w:val="23"/>
                <w:lang w:eastAsia="ar-SA"/>
              </w:rPr>
            </w:pPr>
            <w:r w:rsidRPr="00732617">
              <w:rPr>
                <w:b/>
                <w:bCs/>
                <w:sz w:val="23"/>
                <w:szCs w:val="23"/>
                <w:lang w:eastAsia="ar-SA"/>
              </w:rPr>
              <w:t>ИТОГО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A2E1C65" w14:textId="24532EB7" w:rsidR="00134527" w:rsidRPr="00996C7A" w:rsidRDefault="0081668C" w:rsidP="00134527">
            <w:pPr>
              <w:snapToGrid w:val="0"/>
              <w:jc w:val="center"/>
              <w:rPr>
                <w:b/>
                <w:bCs/>
                <w:sz w:val="23"/>
                <w:szCs w:val="23"/>
                <w:lang w:eastAsia="ar-SA"/>
              </w:rPr>
            </w:pPr>
            <w:r w:rsidRPr="00AB1863">
              <w:rPr>
                <w:color w:val="000000"/>
                <w:sz w:val="23"/>
                <w:szCs w:val="23"/>
                <w:highlight w:val="yellow"/>
                <w:lang w:eastAsia="en-US"/>
              </w:rPr>
              <w:t>.......</w:t>
            </w:r>
          </w:p>
        </w:tc>
      </w:tr>
      <w:bookmarkEnd w:id="112"/>
    </w:tbl>
    <w:p w14:paraId="05749F09" w14:textId="77777777" w:rsidR="00F17BED" w:rsidRPr="00732617" w:rsidRDefault="00F17BED" w:rsidP="00664F76">
      <w:pPr>
        <w:jc w:val="both"/>
        <w:rPr>
          <w:sz w:val="23"/>
          <w:szCs w:val="23"/>
        </w:rPr>
      </w:pPr>
    </w:p>
    <w:p w14:paraId="6605CA0C" w14:textId="4FAA6953" w:rsidR="00F17BED" w:rsidRPr="00732617" w:rsidRDefault="00F17BED" w:rsidP="00664F76">
      <w:pPr>
        <w:jc w:val="both"/>
        <w:rPr>
          <w:sz w:val="23"/>
          <w:szCs w:val="23"/>
        </w:rPr>
      </w:pPr>
      <w:r w:rsidRPr="00732617">
        <w:rPr>
          <w:sz w:val="23"/>
          <w:szCs w:val="23"/>
        </w:rPr>
        <w:t>Частичная поставка Оборудования в рамках одного этапа</w:t>
      </w:r>
      <w:r w:rsidR="00462935" w:rsidRPr="00732617">
        <w:rPr>
          <w:sz w:val="23"/>
          <w:szCs w:val="23"/>
        </w:rPr>
        <w:t>(ов)</w:t>
      </w:r>
      <w:r w:rsidRPr="00732617">
        <w:rPr>
          <w:sz w:val="23"/>
          <w:szCs w:val="23"/>
        </w:rPr>
        <w:t xml:space="preserve"> не допускается. </w:t>
      </w:r>
    </w:p>
    <w:p w14:paraId="125CB2EC" w14:textId="08E454C7" w:rsidR="00F17BED" w:rsidRPr="00732617" w:rsidRDefault="00F17BED" w:rsidP="00664F76">
      <w:pPr>
        <w:jc w:val="both"/>
        <w:rPr>
          <w:bCs/>
          <w:sz w:val="23"/>
          <w:szCs w:val="23"/>
        </w:rPr>
      </w:pPr>
      <w:r w:rsidRPr="00732617">
        <w:rPr>
          <w:bCs/>
          <w:sz w:val="23"/>
          <w:szCs w:val="23"/>
        </w:rPr>
        <w:t>Частичная поставка комплектующих из одного комплекта (в случае пост</w:t>
      </w:r>
      <w:r w:rsidR="004528B5" w:rsidRPr="00732617">
        <w:rPr>
          <w:bCs/>
          <w:sz w:val="23"/>
          <w:szCs w:val="23"/>
        </w:rPr>
        <w:t>авки комплекта) не допускается.</w:t>
      </w:r>
    </w:p>
    <w:tbl>
      <w:tblPr>
        <w:tblW w:w="5305" w:type="pct"/>
        <w:tblLook w:val="04A0" w:firstRow="1" w:lastRow="0" w:firstColumn="1" w:lastColumn="0" w:noHBand="0" w:noVBand="1"/>
      </w:tblPr>
      <w:tblGrid>
        <w:gridCol w:w="3684"/>
        <w:gridCol w:w="1871"/>
        <w:gridCol w:w="1814"/>
        <w:gridCol w:w="3610"/>
      </w:tblGrid>
      <w:tr w:rsidR="00F17BED" w:rsidRPr="00732617" w14:paraId="73417628" w14:textId="77777777" w:rsidTr="00664F76">
        <w:trPr>
          <w:gridAfter w:val="1"/>
          <w:wAfter w:w="1644" w:type="pct"/>
          <w:trHeight w:val="285"/>
        </w:trPr>
        <w:tc>
          <w:tcPr>
            <w:tcW w:w="1678" w:type="pct"/>
          </w:tcPr>
          <w:p w14:paraId="0948D297" w14:textId="77777777" w:rsidR="00F17BED" w:rsidRPr="00732617" w:rsidRDefault="00F17BED" w:rsidP="00664F76">
            <w:pPr>
              <w:rPr>
                <w:rFonts w:eastAsia="Times New Roman"/>
                <w:b/>
                <w:sz w:val="23"/>
                <w:szCs w:val="23"/>
                <w:lang w:eastAsia="ru-RU"/>
              </w:rPr>
            </w:pPr>
          </w:p>
        </w:tc>
        <w:tc>
          <w:tcPr>
            <w:tcW w:w="1678" w:type="pct"/>
            <w:gridSpan w:val="2"/>
          </w:tcPr>
          <w:p w14:paraId="49C3AFF0" w14:textId="77777777" w:rsidR="00F17BED" w:rsidRPr="00732617" w:rsidRDefault="00F17BED" w:rsidP="00664F76">
            <w:pPr>
              <w:keepNext/>
              <w:rPr>
                <w:rFonts w:eastAsia="Times New Roman"/>
                <w:b/>
                <w:sz w:val="23"/>
                <w:szCs w:val="23"/>
                <w:lang w:eastAsia="ru-RU"/>
              </w:rPr>
            </w:pPr>
          </w:p>
        </w:tc>
      </w:tr>
      <w:tr w:rsidR="00F17BED" w:rsidRPr="00732617" w14:paraId="108278CF" w14:textId="77777777" w:rsidTr="00664F76">
        <w:trPr>
          <w:gridAfter w:val="1"/>
          <w:wAfter w:w="1644" w:type="pct"/>
          <w:trHeight w:val="269"/>
        </w:trPr>
        <w:tc>
          <w:tcPr>
            <w:tcW w:w="1678" w:type="pct"/>
          </w:tcPr>
          <w:p w14:paraId="315ED2EB" w14:textId="77777777" w:rsidR="00F17BED" w:rsidRPr="00732617" w:rsidRDefault="00F17BED" w:rsidP="00664F76">
            <w:pPr>
              <w:keepNext/>
              <w:rPr>
                <w:rFonts w:eastAsia="Times New Roman"/>
                <w:sz w:val="23"/>
                <w:szCs w:val="23"/>
                <w:lang w:eastAsia="ru-RU"/>
              </w:rPr>
            </w:pPr>
          </w:p>
        </w:tc>
        <w:tc>
          <w:tcPr>
            <w:tcW w:w="1678" w:type="pct"/>
            <w:gridSpan w:val="2"/>
          </w:tcPr>
          <w:p w14:paraId="1DCE5AEA" w14:textId="77777777" w:rsidR="00F17BED" w:rsidRPr="00732617" w:rsidRDefault="00F17BED" w:rsidP="00664F76">
            <w:pPr>
              <w:keepNext/>
              <w:rPr>
                <w:rFonts w:eastAsia="Times New Roman"/>
                <w:sz w:val="23"/>
                <w:szCs w:val="23"/>
                <w:lang w:eastAsia="ru-RU"/>
              </w:rPr>
            </w:pPr>
          </w:p>
        </w:tc>
      </w:tr>
      <w:tr w:rsidR="00F17BED" w:rsidRPr="00732617" w14:paraId="35471391" w14:textId="77777777" w:rsidTr="00664F76">
        <w:trPr>
          <w:trHeight w:val="2491"/>
        </w:trPr>
        <w:tc>
          <w:tcPr>
            <w:tcW w:w="2530" w:type="pct"/>
            <w:gridSpan w:val="2"/>
          </w:tcPr>
          <w:p w14:paraId="786160B5" w14:textId="77777777" w:rsidR="00F17BED" w:rsidRPr="00732617" w:rsidRDefault="00F17BED" w:rsidP="00664F76">
            <w:pPr>
              <w:keepNext/>
              <w:rPr>
                <w:rFonts w:eastAsia="Times New Roman"/>
                <w:b/>
                <w:sz w:val="23"/>
                <w:szCs w:val="23"/>
                <w:lang w:eastAsia="ru-RU"/>
              </w:rPr>
            </w:pPr>
            <w:r w:rsidRPr="00732617">
              <w:rPr>
                <w:rFonts w:eastAsia="Times New Roman"/>
                <w:b/>
                <w:sz w:val="23"/>
                <w:szCs w:val="23"/>
                <w:lang w:eastAsia="ru-RU"/>
              </w:rPr>
              <w:t>Заказчик</w:t>
            </w:r>
          </w:p>
          <w:p w14:paraId="4AC7F2D8" w14:textId="77777777" w:rsidR="00F17BED" w:rsidRPr="00732617" w:rsidRDefault="00F17BED" w:rsidP="00664F76">
            <w:pPr>
              <w:keepNext/>
              <w:rPr>
                <w:rFonts w:eastAsia="Times New Roman"/>
                <w:b/>
                <w:sz w:val="23"/>
                <w:szCs w:val="23"/>
                <w:lang w:eastAsia="ru-RU"/>
              </w:rPr>
            </w:pPr>
            <w:r w:rsidRPr="00732617">
              <w:rPr>
                <w:rFonts w:eastAsia="Times New Roman"/>
                <w:b/>
                <w:sz w:val="23"/>
                <w:szCs w:val="23"/>
                <w:lang w:eastAsia="ru-RU"/>
              </w:rPr>
              <w:t xml:space="preserve">ИБМХ </w:t>
            </w:r>
          </w:p>
          <w:p w14:paraId="73BC224E" w14:textId="77777777" w:rsidR="00F17BED" w:rsidRPr="00732617" w:rsidRDefault="00F17BED" w:rsidP="00664F76">
            <w:pPr>
              <w:keepNext/>
              <w:rPr>
                <w:rFonts w:eastAsia="Times New Roman"/>
                <w:sz w:val="23"/>
                <w:szCs w:val="23"/>
                <w:lang w:eastAsia="ru-RU"/>
              </w:rPr>
            </w:pPr>
            <w:r w:rsidRPr="00732617">
              <w:rPr>
                <w:rFonts w:eastAsia="Times New Roman"/>
                <w:sz w:val="23"/>
                <w:szCs w:val="23"/>
                <w:lang w:eastAsia="ru-RU"/>
              </w:rPr>
              <w:t>От имени Заказчика:</w:t>
            </w:r>
          </w:p>
          <w:p w14:paraId="0D41C0AE" w14:textId="77777777" w:rsidR="00AB1863" w:rsidRPr="00732617" w:rsidRDefault="00F17BED" w:rsidP="00AB1863">
            <w:pPr>
              <w:rPr>
                <w:rFonts w:eastAsia="Times New Roman"/>
                <w:sz w:val="23"/>
                <w:szCs w:val="23"/>
                <w:lang w:eastAsia="ru-RU"/>
              </w:rPr>
            </w:pPr>
            <w:r w:rsidRPr="00732617">
              <w:rPr>
                <w:rFonts w:eastAsia="Times New Roman"/>
                <w:sz w:val="23"/>
                <w:szCs w:val="23"/>
                <w:lang w:eastAsia="ru-RU"/>
              </w:rPr>
              <w:br/>
            </w:r>
            <w:r w:rsidR="00AB1863" w:rsidRPr="00732617">
              <w:rPr>
                <w:rFonts w:eastAsia="Times New Roman"/>
                <w:sz w:val="23"/>
                <w:szCs w:val="23"/>
                <w:lang w:eastAsia="ru-RU"/>
              </w:rPr>
              <w:t xml:space="preserve">Заместитель директора ИБМХ по научной работе </w:t>
            </w:r>
          </w:p>
          <w:p w14:paraId="2E899A52" w14:textId="77777777" w:rsidR="00AB1863" w:rsidRPr="00732617" w:rsidRDefault="00AB1863" w:rsidP="00AB1863">
            <w:pPr>
              <w:rPr>
                <w:rFonts w:eastAsia="Times New Roman"/>
                <w:sz w:val="23"/>
                <w:szCs w:val="23"/>
                <w:lang w:eastAsia="ru-RU"/>
              </w:rPr>
            </w:pPr>
          </w:p>
          <w:p w14:paraId="6FF1FDB9" w14:textId="77777777" w:rsidR="00AB1863" w:rsidRPr="00732617" w:rsidRDefault="00AB1863" w:rsidP="00AB1863">
            <w:pPr>
              <w:rPr>
                <w:rFonts w:eastAsia="Times New Roman"/>
                <w:sz w:val="23"/>
                <w:szCs w:val="23"/>
                <w:lang w:eastAsia="ru-RU"/>
              </w:rPr>
            </w:pPr>
          </w:p>
          <w:p w14:paraId="319F9C6B" w14:textId="77777777" w:rsidR="00AB1863" w:rsidRPr="00732617" w:rsidRDefault="00AB1863" w:rsidP="00AB1863">
            <w:pPr>
              <w:rPr>
                <w:rFonts w:eastAsia="Times New Roman"/>
                <w:sz w:val="23"/>
                <w:szCs w:val="23"/>
                <w:lang w:eastAsia="ru-RU"/>
              </w:rPr>
            </w:pPr>
            <w:r w:rsidRPr="00732617">
              <w:rPr>
                <w:rFonts w:eastAsia="Times New Roman"/>
                <w:sz w:val="23"/>
                <w:szCs w:val="23"/>
                <w:lang w:eastAsia="ru-RU"/>
              </w:rPr>
              <w:t>_______________ Плешакова Т.О.</w:t>
            </w:r>
          </w:p>
          <w:p w14:paraId="5BB0C9E0" w14:textId="46341372" w:rsidR="00F17BED" w:rsidRPr="00732617" w:rsidRDefault="00AB1863" w:rsidP="00664F76">
            <w:pPr>
              <w:keepNext/>
              <w:rPr>
                <w:rFonts w:eastAsia="Times New Roman"/>
                <w:color w:val="FF0000"/>
                <w:sz w:val="23"/>
                <w:szCs w:val="23"/>
                <w:lang w:eastAsia="ru-RU"/>
              </w:rPr>
            </w:pPr>
            <w:r w:rsidRPr="00732617">
              <w:rPr>
                <w:rFonts w:eastAsia="Times New Roman"/>
                <w:sz w:val="23"/>
                <w:szCs w:val="23"/>
                <w:lang w:eastAsia="ru-RU"/>
              </w:rPr>
              <w:t>М.П.</w:t>
            </w:r>
          </w:p>
          <w:p w14:paraId="283D78D5" w14:textId="77777777" w:rsidR="00F17BED" w:rsidRPr="00732617" w:rsidRDefault="00F17BED" w:rsidP="00664F76">
            <w:pPr>
              <w:keepNext/>
              <w:rPr>
                <w:rFonts w:eastAsia="Times New Roman"/>
                <w:sz w:val="23"/>
                <w:szCs w:val="23"/>
                <w:lang w:eastAsia="ru-RU"/>
              </w:rPr>
            </w:pPr>
          </w:p>
        </w:tc>
        <w:tc>
          <w:tcPr>
            <w:tcW w:w="2470" w:type="pct"/>
            <w:gridSpan w:val="2"/>
          </w:tcPr>
          <w:p w14:paraId="595150C7" w14:textId="77777777" w:rsidR="00F17BED" w:rsidRPr="00732617" w:rsidRDefault="00F17BED" w:rsidP="00664F76">
            <w:pPr>
              <w:keepNext/>
              <w:rPr>
                <w:rFonts w:eastAsia="Times New Roman"/>
                <w:b/>
                <w:sz w:val="23"/>
                <w:szCs w:val="23"/>
                <w:lang w:eastAsia="ru-RU"/>
              </w:rPr>
            </w:pPr>
            <w:r w:rsidRPr="00732617">
              <w:rPr>
                <w:rFonts w:eastAsia="Times New Roman"/>
                <w:b/>
                <w:sz w:val="23"/>
                <w:szCs w:val="23"/>
                <w:lang w:eastAsia="ru-RU"/>
              </w:rPr>
              <w:t>Поставщик</w:t>
            </w:r>
          </w:p>
          <w:p w14:paraId="4724D11C" w14:textId="77777777" w:rsidR="0081668C" w:rsidRPr="00AB1863" w:rsidRDefault="0081668C" w:rsidP="0081668C">
            <w:pPr>
              <w:keepNext/>
              <w:rPr>
                <w:rFonts w:eastAsia="Times New Roman"/>
                <w:sz w:val="23"/>
                <w:szCs w:val="23"/>
                <w:lang w:eastAsia="ru-RU"/>
              </w:rPr>
            </w:pPr>
            <w:r w:rsidRPr="00AB1863">
              <w:rPr>
                <w:rFonts w:eastAsia="Times New Roman"/>
                <w:b/>
                <w:sz w:val="23"/>
                <w:szCs w:val="23"/>
                <w:highlight w:val="yellow"/>
                <w:lang w:eastAsia="ru-RU"/>
              </w:rPr>
              <w:t>________________</w:t>
            </w:r>
            <w:r w:rsidRPr="00AB1863">
              <w:rPr>
                <w:rFonts w:eastAsia="Times New Roman"/>
                <w:b/>
                <w:sz w:val="23"/>
                <w:szCs w:val="23"/>
                <w:lang w:eastAsia="ru-RU"/>
              </w:rPr>
              <w:t xml:space="preserve"> </w:t>
            </w:r>
          </w:p>
          <w:p w14:paraId="6A76F962" w14:textId="77777777" w:rsidR="0081668C" w:rsidRPr="00AB1863" w:rsidRDefault="0081668C" w:rsidP="0081668C">
            <w:pPr>
              <w:keepNext/>
              <w:rPr>
                <w:rFonts w:eastAsia="Times New Roman"/>
                <w:sz w:val="23"/>
                <w:szCs w:val="23"/>
                <w:lang w:eastAsia="ru-RU"/>
              </w:rPr>
            </w:pPr>
            <w:r w:rsidRPr="00AB1863">
              <w:rPr>
                <w:rFonts w:eastAsia="Times New Roman"/>
                <w:sz w:val="23"/>
                <w:szCs w:val="23"/>
                <w:lang w:eastAsia="ru-RU"/>
              </w:rPr>
              <w:t>От имени Поставщика:</w:t>
            </w:r>
          </w:p>
          <w:p w14:paraId="714A191D" w14:textId="77777777" w:rsidR="0081668C" w:rsidRPr="00AB1863" w:rsidRDefault="0081668C" w:rsidP="0081668C">
            <w:pPr>
              <w:keepNext/>
              <w:rPr>
                <w:rFonts w:eastAsia="Times New Roman"/>
                <w:sz w:val="23"/>
                <w:szCs w:val="23"/>
                <w:lang w:eastAsia="ru-RU"/>
              </w:rPr>
            </w:pPr>
          </w:p>
          <w:p w14:paraId="42B258AF" w14:textId="77777777" w:rsidR="0081668C" w:rsidRPr="00AB1863" w:rsidRDefault="0081668C" w:rsidP="0081668C">
            <w:pPr>
              <w:keepNext/>
              <w:rPr>
                <w:rFonts w:eastAsia="Times New Roman"/>
                <w:sz w:val="23"/>
                <w:szCs w:val="23"/>
                <w:lang w:eastAsia="ru-RU"/>
              </w:rPr>
            </w:pPr>
            <w:r w:rsidRPr="00AB1863">
              <w:rPr>
                <w:rFonts w:eastAsia="Times New Roman"/>
                <w:sz w:val="23"/>
                <w:szCs w:val="23"/>
                <w:highlight w:val="yellow"/>
                <w:lang w:eastAsia="ru-RU"/>
              </w:rPr>
              <w:t>________________</w:t>
            </w:r>
            <w:r w:rsidRPr="00AB1863">
              <w:rPr>
                <w:rFonts w:eastAsia="Times New Roman"/>
                <w:sz w:val="23"/>
                <w:szCs w:val="23"/>
                <w:lang w:eastAsia="ru-RU"/>
              </w:rPr>
              <w:t xml:space="preserve"> </w:t>
            </w:r>
          </w:p>
          <w:p w14:paraId="4F0101D2" w14:textId="77777777" w:rsidR="0081668C" w:rsidRPr="00AB1863" w:rsidRDefault="0081668C" w:rsidP="0081668C">
            <w:pPr>
              <w:keepNext/>
              <w:rPr>
                <w:rFonts w:eastAsia="Times New Roman"/>
                <w:sz w:val="23"/>
                <w:szCs w:val="23"/>
                <w:lang w:eastAsia="ru-RU"/>
              </w:rPr>
            </w:pPr>
          </w:p>
          <w:p w14:paraId="74AFC3BB" w14:textId="77777777" w:rsidR="0081668C" w:rsidRPr="00AB1863" w:rsidRDefault="0081668C" w:rsidP="0081668C">
            <w:pPr>
              <w:keepNext/>
              <w:rPr>
                <w:rFonts w:eastAsia="Times New Roman"/>
                <w:sz w:val="23"/>
                <w:szCs w:val="23"/>
                <w:lang w:eastAsia="ru-RU"/>
              </w:rPr>
            </w:pPr>
          </w:p>
          <w:p w14:paraId="15F4D319" w14:textId="77777777" w:rsidR="0081668C" w:rsidRPr="00AB1863" w:rsidRDefault="0081668C" w:rsidP="0081668C">
            <w:pPr>
              <w:keepNext/>
              <w:rPr>
                <w:rFonts w:eastAsia="Times New Roman"/>
                <w:sz w:val="23"/>
                <w:szCs w:val="23"/>
                <w:lang w:eastAsia="ru-RU"/>
              </w:rPr>
            </w:pPr>
            <w:r w:rsidRPr="00AB1863">
              <w:rPr>
                <w:rFonts w:eastAsia="Times New Roman"/>
                <w:sz w:val="23"/>
                <w:szCs w:val="23"/>
                <w:lang w:eastAsia="ru-RU"/>
              </w:rPr>
              <w:t xml:space="preserve">________________ </w:t>
            </w:r>
            <w:r w:rsidRPr="00AB1863">
              <w:rPr>
                <w:rFonts w:eastAsia="Times New Roman"/>
                <w:sz w:val="23"/>
                <w:szCs w:val="23"/>
                <w:highlight w:val="yellow"/>
                <w:lang w:eastAsia="ru-RU"/>
              </w:rPr>
              <w:t>________________</w:t>
            </w:r>
          </w:p>
          <w:p w14:paraId="16AE3C2C" w14:textId="6C532ACA" w:rsidR="00F17BED" w:rsidRPr="00732617" w:rsidRDefault="0081668C" w:rsidP="0081668C">
            <w:pPr>
              <w:jc w:val="both"/>
              <w:rPr>
                <w:rFonts w:eastAsia="Times New Roman"/>
                <w:sz w:val="23"/>
                <w:szCs w:val="23"/>
                <w:lang w:eastAsia="ru-RU"/>
              </w:rPr>
            </w:pPr>
            <w:r w:rsidRPr="00AB1863">
              <w:rPr>
                <w:rFonts w:eastAsia="Times New Roman"/>
                <w:sz w:val="23"/>
                <w:szCs w:val="23"/>
                <w:lang w:eastAsia="ru-RU"/>
              </w:rPr>
              <w:t>М.П.</w:t>
            </w:r>
          </w:p>
        </w:tc>
      </w:tr>
    </w:tbl>
    <w:p w14:paraId="111FDA26" w14:textId="77777777" w:rsidR="00A012CD" w:rsidRPr="00AB1863" w:rsidRDefault="00A012CD" w:rsidP="00664F76">
      <w:pPr>
        <w:rPr>
          <w:sz w:val="23"/>
          <w:szCs w:val="23"/>
        </w:rPr>
      </w:pPr>
    </w:p>
    <w:sectPr w:rsidR="00A012CD" w:rsidRPr="00AB1863" w:rsidSect="00827CD5">
      <w:footerReference w:type="even" r:id="rId14"/>
      <w:footerReference w:type="default" r:id="rId15"/>
      <w:pgSz w:w="11906" w:h="16838" w:code="9"/>
      <w:pgMar w:top="1134" w:right="707" w:bottom="1134" w:left="851" w:header="0" w:footer="709"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vetlana B. Levitina" w:date="2025-01-24T17:33:00Z" w:initials="SBL">
    <w:p w14:paraId="41C044BB" w14:textId="77777777" w:rsidR="0081668C" w:rsidRPr="00FA1EC6" w:rsidRDefault="0081668C" w:rsidP="0081668C">
      <w:pPr>
        <w:pStyle w:val="af"/>
      </w:pPr>
      <w:r>
        <w:rPr>
          <w:rStyle w:val="a5"/>
        </w:rPr>
        <w:annotationRef/>
      </w:r>
      <w:r w:rsidRPr="00FA1EC6">
        <w:annotationRef/>
      </w:r>
      <w:bookmarkStart w:id="2" w:name="_Hlk188632602"/>
      <w:r w:rsidRPr="00FA1EC6">
        <w:t xml:space="preserve">Заполняется </w:t>
      </w:r>
      <w:r w:rsidRPr="00FA1EC6">
        <w:rPr>
          <w:color w:val="FF0000"/>
        </w:rPr>
        <w:t>ПОСТАВЩИКОМ</w:t>
      </w:r>
      <w:bookmarkEnd w:id="2"/>
    </w:p>
    <w:p w14:paraId="08199D5E" w14:textId="77777777" w:rsidR="0081668C" w:rsidRDefault="0081668C" w:rsidP="0081668C">
      <w:pPr>
        <w:pStyle w:val="af"/>
      </w:pPr>
    </w:p>
  </w:comment>
  <w:comment w:id="37" w:author="Svetlana B. Levitina" w:date="2024-03-07T19:49:00Z" w:initials="SBL">
    <w:p w14:paraId="0979DCCF" w14:textId="77777777" w:rsidR="0081668C" w:rsidRDefault="0081668C" w:rsidP="0081668C">
      <w:pPr>
        <w:pStyle w:val="af"/>
      </w:pPr>
      <w:r>
        <w:rPr>
          <w:rStyle w:val="a5"/>
        </w:rPr>
        <w:annotationRef/>
      </w:r>
      <w:r w:rsidRPr="00FA1EC6">
        <w:t xml:space="preserve">Заполняется </w:t>
      </w:r>
      <w:r w:rsidRPr="00FA1EC6">
        <w:rPr>
          <w:color w:val="FF0000"/>
        </w:rPr>
        <w:t>ПОСТАВЩИКОМ</w:t>
      </w:r>
    </w:p>
  </w:comment>
  <w:comment w:id="106" w:author="Svetlana B. Levitina" w:date="2024-03-07T19:49:00Z" w:initials="SBL">
    <w:p w14:paraId="7AAC122D" w14:textId="77777777" w:rsidR="0081668C" w:rsidRDefault="0081668C" w:rsidP="0081668C">
      <w:pPr>
        <w:pStyle w:val="af"/>
      </w:pPr>
      <w:r>
        <w:rPr>
          <w:rStyle w:val="a5"/>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99D5E" w15:done="0"/>
  <w15:commentEx w15:paraId="0979DCCF" w15:done="0"/>
  <w15:commentEx w15:paraId="7AAC12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B4B5C55" w16cex:dateUtc="2025-02-03T12:16:00Z"/>
  <w16cex:commentExtensible w16cex:durableId="2B3E4DF3" w16cex:dateUtc="2025-01-24T14:35:00Z"/>
  <w16cex:commentExtensible w16cex:durableId="2B4B9DAE" w16cex:dateUtc="2025-02-03T16:55:00Z"/>
  <w16cex:commentExtensible w16cex:durableId="2B4B9DB8" w16cex:dateUtc="2025-02-03T16:55:00Z"/>
  <w16cex:commentExtensible w16cex:durableId="65EAD23C" w16cex:dateUtc="2024-03-02T05:55:00Z"/>
  <w16cex:commentExtensible w16cex:durableId="2B3E6F7E" w16cex:dateUtc="2025-01-24T16:58:00Z"/>
  <w16cex:commentExtensible w16cex:durableId="2B4B8713" w16cex:dateUtc="2025-02-03T15:18:00Z"/>
  <w16cex:commentExtensible w16cex:durableId="2B4B7FBA" w16cex:dateUtc="2025-02-03T14:47:00Z"/>
  <w16cex:commentExtensible w16cex:durableId="2B4DF40D" w16cex:dateUtc="2025-02-05T11:28:00Z"/>
  <w16cex:commentExtensible w16cex:durableId="2B3E4FC6" w16cex:dateUtc="2025-01-24T14:43:00Z"/>
  <w16cex:commentExtensible w16cex:durableId="2B3E4FE0" w16cex:dateUtc="2025-01-24T14:44:00Z"/>
  <w16cex:commentExtensible w16cex:durableId="2B4DEC1C" w16cex:dateUtc="2025-01-29T12:31:00Z"/>
  <w16cex:commentExtensible w16cex:durableId="2B3E51AE" w16cex:dateUtc="2025-01-24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2C4E3" w16cid:durableId="2D4981BB"/>
  <w16cid:commentId w16cid:paraId="1EBCFA23" w16cid:durableId="322D053E"/>
  <w16cid:commentId w16cid:paraId="1AF1C47E" w16cid:durableId="2D497C30"/>
  <w16cid:commentId w16cid:paraId="07F7E522" w16cid:durableId="2B3E4D7C"/>
  <w16cid:commentId w16cid:paraId="33A777A4" w16cid:durableId="2B4B9C04"/>
  <w16cid:commentId w16cid:paraId="3962A9DF" w16cid:durableId="2B4B5C55"/>
  <w16cid:commentId w16cid:paraId="5757FAF8" w16cid:durableId="2B3E4DF3"/>
  <w16cid:commentId w16cid:paraId="3C1BD316" w16cid:durableId="2B4B9DAE"/>
  <w16cid:commentId w16cid:paraId="3693CE78" w16cid:durableId="2B4B9DB8"/>
  <w16cid:commentId w16cid:paraId="19D8F15D" w16cid:durableId="65EAD23C"/>
  <w16cid:commentId w16cid:paraId="6A648C80" w16cid:durableId="62141AF3"/>
  <w16cid:commentId w16cid:paraId="62B1FFF2" w16cid:durableId="2B3E6F7E"/>
  <w16cid:commentId w16cid:paraId="0370D378" w16cid:durableId="2B4B8713"/>
  <w16cid:commentId w16cid:paraId="6BCA7207" w16cid:durableId="2B4B7FBA"/>
  <w16cid:commentId w16cid:paraId="516895EF" w16cid:durableId="2B4DF40D"/>
  <w16cid:commentId w16cid:paraId="1B6F8F1A" w16cid:durableId="2B3E4FA3"/>
  <w16cid:commentId w16cid:paraId="21D192F7" w16cid:durableId="2B3E4FC6"/>
  <w16cid:commentId w16cid:paraId="7FFFE23F" w16cid:durableId="2B3E4FE0"/>
  <w16cid:commentId w16cid:paraId="0825587D" w16cid:durableId="2B4DEC1C"/>
  <w16cid:commentId w16cid:paraId="195C272C" w16cid:durableId="24F3ED4A"/>
  <w16cid:commentId w16cid:paraId="7F579254" w16cid:durableId="2B3E51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1AFA" w14:textId="77777777" w:rsidR="00703831" w:rsidRDefault="00703831">
      <w:r>
        <w:separator/>
      </w:r>
    </w:p>
  </w:endnote>
  <w:endnote w:type="continuationSeparator" w:id="0">
    <w:p w14:paraId="297276ED" w14:textId="77777777" w:rsidR="00703831" w:rsidRDefault="0070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EA40D" w14:textId="77777777" w:rsidR="00732617" w:rsidRDefault="00732617">
    <w:pPr>
      <w:pStyle w:val="ad"/>
      <w:jc w:val="right"/>
    </w:pPr>
    <w:r>
      <w:fldChar w:fldCharType="begin"/>
    </w:r>
    <w:r>
      <w:instrText>PAGE</w:instrText>
    </w:r>
    <w:r>
      <w:fldChar w:fldCharType="separate"/>
    </w:r>
    <w:r w:rsidR="0081668C">
      <w:rPr>
        <w:noProof/>
      </w:rPr>
      <w:t>15</w:t>
    </w:r>
    <w:r>
      <w:rPr>
        <w:noProof/>
      </w:rPr>
      <w:fldChar w:fldCharType="end"/>
    </w:r>
  </w:p>
  <w:p w14:paraId="0918527B" w14:textId="77777777" w:rsidR="00732617" w:rsidRDefault="00732617">
    <w:pPr>
      <w:pStyle w:val="ad"/>
      <w:tabs>
        <w:tab w:val="right" w:pos="984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0C1A" w14:textId="167A950A" w:rsidR="00732617" w:rsidRDefault="00732617">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4AA22DDE" w14:textId="77777777" w:rsidR="00732617" w:rsidRDefault="00732617">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842795"/>
      <w:docPartObj>
        <w:docPartGallery w:val="Page Numbers (Bottom of Page)"/>
        <w:docPartUnique/>
      </w:docPartObj>
    </w:sdtPr>
    <w:sdtEndPr/>
    <w:sdtContent>
      <w:p w14:paraId="39EE7313" w14:textId="77777777" w:rsidR="00732617" w:rsidRDefault="00732617">
        <w:pPr>
          <w:pStyle w:val="ad"/>
          <w:jc w:val="right"/>
        </w:pPr>
        <w:r>
          <w:fldChar w:fldCharType="begin"/>
        </w:r>
        <w:r>
          <w:instrText>PAGE   \* MERGEFORMAT</w:instrText>
        </w:r>
        <w:r>
          <w:fldChar w:fldCharType="separate"/>
        </w:r>
        <w:r w:rsidR="0081668C">
          <w:rPr>
            <w:noProof/>
          </w:rPr>
          <w:t>17</w:t>
        </w:r>
        <w:r>
          <w:fldChar w:fldCharType="end"/>
        </w:r>
      </w:p>
    </w:sdtContent>
  </w:sdt>
  <w:p w14:paraId="0BC17E51" w14:textId="77777777" w:rsidR="00732617" w:rsidRDefault="00732617">
    <w:pPr>
      <w:pStyle w:val="ad"/>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C41AF" w14:textId="77777777" w:rsidR="00703831" w:rsidRDefault="00703831">
      <w:r>
        <w:separator/>
      </w:r>
    </w:p>
  </w:footnote>
  <w:footnote w:type="continuationSeparator" w:id="0">
    <w:p w14:paraId="76D0BD1F" w14:textId="77777777" w:rsidR="00703831" w:rsidRDefault="00703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CAD840F0"/>
    <w:lvl w:ilvl="0">
      <w:start w:val="1"/>
      <w:numFmt w:val="bullet"/>
      <w:lvlText w:val="-"/>
      <w:lvlJc w:val="left"/>
      <w:pPr>
        <w:ind w:left="3195" w:hanging="360"/>
      </w:pPr>
      <w:rPr>
        <w:color w:val="auto"/>
      </w:rPr>
    </w:lvl>
  </w:abstractNum>
  <w:abstractNum w:abstractNumId="1" w15:restartNumberingAfterBreak="0">
    <w:nsid w:val="0F6715EA"/>
    <w:multiLevelType w:val="multilevel"/>
    <w:tmpl w:val="CA4658B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FE44F3"/>
    <w:multiLevelType w:val="multilevel"/>
    <w:tmpl w:val="FA02C7BE"/>
    <w:lvl w:ilvl="0">
      <w:start w:val="1"/>
      <w:numFmt w:val="decimal"/>
      <w:pStyle w:val="1"/>
      <w:lvlText w:val="%1."/>
      <w:lvlJc w:val="left"/>
      <w:pPr>
        <w:ind w:left="0" w:firstLine="0"/>
      </w:pPr>
      <w:rPr>
        <w:rFonts w:hint="default"/>
      </w:rPr>
    </w:lvl>
    <w:lvl w:ilvl="1">
      <w:start w:val="1"/>
      <w:numFmt w:val="decimal"/>
      <w:pStyle w:val="2"/>
      <w:lvlText w:val="%1.%2."/>
      <w:lvlJc w:val="left"/>
      <w:pPr>
        <w:ind w:left="142" w:firstLine="0"/>
      </w:pPr>
      <w:rPr>
        <w:rFonts w:hint="default"/>
        <w:b w:val="0"/>
        <w:i w:val="0"/>
        <w:iCs/>
        <w:color w:val="auto"/>
        <w:sz w:val="22"/>
        <w:szCs w:val="22"/>
      </w:rPr>
    </w:lvl>
    <w:lvl w:ilvl="2">
      <w:start w:val="1"/>
      <w:numFmt w:val="decimal"/>
      <w:pStyle w:val="3"/>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3"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810526"/>
    <w:multiLevelType w:val="multilevel"/>
    <w:tmpl w:val="66EE3624"/>
    <w:lvl w:ilvl="0">
      <w:start w:val="1"/>
      <w:numFmt w:val="bullet"/>
      <w:lvlText w:val="-"/>
      <w:lvlJc w:val="left"/>
      <w:pPr>
        <w:ind w:left="3195" w:hanging="360"/>
      </w:pPr>
      <w:rPr>
        <w:rFonts w:ascii="Liberation Serif" w:hAnsi="Liberation Serif" w:cs="Liberation Serif"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FD070F6"/>
    <w:multiLevelType w:val="hybridMultilevel"/>
    <w:tmpl w:val="9672F6CE"/>
    <w:lvl w:ilvl="0" w:tplc="BD0CFFE8">
      <w:start w:val="1"/>
      <w:numFmt w:val="decimal"/>
      <w:lvlText w:val="%1."/>
      <w:lvlJc w:val="left"/>
      <w:pPr>
        <w:ind w:left="720" w:hanging="360"/>
      </w:pPr>
      <w:rPr>
        <w:rFonts w:hint="default"/>
        <w:b/>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3F770A"/>
    <w:multiLevelType w:val="multilevel"/>
    <w:tmpl w:val="20ACC0C0"/>
    <w:lvl w:ilvl="0">
      <w:start w:val="1"/>
      <w:numFmt w:val="decimal"/>
      <w:lvlText w:val="%1."/>
      <w:lvlJc w:val="left"/>
      <w:rPr>
        <w:rFonts w:hint="default"/>
      </w:rPr>
    </w:lvl>
    <w:lvl w:ilvl="1">
      <w:start w:val="1"/>
      <w:numFmt w:val="decimal"/>
      <w:lvlText w:val="%1.%2."/>
      <w:lvlJc w:val="left"/>
      <w:rPr>
        <w:rFonts w:ascii="Times New Roman" w:hAnsi="Times New Roman" w:cs="Times New Roman" w:hint="default"/>
        <w:color w:val="auto"/>
        <w:sz w:val="22"/>
        <w:szCs w:val="22"/>
      </w:rPr>
    </w:lvl>
    <w:lvl w:ilvl="2">
      <w:start w:val="1"/>
      <w:numFmt w:val="decimal"/>
      <w:lvlText w:val="%1.%2.%3."/>
      <w:lvlJc w:val="left"/>
      <w:rPr>
        <w:color w:val="auto"/>
        <w:sz w:val="22"/>
        <w:szCs w:val="22"/>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8" w15:restartNumberingAfterBreak="0">
    <w:nsid w:val="62A05DC3"/>
    <w:multiLevelType w:val="multilevel"/>
    <w:tmpl w:val="7F50A8CC"/>
    <w:lvl w:ilvl="0">
      <w:start w:val="8"/>
      <w:numFmt w:val="decimal"/>
      <w:lvlText w:val="%1."/>
      <w:lvlJc w:val="left"/>
      <w:pPr>
        <w:ind w:left="0" w:firstLine="0"/>
      </w:pPr>
      <w:rPr>
        <w:rFonts w:hint="default"/>
      </w:rPr>
    </w:lvl>
    <w:lvl w:ilvl="1">
      <w:start w:val="3"/>
      <w:numFmt w:val="decimal"/>
      <w:lvlText w:val="%1.%2."/>
      <w:lvlJc w:val="left"/>
      <w:pPr>
        <w:ind w:left="0" w:firstLine="0"/>
      </w:pPr>
      <w:rPr>
        <w:rFonts w:ascii="Times New Roman" w:hAnsi="Times New Roman" w:cs="Times New Roman" w:hint="default"/>
        <w:color w:val="auto"/>
        <w:sz w:val="22"/>
        <w:szCs w:val="22"/>
      </w:rPr>
    </w:lvl>
    <w:lvl w:ilvl="2">
      <w:start w:val="1"/>
      <w:numFmt w:val="decimal"/>
      <w:lvlText w:val="%1.%2.%3."/>
      <w:lvlJc w:val="left"/>
      <w:pPr>
        <w:ind w:left="0" w:firstLine="0"/>
      </w:pPr>
      <w:rPr>
        <w:rFonts w:hint="default"/>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44559FF"/>
    <w:multiLevelType w:val="multilevel"/>
    <w:tmpl w:val="1BF04F44"/>
    <w:lvl w:ilvl="0">
      <w:start w:val="1"/>
      <w:numFmt w:val="decimal"/>
      <w:lvlText w:val="%1."/>
      <w:lvlJc w:val="left"/>
      <w:pPr>
        <w:ind w:left="360" w:hanging="360"/>
      </w:pPr>
      <w:rPr>
        <w:rFonts w:ascii="Times New Roman" w:hAnsi="Times New Roman" w:cs="Times New Roman" w:hint="default"/>
        <w:b/>
        <w:sz w:val="21"/>
        <w:szCs w:val="21"/>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4"/>
  </w:num>
  <w:num w:numId="3">
    <w:abstractNumId w:val="0"/>
    <w:lvlOverride w:ilvl="0">
      <w:startOverride w:val="1"/>
    </w:lvlOverride>
  </w:num>
  <w:num w:numId="4">
    <w:abstractNumId w:val="2"/>
  </w:num>
  <w:num w:numId="5">
    <w:abstractNumId w:val="5"/>
  </w:num>
  <w:num w:numId="6">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2"/>
  </w:num>
  <w:num w:numId="11">
    <w:abstractNumId w:val="6"/>
  </w:num>
  <w:num w:numId="12">
    <w:abstractNumId w:val="2"/>
    <w:lvlOverride w:ilvl="0">
      <w:startOverride w:val="13"/>
    </w:lvlOverride>
  </w:num>
  <w:num w:numId="13">
    <w:abstractNumId w:val="1"/>
  </w:num>
  <w:num w:numId="14">
    <w:abstractNumId w:val="9"/>
  </w:num>
  <w:num w:numId="15">
    <w:abstractNumId w:val="3"/>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CD"/>
    <w:rsid w:val="000030E5"/>
    <w:rsid w:val="00004597"/>
    <w:rsid w:val="00026498"/>
    <w:rsid w:val="000340CC"/>
    <w:rsid w:val="00034CE0"/>
    <w:rsid w:val="000461B5"/>
    <w:rsid w:val="00056CD1"/>
    <w:rsid w:val="00060E1C"/>
    <w:rsid w:val="00073B75"/>
    <w:rsid w:val="00075282"/>
    <w:rsid w:val="00077311"/>
    <w:rsid w:val="000A26D4"/>
    <w:rsid w:val="000C42FE"/>
    <w:rsid w:val="000D64D3"/>
    <w:rsid w:val="000E7E23"/>
    <w:rsid w:val="000E7FB9"/>
    <w:rsid w:val="000F15CD"/>
    <w:rsid w:val="000F32D7"/>
    <w:rsid w:val="000F6E0A"/>
    <w:rsid w:val="0011442C"/>
    <w:rsid w:val="0011612C"/>
    <w:rsid w:val="00134527"/>
    <w:rsid w:val="00136FBA"/>
    <w:rsid w:val="001467EB"/>
    <w:rsid w:val="0015021F"/>
    <w:rsid w:val="00150E00"/>
    <w:rsid w:val="00161E1D"/>
    <w:rsid w:val="00193835"/>
    <w:rsid w:val="001955DD"/>
    <w:rsid w:val="00196BE5"/>
    <w:rsid w:val="001B6428"/>
    <w:rsid w:val="001C0BD4"/>
    <w:rsid w:val="001C3A0A"/>
    <w:rsid w:val="001D7AED"/>
    <w:rsid w:val="00200373"/>
    <w:rsid w:val="00201F24"/>
    <w:rsid w:val="00220382"/>
    <w:rsid w:val="0022719F"/>
    <w:rsid w:val="00232DDD"/>
    <w:rsid w:val="00233630"/>
    <w:rsid w:val="002361CB"/>
    <w:rsid w:val="00236DD2"/>
    <w:rsid w:val="002469E2"/>
    <w:rsid w:val="00246F33"/>
    <w:rsid w:val="00257F97"/>
    <w:rsid w:val="002651C8"/>
    <w:rsid w:val="002B7764"/>
    <w:rsid w:val="002C6C8C"/>
    <w:rsid w:val="002D37D2"/>
    <w:rsid w:val="002D4D56"/>
    <w:rsid w:val="002D7F51"/>
    <w:rsid w:val="002E6977"/>
    <w:rsid w:val="003052C4"/>
    <w:rsid w:val="0032785A"/>
    <w:rsid w:val="003342EA"/>
    <w:rsid w:val="00334D7A"/>
    <w:rsid w:val="003358F8"/>
    <w:rsid w:val="0034633F"/>
    <w:rsid w:val="00355EE7"/>
    <w:rsid w:val="00357535"/>
    <w:rsid w:val="00367AEA"/>
    <w:rsid w:val="003710F6"/>
    <w:rsid w:val="003A2E8B"/>
    <w:rsid w:val="003B2C96"/>
    <w:rsid w:val="003C0242"/>
    <w:rsid w:val="003C7B7B"/>
    <w:rsid w:val="003D392E"/>
    <w:rsid w:val="003D4BC1"/>
    <w:rsid w:val="003E5E15"/>
    <w:rsid w:val="003F596D"/>
    <w:rsid w:val="0041486A"/>
    <w:rsid w:val="004278BB"/>
    <w:rsid w:val="00433A55"/>
    <w:rsid w:val="004400EE"/>
    <w:rsid w:val="0044044D"/>
    <w:rsid w:val="0044059D"/>
    <w:rsid w:val="00443CDD"/>
    <w:rsid w:val="004470CA"/>
    <w:rsid w:val="0045025C"/>
    <w:rsid w:val="00451459"/>
    <w:rsid w:val="004528B5"/>
    <w:rsid w:val="00453346"/>
    <w:rsid w:val="00454ABD"/>
    <w:rsid w:val="00462935"/>
    <w:rsid w:val="00465636"/>
    <w:rsid w:val="00466CF1"/>
    <w:rsid w:val="00474DE9"/>
    <w:rsid w:val="004831B2"/>
    <w:rsid w:val="00484698"/>
    <w:rsid w:val="004874DF"/>
    <w:rsid w:val="00491363"/>
    <w:rsid w:val="00494A77"/>
    <w:rsid w:val="00497BB3"/>
    <w:rsid w:val="004A3A49"/>
    <w:rsid w:val="004B3F29"/>
    <w:rsid w:val="004D6B6B"/>
    <w:rsid w:val="004E18B2"/>
    <w:rsid w:val="004E1EFB"/>
    <w:rsid w:val="004F0187"/>
    <w:rsid w:val="004F2E1F"/>
    <w:rsid w:val="004F3E9B"/>
    <w:rsid w:val="00504645"/>
    <w:rsid w:val="00530218"/>
    <w:rsid w:val="005377BB"/>
    <w:rsid w:val="00541EBB"/>
    <w:rsid w:val="005465B2"/>
    <w:rsid w:val="00556F59"/>
    <w:rsid w:val="005608AD"/>
    <w:rsid w:val="00561D84"/>
    <w:rsid w:val="005773D7"/>
    <w:rsid w:val="005859B1"/>
    <w:rsid w:val="00585C9E"/>
    <w:rsid w:val="005968FD"/>
    <w:rsid w:val="005A0414"/>
    <w:rsid w:val="005A694D"/>
    <w:rsid w:val="005C3F4F"/>
    <w:rsid w:val="005C6807"/>
    <w:rsid w:val="005E0D5A"/>
    <w:rsid w:val="005E4B8D"/>
    <w:rsid w:val="006075D3"/>
    <w:rsid w:val="00612F45"/>
    <w:rsid w:val="00614BD5"/>
    <w:rsid w:val="006150AB"/>
    <w:rsid w:val="0064062B"/>
    <w:rsid w:val="006420FD"/>
    <w:rsid w:val="00653AF1"/>
    <w:rsid w:val="006548B5"/>
    <w:rsid w:val="00661A12"/>
    <w:rsid w:val="006638BD"/>
    <w:rsid w:val="00663E2D"/>
    <w:rsid w:val="00664F76"/>
    <w:rsid w:val="00673F3B"/>
    <w:rsid w:val="0067521F"/>
    <w:rsid w:val="00676616"/>
    <w:rsid w:val="00676DCF"/>
    <w:rsid w:val="006856C0"/>
    <w:rsid w:val="00695C08"/>
    <w:rsid w:val="00695FEE"/>
    <w:rsid w:val="006A7CF7"/>
    <w:rsid w:val="006B4C63"/>
    <w:rsid w:val="006B7928"/>
    <w:rsid w:val="006B798C"/>
    <w:rsid w:val="006C2D73"/>
    <w:rsid w:val="006E3528"/>
    <w:rsid w:val="00700817"/>
    <w:rsid w:val="00703831"/>
    <w:rsid w:val="0070683E"/>
    <w:rsid w:val="00730C62"/>
    <w:rsid w:val="00732617"/>
    <w:rsid w:val="00733CF4"/>
    <w:rsid w:val="00733D8C"/>
    <w:rsid w:val="007348F4"/>
    <w:rsid w:val="007375D8"/>
    <w:rsid w:val="00774F26"/>
    <w:rsid w:val="007778B7"/>
    <w:rsid w:val="00783E07"/>
    <w:rsid w:val="0078478E"/>
    <w:rsid w:val="0078689D"/>
    <w:rsid w:val="007A0248"/>
    <w:rsid w:val="007C2022"/>
    <w:rsid w:val="007C25B1"/>
    <w:rsid w:val="007D3B71"/>
    <w:rsid w:val="007E52BF"/>
    <w:rsid w:val="007E5CDF"/>
    <w:rsid w:val="007F06D0"/>
    <w:rsid w:val="00805423"/>
    <w:rsid w:val="008121A4"/>
    <w:rsid w:val="0081668C"/>
    <w:rsid w:val="00827CD5"/>
    <w:rsid w:val="00832B1B"/>
    <w:rsid w:val="008604FE"/>
    <w:rsid w:val="008708AC"/>
    <w:rsid w:val="00886710"/>
    <w:rsid w:val="008869F3"/>
    <w:rsid w:val="00891871"/>
    <w:rsid w:val="008924CB"/>
    <w:rsid w:val="008A124B"/>
    <w:rsid w:val="008A1EB3"/>
    <w:rsid w:val="008A4680"/>
    <w:rsid w:val="008C6FF2"/>
    <w:rsid w:val="008D00D3"/>
    <w:rsid w:val="008D71A5"/>
    <w:rsid w:val="008F7F04"/>
    <w:rsid w:val="00900DB6"/>
    <w:rsid w:val="00911C56"/>
    <w:rsid w:val="00915385"/>
    <w:rsid w:val="0092603E"/>
    <w:rsid w:val="009305DE"/>
    <w:rsid w:val="00932F73"/>
    <w:rsid w:val="00941194"/>
    <w:rsid w:val="00951AAE"/>
    <w:rsid w:val="00956180"/>
    <w:rsid w:val="009566B2"/>
    <w:rsid w:val="009622E8"/>
    <w:rsid w:val="00984809"/>
    <w:rsid w:val="00996C7A"/>
    <w:rsid w:val="009D0F20"/>
    <w:rsid w:val="009E3FDA"/>
    <w:rsid w:val="009E673B"/>
    <w:rsid w:val="009F157F"/>
    <w:rsid w:val="00A012CD"/>
    <w:rsid w:val="00A04910"/>
    <w:rsid w:val="00A07907"/>
    <w:rsid w:val="00A17778"/>
    <w:rsid w:val="00A318AF"/>
    <w:rsid w:val="00A33743"/>
    <w:rsid w:val="00A3438D"/>
    <w:rsid w:val="00A408A1"/>
    <w:rsid w:val="00A44072"/>
    <w:rsid w:val="00A46724"/>
    <w:rsid w:val="00A526B3"/>
    <w:rsid w:val="00A52F36"/>
    <w:rsid w:val="00A57062"/>
    <w:rsid w:val="00A67FE0"/>
    <w:rsid w:val="00A95FCC"/>
    <w:rsid w:val="00AA5266"/>
    <w:rsid w:val="00AB07DB"/>
    <w:rsid w:val="00AB10EB"/>
    <w:rsid w:val="00AB1863"/>
    <w:rsid w:val="00AB22FA"/>
    <w:rsid w:val="00AC3B2F"/>
    <w:rsid w:val="00AC4646"/>
    <w:rsid w:val="00AC7237"/>
    <w:rsid w:val="00AD5EB4"/>
    <w:rsid w:val="00AE2E0B"/>
    <w:rsid w:val="00AF3A60"/>
    <w:rsid w:val="00B0098E"/>
    <w:rsid w:val="00B034B3"/>
    <w:rsid w:val="00B06358"/>
    <w:rsid w:val="00B119FF"/>
    <w:rsid w:val="00B11FFB"/>
    <w:rsid w:val="00B240AF"/>
    <w:rsid w:val="00B43B99"/>
    <w:rsid w:val="00B5484A"/>
    <w:rsid w:val="00B5500F"/>
    <w:rsid w:val="00B55DD5"/>
    <w:rsid w:val="00B5778D"/>
    <w:rsid w:val="00BA563B"/>
    <w:rsid w:val="00BC259C"/>
    <w:rsid w:val="00BC538C"/>
    <w:rsid w:val="00BD3487"/>
    <w:rsid w:val="00BD521E"/>
    <w:rsid w:val="00BE1F2B"/>
    <w:rsid w:val="00BE6028"/>
    <w:rsid w:val="00BE611B"/>
    <w:rsid w:val="00BF3311"/>
    <w:rsid w:val="00BF5E4A"/>
    <w:rsid w:val="00C23E15"/>
    <w:rsid w:val="00C32F3D"/>
    <w:rsid w:val="00C3415E"/>
    <w:rsid w:val="00C4171E"/>
    <w:rsid w:val="00C56DF4"/>
    <w:rsid w:val="00C608B2"/>
    <w:rsid w:val="00C74FCA"/>
    <w:rsid w:val="00C8000A"/>
    <w:rsid w:val="00C93727"/>
    <w:rsid w:val="00CA2463"/>
    <w:rsid w:val="00CA2BC5"/>
    <w:rsid w:val="00CA51B8"/>
    <w:rsid w:val="00CB6F20"/>
    <w:rsid w:val="00CC30F5"/>
    <w:rsid w:val="00CC4139"/>
    <w:rsid w:val="00CD5D1C"/>
    <w:rsid w:val="00CE481F"/>
    <w:rsid w:val="00CE496B"/>
    <w:rsid w:val="00CE6AE9"/>
    <w:rsid w:val="00CE703E"/>
    <w:rsid w:val="00CF2EA6"/>
    <w:rsid w:val="00CF7D95"/>
    <w:rsid w:val="00D2087C"/>
    <w:rsid w:val="00D269A6"/>
    <w:rsid w:val="00D34D0A"/>
    <w:rsid w:val="00D74818"/>
    <w:rsid w:val="00D75D7B"/>
    <w:rsid w:val="00D801ED"/>
    <w:rsid w:val="00D936FF"/>
    <w:rsid w:val="00D96078"/>
    <w:rsid w:val="00DA2016"/>
    <w:rsid w:val="00DB1C18"/>
    <w:rsid w:val="00DD12B6"/>
    <w:rsid w:val="00DE2243"/>
    <w:rsid w:val="00DE5703"/>
    <w:rsid w:val="00DE657B"/>
    <w:rsid w:val="00DE77CB"/>
    <w:rsid w:val="00DF598F"/>
    <w:rsid w:val="00E024D8"/>
    <w:rsid w:val="00E03714"/>
    <w:rsid w:val="00E068C3"/>
    <w:rsid w:val="00E13AA5"/>
    <w:rsid w:val="00E1680D"/>
    <w:rsid w:val="00E1734C"/>
    <w:rsid w:val="00E25073"/>
    <w:rsid w:val="00E25F22"/>
    <w:rsid w:val="00E315B8"/>
    <w:rsid w:val="00E32113"/>
    <w:rsid w:val="00E32173"/>
    <w:rsid w:val="00E33408"/>
    <w:rsid w:val="00E36FB5"/>
    <w:rsid w:val="00E5316E"/>
    <w:rsid w:val="00E73606"/>
    <w:rsid w:val="00E75022"/>
    <w:rsid w:val="00E84B94"/>
    <w:rsid w:val="00E91223"/>
    <w:rsid w:val="00EA25AD"/>
    <w:rsid w:val="00EA3108"/>
    <w:rsid w:val="00EA4BFD"/>
    <w:rsid w:val="00EA5C1B"/>
    <w:rsid w:val="00EB58D2"/>
    <w:rsid w:val="00EC0799"/>
    <w:rsid w:val="00EC17AD"/>
    <w:rsid w:val="00ED181D"/>
    <w:rsid w:val="00EE130F"/>
    <w:rsid w:val="00F03778"/>
    <w:rsid w:val="00F07B12"/>
    <w:rsid w:val="00F17BED"/>
    <w:rsid w:val="00F37C36"/>
    <w:rsid w:val="00F44919"/>
    <w:rsid w:val="00F465F5"/>
    <w:rsid w:val="00F468CD"/>
    <w:rsid w:val="00F625B9"/>
    <w:rsid w:val="00F92E1B"/>
    <w:rsid w:val="00F92FA6"/>
    <w:rsid w:val="00FA38F9"/>
    <w:rsid w:val="00FC4F7E"/>
    <w:rsid w:val="00FE26D6"/>
    <w:rsid w:val="00FE5B06"/>
    <w:rsid w:val="00FE7DB4"/>
    <w:rsid w:val="00FF2CF0"/>
    <w:rsid w:val="00FF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7654"/>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3487"/>
    <w:pPr>
      <w:suppressAutoHyphens/>
    </w:pPr>
    <w:rPr>
      <w:rFonts w:ascii="Times New Roman" w:eastAsia="Calibri" w:hAnsi="Times New Roman" w:cs="Times New Roman"/>
      <w:sz w:val="24"/>
      <w:szCs w:val="22"/>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A012CD"/>
    <w:pPr>
      <w:keepNext/>
      <w:keepLines/>
      <w:numPr>
        <w:numId w:val="4"/>
      </w:numPr>
      <w:spacing w:before="240" w:after="120" w:line="276" w:lineRule="auto"/>
      <w:jc w:val="center"/>
      <w:outlineLvl w:val="0"/>
    </w:pPr>
    <w:rPr>
      <w:rFonts w:eastAsia="Times New Roman"/>
      <w:b/>
      <w:bCs/>
      <w:szCs w:val="28"/>
    </w:rPr>
  </w:style>
  <w:style w:type="paragraph" w:styleId="2">
    <w:name w:val="heading 2"/>
    <w:aliases w:val="H2"/>
    <w:basedOn w:val="a"/>
    <w:next w:val="a"/>
    <w:uiPriority w:val="9"/>
    <w:qFormat/>
    <w:rsid w:val="00A012CD"/>
    <w:pPr>
      <w:numPr>
        <w:ilvl w:val="1"/>
        <w:numId w:val="4"/>
      </w:numPr>
      <w:spacing w:before="120" w:after="120" w:line="276" w:lineRule="auto"/>
      <w:jc w:val="both"/>
      <w:outlineLvl w:val="1"/>
    </w:pPr>
    <w:rPr>
      <w:rFonts w:eastAsia="Times New Roman"/>
      <w:bCs/>
      <w:sz w:val="22"/>
      <w:szCs w:val="26"/>
    </w:rPr>
  </w:style>
  <w:style w:type="paragraph" w:styleId="3">
    <w:name w:val="heading 3"/>
    <w:basedOn w:val="a"/>
    <w:next w:val="a"/>
    <w:uiPriority w:val="9"/>
    <w:qFormat/>
    <w:rsid w:val="00A012CD"/>
    <w:pPr>
      <w:numPr>
        <w:ilvl w:val="2"/>
        <w:numId w:val="4"/>
      </w:numPr>
      <w:spacing w:before="120" w:after="120" w:line="276" w:lineRule="auto"/>
      <w:jc w:val="both"/>
      <w:outlineLvl w:val="2"/>
    </w:pPr>
    <w:rPr>
      <w:rFonts w:eastAsia="Times New Roman"/>
      <w:bCs/>
      <w:sz w:val="22"/>
    </w:rPr>
  </w:style>
  <w:style w:type="paragraph" w:styleId="4">
    <w:name w:val="heading 4"/>
    <w:basedOn w:val="a"/>
    <w:next w:val="a"/>
    <w:uiPriority w:val="9"/>
    <w:qFormat/>
    <w:rsid w:val="00A012CD"/>
    <w:pPr>
      <w:numPr>
        <w:ilvl w:val="3"/>
        <w:numId w:val="4"/>
      </w:numPr>
      <w:spacing w:before="120" w:after="120" w:line="276" w:lineRule="auto"/>
      <w:jc w:val="both"/>
      <w:outlineLvl w:val="3"/>
    </w:pPr>
    <w:rPr>
      <w:rFonts w:eastAsia="Times New Roman"/>
      <w:bCs/>
      <w:iCs/>
      <w:sz w:val="22"/>
    </w:rPr>
  </w:style>
  <w:style w:type="paragraph" w:styleId="5">
    <w:name w:val="heading 5"/>
    <w:basedOn w:val="a"/>
    <w:next w:val="a"/>
    <w:uiPriority w:val="9"/>
    <w:qFormat/>
    <w:rsid w:val="00A012CD"/>
    <w:pPr>
      <w:keepNext/>
      <w:keepLines/>
      <w:numPr>
        <w:ilvl w:val="4"/>
        <w:numId w:val="4"/>
      </w:numPr>
      <w:spacing w:before="200" w:line="276" w:lineRule="auto"/>
      <w:jc w:val="both"/>
      <w:outlineLvl w:val="4"/>
    </w:pPr>
    <w:rPr>
      <w:rFonts w:eastAsia="Times New Roman"/>
      <w:sz w:val="22"/>
    </w:rPr>
  </w:style>
  <w:style w:type="paragraph" w:styleId="6">
    <w:name w:val="heading 6"/>
    <w:basedOn w:val="a"/>
    <w:next w:val="a"/>
    <w:uiPriority w:val="9"/>
    <w:qFormat/>
    <w:rsid w:val="00A012CD"/>
    <w:pPr>
      <w:keepNext/>
      <w:keepLines/>
      <w:numPr>
        <w:ilvl w:val="5"/>
        <w:numId w:val="4"/>
      </w:numPr>
      <w:spacing w:before="200" w:line="276" w:lineRule="auto"/>
      <w:jc w:val="both"/>
      <w:outlineLvl w:val="5"/>
    </w:pPr>
    <w:rPr>
      <w:rFonts w:eastAsia="Times New Roman"/>
      <w:i/>
      <w:iCs/>
      <w:color w:val="243F60"/>
      <w:sz w:val="22"/>
    </w:rPr>
  </w:style>
  <w:style w:type="paragraph" w:styleId="7">
    <w:name w:val="heading 7"/>
    <w:basedOn w:val="a"/>
    <w:next w:val="a"/>
    <w:uiPriority w:val="9"/>
    <w:qFormat/>
    <w:rsid w:val="00A012CD"/>
    <w:pPr>
      <w:keepNext/>
      <w:keepLines/>
      <w:numPr>
        <w:ilvl w:val="6"/>
        <w:numId w:val="4"/>
      </w:numPr>
      <w:spacing w:before="200" w:line="276" w:lineRule="auto"/>
      <w:jc w:val="both"/>
      <w:outlineLvl w:val="6"/>
    </w:pPr>
    <w:rPr>
      <w:rFonts w:eastAsia="Times New Roman"/>
      <w:i/>
      <w:iCs/>
      <w:color w:val="404040"/>
      <w:sz w:val="22"/>
    </w:rPr>
  </w:style>
  <w:style w:type="paragraph" w:styleId="8">
    <w:name w:val="heading 8"/>
    <w:basedOn w:val="a"/>
    <w:next w:val="a"/>
    <w:uiPriority w:val="9"/>
    <w:qFormat/>
    <w:rsid w:val="00A012CD"/>
    <w:pPr>
      <w:keepNext/>
      <w:keepLines/>
      <w:numPr>
        <w:ilvl w:val="7"/>
        <w:numId w:val="4"/>
      </w:numPr>
      <w:spacing w:before="200" w:line="276" w:lineRule="auto"/>
      <w:jc w:val="both"/>
      <w:outlineLvl w:val="7"/>
    </w:pPr>
    <w:rPr>
      <w:rFonts w:eastAsia="Times New Roman"/>
      <w:color w:val="4F81BD"/>
      <w:sz w:val="22"/>
      <w:szCs w:val="20"/>
    </w:rPr>
  </w:style>
  <w:style w:type="paragraph" w:styleId="9">
    <w:name w:val="heading 9"/>
    <w:basedOn w:val="a"/>
    <w:next w:val="a"/>
    <w:uiPriority w:val="9"/>
    <w:qFormat/>
    <w:rsid w:val="00A012CD"/>
    <w:pPr>
      <w:keepNext/>
      <w:keepLines/>
      <w:numPr>
        <w:ilvl w:val="8"/>
        <w:numId w:val="4"/>
      </w:numPr>
      <w:spacing w:before="200" w:line="276" w:lineRule="auto"/>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012CD"/>
  </w:style>
  <w:style w:type="character" w:customStyle="1" w:styleId="WW8Num2z0">
    <w:name w:val="WW8Num2z0"/>
    <w:rsid w:val="00A012CD"/>
  </w:style>
  <w:style w:type="character" w:customStyle="1" w:styleId="WW8Num2z1">
    <w:name w:val="WW8Num2z1"/>
    <w:rsid w:val="00A012CD"/>
    <w:rPr>
      <w:rFonts w:ascii="Times New Roman" w:hAnsi="Times New Roman" w:cs="Times New Roman"/>
      <w:sz w:val="24"/>
      <w:szCs w:val="24"/>
    </w:rPr>
  </w:style>
  <w:style w:type="character" w:customStyle="1" w:styleId="WW8Num2z2">
    <w:name w:val="WW8Num2z2"/>
    <w:rsid w:val="00A012CD"/>
  </w:style>
  <w:style w:type="character" w:customStyle="1" w:styleId="WW8Num2z3">
    <w:name w:val="WW8Num2z3"/>
    <w:rsid w:val="00A012CD"/>
  </w:style>
  <w:style w:type="character" w:customStyle="1" w:styleId="WW8Num2z4">
    <w:name w:val="WW8Num2z4"/>
    <w:rsid w:val="00A012CD"/>
  </w:style>
  <w:style w:type="character" w:customStyle="1" w:styleId="WW8Num2z5">
    <w:name w:val="WW8Num2z5"/>
    <w:rsid w:val="00A012CD"/>
  </w:style>
  <w:style w:type="character" w:customStyle="1" w:styleId="WW8Num2z6">
    <w:name w:val="WW8Num2z6"/>
    <w:rsid w:val="00A012CD"/>
  </w:style>
  <w:style w:type="character" w:customStyle="1" w:styleId="WW8Num2z7">
    <w:name w:val="WW8Num2z7"/>
    <w:rsid w:val="00A012CD"/>
  </w:style>
  <w:style w:type="character" w:customStyle="1" w:styleId="WW8Num2z8">
    <w:name w:val="WW8Num2z8"/>
    <w:rsid w:val="00A012CD"/>
  </w:style>
  <w:style w:type="character" w:customStyle="1" w:styleId="a3">
    <w:name w:val="Нижний колонтитул Знак"/>
    <w:basedOn w:val="a0"/>
    <w:uiPriority w:val="99"/>
    <w:rsid w:val="00A012CD"/>
  </w:style>
  <w:style w:type="character" w:styleId="a4">
    <w:name w:val="page number"/>
    <w:rsid w:val="00A012CD"/>
    <w:rPr>
      <w:rFonts w:ascii="Times New Roman" w:hAnsi="Times New Roman" w:cs="Times New Roman"/>
    </w:rPr>
  </w:style>
  <w:style w:type="character" w:customStyle="1" w:styleId="10">
    <w:name w:val="Заголовок 1 Знак"/>
    <w:basedOn w:val="a0"/>
    <w:uiPriority w:val="9"/>
    <w:rsid w:val="00A012CD"/>
    <w:rPr>
      <w:rFonts w:eastAsia="Times New Roman" w:cs="Times New Roman"/>
      <w:b/>
      <w:bCs/>
      <w:szCs w:val="28"/>
    </w:rPr>
  </w:style>
  <w:style w:type="character" w:customStyle="1" w:styleId="20">
    <w:name w:val="Заголовок 2 Знак"/>
    <w:basedOn w:val="a0"/>
    <w:uiPriority w:val="9"/>
    <w:rsid w:val="00A012CD"/>
    <w:rPr>
      <w:rFonts w:eastAsia="Times New Roman" w:cs="Times New Roman"/>
      <w:bCs/>
      <w:sz w:val="22"/>
      <w:szCs w:val="26"/>
    </w:rPr>
  </w:style>
  <w:style w:type="character" w:customStyle="1" w:styleId="30">
    <w:name w:val="Заголовок 3 Знак"/>
    <w:basedOn w:val="a0"/>
    <w:rsid w:val="00A012CD"/>
    <w:rPr>
      <w:rFonts w:eastAsia="Times New Roman" w:cs="Times New Roman"/>
      <w:bCs/>
      <w:sz w:val="22"/>
    </w:rPr>
  </w:style>
  <w:style w:type="character" w:customStyle="1" w:styleId="40">
    <w:name w:val="Заголовок 4 Знак"/>
    <w:basedOn w:val="a0"/>
    <w:rsid w:val="00A012CD"/>
    <w:rPr>
      <w:rFonts w:eastAsia="Times New Roman" w:cs="Times New Roman"/>
      <w:bCs/>
      <w:iCs/>
      <w:sz w:val="22"/>
    </w:rPr>
  </w:style>
  <w:style w:type="character" w:customStyle="1" w:styleId="50">
    <w:name w:val="Заголовок 5 Знак"/>
    <w:basedOn w:val="a0"/>
    <w:rsid w:val="00A012CD"/>
    <w:rPr>
      <w:rFonts w:eastAsia="Times New Roman" w:cs="Times New Roman"/>
      <w:sz w:val="22"/>
    </w:rPr>
  </w:style>
  <w:style w:type="character" w:customStyle="1" w:styleId="60">
    <w:name w:val="Заголовок 6 Знак"/>
    <w:basedOn w:val="a0"/>
    <w:rsid w:val="00A012CD"/>
    <w:rPr>
      <w:rFonts w:eastAsia="Times New Roman" w:cs="Times New Roman"/>
      <w:i/>
      <w:iCs/>
      <w:color w:val="243F60"/>
      <w:sz w:val="22"/>
    </w:rPr>
  </w:style>
  <w:style w:type="character" w:customStyle="1" w:styleId="70">
    <w:name w:val="Заголовок 7 Знак"/>
    <w:basedOn w:val="a0"/>
    <w:rsid w:val="00A012CD"/>
    <w:rPr>
      <w:rFonts w:eastAsia="Times New Roman" w:cs="Times New Roman"/>
      <w:i/>
      <w:iCs/>
      <w:color w:val="404040"/>
      <w:sz w:val="22"/>
    </w:rPr>
  </w:style>
  <w:style w:type="character" w:customStyle="1" w:styleId="80">
    <w:name w:val="Заголовок 8 Знак"/>
    <w:basedOn w:val="a0"/>
    <w:rsid w:val="00A012CD"/>
    <w:rPr>
      <w:rFonts w:eastAsia="Times New Roman" w:cs="Times New Roman"/>
      <w:color w:val="4F81BD"/>
      <w:sz w:val="22"/>
      <w:szCs w:val="20"/>
    </w:rPr>
  </w:style>
  <w:style w:type="character" w:customStyle="1" w:styleId="90">
    <w:name w:val="Заголовок 9 Знак"/>
    <w:basedOn w:val="a0"/>
    <w:rsid w:val="00A012CD"/>
    <w:rPr>
      <w:rFonts w:eastAsia="Times New Roman" w:cs="Times New Roman"/>
      <w:i/>
      <w:iCs/>
      <w:color w:val="404040"/>
      <w:sz w:val="22"/>
      <w:szCs w:val="20"/>
    </w:rPr>
  </w:style>
  <w:style w:type="character" w:customStyle="1" w:styleId="InternetLink">
    <w:name w:val="Internet Link"/>
    <w:basedOn w:val="a0"/>
    <w:rsid w:val="00A012CD"/>
    <w:rPr>
      <w:color w:val="0563C1"/>
      <w:u w:val="single"/>
    </w:rPr>
  </w:style>
  <w:style w:type="character" w:styleId="a5">
    <w:name w:val="annotation reference"/>
    <w:basedOn w:val="a0"/>
    <w:uiPriority w:val="99"/>
    <w:rsid w:val="00A012CD"/>
    <w:rPr>
      <w:sz w:val="16"/>
      <w:szCs w:val="16"/>
    </w:rPr>
  </w:style>
  <w:style w:type="character" w:customStyle="1" w:styleId="a6">
    <w:name w:val="Текст примечания Знак"/>
    <w:basedOn w:val="a0"/>
    <w:uiPriority w:val="99"/>
    <w:rsid w:val="00A012CD"/>
    <w:rPr>
      <w:sz w:val="20"/>
      <w:szCs w:val="20"/>
    </w:rPr>
  </w:style>
  <w:style w:type="character" w:customStyle="1" w:styleId="a7">
    <w:name w:val="Тема примечания Знак"/>
    <w:basedOn w:val="a6"/>
    <w:rsid w:val="00A012CD"/>
    <w:rPr>
      <w:b/>
      <w:bCs/>
      <w:sz w:val="20"/>
      <w:szCs w:val="20"/>
    </w:rPr>
  </w:style>
  <w:style w:type="character" w:customStyle="1" w:styleId="a8">
    <w:name w:val="Текст выноски Знак"/>
    <w:basedOn w:val="a0"/>
    <w:rsid w:val="00A012CD"/>
    <w:rPr>
      <w:rFonts w:ascii="Segoe UI" w:hAnsi="Segoe UI" w:cs="Segoe UI"/>
      <w:sz w:val="18"/>
      <w:szCs w:val="18"/>
    </w:rPr>
  </w:style>
  <w:style w:type="character" w:customStyle="1" w:styleId="a9">
    <w:name w:val="Текст концевой сноски Знак"/>
    <w:basedOn w:val="a0"/>
    <w:rsid w:val="00A012CD"/>
    <w:rPr>
      <w:sz w:val="20"/>
      <w:szCs w:val="20"/>
    </w:rPr>
  </w:style>
  <w:style w:type="character" w:customStyle="1" w:styleId="EndnoteCharacters">
    <w:name w:val="Endnote Characters"/>
    <w:basedOn w:val="a0"/>
    <w:rsid w:val="00A012CD"/>
    <w:rPr>
      <w:vertAlign w:val="superscript"/>
    </w:rPr>
  </w:style>
  <w:style w:type="character" w:customStyle="1" w:styleId="aa">
    <w:name w:val="Текст сноски Знак"/>
    <w:basedOn w:val="a0"/>
    <w:rsid w:val="00A012CD"/>
    <w:rPr>
      <w:sz w:val="20"/>
      <w:szCs w:val="20"/>
    </w:rPr>
  </w:style>
  <w:style w:type="character" w:customStyle="1" w:styleId="FootnoteCharacters">
    <w:name w:val="Footnote Characters"/>
    <w:basedOn w:val="a0"/>
    <w:rsid w:val="00A012CD"/>
    <w:rPr>
      <w:vertAlign w:val="superscript"/>
    </w:rPr>
  </w:style>
  <w:style w:type="paragraph" w:customStyle="1" w:styleId="Heading">
    <w:name w:val="Heading"/>
    <w:basedOn w:val="a"/>
    <w:next w:val="TextBody"/>
    <w:rsid w:val="00A012CD"/>
    <w:pPr>
      <w:keepNext/>
      <w:spacing w:before="240" w:after="120"/>
    </w:pPr>
    <w:rPr>
      <w:rFonts w:ascii="Liberation Sans" w:eastAsia="DejaVu Sans" w:hAnsi="Liberation Sans" w:cs="DejaVu Sans"/>
      <w:sz w:val="28"/>
      <w:szCs w:val="28"/>
    </w:rPr>
  </w:style>
  <w:style w:type="paragraph" w:customStyle="1" w:styleId="TextBody">
    <w:name w:val="Text Body"/>
    <w:basedOn w:val="a"/>
    <w:rsid w:val="00A012CD"/>
    <w:pPr>
      <w:spacing w:after="140" w:line="288" w:lineRule="auto"/>
    </w:pPr>
  </w:style>
  <w:style w:type="paragraph" w:styleId="ab">
    <w:name w:val="List"/>
    <w:basedOn w:val="TextBody"/>
    <w:rsid w:val="00A012CD"/>
  </w:style>
  <w:style w:type="paragraph" w:styleId="ac">
    <w:name w:val="caption"/>
    <w:basedOn w:val="a"/>
    <w:rsid w:val="00A012CD"/>
    <w:pPr>
      <w:suppressLineNumbers/>
      <w:spacing w:before="120" w:after="120"/>
    </w:pPr>
    <w:rPr>
      <w:i/>
      <w:iCs/>
      <w:szCs w:val="24"/>
    </w:rPr>
  </w:style>
  <w:style w:type="paragraph" w:customStyle="1" w:styleId="Index">
    <w:name w:val="Index"/>
    <w:basedOn w:val="a"/>
    <w:rsid w:val="00A012CD"/>
    <w:pPr>
      <w:suppressLineNumbers/>
    </w:pPr>
  </w:style>
  <w:style w:type="paragraph" w:styleId="ad">
    <w:name w:val="footer"/>
    <w:basedOn w:val="a"/>
    <w:uiPriority w:val="99"/>
    <w:rsid w:val="00A012CD"/>
  </w:style>
  <w:style w:type="paragraph" w:styleId="ae">
    <w:name w:val="List Paragraph"/>
    <w:basedOn w:val="a"/>
    <w:uiPriority w:val="34"/>
    <w:qFormat/>
    <w:rsid w:val="00A012CD"/>
    <w:pPr>
      <w:spacing w:after="160" w:line="256" w:lineRule="auto"/>
      <w:ind w:left="720"/>
      <w:contextualSpacing/>
    </w:pPr>
  </w:style>
  <w:style w:type="paragraph" w:styleId="af">
    <w:name w:val="annotation text"/>
    <w:basedOn w:val="a"/>
    <w:uiPriority w:val="99"/>
    <w:rsid w:val="00A012CD"/>
    <w:rPr>
      <w:sz w:val="20"/>
      <w:szCs w:val="20"/>
    </w:rPr>
  </w:style>
  <w:style w:type="paragraph" w:styleId="af0">
    <w:name w:val="annotation subject"/>
    <w:basedOn w:val="af"/>
    <w:next w:val="af"/>
    <w:rsid w:val="00A012CD"/>
    <w:rPr>
      <w:b/>
      <w:bCs/>
    </w:rPr>
  </w:style>
  <w:style w:type="paragraph" w:styleId="af1">
    <w:name w:val="Balloon Text"/>
    <w:basedOn w:val="a"/>
    <w:rsid w:val="00A012CD"/>
    <w:rPr>
      <w:rFonts w:ascii="Segoe UI" w:hAnsi="Segoe UI" w:cs="Segoe UI"/>
      <w:sz w:val="18"/>
      <w:szCs w:val="18"/>
    </w:rPr>
  </w:style>
  <w:style w:type="paragraph" w:customStyle="1" w:styleId="Endnote">
    <w:name w:val="Endnote"/>
    <w:basedOn w:val="a"/>
    <w:rsid w:val="00A012CD"/>
    <w:rPr>
      <w:sz w:val="20"/>
      <w:szCs w:val="20"/>
    </w:rPr>
  </w:style>
  <w:style w:type="paragraph" w:customStyle="1" w:styleId="Footnote">
    <w:name w:val="Footnote"/>
    <w:basedOn w:val="a"/>
    <w:rsid w:val="00A012CD"/>
    <w:rPr>
      <w:sz w:val="20"/>
      <w:szCs w:val="20"/>
    </w:rPr>
  </w:style>
  <w:style w:type="paragraph" w:customStyle="1" w:styleId="TableContents">
    <w:name w:val="Table Contents"/>
    <w:basedOn w:val="a"/>
    <w:rsid w:val="00A012CD"/>
    <w:pPr>
      <w:suppressLineNumbers/>
    </w:pPr>
  </w:style>
  <w:style w:type="paragraph" w:customStyle="1" w:styleId="TableHeading">
    <w:name w:val="Table Heading"/>
    <w:basedOn w:val="TableContents"/>
    <w:rsid w:val="00A012CD"/>
    <w:pPr>
      <w:jc w:val="center"/>
    </w:pPr>
    <w:rPr>
      <w:b/>
      <w:bCs/>
    </w:rPr>
  </w:style>
  <w:style w:type="numbering" w:customStyle="1" w:styleId="WW8Num1">
    <w:name w:val="WW8Num1"/>
    <w:rsid w:val="00A012CD"/>
  </w:style>
  <w:style w:type="numbering" w:customStyle="1" w:styleId="WW8Num2">
    <w:name w:val="WW8Num2"/>
    <w:rsid w:val="00A012CD"/>
  </w:style>
  <w:style w:type="character" w:styleId="af2">
    <w:name w:val="line number"/>
    <w:basedOn w:val="a0"/>
    <w:uiPriority w:val="99"/>
    <w:semiHidden/>
    <w:unhideWhenUsed/>
    <w:rsid w:val="00A012CD"/>
  </w:style>
  <w:style w:type="paragraph" w:customStyle="1" w:styleId="ConsNormal">
    <w:name w:val="ConsNormal"/>
    <w:rsid w:val="00CB6F20"/>
    <w:pPr>
      <w:widowControl w:val="0"/>
      <w:suppressAutoHyphens/>
      <w:autoSpaceDE w:val="0"/>
      <w:ind w:firstLine="720"/>
    </w:pPr>
    <w:rPr>
      <w:rFonts w:ascii="Arial" w:eastAsia="Times New Roman" w:hAnsi="Arial" w:cs="Arial"/>
      <w:sz w:val="24"/>
      <w:szCs w:val="24"/>
      <w:lang w:eastAsia="ar-SA"/>
    </w:rPr>
  </w:style>
  <w:style w:type="paragraph" w:styleId="af3">
    <w:name w:val="No Spacing"/>
    <w:uiPriority w:val="1"/>
    <w:qFormat/>
    <w:rsid w:val="008121A4"/>
    <w:rPr>
      <w:rFonts w:ascii="Times New Roman" w:eastAsiaTheme="minorHAnsi" w:hAnsi="Times New Roman" w:cstheme="minorBidi"/>
      <w:sz w:val="24"/>
      <w:szCs w:val="22"/>
      <w:lang w:eastAsia="en-US"/>
    </w:rPr>
  </w:style>
  <w:style w:type="paragraph" w:customStyle="1" w:styleId="Q4">
    <w:name w:val="Q4"/>
    <w:rsid w:val="00E315B8"/>
    <w:pPr>
      <w:tabs>
        <w:tab w:val="left" w:pos="1134"/>
        <w:tab w:val="left" w:pos="2552"/>
        <w:tab w:val="left" w:pos="7938"/>
        <w:tab w:val="decimal" w:pos="9072"/>
      </w:tabs>
      <w:spacing w:line="240" w:lineRule="exact"/>
      <w:ind w:left="2836" w:right="567" w:hanging="284"/>
    </w:pPr>
    <w:rPr>
      <w:rFonts w:ascii="Arial" w:eastAsia="Times New Roman" w:hAnsi="Arial" w:cs="Times New Roman"/>
      <w:lang w:val="de-DE" w:eastAsia="de-DE"/>
    </w:rPr>
  </w:style>
  <w:style w:type="paragraph" w:customStyle="1" w:styleId="21">
    <w:name w:val="Абзац списка2"/>
    <w:basedOn w:val="a"/>
    <w:rsid w:val="00B55DD5"/>
    <w:pPr>
      <w:ind w:left="720"/>
      <w:contextualSpacing/>
    </w:pPr>
    <w:rPr>
      <w:rFonts w:eastAsia="Times New Roman"/>
      <w:sz w:val="20"/>
      <w:szCs w:val="20"/>
      <w:lang w:eastAsia="ar-SA"/>
    </w:rPr>
  </w:style>
  <w:style w:type="character" w:styleId="af4">
    <w:name w:val="Hyperlink"/>
    <w:basedOn w:val="a0"/>
    <w:uiPriority w:val="99"/>
    <w:unhideWhenUsed/>
    <w:rsid w:val="00F625B9"/>
    <w:rPr>
      <w:color w:val="0000FF" w:themeColor="hyperlink"/>
      <w:u w:val="single"/>
    </w:rPr>
  </w:style>
  <w:style w:type="table" w:styleId="af5">
    <w:name w:val="Table Grid"/>
    <w:basedOn w:val="a1"/>
    <w:uiPriority w:val="59"/>
    <w:rsid w:val="00F17BED"/>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5"/>
    <w:uiPriority w:val="59"/>
    <w:rsid w:val="00F17B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361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A3EAF2BE20EFA361895636B9E4032C9E2D0CBB500F59BB5BA0EB472E40G5K7Q"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AF6C3-E62F-4D7D-A343-0534AB10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7564</Words>
  <Characters>43117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50580</CharactersWithSpaces>
  <SharedDoc>false</SharedDoc>
  <HLinks>
    <vt:vector size="24" baseType="variant">
      <vt:variant>
        <vt:i4>4849665</vt:i4>
      </vt:variant>
      <vt:variant>
        <vt:i4>9</vt:i4>
      </vt:variant>
      <vt:variant>
        <vt:i4>0</vt:i4>
      </vt:variant>
      <vt:variant>
        <vt:i4>5</vt:i4>
      </vt:variant>
      <vt:variant>
        <vt:lpwstr>http://oit.komus.net/reference/index.phtml?parId=2210</vt:lpwstr>
      </vt:variant>
      <vt:variant>
        <vt:lpwstr/>
      </vt:variant>
      <vt:variant>
        <vt:i4>4849665</vt:i4>
      </vt:variant>
      <vt:variant>
        <vt:i4>6</vt:i4>
      </vt:variant>
      <vt:variant>
        <vt:i4>0</vt:i4>
      </vt:variant>
      <vt:variant>
        <vt:i4>5</vt:i4>
      </vt:variant>
      <vt:variant>
        <vt:lpwstr>http://oit.komus.net/reference/index.phtml?parId=2210</vt:lpwstr>
      </vt:variant>
      <vt:variant>
        <vt:lpwstr/>
      </vt:variant>
      <vt:variant>
        <vt:i4>4849665</vt:i4>
      </vt:variant>
      <vt:variant>
        <vt:i4>3</vt:i4>
      </vt:variant>
      <vt:variant>
        <vt:i4>0</vt:i4>
      </vt:variant>
      <vt:variant>
        <vt:i4>5</vt:i4>
      </vt:variant>
      <vt:variant>
        <vt:lpwstr>http://oit.komus.net/reference/index.phtml?parId=2210</vt:lpwstr>
      </vt:variant>
      <vt:variant>
        <vt:lpwstr/>
      </vt:variant>
      <vt:variant>
        <vt:i4>4849665</vt:i4>
      </vt:variant>
      <vt:variant>
        <vt:i4>0</vt:i4>
      </vt:variant>
      <vt:variant>
        <vt:i4>0</vt:i4>
      </vt:variant>
      <vt:variant>
        <vt:i4>5</vt:i4>
      </vt:variant>
      <vt:variant>
        <vt:lpwstr>http://oit.komus.net/reference/index.phtml?parId=2210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B. Levitina</dc:creator>
  <cp:lastModifiedBy>Snabjenie</cp:lastModifiedBy>
  <cp:revision>19</cp:revision>
  <cp:lastPrinted>2019-05-23T10:01:00Z</cp:lastPrinted>
  <dcterms:created xsi:type="dcterms:W3CDTF">2026-02-25T11:54:00Z</dcterms:created>
  <dcterms:modified xsi:type="dcterms:W3CDTF">2026-05-29T13:07:00Z</dcterms:modified>
  <dc:language>en-US</dc:language>
</cp:coreProperties>
</file>