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FBC" w:rsidRPr="002A035E" w:rsidRDefault="00CA2FBC" w:rsidP="00CA2FBC">
      <w:pPr>
        <w:jc w:val="center"/>
        <w:rPr>
          <w:b/>
          <w:bCs/>
          <w:color w:val="000000"/>
          <w:sz w:val="26"/>
          <w:szCs w:val="26"/>
        </w:rPr>
      </w:pPr>
      <w:r w:rsidRPr="002A035E">
        <w:rPr>
          <w:b/>
          <w:bCs/>
          <w:color w:val="000000"/>
          <w:sz w:val="26"/>
          <w:szCs w:val="26"/>
        </w:rPr>
        <w:t>Обоснование начальной суммы цен единиц товар</w:t>
      </w:r>
      <w:r>
        <w:rPr>
          <w:b/>
          <w:bCs/>
          <w:color w:val="000000"/>
          <w:sz w:val="26"/>
          <w:szCs w:val="26"/>
        </w:rPr>
        <w:t>а</w:t>
      </w:r>
      <w:r w:rsidRPr="002A035E">
        <w:rPr>
          <w:b/>
          <w:bCs/>
          <w:color w:val="000000"/>
          <w:sz w:val="26"/>
          <w:szCs w:val="26"/>
        </w:rPr>
        <w:t xml:space="preserve"> на поставку нефтепродуктов (ГСМ) </w:t>
      </w:r>
    </w:p>
    <w:p w:rsidR="00CA2FBC" w:rsidRPr="00061449" w:rsidRDefault="00CA2FBC" w:rsidP="00CA2FBC">
      <w:pPr>
        <w:jc w:val="center"/>
        <w:rPr>
          <w:b/>
          <w:bCs/>
          <w:color w:val="000000"/>
          <w:sz w:val="26"/>
          <w:szCs w:val="26"/>
        </w:rPr>
      </w:pPr>
      <w:r w:rsidRPr="00061449">
        <w:rPr>
          <w:b/>
          <w:bCs/>
          <w:color w:val="000000"/>
          <w:sz w:val="26"/>
          <w:szCs w:val="26"/>
        </w:rPr>
        <w:t xml:space="preserve">для нужд </w:t>
      </w:r>
      <w:r w:rsidR="003C735F">
        <w:rPr>
          <w:b/>
          <w:bCs/>
          <w:color w:val="000000"/>
          <w:sz w:val="26"/>
          <w:szCs w:val="26"/>
        </w:rPr>
        <w:t>Тульской таможни</w:t>
      </w:r>
    </w:p>
    <w:p w:rsidR="00CA2FBC" w:rsidRPr="00061449" w:rsidRDefault="00CA2FBC" w:rsidP="00CA2FBC">
      <w:pPr>
        <w:jc w:val="center"/>
        <w:rPr>
          <w:i/>
          <w:iCs/>
          <w:sz w:val="26"/>
          <w:szCs w:val="26"/>
        </w:rPr>
      </w:pPr>
      <w:r w:rsidRPr="00061449">
        <w:rPr>
          <w:b/>
          <w:bCs/>
          <w:sz w:val="26"/>
          <w:szCs w:val="26"/>
        </w:rPr>
        <w:t xml:space="preserve"> </w:t>
      </w:r>
      <w:r w:rsidRPr="00061449">
        <w:rPr>
          <w:i/>
          <w:iCs/>
          <w:sz w:val="26"/>
          <w:szCs w:val="26"/>
        </w:rPr>
        <w:t>(указывается предмет контракта)</w:t>
      </w:r>
    </w:p>
    <w:tbl>
      <w:tblPr>
        <w:tblW w:w="15451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0206"/>
      </w:tblGrid>
      <w:tr w:rsidR="00CA2FBC" w:rsidRPr="00061449" w:rsidTr="00142D0B">
        <w:trPr>
          <w:trHeight w:val="294"/>
        </w:trPr>
        <w:tc>
          <w:tcPr>
            <w:tcW w:w="524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061449" w:rsidRDefault="00CA2FBC" w:rsidP="00142D0B">
            <w:pPr>
              <w:ind w:left="57" w:right="57"/>
              <w:rPr>
                <w:bCs/>
                <w:sz w:val="26"/>
                <w:szCs w:val="26"/>
              </w:rPr>
            </w:pPr>
            <w:r w:rsidRPr="00061449">
              <w:rPr>
                <w:bCs/>
                <w:sz w:val="26"/>
                <w:szCs w:val="26"/>
              </w:rPr>
              <w:t>Основные характеристики объекта закупки</w:t>
            </w:r>
          </w:p>
        </w:tc>
        <w:tc>
          <w:tcPr>
            <w:tcW w:w="102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Default="00CA2FBC" w:rsidP="00142D0B">
            <w:pPr>
              <w:rPr>
                <w:bCs/>
                <w:color w:val="000000"/>
                <w:sz w:val="26"/>
                <w:szCs w:val="26"/>
              </w:rPr>
            </w:pPr>
            <w:r w:rsidRPr="00061449">
              <w:rPr>
                <w:sz w:val="26"/>
                <w:szCs w:val="26"/>
              </w:rPr>
              <w:t>Поставка нефтепродуктов (ГСМ)</w:t>
            </w:r>
            <w:r w:rsidRPr="00061449">
              <w:rPr>
                <w:bCs/>
                <w:sz w:val="26"/>
                <w:szCs w:val="26"/>
              </w:rPr>
              <w:t xml:space="preserve"> для нужд </w:t>
            </w:r>
            <w:r w:rsidR="003C735F">
              <w:rPr>
                <w:bCs/>
                <w:color w:val="000000"/>
                <w:sz w:val="26"/>
                <w:szCs w:val="26"/>
              </w:rPr>
              <w:t>Тульской таможни</w:t>
            </w:r>
          </w:p>
          <w:p w:rsidR="00CA2FBC" w:rsidRDefault="00CA2FBC" w:rsidP="00142D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 1875 (преимущество)</w:t>
            </w:r>
          </w:p>
          <w:p w:rsidR="003C735F" w:rsidRPr="00061449" w:rsidRDefault="003C735F" w:rsidP="00142D0B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ЕАТ РФ</w:t>
            </w:r>
          </w:p>
        </w:tc>
      </w:tr>
      <w:tr w:rsidR="00CA2FBC" w:rsidRPr="00061449" w:rsidTr="00142D0B">
        <w:trPr>
          <w:trHeight w:val="458"/>
        </w:trPr>
        <w:tc>
          <w:tcPr>
            <w:tcW w:w="524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061449" w:rsidRDefault="00CA2FBC" w:rsidP="00142D0B">
            <w:pPr>
              <w:ind w:left="57" w:right="57"/>
              <w:rPr>
                <w:b/>
                <w:bCs/>
                <w:sz w:val="26"/>
                <w:szCs w:val="26"/>
              </w:rPr>
            </w:pPr>
            <w:r w:rsidRPr="00061449">
              <w:rPr>
                <w:b/>
                <w:bCs/>
                <w:color w:val="000000"/>
                <w:sz w:val="26"/>
                <w:szCs w:val="26"/>
              </w:rPr>
              <w:t>Используемый метод определения начальной суммы цен единиц товара</w:t>
            </w:r>
            <w:r w:rsidRPr="00061449">
              <w:rPr>
                <w:b/>
                <w:bCs/>
                <w:color w:val="00B050"/>
                <w:sz w:val="26"/>
                <w:szCs w:val="26"/>
              </w:rPr>
              <w:t>:</w:t>
            </w:r>
            <w:r w:rsidRPr="00061449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02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061449" w:rsidRDefault="00CA2FBC" w:rsidP="00142D0B">
            <w:pPr>
              <w:tabs>
                <w:tab w:val="left" w:pos="1122"/>
              </w:tabs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7168C">
              <w:rPr>
                <w:sz w:val="26"/>
                <w:szCs w:val="26"/>
              </w:rPr>
              <w:t xml:space="preserve"> соответствии с пунктом 6 приказа ФАС России от 22.11.2024 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товара‚ работы‚ услуги при осуществлении закупок топлива моторного, включая автомобильный и авиационный бензин». </w:t>
            </w:r>
          </w:p>
        </w:tc>
      </w:tr>
      <w:tr w:rsidR="00CA2FBC" w:rsidRPr="002A035E" w:rsidTr="00142D0B">
        <w:trPr>
          <w:trHeight w:val="293"/>
        </w:trPr>
        <w:tc>
          <w:tcPr>
            <w:tcW w:w="524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061449" w:rsidRDefault="00CA2FBC" w:rsidP="00142D0B">
            <w:pPr>
              <w:ind w:left="57" w:right="57"/>
              <w:rPr>
                <w:b/>
                <w:bCs/>
                <w:color w:val="000000"/>
                <w:sz w:val="26"/>
                <w:szCs w:val="26"/>
              </w:rPr>
            </w:pPr>
            <w:r w:rsidRPr="00061449">
              <w:rPr>
                <w:b/>
                <w:bCs/>
                <w:color w:val="000000"/>
                <w:sz w:val="26"/>
                <w:szCs w:val="26"/>
              </w:rPr>
              <w:t>Дата проведения расчета:</w:t>
            </w:r>
          </w:p>
        </w:tc>
        <w:tc>
          <w:tcPr>
            <w:tcW w:w="102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2A035E" w:rsidRDefault="00712915" w:rsidP="003C735F">
            <w:pPr>
              <w:tabs>
                <w:tab w:val="left" w:pos="1122"/>
              </w:tabs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C735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.07</w:t>
            </w:r>
            <w:r w:rsidR="00FC5B1C">
              <w:rPr>
                <w:sz w:val="26"/>
                <w:szCs w:val="26"/>
              </w:rPr>
              <w:t>.2026</w:t>
            </w:r>
          </w:p>
        </w:tc>
      </w:tr>
      <w:tr w:rsidR="00CA2FBC" w:rsidRPr="002A035E" w:rsidTr="00142D0B">
        <w:trPr>
          <w:trHeight w:val="934"/>
        </w:trPr>
        <w:tc>
          <w:tcPr>
            <w:tcW w:w="524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061449" w:rsidRDefault="00CA2FBC" w:rsidP="00142D0B">
            <w:pPr>
              <w:ind w:left="57" w:right="57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Даты поставки товара:</w:t>
            </w:r>
          </w:p>
        </w:tc>
        <w:tc>
          <w:tcPr>
            <w:tcW w:w="102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A2FBC" w:rsidRPr="002615BE" w:rsidRDefault="00CA2FBC" w:rsidP="00142D0B">
            <w:pPr>
              <w:tabs>
                <w:tab w:val="left" w:pos="1122"/>
              </w:tabs>
              <w:ind w:left="57"/>
              <w:rPr>
                <w:sz w:val="26"/>
                <w:szCs w:val="26"/>
              </w:rPr>
            </w:pPr>
            <w:r w:rsidRPr="002615BE">
              <w:rPr>
                <w:sz w:val="26"/>
                <w:szCs w:val="26"/>
              </w:rPr>
              <w:t xml:space="preserve">Начало поставки товара – </w:t>
            </w:r>
            <w:r w:rsidR="003C735F">
              <w:rPr>
                <w:sz w:val="26"/>
                <w:szCs w:val="26"/>
              </w:rPr>
              <w:t>июль</w:t>
            </w:r>
            <w:r w:rsidR="00FC5B1C">
              <w:rPr>
                <w:sz w:val="26"/>
                <w:szCs w:val="26"/>
              </w:rPr>
              <w:t xml:space="preserve"> 2026</w:t>
            </w:r>
            <w:r w:rsidRPr="002615BE">
              <w:rPr>
                <w:sz w:val="26"/>
                <w:szCs w:val="26"/>
              </w:rPr>
              <w:t>.</w:t>
            </w:r>
          </w:p>
          <w:p w:rsidR="00CA2FBC" w:rsidRDefault="00CA2FBC" w:rsidP="00712915">
            <w:pPr>
              <w:tabs>
                <w:tab w:val="left" w:pos="1122"/>
              </w:tabs>
              <w:ind w:left="57"/>
              <w:rPr>
                <w:sz w:val="26"/>
                <w:szCs w:val="26"/>
              </w:rPr>
            </w:pPr>
            <w:r w:rsidRPr="002615BE">
              <w:rPr>
                <w:sz w:val="26"/>
                <w:szCs w:val="26"/>
              </w:rPr>
              <w:t xml:space="preserve">Окончание поставки товара - </w:t>
            </w:r>
            <w:r w:rsidR="00FC5B1C">
              <w:rPr>
                <w:sz w:val="26"/>
                <w:szCs w:val="26"/>
              </w:rPr>
              <w:t>ноябрь</w:t>
            </w:r>
            <w:r w:rsidR="003C735F">
              <w:rPr>
                <w:sz w:val="26"/>
                <w:szCs w:val="26"/>
              </w:rPr>
              <w:t xml:space="preserve"> 2026</w:t>
            </w:r>
            <w:r w:rsidRPr="002615BE">
              <w:rPr>
                <w:sz w:val="26"/>
                <w:szCs w:val="26"/>
              </w:rPr>
              <w:t>.</w:t>
            </w:r>
          </w:p>
        </w:tc>
      </w:tr>
    </w:tbl>
    <w:p w:rsidR="00CA2FBC" w:rsidRPr="002615BE" w:rsidRDefault="009B3894" w:rsidP="00CA2FBC">
      <w:pPr>
        <w:jc w:val="center"/>
        <w:rPr>
          <w:b/>
          <w:sz w:val="22"/>
          <w:szCs w:val="26"/>
          <w:u w:val="single"/>
        </w:rPr>
      </w:pPr>
      <w:r w:rsidRPr="009B3894">
        <w:drawing>
          <wp:inline distT="0" distB="0" distL="0" distR="0">
            <wp:extent cx="8782050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BC" w:rsidRDefault="00CA2FBC" w:rsidP="00CA2FBC">
      <w:pPr>
        <w:pStyle w:val="ConsPlusNormal"/>
        <w:ind w:firstLine="567"/>
        <w:rPr>
          <w:b/>
          <w:sz w:val="28"/>
          <w:szCs w:val="28"/>
        </w:rPr>
      </w:pPr>
      <w:r w:rsidRPr="0028109E">
        <w:rPr>
          <w:b/>
          <w:sz w:val="28"/>
          <w:szCs w:val="28"/>
        </w:rPr>
        <w:lastRenderedPageBreak/>
        <w:t xml:space="preserve">Индекс потребительских цен на период поставки (ИПЦ) определяется по формуле: </w:t>
      </w:r>
    </w:p>
    <w:p w:rsidR="00CA2FBC" w:rsidRPr="0028109E" w:rsidRDefault="00CA2FBC" w:rsidP="00CA2FBC">
      <w:pPr>
        <w:pStyle w:val="ConsPlusNormal"/>
        <w:ind w:firstLine="567"/>
        <w:rPr>
          <w:b/>
          <w:sz w:val="28"/>
          <w:szCs w:val="28"/>
        </w:rPr>
      </w:pPr>
    </w:p>
    <w:p w:rsidR="00CA2FBC" w:rsidRDefault="00CA2FBC" w:rsidP="00CA2FBC">
      <w:pPr>
        <w:pStyle w:val="ConsPlusNormal"/>
        <w:ind w:firstLine="567"/>
        <w:rPr>
          <w:b/>
          <w:sz w:val="28"/>
          <w:szCs w:val="28"/>
        </w:rPr>
      </w:pPr>
      <w:r w:rsidRPr="0028109E">
        <w:rPr>
          <w:b/>
          <w:sz w:val="28"/>
          <w:szCs w:val="28"/>
        </w:rPr>
        <w:t xml:space="preserve">ИПЦ = </w:t>
      </w:r>
      <w:r w:rsidRPr="001B55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(ИПЦ1+ИПЦ2)/2</w:t>
      </w:r>
      <w:r w:rsidRPr="001B5509">
        <w:rPr>
          <w:b/>
          <w:sz w:val="28"/>
          <w:szCs w:val="28"/>
        </w:rPr>
        <w:t>)/100</w:t>
      </w:r>
      <w:r w:rsidRPr="00863D3C">
        <w:rPr>
          <w:b/>
          <w:sz w:val="28"/>
          <w:szCs w:val="28"/>
        </w:rPr>
        <w:t>+1</w:t>
      </w:r>
      <w:r>
        <w:rPr>
          <w:b/>
          <w:sz w:val="28"/>
          <w:szCs w:val="28"/>
        </w:rPr>
        <w:t>, где</w:t>
      </w:r>
    </w:p>
    <w:p w:rsidR="00CA2FBC" w:rsidRDefault="00CA2FBC" w:rsidP="00CA2FBC">
      <w:pPr>
        <w:pStyle w:val="ConsPlusNormal"/>
        <w:ind w:firstLine="567"/>
        <w:rPr>
          <w:b/>
          <w:sz w:val="28"/>
          <w:szCs w:val="28"/>
        </w:rPr>
      </w:pPr>
    </w:p>
    <w:p w:rsidR="00CA2FBC" w:rsidRPr="00C955E8" w:rsidRDefault="00CA2FBC" w:rsidP="00CA2FBC">
      <w:pPr>
        <w:pStyle w:val="ConsPlusNormal"/>
        <w:ind w:firstLine="567"/>
        <w:rPr>
          <w:sz w:val="28"/>
          <w:szCs w:val="28"/>
        </w:rPr>
      </w:pPr>
      <w:r w:rsidRPr="00C955E8">
        <w:rPr>
          <w:sz w:val="28"/>
          <w:szCs w:val="28"/>
        </w:rPr>
        <w:t>ИПЦ1 = (ИПЦ</w:t>
      </w:r>
      <w:r w:rsidRPr="00C955E8">
        <w:rPr>
          <w:sz w:val="28"/>
          <w:szCs w:val="28"/>
          <w:vertAlign w:val="subscript"/>
        </w:rPr>
        <w:t>баз</w:t>
      </w:r>
      <w:r w:rsidRPr="00C955E8">
        <w:rPr>
          <w:sz w:val="28"/>
          <w:szCs w:val="28"/>
        </w:rPr>
        <w:t>-100)/12*</w:t>
      </w:r>
      <w:r w:rsidRPr="00C955E8">
        <w:rPr>
          <w:sz w:val="28"/>
          <w:szCs w:val="28"/>
          <w:lang w:val="en-US"/>
        </w:rPr>
        <w:t>n</w:t>
      </w:r>
      <w:r w:rsidRPr="00C955E8">
        <w:rPr>
          <w:sz w:val="28"/>
          <w:szCs w:val="28"/>
        </w:rPr>
        <w:t>1</w:t>
      </w:r>
    </w:p>
    <w:p w:rsidR="00CA2FBC" w:rsidRPr="00C955E8" w:rsidRDefault="00CA2FBC" w:rsidP="00CA2FBC">
      <w:pPr>
        <w:pStyle w:val="ConsPlusNormal"/>
        <w:ind w:firstLine="567"/>
        <w:rPr>
          <w:sz w:val="28"/>
          <w:szCs w:val="28"/>
        </w:rPr>
      </w:pPr>
      <w:r w:rsidRPr="00C955E8">
        <w:rPr>
          <w:sz w:val="28"/>
          <w:szCs w:val="28"/>
        </w:rPr>
        <w:t>ИПЦ2 = (ИПЦ</w:t>
      </w:r>
      <w:r w:rsidRPr="00C955E8">
        <w:rPr>
          <w:sz w:val="28"/>
          <w:szCs w:val="28"/>
          <w:vertAlign w:val="subscript"/>
        </w:rPr>
        <w:t>баз</w:t>
      </w:r>
      <w:r w:rsidRPr="00C955E8">
        <w:rPr>
          <w:sz w:val="28"/>
          <w:szCs w:val="28"/>
        </w:rPr>
        <w:t>-100)/12*</w:t>
      </w:r>
      <w:r w:rsidRPr="00C955E8">
        <w:rPr>
          <w:sz w:val="28"/>
          <w:szCs w:val="28"/>
          <w:lang w:val="en-US"/>
        </w:rPr>
        <w:t>n</w:t>
      </w:r>
      <w:r w:rsidRPr="00C955E8">
        <w:rPr>
          <w:sz w:val="28"/>
          <w:szCs w:val="28"/>
        </w:rPr>
        <w:t>2</w:t>
      </w:r>
    </w:p>
    <w:p w:rsidR="00CA2FBC" w:rsidRPr="0028109E" w:rsidRDefault="00CA2FBC" w:rsidP="00CA2FBC">
      <w:pPr>
        <w:pStyle w:val="ConsPlusNormal"/>
        <w:ind w:firstLine="567"/>
        <w:jc w:val="both"/>
        <w:rPr>
          <w:sz w:val="28"/>
          <w:szCs w:val="28"/>
        </w:rPr>
      </w:pPr>
      <w:r w:rsidRPr="0028109E">
        <w:rPr>
          <w:sz w:val="28"/>
          <w:szCs w:val="28"/>
        </w:rPr>
        <w:t xml:space="preserve">n1 </w:t>
      </w:r>
      <w:r w:rsidRPr="00C955E8">
        <w:rPr>
          <w:i/>
          <w:sz w:val="28"/>
          <w:szCs w:val="28"/>
        </w:rPr>
        <w:t xml:space="preserve">– количество </w:t>
      </w:r>
      <w:r>
        <w:rPr>
          <w:i/>
          <w:sz w:val="28"/>
          <w:szCs w:val="28"/>
        </w:rPr>
        <w:t xml:space="preserve">месяцев от месяца расчета до месяца начала поставки товара </w:t>
      </w:r>
      <w:r w:rsidRPr="0028109E">
        <w:rPr>
          <w:i/>
          <w:sz w:val="28"/>
          <w:szCs w:val="28"/>
        </w:rPr>
        <w:t>(</w:t>
      </w:r>
      <w:r w:rsidR="003C735F">
        <w:rPr>
          <w:i/>
          <w:sz w:val="28"/>
          <w:szCs w:val="28"/>
        </w:rPr>
        <w:t>1</w:t>
      </w:r>
      <w:r w:rsidR="00842242">
        <w:rPr>
          <w:i/>
          <w:sz w:val="28"/>
          <w:szCs w:val="28"/>
        </w:rPr>
        <w:t xml:space="preserve"> </w:t>
      </w:r>
      <w:proofErr w:type="spellStart"/>
      <w:r w:rsidRPr="0028109E">
        <w:rPr>
          <w:i/>
          <w:sz w:val="28"/>
          <w:szCs w:val="28"/>
        </w:rPr>
        <w:t>мес</w:t>
      </w:r>
      <w:proofErr w:type="spellEnd"/>
      <w:r w:rsidRPr="0028109E">
        <w:rPr>
          <w:i/>
          <w:sz w:val="28"/>
          <w:szCs w:val="28"/>
        </w:rPr>
        <w:t>)</w:t>
      </w:r>
      <w:r w:rsidRPr="0028109E">
        <w:rPr>
          <w:sz w:val="28"/>
          <w:szCs w:val="28"/>
        </w:rPr>
        <w:t>;</w:t>
      </w:r>
    </w:p>
    <w:p w:rsidR="00CA2FBC" w:rsidRPr="00C955E8" w:rsidRDefault="00CA2FBC" w:rsidP="00CA2FBC">
      <w:pPr>
        <w:pStyle w:val="ConsPlusNormal"/>
        <w:ind w:firstLine="567"/>
        <w:jc w:val="both"/>
        <w:rPr>
          <w:sz w:val="28"/>
          <w:szCs w:val="28"/>
        </w:rPr>
      </w:pPr>
      <w:r w:rsidRPr="0028109E">
        <w:rPr>
          <w:sz w:val="28"/>
          <w:szCs w:val="28"/>
        </w:rPr>
        <w:t xml:space="preserve">n2 - </w:t>
      </w:r>
      <w:r w:rsidRPr="00C955E8">
        <w:rPr>
          <w:i/>
          <w:sz w:val="28"/>
          <w:szCs w:val="28"/>
        </w:rPr>
        <w:t xml:space="preserve">количество </w:t>
      </w:r>
      <w:r w:rsidR="00823234">
        <w:rPr>
          <w:i/>
          <w:sz w:val="28"/>
          <w:szCs w:val="28"/>
        </w:rPr>
        <w:t>месяцев от месяца расчета до</w:t>
      </w:r>
      <w:r w:rsidRPr="0028109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месяца окончания поставки товара </w:t>
      </w:r>
      <w:r w:rsidR="003C735F">
        <w:rPr>
          <w:i/>
          <w:sz w:val="28"/>
          <w:szCs w:val="28"/>
        </w:rPr>
        <w:t>(4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мес</w:t>
      </w:r>
      <w:proofErr w:type="spellEnd"/>
      <w:r w:rsidRPr="0028109E">
        <w:rPr>
          <w:i/>
          <w:sz w:val="28"/>
          <w:szCs w:val="28"/>
        </w:rPr>
        <w:t>);</w:t>
      </w:r>
    </w:p>
    <w:p w:rsidR="00CA2FBC" w:rsidRPr="00C955E8" w:rsidRDefault="00CA2FBC" w:rsidP="00CA2FBC">
      <w:pPr>
        <w:autoSpaceDE/>
        <w:autoSpaceDN/>
        <w:ind w:firstLine="567"/>
        <w:jc w:val="both"/>
        <w:rPr>
          <w:i/>
          <w:sz w:val="28"/>
          <w:szCs w:val="28"/>
        </w:rPr>
      </w:pPr>
      <w:proofErr w:type="spellStart"/>
      <w:r w:rsidRPr="00C955E8">
        <w:rPr>
          <w:i/>
          <w:sz w:val="28"/>
          <w:szCs w:val="28"/>
        </w:rPr>
        <w:t>ИПЦ</w:t>
      </w:r>
      <w:r w:rsidRPr="00C955E8">
        <w:rPr>
          <w:i/>
          <w:sz w:val="28"/>
          <w:szCs w:val="28"/>
          <w:vertAlign w:val="subscript"/>
        </w:rPr>
        <w:t>баз</w:t>
      </w:r>
      <w:proofErr w:type="spellEnd"/>
      <w:r w:rsidRPr="00C955E8">
        <w:rPr>
          <w:i/>
          <w:sz w:val="28"/>
          <w:szCs w:val="28"/>
          <w:vertAlign w:val="subscript"/>
        </w:rPr>
        <w:t xml:space="preserve"> </w:t>
      </w:r>
      <w:r w:rsidRPr="00C955E8">
        <w:rPr>
          <w:i/>
          <w:sz w:val="28"/>
          <w:szCs w:val="28"/>
        </w:rPr>
        <w:t xml:space="preserve">(данные </w:t>
      </w:r>
      <w:r w:rsidRPr="00C955E8">
        <w:rPr>
          <w:i/>
          <w:sz w:val="28"/>
          <w:szCs w:val="28"/>
          <w:lang w:val="en-US"/>
        </w:rPr>
        <w:t>economy</w:t>
      </w:r>
      <w:r w:rsidRPr="00C955E8">
        <w:rPr>
          <w:i/>
          <w:sz w:val="28"/>
          <w:szCs w:val="28"/>
          <w:vertAlign w:val="subscript"/>
        </w:rPr>
        <w:t>.</w:t>
      </w:r>
      <w:proofErr w:type="spellStart"/>
      <w:r w:rsidRPr="00C955E8">
        <w:rPr>
          <w:i/>
          <w:sz w:val="28"/>
          <w:szCs w:val="28"/>
          <w:lang w:val="en-US"/>
        </w:rPr>
        <w:t>gov</w:t>
      </w:r>
      <w:proofErr w:type="spellEnd"/>
      <w:r w:rsidRPr="00C955E8">
        <w:rPr>
          <w:i/>
          <w:sz w:val="28"/>
          <w:szCs w:val="28"/>
          <w:vertAlign w:val="subscript"/>
        </w:rPr>
        <w:t>.</w:t>
      </w:r>
      <w:proofErr w:type="spellStart"/>
      <w:r w:rsidRPr="00C955E8">
        <w:rPr>
          <w:i/>
          <w:sz w:val="28"/>
          <w:szCs w:val="28"/>
          <w:lang w:val="en-US"/>
        </w:rPr>
        <w:t>ru</w:t>
      </w:r>
      <w:proofErr w:type="spellEnd"/>
      <w:r w:rsidRPr="00C955E8">
        <w:rPr>
          <w:i/>
          <w:sz w:val="28"/>
          <w:szCs w:val="28"/>
        </w:rPr>
        <w:t xml:space="preserve">) = </w:t>
      </w:r>
      <w:r w:rsidRPr="00116A6E">
        <w:rPr>
          <w:i/>
          <w:sz w:val="28"/>
          <w:szCs w:val="28"/>
        </w:rPr>
        <w:t xml:space="preserve">104 % </w:t>
      </w:r>
    </w:p>
    <w:p w:rsidR="00CA2FBC" w:rsidRPr="0028109E" w:rsidRDefault="00CA2FBC" w:rsidP="00CA2FBC">
      <w:pPr>
        <w:autoSpaceDE/>
        <w:autoSpaceDN/>
        <w:jc w:val="both"/>
        <w:rPr>
          <w:sz w:val="28"/>
          <w:szCs w:val="28"/>
        </w:rPr>
      </w:pPr>
    </w:p>
    <w:p w:rsidR="00CA2FBC" w:rsidRPr="0028109E" w:rsidRDefault="00CA2FBC" w:rsidP="00CA2FBC">
      <w:pPr>
        <w:autoSpaceDE/>
        <w:autoSpaceDN/>
        <w:ind w:firstLine="567"/>
        <w:jc w:val="both"/>
        <w:rPr>
          <w:b/>
          <w:sz w:val="28"/>
          <w:szCs w:val="28"/>
        </w:rPr>
      </w:pPr>
      <w:r w:rsidRPr="0028109E">
        <w:rPr>
          <w:b/>
          <w:sz w:val="28"/>
          <w:szCs w:val="28"/>
        </w:rPr>
        <w:t>Коэффициент стоимости отвлечения денежных средств (К</w:t>
      </w:r>
      <w:r w:rsidRPr="0028109E">
        <w:rPr>
          <w:b/>
          <w:sz w:val="28"/>
          <w:szCs w:val="28"/>
          <w:vertAlign w:val="subscript"/>
        </w:rPr>
        <w:t>ОДС</w:t>
      </w:r>
      <w:r w:rsidRPr="0028109E">
        <w:rPr>
          <w:b/>
          <w:sz w:val="28"/>
          <w:szCs w:val="28"/>
        </w:rPr>
        <w:t xml:space="preserve">) определяется по формуле: </w:t>
      </w:r>
    </w:p>
    <w:p w:rsidR="00CA2FBC" w:rsidRPr="0028109E" w:rsidRDefault="00CA2FBC" w:rsidP="00CA2FBC">
      <w:pPr>
        <w:autoSpaceDE/>
        <w:autoSpaceDN/>
        <w:ind w:firstLine="567"/>
        <w:jc w:val="both"/>
        <w:rPr>
          <w:b/>
          <w:sz w:val="28"/>
          <w:szCs w:val="28"/>
        </w:rPr>
      </w:pPr>
      <w:r w:rsidRPr="0028109E">
        <w:rPr>
          <w:b/>
          <w:sz w:val="28"/>
          <w:szCs w:val="28"/>
        </w:rPr>
        <w:t>К</w:t>
      </w:r>
      <w:r w:rsidRPr="0028109E">
        <w:rPr>
          <w:b/>
          <w:sz w:val="28"/>
          <w:szCs w:val="28"/>
          <w:vertAlign w:val="subscript"/>
        </w:rPr>
        <w:t>ОДС</w:t>
      </w:r>
      <w:r w:rsidRPr="0028109E">
        <w:rPr>
          <w:b/>
          <w:sz w:val="28"/>
          <w:szCs w:val="28"/>
        </w:rPr>
        <w:t xml:space="preserve"> = (</w:t>
      </w:r>
      <w:proofErr w:type="spellStart"/>
      <w:r w:rsidRPr="0028109E">
        <w:rPr>
          <w:b/>
          <w:sz w:val="28"/>
          <w:szCs w:val="28"/>
        </w:rPr>
        <w:t>К</w:t>
      </w:r>
      <w:r w:rsidRPr="0028109E">
        <w:rPr>
          <w:b/>
          <w:sz w:val="28"/>
          <w:szCs w:val="28"/>
          <w:vertAlign w:val="subscript"/>
        </w:rPr>
        <w:t>цб</w:t>
      </w:r>
      <w:proofErr w:type="spellEnd"/>
      <w:r w:rsidRPr="0028109E">
        <w:rPr>
          <w:b/>
          <w:sz w:val="28"/>
          <w:szCs w:val="28"/>
        </w:rPr>
        <w:t>/100)/12*</w:t>
      </w:r>
      <w:r w:rsidRPr="0028109E">
        <w:rPr>
          <w:b/>
          <w:sz w:val="28"/>
          <w:szCs w:val="28"/>
          <w:lang w:val="en-US"/>
        </w:rPr>
        <w:t>N</w:t>
      </w:r>
      <w:r w:rsidRPr="0028109E">
        <w:rPr>
          <w:b/>
          <w:sz w:val="28"/>
          <w:szCs w:val="28"/>
        </w:rPr>
        <w:t>+1, где:</w:t>
      </w:r>
    </w:p>
    <w:p w:rsidR="00CA2FBC" w:rsidRPr="0028109E" w:rsidRDefault="00CA2FBC" w:rsidP="00CA2FBC">
      <w:pPr>
        <w:autoSpaceDE/>
        <w:autoSpaceDN/>
        <w:ind w:firstLine="567"/>
        <w:jc w:val="both"/>
        <w:rPr>
          <w:b/>
          <w:sz w:val="28"/>
          <w:szCs w:val="28"/>
        </w:rPr>
      </w:pPr>
    </w:p>
    <w:p w:rsidR="00CA2FBC" w:rsidRPr="00626259" w:rsidRDefault="00CA2FBC" w:rsidP="00CA2FBC">
      <w:pPr>
        <w:autoSpaceDE/>
        <w:autoSpaceDN/>
        <w:ind w:firstLine="567"/>
        <w:jc w:val="both"/>
        <w:rPr>
          <w:i/>
          <w:sz w:val="28"/>
          <w:szCs w:val="28"/>
          <w:highlight w:val="yellow"/>
        </w:rPr>
      </w:pPr>
      <w:proofErr w:type="spellStart"/>
      <w:r w:rsidRPr="0028109E">
        <w:rPr>
          <w:i/>
          <w:sz w:val="28"/>
          <w:szCs w:val="28"/>
        </w:rPr>
        <w:t>К</w:t>
      </w:r>
      <w:r w:rsidRPr="0028109E">
        <w:rPr>
          <w:i/>
          <w:sz w:val="28"/>
          <w:szCs w:val="28"/>
          <w:vertAlign w:val="subscript"/>
        </w:rPr>
        <w:t>цб</w:t>
      </w:r>
      <w:proofErr w:type="spellEnd"/>
      <w:r w:rsidRPr="0028109E">
        <w:rPr>
          <w:i/>
          <w:sz w:val="28"/>
          <w:szCs w:val="28"/>
        </w:rPr>
        <w:t xml:space="preserve"> – ставка рефинансирования (ключевая) ставка на момент </w:t>
      </w:r>
      <w:r w:rsidRPr="00116A6E">
        <w:rPr>
          <w:i/>
          <w:sz w:val="28"/>
          <w:szCs w:val="28"/>
        </w:rPr>
        <w:t>расчета (</w:t>
      </w:r>
      <w:r w:rsidR="00712915">
        <w:rPr>
          <w:i/>
          <w:sz w:val="28"/>
          <w:szCs w:val="28"/>
        </w:rPr>
        <w:t xml:space="preserve">14,25 </w:t>
      </w:r>
      <w:r w:rsidRPr="00116A6E">
        <w:rPr>
          <w:i/>
          <w:sz w:val="28"/>
          <w:szCs w:val="28"/>
        </w:rPr>
        <w:t>%);</w:t>
      </w:r>
    </w:p>
    <w:p w:rsidR="00CA2FBC" w:rsidRPr="0028109E" w:rsidRDefault="00CA2FBC" w:rsidP="00CA2FBC">
      <w:pPr>
        <w:ind w:firstLine="567"/>
        <w:jc w:val="both"/>
        <w:rPr>
          <w:i/>
          <w:sz w:val="28"/>
          <w:szCs w:val="28"/>
        </w:rPr>
      </w:pPr>
      <w:r w:rsidRPr="0028109E">
        <w:rPr>
          <w:i/>
          <w:sz w:val="28"/>
          <w:szCs w:val="28"/>
          <w:lang w:val="en-US"/>
        </w:rPr>
        <w:t>N</w:t>
      </w:r>
      <w:r w:rsidRPr="0028109E">
        <w:rPr>
          <w:i/>
          <w:sz w:val="28"/>
          <w:szCs w:val="28"/>
        </w:rPr>
        <w:t xml:space="preserve"> – количество месяцев поставки </w:t>
      </w:r>
      <w:r w:rsidR="00823234">
        <w:rPr>
          <w:i/>
          <w:sz w:val="28"/>
          <w:szCs w:val="28"/>
        </w:rPr>
        <w:t>товара (</w:t>
      </w:r>
      <w:r w:rsidR="003C735F">
        <w:rPr>
          <w:i/>
          <w:sz w:val="28"/>
          <w:szCs w:val="28"/>
        </w:rPr>
        <w:t>5</w:t>
      </w:r>
      <w:r w:rsidRPr="00116A6E">
        <w:rPr>
          <w:i/>
          <w:sz w:val="28"/>
          <w:szCs w:val="28"/>
        </w:rPr>
        <w:t xml:space="preserve"> </w:t>
      </w:r>
      <w:proofErr w:type="spellStart"/>
      <w:r w:rsidRPr="00116A6E">
        <w:rPr>
          <w:i/>
          <w:sz w:val="28"/>
          <w:szCs w:val="28"/>
        </w:rPr>
        <w:t>мес</w:t>
      </w:r>
      <w:proofErr w:type="spellEnd"/>
      <w:r w:rsidRPr="00116A6E">
        <w:rPr>
          <w:i/>
          <w:sz w:val="28"/>
          <w:szCs w:val="28"/>
        </w:rPr>
        <w:t>).</w:t>
      </w:r>
    </w:p>
    <w:p w:rsidR="00CA2FBC" w:rsidRPr="00CB0D05" w:rsidRDefault="00CA2FBC" w:rsidP="00CA2FBC">
      <w:pPr>
        <w:jc w:val="both"/>
        <w:rPr>
          <w:sz w:val="29"/>
          <w:szCs w:val="29"/>
        </w:rPr>
      </w:pPr>
    </w:p>
    <w:p w:rsidR="00CA2FBC" w:rsidRDefault="00CA2FBC" w:rsidP="00CA2FBC">
      <w:pPr>
        <w:tabs>
          <w:tab w:val="left" w:pos="1335"/>
        </w:tabs>
        <w:autoSpaceDE/>
        <w:autoSpaceDN/>
        <w:ind w:firstLine="567"/>
        <w:jc w:val="both"/>
        <w:rPr>
          <w:b/>
          <w:sz w:val="29"/>
          <w:szCs w:val="29"/>
          <w:u w:val="single"/>
        </w:rPr>
      </w:pPr>
      <w:r w:rsidRPr="00CB0D05">
        <w:rPr>
          <w:b/>
          <w:sz w:val="29"/>
          <w:szCs w:val="29"/>
          <w:u w:val="single"/>
        </w:rPr>
        <w:t>Расчеты по контракту за нефтепродукты на территории Российской Федерации производятся по следующей формуле:</w:t>
      </w:r>
    </w:p>
    <w:p w:rsidR="00CA2FBC" w:rsidRPr="00CB0D05" w:rsidRDefault="00CA2FBC" w:rsidP="00CA2FBC">
      <w:pPr>
        <w:tabs>
          <w:tab w:val="left" w:pos="1335"/>
        </w:tabs>
        <w:autoSpaceDE/>
        <w:autoSpaceDN/>
        <w:ind w:firstLine="567"/>
        <w:jc w:val="both"/>
        <w:rPr>
          <w:sz w:val="29"/>
          <w:szCs w:val="29"/>
        </w:rPr>
      </w:pPr>
    </w:p>
    <w:p w:rsidR="00CA2FBC" w:rsidRPr="00FD2B4E" w:rsidRDefault="00CA2FBC" w:rsidP="00CA2FBC">
      <w:pPr>
        <w:ind w:firstLine="720"/>
        <w:jc w:val="center"/>
        <w:rPr>
          <w:b/>
          <w:sz w:val="28"/>
          <w:szCs w:val="28"/>
        </w:rPr>
      </w:pPr>
      <w:r w:rsidRPr="00FD2B4E">
        <w:rPr>
          <w:b/>
          <w:sz w:val="28"/>
          <w:szCs w:val="28"/>
        </w:rPr>
        <w:t>Ц к. = ∑мц.АИ-92 + ∑мц.АИ-95 +∑</w:t>
      </w:r>
      <w:proofErr w:type="spellStart"/>
      <w:r w:rsidRPr="00FD2B4E">
        <w:rPr>
          <w:b/>
          <w:sz w:val="28"/>
          <w:szCs w:val="28"/>
        </w:rPr>
        <w:t>мц.ДТз</w:t>
      </w:r>
      <w:proofErr w:type="spellEnd"/>
      <w:r w:rsidRPr="00FD2B4E">
        <w:rPr>
          <w:b/>
          <w:sz w:val="28"/>
          <w:szCs w:val="28"/>
        </w:rPr>
        <w:t>+ ∑</w:t>
      </w:r>
      <w:proofErr w:type="spellStart"/>
      <w:r w:rsidRPr="00FD2B4E">
        <w:rPr>
          <w:b/>
          <w:sz w:val="28"/>
          <w:szCs w:val="28"/>
        </w:rPr>
        <w:t>мц.ДТм</w:t>
      </w:r>
      <w:proofErr w:type="spellEnd"/>
      <w:r w:rsidRPr="00FD2B4E">
        <w:rPr>
          <w:b/>
          <w:sz w:val="28"/>
          <w:szCs w:val="28"/>
        </w:rPr>
        <w:t>+ ∑</w:t>
      </w:r>
      <w:proofErr w:type="spellStart"/>
      <w:r w:rsidRPr="00FD2B4E">
        <w:rPr>
          <w:b/>
          <w:sz w:val="28"/>
          <w:szCs w:val="28"/>
        </w:rPr>
        <w:t>мц.ДТл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где: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Ц к. – максимальное значение цены контракта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∑мц.92 – цена бензина автомобильного АИ-92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∑мц.95 – цена бензина автомобильного АИ-95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мц.ДТз</w:t>
      </w:r>
      <w:proofErr w:type="spellEnd"/>
      <w:r w:rsidRPr="00FD2B4E">
        <w:rPr>
          <w:sz w:val="28"/>
          <w:szCs w:val="28"/>
        </w:rPr>
        <w:t>–цена дизельного топлива зимнего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мц.ДТм</w:t>
      </w:r>
      <w:proofErr w:type="spellEnd"/>
      <w:r w:rsidRPr="00FD2B4E">
        <w:rPr>
          <w:sz w:val="28"/>
          <w:szCs w:val="28"/>
        </w:rPr>
        <w:t>–цена дизельного топлива межсезонного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</w:t>
      </w:r>
      <w:r>
        <w:rPr>
          <w:sz w:val="28"/>
          <w:szCs w:val="28"/>
        </w:rPr>
        <w:t>л</w:t>
      </w:r>
      <w:proofErr w:type="spellEnd"/>
      <w:r w:rsidRPr="00FD2B4E">
        <w:rPr>
          <w:sz w:val="28"/>
          <w:szCs w:val="28"/>
        </w:rPr>
        <w:t>–цена дизельного топлива летнего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количество предложения поставки Топлива: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 xml:space="preserve">∑мц.АИ-92 = Ц1Х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+ Ц2Х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+ Ц3Х </w:t>
      </w:r>
      <w:proofErr w:type="spellStart"/>
      <w:r w:rsidRPr="00FD2B4E">
        <w:rPr>
          <w:sz w:val="28"/>
          <w:szCs w:val="28"/>
        </w:rPr>
        <w:t>Vзт</w:t>
      </w:r>
      <w:proofErr w:type="spellEnd"/>
      <w:proofErr w:type="gramStart"/>
      <w:r w:rsidRPr="00FD2B4E">
        <w:rPr>
          <w:sz w:val="28"/>
          <w:szCs w:val="28"/>
        </w:rPr>
        <w:t>+  …</w:t>
      </w:r>
      <w:proofErr w:type="gramEnd"/>
      <w:r w:rsidRPr="00FD2B4E">
        <w:rPr>
          <w:sz w:val="28"/>
          <w:szCs w:val="28"/>
        </w:rPr>
        <w:t xml:space="preserve">. </w:t>
      </w:r>
      <w:proofErr w:type="spellStart"/>
      <w:r w:rsidRPr="00FD2B4E">
        <w:rPr>
          <w:sz w:val="28"/>
          <w:szCs w:val="28"/>
        </w:rPr>
        <w:t>ЦnХ</w:t>
      </w:r>
      <w:proofErr w:type="spellEnd"/>
      <w:r w:rsidRPr="00FD2B4E">
        <w:rPr>
          <w:sz w:val="28"/>
          <w:szCs w:val="28"/>
        </w:rPr>
        <w:t xml:space="preserve"> </w:t>
      </w:r>
      <w:proofErr w:type="spellStart"/>
      <w:r w:rsidRPr="00FD2B4E">
        <w:rPr>
          <w:sz w:val="28"/>
          <w:szCs w:val="28"/>
        </w:rPr>
        <w:t>Vзт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количество предложения поставки Топлива: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 xml:space="preserve">∑мц.АИ-95 = Ц1Х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+ Ц2Х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+ Ц3Х </w:t>
      </w:r>
      <w:proofErr w:type="spellStart"/>
      <w:r w:rsidRPr="00FD2B4E">
        <w:rPr>
          <w:sz w:val="28"/>
          <w:szCs w:val="28"/>
        </w:rPr>
        <w:t>Vзт</w:t>
      </w:r>
      <w:proofErr w:type="spellEnd"/>
      <w:proofErr w:type="gramStart"/>
      <w:r w:rsidRPr="00FD2B4E">
        <w:rPr>
          <w:sz w:val="28"/>
          <w:szCs w:val="28"/>
        </w:rPr>
        <w:t>+  …</w:t>
      </w:r>
      <w:proofErr w:type="gramEnd"/>
      <w:r w:rsidRPr="00FD2B4E">
        <w:rPr>
          <w:sz w:val="28"/>
          <w:szCs w:val="28"/>
        </w:rPr>
        <w:t xml:space="preserve">. </w:t>
      </w:r>
      <w:proofErr w:type="spellStart"/>
      <w:r w:rsidRPr="00FD2B4E">
        <w:rPr>
          <w:sz w:val="28"/>
          <w:szCs w:val="28"/>
        </w:rPr>
        <w:t>ЦnХ</w:t>
      </w:r>
      <w:proofErr w:type="spellEnd"/>
      <w:r w:rsidRPr="00FD2B4E">
        <w:rPr>
          <w:sz w:val="28"/>
          <w:szCs w:val="28"/>
        </w:rPr>
        <w:t xml:space="preserve"> </w:t>
      </w:r>
      <w:proofErr w:type="spellStart"/>
      <w:r w:rsidRPr="00FD2B4E">
        <w:rPr>
          <w:sz w:val="28"/>
          <w:szCs w:val="28"/>
        </w:rPr>
        <w:t>Vзт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количество предложений поставки Топлива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мц.ДТз</w:t>
      </w:r>
      <w:proofErr w:type="spellEnd"/>
      <w:r w:rsidRPr="00FD2B4E">
        <w:rPr>
          <w:sz w:val="28"/>
          <w:szCs w:val="28"/>
        </w:rPr>
        <w:t xml:space="preserve"> = Ц1Х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+ Ц2Х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+ Ц3Х </w:t>
      </w:r>
      <w:proofErr w:type="spellStart"/>
      <w:r w:rsidRPr="00FD2B4E">
        <w:rPr>
          <w:sz w:val="28"/>
          <w:szCs w:val="28"/>
        </w:rPr>
        <w:t>Vзт</w:t>
      </w:r>
      <w:proofErr w:type="spellEnd"/>
      <w:proofErr w:type="gramStart"/>
      <w:r w:rsidRPr="00FD2B4E">
        <w:rPr>
          <w:sz w:val="28"/>
          <w:szCs w:val="28"/>
        </w:rPr>
        <w:t>+  …</w:t>
      </w:r>
      <w:proofErr w:type="gramEnd"/>
      <w:r w:rsidRPr="00FD2B4E">
        <w:rPr>
          <w:sz w:val="28"/>
          <w:szCs w:val="28"/>
        </w:rPr>
        <w:t xml:space="preserve">. </w:t>
      </w:r>
      <w:proofErr w:type="spellStart"/>
      <w:r w:rsidRPr="00FD2B4E">
        <w:rPr>
          <w:sz w:val="28"/>
          <w:szCs w:val="28"/>
        </w:rPr>
        <w:t>ЦnХ</w:t>
      </w:r>
      <w:proofErr w:type="spellEnd"/>
      <w:r w:rsidRPr="00FD2B4E">
        <w:rPr>
          <w:sz w:val="28"/>
          <w:szCs w:val="28"/>
        </w:rPr>
        <w:t xml:space="preserve">  </w:t>
      </w:r>
      <w:proofErr w:type="spellStart"/>
      <w:r w:rsidRPr="00FD2B4E">
        <w:rPr>
          <w:sz w:val="28"/>
          <w:szCs w:val="28"/>
        </w:rPr>
        <w:t>Vзт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lastRenderedPageBreak/>
        <w:t>количество предложений поставки Топлива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мц.ДТм</w:t>
      </w:r>
      <w:proofErr w:type="spellEnd"/>
      <w:r w:rsidRPr="00FD2B4E">
        <w:rPr>
          <w:sz w:val="28"/>
          <w:szCs w:val="28"/>
        </w:rPr>
        <w:t xml:space="preserve"> = Ц1Х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+ Ц2Х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+ Ц3Х </w:t>
      </w:r>
      <w:proofErr w:type="spellStart"/>
      <w:r w:rsidRPr="00FD2B4E">
        <w:rPr>
          <w:sz w:val="28"/>
          <w:szCs w:val="28"/>
        </w:rPr>
        <w:t>Vзт</w:t>
      </w:r>
      <w:proofErr w:type="spellEnd"/>
      <w:proofErr w:type="gramStart"/>
      <w:r w:rsidRPr="00FD2B4E">
        <w:rPr>
          <w:sz w:val="28"/>
          <w:szCs w:val="28"/>
        </w:rPr>
        <w:t>+  …</w:t>
      </w:r>
      <w:proofErr w:type="gramEnd"/>
      <w:r w:rsidRPr="00FD2B4E">
        <w:rPr>
          <w:sz w:val="28"/>
          <w:szCs w:val="28"/>
        </w:rPr>
        <w:t xml:space="preserve">. </w:t>
      </w:r>
      <w:proofErr w:type="spellStart"/>
      <w:r w:rsidRPr="00FD2B4E">
        <w:rPr>
          <w:sz w:val="28"/>
          <w:szCs w:val="28"/>
        </w:rPr>
        <w:t>ЦnХ</w:t>
      </w:r>
      <w:proofErr w:type="spellEnd"/>
      <w:r w:rsidRPr="00FD2B4E">
        <w:rPr>
          <w:sz w:val="28"/>
          <w:szCs w:val="28"/>
        </w:rPr>
        <w:t xml:space="preserve">  </w:t>
      </w:r>
      <w:proofErr w:type="spellStart"/>
      <w:r w:rsidRPr="00FD2B4E">
        <w:rPr>
          <w:sz w:val="28"/>
          <w:szCs w:val="28"/>
        </w:rPr>
        <w:t>Vзт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количество предложений поставки Топлива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∑</w:t>
      </w:r>
      <w:proofErr w:type="spellStart"/>
      <w:r w:rsidRPr="00FD2B4E">
        <w:rPr>
          <w:sz w:val="28"/>
          <w:szCs w:val="28"/>
        </w:rPr>
        <w:t>мц.ДТл</w:t>
      </w:r>
      <w:proofErr w:type="spellEnd"/>
      <w:r w:rsidRPr="00FD2B4E">
        <w:rPr>
          <w:sz w:val="28"/>
          <w:szCs w:val="28"/>
        </w:rPr>
        <w:t xml:space="preserve"> = Ц1Х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+ Ц2Х </w:t>
      </w: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+ Ц3Х </w:t>
      </w:r>
      <w:proofErr w:type="spellStart"/>
      <w:r w:rsidRPr="00FD2B4E">
        <w:rPr>
          <w:sz w:val="28"/>
          <w:szCs w:val="28"/>
        </w:rPr>
        <w:t>Vзт</w:t>
      </w:r>
      <w:proofErr w:type="spellEnd"/>
      <w:proofErr w:type="gramStart"/>
      <w:r w:rsidRPr="00FD2B4E">
        <w:rPr>
          <w:sz w:val="28"/>
          <w:szCs w:val="28"/>
        </w:rPr>
        <w:t>+  …</w:t>
      </w:r>
      <w:proofErr w:type="gramEnd"/>
      <w:r w:rsidRPr="00FD2B4E">
        <w:rPr>
          <w:sz w:val="28"/>
          <w:szCs w:val="28"/>
        </w:rPr>
        <w:t xml:space="preserve">. </w:t>
      </w:r>
      <w:proofErr w:type="spellStart"/>
      <w:r w:rsidRPr="00FD2B4E">
        <w:rPr>
          <w:sz w:val="28"/>
          <w:szCs w:val="28"/>
        </w:rPr>
        <w:t>ЦnХ</w:t>
      </w:r>
      <w:proofErr w:type="spellEnd"/>
      <w:r w:rsidRPr="00FD2B4E">
        <w:rPr>
          <w:sz w:val="28"/>
          <w:szCs w:val="28"/>
        </w:rPr>
        <w:t xml:space="preserve">  </w:t>
      </w:r>
      <w:proofErr w:type="spellStart"/>
      <w:r w:rsidRPr="00FD2B4E">
        <w:rPr>
          <w:sz w:val="28"/>
          <w:szCs w:val="28"/>
        </w:rPr>
        <w:t>Vзт</w:t>
      </w:r>
      <w:proofErr w:type="spellEnd"/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где: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 xml:space="preserve">Ц1, Ц2, Ц3, </w:t>
      </w:r>
      <w:proofErr w:type="spellStart"/>
      <w:r w:rsidRPr="00FD2B4E">
        <w:rPr>
          <w:sz w:val="28"/>
          <w:szCs w:val="28"/>
        </w:rPr>
        <w:t>Цn</w:t>
      </w:r>
      <w:proofErr w:type="spellEnd"/>
      <w:r w:rsidRPr="00FD2B4E">
        <w:rPr>
          <w:sz w:val="28"/>
          <w:szCs w:val="28"/>
        </w:rPr>
        <w:t xml:space="preserve"> – цена за 1 л*, установленная на АЗС в момент получения топлива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proofErr w:type="spellStart"/>
      <w:r w:rsidRPr="00FD2B4E">
        <w:rPr>
          <w:sz w:val="28"/>
          <w:szCs w:val="28"/>
        </w:rPr>
        <w:t>Vзт</w:t>
      </w:r>
      <w:proofErr w:type="spellEnd"/>
      <w:r w:rsidRPr="00FD2B4E">
        <w:rPr>
          <w:sz w:val="28"/>
          <w:szCs w:val="28"/>
        </w:rPr>
        <w:t xml:space="preserve"> – объем фактически заправленного топлива (точная величина не определяется на момент заключения контракта)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 xml:space="preserve">* </w:t>
      </w:r>
      <w:proofErr w:type="gramStart"/>
      <w:r w:rsidRPr="00FD2B4E">
        <w:rPr>
          <w:sz w:val="28"/>
          <w:szCs w:val="28"/>
        </w:rPr>
        <w:t>В</w:t>
      </w:r>
      <w:proofErr w:type="gramEnd"/>
      <w:r w:rsidRPr="00FD2B4E">
        <w:rPr>
          <w:sz w:val="28"/>
          <w:szCs w:val="28"/>
        </w:rPr>
        <w:t xml:space="preserve"> случае если цена единицы Топлива, установленная на АЗС в момент его получения Заказчиком, ниже цены единицы Топлива**, установленной Контрактом, отпуск Поставщиком Топлива производится по цене, установленной на АЗС в момент получения Топлива Заказчиком.</w:t>
      </w:r>
    </w:p>
    <w:p w:rsidR="00CA2FBC" w:rsidRPr="00FD2B4E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 xml:space="preserve">В случае если цена единицы Топлива, установленная на АЗС в момент его получения Заказчиком, выше цены единицы Топлива, установленной </w:t>
      </w:r>
      <w:proofErr w:type="gramStart"/>
      <w:r w:rsidRPr="00FD2B4E">
        <w:rPr>
          <w:sz w:val="28"/>
          <w:szCs w:val="28"/>
        </w:rPr>
        <w:t>Контрактом,  отпуск</w:t>
      </w:r>
      <w:proofErr w:type="gramEnd"/>
      <w:r w:rsidRPr="00FD2B4E">
        <w:rPr>
          <w:sz w:val="28"/>
          <w:szCs w:val="28"/>
        </w:rPr>
        <w:t xml:space="preserve"> Поставщиком Топлива осуществляется по цене, установленной Контрактом.</w:t>
      </w:r>
    </w:p>
    <w:p w:rsidR="00CA2FBC" w:rsidRDefault="00CA2FBC" w:rsidP="00CA2FBC">
      <w:pPr>
        <w:ind w:firstLine="720"/>
        <w:jc w:val="both"/>
        <w:rPr>
          <w:sz w:val="28"/>
          <w:szCs w:val="28"/>
        </w:rPr>
      </w:pPr>
      <w:r w:rsidRPr="00FD2B4E">
        <w:rPr>
          <w:sz w:val="28"/>
          <w:szCs w:val="28"/>
        </w:rPr>
        <w:t>** цена единицы Топлива равна значению цены единицы топлива, полученной в результате проведенных торгов по данной закупке.</w:t>
      </w:r>
    </w:p>
    <w:p w:rsidR="00CA2FBC" w:rsidRDefault="00CA2FBC" w:rsidP="00CA2FBC">
      <w:pPr>
        <w:ind w:firstLine="720"/>
        <w:jc w:val="both"/>
        <w:rPr>
          <w:sz w:val="28"/>
          <w:szCs w:val="28"/>
        </w:rPr>
      </w:pPr>
    </w:p>
    <w:p w:rsidR="00CA2FBC" w:rsidRPr="005C13A1" w:rsidRDefault="00CA2FBC" w:rsidP="00CA2FBC">
      <w:pPr>
        <w:ind w:firstLine="720"/>
        <w:jc w:val="both"/>
        <w:rPr>
          <w:b/>
          <w:color w:val="000000"/>
          <w:sz w:val="28"/>
          <w:szCs w:val="28"/>
          <w:u w:val="single"/>
        </w:rPr>
      </w:pPr>
      <w:r w:rsidRPr="005C13A1">
        <w:rPr>
          <w:b/>
          <w:color w:val="000000"/>
          <w:sz w:val="28"/>
          <w:szCs w:val="28"/>
          <w:u w:val="single"/>
        </w:rPr>
        <w:t xml:space="preserve">Начальная сумма цен единиц товаров, согласно расчета </w:t>
      </w:r>
      <w:r w:rsidRPr="00061449">
        <w:rPr>
          <w:b/>
          <w:color w:val="000000"/>
          <w:sz w:val="28"/>
          <w:szCs w:val="28"/>
          <w:u w:val="single"/>
        </w:rPr>
        <w:t xml:space="preserve">– </w:t>
      </w:r>
      <w:r w:rsidR="009B3894">
        <w:rPr>
          <w:b/>
          <w:color w:val="000000"/>
          <w:sz w:val="28"/>
          <w:szCs w:val="28"/>
          <w:u w:val="single"/>
        </w:rPr>
        <w:t>435,7</w:t>
      </w:r>
      <w:bookmarkStart w:id="0" w:name="_GoBack"/>
      <w:bookmarkEnd w:id="0"/>
      <w:r w:rsidR="003C735F">
        <w:rPr>
          <w:b/>
          <w:color w:val="000000"/>
          <w:sz w:val="28"/>
          <w:szCs w:val="28"/>
          <w:u w:val="single"/>
        </w:rPr>
        <w:t>2</w:t>
      </w:r>
      <w:r w:rsidR="00842242">
        <w:rPr>
          <w:b/>
          <w:color w:val="000000"/>
          <w:sz w:val="28"/>
          <w:szCs w:val="28"/>
          <w:u w:val="single"/>
        </w:rPr>
        <w:t xml:space="preserve"> </w:t>
      </w:r>
      <w:r w:rsidR="003C735F">
        <w:rPr>
          <w:b/>
          <w:color w:val="000000"/>
          <w:sz w:val="28"/>
          <w:szCs w:val="28"/>
          <w:u w:val="single"/>
        </w:rPr>
        <w:t>рубля</w:t>
      </w:r>
      <w:r w:rsidRPr="005C13A1">
        <w:rPr>
          <w:b/>
          <w:color w:val="000000"/>
          <w:sz w:val="28"/>
          <w:szCs w:val="28"/>
          <w:u w:val="single"/>
        </w:rPr>
        <w:t xml:space="preserve"> </w:t>
      </w:r>
    </w:p>
    <w:p w:rsidR="00CA2FBC" w:rsidRDefault="00CA2FBC" w:rsidP="00CA2FBC">
      <w:pPr>
        <w:ind w:firstLine="720"/>
        <w:jc w:val="both"/>
        <w:rPr>
          <w:b/>
          <w:color w:val="000000"/>
          <w:sz w:val="28"/>
          <w:szCs w:val="28"/>
          <w:u w:val="single"/>
        </w:rPr>
      </w:pPr>
    </w:p>
    <w:p w:rsidR="00CA2FBC" w:rsidRPr="0028109E" w:rsidRDefault="00CA2FBC" w:rsidP="00CA2FBC">
      <w:pPr>
        <w:ind w:firstLine="720"/>
        <w:jc w:val="both"/>
        <w:rPr>
          <w:color w:val="000000"/>
          <w:sz w:val="28"/>
          <w:szCs w:val="28"/>
        </w:rPr>
      </w:pPr>
      <w:r w:rsidRPr="0028109E">
        <w:rPr>
          <w:color w:val="000000"/>
          <w:sz w:val="28"/>
          <w:szCs w:val="28"/>
        </w:rPr>
        <w:t>Информация о валюте, используемой для формирования цены контракта и расчетов  - Российский рубль</w:t>
      </w:r>
      <w:r>
        <w:rPr>
          <w:color w:val="000000"/>
          <w:sz w:val="28"/>
          <w:szCs w:val="28"/>
        </w:rPr>
        <w:t>.</w:t>
      </w:r>
    </w:p>
    <w:p w:rsidR="00CA2FBC" w:rsidRPr="0028109E" w:rsidRDefault="00CA2FBC" w:rsidP="00CA2FBC">
      <w:pPr>
        <w:ind w:firstLine="720"/>
        <w:jc w:val="both"/>
        <w:rPr>
          <w:color w:val="000000"/>
          <w:sz w:val="28"/>
          <w:szCs w:val="28"/>
        </w:rPr>
      </w:pPr>
      <w:r w:rsidRPr="0028109E">
        <w:rPr>
          <w:color w:val="000000"/>
          <w:sz w:val="28"/>
          <w:szCs w:val="28"/>
        </w:rPr>
        <w:t>Порядок применения официального курса иностранной валюты к рублю Российской Федерации - Не применяется</w:t>
      </w:r>
      <w:r>
        <w:rPr>
          <w:color w:val="000000"/>
          <w:sz w:val="28"/>
          <w:szCs w:val="28"/>
        </w:rPr>
        <w:t>.</w:t>
      </w:r>
    </w:p>
    <w:p w:rsidR="00CA2FBC" w:rsidRDefault="00CA2FBC" w:rsidP="00CA2FBC">
      <w:pPr>
        <w:ind w:firstLine="720"/>
        <w:jc w:val="both"/>
        <w:rPr>
          <w:b/>
          <w:color w:val="000000"/>
          <w:sz w:val="28"/>
          <w:szCs w:val="28"/>
          <w:u w:val="single"/>
        </w:rPr>
      </w:pPr>
    </w:p>
    <w:p w:rsidR="00CA2FBC" w:rsidRDefault="00CA2FBC" w:rsidP="00CA2FBC">
      <w:pPr>
        <w:ind w:firstLine="720"/>
        <w:jc w:val="both"/>
        <w:rPr>
          <w:b/>
          <w:color w:val="000000"/>
          <w:sz w:val="28"/>
          <w:szCs w:val="28"/>
          <w:u w:val="single"/>
        </w:rPr>
      </w:pPr>
      <w:r w:rsidRPr="005C13A1">
        <w:rPr>
          <w:b/>
          <w:color w:val="000000"/>
          <w:sz w:val="28"/>
          <w:szCs w:val="28"/>
          <w:u w:val="single"/>
        </w:rPr>
        <w:t xml:space="preserve">Максимальное значение цены контракта в соответствии с доведенными лимитами </w:t>
      </w:r>
      <w:r>
        <w:rPr>
          <w:b/>
          <w:color w:val="000000"/>
          <w:sz w:val="28"/>
          <w:szCs w:val="28"/>
          <w:u w:val="single"/>
        </w:rPr>
        <w:t xml:space="preserve">(п.2 ст.72 БК РФ)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составляет  </w:t>
      </w:r>
      <w:r w:rsidR="003C735F">
        <w:rPr>
          <w:b/>
          <w:color w:val="000000"/>
          <w:sz w:val="28"/>
          <w:szCs w:val="28"/>
          <w:u w:val="single"/>
        </w:rPr>
        <w:t>190</w:t>
      </w:r>
      <w:proofErr w:type="gramEnd"/>
      <w:r w:rsidR="00823234">
        <w:rPr>
          <w:b/>
          <w:color w:val="000000"/>
          <w:sz w:val="28"/>
          <w:szCs w:val="28"/>
          <w:u w:val="single"/>
        </w:rPr>
        <w:t xml:space="preserve"> 000</w:t>
      </w:r>
      <w:r w:rsidRPr="00061449">
        <w:rPr>
          <w:b/>
          <w:color w:val="000000"/>
          <w:sz w:val="28"/>
          <w:szCs w:val="28"/>
          <w:u w:val="single"/>
        </w:rPr>
        <w:t>,00 руб. (</w:t>
      </w:r>
      <w:r w:rsidR="003C735F">
        <w:rPr>
          <w:b/>
          <w:color w:val="000000"/>
          <w:sz w:val="28"/>
          <w:szCs w:val="28"/>
          <w:u w:val="single"/>
        </w:rPr>
        <w:t xml:space="preserve">сто девяносто </w:t>
      </w:r>
      <w:r w:rsidR="00626259">
        <w:rPr>
          <w:b/>
          <w:color w:val="000000"/>
          <w:sz w:val="28"/>
          <w:szCs w:val="28"/>
          <w:u w:val="single"/>
        </w:rPr>
        <w:t xml:space="preserve">тысяч </w:t>
      </w:r>
      <w:r w:rsidRPr="00061449">
        <w:rPr>
          <w:b/>
          <w:color w:val="000000"/>
          <w:sz w:val="28"/>
          <w:szCs w:val="28"/>
          <w:u w:val="single"/>
        </w:rPr>
        <w:t>рублей 00 коп.)</w:t>
      </w:r>
    </w:p>
    <w:p w:rsidR="00CA2FBC" w:rsidRPr="00CB0D05" w:rsidRDefault="00CA2FBC" w:rsidP="00CA2FBC">
      <w:pPr>
        <w:ind w:firstLine="720"/>
        <w:jc w:val="both"/>
        <w:rPr>
          <w:b/>
          <w:color w:val="000000"/>
          <w:sz w:val="29"/>
          <w:szCs w:val="29"/>
          <w:u w:val="single"/>
        </w:rPr>
      </w:pPr>
    </w:p>
    <w:p w:rsidR="00CA2FBC" w:rsidRPr="00CB0D05" w:rsidRDefault="00CA2FBC" w:rsidP="00CA2FBC">
      <w:pPr>
        <w:ind w:firstLine="720"/>
        <w:jc w:val="both"/>
        <w:rPr>
          <w:sz w:val="29"/>
          <w:szCs w:val="29"/>
        </w:rPr>
      </w:pPr>
    </w:p>
    <w:p w:rsidR="00CA2FBC" w:rsidRPr="00CB0D05" w:rsidRDefault="00CA2FBC" w:rsidP="00CA2FBC">
      <w:pPr>
        <w:ind w:left="709"/>
        <w:jc w:val="both"/>
        <w:rPr>
          <w:b/>
          <w:sz w:val="29"/>
          <w:szCs w:val="29"/>
        </w:rPr>
      </w:pPr>
      <w:r w:rsidRPr="00CB0D05">
        <w:rPr>
          <w:sz w:val="29"/>
          <w:szCs w:val="29"/>
        </w:rPr>
        <w:t xml:space="preserve">Расчет произвел: </w:t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</w:r>
      <w:r w:rsidR="003C735F">
        <w:rPr>
          <w:sz w:val="29"/>
          <w:szCs w:val="29"/>
        </w:rPr>
        <w:tab/>
        <w:t>А. С. Егорова</w:t>
      </w:r>
    </w:p>
    <w:p w:rsidR="00CA2FBC" w:rsidRPr="002267D5" w:rsidRDefault="00CA2FBC" w:rsidP="00CA2FBC">
      <w:pPr>
        <w:rPr>
          <w:sz w:val="26"/>
          <w:szCs w:val="26"/>
        </w:rPr>
      </w:pPr>
    </w:p>
    <w:p w:rsidR="00F3757A" w:rsidRDefault="00F3757A"/>
    <w:sectPr w:rsidR="00F3757A" w:rsidSect="0019091F">
      <w:pgSz w:w="16840" w:h="11907" w:orient="landscape" w:code="9"/>
      <w:pgMar w:top="709" w:right="851" w:bottom="284" w:left="851" w:header="397" w:footer="397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68"/>
    <w:rsid w:val="00116A6E"/>
    <w:rsid w:val="003C735F"/>
    <w:rsid w:val="004A2933"/>
    <w:rsid w:val="00626259"/>
    <w:rsid w:val="00712915"/>
    <w:rsid w:val="00823234"/>
    <w:rsid w:val="00826A61"/>
    <w:rsid w:val="00842242"/>
    <w:rsid w:val="00961168"/>
    <w:rsid w:val="009B3894"/>
    <w:rsid w:val="00C46D81"/>
    <w:rsid w:val="00CA2FBC"/>
    <w:rsid w:val="00F3757A"/>
    <w:rsid w:val="00FC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AA6E"/>
  <w15:docId w15:val="{7D6C8601-5A2F-4704-9F7B-693A8D01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F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Анастасия Александровна</dc:creator>
  <cp:keywords/>
  <dc:description/>
  <cp:lastModifiedBy>Егорова Анна Сергеевна</cp:lastModifiedBy>
  <cp:revision>9</cp:revision>
  <cp:lastPrinted>2026-01-23T08:11:00Z</cp:lastPrinted>
  <dcterms:created xsi:type="dcterms:W3CDTF">2025-10-16T07:13:00Z</dcterms:created>
  <dcterms:modified xsi:type="dcterms:W3CDTF">2026-07-23T09:51:00Z</dcterms:modified>
</cp:coreProperties>
</file>