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002" w:rsidRPr="00DB0FE7" w:rsidRDefault="00743002" w:rsidP="00743002">
      <w:pPr>
        <w:widowControl w:val="0"/>
        <w:autoSpaceDE w:val="0"/>
        <w:autoSpaceDN w:val="0"/>
        <w:adjustRightInd w:val="0"/>
        <w:spacing w:after="0" w:line="240" w:lineRule="auto"/>
        <w:ind w:right="57" w:firstLine="709"/>
        <w:jc w:val="center"/>
        <w:rPr>
          <w:rFonts w:ascii="XO Thames" w:eastAsia="Times New Roman" w:hAnsi="XO Thames"/>
          <w:b/>
          <w:bCs/>
          <w:color w:val="000000"/>
          <w:sz w:val="24"/>
          <w:szCs w:val="24"/>
          <w:lang w:eastAsia="ru-RU"/>
        </w:rPr>
      </w:pPr>
      <w:r w:rsidRPr="00DB0FE7">
        <w:rPr>
          <w:rFonts w:ascii="XO Thames" w:eastAsia="Times New Roman" w:hAnsi="XO Thames"/>
          <w:b/>
          <w:bCs/>
          <w:color w:val="000000"/>
          <w:sz w:val="24"/>
          <w:szCs w:val="24"/>
          <w:lang w:eastAsia="ru-RU"/>
        </w:rPr>
        <w:t>ГОСУДАРСТВЕННЫЙ КОНТРАКТ №</w:t>
      </w:r>
      <w:r w:rsidRPr="00DB0FE7">
        <w:rPr>
          <w:rFonts w:ascii="XO Thames" w:hAnsi="XO Thames"/>
          <w:sz w:val="24"/>
          <w:szCs w:val="24"/>
        </w:rPr>
        <w:t xml:space="preserve"> </w:t>
      </w:r>
      <w:r w:rsidRPr="00DB0FE7">
        <w:rPr>
          <w:rFonts w:ascii="XO Thames" w:eastAsia="Times New Roman" w:hAnsi="XO Thames"/>
          <w:b/>
          <w:bCs/>
          <w:color w:val="000000"/>
          <w:sz w:val="24"/>
          <w:szCs w:val="24"/>
          <w:lang w:eastAsia="ru-RU"/>
        </w:rPr>
        <w:t>_______/ _____</w:t>
      </w:r>
    </w:p>
    <w:p w:rsidR="00743002" w:rsidRPr="00DB0FE7" w:rsidRDefault="00743002" w:rsidP="00743002">
      <w:pPr>
        <w:widowControl w:val="0"/>
        <w:autoSpaceDE w:val="0"/>
        <w:autoSpaceDN w:val="0"/>
        <w:adjustRightInd w:val="0"/>
        <w:spacing w:after="0" w:line="240" w:lineRule="auto"/>
        <w:ind w:right="57"/>
        <w:jc w:val="center"/>
        <w:rPr>
          <w:rFonts w:ascii="XO Thames" w:eastAsia="Times New Roman" w:hAnsi="XO Thames"/>
          <w:b/>
          <w:sz w:val="24"/>
          <w:szCs w:val="24"/>
          <w:lang w:eastAsia="ru-RU"/>
        </w:rPr>
      </w:pPr>
      <w:r w:rsidRPr="00DB0FE7">
        <w:rPr>
          <w:rFonts w:ascii="XO Thames" w:eastAsia="Times New Roman" w:hAnsi="XO Thames"/>
          <w:b/>
          <w:sz w:val="24"/>
          <w:szCs w:val="24"/>
          <w:lang w:eastAsia="ru-RU"/>
        </w:rPr>
        <w:t xml:space="preserve">на оказание услуг по оценке рыночной стоимости  </w:t>
      </w:r>
    </w:p>
    <w:p w:rsidR="00743002" w:rsidRPr="00DB0FE7" w:rsidRDefault="00743002" w:rsidP="00743002">
      <w:pPr>
        <w:widowControl w:val="0"/>
        <w:autoSpaceDE w:val="0"/>
        <w:autoSpaceDN w:val="0"/>
        <w:adjustRightInd w:val="0"/>
        <w:spacing w:after="0" w:line="240" w:lineRule="auto"/>
        <w:ind w:right="57"/>
        <w:jc w:val="center"/>
        <w:rPr>
          <w:rFonts w:ascii="XO Thames" w:eastAsia="Times New Roman" w:hAnsi="XO Thames"/>
          <w:b/>
          <w:color w:val="FF0000"/>
          <w:sz w:val="24"/>
          <w:szCs w:val="24"/>
          <w:lang w:eastAsia="ru-RU"/>
        </w:rPr>
      </w:pPr>
    </w:p>
    <w:tbl>
      <w:tblPr>
        <w:tblW w:w="0" w:type="auto"/>
        <w:tblLook w:val="00A0"/>
      </w:tblPr>
      <w:tblGrid>
        <w:gridCol w:w="4555"/>
        <w:gridCol w:w="5016"/>
      </w:tblGrid>
      <w:tr w:rsidR="00743002" w:rsidRPr="00DB0FE7" w:rsidTr="00821CE0">
        <w:tc>
          <w:tcPr>
            <w:tcW w:w="4555" w:type="dxa"/>
          </w:tcPr>
          <w:p w:rsidR="00743002" w:rsidRPr="00DB0FE7" w:rsidRDefault="00743002" w:rsidP="00743002">
            <w:pPr>
              <w:suppressAutoHyphens/>
              <w:spacing w:after="0" w:line="240" w:lineRule="auto"/>
              <w:jc w:val="both"/>
              <w:rPr>
                <w:rFonts w:ascii="XO Thames" w:eastAsia="Times New Roman" w:hAnsi="XO Thames"/>
                <w:color w:val="000000"/>
                <w:sz w:val="24"/>
                <w:szCs w:val="24"/>
                <w:lang w:eastAsia="ru-RU"/>
              </w:rPr>
            </w:pPr>
            <w:r w:rsidRPr="00DB0FE7">
              <w:rPr>
                <w:rFonts w:ascii="XO Thames" w:eastAsia="Times New Roman" w:hAnsi="XO Thames"/>
                <w:color w:val="000000"/>
                <w:sz w:val="24"/>
                <w:szCs w:val="24"/>
                <w:lang w:eastAsia="ru-RU"/>
              </w:rPr>
              <w:t>г. Бийск</w:t>
            </w:r>
          </w:p>
        </w:tc>
        <w:tc>
          <w:tcPr>
            <w:tcW w:w="5016" w:type="dxa"/>
          </w:tcPr>
          <w:p w:rsidR="00743002" w:rsidRPr="00DB0FE7" w:rsidRDefault="00743002" w:rsidP="00743002">
            <w:pPr>
              <w:suppressAutoHyphens/>
              <w:spacing w:after="0" w:line="240" w:lineRule="auto"/>
              <w:jc w:val="right"/>
              <w:rPr>
                <w:rFonts w:ascii="XO Thames" w:eastAsia="Times New Roman" w:hAnsi="XO Thames"/>
                <w:color w:val="000000"/>
                <w:sz w:val="24"/>
                <w:szCs w:val="24"/>
                <w:lang w:eastAsia="ru-RU"/>
              </w:rPr>
            </w:pPr>
            <w:r w:rsidRPr="00DB0FE7">
              <w:rPr>
                <w:rFonts w:ascii="XO Thames" w:eastAsia="Times New Roman" w:hAnsi="XO Thames"/>
                <w:color w:val="000000"/>
                <w:sz w:val="24"/>
                <w:szCs w:val="24"/>
                <w:lang w:eastAsia="ru-RU"/>
              </w:rPr>
              <w:t>«_____»___________2026 года</w:t>
            </w:r>
          </w:p>
          <w:p w:rsidR="00743002" w:rsidRPr="00DB0FE7" w:rsidRDefault="00743002" w:rsidP="00743002">
            <w:pPr>
              <w:suppressAutoHyphens/>
              <w:spacing w:after="0" w:line="240" w:lineRule="auto"/>
              <w:jc w:val="both"/>
              <w:rPr>
                <w:rFonts w:ascii="XO Thames" w:eastAsia="Times New Roman" w:hAnsi="XO Thames"/>
                <w:color w:val="000000"/>
                <w:sz w:val="24"/>
                <w:szCs w:val="24"/>
                <w:lang w:eastAsia="ru-RU"/>
              </w:rPr>
            </w:pPr>
          </w:p>
        </w:tc>
      </w:tr>
    </w:tbl>
    <w:p w:rsidR="00743002" w:rsidRPr="00DB0FE7" w:rsidRDefault="00743002" w:rsidP="00743002">
      <w:pPr>
        <w:pStyle w:val="ConsPlusNormal"/>
        <w:tabs>
          <w:tab w:val="left" w:pos="0"/>
        </w:tabs>
        <w:ind w:firstLine="709"/>
        <w:jc w:val="both"/>
        <w:rPr>
          <w:rFonts w:ascii="XO Thames" w:hAnsi="XO Thames"/>
          <w:sz w:val="24"/>
          <w:szCs w:val="24"/>
        </w:rPr>
      </w:pPr>
      <w:r w:rsidRPr="00DB0FE7">
        <w:rPr>
          <w:rFonts w:ascii="XO Thames" w:hAnsi="XO Thames"/>
          <w:spacing w:val="-3"/>
          <w:sz w:val="24"/>
          <w:szCs w:val="24"/>
        </w:rPr>
        <w:t>Ф</w:t>
      </w:r>
      <w:r w:rsidRPr="00DB0FE7">
        <w:rPr>
          <w:rFonts w:ascii="XO Thames" w:hAnsi="XO Thames"/>
          <w:sz w:val="24"/>
          <w:szCs w:val="24"/>
        </w:rPr>
        <w:t xml:space="preserve">едеральное казенное учреждение «Следственный изолятор № 2 Управления Федеральной службы исполнения наказаний по Алтайскому краю» (сокращенное наименование – ФКУ СИЗО-2 УФСИН России по Алтайскому краю) именуемое в дальнейшем Государственный заказчик, выступая от имени Российской Федерации, в целях обеспечения государственных нужд, в лице </w:t>
      </w:r>
      <w:r w:rsidRPr="00DB0FE7">
        <w:rPr>
          <w:rFonts w:ascii="XO Thames" w:hAnsi="XO Thames"/>
          <w:bCs/>
          <w:sz w:val="24"/>
          <w:szCs w:val="24"/>
        </w:rPr>
        <w:t>начальника Зари Александра Евгеньевича</w:t>
      </w:r>
      <w:r w:rsidRPr="00DB0FE7">
        <w:rPr>
          <w:rFonts w:ascii="XO Thames" w:hAnsi="XO Thames"/>
          <w:sz w:val="24"/>
          <w:szCs w:val="24"/>
        </w:rPr>
        <w:t>, действующего на основании Устава, с одной стороны, и ________________________________ именуемый в дальнейшем Исполнитель, в лице ___________________________________, действующего на основании ______________________________с другой стороны, вместе именуемые Стороны и каждый в отдельности Сторона, с соблюдением требований Гражданского кодекса Российской Федерации,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743002" w:rsidRPr="00DB0FE7" w:rsidRDefault="00743002" w:rsidP="00743002">
      <w:pPr>
        <w:keepNext/>
        <w:spacing w:after="0" w:line="240" w:lineRule="auto"/>
        <w:jc w:val="center"/>
        <w:outlineLvl w:val="3"/>
        <w:rPr>
          <w:rFonts w:ascii="XO Thames" w:eastAsia="Times New Roman" w:hAnsi="XO Thames"/>
          <w:b/>
          <w:bCs/>
          <w:sz w:val="24"/>
          <w:szCs w:val="24"/>
          <w:lang w:eastAsia="ru-RU"/>
        </w:rPr>
      </w:pPr>
    </w:p>
    <w:p w:rsidR="00743002" w:rsidRPr="00DB0FE7" w:rsidRDefault="00743002" w:rsidP="00743002">
      <w:pPr>
        <w:keepNext/>
        <w:spacing w:after="0" w:line="240" w:lineRule="auto"/>
        <w:jc w:val="center"/>
        <w:outlineLvl w:val="3"/>
        <w:rPr>
          <w:rFonts w:ascii="XO Thames" w:eastAsia="Times New Roman" w:hAnsi="XO Thames"/>
          <w:b/>
          <w:bCs/>
          <w:sz w:val="24"/>
          <w:szCs w:val="24"/>
          <w:lang w:eastAsia="ru-RU"/>
        </w:rPr>
      </w:pPr>
      <w:r w:rsidRPr="00DB0FE7">
        <w:rPr>
          <w:rFonts w:ascii="XO Thames" w:eastAsia="Times New Roman" w:hAnsi="XO Thames"/>
          <w:b/>
          <w:bCs/>
          <w:sz w:val="24"/>
          <w:szCs w:val="24"/>
          <w:lang w:eastAsia="ru-RU"/>
        </w:rPr>
        <w:t>1. Предмет контракта</w:t>
      </w:r>
    </w:p>
    <w:p w:rsidR="00743002" w:rsidRPr="00DB0FE7" w:rsidRDefault="00743002" w:rsidP="00743002">
      <w:pPr>
        <w:pStyle w:val="a9"/>
        <w:jc w:val="both"/>
        <w:rPr>
          <w:rFonts w:ascii="XO Thames" w:hAnsi="XO Thames"/>
          <w:b w:val="0"/>
          <w:sz w:val="24"/>
        </w:rPr>
      </w:pPr>
      <w:r w:rsidRPr="00DB0FE7">
        <w:rPr>
          <w:rFonts w:ascii="XO Thames" w:hAnsi="XO Thames"/>
          <w:b w:val="0"/>
          <w:sz w:val="24"/>
        </w:rPr>
        <w:t>1.1. Исполнитель оказывает на условиях настоящего Контракта комплекс работ по оценке рыночной стоимости права пользования недвижимым имуществом (с указанием величины рыночной стоимости арендной платы) с предоставление положительного экспертного заключения СРО на отчет об оценке в соответствии с Приложением №1, являющейся неотъемлемой частью настоящего Контракта и передать результат работ Государственному заказчику (далее – работы) в сроки, указанные в разделе 5  Контракта, а Заказчик обязуется принять и оплатить результат выполненных работ в соответствии с условиями настоящего Контракта.</w:t>
      </w:r>
    </w:p>
    <w:p w:rsidR="00743002" w:rsidRPr="00DB0FE7" w:rsidRDefault="00743002" w:rsidP="00743002">
      <w:pPr>
        <w:pStyle w:val="a9"/>
        <w:ind w:firstLine="426"/>
        <w:jc w:val="both"/>
        <w:rPr>
          <w:rFonts w:ascii="XO Thames" w:hAnsi="XO Thames"/>
          <w:b w:val="0"/>
          <w:sz w:val="24"/>
        </w:rPr>
      </w:pPr>
      <w:r w:rsidRPr="00DB0FE7">
        <w:rPr>
          <w:rFonts w:ascii="XO Thames" w:hAnsi="XO Thames"/>
          <w:b w:val="0"/>
          <w:sz w:val="24"/>
        </w:rPr>
        <w:t>Исполнитель передает Государственному заказчику отчет об оценке рыночной стоимости права пользования недвижимым имуществом (с указанием величины рыночной стоимости арендной платы), положительное экспертное заключение на отчет об оценке, оформленные в соответствии с законодательством Российской Федерации, с приложением заверенной копии допуска оценщика к профессиональной деятельности, в письменном виде, в повествовательной форме, на русском языке.</w:t>
      </w:r>
    </w:p>
    <w:p w:rsidR="00743002" w:rsidRPr="00DB0FE7" w:rsidRDefault="00743002" w:rsidP="00743002">
      <w:pPr>
        <w:spacing w:after="0" w:line="240" w:lineRule="auto"/>
        <w:jc w:val="both"/>
        <w:rPr>
          <w:rFonts w:ascii="XO Thames" w:eastAsia="Times New Roman" w:hAnsi="XO Thames"/>
          <w:sz w:val="24"/>
          <w:szCs w:val="24"/>
          <w:lang w:eastAsia="ru-RU"/>
        </w:rPr>
      </w:pPr>
      <w:r w:rsidRPr="00DB0FE7">
        <w:rPr>
          <w:rFonts w:ascii="XO Thames" w:eastAsia="Times New Roman" w:hAnsi="XO Thames"/>
          <w:sz w:val="24"/>
          <w:szCs w:val="24"/>
          <w:lang w:eastAsia="ru-RU"/>
        </w:rPr>
        <w:t>1.2.</w:t>
      </w:r>
      <w:r w:rsidRPr="00DB0FE7">
        <w:rPr>
          <w:rFonts w:ascii="XO Thames" w:eastAsia="Times New Roman" w:hAnsi="XO Thames"/>
          <w:bCs/>
          <w:sz w:val="24"/>
          <w:szCs w:val="24"/>
          <w:lang w:eastAsia="ru-RU"/>
        </w:rPr>
        <w:t xml:space="preserve"> Место оказания услуг: Алтайский край, </w:t>
      </w:r>
      <w:r w:rsidRPr="00DB0FE7">
        <w:rPr>
          <w:rFonts w:ascii="XO Thames" w:eastAsia="Times New Roman" w:hAnsi="XO Thames"/>
          <w:sz w:val="24"/>
          <w:szCs w:val="24"/>
          <w:lang w:eastAsia="ru-RU"/>
        </w:rPr>
        <w:t xml:space="preserve">г. Бийск, ул. Чехова 2, ФКУ СИЗО-2 УФСИН России по Алтайскому краю. </w:t>
      </w:r>
    </w:p>
    <w:p w:rsidR="00743002" w:rsidRPr="00DB0FE7" w:rsidRDefault="00743002" w:rsidP="00743002">
      <w:pPr>
        <w:spacing w:after="0" w:line="240" w:lineRule="auto"/>
        <w:jc w:val="both"/>
        <w:rPr>
          <w:rFonts w:ascii="XO Thames" w:eastAsia="Times New Roman" w:hAnsi="XO Thames"/>
          <w:sz w:val="24"/>
          <w:szCs w:val="24"/>
          <w:lang w:eastAsia="ru-RU"/>
        </w:rPr>
      </w:pPr>
      <w:r w:rsidRPr="00DB0FE7">
        <w:rPr>
          <w:rFonts w:ascii="XO Thames" w:eastAsia="Times New Roman" w:hAnsi="XO Thames"/>
          <w:sz w:val="24"/>
          <w:szCs w:val="24"/>
          <w:lang w:eastAsia="ru-RU"/>
        </w:rPr>
        <w:t>1.3. Объем услуг, оказываемых Исполнителем по настоящему Контракту, при необходимости может изменяться в ходе исполнения настоящего Контракта, но не более чем на десять процентов.</w:t>
      </w:r>
    </w:p>
    <w:p w:rsidR="00743002" w:rsidRPr="00DB0FE7" w:rsidRDefault="00743002" w:rsidP="00743002">
      <w:pPr>
        <w:spacing w:after="0" w:line="240" w:lineRule="auto"/>
        <w:jc w:val="center"/>
        <w:rPr>
          <w:rFonts w:ascii="XO Thames" w:eastAsia="Times New Roman" w:hAnsi="XO Thames"/>
          <w:b/>
          <w:sz w:val="24"/>
          <w:szCs w:val="24"/>
          <w:lang w:eastAsia="ru-RU"/>
        </w:rPr>
      </w:pPr>
      <w:r w:rsidRPr="00DB0FE7">
        <w:rPr>
          <w:rFonts w:ascii="XO Thames" w:eastAsia="Times New Roman" w:hAnsi="XO Thames"/>
          <w:b/>
          <w:sz w:val="24"/>
          <w:szCs w:val="24"/>
          <w:lang w:eastAsia="ru-RU"/>
        </w:rPr>
        <w:t>2. Права и обязанности сторон</w:t>
      </w:r>
    </w:p>
    <w:p w:rsidR="00743002" w:rsidRPr="00DB0FE7" w:rsidRDefault="00743002" w:rsidP="00743002">
      <w:pPr>
        <w:tabs>
          <w:tab w:val="left" w:pos="0"/>
        </w:tabs>
        <w:spacing w:after="0" w:line="240" w:lineRule="auto"/>
        <w:jc w:val="both"/>
        <w:rPr>
          <w:rFonts w:ascii="XO Thames" w:hAnsi="XO Thames"/>
          <w:bCs/>
          <w:sz w:val="24"/>
          <w:szCs w:val="24"/>
          <w:lang w:eastAsia="ar-SA"/>
        </w:rPr>
      </w:pPr>
      <w:bookmarkStart w:id="0" w:name="_2._Цены_и_порядок_расчетов"/>
      <w:bookmarkEnd w:id="0"/>
      <w:r w:rsidRPr="00DB0FE7">
        <w:rPr>
          <w:rFonts w:ascii="XO Thames" w:eastAsia="Times New Roman" w:hAnsi="XO Thames"/>
          <w:sz w:val="24"/>
          <w:szCs w:val="24"/>
          <w:lang w:eastAsia="ru-RU"/>
        </w:rPr>
        <w:tab/>
        <w:t>2.1.</w:t>
      </w:r>
      <w:r w:rsidRPr="00DB0FE7">
        <w:rPr>
          <w:rFonts w:ascii="XO Thames" w:hAnsi="XO Thames"/>
          <w:sz w:val="24"/>
          <w:szCs w:val="24"/>
          <w:lang w:eastAsia="ar-SA"/>
        </w:rPr>
        <w:t xml:space="preserve"> Государственный заказчик</w:t>
      </w:r>
      <w:r w:rsidRPr="00DB0FE7">
        <w:rPr>
          <w:rFonts w:ascii="XO Thames" w:hAnsi="XO Thames"/>
          <w:bCs/>
          <w:sz w:val="24"/>
          <w:szCs w:val="24"/>
          <w:lang w:eastAsia="ar-SA"/>
        </w:rPr>
        <w:t xml:space="preserve"> имеет право:</w:t>
      </w:r>
    </w:p>
    <w:p w:rsidR="00743002" w:rsidRPr="00DB0FE7" w:rsidRDefault="00743002" w:rsidP="00743002">
      <w:pPr>
        <w:tabs>
          <w:tab w:val="left" w:pos="0"/>
        </w:tabs>
        <w:spacing w:after="0" w:line="240" w:lineRule="auto"/>
        <w:jc w:val="both"/>
        <w:rPr>
          <w:rFonts w:ascii="XO Thames" w:eastAsia="Times New Roman" w:hAnsi="XO Thames"/>
          <w:bCs/>
          <w:sz w:val="24"/>
          <w:szCs w:val="24"/>
          <w:lang w:eastAsia="ar-SA"/>
        </w:rPr>
      </w:pPr>
      <w:r w:rsidRPr="00DB0FE7">
        <w:rPr>
          <w:rFonts w:ascii="XO Thames" w:hAnsi="XO Thames"/>
          <w:bCs/>
          <w:sz w:val="24"/>
          <w:szCs w:val="24"/>
          <w:lang w:eastAsia="ar-SA"/>
        </w:rPr>
        <w:tab/>
        <w:t xml:space="preserve">2.1.1.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 </w:t>
      </w:r>
    </w:p>
    <w:p w:rsidR="00743002" w:rsidRPr="00DB0FE7" w:rsidRDefault="00743002" w:rsidP="00743002">
      <w:pPr>
        <w:tabs>
          <w:tab w:val="left" w:pos="0"/>
        </w:tabs>
        <w:spacing w:after="0" w:line="240" w:lineRule="auto"/>
        <w:jc w:val="both"/>
        <w:rPr>
          <w:rFonts w:ascii="XO Thames" w:eastAsia="Times New Roman" w:hAnsi="XO Thames"/>
          <w:bCs/>
          <w:sz w:val="24"/>
          <w:szCs w:val="24"/>
          <w:lang w:eastAsia="ru-RU"/>
        </w:rPr>
      </w:pPr>
      <w:r w:rsidRPr="00DB0FE7">
        <w:rPr>
          <w:rFonts w:ascii="XO Thames" w:eastAsia="Times New Roman" w:hAnsi="XO Thames"/>
          <w:bCs/>
          <w:sz w:val="24"/>
          <w:szCs w:val="24"/>
          <w:lang w:eastAsia="ru-RU"/>
        </w:rPr>
        <w:tab/>
        <w:t>2.1.2. Требовать от</w:t>
      </w:r>
      <w:r w:rsidRPr="00DB0FE7">
        <w:rPr>
          <w:rFonts w:ascii="XO Thames" w:eastAsia="Times New Roman" w:hAnsi="XO Thames"/>
          <w:bCs/>
          <w:color w:val="000000"/>
          <w:sz w:val="24"/>
          <w:szCs w:val="24"/>
          <w:lang w:eastAsia="ru-RU"/>
        </w:rPr>
        <w:t xml:space="preserve"> Исполнителя предоставления</w:t>
      </w:r>
      <w:r w:rsidRPr="00DB0FE7">
        <w:rPr>
          <w:rFonts w:ascii="XO Thames" w:eastAsia="Times New Roman" w:hAnsi="XO Thames"/>
          <w:bCs/>
          <w:sz w:val="24"/>
          <w:szCs w:val="24"/>
          <w:lang w:eastAsia="ru-RU"/>
        </w:rPr>
        <w:t xml:space="preserve">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rsidR="00743002" w:rsidRPr="00DB0FE7" w:rsidRDefault="00743002" w:rsidP="00743002">
      <w:pPr>
        <w:tabs>
          <w:tab w:val="left" w:pos="-142"/>
        </w:tabs>
        <w:spacing w:after="0" w:line="240" w:lineRule="auto"/>
        <w:jc w:val="both"/>
        <w:rPr>
          <w:rFonts w:ascii="XO Thames" w:eastAsia="Times New Roman" w:hAnsi="XO Thames"/>
          <w:bCs/>
          <w:sz w:val="24"/>
          <w:szCs w:val="24"/>
          <w:lang w:eastAsia="ru-RU"/>
        </w:rPr>
      </w:pPr>
      <w:r w:rsidRPr="00DB0FE7">
        <w:rPr>
          <w:rFonts w:ascii="XO Thames" w:eastAsia="Times New Roman" w:hAnsi="XO Thames"/>
          <w:bCs/>
          <w:sz w:val="24"/>
          <w:szCs w:val="24"/>
          <w:lang w:eastAsia="ru-RU"/>
        </w:rPr>
        <w:tab/>
        <w:t>2.1.3. В любое время проверять ход и качество оказываемых услуг, не вмешиваясь в деятельность Исполнителя.</w:t>
      </w:r>
    </w:p>
    <w:p w:rsidR="00743002" w:rsidRPr="00DB0FE7" w:rsidRDefault="00743002" w:rsidP="00743002">
      <w:pPr>
        <w:tabs>
          <w:tab w:val="left" w:pos="-284"/>
          <w:tab w:val="left" w:pos="-142"/>
        </w:tabs>
        <w:spacing w:after="0" w:line="240" w:lineRule="auto"/>
        <w:jc w:val="both"/>
        <w:rPr>
          <w:rFonts w:ascii="XO Thames" w:eastAsia="Times New Roman" w:hAnsi="XO Thames"/>
          <w:bCs/>
          <w:sz w:val="24"/>
          <w:szCs w:val="24"/>
          <w:lang w:eastAsia="ru-RU"/>
        </w:rPr>
      </w:pPr>
      <w:r w:rsidRPr="00DB0FE7">
        <w:rPr>
          <w:rFonts w:ascii="XO Thames" w:eastAsia="Times New Roman" w:hAnsi="XO Thames"/>
          <w:bCs/>
          <w:sz w:val="24"/>
          <w:szCs w:val="24"/>
          <w:lang w:eastAsia="ru-RU"/>
        </w:rPr>
        <w:tab/>
        <w:t>2.2</w:t>
      </w:r>
      <w:r w:rsidRPr="00DB0FE7">
        <w:rPr>
          <w:rFonts w:ascii="XO Thames" w:eastAsia="Times New Roman" w:hAnsi="XO Thames"/>
          <w:sz w:val="24"/>
          <w:szCs w:val="24"/>
          <w:lang w:eastAsia="ru-RU"/>
        </w:rPr>
        <w:t>. Государственный заказчик</w:t>
      </w:r>
      <w:r w:rsidRPr="00DB0FE7">
        <w:rPr>
          <w:rFonts w:ascii="XO Thames" w:eastAsia="Times New Roman" w:hAnsi="XO Thames"/>
          <w:bCs/>
          <w:color w:val="000000"/>
          <w:sz w:val="24"/>
          <w:szCs w:val="24"/>
          <w:lang w:eastAsia="ru-RU"/>
        </w:rPr>
        <w:t xml:space="preserve"> обязан:</w:t>
      </w:r>
    </w:p>
    <w:p w:rsidR="00743002" w:rsidRPr="00DB0FE7" w:rsidRDefault="00743002" w:rsidP="00743002">
      <w:pPr>
        <w:tabs>
          <w:tab w:val="left" w:pos="-284"/>
          <w:tab w:val="left" w:pos="-142"/>
        </w:tabs>
        <w:spacing w:after="0" w:line="240" w:lineRule="auto"/>
        <w:jc w:val="both"/>
        <w:rPr>
          <w:rFonts w:ascii="XO Thames" w:eastAsia="Times New Roman" w:hAnsi="XO Thames"/>
          <w:bCs/>
          <w:sz w:val="24"/>
          <w:szCs w:val="24"/>
          <w:lang w:eastAsia="ru-RU"/>
        </w:rPr>
      </w:pPr>
      <w:r w:rsidRPr="00DB0FE7">
        <w:rPr>
          <w:rFonts w:ascii="XO Thames" w:eastAsia="Times New Roman" w:hAnsi="XO Thames"/>
          <w:bCs/>
          <w:sz w:val="24"/>
          <w:szCs w:val="24"/>
          <w:lang w:eastAsia="ru-RU"/>
        </w:rPr>
        <w:tab/>
      </w:r>
      <w:r w:rsidRPr="00DB0FE7">
        <w:rPr>
          <w:rFonts w:ascii="XO Thames" w:eastAsia="Times New Roman" w:hAnsi="XO Thames"/>
          <w:bCs/>
          <w:color w:val="000000"/>
          <w:sz w:val="24"/>
          <w:szCs w:val="24"/>
          <w:lang w:eastAsia="ru-RU"/>
        </w:rPr>
        <w:t>2</w:t>
      </w:r>
      <w:r w:rsidRPr="00DB0FE7">
        <w:rPr>
          <w:rFonts w:ascii="XO Thames" w:eastAsia="Times New Roman" w:hAnsi="XO Thames"/>
          <w:sz w:val="24"/>
          <w:szCs w:val="24"/>
          <w:lang w:eastAsia="ru-RU"/>
        </w:rPr>
        <w:t>.2.1. На время оказания услуг по настоящему Контракту обеспечивать доступ специалистов Исполнителя на территорию Государственного заказчика и условия, необходимые для оказания услуг.</w:t>
      </w:r>
    </w:p>
    <w:p w:rsidR="00743002" w:rsidRPr="00DB0FE7" w:rsidRDefault="00743002" w:rsidP="00743002">
      <w:pPr>
        <w:tabs>
          <w:tab w:val="left" w:pos="-284"/>
          <w:tab w:val="left" w:pos="-142"/>
        </w:tabs>
        <w:spacing w:after="0" w:line="240" w:lineRule="auto"/>
        <w:jc w:val="both"/>
        <w:rPr>
          <w:rFonts w:ascii="XO Thames" w:eastAsia="Times New Roman" w:hAnsi="XO Thames"/>
          <w:bCs/>
          <w:sz w:val="24"/>
          <w:szCs w:val="24"/>
          <w:lang w:eastAsia="ru-RU"/>
        </w:rPr>
      </w:pPr>
      <w:r w:rsidRPr="00DB0FE7">
        <w:rPr>
          <w:rFonts w:ascii="XO Thames" w:eastAsia="Times New Roman" w:hAnsi="XO Thames"/>
          <w:bCs/>
          <w:sz w:val="24"/>
          <w:szCs w:val="24"/>
          <w:lang w:eastAsia="ru-RU"/>
        </w:rPr>
        <w:lastRenderedPageBreak/>
        <w:tab/>
        <w:t>2</w:t>
      </w:r>
      <w:r w:rsidRPr="00DB0FE7">
        <w:rPr>
          <w:rFonts w:ascii="XO Thames" w:eastAsia="Times New Roman" w:hAnsi="XO Thames"/>
          <w:sz w:val="24"/>
          <w:szCs w:val="24"/>
          <w:lang w:eastAsia="ru-RU"/>
        </w:rPr>
        <w:t>.2.2. Предоставлять Исполнителю всю имеющуюся информацию, необходимую для оказания услуг.</w:t>
      </w:r>
    </w:p>
    <w:p w:rsidR="00743002" w:rsidRPr="00DB0FE7" w:rsidRDefault="00743002" w:rsidP="00743002">
      <w:pPr>
        <w:tabs>
          <w:tab w:val="left" w:pos="-284"/>
          <w:tab w:val="left" w:pos="-142"/>
        </w:tabs>
        <w:spacing w:after="0" w:line="240" w:lineRule="auto"/>
        <w:jc w:val="both"/>
        <w:rPr>
          <w:rFonts w:ascii="XO Thames" w:eastAsia="Times New Roman" w:hAnsi="XO Thames"/>
          <w:bCs/>
          <w:sz w:val="24"/>
          <w:szCs w:val="24"/>
          <w:lang w:eastAsia="ru-RU"/>
        </w:rPr>
      </w:pPr>
      <w:r w:rsidRPr="00DB0FE7">
        <w:rPr>
          <w:rFonts w:ascii="XO Thames" w:eastAsia="Times New Roman" w:hAnsi="XO Thames"/>
          <w:bCs/>
          <w:sz w:val="24"/>
          <w:szCs w:val="24"/>
          <w:lang w:eastAsia="ru-RU"/>
        </w:rPr>
        <w:tab/>
        <w:t>2</w:t>
      </w:r>
      <w:r w:rsidRPr="00DB0FE7">
        <w:rPr>
          <w:rFonts w:ascii="XO Thames" w:eastAsia="Times New Roman" w:hAnsi="XO Thames"/>
          <w:sz w:val="24"/>
          <w:szCs w:val="24"/>
          <w:lang w:eastAsia="ru-RU"/>
        </w:rPr>
        <w:t>.2.3. Своевременно оформлять предъявляемые Исполнителем документы, связанные с оказанием услуг по настоящему Контракту.</w:t>
      </w:r>
    </w:p>
    <w:p w:rsidR="00743002" w:rsidRPr="00DB0FE7" w:rsidRDefault="00743002" w:rsidP="00743002">
      <w:pPr>
        <w:tabs>
          <w:tab w:val="left" w:pos="-284"/>
          <w:tab w:val="left" w:pos="-142"/>
        </w:tabs>
        <w:spacing w:after="0" w:line="240" w:lineRule="auto"/>
        <w:jc w:val="both"/>
        <w:rPr>
          <w:rFonts w:ascii="XO Thames" w:eastAsia="Times New Roman" w:hAnsi="XO Thames"/>
          <w:bCs/>
          <w:color w:val="000000"/>
          <w:sz w:val="24"/>
          <w:szCs w:val="24"/>
          <w:lang w:eastAsia="ru-RU"/>
        </w:rPr>
      </w:pPr>
      <w:r w:rsidRPr="00DB0FE7">
        <w:rPr>
          <w:rFonts w:ascii="XO Thames" w:eastAsia="Times New Roman" w:hAnsi="XO Thames"/>
          <w:bCs/>
          <w:sz w:val="24"/>
          <w:szCs w:val="24"/>
          <w:lang w:eastAsia="ru-RU"/>
        </w:rPr>
        <w:tab/>
        <w:t>2</w:t>
      </w:r>
      <w:r w:rsidRPr="00DB0FE7">
        <w:rPr>
          <w:rFonts w:ascii="XO Thames" w:eastAsia="Times New Roman" w:hAnsi="XO Thames"/>
          <w:sz w:val="24"/>
          <w:szCs w:val="24"/>
          <w:lang w:eastAsia="ru-RU"/>
        </w:rPr>
        <w:t xml:space="preserve">.2.4. </w:t>
      </w:r>
      <w:r w:rsidRPr="00DB0FE7">
        <w:rPr>
          <w:rFonts w:ascii="XO Thames" w:eastAsia="Times New Roman" w:hAnsi="XO Thames"/>
          <w:bCs/>
          <w:color w:val="000000"/>
          <w:sz w:val="24"/>
          <w:szCs w:val="24"/>
          <w:lang w:eastAsia="ru-RU"/>
        </w:rPr>
        <w:t xml:space="preserve">Своевременно сообщать в письменной форме Исполнителю о недостатках, обнаруженных в ходе </w:t>
      </w:r>
      <w:r w:rsidRPr="00DB0FE7">
        <w:rPr>
          <w:rFonts w:ascii="XO Thames" w:eastAsia="Times New Roman" w:hAnsi="XO Thames"/>
          <w:sz w:val="24"/>
          <w:szCs w:val="24"/>
          <w:lang w:eastAsia="ru-RU"/>
        </w:rPr>
        <w:t>оказания услуг</w:t>
      </w:r>
      <w:r w:rsidRPr="00DB0FE7">
        <w:rPr>
          <w:rFonts w:ascii="XO Thames" w:eastAsia="Times New Roman" w:hAnsi="XO Thames"/>
          <w:bCs/>
          <w:color w:val="000000"/>
          <w:sz w:val="24"/>
          <w:szCs w:val="24"/>
          <w:lang w:eastAsia="ru-RU"/>
        </w:rPr>
        <w:t xml:space="preserve"> или приемки исполненных обязательств.</w:t>
      </w:r>
    </w:p>
    <w:p w:rsidR="00743002" w:rsidRPr="00DB0FE7" w:rsidRDefault="00743002" w:rsidP="00743002">
      <w:pPr>
        <w:tabs>
          <w:tab w:val="left" w:pos="-284"/>
          <w:tab w:val="left" w:pos="-142"/>
        </w:tabs>
        <w:spacing w:after="0" w:line="240" w:lineRule="auto"/>
        <w:jc w:val="both"/>
        <w:rPr>
          <w:rFonts w:ascii="XO Thames" w:eastAsia="Times New Roman" w:hAnsi="XO Thames"/>
          <w:sz w:val="24"/>
          <w:szCs w:val="24"/>
          <w:lang w:eastAsia="ru-RU"/>
        </w:rPr>
      </w:pPr>
      <w:r w:rsidRPr="00DB0FE7">
        <w:rPr>
          <w:rFonts w:ascii="XO Thames" w:eastAsia="Times New Roman" w:hAnsi="XO Thames"/>
          <w:bCs/>
          <w:color w:val="000000"/>
          <w:sz w:val="24"/>
          <w:szCs w:val="24"/>
          <w:lang w:eastAsia="ru-RU"/>
        </w:rPr>
        <w:tab/>
        <w:t>2</w:t>
      </w:r>
      <w:r w:rsidRPr="00DB0FE7">
        <w:rPr>
          <w:rFonts w:ascii="XO Thames" w:eastAsia="Times New Roman" w:hAnsi="XO Thames"/>
          <w:sz w:val="24"/>
          <w:szCs w:val="24"/>
          <w:lang w:eastAsia="ru-RU"/>
        </w:rPr>
        <w:t>.2.5. Своевременно принять и оплатить надлежащим образом оказанные услуги в соответствии с условиями настоящего</w:t>
      </w:r>
      <w:r w:rsidRPr="00DB0FE7">
        <w:rPr>
          <w:rFonts w:ascii="XO Thames" w:eastAsia="Times New Roman" w:hAnsi="XO Thames"/>
          <w:color w:val="000000"/>
          <w:sz w:val="24"/>
          <w:szCs w:val="24"/>
          <w:lang w:eastAsia="ru-RU"/>
        </w:rPr>
        <w:t xml:space="preserve"> Контракта</w:t>
      </w:r>
      <w:r w:rsidRPr="00DB0FE7">
        <w:rPr>
          <w:rFonts w:ascii="XO Thames" w:eastAsia="Times New Roman" w:hAnsi="XO Thames"/>
          <w:sz w:val="24"/>
          <w:szCs w:val="24"/>
          <w:lang w:eastAsia="ru-RU"/>
        </w:rPr>
        <w:t>.</w:t>
      </w:r>
    </w:p>
    <w:p w:rsidR="00743002" w:rsidRPr="00DB0FE7" w:rsidRDefault="00743002" w:rsidP="00743002">
      <w:pPr>
        <w:tabs>
          <w:tab w:val="left" w:pos="-284"/>
          <w:tab w:val="left" w:pos="-142"/>
        </w:tabs>
        <w:spacing w:after="0" w:line="240" w:lineRule="auto"/>
        <w:jc w:val="both"/>
        <w:rPr>
          <w:rFonts w:ascii="XO Thames" w:eastAsia="Times New Roman" w:hAnsi="XO Thames"/>
          <w:sz w:val="24"/>
          <w:szCs w:val="24"/>
          <w:lang w:eastAsia="ru-RU"/>
        </w:rPr>
      </w:pPr>
      <w:r w:rsidRPr="00DB0FE7">
        <w:rPr>
          <w:rFonts w:ascii="XO Thames" w:eastAsia="Times New Roman" w:hAnsi="XO Thames"/>
          <w:sz w:val="24"/>
          <w:szCs w:val="24"/>
          <w:lang w:eastAsia="ru-RU"/>
        </w:rPr>
        <w:tab/>
        <w:t>2.2.6. Взыскивать пеню и штраф, а также требовать возмещения убытков согласно условиям настоящего Контракта.</w:t>
      </w:r>
    </w:p>
    <w:p w:rsidR="00743002" w:rsidRPr="00DB0FE7" w:rsidRDefault="00743002" w:rsidP="00743002">
      <w:pPr>
        <w:tabs>
          <w:tab w:val="left" w:pos="-284"/>
          <w:tab w:val="left" w:pos="-142"/>
        </w:tabs>
        <w:spacing w:after="0" w:line="240" w:lineRule="auto"/>
        <w:jc w:val="both"/>
        <w:rPr>
          <w:rFonts w:ascii="XO Thames" w:eastAsia="Times New Roman" w:hAnsi="XO Thames"/>
          <w:bCs/>
          <w:sz w:val="24"/>
          <w:szCs w:val="24"/>
          <w:lang w:eastAsia="ru-RU"/>
        </w:rPr>
      </w:pPr>
      <w:r w:rsidRPr="00DB0FE7">
        <w:rPr>
          <w:rFonts w:ascii="XO Thames" w:eastAsia="Times New Roman" w:hAnsi="XO Thames"/>
          <w:sz w:val="24"/>
          <w:szCs w:val="24"/>
          <w:lang w:eastAsia="ru-RU"/>
        </w:rPr>
        <w:tab/>
        <w:t>2.2.7.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его в реестр недобросовестных поставщиков (подрядчиков, исполнителей) в случае расторжения Контракта по решению суда в связи с существенным нарушением Исполнителем условий Контракта.</w:t>
      </w:r>
    </w:p>
    <w:p w:rsidR="00743002" w:rsidRPr="00DB0FE7" w:rsidRDefault="00743002" w:rsidP="00743002">
      <w:pPr>
        <w:tabs>
          <w:tab w:val="left" w:pos="-284"/>
        </w:tabs>
        <w:spacing w:after="0" w:line="240" w:lineRule="auto"/>
        <w:jc w:val="both"/>
        <w:rPr>
          <w:rFonts w:ascii="XO Thames" w:eastAsia="Times New Roman" w:hAnsi="XO Thames"/>
          <w:bCs/>
          <w:color w:val="000000"/>
          <w:sz w:val="24"/>
          <w:szCs w:val="24"/>
          <w:lang w:eastAsia="ru-RU"/>
        </w:rPr>
      </w:pPr>
      <w:r w:rsidRPr="00DB0FE7">
        <w:rPr>
          <w:rFonts w:ascii="XO Thames" w:eastAsia="Times New Roman" w:hAnsi="XO Thames"/>
          <w:bCs/>
          <w:color w:val="000000"/>
          <w:sz w:val="24"/>
          <w:szCs w:val="24"/>
          <w:lang w:eastAsia="ru-RU"/>
        </w:rPr>
        <w:tab/>
        <w:t>2.3. Исполнитель обязан:</w:t>
      </w:r>
    </w:p>
    <w:p w:rsidR="00743002" w:rsidRPr="00DB0FE7" w:rsidRDefault="00743002" w:rsidP="00743002">
      <w:pPr>
        <w:tabs>
          <w:tab w:val="left" w:pos="-284"/>
        </w:tabs>
        <w:spacing w:after="0" w:line="240" w:lineRule="auto"/>
        <w:jc w:val="both"/>
        <w:rPr>
          <w:rFonts w:ascii="XO Thames" w:eastAsia="Times New Roman" w:hAnsi="XO Thames"/>
          <w:bCs/>
          <w:color w:val="000000"/>
          <w:sz w:val="24"/>
          <w:szCs w:val="24"/>
          <w:lang w:eastAsia="ru-RU"/>
        </w:rPr>
      </w:pPr>
      <w:r w:rsidRPr="00DB0FE7">
        <w:rPr>
          <w:rFonts w:ascii="XO Thames" w:eastAsia="Times New Roman" w:hAnsi="XO Thames"/>
          <w:bCs/>
          <w:color w:val="000000"/>
          <w:sz w:val="24"/>
          <w:szCs w:val="24"/>
          <w:lang w:eastAsia="ru-RU"/>
        </w:rPr>
        <w:tab/>
        <w:t>2</w:t>
      </w:r>
      <w:r w:rsidRPr="00DB0FE7">
        <w:rPr>
          <w:rFonts w:ascii="XO Thames" w:eastAsia="Times New Roman" w:hAnsi="XO Thames"/>
          <w:bCs/>
          <w:sz w:val="24"/>
          <w:szCs w:val="24"/>
          <w:lang w:eastAsia="ru-RU"/>
        </w:rPr>
        <w:t xml:space="preserve">.3.1. Своевременно </w:t>
      </w:r>
      <w:r w:rsidRPr="00DB0FE7">
        <w:rPr>
          <w:rFonts w:ascii="XO Thames" w:eastAsia="Times New Roman" w:hAnsi="XO Thames"/>
          <w:sz w:val="24"/>
          <w:szCs w:val="24"/>
          <w:lang w:eastAsia="ru-RU"/>
        </w:rPr>
        <w:t>оказывать услуги</w:t>
      </w:r>
      <w:r w:rsidRPr="00DB0FE7">
        <w:rPr>
          <w:rFonts w:ascii="XO Thames" w:eastAsia="Times New Roman" w:hAnsi="XO Thames"/>
          <w:bCs/>
          <w:sz w:val="24"/>
          <w:szCs w:val="24"/>
          <w:lang w:eastAsia="ru-RU"/>
        </w:rPr>
        <w:t xml:space="preserve"> и представлять </w:t>
      </w:r>
      <w:r w:rsidRPr="00DB0FE7">
        <w:rPr>
          <w:rFonts w:ascii="XO Thames" w:eastAsia="Times New Roman" w:hAnsi="XO Thames"/>
          <w:sz w:val="24"/>
          <w:szCs w:val="24"/>
          <w:lang w:eastAsia="ru-RU"/>
        </w:rPr>
        <w:t>Государственному заказчику необходимые документы, предусмотренные настоящим Контрактом.</w:t>
      </w:r>
    </w:p>
    <w:p w:rsidR="00743002" w:rsidRPr="00DB0FE7" w:rsidRDefault="00743002" w:rsidP="00743002">
      <w:pPr>
        <w:tabs>
          <w:tab w:val="left" w:pos="0"/>
        </w:tabs>
        <w:suppressAutoHyphens/>
        <w:autoSpaceDE w:val="0"/>
        <w:autoSpaceDN w:val="0"/>
        <w:adjustRightInd w:val="0"/>
        <w:spacing w:after="0" w:line="240" w:lineRule="auto"/>
        <w:jc w:val="both"/>
        <w:rPr>
          <w:rFonts w:ascii="XO Thames" w:eastAsia="Times New Roman" w:hAnsi="XO Thames"/>
          <w:sz w:val="24"/>
          <w:szCs w:val="24"/>
          <w:lang w:eastAsia="ar-SA"/>
        </w:rPr>
      </w:pPr>
      <w:r w:rsidRPr="00DB0FE7">
        <w:rPr>
          <w:rFonts w:ascii="XO Thames" w:hAnsi="XO Thames"/>
          <w:bCs/>
          <w:sz w:val="24"/>
          <w:szCs w:val="24"/>
          <w:lang w:eastAsia="ar-SA"/>
        </w:rPr>
        <w:tab/>
        <w:t xml:space="preserve">2.3.2. Осуществлять </w:t>
      </w:r>
      <w:r w:rsidRPr="00DB0FE7">
        <w:rPr>
          <w:rFonts w:ascii="XO Thames" w:hAnsi="XO Thames"/>
          <w:sz w:val="24"/>
          <w:szCs w:val="24"/>
          <w:lang w:eastAsia="ar-SA"/>
        </w:rPr>
        <w:t>оказание услуг</w:t>
      </w:r>
      <w:r w:rsidRPr="00DB0FE7">
        <w:rPr>
          <w:rFonts w:ascii="XO Thames" w:hAnsi="XO Thames"/>
          <w:bCs/>
          <w:sz w:val="24"/>
          <w:szCs w:val="24"/>
          <w:lang w:eastAsia="ar-SA"/>
        </w:rPr>
        <w:t xml:space="preserve"> в соответствии с требованиями нормативно-правовых актов РФ.</w:t>
      </w:r>
    </w:p>
    <w:p w:rsidR="00743002" w:rsidRPr="00DB0FE7" w:rsidRDefault="00743002" w:rsidP="00743002">
      <w:pPr>
        <w:tabs>
          <w:tab w:val="left" w:pos="-180"/>
          <w:tab w:val="left" w:pos="-142"/>
          <w:tab w:val="left" w:pos="0"/>
        </w:tabs>
        <w:suppressAutoHyphens/>
        <w:spacing w:after="0" w:line="240" w:lineRule="auto"/>
        <w:jc w:val="both"/>
        <w:rPr>
          <w:rFonts w:ascii="XO Thames" w:eastAsia="Times New Roman" w:hAnsi="XO Thames"/>
          <w:sz w:val="24"/>
          <w:szCs w:val="24"/>
          <w:lang w:eastAsia="ru-RU"/>
        </w:rPr>
      </w:pPr>
      <w:r w:rsidRPr="00DB0FE7">
        <w:rPr>
          <w:rFonts w:ascii="XO Thames" w:eastAsia="Times New Roman" w:hAnsi="XO Thames"/>
          <w:sz w:val="24"/>
          <w:szCs w:val="24"/>
          <w:lang w:eastAsia="ru-RU"/>
        </w:rPr>
        <w:tab/>
        <w:t>2.3.3. Оказывать услуги квалифицированно, прилагать максимальные для этого усилия. Бережно относиться к имуществу Государственного заказчика, во время оказания услуг по настоящему Контракту.</w:t>
      </w:r>
    </w:p>
    <w:p w:rsidR="00743002" w:rsidRPr="00DB0FE7" w:rsidRDefault="00743002" w:rsidP="00743002">
      <w:pPr>
        <w:tabs>
          <w:tab w:val="left" w:pos="0"/>
        </w:tabs>
        <w:suppressAutoHyphens/>
        <w:spacing w:after="0" w:line="240" w:lineRule="auto"/>
        <w:jc w:val="both"/>
        <w:rPr>
          <w:rFonts w:ascii="XO Thames" w:hAnsi="XO Thames"/>
          <w:sz w:val="24"/>
          <w:szCs w:val="24"/>
          <w:lang w:eastAsia="ar-SA"/>
        </w:rPr>
      </w:pPr>
      <w:r w:rsidRPr="00DB0FE7">
        <w:rPr>
          <w:rFonts w:ascii="XO Thames" w:hAnsi="XO Thames"/>
          <w:bCs/>
          <w:sz w:val="24"/>
          <w:szCs w:val="24"/>
          <w:lang w:eastAsia="ar-SA"/>
        </w:rPr>
        <w:tab/>
        <w:t xml:space="preserve">2.3.4. </w:t>
      </w:r>
      <w:r w:rsidRPr="00DB0FE7">
        <w:rPr>
          <w:rFonts w:ascii="XO Thames" w:hAnsi="XO Thames"/>
          <w:sz w:val="24"/>
          <w:szCs w:val="24"/>
          <w:lang w:eastAsia="ar-SA"/>
        </w:rPr>
        <w:t>Обеспечить готовность к оказанию услуг с даты заключения настоящего Контракта.</w:t>
      </w:r>
    </w:p>
    <w:p w:rsidR="00743002" w:rsidRPr="00DB0FE7" w:rsidRDefault="00743002" w:rsidP="00743002">
      <w:pPr>
        <w:tabs>
          <w:tab w:val="left" w:pos="0"/>
        </w:tabs>
        <w:suppressAutoHyphens/>
        <w:spacing w:after="0" w:line="240" w:lineRule="auto"/>
        <w:jc w:val="both"/>
        <w:rPr>
          <w:rFonts w:ascii="XO Thames" w:hAnsi="XO Thames"/>
          <w:sz w:val="24"/>
          <w:szCs w:val="24"/>
          <w:lang w:eastAsia="ar-SA"/>
        </w:rPr>
      </w:pPr>
      <w:r w:rsidRPr="00DB0FE7">
        <w:rPr>
          <w:rFonts w:ascii="XO Thames" w:hAnsi="XO Thames"/>
          <w:sz w:val="24"/>
          <w:szCs w:val="24"/>
          <w:lang w:eastAsia="ar-SA"/>
        </w:rPr>
        <w:tab/>
        <w:t>2.3.5. Оказывать услуги в сроки, предусмотренные настоящим Контрактом.</w:t>
      </w:r>
    </w:p>
    <w:p w:rsidR="00743002" w:rsidRPr="00DB0FE7" w:rsidRDefault="00743002" w:rsidP="00743002">
      <w:pPr>
        <w:spacing w:after="0" w:line="240" w:lineRule="auto"/>
        <w:ind w:firstLine="540"/>
        <w:jc w:val="both"/>
        <w:rPr>
          <w:rFonts w:ascii="XO Thames" w:eastAsia="Times New Roman" w:hAnsi="XO Thames"/>
          <w:bCs/>
          <w:sz w:val="24"/>
          <w:szCs w:val="24"/>
          <w:lang w:eastAsia="ru-RU"/>
        </w:rPr>
      </w:pPr>
      <w:r w:rsidRPr="00DB0FE7">
        <w:rPr>
          <w:rFonts w:ascii="XO Thames" w:eastAsia="Times New Roman" w:hAnsi="XO Thames"/>
          <w:sz w:val="24"/>
          <w:szCs w:val="24"/>
          <w:lang w:eastAsia="ru-RU"/>
        </w:rPr>
        <w:tab/>
        <w:t xml:space="preserve">2.3.6. Оказать услуги собственными силами и средствами, с использованием своего </w:t>
      </w:r>
      <w:r w:rsidRPr="00DB0FE7">
        <w:rPr>
          <w:rFonts w:ascii="XO Thames" w:eastAsia="Times New Roman" w:hAnsi="XO Thames"/>
          <w:bCs/>
          <w:sz w:val="24"/>
          <w:szCs w:val="24"/>
          <w:lang w:eastAsia="ru-RU"/>
        </w:rPr>
        <w:t>инвентаря, оборудования, инструмента, спецодежды, транспорта.</w:t>
      </w:r>
    </w:p>
    <w:p w:rsidR="00743002" w:rsidRPr="00DB0FE7" w:rsidRDefault="00743002" w:rsidP="00743002">
      <w:pPr>
        <w:tabs>
          <w:tab w:val="left" w:pos="0"/>
        </w:tabs>
        <w:suppressAutoHyphens/>
        <w:spacing w:after="0" w:line="240" w:lineRule="auto"/>
        <w:jc w:val="both"/>
        <w:rPr>
          <w:rFonts w:ascii="XO Thames" w:hAnsi="XO Thames"/>
          <w:sz w:val="24"/>
          <w:szCs w:val="24"/>
          <w:lang w:eastAsia="ar-SA"/>
        </w:rPr>
      </w:pPr>
      <w:r w:rsidRPr="00DB0FE7">
        <w:rPr>
          <w:rFonts w:ascii="XO Thames" w:hAnsi="XO Thames"/>
          <w:sz w:val="24"/>
          <w:szCs w:val="24"/>
          <w:lang w:eastAsia="ar-SA"/>
        </w:rPr>
        <w:tab/>
        <w:t>2.3.7. Обеспечивать соблюдение санитарно-гигиенических требований, безопасность жизни и здоровья находящихся лиц на территории Государственного заказчика во время оказания услуг по настоящему Контракту.</w:t>
      </w:r>
    </w:p>
    <w:p w:rsidR="00743002" w:rsidRPr="00DB0FE7" w:rsidRDefault="00743002" w:rsidP="00743002">
      <w:pPr>
        <w:tabs>
          <w:tab w:val="left" w:pos="0"/>
        </w:tabs>
        <w:suppressAutoHyphens/>
        <w:spacing w:after="0" w:line="240" w:lineRule="auto"/>
        <w:jc w:val="both"/>
        <w:rPr>
          <w:rFonts w:ascii="XO Thames" w:hAnsi="XO Thames"/>
          <w:sz w:val="24"/>
          <w:szCs w:val="24"/>
          <w:lang w:eastAsia="ar-SA"/>
        </w:rPr>
      </w:pPr>
      <w:r w:rsidRPr="00DB0FE7">
        <w:rPr>
          <w:rFonts w:ascii="XO Thames" w:hAnsi="XO Thames"/>
          <w:sz w:val="24"/>
          <w:szCs w:val="24"/>
          <w:lang w:eastAsia="ar-SA"/>
        </w:rPr>
        <w:tab/>
        <w:t>2.3.8. Отвечать за повреждение или уничтожение имущества Государственного заказчика, находящегося в месте оказания услуг, если это произошло по вине Исполнителя. При обнаружении в момент оказания услуг угрозы повреждения или уничтожения имущества Государственного заказчика, находящегося в месте оказания услуг, Исполнитель обязуется незамедлительно сообщать об этом Государственному  заказчику.</w:t>
      </w:r>
    </w:p>
    <w:p w:rsidR="00743002" w:rsidRPr="00DB0FE7" w:rsidRDefault="00743002" w:rsidP="00743002">
      <w:pPr>
        <w:tabs>
          <w:tab w:val="left" w:pos="0"/>
        </w:tabs>
        <w:suppressAutoHyphens/>
        <w:spacing w:after="0" w:line="240" w:lineRule="auto"/>
        <w:ind w:firstLine="709"/>
        <w:jc w:val="both"/>
        <w:rPr>
          <w:rFonts w:ascii="XO Thames" w:hAnsi="XO Thames"/>
          <w:sz w:val="24"/>
          <w:szCs w:val="24"/>
          <w:lang w:eastAsia="ar-SA"/>
        </w:rPr>
      </w:pPr>
      <w:r w:rsidRPr="00DB0FE7">
        <w:rPr>
          <w:rFonts w:ascii="XO Thames" w:hAnsi="XO Thames"/>
          <w:sz w:val="24"/>
          <w:szCs w:val="24"/>
        </w:rPr>
        <w:t>2.3.9. составить отчет в соответствии со стандартами оценочной деятельности РФ, с приложением фототаблицы, копий документов оценщика и анализом рынка аналогичных объектов.</w:t>
      </w:r>
    </w:p>
    <w:p w:rsidR="00743002" w:rsidRPr="00DB0FE7" w:rsidRDefault="00743002" w:rsidP="00743002">
      <w:pPr>
        <w:tabs>
          <w:tab w:val="left" w:pos="0"/>
        </w:tabs>
        <w:suppressAutoHyphens/>
        <w:spacing w:after="0" w:line="240" w:lineRule="auto"/>
        <w:jc w:val="both"/>
        <w:rPr>
          <w:rFonts w:ascii="XO Thames" w:hAnsi="XO Thames"/>
          <w:sz w:val="24"/>
          <w:szCs w:val="24"/>
          <w:lang w:eastAsia="ar-SA"/>
        </w:rPr>
      </w:pPr>
      <w:r w:rsidRPr="00DB0FE7">
        <w:rPr>
          <w:rFonts w:ascii="XO Thames" w:hAnsi="XO Thames"/>
          <w:sz w:val="24"/>
          <w:szCs w:val="24"/>
          <w:lang w:eastAsia="ar-SA"/>
        </w:rPr>
        <w:tab/>
        <w:t>2.4. Исполнитель имеет право:</w:t>
      </w:r>
    </w:p>
    <w:p w:rsidR="00743002" w:rsidRPr="00DB0FE7" w:rsidRDefault="00743002" w:rsidP="00743002">
      <w:pPr>
        <w:spacing w:after="0" w:line="240" w:lineRule="auto"/>
        <w:ind w:firstLine="720"/>
        <w:jc w:val="both"/>
        <w:rPr>
          <w:rFonts w:ascii="XO Thames" w:eastAsia="Times New Roman" w:hAnsi="XO Thames"/>
          <w:sz w:val="24"/>
          <w:szCs w:val="24"/>
          <w:lang w:eastAsia="ru-RU"/>
        </w:rPr>
      </w:pPr>
      <w:r w:rsidRPr="00DB0FE7">
        <w:rPr>
          <w:rFonts w:ascii="XO Thames" w:eastAsia="Times New Roman" w:hAnsi="XO Thames"/>
          <w:sz w:val="24"/>
          <w:szCs w:val="24"/>
          <w:lang w:eastAsia="ru-RU"/>
        </w:rPr>
        <w:t>2.4.1. Требовать оплату за оказанные услуги в соответствии с условиями Контракта.</w:t>
      </w:r>
    </w:p>
    <w:p w:rsidR="00743002" w:rsidRPr="00DB0FE7" w:rsidRDefault="00743002" w:rsidP="00743002">
      <w:pPr>
        <w:spacing w:after="0" w:line="240" w:lineRule="auto"/>
        <w:ind w:firstLine="708"/>
        <w:jc w:val="both"/>
        <w:rPr>
          <w:rFonts w:ascii="XO Thames" w:eastAsia="Times New Roman" w:hAnsi="XO Thames"/>
          <w:sz w:val="24"/>
          <w:szCs w:val="24"/>
          <w:lang w:eastAsia="ru-RU"/>
        </w:rPr>
      </w:pPr>
      <w:r w:rsidRPr="00DB0FE7">
        <w:rPr>
          <w:rFonts w:ascii="XO Thames" w:eastAsia="Times New Roman" w:hAnsi="XO Thames"/>
          <w:sz w:val="24"/>
          <w:szCs w:val="24"/>
          <w:lang w:eastAsia="ru-RU"/>
        </w:rPr>
        <w:t>2.4.2. Требовать уплату штрафов, пеней, а также возмещения убытков согласно условиям настоящего Контракта.</w:t>
      </w:r>
    </w:p>
    <w:p w:rsidR="00743002" w:rsidRPr="00DB0FE7" w:rsidRDefault="00743002" w:rsidP="00743002">
      <w:pPr>
        <w:keepNext/>
        <w:spacing w:after="0" w:line="240" w:lineRule="auto"/>
        <w:ind w:firstLine="709"/>
        <w:jc w:val="center"/>
        <w:outlineLvl w:val="3"/>
        <w:rPr>
          <w:rFonts w:ascii="XO Thames" w:eastAsia="Times New Roman" w:hAnsi="XO Thames"/>
          <w:b/>
          <w:bCs/>
          <w:sz w:val="24"/>
          <w:szCs w:val="24"/>
          <w:lang w:eastAsia="ru-RU"/>
        </w:rPr>
      </w:pPr>
      <w:r w:rsidRPr="00DB0FE7">
        <w:rPr>
          <w:rFonts w:ascii="XO Thames" w:eastAsia="Times New Roman" w:hAnsi="XO Thames"/>
          <w:b/>
          <w:bCs/>
          <w:sz w:val="24"/>
          <w:szCs w:val="24"/>
          <w:lang w:eastAsia="ru-RU"/>
        </w:rPr>
        <w:t>3. Цены и порядок расчетов</w:t>
      </w:r>
    </w:p>
    <w:p w:rsidR="00743002" w:rsidRPr="00DB0FE7" w:rsidRDefault="00743002" w:rsidP="00743002">
      <w:pPr>
        <w:spacing w:after="0" w:line="240" w:lineRule="auto"/>
        <w:ind w:firstLine="709"/>
        <w:contextualSpacing/>
        <w:jc w:val="both"/>
        <w:rPr>
          <w:rFonts w:ascii="XO Thames" w:eastAsia="Times New Roman" w:hAnsi="XO Thames"/>
          <w:sz w:val="24"/>
          <w:szCs w:val="24"/>
          <w:lang w:eastAsia="ru-RU"/>
        </w:rPr>
      </w:pPr>
      <w:r w:rsidRPr="00DB0FE7">
        <w:rPr>
          <w:rFonts w:ascii="XO Thames" w:eastAsia="Times New Roman" w:hAnsi="XO Thames"/>
          <w:sz w:val="24"/>
          <w:szCs w:val="24"/>
          <w:lang w:eastAsia="ru-RU"/>
        </w:rPr>
        <w:t>3.1. Цена Контракта включает: расходы на используемые материалы и оборудование в процессе оказания услуг, выезд представителя Исполнителя на территорию Государственного заказчика для оказания услуг, в том числе расходы на уплату предусмотренных действующим законодательством пошлин, налогов, сборов и других обязательных платежей в бюджеты бюджетной системы Российской Федерации, а также другие дополнительные расходы, связанные с оказанием услуг.</w:t>
      </w:r>
    </w:p>
    <w:p w:rsidR="00743002" w:rsidRPr="00DB0FE7" w:rsidRDefault="00743002" w:rsidP="00743002">
      <w:pPr>
        <w:spacing w:after="0" w:line="240" w:lineRule="auto"/>
        <w:ind w:firstLine="709"/>
        <w:contextualSpacing/>
        <w:jc w:val="both"/>
        <w:rPr>
          <w:rFonts w:ascii="XO Thames" w:eastAsia="Times New Roman" w:hAnsi="XO Thames"/>
          <w:sz w:val="24"/>
          <w:szCs w:val="24"/>
          <w:lang w:eastAsia="ru-RU"/>
        </w:rPr>
      </w:pPr>
      <w:r w:rsidRPr="00DB0FE7">
        <w:rPr>
          <w:rFonts w:ascii="XO Thames" w:eastAsia="Times New Roman" w:hAnsi="XO Thames"/>
          <w:sz w:val="24"/>
          <w:szCs w:val="24"/>
          <w:lang w:eastAsia="ru-RU"/>
        </w:rPr>
        <w:t>3.2. Цена Контракта (______) рублей __ копеек, включая НДС</w:t>
      </w:r>
      <w:r w:rsidRPr="00DB0FE7">
        <w:rPr>
          <w:rFonts w:ascii="XO Thames" w:hAnsi="XO Thames"/>
          <w:sz w:val="24"/>
          <w:szCs w:val="24"/>
        </w:rPr>
        <w:t xml:space="preserve"> (</w:t>
      </w:r>
      <w:r w:rsidRPr="00DB0FE7">
        <w:rPr>
          <w:rFonts w:ascii="XO Thames" w:eastAsia="Times New Roman" w:hAnsi="XO Thames"/>
          <w:sz w:val="24"/>
          <w:szCs w:val="24"/>
          <w:lang w:eastAsia="ru-RU"/>
        </w:rPr>
        <w:t xml:space="preserve">НДС не облагается). Цена является твердой и определяется на вес срок исполнения Контракта, за исключением </w:t>
      </w:r>
      <w:r w:rsidRPr="00DB0FE7">
        <w:rPr>
          <w:rFonts w:ascii="XO Thames" w:eastAsia="Times New Roman" w:hAnsi="XO Thames"/>
          <w:sz w:val="24"/>
          <w:szCs w:val="24"/>
          <w:lang w:eastAsia="ru-RU"/>
        </w:rPr>
        <w:lastRenderedPageBreak/>
        <w:t>случаев, предусмотренных действующим законодательством Российской Федерации. В случае изменения объема услуг, оказываемых по настоящему Контракту в соответствии с пунктом 1.3. Контракта, пропорционально измениться цена Контракта, но не более чем на десять процентов.</w:t>
      </w:r>
    </w:p>
    <w:p w:rsidR="00743002" w:rsidRPr="00DB0FE7" w:rsidRDefault="00743002" w:rsidP="00743002">
      <w:pPr>
        <w:spacing w:after="0" w:line="240" w:lineRule="auto"/>
        <w:ind w:firstLine="709"/>
        <w:contextualSpacing/>
        <w:jc w:val="both"/>
        <w:rPr>
          <w:rFonts w:ascii="XO Thames" w:eastAsia="Times New Roman" w:hAnsi="XO Thames"/>
          <w:sz w:val="24"/>
          <w:szCs w:val="24"/>
          <w:lang w:eastAsia="ru-RU"/>
        </w:rPr>
      </w:pPr>
      <w:r w:rsidRPr="00DB0FE7">
        <w:rPr>
          <w:rFonts w:ascii="XO Thames" w:eastAsia="Times New Roman" w:hAnsi="XO Thames"/>
          <w:color w:val="000000"/>
          <w:sz w:val="24"/>
          <w:szCs w:val="24"/>
          <w:lang w:eastAsia="ru-RU"/>
        </w:rPr>
        <w:t>3.3.</w:t>
      </w:r>
      <w:r w:rsidRPr="00DB0FE7">
        <w:rPr>
          <w:rFonts w:ascii="XO Thames" w:eastAsia="Times New Roman" w:hAnsi="XO Thames"/>
          <w:sz w:val="24"/>
          <w:szCs w:val="24"/>
          <w:lang w:eastAsia="ru-RU"/>
        </w:rPr>
        <w:tab/>
        <w:t xml:space="preserve">Расчет за услуги безналичный. Государственный заказчик производит оплату за фактически оказанные услуги путем перечисления денежных средств на расчетный счет Исполнителя в течение 10 (десяти) рабочих дней с даты подписания Государственным заказчиком документов о приемке. При приемке Исполнитель предоставляет Государственному заказчику комплект сопроводительной документации.  Авансовый платеж не предусмотрен. </w:t>
      </w:r>
    </w:p>
    <w:p w:rsidR="00743002" w:rsidRPr="00DB0FE7" w:rsidRDefault="00743002" w:rsidP="00743002">
      <w:pPr>
        <w:spacing w:after="0" w:line="240" w:lineRule="auto"/>
        <w:ind w:firstLine="709"/>
        <w:contextualSpacing/>
        <w:jc w:val="both"/>
        <w:rPr>
          <w:rFonts w:ascii="XO Thames" w:eastAsia="Times New Roman" w:hAnsi="XO Thames"/>
          <w:sz w:val="24"/>
          <w:szCs w:val="24"/>
          <w:lang w:eastAsia="ru-RU"/>
        </w:rPr>
      </w:pPr>
      <w:r w:rsidRPr="00DB0FE7">
        <w:rPr>
          <w:rFonts w:ascii="XO Thames" w:eastAsia="Times New Roman" w:hAnsi="XO Thames"/>
          <w:sz w:val="24"/>
          <w:szCs w:val="24"/>
          <w:lang w:eastAsia="ru-RU"/>
        </w:rPr>
        <w:t>В комплект сопроводительной документации включатся: счет, счет-фактура (не требуется, если Исполнитель использует упрощенную систему налогообложения), акт приемки оказанных услуг в двух экземплярах (совместно или взамен указанных документов, может предоставляться универсальный передаточный документ - УПД).</w:t>
      </w:r>
    </w:p>
    <w:p w:rsidR="00743002" w:rsidRPr="00DB0FE7" w:rsidRDefault="00743002" w:rsidP="00743002">
      <w:pPr>
        <w:spacing w:after="0" w:line="240" w:lineRule="auto"/>
        <w:ind w:firstLine="709"/>
        <w:contextualSpacing/>
        <w:jc w:val="both"/>
        <w:rPr>
          <w:rFonts w:ascii="XO Thames" w:eastAsia="Times New Roman" w:hAnsi="XO Thames"/>
          <w:sz w:val="24"/>
          <w:szCs w:val="24"/>
          <w:lang w:eastAsia="ru-RU"/>
        </w:rPr>
      </w:pPr>
      <w:r w:rsidRPr="00DB0FE7">
        <w:rPr>
          <w:rFonts w:ascii="XO Thames" w:eastAsia="Times New Roman" w:hAnsi="XO Thames"/>
          <w:sz w:val="24"/>
          <w:szCs w:val="24"/>
          <w:lang w:eastAsia="ru-RU"/>
        </w:rPr>
        <w:t>Обязательства Государственного заказчика по оплате оказанных услуг считаются выполненными в день списания денежных средств со счета Государственного заказчика.</w:t>
      </w:r>
    </w:p>
    <w:p w:rsidR="00743002" w:rsidRPr="00DB0FE7" w:rsidRDefault="00743002" w:rsidP="00743002">
      <w:pPr>
        <w:spacing w:after="0" w:line="240" w:lineRule="auto"/>
        <w:ind w:firstLine="709"/>
        <w:contextualSpacing/>
        <w:jc w:val="both"/>
        <w:rPr>
          <w:rFonts w:ascii="XO Thames" w:eastAsia="Times New Roman" w:hAnsi="XO Thames"/>
          <w:sz w:val="24"/>
          <w:szCs w:val="24"/>
          <w:lang w:eastAsia="ru-RU"/>
        </w:rPr>
      </w:pPr>
      <w:r w:rsidRPr="00DB0FE7">
        <w:rPr>
          <w:rFonts w:ascii="XO Thames" w:eastAsia="Times New Roman" w:hAnsi="XO Thames"/>
          <w:sz w:val="24"/>
          <w:szCs w:val="24"/>
          <w:lang w:eastAsia="ru-RU"/>
        </w:rPr>
        <w:t>3.4.</w:t>
      </w:r>
      <w:r w:rsidRPr="00DB0FE7">
        <w:rPr>
          <w:rFonts w:ascii="XO Thames" w:eastAsia="Times New Roman" w:hAnsi="XO Thames"/>
          <w:sz w:val="24"/>
          <w:szCs w:val="24"/>
          <w:lang w:eastAsia="ru-RU"/>
        </w:rPr>
        <w:tab/>
        <w:t xml:space="preserve">Оплата оказанных услуг производится за счет средств федерального бюджета </w:t>
      </w:r>
      <w:r w:rsidRPr="00DB0FE7">
        <w:rPr>
          <w:rFonts w:ascii="XO Thames" w:eastAsia="Times New Roman" w:hAnsi="XO Thames"/>
          <w:color w:val="000000"/>
          <w:sz w:val="24"/>
          <w:szCs w:val="24"/>
          <w:lang w:eastAsia="ru-RU"/>
        </w:rPr>
        <w:t xml:space="preserve">(код расходов – </w:t>
      </w:r>
      <w:r w:rsidRPr="00DB0FE7">
        <w:rPr>
          <w:rFonts w:ascii="XO Thames" w:hAnsi="XO Thames"/>
          <w:color w:val="000000"/>
          <w:sz w:val="24"/>
          <w:szCs w:val="24"/>
        </w:rPr>
        <w:t>320 03054240690049 244</w:t>
      </w:r>
      <w:r w:rsidRPr="00DB0FE7">
        <w:rPr>
          <w:rFonts w:ascii="XO Thames" w:eastAsia="Times New Roman" w:hAnsi="XO Thames"/>
          <w:color w:val="000000"/>
          <w:sz w:val="24"/>
          <w:szCs w:val="24"/>
          <w:lang w:eastAsia="ru-RU"/>
        </w:rPr>
        <w:t>)</w:t>
      </w:r>
      <w:r w:rsidRPr="00DB0FE7">
        <w:rPr>
          <w:rFonts w:ascii="XO Thames" w:eastAsia="Times New Roman" w:hAnsi="XO Thames"/>
          <w:sz w:val="24"/>
          <w:szCs w:val="24"/>
          <w:lang w:eastAsia="ru-RU"/>
        </w:rPr>
        <w:t xml:space="preserve"> в пределах выделенных лимитов бюджетных обязательств на текущий финансовый год.</w:t>
      </w:r>
    </w:p>
    <w:p w:rsidR="00743002" w:rsidRPr="00DB0FE7" w:rsidRDefault="00743002" w:rsidP="00743002">
      <w:pPr>
        <w:spacing w:after="0" w:line="240" w:lineRule="auto"/>
        <w:ind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 xml:space="preserve">3.5. Оплата может быть произведена путем выплаты Исполнителю суммы, уменьшенной на сумму неустойки (штрафа, пени), при условии перечисления неустойки (штрафа, пени) в установленном законом порядке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осуществляется перечисление неустойки (штрафа, пени) в соответствии с условиями  Государственного контракта. </w:t>
      </w:r>
    </w:p>
    <w:p w:rsidR="00743002" w:rsidRPr="00DB0FE7" w:rsidRDefault="00743002" w:rsidP="00743002">
      <w:pPr>
        <w:spacing w:after="0" w:line="240" w:lineRule="auto"/>
        <w:ind w:firstLine="709"/>
        <w:contextualSpacing/>
        <w:jc w:val="both"/>
        <w:rPr>
          <w:rFonts w:ascii="XO Thames" w:hAnsi="XO Thames"/>
          <w:sz w:val="24"/>
          <w:szCs w:val="24"/>
          <w:lang w:eastAsia="ru-RU"/>
        </w:rPr>
      </w:pPr>
      <w:r w:rsidRPr="00DB0FE7">
        <w:rPr>
          <w:rFonts w:ascii="XO Thames" w:eastAsia="Times New Roman" w:hAnsi="XO Thames"/>
          <w:sz w:val="24"/>
          <w:szCs w:val="24"/>
          <w:lang w:eastAsia="ru-RU"/>
        </w:rPr>
        <w:t xml:space="preserve">3.6. В случае, </w:t>
      </w:r>
      <w:r w:rsidRPr="00DB0FE7">
        <w:rPr>
          <w:rFonts w:ascii="XO Thames" w:hAnsi="XO Thames"/>
          <w:sz w:val="24"/>
          <w:szCs w:val="24"/>
          <w:lang w:eastAsia="ru-RU"/>
        </w:rPr>
        <w:t xml:space="preserve">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r w:rsidRPr="00DB0FE7">
        <w:rPr>
          <w:rFonts w:ascii="XO Thames" w:eastAsia="Times New Roman" w:hAnsi="XO Thames"/>
          <w:sz w:val="24"/>
          <w:szCs w:val="24"/>
          <w:lang w:eastAsia="ru-RU"/>
        </w:rPr>
        <w:t>сумма подлежащая уплате Государственным заказчиком Исполнителю по настоящему Контракту</w:t>
      </w:r>
      <w:r w:rsidRPr="00DB0FE7">
        <w:rPr>
          <w:rFonts w:ascii="XO Thames" w:hAnsi="XO Thames"/>
          <w:sz w:val="24"/>
          <w:szCs w:val="24"/>
          <w:lang w:eastAsia="ru-RU"/>
        </w:rPr>
        <w:t xml:space="preserve"> уменьшается, на размер таких налогов, сборов и иных обязательных платежей в бюджеты бюджетной системы Российской Федерации, связанных с оплатой Контракта.</w:t>
      </w:r>
    </w:p>
    <w:p w:rsidR="00743002" w:rsidRPr="00DB0FE7" w:rsidRDefault="00743002" w:rsidP="00743002">
      <w:pPr>
        <w:spacing w:after="0" w:line="240" w:lineRule="auto"/>
        <w:ind w:firstLine="709"/>
        <w:contextualSpacing/>
        <w:jc w:val="both"/>
        <w:rPr>
          <w:rFonts w:ascii="XO Thames" w:hAnsi="XO Thames"/>
          <w:sz w:val="24"/>
          <w:szCs w:val="24"/>
          <w:lang w:eastAsia="ru-RU"/>
        </w:rPr>
      </w:pPr>
    </w:p>
    <w:p w:rsidR="00743002" w:rsidRPr="00DB0FE7" w:rsidRDefault="00743002" w:rsidP="00743002">
      <w:pPr>
        <w:widowControl w:val="0"/>
        <w:shd w:val="clear" w:color="auto" w:fill="FFFFFF"/>
        <w:tabs>
          <w:tab w:val="left" w:pos="-142"/>
        </w:tabs>
        <w:autoSpaceDE w:val="0"/>
        <w:autoSpaceDN w:val="0"/>
        <w:adjustRightInd w:val="0"/>
        <w:spacing w:after="0" w:line="240" w:lineRule="auto"/>
        <w:ind w:firstLine="709"/>
        <w:jc w:val="center"/>
        <w:rPr>
          <w:rFonts w:ascii="XO Thames" w:eastAsia="Times New Roman" w:hAnsi="XO Thames"/>
          <w:b/>
          <w:sz w:val="24"/>
          <w:szCs w:val="24"/>
          <w:lang w:eastAsia="ru-RU"/>
        </w:rPr>
      </w:pPr>
      <w:r w:rsidRPr="00DB0FE7">
        <w:rPr>
          <w:rFonts w:ascii="XO Thames" w:eastAsia="Times New Roman" w:hAnsi="XO Thames"/>
          <w:b/>
          <w:sz w:val="24"/>
          <w:szCs w:val="24"/>
          <w:lang w:eastAsia="ru-RU"/>
        </w:rPr>
        <w:t>4. Качество и порядок сдачи (приемки) результатов оказанных услуг</w:t>
      </w:r>
    </w:p>
    <w:p w:rsidR="00743002" w:rsidRPr="00DB0FE7" w:rsidRDefault="00743002" w:rsidP="00743002">
      <w:pPr>
        <w:widowControl w:val="0"/>
        <w:shd w:val="clear" w:color="auto" w:fill="FFFFFF"/>
        <w:tabs>
          <w:tab w:val="left" w:pos="540"/>
        </w:tabs>
        <w:autoSpaceDE w:val="0"/>
        <w:autoSpaceDN w:val="0"/>
        <w:adjustRightInd w:val="0"/>
        <w:spacing w:after="0" w:line="240" w:lineRule="auto"/>
        <w:ind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 xml:space="preserve">4.1. Сдача результатов </w:t>
      </w:r>
      <w:r w:rsidRPr="00DB0FE7">
        <w:rPr>
          <w:rFonts w:ascii="XO Thames" w:eastAsia="Times New Roman" w:hAnsi="XO Thames"/>
          <w:bCs/>
          <w:sz w:val="24"/>
          <w:szCs w:val="24"/>
          <w:lang w:eastAsia="ru-RU"/>
        </w:rPr>
        <w:t>оказанных услуг Исполнителем</w:t>
      </w:r>
      <w:r w:rsidRPr="00DB0FE7">
        <w:rPr>
          <w:rFonts w:ascii="XO Thames" w:eastAsia="Times New Roman" w:hAnsi="XO Thames"/>
          <w:sz w:val="24"/>
          <w:szCs w:val="24"/>
          <w:lang w:eastAsia="ru-RU"/>
        </w:rPr>
        <w:t xml:space="preserve"> и приемка их </w:t>
      </w:r>
      <w:r w:rsidRPr="00DB0FE7">
        <w:rPr>
          <w:rFonts w:ascii="XO Thames" w:eastAsia="Times New Roman" w:hAnsi="XO Thames"/>
          <w:bCs/>
          <w:sz w:val="24"/>
          <w:szCs w:val="24"/>
          <w:lang w:eastAsia="ru-RU"/>
        </w:rPr>
        <w:t>Государственным заказчиком</w:t>
      </w:r>
      <w:r w:rsidRPr="00DB0FE7">
        <w:rPr>
          <w:rFonts w:ascii="XO Thames" w:eastAsia="Times New Roman" w:hAnsi="XO Thames"/>
          <w:sz w:val="24"/>
          <w:szCs w:val="24"/>
          <w:lang w:eastAsia="ru-RU"/>
        </w:rPr>
        <w:t xml:space="preserve"> оформляется Актом приемки оказанных услуг, подписанным обеими Сторонами, а также передачей всей необходимой документации Государственному заказчику с указанием недостатков (в случае их обнаружения), а также сроков и порядка их устранения.</w:t>
      </w:r>
      <w:r w:rsidRPr="00DB0FE7">
        <w:rPr>
          <w:rFonts w:ascii="XO Thames" w:hAnsi="XO Thames"/>
          <w:color w:val="000000"/>
          <w:sz w:val="24"/>
          <w:szCs w:val="24"/>
        </w:rPr>
        <w:t xml:space="preserve"> А так же выдается заключение оценки.</w:t>
      </w:r>
    </w:p>
    <w:p w:rsidR="00743002" w:rsidRPr="00DB0FE7" w:rsidRDefault="00743002" w:rsidP="00743002">
      <w:pPr>
        <w:widowControl w:val="0"/>
        <w:shd w:val="clear" w:color="auto" w:fill="FFFFFF"/>
        <w:tabs>
          <w:tab w:val="left" w:pos="540"/>
        </w:tabs>
        <w:autoSpaceDE w:val="0"/>
        <w:autoSpaceDN w:val="0"/>
        <w:adjustRightInd w:val="0"/>
        <w:spacing w:after="0" w:line="240" w:lineRule="auto"/>
        <w:ind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 xml:space="preserve">В случае выявления несоответствия результатов оказанных услуг условиям настоящего Контракта, </w:t>
      </w:r>
      <w:r w:rsidRPr="00DB0FE7">
        <w:rPr>
          <w:rFonts w:ascii="XO Thames" w:eastAsia="Times New Roman" w:hAnsi="XO Thames"/>
          <w:bCs/>
          <w:sz w:val="24"/>
          <w:szCs w:val="24"/>
          <w:lang w:eastAsia="ru-RU"/>
        </w:rPr>
        <w:t>Государственный заказчик</w:t>
      </w:r>
      <w:r w:rsidRPr="00DB0FE7">
        <w:rPr>
          <w:rFonts w:ascii="XO Thames" w:eastAsia="Times New Roman" w:hAnsi="XO Thames"/>
          <w:sz w:val="24"/>
          <w:szCs w:val="24"/>
          <w:lang w:eastAsia="ru-RU"/>
        </w:rPr>
        <w:t xml:space="preserve"> незамедлительно уведомляет об этом </w:t>
      </w:r>
      <w:r w:rsidRPr="00DB0FE7">
        <w:rPr>
          <w:rFonts w:ascii="XO Thames" w:eastAsia="Times New Roman" w:hAnsi="XO Thames"/>
          <w:bCs/>
          <w:sz w:val="24"/>
          <w:szCs w:val="24"/>
          <w:lang w:eastAsia="ru-RU"/>
        </w:rPr>
        <w:t>Исполнителя</w:t>
      </w:r>
      <w:r w:rsidRPr="00DB0FE7">
        <w:rPr>
          <w:rFonts w:ascii="XO Thames" w:eastAsia="Times New Roman" w:hAnsi="XO Thames"/>
          <w:sz w:val="24"/>
          <w:szCs w:val="24"/>
          <w:lang w:eastAsia="ru-RU"/>
        </w:rPr>
        <w:t xml:space="preserve">, составляет Акт устранения недостатков с указанием сроков их исправлений и направляет его </w:t>
      </w:r>
      <w:r w:rsidRPr="00DB0FE7">
        <w:rPr>
          <w:rFonts w:ascii="XO Thames" w:eastAsia="Times New Roman" w:hAnsi="XO Thames"/>
          <w:bCs/>
          <w:sz w:val="24"/>
          <w:szCs w:val="24"/>
          <w:lang w:eastAsia="ru-RU"/>
        </w:rPr>
        <w:t>Исполнителю</w:t>
      </w:r>
      <w:r w:rsidRPr="00DB0FE7">
        <w:rPr>
          <w:rFonts w:ascii="XO Thames" w:eastAsia="Times New Roman" w:hAnsi="XO Thames"/>
          <w:sz w:val="24"/>
          <w:szCs w:val="24"/>
          <w:lang w:eastAsia="ru-RU"/>
        </w:rPr>
        <w:t>.</w:t>
      </w:r>
    </w:p>
    <w:p w:rsidR="00743002" w:rsidRPr="00DB0FE7" w:rsidRDefault="00743002" w:rsidP="00743002">
      <w:pPr>
        <w:widowControl w:val="0"/>
        <w:shd w:val="clear" w:color="auto" w:fill="FFFFFF"/>
        <w:tabs>
          <w:tab w:val="left" w:pos="540"/>
        </w:tabs>
        <w:autoSpaceDE w:val="0"/>
        <w:autoSpaceDN w:val="0"/>
        <w:adjustRightInd w:val="0"/>
        <w:spacing w:after="0" w:line="240" w:lineRule="auto"/>
        <w:ind w:firstLine="709"/>
        <w:jc w:val="both"/>
        <w:rPr>
          <w:rFonts w:ascii="XO Thames" w:eastAsia="Times New Roman" w:hAnsi="XO Thames"/>
          <w:sz w:val="24"/>
          <w:szCs w:val="24"/>
          <w:lang w:eastAsia="ru-RU"/>
        </w:rPr>
      </w:pPr>
      <w:r w:rsidRPr="00DB0FE7">
        <w:rPr>
          <w:rFonts w:ascii="XO Thames" w:eastAsia="Times New Roman" w:hAnsi="XO Thames"/>
          <w:bCs/>
          <w:sz w:val="24"/>
          <w:szCs w:val="24"/>
          <w:lang w:eastAsia="ru-RU"/>
        </w:rPr>
        <w:t>Исполнитель</w:t>
      </w:r>
      <w:r w:rsidRPr="00DB0FE7">
        <w:rPr>
          <w:rFonts w:ascii="XO Thames" w:eastAsia="Times New Roman" w:hAnsi="XO Thames"/>
          <w:sz w:val="24"/>
          <w:szCs w:val="24"/>
          <w:lang w:eastAsia="ru-RU"/>
        </w:rPr>
        <w:t xml:space="preserve"> обязан в течение 10 (десяти) календарных дней со дня получения указанного акта устранить выявленные недостатки за свой счет.</w:t>
      </w:r>
    </w:p>
    <w:p w:rsidR="00743002" w:rsidRPr="00DB0FE7" w:rsidRDefault="00743002" w:rsidP="00743002">
      <w:pPr>
        <w:spacing w:after="0" w:line="240" w:lineRule="auto"/>
        <w:ind w:firstLine="709"/>
        <w:jc w:val="both"/>
        <w:rPr>
          <w:rFonts w:ascii="XO Thames" w:eastAsia="Times New Roman" w:hAnsi="XO Thames"/>
          <w:i/>
          <w:sz w:val="24"/>
          <w:szCs w:val="24"/>
          <w:lang w:eastAsia="ru-RU"/>
        </w:rPr>
      </w:pPr>
      <w:r w:rsidRPr="00DB0FE7">
        <w:rPr>
          <w:rFonts w:ascii="XO Thames" w:eastAsia="Times New Roman" w:hAnsi="XO Thames"/>
          <w:sz w:val="24"/>
          <w:szCs w:val="24"/>
          <w:lang w:eastAsia="ru-RU"/>
        </w:rPr>
        <w:t xml:space="preserve">4.2. </w:t>
      </w:r>
      <w:r w:rsidRPr="00DB0FE7">
        <w:rPr>
          <w:rFonts w:ascii="XO Thames" w:eastAsia="Times New Roman" w:hAnsi="XO Thames"/>
          <w:bCs/>
          <w:sz w:val="24"/>
          <w:szCs w:val="24"/>
          <w:lang w:eastAsia="ru-RU"/>
        </w:rPr>
        <w:t>Используемые для оказания услуг материалы должны быть безопасными для человека и соответствовать требованиям, установленным законодательством Российской Федерации к такому виду Товаров.</w:t>
      </w:r>
    </w:p>
    <w:p w:rsidR="00743002" w:rsidRPr="00DB0FE7" w:rsidRDefault="00743002" w:rsidP="00743002">
      <w:pPr>
        <w:widowControl w:val="0"/>
        <w:shd w:val="clear" w:color="auto" w:fill="FFFFFF"/>
        <w:tabs>
          <w:tab w:val="left" w:pos="540"/>
        </w:tabs>
        <w:autoSpaceDE w:val="0"/>
        <w:autoSpaceDN w:val="0"/>
        <w:adjustRightInd w:val="0"/>
        <w:spacing w:after="0" w:line="240" w:lineRule="auto"/>
        <w:ind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 xml:space="preserve">4.3. Датой оказания услуг считается дата подписания Сторонами Акта приемки </w:t>
      </w:r>
      <w:r w:rsidRPr="00DB0FE7">
        <w:rPr>
          <w:rFonts w:ascii="XO Thames" w:eastAsia="Times New Roman" w:hAnsi="XO Thames"/>
          <w:bCs/>
          <w:sz w:val="24"/>
          <w:szCs w:val="24"/>
          <w:lang w:eastAsia="ru-RU"/>
        </w:rPr>
        <w:t>оказанных услуг, с передачей всей необходимой документации по результатам оказания услуг. Акт оказанных услуг подписывается Государственным заказчиком в течение 2 (двух) рабочих дней с даты предоставления его Исполнителем при отсутствии замечаний</w:t>
      </w:r>
      <w:r w:rsidRPr="00DB0FE7">
        <w:rPr>
          <w:rFonts w:ascii="XO Thames" w:eastAsia="Times New Roman" w:hAnsi="XO Thames"/>
          <w:sz w:val="24"/>
          <w:szCs w:val="24"/>
          <w:lang w:eastAsia="ru-RU"/>
        </w:rPr>
        <w:t>.</w:t>
      </w:r>
    </w:p>
    <w:p w:rsidR="00743002" w:rsidRPr="00DB0FE7" w:rsidRDefault="00743002" w:rsidP="00743002">
      <w:pPr>
        <w:spacing w:after="0" w:line="240" w:lineRule="auto"/>
        <w:ind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4.4. Качество оказанных услуг должно соответствовать требованиям действующего законодательства.</w:t>
      </w:r>
    </w:p>
    <w:p w:rsidR="00743002" w:rsidRPr="00DB0FE7" w:rsidRDefault="00743002" w:rsidP="00743002">
      <w:pPr>
        <w:spacing w:after="0" w:line="240" w:lineRule="auto"/>
        <w:jc w:val="center"/>
        <w:rPr>
          <w:rFonts w:ascii="XO Thames" w:eastAsia="Times New Roman" w:hAnsi="XO Thames"/>
          <w:b/>
          <w:sz w:val="24"/>
          <w:szCs w:val="24"/>
          <w:lang w:eastAsia="ru-RU"/>
        </w:rPr>
      </w:pPr>
      <w:bookmarkStart w:id="1" w:name="_GoBack"/>
      <w:bookmarkEnd w:id="1"/>
      <w:r w:rsidRPr="00DB0FE7">
        <w:rPr>
          <w:rFonts w:ascii="XO Thames" w:eastAsia="Times New Roman" w:hAnsi="XO Thames"/>
          <w:b/>
          <w:sz w:val="24"/>
          <w:szCs w:val="24"/>
          <w:lang w:eastAsia="ru-RU"/>
        </w:rPr>
        <w:lastRenderedPageBreak/>
        <w:t>5. Срок оказания услуг</w:t>
      </w:r>
    </w:p>
    <w:p w:rsidR="00743002" w:rsidRPr="00DB0FE7" w:rsidRDefault="00743002" w:rsidP="00743002">
      <w:pPr>
        <w:keepNext/>
        <w:widowControl w:val="0"/>
        <w:spacing w:after="0" w:line="240" w:lineRule="auto"/>
        <w:ind w:firstLine="709"/>
        <w:jc w:val="both"/>
        <w:rPr>
          <w:rFonts w:ascii="XO Thames" w:hAnsi="XO Thames"/>
          <w:sz w:val="24"/>
          <w:szCs w:val="24"/>
        </w:rPr>
      </w:pPr>
      <w:r w:rsidRPr="00DB0FE7">
        <w:rPr>
          <w:rFonts w:ascii="XO Thames" w:eastAsia="Times New Roman" w:hAnsi="XO Thames"/>
          <w:sz w:val="24"/>
          <w:szCs w:val="24"/>
          <w:lang w:eastAsia="ru-RU"/>
        </w:rPr>
        <w:t xml:space="preserve">5.1. </w:t>
      </w:r>
      <w:r w:rsidRPr="00DB0FE7">
        <w:rPr>
          <w:rFonts w:ascii="XO Thames" w:hAnsi="XO Thames"/>
          <w:sz w:val="24"/>
          <w:szCs w:val="24"/>
        </w:rPr>
        <w:t>Исполнитель оказывает услуги в течение 10 (десяти) рабочих дней с момента заключения Государственного контракта, включая выезд специалиста Исполнителя для оказания услуг на территорию Государственного заказчика.</w:t>
      </w:r>
    </w:p>
    <w:p w:rsidR="00743002" w:rsidRPr="00DB0FE7" w:rsidRDefault="00743002" w:rsidP="00743002">
      <w:pPr>
        <w:widowControl w:val="0"/>
        <w:shd w:val="clear" w:color="auto" w:fill="FFFFFF"/>
        <w:tabs>
          <w:tab w:val="left" w:pos="540"/>
        </w:tabs>
        <w:autoSpaceDE w:val="0"/>
        <w:autoSpaceDN w:val="0"/>
        <w:adjustRightInd w:val="0"/>
        <w:spacing w:after="0" w:line="240" w:lineRule="auto"/>
        <w:ind w:firstLine="709"/>
        <w:jc w:val="center"/>
        <w:rPr>
          <w:rFonts w:ascii="XO Thames" w:eastAsia="Times New Roman" w:hAnsi="XO Thames"/>
          <w:b/>
          <w:bCs/>
          <w:noProof/>
          <w:sz w:val="24"/>
          <w:szCs w:val="24"/>
          <w:lang w:eastAsia="ru-RU"/>
        </w:rPr>
      </w:pPr>
      <w:r w:rsidRPr="00DB0FE7">
        <w:rPr>
          <w:rFonts w:ascii="XO Thames" w:eastAsia="Times New Roman" w:hAnsi="XO Thames"/>
          <w:b/>
          <w:bCs/>
          <w:noProof/>
          <w:sz w:val="24"/>
          <w:szCs w:val="24"/>
          <w:lang w:eastAsia="ru-RU"/>
        </w:rPr>
        <w:t>6. Гарантийные обязательства</w:t>
      </w:r>
    </w:p>
    <w:p w:rsidR="00743002" w:rsidRPr="00DB0FE7" w:rsidRDefault="00743002" w:rsidP="00743002">
      <w:pPr>
        <w:spacing w:after="0" w:line="240" w:lineRule="auto"/>
        <w:ind w:firstLine="708"/>
        <w:jc w:val="both"/>
        <w:rPr>
          <w:rFonts w:ascii="XO Thames" w:eastAsia="Times New Roman" w:hAnsi="XO Thames"/>
          <w:sz w:val="24"/>
          <w:szCs w:val="24"/>
          <w:lang w:eastAsia="ru-RU"/>
        </w:rPr>
      </w:pPr>
      <w:r w:rsidRPr="00DB0FE7">
        <w:rPr>
          <w:rFonts w:ascii="XO Thames" w:eastAsia="Times New Roman" w:hAnsi="XO Thames"/>
          <w:sz w:val="24"/>
          <w:szCs w:val="24"/>
          <w:lang w:eastAsia="ru-RU"/>
        </w:rPr>
        <w:t>6.1. Исполнитель гарантирует соответствие качества оказываемых услуг требованиям законодательства Российской Федерации, нормативных и иных актов Государственного заказчика и условиям Контракта.</w:t>
      </w:r>
    </w:p>
    <w:p w:rsidR="00743002" w:rsidRPr="00DB0FE7" w:rsidRDefault="00743002" w:rsidP="00743002">
      <w:pPr>
        <w:spacing w:after="0" w:line="240" w:lineRule="auto"/>
        <w:ind w:firstLine="709"/>
        <w:jc w:val="center"/>
        <w:rPr>
          <w:rFonts w:ascii="XO Thames" w:eastAsia="Times New Roman" w:hAnsi="XO Thames"/>
          <w:b/>
          <w:color w:val="000000"/>
          <w:sz w:val="24"/>
          <w:szCs w:val="24"/>
          <w:lang w:eastAsia="ru-RU"/>
        </w:rPr>
      </w:pPr>
    </w:p>
    <w:p w:rsidR="00743002" w:rsidRPr="00DB0FE7" w:rsidRDefault="00743002" w:rsidP="00743002">
      <w:pPr>
        <w:spacing w:after="0" w:line="240" w:lineRule="auto"/>
        <w:ind w:firstLine="709"/>
        <w:jc w:val="center"/>
        <w:rPr>
          <w:rFonts w:ascii="XO Thames" w:eastAsia="Times New Roman" w:hAnsi="XO Thames"/>
          <w:b/>
          <w:color w:val="000000"/>
          <w:sz w:val="24"/>
          <w:szCs w:val="24"/>
          <w:lang w:eastAsia="ru-RU"/>
        </w:rPr>
      </w:pPr>
      <w:r w:rsidRPr="00DB0FE7">
        <w:rPr>
          <w:rFonts w:ascii="XO Thames" w:eastAsia="Times New Roman" w:hAnsi="XO Thames"/>
          <w:b/>
          <w:color w:val="000000"/>
          <w:sz w:val="24"/>
          <w:szCs w:val="24"/>
          <w:lang w:eastAsia="ru-RU"/>
        </w:rPr>
        <w:t>7. Ответственность сторон</w:t>
      </w:r>
    </w:p>
    <w:p w:rsidR="00743002" w:rsidRPr="00DB0FE7" w:rsidRDefault="00743002" w:rsidP="00743002">
      <w:pPr>
        <w:tabs>
          <w:tab w:val="left" w:pos="1294"/>
        </w:tabs>
        <w:spacing w:after="0" w:line="240" w:lineRule="auto"/>
        <w:ind w:right="-284"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743002" w:rsidRPr="00DB0FE7" w:rsidRDefault="00743002" w:rsidP="00743002">
      <w:pPr>
        <w:tabs>
          <w:tab w:val="left" w:pos="1136"/>
        </w:tabs>
        <w:spacing w:after="0" w:line="240" w:lineRule="auto"/>
        <w:ind w:right="-284"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7.2. В случае просрочки исполнения Государственным заказчиком обязательства по оплате услуг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743002" w:rsidRPr="00DB0FE7" w:rsidRDefault="00743002" w:rsidP="00743002">
      <w:pPr>
        <w:tabs>
          <w:tab w:val="left" w:pos="1278"/>
        </w:tabs>
        <w:spacing w:after="0" w:line="240" w:lineRule="auto"/>
        <w:ind w:right="-284"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 xml:space="preserve">7.3. В случае неисполнения или ненадлежащего исполнения Государственным заказчиком обязательств, предусмотренных Контрактом, за исключением просрочки исполнения, Исполнитель вправе потребовать уплату штрафа. Размер штрафа устанавливается Контрактом в соответствии с постановлением Правительства Российской Федерации от 30.08.2017 года № 1042 и составляет 1 000 (одну тысячу) рублей 00 копеек. </w:t>
      </w:r>
    </w:p>
    <w:p w:rsidR="00743002" w:rsidRPr="00DB0FE7" w:rsidRDefault="00743002" w:rsidP="00743002">
      <w:pPr>
        <w:spacing w:after="0" w:line="240" w:lineRule="auto"/>
        <w:ind w:right="-284"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7.4. В случае просрочки исполнения Исполнителем обязательств, предусмотренных контрактом, Государственный заказчик направляет Исполнителю требование об уплате пеней.</w:t>
      </w:r>
    </w:p>
    <w:p w:rsidR="00743002" w:rsidRPr="00DB0FE7" w:rsidRDefault="00743002" w:rsidP="00743002">
      <w:pPr>
        <w:spacing w:after="0" w:line="240" w:lineRule="auto"/>
        <w:ind w:right="-284"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743002" w:rsidRPr="00DB0FE7" w:rsidRDefault="00743002" w:rsidP="00743002">
      <w:pPr>
        <w:tabs>
          <w:tab w:val="left" w:pos="1278"/>
        </w:tabs>
        <w:spacing w:after="0" w:line="240" w:lineRule="auto"/>
        <w:ind w:right="-284"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 xml:space="preserve">7.5. В случае неисполнения или ненадлежащего исполнения Исполнителем обязательств, предусмотренных Контрактом, за исключением просрочки исполнения, Государственный заказчик обязан потребовать уплату штрафа. Размер штрафа устанавливается Контрактом в соответствии с постановлением Правительства Российской Федерации от 30.08.2017 года № 1042, в размере 10% от цены Контракта. </w:t>
      </w:r>
    </w:p>
    <w:p w:rsidR="00743002" w:rsidRPr="00DB0FE7" w:rsidRDefault="00743002" w:rsidP="00743002">
      <w:pPr>
        <w:autoSpaceDE w:val="0"/>
        <w:autoSpaceDN w:val="0"/>
        <w:adjustRightInd w:val="0"/>
        <w:spacing w:after="0" w:line="240" w:lineRule="auto"/>
        <w:ind w:right="-283" w:firstLine="540"/>
        <w:jc w:val="both"/>
        <w:rPr>
          <w:rFonts w:ascii="XO Thames" w:hAnsi="XO Thames"/>
          <w:sz w:val="24"/>
          <w:szCs w:val="24"/>
          <w:lang w:eastAsia="ru-RU"/>
        </w:rPr>
      </w:pPr>
      <w:r w:rsidRPr="00DB0FE7">
        <w:rPr>
          <w:rFonts w:ascii="XO Thames" w:eastAsia="Times New Roman" w:hAnsi="XO Thames"/>
          <w:sz w:val="24"/>
          <w:szCs w:val="24"/>
          <w:lang w:eastAsia="ru-RU"/>
        </w:rPr>
        <w:t xml:space="preserve">  7.6. </w:t>
      </w:r>
      <w:r w:rsidRPr="00DB0FE7">
        <w:rPr>
          <w:rFonts w:ascii="XO Thames" w:hAnsi="XO Thames"/>
          <w:sz w:val="24"/>
          <w:szCs w:val="24"/>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соответствии с постановлением Правительства Российской Федерации от 30.08.2017 года                 № 1042, в размере 1 000 (одной тысячи) рублей 00 копеек.</w:t>
      </w:r>
    </w:p>
    <w:p w:rsidR="00743002" w:rsidRPr="00DB0FE7" w:rsidRDefault="00743002" w:rsidP="00743002">
      <w:pPr>
        <w:tabs>
          <w:tab w:val="left" w:pos="724"/>
          <w:tab w:val="left" w:pos="1300"/>
        </w:tabs>
        <w:spacing w:after="0" w:line="240" w:lineRule="auto"/>
        <w:ind w:right="-284"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43002" w:rsidRPr="00DB0FE7" w:rsidRDefault="00743002" w:rsidP="00743002">
      <w:pPr>
        <w:spacing w:after="0" w:line="240" w:lineRule="auto"/>
        <w:ind w:right="-284"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43002" w:rsidRPr="00DB0FE7" w:rsidRDefault="00743002" w:rsidP="00743002">
      <w:pPr>
        <w:spacing w:after="0" w:line="240" w:lineRule="auto"/>
        <w:ind w:right="-284"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7.9. Уплата неустойки, штрафных санкций, пеней не освобождает Стороны от исполнения своих обязательств, по настоящему Контракту.</w:t>
      </w:r>
    </w:p>
    <w:p w:rsidR="00743002" w:rsidRPr="00DB0FE7" w:rsidRDefault="00743002" w:rsidP="00743002">
      <w:pPr>
        <w:spacing w:after="0" w:line="240" w:lineRule="auto"/>
        <w:ind w:right="-284"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lastRenderedPageBreak/>
        <w:t>7.10. Общая сумма начисленных штрафов за неисполнение или не надлежащее исполнение Исполнителем обязательств, предусмотренных Контрактом, не может превышать цену Контракта.</w:t>
      </w:r>
    </w:p>
    <w:p w:rsidR="00743002" w:rsidRPr="00DB0FE7" w:rsidRDefault="00743002" w:rsidP="00743002">
      <w:pPr>
        <w:spacing w:after="0" w:line="240" w:lineRule="auto"/>
        <w:ind w:right="-284"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7.11.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743002" w:rsidRPr="00DB0FE7" w:rsidRDefault="00743002" w:rsidP="00743002">
      <w:pPr>
        <w:spacing w:after="0" w:line="240" w:lineRule="auto"/>
        <w:ind w:right="-284"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 xml:space="preserve">  </w:t>
      </w:r>
    </w:p>
    <w:p w:rsidR="00743002" w:rsidRPr="00DB0FE7" w:rsidRDefault="00743002" w:rsidP="00743002">
      <w:pPr>
        <w:spacing w:after="0" w:line="240" w:lineRule="auto"/>
        <w:jc w:val="center"/>
        <w:rPr>
          <w:rFonts w:ascii="XO Thames" w:eastAsia="Times New Roman" w:hAnsi="XO Thames"/>
          <w:b/>
          <w:bCs/>
          <w:sz w:val="24"/>
          <w:szCs w:val="24"/>
          <w:lang w:eastAsia="ru-RU"/>
        </w:rPr>
      </w:pPr>
      <w:r w:rsidRPr="00DB0FE7">
        <w:rPr>
          <w:rFonts w:ascii="XO Thames" w:eastAsia="Times New Roman" w:hAnsi="XO Thames"/>
          <w:b/>
          <w:bCs/>
          <w:sz w:val="24"/>
          <w:szCs w:val="24"/>
          <w:lang w:eastAsia="ru-RU"/>
        </w:rPr>
        <w:t>8. Форс-мажорные обстоятельства</w:t>
      </w:r>
    </w:p>
    <w:p w:rsidR="00743002" w:rsidRPr="00DB0FE7" w:rsidRDefault="00743002" w:rsidP="00743002">
      <w:pPr>
        <w:spacing w:after="0" w:line="240" w:lineRule="auto"/>
        <w:ind w:firstLine="708"/>
        <w:jc w:val="both"/>
        <w:rPr>
          <w:rFonts w:ascii="XO Thames" w:eastAsia="Times New Roman" w:hAnsi="XO Thames"/>
          <w:sz w:val="24"/>
          <w:szCs w:val="24"/>
          <w:lang w:eastAsia="ru-RU"/>
        </w:rPr>
      </w:pPr>
      <w:r w:rsidRPr="00DB0FE7">
        <w:rPr>
          <w:rFonts w:ascii="XO Thames" w:eastAsia="Times New Roman" w:hAnsi="XO Thames"/>
          <w:sz w:val="24"/>
          <w:szCs w:val="24"/>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743002" w:rsidRPr="00DB0FE7" w:rsidRDefault="00743002" w:rsidP="00743002">
      <w:pPr>
        <w:spacing w:after="0" w:line="240" w:lineRule="auto"/>
        <w:ind w:firstLine="708"/>
        <w:jc w:val="both"/>
        <w:rPr>
          <w:rFonts w:ascii="XO Thames" w:eastAsia="Times New Roman" w:hAnsi="XO Thames"/>
          <w:sz w:val="24"/>
          <w:szCs w:val="24"/>
          <w:lang w:eastAsia="ru-RU"/>
        </w:rPr>
      </w:pPr>
      <w:r w:rsidRPr="00DB0FE7">
        <w:rPr>
          <w:rFonts w:ascii="XO Thames" w:eastAsia="Times New Roman" w:hAnsi="XO Thames"/>
          <w:sz w:val="24"/>
          <w:szCs w:val="24"/>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43002" w:rsidRPr="00DB0FE7" w:rsidRDefault="00743002" w:rsidP="00743002">
      <w:pPr>
        <w:spacing w:after="0" w:line="240" w:lineRule="auto"/>
        <w:ind w:firstLine="708"/>
        <w:jc w:val="both"/>
        <w:rPr>
          <w:rFonts w:ascii="XO Thames" w:eastAsia="Times New Roman" w:hAnsi="XO Thames"/>
          <w:sz w:val="24"/>
          <w:szCs w:val="24"/>
          <w:lang w:eastAsia="ru-RU"/>
        </w:rPr>
      </w:pPr>
      <w:r w:rsidRPr="00DB0FE7">
        <w:rPr>
          <w:rFonts w:ascii="XO Thames" w:eastAsia="Times New Roman" w:hAnsi="XO Thames"/>
          <w:sz w:val="24"/>
          <w:szCs w:val="24"/>
          <w:lang w:eastAsia="ru-RU"/>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43002" w:rsidRPr="00DB0FE7" w:rsidRDefault="00743002" w:rsidP="00743002">
      <w:pPr>
        <w:spacing w:after="0" w:line="240" w:lineRule="auto"/>
        <w:ind w:firstLine="708"/>
        <w:jc w:val="both"/>
        <w:rPr>
          <w:rFonts w:ascii="XO Thames" w:eastAsia="Times New Roman" w:hAnsi="XO Thames"/>
          <w:sz w:val="24"/>
          <w:szCs w:val="24"/>
          <w:lang w:eastAsia="ru-RU"/>
        </w:rPr>
      </w:pPr>
      <w:r w:rsidRPr="00DB0FE7">
        <w:rPr>
          <w:rFonts w:ascii="XO Thames" w:eastAsia="Times New Roman" w:hAnsi="XO Thames"/>
          <w:sz w:val="24"/>
          <w:szCs w:val="24"/>
          <w:lang w:eastAsia="ru-RU"/>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743002" w:rsidRPr="00DB0FE7" w:rsidRDefault="00743002" w:rsidP="00743002">
      <w:pPr>
        <w:spacing w:after="0" w:line="240" w:lineRule="auto"/>
        <w:ind w:firstLine="708"/>
        <w:jc w:val="both"/>
        <w:rPr>
          <w:rFonts w:ascii="XO Thames" w:eastAsia="Times New Roman" w:hAnsi="XO Thames"/>
          <w:sz w:val="24"/>
          <w:szCs w:val="24"/>
          <w:lang w:eastAsia="ru-RU"/>
        </w:rPr>
      </w:pPr>
      <w:r w:rsidRPr="00DB0FE7">
        <w:rPr>
          <w:rFonts w:ascii="XO Thames" w:eastAsia="Times New Roman" w:hAnsi="XO Thames"/>
          <w:sz w:val="24"/>
          <w:szCs w:val="24"/>
          <w:lang w:eastAsia="ru-RU"/>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DB0FE7">
        <w:rPr>
          <w:rFonts w:ascii="XO Thames" w:eastAsia="Times New Roman" w:hAnsi="XO Thames"/>
          <w:sz w:val="24"/>
          <w:szCs w:val="24"/>
          <w:lang w:eastAsia="ru-RU"/>
        </w:rPr>
        <w:br/>
        <w:t xml:space="preserve">или иного компетентного органа или организации о наличии и продолжительности </w:t>
      </w:r>
      <w:r w:rsidRPr="00DB0FE7">
        <w:rPr>
          <w:rFonts w:ascii="XO Thames" w:eastAsia="Times New Roman" w:hAnsi="XO Thames"/>
          <w:sz w:val="24"/>
          <w:szCs w:val="24"/>
          <w:lang w:eastAsia="ru-RU"/>
        </w:rPr>
        <w:br/>
        <w:t xml:space="preserve">форс-мажорных обстоятельств. </w:t>
      </w:r>
    </w:p>
    <w:p w:rsidR="00743002" w:rsidRPr="00DB0FE7" w:rsidRDefault="00743002" w:rsidP="00743002">
      <w:pPr>
        <w:spacing w:after="0" w:line="240" w:lineRule="auto"/>
        <w:ind w:firstLine="708"/>
        <w:jc w:val="both"/>
        <w:rPr>
          <w:rFonts w:ascii="XO Thames" w:eastAsia="Times New Roman" w:hAnsi="XO Thames"/>
          <w:sz w:val="24"/>
          <w:szCs w:val="24"/>
          <w:lang w:eastAsia="ru-RU"/>
        </w:rPr>
      </w:pPr>
      <w:r w:rsidRPr="00DB0FE7">
        <w:rPr>
          <w:rFonts w:ascii="XO Thames" w:eastAsia="Times New Roman" w:hAnsi="XO Thames"/>
          <w:sz w:val="24"/>
          <w:szCs w:val="24"/>
          <w:lang w:eastAsia="ru-RU"/>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43002" w:rsidRPr="00DB0FE7" w:rsidRDefault="00743002" w:rsidP="00743002">
      <w:pPr>
        <w:spacing w:after="0" w:line="240" w:lineRule="auto"/>
        <w:ind w:firstLine="708"/>
        <w:jc w:val="both"/>
        <w:rPr>
          <w:rFonts w:ascii="XO Thames" w:eastAsia="Times New Roman" w:hAnsi="XO Thames"/>
          <w:sz w:val="24"/>
          <w:szCs w:val="24"/>
          <w:lang w:eastAsia="ru-RU"/>
        </w:rPr>
      </w:pPr>
      <w:r w:rsidRPr="00DB0FE7">
        <w:rPr>
          <w:rFonts w:ascii="XO Thames" w:eastAsia="Times New Roman" w:hAnsi="XO Thames"/>
          <w:sz w:val="24"/>
          <w:szCs w:val="24"/>
          <w:lang w:eastAsia="ru-RU"/>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43002" w:rsidRPr="00DB0FE7" w:rsidRDefault="00743002" w:rsidP="00743002">
      <w:pPr>
        <w:spacing w:after="0" w:line="240" w:lineRule="auto"/>
        <w:jc w:val="center"/>
        <w:rPr>
          <w:rFonts w:ascii="XO Thames" w:eastAsia="Times New Roman" w:hAnsi="XO Thames"/>
          <w:b/>
          <w:bCs/>
          <w:sz w:val="24"/>
          <w:szCs w:val="24"/>
          <w:lang w:eastAsia="ru-RU"/>
        </w:rPr>
      </w:pPr>
    </w:p>
    <w:p w:rsidR="00743002" w:rsidRPr="00DB0FE7" w:rsidRDefault="00743002" w:rsidP="00743002">
      <w:pPr>
        <w:spacing w:after="0" w:line="240" w:lineRule="auto"/>
        <w:jc w:val="center"/>
        <w:rPr>
          <w:rFonts w:ascii="XO Thames" w:eastAsia="Times New Roman" w:hAnsi="XO Thames"/>
          <w:b/>
          <w:bCs/>
          <w:sz w:val="24"/>
          <w:szCs w:val="24"/>
          <w:lang w:eastAsia="ru-RU"/>
        </w:rPr>
      </w:pPr>
      <w:r w:rsidRPr="00DB0FE7">
        <w:rPr>
          <w:rFonts w:ascii="XO Thames" w:eastAsia="Times New Roman" w:hAnsi="XO Thames"/>
          <w:b/>
          <w:bCs/>
          <w:sz w:val="24"/>
          <w:szCs w:val="24"/>
          <w:lang w:eastAsia="ru-RU"/>
        </w:rPr>
        <w:t>9. Изменение, расторжение Контракта</w:t>
      </w:r>
    </w:p>
    <w:p w:rsidR="00743002" w:rsidRPr="00DB0FE7" w:rsidRDefault="00743002" w:rsidP="00743002">
      <w:pPr>
        <w:spacing w:after="0" w:line="240" w:lineRule="auto"/>
        <w:ind w:firstLine="708"/>
        <w:jc w:val="both"/>
        <w:rPr>
          <w:rFonts w:ascii="XO Thames" w:eastAsia="Times New Roman" w:hAnsi="XO Thames"/>
          <w:strike/>
          <w:sz w:val="24"/>
          <w:szCs w:val="24"/>
          <w:lang w:eastAsia="ru-RU"/>
        </w:rPr>
      </w:pPr>
      <w:r w:rsidRPr="00DB0FE7">
        <w:rPr>
          <w:rFonts w:ascii="XO Thames" w:eastAsia="Times New Roman" w:hAnsi="XO Thames"/>
          <w:sz w:val="24"/>
          <w:szCs w:val="24"/>
          <w:lang w:eastAsia="ru-RU"/>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43002" w:rsidRPr="00DB0FE7" w:rsidRDefault="00743002" w:rsidP="00743002">
      <w:pPr>
        <w:spacing w:after="0" w:line="240" w:lineRule="auto"/>
        <w:jc w:val="both"/>
        <w:rPr>
          <w:rFonts w:ascii="XO Thames" w:eastAsia="Times New Roman" w:hAnsi="XO Thames"/>
          <w:sz w:val="24"/>
          <w:szCs w:val="24"/>
          <w:lang w:eastAsia="ru-RU"/>
        </w:rPr>
      </w:pPr>
      <w:r w:rsidRPr="00DB0FE7">
        <w:rPr>
          <w:rFonts w:ascii="XO Thames" w:eastAsia="Times New Roman" w:hAnsi="XO Thames"/>
          <w:sz w:val="24"/>
          <w:szCs w:val="24"/>
          <w:lang w:eastAsia="ru-RU"/>
        </w:rPr>
        <w:tab/>
        <w:t>9.2. Все изменения к Контракту действительны, если они оформлены в виде дополнительного соглашения к Контракту и подписаны Сторонами.</w:t>
      </w:r>
    </w:p>
    <w:p w:rsidR="00743002" w:rsidRPr="00DB0FE7" w:rsidRDefault="00743002" w:rsidP="00743002">
      <w:pPr>
        <w:spacing w:after="0" w:line="240" w:lineRule="auto"/>
        <w:jc w:val="both"/>
        <w:rPr>
          <w:rFonts w:ascii="XO Thames" w:eastAsia="Times New Roman" w:hAnsi="XO Thames"/>
          <w:sz w:val="24"/>
          <w:szCs w:val="24"/>
          <w:lang w:eastAsia="ru-RU"/>
        </w:rPr>
      </w:pPr>
      <w:r w:rsidRPr="00DB0FE7">
        <w:rPr>
          <w:rFonts w:ascii="XO Thames" w:eastAsia="Times New Roman" w:hAnsi="XO Thames"/>
          <w:sz w:val="24"/>
          <w:szCs w:val="24"/>
          <w:lang w:eastAsia="ru-RU"/>
        </w:rPr>
        <w:tab/>
        <w:t>9.3. Контракт, может быть, расторгнут в порядке, установленном законодательством Российской Федерации, исключительно по следующим основаниям:</w:t>
      </w:r>
    </w:p>
    <w:p w:rsidR="00743002" w:rsidRPr="00DB0FE7" w:rsidRDefault="00743002" w:rsidP="00743002">
      <w:pPr>
        <w:spacing w:after="0" w:line="240" w:lineRule="auto"/>
        <w:jc w:val="both"/>
        <w:rPr>
          <w:rFonts w:ascii="XO Thames" w:eastAsia="Times New Roman" w:hAnsi="XO Thames"/>
          <w:sz w:val="24"/>
          <w:szCs w:val="24"/>
          <w:lang w:eastAsia="ru-RU"/>
        </w:rPr>
      </w:pPr>
      <w:r w:rsidRPr="00DB0FE7">
        <w:rPr>
          <w:rFonts w:ascii="XO Thames" w:eastAsia="Times New Roman" w:hAnsi="XO Thames"/>
          <w:sz w:val="24"/>
          <w:szCs w:val="24"/>
          <w:lang w:eastAsia="ru-RU"/>
        </w:rPr>
        <w:tab/>
        <w:t>9.3.1. по соглашению Сторон;</w:t>
      </w:r>
    </w:p>
    <w:p w:rsidR="00743002" w:rsidRPr="00DB0FE7" w:rsidRDefault="00743002" w:rsidP="00743002">
      <w:pPr>
        <w:spacing w:after="0" w:line="240" w:lineRule="auto"/>
        <w:jc w:val="both"/>
        <w:rPr>
          <w:rFonts w:ascii="XO Thames" w:eastAsia="Times New Roman" w:hAnsi="XO Thames"/>
          <w:sz w:val="24"/>
          <w:szCs w:val="24"/>
          <w:lang w:eastAsia="ru-RU"/>
        </w:rPr>
      </w:pPr>
      <w:r w:rsidRPr="00DB0FE7">
        <w:rPr>
          <w:rFonts w:ascii="XO Thames" w:eastAsia="Times New Roman" w:hAnsi="XO Thames"/>
          <w:sz w:val="24"/>
          <w:szCs w:val="24"/>
          <w:lang w:eastAsia="ru-RU"/>
        </w:rPr>
        <w:tab/>
        <w:t>9.3.2. по решению суда по иску одной из Сторон при существенном нарушении   условий настоящего Контракта другой Стороной.</w:t>
      </w:r>
    </w:p>
    <w:p w:rsidR="00743002" w:rsidRPr="00DB0FE7" w:rsidRDefault="00743002" w:rsidP="00743002">
      <w:pPr>
        <w:spacing w:after="0" w:line="240" w:lineRule="auto"/>
        <w:jc w:val="both"/>
        <w:rPr>
          <w:rFonts w:ascii="XO Thames" w:eastAsia="Times New Roman" w:hAnsi="XO Thames"/>
          <w:sz w:val="24"/>
          <w:szCs w:val="24"/>
          <w:lang w:eastAsia="ru-RU"/>
        </w:rPr>
      </w:pPr>
      <w:r w:rsidRPr="00DB0FE7">
        <w:rPr>
          <w:rFonts w:ascii="XO Thames" w:eastAsia="Times New Roman" w:hAnsi="XO Thames"/>
          <w:sz w:val="24"/>
          <w:szCs w:val="24"/>
          <w:lang w:eastAsia="ru-RU"/>
        </w:rPr>
        <w:lastRenderedPageBreak/>
        <w:t xml:space="preserve">            9.3.3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743002" w:rsidRPr="00DB0FE7" w:rsidRDefault="00743002" w:rsidP="00743002">
      <w:pPr>
        <w:spacing w:after="0" w:line="240" w:lineRule="auto"/>
        <w:jc w:val="both"/>
        <w:rPr>
          <w:rFonts w:ascii="XO Thames" w:eastAsia="Times New Roman" w:hAnsi="XO Thames"/>
          <w:sz w:val="24"/>
          <w:szCs w:val="24"/>
          <w:lang w:eastAsia="ru-RU"/>
        </w:rPr>
      </w:pPr>
      <w:r w:rsidRPr="00DB0FE7">
        <w:rPr>
          <w:rFonts w:ascii="XO Thames" w:eastAsia="Times New Roman" w:hAnsi="XO Thames"/>
          <w:sz w:val="24"/>
          <w:szCs w:val="24"/>
          <w:lang w:eastAsia="ru-RU"/>
        </w:rPr>
        <w:tab/>
        <w:t>9.4. В случае расторжения Контракта по любым основаниям Государственный заказчик обязан оплатить Исполнителю стоимость услуг надлежащего качества и соответствующего требованиям Государственного заказчика, фактически оказанных на момент расторжения настоящего Контракта.</w:t>
      </w:r>
    </w:p>
    <w:p w:rsidR="00743002" w:rsidRPr="00DB0FE7" w:rsidRDefault="00743002" w:rsidP="00743002">
      <w:pPr>
        <w:spacing w:after="0" w:line="240" w:lineRule="auto"/>
        <w:jc w:val="both"/>
        <w:rPr>
          <w:rFonts w:ascii="XO Thames" w:eastAsia="Times New Roman" w:hAnsi="XO Thames"/>
          <w:sz w:val="24"/>
          <w:szCs w:val="24"/>
          <w:lang w:eastAsia="ru-RU"/>
        </w:rPr>
      </w:pPr>
      <w:r w:rsidRPr="00DB0FE7">
        <w:rPr>
          <w:rFonts w:ascii="XO Thames" w:eastAsia="Times New Roman" w:hAnsi="XO Thames"/>
          <w:sz w:val="24"/>
          <w:szCs w:val="24"/>
          <w:lang w:eastAsia="ru-RU"/>
        </w:rPr>
        <w:tab/>
        <w:t>9.5. Если в результате издания акта органа государственной власти Российской Федерации исполнение Государственным заказчиком своих обязательств по настоящему Контракту становится невозможным полностью или частично, обязательство прекращается полностью или в соответствующей части.</w:t>
      </w:r>
    </w:p>
    <w:p w:rsidR="00743002" w:rsidRPr="00DB0FE7" w:rsidRDefault="00743002" w:rsidP="00743002">
      <w:pPr>
        <w:spacing w:after="0" w:line="240" w:lineRule="auto"/>
        <w:jc w:val="both"/>
        <w:rPr>
          <w:rFonts w:ascii="XO Thames" w:eastAsia="Times New Roman" w:hAnsi="XO Thames"/>
          <w:sz w:val="24"/>
          <w:szCs w:val="24"/>
          <w:lang w:eastAsia="ru-RU"/>
        </w:rPr>
      </w:pPr>
    </w:p>
    <w:p w:rsidR="00743002" w:rsidRPr="00DB0FE7" w:rsidRDefault="00743002" w:rsidP="00743002">
      <w:pPr>
        <w:spacing w:after="0" w:line="240" w:lineRule="auto"/>
        <w:ind w:firstLine="708"/>
        <w:jc w:val="center"/>
        <w:rPr>
          <w:rFonts w:ascii="XO Thames" w:eastAsia="Times New Roman" w:hAnsi="XO Thames"/>
          <w:b/>
          <w:sz w:val="24"/>
          <w:szCs w:val="24"/>
          <w:lang w:eastAsia="ru-RU"/>
        </w:rPr>
      </w:pPr>
      <w:r w:rsidRPr="00DB0FE7">
        <w:rPr>
          <w:rFonts w:ascii="XO Thames" w:eastAsia="Times New Roman" w:hAnsi="XO Thames"/>
          <w:b/>
          <w:sz w:val="24"/>
          <w:szCs w:val="24"/>
          <w:lang w:eastAsia="ru-RU"/>
        </w:rPr>
        <w:t>10. Документооборот между Сторонами</w:t>
      </w:r>
    </w:p>
    <w:p w:rsidR="00743002" w:rsidRPr="00DB0FE7" w:rsidRDefault="00743002" w:rsidP="00743002">
      <w:pPr>
        <w:spacing w:after="0" w:line="240" w:lineRule="auto"/>
        <w:ind w:firstLine="708"/>
        <w:jc w:val="both"/>
        <w:rPr>
          <w:rFonts w:ascii="XO Thames" w:eastAsia="Times New Roman" w:hAnsi="XO Thames"/>
          <w:sz w:val="24"/>
          <w:szCs w:val="24"/>
          <w:lang w:eastAsia="ru-RU"/>
        </w:rPr>
      </w:pPr>
      <w:r w:rsidRPr="00DB0FE7">
        <w:rPr>
          <w:rFonts w:ascii="XO Thames" w:eastAsia="Times New Roman" w:hAnsi="XO Thames"/>
          <w:sz w:val="24"/>
          <w:szCs w:val="24"/>
          <w:lang w:eastAsia="ru-RU"/>
        </w:rPr>
        <w:t>10.1. Сторонами достигнуто обоюдное соглашение, что до получения оригиналов настоящего Контракта или иных документов, относящихся к данному Контракту или к исполнению Сторонами обязательств по нему, юридическую силу имеют копии настоящего Контракта и копии документов, полученные при помощи электронного документооборота, скан-копии, копии полученные и подписанные при помощи электронной почты, если они направлены с электронных адресов указанных в п.10.3 данного Контракта.</w:t>
      </w:r>
    </w:p>
    <w:p w:rsidR="00743002" w:rsidRPr="00DB0FE7" w:rsidRDefault="00743002" w:rsidP="00743002">
      <w:pPr>
        <w:spacing w:after="0" w:line="240" w:lineRule="auto"/>
        <w:ind w:firstLine="708"/>
        <w:jc w:val="both"/>
        <w:rPr>
          <w:rFonts w:ascii="XO Thames" w:eastAsia="Times New Roman" w:hAnsi="XO Thames"/>
          <w:sz w:val="24"/>
          <w:szCs w:val="24"/>
          <w:lang w:eastAsia="ru-RU"/>
        </w:rPr>
      </w:pPr>
      <w:r w:rsidRPr="00DB0FE7">
        <w:rPr>
          <w:rFonts w:ascii="XO Thames" w:eastAsia="Times New Roman" w:hAnsi="XO Thames"/>
          <w:sz w:val="24"/>
          <w:szCs w:val="24"/>
          <w:lang w:eastAsia="ru-RU"/>
        </w:rPr>
        <w:t>10.2. Сторона, направившая другой Стороне документ в порядке п.10.1 настоящего Контракта, обязана незамедлительно отправить оригинал такого документа посредством почтовой (заказным письмом с уведомлением) или курьерской связи. Неисполнение этой обязанности не лишает документ, переданный в порядке п.10.1 настоящего Контракта, юридической силы.</w:t>
      </w:r>
    </w:p>
    <w:p w:rsidR="00743002" w:rsidRPr="00DB0FE7" w:rsidRDefault="00743002" w:rsidP="00743002">
      <w:pPr>
        <w:spacing w:after="0" w:line="240" w:lineRule="auto"/>
        <w:ind w:firstLine="708"/>
        <w:jc w:val="both"/>
        <w:rPr>
          <w:rFonts w:ascii="XO Thames" w:eastAsia="Times New Roman" w:hAnsi="XO Thames"/>
          <w:sz w:val="24"/>
          <w:szCs w:val="24"/>
          <w:lang w:eastAsia="ru-RU"/>
        </w:rPr>
      </w:pPr>
      <w:r w:rsidRPr="00DB0FE7">
        <w:rPr>
          <w:rFonts w:ascii="XO Thames" w:eastAsia="Times New Roman" w:hAnsi="XO Thames"/>
          <w:sz w:val="24"/>
          <w:szCs w:val="24"/>
          <w:lang w:eastAsia="ru-RU"/>
        </w:rPr>
        <w:t>10.3. Вся информация, касающаяся условий настоящего Контракта, передачи необходимых документов должна направляться со следующих электронных адресов:</w:t>
      </w:r>
    </w:p>
    <w:p w:rsidR="00743002" w:rsidRPr="00DB0FE7" w:rsidRDefault="00743002" w:rsidP="00743002">
      <w:pPr>
        <w:spacing w:after="0" w:line="240" w:lineRule="auto"/>
        <w:ind w:firstLine="708"/>
        <w:jc w:val="both"/>
        <w:rPr>
          <w:rFonts w:ascii="XO Thames" w:eastAsia="Times New Roman" w:hAnsi="XO Thames"/>
          <w:sz w:val="24"/>
          <w:szCs w:val="24"/>
          <w:lang w:eastAsia="ru-RU"/>
        </w:rPr>
      </w:pPr>
      <w:r w:rsidRPr="00DB0FE7">
        <w:rPr>
          <w:rFonts w:ascii="XO Thames" w:eastAsia="Times New Roman" w:hAnsi="XO Thames"/>
          <w:sz w:val="24"/>
          <w:szCs w:val="24"/>
          <w:lang w:eastAsia="ru-RU"/>
        </w:rPr>
        <w:t>Исполнитель: эл. почта: ____________________</w:t>
      </w:r>
    </w:p>
    <w:p w:rsidR="00743002" w:rsidRPr="00DB0FE7" w:rsidRDefault="00743002" w:rsidP="00743002">
      <w:pPr>
        <w:spacing w:after="0" w:line="240" w:lineRule="auto"/>
        <w:ind w:firstLine="708"/>
        <w:jc w:val="both"/>
        <w:rPr>
          <w:rFonts w:ascii="XO Thames" w:eastAsia="Times New Roman" w:hAnsi="XO Thames"/>
          <w:sz w:val="24"/>
          <w:szCs w:val="24"/>
          <w:lang w:eastAsia="ru-RU"/>
        </w:rPr>
      </w:pPr>
      <w:r w:rsidRPr="00DB0FE7">
        <w:rPr>
          <w:rFonts w:ascii="XO Thames" w:eastAsia="Times New Roman" w:hAnsi="XO Thames"/>
          <w:sz w:val="24"/>
          <w:szCs w:val="24"/>
          <w:lang w:eastAsia="ru-RU"/>
        </w:rPr>
        <w:t xml:space="preserve">Государственный заказчик: эл. почта: </w:t>
      </w:r>
      <w:r w:rsidRPr="00DB0FE7">
        <w:rPr>
          <w:rFonts w:ascii="XO Thames" w:eastAsia="Times New Roman" w:hAnsi="XO Thames"/>
          <w:sz w:val="24"/>
          <w:szCs w:val="24"/>
          <w:lang w:val="en-US" w:eastAsia="ru-RU"/>
        </w:rPr>
        <w:t>maydurov</w:t>
      </w:r>
      <w:r w:rsidRPr="00DB0FE7">
        <w:rPr>
          <w:rFonts w:ascii="XO Thames" w:eastAsia="Times New Roman" w:hAnsi="XO Thames"/>
          <w:sz w:val="24"/>
          <w:szCs w:val="24"/>
          <w:lang w:eastAsia="ru-RU"/>
        </w:rPr>
        <w:t>.</w:t>
      </w:r>
      <w:r w:rsidRPr="00DB0FE7">
        <w:rPr>
          <w:rFonts w:ascii="XO Thames" w:eastAsia="Times New Roman" w:hAnsi="XO Thames"/>
          <w:sz w:val="24"/>
          <w:szCs w:val="24"/>
          <w:lang w:val="en-US" w:eastAsia="ru-RU"/>
        </w:rPr>
        <w:t>p</w:t>
      </w:r>
      <w:r w:rsidRPr="00DB0FE7">
        <w:rPr>
          <w:rFonts w:ascii="XO Thames" w:eastAsia="Times New Roman" w:hAnsi="XO Thames"/>
          <w:sz w:val="24"/>
          <w:szCs w:val="24"/>
          <w:lang w:eastAsia="ru-RU"/>
        </w:rPr>
        <w:t>.</w:t>
      </w:r>
      <w:r w:rsidRPr="00DB0FE7">
        <w:rPr>
          <w:rFonts w:ascii="XO Thames" w:eastAsia="Times New Roman" w:hAnsi="XO Thames"/>
          <w:sz w:val="24"/>
          <w:szCs w:val="24"/>
          <w:lang w:val="en-US" w:eastAsia="ru-RU"/>
        </w:rPr>
        <w:t>i</w:t>
      </w:r>
      <w:r w:rsidRPr="00DB0FE7">
        <w:rPr>
          <w:rFonts w:ascii="XO Thames" w:eastAsia="Times New Roman" w:hAnsi="XO Thames"/>
          <w:sz w:val="24"/>
          <w:szCs w:val="24"/>
          <w:lang w:eastAsia="ru-RU"/>
        </w:rPr>
        <w:t>@22.</w:t>
      </w:r>
      <w:r w:rsidRPr="00DB0FE7">
        <w:rPr>
          <w:rFonts w:ascii="XO Thames" w:eastAsia="Times New Roman" w:hAnsi="XO Thames"/>
          <w:sz w:val="24"/>
          <w:szCs w:val="24"/>
          <w:lang w:val="en-US" w:eastAsia="ru-RU"/>
        </w:rPr>
        <w:t>fsin</w:t>
      </w:r>
      <w:r w:rsidRPr="00DB0FE7">
        <w:rPr>
          <w:rFonts w:ascii="XO Thames" w:eastAsia="Times New Roman" w:hAnsi="XO Thames"/>
          <w:sz w:val="24"/>
          <w:szCs w:val="24"/>
          <w:lang w:eastAsia="ru-RU"/>
        </w:rPr>
        <w:t>.</w:t>
      </w:r>
      <w:r w:rsidRPr="00DB0FE7">
        <w:rPr>
          <w:rFonts w:ascii="XO Thames" w:eastAsia="Times New Roman" w:hAnsi="XO Thames"/>
          <w:sz w:val="24"/>
          <w:szCs w:val="24"/>
          <w:lang w:val="en-US" w:eastAsia="ru-RU"/>
        </w:rPr>
        <w:t>gov</w:t>
      </w:r>
      <w:r w:rsidRPr="00DB0FE7">
        <w:rPr>
          <w:rFonts w:ascii="XO Thames" w:eastAsia="Times New Roman" w:hAnsi="XO Thames"/>
          <w:sz w:val="24"/>
          <w:szCs w:val="24"/>
          <w:lang w:eastAsia="ru-RU"/>
        </w:rPr>
        <w:t>.</w:t>
      </w:r>
      <w:r w:rsidRPr="00DB0FE7">
        <w:rPr>
          <w:rFonts w:ascii="XO Thames" w:eastAsia="Times New Roman" w:hAnsi="XO Thames"/>
          <w:sz w:val="24"/>
          <w:szCs w:val="24"/>
          <w:lang w:val="en-US" w:eastAsia="ru-RU"/>
        </w:rPr>
        <w:t>ru</w:t>
      </w:r>
    </w:p>
    <w:p w:rsidR="00743002" w:rsidRPr="00DB0FE7" w:rsidRDefault="00743002" w:rsidP="00743002">
      <w:pPr>
        <w:spacing w:after="0" w:line="240" w:lineRule="auto"/>
        <w:jc w:val="center"/>
        <w:rPr>
          <w:rFonts w:ascii="XO Thames" w:eastAsia="Times New Roman" w:hAnsi="XO Thames"/>
          <w:b/>
          <w:bCs/>
          <w:sz w:val="24"/>
          <w:szCs w:val="24"/>
          <w:lang w:eastAsia="ru-RU"/>
        </w:rPr>
      </w:pPr>
    </w:p>
    <w:p w:rsidR="00743002" w:rsidRPr="00DB0FE7" w:rsidRDefault="00743002" w:rsidP="00743002">
      <w:pPr>
        <w:spacing w:after="0" w:line="240" w:lineRule="auto"/>
        <w:jc w:val="center"/>
        <w:rPr>
          <w:rFonts w:ascii="XO Thames" w:eastAsia="Times New Roman" w:hAnsi="XO Thames"/>
          <w:b/>
          <w:bCs/>
          <w:sz w:val="24"/>
          <w:szCs w:val="24"/>
          <w:lang w:eastAsia="ru-RU"/>
        </w:rPr>
      </w:pPr>
      <w:r w:rsidRPr="00DB0FE7">
        <w:rPr>
          <w:rFonts w:ascii="XO Thames" w:eastAsia="Times New Roman" w:hAnsi="XO Thames"/>
          <w:b/>
          <w:bCs/>
          <w:sz w:val="24"/>
          <w:szCs w:val="24"/>
          <w:lang w:eastAsia="ru-RU"/>
        </w:rPr>
        <w:t>11. Порядок разрешения споров</w:t>
      </w:r>
    </w:p>
    <w:p w:rsidR="00743002" w:rsidRPr="00DB0FE7" w:rsidRDefault="00743002" w:rsidP="00743002">
      <w:pPr>
        <w:spacing w:after="0" w:line="240" w:lineRule="auto"/>
        <w:ind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11.1. Все споры и разногласия, возникающие при исполнении настоящего Контракта, решаются Сторонами путем переговоров. При невозможности достижения соглашения Сторон споры и разногласия, возникающие при исполнении настоящего Контракта, подлежат разрешению в Арбитражном суде Алтайского края в соответствии с действующим  законодательством Российской Федерации.</w:t>
      </w:r>
    </w:p>
    <w:p w:rsidR="00743002" w:rsidRPr="00DB0FE7" w:rsidRDefault="00743002" w:rsidP="00743002">
      <w:pPr>
        <w:spacing w:after="0" w:line="240" w:lineRule="auto"/>
        <w:jc w:val="both"/>
        <w:rPr>
          <w:rFonts w:ascii="XO Thames" w:eastAsia="Times New Roman" w:hAnsi="XO Thames"/>
          <w:sz w:val="24"/>
          <w:szCs w:val="24"/>
          <w:lang w:eastAsia="ru-RU"/>
        </w:rPr>
      </w:pPr>
      <w:r w:rsidRPr="00DB0FE7">
        <w:rPr>
          <w:rFonts w:ascii="XO Thames" w:eastAsia="Times New Roman" w:hAnsi="XO Thames"/>
          <w:sz w:val="24"/>
          <w:szCs w:val="24"/>
          <w:lang w:eastAsia="ru-RU"/>
        </w:rPr>
        <w:tab/>
        <w:t>11.2. Досудебный порядок урегулирования споров, предусматривающий направление претензии контрагенту, является обязательным.</w:t>
      </w:r>
    </w:p>
    <w:p w:rsidR="00743002" w:rsidRPr="00DB0FE7" w:rsidRDefault="00743002" w:rsidP="00743002">
      <w:pPr>
        <w:spacing w:after="0" w:line="240" w:lineRule="auto"/>
        <w:jc w:val="both"/>
        <w:rPr>
          <w:rFonts w:ascii="XO Thames" w:eastAsia="Times New Roman" w:hAnsi="XO Thames"/>
          <w:sz w:val="24"/>
          <w:szCs w:val="24"/>
          <w:lang w:eastAsia="ru-RU"/>
        </w:rPr>
      </w:pPr>
      <w:r w:rsidRPr="00DB0FE7">
        <w:rPr>
          <w:rFonts w:ascii="XO Thames" w:eastAsia="Times New Roman" w:hAnsi="XO Thames"/>
          <w:sz w:val="24"/>
          <w:szCs w:val="24"/>
          <w:lang w:eastAsia="ru-RU"/>
        </w:rPr>
        <w:tab/>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743002" w:rsidRPr="00DB0FE7" w:rsidRDefault="00743002" w:rsidP="00743002">
      <w:pPr>
        <w:spacing w:after="0" w:line="240" w:lineRule="auto"/>
        <w:ind w:firstLine="708"/>
        <w:jc w:val="both"/>
        <w:rPr>
          <w:rFonts w:ascii="XO Thames" w:eastAsia="Times New Roman" w:hAnsi="XO Thames"/>
          <w:sz w:val="24"/>
          <w:szCs w:val="24"/>
          <w:lang w:eastAsia="ru-RU"/>
        </w:rPr>
      </w:pPr>
    </w:p>
    <w:p w:rsidR="00743002" w:rsidRPr="00DB0FE7" w:rsidRDefault="00743002" w:rsidP="00743002">
      <w:pPr>
        <w:spacing w:after="0" w:line="240" w:lineRule="auto"/>
        <w:jc w:val="center"/>
        <w:rPr>
          <w:rFonts w:ascii="XO Thames" w:eastAsia="Times New Roman" w:hAnsi="XO Thames"/>
          <w:b/>
          <w:bCs/>
          <w:sz w:val="24"/>
          <w:szCs w:val="24"/>
          <w:lang w:eastAsia="ru-RU"/>
        </w:rPr>
      </w:pPr>
      <w:r w:rsidRPr="00DB0FE7">
        <w:rPr>
          <w:rFonts w:ascii="XO Thames" w:eastAsia="Times New Roman" w:hAnsi="XO Thames"/>
          <w:b/>
          <w:bCs/>
          <w:sz w:val="24"/>
          <w:szCs w:val="24"/>
          <w:lang w:eastAsia="ru-RU"/>
        </w:rPr>
        <w:t>12. Прочие условия</w:t>
      </w:r>
    </w:p>
    <w:p w:rsidR="00743002" w:rsidRPr="00DB0FE7" w:rsidRDefault="00743002" w:rsidP="00743002">
      <w:pPr>
        <w:spacing w:after="0" w:line="240" w:lineRule="auto"/>
        <w:ind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12.1. Настоящий контракт составлен в двух экземплярах. Оба экземпляра идентичны и имеют одинаковую юридическую силу. У каждой из сторон находится один экземпляр настоящего контракта.</w:t>
      </w:r>
    </w:p>
    <w:p w:rsidR="00743002" w:rsidRPr="00DB0FE7" w:rsidRDefault="00743002" w:rsidP="00743002">
      <w:pPr>
        <w:spacing w:after="0" w:line="240" w:lineRule="auto"/>
        <w:ind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с последующим составлением дополнительного соглашения. В противном случае все риски связанные с перечислением денежных средств Государственным заказчиком на указанный в Контракте счет Исполнителя несет Исполнитель.</w:t>
      </w:r>
    </w:p>
    <w:p w:rsidR="00743002" w:rsidRPr="00DB0FE7" w:rsidRDefault="00743002" w:rsidP="00743002">
      <w:pPr>
        <w:spacing w:after="0" w:line="240" w:lineRule="auto"/>
        <w:ind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 xml:space="preserve">12.3. При исполнении настоящего Контракта не допускается перемена Исполнителя, а исключением случаев, когда новый Исполнитель является правопреемником Исполнителя по такому Контракту вследствие реорганизации </w:t>
      </w:r>
      <w:r w:rsidRPr="00DB0FE7">
        <w:rPr>
          <w:rFonts w:ascii="XO Thames" w:eastAsia="Times New Roman" w:hAnsi="XO Thames"/>
          <w:sz w:val="24"/>
          <w:szCs w:val="24"/>
          <w:lang w:eastAsia="ru-RU"/>
        </w:rPr>
        <w:lastRenderedPageBreak/>
        <w:t>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743002" w:rsidRPr="00DB0FE7" w:rsidRDefault="00743002" w:rsidP="00743002">
      <w:pPr>
        <w:spacing w:after="0" w:line="240" w:lineRule="auto"/>
        <w:ind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12.4. По факту исполнения взаимных обязательств по Контракту в срок, не позднее десяти рабочих дней после оплаты услуг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743002" w:rsidRPr="00DB0FE7" w:rsidRDefault="00743002" w:rsidP="00743002">
      <w:pPr>
        <w:spacing w:after="0" w:line="240" w:lineRule="auto"/>
        <w:ind w:firstLine="709"/>
        <w:jc w:val="both"/>
        <w:rPr>
          <w:rFonts w:ascii="XO Thames" w:eastAsia="Times New Roman" w:hAnsi="XO Thames"/>
          <w:sz w:val="24"/>
          <w:szCs w:val="24"/>
          <w:lang w:eastAsia="ru-RU"/>
        </w:rPr>
      </w:pPr>
      <w:r w:rsidRPr="00DB0FE7">
        <w:rPr>
          <w:rFonts w:ascii="XO Thames" w:eastAsia="Times New Roman" w:hAnsi="XO Thames"/>
          <w:sz w:val="24"/>
          <w:szCs w:val="24"/>
          <w:lang w:eastAsia="ru-RU"/>
        </w:rPr>
        <w:t>12.5. Во всем остальном, что не предусмотрено Контрактом, Стороны руководствуются законодательством Российской Федерации.</w:t>
      </w:r>
    </w:p>
    <w:p w:rsidR="00743002" w:rsidRPr="00DB0FE7" w:rsidRDefault="00743002" w:rsidP="00743002">
      <w:pPr>
        <w:spacing w:after="0" w:line="240" w:lineRule="auto"/>
        <w:ind w:firstLine="709"/>
        <w:jc w:val="both"/>
        <w:rPr>
          <w:rFonts w:ascii="XO Thames" w:eastAsia="Times New Roman" w:hAnsi="XO Thames"/>
          <w:sz w:val="24"/>
          <w:szCs w:val="24"/>
          <w:lang w:eastAsia="ru-RU"/>
        </w:rPr>
      </w:pPr>
    </w:p>
    <w:p w:rsidR="00743002" w:rsidRPr="00DB0FE7" w:rsidRDefault="00743002" w:rsidP="00743002">
      <w:pPr>
        <w:spacing w:after="0" w:line="240" w:lineRule="auto"/>
        <w:ind w:firstLine="709"/>
        <w:jc w:val="center"/>
        <w:rPr>
          <w:rFonts w:ascii="XO Thames" w:eastAsia="Times New Roman" w:hAnsi="XO Thames"/>
          <w:b/>
          <w:bCs/>
          <w:sz w:val="24"/>
          <w:szCs w:val="24"/>
          <w:lang w:eastAsia="ru-RU"/>
        </w:rPr>
      </w:pPr>
      <w:r w:rsidRPr="00DB0FE7">
        <w:rPr>
          <w:rFonts w:ascii="XO Thames" w:eastAsia="Times New Roman" w:hAnsi="XO Thames"/>
          <w:b/>
          <w:bCs/>
          <w:sz w:val="24"/>
          <w:szCs w:val="24"/>
          <w:lang w:eastAsia="ru-RU"/>
        </w:rPr>
        <w:t>13. Срок действия Контракта</w:t>
      </w:r>
    </w:p>
    <w:p w:rsidR="00743002" w:rsidRPr="00DB0FE7" w:rsidRDefault="00743002" w:rsidP="00743002">
      <w:pPr>
        <w:tabs>
          <w:tab w:val="left" w:pos="567"/>
        </w:tabs>
        <w:spacing w:after="0" w:line="240" w:lineRule="auto"/>
        <w:ind w:firstLine="709"/>
        <w:jc w:val="both"/>
        <w:rPr>
          <w:rFonts w:ascii="XO Thames" w:eastAsia="Times New Roman" w:hAnsi="XO Thames"/>
          <w:b/>
          <w:bCs/>
          <w:sz w:val="24"/>
          <w:szCs w:val="24"/>
          <w:lang w:eastAsia="ru-RU"/>
        </w:rPr>
      </w:pPr>
      <w:r w:rsidRPr="00DB0FE7">
        <w:rPr>
          <w:rFonts w:ascii="XO Thames" w:eastAsia="Times New Roman" w:hAnsi="XO Thames"/>
          <w:sz w:val="24"/>
          <w:szCs w:val="24"/>
          <w:lang w:eastAsia="ru-RU"/>
        </w:rPr>
        <w:t>13.1. Настоящий Контракт вступает в силу с даты его подписания Сторонами и действует до 30 декабря 2026 года.</w:t>
      </w:r>
    </w:p>
    <w:p w:rsidR="00743002" w:rsidRPr="00DB0FE7" w:rsidRDefault="00743002" w:rsidP="00743002">
      <w:pPr>
        <w:spacing w:after="0" w:line="240" w:lineRule="auto"/>
        <w:ind w:firstLine="709"/>
        <w:jc w:val="center"/>
        <w:rPr>
          <w:rFonts w:ascii="XO Thames" w:eastAsia="Times New Roman" w:hAnsi="XO Thames"/>
          <w:b/>
          <w:bCs/>
          <w:sz w:val="24"/>
          <w:szCs w:val="24"/>
          <w:lang w:eastAsia="ru-RU"/>
        </w:rPr>
      </w:pPr>
    </w:p>
    <w:p w:rsidR="00743002" w:rsidRPr="00DB0FE7" w:rsidRDefault="00743002" w:rsidP="00743002">
      <w:pPr>
        <w:spacing w:after="0" w:line="240" w:lineRule="auto"/>
        <w:ind w:firstLine="709"/>
        <w:jc w:val="center"/>
        <w:rPr>
          <w:rFonts w:ascii="XO Thames" w:eastAsia="Times New Roman" w:hAnsi="XO Thames"/>
          <w:b/>
          <w:bCs/>
          <w:sz w:val="24"/>
          <w:szCs w:val="24"/>
          <w:lang w:eastAsia="ru-RU"/>
        </w:rPr>
      </w:pPr>
      <w:r w:rsidRPr="00DB0FE7">
        <w:rPr>
          <w:rFonts w:ascii="XO Thames" w:eastAsia="Times New Roman" w:hAnsi="XO Thames"/>
          <w:b/>
          <w:bCs/>
          <w:sz w:val="24"/>
          <w:szCs w:val="24"/>
          <w:lang w:eastAsia="ru-RU"/>
        </w:rPr>
        <w:t>14. Адреса и реквизиты сторон</w:t>
      </w:r>
    </w:p>
    <w:p w:rsidR="00743002" w:rsidRPr="00DB0FE7" w:rsidRDefault="00743002" w:rsidP="00743002">
      <w:pPr>
        <w:spacing w:after="0" w:line="240" w:lineRule="auto"/>
        <w:ind w:firstLine="709"/>
        <w:jc w:val="center"/>
        <w:rPr>
          <w:rFonts w:ascii="XO Thames" w:eastAsia="Times New Roman" w:hAnsi="XO Thames"/>
          <w:b/>
          <w:bCs/>
          <w:sz w:val="24"/>
          <w:szCs w:val="24"/>
          <w:lang w:eastAsia="ru-RU"/>
        </w:rPr>
      </w:pPr>
    </w:p>
    <w:tbl>
      <w:tblPr>
        <w:tblW w:w="9640" w:type="dxa"/>
        <w:tblInd w:w="-176" w:type="dxa"/>
        <w:tblLayout w:type="fixed"/>
        <w:tblLook w:val="0000"/>
      </w:tblPr>
      <w:tblGrid>
        <w:gridCol w:w="4537"/>
        <w:gridCol w:w="283"/>
        <w:gridCol w:w="4820"/>
      </w:tblGrid>
      <w:tr w:rsidR="00743002" w:rsidRPr="00DB0FE7" w:rsidTr="00821CE0">
        <w:trPr>
          <w:trHeight w:val="1541"/>
        </w:trPr>
        <w:tc>
          <w:tcPr>
            <w:tcW w:w="4537" w:type="dxa"/>
            <w:shd w:val="clear" w:color="auto" w:fill="auto"/>
          </w:tcPr>
          <w:p w:rsidR="00743002" w:rsidRPr="00DB0FE7" w:rsidRDefault="00743002" w:rsidP="00743002">
            <w:pPr>
              <w:spacing w:after="0" w:line="240" w:lineRule="auto"/>
              <w:jc w:val="center"/>
              <w:rPr>
                <w:rFonts w:ascii="XO Thames" w:hAnsi="XO Thames"/>
                <w:b/>
                <w:sz w:val="24"/>
                <w:szCs w:val="24"/>
              </w:rPr>
            </w:pPr>
            <w:r w:rsidRPr="00DB0FE7">
              <w:rPr>
                <w:rFonts w:ascii="XO Thames" w:hAnsi="XO Thames"/>
                <w:b/>
                <w:sz w:val="24"/>
                <w:szCs w:val="24"/>
              </w:rPr>
              <w:t>Государственный заказчик:</w:t>
            </w:r>
          </w:p>
          <w:p w:rsidR="00743002" w:rsidRPr="00DB0FE7" w:rsidRDefault="00743002" w:rsidP="00743002">
            <w:pPr>
              <w:spacing w:after="0" w:line="240" w:lineRule="auto"/>
              <w:jc w:val="center"/>
              <w:rPr>
                <w:rFonts w:ascii="XO Thames" w:hAnsi="XO Thames"/>
                <w:sz w:val="24"/>
                <w:szCs w:val="24"/>
              </w:rPr>
            </w:pPr>
            <w:r w:rsidRPr="00DB0FE7">
              <w:rPr>
                <w:rFonts w:ascii="XO Thames" w:hAnsi="XO Thames"/>
                <w:b/>
                <w:sz w:val="24"/>
                <w:szCs w:val="24"/>
              </w:rPr>
              <w:t>Федеральное казенное учреждение «Следственный изолятор № 2 Управления Федеральной службы исполнения наказаний по Алтайскому краю»</w:t>
            </w:r>
          </w:p>
        </w:tc>
        <w:tc>
          <w:tcPr>
            <w:tcW w:w="283" w:type="dxa"/>
            <w:shd w:val="clear" w:color="auto" w:fill="auto"/>
          </w:tcPr>
          <w:p w:rsidR="00743002" w:rsidRPr="00DB0FE7" w:rsidRDefault="00743002" w:rsidP="00743002">
            <w:pPr>
              <w:tabs>
                <w:tab w:val="left" w:pos="5130"/>
              </w:tabs>
              <w:snapToGrid w:val="0"/>
              <w:spacing w:after="0" w:line="240" w:lineRule="auto"/>
              <w:ind w:firstLine="709"/>
              <w:rPr>
                <w:rFonts w:ascii="XO Thames" w:hAnsi="XO Thames"/>
                <w:sz w:val="24"/>
                <w:szCs w:val="24"/>
              </w:rPr>
            </w:pPr>
          </w:p>
        </w:tc>
        <w:tc>
          <w:tcPr>
            <w:tcW w:w="4820" w:type="dxa"/>
            <w:shd w:val="clear" w:color="auto" w:fill="auto"/>
          </w:tcPr>
          <w:p w:rsidR="00743002" w:rsidRPr="00DB0FE7" w:rsidRDefault="00743002" w:rsidP="00743002">
            <w:pPr>
              <w:pStyle w:val="3"/>
              <w:spacing w:before="0" w:after="0"/>
              <w:jc w:val="center"/>
              <w:rPr>
                <w:rFonts w:ascii="XO Thames" w:hAnsi="XO Thames"/>
                <w:sz w:val="24"/>
                <w:szCs w:val="24"/>
              </w:rPr>
            </w:pPr>
            <w:r w:rsidRPr="00DB0FE7">
              <w:rPr>
                <w:rFonts w:ascii="XO Thames" w:hAnsi="XO Thames"/>
                <w:sz w:val="24"/>
                <w:szCs w:val="24"/>
              </w:rPr>
              <w:t>Исполнитель:</w:t>
            </w:r>
          </w:p>
          <w:p w:rsidR="00743002" w:rsidRPr="00DB0FE7" w:rsidRDefault="00743002" w:rsidP="00743002">
            <w:pPr>
              <w:spacing w:after="0" w:line="240" w:lineRule="auto"/>
              <w:jc w:val="center"/>
              <w:rPr>
                <w:rFonts w:ascii="XO Thames" w:hAnsi="XO Thames"/>
                <w:sz w:val="24"/>
                <w:szCs w:val="24"/>
              </w:rPr>
            </w:pPr>
          </w:p>
        </w:tc>
      </w:tr>
      <w:tr w:rsidR="00743002" w:rsidRPr="00DB0FE7" w:rsidTr="00821CE0">
        <w:trPr>
          <w:trHeight w:val="2848"/>
        </w:trPr>
        <w:tc>
          <w:tcPr>
            <w:tcW w:w="4537" w:type="dxa"/>
            <w:shd w:val="clear" w:color="auto" w:fill="auto"/>
          </w:tcPr>
          <w:p w:rsidR="00743002" w:rsidRPr="00DB0FE7" w:rsidRDefault="00743002" w:rsidP="00743002">
            <w:pPr>
              <w:pStyle w:val="af0"/>
              <w:rPr>
                <w:rFonts w:ascii="XO Thames" w:hAnsi="XO Thames"/>
                <w:sz w:val="24"/>
                <w:szCs w:val="24"/>
              </w:rPr>
            </w:pPr>
            <w:r w:rsidRPr="00DB0FE7">
              <w:rPr>
                <w:rFonts w:ascii="XO Thames" w:hAnsi="XO Thames"/>
                <w:sz w:val="24"/>
                <w:szCs w:val="24"/>
              </w:rPr>
              <w:t xml:space="preserve">Юридический адрес: 659326, Алтайский край, г. Бийск, ул. Антона Чехова, д. 2; </w:t>
            </w:r>
          </w:p>
          <w:p w:rsidR="00743002" w:rsidRPr="00DB0FE7" w:rsidRDefault="00743002" w:rsidP="00743002">
            <w:pPr>
              <w:pStyle w:val="af0"/>
              <w:rPr>
                <w:rFonts w:ascii="XO Thames" w:hAnsi="XO Thames"/>
                <w:sz w:val="24"/>
                <w:szCs w:val="24"/>
              </w:rPr>
            </w:pPr>
            <w:r w:rsidRPr="00DB0FE7">
              <w:rPr>
                <w:rFonts w:ascii="XO Thames" w:hAnsi="XO Thames"/>
                <w:sz w:val="24"/>
                <w:szCs w:val="24"/>
              </w:rPr>
              <w:t>Фактический адрес: 659326, Алтайский край, г. Бийск, ул. Антона Чехова, д. 2.</w:t>
            </w:r>
          </w:p>
          <w:p w:rsidR="00743002" w:rsidRPr="00DB0FE7" w:rsidRDefault="00743002" w:rsidP="00743002">
            <w:pPr>
              <w:pStyle w:val="af0"/>
              <w:rPr>
                <w:rFonts w:ascii="XO Thames" w:hAnsi="XO Thames"/>
                <w:sz w:val="24"/>
                <w:szCs w:val="24"/>
              </w:rPr>
            </w:pPr>
            <w:r w:rsidRPr="00DB0FE7">
              <w:rPr>
                <w:rFonts w:ascii="XO Thames" w:hAnsi="XO Thames"/>
                <w:sz w:val="24"/>
                <w:szCs w:val="24"/>
              </w:rPr>
              <w:t>ИНН 2226020933</w:t>
            </w:r>
          </w:p>
          <w:p w:rsidR="00743002" w:rsidRPr="00DB0FE7" w:rsidRDefault="00743002" w:rsidP="00743002">
            <w:pPr>
              <w:pStyle w:val="af0"/>
              <w:rPr>
                <w:rFonts w:ascii="XO Thames" w:hAnsi="XO Thames"/>
                <w:sz w:val="24"/>
                <w:szCs w:val="24"/>
              </w:rPr>
            </w:pPr>
            <w:r w:rsidRPr="00DB0FE7">
              <w:rPr>
                <w:rFonts w:ascii="XO Thames" w:hAnsi="XO Thames"/>
                <w:sz w:val="24"/>
                <w:szCs w:val="24"/>
              </w:rPr>
              <w:t>КПП 220401001</w:t>
            </w:r>
          </w:p>
          <w:p w:rsidR="00743002" w:rsidRPr="00DB0FE7" w:rsidRDefault="00743002" w:rsidP="00743002">
            <w:pPr>
              <w:pStyle w:val="af0"/>
              <w:rPr>
                <w:rFonts w:ascii="XO Thames" w:hAnsi="XO Thames"/>
                <w:sz w:val="24"/>
                <w:szCs w:val="24"/>
              </w:rPr>
            </w:pPr>
            <w:r w:rsidRPr="00DB0FE7">
              <w:rPr>
                <w:rFonts w:ascii="XO Thames" w:hAnsi="XO Thames"/>
                <w:sz w:val="24"/>
                <w:szCs w:val="24"/>
              </w:rPr>
              <w:t>Банковские реквизиты:</w:t>
            </w:r>
          </w:p>
          <w:p w:rsidR="00743002" w:rsidRPr="00DB0FE7" w:rsidRDefault="00743002" w:rsidP="00743002">
            <w:pPr>
              <w:pStyle w:val="af0"/>
              <w:rPr>
                <w:rFonts w:ascii="XO Thames" w:hAnsi="XO Thames"/>
                <w:sz w:val="24"/>
                <w:szCs w:val="24"/>
              </w:rPr>
            </w:pPr>
            <w:r w:rsidRPr="00DB0FE7">
              <w:rPr>
                <w:rFonts w:ascii="XO Thames" w:hAnsi="XO Thames"/>
                <w:sz w:val="24"/>
                <w:szCs w:val="24"/>
              </w:rPr>
              <w:t>Расчетный счет: 03211643000000015104 ОКЦ №1СИБИРСКОЕ ГУ БАНКА РОССИИ//УФК по Новосибирской области, г Новосибирск</w:t>
            </w:r>
          </w:p>
          <w:p w:rsidR="00743002" w:rsidRDefault="00743002" w:rsidP="00743002">
            <w:pPr>
              <w:pStyle w:val="af0"/>
              <w:rPr>
                <w:rFonts w:ascii="XO Thames" w:hAnsi="XO Thames"/>
                <w:sz w:val="24"/>
                <w:szCs w:val="24"/>
              </w:rPr>
            </w:pPr>
            <w:r w:rsidRPr="00DB0FE7">
              <w:rPr>
                <w:rFonts w:ascii="XO Thames" w:hAnsi="XO Thames"/>
                <w:sz w:val="24"/>
                <w:szCs w:val="24"/>
              </w:rPr>
              <w:t xml:space="preserve">УФК по Новосибирской области (ФКУ СИЗО-2 УФСИН РОССИИ ПО АЛТАЙСКОМУ КРАЮ, </w:t>
            </w:r>
          </w:p>
          <w:p w:rsidR="00743002" w:rsidRPr="00DB0FE7" w:rsidRDefault="00743002" w:rsidP="00743002">
            <w:pPr>
              <w:pStyle w:val="af0"/>
              <w:rPr>
                <w:rFonts w:ascii="XO Thames" w:hAnsi="XO Thames"/>
                <w:sz w:val="24"/>
                <w:szCs w:val="24"/>
              </w:rPr>
            </w:pPr>
            <w:r w:rsidRPr="00DB0FE7">
              <w:rPr>
                <w:rFonts w:ascii="XO Thames" w:hAnsi="XO Thames"/>
                <w:sz w:val="24"/>
                <w:szCs w:val="24"/>
              </w:rPr>
              <w:t>л/с 03171102420)</w:t>
            </w:r>
          </w:p>
          <w:p w:rsidR="00743002" w:rsidRPr="00DB0FE7" w:rsidRDefault="00743002" w:rsidP="00743002">
            <w:pPr>
              <w:pStyle w:val="af0"/>
              <w:rPr>
                <w:rFonts w:ascii="XO Thames" w:hAnsi="XO Thames"/>
                <w:sz w:val="24"/>
                <w:szCs w:val="24"/>
              </w:rPr>
            </w:pPr>
            <w:r w:rsidRPr="00DB0FE7">
              <w:rPr>
                <w:rFonts w:ascii="XO Thames" w:hAnsi="XO Thames"/>
                <w:sz w:val="24"/>
                <w:szCs w:val="24"/>
              </w:rPr>
              <w:t>БИК: 015004950</w:t>
            </w:r>
          </w:p>
          <w:p w:rsidR="00743002" w:rsidRPr="00DB0FE7" w:rsidRDefault="00743002" w:rsidP="00743002">
            <w:pPr>
              <w:pStyle w:val="af0"/>
              <w:rPr>
                <w:rFonts w:ascii="XO Thames" w:hAnsi="XO Thames"/>
                <w:sz w:val="24"/>
                <w:szCs w:val="24"/>
              </w:rPr>
            </w:pPr>
            <w:r w:rsidRPr="00DB0FE7">
              <w:rPr>
                <w:rFonts w:ascii="XO Thames" w:hAnsi="XO Thames"/>
                <w:sz w:val="24"/>
                <w:szCs w:val="24"/>
              </w:rPr>
              <w:t>Кор/счет: 40102810445370000043</w:t>
            </w:r>
          </w:p>
          <w:p w:rsidR="00743002" w:rsidRPr="00DB0FE7" w:rsidRDefault="00743002" w:rsidP="00743002">
            <w:pPr>
              <w:pStyle w:val="af0"/>
              <w:rPr>
                <w:rFonts w:ascii="XO Thames" w:hAnsi="XO Thames"/>
                <w:sz w:val="24"/>
                <w:szCs w:val="24"/>
              </w:rPr>
            </w:pPr>
            <w:r w:rsidRPr="00DB0FE7">
              <w:rPr>
                <w:rFonts w:ascii="XO Thames" w:hAnsi="XO Thames"/>
                <w:sz w:val="24"/>
                <w:szCs w:val="24"/>
              </w:rPr>
              <w:t>л/с 03171102420</w:t>
            </w:r>
          </w:p>
          <w:p w:rsidR="00743002" w:rsidRPr="00DB0FE7" w:rsidRDefault="00743002" w:rsidP="00743002">
            <w:pPr>
              <w:pStyle w:val="af0"/>
              <w:rPr>
                <w:rFonts w:ascii="XO Thames" w:hAnsi="XO Thames"/>
                <w:sz w:val="24"/>
                <w:szCs w:val="24"/>
              </w:rPr>
            </w:pPr>
            <w:r w:rsidRPr="00DB0FE7">
              <w:rPr>
                <w:rFonts w:ascii="XO Thames" w:hAnsi="XO Thames"/>
                <w:sz w:val="24"/>
                <w:szCs w:val="24"/>
              </w:rPr>
              <w:t>ОКТМО: 01705000</w:t>
            </w:r>
          </w:p>
          <w:p w:rsidR="00743002" w:rsidRPr="00DB0FE7" w:rsidRDefault="00743002" w:rsidP="00743002">
            <w:pPr>
              <w:pStyle w:val="af0"/>
              <w:rPr>
                <w:rFonts w:ascii="XO Thames" w:hAnsi="XO Thames"/>
                <w:sz w:val="24"/>
                <w:szCs w:val="24"/>
              </w:rPr>
            </w:pPr>
            <w:r w:rsidRPr="00DB0FE7">
              <w:rPr>
                <w:rFonts w:ascii="XO Thames" w:hAnsi="XO Thames"/>
                <w:sz w:val="24"/>
                <w:szCs w:val="24"/>
              </w:rPr>
              <w:t>ОКПО: 08550355</w:t>
            </w:r>
          </w:p>
          <w:p w:rsidR="00743002" w:rsidRPr="00743002" w:rsidRDefault="00743002" w:rsidP="00743002">
            <w:pPr>
              <w:pStyle w:val="af0"/>
              <w:rPr>
                <w:rFonts w:ascii="XO Thames" w:hAnsi="XO Thames"/>
                <w:b/>
                <w:sz w:val="24"/>
                <w:szCs w:val="24"/>
              </w:rPr>
            </w:pPr>
            <w:r w:rsidRPr="00DB0FE7">
              <w:rPr>
                <w:rFonts w:ascii="XO Thames" w:hAnsi="XO Thames"/>
                <w:sz w:val="24"/>
                <w:szCs w:val="24"/>
              </w:rPr>
              <w:t>Тел.: (3854) 40-84-99 ,факс (3854) 40-85-03</w:t>
            </w:r>
          </w:p>
        </w:tc>
        <w:tc>
          <w:tcPr>
            <w:tcW w:w="283" w:type="dxa"/>
            <w:shd w:val="clear" w:color="auto" w:fill="auto"/>
          </w:tcPr>
          <w:p w:rsidR="00743002" w:rsidRPr="00743002" w:rsidRDefault="00743002" w:rsidP="00743002">
            <w:pPr>
              <w:tabs>
                <w:tab w:val="left" w:pos="5130"/>
              </w:tabs>
              <w:snapToGrid w:val="0"/>
              <w:spacing w:after="0" w:line="240" w:lineRule="auto"/>
              <w:ind w:firstLine="709"/>
              <w:rPr>
                <w:rFonts w:ascii="XO Thames" w:hAnsi="XO Thames"/>
                <w:b/>
                <w:sz w:val="24"/>
                <w:szCs w:val="24"/>
              </w:rPr>
            </w:pPr>
          </w:p>
        </w:tc>
        <w:tc>
          <w:tcPr>
            <w:tcW w:w="4820" w:type="dxa"/>
            <w:shd w:val="clear" w:color="auto" w:fill="auto"/>
          </w:tcPr>
          <w:p w:rsidR="00743002" w:rsidRPr="00743002" w:rsidRDefault="00743002" w:rsidP="00743002">
            <w:pPr>
              <w:pStyle w:val="ConsPlusNormal"/>
              <w:ind w:firstLine="0"/>
              <w:rPr>
                <w:rFonts w:ascii="XO Thames" w:hAnsi="XO Thames"/>
                <w:sz w:val="24"/>
                <w:szCs w:val="24"/>
                <w:shd w:val="clear" w:color="auto" w:fill="FFFFFF"/>
              </w:rPr>
            </w:pPr>
          </w:p>
        </w:tc>
      </w:tr>
      <w:tr w:rsidR="00743002" w:rsidRPr="00DB0FE7" w:rsidTr="00821CE0">
        <w:trPr>
          <w:trHeight w:val="1646"/>
        </w:trPr>
        <w:tc>
          <w:tcPr>
            <w:tcW w:w="4537" w:type="dxa"/>
            <w:shd w:val="clear" w:color="auto" w:fill="auto"/>
          </w:tcPr>
          <w:p w:rsidR="00743002" w:rsidRPr="00DB0FE7" w:rsidRDefault="00743002" w:rsidP="00743002">
            <w:pPr>
              <w:autoSpaceDE w:val="0"/>
              <w:autoSpaceDN w:val="0"/>
              <w:adjustRightInd w:val="0"/>
              <w:spacing w:after="0" w:line="240" w:lineRule="auto"/>
              <w:ind w:right="-118"/>
              <w:jc w:val="center"/>
              <w:rPr>
                <w:rFonts w:ascii="XO Thames" w:hAnsi="XO Thames"/>
                <w:sz w:val="24"/>
                <w:szCs w:val="24"/>
              </w:rPr>
            </w:pPr>
            <w:r w:rsidRPr="00DB0FE7">
              <w:rPr>
                <w:rFonts w:ascii="XO Thames" w:hAnsi="XO Thames"/>
                <w:sz w:val="24"/>
                <w:szCs w:val="24"/>
              </w:rPr>
              <w:t>Начальник федерального казенного учреждения «Следственный изолятор № 2 Управления Федеральной службы исполнения наказаний по Алтайскому краю»</w:t>
            </w:r>
          </w:p>
        </w:tc>
        <w:tc>
          <w:tcPr>
            <w:tcW w:w="283" w:type="dxa"/>
            <w:shd w:val="clear" w:color="auto" w:fill="auto"/>
          </w:tcPr>
          <w:p w:rsidR="00743002" w:rsidRPr="00DB0FE7" w:rsidRDefault="00743002" w:rsidP="00743002">
            <w:pPr>
              <w:tabs>
                <w:tab w:val="left" w:pos="5130"/>
              </w:tabs>
              <w:snapToGrid w:val="0"/>
              <w:spacing w:after="0" w:line="240" w:lineRule="auto"/>
              <w:ind w:firstLine="709"/>
              <w:rPr>
                <w:rFonts w:ascii="XO Thames" w:hAnsi="XO Thames"/>
                <w:b/>
                <w:sz w:val="24"/>
                <w:szCs w:val="24"/>
              </w:rPr>
            </w:pPr>
          </w:p>
        </w:tc>
        <w:tc>
          <w:tcPr>
            <w:tcW w:w="4820" w:type="dxa"/>
            <w:shd w:val="clear" w:color="auto" w:fill="auto"/>
          </w:tcPr>
          <w:p w:rsidR="00743002" w:rsidRPr="00DB0FE7" w:rsidRDefault="00743002" w:rsidP="00743002">
            <w:pPr>
              <w:tabs>
                <w:tab w:val="left" w:pos="5130"/>
              </w:tabs>
              <w:spacing w:after="0" w:line="240" w:lineRule="auto"/>
              <w:jc w:val="center"/>
              <w:rPr>
                <w:rFonts w:ascii="XO Thames" w:hAnsi="XO Thames"/>
                <w:sz w:val="24"/>
                <w:szCs w:val="24"/>
              </w:rPr>
            </w:pPr>
          </w:p>
          <w:p w:rsidR="00743002" w:rsidRPr="00DB0FE7" w:rsidRDefault="00743002" w:rsidP="00743002">
            <w:pPr>
              <w:tabs>
                <w:tab w:val="left" w:pos="5130"/>
              </w:tabs>
              <w:spacing w:after="0" w:line="240" w:lineRule="auto"/>
              <w:jc w:val="center"/>
              <w:rPr>
                <w:rFonts w:ascii="XO Thames" w:hAnsi="XO Thames"/>
                <w:sz w:val="24"/>
                <w:szCs w:val="24"/>
              </w:rPr>
            </w:pPr>
          </w:p>
        </w:tc>
      </w:tr>
      <w:tr w:rsidR="00743002" w:rsidRPr="00DB0FE7" w:rsidTr="00821CE0">
        <w:trPr>
          <w:trHeight w:val="840"/>
        </w:trPr>
        <w:tc>
          <w:tcPr>
            <w:tcW w:w="4537" w:type="dxa"/>
            <w:shd w:val="clear" w:color="auto" w:fill="auto"/>
          </w:tcPr>
          <w:p w:rsidR="00743002" w:rsidRPr="00DB0FE7" w:rsidRDefault="00743002" w:rsidP="00743002">
            <w:pPr>
              <w:spacing w:after="0" w:line="240" w:lineRule="auto"/>
              <w:jc w:val="center"/>
              <w:rPr>
                <w:rFonts w:ascii="XO Thames" w:hAnsi="XO Thames"/>
                <w:sz w:val="24"/>
                <w:szCs w:val="24"/>
              </w:rPr>
            </w:pPr>
            <w:r w:rsidRPr="00DB0FE7">
              <w:rPr>
                <w:rFonts w:ascii="XO Thames" w:hAnsi="XO Thames"/>
                <w:sz w:val="24"/>
                <w:szCs w:val="24"/>
              </w:rPr>
              <w:t>______________________А.Е. Заря</w:t>
            </w:r>
          </w:p>
          <w:p w:rsidR="00743002" w:rsidRPr="00DB0FE7" w:rsidRDefault="00743002" w:rsidP="00743002">
            <w:pPr>
              <w:spacing w:after="0" w:line="240" w:lineRule="auto"/>
              <w:jc w:val="center"/>
              <w:rPr>
                <w:rFonts w:ascii="XO Thames" w:hAnsi="XO Thames"/>
                <w:sz w:val="24"/>
                <w:szCs w:val="24"/>
              </w:rPr>
            </w:pPr>
            <w:r w:rsidRPr="00DB0FE7">
              <w:rPr>
                <w:rFonts w:ascii="XO Thames" w:hAnsi="XO Thames"/>
                <w:color w:val="000000"/>
                <w:sz w:val="24"/>
                <w:szCs w:val="24"/>
              </w:rPr>
              <w:t>«___»__________________2026 г.</w:t>
            </w:r>
          </w:p>
          <w:p w:rsidR="00743002" w:rsidRPr="00DB0FE7" w:rsidRDefault="00743002" w:rsidP="00743002">
            <w:pPr>
              <w:spacing w:after="0" w:line="240" w:lineRule="auto"/>
              <w:ind w:firstLine="567"/>
              <w:jc w:val="center"/>
              <w:rPr>
                <w:rFonts w:ascii="XO Thames" w:hAnsi="XO Thames"/>
                <w:sz w:val="24"/>
                <w:szCs w:val="24"/>
              </w:rPr>
            </w:pPr>
            <w:r w:rsidRPr="00DB0FE7">
              <w:rPr>
                <w:rFonts w:ascii="XO Thames" w:hAnsi="XO Thames"/>
                <w:sz w:val="24"/>
                <w:szCs w:val="24"/>
              </w:rPr>
              <w:t>М.П.</w:t>
            </w:r>
          </w:p>
        </w:tc>
        <w:tc>
          <w:tcPr>
            <w:tcW w:w="283" w:type="dxa"/>
            <w:shd w:val="clear" w:color="auto" w:fill="auto"/>
          </w:tcPr>
          <w:p w:rsidR="00743002" w:rsidRPr="00DB0FE7" w:rsidRDefault="00743002" w:rsidP="00743002">
            <w:pPr>
              <w:tabs>
                <w:tab w:val="left" w:pos="5130"/>
              </w:tabs>
              <w:snapToGrid w:val="0"/>
              <w:spacing w:after="0" w:line="240" w:lineRule="auto"/>
              <w:ind w:firstLine="709"/>
              <w:jc w:val="center"/>
              <w:rPr>
                <w:rFonts w:ascii="XO Thames" w:hAnsi="XO Thames"/>
                <w:b/>
                <w:sz w:val="24"/>
                <w:szCs w:val="24"/>
              </w:rPr>
            </w:pPr>
          </w:p>
        </w:tc>
        <w:tc>
          <w:tcPr>
            <w:tcW w:w="4820" w:type="dxa"/>
            <w:shd w:val="clear" w:color="auto" w:fill="auto"/>
          </w:tcPr>
          <w:p w:rsidR="00743002" w:rsidRPr="00DB0FE7" w:rsidRDefault="00743002" w:rsidP="00743002">
            <w:pPr>
              <w:spacing w:after="0" w:line="240" w:lineRule="auto"/>
              <w:jc w:val="center"/>
              <w:rPr>
                <w:rFonts w:ascii="XO Thames" w:hAnsi="XO Thames"/>
                <w:sz w:val="24"/>
                <w:szCs w:val="24"/>
              </w:rPr>
            </w:pPr>
            <w:r w:rsidRPr="00DB0FE7">
              <w:rPr>
                <w:rFonts w:ascii="XO Thames" w:hAnsi="XO Thames"/>
                <w:sz w:val="24"/>
                <w:szCs w:val="24"/>
              </w:rPr>
              <w:t xml:space="preserve">________________ </w:t>
            </w:r>
          </w:p>
          <w:p w:rsidR="00743002" w:rsidRPr="00DB0FE7" w:rsidRDefault="00743002" w:rsidP="00743002">
            <w:pPr>
              <w:spacing w:after="0" w:line="240" w:lineRule="auto"/>
              <w:jc w:val="center"/>
              <w:rPr>
                <w:rFonts w:ascii="XO Thames" w:hAnsi="XO Thames"/>
                <w:sz w:val="24"/>
                <w:szCs w:val="24"/>
              </w:rPr>
            </w:pPr>
            <w:r w:rsidRPr="00DB0FE7">
              <w:rPr>
                <w:rFonts w:ascii="XO Thames" w:hAnsi="XO Thames"/>
                <w:color w:val="000000"/>
                <w:sz w:val="24"/>
                <w:szCs w:val="24"/>
              </w:rPr>
              <w:t>«___»__________________2026 г.</w:t>
            </w:r>
          </w:p>
          <w:p w:rsidR="00743002" w:rsidRPr="00DB0FE7" w:rsidRDefault="00743002" w:rsidP="00743002">
            <w:pPr>
              <w:spacing w:after="0" w:line="240" w:lineRule="auto"/>
              <w:ind w:firstLine="567"/>
              <w:jc w:val="center"/>
              <w:rPr>
                <w:rFonts w:ascii="XO Thames" w:hAnsi="XO Thames"/>
                <w:sz w:val="24"/>
                <w:szCs w:val="24"/>
              </w:rPr>
            </w:pPr>
            <w:r w:rsidRPr="00DB0FE7">
              <w:rPr>
                <w:rFonts w:ascii="XO Thames" w:hAnsi="XO Thames"/>
                <w:sz w:val="24"/>
                <w:szCs w:val="24"/>
              </w:rPr>
              <w:t>М.П.</w:t>
            </w:r>
          </w:p>
        </w:tc>
      </w:tr>
    </w:tbl>
    <w:p w:rsidR="00743002" w:rsidRPr="00DB0FE7" w:rsidRDefault="00743002" w:rsidP="00743002">
      <w:pPr>
        <w:tabs>
          <w:tab w:val="left" w:pos="7826"/>
        </w:tabs>
        <w:spacing w:after="0" w:line="240" w:lineRule="auto"/>
        <w:rPr>
          <w:rFonts w:ascii="XO Thames" w:hAnsi="XO Thames"/>
          <w:sz w:val="24"/>
          <w:szCs w:val="24"/>
        </w:rPr>
      </w:pPr>
      <w:r w:rsidRPr="00DB0FE7">
        <w:rPr>
          <w:rFonts w:ascii="XO Thames" w:hAnsi="XO Thames"/>
          <w:sz w:val="24"/>
          <w:szCs w:val="24"/>
        </w:rPr>
        <w:t xml:space="preserve">                           </w:t>
      </w:r>
    </w:p>
    <w:p w:rsidR="00743002" w:rsidRPr="00DB0FE7" w:rsidRDefault="00743002" w:rsidP="00743002">
      <w:pPr>
        <w:tabs>
          <w:tab w:val="left" w:pos="7826"/>
        </w:tabs>
        <w:spacing w:after="0" w:line="240" w:lineRule="auto"/>
        <w:jc w:val="right"/>
        <w:rPr>
          <w:rFonts w:ascii="XO Thames" w:hAnsi="XO Thames"/>
          <w:sz w:val="24"/>
          <w:szCs w:val="24"/>
        </w:rPr>
      </w:pPr>
      <w:r w:rsidRPr="00DB0FE7">
        <w:rPr>
          <w:rFonts w:ascii="XO Thames" w:hAnsi="XO Thames"/>
          <w:sz w:val="24"/>
          <w:szCs w:val="24"/>
        </w:rPr>
        <w:lastRenderedPageBreak/>
        <w:t xml:space="preserve">Приложение№1 </w:t>
      </w:r>
    </w:p>
    <w:p w:rsidR="00743002" w:rsidRPr="00DB0FE7" w:rsidRDefault="00743002" w:rsidP="00743002">
      <w:pPr>
        <w:tabs>
          <w:tab w:val="left" w:pos="7826"/>
        </w:tabs>
        <w:spacing w:after="0" w:line="240" w:lineRule="auto"/>
        <w:jc w:val="right"/>
        <w:rPr>
          <w:rFonts w:ascii="XO Thames" w:hAnsi="XO Thames"/>
          <w:sz w:val="24"/>
          <w:szCs w:val="24"/>
        </w:rPr>
      </w:pPr>
      <w:r w:rsidRPr="00DB0FE7">
        <w:rPr>
          <w:rFonts w:ascii="XO Thames" w:hAnsi="XO Thames"/>
          <w:sz w:val="24"/>
          <w:szCs w:val="24"/>
        </w:rPr>
        <w:t>к государственному контракту</w:t>
      </w:r>
    </w:p>
    <w:p w:rsidR="00743002" w:rsidRPr="00DB0FE7" w:rsidRDefault="00743002" w:rsidP="00743002">
      <w:pPr>
        <w:tabs>
          <w:tab w:val="left" w:pos="7826"/>
        </w:tabs>
        <w:spacing w:after="0" w:line="240" w:lineRule="auto"/>
        <w:jc w:val="right"/>
        <w:rPr>
          <w:rFonts w:ascii="XO Thames" w:hAnsi="XO Thames"/>
          <w:sz w:val="24"/>
          <w:szCs w:val="24"/>
        </w:rPr>
      </w:pPr>
      <w:r w:rsidRPr="00DB0FE7">
        <w:rPr>
          <w:rFonts w:ascii="XO Thames" w:hAnsi="XO Thames"/>
          <w:sz w:val="24"/>
          <w:szCs w:val="24"/>
        </w:rPr>
        <w:t>от «__»________ года №_____</w:t>
      </w:r>
    </w:p>
    <w:p w:rsidR="00743002" w:rsidRPr="00DB0FE7" w:rsidRDefault="00743002" w:rsidP="00743002">
      <w:pPr>
        <w:tabs>
          <w:tab w:val="left" w:pos="7826"/>
        </w:tabs>
        <w:spacing w:after="0" w:line="240" w:lineRule="auto"/>
        <w:rPr>
          <w:rFonts w:ascii="XO Thames" w:hAnsi="XO Thames"/>
          <w:sz w:val="24"/>
          <w:szCs w:val="24"/>
        </w:rPr>
      </w:pPr>
    </w:p>
    <w:p w:rsidR="00743002" w:rsidRPr="00DB0FE7" w:rsidRDefault="00743002" w:rsidP="00743002">
      <w:pPr>
        <w:tabs>
          <w:tab w:val="left" w:pos="7826"/>
        </w:tabs>
        <w:spacing w:after="0" w:line="240" w:lineRule="auto"/>
        <w:rPr>
          <w:rFonts w:ascii="XO Thames" w:hAnsi="XO Thames"/>
          <w:sz w:val="24"/>
          <w:szCs w:val="24"/>
        </w:rPr>
      </w:pPr>
    </w:p>
    <w:p w:rsidR="00743002" w:rsidRPr="00DB0FE7" w:rsidRDefault="00743002" w:rsidP="00743002">
      <w:pPr>
        <w:tabs>
          <w:tab w:val="left" w:pos="7826"/>
        </w:tabs>
        <w:spacing w:after="0" w:line="240" w:lineRule="auto"/>
        <w:jc w:val="center"/>
        <w:rPr>
          <w:rFonts w:ascii="XO Thames" w:hAnsi="XO Thames"/>
          <w:sz w:val="24"/>
          <w:szCs w:val="24"/>
        </w:rPr>
      </w:pPr>
      <w:r w:rsidRPr="00DB0FE7">
        <w:rPr>
          <w:rFonts w:ascii="XO Thames" w:hAnsi="XO Thames"/>
          <w:sz w:val="24"/>
          <w:szCs w:val="24"/>
        </w:rPr>
        <w:t>Техническое задание</w:t>
      </w:r>
    </w:p>
    <w:p w:rsidR="00743002" w:rsidRPr="00DB0FE7" w:rsidRDefault="00743002" w:rsidP="00743002">
      <w:pPr>
        <w:tabs>
          <w:tab w:val="left" w:pos="7826"/>
        </w:tabs>
        <w:spacing w:after="0" w:line="240" w:lineRule="auto"/>
        <w:jc w:val="center"/>
        <w:rPr>
          <w:rFonts w:ascii="XO Thames" w:hAnsi="XO Thames"/>
          <w:sz w:val="24"/>
          <w:szCs w:val="24"/>
        </w:rPr>
      </w:pPr>
      <w:r w:rsidRPr="00DB0FE7">
        <w:rPr>
          <w:rFonts w:ascii="XO Thames" w:hAnsi="XO Thames"/>
          <w:sz w:val="24"/>
          <w:szCs w:val="24"/>
        </w:rPr>
        <w:t>на оказание услуг по оценке стоимости права пользования</w:t>
      </w:r>
    </w:p>
    <w:p w:rsidR="00743002" w:rsidRPr="00DB0FE7" w:rsidRDefault="00743002" w:rsidP="00743002">
      <w:pPr>
        <w:tabs>
          <w:tab w:val="left" w:pos="7826"/>
        </w:tabs>
        <w:spacing w:after="0" w:line="240" w:lineRule="auto"/>
        <w:jc w:val="center"/>
        <w:rPr>
          <w:rFonts w:ascii="XO Thames" w:hAnsi="XO Thames"/>
          <w:sz w:val="24"/>
          <w:szCs w:val="24"/>
        </w:rPr>
      </w:pPr>
      <w:r w:rsidRPr="00DB0FE7">
        <w:rPr>
          <w:rFonts w:ascii="XO Thames" w:hAnsi="XO Thames"/>
          <w:sz w:val="24"/>
          <w:szCs w:val="24"/>
        </w:rPr>
        <w:t>объектом недвижимого имущества ФКУ СИЗО-2 УФСИН России по Алтайскому краю                         (с указанием величины рыночной стоимости арендной платы)</w:t>
      </w:r>
    </w:p>
    <w:p w:rsidR="00743002" w:rsidRPr="00DB0FE7" w:rsidRDefault="00743002" w:rsidP="00743002">
      <w:pPr>
        <w:tabs>
          <w:tab w:val="left" w:pos="7826"/>
        </w:tabs>
        <w:spacing w:after="0" w:line="240" w:lineRule="auto"/>
        <w:rPr>
          <w:rFonts w:ascii="XO Thames" w:hAnsi="XO Thames"/>
          <w:sz w:val="24"/>
          <w:szCs w:val="24"/>
        </w:rPr>
      </w:pP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1. Общие положения (Наименование услуг)</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1.1 Наименование услуг -  Оценка рыночной стоимости права пользования на условиях аренды в течение одного года (в том числе ежемесячно) недвижимого имущества ФКУ СИЗО-2 УФСИН России по Алтайскому краю.</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Объект недвижимого имущества, право пользования которым, подлежит оценке: нежилое помещение площадью 19,9 кв. для организации розничной торговли продуктами питания и предметами первой необходимости осужденных, расположенное на 1-м этаже 2-х этажного здания, расположенного по адресу: Алтайский край, г. Бийск, ул. Чехова, д.2</w:t>
      </w:r>
    </w:p>
    <w:p w:rsidR="00743002" w:rsidRPr="00DB0FE7" w:rsidRDefault="00743002" w:rsidP="00743002">
      <w:pPr>
        <w:tabs>
          <w:tab w:val="left" w:pos="7826"/>
        </w:tabs>
        <w:spacing w:after="0" w:line="240" w:lineRule="auto"/>
        <w:jc w:val="both"/>
        <w:rPr>
          <w:rFonts w:ascii="XO Thames" w:hAnsi="XO Thames"/>
          <w:sz w:val="24"/>
          <w:szCs w:val="24"/>
        </w:rPr>
      </w:pP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 xml:space="preserve">2. Цель оказания услуг </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 xml:space="preserve">2.1. Определение рыночной стоимости, в соответствии со ст.7 Федерального закона от 29.07.1998 № 135-ФЗ «Об оценочной деятельности в Российской Федерации» (далее по тексту - «Закона № 135-ФЗ»), объекта недвижимого имущества, закрепленного на праве оперативного управления за ФКУ СИЗО-2 УФСИН России по Алтайскому краю (далее по тексту - «Заказчик») для определения начальной (минимальной) цены (далее – «НМЦ») применимой при формировании конкурсной документации на заключение следующих договоров: </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  аренды* недвижимого имущества;</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 на предоставления права пользования имуществом ФКУ СИЗО-2 УФСИН России по Алтайскому краю.</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*Целью оценки является определение рыночной стоимости права пользования на условиях аренды в течение одного года (в том числе ежемесячно) Объекта оценки для установления начальной цены на право заключения договора аренды в отношении находящихся у Заказчика на праве оперативного управления.</w:t>
      </w:r>
    </w:p>
    <w:p w:rsidR="00743002" w:rsidRPr="00DB0FE7" w:rsidRDefault="00743002" w:rsidP="00743002">
      <w:pPr>
        <w:tabs>
          <w:tab w:val="left" w:pos="7826"/>
        </w:tabs>
        <w:spacing w:after="0" w:line="240" w:lineRule="auto"/>
        <w:jc w:val="both"/>
        <w:rPr>
          <w:rFonts w:ascii="XO Thames" w:hAnsi="XO Thames"/>
          <w:sz w:val="24"/>
          <w:szCs w:val="24"/>
        </w:rPr>
      </w:pP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3. Место оказания услуг</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3.1. Организация, оказывающая услуги по оценке стоимости права пользования объектом недвижимого имущества (далее по тексту «Исполнитель») оказывает услуги по месту нахождения Заказчика, при необходимости выезжает в места нахождения объекта недвижимого имущества, подлежащих оценке, принадлежащих Заказчику на праве оперативного управления.</w:t>
      </w:r>
    </w:p>
    <w:p w:rsidR="00743002" w:rsidRDefault="00743002" w:rsidP="00743002">
      <w:pPr>
        <w:tabs>
          <w:tab w:val="left" w:pos="7826"/>
        </w:tabs>
        <w:spacing w:after="0" w:line="240" w:lineRule="auto"/>
        <w:jc w:val="both"/>
        <w:rPr>
          <w:rFonts w:ascii="XO Thames" w:hAnsi="XO Thames"/>
          <w:sz w:val="24"/>
          <w:szCs w:val="24"/>
        </w:rPr>
      </w:pP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4. Объем оказываемых услуг</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4.1. Под объектом оценки считается: нежилое помещение площадью 19.8 кв. для организации розничной торговли продуктами питания и предметами первой необходимости подозреваемых, обвиняемых и осужденных, расположенное на 1-м этаже 2-х этажного здания, расположенного по адресу: Алтайский край, г. Бийск, ул. Чехова, д.2</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При этом, объект недвижимого имущества, в целях проведения оценки, имеют одинаковую единицу измерения - квадратный метр.</w:t>
      </w:r>
    </w:p>
    <w:p w:rsidR="00743002" w:rsidRPr="00743002"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 xml:space="preserve">Информация о конкретном Объекте имущества, подлежащем оценке указывается Заказчиком в Заявке на оценку, которая передается Исполнителю в течение срока действия Контракта.   </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 xml:space="preserve">5. Срок начала и окончания оказания услуг </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5.1. В течение 10(десяти) рабочих дней с момента заключения Контракта.</w:t>
      </w:r>
    </w:p>
    <w:p w:rsidR="00743002" w:rsidRPr="00DB0FE7" w:rsidRDefault="00743002" w:rsidP="00743002">
      <w:pPr>
        <w:tabs>
          <w:tab w:val="left" w:pos="7826"/>
        </w:tabs>
        <w:spacing w:after="0" w:line="240" w:lineRule="auto"/>
        <w:jc w:val="both"/>
        <w:rPr>
          <w:rFonts w:ascii="XO Thames" w:hAnsi="XO Thames"/>
          <w:sz w:val="24"/>
          <w:szCs w:val="24"/>
        </w:rPr>
      </w:pP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6. Общие требования проведения оценки</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 xml:space="preserve">6.1. Вид определяемой стоимости Объекта оценки </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Рыночная стоимость права пользования имуществом (оценка рыночной ставки арендной платы).</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6.2. Дата определения стоимости Объекта оценки</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Дата, по состоянию на которую определена стоимость права пользования имуществом.</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6.3. Допущения и ограничения, на которых должна основываться оценка</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Все прогнозы и допущения, сделанные в тексте отчёта оценки, базируются на существующей рыночной ситуации, объеме и достоверности имеющейся на дату проведения оценки в распоряжении оценщика информации. Мнение оценщика относительно рыночной стоимости действительно только на дату оценки.</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6.4. Требования к организации оказания услуг</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6.4.1. Работники Исполнителя не имеют права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РФ.</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6.5. Результат оценки.</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 xml:space="preserve">Результатом оценки является начальная (минимальная) цена права на условиях аренды в течение одного года (в том числе ежемесячно) Объекта оценки, закрепленными на праве оперативного управления за Заказчиком. Стоимость указывается в рублях, как с учетом НДС, так и без учета НДС. </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6.6. Использование результатов оценки.</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Результаты оценки могут быть использованы Заказчиком для определения стартовой величины права пользования объектом недвижимого имущества, указанными в п. 1.1. Технического задания, при проведении открытого конкурса/аукциона, а также иных видов закупок на заключение договоров, указанных в п. 2.1. Технического задания.</w:t>
      </w:r>
    </w:p>
    <w:p w:rsidR="00743002" w:rsidRPr="00DB0FE7" w:rsidRDefault="00743002" w:rsidP="00743002">
      <w:pPr>
        <w:tabs>
          <w:tab w:val="left" w:pos="7826"/>
        </w:tabs>
        <w:spacing w:after="0" w:line="240" w:lineRule="auto"/>
        <w:jc w:val="both"/>
        <w:rPr>
          <w:rFonts w:ascii="XO Thames" w:hAnsi="XO Thames"/>
          <w:sz w:val="24"/>
          <w:szCs w:val="24"/>
        </w:rPr>
      </w:pP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7. Требования к порядку оказания услуг</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7.1. Исполнитель проводит оценку в соответствии с требованиями:</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 Федерального закона № 135-ФЗ от 29.07.1998 «Об оценочной деятельности в Российской Федерации»;</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 Федерального закона  № 237-ФЗ от 03.07.2016 «О государственной кадастровой оценке»;</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 xml:space="preserve">- Общими стандартами оценки (ФСО №№ </w:t>
      </w:r>
      <w:r w:rsidRPr="00DB0FE7">
        <w:rPr>
          <w:rFonts w:ascii="XO Thames" w:hAnsi="XO Thames"/>
          <w:sz w:val="24"/>
          <w:szCs w:val="24"/>
          <w:lang w:val="en-US"/>
        </w:rPr>
        <w:t>I</w:t>
      </w:r>
      <w:r w:rsidRPr="00DB0FE7">
        <w:rPr>
          <w:rFonts w:ascii="XO Thames" w:hAnsi="XO Thames"/>
          <w:sz w:val="24"/>
          <w:szCs w:val="24"/>
        </w:rPr>
        <w:t xml:space="preserve"> – </w:t>
      </w:r>
      <w:r w:rsidRPr="00DB0FE7">
        <w:rPr>
          <w:rFonts w:ascii="XO Thames" w:hAnsi="XO Thames"/>
          <w:sz w:val="24"/>
          <w:szCs w:val="24"/>
          <w:lang w:val="en-US"/>
        </w:rPr>
        <w:t>VI</w:t>
      </w:r>
      <w:r w:rsidRPr="00DB0FE7">
        <w:rPr>
          <w:rFonts w:ascii="XO Thames" w:hAnsi="XO Thames"/>
          <w:sz w:val="24"/>
          <w:szCs w:val="24"/>
        </w:rPr>
        <w:t>), утвержденные приказом Минэкономразвития России от 14.04.2022 № 200;</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 Федеральными стандарта оценки № 7 «Оценка недвижимости» (ФСО № 7, утвержденного Приказом Минэкономразвития России от 25.09.2014 № 611);</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 xml:space="preserve">- Свод Стандартов оценки СРО «РАО ЮФО», утвержденными решением Совета НП СРО «РАО ЮФО» Протокол №7 от 24.01.2012 г. </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7.2. Оценка должна быть проведена с использованием доходного, сравнительного (рыночного) и затратного (имущественного) подходов согласно соответствующим стандартам оценки. Применение, равно как и неприменение указанных методов оценки, должно быть аргументировано Оценщиком.</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7.3. Последовательность определения стоимости Объекта оценки</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В соответствии с п. 16 Федерального стандарта оценки №1 проведение оценки должно включать в себя следующие этапы:</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 заключение Контракта на проведение оценки, включающего задание на оценку (настоящее Техническое задание);</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 сбор и анализ информации, необходимой для проведения оценки;</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 применение подходов к оценке, включая выбор методов оценки и осуществление необходимых расчетов;</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 согласование (обобщение) результатов применения подходов к оценке и определение итоговой величины стоимости Объекта оценки;</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lastRenderedPageBreak/>
        <w:t xml:space="preserve"> - составление отчета об оценке. Отчет об оценке составляется как документ, содержащий достоверные сведения доказательственного характера, и передается Заказчику.</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7.4. Отчетная документация</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7.4.1. Результат услуг по оценке должен соответствовать требованиям Закона № 135-ФЗ и Федеральным стандартам оценки, являющимися обязательными к применению при осуществлении оценочной деятельности.</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7.4.2. Отчёт об оценке должен содержать профессиональное, мнение оценщика относительно рыночной стоимости Объекта оценки как наиболее вероятной цене, по которой данный объект должен быть отчуждён на открытом рынке.</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7.4.3. Результат услуг по оценке должен быть представлен Заказчику в виде письменного отчёта об оценке в 3-х (трёх) экземплярах, а также в электронном виде.</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7.4.4. В отчёте должно быть указано подробное описание Объекта оценки, обременения Объекта оценки, методика определения стоимости Объекта оценки с обоснованием использованных подходов и методов расчета, предположений и допущений, все промежуточные расчёты, на основании которых определялась стоимость, а также приведены иные сведения, которые необходимы для полного и недвусмысленного толкования результатов проведения оценки Объекта оценки, отраженных в отчете.</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7.4.5. Отчёт должен содержать приложения, в которых приводятся копии документов, использованных при проведении оценки, в том числе: копии правоудостоверяющих документов, материалы, которые являются необходимыми для обоснования достоверности проведенной оценки.</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7.4.6. Отчёт должен быть пронумерован постранично, прошит (за исключением случаев составления отчета в форме электронного документа), подписан оценщиком или оценщиками, которые провели оценку, а также скреплен личной печатью оценщика или печатью юридического лица, с которым оценщик или оценщики заключили трудовой договор.</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7.4.7. Предоставление положительного экспертного заключения на отчет об оценке.</w:t>
      </w:r>
    </w:p>
    <w:p w:rsidR="00743002" w:rsidRPr="00DB0FE7" w:rsidRDefault="00743002" w:rsidP="00743002">
      <w:pPr>
        <w:tabs>
          <w:tab w:val="left" w:pos="7826"/>
        </w:tabs>
        <w:spacing w:after="0" w:line="240" w:lineRule="auto"/>
        <w:jc w:val="both"/>
        <w:rPr>
          <w:rFonts w:ascii="XO Thames" w:hAnsi="XO Thames"/>
          <w:sz w:val="24"/>
          <w:szCs w:val="24"/>
        </w:rPr>
      </w:pP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 xml:space="preserve">8. Порядок проведения оценки </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8.1. Заказчик направляет Исполнителю, в срок не менее чем за 5 (Пять) календарных дней до начала оказания услуг Заявку на проведение оценки, а также все необходимые для проведения оценки документы, устанавливающие количественные, качественные и правовые характеристики объекта недвижимого имущества.</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8.2. Заказчик обязан обеспечить сотрудникам Исполнителя доступ на режимную территорию объекта недвижимого имущества и необходимые условия для проведения оценки.</w:t>
      </w:r>
    </w:p>
    <w:p w:rsidR="00743002" w:rsidRPr="00DB0FE7" w:rsidRDefault="00743002" w:rsidP="00743002">
      <w:pPr>
        <w:tabs>
          <w:tab w:val="left" w:pos="7826"/>
        </w:tabs>
        <w:spacing w:after="0" w:line="240" w:lineRule="auto"/>
        <w:jc w:val="both"/>
        <w:rPr>
          <w:rFonts w:ascii="XO Thames" w:hAnsi="XO Thames"/>
          <w:sz w:val="24"/>
          <w:szCs w:val="24"/>
        </w:rPr>
      </w:pPr>
      <w:r w:rsidRPr="00DB0FE7">
        <w:rPr>
          <w:rFonts w:ascii="XO Thames" w:hAnsi="XO Thames"/>
          <w:sz w:val="24"/>
          <w:szCs w:val="24"/>
        </w:rPr>
        <w:t>8.3. Исполнитель обязан в срок не более 10 (десяти) рабочих дней с момента заключения Контракта обязан произвести услуги по оценке и предоставить Заказчику результат оказания услуг в виде письменного отчёта об оценке.</w:t>
      </w:r>
    </w:p>
    <w:p w:rsidR="00743002" w:rsidRPr="00DB0FE7" w:rsidRDefault="00743002" w:rsidP="00743002">
      <w:pPr>
        <w:tabs>
          <w:tab w:val="left" w:pos="7826"/>
        </w:tabs>
        <w:spacing w:after="0" w:line="240" w:lineRule="auto"/>
        <w:rPr>
          <w:rFonts w:ascii="XO Thames" w:hAnsi="XO Thames"/>
          <w:sz w:val="24"/>
          <w:szCs w:val="24"/>
        </w:rPr>
      </w:pPr>
    </w:p>
    <w:tbl>
      <w:tblPr>
        <w:tblW w:w="9640" w:type="dxa"/>
        <w:tblInd w:w="-176" w:type="dxa"/>
        <w:tblLayout w:type="fixed"/>
        <w:tblLook w:val="0000"/>
      </w:tblPr>
      <w:tblGrid>
        <w:gridCol w:w="4537"/>
        <w:gridCol w:w="283"/>
        <w:gridCol w:w="4820"/>
      </w:tblGrid>
      <w:tr w:rsidR="00743002" w:rsidRPr="00DB0FE7" w:rsidTr="00821CE0">
        <w:trPr>
          <w:trHeight w:val="1646"/>
        </w:trPr>
        <w:tc>
          <w:tcPr>
            <w:tcW w:w="4537" w:type="dxa"/>
            <w:shd w:val="clear" w:color="auto" w:fill="auto"/>
          </w:tcPr>
          <w:p w:rsidR="00743002" w:rsidRPr="00DB0FE7" w:rsidRDefault="00743002" w:rsidP="00743002">
            <w:pPr>
              <w:autoSpaceDE w:val="0"/>
              <w:autoSpaceDN w:val="0"/>
              <w:adjustRightInd w:val="0"/>
              <w:spacing w:after="0" w:line="240" w:lineRule="auto"/>
              <w:ind w:right="-118"/>
              <w:jc w:val="center"/>
              <w:rPr>
                <w:rFonts w:ascii="XO Thames" w:hAnsi="XO Thames"/>
                <w:sz w:val="24"/>
                <w:szCs w:val="24"/>
              </w:rPr>
            </w:pPr>
          </w:p>
          <w:p w:rsidR="00743002" w:rsidRPr="00DB0FE7" w:rsidRDefault="00743002" w:rsidP="00743002">
            <w:pPr>
              <w:autoSpaceDE w:val="0"/>
              <w:autoSpaceDN w:val="0"/>
              <w:adjustRightInd w:val="0"/>
              <w:spacing w:after="0" w:line="240" w:lineRule="auto"/>
              <w:ind w:right="-118"/>
              <w:jc w:val="center"/>
              <w:rPr>
                <w:rFonts w:ascii="XO Thames" w:hAnsi="XO Thames"/>
                <w:sz w:val="24"/>
                <w:szCs w:val="24"/>
              </w:rPr>
            </w:pPr>
            <w:r w:rsidRPr="00DB0FE7">
              <w:rPr>
                <w:rFonts w:ascii="XO Thames" w:hAnsi="XO Thames"/>
                <w:sz w:val="24"/>
                <w:szCs w:val="24"/>
              </w:rPr>
              <w:t>Начальник федерального казенного учреждения «Следственный изолятор № 2 Управления Федеральной службы исполнения наказаний по Алтайскому краю»</w:t>
            </w:r>
          </w:p>
        </w:tc>
        <w:tc>
          <w:tcPr>
            <w:tcW w:w="283" w:type="dxa"/>
            <w:shd w:val="clear" w:color="auto" w:fill="auto"/>
          </w:tcPr>
          <w:p w:rsidR="00743002" w:rsidRPr="00DB0FE7" w:rsidRDefault="00743002" w:rsidP="00743002">
            <w:pPr>
              <w:tabs>
                <w:tab w:val="left" w:pos="5130"/>
              </w:tabs>
              <w:snapToGrid w:val="0"/>
              <w:spacing w:after="0" w:line="240" w:lineRule="auto"/>
              <w:ind w:firstLine="709"/>
              <w:rPr>
                <w:rFonts w:ascii="XO Thames" w:hAnsi="XO Thames"/>
                <w:b/>
                <w:sz w:val="24"/>
                <w:szCs w:val="24"/>
              </w:rPr>
            </w:pPr>
          </w:p>
        </w:tc>
        <w:tc>
          <w:tcPr>
            <w:tcW w:w="4820" w:type="dxa"/>
            <w:shd w:val="clear" w:color="auto" w:fill="auto"/>
          </w:tcPr>
          <w:p w:rsidR="00743002" w:rsidRPr="00DB0FE7" w:rsidRDefault="00743002" w:rsidP="00743002">
            <w:pPr>
              <w:tabs>
                <w:tab w:val="left" w:pos="5130"/>
              </w:tabs>
              <w:spacing w:after="0" w:line="240" w:lineRule="auto"/>
              <w:jc w:val="center"/>
              <w:rPr>
                <w:rFonts w:ascii="XO Thames" w:hAnsi="XO Thames"/>
                <w:sz w:val="24"/>
                <w:szCs w:val="24"/>
              </w:rPr>
            </w:pPr>
          </w:p>
          <w:p w:rsidR="00743002" w:rsidRPr="00DB0FE7" w:rsidRDefault="00743002" w:rsidP="00743002">
            <w:pPr>
              <w:tabs>
                <w:tab w:val="left" w:pos="5130"/>
              </w:tabs>
              <w:spacing w:after="0" w:line="240" w:lineRule="auto"/>
              <w:jc w:val="center"/>
              <w:rPr>
                <w:rFonts w:ascii="XO Thames" w:hAnsi="XO Thames"/>
                <w:sz w:val="24"/>
                <w:szCs w:val="24"/>
              </w:rPr>
            </w:pPr>
          </w:p>
        </w:tc>
      </w:tr>
      <w:tr w:rsidR="00743002" w:rsidRPr="00DB0FE7" w:rsidTr="00821CE0">
        <w:trPr>
          <w:trHeight w:val="840"/>
        </w:trPr>
        <w:tc>
          <w:tcPr>
            <w:tcW w:w="4537" w:type="dxa"/>
            <w:shd w:val="clear" w:color="auto" w:fill="auto"/>
          </w:tcPr>
          <w:p w:rsidR="00743002" w:rsidRPr="00DB0FE7" w:rsidRDefault="00743002" w:rsidP="00743002">
            <w:pPr>
              <w:spacing w:after="0" w:line="240" w:lineRule="auto"/>
              <w:jc w:val="center"/>
              <w:rPr>
                <w:rFonts w:ascii="XO Thames" w:hAnsi="XO Thames"/>
                <w:sz w:val="24"/>
                <w:szCs w:val="24"/>
              </w:rPr>
            </w:pPr>
            <w:r w:rsidRPr="00DB0FE7">
              <w:rPr>
                <w:rFonts w:ascii="XO Thames" w:hAnsi="XO Thames"/>
                <w:sz w:val="24"/>
                <w:szCs w:val="24"/>
              </w:rPr>
              <w:t>______________________А.Е. Заря</w:t>
            </w:r>
          </w:p>
          <w:p w:rsidR="00743002" w:rsidRPr="00DB0FE7" w:rsidRDefault="00743002" w:rsidP="00743002">
            <w:pPr>
              <w:spacing w:after="0" w:line="240" w:lineRule="auto"/>
              <w:jc w:val="center"/>
              <w:rPr>
                <w:rFonts w:ascii="XO Thames" w:hAnsi="XO Thames"/>
                <w:sz w:val="24"/>
                <w:szCs w:val="24"/>
              </w:rPr>
            </w:pPr>
            <w:r w:rsidRPr="00DB0FE7">
              <w:rPr>
                <w:rFonts w:ascii="XO Thames" w:hAnsi="XO Thames"/>
                <w:color w:val="000000"/>
                <w:sz w:val="24"/>
                <w:szCs w:val="24"/>
              </w:rPr>
              <w:t>«___»__________________2026 г.</w:t>
            </w:r>
          </w:p>
          <w:p w:rsidR="00743002" w:rsidRPr="00DB0FE7" w:rsidRDefault="00743002" w:rsidP="00743002">
            <w:pPr>
              <w:spacing w:after="0" w:line="240" w:lineRule="auto"/>
              <w:ind w:firstLine="567"/>
              <w:jc w:val="center"/>
              <w:rPr>
                <w:rFonts w:ascii="XO Thames" w:hAnsi="XO Thames"/>
                <w:sz w:val="24"/>
                <w:szCs w:val="24"/>
              </w:rPr>
            </w:pPr>
            <w:r w:rsidRPr="00DB0FE7">
              <w:rPr>
                <w:rFonts w:ascii="XO Thames" w:hAnsi="XO Thames"/>
                <w:sz w:val="24"/>
                <w:szCs w:val="24"/>
              </w:rPr>
              <w:t>М.П.</w:t>
            </w:r>
          </w:p>
        </w:tc>
        <w:tc>
          <w:tcPr>
            <w:tcW w:w="283" w:type="dxa"/>
            <w:shd w:val="clear" w:color="auto" w:fill="auto"/>
          </w:tcPr>
          <w:p w:rsidR="00743002" w:rsidRPr="00DB0FE7" w:rsidRDefault="00743002" w:rsidP="00743002">
            <w:pPr>
              <w:tabs>
                <w:tab w:val="left" w:pos="5130"/>
              </w:tabs>
              <w:snapToGrid w:val="0"/>
              <w:spacing w:after="0" w:line="240" w:lineRule="auto"/>
              <w:ind w:firstLine="709"/>
              <w:jc w:val="center"/>
              <w:rPr>
                <w:rFonts w:ascii="XO Thames" w:hAnsi="XO Thames"/>
                <w:b/>
                <w:sz w:val="24"/>
                <w:szCs w:val="24"/>
              </w:rPr>
            </w:pPr>
          </w:p>
        </w:tc>
        <w:tc>
          <w:tcPr>
            <w:tcW w:w="4820" w:type="dxa"/>
            <w:shd w:val="clear" w:color="auto" w:fill="auto"/>
          </w:tcPr>
          <w:p w:rsidR="00743002" w:rsidRPr="00DB0FE7" w:rsidRDefault="00743002" w:rsidP="00743002">
            <w:pPr>
              <w:spacing w:after="0" w:line="240" w:lineRule="auto"/>
              <w:jc w:val="center"/>
              <w:rPr>
                <w:rFonts w:ascii="XO Thames" w:hAnsi="XO Thames"/>
                <w:sz w:val="24"/>
                <w:szCs w:val="24"/>
              </w:rPr>
            </w:pPr>
            <w:r w:rsidRPr="00DB0FE7">
              <w:rPr>
                <w:rFonts w:ascii="XO Thames" w:hAnsi="XO Thames"/>
                <w:sz w:val="24"/>
                <w:szCs w:val="24"/>
              </w:rPr>
              <w:t xml:space="preserve">________________ </w:t>
            </w:r>
          </w:p>
          <w:p w:rsidR="00743002" w:rsidRPr="00DB0FE7" w:rsidRDefault="00743002" w:rsidP="00743002">
            <w:pPr>
              <w:spacing w:after="0" w:line="240" w:lineRule="auto"/>
              <w:jc w:val="center"/>
              <w:rPr>
                <w:rFonts w:ascii="XO Thames" w:hAnsi="XO Thames"/>
                <w:sz w:val="24"/>
                <w:szCs w:val="24"/>
              </w:rPr>
            </w:pPr>
            <w:r w:rsidRPr="00DB0FE7">
              <w:rPr>
                <w:rFonts w:ascii="XO Thames" w:hAnsi="XO Thames"/>
                <w:color w:val="000000"/>
                <w:sz w:val="24"/>
                <w:szCs w:val="24"/>
              </w:rPr>
              <w:t>«___»__________________2026 г.</w:t>
            </w:r>
          </w:p>
          <w:p w:rsidR="00743002" w:rsidRPr="00DB0FE7" w:rsidRDefault="00743002" w:rsidP="00743002">
            <w:pPr>
              <w:spacing w:after="0" w:line="240" w:lineRule="auto"/>
              <w:ind w:firstLine="567"/>
              <w:jc w:val="center"/>
              <w:rPr>
                <w:rFonts w:ascii="XO Thames" w:hAnsi="XO Thames"/>
                <w:sz w:val="24"/>
                <w:szCs w:val="24"/>
              </w:rPr>
            </w:pPr>
            <w:r w:rsidRPr="00DB0FE7">
              <w:rPr>
                <w:rFonts w:ascii="XO Thames" w:hAnsi="XO Thames"/>
                <w:sz w:val="24"/>
                <w:szCs w:val="24"/>
              </w:rPr>
              <w:t>М.П.</w:t>
            </w:r>
          </w:p>
        </w:tc>
      </w:tr>
    </w:tbl>
    <w:p w:rsidR="00743002" w:rsidRPr="00DB0FE7" w:rsidRDefault="00743002" w:rsidP="00743002">
      <w:pPr>
        <w:tabs>
          <w:tab w:val="left" w:pos="7826"/>
        </w:tabs>
        <w:spacing w:after="0" w:line="240" w:lineRule="auto"/>
        <w:rPr>
          <w:rFonts w:ascii="XO Thames" w:hAnsi="XO Thames"/>
          <w:sz w:val="24"/>
          <w:szCs w:val="24"/>
        </w:rPr>
      </w:pPr>
    </w:p>
    <w:p w:rsidR="00576191" w:rsidRPr="00743002" w:rsidRDefault="00576191" w:rsidP="00743002">
      <w:pPr>
        <w:spacing w:after="0" w:line="240" w:lineRule="auto"/>
      </w:pPr>
    </w:p>
    <w:sectPr w:rsidR="00576191" w:rsidRPr="00743002" w:rsidSect="005B5CAE">
      <w:pgSz w:w="11906" w:h="16838"/>
      <w:pgMar w:top="993"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181" w:rsidRDefault="00C74181" w:rsidP="0086260E">
      <w:pPr>
        <w:spacing w:after="0" w:line="240" w:lineRule="auto"/>
      </w:pPr>
      <w:r>
        <w:separator/>
      </w:r>
    </w:p>
  </w:endnote>
  <w:endnote w:type="continuationSeparator" w:id="1">
    <w:p w:rsidR="00C74181" w:rsidRDefault="00C74181" w:rsidP="00862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181" w:rsidRDefault="00C74181" w:rsidP="0086260E">
      <w:pPr>
        <w:spacing w:after="0" w:line="240" w:lineRule="auto"/>
      </w:pPr>
      <w:r>
        <w:separator/>
      </w:r>
    </w:p>
  </w:footnote>
  <w:footnote w:type="continuationSeparator" w:id="1">
    <w:p w:rsidR="00C74181" w:rsidRDefault="00C74181" w:rsidP="008626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91EA4"/>
    <w:multiLevelType w:val="hybridMultilevel"/>
    <w:tmpl w:val="7E146754"/>
    <w:lvl w:ilvl="0" w:tplc="BFA24514">
      <w:start w:val="1"/>
      <w:numFmt w:val="bullet"/>
      <w:lvlText w:val="­"/>
      <w:lvlJc w:val="left"/>
      <w:pPr>
        <w:ind w:left="900" w:hanging="360"/>
      </w:pPr>
      <w:rPr>
        <w:rFonts w:ascii="Courier New" w:hAnsi="Courier New" w:hint="default"/>
        <w:b/>
        <w:i w:val="0"/>
        <w:sz w:val="24"/>
      </w:rPr>
    </w:lvl>
    <w:lvl w:ilvl="1" w:tplc="04190003">
      <w:start w:val="1"/>
      <w:numFmt w:val="bullet"/>
      <w:lvlText w:val="o"/>
      <w:lvlJc w:val="left"/>
      <w:pPr>
        <w:ind w:left="1620" w:hanging="360"/>
      </w:pPr>
      <w:rPr>
        <w:rFonts w:ascii="Courier New" w:hAnsi="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hint="default"/>
      </w:rPr>
    </w:lvl>
    <w:lvl w:ilvl="8" w:tplc="04190005">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E51A97"/>
    <w:rsid w:val="000115C9"/>
    <w:rsid w:val="00017C65"/>
    <w:rsid w:val="00034ED9"/>
    <w:rsid w:val="00035518"/>
    <w:rsid w:val="00043AA3"/>
    <w:rsid w:val="000801B3"/>
    <w:rsid w:val="000F3248"/>
    <w:rsid w:val="000F3711"/>
    <w:rsid w:val="000F5B59"/>
    <w:rsid w:val="001413AD"/>
    <w:rsid w:val="00145795"/>
    <w:rsid w:val="00151D2B"/>
    <w:rsid w:val="00160AC8"/>
    <w:rsid w:val="00182AED"/>
    <w:rsid w:val="00185FE5"/>
    <w:rsid w:val="00187687"/>
    <w:rsid w:val="001A171C"/>
    <w:rsid w:val="001A1D1C"/>
    <w:rsid w:val="001A468E"/>
    <w:rsid w:val="001F4067"/>
    <w:rsid w:val="001F4EA5"/>
    <w:rsid w:val="002267A7"/>
    <w:rsid w:val="00244AF1"/>
    <w:rsid w:val="002C3C78"/>
    <w:rsid w:val="002D0893"/>
    <w:rsid w:val="002D50C4"/>
    <w:rsid w:val="002E0AAA"/>
    <w:rsid w:val="00327BFE"/>
    <w:rsid w:val="003545B0"/>
    <w:rsid w:val="00361841"/>
    <w:rsid w:val="003751C3"/>
    <w:rsid w:val="00385156"/>
    <w:rsid w:val="00385652"/>
    <w:rsid w:val="00396953"/>
    <w:rsid w:val="003A0844"/>
    <w:rsid w:val="003B18E2"/>
    <w:rsid w:val="003E0206"/>
    <w:rsid w:val="003E2847"/>
    <w:rsid w:val="003F2931"/>
    <w:rsid w:val="004519F6"/>
    <w:rsid w:val="004575FD"/>
    <w:rsid w:val="004734A7"/>
    <w:rsid w:val="00474D8E"/>
    <w:rsid w:val="004762FC"/>
    <w:rsid w:val="00481761"/>
    <w:rsid w:val="004855D2"/>
    <w:rsid w:val="004A4A24"/>
    <w:rsid w:val="004B3F7E"/>
    <w:rsid w:val="004B5F42"/>
    <w:rsid w:val="004E2C77"/>
    <w:rsid w:val="004F669C"/>
    <w:rsid w:val="00502FED"/>
    <w:rsid w:val="00512CCD"/>
    <w:rsid w:val="00516792"/>
    <w:rsid w:val="005217F1"/>
    <w:rsid w:val="00552C18"/>
    <w:rsid w:val="005745FF"/>
    <w:rsid w:val="00576191"/>
    <w:rsid w:val="00581C16"/>
    <w:rsid w:val="005A20AD"/>
    <w:rsid w:val="005B0C05"/>
    <w:rsid w:val="005B5CAE"/>
    <w:rsid w:val="005C6CD8"/>
    <w:rsid w:val="005D43D3"/>
    <w:rsid w:val="005E1BF0"/>
    <w:rsid w:val="0063410A"/>
    <w:rsid w:val="00637F16"/>
    <w:rsid w:val="00644A07"/>
    <w:rsid w:val="00665E83"/>
    <w:rsid w:val="006A6779"/>
    <w:rsid w:val="006C0C84"/>
    <w:rsid w:val="006C17EE"/>
    <w:rsid w:val="006C40D2"/>
    <w:rsid w:val="006C6563"/>
    <w:rsid w:val="006D1624"/>
    <w:rsid w:val="006E2904"/>
    <w:rsid w:val="006E47C5"/>
    <w:rsid w:val="006F2900"/>
    <w:rsid w:val="00743002"/>
    <w:rsid w:val="00782085"/>
    <w:rsid w:val="0078699F"/>
    <w:rsid w:val="007949AB"/>
    <w:rsid w:val="008045C0"/>
    <w:rsid w:val="00836C60"/>
    <w:rsid w:val="008467BC"/>
    <w:rsid w:val="0086260E"/>
    <w:rsid w:val="008645F2"/>
    <w:rsid w:val="0089560E"/>
    <w:rsid w:val="00896DED"/>
    <w:rsid w:val="008A4D64"/>
    <w:rsid w:val="008D08F9"/>
    <w:rsid w:val="009223CE"/>
    <w:rsid w:val="00924B57"/>
    <w:rsid w:val="00994BC0"/>
    <w:rsid w:val="009F7506"/>
    <w:rsid w:val="00A00135"/>
    <w:rsid w:val="00A016A7"/>
    <w:rsid w:val="00A177D4"/>
    <w:rsid w:val="00A334A9"/>
    <w:rsid w:val="00A811F5"/>
    <w:rsid w:val="00A8568E"/>
    <w:rsid w:val="00AB06E5"/>
    <w:rsid w:val="00B443B5"/>
    <w:rsid w:val="00B6138D"/>
    <w:rsid w:val="00B6156D"/>
    <w:rsid w:val="00B6412F"/>
    <w:rsid w:val="00B71D39"/>
    <w:rsid w:val="00B94141"/>
    <w:rsid w:val="00BB14F9"/>
    <w:rsid w:val="00BB6D7F"/>
    <w:rsid w:val="00BC16D9"/>
    <w:rsid w:val="00C67931"/>
    <w:rsid w:val="00C74181"/>
    <w:rsid w:val="00CE6856"/>
    <w:rsid w:val="00CF0570"/>
    <w:rsid w:val="00CF695A"/>
    <w:rsid w:val="00D13E17"/>
    <w:rsid w:val="00D30AE9"/>
    <w:rsid w:val="00D65015"/>
    <w:rsid w:val="00D828A1"/>
    <w:rsid w:val="00D86856"/>
    <w:rsid w:val="00DA3E41"/>
    <w:rsid w:val="00DC7F79"/>
    <w:rsid w:val="00DE33B3"/>
    <w:rsid w:val="00DF6B92"/>
    <w:rsid w:val="00E01D94"/>
    <w:rsid w:val="00E02FAE"/>
    <w:rsid w:val="00E2164A"/>
    <w:rsid w:val="00E25A20"/>
    <w:rsid w:val="00E51A97"/>
    <w:rsid w:val="00E6455A"/>
    <w:rsid w:val="00E67FE3"/>
    <w:rsid w:val="00E87CE7"/>
    <w:rsid w:val="00E90979"/>
    <w:rsid w:val="00E95F68"/>
    <w:rsid w:val="00EE01E0"/>
    <w:rsid w:val="00F204B6"/>
    <w:rsid w:val="00F302EB"/>
    <w:rsid w:val="00F33C00"/>
    <w:rsid w:val="00F45504"/>
    <w:rsid w:val="00F500FF"/>
    <w:rsid w:val="00F534AB"/>
    <w:rsid w:val="00F61A53"/>
    <w:rsid w:val="00F703B1"/>
    <w:rsid w:val="00F71CE6"/>
    <w:rsid w:val="00F80CBA"/>
    <w:rsid w:val="00F90835"/>
    <w:rsid w:val="00F963EA"/>
    <w:rsid w:val="00FB5916"/>
    <w:rsid w:val="00FD5DA7"/>
    <w:rsid w:val="00FF45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002"/>
    <w:rPr>
      <w:rFonts w:ascii="Calibri" w:eastAsia="Calibri" w:hAnsi="Calibri" w:cs="Times New Roman"/>
    </w:rPr>
  </w:style>
  <w:style w:type="paragraph" w:styleId="3">
    <w:name w:val="heading 3"/>
    <w:basedOn w:val="a"/>
    <w:next w:val="a"/>
    <w:link w:val="30"/>
    <w:qFormat/>
    <w:rsid w:val="003545B0"/>
    <w:pPr>
      <w:keepNext/>
      <w:tabs>
        <w:tab w:val="num" w:pos="0"/>
      </w:tabs>
      <w:suppressAutoHyphens/>
      <w:spacing w:before="240" w:after="60" w:line="240" w:lineRule="auto"/>
      <w:ind w:left="720" w:hanging="720"/>
      <w:outlineLvl w:val="2"/>
    </w:pPr>
    <w:rPr>
      <w:rFonts w:ascii="Cambria" w:eastAsia="Times New Roman" w:hAnsi="Cambria"/>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665E83"/>
    <w:pPr>
      <w:spacing w:after="120" w:line="240" w:lineRule="auto"/>
    </w:pPr>
    <w:rPr>
      <w:rFonts w:ascii="Times New Roman" w:eastAsia="Times New Roman" w:hAnsi="Times New Roman"/>
      <w:sz w:val="24"/>
      <w:szCs w:val="24"/>
      <w:lang w:eastAsia="ru-RU"/>
    </w:rPr>
  </w:style>
  <w:style w:type="character" w:customStyle="1" w:styleId="a4">
    <w:name w:val="Основной текст Знак"/>
    <w:basedOn w:val="a0"/>
    <w:link w:val="a3"/>
    <w:uiPriority w:val="99"/>
    <w:rsid w:val="00665E83"/>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2E0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link w:val="a6"/>
    <w:qFormat/>
    <w:rsid w:val="002E0AAA"/>
    <w:pPr>
      <w:ind w:left="720"/>
    </w:pPr>
    <w:rPr>
      <w:rFonts w:eastAsia="Times New Roman"/>
    </w:rPr>
  </w:style>
  <w:style w:type="paragraph" w:customStyle="1" w:styleId="1">
    <w:name w:val="Обычный1"/>
    <w:uiPriority w:val="99"/>
    <w:rsid w:val="002E0AAA"/>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FR1">
    <w:name w:val="FR1"/>
    <w:uiPriority w:val="99"/>
    <w:rsid w:val="002E0AAA"/>
    <w:pPr>
      <w:widowControl w:val="0"/>
      <w:spacing w:before="700" w:after="0" w:line="240" w:lineRule="auto"/>
    </w:pPr>
    <w:rPr>
      <w:rFonts w:ascii="Times New Roman" w:eastAsia="Calibri" w:hAnsi="Times New Roman" w:cs="Times New Roman"/>
      <w:b/>
      <w:sz w:val="28"/>
      <w:szCs w:val="20"/>
      <w:lang w:eastAsia="ru-RU"/>
    </w:rPr>
  </w:style>
  <w:style w:type="character" w:customStyle="1" w:styleId="ConsPlusNormal0">
    <w:name w:val="ConsPlusNormal Знак"/>
    <w:link w:val="ConsPlusNormal"/>
    <w:locked/>
    <w:rsid w:val="002E0AAA"/>
    <w:rPr>
      <w:rFonts w:ascii="Arial" w:eastAsia="Times New Roman" w:hAnsi="Arial" w:cs="Arial"/>
      <w:sz w:val="20"/>
      <w:szCs w:val="20"/>
      <w:lang w:eastAsia="ru-RU"/>
    </w:rPr>
  </w:style>
  <w:style w:type="character" w:customStyle="1" w:styleId="a6">
    <w:name w:val="Абзац списка Знак"/>
    <w:link w:val="a5"/>
    <w:rsid w:val="002E0AAA"/>
    <w:rPr>
      <w:rFonts w:ascii="Calibri" w:eastAsia="Times New Roman" w:hAnsi="Calibri" w:cs="Times New Roman"/>
    </w:rPr>
  </w:style>
  <w:style w:type="paragraph" w:styleId="a7">
    <w:name w:val="Balloon Text"/>
    <w:basedOn w:val="a"/>
    <w:link w:val="a8"/>
    <w:uiPriority w:val="99"/>
    <w:semiHidden/>
    <w:unhideWhenUsed/>
    <w:rsid w:val="009F75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F7506"/>
    <w:rPr>
      <w:rFonts w:ascii="Tahoma" w:hAnsi="Tahoma" w:cs="Tahoma"/>
      <w:sz w:val="16"/>
      <w:szCs w:val="16"/>
    </w:rPr>
  </w:style>
  <w:style w:type="table" w:customStyle="1" w:styleId="10">
    <w:name w:val="Сетка таблицы1"/>
    <w:basedOn w:val="a1"/>
    <w:uiPriority w:val="59"/>
    <w:rsid w:val="004B5F4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Title"/>
    <w:basedOn w:val="a"/>
    <w:link w:val="aa"/>
    <w:uiPriority w:val="10"/>
    <w:qFormat/>
    <w:rsid w:val="00FB5916"/>
    <w:pPr>
      <w:spacing w:after="0" w:line="240" w:lineRule="auto"/>
      <w:jc w:val="center"/>
    </w:pPr>
    <w:rPr>
      <w:rFonts w:ascii="Times New Roman" w:eastAsiaTheme="minorEastAsia" w:hAnsi="Times New Roman"/>
      <w:b/>
      <w:bCs/>
      <w:sz w:val="40"/>
      <w:szCs w:val="24"/>
      <w:lang w:eastAsia="ru-RU"/>
    </w:rPr>
  </w:style>
  <w:style w:type="character" w:customStyle="1" w:styleId="aa">
    <w:name w:val="Название Знак"/>
    <w:basedOn w:val="a0"/>
    <w:link w:val="a9"/>
    <w:uiPriority w:val="10"/>
    <w:rsid w:val="00FB5916"/>
    <w:rPr>
      <w:rFonts w:ascii="Times New Roman" w:eastAsiaTheme="minorEastAsia" w:hAnsi="Times New Roman" w:cs="Times New Roman"/>
      <w:b/>
      <w:bCs/>
      <w:sz w:val="40"/>
      <w:szCs w:val="24"/>
      <w:lang w:eastAsia="ru-RU"/>
    </w:rPr>
  </w:style>
  <w:style w:type="paragraph" w:styleId="ab">
    <w:name w:val="header"/>
    <w:basedOn w:val="a"/>
    <w:link w:val="ac"/>
    <w:uiPriority w:val="99"/>
    <w:semiHidden/>
    <w:unhideWhenUsed/>
    <w:rsid w:val="0086260E"/>
    <w:pPr>
      <w:tabs>
        <w:tab w:val="center" w:pos="4677"/>
        <w:tab w:val="right" w:pos="9355"/>
      </w:tabs>
      <w:spacing w:after="0" w:line="240" w:lineRule="auto"/>
    </w:pPr>
    <w:rPr>
      <w:rFonts w:asciiTheme="minorHAnsi" w:eastAsiaTheme="minorHAnsi" w:hAnsiTheme="minorHAnsi" w:cstheme="minorBidi"/>
    </w:rPr>
  </w:style>
  <w:style w:type="character" w:customStyle="1" w:styleId="ac">
    <w:name w:val="Верхний колонтитул Знак"/>
    <w:basedOn w:val="a0"/>
    <w:link w:val="ab"/>
    <w:uiPriority w:val="99"/>
    <w:semiHidden/>
    <w:rsid w:val="0086260E"/>
  </w:style>
  <w:style w:type="paragraph" w:styleId="ad">
    <w:name w:val="footer"/>
    <w:basedOn w:val="a"/>
    <w:link w:val="ae"/>
    <w:uiPriority w:val="99"/>
    <w:semiHidden/>
    <w:unhideWhenUsed/>
    <w:rsid w:val="0086260E"/>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86260E"/>
  </w:style>
  <w:style w:type="character" w:styleId="af">
    <w:name w:val="Hyperlink"/>
    <w:rsid w:val="003545B0"/>
    <w:rPr>
      <w:rFonts w:cs="Times New Roman"/>
      <w:color w:val="0000FF"/>
      <w:u w:val="single"/>
    </w:rPr>
  </w:style>
  <w:style w:type="character" w:customStyle="1" w:styleId="Internetlink">
    <w:name w:val="Internet link"/>
    <w:rsid w:val="003545B0"/>
    <w:rPr>
      <w:color w:val="000080"/>
      <w:u w:val="single"/>
    </w:rPr>
  </w:style>
  <w:style w:type="character" w:customStyle="1" w:styleId="30">
    <w:name w:val="Заголовок 3 Знак"/>
    <w:basedOn w:val="a0"/>
    <w:link w:val="3"/>
    <w:rsid w:val="003545B0"/>
    <w:rPr>
      <w:rFonts w:ascii="Cambria" w:eastAsia="Times New Roman" w:hAnsi="Cambria" w:cs="Times New Roman"/>
      <w:b/>
      <w:bCs/>
      <w:sz w:val="26"/>
      <w:szCs w:val="26"/>
      <w:lang w:eastAsia="ar-SA"/>
    </w:rPr>
  </w:style>
  <w:style w:type="paragraph" w:styleId="af0">
    <w:name w:val="No Spacing"/>
    <w:uiPriority w:val="1"/>
    <w:qFormat/>
    <w:rsid w:val="00DE33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665E83"/>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665E83"/>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2E0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link w:val="a6"/>
    <w:qFormat/>
    <w:rsid w:val="002E0AAA"/>
    <w:pPr>
      <w:ind w:left="720"/>
    </w:pPr>
    <w:rPr>
      <w:rFonts w:ascii="Calibri" w:eastAsia="Times New Roman" w:hAnsi="Calibri" w:cs="Times New Roman"/>
    </w:rPr>
  </w:style>
  <w:style w:type="paragraph" w:customStyle="1" w:styleId="1">
    <w:name w:val="Обычный1"/>
    <w:uiPriority w:val="99"/>
    <w:rsid w:val="002E0AAA"/>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FR1">
    <w:name w:val="FR1"/>
    <w:uiPriority w:val="99"/>
    <w:rsid w:val="002E0AAA"/>
    <w:pPr>
      <w:widowControl w:val="0"/>
      <w:spacing w:before="700" w:after="0" w:line="240" w:lineRule="auto"/>
    </w:pPr>
    <w:rPr>
      <w:rFonts w:ascii="Times New Roman" w:eastAsia="Calibri" w:hAnsi="Times New Roman" w:cs="Times New Roman"/>
      <w:b/>
      <w:sz w:val="28"/>
      <w:szCs w:val="20"/>
      <w:lang w:eastAsia="ru-RU"/>
    </w:rPr>
  </w:style>
  <w:style w:type="character" w:customStyle="1" w:styleId="ConsPlusNormal0">
    <w:name w:val="ConsPlusNormal Знак"/>
    <w:link w:val="ConsPlusNormal"/>
    <w:locked/>
    <w:rsid w:val="002E0AAA"/>
    <w:rPr>
      <w:rFonts w:ascii="Arial" w:eastAsia="Times New Roman" w:hAnsi="Arial" w:cs="Arial"/>
      <w:sz w:val="20"/>
      <w:szCs w:val="20"/>
      <w:lang w:eastAsia="ru-RU"/>
    </w:rPr>
  </w:style>
  <w:style w:type="character" w:customStyle="1" w:styleId="a6">
    <w:name w:val="Абзац списка Знак"/>
    <w:link w:val="a5"/>
    <w:rsid w:val="002E0AAA"/>
    <w:rPr>
      <w:rFonts w:ascii="Calibri" w:eastAsia="Times New Roman" w:hAnsi="Calibri" w:cs="Times New Roman"/>
    </w:rPr>
  </w:style>
  <w:style w:type="paragraph" w:styleId="a7">
    <w:name w:val="Balloon Text"/>
    <w:basedOn w:val="a"/>
    <w:link w:val="a8"/>
    <w:uiPriority w:val="99"/>
    <w:semiHidden/>
    <w:unhideWhenUsed/>
    <w:rsid w:val="009F75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F7506"/>
    <w:rPr>
      <w:rFonts w:ascii="Tahoma" w:hAnsi="Tahoma" w:cs="Tahoma"/>
      <w:sz w:val="16"/>
      <w:szCs w:val="16"/>
    </w:rPr>
  </w:style>
  <w:style w:type="table" w:customStyle="1" w:styleId="10">
    <w:name w:val="Сетка таблицы1"/>
    <w:basedOn w:val="a1"/>
    <w:uiPriority w:val="59"/>
    <w:rsid w:val="004B5F4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D2087-46CC-4FF6-A09C-3EE53C4E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4711</Words>
  <Characters>26854</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31502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Учреждение</dc:creator>
  <cp:lastModifiedBy>Пользователь Windows</cp:lastModifiedBy>
  <cp:revision>7</cp:revision>
  <cp:lastPrinted>2019-11-28T08:40:00Z</cp:lastPrinted>
  <dcterms:created xsi:type="dcterms:W3CDTF">2026-06-03T05:42:00Z</dcterms:created>
  <dcterms:modified xsi:type="dcterms:W3CDTF">2026-06-03T09:34:00Z</dcterms:modified>
</cp:coreProperties>
</file>