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6A7" w:rsidRPr="009270EB" w:rsidRDefault="00A860F6" w:rsidP="00A04654">
      <w:pPr>
        <w:autoSpaceDE w:val="0"/>
        <w:autoSpaceDN w:val="0"/>
        <w:adjustRightInd w:val="0"/>
        <w:spacing w:after="0" w:line="240" w:lineRule="auto"/>
        <w:rPr>
          <w:rFonts w:ascii="Times New Roman" w:eastAsia="Times New Roman" w:hAnsi="Times New Roman" w:cs="Times New Roman"/>
          <w:b/>
          <w:color w:val="000000"/>
          <w:sz w:val="14"/>
          <w:szCs w:val="14"/>
          <w:lang w:eastAsia="ru-RU"/>
        </w:rPr>
      </w:pPr>
      <w:r w:rsidRPr="009270EB">
        <w:rPr>
          <w:rFonts w:ascii="Times New Roman" w:eastAsia="Times New Roman" w:hAnsi="Times New Roman" w:cs="Times New Roman"/>
          <w:b/>
          <w:color w:val="000000"/>
          <w:sz w:val="14"/>
          <w:szCs w:val="14"/>
          <w:lang w:eastAsia="ru-RU"/>
        </w:rPr>
        <w:t xml:space="preserve">ИКЗ </w:t>
      </w:r>
      <w:r w:rsidR="00B516A7" w:rsidRPr="009270EB">
        <w:rPr>
          <w:b/>
          <w:sz w:val="14"/>
          <w:szCs w:val="14"/>
        </w:rPr>
        <w:t xml:space="preserve"> </w:t>
      </w:r>
    </w:p>
    <w:p w:rsidR="00B516A7" w:rsidRPr="009270EB" w:rsidRDefault="00B516A7" w:rsidP="00B516A7">
      <w:pPr>
        <w:autoSpaceDE w:val="0"/>
        <w:autoSpaceDN w:val="0"/>
        <w:adjustRightInd w:val="0"/>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Обоснование начальной (максимальной) цены контракта, суммы цен единиц товара</w:t>
      </w:r>
    </w:p>
    <w:p w:rsidR="00336A26" w:rsidRPr="009270EB" w:rsidRDefault="00824318" w:rsidP="00B516A7">
      <w:pPr>
        <w:jc w:val="center"/>
        <w:rPr>
          <w:sz w:val="14"/>
          <w:szCs w:val="14"/>
        </w:rPr>
      </w:pPr>
    </w:p>
    <w:tbl>
      <w:tblPr>
        <w:tblW w:w="5000" w:type="pct"/>
        <w:tblLook w:val="04A0" w:firstRow="1" w:lastRow="0" w:firstColumn="1" w:lastColumn="0" w:noHBand="0" w:noVBand="1"/>
      </w:tblPr>
      <w:tblGrid>
        <w:gridCol w:w="658"/>
        <w:gridCol w:w="817"/>
        <w:gridCol w:w="830"/>
        <w:gridCol w:w="811"/>
        <w:gridCol w:w="936"/>
        <w:gridCol w:w="811"/>
        <w:gridCol w:w="1344"/>
        <w:gridCol w:w="936"/>
        <w:gridCol w:w="811"/>
        <w:gridCol w:w="811"/>
        <w:gridCol w:w="936"/>
        <w:gridCol w:w="612"/>
        <w:gridCol w:w="936"/>
        <w:gridCol w:w="808"/>
        <w:gridCol w:w="936"/>
        <w:gridCol w:w="698"/>
        <w:gridCol w:w="479"/>
        <w:gridCol w:w="616"/>
      </w:tblGrid>
      <w:tr w:rsidR="009270EB" w:rsidRPr="009270EB" w:rsidTr="009270EB">
        <w:trPr>
          <w:trHeight w:val="20"/>
        </w:trPr>
        <w:tc>
          <w:tcPr>
            <w:tcW w:w="4443" w:type="pct"/>
            <w:gridSpan w:val="16"/>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Расчет НМЦК произведен в соответствии с приказом № 1064н от 19.12.2019г.</w:t>
            </w: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8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1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5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1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2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0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784" w:type="pct"/>
            <w:gridSpan w:val="3"/>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right"/>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Наименование товара:</w:t>
            </w:r>
          </w:p>
        </w:tc>
        <w:tc>
          <w:tcPr>
            <w:tcW w:w="3660" w:type="pct"/>
            <w:gridSpan w:val="13"/>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roofErr w:type="spellStart"/>
            <w:r w:rsidRPr="009270EB">
              <w:rPr>
                <w:rFonts w:ascii="Times New Roman" w:eastAsia="Times New Roman" w:hAnsi="Times New Roman" w:cs="Times New Roman"/>
                <w:b/>
                <w:bCs/>
                <w:color w:val="000000"/>
                <w:sz w:val="14"/>
                <w:szCs w:val="14"/>
                <w:lang w:eastAsia="ru-RU"/>
              </w:rPr>
              <w:t>Сульфасалазин</w:t>
            </w:r>
            <w:proofErr w:type="spellEnd"/>
            <w:r w:rsidRPr="009270EB">
              <w:rPr>
                <w:rFonts w:ascii="Times New Roman" w:eastAsia="Times New Roman" w:hAnsi="Times New Roman" w:cs="Times New Roman"/>
                <w:b/>
                <w:bCs/>
                <w:color w:val="000000"/>
                <w:sz w:val="14"/>
                <w:szCs w:val="14"/>
                <w:lang w:eastAsia="ru-RU"/>
              </w:rPr>
              <w:t>, таблетки, покрытые оболочкой 500 мг</w:t>
            </w: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784" w:type="pct"/>
            <w:gridSpan w:val="3"/>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right"/>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Код КТРУ:</w:t>
            </w:r>
          </w:p>
        </w:tc>
        <w:tc>
          <w:tcPr>
            <w:tcW w:w="3660" w:type="pct"/>
            <w:gridSpan w:val="13"/>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21.20.10.116-000033-1-00100-0000000000000</w:t>
            </w: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right"/>
              <w:rPr>
                <w:rFonts w:ascii="Times New Roman" w:eastAsia="Times New Roman" w:hAnsi="Times New Roman" w:cs="Times New Roman"/>
                <w:b/>
                <w:bCs/>
                <w:color w:val="000000"/>
                <w:sz w:val="14"/>
                <w:szCs w:val="14"/>
                <w:lang w:eastAsia="ru-RU"/>
              </w:rPr>
            </w:pPr>
          </w:p>
        </w:tc>
        <w:tc>
          <w:tcPr>
            <w:tcW w:w="2405" w:type="pct"/>
            <w:gridSpan w:val="8"/>
            <w:tcBorders>
              <w:top w:val="nil"/>
              <w:left w:val="nil"/>
              <w:bottom w:val="nil"/>
              <w:right w:val="nil"/>
            </w:tcBorders>
            <w:shd w:val="clear" w:color="000000" w:fill="FFFF00"/>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В РРПП отсутствует товар с характеристиками, соответствующими потребности Заказчика</w:t>
            </w:r>
          </w:p>
        </w:tc>
        <w:tc>
          <w:tcPr>
            <w:tcW w:w="313" w:type="pct"/>
            <w:tcBorders>
              <w:top w:val="nil"/>
              <w:left w:val="nil"/>
              <w:bottom w:val="nil"/>
              <w:right w:val="nil"/>
            </w:tcBorders>
            <w:shd w:val="clear" w:color="000000" w:fill="FFFF00"/>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Да</w:t>
            </w:r>
          </w:p>
        </w:tc>
        <w:tc>
          <w:tcPr>
            <w:tcW w:w="26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32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0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4443" w:type="pct"/>
            <w:gridSpan w:val="16"/>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Метод № 1*****</w:t>
            </w: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4443" w:type="pct"/>
            <w:gridSpan w:val="16"/>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c>
          <w:tcPr>
            <w:tcW w:w="278" w:type="pct"/>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62" w:type="pct"/>
            <w:tcBorders>
              <w:top w:val="single" w:sz="8" w:space="0" w:color="auto"/>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w:t>
            </w:r>
            <w:proofErr w:type="gramStart"/>
            <w:r w:rsidRPr="009270EB">
              <w:rPr>
                <w:rFonts w:ascii="Times New Roman" w:eastAsia="Times New Roman" w:hAnsi="Times New Roman" w:cs="Times New Roman"/>
                <w:b/>
                <w:bCs/>
                <w:color w:val="000000"/>
                <w:sz w:val="14"/>
                <w:szCs w:val="14"/>
                <w:lang w:eastAsia="ru-RU"/>
              </w:rPr>
              <w:t>п</w:t>
            </w:r>
            <w:proofErr w:type="gramEnd"/>
            <w:r w:rsidRPr="009270EB">
              <w:rPr>
                <w:rFonts w:ascii="Times New Roman" w:eastAsia="Times New Roman" w:hAnsi="Times New Roman" w:cs="Times New Roman"/>
                <w:b/>
                <w:bCs/>
                <w:color w:val="000000"/>
                <w:sz w:val="14"/>
                <w:szCs w:val="14"/>
                <w:lang w:eastAsia="ru-RU"/>
              </w:rPr>
              <w:t>/п</w:t>
            </w:r>
          </w:p>
        </w:tc>
        <w:tc>
          <w:tcPr>
            <w:tcW w:w="268"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Кол-во штук</w:t>
            </w:r>
          </w:p>
        </w:tc>
        <w:tc>
          <w:tcPr>
            <w:tcW w:w="354"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№1 с НДС  </w:t>
            </w:r>
          </w:p>
        </w:tc>
        <w:tc>
          <w:tcPr>
            <w:tcW w:w="271"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№1, без НДС  </w:t>
            </w:r>
          </w:p>
        </w:tc>
        <w:tc>
          <w:tcPr>
            <w:tcW w:w="265"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№1</w:t>
            </w:r>
          </w:p>
        </w:tc>
        <w:tc>
          <w:tcPr>
            <w:tcW w:w="296"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№2, с НДС  </w:t>
            </w:r>
          </w:p>
        </w:tc>
        <w:tc>
          <w:tcPr>
            <w:tcW w:w="385"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№2, без НДС  </w:t>
            </w:r>
          </w:p>
        </w:tc>
        <w:tc>
          <w:tcPr>
            <w:tcW w:w="316"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№2</w:t>
            </w:r>
          </w:p>
        </w:tc>
        <w:tc>
          <w:tcPr>
            <w:tcW w:w="251"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№3, с НДС  </w:t>
            </w:r>
          </w:p>
        </w:tc>
        <w:tc>
          <w:tcPr>
            <w:tcW w:w="313"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№3, без НДС  </w:t>
            </w:r>
          </w:p>
        </w:tc>
        <w:tc>
          <w:tcPr>
            <w:tcW w:w="268"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№3</w:t>
            </w:r>
          </w:p>
        </w:tc>
        <w:tc>
          <w:tcPr>
            <w:tcW w:w="280"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КП №1, без НДС** </w:t>
            </w:r>
          </w:p>
        </w:tc>
        <w:tc>
          <w:tcPr>
            <w:tcW w:w="323"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№4</w:t>
            </w:r>
          </w:p>
        </w:tc>
        <w:tc>
          <w:tcPr>
            <w:tcW w:w="254"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КП №2, без НДС** </w:t>
            </w:r>
          </w:p>
        </w:tc>
        <w:tc>
          <w:tcPr>
            <w:tcW w:w="205"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№5</w:t>
            </w:r>
          </w:p>
        </w:tc>
        <w:tc>
          <w:tcPr>
            <w:tcW w:w="234"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Средняя цена товара за штуку, без НДС </w:t>
            </w:r>
          </w:p>
        </w:tc>
        <w:tc>
          <w:tcPr>
            <w:tcW w:w="278"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62" w:type="pct"/>
            <w:tcBorders>
              <w:top w:val="nil"/>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68"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w:t>
            </w:r>
          </w:p>
        </w:tc>
        <w:tc>
          <w:tcPr>
            <w:tcW w:w="354"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7,70  </w:t>
            </w:r>
          </w:p>
        </w:tc>
        <w:tc>
          <w:tcPr>
            <w:tcW w:w="271"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7,00  </w:t>
            </w:r>
          </w:p>
        </w:tc>
        <w:tc>
          <w:tcPr>
            <w:tcW w:w="265" w:type="pct"/>
            <w:tcBorders>
              <w:top w:val="nil"/>
              <w:left w:val="nil"/>
              <w:bottom w:val="single" w:sz="8" w:space="0" w:color="auto"/>
              <w:right w:val="single" w:sz="8" w:space="0" w:color="auto"/>
            </w:tcBorders>
            <w:shd w:val="clear" w:color="auto" w:fill="auto"/>
            <w:hideMark/>
          </w:tcPr>
          <w:p w:rsidR="009270EB" w:rsidRPr="009270EB" w:rsidRDefault="00824318" w:rsidP="009270EB">
            <w:pPr>
              <w:spacing w:after="0" w:line="240" w:lineRule="auto"/>
              <w:jc w:val="center"/>
              <w:rPr>
                <w:rFonts w:ascii="Calibri" w:eastAsia="Times New Roman" w:hAnsi="Calibri" w:cs="Calibri"/>
                <w:color w:val="0000FF"/>
                <w:sz w:val="14"/>
                <w:szCs w:val="14"/>
                <w:u w:val="single"/>
                <w:lang w:eastAsia="ru-RU"/>
              </w:rPr>
            </w:pPr>
            <w:hyperlink r:id="rId5" w:history="1">
              <w:r w:rsidR="009270EB" w:rsidRPr="009270EB">
                <w:rPr>
                  <w:rFonts w:ascii="Calibri" w:eastAsia="Times New Roman" w:hAnsi="Calibri" w:cs="Calibri"/>
                  <w:color w:val="0000FF"/>
                  <w:sz w:val="14"/>
                  <w:szCs w:val="14"/>
                  <w:u w:val="single"/>
                  <w:lang w:eastAsia="ru-RU"/>
                </w:rPr>
                <w:t>ООО ФК ПУЛЬС</w:t>
              </w:r>
            </w:hyperlink>
          </w:p>
        </w:tc>
        <w:tc>
          <w:tcPr>
            <w:tcW w:w="296"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7,7284  </w:t>
            </w:r>
          </w:p>
        </w:tc>
        <w:tc>
          <w:tcPr>
            <w:tcW w:w="385"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7,0258  </w:t>
            </w:r>
          </w:p>
        </w:tc>
        <w:tc>
          <w:tcPr>
            <w:tcW w:w="316" w:type="pct"/>
            <w:tcBorders>
              <w:top w:val="nil"/>
              <w:left w:val="nil"/>
              <w:bottom w:val="single" w:sz="8" w:space="0" w:color="auto"/>
              <w:right w:val="single" w:sz="8" w:space="0" w:color="auto"/>
            </w:tcBorders>
            <w:shd w:val="clear" w:color="auto" w:fill="auto"/>
            <w:hideMark/>
          </w:tcPr>
          <w:p w:rsidR="009270EB" w:rsidRPr="009270EB" w:rsidRDefault="00824318" w:rsidP="009270EB">
            <w:pPr>
              <w:spacing w:after="0" w:line="240" w:lineRule="auto"/>
              <w:jc w:val="center"/>
              <w:rPr>
                <w:rFonts w:ascii="Calibri" w:eastAsia="Times New Roman" w:hAnsi="Calibri" w:cs="Calibri"/>
                <w:color w:val="0000FF"/>
                <w:sz w:val="14"/>
                <w:szCs w:val="14"/>
                <w:u w:val="single"/>
                <w:lang w:eastAsia="ru-RU"/>
              </w:rPr>
            </w:pPr>
            <w:hyperlink r:id="rId6" w:history="1">
              <w:r w:rsidR="009270EB" w:rsidRPr="009270EB">
                <w:rPr>
                  <w:rFonts w:ascii="Calibri" w:eastAsia="Times New Roman" w:hAnsi="Calibri" w:cs="Calibri"/>
                  <w:color w:val="0000FF"/>
                  <w:sz w:val="14"/>
                  <w:szCs w:val="14"/>
                  <w:u w:val="single"/>
                  <w:lang w:eastAsia="ru-RU"/>
                </w:rPr>
                <w:t>ООО ДИФАРМ</w:t>
              </w:r>
            </w:hyperlink>
          </w:p>
        </w:tc>
        <w:tc>
          <w:tcPr>
            <w:tcW w:w="251"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3"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68"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 </w:t>
            </w:r>
          </w:p>
        </w:tc>
        <w:tc>
          <w:tcPr>
            <w:tcW w:w="280"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23"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 </w:t>
            </w:r>
          </w:p>
        </w:tc>
        <w:tc>
          <w:tcPr>
            <w:tcW w:w="254"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05"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 </w:t>
            </w:r>
          </w:p>
        </w:tc>
        <w:tc>
          <w:tcPr>
            <w:tcW w:w="234"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7,0129   </w:t>
            </w:r>
          </w:p>
        </w:tc>
        <w:tc>
          <w:tcPr>
            <w:tcW w:w="278"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78"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p>
        </w:tc>
      </w:tr>
      <w:tr w:rsidR="009270EB" w:rsidRPr="009270EB" w:rsidTr="009270EB">
        <w:trPr>
          <w:trHeight w:val="20"/>
        </w:trPr>
        <w:tc>
          <w:tcPr>
            <w:tcW w:w="1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1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1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1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1055" w:type="pct"/>
            <w:gridSpan w:val="4"/>
            <w:tcBorders>
              <w:top w:val="nil"/>
              <w:left w:val="nil"/>
              <w:bottom w:val="single" w:sz="8" w:space="0" w:color="auto"/>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Метод № 2</w:t>
            </w:r>
          </w:p>
        </w:tc>
        <w:tc>
          <w:tcPr>
            <w:tcW w:w="265" w:type="pct"/>
            <w:tcBorders>
              <w:top w:val="nil"/>
              <w:left w:val="nil"/>
              <w:bottom w:val="nil"/>
              <w:right w:val="nil"/>
            </w:tcBorders>
            <w:shd w:val="clear" w:color="auto" w:fill="auto"/>
            <w:vAlign w:val="center"/>
            <w:hideMark/>
          </w:tcPr>
          <w:p w:rsidR="009270EB" w:rsidRPr="009270EB" w:rsidRDefault="009270EB" w:rsidP="009270EB">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1265" w:type="pct"/>
            <w:gridSpan w:val="4"/>
            <w:tcBorders>
              <w:top w:val="nil"/>
              <w:left w:val="nil"/>
              <w:bottom w:val="single" w:sz="8" w:space="0" w:color="auto"/>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Метод № 3</w:t>
            </w:r>
          </w:p>
        </w:tc>
        <w:tc>
          <w:tcPr>
            <w:tcW w:w="26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2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0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1055" w:type="pct"/>
            <w:gridSpan w:val="4"/>
            <w:tcBorders>
              <w:top w:val="single" w:sz="8" w:space="0" w:color="auto"/>
              <w:left w:val="single" w:sz="8" w:space="0" w:color="auto"/>
              <w:bottom w:val="nil"/>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тарифного метода*</w:t>
            </w: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1265"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Информация о результатах закупок НМХЦ им. Н.И. Пирогова</w:t>
            </w:r>
          </w:p>
        </w:tc>
        <w:tc>
          <w:tcPr>
            <w:tcW w:w="268" w:type="pct"/>
            <w:tcBorders>
              <w:top w:val="nil"/>
              <w:left w:val="nil"/>
              <w:bottom w:val="nil"/>
              <w:right w:val="nil"/>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1573" w:type="pct"/>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sz w:val="14"/>
                <w:szCs w:val="14"/>
                <w:lang w:eastAsia="ru-RU"/>
              </w:rPr>
            </w:pPr>
            <w:r w:rsidRPr="009270EB">
              <w:rPr>
                <w:rFonts w:ascii="Times New Roman" w:eastAsia="Times New Roman" w:hAnsi="Times New Roman" w:cs="Times New Roman"/>
                <w:b/>
                <w:bCs/>
                <w:sz w:val="14"/>
                <w:szCs w:val="14"/>
                <w:lang w:eastAsia="ru-RU"/>
              </w:rPr>
              <w:t xml:space="preserve">Расчет НМЦК </w:t>
            </w:r>
          </w:p>
        </w:tc>
      </w:tr>
      <w:tr w:rsidR="009270EB" w:rsidRPr="009270EB" w:rsidTr="009270EB">
        <w:trPr>
          <w:trHeight w:val="20"/>
        </w:trPr>
        <w:tc>
          <w:tcPr>
            <w:tcW w:w="162" w:type="pct"/>
            <w:tcBorders>
              <w:top w:val="single" w:sz="8" w:space="0" w:color="auto"/>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w:t>
            </w:r>
          </w:p>
        </w:tc>
        <w:tc>
          <w:tcPr>
            <w:tcW w:w="268"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Дозировка</w:t>
            </w:r>
          </w:p>
        </w:tc>
        <w:tc>
          <w:tcPr>
            <w:tcW w:w="354"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РУ</w:t>
            </w:r>
          </w:p>
        </w:tc>
        <w:tc>
          <w:tcPr>
            <w:tcW w:w="271" w:type="pct"/>
            <w:tcBorders>
              <w:top w:val="single" w:sz="8" w:space="0" w:color="auto"/>
              <w:left w:val="single" w:sz="8" w:space="0" w:color="auto"/>
              <w:bottom w:val="single" w:sz="8" w:space="0" w:color="auto"/>
              <w:right w:val="single" w:sz="8" w:space="0" w:color="auto"/>
            </w:tcBorders>
            <w:shd w:val="clear" w:color="000000" w:fill="FFFFFF"/>
            <w:hideMark/>
          </w:tcPr>
          <w:p w:rsidR="009270EB" w:rsidRPr="009270EB" w:rsidRDefault="009270EB" w:rsidP="009270EB">
            <w:pPr>
              <w:spacing w:after="0" w:line="240" w:lineRule="auto"/>
              <w:jc w:val="center"/>
              <w:rPr>
                <w:rFonts w:ascii="Times New Roman" w:eastAsia="Times New Roman" w:hAnsi="Times New Roman" w:cs="Times New Roman"/>
                <w:b/>
                <w:bCs/>
                <w:sz w:val="14"/>
                <w:szCs w:val="14"/>
                <w:lang w:eastAsia="ru-RU"/>
              </w:rPr>
            </w:pPr>
            <w:r w:rsidRPr="009270EB">
              <w:rPr>
                <w:rFonts w:ascii="Times New Roman" w:eastAsia="Times New Roman" w:hAnsi="Times New Roman" w:cs="Times New Roman"/>
                <w:b/>
                <w:bCs/>
                <w:sz w:val="14"/>
                <w:szCs w:val="14"/>
                <w:lang w:eastAsia="ru-RU"/>
              </w:rPr>
              <w:t>Цена за штуку, без НДС и без учета оптовой надбавки</w:t>
            </w: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контракта/договора </w:t>
            </w:r>
          </w:p>
        </w:tc>
        <w:tc>
          <w:tcPr>
            <w:tcW w:w="316"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Кол-во штук</w:t>
            </w:r>
          </w:p>
        </w:tc>
        <w:tc>
          <w:tcPr>
            <w:tcW w:w="251"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штуку, с НДС</w:t>
            </w:r>
          </w:p>
        </w:tc>
        <w:tc>
          <w:tcPr>
            <w:tcW w:w="313"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штуку, без НДС и без учета оптовой надбавки</w:t>
            </w:r>
          </w:p>
        </w:tc>
        <w:tc>
          <w:tcPr>
            <w:tcW w:w="268"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3" w:type="pct"/>
            <w:tcBorders>
              <w:top w:val="nil"/>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штуку товара, без НДС</w:t>
            </w:r>
          </w:p>
        </w:tc>
        <w:tc>
          <w:tcPr>
            <w:tcW w:w="254"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с оптовой надбавкой</w:t>
            </w:r>
          </w:p>
        </w:tc>
        <w:tc>
          <w:tcPr>
            <w:tcW w:w="205" w:type="pct"/>
            <w:tcBorders>
              <w:top w:val="nil"/>
              <w:left w:val="nil"/>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НДС</w:t>
            </w:r>
          </w:p>
        </w:tc>
        <w:tc>
          <w:tcPr>
            <w:tcW w:w="234" w:type="pct"/>
            <w:tcBorders>
              <w:top w:val="nil"/>
              <w:left w:val="nil"/>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Цена за штуку с НДС </w:t>
            </w:r>
          </w:p>
        </w:tc>
        <w:tc>
          <w:tcPr>
            <w:tcW w:w="278"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Кол-во, в </w:t>
            </w:r>
            <w:proofErr w:type="spellStart"/>
            <w:proofErr w:type="gramStart"/>
            <w:r w:rsidRPr="009270EB">
              <w:rPr>
                <w:rFonts w:ascii="Times New Roman" w:eastAsia="Times New Roman" w:hAnsi="Times New Roman" w:cs="Times New Roman"/>
                <w:b/>
                <w:bCs/>
                <w:color w:val="000000"/>
                <w:sz w:val="14"/>
                <w:szCs w:val="14"/>
                <w:lang w:eastAsia="ru-RU"/>
              </w:rPr>
              <w:t>шт</w:t>
            </w:r>
            <w:proofErr w:type="spellEnd"/>
            <w:proofErr w:type="gramEnd"/>
          </w:p>
        </w:tc>
        <w:tc>
          <w:tcPr>
            <w:tcW w:w="278"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НМЦК</w:t>
            </w:r>
          </w:p>
        </w:tc>
      </w:tr>
      <w:tr w:rsidR="009270EB" w:rsidRPr="009270EB" w:rsidTr="00824318">
        <w:trPr>
          <w:trHeight w:val="20"/>
        </w:trPr>
        <w:tc>
          <w:tcPr>
            <w:tcW w:w="162" w:type="pct"/>
            <w:tcBorders>
              <w:top w:val="nil"/>
              <w:left w:val="single" w:sz="8" w:space="0" w:color="auto"/>
              <w:bottom w:val="single" w:sz="4"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roofErr w:type="spellStart"/>
            <w:r w:rsidRPr="009270EB">
              <w:rPr>
                <w:rFonts w:ascii="Times New Roman" w:eastAsia="Times New Roman" w:hAnsi="Times New Roman" w:cs="Times New Roman"/>
                <w:color w:val="000000"/>
                <w:sz w:val="14"/>
                <w:szCs w:val="14"/>
                <w:lang w:eastAsia="ru-RU"/>
              </w:rPr>
              <w:t>min</w:t>
            </w:r>
            <w:proofErr w:type="spellEnd"/>
            <w:r w:rsidRPr="009270EB">
              <w:rPr>
                <w:rFonts w:ascii="Times New Roman" w:eastAsia="Times New Roman" w:hAnsi="Times New Roman" w:cs="Times New Roman"/>
                <w:color w:val="000000"/>
                <w:sz w:val="14"/>
                <w:szCs w:val="14"/>
                <w:lang w:eastAsia="ru-RU"/>
              </w:rPr>
              <w:t>****</w:t>
            </w:r>
          </w:p>
        </w:tc>
        <w:tc>
          <w:tcPr>
            <w:tcW w:w="268" w:type="pct"/>
            <w:tcBorders>
              <w:top w:val="nil"/>
              <w:left w:val="single" w:sz="8" w:space="0" w:color="auto"/>
              <w:bottom w:val="single" w:sz="4"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54" w:type="pct"/>
            <w:tcBorders>
              <w:top w:val="nil"/>
              <w:left w:val="nil"/>
              <w:bottom w:val="single" w:sz="4" w:space="0" w:color="auto"/>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ЛП-006926</w:t>
            </w:r>
          </w:p>
        </w:tc>
        <w:tc>
          <w:tcPr>
            <w:tcW w:w="271" w:type="pct"/>
            <w:tcBorders>
              <w:top w:val="nil"/>
              <w:left w:val="single" w:sz="8" w:space="0" w:color="auto"/>
              <w:bottom w:val="single" w:sz="4" w:space="0" w:color="auto"/>
              <w:right w:val="single" w:sz="8" w:space="0" w:color="auto"/>
            </w:tcBorders>
            <w:shd w:val="clear" w:color="000000" w:fill="FFFFFF"/>
            <w:hideMark/>
          </w:tcPr>
          <w:p w:rsidR="009270EB" w:rsidRPr="009270EB" w:rsidRDefault="009270EB" w:rsidP="009270EB">
            <w:pPr>
              <w:spacing w:after="0" w:line="240" w:lineRule="auto"/>
              <w:jc w:val="right"/>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 xml:space="preserve">6,24 </w:t>
            </w: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нет</w:t>
            </w:r>
          </w:p>
        </w:tc>
        <w:tc>
          <w:tcPr>
            <w:tcW w:w="316"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1"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3"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0,00  </w:t>
            </w:r>
          </w:p>
        </w:tc>
        <w:tc>
          <w:tcPr>
            <w:tcW w:w="268"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3" w:type="pct"/>
            <w:tcBorders>
              <w:top w:val="nil"/>
              <w:left w:val="single" w:sz="8" w:space="0" w:color="auto"/>
              <w:bottom w:val="single" w:sz="8" w:space="0" w:color="auto"/>
              <w:right w:val="nil"/>
            </w:tcBorders>
            <w:shd w:val="clear" w:color="auto" w:fill="auto"/>
            <w:vAlign w:val="center"/>
            <w:hideMark/>
          </w:tcPr>
          <w:p w:rsidR="009270EB" w:rsidRPr="009270EB" w:rsidRDefault="009270EB" w:rsidP="00824318">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7,8668</w:t>
            </w:r>
          </w:p>
        </w:tc>
        <w:tc>
          <w:tcPr>
            <w:tcW w:w="254"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824318">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8,4174</w:t>
            </w:r>
          </w:p>
        </w:tc>
        <w:tc>
          <w:tcPr>
            <w:tcW w:w="205" w:type="pct"/>
            <w:tcBorders>
              <w:top w:val="nil"/>
              <w:left w:val="nil"/>
              <w:bottom w:val="single" w:sz="8" w:space="0" w:color="auto"/>
              <w:right w:val="single" w:sz="8" w:space="0" w:color="auto"/>
            </w:tcBorders>
            <w:shd w:val="clear" w:color="auto" w:fill="auto"/>
            <w:vAlign w:val="center"/>
            <w:hideMark/>
          </w:tcPr>
          <w:p w:rsidR="009270EB" w:rsidRPr="009270EB" w:rsidRDefault="009270EB" w:rsidP="00824318">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10%</w:t>
            </w:r>
          </w:p>
        </w:tc>
        <w:tc>
          <w:tcPr>
            <w:tcW w:w="234" w:type="pct"/>
            <w:tcBorders>
              <w:top w:val="nil"/>
              <w:left w:val="nil"/>
              <w:bottom w:val="single" w:sz="8" w:space="0" w:color="auto"/>
              <w:right w:val="single" w:sz="8" w:space="0" w:color="auto"/>
            </w:tcBorders>
            <w:shd w:val="clear" w:color="auto" w:fill="auto"/>
            <w:vAlign w:val="center"/>
            <w:hideMark/>
          </w:tcPr>
          <w:p w:rsidR="009270EB" w:rsidRPr="009270EB" w:rsidRDefault="009270EB" w:rsidP="00824318">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9,2591</w:t>
            </w:r>
          </w:p>
        </w:tc>
        <w:tc>
          <w:tcPr>
            <w:tcW w:w="278" w:type="pct"/>
            <w:tcBorders>
              <w:top w:val="nil"/>
              <w:left w:val="nil"/>
              <w:bottom w:val="single" w:sz="8" w:space="0" w:color="auto"/>
              <w:right w:val="nil"/>
            </w:tcBorders>
            <w:shd w:val="clear" w:color="auto" w:fill="auto"/>
            <w:vAlign w:val="center"/>
            <w:hideMark/>
          </w:tcPr>
          <w:p w:rsidR="009270EB" w:rsidRPr="009270EB" w:rsidRDefault="009270EB" w:rsidP="00824318">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500</w:t>
            </w:r>
          </w:p>
        </w:tc>
        <w:tc>
          <w:tcPr>
            <w:tcW w:w="278"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824318">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4 629,55</w:t>
            </w:r>
          </w:p>
        </w:tc>
      </w:tr>
      <w:tr w:rsidR="009270EB" w:rsidRPr="009270EB" w:rsidTr="009270EB">
        <w:trPr>
          <w:trHeight w:val="20"/>
        </w:trPr>
        <w:tc>
          <w:tcPr>
            <w:tcW w:w="162" w:type="pct"/>
            <w:tcBorders>
              <w:top w:val="nil"/>
              <w:left w:val="single" w:sz="8" w:space="0" w:color="auto"/>
              <w:bottom w:val="single" w:sz="4"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roofErr w:type="spellStart"/>
            <w:r w:rsidRPr="009270EB">
              <w:rPr>
                <w:rFonts w:ascii="Times New Roman" w:eastAsia="Times New Roman" w:hAnsi="Times New Roman" w:cs="Times New Roman"/>
                <w:color w:val="000000"/>
                <w:sz w:val="14"/>
                <w:szCs w:val="14"/>
                <w:lang w:eastAsia="ru-RU"/>
              </w:rPr>
              <w:t>max</w:t>
            </w:r>
            <w:proofErr w:type="spellEnd"/>
          </w:p>
        </w:tc>
        <w:tc>
          <w:tcPr>
            <w:tcW w:w="268" w:type="pct"/>
            <w:tcBorders>
              <w:top w:val="nil"/>
              <w:left w:val="single" w:sz="8" w:space="0" w:color="auto"/>
              <w:bottom w:val="single" w:sz="4"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54" w:type="pct"/>
            <w:tcBorders>
              <w:top w:val="nil"/>
              <w:left w:val="nil"/>
              <w:bottom w:val="single" w:sz="4" w:space="0" w:color="auto"/>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ЛП-№(001343)-(РГ-</w:t>
            </w:r>
            <w:proofErr w:type="gramStart"/>
            <w:r w:rsidRPr="009270EB">
              <w:rPr>
                <w:rFonts w:ascii="Times New Roman" w:eastAsia="Times New Roman" w:hAnsi="Times New Roman" w:cs="Times New Roman"/>
                <w:color w:val="000000"/>
                <w:sz w:val="14"/>
                <w:szCs w:val="14"/>
                <w:lang w:eastAsia="ru-RU"/>
              </w:rPr>
              <w:t>RU</w:t>
            </w:r>
            <w:proofErr w:type="gramEnd"/>
            <w:r w:rsidRPr="009270EB">
              <w:rPr>
                <w:rFonts w:ascii="Times New Roman" w:eastAsia="Times New Roman" w:hAnsi="Times New Roman" w:cs="Times New Roman"/>
                <w:color w:val="000000"/>
                <w:sz w:val="14"/>
                <w:szCs w:val="14"/>
                <w:lang w:eastAsia="ru-RU"/>
              </w:rPr>
              <w:t>)</w:t>
            </w:r>
          </w:p>
        </w:tc>
        <w:tc>
          <w:tcPr>
            <w:tcW w:w="271" w:type="pct"/>
            <w:tcBorders>
              <w:top w:val="nil"/>
              <w:left w:val="single" w:sz="8" w:space="0" w:color="auto"/>
              <w:bottom w:val="single" w:sz="4" w:space="0" w:color="auto"/>
              <w:right w:val="single" w:sz="8" w:space="0" w:color="auto"/>
            </w:tcBorders>
            <w:shd w:val="clear" w:color="000000" w:fill="FFFFFF"/>
            <w:hideMark/>
          </w:tcPr>
          <w:p w:rsidR="009270EB" w:rsidRPr="009270EB" w:rsidRDefault="009270EB" w:rsidP="009270EB">
            <w:pPr>
              <w:spacing w:after="0" w:line="240" w:lineRule="auto"/>
              <w:jc w:val="right"/>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 xml:space="preserve">7,8668 </w:t>
            </w: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single" w:sz="8" w:space="0" w:color="auto"/>
              <w:bottom w:val="single" w:sz="4"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6"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1"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3"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0,00  </w:t>
            </w:r>
          </w:p>
        </w:tc>
        <w:tc>
          <w:tcPr>
            <w:tcW w:w="268"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4"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0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162" w:type="pct"/>
            <w:tcBorders>
              <w:top w:val="nil"/>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68"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54"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71" w:type="pct"/>
            <w:tcBorders>
              <w:top w:val="nil"/>
              <w:left w:val="single" w:sz="8" w:space="0" w:color="auto"/>
              <w:bottom w:val="single" w:sz="8" w:space="0" w:color="auto"/>
              <w:right w:val="single" w:sz="8" w:space="0" w:color="auto"/>
            </w:tcBorders>
            <w:shd w:val="clear" w:color="000000" w:fill="FFFFFF"/>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 </w:t>
            </w: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6"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1"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3"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0,00  </w:t>
            </w:r>
          </w:p>
        </w:tc>
        <w:tc>
          <w:tcPr>
            <w:tcW w:w="268"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05"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1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6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1" w:type="pct"/>
            <w:tcBorders>
              <w:top w:val="nil"/>
              <w:left w:val="nil"/>
              <w:bottom w:val="nil"/>
              <w:right w:val="nil"/>
            </w:tcBorders>
            <w:shd w:val="clear" w:color="auto" w:fill="auto"/>
            <w:vAlign w:val="center"/>
            <w:hideMark/>
          </w:tcPr>
          <w:p w:rsidR="009270EB" w:rsidRPr="009270EB" w:rsidRDefault="009270EB" w:rsidP="009270EB">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6"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1"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3"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0,00  </w:t>
            </w:r>
          </w:p>
        </w:tc>
        <w:tc>
          <w:tcPr>
            <w:tcW w:w="268"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0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1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6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1" w:type="pct"/>
            <w:tcBorders>
              <w:top w:val="nil"/>
              <w:left w:val="nil"/>
              <w:bottom w:val="nil"/>
              <w:right w:val="nil"/>
            </w:tcBorders>
            <w:shd w:val="clear" w:color="auto" w:fill="auto"/>
            <w:vAlign w:val="center"/>
            <w:hideMark/>
          </w:tcPr>
          <w:p w:rsidR="009270EB" w:rsidRPr="009270EB" w:rsidRDefault="009270EB" w:rsidP="009270EB">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single" w:sz="8" w:space="0" w:color="auto"/>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6" w:type="pct"/>
            <w:tcBorders>
              <w:top w:val="nil"/>
              <w:left w:val="single" w:sz="8" w:space="0" w:color="auto"/>
              <w:bottom w:val="nil"/>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1"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3" w:type="pct"/>
            <w:tcBorders>
              <w:top w:val="nil"/>
              <w:left w:val="single" w:sz="8" w:space="0" w:color="auto"/>
              <w:bottom w:val="nil"/>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0,00  </w:t>
            </w:r>
          </w:p>
        </w:tc>
        <w:tc>
          <w:tcPr>
            <w:tcW w:w="268"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4"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sz w:val="14"/>
                <w:szCs w:val="14"/>
                <w:lang w:eastAsia="ru-RU"/>
              </w:rPr>
            </w:pPr>
          </w:p>
        </w:tc>
        <w:tc>
          <w:tcPr>
            <w:tcW w:w="20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8" w:type="pct"/>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1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952" w:type="pct"/>
            <w:gridSpan w:val="3"/>
            <w:tcBorders>
              <w:top w:val="single" w:sz="8" w:space="0" w:color="auto"/>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Средневзвешенная цена за </w:t>
            </w:r>
            <w:proofErr w:type="spellStart"/>
            <w:proofErr w:type="gramStart"/>
            <w:r w:rsidRPr="009270EB">
              <w:rPr>
                <w:rFonts w:ascii="Times New Roman" w:eastAsia="Times New Roman" w:hAnsi="Times New Roman" w:cs="Times New Roman"/>
                <w:b/>
                <w:bCs/>
                <w:color w:val="000000"/>
                <w:sz w:val="14"/>
                <w:szCs w:val="14"/>
                <w:lang w:eastAsia="ru-RU"/>
              </w:rPr>
              <w:t>ед</w:t>
            </w:r>
            <w:proofErr w:type="spellEnd"/>
            <w:proofErr w:type="gramEnd"/>
            <w:r w:rsidRPr="009270EB">
              <w:rPr>
                <w:rFonts w:ascii="Times New Roman" w:eastAsia="Times New Roman" w:hAnsi="Times New Roman" w:cs="Times New Roman"/>
                <w:b/>
                <w:bCs/>
                <w:color w:val="000000"/>
                <w:sz w:val="14"/>
                <w:szCs w:val="14"/>
                <w:lang w:eastAsia="ru-RU"/>
              </w:rPr>
              <w:t>:</w:t>
            </w:r>
          </w:p>
        </w:tc>
        <w:tc>
          <w:tcPr>
            <w:tcW w:w="313"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#ДЕЛ/0!</w:t>
            </w:r>
          </w:p>
        </w:tc>
        <w:tc>
          <w:tcPr>
            <w:tcW w:w="268"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5"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bl>
    <w:p w:rsidR="009270EB" w:rsidRPr="009270EB" w:rsidRDefault="009270EB" w:rsidP="00B516A7">
      <w:pPr>
        <w:jc w:val="center"/>
        <w:rPr>
          <w:sz w:val="14"/>
          <w:szCs w:val="14"/>
        </w:rPr>
      </w:pPr>
    </w:p>
    <w:p w:rsidR="009270EB" w:rsidRPr="009270EB" w:rsidRDefault="009270EB">
      <w:pPr>
        <w:rPr>
          <w:sz w:val="14"/>
          <w:szCs w:val="14"/>
        </w:rPr>
      </w:pPr>
      <w:r w:rsidRPr="009270EB">
        <w:rPr>
          <w:sz w:val="14"/>
          <w:szCs w:val="14"/>
        </w:rPr>
        <w:br w:type="page"/>
      </w:r>
    </w:p>
    <w:p w:rsidR="009270EB" w:rsidRPr="009270EB" w:rsidRDefault="009270EB" w:rsidP="00B516A7">
      <w:pPr>
        <w:jc w:val="center"/>
        <w:rPr>
          <w:sz w:val="14"/>
          <w:szCs w:val="14"/>
        </w:rPr>
      </w:pPr>
    </w:p>
    <w:tbl>
      <w:tblPr>
        <w:tblW w:w="5000" w:type="pct"/>
        <w:tblLook w:val="04A0" w:firstRow="1" w:lastRow="0" w:firstColumn="1" w:lastColumn="0" w:noHBand="0" w:noVBand="1"/>
      </w:tblPr>
      <w:tblGrid>
        <w:gridCol w:w="887"/>
        <w:gridCol w:w="935"/>
        <w:gridCol w:w="2271"/>
        <w:gridCol w:w="1553"/>
        <w:gridCol w:w="1204"/>
        <w:gridCol w:w="2058"/>
        <w:gridCol w:w="868"/>
        <w:gridCol w:w="743"/>
        <w:gridCol w:w="222"/>
        <w:gridCol w:w="222"/>
        <w:gridCol w:w="222"/>
        <w:gridCol w:w="790"/>
        <w:gridCol w:w="914"/>
        <w:gridCol w:w="707"/>
        <w:gridCol w:w="550"/>
        <w:gridCol w:w="640"/>
      </w:tblGrid>
      <w:tr w:rsidR="009270EB" w:rsidRPr="009270EB" w:rsidTr="009270EB">
        <w:trPr>
          <w:trHeight w:val="20"/>
        </w:trPr>
        <w:tc>
          <w:tcPr>
            <w:tcW w:w="3677" w:type="pct"/>
            <w:gridSpan w:val="11"/>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Метод № 4</w:t>
            </w: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3677" w:type="pct"/>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roofErr w:type="gramStart"/>
            <w:r w:rsidRPr="009270EB">
              <w:rPr>
                <w:rFonts w:ascii="Times New Roman" w:eastAsia="Times New Roman" w:hAnsi="Times New Roman" w:cs="Times New Roman"/>
                <w:b/>
                <w:bCs/>
                <w:color w:val="000000"/>
                <w:sz w:val="14"/>
                <w:szCs w:val="14"/>
                <w:lang w:eastAsia="ru-RU"/>
              </w:rPr>
              <w:t xml:space="preserve">В соответствии с подпунктом «в» пункта 2 Порядка используется </w:t>
            </w:r>
            <w:proofErr w:type="spellStart"/>
            <w:r w:rsidRPr="009270EB">
              <w:rPr>
                <w:rFonts w:ascii="Times New Roman" w:eastAsia="Times New Roman" w:hAnsi="Times New Roman" w:cs="Times New Roman"/>
                <w:b/>
                <w:bCs/>
                <w:color w:val="000000"/>
                <w:sz w:val="14"/>
                <w:szCs w:val="14"/>
                <w:lang w:eastAsia="ru-RU"/>
              </w:rPr>
              <w:t>референтная</w:t>
            </w:r>
            <w:proofErr w:type="spellEnd"/>
            <w:r w:rsidRPr="009270EB">
              <w:rPr>
                <w:rFonts w:ascii="Times New Roman" w:eastAsia="Times New Roman" w:hAnsi="Times New Roman" w:cs="Times New Roman"/>
                <w:b/>
                <w:bCs/>
                <w:color w:val="000000"/>
                <w:sz w:val="14"/>
                <w:szCs w:val="14"/>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3677" w:type="pct"/>
            <w:gridSpan w:val="11"/>
            <w:tcBorders>
              <w:top w:val="nil"/>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Информация о </w:t>
            </w:r>
            <w:proofErr w:type="spellStart"/>
            <w:r w:rsidRPr="009270EB">
              <w:rPr>
                <w:rFonts w:ascii="Times New Roman" w:eastAsia="Times New Roman" w:hAnsi="Times New Roman" w:cs="Times New Roman"/>
                <w:color w:val="000000"/>
                <w:sz w:val="14"/>
                <w:szCs w:val="14"/>
                <w:lang w:eastAsia="ru-RU"/>
              </w:rPr>
              <w:t>референтной</w:t>
            </w:r>
            <w:proofErr w:type="spellEnd"/>
            <w:r w:rsidRPr="009270EB">
              <w:rPr>
                <w:rFonts w:ascii="Times New Roman" w:eastAsia="Times New Roman" w:hAnsi="Times New Roman" w:cs="Times New Roman"/>
                <w:color w:val="000000"/>
                <w:sz w:val="14"/>
                <w:szCs w:val="14"/>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32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7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54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42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7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9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32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2100" w:type="pct"/>
            <w:gridSpan w:val="4"/>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Кратная дозировка дана с пересчетом количества и цены</w:t>
            </w:r>
          </w:p>
        </w:tc>
        <w:tc>
          <w:tcPr>
            <w:tcW w:w="7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2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19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32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1672" w:type="pct"/>
            <w:gridSpan w:val="3"/>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КП применяется в случае предоставления</w:t>
            </w:r>
          </w:p>
        </w:tc>
        <w:tc>
          <w:tcPr>
            <w:tcW w:w="42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7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9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32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2100" w:type="pct"/>
            <w:gridSpan w:val="4"/>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Указывается номер извещения несостоявшейся закупки</w:t>
            </w:r>
          </w:p>
        </w:tc>
        <w:tc>
          <w:tcPr>
            <w:tcW w:w="7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9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321"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4679"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proofErr w:type="gramStart"/>
            <w:r w:rsidRPr="009270EB">
              <w:rPr>
                <w:rFonts w:ascii="Times New Roman" w:eastAsia="Times New Roman" w:hAnsi="Times New Roman" w:cs="Times New Roman"/>
                <w:sz w:val="14"/>
                <w:szCs w:val="14"/>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9270EB">
              <w:rPr>
                <w:rFonts w:ascii="Times New Roman" w:eastAsia="Times New Roman" w:hAnsi="Times New Roman" w:cs="Times New Roman"/>
                <w:sz w:val="14"/>
                <w:szCs w:val="14"/>
                <w:lang w:eastAsia="ru-RU"/>
              </w:rPr>
              <w:t xml:space="preserve">, </w:t>
            </w:r>
            <w:proofErr w:type="gramStart"/>
            <w:r w:rsidRPr="009270EB">
              <w:rPr>
                <w:rFonts w:ascii="Times New Roman" w:eastAsia="Times New Roman" w:hAnsi="Times New Roman" w:cs="Times New Roman"/>
                <w:sz w:val="14"/>
                <w:szCs w:val="14"/>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9270EB">
              <w:rPr>
                <w:rFonts w:ascii="Times New Roman" w:eastAsia="Times New Roman" w:hAnsi="Times New Roman" w:cs="Times New Roman"/>
                <w:sz w:val="14"/>
                <w:szCs w:val="14"/>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9270EB">
              <w:rPr>
                <w:rFonts w:ascii="Times New Roman" w:eastAsia="Times New Roman" w:hAnsi="Times New Roman" w:cs="Times New Roman"/>
                <w:sz w:val="14"/>
                <w:szCs w:val="14"/>
                <w:lang w:eastAsia="ru-RU"/>
              </w:rPr>
              <w:t xml:space="preserve">, или срок годности, введенного в гражданский оборот препарата меньше, требуемого срока годности при поставке по Контракту, по состоянию 10.07.2026 по РУ: ЛП-004196, данные цены для обоснования не учитываются  </w:t>
            </w:r>
          </w:p>
        </w:tc>
      </w:tr>
      <w:tr w:rsidR="009270EB" w:rsidRPr="009270EB" w:rsidTr="009270EB">
        <w:trPr>
          <w:trHeight w:val="20"/>
        </w:trPr>
        <w:tc>
          <w:tcPr>
            <w:tcW w:w="32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4679"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В связи с тем, что на момент расчета НМЦК лекарственного препарата не было найдено ни одного исполненного контракта с сопоставимыми условиями поставки, к расчету цены методом сопоставимых рыночных цен (анализа рынка), применяется 2КП  поступившее в ответ на ЗЦП КП.</w:t>
            </w:r>
          </w:p>
        </w:tc>
      </w:tr>
      <w:tr w:rsidR="009270EB" w:rsidRPr="009270EB" w:rsidTr="009270EB">
        <w:trPr>
          <w:trHeight w:val="20"/>
        </w:trPr>
        <w:tc>
          <w:tcPr>
            <w:tcW w:w="321"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w:t>
            </w:r>
          </w:p>
        </w:tc>
        <w:tc>
          <w:tcPr>
            <w:tcW w:w="4679"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roofErr w:type="gramStart"/>
            <w:r w:rsidRPr="009270EB">
              <w:rPr>
                <w:rFonts w:ascii="Times New Roman" w:eastAsia="Times New Roman" w:hAnsi="Times New Roman" w:cs="Times New Roman"/>
                <w:color w:val="000000"/>
                <w:sz w:val="14"/>
                <w:szCs w:val="14"/>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9270EB">
              <w:rPr>
                <w:rFonts w:ascii="Times New Roman" w:eastAsia="Times New Roman" w:hAnsi="Times New Roman" w:cs="Times New Roman"/>
                <w:color w:val="000000"/>
                <w:sz w:val="14"/>
                <w:szCs w:val="14"/>
                <w:lang w:eastAsia="ru-RU"/>
              </w:rPr>
              <w:t xml:space="preserve"> пунктом 2 Порядка. </w:t>
            </w:r>
          </w:p>
        </w:tc>
      </w:tr>
      <w:tr w:rsidR="009270EB" w:rsidRPr="009270EB" w:rsidTr="009270EB">
        <w:trPr>
          <w:trHeight w:val="20"/>
        </w:trPr>
        <w:tc>
          <w:tcPr>
            <w:tcW w:w="32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7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54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42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7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9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321"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w:t>
            </w:r>
          </w:p>
        </w:tc>
        <w:tc>
          <w:tcPr>
            <w:tcW w:w="4679"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roofErr w:type="gramStart"/>
            <w:r w:rsidRPr="009270EB">
              <w:rPr>
                <w:rFonts w:ascii="Times New Roman" w:eastAsia="Times New Roman" w:hAnsi="Times New Roman" w:cs="Times New Roman"/>
                <w:color w:val="000000"/>
                <w:sz w:val="14"/>
                <w:szCs w:val="14"/>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9270EB">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9270EB" w:rsidRPr="009270EB" w:rsidTr="009270EB">
        <w:trPr>
          <w:trHeight w:val="20"/>
        </w:trPr>
        <w:tc>
          <w:tcPr>
            <w:tcW w:w="321"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4679"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321"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3.</w:t>
            </w:r>
          </w:p>
        </w:tc>
        <w:tc>
          <w:tcPr>
            <w:tcW w:w="4679"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В связи с тем, что процедуры, указанные в таблице Расчет НМЦ</w:t>
            </w:r>
            <w:proofErr w:type="gramStart"/>
            <w:r w:rsidRPr="009270EB">
              <w:rPr>
                <w:rFonts w:ascii="Times New Roman" w:eastAsia="Times New Roman" w:hAnsi="Times New Roman" w:cs="Times New Roman"/>
                <w:color w:val="000000"/>
                <w:sz w:val="14"/>
                <w:szCs w:val="14"/>
                <w:lang w:eastAsia="ru-RU"/>
              </w:rPr>
              <w:t>К(</w:t>
            </w:r>
            <w:proofErr w:type="gramEnd"/>
            <w:r w:rsidRPr="009270EB">
              <w:rPr>
                <w:rFonts w:ascii="Times New Roman" w:eastAsia="Times New Roman" w:hAnsi="Times New Roman" w:cs="Times New Roman"/>
                <w:color w:val="000000"/>
                <w:sz w:val="14"/>
                <w:szCs w:val="14"/>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9270EB">
              <w:rPr>
                <w:rFonts w:ascii="Times New Roman" w:eastAsia="Times New Roman" w:hAnsi="Times New Roman" w:cs="Times New Roman"/>
                <w:color w:val="000000"/>
                <w:sz w:val="14"/>
                <w:szCs w:val="14"/>
                <w:lang w:eastAsia="ru-RU"/>
              </w:rPr>
              <w:t>max</w:t>
            </w:r>
            <w:proofErr w:type="spellEnd"/>
            <w:r w:rsidRPr="009270EB">
              <w:rPr>
                <w:rFonts w:ascii="Times New Roman" w:eastAsia="Times New Roman" w:hAnsi="Times New Roman" w:cs="Times New Roman"/>
                <w:color w:val="000000"/>
                <w:sz w:val="14"/>
                <w:szCs w:val="14"/>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9270EB">
              <w:rPr>
                <w:rFonts w:ascii="Times New Roman" w:eastAsia="Times New Roman" w:hAnsi="Times New Roman" w:cs="Times New Roman"/>
                <w:color w:val="000000"/>
                <w:sz w:val="14"/>
                <w:szCs w:val="14"/>
                <w:lang w:eastAsia="ru-RU"/>
              </w:rPr>
              <w:t>осуществлении</w:t>
            </w:r>
            <w:proofErr w:type="gramEnd"/>
            <w:r w:rsidRPr="009270EB">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9270EB" w:rsidRPr="009270EB" w:rsidTr="009270EB">
        <w:trPr>
          <w:trHeight w:val="20"/>
        </w:trPr>
        <w:tc>
          <w:tcPr>
            <w:tcW w:w="32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7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54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42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7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9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3560" w:type="pct"/>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Расчет НМЦК (НМЦЕ)</w:t>
            </w: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658"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789"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Цена за потребительскую единицу товара, без НДС</w:t>
            </w:r>
          </w:p>
        </w:tc>
        <w:tc>
          <w:tcPr>
            <w:tcW w:w="546"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Цена с оптовой надбавкой</w:t>
            </w:r>
          </w:p>
        </w:tc>
        <w:tc>
          <w:tcPr>
            <w:tcW w:w="428"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НДС</w:t>
            </w:r>
          </w:p>
        </w:tc>
        <w:tc>
          <w:tcPr>
            <w:tcW w:w="717"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Цена за потребительскую единицу товара с НДС </w:t>
            </w:r>
          </w:p>
        </w:tc>
        <w:tc>
          <w:tcPr>
            <w:tcW w:w="422" w:type="pct"/>
            <w:gridSpan w:val="2"/>
            <w:tcBorders>
              <w:top w:val="single" w:sz="8" w:space="0" w:color="auto"/>
              <w:left w:val="single" w:sz="8" w:space="0" w:color="auto"/>
              <w:bottom w:val="single" w:sz="8"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Сведения о несостоявшейся процедуре определения поставщика*** </w:t>
            </w: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658" w:type="pct"/>
            <w:gridSpan w:val="2"/>
            <w:tcBorders>
              <w:top w:val="nil"/>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1-я цена</w:t>
            </w:r>
          </w:p>
        </w:tc>
        <w:tc>
          <w:tcPr>
            <w:tcW w:w="789"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6,24   </w:t>
            </w:r>
          </w:p>
        </w:tc>
        <w:tc>
          <w:tcPr>
            <w:tcW w:w="546"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6,67   </w:t>
            </w:r>
          </w:p>
        </w:tc>
        <w:tc>
          <w:tcPr>
            <w:tcW w:w="428"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717"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7,33   </w:t>
            </w:r>
          </w:p>
        </w:tc>
        <w:tc>
          <w:tcPr>
            <w:tcW w:w="422" w:type="pct"/>
            <w:gridSpan w:val="2"/>
            <w:tcBorders>
              <w:top w:val="nil"/>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200909051126100286</w:t>
            </w: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658" w:type="pct"/>
            <w:gridSpan w:val="2"/>
            <w:tcBorders>
              <w:top w:val="single" w:sz="4" w:space="0" w:color="auto"/>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2-я цена</w:t>
            </w:r>
          </w:p>
        </w:tc>
        <w:tc>
          <w:tcPr>
            <w:tcW w:w="789"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7,0129   </w:t>
            </w:r>
          </w:p>
        </w:tc>
        <w:tc>
          <w:tcPr>
            <w:tcW w:w="546"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7,5038   </w:t>
            </w:r>
          </w:p>
        </w:tc>
        <w:tc>
          <w:tcPr>
            <w:tcW w:w="428"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717"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8,2541   </w:t>
            </w:r>
          </w:p>
        </w:tc>
        <w:tc>
          <w:tcPr>
            <w:tcW w:w="422" w:type="pct"/>
            <w:gridSpan w:val="2"/>
            <w:tcBorders>
              <w:top w:val="single" w:sz="4" w:space="0" w:color="auto"/>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№200909051126100297</w:t>
            </w: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658" w:type="pct"/>
            <w:gridSpan w:val="2"/>
            <w:tcBorders>
              <w:top w:val="single" w:sz="4" w:space="0" w:color="auto"/>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3-я цена</w:t>
            </w:r>
          </w:p>
        </w:tc>
        <w:tc>
          <w:tcPr>
            <w:tcW w:w="789"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546"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     </w:t>
            </w:r>
          </w:p>
        </w:tc>
        <w:tc>
          <w:tcPr>
            <w:tcW w:w="428"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717"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     </w:t>
            </w:r>
          </w:p>
        </w:tc>
        <w:tc>
          <w:tcPr>
            <w:tcW w:w="422" w:type="pct"/>
            <w:gridSpan w:val="2"/>
            <w:tcBorders>
              <w:top w:val="single" w:sz="4" w:space="0" w:color="auto"/>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658" w:type="pct"/>
            <w:gridSpan w:val="2"/>
            <w:tcBorders>
              <w:top w:val="single" w:sz="4" w:space="0" w:color="auto"/>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4-я цена</w:t>
            </w:r>
          </w:p>
        </w:tc>
        <w:tc>
          <w:tcPr>
            <w:tcW w:w="789"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546"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     </w:t>
            </w:r>
          </w:p>
        </w:tc>
        <w:tc>
          <w:tcPr>
            <w:tcW w:w="428"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717"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     </w:t>
            </w:r>
          </w:p>
        </w:tc>
        <w:tc>
          <w:tcPr>
            <w:tcW w:w="422" w:type="pct"/>
            <w:gridSpan w:val="2"/>
            <w:tcBorders>
              <w:top w:val="single" w:sz="4" w:space="0" w:color="auto"/>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658" w:type="pct"/>
            <w:gridSpan w:val="2"/>
            <w:tcBorders>
              <w:top w:val="single" w:sz="4" w:space="0" w:color="auto"/>
              <w:left w:val="single" w:sz="8" w:space="0" w:color="auto"/>
              <w:bottom w:val="single" w:sz="8"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roofErr w:type="spellStart"/>
            <w:r w:rsidRPr="009270EB">
              <w:rPr>
                <w:rFonts w:ascii="Times New Roman" w:eastAsia="Times New Roman" w:hAnsi="Times New Roman" w:cs="Times New Roman"/>
                <w:color w:val="000000"/>
                <w:sz w:val="14"/>
                <w:szCs w:val="14"/>
                <w:lang w:eastAsia="ru-RU"/>
              </w:rPr>
              <w:t>max</w:t>
            </w:r>
            <w:proofErr w:type="spellEnd"/>
            <w:r w:rsidRPr="009270EB">
              <w:rPr>
                <w:rFonts w:ascii="Times New Roman" w:eastAsia="Times New Roman" w:hAnsi="Times New Roman" w:cs="Times New Roman"/>
                <w:color w:val="000000"/>
                <w:sz w:val="14"/>
                <w:szCs w:val="14"/>
                <w:lang w:eastAsia="ru-RU"/>
              </w:rPr>
              <w:t xml:space="preserve"> ГРПОЦ</w:t>
            </w:r>
          </w:p>
        </w:tc>
        <w:tc>
          <w:tcPr>
            <w:tcW w:w="789"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7,8668   </w:t>
            </w:r>
          </w:p>
        </w:tc>
        <w:tc>
          <w:tcPr>
            <w:tcW w:w="546"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8,4174   </w:t>
            </w:r>
          </w:p>
        </w:tc>
        <w:tc>
          <w:tcPr>
            <w:tcW w:w="428"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717"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9,2591   </w:t>
            </w:r>
          </w:p>
        </w:tc>
        <w:tc>
          <w:tcPr>
            <w:tcW w:w="422" w:type="pct"/>
            <w:gridSpan w:val="2"/>
            <w:tcBorders>
              <w:top w:val="single" w:sz="4" w:space="0" w:color="auto"/>
              <w:left w:val="nil"/>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bl>
    <w:p w:rsidR="009270EB" w:rsidRPr="009270EB" w:rsidRDefault="009270EB" w:rsidP="00B516A7">
      <w:pPr>
        <w:jc w:val="center"/>
        <w:rPr>
          <w:sz w:val="14"/>
          <w:szCs w:val="14"/>
        </w:rPr>
      </w:pPr>
    </w:p>
    <w:p w:rsidR="009270EB" w:rsidRPr="009270EB" w:rsidRDefault="009270EB">
      <w:pPr>
        <w:rPr>
          <w:sz w:val="14"/>
          <w:szCs w:val="14"/>
        </w:rPr>
      </w:pPr>
      <w:r w:rsidRPr="009270EB">
        <w:rPr>
          <w:sz w:val="14"/>
          <w:szCs w:val="14"/>
        </w:rPr>
        <w:br w:type="page"/>
      </w:r>
    </w:p>
    <w:tbl>
      <w:tblPr>
        <w:tblW w:w="5000" w:type="pct"/>
        <w:tblLook w:val="04A0" w:firstRow="1" w:lastRow="0" w:firstColumn="1" w:lastColumn="0" w:noHBand="0" w:noVBand="1"/>
      </w:tblPr>
      <w:tblGrid>
        <w:gridCol w:w="433"/>
        <w:gridCol w:w="826"/>
        <w:gridCol w:w="845"/>
        <w:gridCol w:w="821"/>
        <w:gridCol w:w="948"/>
        <w:gridCol w:w="821"/>
        <w:gridCol w:w="1412"/>
        <w:gridCol w:w="948"/>
        <w:gridCol w:w="821"/>
        <w:gridCol w:w="821"/>
        <w:gridCol w:w="948"/>
        <w:gridCol w:w="618"/>
        <w:gridCol w:w="948"/>
        <w:gridCol w:w="817"/>
        <w:gridCol w:w="948"/>
        <w:gridCol w:w="706"/>
        <w:gridCol w:w="483"/>
        <w:gridCol w:w="622"/>
      </w:tblGrid>
      <w:tr w:rsidR="009270EB" w:rsidRPr="009270EB" w:rsidTr="009270EB">
        <w:trPr>
          <w:trHeight w:val="20"/>
        </w:trPr>
        <w:tc>
          <w:tcPr>
            <w:tcW w:w="4442" w:type="pct"/>
            <w:gridSpan w:val="16"/>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lastRenderedPageBreak/>
              <w:t>Расчет НМЦК произведен в соответствии с приказом № 1064н от 19.12.2019г.</w:t>
            </w: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0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7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9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5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1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727" w:type="pct"/>
            <w:gridSpan w:val="3"/>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right"/>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Наименование товара:</w:t>
            </w:r>
          </w:p>
        </w:tc>
        <w:tc>
          <w:tcPr>
            <w:tcW w:w="3715" w:type="pct"/>
            <w:gridSpan w:val="13"/>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roofErr w:type="spellStart"/>
            <w:r w:rsidRPr="009270EB">
              <w:rPr>
                <w:rFonts w:ascii="Times New Roman" w:eastAsia="Times New Roman" w:hAnsi="Times New Roman" w:cs="Times New Roman"/>
                <w:b/>
                <w:bCs/>
                <w:color w:val="000000"/>
                <w:sz w:val="14"/>
                <w:szCs w:val="14"/>
                <w:lang w:eastAsia="ru-RU"/>
              </w:rPr>
              <w:t>Месалазин</w:t>
            </w:r>
            <w:proofErr w:type="spellEnd"/>
            <w:r w:rsidRPr="009270EB">
              <w:rPr>
                <w:rFonts w:ascii="Times New Roman" w:eastAsia="Times New Roman" w:hAnsi="Times New Roman" w:cs="Times New Roman"/>
                <w:b/>
                <w:bCs/>
                <w:color w:val="000000"/>
                <w:sz w:val="14"/>
                <w:szCs w:val="14"/>
                <w:lang w:eastAsia="ru-RU"/>
              </w:rPr>
              <w:t>, таблетки, покрытые оболочкой 500 мг</w:t>
            </w: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727" w:type="pct"/>
            <w:gridSpan w:val="3"/>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right"/>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Код КТРУ:</w:t>
            </w:r>
          </w:p>
        </w:tc>
        <w:tc>
          <w:tcPr>
            <w:tcW w:w="3715" w:type="pct"/>
            <w:gridSpan w:val="13"/>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21.20.10.116-000008-1-00161-0000000000000</w:t>
            </w: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0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right"/>
              <w:rPr>
                <w:rFonts w:ascii="Times New Roman" w:eastAsia="Times New Roman" w:hAnsi="Times New Roman" w:cs="Times New Roman"/>
                <w:b/>
                <w:bCs/>
                <w:color w:val="000000"/>
                <w:sz w:val="14"/>
                <w:szCs w:val="14"/>
                <w:lang w:eastAsia="ru-RU"/>
              </w:rPr>
            </w:pPr>
          </w:p>
        </w:tc>
        <w:tc>
          <w:tcPr>
            <w:tcW w:w="2425" w:type="pct"/>
            <w:gridSpan w:val="8"/>
            <w:tcBorders>
              <w:top w:val="nil"/>
              <w:left w:val="nil"/>
              <w:bottom w:val="nil"/>
              <w:right w:val="nil"/>
            </w:tcBorders>
            <w:shd w:val="clear" w:color="000000" w:fill="FFFF00"/>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В РРПП отсутствует товар с характеристиками, соответствующими потребности Заказчика</w:t>
            </w:r>
          </w:p>
        </w:tc>
        <w:tc>
          <w:tcPr>
            <w:tcW w:w="314" w:type="pct"/>
            <w:tcBorders>
              <w:top w:val="nil"/>
              <w:left w:val="nil"/>
              <w:bottom w:val="nil"/>
              <w:right w:val="nil"/>
            </w:tcBorders>
            <w:shd w:val="clear" w:color="000000" w:fill="FFFF00"/>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Да</w:t>
            </w:r>
          </w:p>
        </w:tc>
        <w:tc>
          <w:tcPr>
            <w:tcW w:w="26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3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4442" w:type="pct"/>
            <w:gridSpan w:val="16"/>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Метод № 1*****</w:t>
            </w: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4442" w:type="pct"/>
            <w:gridSpan w:val="16"/>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c>
          <w:tcPr>
            <w:tcW w:w="279" w:type="pct"/>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9" w:type="pct"/>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03" w:type="pct"/>
            <w:tcBorders>
              <w:top w:val="single" w:sz="8" w:space="0" w:color="auto"/>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w:t>
            </w:r>
            <w:proofErr w:type="gramStart"/>
            <w:r w:rsidRPr="009270EB">
              <w:rPr>
                <w:rFonts w:ascii="Times New Roman" w:eastAsia="Times New Roman" w:hAnsi="Times New Roman" w:cs="Times New Roman"/>
                <w:b/>
                <w:bCs/>
                <w:color w:val="000000"/>
                <w:sz w:val="14"/>
                <w:szCs w:val="14"/>
                <w:lang w:eastAsia="ru-RU"/>
              </w:rPr>
              <w:t>п</w:t>
            </w:r>
            <w:proofErr w:type="gramEnd"/>
            <w:r w:rsidRPr="009270EB">
              <w:rPr>
                <w:rFonts w:ascii="Times New Roman" w:eastAsia="Times New Roman" w:hAnsi="Times New Roman" w:cs="Times New Roman"/>
                <w:b/>
                <w:bCs/>
                <w:color w:val="000000"/>
                <w:sz w:val="14"/>
                <w:szCs w:val="14"/>
                <w:lang w:eastAsia="ru-RU"/>
              </w:rPr>
              <w:t>/п</w:t>
            </w:r>
          </w:p>
        </w:tc>
        <w:tc>
          <w:tcPr>
            <w:tcW w:w="269"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Кол-во штук</w:t>
            </w:r>
          </w:p>
        </w:tc>
        <w:tc>
          <w:tcPr>
            <w:tcW w:w="355"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№1 с НДС  </w:t>
            </w:r>
          </w:p>
        </w:tc>
        <w:tc>
          <w:tcPr>
            <w:tcW w:w="272"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№1, без НДС  </w:t>
            </w:r>
          </w:p>
        </w:tc>
        <w:tc>
          <w:tcPr>
            <w:tcW w:w="265"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№1</w:t>
            </w:r>
          </w:p>
        </w:tc>
        <w:tc>
          <w:tcPr>
            <w:tcW w:w="296"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№2, с НДС  </w:t>
            </w:r>
          </w:p>
        </w:tc>
        <w:tc>
          <w:tcPr>
            <w:tcW w:w="397"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№2, без НДС  </w:t>
            </w:r>
          </w:p>
        </w:tc>
        <w:tc>
          <w:tcPr>
            <w:tcW w:w="317"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№2</w:t>
            </w:r>
          </w:p>
        </w:tc>
        <w:tc>
          <w:tcPr>
            <w:tcW w:w="252"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№3, с НДС  </w:t>
            </w:r>
          </w:p>
        </w:tc>
        <w:tc>
          <w:tcPr>
            <w:tcW w:w="314"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№3, без НДС  </w:t>
            </w:r>
          </w:p>
        </w:tc>
        <w:tc>
          <w:tcPr>
            <w:tcW w:w="269"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№3</w:t>
            </w:r>
          </w:p>
        </w:tc>
        <w:tc>
          <w:tcPr>
            <w:tcW w:w="280"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КП №1, без НДС** </w:t>
            </w:r>
          </w:p>
        </w:tc>
        <w:tc>
          <w:tcPr>
            <w:tcW w:w="324"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№4</w:t>
            </w:r>
          </w:p>
        </w:tc>
        <w:tc>
          <w:tcPr>
            <w:tcW w:w="255"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КП №2, без НДС** </w:t>
            </w:r>
          </w:p>
        </w:tc>
        <w:tc>
          <w:tcPr>
            <w:tcW w:w="238"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№5</w:t>
            </w:r>
          </w:p>
        </w:tc>
        <w:tc>
          <w:tcPr>
            <w:tcW w:w="234"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Средняя цена товара за штуку, без НДС </w:t>
            </w:r>
          </w:p>
        </w:tc>
        <w:tc>
          <w:tcPr>
            <w:tcW w:w="279"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79"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03" w:type="pct"/>
            <w:tcBorders>
              <w:top w:val="nil"/>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69"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w:t>
            </w:r>
          </w:p>
        </w:tc>
        <w:tc>
          <w:tcPr>
            <w:tcW w:w="355"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33,99  </w:t>
            </w:r>
          </w:p>
        </w:tc>
        <w:tc>
          <w:tcPr>
            <w:tcW w:w="272"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30,90  </w:t>
            </w:r>
          </w:p>
        </w:tc>
        <w:tc>
          <w:tcPr>
            <w:tcW w:w="265" w:type="pct"/>
            <w:tcBorders>
              <w:top w:val="nil"/>
              <w:left w:val="nil"/>
              <w:bottom w:val="single" w:sz="8" w:space="0" w:color="auto"/>
              <w:right w:val="single" w:sz="8" w:space="0" w:color="auto"/>
            </w:tcBorders>
            <w:shd w:val="clear" w:color="auto" w:fill="auto"/>
            <w:hideMark/>
          </w:tcPr>
          <w:p w:rsidR="009270EB" w:rsidRPr="009270EB" w:rsidRDefault="00824318" w:rsidP="009270EB">
            <w:pPr>
              <w:spacing w:after="0" w:line="240" w:lineRule="auto"/>
              <w:jc w:val="center"/>
              <w:rPr>
                <w:rFonts w:ascii="Calibri" w:eastAsia="Times New Roman" w:hAnsi="Calibri" w:cs="Calibri"/>
                <w:color w:val="0000FF"/>
                <w:sz w:val="14"/>
                <w:szCs w:val="14"/>
                <w:u w:val="single"/>
                <w:lang w:eastAsia="ru-RU"/>
              </w:rPr>
            </w:pPr>
            <w:hyperlink r:id="rId7" w:history="1">
              <w:r w:rsidR="009270EB" w:rsidRPr="009270EB">
                <w:rPr>
                  <w:rFonts w:ascii="Calibri" w:eastAsia="Times New Roman" w:hAnsi="Calibri" w:cs="Calibri"/>
                  <w:color w:val="0000FF"/>
                  <w:sz w:val="14"/>
                  <w:szCs w:val="14"/>
                  <w:u w:val="single"/>
                  <w:lang w:eastAsia="ru-RU"/>
                </w:rPr>
                <w:t>ООО ФК ПУЛЬС</w:t>
              </w:r>
            </w:hyperlink>
          </w:p>
        </w:tc>
        <w:tc>
          <w:tcPr>
            <w:tcW w:w="296"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34,219  </w:t>
            </w:r>
          </w:p>
        </w:tc>
        <w:tc>
          <w:tcPr>
            <w:tcW w:w="397"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31,108  </w:t>
            </w:r>
          </w:p>
        </w:tc>
        <w:tc>
          <w:tcPr>
            <w:tcW w:w="317" w:type="pct"/>
            <w:tcBorders>
              <w:top w:val="nil"/>
              <w:left w:val="nil"/>
              <w:bottom w:val="single" w:sz="8" w:space="0" w:color="auto"/>
              <w:right w:val="single" w:sz="8" w:space="0" w:color="auto"/>
            </w:tcBorders>
            <w:shd w:val="clear" w:color="auto" w:fill="auto"/>
            <w:hideMark/>
          </w:tcPr>
          <w:p w:rsidR="009270EB" w:rsidRPr="009270EB" w:rsidRDefault="00824318" w:rsidP="009270EB">
            <w:pPr>
              <w:spacing w:after="0" w:line="240" w:lineRule="auto"/>
              <w:jc w:val="center"/>
              <w:rPr>
                <w:rFonts w:ascii="Calibri" w:eastAsia="Times New Roman" w:hAnsi="Calibri" w:cs="Calibri"/>
                <w:color w:val="0000FF"/>
                <w:sz w:val="14"/>
                <w:szCs w:val="14"/>
                <w:u w:val="single"/>
                <w:lang w:eastAsia="ru-RU"/>
              </w:rPr>
            </w:pPr>
            <w:hyperlink r:id="rId8" w:history="1">
              <w:r w:rsidR="009270EB" w:rsidRPr="009270EB">
                <w:rPr>
                  <w:rFonts w:ascii="Calibri" w:eastAsia="Times New Roman" w:hAnsi="Calibri" w:cs="Calibri"/>
                  <w:color w:val="0000FF"/>
                  <w:sz w:val="14"/>
                  <w:szCs w:val="14"/>
                  <w:u w:val="single"/>
                  <w:lang w:eastAsia="ru-RU"/>
                </w:rPr>
                <w:t>ООО ДИФАРМ</w:t>
              </w:r>
            </w:hyperlink>
          </w:p>
        </w:tc>
        <w:tc>
          <w:tcPr>
            <w:tcW w:w="252"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4"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69"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 </w:t>
            </w:r>
          </w:p>
        </w:tc>
        <w:tc>
          <w:tcPr>
            <w:tcW w:w="280"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24"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 </w:t>
            </w:r>
          </w:p>
        </w:tc>
        <w:tc>
          <w:tcPr>
            <w:tcW w:w="255"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38"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 </w:t>
            </w:r>
          </w:p>
        </w:tc>
        <w:tc>
          <w:tcPr>
            <w:tcW w:w="234"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31,004   </w:t>
            </w:r>
          </w:p>
        </w:tc>
        <w:tc>
          <w:tcPr>
            <w:tcW w:w="279"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79"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p>
        </w:tc>
      </w:tr>
      <w:tr w:rsidR="009270EB" w:rsidRPr="009270EB" w:rsidTr="009270EB">
        <w:trPr>
          <w:trHeight w:val="20"/>
        </w:trPr>
        <w:tc>
          <w:tcPr>
            <w:tcW w:w="10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9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10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9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999" w:type="pct"/>
            <w:gridSpan w:val="4"/>
            <w:tcBorders>
              <w:top w:val="nil"/>
              <w:left w:val="nil"/>
              <w:bottom w:val="single" w:sz="8" w:space="0" w:color="auto"/>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Метод № 2</w:t>
            </w:r>
          </w:p>
        </w:tc>
        <w:tc>
          <w:tcPr>
            <w:tcW w:w="265" w:type="pct"/>
            <w:tcBorders>
              <w:top w:val="nil"/>
              <w:left w:val="nil"/>
              <w:bottom w:val="nil"/>
              <w:right w:val="nil"/>
            </w:tcBorders>
            <w:shd w:val="clear" w:color="auto" w:fill="auto"/>
            <w:vAlign w:val="center"/>
            <w:hideMark/>
          </w:tcPr>
          <w:p w:rsidR="009270EB" w:rsidRPr="009270EB" w:rsidRDefault="009270EB" w:rsidP="009270EB">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1280" w:type="pct"/>
            <w:gridSpan w:val="4"/>
            <w:tcBorders>
              <w:top w:val="nil"/>
              <w:left w:val="nil"/>
              <w:bottom w:val="single" w:sz="8" w:space="0" w:color="auto"/>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Метод № 3</w:t>
            </w:r>
          </w:p>
        </w:tc>
        <w:tc>
          <w:tcPr>
            <w:tcW w:w="26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999" w:type="pct"/>
            <w:gridSpan w:val="4"/>
            <w:tcBorders>
              <w:top w:val="single" w:sz="8" w:space="0" w:color="auto"/>
              <w:left w:val="single" w:sz="8" w:space="0" w:color="auto"/>
              <w:bottom w:val="nil"/>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тарифного метода*</w:t>
            </w: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1280"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Информация о результатах закупок НМХЦ им. Н.И. Пирогова</w:t>
            </w:r>
          </w:p>
        </w:tc>
        <w:tc>
          <w:tcPr>
            <w:tcW w:w="269" w:type="pct"/>
            <w:tcBorders>
              <w:top w:val="nil"/>
              <w:left w:val="nil"/>
              <w:bottom w:val="nil"/>
              <w:right w:val="nil"/>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1610" w:type="pct"/>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sz w:val="14"/>
                <w:szCs w:val="14"/>
                <w:lang w:eastAsia="ru-RU"/>
              </w:rPr>
            </w:pPr>
            <w:r w:rsidRPr="009270EB">
              <w:rPr>
                <w:rFonts w:ascii="Times New Roman" w:eastAsia="Times New Roman" w:hAnsi="Times New Roman" w:cs="Times New Roman"/>
                <w:b/>
                <w:bCs/>
                <w:sz w:val="14"/>
                <w:szCs w:val="14"/>
                <w:lang w:eastAsia="ru-RU"/>
              </w:rPr>
              <w:t xml:space="preserve">Расчет НМЦК </w:t>
            </w:r>
          </w:p>
        </w:tc>
      </w:tr>
      <w:tr w:rsidR="009270EB" w:rsidRPr="009270EB" w:rsidTr="009270EB">
        <w:trPr>
          <w:trHeight w:val="20"/>
        </w:trPr>
        <w:tc>
          <w:tcPr>
            <w:tcW w:w="103" w:type="pct"/>
            <w:tcBorders>
              <w:top w:val="single" w:sz="8" w:space="0" w:color="auto"/>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w:t>
            </w:r>
          </w:p>
        </w:tc>
        <w:tc>
          <w:tcPr>
            <w:tcW w:w="269"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Дозировка</w:t>
            </w:r>
          </w:p>
        </w:tc>
        <w:tc>
          <w:tcPr>
            <w:tcW w:w="355"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РУ</w:t>
            </w:r>
          </w:p>
        </w:tc>
        <w:tc>
          <w:tcPr>
            <w:tcW w:w="272" w:type="pct"/>
            <w:tcBorders>
              <w:top w:val="single" w:sz="8" w:space="0" w:color="auto"/>
              <w:left w:val="single" w:sz="8" w:space="0" w:color="auto"/>
              <w:bottom w:val="single" w:sz="8" w:space="0" w:color="auto"/>
              <w:right w:val="single" w:sz="8" w:space="0" w:color="auto"/>
            </w:tcBorders>
            <w:shd w:val="clear" w:color="000000" w:fill="FFFFFF"/>
            <w:hideMark/>
          </w:tcPr>
          <w:p w:rsidR="009270EB" w:rsidRPr="009270EB" w:rsidRDefault="009270EB" w:rsidP="009270EB">
            <w:pPr>
              <w:spacing w:after="0" w:line="240" w:lineRule="auto"/>
              <w:jc w:val="center"/>
              <w:rPr>
                <w:rFonts w:ascii="Times New Roman" w:eastAsia="Times New Roman" w:hAnsi="Times New Roman" w:cs="Times New Roman"/>
                <w:b/>
                <w:bCs/>
                <w:sz w:val="14"/>
                <w:szCs w:val="14"/>
                <w:lang w:eastAsia="ru-RU"/>
              </w:rPr>
            </w:pPr>
            <w:r w:rsidRPr="009270EB">
              <w:rPr>
                <w:rFonts w:ascii="Times New Roman" w:eastAsia="Times New Roman" w:hAnsi="Times New Roman" w:cs="Times New Roman"/>
                <w:b/>
                <w:bCs/>
                <w:sz w:val="14"/>
                <w:szCs w:val="14"/>
                <w:lang w:eastAsia="ru-RU"/>
              </w:rPr>
              <w:t>Цена за штуку, без НДС и без учета оптовой надбавки</w:t>
            </w: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97" w:type="pct"/>
            <w:tcBorders>
              <w:top w:val="nil"/>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контракта/договора </w:t>
            </w:r>
          </w:p>
        </w:tc>
        <w:tc>
          <w:tcPr>
            <w:tcW w:w="317"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Кол-во штук</w:t>
            </w:r>
          </w:p>
        </w:tc>
        <w:tc>
          <w:tcPr>
            <w:tcW w:w="252"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штуку, с НДС</w:t>
            </w:r>
          </w:p>
        </w:tc>
        <w:tc>
          <w:tcPr>
            <w:tcW w:w="314"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штуку, без НДС и без учета оптовой надбавки</w:t>
            </w:r>
          </w:p>
        </w:tc>
        <w:tc>
          <w:tcPr>
            <w:tcW w:w="269"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4" w:type="pct"/>
            <w:tcBorders>
              <w:top w:val="nil"/>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штуку товара, без НДС</w:t>
            </w:r>
          </w:p>
        </w:tc>
        <w:tc>
          <w:tcPr>
            <w:tcW w:w="255"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с оптовой надбавкой</w:t>
            </w:r>
          </w:p>
        </w:tc>
        <w:tc>
          <w:tcPr>
            <w:tcW w:w="238" w:type="pct"/>
            <w:tcBorders>
              <w:top w:val="nil"/>
              <w:left w:val="nil"/>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НДС</w:t>
            </w:r>
          </w:p>
        </w:tc>
        <w:tc>
          <w:tcPr>
            <w:tcW w:w="234" w:type="pct"/>
            <w:tcBorders>
              <w:top w:val="nil"/>
              <w:left w:val="nil"/>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Цена за штуку с НДС </w:t>
            </w:r>
          </w:p>
        </w:tc>
        <w:tc>
          <w:tcPr>
            <w:tcW w:w="279"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Кол-во, в </w:t>
            </w:r>
            <w:proofErr w:type="spellStart"/>
            <w:proofErr w:type="gramStart"/>
            <w:r w:rsidRPr="009270EB">
              <w:rPr>
                <w:rFonts w:ascii="Times New Roman" w:eastAsia="Times New Roman" w:hAnsi="Times New Roman" w:cs="Times New Roman"/>
                <w:b/>
                <w:bCs/>
                <w:color w:val="000000"/>
                <w:sz w:val="14"/>
                <w:szCs w:val="14"/>
                <w:lang w:eastAsia="ru-RU"/>
              </w:rPr>
              <w:t>шт</w:t>
            </w:r>
            <w:proofErr w:type="spellEnd"/>
            <w:proofErr w:type="gramEnd"/>
          </w:p>
        </w:tc>
        <w:tc>
          <w:tcPr>
            <w:tcW w:w="279"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НМЦК</w:t>
            </w:r>
          </w:p>
        </w:tc>
      </w:tr>
      <w:tr w:rsidR="009270EB" w:rsidRPr="009270EB" w:rsidTr="009270EB">
        <w:trPr>
          <w:trHeight w:val="20"/>
        </w:trPr>
        <w:tc>
          <w:tcPr>
            <w:tcW w:w="103" w:type="pct"/>
            <w:tcBorders>
              <w:top w:val="nil"/>
              <w:left w:val="single" w:sz="8" w:space="0" w:color="auto"/>
              <w:bottom w:val="single" w:sz="4"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roofErr w:type="spellStart"/>
            <w:r w:rsidRPr="009270EB">
              <w:rPr>
                <w:rFonts w:ascii="Times New Roman" w:eastAsia="Times New Roman" w:hAnsi="Times New Roman" w:cs="Times New Roman"/>
                <w:color w:val="000000"/>
                <w:sz w:val="14"/>
                <w:szCs w:val="14"/>
                <w:lang w:eastAsia="ru-RU"/>
              </w:rPr>
              <w:t>min</w:t>
            </w:r>
            <w:proofErr w:type="spellEnd"/>
          </w:p>
        </w:tc>
        <w:tc>
          <w:tcPr>
            <w:tcW w:w="269" w:type="pct"/>
            <w:tcBorders>
              <w:top w:val="nil"/>
              <w:left w:val="single" w:sz="8" w:space="0" w:color="auto"/>
              <w:bottom w:val="single" w:sz="4"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500 мг</w:t>
            </w:r>
          </w:p>
        </w:tc>
        <w:tc>
          <w:tcPr>
            <w:tcW w:w="355" w:type="pct"/>
            <w:tcBorders>
              <w:top w:val="nil"/>
              <w:left w:val="nil"/>
              <w:bottom w:val="single" w:sz="4" w:space="0" w:color="auto"/>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ЛП-№(008671)-(РГ-</w:t>
            </w:r>
            <w:proofErr w:type="gramStart"/>
            <w:r w:rsidRPr="009270EB">
              <w:rPr>
                <w:rFonts w:ascii="Times New Roman" w:eastAsia="Times New Roman" w:hAnsi="Times New Roman" w:cs="Times New Roman"/>
                <w:color w:val="000000"/>
                <w:sz w:val="14"/>
                <w:szCs w:val="14"/>
                <w:lang w:eastAsia="ru-RU"/>
              </w:rPr>
              <w:t>RU</w:t>
            </w:r>
            <w:proofErr w:type="gramEnd"/>
            <w:r w:rsidRPr="009270EB">
              <w:rPr>
                <w:rFonts w:ascii="Times New Roman" w:eastAsia="Times New Roman" w:hAnsi="Times New Roman" w:cs="Times New Roman"/>
                <w:color w:val="000000"/>
                <w:sz w:val="14"/>
                <w:szCs w:val="14"/>
                <w:lang w:eastAsia="ru-RU"/>
              </w:rPr>
              <w:t>)</w:t>
            </w:r>
          </w:p>
        </w:tc>
        <w:tc>
          <w:tcPr>
            <w:tcW w:w="272" w:type="pct"/>
            <w:tcBorders>
              <w:top w:val="nil"/>
              <w:left w:val="single" w:sz="8" w:space="0" w:color="auto"/>
              <w:bottom w:val="single" w:sz="4" w:space="0" w:color="auto"/>
              <w:right w:val="single" w:sz="8" w:space="0" w:color="auto"/>
            </w:tcBorders>
            <w:shd w:val="clear" w:color="000000" w:fill="FFFFFF"/>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 xml:space="preserve">              11,05   </w:t>
            </w: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97"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0373100047424000972</w:t>
            </w:r>
          </w:p>
        </w:tc>
        <w:tc>
          <w:tcPr>
            <w:tcW w:w="317"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1400</w:t>
            </w:r>
          </w:p>
        </w:tc>
        <w:tc>
          <w:tcPr>
            <w:tcW w:w="252"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4"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11,3597</w:t>
            </w:r>
          </w:p>
        </w:tc>
        <w:tc>
          <w:tcPr>
            <w:tcW w:w="269"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4" w:type="pct"/>
            <w:tcBorders>
              <w:top w:val="nil"/>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31,004   </w:t>
            </w:r>
          </w:p>
        </w:tc>
        <w:tc>
          <w:tcPr>
            <w:tcW w:w="255"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33,174   </w:t>
            </w:r>
          </w:p>
        </w:tc>
        <w:tc>
          <w:tcPr>
            <w:tcW w:w="238" w:type="pct"/>
            <w:tcBorders>
              <w:top w:val="nil"/>
              <w:left w:val="nil"/>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10%</w:t>
            </w:r>
          </w:p>
        </w:tc>
        <w:tc>
          <w:tcPr>
            <w:tcW w:w="234" w:type="pct"/>
            <w:tcBorders>
              <w:top w:val="nil"/>
              <w:left w:val="nil"/>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36,491</w:t>
            </w:r>
          </w:p>
        </w:tc>
        <w:tc>
          <w:tcPr>
            <w:tcW w:w="279"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120</w:t>
            </w:r>
          </w:p>
        </w:tc>
        <w:tc>
          <w:tcPr>
            <w:tcW w:w="279"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4 378,92   </w:t>
            </w:r>
          </w:p>
        </w:tc>
      </w:tr>
      <w:tr w:rsidR="009270EB" w:rsidRPr="009270EB" w:rsidTr="009270EB">
        <w:trPr>
          <w:trHeight w:val="20"/>
        </w:trPr>
        <w:tc>
          <w:tcPr>
            <w:tcW w:w="103" w:type="pct"/>
            <w:tcBorders>
              <w:top w:val="nil"/>
              <w:left w:val="single" w:sz="8" w:space="0" w:color="auto"/>
              <w:bottom w:val="single" w:sz="4"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roofErr w:type="spellStart"/>
            <w:r w:rsidRPr="009270EB">
              <w:rPr>
                <w:rFonts w:ascii="Times New Roman" w:eastAsia="Times New Roman" w:hAnsi="Times New Roman" w:cs="Times New Roman"/>
                <w:color w:val="000000"/>
                <w:sz w:val="14"/>
                <w:szCs w:val="14"/>
                <w:lang w:eastAsia="ru-RU"/>
              </w:rPr>
              <w:t>min</w:t>
            </w:r>
            <w:proofErr w:type="spellEnd"/>
          </w:p>
        </w:tc>
        <w:tc>
          <w:tcPr>
            <w:tcW w:w="269" w:type="pct"/>
            <w:tcBorders>
              <w:top w:val="nil"/>
              <w:left w:val="single" w:sz="8" w:space="0" w:color="auto"/>
              <w:bottom w:val="single" w:sz="4"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250 мг*2</w:t>
            </w:r>
          </w:p>
        </w:tc>
        <w:tc>
          <w:tcPr>
            <w:tcW w:w="355" w:type="pct"/>
            <w:tcBorders>
              <w:top w:val="nil"/>
              <w:left w:val="nil"/>
              <w:bottom w:val="single" w:sz="4" w:space="0" w:color="auto"/>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roofErr w:type="gramStart"/>
            <w:r w:rsidRPr="009270EB">
              <w:rPr>
                <w:rFonts w:ascii="Times New Roman" w:eastAsia="Times New Roman" w:hAnsi="Times New Roman" w:cs="Times New Roman"/>
                <w:color w:val="000000"/>
                <w:sz w:val="14"/>
                <w:szCs w:val="14"/>
                <w:lang w:eastAsia="ru-RU"/>
              </w:rPr>
              <w:t>П</w:t>
            </w:r>
            <w:proofErr w:type="gramEnd"/>
            <w:r w:rsidRPr="009270EB">
              <w:rPr>
                <w:rFonts w:ascii="Times New Roman" w:eastAsia="Times New Roman" w:hAnsi="Times New Roman" w:cs="Times New Roman"/>
                <w:color w:val="000000"/>
                <w:sz w:val="14"/>
                <w:szCs w:val="14"/>
                <w:lang w:eastAsia="ru-RU"/>
              </w:rPr>
              <w:t xml:space="preserve"> N013074/01</w:t>
            </w:r>
          </w:p>
        </w:tc>
        <w:tc>
          <w:tcPr>
            <w:tcW w:w="272" w:type="pct"/>
            <w:tcBorders>
              <w:top w:val="nil"/>
              <w:left w:val="single" w:sz="8" w:space="0" w:color="auto"/>
              <w:bottom w:val="single" w:sz="4" w:space="0" w:color="auto"/>
              <w:right w:val="single" w:sz="8" w:space="0" w:color="auto"/>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 xml:space="preserve">                  -     </w:t>
            </w: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97" w:type="pct"/>
            <w:tcBorders>
              <w:top w:val="nil"/>
              <w:left w:val="single" w:sz="8" w:space="0" w:color="auto"/>
              <w:bottom w:val="single" w:sz="4"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0373100047424000972</w:t>
            </w:r>
          </w:p>
        </w:tc>
        <w:tc>
          <w:tcPr>
            <w:tcW w:w="317"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1000</w:t>
            </w:r>
          </w:p>
        </w:tc>
        <w:tc>
          <w:tcPr>
            <w:tcW w:w="252"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4"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11,36  </w:t>
            </w:r>
          </w:p>
        </w:tc>
        <w:tc>
          <w:tcPr>
            <w:tcW w:w="269"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5"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103" w:type="pct"/>
            <w:tcBorders>
              <w:top w:val="nil"/>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roofErr w:type="spellStart"/>
            <w:r w:rsidRPr="009270EB">
              <w:rPr>
                <w:rFonts w:ascii="Times New Roman" w:eastAsia="Times New Roman" w:hAnsi="Times New Roman" w:cs="Times New Roman"/>
                <w:color w:val="000000"/>
                <w:sz w:val="14"/>
                <w:szCs w:val="14"/>
                <w:lang w:eastAsia="ru-RU"/>
              </w:rPr>
              <w:t>max</w:t>
            </w:r>
            <w:proofErr w:type="spellEnd"/>
          </w:p>
        </w:tc>
        <w:tc>
          <w:tcPr>
            <w:tcW w:w="269"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500 мг</w:t>
            </w:r>
          </w:p>
        </w:tc>
        <w:tc>
          <w:tcPr>
            <w:tcW w:w="355"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ЛП-№(008670)-(РГ-</w:t>
            </w:r>
            <w:proofErr w:type="gramStart"/>
            <w:r w:rsidRPr="009270EB">
              <w:rPr>
                <w:rFonts w:ascii="Times New Roman" w:eastAsia="Times New Roman" w:hAnsi="Times New Roman" w:cs="Times New Roman"/>
                <w:color w:val="000000"/>
                <w:sz w:val="14"/>
                <w:szCs w:val="14"/>
                <w:lang w:eastAsia="ru-RU"/>
              </w:rPr>
              <w:t>RU</w:t>
            </w:r>
            <w:proofErr w:type="gramEnd"/>
            <w:r w:rsidRPr="009270EB">
              <w:rPr>
                <w:rFonts w:ascii="Times New Roman" w:eastAsia="Times New Roman" w:hAnsi="Times New Roman" w:cs="Times New Roman"/>
                <w:color w:val="000000"/>
                <w:sz w:val="14"/>
                <w:szCs w:val="14"/>
                <w:lang w:eastAsia="ru-RU"/>
              </w:rPr>
              <w:t>)</w:t>
            </w:r>
          </w:p>
        </w:tc>
        <w:tc>
          <w:tcPr>
            <w:tcW w:w="272" w:type="pct"/>
            <w:tcBorders>
              <w:top w:val="nil"/>
              <w:left w:val="single" w:sz="8" w:space="0" w:color="auto"/>
              <w:bottom w:val="single" w:sz="8" w:space="0" w:color="auto"/>
              <w:right w:val="single" w:sz="8" w:space="0" w:color="auto"/>
            </w:tcBorders>
            <w:shd w:val="clear" w:color="000000" w:fill="FFFFFF"/>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 xml:space="preserve">              34,22   </w:t>
            </w: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97"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7"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2"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4"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0,00  </w:t>
            </w:r>
          </w:p>
        </w:tc>
        <w:tc>
          <w:tcPr>
            <w:tcW w:w="269"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38"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10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6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2" w:type="pct"/>
            <w:tcBorders>
              <w:top w:val="nil"/>
              <w:left w:val="nil"/>
              <w:bottom w:val="nil"/>
              <w:right w:val="nil"/>
            </w:tcBorders>
            <w:shd w:val="clear" w:color="auto" w:fill="auto"/>
            <w:vAlign w:val="center"/>
            <w:hideMark/>
          </w:tcPr>
          <w:p w:rsidR="009270EB" w:rsidRPr="009270EB" w:rsidRDefault="009270EB" w:rsidP="009270EB">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97"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7"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2"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4"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0,00  </w:t>
            </w:r>
          </w:p>
        </w:tc>
        <w:tc>
          <w:tcPr>
            <w:tcW w:w="269"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10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6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2" w:type="pct"/>
            <w:tcBorders>
              <w:top w:val="nil"/>
              <w:left w:val="nil"/>
              <w:bottom w:val="nil"/>
              <w:right w:val="nil"/>
            </w:tcBorders>
            <w:shd w:val="clear" w:color="auto" w:fill="auto"/>
            <w:vAlign w:val="center"/>
            <w:hideMark/>
          </w:tcPr>
          <w:p w:rsidR="009270EB" w:rsidRPr="009270EB" w:rsidRDefault="009270EB" w:rsidP="009270EB">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97" w:type="pct"/>
            <w:tcBorders>
              <w:top w:val="nil"/>
              <w:left w:val="single" w:sz="8" w:space="0" w:color="auto"/>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7" w:type="pct"/>
            <w:tcBorders>
              <w:top w:val="nil"/>
              <w:left w:val="single" w:sz="8" w:space="0" w:color="auto"/>
              <w:bottom w:val="nil"/>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2"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4" w:type="pct"/>
            <w:tcBorders>
              <w:top w:val="nil"/>
              <w:left w:val="single" w:sz="8" w:space="0" w:color="auto"/>
              <w:bottom w:val="nil"/>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0,00  </w:t>
            </w:r>
          </w:p>
        </w:tc>
        <w:tc>
          <w:tcPr>
            <w:tcW w:w="269"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5"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sz w:val="14"/>
                <w:szCs w:val="14"/>
                <w:lang w:eastAsia="ru-RU"/>
              </w:rPr>
            </w:pPr>
          </w:p>
        </w:tc>
        <w:tc>
          <w:tcPr>
            <w:tcW w:w="23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9" w:type="pct"/>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10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966" w:type="pct"/>
            <w:gridSpan w:val="3"/>
            <w:tcBorders>
              <w:top w:val="single" w:sz="8" w:space="0" w:color="auto"/>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Средневзвешенная цена за </w:t>
            </w:r>
            <w:proofErr w:type="spellStart"/>
            <w:proofErr w:type="gramStart"/>
            <w:r w:rsidRPr="009270EB">
              <w:rPr>
                <w:rFonts w:ascii="Times New Roman" w:eastAsia="Times New Roman" w:hAnsi="Times New Roman" w:cs="Times New Roman"/>
                <w:b/>
                <w:bCs/>
                <w:color w:val="000000"/>
                <w:sz w:val="14"/>
                <w:szCs w:val="14"/>
                <w:lang w:eastAsia="ru-RU"/>
              </w:rPr>
              <w:t>ед</w:t>
            </w:r>
            <w:proofErr w:type="spellEnd"/>
            <w:proofErr w:type="gramEnd"/>
            <w:r w:rsidRPr="009270EB">
              <w:rPr>
                <w:rFonts w:ascii="Times New Roman" w:eastAsia="Times New Roman" w:hAnsi="Times New Roman" w:cs="Times New Roman"/>
                <w:b/>
                <w:bCs/>
                <w:color w:val="000000"/>
                <w:sz w:val="14"/>
                <w:szCs w:val="14"/>
                <w:lang w:eastAsia="ru-RU"/>
              </w:rPr>
              <w:t>:</w:t>
            </w:r>
          </w:p>
        </w:tc>
        <w:tc>
          <w:tcPr>
            <w:tcW w:w="31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11,36   </w:t>
            </w:r>
          </w:p>
        </w:tc>
        <w:tc>
          <w:tcPr>
            <w:tcW w:w="269"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7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bl>
    <w:p w:rsidR="009270EB" w:rsidRPr="009270EB" w:rsidRDefault="009270EB" w:rsidP="00B516A7">
      <w:pPr>
        <w:jc w:val="center"/>
        <w:rPr>
          <w:sz w:val="14"/>
          <w:szCs w:val="14"/>
        </w:rPr>
      </w:pPr>
    </w:p>
    <w:p w:rsidR="009270EB" w:rsidRPr="009270EB" w:rsidRDefault="009270EB">
      <w:pPr>
        <w:rPr>
          <w:sz w:val="14"/>
          <w:szCs w:val="14"/>
        </w:rPr>
      </w:pPr>
      <w:r w:rsidRPr="009270EB">
        <w:rPr>
          <w:sz w:val="14"/>
          <w:szCs w:val="14"/>
        </w:rPr>
        <w:br w:type="page"/>
      </w:r>
    </w:p>
    <w:tbl>
      <w:tblPr>
        <w:tblW w:w="5000" w:type="pct"/>
        <w:tblLook w:val="04A0" w:firstRow="1" w:lastRow="0" w:firstColumn="1" w:lastColumn="0" w:noHBand="0" w:noVBand="1"/>
      </w:tblPr>
      <w:tblGrid>
        <w:gridCol w:w="475"/>
        <w:gridCol w:w="891"/>
        <w:gridCol w:w="2012"/>
        <w:gridCol w:w="1415"/>
        <w:gridCol w:w="1117"/>
        <w:gridCol w:w="1837"/>
        <w:gridCol w:w="702"/>
        <w:gridCol w:w="608"/>
        <w:gridCol w:w="222"/>
        <w:gridCol w:w="222"/>
        <w:gridCol w:w="222"/>
        <w:gridCol w:w="766"/>
        <w:gridCol w:w="872"/>
        <w:gridCol w:w="696"/>
        <w:gridCol w:w="566"/>
        <w:gridCol w:w="645"/>
        <w:gridCol w:w="759"/>
        <w:gridCol w:w="759"/>
      </w:tblGrid>
      <w:tr w:rsidR="009270EB" w:rsidRPr="009270EB" w:rsidTr="009270EB">
        <w:trPr>
          <w:trHeight w:val="20"/>
        </w:trPr>
        <w:tc>
          <w:tcPr>
            <w:tcW w:w="3271" w:type="pct"/>
            <w:gridSpan w:val="11"/>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lastRenderedPageBreak/>
              <w:t>Метод № 4</w:t>
            </w: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3271" w:type="pct"/>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roofErr w:type="gramStart"/>
            <w:r w:rsidRPr="009270EB">
              <w:rPr>
                <w:rFonts w:ascii="Times New Roman" w:eastAsia="Times New Roman" w:hAnsi="Times New Roman" w:cs="Times New Roman"/>
                <w:b/>
                <w:bCs/>
                <w:color w:val="000000"/>
                <w:sz w:val="14"/>
                <w:szCs w:val="14"/>
                <w:lang w:eastAsia="ru-RU"/>
              </w:rPr>
              <w:t xml:space="preserve">В соответствии с подпунктом «в» пункта 2 Порядка используется </w:t>
            </w:r>
            <w:proofErr w:type="spellStart"/>
            <w:r w:rsidRPr="009270EB">
              <w:rPr>
                <w:rFonts w:ascii="Times New Roman" w:eastAsia="Times New Roman" w:hAnsi="Times New Roman" w:cs="Times New Roman"/>
                <w:b/>
                <w:bCs/>
                <w:color w:val="000000"/>
                <w:sz w:val="14"/>
                <w:szCs w:val="14"/>
                <w:lang w:eastAsia="ru-RU"/>
              </w:rPr>
              <w:t>референтная</w:t>
            </w:r>
            <w:proofErr w:type="spellEnd"/>
            <w:r w:rsidRPr="009270EB">
              <w:rPr>
                <w:rFonts w:ascii="Times New Roman" w:eastAsia="Times New Roman" w:hAnsi="Times New Roman" w:cs="Times New Roman"/>
                <w:b/>
                <w:bCs/>
                <w:color w:val="000000"/>
                <w:sz w:val="14"/>
                <w:szCs w:val="14"/>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60" w:type="pct"/>
            <w:tcBorders>
              <w:top w:val="nil"/>
              <w:left w:val="nil"/>
              <w:bottom w:val="nil"/>
              <w:right w:val="nil"/>
            </w:tcBorders>
            <w:shd w:val="clear" w:color="auto" w:fill="auto"/>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3271" w:type="pct"/>
            <w:gridSpan w:val="11"/>
            <w:tcBorders>
              <w:top w:val="nil"/>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Информация о </w:t>
            </w:r>
            <w:proofErr w:type="spellStart"/>
            <w:r w:rsidRPr="009270EB">
              <w:rPr>
                <w:rFonts w:ascii="Times New Roman" w:eastAsia="Times New Roman" w:hAnsi="Times New Roman" w:cs="Times New Roman"/>
                <w:color w:val="000000"/>
                <w:sz w:val="14"/>
                <w:szCs w:val="14"/>
                <w:lang w:eastAsia="ru-RU"/>
              </w:rPr>
              <w:t>референтной</w:t>
            </w:r>
            <w:proofErr w:type="spellEnd"/>
            <w:r w:rsidRPr="009270EB">
              <w:rPr>
                <w:rFonts w:ascii="Times New Roman" w:eastAsia="Times New Roman" w:hAnsi="Times New Roman" w:cs="Times New Roman"/>
                <w:color w:val="000000"/>
                <w:sz w:val="14"/>
                <w:szCs w:val="14"/>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72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50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65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1926" w:type="pct"/>
            <w:gridSpan w:val="4"/>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Кратная дозировка дана с пересчетом количества и цены</w:t>
            </w:r>
          </w:p>
        </w:tc>
        <w:tc>
          <w:tcPr>
            <w:tcW w:w="65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1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1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2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1534" w:type="pct"/>
            <w:gridSpan w:val="3"/>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КП применяется в случае предоставления</w:t>
            </w:r>
          </w:p>
        </w:tc>
        <w:tc>
          <w:tcPr>
            <w:tcW w:w="3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65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1926" w:type="pct"/>
            <w:gridSpan w:val="4"/>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Указывается номер извещения несостоявшейся закупки</w:t>
            </w:r>
          </w:p>
        </w:tc>
        <w:tc>
          <w:tcPr>
            <w:tcW w:w="65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24"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4776" w:type="pct"/>
            <w:gridSpan w:val="17"/>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proofErr w:type="gramStart"/>
            <w:r w:rsidRPr="009270EB">
              <w:rPr>
                <w:rFonts w:ascii="Times New Roman" w:eastAsia="Times New Roman" w:hAnsi="Times New Roman" w:cs="Times New Roman"/>
                <w:sz w:val="14"/>
                <w:szCs w:val="14"/>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9270EB">
              <w:rPr>
                <w:rFonts w:ascii="Times New Roman" w:eastAsia="Times New Roman" w:hAnsi="Times New Roman" w:cs="Times New Roman"/>
                <w:sz w:val="14"/>
                <w:szCs w:val="14"/>
                <w:lang w:eastAsia="ru-RU"/>
              </w:rPr>
              <w:t xml:space="preserve">, </w:t>
            </w:r>
            <w:proofErr w:type="gramStart"/>
            <w:r w:rsidRPr="009270EB">
              <w:rPr>
                <w:rFonts w:ascii="Times New Roman" w:eastAsia="Times New Roman" w:hAnsi="Times New Roman" w:cs="Times New Roman"/>
                <w:sz w:val="14"/>
                <w:szCs w:val="14"/>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9270EB">
              <w:rPr>
                <w:rFonts w:ascii="Times New Roman" w:eastAsia="Times New Roman" w:hAnsi="Times New Roman" w:cs="Times New Roman"/>
                <w:sz w:val="14"/>
                <w:szCs w:val="14"/>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9270EB">
              <w:rPr>
                <w:rFonts w:ascii="Times New Roman" w:eastAsia="Times New Roman" w:hAnsi="Times New Roman" w:cs="Times New Roman"/>
                <w:sz w:val="14"/>
                <w:szCs w:val="14"/>
                <w:lang w:eastAsia="ru-RU"/>
              </w:rPr>
              <w:t xml:space="preserve">, или срок годности, введенного в гражданский оборот препарата меньше, требуемого срока годности при поставке по Контракту, по состоянию 10.07.2026 по РУ: ЛП-№(002336)-(РГ-RU),  ЛП-№(008605)-(РГ-RU), </w:t>
            </w:r>
            <w:proofErr w:type="gramStart"/>
            <w:r w:rsidRPr="009270EB">
              <w:rPr>
                <w:rFonts w:ascii="Times New Roman" w:eastAsia="Times New Roman" w:hAnsi="Times New Roman" w:cs="Times New Roman"/>
                <w:sz w:val="14"/>
                <w:szCs w:val="14"/>
                <w:lang w:eastAsia="ru-RU"/>
              </w:rPr>
              <w:t>П</w:t>
            </w:r>
            <w:proofErr w:type="gramEnd"/>
            <w:r w:rsidRPr="009270EB">
              <w:rPr>
                <w:rFonts w:ascii="Times New Roman" w:eastAsia="Times New Roman" w:hAnsi="Times New Roman" w:cs="Times New Roman"/>
                <w:sz w:val="14"/>
                <w:szCs w:val="14"/>
                <w:lang w:eastAsia="ru-RU"/>
              </w:rPr>
              <w:t xml:space="preserve"> N013074/01, данные цены для обоснования не учитываются  </w:t>
            </w:r>
          </w:p>
        </w:tc>
      </w:tr>
      <w:tr w:rsidR="009270EB" w:rsidRPr="009270EB" w:rsidTr="009270EB">
        <w:trPr>
          <w:trHeight w:val="20"/>
        </w:trPr>
        <w:tc>
          <w:tcPr>
            <w:tcW w:w="2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4776" w:type="pct"/>
            <w:gridSpan w:val="17"/>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В связи с тем, что на момент расчета НМЦК лекарственного препарата не было найдено ни одного исполненного контракта с сопоставимыми условиями поставки, к расчету цены методом сопоставимых рыночных цен (анализа рынка), применяется 2КП  поступившее в ответ на ЗЦП КП.</w:t>
            </w:r>
          </w:p>
        </w:tc>
      </w:tr>
      <w:tr w:rsidR="009270EB" w:rsidRPr="009270EB" w:rsidTr="009270EB">
        <w:trPr>
          <w:trHeight w:val="20"/>
        </w:trPr>
        <w:tc>
          <w:tcPr>
            <w:tcW w:w="224"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w:t>
            </w:r>
          </w:p>
        </w:tc>
        <w:tc>
          <w:tcPr>
            <w:tcW w:w="4256"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roofErr w:type="gramStart"/>
            <w:r w:rsidRPr="009270EB">
              <w:rPr>
                <w:rFonts w:ascii="Times New Roman" w:eastAsia="Times New Roman" w:hAnsi="Times New Roman" w:cs="Times New Roman"/>
                <w:color w:val="000000"/>
                <w:sz w:val="14"/>
                <w:szCs w:val="14"/>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9270EB">
              <w:rPr>
                <w:rFonts w:ascii="Times New Roman" w:eastAsia="Times New Roman" w:hAnsi="Times New Roman" w:cs="Times New Roman"/>
                <w:color w:val="000000"/>
                <w:sz w:val="14"/>
                <w:szCs w:val="14"/>
                <w:lang w:eastAsia="ru-RU"/>
              </w:rPr>
              <w:t xml:space="preserve"> пунктом 2 Порядка. </w:t>
            </w: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0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72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50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65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24"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w:t>
            </w:r>
          </w:p>
        </w:tc>
        <w:tc>
          <w:tcPr>
            <w:tcW w:w="4256"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roofErr w:type="gramStart"/>
            <w:r w:rsidRPr="009270EB">
              <w:rPr>
                <w:rFonts w:ascii="Times New Roman" w:eastAsia="Times New Roman" w:hAnsi="Times New Roman" w:cs="Times New Roman"/>
                <w:color w:val="000000"/>
                <w:sz w:val="14"/>
                <w:szCs w:val="14"/>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9270EB">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               </w:t>
            </w: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24"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4256"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24"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3.</w:t>
            </w:r>
          </w:p>
        </w:tc>
        <w:tc>
          <w:tcPr>
            <w:tcW w:w="4256"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В связи с тем, что процедуры, указанные в таблице Расчет НМЦ</w:t>
            </w:r>
            <w:proofErr w:type="gramStart"/>
            <w:r w:rsidRPr="009270EB">
              <w:rPr>
                <w:rFonts w:ascii="Times New Roman" w:eastAsia="Times New Roman" w:hAnsi="Times New Roman" w:cs="Times New Roman"/>
                <w:color w:val="000000"/>
                <w:sz w:val="14"/>
                <w:szCs w:val="14"/>
                <w:lang w:eastAsia="ru-RU"/>
              </w:rPr>
              <w:t>К(</w:t>
            </w:r>
            <w:proofErr w:type="gramEnd"/>
            <w:r w:rsidRPr="009270EB">
              <w:rPr>
                <w:rFonts w:ascii="Times New Roman" w:eastAsia="Times New Roman" w:hAnsi="Times New Roman" w:cs="Times New Roman"/>
                <w:color w:val="000000"/>
                <w:sz w:val="14"/>
                <w:szCs w:val="14"/>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9270EB">
              <w:rPr>
                <w:rFonts w:ascii="Times New Roman" w:eastAsia="Times New Roman" w:hAnsi="Times New Roman" w:cs="Times New Roman"/>
                <w:color w:val="000000"/>
                <w:sz w:val="14"/>
                <w:szCs w:val="14"/>
                <w:lang w:eastAsia="ru-RU"/>
              </w:rPr>
              <w:t>max</w:t>
            </w:r>
            <w:proofErr w:type="spellEnd"/>
            <w:r w:rsidRPr="009270EB">
              <w:rPr>
                <w:rFonts w:ascii="Times New Roman" w:eastAsia="Times New Roman" w:hAnsi="Times New Roman" w:cs="Times New Roman"/>
                <w:color w:val="000000"/>
                <w:sz w:val="14"/>
                <w:szCs w:val="14"/>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9270EB">
              <w:rPr>
                <w:rFonts w:ascii="Times New Roman" w:eastAsia="Times New Roman" w:hAnsi="Times New Roman" w:cs="Times New Roman"/>
                <w:color w:val="000000"/>
                <w:sz w:val="14"/>
                <w:szCs w:val="14"/>
                <w:lang w:eastAsia="ru-RU"/>
              </w:rPr>
              <w:t>осуществлении</w:t>
            </w:r>
            <w:proofErr w:type="gramEnd"/>
            <w:r w:rsidRPr="009270EB">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 </w:t>
            </w: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2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72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50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65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3164" w:type="pct"/>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Расчет НМЦК (НМЦЕ)</w:t>
            </w: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533"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723"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Цена за потребительскую единицу товара, без НДС</w:t>
            </w:r>
          </w:p>
        </w:tc>
        <w:tc>
          <w:tcPr>
            <w:tcW w:w="501"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Цена с оптовой надбавкой</w:t>
            </w:r>
          </w:p>
        </w:tc>
        <w:tc>
          <w:tcPr>
            <w:tcW w:w="392"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НДС</w:t>
            </w:r>
          </w:p>
        </w:tc>
        <w:tc>
          <w:tcPr>
            <w:tcW w:w="658"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Цена за потребительскую единицу товара с НДС </w:t>
            </w:r>
          </w:p>
        </w:tc>
        <w:tc>
          <w:tcPr>
            <w:tcW w:w="356" w:type="pct"/>
            <w:gridSpan w:val="2"/>
            <w:tcBorders>
              <w:top w:val="single" w:sz="8" w:space="0" w:color="auto"/>
              <w:left w:val="single" w:sz="8" w:space="0" w:color="auto"/>
              <w:bottom w:val="single" w:sz="8"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Сведения о несостоявшейся процедуре определения поставщика*** </w:t>
            </w: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533" w:type="pct"/>
            <w:gridSpan w:val="2"/>
            <w:tcBorders>
              <w:top w:val="nil"/>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1-я цена</w:t>
            </w:r>
          </w:p>
        </w:tc>
        <w:tc>
          <w:tcPr>
            <w:tcW w:w="723"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11,05   </w:t>
            </w:r>
          </w:p>
        </w:tc>
        <w:tc>
          <w:tcPr>
            <w:tcW w:w="501"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11,82   </w:t>
            </w:r>
          </w:p>
        </w:tc>
        <w:tc>
          <w:tcPr>
            <w:tcW w:w="392"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658"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13,00   </w:t>
            </w:r>
          </w:p>
        </w:tc>
        <w:tc>
          <w:tcPr>
            <w:tcW w:w="356" w:type="pct"/>
            <w:gridSpan w:val="2"/>
            <w:tcBorders>
              <w:top w:val="nil"/>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200909051126100286</w:t>
            </w: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533" w:type="pct"/>
            <w:gridSpan w:val="2"/>
            <w:tcBorders>
              <w:top w:val="single" w:sz="4" w:space="0" w:color="auto"/>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2-я цена</w:t>
            </w:r>
          </w:p>
        </w:tc>
        <w:tc>
          <w:tcPr>
            <w:tcW w:w="723"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11,36   </w:t>
            </w:r>
          </w:p>
        </w:tc>
        <w:tc>
          <w:tcPr>
            <w:tcW w:w="501"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12,15   </w:t>
            </w:r>
          </w:p>
        </w:tc>
        <w:tc>
          <w:tcPr>
            <w:tcW w:w="392"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658"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13,36   </w:t>
            </w:r>
          </w:p>
        </w:tc>
        <w:tc>
          <w:tcPr>
            <w:tcW w:w="356" w:type="pct"/>
            <w:gridSpan w:val="2"/>
            <w:tcBorders>
              <w:top w:val="single" w:sz="4" w:space="0" w:color="auto"/>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№200909051126100297</w:t>
            </w: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533" w:type="pct"/>
            <w:gridSpan w:val="2"/>
            <w:tcBorders>
              <w:top w:val="single" w:sz="4" w:space="0" w:color="auto"/>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3-я цена</w:t>
            </w:r>
          </w:p>
        </w:tc>
        <w:tc>
          <w:tcPr>
            <w:tcW w:w="723"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31,004   </w:t>
            </w:r>
          </w:p>
        </w:tc>
        <w:tc>
          <w:tcPr>
            <w:tcW w:w="501"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33,174   </w:t>
            </w:r>
          </w:p>
        </w:tc>
        <w:tc>
          <w:tcPr>
            <w:tcW w:w="392"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658"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36,491   </w:t>
            </w:r>
          </w:p>
        </w:tc>
        <w:tc>
          <w:tcPr>
            <w:tcW w:w="356" w:type="pct"/>
            <w:gridSpan w:val="2"/>
            <w:tcBorders>
              <w:top w:val="single" w:sz="4" w:space="0" w:color="auto"/>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533" w:type="pct"/>
            <w:gridSpan w:val="2"/>
            <w:tcBorders>
              <w:top w:val="single" w:sz="4" w:space="0" w:color="auto"/>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4-я цена</w:t>
            </w:r>
          </w:p>
        </w:tc>
        <w:tc>
          <w:tcPr>
            <w:tcW w:w="723"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501"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     </w:t>
            </w:r>
          </w:p>
        </w:tc>
        <w:tc>
          <w:tcPr>
            <w:tcW w:w="392"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658"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     </w:t>
            </w:r>
          </w:p>
        </w:tc>
        <w:tc>
          <w:tcPr>
            <w:tcW w:w="356" w:type="pct"/>
            <w:gridSpan w:val="2"/>
            <w:tcBorders>
              <w:top w:val="single" w:sz="4" w:space="0" w:color="auto"/>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533" w:type="pct"/>
            <w:gridSpan w:val="2"/>
            <w:tcBorders>
              <w:top w:val="single" w:sz="4" w:space="0" w:color="auto"/>
              <w:left w:val="single" w:sz="8" w:space="0" w:color="auto"/>
              <w:bottom w:val="single" w:sz="8"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roofErr w:type="spellStart"/>
            <w:r w:rsidRPr="009270EB">
              <w:rPr>
                <w:rFonts w:ascii="Times New Roman" w:eastAsia="Times New Roman" w:hAnsi="Times New Roman" w:cs="Times New Roman"/>
                <w:color w:val="000000"/>
                <w:sz w:val="14"/>
                <w:szCs w:val="14"/>
                <w:lang w:eastAsia="ru-RU"/>
              </w:rPr>
              <w:t>max</w:t>
            </w:r>
            <w:proofErr w:type="spellEnd"/>
            <w:r w:rsidRPr="009270EB">
              <w:rPr>
                <w:rFonts w:ascii="Times New Roman" w:eastAsia="Times New Roman" w:hAnsi="Times New Roman" w:cs="Times New Roman"/>
                <w:color w:val="000000"/>
                <w:sz w:val="14"/>
                <w:szCs w:val="14"/>
                <w:lang w:eastAsia="ru-RU"/>
              </w:rPr>
              <w:t xml:space="preserve"> ГРПОЦ</w:t>
            </w:r>
          </w:p>
        </w:tc>
        <w:tc>
          <w:tcPr>
            <w:tcW w:w="723"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34,22   </w:t>
            </w:r>
          </w:p>
        </w:tc>
        <w:tc>
          <w:tcPr>
            <w:tcW w:w="501"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36,61   </w:t>
            </w:r>
          </w:p>
        </w:tc>
        <w:tc>
          <w:tcPr>
            <w:tcW w:w="392"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658"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40,27   </w:t>
            </w:r>
          </w:p>
        </w:tc>
        <w:tc>
          <w:tcPr>
            <w:tcW w:w="356" w:type="pct"/>
            <w:gridSpan w:val="2"/>
            <w:tcBorders>
              <w:top w:val="single" w:sz="4" w:space="0" w:color="auto"/>
              <w:left w:val="nil"/>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8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bl>
    <w:p w:rsidR="009270EB" w:rsidRDefault="009270EB" w:rsidP="00B516A7">
      <w:pPr>
        <w:jc w:val="center"/>
        <w:rPr>
          <w:sz w:val="14"/>
          <w:szCs w:val="14"/>
        </w:rPr>
      </w:pPr>
    </w:p>
    <w:p w:rsidR="009270EB" w:rsidRDefault="009270EB">
      <w:pPr>
        <w:rPr>
          <w:sz w:val="14"/>
          <w:szCs w:val="14"/>
        </w:rPr>
      </w:pPr>
      <w:r>
        <w:rPr>
          <w:sz w:val="14"/>
          <w:szCs w:val="14"/>
        </w:rPr>
        <w:br w:type="page"/>
      </w:r>
    </w:p>
    <w:tbl>
      <w:tblPr>
        <w:tblW w:w="5000" w:type="pct"/>
        <w:tblLook w:val="04A0" w:firstRow="1" w:lastRow="0" w:firstColumn="1" w:lastColumn="0" w:noHBand="0" w:noVBand="1"/>
      </w:tblPr>
      <w:tblGrid>
        <w:gridCol w:w="613"/>
        <w:gridCol w:w="755"/>
        <w:gridCol w:w="768"/>
        <w:gridCol w:w="751"/>
        <w:gridCol w:w="863"/>
        <w:gridCol w:w="1471"/>
        <w:gridCol w:w="751"/>
        <w:gridCol w:w="863"/>
        <w:gridCol w:w="751"/>
        <w:gridCol w:w="751"/>
        <w:gridCol w:w="863"/>
        <w:gridCol w:w="571"/>
        <w:gridCol w:w="863"/>
        <w:gridCol w:w="748"/>
        <w:gridCol w:w="863"/>
        <w:gridCol w:w="649"/>
        <w:gridCol w:w="1007"/>
        <w:gridCol w:w="885"/>
      </w:tblGrid>
      <w:tr w:rsidR="009270EB" w:rsidRPr="009270EB" w:rsidTr="009270EB">
        <w:trPr>
          <w:trHeight w:val="20"/>
        </w:trPr>
        <w:tc>
          <w:tcPr>
            <w:tcW w:w="4451" w:type="pct"/>
            <w:gridSpan w:val="16"/>
            <w:tcBorders>
              <w:top w:val="nil"/>
              <w:left w:val="nil"/>
              <w:bottom w:val="nil"/>
              <w:right w:val="nil"/>
            </w:tcBorders>
            <w:shd w:val="clear" w:color="auto" w:fill="auto"/>
            <w:noWrap/>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lastRenderedPageBreak/>
              <w:t>Расчет НМЦК произведен в соответствии с приказом № 1064н от 19.12.2019г.</w:t>
            </w:r>
          </w:p>
        </w:tc>
        <w:tc>
          <w:tcPr>
            <w:tcW w:w="292"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73"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71"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371"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47"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7"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469"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99"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88"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4"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96"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326"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18"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0"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0"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0"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33"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92" w:type="pct"/>
            <w:tcBorders>
              <w:top w:val="nil"/>
              <w:left w:val="nil"/>
              <w:bottom w:val="nil"/>
              <w:right w:val="nil"/>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815" w:type="pct"/>
            <w:gridSpan w:val="3"/>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right"/>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Наименование товара:</w:t>
            </w:r>
          </w:p>
        </w:tc>
        <w:tc>
          <w:tcPr>
            <w:tcW w:w="3636" w:type="pct"/>
            <w:gridSpan w:val="13"/>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roofErr w:type="spellStart"/>
            <w:r w:rsidRPr="009270EB">
              <w:rPr>
                <w:rFonts w:ascii="Times New Roman" w:eastAsia="Times New Roman" w:hAnsi="Times New Roman" w:cs="Times New Roman"/>
                <w:b/>
                <w:bCs/>
                <w:color w:val="000000"/>
                <w:sz w:val="14"/>
                <w:szCs w:val="14"/>
                <w:lang w:eastAsia="ru-RU"/>
              </w:rPr>
              <w:t>Сальбутамол</w:t>
            </w:r>
            <w:proofErr w:type="spellEnd"/>
            <w:r w:rsidRPr="009270EB">
              <w:rPr>
                <w:rFonts w:ascii="Times New Roman" w:eastAsia="Times New Roman" w:hAnsi="Times New Roman" w:cs="Times New Roman"/>
                <w:b/>
                <w:bCs/>
                <w:color w:val="000000"/>
                <w:sz w:val="14"/>
                <w:szCs w:val="14"/>
                <w:lang w:eastAsia="ru-RU"/>
              </w:rPr>
              <w:t>, аэрозоль для местного применения дозированный 0.1 мг/доза</w:t>
            </w:r>
          </w:p>
        </w:tc>
        <w:tc>
          <w:tcPr>
            <w:tcW w:w="2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815" w:type="pct"/>
            <w:gridSpan w:val="3"/>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right"/>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Код КТРУ:</w:t>
            </w:r>
          </w:p>
        </w:tc>
        <w:tc>
          <w:tcPr>
            <w:tcW w:w="3636" w:type="pct"/>
            <w:gridSpan w:val="13"/>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21.20.10.254-000009-1-00092-0000000000000</w:t>
            </w:r>
          </w:p>
        </w:tc>
        <w:tc>
          <w:tcPr>
            <w:tcW w:w="2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7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right"/>
              <w:rPr>
                <w:rFonts w:ascii="Times New Roman" w:eastAsia="Times New Roman" w:hAnsi="Times New Roman" w:cs="Times New Roman"/>
                <w:b/>
                <w:bCs/>
                <w:color w:val="000000"/>
                <w:sz w:val="14"/>
                <w:szCs w:val="14"/>
                <w:lang w:eastAsia="ru-RU"/>
              </w:rPr>
            </w:pPr>
          </w:p>
        </w:tc>
        <w:tc>
          <w:tcPr>
            <w:tcW w:w="2454" w:type="pct"/>
            <w:gridSpan w:val="8"/>
            <w:tcBorders>
              <w:top w:val="nil"/>
              <w:left w:val="nil"/>
              <w:bottom w:val="nil"/>
              <w:right w:val="nil"/>
            </w:tcBorders>
            <w:shd w:val="clear" w:color="000000" w:fill="FFFF00"/>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В РРПП отсутствует товар с характеристиками, соответствующими потребности Заказчика</w:t>
            </w:r>
          </w:p>
        </w:tc>
        <w:tc>
          <w:tcPr>
            <w:tcW w:w="296" w:type="pct"/>
            <w:tcBorders>
              <w:top w:val="nil"/>
              <w:left w:val="nil"/>
              <w:bottom w:val="nil"/>
              <w:right w:val="nil"/>
            </w:tcBorders>
            <w:shd w:val="clear" w:color="000000" w:fill="FFFF00"/>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да</w:t>
            </w:r>
          </w:p>
        </w:tc>
        <w:tc>
          <w:tcPr>
            <w:tcW w:w="32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3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4451" w:type="pct"/>
            <w:gridSpan w:val="16"/>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Метод № 1*****</w:t>
            </w:r>
          </w:p>
        </w:tc>
        <w:tc>
          <w:tcPr>
            <w:tcW w:w="2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4451" w:type="pct"/>
            <w:gridSpan w:val="16"/>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c>
          <w:tcPr>
            <w:tcW w:w="292" w:type="pct"/>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7" w:type="pct"/>
            <w:tcBorders>
              <w:top w:val="nil"/>
              <w:left w:val="nil"/>
              <w:bottom w:val="nil"/>
              <w:right w:val="nil"/>
            </w:tcBorders>
            <w:shd w:val="clear" w:color="auto" w:fill="auto"/>
            <w:noWrap/>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73" w:type="pct"/>
            <w:tcBorders>
              <w:top w:val="single" w:sz="8" w:space="0" w:color="auto"/>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w:t>
            </w:r>
            <w:proofErr w:type="gramStart"/>
            <w:r w:rsidRPr="009270EB">
              <w:rPr>
                <w:rFonts w:ascii="Times New Roman" w:eastAsia="Times New Roman" w:hAnsi="Times New Roman" w:cs="Times New Roman"/>
                <w:b/>
                <w:bCs/>
                <w:color w:val="000000"/>
                <w:sz w:val="14"/>
                <w:szCs w:val="14"/>
                <w:lang w:eastAsia="ru-RU"/>
              </w:rPr>
              <w:t>п</w:t>
            </w:r>
            <w:proofErr w:type="gramEnd"/>
            <w:r w:rsidRPr="009270EB">
              <w:rPr>
                <w:rFonts w:ascii="Times New Roman" w:eastAsia="Times New Roman" w:hAnsi="Times New Roman" w:cs="Times New Roman"/>
                <w:b/>
                <w:bCs/>
                <w:color w:val="000000"/>
                <w:sz w:val="14"/>
                <w:szCs w:val="14"/>
                <w:lang w:eastAsia="ru-RU"/>
              </w:rPr>
              <w:t>/п</w:t>
            </w:r>
          </w:p>
        </w:tc>
        <w:tc>
          <w:tcPr>
            <w:tcW w:w="271"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Кол-во доз</w:t>
            </w:r>
          </w:p>
        </w:tc>
        <w:tc>
          <w:tcPr>
            <w:tcW w:w="371"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№1 с НДС  </w:t>
            </w:r>
          </w:p>
        </w:tc>
        <w:tc>
          <w:tcPr>
            <w:tcW w:w="247"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№1, без НДС  </w:t>
            </w:r>
          </w:p>
        </w:tc>
        <w:tc>
          <w:tcPr>
            <w:tcW w:w="257"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№1</w:t>
            </w:r>
          </w:p>
        </w:tc>
        <w:tc>
          <w:tcPr>
            <w:tcW w:w="469"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№2, с НДС  </w:t>
            </w:r>
          </w:p>
        </w:tc>
        <w:tc>
          <w:tcPr>
            <w:tcW w:w="299"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№2, без НДС  </w:t>
            </w:r>
          </w:p>
        </w:tc>
        <w:tc>
          <w:tcPr>
            <w:tcW w:w="288"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№2</w:t>
            </w:r>
          </w:p>
        </w:tc>
        <w:tc>
          <w:tcPr>
            <w:tcW w:w="254"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№3, с НДС  </w:t>
            </w:r>
          </w:p>
        </w:tc>
        <w:tc>
          <w:tcPr>
            <w:tcW w:w="296"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№3, без НДС  </w:t>
            </w:r>
          </w:p>
        </w:tc>
        <w:tc>
          <w:tcPr>
            <w:tcW w:w="326"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№3</w:t>
            </w:r>
          </w:p>
        </w:tc>
        <w:tc>
          <w:tcPr>
            <w:tcW w:w="218"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КП №1, без НДС** </w:t>
            </w:r>
          </w:p>
        </w:tc>
        <w:tc>
          <w:tcPr>
            <w:tcW w:w="250"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№4</w:t>
            </w:r>
          </w:p>
        </w:tc>
        <w:tc>
          <w:tcPr>
            <w:tcW w:w="250"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КП №2, без НДС** </w:t>
            </w:r>
          </w:p>
        </w:tc>
        <w:tc>
          <w:tcPr>
            <w:tcW w:w="250"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№5</w:t>
            </w:r>
          </w:p>
        </w:tc>
        <w:tc>
          <w:tcPr>
            <w:tcW w:w="233"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Средняя цена товара за дозу, без НДС </w:t>
            </w:r>
          </w:p>
        </w:tc>
        <w:tc>
          <w:tcPr>
            <w:tcW w:w="292"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57"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173" w:type="pct"/>
            <w:tcBorders>
              <w:top w:val="nil"/>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71"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w:t>
            </w:r>
          </w:p>
        </w:tc>
        <w:tc>
          <w:tcPr>
            <w:tcW w:w="371"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0,825  </w:t>
            </w:r>
          </w:p>
        </w:tc>
        <w:tc>
          <w:tcPr>
            <w:tcW w:w="247"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0,75  </w:t>
            </w:r>
          </w:p>
        </w:tc>
        <w:tc>
          <w:tcPr>
            <w:tcW w:w="257"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ООО ФК ПУЛЬС</w:t>
            </w:r>
          </w:p>
        </w:tc>
        <w:tc>
          <w:tcPr>
            <w:tcW w:w="469"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0,8383  </w:t>
            </w:r>
          </w:p>
        </w:tc>
        <w:tc>
          <w:tcPr>
            <w:tcW w:w="299"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0,7621  </w:t>
            </w:r>
          </w:p>
        </w:tc>
        <w:tc>
          <w:tcPr>
            <w:tcW w:w="288"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ООО ДИФАРМ</w:t>
            </w:r>
          </w:p>
        </w:tc>
        <w:tc>
          <w:tcPr>
            <w:tcW w:w="254"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96"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26"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 </w:t>
            </w:r>
          </w:p>
        </w:tc>
        <w:tc>
          <w:tcPr>
            <w:tcW w:w="218"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0"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 </w:t>
            </w:r>
          </w:p>
        </w:tc>
        <w:tc>
          <w:tcPr>
            <w:tcW w:w="250"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0"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 </w:t>
            </w:r>
          </w:p>
        </w:tc>
        <w:tc>
          <w:tcPr>
            <w:tcW w:w="233"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0,7561   </w:t>
            </w:r>
          </w:p>
        </w:tc>
        <w:tc>
          <w:tcPr>
            <w:tcW w:w="292" w:type="pct"/>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57" w:type="pct"/>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17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4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46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17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4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46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8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1062" w:type="pct"/>
            <w:gridSpan w:val="4"/>
            <w:tcBorders>
              <w:top w:val="nil"/>
              <w:left w:val="nil"/>
              <w:bottom w:val="single" w:sz="8" w:space="0" w:color="auto"/>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Метод № 2</w:t>
            </w:r>
          </w:p>
        </w:tc>
        <w:tc>
          <w:tcPr>
            <w:tcW w:w="257" w:type="pct"/>
            <w:tcBorders>
              <w:top w:val="nil"/>
              <w:left w:val="nil"/>
              <w:bottom w:val="nil"/>
              <w:right w:val="nil"/>
            </w:tcBorders>
            <w:shd w:val="clear" w:color="auto" w:fill="auto"/>
            <w:vAlign w:val="center"/>
            <w:hideMark/>
          </w:tcPr>
          <w:p w:rsidR="009270EB" w:rsidRPr="009270EB" w:rsidRDefault="009270EB" w:rsidP="009270EB">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1309" w:type="pct"/>
            <w:gridSpan w:val="4"/>
            <w:tcBorders>
              <w:top w:val="nil"/>
              <w:left w:val="nil"/>
              <w:bottom w:val="single" w:sz="8" w:space="0" w:color="auto"/>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Метод № 3</w:t>
            </w: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3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1062" w:type="pct"/>
            <w:gridSpan w:val="4"/>
            <w:tcBorders>
              <w:top w:val="single" w:sz="8" w:space="0" w:color="auto"/>
              <w:left w:val="single" w:sz="8" w:space="0" w:color="auto"/>
              <w:bottom w:val="nil"/>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тарифного метода*</w:t>
            </w: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1309"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Информация о результатах закупок НМХЦ им. Н.И. Пирогова</w:t>
            </w:r>
          </w:p>
        </w:tc>
        <w:tc>
          <w:tcPr>
            <w:tcW w:w="296" w:type="pct"/>
            <w:tcBorders>
              <w:top w:val="nil"/>
              <w:left w:val="nil"/>
              <w:bottom w:val="nil"/>
              <w:right w:val="nil"/>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076" w:type="pct"/>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sz w:val="14"/>
                <w:szCs w:val="14"/>
                <w:lang w:eastAsia="ru-RU"/>
              </w:rPr>
            </w:pPr>
            <w:r w:rsidRPr="009270EB">
              <w:rPr>
                <w:rFonts w:ascii="Times New Roman" w:eastAsia="Times New Roman" w:hAnsi="Times New Roman" w:cs="Times New Roman"/>
                <w:b/>
                <w:bCs/>
                <w:sz w:val="14"/>
                <w:szCs w:val="14"/>
                <w:lang w:eastAsia="ru-RU"/>
              </w:rPr>
              <w:t xml:space="preserve">Расчет НМЦК </w:t>
            </w:r>
          </w:p>
        </w:tc>
      </w:tr>
      <w:tr w:rsidR="009270EB" w:rsidRPr="009270EB" w:rsidTr="009270EB">
        <w:trPr>
          <w:trHeight w:val="20"/>
        </w:trPr>
        <w:tc>
          <w:tcPr>
            <w:tcW w:w="173" w:type="pct"/>
            <w:tcBorders>
              <w:top w:val="single" w:sz="8" w:space="0" w:color="auto"/>
              <w:left w:val="single" w:sz="8" w:space="0" w:color="auto"/>
              <w:bottom w:val="single" w:sz="4"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w:t>
            </w:r>
          </w:p>
        </w:tc>
        <w:tc>
          <w:tcPr>
            <w:tcW w:w="271" w:type="pct"/>
            <w:tcBorders>
              <w:top w:val="single" w:sz="8" w:space="0" w:color="auto"/>
              <w:left w:val="single" w:sz="8" w:space="0" w:color="auto"/>
              <w:bottom w:val="single" w:sz="4"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Дозировка</w:t>
            </w:r>
          </w:p>
        </w:tc>
        <w:tc>
          <w:tcPr>
            <w:tcW w:w="371" w:type="pct"/>
            <w:tcBorders>
              <w:top w:val="single" w:sz="8" w:space="0" w:color="auto"/>
              <w:left w:val="nil"/>
              <w:bottom w:val="single" w:sz="4"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РУ</w:t>
            </w:r>
          </w:p>
        </w:tc>
        <w:tc>
          <w:tcPr>
            <w:tcW w:w="247" w:type="pct"/>
            <w:tcBorders>
              <w:top w:val="single" w:sz="8" w:space="0" w:color="auto"/>
              <w:left w:val="single" w:sz="8" w:space="0" w:color="auto"/>
              <w:bottom w:val="single" w:sz="4" w:space="0" w:color="auto"/>
              <w:right w:val="single" w:sz="8" w:space="0" w:color="auto"/>
            </w:tcBorders>
            <w:shd w:val="clear" w:color="000000" w:fill="FFFFFF"/>
            <w:hideMark/>
          </w:tcPr>
          <w:p w:rsidR="009270EB" w:rsidRPr="009270EB" w:rsidRDefault="009270EB" w:rsidP="009270EB">
            <w:pPr>
              <w:spacing w:after="0" w:line="240" w:lineRule="auto"/>
              <w:jc w:val="center"/>
              <w:rPr>
                <w:rFonts w:ascii="Times New Roman" w:eastAsia="Times New Roman" w:hAnsi="Times New Roman" w:cs="Times New Roman"/>
                <w:b/>
                <w:bCs/>
                <w:sz w:val="14"/>
                <w:szCs w:val="14"/>
                <w:lang w:eastAsia="ru-RU"/>
              </w:rPr>
            </w:pPr>
            <w:r w:rsidRPr="009270EB">
              <w:rPr>
                <w:rFonts w:ascii="Times New Roman" w:eastAsia="Times New Roman" w:hAnsi="Times New Roman" w:cs="Times New Roman"/>
                <w:b/>
                <w:bCs/>
                <w:sz w:val="14"/>
                <w:szCs w:val="14"/>
                <w:lang w:eastAsia="ru-RU"/>
              </w:rPr>
              <w:t>Цена за дозу, без НДС и без учета оптовой надбавки</w:t>
            </w: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469" w:type="pct"/>
            <w:tcBorders>
              <w:top w:val="nil"/>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контракта/договора </w:t>
            </w:r>
          </w:p>
        </w:tc>
        <w:tc>
          <w:tcPr>
            <w:tcW w:w="299"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Кол-во, в дозах</w:t>
            </w:r>
          </w:p>
        </w:tc>
        <w:tc>
          <w:tcPr>
            <w:tcW w:w="288"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дозу, с НДС</w:t>
            </w:r>
          </w:p>
        </w:tc>
        <w:tc>
          <w:tcPr>
            <w:tcW w:w="254"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дозу, без НДС и без учета оптовой надбавки</w:t>
            </w: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6" w:type="pct"/>
            <w:tcBorders>
              <w:top w:val="nil"/>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дозу, без НДС</w:t>
            </w:r>
          </w:p>
        </w:tc>
        <w:tc>
          <w:tcPr>
            <w:tcW w:w="218"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Кол-во доз в ед. товара</w:t>
            </w:r>
          </w:p>
        </w:tc>
        <w:tc>
          <w:tcPr>
            <w:tcW w:w="250"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1 дозу без НДС</w:t>
            </w:r>
          </w:p>
        </w:tc>
        <w:tc>
          <w:tcPr>
            <w:tcW w:w="250"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с оптовой надбавкой</w:t>
            </w:r>
          </w:p>
        </w:tc>
        <w:tc>
          <w:tcPr>
            <w:tcW w:w="250"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НДС</w:t>
            </w:r>
          </w:p>
        </w:tc>
        <w:tc>
          <w:tcPr>
            <w:tcW w:w="233" w:type="pct"/>
            <w:tcBorders>
              <w:top w:val="nil"/>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1 дозу с НДС</w:t>
            </w:r>
          </w:p>
        </w:tc>
        <w:tc>
          <w:tcPr>
            <w:tcW w:w="29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Кол-во, в дозах </w:t>
            </w:r>
          </w:p>
        </w:tc>
        <w:tc>
          <w:tcPr>
            <w:tcW w:w="257" w:type="pct"/>
            <w:tcBorders>
              <w:top w:val="single" w:sz="8" w:space="0" w:color="auto"/>
              <w:left w:val="nil"/>
              <w:bottom w:val="single" w:sz="8" w:space="0" w:color="auto"/>
              <w:right w:val="single" w:sz="8" w:space="0" w:color="auto"/>
            </w:tcBorders>
            <w:shd w:val="clear" w:color="auto" w:fill="auto"/>
            <w:noWrap/>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НМЦК</w:t>
            </w:r>
          </w:p>
        </w:tc>
      </w:tr>
      <w:tr w:rsidR="009270EB" w:rsidRPr="009270EB" w:rsidTr="009270EB">
        <w:trPr>
          <w:trHeight w:val="20"/>
        </w:trPr>
        <w:tc>
          <w:tcPr>
            <w:tcW w:w="173" w:type="pct"/>
            <w:tcBorders>
              <w:top w:val="nil"/>
              <w:left w:val="single" w:sz="8" w:space="0" w:color="auto"/>
              <w:bottom w:val="single" w:sz="4"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roofErr w:type="spellStart"/>
            <w:r w:rsidRPr="009270EB">
              <w:rPr>
                <w:rFonts w:ascii="Times New Roman" w:eastAsia="Times New Roman" w:hAnsi="Times New Roman" w:cs="Times New Roman"/>
                <w:color w:val="000000"/>
                <w:sz w:val="14"/>
                <w:szCs w:val="14"/>
                <w:lang w:eastAsia="ru-RU"/>
              </w:rPr>
              <w:t>min</w:t>
            </w:r>
            <w:proofErr w:type="spellEnd"/>
            <w:r w:rsidRPr="009270EB">
              <w:rPr>
                <w:rFonts w:ascii="Times New Roman" w:eastAsia="Times New Roman" w:hAnsi="Times New Roman" w:cs="Times New Roman"/>
                <w:color w:val="000000"/>
                <w:sz w:val="14"/>
                <w:szCs w:val="14"/>
                <w:lang w:eastAsia="ru-RU"/>
              </w:rPr>
              <w:t>****</w:t>
            </w:r>
          </w:p>
        </w:tc>
        <w:tc>
          <w:tcPr>
            <w:tcW w:w="271" w:type="pct"/>
            <w:tcBorders>
              <w:top w:val="nil"/>
              <w:left w:val="single" w:sz="8" w:space="0" w:color="auto"/>
              <w:bottom w:val="single" w:sz="4"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71" w:type="pct"/>
            <w:tcBorders>
              <w:top w:val="nil"/>
              <w:left w:val="nil"/>
              <w:bottom w:val="single" w:sz="4" w:space="0" w:color="auto"/>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ЛП-№(005008)-(РГ-</w:t>
            </w:r>
            <w:proofErr w:type="gramStart"/>
            <w:r w:rsidRPr="009270EB">
              <w:rPr>
                <w:rFonts w:ascii="Times New Roman" w:eastAsia="Times New Roman" w:hAnsi="Times New Roman" w:cs="Times New Roman"/>
                <w:color w:val="000000"/>
                <w:sz w:val="14"/>
                <w:szCs w:val="14"/>
                <w:lang w:eastAsia="ru-RU"/>
              </w:rPr>
              <w:t>RU</w:t>
            </w:r>
            <w:proofErr w:type="gramEnd"/>
            <w:r w:rsidRPr="009270EB">
              <w:rPr>
                <w:rFonts w:ascii="Times New Roman" w:eastAsia="Times New Roman" w:hAnsi="Times New Roman" w:cs="Times New Roman"/>
                <w:color w:val="000000"/>
                <w:sz w:val="14"/>
                <w:szCs w:val="14"/>
                <w:lang w:eastAsia="ru-RU"/>
              </w:rPr>
              <w:t>)</w:t>
            </w:r>
          </w:p>
        </w:tc>
        <w:tc>
          <w:tcPr>
            <w:tcW w:w="247" w:type="pct"/>
            <w:tcBorders>
              <w:top w:val="nil"/>
              <w:left w:val="single" w:sz="8" w:space="0" w:color="auto"/>
              <w:bottom w:val="single" w:sz="4" w:space="0" w:color="auto"/>
              <w:right w:val="single" w:sz="8" w:space="0" w:color="auto"/>
            </w:tcBorders>
            <w:shd w:val="clear" w:color="000000" w:fill="FFFFFF"/>
            <w:hideMark/>
          </w:tcPr>
          <w:p w:rsidR="009270EB" w:rsidRPr="009270EB" w:rsidRDefault="009270EB" w:rsidP="009270EB">
            <w:pPr>
              <w:spacing w:after="0" w:line="240" w:lineRule="auto"/>
              <w:jc w:val="right"/>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 xml:space="preserve">0,5569 </w:t>
            </w: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469"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200909051125101138/1407</w:t>
            </w:r>
          </w:p>
        </w:tc>
        <w:tc>
          <w:tcPr>
            <w:tcW w:w="299"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1200</w:t>
            </w:r>
          </w:p>
        </w:tc>
        <w:tc>
          <w:tcPr>
            <w:tcW w:w="288"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4"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0,6685</w:t>
            </w: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6" w:type="pct"/>
            <w:tcBorders>
              <w:top w:val="nil"/>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0,7441</w:t>
            </w:r>
          </w:p>
        </w:tc>
        <w:tc>
          <w:tcPr>
            <w:tcW w:w="218"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1</w:t>
            </w:r>
          </w:p>
        </w:tc>
        <w:tc>
          <w:tcPr>
            <w:tcW w:w="250"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0,7441</w:t>
            </w:r>
          </w:p>
        </w:tc>
        <w:tc>
          <w:tcPr>
            <w:tcW w:w="250"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0,7962</w:t>
            </w:r>
          </w:p>
        </w:tc>
        <w:tc>
          <w:tcPr>
            <w:tcW w:w="250"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10%</w:t>
            </w:r>
          </w:p>
        </w:tc>
        <w:tc>
          <w:tcPr>
            <w:tcW w:w="233" w:type="pct"/>
            <w:tcBorders>
              <w:top w:val="nil"/>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0,87</w:t>
            </w:r>
            <w:bookmarkStart w:id="0" w:name="_GoBack"/>
            <w:bookmarkEnd w:id="0"/>
            <w:r w:rsidRPr="009270EB">
              <w:rPr>
                <w:rFonts w:ascii="Times New Roman" w:eastAsia="Times New Roman" w:hAnsi="Times New Roman" w:cs="Times New Roman"/>
                <w:b/>
                <w:bCs/>
                <w:color w:val="000000"/>
                <w:sz w:val="14"/>
                <w:szCs w:val="14"/>
                <w:lang w:eastAsia="ru-RU"/>
              </w:rPr>
              <w:t>58</w:t>
            </w:r>
          </w:p>
        </w:tc>
        <w:tc>
          <w:tcPr>
            <w:tcW w:w="292" w:type="pct"/>
            <w:tcBorders>
              <w:top w:val="nil"/>
              <w:left w:val="single" w:sz="8" w:space="0" w:color="auto"/>
              <w:bottom w:val="single" w:sz="8" w:space="0" w:color="auto"/>
              <w:right w:val="single" w:sz="8" w:space="0" w:color="auto"/>
            </w:tcBorders>
            <w:shd w:val="clear" w:color="auto" w:fill="auto"/>
            <w:noWrap/>
            <w:vAlign w:val="center"/>
            <w:hideMark/>
          </w:tcPr>
          <w:p w:rsidR="009270EB" w:rsidRPr="009270EB" w:rsidRDefault="009270EB" w:rsidP="009270EB">
            <w:pPr>
              <w:spacing w:after="0" w:line="240" w:lineRule="auto"/>
              <w:jc w:val="center"/>
              <w:rPr>
                <w:rFonts w:ascii="Calibri" w:eastAsia="Times New Roman" w:hAnsi="Calibri" w:cs="Calibri"/>
                <w:b/>
                <w:bCs/>
                <w:color w:val="000000"/>
                <w:sz w:val="14"/>
                <w:szCs w:val="14"/>
                <w:lang w:eastAsia="ru-RU"/>
              </w:rPr>
            </w:pPr>
            <w:r w:rsidRPr="009270EB">
              <w:rPr>
                <w:rFonts w:ascii="Calibri" w:eastAsia="Times New Roman" w:hAnsi="Calibri" w:cs="Calibri"/>
                <w:b/>
                <w:bCs/>
                <w:color w:val="000000"/>
                <w:sz w:val="14"/>
                <w:szCs w:val="14"/>
                <w:lang w:eastAsia="ru-RU"/>
              </w:rPr>
              <w:t>4600</w:t>
            </w:r>
          </w:p>
        </w:tc>
        <w:tc>
          <w:tcPr>
            <w:tcW w:w="257" w:type="pct"/>
            <w:tcBorders>
              <w:top w:val="nil"/>
              <w:left w:val="nil"/>
              <w:bottom w:val="single" w:sz="8" w:space="0" w:color="auto"/>
              <w:right w:val="single" w:sz="8" w:space="0" w:color="auto"/>
            </w:tcBorders>
            <w:shd w:val="clear" w:color="auto" w:fill="auto"/>
            <w:noWrap/>
            <w:vAlign w:val="center"/>
            <w:hideMark/>
          </w:tcPr>
          <w:p w:rsidR="009270EB" w:rsidRPr="009270EB" w:rsidRDefault="009270EB" w:rsidP="009270EB">
            <w:pPr>
              <w:spacing w:after="0" w:line="240" w:lineRule="auto"/>
              <w:rPr>
                <w:rFonts w:ascii="Calibri" w:eastAsia="Times New Roman" w:hAnsi="Calibri" w:cs="Calibri"/>
                <w:b/>
                <w:bCs/>
                <w:color w:val="000000"/>
                <w:sz w:val="14"/>
                <w:szCs w:val="14"/>
                <w:lang w:eastAsia="ru-RU"/>
              </w:rPr>
            </w:pPr>
            <w:r w:rsidRPr="009270EB">
              <w:rPr>
                <w:rFonts w:ascii="Calibri" w:eastAsia="Times New Roman" w:hAnsi="Calibri" w:cs="Calibri"/>
                <w:b/>
                <w:bCs/>
                <w:color w:val="000000"/>
                <w:sz w:val="14"/>
                <w:szCs w:val="14"/>
                <w:lang w:eastAsia="ru-RU"/>
              </w:rPr>
              <w:t xml:space="preserve">           4 028,68   </w:t>
            </w:r>
          </w:p>
        </w:tc>
      </w:tr>
      <w:tr w:rsidR="009270EB" w:rsidRPr="009270EB" w:rsidTr="009270EB">
        <w:trPr>
          <w:trHeight w:val="20"/>
        </w:trPr>
        <w:tc>
          <w:tcPr>
            <w:tcW w:w="173" w:type="pct"/>
            <w:tcBorders>
              <w:top w:val="nil"/>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roofErr w:type="spellStart"/>
            <w:r w:rsidRPr="009270EB">
              <w:rPr>
                <w:rFonts w:ascii="Times New Roman" w:eastAsia="Times New Roman" w:hAnsi="Times New Roman" w:cs="Times New Roman"/>
                <w:color w:val="000000"/>
                <w:sz w:val="14"/>
                <w:szCs w:val="14"/>
                <w:lang w:eastAsia="ru-RU"/>
              </w:rPr>
              <w:t>max</w:t>
            </w:r>
            <w:proofErr w:type="spellEnd"/>
          </w:p>
        </w:tc>
        <w:tc>
          <w:tcPr>
            <w:tcW w:w="271"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71"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ЛП-№(008714)-(РГ-</w:t>
            </w:r>
            <w:proofErr w:type="gramStart"/>
            <w:r w:rsidRPr="009270EB">
              <w:rPr>
                <w:rFonts w:ascii="Times New Roman" w:eastAsia="Times New Roman" w:hAnsi="Times New Roman" w:cs="Times New Roman"/>
                <w:color w:val="000000"/>
                <w:sz w:val="14"/>
                <w:szCs w:val="14"/>
                <w:lang w:eastAsia="ru-RU"/>
              </w:rPr>
              <w:t>RU</w:t>
            </w:r>
            <w:proofErr w:type="gramEnd"/>
            <w:r w:rsidRPr="009270EB">
              <w:rPr>
                <w:rFonts w:ascii="Times New Roman" w:eastAsia="Times New Roman" w:hAnsi="Times New Roman" w:cs="Times New Roman"/>
                <w:color w:val="000000"/>
                <w:sz w:val="14"/>
                <w:szCs w:val="14"/>
                <w:lang w:eastAsia="ru-RU"/>
              </w:rPr>
              <w:t>)</w:t>
            </w:r>
          </w:p>
        </w:tc>
        <w:tc>
          <w:tcPr>
            <w:tcW w:w="247" w:type="pct"/>
            <w:tcBorders>
              <w:top w:val="nil"/>
              <w:left w:val="single" w:sz="8" w:space="0" w:color="auto"/>
              <w:bottom w:val="single" w:sz="8" w:space="0" w:color="auto"/>
              <w:right w:val="single" w:sz="8" w:space="0" w:color="auto"/>
            </w:tcBorders>
            <w:shd w:val="clear" w:color="000000" w:fill="FFFFFF"/>
            <w:hideMark/>
          </w:tcPr>
          <w:p w:rsidR="009270EB" w:rsidRPr="009270EB" w:rsidRDefault="009270EB" w:rsidP="009270EB">
            <w:pPr>
              <w:spacing w:after="0" w:line="240" w:lineRule="auto"/>
              <w:jc w:val="right"/>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 xml:space="preserve">0,7441 </w:t>
            </w: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469" w:type="pct"/>
            <w:tcBorders>
              <w:top w:val="nil"/>
              <w:left w:val="single" w:sz="8" w:space="0" w:color="auto"/>
              <w:bottom w:val="single" w:sz="4"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200909051125100903-978</w:t>
            </w:r>
          </w:p>
        </w:tc>
        <w:tc>
          <w:tcPr>
            <w:tcW w:w="299"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43200</w:t>
            </w:r>
          </w:p>
        </w:tc>
        <w:tc>
          <w:tcPr>
            <w:tcW w:w="288"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4"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0,637</w:t>
            </w: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3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173"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71"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371" w:type="pct"/>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47" w:type="pct"/>
            <w:tcBorders>
              <w:top w:val="nil"/>
              <w:left w:val="nil"/>
              <w:bottom w:val="nil"/>
              <w:right w:val="nil"/>
            </w:tcBorders>
            <w:shd w:val="clear" w:color="000000" w:fill="FFFFFF"/>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 </w:t>
            </w: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469"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200909051125101310-2152</w:t>
            </w:r>
          </w:p>
        </w:tc>
        <w:tc>
          <w:tcPr>
            <w:tcW w:w="299"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20000</w:t>
            </w:r>
          </w:p>
        </w:tc>
        <w:tc>
          <w:tcPr>
            <w:tcW w:w="288"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4"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0,637</w:t>
            </w: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50"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3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17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47" w:type="pct"/>
            <w:tcBorders>
              <w:top w:val="nil"/>
              <w:left w:val="nil"/>
              <w:bottom w:val="nil"/>
              <w:right w:val="nil"/>
            </w:tcBorders>
            <w:shd w:val="clear" w:color="auto" w:fill="auto"/>
            <w:vAlign w:val="center"/>
            <w:hideMark/>
          </w:tcPr>
          <w:p w:rsidR="009270EB" w:rsidRPr="009270EB" w:rsidRDefault="009270EB" w:rsidP="009270EB">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469"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99"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88"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4"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0,00  </w:t>
            </w: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17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47" w:type="pct"/>
            <w:tcBorders>
              <w:top w:val="nil"/>
              <w:left w:val="nil"/>
              <w:bottom w:val="nil"/>
              <w:right w:val="nil"/>
            </w:tcBorders>
            <w:shd w:val="clear" w:color="auto" w:fill="auto"/>
            <w:vAlign w:val="center"/>
            <w:hideMark/>
          </w:tcPr>
          <w:p w:rsidR="009270EB" w:rsidRPr="009270EB" w:rsidRDefault="009270EB" w:rsidP="009270EB">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469" w:type="pct"/>
            <w:tcBorders>
              <w:top w:val="nil"/>
              <w:left w:val="single" w:sz="8" w:space="0" w:color="auto"/>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99" w:type="pct"/>
            <w:tcBorders>
              <w:top w:val="nil"/>
              <w:left w:val="single" w:sz="8" w:space="0" w:color="auto"/>
              <w:bottom w:val="nil"/>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88"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4" w:type="pct"/>
            <w:tcBorders>
              <w:top w:val="nil"/>
              <w:left w:val="single" w:sz="8" w:space="0" w:color="auto"/>
              <w:bottom w:val="nil"/>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0,00  </w:t>
            </w:r>
          </w:p>
        </w:tc>
        <w:tc>
          <w:tcPr>
            <w:tcW w:w="29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3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2" w:type="pct"/>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17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4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055" w:type="pct"/>
            <w:gridSpan w:val="3"/>
            <w:tcBorders>
              <w:top w:val="single" w:sz="8" w:space="0" w:color="auto"/>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Средневзвешенная цена за </w:t>
            </w:r>
            <w:proofErr w:type="spellStart"/>
            <w:proofErr w:type="gramStart"/>
            <w:r w:rsidRPr="009270EB">
              <w:rPr>
                <w:rFonts w:ascii="Times New Roman" w:eastAsia="Times New Roman" w:hAnsi="Times New Roman" w:cs="Times New Roman"/>
                <w:b/>
                <w:bCs/>
                <w:color w:val="000000"/>
                <w:sz w:val="14"/>
                <w:szCs w:val="14"/>
                <w:lang w:eastAsia="ru-RU"/>
              </w:rPr>
              <w:t>ед</w:t>
            </w:r>
            <w:proofErr w:type="spellEnd"/>
            <w:proofErr w:type="gramEnd"/>
            <w:r w:rsidRPr="009270EB">
              <w:rPr>
                <w:rFonts w:ascii="Times New Roman" w:eastAsia="Times New Roman" w:hAnsi="Times New Roman" w:cs="Times New Roman"/>
                <w:b/>
                <w:bCs/>
                <w:color w:val="000000"/>
                <w:sz w:val="14"/>
                <w:szCs w:val="14"/>
                <w:lang w:eastAsia="ru-RU"/>
              </w:rPr>
              <w:t>:</w:t>
            </w: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0,6376 </w:t>
            </w:r>
          </w:p>
        </w:tc>
        <w:tc>
          <w:tcPr>
            <w:tcW w:w="296"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26"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1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bl>
    <w:p w:rsidR="009270EB" w:rsidRDefault="009270EB" w:rsidP="00B516A7">
      <w:pPr>
        <w:jc w:val="center"/>
        <w:rPr>
          <w:sz w:val="14"/>
          <w:szCs w:val="14"/>
        </w:rPr>
      </w:pPr>
    </w:p>
    <w:p w:rsidR="009270EB" w:rsidRDefault="009270EB">
      <w:pPr>
        <w:rPr>
          <w:sz w:val="14"/>
          <w:szCs w:val="14"/>
        </w:rPr>
      </w:pPr>
      <w:r>
        <w:rPr>
          <w:sz w:val="14"/>
          <w:szCs w:val="14"/>
        </w:rPr>
        <w:br w:type="page"/>
      </w:r>
    </w:p>
    <w:tbl>
      <w:tblPr>
        <w:tblW w:w="5000" w:type="pct"/>
        <w:tblLook w:val="04A0" w:firstRow="1" w:lastRow="0" w:firstColumn="1" w:lastColumn="0" w:noHBand="0" w:noVBand="1"/>
      </w:tblPr>
      <w:tblGrid>
        <w:gridCol w:w="565"/>
        <w:gridCol w:w="687"/>
        <w:gridCol w:w="1716"/>
        <w:gridCol w:w="897"/>
        <w:gridCol w:w="918"/>
        <w:gridCol w:w="1220"/>
        <w:gridCol w:w="960"/>
        <w:gridCol w:w="1471"/>
        <w:gridCol w:w="909"/>
        <w:gridCol w:w="866"/>
        <w:gridCol w:w="745"/>
        <w:gridCol w:w="744"/>
        <w:gridCol w:w="744"/>
        <w:gridCol w:w="744"/>
        <w:gridCol w:w="744"/>
        <w:gridCol w:w="856"/>
      </w:tblGrid>
      <w:tr w:rsidR="009270EB" w:rsidRPr="009270EB" w:rsidTr="009270EB">
        <w:trPr>
          <w:trHeight w:val="20"/>
        </w:trPr>
        <w:tc>
          <w:tcPr>
            <w:tcW w:w="3657" w:type="pct"/>
            <w:gridSpan w:val="11"/>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lastRenderedPageBreak/>
              <w:t>Метод № 4</w:t>
            </w: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3657" w:type="pct"/>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roofErr w:type="gramStart"/>
            <w:r w:rsidRPr="009270EB">
              <w:rPr>
                <w:rFonts w:ascii="Times New Roman" w:eastAsia="Times New Roman" w:hAnsi="Times New Roman" w:cs="Times New Roman"/>
                <w:b/>
                <w:bCs/>
                <w:color w:val="000000"/>
                <w:sz w:val="14"/>
                <w:szCs w:val="14"/>
                <w:lang w:eastAsia="ru-RU"/>
              </w:rPr>
              <w:t xml:space="preserve">В соответствии с подпунктом «в» пункта 2 Порядка используется </w:t>
            </w:r>
            <w:proofErr w:type="spellStart"/>
            <w:r w:rsidRPr="009270EB">
              <w:rPr>
                <w:rFonts w:ascii="Times New Roman" w:eastAsia="Times New Roman" w:hAnsi="Times New Roman" w:cs="Times New Roman"/>
                <w:b/>
                <w:bCs/>
                <w:color w:val="000000"/>
                <w:sz w:val="14"/>
                <w:szCs w:val="14"/>
                <w:lang w:eastAsia="ru-RU"/>
              </w:rPr>
              <w:t>референтная</w:t>
            </w:r>
            <w:proofErr w:type="spellEnd"/>
            <w:r w:rsidRPr="009270EB">
              <w:rPr>
                <w:rFonts w:ascii="Times New Roman" w:eastAsia="Times New Roman" w:hAnsi="Times New Roman" w:cs="Times New Roman"/>
                <w:b/>
                <w:bCs/>
                <w:color w:val="000000"/>
                <w:sz w:val="14"/>
                <w:szCs w:val="14"/>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3657" w:type="pct"/>
            <w:gridSpan w:val="11"/>
            <w:tcBorders>
              <w:top w:val="nil"/>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Информация о </w:t>
            </w:r>
            <w:proofErr w:type="spellStart"/>
            <w:r w:rsidRPr="009270EB">
              <w:rPr>
                <w:rFonts w:ascii="Times New Roman" w:eastAsia="Times New Roman" w:hAnsi="Times New Roman" w:cs="Times New Roman"/>
                <w:color w:val="000000"/>
                <w:sz w:val="14"/>
                <w:szCs w:val="14"/>
                <w:lang w:eastAsia="ru-RU"/>
              </w:rPr>
              <w:t>референтной</w:t>
            </w:r>
            <w:proofErr w:type="spellEnd"/>
            <w:r w:rsidRPr="009270EB">
              <w:rPr>
                <w:rFonts w:ascii="Times New Roman" w:eastAsia="Times New Roman" w:hAnsi="Times New Roman" w:cs="Times New Roman"/>
                <w:color w:val="000000"/>
                <w:sz w:val="14"/>
                <w:szCs w:val="14"/>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17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59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2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4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5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17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1465" w:type="pct"/>
            <w:gridSpan w:val="4"/>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Кратная дозировка дана с пересчетом количества и цены</w:t>
            </w:r>
          </w:p>
        </w:tc>
        <w:tc>
          <w:tcPr>
            <w:tcW w:w="4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5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17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1144" w:type="pct"/>
            <w:gridSpan w:val="3"/>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КП применяется в случае предоставления</w:t>
            </w:r>
          </w:p>
        </w:tc>
        <w:tc>
          <w:tcPr>
            <w:tcW w:w="32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4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5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17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1465" w:type="pct"/>
            <w:gridSpan w:val="4"/>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Указывается номер извещения несостоявшейся закупки</w:t>
            </w:r>
          </w:p>
        </w:tc>
        <w:tc>
          <w:tcPr>
            <w:tcW w:w="4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5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175" w:type="pct"/>
            <w:tcBorders>
              <w:top w:val="nil"/>
              <w:left w:val="nil"/>
              <w:bottom w:val="nil"/>
              <w:right w:val="nil"/>
            </w:tcBorders>
            <w:shd w:val="clear" w:color="auto" w:fill="auto"/>
            <w:noWrap/>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4825" w:type="pct"/>
            <w:gridSpan w:val="15"/>
            <w:tcBorders>
              <w:top w:val="nil"/>
              <w:left w:val="nil"/>
              <w:bottom w:val="nil"/>
              <w:right w:val="nil"/>
            </w:tcBorders>
            <w:shd w:val="clear" w:color="auto" w:fill="auto"/>
            <w:vAlign w:val="bottom"/>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proofErr w:type="gramStart"/>
            <w:r w:rsidRPr="009270EB">
              <w:rPr>
                <w:rFonts w:ascii="Times New Roman" w:eastAsia="Times New Roman" w:hAnsi="Times New Roman" w:cs="Times New Roman"/>
                <w:sz w:val="14"/>
                <w:szCs w:val="14"/>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9270EB">
              <w:rPr>
                <w:rFonts w:ascii="Times New Roman" w:eastAsia="Times New Roman" w:hAnsi="Times New Roman" w:cs="Times New Roman"/>
                <w:sz w:val="14"/>
                <w:szCs w:val="14"/>
                <w:lang w:eastAsia="ru-RU"/>
              </w:rPr>
              <w:t xml:space="preserve">, </w:t>
            </w:r>
            <w:proofErr w:type="gramStart"/>
            <w:r w:rsidRPr="009270EB">
              <w:rPr>
                <w:rFonts w:ascii="Times New Roman" w:eastAsia="Times New Roman" w:hAnsi="Times New Roman" w:cs="Times New Roman"/>
                <w:sz w:val="14"/>
                <w:szCs w:val="14"/>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9270EB">
              <w:rPr>
                <w:rFonts w:ascii="Times New Roman" w:eastAsia="Times New Roman" w:hAnsi="Times New Roman" w:cs="Times New Roman"/>
                <w:sz w:val="14"/>
                <w:szCs w:val="14"/>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9270EB">
              <w:rPr>
                <w:rFonts w:ascii="Times New Roman" w:eastAsia="Times New Roman" w:hAnsi="Times New Roman" w:cs="Times New Roman"/>
                <w:sz w:val="14"/>
                <w:szCs w:val="14"/>
                <w:lang w:eastAsia="ru-RU"/>
              </w:rPr>
              <w:t xml:space="preserve">, по состоянию на 10.07.2026 по РУ: ЛП-№(008308)-(РГ-RU), ЛС-001925, </w:t>
            </w:r>
            <w:proofErr w:type="gramStart"/>
            <w:r w:rsidRPr="009270EB">
              <w:rPr>
                <w:rFonts w:ascii="Times New Roman" w:eastAsia="Times New Roman" w:hAnsi="Times New Roman" w:cs="Times New Roman"/>
                <w:sz w:val="14"/>
                <w:szCs w:val="14"/>
                <w:lang w:eastAsia="ru-RU"/>
              </w:rPr>
              <w:t>П</w:t>
            </w:r>
            <w:proofErr w:type="gramEnd"/>
            <w:r w:rsidRPr="009270EB">
              <w:rPr>
                <w:rFonts w:ascii="Times New Roman" w:eastAsia="Times New Roman" w:hAnsi="Times New Roman" w:cs="Times New Roman"/>
                <w:sz w:val="14"/>
                <w:szCs w:val="14"/>
                <w:lang w:eastAsia="ru-RU"/>
              </w:rPr>
              <w:t xml:space="preserve"> N015251/04 данные цены для обоснования не учитываются    </w:t>
            </w:r>
          </w:p>
        </w:tc>
      </w:tr>
      <w:tr w:rsidR="009270EB" w:rsidRPr="009270EB" w:rsidTr="009270EB">
        <w:trPr>
          <w:trHeight w:val="20"/>
        </w:trPr>
        <w:tc>
          <w:tcPr>
            <w:tcW w:w="17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4825" w:type="pct"/>
            <w:gridSpan w:val="15"/>
            <w:tcBorders>
              <w:top w:val="nil"/>
              <w:left w:val="nil"/>
              <w:bottom w:val="nil"/>
              <w:right w:val="nil"/>
            </w:tcBorders>
            <w:shd w:val="clear" w:color="auto" w:fill="auto"/>
            <w:vAlign w:val="bottom"/>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В связи с тем, что на момент расчета НМЦК лекарственного препарата не было найдено ни одного исполненного контракта с сопоставимыми условиями поставки, к расчету цены методом сопоставимых рыночных цен (анализа рынка), применяется 2КП  поступившее в ответ на ЗЦП КП.</w:t>
            </w:r>
          </w:p>
        </w:tc>
      </w:tr>
      <w:tr w:rsidR="009270EB" w:rsidRPr="009270EB" w:rsidTr="009270EB">
        <w:trPr>
          <w:trHeight w:val="20"/>
        </w:trPr>
        <w:tc>
          <w:tcPr>
            <w:tcW w:w="175"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1. </w:t>
            </w:r>
          </w:p>
        </w:tc>
        <w:tc>
          <w:tcPr>
            <w:tcW w:w="4825"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roofErr w:type="gramStart"/>
            <w:r w:rsidRPr="009270EB">
              <w:rPr>
                <w:rFonts w:ascii="Times New Roman" w:eastAsia="Times New Roman" w:hAnsi="Times New Roman" w:cs="Times New Roman"/>
                <w:color w:val="000000"/>
                <w:sz w:val="14"/>
                <w:szCs w:val="14"/>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9270EB">
              <w:rPr>
                <w:rFonts w:ascii="Times New Roman" w:eastAsia="Times New Roman" w:hAnsi="Times New Roman" w:cs="Times New Roman"/>
                <w:color w:val="000000"/>
                <w:sz w:val="14"/>
                <w:szCs w:val="14"/>
                <w:lang w:eastAsia="ru-RU"/>
              </w:rPr>
              <w:t xml:space="preserve"> пунктом 2 Порядка.</w:t>
            </w:r>
          </w:p>
        </w:tc>
      </w:tr>
      <w:tr w:rsidR="009270EB" w:rsidRPr="009270EB" w:rsidTr="009270EB">
        <w:trPr>
          <w:trHeight w:val="20"/>
        </w:trPr>
        <w:tc>
          <w:tcPr>
            <w:tcW w:w="17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59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2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4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5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175"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w:t>
            </w:r>
          </w:p>
        </w:tc>
        <w:tc>
          <w:tcPr>
            <w:tcW w:w="4825"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roofErr w:type="gramStart"/>
            <w:r w:rsidRPr="009270EB">
              <w:rPr>
                <w:rFonts w:ascii="Times New Roman" w:eastAsia="Times New Roman" w:hAnsi="Times New Roman" w:cs="Times New Roman"/>
                <w:color w:val="000000"/>
                <w:sz w:val="14"/>
                <w:szCs w:val="14"/>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9270EB">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9270EB" w:rsidRPr="009270EB" w:rsidTr="009270EB">
        <w:trPr>
          <w:trHeight w:val="20"/>
        </w:trPr>
        <w:tc>
          <w:tcPr>
            <w:tcW w:w="175"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4825"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175"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3.</w:t>
            </w:r>
          </w:p>
        </w:tc>
        <w:tc>
          <w:tcPr>
            <w:tcW w:w="4825"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В связи с тем, что процедуры, указанные в таблице Расчет НМЦ</w:t>
            </w:r>
            <w:proofErr w:type="gramStart"/>
            <w:r w:rsidRPr="009270EB">
              <w:rPr>
                <w:rFonts w:ascii="Times New Roman" w:eastAsia="Times New Roman" w:hAnsi="Times New Roman" w:cs="Times New Roman"/>
                <w:color w:val="000000"/>
                <w:sz w:val="14"/>
                <w:szCs w:val="14"/>
                <w:lang w:eastAsia="ru-RU"/>
              </w:rPr>
              <w:t>К(</w:t>
            </w:r>
            <w:proofErr w:type="gramEnd"/>
            <w:r w:rsidRPr="009270EB">
              <w:rPr>
                <w:rFonts w:ascii="Times New Roman" w:eastAsia="Times New Roman" w:hAnsi="Times New Roman" w:cs="Times New Roman"/>
                <w:color w:val="000000"/>
                <w:sz w:val="14"/>
                <w:szCs w:val="14"/>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9270EB">
              <w:rPr>
                <w:rFonts w:ascii="Times New Roman" w:eastAsia="Times New Roman" w:hAnsi="Times New Roman" w:cs="Times New Roman"/>
                <w:color w:val="000000"/>
                <w:sz w:val="14"/>
                <w:szCs w:val="14"/>
                <w:lang w:eastAsia="ru-RU"/>
              </w:rPr>
              <w:t>max</w:t>
            </w:r>
            <w:proofErr w:type="spellEnd"/>
            <w:r w:rsidRPr="009270EB">
              <w:rPr>
                <w:rFonts w:ascii="Times New Roman" w:eastAsia="Times New Roman" w:hAnsi="Times New Roman" w:cs="Times New Roman"/>
                <w:color w:val="000000"/>
                <w:sz w:val="14"/>
                <w:szCs w:val="14"/>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9270EB">
              <w:rPr>
                <w:rFonts w:ascii="Times New Roman" w:eastAsia="Times New Roman" w:hAnsi="Times New Roman" w:cs="Times New Roman"/>
                <w:color w:val="000000"/>
                <w:sz w:val="14"/>
                <w:szCs w:val="14"/>
                <w:lang w:eastAsia="ru-RU"/>
              </w:rPr>
              <w:t>осуществлении</w:t>
            </w:r>
            <w:proofErr w:type="gramEnd"/>
            <w:r w:rsidRPr="009270EB">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w:t>
            </w:r>
          </w:p>
        </w:tc>
      </w:tr>
      <w:tr w:rsidR="009270EB" w:rsidRPr="009270EB" w:rsidTr="009270EB">
        <w:trPr>
          <w:trHeight w:val="20"/>
        </w:trPr>
        <w:tc>
          <w:tcPr>
            <w:tcW w:w="17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59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2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4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3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5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0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3657" w:type="pct"/>
            <w:gridSpan w:val="11"/>
            <w:tcBorders>
              <w:top w:val="single" w:sz="8" w:space="0" w:color="auto"/>
              <w:left w:val="single" w:sz="8" w:space="0" w:color="auto"/>
              <w:bottom w:val="single" w:sz="8"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Расчет НМЦК (НМЦЕ)</w:t>
            </w: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417" w:type="pct"/>
            <w:gridSpan w:val="2"/>
            <w:tcBorders>
              <w:top w:val="single" w:sz="8" w:space="0" w:color="auto"/>
              <w:left w:val="single" w:sz="8" w:space="0" w:color="auto"/>
              <w:bottom w:val="single" w:sz="8"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590"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Цена за потребительскую единицу товара, без НДС</w:t>
            </w:r>
          </w:p>
        </w:tc>
        <w:tc>
          <w:tcPr>
            <w:tcW w:w="313"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Кол-во дозу в ед. товара</w:t>
            </w:r>
          </w:p>
        </w:tc>
        <w:tc>
          <w:tcPr>
            <w:tcW w:w="320" w:type="pct"/>
            <w:tcBorders>
              <w:top w:val="nil"/>
              <w:left w:val="nil"/>
              <w:bottom w:val="nil"/>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Цена за дозу без НДС</w:t>
            </w:r>
          </w:p>
        </w:tc>
        <w:tc>
          <w:tcPr>
            <w:tcW w:w="422"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Цена с оптовой надбавкой</w:t>
            </w:r>
          </w:p>
        </w:tc>
        <w:tc>
          <w:tcPr>
            <w:tcW w:w="334" w:type="pct"/>
            <w:tcBorders>
              <w:top w:val="nil"/>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НДС</w:t>
            </w:r>
          </w:p>
        </w:tc>
        <w:tc>
          <w:tcPr>
            <w:tcW w:w="507" w:type="pct"/>
            <w:tcBorders>
              <w:top w:val="nil"/>
              <w:left w:val="single" w:sz="8" w:space="0" w:color="auto"/>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Цена за потребительскую единицу товара с НДС </w:t>
            </w:r>
          </w:p>
        </w:tc>
        <w:tc>
          <w:tcPr>
            <w:tcW w:w="317" w:type="pct"/>
            <w:tcBorders>
              <w:top w:val="nil"/>
              <w:left w:val="single" w:sz="8" w:space="0" w:color="auto"/>
              <w:bottom w:val="nil"/>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Цена за 1 дозу, с НДС </w:t>
            </w:r>
          </w:p>
        </w:tc>
        <w:tc>
          <w:tcPr>
            <w:tcW w:w="437" w:type="pct"/>
            <w:gridSpan w:val="2"/>
            <w:tcBorders>
              <w:top w:val="single" w:sz="8" w:space="0" w:color="auto"/>
              <w:left w:val="nil"/>
              <w:bottom w:val="single" w:sz="8"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Сведения о несостоявшейся процедуре определения поставщика*** </w:t>
            </w: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417" w:type="pct"/>
            <w:gridSpan w:val="2"/>
            <w:tcBorders>
              <w:top w:val="nil"/>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1-я цена</w:t>
            </w:r>
          </w:p>
        </w:tc>
        <w:tc>
          <w:tcPr>
            <w:tcW w:w="590" w:type="pct"/>
            <w:tcBorders>
              <w:top w:val="nil"/>
              <w:left w:val="nil"/>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right"/>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0,5569 </w:t>
            </w:r>
          </w:p>
        </w:tc>
        <w:tc>
          <w:tcPr>
            <w:tcW w:w="313"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w:t>
            </w:r>
          </w:p>
        </w:tc>
        <w:tc>
          <w:tcPr>
            <w:tcW w:w="320" w:type="pct"/>
            <w:tcBorders>
              <w:top w:val="single" w:sz="8" w:space="0" w:color="auto"/>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0,5569</w:t>
            </w:r>
          </w:p>
        </w:tc>
        <w:tc>
          <w:tcPr>
            <w:tcW w:w="422"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0,5959</w:t>
            </w:r>
          </w:p>
        </w:tc>
        <w:tc>
          <w:tcPr>
            <w:tcW w:w="334"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507"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0,6554 </w:t>
            </w:r>
          </w:p>
        </w:tc>
        <w:tc>
          <w:tcPr>
            <w:tcW w:w="317" w:type="pct"/>
            <w:tcBorders>
              <w:top w:val="single" w:sz="8" w:space="0" w:color="auto"/>
              <w:left w:val="nil"/>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0,6554 </w:t>
            </w:r>
          </w:p>
        </w:tc>
        <w:tc>
          <w:tcPr>
            <w:tcW w:w="437" w:type="pct"/>
            <w:gridSpan w:val="2"/>
            <w:tcBorders>
              <w:top w:val="nil"/>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200909051126100286</w:t>
            </w: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417" w:type="pct"/>
            <w:gridSpan w:val="2"/>
            <w:tcBorders>
              <w:top w:val="single" w:sz="4" w:space="0" w:color="auto"/>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2-я цена</w:t>
            </w:r>
          </w:p>
        </w:tc>
        <w:tc>
          <w:tcPr>
            <w:tcW w:w="590" w:type="pct"/>
            <w:tcBorders>
              <w:top w:val="nil"/>
              <w:left w:val="nil"/>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right"/>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0,6376   </w:t>
            </w:r>
          </w:p>
        </w:tc>
        <w:tc>
          <w:tcPr>
            <w:tcW w:w="313"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w:t>
            </w:r>
          </w:p>
        </w:tc>
        <w:tc>
          <w:tcPr>
            <w:tcW w:w="320"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0,6376</w:t>
            </w:r>
          </w:p>
        </w:tc>
        <w:tc>
          <w:tcPr>
            <w:tcW w:w="422"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0,6822</w:t>
            </w:r>
          </w:p>
        </w:tc>
        <w:tc>
          <w:tcPr>
            <w:tcW w:w="334"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507"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0,7504 </w:t>
            </w:r>
          </w:p>
        </w:tc>
        <w:tc>
          <w:tcPr>
            <w:tcW w:w="317" w:type="pct"/>
            <w:tcBorders>
              <w:top w:val="nil"/>
              <w:left w:val="nil"/>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0,7504 </w:t>
            </w:r>
          </w:p>
        </w:tc>
        <w:tc>
          <w:tcPr>
            <w:tcW w:w="437" w:type="pct"/>
            <w:gridSpan w:val="2"/>
            <w:tcBorders>
              <w:top w:val="single" w:sz="4" w:space="0" w:color="auto"/>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№200909051126100297</w:t>
            </w: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417" w:type="pct"/>
            <w:gridSpan w:val="2"/>
            <w:tcBorders>
              <w:top w:val="single" w:sz="4" w:space="0" w:color="auto"/>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3-я цена</w:t>
            </w:r>
          </w:p>
        </w:tc>
        <w:tc>
          <w:tcPr>
            <w:tcW w:w="590" w:type="pct"/>
            <w:tcBorders>
              <w:top w:val="nil"/>
              <w:left w:val="nil"/>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3"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20"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422"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34"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507"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     </w:t>
            </w:r>
          </w:p>
        </w:tc>
        <w:tc>
          <w:tcPr>
            <w:tcW w:w="317" w:type="pct"/>
            <w:tcBorders>
              <w:top w:val="nil"/>
              <w:left w:val="nil"/>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437" w:type="pct"/>
            <w:gridSpan w:val="2"/>
            <w:tcBorders>
              <w:top w:val="single" w:sz="4" w:space="0" w:color="auto"/>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417" w:type="pct"/>
            <w:gridSpan w:val="2"/>
            <w:tcBorders>
              <w:top w:val="single" w:sz="4" w:space="0" w:color="auto"/>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4-я цена</w:t>
            </w:r>
          </w:p>
        </w:tc>
        <w:tc>
          <w:tcPr>
            <w:tcW w:w="590" w:type="pct"/>
            <w:tcBorders>
              <w:top w:val="nil"/>
              <w:left w:val="nil"/>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13"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20"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422"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34"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507"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     </w:t>
            </w:r>
          </w:p>
        </w:tc>
        <w:tc>
          <w:tcPr>
            <w:tcW w:w="317" w:type="pct"/>
            <w:tcBorders>
              <w:top w:val="nil"/>
              <w:left w:val="nil"/>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437" w:type="pct"/>
            <w:gridSpan w:val="2"/>
            <w:tcBorders>
              <w:top w:val="single" w:sz="4" w:space="0" w:color="auto"/>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417" w:type="pct"/>
            <w:gridSpan w:val="2"/>
            <w:tcBorders>
              <w:top w:val="single" w:sz="4" w:space="0" w:color="auto"/>
              <w:left w:val="single" w:sz="8" w:space="0" w:color="auto"/>
              <w:bottom w:val="single" w:sz="8"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roofErr w:type="spellStart"/>
            <w:r w:rsidRPr="009270EB">
              <w:rPr>
                <w:rFonts w:ascii="Times New Roman" w:eastAsia="Times New Roman" w:hAnsi="Times New Roman" w:cs="Times New Roman"/>
                <w:color w:val="000000"/>
                <w:sz w:val="14"/>
                <w:szCs w:val="14"/>
                <w:lang w:eastAsia="ru-RU"/>
              </w:rPr>
              <w:t>max</w:t>
            </w:r>
            <w:proofErr w:type="spellEnd"/>
            <w:r w:rsidRPr="009270EB">
              <w:rPr>
                <w:rFonts w:ascii="Times New Roman" w:eastAsia="Times New Roman" w:hAnsi="Times New Roman" w:cs="Times New Roman"/>
                <w:color w:val="000000"/>
                <w:sz w:val="14"/>
                <w:szCs w:val="14"/>
                <w:lang w:eastAsia="ru-RU"/>
              </w:rPr>
              <w:t xml:space="preserve"> ГРПОЦ </w:t>
            </w:r>
          </w:p>
        </w:tc>
        <w:tc>
          <w:tcPr>
            <w:tcW w:w="590" w:type="pct"/>
            <w:tcBorders>
              <w:top w:val="nil"/>
              <w:left w:val="nil"/>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right"/>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0,7441 </w:t>
            </w:r>
          </w:p>
        </w:tc>
        <w:tc>
          <w:tcPr>
            <w:tcW w:w="313"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w:t>
            </w:r>
          </w:p>
        </w:tc>
        <w:tc>
          <w:tcPr>
            <w:tcW w:w="320" w:type="pct"/>
            <w:tcBorders>
              <w:top w:val="nil"/>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0,7441</w:t>
            </w:r>
          </w:p>
        </w:tc>
        <w:tc>
          <w:tcPr>
            <w:tcW w:w="422"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0,7962</w:t>
            </w:r>
          </w:p>
        </w:tc>
        <w:tc>
          <w:tcPr>
            <w:tcW w:w="334"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507"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0,8758   </w:t>
            </w:r>
          </w:p>
        </w:tc>
        <w:tc>
          <w:tcPr>
            <w:tcW w:w="317" w:type="pct"/>
            <w:tcBorders>
              <w:top w:val="nil"/>
              <w:left w:val="nil"/>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0,8758   </w:t>
            </w:r>
          </w:p>
        </w:tc>
        <w:tc>
          <w:tcPr>
            <w:tcW w:w="437" w:type="pct"/>
            <w:gridSpan w:val="2"/>
            <w:tcBorders>
              <w:top w:val="single" w:sz="4" w:space="0" w:color="auto"/>
              <w:left w:val="nil"/>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9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bl>
    <w:p w:rsidR="009270EB" w:rsidRDefault="009270EB" w:rsidP="00B516A7">
      <w:pPr>
        <w:jc w:val="center"/>
        <w:rPr>
          <w:sz w:val="14"/>
          <w:szCs w:val="14"/>
        </w:rPr>
      </w:pPr>
    </w:p>
    <w:p w:rsidR="009270EB" w:rsidRDefault="009270EB">
      <w:pPr>
        <w:rPr>
          <w:sz w:val="14"/>
          <w:szCs w:val="14"/>
        </w:rPr>
      </w:pPr>
      <w:r>
        <w:rPr>
          <w:sz w:val="14"/>
          <w:szCs w:val="14"/>
        </w:rPr>
        <w:br w:type="page"/>
      </w:r>
    </w:p>
    <w:tbl>
      <w:tblPr>
        <w:tblW w:w="5000" w:type="pct"/>
        <w:tblLook w:val="04A0" w:firstRow="1" w:lastRow="0" w:firstColumn="1" w:lastColumn="0" w:noHBand="0" w:noVBand="1"/>
      </w:tblPr>
      <w:tblGrid>
        <w:gridCol w:w="625"/>
        <w:gridCol w:w="774"/>
        <w:gridCol w:w="793"/>
        <w:gridCol w:w="771"/>
        <w:gridCol w:w="887"/>
        <w:gridCol w:w="771"/>
        <w:gridCol w:w="1267"/>
        <w:gridCol w:w="887"/>
        <w:gridCol w:w="771"/>
        <w:gridCol w:w="771"/>
        <w:gridCol w:w="887"/>
        <w:gridCol w:w="584"/>
        <w:gridCol w:w="887"/>
        <w:gridCol w:w="767"/>
        <w:gridCol w:w="887"/>
        <w:gridCol w:w="665"/>
        <w:gridCol w:w="941"/>
        <w:gridCol w:w="851"/>
      </w:tblGrid>
      <w:tr w:rsidR="009270EB" w:rsidRPr="009270EB" w:rsidTr="009270EB">
        <w:trPr>
          <w:trHeight w:val="20"/>
        </w:trPr>
        <w:tc>
          <w:tcPr>
            <w:tcW w:w="4471" w:type="pct"/>
            <w:gridSpan w:val="16"/>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lastRenderedPageBreak/>
              <w:t>Расчет НМЦК произведен в соответствии с приказом № 1064н от 19.12.2019г.</w:t>
            </w: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5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5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8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6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9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4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2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2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754" w:type="pct"/>
            <w:gridSpan w:val="3"/>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right"/>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Наименование товара:</w:t>
            </w:r>
          </w:p>
        </w:tc>
        <w:tc>
          <w:tcPr>
            <w:tcW w:w="3717" w:type="pct"/>
            <w:gridSpan w:val="13"/>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roofErr w:type="spellStart"/>
            <w:r w:rsidRPr="009270EB">
              <w:rPr>
                <w:rFonts w:ascii="Times New Roman" w:eastAsia="Times New Roman" w:hAnsi="Times New Roman" w:cs="Times New Roman"/>
                <w:b/>
                <w:bCs/>
                <w:color w:val="000000"/>
                <w:sz w:val="14"/>
                <w:szCs w:val="14"/>
                <w:lang w:eastAsia="ru-RU"/>
              </w:rPr>
              <w:t>Тизанидин</w:t>
            </w:r>
            <w:proofErr w:type="spellEnd"/>
            <w:r w:rsidRPr="009270EB">
              <w:rPr>
                <w:rFonts w:ascii="Times New Roman" w:eastAsia="Times New Roman" w:hAnsi="Times New Roman" w:cs="Times New Roman"/>
                <w:b/>
                <w:bCs/>
                <w:color w:val="000000"/>
                <w:sz w:val="14"/>
                <w:szCs w:val="14"/>
                <w:lang w:eastAsia="ru-RU"/>
              </w:rPr>
              <w:t>, таблетки 2 мг</w:t>
            </w: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754" w:type="pct"/>
            <w:gridSpan w:val="3"/>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right"/>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Код КТРУ:</w:t>
            </w:r>
          </w:p>
        </w:tc>
        <w:tc>
          <w:tcPr>
            <w:tcW w:w="3717" w:type="pct"/>
            <w:gridSpan w:val="13"/>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21.20.10.225-000001-1-00037-0000000000000</w:t>
            </w: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194" w:type="pct"/>
            <w:gridSpan w:val="7"/>
            <w:tcBorders>
              <w:top w:val="nil"/>
              <w:left w:val="nil"/>
              <w:bottom w:val="nil"/>
              <w:right w:val="nil"/>
            </w:tcBorders>
            <w:shd w:val="clear" w:color="000000" w:fill="FFFF00"/>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В РРПП отсутствует товар с характеристиками, соответствующими потребности Заказчика</w:t>
            </w:r>
          </w:p>
        </w:tc>
        <w:tc>
          <w:tcPr>
            <w:tcW w:w="297" w:type="pct"/>
            <w:tcBorders>
              <w:top w:val="nil"/>
              <w:left w:val="nil"/>
              <w:bottom w:val="nil"/>
              <w:right w:val="nil"/>
            </w:tcBorders>
            <w:shd w:val="clear" w:color="000000" w:fill="FFFF00"/>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Да</w:t>
            </w:r>
          </w:p>
        </w:tc>
        <w:tc>
          <w:tcPr>
            <w:tcW w:w="34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2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2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5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5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8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6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9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4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2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3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2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4471" w:type="pct"/>
            <w:gridSpan w:val="16"/>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Метод № 1*****</w:t>
            </w: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4471" w:type="pct"/>
            <w:gridSpan w:val="16"/>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c>
          <w:tcPr>
            <w:tcW w:w="264" w:type="pct"/>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64" w:type="pct"/>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63" w:type="pct"/>
            <w:tcBorders>
              <w:top w:val="single" w:sz="8" w:space="0" w:color="auto"/>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w:t>
            </w:r>
            <w:proofErr w:type="gramStart"/>
            <w:r w:rsidRPr="009270EB">
              <w:rPr>
                <w:rFonts w:ascii="Times New Roman" w:eastAsia="Times New Roman" w:hAnsi="Times New Roman" w:cs="Times New Roman"/>
                <w:b/>
                <w:bCs/>
                <w:color w:val="000000"/>
                <w:sz w:val="14"/>
                <w:szCs w:val="14"/>
                <w:lang w:eastAsia="ru-RU"/>
              </w:rPr>
              <w:t>п</w:t>
            </w:r>
            <w:proofErr w:type="gramEnd"/>
            <w:r w:rsidRPr="009270EB">
              <w:rPr>
                <w:rFonts w:ascii="Times New Roman" w:eastAsia="Times New Roman" w:hAnsi="Times New Roman" w:cs="Times New Roman"/>
                <w:b/>
                <w:bCs/>
                <w:color w:val="000000"/>
                <w:sz w:val="14"/>
                <w:szCs w:val="14"/>
                <w:lang w:eastAsia="ru-RU"/>
              </w:rPr>
              <w:t>/п</w:t>
            </w:r>
          </w:p>
        </w:tc>
        <w:tc>
          <w:tcPr>
            <w:tcW w:w="255"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Кол-во штук</w:t>
            </w:r>
          </w:p>
        </w:tc>
        <w:tc>
          <w:tcPr>
            <w:tcW w:w="336"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№1 с НДС  </w:t>
            </w:r>
          </w:p>
        </w:tc>
        <w:tc>
          <w:tcPr>
            <w:tcW w:w="258"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№1, без НДС  </w:t>
            </w:r>
          </w:p>
        </w:tc>
        <w:tc>
          <w:tcPr>
            <w:tcW w:w="353"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№1</w:t>
            </w:r>
          </w:p>
        </w:tc>
        <w:tc>
          <w:tcPr>
            <w:tcW w:w="281"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№2, с НДС  </w:t>
            </w:r>
          </w:p>
        </w:tc>
        <w:tc>
          <w:tcPr>
            <w:tcW w:w="366"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№2, без НДС  </w:t>
            </w:r>
          </w:p>
        </w:tc>
        <w:tc>
          <w:tcPr>
            <w:tcW w:w="362"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№2</w:t>
            </w:r>
          </w:p>
        </w:tc>
        <w:tc>
          <w:tcPr>
            <w:tcW w:w="238"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№3, с НДС  </w:t>
            </w:r>
          </w:p>
        </w:tc>
        <w:tc>
          <w:tcPr>
            <w:tcW w:w="297"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Цена из источника №3, без НДС  </w:t>
            </w:r>
          </w:p>
        </w:tc>
        <w:tc>
          <w:tcPr>
            <w:tcW w:w="340"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№3</w:t>
            </w:r>
          </w:p>
        </w:tc>
        <w:tc>
          <w:tcPr>
            <w:tcW w:w="227"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КП №1, без НДС** </w:t>
            </w:r>
          </w:p>
        </w:tc>
        <w:tc>
          <w:tcPr>
            <w:tcW w:w="307"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№4</w:t>
            </w:r>
          </w:p>
        </w:tc>
        <w:tc>
          <w:tcPr>
            <w:tcW w:w="242"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КП №2, без НДС** </w:t>
            </w:r>
          </w:p>
        </w:tc>
        <w:tc>
          <w:tcPr>
            <w:tcW w:w="225"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Источник информации о цене №5</w:t>
            </w:r>
          </w:p>
        </w:tc>
        <w:tc>
          <w:tcPr>
            <w:tcW w:w="222" w:type="pct"/>
            <w:tcBorders>
              <w:top w:val="single" w:sz="8" w:space="0" w:color="auto"/>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Средняя цена товара за штуку, без НДС </w:t>
            </w:r>
          </w:p>
        </w:tc>
        <w:tc>
          <w:tcPr>
            <w:tcW w:w="264"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64"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r>
      <w:tr w:rsidR="009270EB" w:rsidRPr="009270EB" w:rsidTr="009270EB">
        <w:trPr>
          <w:trHeight w:val="20"/>
        </w:trPr>
        <w:tc>
          <w:tcPr>
            <w:tcW w:w="163" w:type="pct"/>
            <w:tcBorders>
              <w:top w:val="nil"/>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5"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w:t>
            </w:r>
          </w:p>
        </w:tc>
        <w:tc>
          <w:tcPr>
            <w:tcW w:w="336"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4,51</w:t>
            </w:r>
          </w:p>
        </w:tc>
        <w:tc>
          <w:tcPr>
            <w:tcW w:w="258"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4,10</w:t>
            </w:r>
          </w:p>
        </w:tc>
        <w:tc>
          <w:tcPr>
            <w:tcW w:w="353"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ООО ФК ПУЛЬС</w:t>
            </w:r>
          </w:p>
        </w:tc>
        <w:tc>
          <w:tcPr>
            <w:tcW w:w="281"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4,571  </w:t>
            </w:r>
          </w:p>
        </w:tc>
        <w:tc>
          <w:tcPr>
            <w:tcW w:w="366"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4,155  </w:t>
            </w:r>
          </w:p>
        </w:tc>
        <w:tc>
          <w:tcPr>
            <w:tcW w:w="362"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ООО ДИФАРМ</w:t>
            </w:r>
          </w:p>
        </w:tc>
        <w:tc>
          <w:tcPr>
            <w:tcW w:w="238"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97"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40"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 </w:t>
            </w:r>
          </w:p>
        </w:tc>
        <w:tc>
          <w:tcPr>
            <w:tcW w:w="227"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07"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 </w:t>
            </w:r>
          </w:p>
        </w:tc>
        <w:tc>
          <w:tcPr>
            <w:tcW w:w="242"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25"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r w:rsidRPr="009270EB">
              <w:rPr>
                <w:rFonts w:ascii="Calibri" w:eastAsia="Times New Roman" w:hAnsi="Calibri" w:cs="Calibri"/>
                <w:color w:val="0000FF"/>
                <w:sz w:val="14"/>
                <w:szCs w:val="14"/>
                <w:u w:val="single"/>
                <w:lang w:eastAsia="ru-RU"/>
              </w:rPr>
              <w:t> </w:t>
            </w:r>
          </w:p>
        </w:tc>
        <w:tc>
          <w:tcPr>
            <w:tcW w:w="222"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4,128   </w:t>
            </w:r>
          </w:p>
        </w:tc>
        <w:tc>
          <w:tcPr>
            <w:tcW w:w="264"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64"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Calibri" w:eastAsia="Times New Roman" w:hAnsi="Calibri" w:cs="Calibri"/>
                <w:color w:val="0000FF"/>
                <w:sz w:val="14"/>
                <w:szCs w:val="14"/>
                <w:u w:val="single"/>
                <w:lang w:eastAsia="ru-RU"/>
              </w:rPr>
            </w:pPr>
          </w:p>
        </w:tc>
      </w:tr>
      <w:tr w:rsidR="009270EB" w:rsidRPr="009270EB" w:rsidTr="009270EB">
        <w:trPr>
          <w:trHeight w:val="20"/>
        </w:trPr>
        <w:tc>
          <w:tcPr>
            <w:tcW w:w="1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5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8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6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4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2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2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1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5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8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6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9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4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2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2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1012" w:type="pct"/>
            <w:gridSpan w:val="4"/>
            <w:tcBorders>
              <w:top w:val="nil"/>
              <w:left w:val="nil"/>
              <w:bottom w:val="single" w:sz="8" w:space="0" w:color="auto"/>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Метод № 2</w:t>
            </w:r>
          </w:p>
        </w:tc>
        <w:tc>
          <w:tcPr>
            <w:tcW w:w="353" w:type="pct"/>
            <w:tcBorders>
              <w:top w:val="nil"/>
              <w:left w:val="nil"/>
              <w:bottom w:val="nil"/>
              <w:right w:val="nil"/>
            </w:tcBorders>
            <w:shd w:val="clear" w:color="auto" w:fill="auto"/>
            <w:vAlign w:val="center"/>
            <w:hideMark/>
          </w:tcPr>
          <w:p w:rsidR="009270EB" w:rsidRPr="009270EB" w:rsidRDefault="009270EB" w:rsidP="009270EB">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28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1263" w:type="pct"/>
            <w:gridSpan w:val="4"/>
            <w:tcBorders>
              <w:top w:val="nil"/>
              <w:left w:val="nil"/>
              <w:bottom w:val="single" w:sz="8" w:space="0" w:color="auto"/>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Метод № 3</w:t>
            </w:r>
          </w:p>
        </w:tc>
        <w:tc>
          <w:tcPr>
            <w:tcW w:w="34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2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2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1012" w:type="pct"/>
            <w:gridSpan w:val="4"/>
            <w:tcBorders>
              <w:top w:val="single" w:sz="8" w:space="0" w:color="auto"/>
              <w:left w:val="single" w:sz="8" w:space="0" w:color="auto"/>
              <w:bottom w:val="nil"/>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тарифного метода*</w:t>
            </w:r>
          </w:p>
        </w:tc>
        <w:tc>
          <w:tcPr>
            <w:tcW w:w="35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8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1263"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Информация о результатах закупок НМХЦ им. Н.И. Пирогова</w:t>
            </w:r>
          </w:p>
        </w:tc>
        <w:tc>
          <w:tcPr>
            <w:tcW w:w="340" w:type="pct"/>
            <w:tcBorders>
              <w:top w:val="nil"/>
              <w:left w:val="nil"/>
              <w:bottom w:val="nil"/>
              <w:right w:val="nil"/>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
        </w:tc>
        <w:tc>
          <w:tcPr>
            <w:tcW w:w="22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1524" w:type="pct"/>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sz w:val="14"/>
                <w:szCs w:val="14"/>
                <w:lang w:eastAsia="ru-RU"/>
              </w:rPr>
            </w:pPr>
            <w:r w:rsidRPr="009270EB">
              <w:rPr>
                <w:rFonts w:ascii="Times New Roman" w:eastAsia="Times New Roman" w:hAnsi="Times New Roman" w:cs="Times New Roman"/>
                <w:b/>
                <w:bCs/>
                <w:sz w:val="14"/>
                <w:szCs w:val="14"/>
                <w:lang w:eastAsia="ru-RU"/>
              </w:rPr>
              <w:t xml:space="preserve">Расчет НМЦК </w:t>
            </w:r>
          </w:p>
        </w:tc>
      </w:tr>
      <w:tr w:rsidR="009270EB" w:rsidRPr="009270EB" w:rsidTr="009270EB">
        <w:trPr>
          <w:trHeight w:val="20"/>
        </w:trPr>
        <w:tc>
          <w:tcPr>
            <w:tcW w:w="163" w:type="pct"/>
            <w:tcBorders>
              <w:top w:val="single" w:sz="8" w:space="0" w:color="auto"/>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w:t>
            </w:r>
          </w:p>
        </w:tc>
        <w:tc>
          <w:tcPr>
            <w:tcW w:w="255" w:type="pct"/>
            <w:tcBorders>
              <w:top w:val="single" w:sz="8" w:space="0" w:color="auto"/>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Дозировка</w:t>
            </w:r>
          </w:p>
        </w:tc>
        <w:tc>
          <w:tcPr>
            <w:tcW w:w="336" w:type="pct"/>
            <w:tcBorders>
              <w:top w:val="single" w:sz="8" w:space="0" w:color="auto"/>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РУ</w:t>
            </w:r>
          </w:p>
        </w:tc>
        <w:tc>
          <w:tcPr>
            <w:tcW w:w="258" w:type="pct"/>
            <w:tcBorders>
              <w:top w:val="single" w:sz="8" w:space="0" w:color="auto"/>
              <w:left w:val="single" w:sz="8" w:space="0" w:color="auto"/>
              <w:bottom w:val="single" w:sz="8" w:space="0" w:color="auto"/>
              <w:right w:val="single" w:sz="8" w:space="0" w:color="auto"/>
            </w:tcBorders>
            <w:shd w:val="clear" w:color="000000" w:fill="FFFFFF"/>
            <w:hideMark/>
          </w:tcPr>
          <w:p w:rsidR="009270EB" w:rsidRPr="009270EB" w:rsidRDefault="009270EB" w:rsidP="009270EB">
            <w:pPr>
              <w:spacing w:after="0" w:line="240" w:lineRule="auto"/>
              <w:jc w:val="center"/>
              <w:rPr>
                <w:rFonts w:ascii="Times New Roman" w:eastAsia="Times New Roman" w:hAnsi="Times New Roman" w:cs="Times New Roman"/>
                <w:b/>
                <w:bCs/>
                <w:sz w:val="14"/>
                <w:szCs w:val="14"/>
                <w:lang w:eastAsia="ru-RU"/>
              </w:rPr>
            </w:pPr>
            <w:r w:rsidRPr="009270EB">
              <w:rPr>
                <w:rFonts w:ascii="Times New Roman" w:eastAsia="Times New Roman" w:hAnsi="Times New Roman" w:cs="Times New Roman"/>
                <w:b/>
                <w:bCs/>
                <w:sz w:val="14"/>
                <w:szCs w:val="14"/>
                <w:lang w:eastAsia="ru-RU"/>
              </w:rPr>
              <w:t>Цена за штуку, без НДС и без учета оптовой надбавки</w:t>
            </w:r>
          </w:p>
        </w:tc>
        <w:tc>
          <w:tcPr>
            <w:tcW w:w="35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66" w:type="pct"/>
            <w:tcBorders>
              <w:top w:val="nil"/>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контракта/договора </w:t>
            </w:r>
          </w:p>
        </w:tc>
        <w:tc>
          <w:tcPr>
            <w:tcW w:w="362"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Кол-во штук</w:t>
            </w:r>
          </w:p>
        </w:tc>
        <w:tc>
          <w:tcPr>
            <w:tcW w:w="238"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штуку, с НДС</w:t>
            </w:r>
          </w:p>
        </w:tc>
        <w:tc>
          <w:tcPr>
            <w:tcW w:w="297"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штуку, без НДС и без учета оптовой надбавки</w:t>
            </w:r>
          </w:p>
        </w:tc>
        <w:tc>
          <w:tcPr>
            <w:tcW w:w="340"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2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7" w:type="pct"/>
            <w:tcBorders>
              <w:top w:val="nil"/>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за штуку товара, без НДС</w:t>
            </w:r>
          </w:p>
        </w:tc>
        <w:tc>
          <w:tcPr>
            <w:tcW w:w="242"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Цена с оптовой надбавкой</w:t>
            </w:r>
          </w:p>
        </w:tc>
        <w:tc>
          <w:tcPr>
            <w:tcW w:w="225" w:type="pct"/>
            <w:tcBorders>
              <w:top w:val="nil"/>
              <w:left w:val="nil"/>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НДС</w:t>
            </w:r>
          </w:p>
        </w:tc>
        <w:tc>
          <w:tcPr>
            <w:tcW w:w="222"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Цена за штуку с НДС </w:t>
            </w:r>
          </w:p>
        </w:tc>
        <w:tc>
          <w:tcPr>
            <w:tcW w:w="26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Кол-во, в </w:t>
            </w:r>
            <w:proofErr w:type="spellStart"/>
            <w:proofErr w:type="gramStart"/>
            <w:r w:rsidRPr="009270EB">
              <w:rPr>
                <w:rFonts w:ascii="Times New Roman" w:eastAsia="Times New Roman" w:hAnsi="Times New Roman" w:cs="Times New Roman"/>
                <w:b/>
                <w:bCs/>
                <w:color w:val="000000"/>
                <w:sz w:val="14"/>
                <w:szCs w:val="14"/>
                <w:lang w:eastAsia="ru-RU"/>
              </w:rPr>
              <w:t>шт</w:t>
            </w:r>
            <w:proofErr w:type="spellEnd"/>
            <w:proofErr w:type="gramEnd"/>
            <w:r w:rsidRPr="009270EB">
              <w:rPr>
                <w:rFonts w:ascii="Times New Roman" w:eastAsia="Times New Roman" w:hAnsi="Times New Roman" w:cs="Times New Roman"/>
                <w:b/>
                <w:bCs/>
                <w:color w:val="000000"/>
                <w:sz w:val="14"/>
                <w:szCs w:val="14"/>
                <w:lang w:eastAsia="ru-RU"/>
              </w:rPr>
              <w:t xml:space="preserve"> </w:t>
            </w:r>
          </w:p>
        </w:tc>
        <w:tc>
          <w:tcPr>
            <w:tcW w:w="264" w:type="pct"/>
            <w:tcBorders>
              <w:top w:val="single" w:sz="8" w:space="0" w:color="auto"/>
              <w:left w:val="nil"/>
              <w:bottom w:val="single" w:sz="8" w:space="0" w:color="auto"/>
              <w:right w:val="single" w:sz="8" w:space="0" w:color="auto"/>
            </w:tcBorders>
            <w:shd w:val="clear" w:color="auto" w:fill="auto"/>
            <w:noWrap/>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НМЦК</w:t>
            </w:r>
          </w:p>
        </w:tc>
      </w:tr>
      <w:tr w:rsidR="009270EB" w:rsidRPr="009270EB" w:rsidTr="009270EB">
        <w:trPr>
          <w:trHeight w:val="20"/>
        </w:trPr>
        <w:tc>
          <w:tcPr>
            <w:tcW w:w="163" w:type="pct"/>
            <w:tcBorders>
              <w:top w:val="nil"/>
              <w:left w:val="single" w:sz="8" w:space="0" w:color="auto"/>
              <w:bottom w:val="single" w:sz="4"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roofErr w:type="spellStart"/>
            <w:r w:rsidRPr="009270EB">
              <w:rPr>
                <w:rFonts w:ascii="Times New Roman" w:eastAsia="Times New Roman" w:hAnsi="Times New Roman" w:cs="Times New Roman"/>
                <w:color w:val="000000"/>
                <w:sz w:val="14"/>
                <w:szCs w:val="14"/>
                <w:lang w:eastAsia="ru-RU"/>
              </w:rPr>
              <w:t>min</w:t>
            </w:r>
            <w:proofErr w:type="spellEnd"/>
            <w:r w:rsidRPr="009270EB">
              <w:rPr>
                <w:rFonts w:ascii="Times New Roman" w:eastAsia="Times New Roman" w:hAnsi="Times New Roman" w:cs="Times New Roman"/>
                <w:color w:val="000000"/>
                <w:sz w:val="14"/>
                <w:szCs w:val="14"/>
                <w:lang w:eastAsia="ru-RU"/>
              </w:rPr>
              <w:t>****</w:t>
            </w:r>
          </w:p>
        </w:tc>
        <w:tc>
          <w:tcPr>
            <w:tcW w:w="255" w:type="pct"/>
            <w:tcBorders>
              <w:top w:val="nil"/>
              <w:left w:val="single" w:sz="8" w:space="0" w:color="auto"/>
              <w:bottom w:val="single" w:sz="4"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36" w:type="pct"/>
            <w:tcBorders>
              <w:top w:val="nil"/>
              <w:left w:val="nil"/>
              <w:bottom w:val="single" w:sz="4" w:space="0" w:color="auto"/>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ЛП-№(005573)-(РГ-</w:t>
            </w:r>
            <w:proofErr w:type="gramStart"/>
            <w:r w:rsidRPr="009270EB">
              <w:rPr>
                <w:rFonts w:ascii="Times New Roman" w:eastAsia="Times New Roman" w:hAnsi="Times New Roman" w:cs="Times New Roman"/>
                <w:color w:val="000000"/>
                <w:sz w:val="14"/>
                <w:szCs w:val="14"/>
                <w:lang w:eastAsia="ru-RU"/>
              </w:rPr>
              <w:t>RU</w:t>
            </w:r>
            <w:proofErr w:type="gramEnd"/>
            <w:r w:rsidRPr="009270EB">
              <w:rPr>
                <w:rFonts w:ascii="Times New Roman" w:eastAsia="Times New Roman" w:hAnsi="Times New Roman" w:cs="Times New Roman"/>
                <w:color w:val="000000"/>
                <w:sz w:val="14"/>
                <w:szCs w:val="14"/>
                <w:lang w:eastAsia="ru-RU"/>
              </w:rPr>
              <w:t>)</w:t>
            </w:r>
          </w:p>
        </w:tc>
        <w:tc>
          <w:tcPr>
            <w:tcW w:w="258" w:type="pct"/>
            <w:tcBorders>
              <w:top w:val="nil"/>
              <w:left w:val="single" w:sz="8" w:space="0" w:color="auto"/>
              <w:bottom w:val="single" w:sz="4" w:space="0" w:color="auto"/>
              <w:right w:val="single" w:sz="8" w:space="0" w:color="auto"/>
            </w:tcBorders>
            <w:shd w:val="clear" w:color="000000" w:fill="FFFFFF"/>
            <w:hideMark/>
          </w:tcPr>
          <w:p w:rsidR="009270EB" w:rsidRPr="009270EB" w:rsidRDefault="009270EB" w:rsidP="009270EB">
            <w:pPr>
              <w:spacing w:after="0" w:line="240" w:lineRule="auto"/>
              <w:jc w:val="right"/>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 xml:space="preserve">3,9353 </w:t>
            </w:r>
          </w:p>
        </w:tc>
        <w:tc>
          <w:tcPr>
            <w:tcW w:w="35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66"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нет</w:t>
            </w:r>
          </w:p>
        </w:tc>
        <w:tc>
          <w:tcPr>
            <w:tcW w:w="362"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38"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97"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0,00  </w:t>
            </w:r>
          </w:p>
        </w:tc>
        <w:tc>
          <w:tcPr>
            <w:tcW w:w="340"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2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7" w:type="pct"/>
            <w:tcBorders>
              <w:top w:val="nil"/>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4,54 </w:t>
            </w:r>
          </w:p>
        </w:tc>
        <w:tc>
          <w:tcPr>
            <w:tcW w:w="242"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4,858</w:t>
            </w:r>
          </w:p>
        </w:tc>
        <w:tc>
          <w:tcPr>
            <w:tcW w:w="225" w:type="pct"/>
            <w:tcBorders>
              <w:top w:val="nil"/>
              <w:left w:val="nil"/>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10%</w:t>
            </w:r>
          </w:p>
        </w:tc>
        <w:tc>
          <w:tcPr>
            <w:tcW w:w="222"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5,34</w:t>
            </w:r>
          </w:p>
        </w:tc>
        <w:tc>
          <w:tcPr>
            <w:tcW w:w="264" w:type="pct"/>
            <w:tcBorders>
              <w:top w:val="nil"/>
              <w:left w:val="single" w:sz="8" w:space="0" w:color="auto"/>
              <w:bottom w:val="single" w:sz="8" w:space="0" w:color="auto"/>
              <w:right w:val="single" w:sz="8" w:space="0" w:color="auto"/>
            </w:tcBorders>
            <w:shd w:val="clear" w:color="auto" w:fill="auto"/>
            <w:noWrap/>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210</w:t>
            </w:r>
          </w:p>
        </w:tc>
        <w:tc>
          <w:tcPr>
            <w:tcW w:w="264" w:type="pct"/>
            <w:tcBorders>
              <w:top w:val="nil"/>
              <w:left w:val="nil"/>
              <w:bottom w:val="single" w:sz="8" w:space="0" w:color="auto"/>
              <w:right w:val="single" w:sz="8" w:space="0" w:color="auto"/>
            </w:tcBorders>
            <w:shd w:val="clear" w:color="auto" w:fill="auto"/>
            <w:noWrap/>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        1 122,03   </w:t>
            </w:r>
          </w:p>
        </w:tc>
      </w:tr>
      <w:tr w:rsidR="009270EB" w:rsidRPr="009270EB" w:rsidTr="009270EB">
        <w:trPr>
          <w:trHeight w:val="20"/>
        </w:trPr>
        <w:tc>
          <w:tcPr>
            <w:tcW w:w="163" w:type="pct"/>
            <w:tcBorders>
              <w:top w:val="nil"/>
              <w:left w:val="single" w:sz="8" w:space="0" w:color="auto"/>
              <w:bottom w:val="single" w:sz="4"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roofErr w:type="spellStart"/>
            <w:r w:rsidRPr="009270EB">
              <w:rPr>
                <w:rFonts w:ascii="Times New Roman" w:eastAsia="Times New Roman" w:hAnsi="Times New Roman" w:cs="Times New Roman"/>
                <w:color w:val="000000"/>
                <w:sz w:val="14"/>
                <w:szCs w:val="14"/>
                <w:lang w:eastAsia="ru-RU"/>
              </w:rPr>
              <w:t>max</w:t>
            </w:r>
            <w:proofErr w:type="spellEnd"/>
          </w:p>
        </w:tc>
        <w:tc>
          <w:tcPr>
            <w:tcW w:w="255" w:type="pct"/>
            <w:tcBorders>
              <w:top w:val="nil"/>
              <w:left w:val="single" w:sz="8" w:space="0" w:color="auto"/>
              <w:bottom w:val="single" w:sz="4"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36" w:type="pct"/>
            <w:tcBorders>
              <w:top w:val="nil"/>
              <w:left w:val="nil"/>
              <w:bottom w:val="single" w:sz="4" w:space="0" w:color="auto"/>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roofErr w:type="gramStart"/>
            <w:r w:rsidRPr="009270EB">
              <w:rPr>
                <w:rFonts w:ascii="Times New Roman" w:eastAsia="Times New Roman" w:hAnsi="Times New Roman" w:cs="Times New Roman"/>
                <w:color w:val="000000"/>
                <w:sz w:val="14"/>
                <w:szCs w:val="14"/>
                <w:lang w:eastAsia="ru-RU"/>
              </w:rPr>
              <w:t>П</w:t>
            </w:r>
            <w:proofErr w:type="gramEnd"/>
            <w:r w:rsidRPr="009270EB">
              <w:rPr>
                <w:rFonts w:ascii="Times New Roman" w:eastAsia="Times New Roman" w:hAnsi="Times New Roman" w:cs="Times New Roman"/>
                <w:color w:val="000000"/>
                <w:sz w:val="14"/>
                <w:szCs w:val="14"/>
                <w:lang w:eastAsia="ru-RU"/>
              </w:rPr>
              <w:t xml:space="preserve"> N012947/01</w:t>
            </w:r>
          </w:p>
        </w:tc>
        <w:tc>
          <w:tcPr>
            <w:tcW w:w="258" w:type="pct"/>
            <w:tcBorders>
              <w:top w:val="nil"/>
              <w:left w:val="single" w:sz="8" w:space="0" w:color="auto"/>
              <w:bottom w:val="single" w:sz="4" w:space="0" w:color="auto"/>
              <w:right w:val="single" w:sz="8" w:space="0" w:color="auto"/>
            </w:tcBorders>
            <w:shd w:val="clear" w:color="000000" w:fill="FFFFFF"/>
            <w:hideMark/>
          </w:tcPr>
          <w:p w:rsidR="009270EB" w:rsidRPr="009270EB" w:rsidRDefault="009270EB" w:rsidP="009270EB">
            <w:pPr>
              <w:spacing w:after="0" w:line="240" w:lineRule="auto"/>
              <w:jc w:val="right"/>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 xml:space="preserve">4,54 </w:t>
            </w:r>
          </w:p>
        </w:tc>
        <w:tc>
          <w:tcPr>
            <w:tcW w:w="35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66" w:type="pct"/>
            <w:tcBorders>
              <w:top w:val="nil"/>
              <w:left w:val="single" w:sz="8" w:space="0" w:color="auto"/>
              <w:bottom w:val="single" w:sz="4"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62"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38"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97"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0,00  </w:t>
            </w:r>
          </w:p>
        </w:tc>
        <w:tc>
          <w:tcPr>
            <w:tcW w:w="340"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2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2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163" w:type="pct"/>
            <w:tcBorders>
              <w:top w:val="nil"/>
              <w:left w:val="single" w:sz="8" w:space="0" w:color="auto"/>
              <w:bottom w:val="single" w:sz="8" w:space="0" w:color="auto"/>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5"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36" w:type="pct"/>
            <w:tcBorders>
              <w:top w:val="nil"/>
              <w:left w:val="nil"/>
              <w:bottom w:val="single" w:sz="8" w:space="0" w:color="auto"/>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58" w:type="pct"/>
            <w:tcBorders>
              <w:top w:val="nil"/>
              <w:left w:val="single" w:sz="8" w:space="0" w:color="auto"/>
              <w:bottom w:val="single" w:sz="8" w:space="0" w:color="auto"/>
              <w:right w:val="single" w:sz="8" w:space="0" w:color="auto"/>
            </w:tcBorders>
            <w:shd w:val="clear" w:color="000000" w:fill="FFFFFF"/>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 </w:t>
            </w:r>
          </w:p>
        </w:tc>
        <w:tc>
          <w:tcPr>
            <w:tcW w:w="35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66" w:type="pct"/>
            <w:tcBorders>
              <w:top w:val="nil"/>
              <w:left w:val="single" w:sz="8" w:space="0" w:color="auto"/>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62"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38"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297"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0,00  </w:t>
            </w:r>
          </w:p>
        </w:tc>
        <w:tc>
          <w:tcPr>
            <w:tcW w:w="340"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22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25"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r w:rsidR="009270EB" w:rsidRPr="009270EB" w:rsidTr="009270EB">
        <w:trPr>
          <w:trHeight w:val="20"/>
        </w:trPr>
        <w:tc>
          <w:tcPr>
            <w:tcW w:w="16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6"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8"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5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8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966" w:type="pct"/>
            <w:gridSpan w:val="3"/>
            <w:tcBorders>
              <w:top w:val="single" w:sz="8" w:space="0" w:color="auto"/>
              <w:left w:val="single" w:sz="8" w:space="0" w:color="auto"/>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 xml:space="preserve">Средневзвешенная цена за </w:t>
            </w:r>
            <w:proofErr w:type="spellStart"/>
            <w:proofErr w:type="gramStart"/>
            <w:r w:rsidRPr="009270EB">
              <w:rPr>
                <w:rFonts w:ascii="Times New Roman" w:eastAsia="Times New Roman" w:hAnsi="Times New Roman" w:cs="Times New Roman"/>
                <w:b/>
                <w:bCs/>
                <w:color w:val="000000"/>
                <w:sz w:val="14"/>
                <w:szCs w:val="14"/>
                <w:lang w:eastAsia="ru-RU"/>
              </w:rPr>
              <w:t>ед</w:t>
            </w:r>
            <w:proofErr w:type="spellEnd"/>
            <w:proofErr w:type="gramEnd"/>
            <w:r w:rsidRPr="009270EB">
              <w:rPr>
                <w:rFonts w:ascii="Times New Roman" w:eastAsia="Times New Roman" w:hAnsi="Times New Roman" w:cs="Times New Roman"/>
                <w:b/>
                <w:bCs/>
                <w:color w:val="000000"/>
                <w:sz w:val="14"/>
                <w:szCs w:val="14"/>
                <w:lang w:eastAsia="ru-RU"/>
              </w:rPr>
              <w:t>:</w:t>
            </w:r>
          </w:p>
        </w:tc>
        <w:tc>
          <w:tcPr>
            <w:tcW w:w="29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#ДЕЛ/0!</w:t>
            </w:r>
          </w:p>
        </w:tc>
        <w:tc>
          <w:tcPr>
            <w:tcW w:w="340"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2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0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4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25" w:type="pct"/>
            <w:tcBorders>
              <w:top w:val="nil"/>
              <w:left w:val="nil"/>
              <w:bottom w:val="nil"/>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p>
        </w:tc>
        <w:tc>
          <w:tcPr>
            <w:tcW w:w="22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64"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r>
    </w:tbl>
    <w:p w:rsidR="009270EB" w:rsidRDefault="009270EB" w:rsidP="00B516A7">
      <w:pPr>
        <w:jc w:val="center"/>
        <w:rPr>
          <w:sz w:val="14"/>
          <w:szCs w:val="14"/>
        </w:rPr>
      </w:pPr>
    </w:p>
    <w:p w:rsidR="009270EB" w:rsidRDefault="009270EB">
      <w:pPr>
        <w:rPr>
          <w:sz w:val="14"/>
          <w:szCs w:val="14"/>
        </w:rPr>
      </w:pPr>
      <w:r>
        <w:rPr>
          <w:sz w:val="14"/>
          <w:szCs w:val="14"/>
        </w:rPr>
        <w:br w:type="page"/>
      </w:r>
    </w:p>
    <w:tbl>
      <w:tblPr>
        <w:tblW w:w="5000" w:type="pct"/>
        <w:tblLook w:val="04A0" w:firstRow="1" w:lastRow="0" w:firstColumn="1" w:lastColumn="0" w:noHBand="0" w:noVBand="1"/>
      </w:tblPr>
      <w:tblGrid>
        <w:gridCol w:w="657"/>
        <w:gridCol w:w="934"/>
        <w:gridCol w:w="2277"/>
        <w:gridCol w:w="1556"/>
        <w:gridCol w:w="1595"/>
        <w:gridCol w:w="2065"/>
        <w:gridCol w:w="867"/>
        <w:gridCol w:w="744"/>
        <w:gridCol w:w="222"/>
        <w:gridCol w:w="222"/>
        <w:gridCol w:w="222"/>
        <w:gridCol w:w="752"/>
        <w:gridCol w:w="870"/>
        <w:gridCol w:w="672"/>
        <w:gridCol w:w="521"/>
        <w:gridCol w:w="610"/>
      </w:tblGrid>
      <w:tr w:rsidR="009270EB" w:rsidRPr="009270EB" w:rsidTr="009270EB">
        <w:trPr>
          <w:trHeight w:val="20"/>
        </w:trPr>
        <w:tc>
          <w:tcPr>
            <w:tcW w:w="3728" w:type="pct"/>
            <w:gridSpan w:val="11"/>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lastRenderedPageBreak/>
              <w:t>Метод № 4</w:t>
            </w: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3728" w:type="pct"/>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b/>
                <w:bCs/>
                <w:color w:val="000000"/>
                <w:sz w:val="14"/>
                <w:szCs w:val="14"/>
                <w:lang w:eastAsia="ru-RU"/>
              </w:rPr>
            </w:pPr>
            <w:proofErr w:type="gramStart"/>
            <w:r w:rsidRPr="009270EB">
              <w:rPr>
                <w:rFonts w:ascii="Times New Roman" w:eastAsia="Times New Roman" w:hAnsi="Times New Roman" w:cs="Times New Roman"/>
                <w:b/>
                <w:bCs/>
                <w:color w:val="000000"/>
                <w:sz w:val="14"/>
                <w:szCs w:val="14"/>
                <w:lang w:eastAsia="ru-RU"/>
              </w:rPr>
              <w:t xml:space="preserve">В соответствии с подпунктом «в» пункта 2 Порядка используется </w:t>
            </w:r>
            <w:proofErr w:type="spellStart"/>
            <w:r w:rsidRPr="009270EB">
              <w:rPr>
                <w:rFonts w:ascii="Times New Roman" w:eastAsia="Times New Roman" w:hAnsi="Times New Roman" w:cs="Times New Roman"/>
                <w:b/>
                <w:bCs/>
                <w:color w:val="000000"/>
                <w:sz w:val="14"/>
                <w:szCs w:val="14"/>
                <w:lang w:eastAsia="ru-RU"/>
              </w:rPr>
              <w:t>референтная</w:t>
            </w:r>
            <w:proofErr w:type="spellEnd"/>
            <w:r w:rsidRPr="009270EB">
              <w:rPr>
                <w:rFonts w:ascii="Times New Roman" w:eastAsia="Times New Roman" w:hAnsi="Times New Roman" w:cs="Times New Roman"/>
                <w:b/>
                <w:bCs/>
                <w:color w:val="000000"/>
                <w:sz w:val="14"/>
                <w:szCs w:val="14"/>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3728" w:type="pct"/>
            <w:gridSpan w:val="11"/>
            <w:tcBorders>
              <w:top w:val="nil"/>
              <w:left w:val="single" w:sz="8" w:space="0" w:color="auto"/>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Информация о </w:t>
            </w:r>
            <w:proofErr w:type="spellStart"/>
            <w:r w:rsidRPr="009270EB">
              <w:rPr>
                <w:rFonts w:ascii="Times New Roman" w:eastAsia="Times New Roman" w:hAnsi="Times New Roman" w:cs="Times New Roman"/>
                <w:color w:val="000000"/>
                <w:sz w:val="14"/>
                <w:szCs w:val="14"/>
                <w:lang w:eastAsia="ru-RU"/>
              </w:rPr>
              <w:t>референтной</w:t>
            </w:r>
            <w:proofErr w:type="spellEnd"/>
            <w:r w:rsidRPr="009270EB">
              <w:rPr>
                <w:rFonts w:ascii="Times New Roman" w:eastAsia="Times New Roman" w:hAnsi="Times New Roman" w:cs="Times New Roman"/>
                <w:color w:val="000000"/>
                <w:sz w:val="14"/>
                <w:szCs w:val="14"/>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4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79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54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5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72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8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4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2243" w:type="pct"/>
            <w:gridSpan w:val="4"/>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Кратная дозировка дана с пересчетом количества и цены</w:t>
            </w:r>
          </w:p>
        </w:tc>
        <w:tc>
          <w:tcPr>
            <w:tcW w:w="72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1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18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4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1681" w:type="pct"/>
            <w:gridSpan w:val="3"/>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КП применяется в случае предоставления</w:t>
            </w:r>
          </w:p>
        </w:tc>
        <w:tc>
          <w:tcPr>
            <w:tcW w:w="5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72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8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4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2243" w:type="pct"/>
            <w:gridSpan w:val="4"/>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Указывается номер извещения несостоявшейся закупки</w:t>
            </w:r>
          </w:p>
        </w:tc>
        <w:tc>
          <w:tcPr>
            <w:tcW w:w="72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8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4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4755" w:type="pct"/>
            <w:gridSpan w:val="15"/>
            <w:tcBorders>
              <w:top w:val="nil"/>
              <w:left w:val="nil"/>
              <w:bottom w:val="nil"/>
              <w:right w:val="nil"/>
            </w:tcBorders>
            <w:shd w:val="clear" w:color="auto" w:fill="auto"/>
            <w:vAlign w:val="bottom"/>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proofErr w:type="gramStart"/>
            <w:r w:rsidRPr="009270EB">
              <w:rPr>
                <w:rFonts w:ascii="Times New Roman" w:eastAsia="Times New Roman" w:hAnsi="Times New Roman" w:cs="Times New Roman"/>
                <w:sz w:val="14"/>
                <w:szCs w:val="14"/>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9270EB">
              <w:rPr>
                <w:rFonts w:ascii="Times New Roman" w:eastAsia="Times New Roman" w:hAnsi="Times New Roman" w:cs="Times New Roman"/>
                <w:sz w:val="14"/>
                <w:szCs w:val="14"/>
                <w:lang w:eastAsia="ru-RU"/>
              </w:rPr>
              <w:t xml:space="preserve">, </w:t>
            </w:r>
            <w:proofErr w:type="gramStart"/>
            <w:r w:rsidRPr="009270EB">
              <w:rPr>
                <w:rFonts w:ascii="Times New Roman" w:eastAsia="Times New Roman" w:hAnsi="Times New Roman" w:cs="Times New Roman"/>
                <w:sz w:val="14"/>
                <w:szCs w:val="14"/>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9270EB">
              <w:rPr>
                <w:rFonts w:ascii="Times New Roman" w:eastAsia="Times New Roman" w:hAnsi="Times New Roman" w:cs="Times New Roman"/>
                <w:sz w:val="14"/>
                <w:szCs w:val="14"/>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9270EB">
              <w:rPr>
                <w:rFonts w:ascii="Times New Roman" w:eastAsia="Times New Roman" w:hAnsi="Times New Roman" w:cs="Times New Roman"/>
                <w:sz w:val="14"/>
                <w:szCs w:val="14"/>
                <w:lang w:eastAsia="ru-RU"/>
              </w:rPr>
              <w:t>, или срок годности, введенного в гражданский оборот препарата меньше, требуемого срока годности при поставке по Контракту, по состоянию на 24.02.2026 по РУ: ЛП-007571, ЛП-№(004214)-(РГ-</w:t>
            </w:r>
            <w:proofErr w:type="gramStart"/>
            <w:r w:rsidRPr="009270EB">
              <w:rPr>
                <w:rFonts w:ascii="Times New Roman" w:eastAsia="Times New Roman" w:hAnsi="Times New Roman" w:cs="Times New Roman"/>
                <w:sz w:val="14"/>
                <w:szCs w:val="14"/>
                <w:lang w:eastAsia="ru-RU"/>
              </w:rPr>
              <w:t>RU</w:t>
            </w:r>
            <w:proofErr w:type="gramEnd"/>
            <w:r w:rsidRPr="009270EB">
              <w:rPr>
                <w:rFonts w:ascii="Times New Roman" w:eastAsia="Times New Roman" w:hAnsi="Times New Roman" w:cs="Times New Roman"/>
                <w:sz w:val="14"/>
                <w:szCs w:val="14"/>
                <w:lang w:eastAsia="ru-RU"/>
              </w:rPr>
              <w:t xml:space="preserve">), данные цены для обоснования не учитываются  </w:t>
            </w:r>
          </w:p>
        </w:tc>
      </w:tr>
      <w:tr w:rsidR="009270EB" w:rsidRPr="009270EB" w:rsidTr="009270EB">
        <w:trPr>
          <w:trHeight w:val="20"/>
        </w:trPr>
        <w:tc>
          <w:tcPr>
            <w:tcW w:w="24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r w:rsidRPr="009270EB">
              <w:rPr>
                <w:rFonts w:ascii="Calibri" w:eastAsia="Times New Roman" w:hAnsi="Calibri" w:cs="Calibri"/>
                <w:color w:val="000000"/>
                <w:sz w:val="14"/>
                <w:szCs w:val="14"/>
                <w:lang w:eastAsia="ru-RU"/>
              </w:rPr>
              <w:t>*****</w:t>
            </w:r>
          </w:p>
        </w:tc>
        <w:tc>
          <w:tcPr>
            <w:tcW w:w="4755" w:type="pct"/>
            <w:gridSpan w:val="15"/>
            <w:tcBorders>
              <w:top w:val="nil"/>
              <w:left w:val="nil"/>
              <w:bottom w:val="nil"/>
              <w:right w:val="nil"/>
            </w:tcBorders>
            <w:shd w:val="clear" w:color="auto" w:fill="auto"/>
            <w:vAlign w:val="bottom"/>
            <w:hideMark/>
          </w:tcPr>
          <w:p w:rsidR="009270EB" w:rsidRPr="009270EB" w:rsidRDefault="009270EB" w:rsidP="009270EB">
            <w:pPr>
              <w:spacing w:after="0" w:line="240" w:lineRule="auto"/>
              <w:rPr>
                <w:rFonts w:ascii="Times New Roman" w:eastAsia="Times New Roman" w:hAnsi="Times New Roman" w:cs="Times New Roman"/>
                <w:sz w:val="14"/>
                <w:szCs w:val="14"/>
                <w:lang w:eastAsia="ru-RU"/>
              </w:rPr>
            </w:pPr>
            <w:r w:rsidRPr="009270EB">
              <w:rPr>
                <w:rFonts w:ascii="Times New Roman" w:eastAsia="Times New Roman" w:hAnsi="Times New Roman" w:cs="Times New Roman"/>
                <w:sz w:val="14"/>
                <w:szCs w:val="14"/>
                <w:lang w:eastAsia="ru-RU"/>
              </w:rPr>
              <w:t>В связи с тем, что на момент расчета НМЦК лекарственного препарата не было найдено ни одного исполненного контракта с сопоставимыми условиями поставки, к расчету цены методом сопоставимых рыночных цен (анализа рынка), применяется 2КП  поступившее в ответ на ЗЦП КП.</w:t>
            </w:r>
          </w:p>
        </w:tc>
      </w:tr>
      <w:tr w:rsidR="009270EB" w:rsidRPr="009270EB" w:rsidTr="009270EB">
        <w:trPr>
          <w:trHeight w:val="20"/>
        </w:trPr>
        <w:tc>
          <w:tcPr>
            <w:tcW w:w="245"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w:t>
            </w:r>
          </w:p>
        </w:tc>
        <w:tc>
          <w:tcPr>
            <w:tcW w:w="4755"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roofErr w:type="gramStart"/>
            <w:r w:rsidRPr="009270EB">
              <w:rPr>
                <w:rFonts w:ascii="Times New Roman" w:eastAsia="Times New Roman" w:hAnsi="Times New Roman" w:cs="Times New Roman"/>
                <w:color w:val="000000"/>
                <w:sz w:val="14"/>
                <w:szCs w:val="14"/>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9270EB">
              <w:rPr>
                <w:rFonts w:ascii="Times New Roman" w:eastAsia="Times New Roman" w:hAnsi="Times New Roman" w:cs="Times New Roman"/>
                <w:color w:val="000000"/>
                <w:sz w:val="14"/>
                <w:szCs w:val="14"/>
                <w:lang w:eastAsia="ru-RU"/>
              </w:rPr>
              <w:t xml:space="preserve"> пунктом 2 Порядка. </w:t>
            </w:r>
          </w:p>
        </w:tc>
      </w:tr>
      <w:tr w:rsidR="009270EB" w:rsidRPr="009270EB" w:rsidTr="009270EB">
        <w:trPr>
          <w:trHeight w:val="20"/>
        </w:trPr>
        <w:tc>
          <w:tcPr>
            <w:tcW w:w="24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3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79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54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5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72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8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245"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w:t>
            </w:r>
          </w:p>
        </w:tc>
        <w:tc>
          <w:tcPr>
            <w:tcW w:w="4755"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roofErr w:type="gramStart"/>
            <w:r w:rsidRPr="009270EB">
              <w:rPr>
                <w:rFonts w:ascii="Times New Roman" w:eastAsia="Times New Roman" w:hAnsi="Times New Roman" w:cs="Times New Roman"/>
                <w:color w:val="000000"/>
                <w:sz w:val="14"/>
                <w:szCs w:val="14"/>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9270EB">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9270EB" w:rsidRPr="009270EB" w:rsidTr="009270EB">
        <w:trPr>
          <w:trHeight w:val="20"/>
        </w:trPr>
        <w:tc>
          <w:tcPr>
            <w:tcW w:w="245"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
        </w:tc>
        <w:tc>
          <w:tcPr>
            <w:tcW w:w="4755"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r>
      <w:tr w:rsidR="009270EB" w:rsidRPr="009270EB" w:rsidTr="009270EB">
        <w:trPr>
          <w:trHeight w:val="20"/>
        </w:trPr>
        <w:tc>
          <w:tcPr>
            <w:tcW w:w="245"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3.</w:t>
            </w:r>
          </w:p>
        </w:tc>
        <w:tc>
          <w:tcPr>
            <w:tcW w:w="4755" w:type="pct"/>
            <w:gridSpan w:val="15"/>
            <w:tcBorders>
              <w:top w:val="nil"/>
              <w:left w:val="nil"/>
              <w:bottom w:val="nil"/>
              <w:right w:val="nil"/>
            </w:tcBorders>
            <w:shd w:val="clear" w:color="auto" w:fill="auto"/>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В связи с тем, что процедуры, указанные в таблице Расчет НМЦ</w:t>
            </w:r>
            <w:proofErr w:type="gramStart"/>
            <w:r w:rsidRPr="009270EB">
              <w:rPr>
                <w:rFonts w:ascii="Times New Roman" w:eastAsia="Times New Roman" w:hAnsi="Times New Roman" w:cs="Times New Roman"/>
                <w:color w:val="000000"/>
                <w:sz w:val="14"/>
                <w:szCs w:val="14"/>
                <w:lang w:eastAsia="ru-RU"/>
              </w:rPr>
              <w:t>К(</w:t>
            </w:r>
            <w:proofErr w:type="gramEnd"/>
            <w:r w:rsidRPr="009270EB">
              <w:rPr>
                <w:rFonts w:ascii="Times New Roman" w:eastAsia="Times New Roman" w:hAnsi="Times New Roman" w:cs="Times New Roman"/>
                <w:color w:val="000000"/>
                <w:sz w:val="14"/>
                <w:szCs w:val="14"/>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9270EB">
              <w:rPr>
                <w:rFonts w:ascii="Times New Roman" w:eastAsia="Times New Roman" w:hAnsi="Times New Roman" w:cs="Times New Roman"/>
                <w:color w:val="000000"/>
                <w:sz w:val="14"/>
                <w:szCs w:val="14"/>
                <w:lang w:eastAsia="ru-RU"/>
              </w:rPr>
              <w:t>max</w:t>
            </w:r>
            <w:proofErr w:type="spellEnd"/>
            <w:r w:rsidRPr="009270EB">
              <w:rPr>
                <w:rFonts w:ascii="Times New Roman" w:eastAsia="Times New Roman" w:hAnsi="Times New Roman" w:cs="Times New Roman"/>
                <w:color w:val="000000"/>
                <w:sz w:val="14"/>
                <w:szCs w:val="14"/>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9270EB">
              <w:rPr>
                <w:rFonts w:ascii="Times New Roman" w:eastAsia="Times New Roman" w:hAnsi="Times New Roman" w:cs="Times New Roman"/>
                <w:color w:val="000000"/>
                <w:sz w:val="14"/>
                <w:szCs w:val="14"/>
                <w:lang w:eastAsia="ru-RU"/>
              </w:rPr>
              <w:t>осуществлении</w:t>
            </w:r>
            <w:proofErr w:type="gramEnd"/>
            <w:r w:rsidRPr="009270EB">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9270EB" w:rsidRPr="009270EB" w:rsidTr="009270EB">
        <w:trPr>
          <w:trHeight w:val="20"/>
        </w:trPr>
        <w:tc>
          <w:tcPr>
            <w:tcW w:w="245"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3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793"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54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562"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721"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1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18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3616" w:type="pct"/>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b/>
                <w:bCs/>
                <w:color w:val="000000"/>
                <w:sz w:val="14"/>
                <w:szCs w:val="14"/>
                <w:lang w:eastAsia="ru-RU"/>
              </w:rPr>
            </w:pPr>
            <w:r w:rsidRPr="009270EB">
              <w:rPr>
                <w:rFonts w:ascii="Times New Roman" w:eastAsia="Times New Roman" w:hAnsi="Times New Roman" w:cs="Times New Roman"/>
                <w:b/>
                <w:bCs/>
                <w:color w:val="000000"/>
                <w:sz w:val="14"/>
                <w:szCs w:val="14"/>
                <w:lang w:eastAsia="ru-RU"/>
              </w:rPr>
              <w:t>Расчет НМЦК (НМЦЕ)</w:t>
            </w: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584"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793" w:type="pct"/>
            <w:tcBorders>
              <w:top w:val="nil"/>
              <w:left w:val="nil"/>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Цена за потребительскую единицу товара, без НДС</w:t>
            </w:r>
          </w:p>
        </w:tc>
        <w:tc>
          <w:tcPr>
            <w:tcW w:w="549"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Цена с оптовой надбавкой</w:t>
            </w:r>
          </w:p>
        </w:tc>
        <w:tc>
          <w:tcPr>
            <w:tcW w:w="562" w:type="pct"/>
            <w:tcBorders>
              <w:top w:val="nil"/>
              <w:left w:val="single" w:sz="8" w:space="0" w:color="auto"/>
              <w:bottom w:val="single" w:sz="8" w:space="0" w:color="auto"/>
              <w:right w:val="single" w:sz="8" w:space="0" w:color="auto"/>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НДС</w:t>
            </w:r>
          </w:p>
        </w:tc>
        <w:tc>
          <w:tcPr>
            <w:tcW w:w="721" w:type="pct"/>
            <w:tcBorders>
              <w:top w:val="nil"/>
              <w:left w:val="nil"/>
              <w:bottom w:val="nil"/>
              <w:right w:val="nil"/>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Цена за потребительскую единицу товара с НДС </w:t>
            </w:r>
          </w:p>
        </w:tc>
        <w:tc>
          <w:tcPr>
            <w:tcW w:w="406" w:type="pct"/>
            <w:gridSpan w:val="2"/>
            <w:tcBorders>
              <w:top w:val="single" w:sz="8" w:space="0" w:color="auto"/>
              <w:left w:val="single" w:sz="8" w:space="0" w:color="auto"/>
              <w:bottom w:val="single" w:sz="8"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Сведения о несостоявшейся процедуре определения поставщика*** </w:t>
            </w: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584" w:type="pct"/>
            <w:gridSpan w:val="2"/>
            <w:tcBorders>
              <w:top w:val="nil"/>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1-я цена</w:t>
            </w:r>
          </w:p>
        </w:tc>
        <w:tc>
          <w:tcPr>
            <w:tcW w:w="793"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right"/>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3,9353 </w:t>
            </w:r>
          </w:p>
        </w:tc>
        <w:tc>
          <w:tcPr>
            <w:tcW w:w="549"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4,2108   </w:t>
            </w:r>
          </w:p>
        </w:tc>
        <w:tc>
          <w:tcPr>
            <w:tcW w:w="562"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721"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4,6318   </w:t>
            </w:r>
          </w:p>
        </w:tc>
        <w:tc>
          <w:tcPr>
            <w:tcW w:w="406" w:type="pct"/>
            <w:gridSpan w:val="2"/>
            <w:tcBorders>
              <w:top w:val="nil"/>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200909051126100286</w:t>
            </w: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584" w:type="pct"/>
            <w:gridSpan w:val="2"/>
            <w:tcBorders>
              <w:top w:val="single" w:sz="4" w:space="0" w:color="auto"/>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2-я цена</w:t>
            </w:r>
          </w:p>
        </w:tc>
        <w:tc>
          <w:tcPr>
            <w:tcW w:w="793"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4,128   </w:t>
            </w:r>
          </w:p>
        </w:tc>
        <w:tc>
          <w:tcPr>
            <w:tcW w:w="549"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4,417   </w:t>
            </w:r>
          </w:p>
        </w:tc>
        <w:tc>
          <w:tcPr>
            <w:tcW w:w="562"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721"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4,858   </w:t>
            </w:r>
          </w:p>
        </w:tc>
        <w:tc>
          <w:tcPr>
            <w:tcW w:w="406" w:type="pct"/>
            <w:gridSpan w:val="2"/>
            <w:tcBorders>
              <w:top w:val="single" w:sz="4" w:space="0" w:color="auto"/>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№200909051126100297</w:t>
            </w: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584" w:type="pct"/>
            <w:gridSpan w:val="2"/>
            <w:tcBorders>
              <w:top w:val="single" w:sz="4" w:space="0" w:color="auto"/>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3-я цена</w:t>
            </w:r>
          </w:p>
        </w:tc>
        <w:tc>
          <w:tcPr>
            <w:tcW w:w="793"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549"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     </w:t>
            </w:r>
          </w:p>
        </w:tc>
        <w:tc>
          <w:tcPr>
            <w:tcW w:w="562"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721"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     </w:t>
            </w:r>
          </w:p>
        </w:tc>
        <w:tc>
          <w:tcPr>
            <w:tcW w:w="406" w:type="pct"/>
            <w:gridSpan w:val="2"/>
            <w:tcBorders>
              <w:top w:val="single" w:sz="4" w:space="0" w:color="auto"/>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584" w:type="pct"/>
            <w:gridSpan w:val="2"/>
            <w:tcBorders>
              <w:top w:val="single" w:sz="4" w:space="0" w:color="auto"/>
              <w:left w:val="single" w:sz="8" w:space="0" w:color="auto"/>
              <w:bottom w:val="single" w:sz="4"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4-я цена</w:t>
            </w:r>
          </w:p>
        </w:tc>
        <w:tc>
          <w:tcPr>
            <w:tcW w:w="793"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549"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     </w:t>
            </w:r>
          </w:p>
        </w:tc>
        <w:tc>
          <w:tcPr>
            <w:tcW w:w="562" w:type="pct"/>
            <w:tcBorders>
              <w:top w:val="nil"/>
              <w:left w:val="nil"/>
              <w:bottom w:val="single" w:sz="4"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721" w:type="pct"/>
            <w:tcBorders>
              <w:top w:val="nil"/>
              <w:left w:val="single" w:sz="8" w:space="0" w:color="auto"/>
              <w:bottom w:val="single" w:sz="4"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     </w:t>
            </w:r>
          </w:p>
        </w:tc>
        <w:tc>
          <w:tcPr>
            <w:tcW w:w="406" w:type="pct"/>
            <w:gridSpan w:val="2"/>
            <w:tcBorders>
              <w:top w:val="single" w:sz="4" w:space="0" w:color="auto"/>
              <w:left w:val="nil"/>
              <w:bottom w:val="single" w:sz="4"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r w:rsidR="009270EB" w:rsidRPr="009270EB" w:rsidTr="009270EB">
        <w:trPr>
          <w:trHeight w:val="20"/>
        </w:trPr>
        <w:tc>
          <w:tcPr>
            <w:tcW w:w="584" w:type="pct"/>
            <w:gridSpan w:val="2"/>
            <w:tcBorders>
              <w:top w:val="single" w:sz="4" w:space="0" w:color="auto"/>
              <w:left w:val="single" w:sz="8" w:space="0" w:color="auto"/>
              <w:bottom w:val="single" w:sz="8" w:space="0" w:color="auto"/>
              <w:right w:val="single" w:sz="8" w:space="0" w:color="000000"/>
            </w:tcBorders>
            <w:shd w:val="clear" w:color="auto" w:fill="auto"/>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proofErr w:type="spellStart"/>
            <w:r w:rsidRPr="009270EB">
              <w:rPr>
                <w:rFonts w:ascii="Times New Roman" w:eastAsia="Times New Roman" w:hAnsi="Times New Roman" w:cs="Times New Roman"/>
                <w:color w:val="000000"/>
                <w:sz w:val="14"/>
                <w:szCs w:val="14"/>
                <w:lang w:eastAsia="ru-RU"/>
              </w:rPr>
              <w:t>max</w:t>
            </w:r>
            <w:proofErr w:type="spellEnd"/>
            <w:r w:rsidRPr="009270EB">
              <w:rPr>
                <w:rFonts w:ascii="Times New Roman" w:eastAsia="Times New Roman" w:hAnsi="Times New Roman" w:cs="Times New Roman"/>
                <w:color w:val="000000"/>
                <w:sz w:val="14"/>
                <w:szCs w:val="14"/>
                <w:lang w:eastAsia="ru-RU"/>
              </w:rPr>
              <w:t xml:space="preserve"> ГРПОЦ</w:t>
            </w:r>
          </w:p>
        </w:tc>
        <w:tc>
          <w:tcPr>
            <w:tcW w:w="793"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4,54   </w:t>
            </w:r>
          </w:p>
        </w:tc>
        <w:tc>
          <w:tcPr>
            <w:tcW w:w="549"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4,86   </w:t>
            </w:r>
          </w:p>
        </w:tc>
        <w:tc>
          <w:tcPr>
            <w:tcW w:w="562" w:type="pct"/>
            <w:tcBorders>
              <w:top w:val="nil"/>
              <w:left w:val="nil"/>
              <w:bottom w:val="single" w:sz="8" w:space="0" w:color="auto"/>
              <w:right w:val="nil"/>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10%</w:t>
            </w:r>
          </w:p>
        </w:tc>
        <w:tc>
          <w:tcPr>
            <w:tcW w:w="721" w:type="pct"/>
            <w:tcBorders>
              <w:top w:val="nil"/>
              <w:left w:val="single" w:sz="8" w:space="0" w:color="auto"/>
              <w:bottom w:val="single" w:sz="8" w:space="0" w:color="auto"/>
              <w:right w:val="single" w:sz="8" w:space="0" w:color="auto"/>
            </w:tcBorders>
            <w:shd w:val="clear" w:color="auto" w:fill="auto"/>
            <w:vAlign w:val="center"/>
            <w:hideMark/>
          </w:tcPr>
          <w:p w:rsidR="009270EB" w:rsidRPr="009270EB" w:rsidRDefault="009270EB" w:rsidP="009270EB">
            <w:pPr>
              <w:spacing w:after="0" w:line="240" w:lineRule="auto"/>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xml:space="preserve">                  5,34   </w:t>
            </w:r>
          </w:p>
        </w:tc>
        <w:tc>
          <w:tcPr>
            <w:tcW w:w="406" w:type="pct"/>
            <w:gridSpan w:val="2"/>
            <w:tcBorders>
              <w:top w:val="single" w:sz="4" w:space="0" w:color="auto"/>
              <w:left w:val="nil"/>
              <w:bottom w:val="single" w:sz="8" w:space="0" w:color="auto"/>
              <w:right w:val="single" w:sz="8" w:space="0" w:color="000000"/>
            </w:tcBorders>
            <w:shd w:val="clear" w:color="auto" w:fill="auto"/>
            <w:vAlign w:val="center"/>
            <w:hideMark/>
          </w:tcPr>
          <w:p w:rsidR="009270EB" w:rsidRPr="009270EB" w:rsidRDefault="009270EB" w:rsidP="009270EB">
            <w:pPr>
              <w:spacing w:after="0" w:line="240" w:lineRule="auto"/>
              <w:jc w:val="center"/>
              <w:rPr>
                <w:rFonts w:ascii="Times New Roman" w:eastAsia="Times New Roman" w:hAnsi="Times New Roman" w:cs="Times New Roman"/>
                <w:color w:val="000000"/>
                <w:sz w:val="14"/>
                <w:szCs w:val="14"/>
                <w:lang w:eastAsia="ru-RU"/>
              </w:rPr>
            </w:pPr>
            <w:r w:rsidRPr="009270EB">
              <w:rPr>
                <w:rFonts w:ascii="Times New Roman" w:eastAsia="Times New Roman" w:hAnsi="Times New Roman" w:cs="Times New Roman"/>
                <w:color w:val="000000"/>
                <w:sz w:val="14"/>
                <w:szCs w:val="14"/>
                <w:lang w:eastAsia="ru-RU"/>
              </w:rPr>
              <w:t> </w:t>
            </w: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317"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250"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9270EB" w:rsidRPr="009270EB" w:rsidRDefault="009270EB" w:rsidP="009270EB">
            <w:pPr>
              <w:spacing w:after="0" w:line="240" w:lineRule="auto"/>
              <w:jc w:val="center"/>
              <w:rPr>
                <w:rFonts w:ascii="Calibri" w:eastAsia="Times New Roman" w:hAnsi="Calibri" w:cs="Calibri"/>
                <w:color w:val="000000"/>
                <w:sz w:val="14"/>
                <w:szCs w:val="14"/>
                <w:lang w:eastAsia="ru-RU"/>
              </w:rPr>
            </w:pPr>
          </w:p>
        </w:tc>
      </w:tr>
    </w:tbl>
    <w:p w:rsidR="009270EB" w:rsidRPr="009270EB" w:rsidRDefault="009270EB" w:rsidP="00B516A7">
      <w:pPr>
        <w:jc w:val="center"/>
        <w:rPr>
          <w:sz w:val="14"/>
          <w:szCs w:val="14"/>
        </w:rPr>
      </w:pPr>
    </w:p>
    <w:sectPr w:rsidR="009270EB" w:rsidRPr="009270EB" w:rsidSect="00A04654">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6A7"/>
    <w:rsid w:val="00023596"/>
    <w:rsid w:val="006D2050"/>
    <w:rsid w:val="00703E99"/>
    <w:rsid w:val="00824318"/>
    <w:rsid w:val="008378D1"/>
    <w:rsid w:val="009270EB"/>
    <w:rsid w:val="00A04654"/>
    <w:rsid w:val="00A860F6"/>
    <w:rsid w:val="00B516A7"/>
    <w:rsid w:val="00B63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46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4654"/>
    <w:rPr>
      <w:rFonts w:ascii="Tahoma" w:hAnsi="Tahoma" w:cs="Tahoma"/>
      <w:sz w:val="16"/>
      <w:szCs w:val="16"/>
    </w:rPr>
  </w:style>
  <w:style w:type="character" w:styleId="a5">
    <w:name w:val="Hyperlink"/>
    <w:basedOn w:val="a0"/>
    <w:uiPriority w:val="99"/>
    <w:semiHidden/>
    <w:unhideWhenUsed/>
    <w:rsid w:val="009270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46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4654"/>
    <w:rPr>
      <w:rFonts w:ascii="Tahoma" w:hAnsi="Tahoma" w:cs="Tahoma"/>
      <w:sz w:val="16"/>
      <w:szCs w:val="16"/>
    </w:rPr>
  </w:style>
  <w:style w:type="character" w:styleId="a5">
    <w:name w:val="Hyperlink"/>
    <w:basedOn w:val="a0"/>
    <w:uiPriority w:val="99"/>
    <w:semiHidden/>
    <w:unhideWhenUsed/>
    <w:rsid w:val="009270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9715">
      <w:bodyDiv w:val="1"/>
      <w:marLeft w:val="0"/>
      <w:marRight w:val="0"/>
      <w:marTop w:val="0"/>
      <w:marBottom w:val="0"/>
      <w:divBdr>
        <w:top w:val="none" w:sz="0" w:space="0" w:color="auto"/>
        <w:left w:val="none" w:sz="0" w:space="0" w:color="auto"/>
        <w:bottom w:val="none" w:sz="0" w:space="0" w:color="auto"/>
        <w:right w:val="none" w:sz="0" w:space="0" w:color="auto"/>
      </w:divBdr>
    </w:div>
    <w:div w:id="308828806">
      <w:bodyDiv w:val="1"/>
      <w:marLeft w:val="0"/>
      <w:marRight w:val="0"/>
      <w:marTop w:val="0"/>
      <w:marBottom w:val="0"/>
      <w:divBdr>
        <w:top w:val="none" w:sz="0" w:space="0" w:color="auto"/>
        <w:left w:val="none" w:sz="0" w:space="0" w:color="auto"/>
        <w:bottom w:val="none" w:sz="0" w:space="0" w:color="auto"/>
        <w:right w:val="none" w:sz="0" w:space="0" w:color="auto"/>
      </w:divBdr>
    </w:div>
    <w:div w:id="387187236">
      <w:bodyDiv w:val="1"/>
      <w:marLeft w:val="0"/>
      <w:marRight w:val="0"/>
      <w:marTop w:val="0"/>
      <w:marBottom w:val="0"/>
      <w:divBdr>
        <w:top w:val="none" w:sz="0" w:space="0" w:color="auto"/>
        <w:left w:val="none" w:sz="0" w:space="0" w:color="auto"/>
        <w:bottom w:val="none" w:sz="0" w:space="0" w:color="auto"/>
        <w:right w:val="none" w:sz="0" w:space="0" w:color="auto"/>
      </w:divBdr>
    </w:div>
    <w:div w:id="799736276">
      <w:bodyDiv w:val="1"/>
      <w:marLeft w:val="0"/>
      <w:marRight w:val="0"/>
      <w:marTop w:val="0"/>
      <w:marBottom w:val="0"/>
      <w:divBdr>
        <w:top w:val="none" w:sz="0" w:space="0" w:color="auto"/>
        <w:left w:val="none" w:sz="0" w:space="0" w:color="auto"/>
        <w:bottom w:val="none" w:sz="0" w:space="0" w:color="auto"/>
        <w:right w:val="none" w:sz="0" w:space="0" w:color="auto"/>
      </w:divBdr>
    </w:div>
    <w:div w:id="888341009">
      <w:bodyDiv w:val="1"/>
      <w:marLeft w:val="0"/>
      <w:marRight w:val="0"/>
      <w:marTop w:val="0"/>
      <w:marBottom w:val="0"/>
      <w:divBdr>
        <w:top w:val="none" w:sz="0" w:space="0" w:color="auto"/>
        <w:left w:val="none" w:sz="0" w:space="0" w:color="auto"/>
        <w:bottom w:val="none" w:sz="0" w:space="0" w:color="auto"/>
        <w:right w:val="none" w:sz="0" w:space="0" w:color="auto"/>
      </w:divBdr>
    </w:div>
    <w:div w:id="935601199">
      <w:bodyDiv w:val="1"/>
      <w:marLeft w:val="0"/>
      <w:marRight w:val="0"/>
      <w:marTop w:val="0"/>
      <w:marBottom w:val="0"/>
      <w:divBdr>
        <w:top w:val="none" w:sz="0" w:space="0" w:color="auto"/>
        <w:left w:val="none" w:sz="0" w:space="0" w:color="auto"/>
        <w:bottom w:val="none" w:sz="0" w:space="0" w:color="auto"/>
        <w:right w:val="none" w:sz="0" w:space="0" w:color="auto"/>
      </w:divBdr>
    </w:div>
    <w:div w:id="969019814">
      <w:bodyDiv w:val="1"/>
      <w:marLeft w:val="0"/>
      <w:marRight w:val="0"/>
      <w:marTop w:val="0"/>
      <w:marBottom w:val="0"/>
      <w:divBdr>
        <w:top w:val="none" w:sz="0" w:space="0" w:color="auto"/>
        <w:left w:val="none" w:sz="0" w:space="0" w:color="auto"/>
        <w:bottom w:val="none" w:sz="0" w:space="0" w:color="auto"/>
        <w:right w:val="none" w:sz="0" w:space="0" w:color="auto"/>
      </w:divBdr>
    </w:div>
    <w:div w:id="1276212255">
      <w:bodyDiv w:val="1"/>
      <w:marLeft w:val="0"/>
      <w:marRight w:val="0"/>
      <w:marTop w:val="0"/>
      <w:marBottom w:val="0"/>
      <w:divBdr>
        <w:top w:val="none" w:sz="0" w:space="0" w:color="auto"/>
        <w:left w:val="none" w:sz="0" w:space="0" w:color="auto"/>
        <w:bottom w:val="none" w:sz="0" w:space="0" w:color="auto"/>
        <w:right w:val="none" w:sz="0" w:space="0" w:color="auto"/>
      </w:divBdr>
    </w:div>
    <w:div w:id="194472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contract/contractCard/document-info.html?reestrNumber=2771433860925006786&amp;contractInfoId=102072043" TargetMode="External"/><Relationship Id="rId3" Type="http://schemas.openxmlformats.org/officeDocument/2006/relationships/settings" Target="settings.xml"/><Relationship Id="rId7" Type="http://schemas.openxmlformats.org/officeDocument/2006/relationships/hyperlink" Target="https://zakupki.gov.ru/epz/contract/contractCard/document-info.html?reestrNumber=2502406865626000396&amp;contractInfoId=10750468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upki.gov.ru/epz/contract/contractCard/document-info.html?reestrNumber=2771433860925010059&amp;contractInfoId=104522786" TargetMode="External"/><Relationship Id="rId5" Type="http://schemas.openxmlformats.org/officeDocument/2006/relationships/hyperlink" Target="https://zakupki.gov.ru/epz/contract/contractCard/document-info.html?reestrNumber=1773014000326000058&amp;contractInfoId=10876150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4214</Words>
  <Characters>24026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Судакова Надежда Дмитриевна</dc:creator>
  <cp:lastModifiedBy>Судакова Надежда Дмитриевна</cp:lastModifiedBy>
  <cp:revision>6</cp:revision>
  <dcterms:created xsi:type="dcterms:W3CDTF">2022-07-28T10:38:00Z</dcterms:created>
  <dcterms:modified xsi:type="dcterms:W3CDTF">2026-08-10T06:29:00Z</dcterms:modified>
</cp:coreProperties>
</file>