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DCD68" w14:textId="77777777" w:rsidR="004F3F8F" w:rsidRPr="00C05139" w:rsidRDefault="004F3F8F" w:rsidP="004F3F8F">
      <w:pPr>
        <w:jc w:val="right"/>
        <w:rPr>
          <w:color w:val="000000"/>
          <w:sz w:val="24"/>
          <w:szCs w:val="24"/>
        </w:rPr>
      </w:pPr>
      <w:bookmarkStart w:id="0" w:name="%2525252525252525252525252525D0%25252525"/>
      <w:r w:rsidRPr="00C05139">
        <w:rPr>
          <w:color w:val="000000"/>
          <w:sz w:val="24"/>
          <w:szCs w:val="24"/>
        </w:rPr>
        <w:t xml:space="preserve"> Приложение № 1 </w:t>
      </w:r>
    </w:p>
    <w:p w14:paraId="240DF4D6" w14:textId="48D661E9" w:rsidR="004F3F8F" w:rsidRPr="00C05139" w:rsidRDefault="004F3F8F" w:rsidP="004F3F8F">
      <w:pPr>
        <w:jc w:val="right"/>
        <w:rPr>
          <w:color w:val="000000"/>
          <w:sz w:val="24"/>
          <w:szCs w:val="24"/>
        </w:rPr>
      </w:pPr>
      <w:r w:rsidRPr="00C05139">
        <w:rPr>
          <w:color w:val="000000"/>
          <w:sz w:val="24"/>
          <w:szCs w:val="24"/>
        </w:rPr>
        <w:t xml:space="preserve">к Договору от </w:t>
      </w:r>
      <w:proofErr w:type="gramStart"/>
      <w:r w:rsidRPr="00C05139">
        <w:rPr>
          <w:color w:val="000000"/>
          <w:sz w:val="24"/>
          <w:szCs w:val="24"/>
        </w:rPr>
        <w:t>«</w:t>
      </w:r>
      <w:r w:rsidR="00D361CF">
        <w:rPr>
          <w:color w:val="000000"/>
          <w:sz w:val="24"/>
          <w:szCs w:val="24"/>
        </w:rPr>
        <w:t xml:space="preserve">  </w:t>
      </w:r>
      <w:proofErr w:type="gramEnd"/>
      <w:r w:rsidR="00D361CF">
        <w:rPr>
          <w:color w:val="000000"/>
          <w:sz w:val="24"/>
          <w:szCs w:val="24"/>
        </w:rPr>
        <w:t xml:space="preserve"> </w:t>
      </w:r>
      <w:r w:rsidRPr="00C05139">
        <w:rPr>
          <w:color w:val="000000"/>
          <w:sz w:val="24"/>
          <w:szCs w:val="24"/>
        </w:rPr>
        <w:t>»</w:t>
      </w:r>
      <w:r w:rsidR="00725EC9" w:rsidRPr="00C05139">
        <w:rPr>
          <w:color w:val="000000"/>
          <w:sz w:val="24"/>
          <w:szCs w:val="24"/>
        </w:rPr>
        <w:t xml:space="preserve"> </w:t>
      </w:r>
      <w:r w:rsidR="00D361CF">
        <w:rPr>
          <w:color w:val="000000"/>
          <w:sz w:val="24"/>
          <w:szCs w:val="24"/>
        </w:rPr>
        <w:t xml:space="preserve">          </w:t>
      </w:r>
      <w:r w:rsidR="007C43A8">
        <w:rPr>
          <w:color w:val="000000"/>
          <w:sz w:val="24"/>
          <w:szCs w:val="24"/>
        </w:rPr>
        <w:t xml:space="preserve"> </w:t>
      </w:r>
      <w:r w:rsidRPr="00C05139">
        <w:rPr>
          <w:color w:val="000000"/>
          <w:sz w:val="24"/>
          <w:szCs w:val="24"/>
        </w:rPr>
        <w:t>202</w:t>
      </w:r>
      <w:r w:rsidR="005F4E98">
        <w:rPr>
          <w:color w:val="000000"/>
          <w:sz w:val="24"/>
          <w:szCs w:val="24"/>
        </w:rPr>
        <w:t>6</w:t>
      </w:r>
      <w:r w:rsidRPr="00C05139">
        <w:rPr>
          <w:color w:val="000000"/>
          <w:sz w:val="24"/>
          <w:szCs w:val="24"/>
        </w:rPr>
        <w:t>г.</w:t>
      </w:r>
    </w:p>
    <w:p w14:paraId="4676785A" w14:textId="62A8049B" w:rsidR="00E17033" w:rsidRPr="00C05139" w:rsidRDefault="004F3F8F" w:rsidP="004F3F8F">
      <w:pPr>
        <w:jc w:val="right"/>
        <w:rPr>
          <w:sz w:val="24"/>
          <w:szCs w:val="24"/>
        </w:rPr>
      </w:pPr>
      <w:r w:rsidRPr="00C05139">
        <w:rPr>
          <w:color w:val="000000"/>
          <w:sz w:val="24"/>
          <w:szCs w:val="24"/>
        </w:rPr>
        <w:t>№</w:t>
      </w:r>
      <w:r w:rsidR="00D361CF">
        <w:rPr>
          <w:color w:val="000000"/>
          <w:sz w:val="24"/>
          <w:szCs w:val="24"/>
        </w:rPr>
        <w:t>________</w:t>
      </w:r>
    </w:p>
    <w:p w14:paraId="49F400E4" w14:textId="77777777" w:rsidR="00E17033" w:rsidRPr="00C05139" w:rsidRDefault="00E17033" w:rsidP="00E17033">
      <w:pPr>
        <w:pStyle w:val="ConsPlusNormal"/>
        <w:widowControl/>
        <w:tabs>
          <w:tab w:val="left" w:pos="360"/>
        </w:tabs>
        <w:ind w:left="1077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C1052A7" w14:textId="77777777" w:rsidR="004F3F8F" w:rsidRPr="00857954" w:rsidRDefault="004F3F8F" w:rsidP="00B1066B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1" w:name="_Ref248562863"/>
      <w:r w:rsidRPr="008579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СПЕЦИФИКАЦИЯ</w:t>
      </w:r>
    </w:p>
    <w:bookmarkEnd w:id="1"/>
    <w:p w14:paraId="093FADF5" w14:textId="77777777" w:rsidR="004F3F8F" w:rsidRPr="00857954" w:rsidRDefault="004F3F8F" w:rsidP="004F3F8F">
      <w:pPr>
        <w:ind w:firstLine="708"/>
        <w:rPr>
          <w:b/>
          <w:bCs/>
          <w:sz w:val="24"/>
          <w:szCs w:val="24"/>
        </w:rPr>
      </w:pPr>
    </w:p>
    <w:p w14:paraId="6B0148F2" w14:textId="4236DCAC" w:rsidR="004F3F8F" w:rsidRDefault="004F3F8F" w:rsidP="004F3F8F">
      <w:pPr>
        <w:ind w:firstLine="708"/>
        <w:rPr>
          <w:b/>
          <w:bCs/>
          <w:sz w:val="24"/>
          <w:szCs w:val="24"/>
        </w:rPr>
      </w:pPr>
      <w:r w:rsidRPr="00857954">
        <w:rPr>
          <w:b/>
          <w:bCs/>
          <w:sz w:val="24"/>
          <w:szCs w:val="24"/>
        </w:rPr>
        <w:t>Наименование, характеристики и количество товара:</w:t>
      </w:r>
    </w:p>
    <w:tbl>
      <w:tblPr>
        <w:tblW w:w="10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428"/>
        <w:gridCol w:w="1842"/>
        <w:gridCol w:w="3474"/>
        <w:gridCol w:w="850"/>
        <w:gridCol w:w="851"/>
        <w:gridCol w:w="992"/>
        <w:gridCol w:w="6"/>
        <w:gridCol w:w="1242"/>
        <w:gridCol w:w="6"/>
      </w:tblGrid>
      <w:tr w:rsidR="00B1066B" w:rsidRPr="003D5780" w14:paraId="757B4EE2" w14:textId="77777777" w:rsidTr="00B1066B">
        <w:trPr>
          <w:gridAfter w:val="1"/>
          <w:wAfter w:w="6" w:type="dxa"/>
          <w:trHeight w:val="37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931B3" w14:textId="77777777" w:rsidR="00B1066B" w:rsidRPr="003D5780" w:rsidRDefault="00B1066B" w:rsidP="003872C5">
            <w:pPr>
              <w:tabs>
                <w:tab w:val="left" w:pos="1478"/>
              </w:tabs>
              <w:jc w:val="center"/>
              <w:rPr>
                <w:sz w:val="22"/>
                <w:szCs w:val="22"/>
              </w:rPr>
            </w:pPr>
            <w:r w:rsidRPr="003D5780">
              <w:rPr>
                <w:sz w:val="22"/>
                <w:szCs w:val="22"/>
              </w:rPr>
              <w:t>№ п/п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474D8" w14:textId="77777777" w:rsidR="00B1066B" w:rsidRPr="003D5780" w:rsidRDefault="00B1066B" w:rsidP="003872C5">
            <w:pPr>
              <w:tabs>
                <w:tab w:val="left" w:pos="1478"/>
              </w:tabs>
              <w:jc w:val="center"/>
              <w:rPr>
                <w:sz w:val="22"/>
                <w:szCs w:val="22"/>
              </w:rPr>
            </w:pPr>
            <w:r w:rsidRPr="003D5780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73FB" w14:textId="77777777" w:rsidR="00B1066B" w:rsidRDefault="00B1066B" w:rsidP="003872C5">
            <w:pPr>
              <w:tabs>
                <w:tab w:val="left" w:pos="147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КТРУ</w:t>
            </w:r>
          </w:p>
          <w:p w14:paraId="79D56B93" w14:textId="77777777" w:rsidR="00B1066B" w:rsidRPr="003D5780" w:rsidRDefault="00B1066B" w:rsidP="003872C5">
            <w:pPr>
              <w:tabs>
                <w:tab w:val="left" w:pos="1478"/>
              </w:tabs>
              <w:jc w:val="center"/>
              <w:rPr>
                <w:sz w:val="22"/>
                <w:szCs w:val="22"/>
              </w:rPr>
            </w:pPr>
            <w:bookmarkStart w:id="2" w:name="_GoBack"/>
            <w:bookmarkEnd w:id="2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CEF4D" w14:textId="77777777" w:rsidR="00B1066B" w:rsidRPr="003D5780" w:rsidRDefault="00B1066B" w:rsidP="003872C5">
            <w:pPr>
              <w:tabs>
                <w:tab w:val="left" w:pos="1478"/>
              </w:tabs>
              <w:jc w:val="center"/>
              <w:rPr>
                <w:sz w:val="22"/>
                <w:szCs w:val="22"/>
              </w:rPr>
            </w:pPr>
            <w:r w:rsidRPr="003D5780">
              <w:rPr>
                <w:sz w:val="22"/>
                <w:szCs w:val="22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50B0E" w14:textId="77777777" w:rsidR="00B1066B" w:rsidRPr="003D5780" w:rsidRDefault="00B1066B" w:rsidP="003872C5">
            <w:pPr>
              <w:tabs>
                <w:tab w:val="left" w:pos="1478"/>
              </w:tabs>
              <w:jc w:val="center"/>
              <w:rPr>
                <w:sz w:val="22"/>
                <w:szCs w:val="22"/>
              </w:rPr>
            </w:pPr>
            <w:r w:rsidRPr="003D5780">
              <w:rPr>
                <w:sz w:val="22"/>
                <w:szCs w:val="22"/>
              </w:rPr>
              <w:t>Количество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5E6C2" w14:textId="77777777" w:rsidR="00B1066B" w:rsidRPr="003D5780" w:rsidRDefault="00B1066B" w:rsidP="003872C5">
            <w:pPr>
              <w:tabs>
                <w:tab w:val="left" w:pos="1478"/>
              </w:tabs>
              <w:jc w:val="center"/>
              <w:rPr>
                <w:sz w:val="22"/>
                <w:szCs w:val="22"/>
              </w:rPr>
            </w:pPr>
            <w:r w:rsidRPr="003D5780">
              <w:rPr>
                <w:sz w:val="22"/>
                <w:szCs w:val="22"/>
              </w:rPr>
              <w:t>Цена за единицу с НДС (руб.)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29609" w14:textId="77777777" w:rsidR="00B1066B" w:rsidRDefault="00B1066B" w:rsidP="003872C5">
            <w:pPr>
              <w:tabs>
                <w:tab w:val="left" w:pos="1478"/>
              </w:tabs>
              <w:jc w:val="center"/>
              <w:rPr>
                <w:sz w:val="22"/>
                <w:szCs w:val="22"/>
              </w:rPr>
            </w:pPr>
            <w:r w:rsidRPr="003D5780">
              <w:rPr>
                <w:sz w:val="22"/>
                <w:szCs w:val="22"/>
              </w:rPr>
              <w:t>Стоимость</w:t>
            </w:r>
            <w:r>
              <w:rPr>
                <w:sz w:val="22"/>
                <w:szCs w:val="22"/>
              </w:rPr>
              <w:br/>
            </w:r>
            <w:r w:rsidRPr="003D5780">
              <w:rPr>
                <w:sz w:val="22"/>
                <w:szCs w:val="22"/>
              </w:rPr>
              <w:t>с НДС</w:t>
            </w:r>
          </w:p>
          <w:p w14:paraId="6C32D752" w14:textId="77777777" w:rsidR="00B1066B" w:rsidRPr="003D5780" w:rsidRDefault="00B1066B" w:rsidP="003872C5">
            <w:pPr>
              <w:tabs>
                <w:tab w:val="left" w:pos="1478"/>
              </w:tabs>
              <w:jc w:val="center"/>
              <w:rPr>
                <w:sz w:val="22"/>
                <w:szCs w:val="22"/>
              </w:rPr>
            </w:pPr>
            <w:r w:rsidRPr="003D5780">
              <w:rPr>
                <w:sz w:val="22"/>
                <w:szCs w:val="22"/>
              </w:rPr>
              <w:t>(руб.)</w:t>
            </w:r>
          </w:p>
        </w:tc>
      </w:tr>
      <w:tr w:rsidR="00B1066B" w:rsidRPr="003D5780" w14:paraId="0391E585" w14:textId="77777777" w:rsidTr="00B1066B">
        <w:trPr>
          <w:gridAfter w:val="1"/>
          <w:wAfter w:w="6" w:type="dxa"/>
          <w:trHeight w:val="342"/>
          <w:jc w:val="center"/>
        </w:trPr>
        <w:tc>
          <w:tcPr>
            <w:tcW w:w="565" w:type="dxa"/>
            <w:tcBorders>
              <w:top w:val="none" w:sz="1" w:space="0" w:color="000000"/>
              <w:left w:val="single" w:sz="10" w:space="0" w:color="000000"/>
            </w:tcBorders>
            <w:shd w:val="clear" w:color="auto" w:fill="auto"/>
            <w:vAlign w:val="center"/>
          </w:tcPr>
          <w:p w14:paraId="168E3C19" w14:textId="77777777" w:rsidR="00B1066B" w:rsidRPr="003D5780" w:rsidRDefault="00B1066B" w:rsidP="003872C5">
            <w:pPr>
              <w:tabs>
                <w:tab w:val="left" w:pos="1478"/>
              </w:tabs>
              <w:jc w:val="center"/>
              <w:rPr>
                <w:sz w:val="22"/>
                <w:szCs w:val="22"/>
              </w:rPr>
            </w:pPr>
            <w:r w:rsidRPr="003D5780">
              <w:t>1</w:t>
            </w:r>
          </w:p>
        </w:tc>
        <w:tc>
          <w:tcPr>
            <w:tcW w:w="2270" w:type="dxa"/>
            <w:gridSpan w:val="2"/>
            <w:tcBorders>
              <w:top w:val="none" w:sz="1" w:space="0" w:color="000000"/>
              <w:left w:val="none" w:sz="1" w:space="0" w:color="000000"/>
            </w:tcBorders>
            <w:shd w:val="clear" w:color="auto" w:fill="auto"/>
            <w:vAlign w:val="center"/>
          </w:tcPr>
          <w:p w14:paraId="69A458A1" w14:textId="77777777" w:rsidR="00B1066B" w:rsidRPr="003D5780" w:rsidRDefault="00B1066B" w:rsidP="003872C5">
            <w:pPr>
              <w:tabs>
                <w:tab w:val="left" w:pos="1478"/>
              </w:tabs>
              <w:jc w:val="center"/>
            </w:pPr>
            <w:r w:rsidRPr="003D5780">
              <w:t>Сжиженный углеводородный газа для</w:t>
            </w:r>
          </w:p>
          <w:p w14:paraId="60E9189D" w14:textId="77777777" w:rsidR="00B1066B" w:rsidRDefault="00B1066B" w:rsidP="003872C5">
            <w:pPr>
              <w:tabs>
                <w:tab w:val="left" w:pos="1478"/>
              </w:tabs>
              <w:jc w:val="center"/>
            </w:pPr>
            <w:r w:rsidRPr="003D5780">
              <w:t>заправки автомобилей</w:t>
            </w:r>
          </w:p>
          <w:p w14:paraId="6962301A" w14:textId="77777777" w:rsidR="00B1066B" w:rsidRPr="003D5780" w:rsidRDefault="00B1066B" w:rsidP="003872C5">
            <w:pPr>
              <w:tabs>
                <w:tab w:val="left" w:pos="1478"/>
              </w:tabs>
              <w:jc w:val="center"/>
            </w:pPr>
            <w:proofErr w:type="gramStart"/>
            <w:r>
              <w:t xml:space="preserve">ГОСТ </w:t>
            </w:r>
            <w:r w:rsidRPr="009064AC">
              <w:t xml:space="preserve"> </w:t>
            </w:r>
            <w:r w:rsidRPr="00A20523">
              <w:t>34858</w:t>
            </w:r>
            <w:proofErr w:type="gramEnd"/>
            <w:r w:rsidRPr="00A20523">
              <w:t>-2022</w:t>
            </w:r>
          </w:p>
          <w:p w14:paraId="76DC32F4" w14:textId="77777777" w:rsidR="00B1066B" w:rsidRPr="003D5780" w:rsidRDefault="00B1066B" w:rsidP="003872C5">
            <w:pPr>
              <w:rPr>
                <w:sz w:val="22"/>
                <w:szCs w:val="22"/>
              </w:rPr>
            </w:pPr>
          </w:p>
        </w:tc>
        <w:tc>
          <w:tcPr>
            <w:tcW w:w="3474" w:type="dxa"/>
            <w:tcBorders>
              <w:top w:val="none" w:sz="1" w:space="0" w:color="000000"/>
              <w:left w:val="none" w:sz="1" w:space="0" w:color="000000"/>
              <w:right w:val="single" w:sz="4" w:space="0" w:color="auto"/>
            </w:tcBorders>
          </w:tcPr>
          <w:p w14:paraId="789BAEDA" w14:textId="77777777" w:rsidR="00B1066B" w:rsidRDefault="00B1066B" w:rsidP="003872C5">
            <w:pPr>
              <w:jc w:val="center"/>
            </w:pPr>
            <w:r w:rsidRPr="00A20523">
              <w:t>19.20.31.000-00000003</w:t>
            </w:r>
            <w:r>
              <w:br/>
            </w:r>
            <w:r w:rsidRPr="00893E03">
              <w:t>Сжиженный углеводородный газ, используемый в качестве моторного топлива для автомобильного транспорта</w:t>
            </w:r>
          </w:p>
        </w:tc>
        <w:tc>
          <w:tcPr>
            <w:tcW w:w="850" w:type="dxa"/>
            <w:tcBorders>
              <w:top w:val="none" w:sz="1" w:space="0" w:color="000000"/>
              <w:left w:val="single" w:sz="4" w:space="0" w:color="auto"/>
            </w:tcBorders>
            <w:shd w:val="clear" w:color="auto" w:fill="auto"/>
            <w:vAlign w:val="center"/>
          </w:tcPr>
          <w:p w14:paraId="078FD6E9" w14:textId="77777777" w:rsidR="00B1066B" w:rsidRPr="003D5780" w:rsidRDefault="00B1066B" w:rsidP="003872C5">
            <w:pPr>
              <w:jc w:val="center"/>
              <w:rPr>
                <w:sz w:val="22"/>
                <w:szCs w:val="22"/>
              </w:rPr>
            </w:pPr>
            <w:r>
              <w:t>литр</w:t>
            </w:r>
          </w:p>
        </w:tc>
        <w:tc>
          <w:tcPr>
            <w:tcW w:w="851" w:type="dxa"/>
            <w:tcBorders>
              <w:top w:val="none" w:sz="1" w:space="0" w:color="000000"/>
              <w:left w:val="none" w:sz="1" w:space="0" w:color="000000"/>
            </w:tcBorders>
            <w:shd w:val="clear" w:color="auto" w:fill="auto"/>
            <w:vAlign w:val="center"/>
          </w:tcPr>
          <w:p w14:paraId="343469E8" w14:textId="283DDBF0" w:rsidR="00B1066B" w:rsidRPr="003D5780" w:rsidRDefault="00B1066B" w:rsidP="003872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one" w:sz="1" w:space="0" w:color="000000"/>
              <w:left w:val="none" w:sz="1" w:space="0" w:color="000000"/>
            </w:tcBorders>
            <w:shd w:val="clear" w:color="auto" w:fill="auto"/>
            <w:vAlign w:val="center"/>
          </w:tcPr>
          <w:p w14:paraId="59CFCB23" w14:textId="77777777" w:rsidR="00B1066B" w:rsidRPr="003D5780" w:rsidRDefault="00B1066B" w:rsidP="003872C5">
            <w:pPr>
              <w:jc w:val="center"/>
            </w:pPr>
          </w:p>
        </w:tc>
        <w:tc>
          <w:tcPr>
            <w:tcW w:w="1248" w:type="dxa"/>
            <w:gridSpan w:val="2"/>
            <w:tcBorders>
              <w:top w:val="none" w:sz="1" w:space="0" w:color="000000"/>
              <w:left w:val="none" w:sz="1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13B0E019" w14:textId="77777777" w:rsidR="00B1066B" w:rsidRPr="003D5780" w:rsidRDefault="00B1066B" w:rsidP="003872C5">
            <w:pPr>
              <w:jc w:val="center"/>
            </w:pPr>
          </w:p>
        </w:tc>
      </w:tr>
      <w:tr w:rsidR="00B1066B" w:rsidRPr="003D5780" w14:paraId="446D96CD" w14:textId="77777777" w:rsidTr="00B1066B">
        <w:trPr>
          <w:trHeight w:val="342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C8E8" w14:textId="77777777" w:rsidR="00B1066B" w:rsidRPr="003D5780" w:rsidRDefault="00B1066B" w:rsidP="003872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E187E" w14:textId="77777777" w:rsidR="00B1066B" w:rsidRPr="003D5780" w:rsidRDefault="00B1066B" w:rsidP="003872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53B1" w14:textId="77777777" w:rsidR="00B1066B" w:rsidRPr="00D35B69" w:rsidRDefault="00B1066B" w:rsidP="003872C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798204AA" w14:textId="6160919D" w:rsidR="0092198E" w:rsidRPr="00857954" w:rsidRDefault="0092198E" w:rsidP="00B1066B">
      <w:pPr>
        <w:tabs>
          <w:tab w:val="left" w:pos="426"/>
          <w:tab w:val="left" w:pos="1654"/>
        </w:tabs>
        <w:spacing w:line="100" w:lineRule="atLeast"/>
        <w:ind w:firstLine="567"/>
        <w:jc w:val="both"/>
        <w:rPr>
          <w:sz w:val="24"/>
          <w:szCs w:val="24"/>
        </w:rPr>
      </w:pPr>
    </w:p>
    <w:p w14:paraId="0BF9DB3B" w14:textId="70A0FBA1" w:rsidR="004F3F8F" w:rsidRPr="00857954" w:rsidRDefault="004F3F8F" w:rsidP="004F3F8F">
      <w:pPr>
        <w:tabs>
          <w:tab w:val="left" w:pos="426"/>
        </w:tabs>
        <w:spacing w:line="100" w:lineRule="atLeast"/>
        <w:ind w:firstLine="567"/>
        <w:jc w:val="both"/>
        <w:rPr>
          <w:sz w:val="24"/>
          <w:szCs w:val="24"/>
        </w:rPr>
      </w:pPr>
      <w:r w:rsidRPr="00857954">
        <w:rPr>
          <w:sz w:val="24"/>
          <w:szCs w:val="24"/>
        </w:rPr>
        <w:t xml:space="preserve">Общая стоимость товара по Договору составляет: </w:t>
      </w:r>
      <w:r w:rsidR="00D361CF">
        <w:rPr>
          <w:sz w:val="24"/>
          <w:szCs w:val="24"/>
        </w:rPr>
        <w:t>__________________________________</w:t>
      </w:r>
    </w:p>
    <w:p w14:paraId="0B5C2873" w14:textId="77777777" w:rsidR="0092198E" w:rsidRPr="00857954" w:rsidRDefault="0092198E" w:rsidP="004F3F8F">
      <w:pPr>
        <w:tabs>
          <w:tab w:val="left" w:pos="426"/>
        </w:tabs>
        <w:spacing w:line="100" w:lineRule="atLeast"/>
        <w:ind w:firstLine="567"/>
        <w:jc w:val="both"/>
        <w:rPr>
          <w:sz w:val="24"/>
          <w:szCs w:val="24"/>
        </w:rPr>
      </w:pPr>
    </w:p>
    <w:p w14:paraId="6988783A" w14:textId="77777777" w:rsidR="00E17033" w:rsidRPr="00857954" w:rsidRDefault="004F3F8F" w:rsidP="006910A6">
      <w:pPr>
        <w:tabs>
          <w:tab w:val="left" w:pos="426"/>
          <w:tab w:val="left" w:pos="2535"/>
        </w:tabs>
        <w:spacing w:line="100" w:lineRule="atLeast"/>
        <w:ind w:firstLine="567"/>
        <w:jc w:val="both"/>
        <w:rPr>
          <w:sz w:val="24"/>
          <w:szCs w:val="24"/>
        </w:rPr>
      </w:pPr>
      <w:r w:rsidRPr="00857954">
        <w:rPr>
          <w:sz w:val="24"/>
          <w:szCs w:val="24"/>
        </w:rPr>
        <w:t>1</w:t>
      </w:r>
      <w:r w:rsidR="00E17033" w:rsidRPr="00857954">
        <w:rPr>
          <w:sz w:val="24"/>
          <w:szCs w:val="24"/>
        </w:rPr>
        <w:t>. Поставка (отпуск) горюче-смазочных материалов</w:t>
      </w:r>
      <w:r w:rsidR="008D1B22" w:rsidRPr="00857954">
        <w:rPr>
          <w:sz w:val="24"/>
          <w:szCs w:val="24"/>
        </w:rPr>
        <w:t xml:space="preserve"> </w:t>
      </w:r>
      <w:r w:rsidR="00E17033" w:rsidRPr="00857954">
        <w:rPr>
          <w:sz w:val="24"/>
          <w:szCs w:val="24"/>
        </w:rPr>
        <w:t xml:space="preserve">(далее по тексту продукция) осуществляется </w:t>
      </w:r>
      <w:r w:rsidRPr="00857954">
        <w:rPr>
          <w:sz w:val="24"/>
          <w:szCs w:val="24"/>
        </w:rPr>
        <w:t>самовывозом с автозаправочных станций (далее по тексту АЗС),</w:t>
      </w:r>
      <w:r w:rsidR="00E17033" w:rsidRPr="00857954">
        <w:rPr>
          <w:sz w:val="24"/>
          <w:szCs w:val="24"/>
        </w:rPr>
        <w:t xml:space="preserve"> находящихся в городе Махачкала</w:t>
      </w:r>
      <w:r w:rsidR="006910A6">
        <w:rPr>
          <w:sz w:val="24"/>
          <w:szCs w:val="24"/>
        </w:rPr>
        <w:t xml:space="preserve">, </w:t>
      </w:r>
      <w:r w:rsidR="00E17033" w:rsidRPr="00857954">
        <w:rPr>
          <w:sz w:val="24"/>
          <w:szCs w:val="24"/>
        </w:rPr>
        <w:t>Республик</w:t>
      </w:r>
      <w:r w:rsidR="006910A6">
        <w:rPr>
          <w:sz w:val="24"/>
          <w:szCs w:val="24"/>
        </w:rPr>
        <w:t>а</w:t>
      </w:r>
      <w:r w:rsidR="00E17033" w:rsidRPr="00857954">
        <w:rPr>
          <w:sz w:val="24"/>
          <w:szCs w:val="24"/>
        </w:rPr>
        <w:t xml:space="preserve"> Дагестан</w:t>
      </w:r>
      <w:r w:rsidR="006910A6">
        <w:rPr>
          <w:sz w:val="24"/>
          <w:szCs w:val="24"/>
        </w:rPr>
        <w:t>,</w:t>
      </w:r>
      <w:r w:rsidRPr="00857954">
        <w:rPr>
          <w:sz w:val="24"/>
          <w:szCs w:val="24"/>
        </w:rPr>
        <w:t xml:space="preserve"> </w:t>
      </w:r>
      <w:r w:rsidR="00E17033" w:rsidRPr="00857954">
        <w:rPr>
          <w:sz w:val="24"/>
          <w:szCs w:val="24"/>
        </w:rPr>
        <w:t xml:space="preserve">круглосуточно при предъявлении талона. Передача продукции производится на АЗС Поставщика через топливораздаточные колонки. </w:t>
      </w:r>
    </w:p>
    <w:p w14:paraId="3379289B" w14:textId="77777777" w:rsidR="00E17033" w:rsidRPr="00857954" w:rsidRDefault="004F3F8F" w:rsidP="006910A6">
      <w:pPr>
        <w:tabs>
          <w:tab w:val="left" w:pos="426"/>
          <w:tab w:val="left" w:pos="2535"/>
        </w:tabs>
        <w:spacing w:line="100" w:lineRule="atLeast"/>
        <w:ind w:firstLine="567"/>
        <w:jc w:val="both"/>
        <w:rPr>
          <w:sz w:val="24"/>
          <w:szCs w:val="24"/>
        </w:rPr>
      </w:pPr>
      <w:r w:rsidRPr="00857954">
        <w:rPr>
          <w:sz w:val="24"/>
          <w:szCs w:val="24"/>
        </w:rPr>
        <w:t>2</w:t>
      </w:r>
      <w:r w:rsidR="00E17033" w:rsidRPr="00857954">
        <w:rPr>
          <w:sz w:val="24"/>
          <w:szCs w:val="24"/>
        </w:rPr>
        <w:t>.</w:t>
      </w:r>
      <w:r w:rsidR="006910A6">
        <w:rPr>
          <w:sz w:val="24"/>
          <w:szCs w:val="24"/>
        </w:rPr>
        <w:t xml:space="preserve"> </w:t>
      </w:r>
      <w:r w:rsidR="00E17033" w:rsidRPr="00857954">
        <w:rPr>
          <w:sz w:val="24"/>
          <w:szCs w:val="24"/>
        </w:rPr>
        <w:t xml:space="preserve">Талоны передаются </w:t>
      </w:r>
      <w:r w:rsidR="006E3217">
        <w:rPr>
          <w:sz w:val="24"/>
          <w:szCs w:val="24"/>
        </w:rPr>
        <w:t>Заказчику</w:t>
      </w:r>
      <w:r w:rsidR="00E17033" w:rsidRPr="00857954">
        <w:rPr>
          <w:sz w:val="24"/>
          <w:szCs w:val="24"/>
        </w:rPr>
        <w:t xml:space="preserve"> составлением акта приема- передач с указанием марки топлива и количества по номиналу.</w:t>
      </w:r>
    </w:p>
    <w:p w14:paraId="4A178C7D" w14:textId="77777777" w:rsidR="00E17033" w:rsidRPr="00857954" w:rsidRDefault="004F3F8F" w:rsidP="006910A6">
      <w:pPr>
        <w:tabs>
          <w:tab w:val="left" w:pos="426"/>
          <w:tab w:val="left" w:pos="2535"/>
        </w:tabs>
        <w:ind w:firstLine="567"/>
        <w:jc w:val="both"/>
        <w:rPr>
          <w:sz w:val="24"/>
          <w:szCs w:val="24"/>
        </w:rPr>
      </w:pPr>
      <w:r w:rsidRPr="00857954">
        <w:rPr>
          <w:sz w:val="24"/>
          <w:szCs w:val="24"/>
        </w:rPr>
        <w:t>3</w:t>
      </w:r>
      <w:r w:rsidR="00E17033" w:rsidRPr="00857954">
        <w:rPr>
          <w:sz w:val="24"/>
          <w:szCs w:val="24"/>
        </w:rPr>
        <w:t>. Места поставки (отпуска) и (количество мест поставки (АЗС) Товара) указано в приложении №</w:t>
      </w:r>
      <w:r w:rsidR="009313D4">
        <w:rPr>
          <w:sz w:val="24"/>
          <w:szCs w:val="24"/>
        </w:rPr>
        <w:t>3</w:t>
      </w:r>
      <w:r w:rsidR="00E17033" w:rsidRPr="00857954">
        <w:rPr>
          <w:sz w:val="24"/>
          <w:szCs w:val="24"/>
        </w:rPr>
        <w:t xml:space="preserve"> к договору.</w:t>
      </w:r>
    </w:p>
    <w:p w14:paraId="04756A82" w14:textId="77777777" w:rsidR="00E17033" w:rsidRPr="00857954" w:rsidRDefault="004F3F8F" w:rsidP="006910A6">
      <w:pPr>
        <w:tabs>
          <w:tab w:val="left" w:pos="426"/>
          <w:tab w:val="left" w:pos="2535"/>
        </w:tabs>
        <w:ind w:firstLine="567"/>
        <w:jc w:val="both"/>
        <w:rPr>
          <w:sz w:val="24"/>
          <w:szCs w:val="24"/>
        </w:rPr>
      </w:pPr>
      <w:r w:rsidRPr="00857954">
        <w:rPr>
          <w:sz w:val="24"/>
          <w:szCs w:val="24"/>
        </w:rPr>
        <w:t>4</w:t>
      </w:r>
      <w:r w:rsidR="00E17033" w:rsidRPr="00857954">
        <w:rPr>
          <w:sz w:val="24"/>
          <w:szCs w:val="24"/>
        </w:rPr>
        <w:t>. Отпускаемый ГСМ должен по техническим условиям, физико-химическим, эксплуатационным и иным показателям соответствовать требованиям, установленным в отношении каждой марки горюче-смазочных</w:t>
      </w:r>
      <w:r w:rsidR="0092198E" w:rsidRPr="00857954">
        <w:rPr>
          <w:sz w:val="24"/>
          <w:szCs w:val="24"/>
        </w:rPr>
        <w:t xml:space="preserve"> </w:t>
      </w:r>
      <w:r w:rsidR="00E17033" w:rsidRPr="00857954">
        <w:rPr>
          <w:sz w:val="24"/>
          <w:szCs w:val="24"/>
        </w:rPr>
        <w:t xml:space="preserve">материалов ГОСТу, иметь сертификаты, технические паспорта или иные документы, удостоверяющие их качество, соответствовать требованиям ГОСТ, СНиП. </w:t>
      </w:r>
    </w:p>
    <w:p w14:paraId="2783C190" w14:textId="77777777" w:rsidR="00E17033" w:rsidRPr="00857954" w:rsidRDefault="004F3F8F" w:rsidP="006910A6">
      <w:pPr>
        <w:spacing w:line="100" w:lineRule="atLeast"/>
        <w:ind w:firstLine="567"/>
        <w:jc w:val="both"/>
        <w:rPr>
          <w:sz w:val="24"/>
          <w:szCs w:val="24"/>
        </w:rPr>
      </w:pPr>
      <w:r w:rsidRPr="00857954">
        <w:rPr>
          <w:sz w:val="24"/>
          <w:szCs w:val="24"/>
        </w:rPr>
        <w:t>5</w:t>
      </w:r>
      <w:r w:rsidR="00E17033" w:rsidRPr="00857954">
        <w:rPr>
          <w:sz w:val="24"/>
          <w:szCs w:val="24"/>
        </w:rPr>
        <w:t xml:space="preserve">. Требования к безопасности товара: горюче-смазочные материалы должны быть малоопасным продуктом и степени воздействии на организм человека относиться к 4 классу опасности в соответствии с </w:t>
      </w:r>
      <w:r w:rsidR="0092198E" w:rsidRPr="00857954">
        <w:rPr>
          <w:sz w:val="24"/>
          <w:szCs w:val="24"/>
        </w:rPr>
        <w:t>ГОСТ 12.1.005-88.</w:t>
      </w:r>
    </w:p>
    <w:p w14:paraId="04A57DF8" w14:textId="77777777" w:rsidR="00E17033" w:rsidRDefault="00E17033" w:rsidP="00E17033">
      <w:pPr>
        <w:spacing w:line="100" w:lineRule="atLeast"/>
        <w:ind w:firstLine="708"/>
        <w:jc w:val="both"/>
        <w:rPr>
          <w:sz w:val="24"/>
          <w:szCs w:val="24"/>
        </w:rPr>
      </w:pPr>
    </w:p>
    <w:p w14:paraId="5BDE3F9A" w14:textId="77777777" w:rsidR="00633181" w:rsidRDefault="00633181" w:rsidP="00E17033">
      <w:pPr>
        <w:spacing w:line="100" w:lineRule="atLeast"/>
        <w:ind w:firstLine="708"/>
        <w:jc w:val="both"/>
        <w:rPr>
          <w:b/>
          <w:bCs/>
          <w:sz w:val="24"/>
          <w:szCs w:val="24"/>
        </w:rPr>
      </w:pPr>
      <w:r w:rsidRPr="00633181">
        <w:rPr>
          <w:b/>
          <w:bCs/>
          <w:sz w:val="24"/>
          <w:szCs w:val="24"/>
        </w:rPr>
        <w:t>Подписи сторон:</w:t>
      </w:r>
    </w:p>
    <w:p w14:paraId="783ACCBC" w14:textId="77777777" w:rsidR="00633181" w:rsidRPr="00633181" w:rsidRDefault="00633181" w:rsidP="00E17033">
      <w:pPr>
        <w:spacing w:line="100" w:lineRule="atLeast"/>
        <w:ind w:firstLine="708"/>
        <w:jc w:val="both"/>
        <w:rPr>
          <w:b/>
          <w:bCs/>
          <w:sz w:val="24"/>
          <w:szCs w:val="24"/>
        </w:rPr>
      </w:pPr>
    </w:p>
    <w:tbl>
      <w:tblPr>
        <w:tblW w:w="9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4"/>
        <w:gridCol w:w="4684"/>
      </w:tblGrid>
      <w:tr w:rsidR="004F3F8F" w:rsidRPr="00857954" w14:paraId="72026C93" w14:textId="77777777" w:rsidTr="009313D4">
        <w:trPr>
          <w:trHeight w:val="277"/>
          <w:jc w:val="center"/>
        </w:trPr>
        <w:tc>
          <w:tcPr>
            <w:tcW w:w="5054" w:type="dxa"/>
            <w:shd w:val="clear" w:color="auto" w:fill="auto"/>
          </w:tcPr>
          <w:bookmarkEnd w:id="0"/>
          <w:p w14:paraId="02CD47AE" w14:textId="77777777" w:rsidR="004F3F8F" w:rsidRPr="00857954" w:rsidRDefault="004F3F8F" w:rsidP="00396D96">
            <w:pPr>
              <w:widowControl w:val="0"/>
              <w:tabs>
                <w:tab w:val="left" w:pos="495"/>
              </w:tabs>
              <w:suppressAutoHyphens w:val="0"/>
              <w:autoSpaceDE w:val="0"/>
              <w:autoSpaceDN w:val="0"/>
              <w:outlineLvl w:val="1"/>
              <w:rPr>
                <w:rFonts w:cs="Calibri"/>
                <w:b/>
                <w:bCs/>
                <w:iCs/>
                <w:sz w:val="24"/>
                <w:szCs w:val="24"/>
                <w:lang w:eastAsia="ru-RU"/>
              </w:rPr>
            </w:pPr>
            <w:r w:rsidRPr="00857954">
              <w:rPr>
                <w:b/>
                <w:bCs/>
                <w:iCs/>
                <w:sz w:val="24"/>
                <w:szCs w:val="24"/>
                <w:lang w:eastAsia="ru-RU"/>
              </w:rPr>
              <w:tab/>
            </w:r>
            <w:r w:rsidRPr="00857954">
              <w:rPr>
                <w:rFonts w:cs="Calibri"/>
                <w:b/>
                <w:bCs/>
                <w:iCs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4684" w:type="dxa"/>
            <w:tcBorders>
              <w:bottom w:val="single" w:sz="4" w:space="0" w:color="auto"/>
            </w:tcBorders>
            <w:shd w:val="clear" w:color="auto" w:fill="auto"/>
          </w:tcPr>
          <w:p w14:paraId="18438999" w14:textId="77777777" w:rsidR="004F3F8F" w:rsidRPr="00857954" w:rsidRDefault="004F3F8F" w:rsidP="00396D96">
            <w:pPr>
              <w:widowControl w:val="0"/>
              <w:tabs>
                <w:tab w:val="left" w:pos="495"/>
              </w:tabs>
              <w:suppressAutoHyphens w:val="0"/>
              <w:autoSpaceDE w:val="0"/>
              <w:autoSpaceDN w:val="0"/>
              <w:outlineLvl w:val="1"/>
              <w:rPr>
                <w:rFonts w:cs="Calibri"/>
                <w:b/>
                <w:bCs/>
                <w:iCs/>
                <w:sz w:val="24"/>
                <w:szCs w:val="24"/>
                <w:lang w:eastAsia="ru-RU"/>
              </w:rPr>
            </w:pPr>
            <w:r w:rsidRPr="00857954">
              <w:rPr>
                <w:rFonts w:cs="Calibri"/>
                <w:b/>
                <w:bCs/>
                <w:iCs/>
                <w:sz w:val="24"/>
                <w:szCs w:val="24"/>
                <w:lang w:eastAsia="ru-RU"/>
              </w:rPr>
              <w:t>Поставщик</w:t>
            </w:r>
          </w:p>
        </w:tc>
      </w:tr>
      <w:tr w:rsidR="00BE4DEB" w:rsidRPr="00857954" w14:paraId="0B73B959" w14:textId="77777777" w:rsidTr="009313D4">
        <w:trPr>
          <w:trHeight w:val="492"/>
          <w:jc w:val="center"/>
        </w:trPr>
        <w:tc>
          <w:tcPr>
            <w:tcW w:w="5054" w:type="dxa"/>
            <w:tcBorders>
              <w:right w:val="single" w:sz="4" w:space="0" w:color="auto"/>
            </w:tcBorders>
            <w:shd w:val="clear" w:color="auto" w:fill="auto"/>
          </w:tcPr>
          <w:p w14:paraId="620C4ADF" w14:textId="77777777" w:rsidR="00BE4DEB" w:rsidRPr="00184D0F" w:rsidRDefault="00BE4DEB" w:rsidP="00BE4DEB">
            <w:pPr>
              <w:ind w:right="405"/>
              <w:jc w:val="both"/>
              <w:rPr>
                <w:b/>
                <w:sz w:val="22"/>
                <w:szCs w:val="22"/>
              </w:rPr>
            </w:pPr>
            <w:r w:rsidRPr="00184D0F">
              <w:rPr>
                <w:b/>
                <w:sz w:val="22"/>
                <w:szCs w:val="22"/>
              </w:rPr>
              <w:t>Исполняющий обязанности директора:</w:t>
            </w:r>
          </w:p>
          <w:p w14:paraId="0CA13670" w14:textId="77777777" w:rsidR="00BE4DEB" w:rsidRPr="00184D0F" w:rsidRDefault="00BE4DEB" w:rsidP="00BE4DEB">
            <w:pPr>
              <w:tabs>
                <w:tab w:val="left" w:pos="0"/>
              </w:tabs>
              <w:ind w:right="405"/>
              <w:jc w:val="both"/>
              <w:rPr>
                <w:b/>
                <w:sz w:val="22"/>
                <w:szCs w:val="22"/>
              </w:rPr>
            </w:pPr>
            <w:r w:rsidRPr="00184D0F">
              <w:rPr>
                <w:b/>
                <w:sz w:val="22"/>
                <w:szCs w:val="22"/>
              </w:rPr>
              <w:t>ФГБНУ «ФАНЦ РД»</w:t>
            </w:r>
          </w:p>
          <w:p w14:paraId="1FB22FF8" w14:textId="77777777" w:rsidR="00BE4DEB" w:rsidRPr="00184D0F" w:rsidRDefault="00BE4DEB" w:rsidP="00BE4DEB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  <w:p w14:paraId="11E7094D" w14:textId="77777777" w:rsidR="00BE4DEB" w:rsidRPr="00184D0F" w:rsidRDefault="00BE4DEB" w:rsidP="00BE4DEB">
            <w:pPr>
              <w:spacing w:line="250" w:lineRule="exact"/>
              <w:rPr>
                <w:sz w:val="22"/>
                <w:szCs w:val="22"/>
              </w:rPr>
            </w:pPr>
            <w:r w:rsidRPr="00184D0F">
              <w:rPr>
                <w:sz w:val="22"/>
                <w:szCs w:val="22"/>
              </w:rPr>
              <w:t xml:space="preserve">_________________ / </w:t>
            </w:r>
            <w:r w:rsidRPr="00184D0F">
              <w:rPr>
                <w:b/>
                <w:sz w:val="22"/>
                <w:szCs w:val="22"/>
              </w:rPr>
              <w:t xml:space="preserve">Н. М. </w:t>
            </w:r>
            <w:proofErr w:type="spellStart"/>
            <w:r w:rsidRPr="00184D0F">
              <w:rPr>
                <w:b/>
                <w:sz w:val="22"/>
                <w:szCs w:val="22"/>
              </w:rPr>
              <w:t>Ниматулаев</w:t>
            </w:r>
            <w:proofErr w:type="spellEnd"/>
          </w:p>
          <w:p w14:paraId="675C7808" w14:textId="77777777" w:rsidR="00BE4DEB" w:rsidRPr="00857954" w:rsidRDefault="00BE4DEB" w:rsidP="00BE4DEB">
            <w:pPr>
              <w:widowControl w:val="0"/>
              <w:tabs>
                <w:tab w:val="left" w:pos="495"/>
              </w:tabs>
              <w:suppressAutoHyphens w:val="0"/>
              <w:autoSpaceDE w:val="0"/>
              <w:autoSpaceDN w:val="0"/>
              <w:outlineLvl w:val="1"/>
              <w:rPr>
                <w:rFonts w:cs="Calibri"/>
                <w:iCs/>
                <w:sz w:val="24"/>
                <w:szCs w:val="24"/>
                <w:lang w:eastAsia="ru-RU"/>
              </w:rPr>
            </w:pPr>
            <w:r w:rsidRPr="00184D0F">
              <w:rPr>
                <w:b/>
                <w:bCs/>
                <w:sz w:val="22"/>
                <w:szCs w:val="22"/>
              </w:rPr>
              <w:t>М.П.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5B96C" w14:textId="62A1145D" w:rsidR="00BE4DEB" w:rsidRDefault="00BE4DEB" w:rsidP="00BE4DEB">
            <w:pPr>
              <w:widowControl w:val="0"/>
              <w:tabs>
                <w:tab w:val="left" w:pos="495"/>
              </w:tabs>
              <w:suppressAutoHyphens w:val="0"/>
              <w:autoSpaceDE w:val="0"/>
              <w:autoSpaceDN w:val="0"/>
              <w:outlineLvl w:val="1"/>
              <w:rPr>
                <w:rFonts w:cs="Calibri"/>
                <w:b/>
                <w:bCs/>
                <w:iCs/>
                <w:sz w:val="22"/>
                <w:szCs w:val="22"/>
                <w:lang w:eastAsia="ru-RU"/>
              </w:rPr>
            </w:pPr>
          </w:p>
          <w:p w14:paraId="58971411" w14:textId="77777777" w:rsidR="00D361CF" w:rsidRPr="007C43A8" w:rsidRDefault="00D361CF" w:rsidP="00BE4DEB">
            <w:pPr>
              <w:widowControl w:val="0"/>
              <w:tabs>
                <w:tab w:val="left" w:pos="495"/>
              </w:tabs>
              <w:suppressAutoHyphens w:val="0"/>
              <w:autoSpaceDE w:val="0"/>
              <w:autoSpaceDN w:val="0"/>
              <w:outlineLvl w:val="1"/>
              <w:rPr>
                <w:rFonts w:cs="Calibri"/>
                <w:b/>
                <w:bCs/>
                <w:iCs/>
                <w:sz w:val="22"/>
                <w:szCs w:val="22"/>
                <w:lang w:eastAsia="ru-RU"/>
              </w:rPr>
            </w:pPr>
          </w:p>
          <w:p w14:paraId="7C57615C" w14:textId="77777777" w:rsidR="00BE4DEB" w:rsidRPr="007C43A8" w:rsidRDefault="00BE4DEB" w:rsidP="00BE4DEB">
            <w:pPr>
              <w:widowControl w:val="0"/>
              <w:tabs>
                <w:tab w:val="left" w:pos="495"/>
              </w:tabs>
              <w:suppressAutoHyphens w:val="0"/>
              <w:autoSpaceDE w:val="0"/>
              <w:autoSpaceDN w:val="0"/>
              <w:outlineLvl w:val="1"/>
              <w:rPr>
                <w:rFonts w:cs="Calibri"/>
                <w:b/>
                <w:bCs/>
                <w:iCs/>
                <w:sz w:val="22"/>
                <w:szCs w:val="22"/>
                <w:lang w:eastAsia="ru-RU"/>
              </w:rPr>
            </w:pPr>
          </w:p>
          <w:p w14:paraId="3F3F13A9" w14:textId="7EF04557" w:rsidR="00BE4DEB" w:rsidRPr="007C43A8" w:rsidRDefault="00BE4DEB" w:rsidP="00BE4DEB">
            <w:pPr>
              <w:widowControl w:val="0"/>
              <w:tabs>
                <w:tab w:val="left" w:pos="495"/>
              </w:tabs>
              <w:suppressAutoHyphens w:val="0"/>
              <w:autoSpaceDE w:val="0"/>
              <w:autoSpaceDN w:val="0"/>
              <w:outlineLvl w:val="1"/>
              <w:rPr>
                <w:rFonts w:cs="Calibri"/>
                <w:b/>
                <w:bCs/>
                <w:iCs/>
                <w:sz w:val="22"/>
                <w:szCs w:val="22"/>
                <w:lang w:eastAsia="ru-RU"/>
              </w:rPr>
            </w:pPr>
            <w:r w:rsidRPr="007C43A8">
              <w:rPr>
                <w:rFonts w:cs="Calibri"/>
                <w:b/>
                <w:bCs/>
                <w:iCs/>
                <w:sz w:val="22"/>
                <w:szCs w:val="22"/>
                <w:lang w:eastAsia="ru-RU"/>
              </w:rPr>
              <w:t xml:space="preserve">___________________ / </w:t>
            </w:r>
            <w:r w:rsidR="00D361CF">
              <w:rPr>
                <w:rFonts w:cs="Calibri"/>
                <w:b/>
                <w:bCs/>
                <w:iCs/>
                <w:sz w:val="22"/>
                <w:szCs w:val="22"/>
                <w:lang w:eastAsia="ru-RU"/>
              </w:rPr>
              <w:t>____________</w:t>
            </w:r>
          </w:p>
          <w:p w14:paraId="71E2235E" w14:textId="77777777" w:rsidR="00BE4DEB" w:rsidRPr="00857954" w:rsidRDefault="00BE4DEB" w:rsidP="00BE4DEB">
            <w:pPr>
              <w:widowControl w:val="0"/>
              <w:tabs>
                <w:tab w:val="left" w:pos="495"/>
              </w:tabs>
              <w:suppressAutoHyphens w:val="0"/>
              <w:autoSpaceDE w:val="0"/>
              <w:autoSpaceDN w:val="0"/>
              <w:outlineLvl w:val="1"/>
              <w:rPr>
                <w:rFonts w:cs="Calibri"/>
                <w:iCs/>
                <w:sz w:val="24"/>
                <w:szCs w:val="24"/>
                <w:lang w:eastAsia="ru-RU"/>
              </w:rPr>
            </w:pPr>
            <w:r w:rsidRPr="007C43A8">
              <w:rPr>
                <w:rFonts w:cs="Calibri"/>
                <w:b/>
                <w:bCs/>
                <w:iCs/>
                <w:sz w:val="22"/>
                <w:szCs w:val="22"/>
                <w:lang w:eastAsia="ru-RU"/>
              </w:rPr>
              <w:t>М.П.</w:t>
            </w:r>
          </w:p>
        </w:tc>
      </w:tr>
    </w:tbl>
    <w:p w14:paraId="719A49E5" w14:textId="77777777" w:rsidR="00132162" w:rsidRPr="00857954" w:rsidRDefault="00132162" w:rsidP="007C7CC0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711C9BB" w14:textId="77777777" w:rsidR="009313D4" w:rsidRDefault="009313D4" w:rsidP="004F3F8F">
      <w:pPr>
        <w:spacing w:line="100" w:lineRule="atLeast"/>
        <w:ind w:left="5670"/>
        <w:jc w:val="right"/>
        <w:rPr>
          <w:b/>
          <w:bCs/>
          <w:color w:val="000000"/>
          <w:sz w:val="24"/>
          <w:szCs w:val="24"/>
        </w:rPr>
        <w:sectPr w:rsidR="009313D4" w:rsidSect="00857954">
          <w:footerReference w:type="default" r:id="rId8"/>
          <w:footerReference w:type="first" r:id="rId9"/>
          <w:pgSz w:w="11906" w:h="16838"/>
          <w:pgMar w:top="568" w:right="566" w:bottom="709" w:left="1134" w:header="720" w:footer="270" w:gutter="0"/>
          <w:cols w:space="720"/>
          <w:titlePg/>
          <w:docGrid w:linePitch="600" w:charSpace="40960"/>
        </w:sectPr>
      </w:pPr>
    </w:p>
    <w:p w14:paraId="1074E85F" w14:textId="77777777" w:rsidR="009313D4" w:rsidRPr="00C05139" w:rsidRDefault="009313D4" w:rsidP="009313D4">
      <w:pPr>
        <w:jc w:val="right"/>
        <w:rPr>
          <w:color w:val="000000"/>
          <w:sz w:val="24"/>
          <w:szCs w:val="24"/>
        </w:rPr>
      </w:pPr>
      <w:r w:rsidRPr="00C05139">
        <w:rPr>
          <w:color w:val="000000"/>
          <w:sz w:val="24"/>
          <w:szCs w:val="24"/>
        </w:rPr>
        <w:lastRenderedPageBreak/>
        <w:t>Приложение №</w:t>
      </w:r>
      <w:r>
        <w:rPr>
          <w:color w:val="000000"/>
          <w:sz w:val="24"/>
          <w:szCs w:val="24"/>
        </w:rPr>
        <w:t>2</w:t>
      </w:r>
    </w:p>
    <w:p w14:paraId="70034B64" w14:textId="60356300" w:rsidR="009313D4" w:rsidRPr="00C05139" w:rsidRDefault="009313D4" w:rsidP="009313D4">
      <w:pPr>
        <w:jc w:val="right"/>
        <w:rPr>
          <w:color w:val="000000"/>
          <w:sz w:val="24"/>
          <w:szCs w:val="24"/>
        </w:rPr>
      </w:pPr>
      <w:r w:rsidRPr="00C05139">
        <w:rPr>
          <w:color w:val="000000"/>
          <w:sz w:val="24"/>
          <w:szCs w:val="24"/>
        </w:rPr>
        <w:t xml:space="preserve">к Договору от </w:t>
      </w:r>
      <w:proofErr w:type="gramStart"/>
      <w:r w:rsidRPr="00C05139">
        <w:rPr>
          <w:color w:val="000000"/>
          <w:sz w:val="24"/>
          <w:szCs w:val="24"/>
        </w:rPr>
        <w:t>«</w:t>
      </w:r>
      <w:r w:rsidR="009F21B1">
        <w:rPr>
          <w:color w:val="000000"/>
          <w:sz w:val="24"/>
          <w:szCs w:val="24"/>
        </w:rPr>
        <w:t xml:space="preserve">  </w:t>
      </w:r>
      <w:proofErr w:type="gramEnd"/>
      <w:r w:rsidR="009F21B1">
        <w:rPr>
          <w:color w:val="000000"/>
          <w:sz w:val="24"/>
          <w:szCs w:val="24"/>
        </w:rPr>
        <w:t xml:space="preserve"> </w:t>
      </w:r>
      <w:r w:rsidRPr="00C05139">
        <w:rPr>
          <w:color w:val="000000"/>
          <w:sz w:val="24"/>
          <w:szCs w:val="24"/>
        </w:rPr>
        <w:t xml:space="preserve">» </w:t>
      </w:r>
      <w:r w:rsidR="009F21B1">
        <w:rPr>
          <w:color w:val="000000"/>
          <w:sz w:val="24"/>
          <w:szCs w:val="24"/>
        </w:rPr>
        <w:t xml:space="preserve">          </w:t>
      </w:r>
      <w:r w:rsidRPr="00C05139">
        <w:rPr>
          <w:color w:val="000000"/>
          <w:sz w:val="24"/>
          <w:szCs w:val="24"/>
        </w:rPr>
        <w:t xml:space="preserve"> 202</w:t>
      </w:r>
      <w:r>
        <w:rPr>
          <w:color w:val="000000"/>
          <w:sz w:val="24"/>
          <w:szCs w:val="24"/>
        </w:rPr>
        <w:t>6</w:t>
      </w:r>
      <w:r w:rsidRPr="00C05139">
        <w:rPr>
          <w:color w:val="000000"/>
          <w:sz w:val="24"/>
          <w:szCs w:val="24"/>
        </w:rPr>
        <w:t>г.</w:t>
      </w:r>
    </w:p>
    <w:p w14:paraId="49703516" w14:textId="22BAD81B" w:rsidR="009313D4" w:rsidRPr="00C05139" w:rsidRDefault="009313D4" w:rsidP="009313D4">
      <w:pPr>
        <w:jc w:val="right"/>
        <w:rPr>
          <w:sz w:val="24"/>
          <w:szCs w:val="24"/>
        </w:rPr>
      </w:pPr>
      <w:r w:rsidRPr="00C05139">
        <w:rPr>
          <w:color w:val="000000"/>
          <w:sz w:val="24"/>
          <w:szCs w:val="24"/>
        </w:rPr>
        <w:t>№</w:t>
      </w:r>
      <w:r w:rsidR="009F21B1">
        <w:rPr>
          <w:color w:val="000000"/>
          <w:sz w:val="24"/>
          <w:szCs w:val="24"/>
        </w:rPr>
        <w:t>_____________</w:t>
      </w:r>
    </w:p>
    <w:p w14:paraId="70B16D46" w14:textId="77777777" w:rsidR="009313D4" w:rsidRDefault="009313D4" w:rsidP="004F3F8F">
      <w:pPr>
        <w:spacing w:line="100" w:lineRule="atLeast"/>
        <w:ind w:left="5670"/>
        <w:jc w:val="right"/>
        <w:rPr>
          <w:b/>
          <w:bCs/>
          <w:color w:val="000000"/>
          <w:sz w:val="24"/>
          <w:szCs w:val="24"/>
        </w:rPr>
      </w:pPr>
    </w:p>
    <w:p w14:paraId="61B9FFED" w14:textId="77777777" w:rsidR="009313D4" w:rsidRDefault="009313D4" w:rsidP="004F3F8F">
      <w:pPr>
        <w:spacing w:line="100" w:lineRule="atLeast"/>
        <w:ind w:left="5670"/>
        <w:jc w:val="right"/>
        <w:rPr>
          <w:b/>
          <w:bCs/>
          <w:color w:val="000000"/>
          <w:sz w:val="24"/>
          <w:szCs w:val="24"/>
        </w:rPr>
      </w:pPr>
    </w:p>
    <w:p w14:paraId="379C1DB6" w14:textId="77777777" w:rsidR="009313D4" w:rsidRDefault="005844E6" w:rsidP="009313D4">
      <w:pPr>
        <w:spacing w:line="100" w:lineRule="atLeast"/>
        <w:jc w:val="center"/>
        <w:rPr>
          <w:b/>
          <w:bCs/>
          <w:color w:val="000000"/>
          <w:sz w:val="24"/>
          <w:szCs w:val="24"/>
        </w:rPr>
      </w:pPr>
      <w:r w:rsidRPr="005844E6">
        <w:rPr>
          <w:b/>
          <w:bCs/>
          <w:color w:val="000000"/>
          <w:sz w:val="24"/>
          <w:szCs w:val="24"/>
        </w:rPr>
        <w:t>Акт</w:t>
      </w:r>
      <w:r>
        <w:rPr>
          <w:b/>
          <w:bCs/>
          <w:color w:val="000000"/>
          <w:sz w:val="24"/>
          <w:szCs w:val="24"/>
        </w:rPr>
        <w:t xml:space="preserve"> </w:t>
      </w:r>
      <w:r w:rsidRPr="005844E6">
        <w:rPr>
          <w:b/>
          <w:bCs/>
          <w:color w:val="000000"/>
          <w:sz w:val="24"/>
          <w:szCs w:val="24"/>
        </w:rPr>
        <w:t>приема - передач</w:t>
      </w:r>
      <w:r>
        <w:rPr>
          <w:b/>
          <w:bCs/>
          <w:color w:val="000000"/>
          <w:sz w:val="24"/>
          <w:szCs w:val="24"/>
        </w:rPr>
        <w:t>и</w:t>
      </w:r>
    </w:p>
    <w:p w14:paraId="7B2C9732" w14:textId="77777777" w:rsidR="009313D4" w:rsidRDefault="009313D4" w:rsidP="009313D4">
      <w:pPr>
        <w:spacing w:line="100" w:lineRule="atLeast"/>
        <w:jc w:val="center"/>
        <w:rPr>
          <w:color w:val="000000"/>
          <w:sz w:val="24"/>
          <w:szCs w:val="24"/>
        </w:rPr>
      </w:pPr>
    </w:p>
    <w:p w14:paraId="78B14F53" w14:textId="7EE3B51C" w:rsidR="009313D4" w:rsidRDefault="009F21B1" w:rsidP="009062C0">
      <w:pPr>
        <w:spacing w:line="100" w:lineRule="atLeast"/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___________________________________</w:t>
      </w:r>
      <w:r w:rsidR="00BE4DEB" w:rsidRPr="00BE4DEB">
        <w:rPr>
          <w:sz w:val="24"/>
          <w:szCs w:val="24"/>
        </w:rPr>
        <w:t xml:space="preserve">, именуемое в дальнейшем «Поставщик», в лице </w:t>
      </w:r>
      <w:r>
        <w:rPr>
          <w:sz w:val="24"/>
          <w:szCs w:val="24"/>
        </w:rPr>
        <w:t>_______________________</w:t>
      </w:r>
      <w:r w:rsidR="00BE4DEB" w:rsidRPr="00BE4DEB">
        <w:rPr>
          <w:sz w:val="24"/>
          <w:szCs w:val="24"/>
        </w:rPr>
        <w:t xml:space="preserve">, действующего на основании </w:t>
      </w:r>
      <w:r>
        <w:rPr>
          <w:sz w:val="24"/>
          <w:szCs w:val="24"/>
        </w:rPr>
        <w:t>_________</w:t>
      </w:r>
      <w:r w:rsidR="00443489" w:rsidRPr="00443489">
        <w:rPr>
          <w:sz w:val="24"/>
          <w:szCs w:val="24"/>
        </w:rPr>
        <w:t xml:space="preserve">, </w:t>
      </w:r>
      <w:r w:rsidR="00443489" w:rsidRPr="009062C0">
        <w:rPr>
          <w:color w:val="000000"/>
          <w:sz w:val="24"/>
          <w:szCs w:val="24"/>
        </w:rPr>
        <w:t>с другой стороны</w:t>
      </w:r>
      <w:r w:rsidR="00443489">
        <w:rPr>
          <w:color w:val="000000"/>
          <w:sz w:val="24"/>
          <w:szCs w:val="24"/>
        </w:rPr>
        <w:t xml:space="preserve"> и</w:t>
      </w:r>
      <w:r w:rsidR="00C91C9E" w:rsidRPr="00C91C9E">
        <w:rPr>
          <w:sz w:val="24"/>
          <w:szCs w:val="24"/>
        </w:rPr>
        <w:t xml:space="preserve"> </w:t>
      </w:r>
      <w:r w:rsidR="00BE4DEB" w:rsidRPr="00BE4DEB">
        <w:rPr>
          <w:sz w:val="24"/>
          <w:szCs w:val="24"/>
        </w:rPr>
        <w:t xml:space="preserve">Федеральное государственное бюджетное научное учреждение «Федеральный аграрный научный центр Республики Дагестан» (далее - ФГБНУ «ФАНЦ РД»), именуемое далее «Заказчик», в лице исполняющего обязанности директора </w:t>
      </w:r>
      <w:proofErr w:type="spellStart"/>
      <w:r w:rsidR="00BE4DEB" w:rsidRPr="00BE4DEB">
        <w:rPr>
          <w:sz w:val="24"/>
          <w:szCs w:val="24"/>
        </w:rPr>
        <w:t>Ниматулаева</w:t>
      </w:r>
      <w:proofErr w:type="spellEnd"/>
      <w:r w:rsidR="00BE4DEB" w:rsidRPr="00BE4DEB">
        <w:rPr>
          <w:sz w:val="24"/>
          <w:szCs w:val="24"/>
        </w:rPr>
        <w:t xml:space="preserve"> Наримана </w:t>
      </w:r>
      <w:proofErr w:type="spellStart"/>
      <w:r w:rsidR="00BE4DEB" w:rsidRPr="00BE4DEB">
        <w:rPr>
          <w:sz w:val="24"/>
          <w:szCs w:val="24"/>
        </w:rPr>
        <w:t>Муртазалиевича</w:t>
      </w:r>
      <w:proofErr w:type="spellEnd"/>
      <w:r w:rsidR="00BE4DEB" w:rsidRPr="00BE4DEB">
        <w:rPr>
          <w:sz w:val="24"/>
          <w:szCs w:val="24"/>
        </w:rPr>
        <w:t>, действующего на основании Устава</w:t>
      </w:r>
      <w:r w:rsidR="005205BF" w:rsidRPr="00C91C9E">
        <w:rPr>
          <w:sz w:val="24"/>
          <w:szCs w:val="24"/>
        </w:rPr>
        <w:t xml:space="preserve">, </w:t>
      </w:r>
      <w:r w:rsidR="005205BF" w:rsidRPr="00857954">
        <w:rPr>
          <w:sz w:val="24"/>
          <w:szCs w:val="24"/>
        </w:rPr>
        <w:t xml:space="preserve">с другой стороны, именуемые в дальнейшем «Стороны», </w:t>
      </w:r>
      <w:r w:rsidR="00443489">
        <w:rPr>
          <w:color w:val="000000"/>
          <w:sz w:val="24"/>
          <w:szCs w:val="24"/>
        </w:rPr>
        <w:t xml:space="preserve">согласно заключенному Договору </w:t>
      </w:r>
      <w:r w:rsidR="00BE4DEB" w:rsidRPr="00C05139">
        <w:rPr>
          <w:color w:val="000000"/>
          <w:sz w:val="24"/>
          <w:szCs w:val="24"/>
        </w:rPr>
        <w:t>№</w:t>
      </w:r>
      <w:r>
        <w:rPr>
          <w:color w:val="000000"/>
          <w:sz w:val="24"/>
          <w:szCs w:val="24"/>
        </w:rPr>
        <w:t>___________</w:t>
      </w:r>
      <w:r w:rsidR="00BE4DEB">
        <w:rPr>
          <w:color w:val="000000"/>
          <w:sz w:val="24"/>
          <w:szCs w:val="24"/>
        </w:rPr>
        <w:t xml:space="preserve"> </w:t>
      </w:r>
      <w:r w:rsidR="00443489">
        <w:rPr>
          <w:color w:val="000000"/>
          <w:sz w:val="24"/>
          <w:szCs w:val="24"/>
        </w:rPr>
        <w:t xml:space="preserve">от </w:t>
      </w:r>
      <w:r w:rsidR="00443489" w:rsidRPr="00C05139"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</w:rPr>
        <w:t>__</w:t>
      </w:r>
      <w:r w:rsidR="00443489" w:rsidRPr="00C05139"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</w:rPr>
        <w:t>____</w:t>
      </w:r>
      <w:r w:rsidR="00BE4DEB">
        <w:rPr>
          <w:color w:val="000000"/>
          <w:sz w:val="24"/>
          <w:szCs w:val="24"/>
        </w:rPr>
        <w:t xml:space="preserve"> </w:t>
      </w:r>
      <w:r w:rsidR="00443489" w:rsidRPr="00C05139">
        <w:rPr>
          <w:color w:val="000000"/>
          <w:sz w:val="24"/>
          <w:szCs w:val="24"/>
        </w:rPr>
        <w:t>202</w:t>
      </w:r>
      <w:r w:rsidR="00443489">
        <w:rPr>
          <w:color w:val="000000"/>
          <w:sz w:val="24"/>
          <w:szCs w:val="24"/>
        </w:rPr>
        <w:t>6</w:t>
      </w:r>
      <w:r w:rsidR="00443489" w:rsidRPr="00C05139">
        <w:rPr>
          <w:color w:val="000000"/>
          <w:sz w:val="24"/>
          <w:szCs w:val="24"/>
        </w:rPr>
        <w:t>г.</w:t>
      </w:r>
      <w:r w:rsidR="00443489">
        <w:rPr>
          <w:color w:val="000000"/>
          <w:sz w:val="24"/>
          <w:szCs w:val="24"/>
        </w:rPr>
        <w:t xml:space="preserve"> </w:t>
      </w:r>
      <w:r w:rsidR="00443489" w:rsidRPr="009062C0">
        <w:rPr>
          <w:color w:val="000000"/>
          <w:sz w:val="24"/>
          <w:szCs w:val="24"/>
        </w:rPr>
        <w:t>составили настоящий Акт о передаче ГСМ</w:t>
      </w:r>
      <w:r w:rsidR="00443489">
        <w:rPr>
          <w:color w:val="000000"/>
          <w:sz w:val="24"/>
          <w:szCs w:val="24"/>
        </w:rPr>
        <w:t>:</w:t>
      </w:r>
    </w:p>
    <w:p w14:paraId="453D0E3A" w14:textId="77777777" w:rsidR="003D6146" w:rsidRDefault="003D6146" w:rsidP="00FC1B95">
      <w:pPr>
        <w:numPr>
          <w:ilvl w:val="0"/>
          <w:numId w:val="12"/>
        </w:numPr>
        <w:spacing w:line="100" w:lineRule="atLeast"/>
        <w:jc w:val="both"/>
        <w:rPr>
          <w:color w:val="000000"/>
          <w:sz w:val="24"/>
          <w:szCs w:val="24"/>
        </w:rPr>
      </w:pPr>
      <w:r w:rsidRPr="003D6146">
        <w:rPr>
          <w:color w:val="000000"/>
          <w:sz w:val="24"/>
          <w:szCs w:val="24"/>
        </w:rPr>
        <w:t xml:space="preserve">Поставщик передал, а </w:t>
      </w:r>
      <w:r>
        <w:rPr>
          <w:color w:val="000000"/>
          <w:sz w:val="24"/>
          <w:szCs w:val="24"/>
        </w:rPr>
        <w:t xml:space="preserve">Заказчик </w:t>
      </w:r>
      <w:r w:rsidRPr="003D6146">
        <w:rPr>
          <w:color w:val="000000"/>
          <w:sz w:val="24"/>
          <w:szCs w:val="24"/>
        </w:rPr>
        <w:t>принял ГСМ в следующем количестве и ассортименте: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544"/>
        <w:gridCol w:w="815"/>
        <w:gridCol w:w="1134"/>
        <w:gridCol w:w="1737"/>
        <w:gridCol w:w="1737"/>
      </w:tblGrid>
      <w:tr w:rsidR="003D6146" w:rsidRPr="00DC0611" w14:paraId="4B9FACA5" w14:textId="77777777" w:rsidTr="00DC0611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52579046" w14:textId="77777777" w:rsidR="003D6146" w:rsidRPr="00DC0611" w:rsidRDefault="003D6146" w:rsidP="00DC0611">
            <w:pPr>
              <w:spacing w:line="276" w:lineRule="auto"/>
              <w:rPr>
                <w:bCs/>
                <w:sz w:val="24"/>
                <w:szCs w:val="24"/>
              </w:rPr>
            </w:pPr>
            <w:r w:rsidRPr="00DC0611">
              <w:rPr>
                <w:bCs/>
                <w:sz w:val="24"/>
                <w:szCs w:val="24"/>
              </w:rPr>
              <w:t xml:space="preserve">№ </w:t>
            </w:r>
          </w:p>
          <w:p w14:paraId="0446B908" w14:textId="77777777" w:rsidR="003D6146" w:rsidRPr="00DC0611" w:rsidRDefault="003D6146" w:rsidP="00DC0611">
            <w:pPr>
              <w:spacing w:line="100" w:lineRule="atLeast"/>
              <w:jc w:val="both"/>
              <w:rPr>
                <w:bCs/>
                <w:color w:val="000000"/>
                <w:sz w:val="24"/>
                <w:szCs w:val="24"/>
              </w:rPr>
            </w:pPr>
            <w:r w:rsidRPr="00DC0611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8351517" w14:textId="77777777" w:rsidR="003D6146" w:rsidRPr="00DC0611" w:rsidRDefault="003D6146" w:rsidP="00DC0611">
            <w:pPr>
              <w:spacing w:line="100" w:lineRule="atLeast"/>
              <w:jc w:val="both"/>
              <w:rPr>
                <w:bCs/>
                <w:color w:val="000000"/>
                <w:sz w:val="24"/>
                <w:szCs w:val="24"/>
              </w:rPr>
            </w:pPr>
            <w:r w:rsidRPr="00DC0611">
              <w:rPr>
                <w:bCs/>
                <w:sz w:val="24"/>
                <w:szCs w:val="24"/>
              </w:rPr>
              <w:t>Наименование топлива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1776DB24" w14:textId="77777777" w:rsidR="003D6146" w:rsidRPr="00DC0611" w:rsidRDefault="003D6146" w:rsidP="00DC0611">
            <w:pPr>
              <w:spacing w:line="100" w:lineRule="atLeast"/>
              <w:jc w:val="both"/>
              <w:rPr>
                <w:bCs/>
                <w:color w:val="000000"/>
                <w:sz w:val="24"/>
                <w:szCs w:val="24"/>
              </w:rPr>
            </w:pPr>
            <w:r w:rsidRPr="00DC0611">
              <w:rPr>
                <w:bCs/>
                <w:sz w:val="24"/>
                <w:szCs w:val="24"/>
              </w:rPr>
              <w:t xml:space="preserve">Ед. </w:t>
            </w:r>
            <w:proofErr w:type="spellStart"/>
            <w:r w:rsidRPr="00DC0611">
              <w:rPr>
                <w:bCs/>
                <w:sz w:val="24"/>
                <w:szCs w:val="24"/>
              </w:rPr>
              <w:t>изм</w:t>
            </w:r>
            <w:proofErr w:type="spellEnd"/>
            <w:r w:rsidRPr="00DC0611">
              <w:rPr>
                <w:bCs/>
                <w:sz w:val="24"/>
                <w:szCs w:val="24"/>
              </w:rPr>
              <w:t>-я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C1A801" w14:textId="77777777" w:rsidR="003D6146" w:rsidRPr="00DC0611" w:rsidRDefault="003D6146" w:rsidP="00DC0611">
            <w:pPr>
              <w:spacing w:line="100" w:lineRule="atLeast"/>
              <w:jc w:val="both"/>
              <w:rPr>
                <w:bCs/>
                <w:color w:val="000000"/>
                <w:sz w:val="24"/>
                <w:szCs w:val="24"/>
              </w:rPr>
            </w:pPr>
            <w:r w:rsidRPr="00DC0611">
              <w:rPr>
                <w:bCs/>
                <w:sz w:val="24"/>
                <w:szCs w:val="24"/>
              </w:rPr>
              <w:t>Кол-во литров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3157037C" w14:textId="77777777" w:rsidR="003D6146" w:rsidRPr="00DC0611" w:rsidRDefault="003D6146" w:rsidP="00DC0611">
            <w:pPr>
              <w:jc w:val="center"/>
              <w:rPr>
                <w:bCs/>
                <w:sz w:val="24"/>
                <w:szCs w:val="24"/>
              </w:rPr>
            </w:pPr>
            <w:r w:rsidRPr="00DC0611">
              <w:rPr>
                <w:bCs/>
                <w:sz w:val="24"/>
                <w:szCs w:val="24"/>
              </w:rPr>
              <w:t>Цена за литр</w:t>
            </w:r>
          </w:p>
          <w:p w14:paraId="722D6CB5" w14:textId="77777777" w:rsidR="003D6146" w:rsidRPr="00DC0611" w:rsidRDefault="003D6146" w:rsidP="00DC0611">
            <w:pPr>
              <w:spacing w:line="100" w:lineRule="atLeast"/>
              <w:jc w:val="both"/>
              <w:rPr>
                <w:bCs/>
                <w:color w:val="000000"/>
                <w:sz w:val="24"/>
                <w:szCs w:val="24"/>
              </w:rPr>
            </w:pPr>
            <w:r w:rsidRPr="00DC0611">
              <w:rPr>
                <w:bCs/>
                <w:sz w:val="24"/>
                <w:szCs w:val="24"/>
              </w:rPr>
              <w:t>(с НДС), руб.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53B05297" w14:textId="77777777" w:rsidR="003D6146" w:rsidRPr="00DC0611" w:rsidRDefault="003D6146" w:rsidP="00DC0611">
            <w:pPr>
              <w:jc w:val="center"/>
              <w:rPr>
                <w:bCs/>
                <w:sz w:val="24"/>
                <w:szCs w:val="24"/>
              </w:rPr>
            </w:pPr>
            <w:r w:rsidRPr="00DC0611">
              <w:rPr>
                <w:bCs/>
                <w:sz w:val="24"/>
                <w:szCs w:val="24"/>
              </w:rPr>
              <w:t>Сумма</w:t>
            </w:r>
          </w:p>
          <w:p w14:paraId="2E5D47FE" w14:textId="77777777" w:rsidR="003D6146" w:rsidRPr="00DC0611" w:rsidRDefault="003D6146" w:rsidP="00DC0611">
            <w:pPr>
              <w:spacing w:line="100" w:lineRule="atLeast"/>
              <w:jc w:val="both"/>
              <w:rPr>
                <w:bCs/>
                <w:color w:val="000000"/>
                <w:sz w:val="24"/>
                <w:szCs w:val="24"/>
              </w:rPr>
            </w:pPr>
            <w:r w:rsidRPr="00DC0611">
              <w:rPr>
                <w:bCs/>
                <w:sz w:val="24"/>
                <w:szCs w:val="24"/>
              </w:rPr>
              <w:t>(с НДС), руб.</w:t>
            </w:r>
          </w:p>
        </w:tc>
      </w:tr>
      <w:tr w:rsidR="00BE4DEB" w:rsidRPr="00DC0611" w14:paraId="6882A779" w14:textId="77777777" w:rsidTr="00BE5ADB">
        <w:trPr>
          <w:jc w:val="center"/>
        </w:trPr>
        <w:tc>
          <w:tcPr>
            <w:tcW w:w="675" w:type="dxa"/>
            <w:shd w:val="clear" w:color="auto" w:fill="auto"/>
          </w:tcPr>
          <w:p w14:paraId="47AF19D2" w14:textId="77777777" w:rsidR="00BE4DEB" w:rsidRPr="00DC0611" w:rsidRDefault="00BE4DEB" w:rsidP="00BE4DEB">
            <w:pPr>
              <w:numPr>
                <w:ilvl w:val="0"/>
                <w:numId w:val="11"/>
              </w:numPr>
              <w:spacing w:line="100" w:lineRule="atLeast"/>
              <w:ind w:left="426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237E6C00" w14:textId="757ADFB2" w:rsidR="00BE4DEB" w:rsidRPr="00BE4DEB" w:rsidRDefault="009F21B1" w:rsidP="00BE4DEB">
            <w:pPr>
              <w:rPr>
                <w:bCs/>
                <w:sz w:val="24"/>
                <w:szCs w:val="24"/>
              </w:rPr>
            </w:pPr>
            <w:r w:rsidRPr="00BE4DEB">
              <w:rPr>
                <w:bCs/>
                <w:sz w:val="24"/>
                <w:szCs w:val="24"/>
              </w:rPr>
              <w:t>СУГ</w:t>
            </w:r>
          </w:p>
        </w:tc>
        <w:tc>
          <w:tcPr>
            <w:tcW w:w="815" w:type="dxa"/>
            <w:shd w:val="clear" w:color="auto" w:fill="auto"/>
          </w:tcPr>
          <w:p w14:paraId="44020641" w14:textId="77777777" w:rsidR="00BE4DEB" w:rsidRPr="00DC0611" w:rsidRDefault="00BE4DEB" w:rsidP="00BE4DEB">
            <w:pPr>
              <w:spacing w:line="100" w:lineRule="atLeast"/>
              <w:jc w:val="center"/>
              <w:rPr>
                <w:color w:val="000000"/>
                <w:sz w:val="24"/>
                <w:szCs w:val="24"/>
              </w:rPr>
            </w:pPr>
            <w:r w:rsidRPr="00DC0611">
              <w:rPr>
                <w:bCs/>
                <w:sz w:val="24"/>
                <w:szCs w:val="24"/>
              </w:rPr>
              <w:t>л.</w:t>
            </w:r>
          </w:p>
        </w:tc>
        <w:tc>
          <w:tcPr>
            <w:tcW w:w="1134" w:type="dxa"/>
            <w:shd w:val="clear" w:color="auto" w:fill="auto"/>
          </w:tcPr>
          <w:p w14:paraId="1CB6C5AE" w14:textId="149153E6" w:rsidR="00BE4DEB" w:rsidRPr="00BE4DEB" w:rsidRDefault="009F21B1" w:rsidP="00BE4DE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1 0</w:t>
            </w:r>
            <w:r w:rsidR="00BE4DEB" w:rsidRPr="00BE4DEB">
              <w:rPr>
                <w:bCs/>
                <w:sz w:val="24"/>
                <w:szCs w:val="24"/>
              </w:rPr>
              <w:t>00,00</w:t>
            </w:r>
          </w:p>
        </w:tc>
        <w:tc>
          <w:tcPr>
            <w:tcW w:w="1737" w:type="dxa"/>
            <w:shd w:val="clear" w:color="auto" w:fill="auto"/>
          </w:tcPr>
          <w:p w14:paraId="2ACA646D" w14:textId="5BF90BCA" w:rsidR="00BE4DEB" w:rsidRPr="00BE4DEB" w:rsidRDefault="00BE4DEB" w:rsidP="00BE4DE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37" w:type="dxa"/>
            <w:shd w:val="clear" w:color="auto" w:fill="auto"/>
          </w:tcPr>
          <w:p w14:paraId="317B76A0" w14:textId="264C6630" w:rsidR="00BE4DEB" w:rsidRPr="00BE4DEB" w:rsidRDefault="00BE4DEB" w:rsidP="00BE4D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E4DEB" w:rsidRPr="00DC0611" w14:paraId="462245CD" w14:textId="77777777" w:rsidTr="00BE5ADB">
        <w:trPr>
          <w:jc w:val="center"/>
        </w:trPr>
        <w:tc>
          <w:tcPr>
            <w:tcW w:w="675" w:type="dxa"/>
            <w:shd w:val="clear" w:color="auto" w:fill="auto"/>
          </w:tcPr>
          <w:p w14:paraId="775FB481" w14:textId="77777777" w:rsidR="00BE4DEB" w:rsidRPr="00DC0611" w:rsidRDefault="00BE4DEB" w:rsidP="00BE4DEB">
            <w:pPr>
              <w:numPr>
                <w:ilvl w:val="0"/>
                <w:numId w:val="11"/>
              </w:numPr>
              <w:spacing w:line="100" w:lineRule="atLeast"/>
              <w:ind w:left="426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2D9CBA1E" w14:textId="4A1DD4D6" w:rsidR="00BE4DEB" w:rsidRPr="00BE4DEB" w:rsidRDefault="00BE4DEB" w:rsidP="00BE4DEB">
            <w:pPr>
              <w:rPr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14:paraId="709CD11C" w14:textId="3B28F41D" w:rsidR="00BE4DEB" w:rsidRPr="00DC0611" w:rsidRDefault="00BE4DEB" w:rsidP="00BE4DEB">
            <w:pPr>
              <w:spacing w:line="10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B0F1290" w14:textId="15A6CD91" w:rsidR="00BE4DEB" w:rsidRPr="00BE4DEB" w:rsidRDefault="00BE4DEB" w:rsidP="00BE4DE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37" w:type="dxa"/>
            <w:shd w:val="clear" w:color="auto" w:fill="auto"/>
          </w:tcPr>
          <w:p w14:paraId="1C47EDAA" w14:textId="29895C4D" w:rsidR="00BE4DEB" w:rsidRPr="00BE4DEB" w:rsidRDefault="00BE4DEB" w:rsidP="00BE4DE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37" w:type="dxa"/>
            <w:shd w:val="clear" w:color="auto" w:fill="auto"/>
          </w:tcPr>
          <w:p w14:paraId="0E7553F3" w14:textId="7C4621BD" w:rsidR="00BE4DEB" w:rsidRPr="00BE4DEB" w:rsidRDefault="00BE4DEB" w:rsidP="00BE4DEB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2BDCAFFA" w14:textId="77777777" w:rsidR="003D6146" w:rsidRDefault="003D6146" w:rsidP="009062C0">
      <w:pPr>
        <w:spacing w:line="100" w:lineRule="atLeast"/>
        <w:ind w:firstLine="567"/>
        <w:jc w:val="both"/>
        <w:rPr>
          <w:color w:val="000000"/>
          <w:sz w:val="24"/>
          <w:szCs w:val="24"/>
        </w:rPr>
      </w:pPr>
    </w:p>
    <w:p w14:paraId="4C57CFE1" w14:textId="52A25B0A" w:rsidR="00FC1B95" w:rsidRPr="00FC1B95" w:rsidRDefault="00FC1B95" w:rsidP="00FC1B95">
      <w:pPr>
        <w:spacing w:line="100" w:lineRule="atLeast"/>
        <w:ind w:firstLine="567"/>
        <w:jc w:val="both"/>
        <w:rPr>
          <w:color w:val="000000"/>
          <w:sz w:val="24"/>
          <w:szCs w:val="24"/>
        </w:rPr>
      </w:pPr>
      <w:r w:rsidRPr="00FC1B95">
        <w:rPr>
          <w:color w:val="000000"/>
          <w:sz w:val="24"/>
          <w:szCs w:val="24"/>
        </w:rPr>
        <w:t xml:space="preserve">Общая сумма переданного ГСМ по Акту </w:t>
      </w:r>
      <w:r w:rsidRPr="00857954">
        <w:rPr>
          <w:sz w:val="24"/>
          <w:szCs w:val="24"/>
        </w:rPr>
        <w:t xml:space="preserve">составляет: </w:t>
      </w:r>
      <w:r w:rsidR="00C66CA7" w:rsidRPr="00857954">
        <w:rPr>
          <w:sz w:val="24"/>
          <w:szCs w:val="24"/>
        </w:rPr>
        <w:t xml:space="preserve">составляет: </w:t>
      </w:r>
      <w:r w:rsidR="009F21B1">
        <w:rPr>
          <w:sz w:val="24"/>
          <w:szCs w:val="24"/>
        </w:rPr>
        <w:t>__________________</w:t>
      </w:r>
      <w:r w:rsidR="00C66CA7" w:rsidRPr="00857954">
        <w:rPr>
          <w:sz w:val="24"/>
          <w:szCs w:val="24"/>
        </w:rPr>
        <w:t>.</w:t>
      </w:r>
    </w:p>
    <w:p w14:paraId="5FCEBE35" w14:textId="77777777" w:rsidR="00FC1B95" w:rsidRPr="00FC1B95" w:rsidRDefault="00FC1B95" w:rsidP="00FC1B95">
      <w:pPr>
        <w:spacing w:line="100" w:lineRule="atLeast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Pr="00FC1B95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Pr="00FC1B95">
        <w:rPr>
          <w:color w:val="000000"/>
          <w:sz w:val="24"/>
          <w:szCs w:val="24"/>
        </w:rPr>
        <w:t>На момент составления Акта Стороны взаимных претензий по качеству и количеству ГСМ не имеют.</w:t>
      </w:r>
    </w:p>
    <w:p w14:paraId="1963DE6F" w14:textId="77777777" w:rsidR="003D6146" w:rsidRDefault="00FC1B95" w:rsidP="00FC1B95">
      <w:pPr>
        <w:spacing w:line="100" w:lineRule="atLeast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Pr="00FC1B95">
        <w:rPr>
          <w:color w:val="000000"/>
          <w:sz w:val="24"/>
          <w:szCs w:val="24"/>
        </w:rPr>
        <w:t>. Настоящий Акт составлен в двух экземплярах, имеющих одинаковую юридическую силу, по одному экземпляру для каждой из Сторон.</w:t>
      </w:r>
    </w:p>
    <w:p w14:paraId="2759005F" w14:textId="77777777" w:rsidR="00FC1B95" w:rsidRDefault="00FC1B95" w:rsidP="00FC1B95">
      <w:pPr>
        <w:spacing w:line="100" w:lineRule="atLeast"/>
        <w:ind w:firstLine="708"/>
        <w:jc w:val="both"/>
        <w:rPr>
          <w:sz w:val="24"/>
          <w:szCs w:val="24"/>
        </w:rPr>
      </w:pPr>
    </w:p>
    <w:p w14:paraId="1C701142" w14:textId="77777777" w:rsidR="00FC1B95" w:rsidRDefault="00FC1B95" w:rsidP="00FC1B95">
      <w:pPr>
        <w:spacing w:line="100" w:lineRule="atLeast"/>
        <w:ind w:firstLine="708"/>
        <w:jc w:val="both"/>
        <w:rPr>
          <w:b/>
          <w:bCs/>
          <w:sz w:val="24"/>
          <w:szCs w:val="24"/>
        </w:rPr>
      </w:pPr>
      <w:r w:rsidRPr="00633181">
        <w:rPr>
          <w:b/>
          <w:bCs/>
          <w:sz w:val="24"/>
          <w:szCs w:val="24"/>
        </w:rPr>
        <w:t>Подписи сторон:</w:t>
      </w:r>
    </w:p>
    <w:p w14:paraId="1252D52A" w14:textId="77777777" w:rsidR="00FC1B95" w:rsidRPr="00633181" w:rsidRDefault="00FC1B95" w:rsidP="00FC1B95">
      <w:pPr>
        <w:spacing w:line="100" w:lineRule="atLeast"/>
        <w:ind w:firstLine="708"/>
        <w:jc w:val="both"/>
        <w:rPr>
          <w:b/>
          <w:bCs/>
          <w:sz w:val="24"/>
          <w:szCs w:val="24"/>
        </w:rPr>
      </w:pPr>
    </w:p>
    <w:tbl>
      <w:tblPr>
        <w:tblW w:w="9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4"/>
        <w:gridCol w:w="4684"/>
      </w:tblGrid>
      <w:tr w:rsidR="00FC1B95" w:rsidRPr="00857954" w14:paraId="165B8F16" w14:textId="77777777" w:rsidTr="00DC0611">
        <w:trPr>
          <w:trHeight w:val="277"/>
          <w:jc w:val="center"/>
        </w:trPr>
        <w:tc>
          <w:tcPr>
            <w:tcW w:w="5054" w:type="dxa"/>
            <w:shd w:val="clear" w:color="auto" w:fill="auto"/>
          </w:tcPr>
          <w:p w14:paraId="0EC86AFA" w14:textId="77777777" w:rsidR="00FC1B95" w:rsidRPr="00857954" w:rsidRDefault="00FC1B95" w:rsidP="00DC0611">
            <w:pPr>
              <w:widowControl w:val="0"/>
              <w:tabs>
                <w:tab w:val="left" w:pos="495"/>
              </w:tabs>
              <w:suppressAutoHyphens w:val="0"/>
              <w:autoSpaceDE w:val="0"/>
              <w:autoSpaceDN w:val="0"/>
              <w:outlineLvl w:val="1"/>
              <w:rPr>
                <w:rFonts w:cs="Calibri"/>
                <w:b/>
                <w:bCs/>
                <w:iCs/>
                <w:sz w:val="24"/>
                <w:szCs w:val="24"/>
                <w:lang w:eastAsia="ru-RU"/>
              </w:rPr>
            </w:pPr>
            <w:r w:rsidRPr="00857954">
              <w:rPr>
                <w:b/>
                <w:bCs/>
                <w:iCs/>
                <w:sz w:val="24"/>
                <w:szCs w:val="24"/>
                <w:lang w:eastAsia="ru-RU"/>
              </w:rPr>
              <w:tab/>
            </w:r>
            <w:r w:rsidRPr="00857954">
              <w:rPr>
                <w:rFonts w:cs="Calibri"/>
                <w:b/>
                <w:bCs/>
                <w:iCs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4684" w:type="dxa"/>
            <w:tcBorders>
              <w:bottom w:val="single" w:sz="4" w:space="0" w:color="auto"/>
            </w:tcBorders>
            <w:shd w:val="clear" w:color="auto" w:fill="auto"/>
          </w:tcPr>
          <w:p w14:paraId="39BCAD92" w14:textId="77777777" w:rsidR="00FC1B95" w:rsidRPr="00857954" w:rsidRDefault="00FC1B95" w:rsidP="00DC0611">
            <w:pPr>
              <w:widowControl w:val="0"/>
              <w:tabs>
                <w:tab w:val="left" w:pos="495"/>
              </w:tabs>
              <w:suppressAutoHyphens w:val="0"/>
              <w:autoSpaceDE w:val="0"/>
              <w:autoSpaceDN w:val="0"/>
              <w:outlineLvl w:val="1"/>
              <w:rPr>
                <w:rFonts w:cs="Calibri"/>
                <w:b/>
                <w:bCs/>
                <w:iCs/>
                <w:sz w:val="24"/>
                <w:szCs w:val="24"/>
                <w:lang w:eastAsia="ru-RU"/>
              </w:rPr>
            </w:pPr>
            <w:r w:rsidRPr="00857954">
              <w:rPr>
                <w:rFonts w:cs="Calibri"/>
                <w:b/>
                <w:bCs/>
                <w:iCs/>
                <w:sz w:val="24"/>
                <w:szCs w:val="24"/>
                <w:lang w:eastAsia="ru-RU"/>
              </w:rPr>
              <w:t>Поставщик</w:t>
            </w:r>
          </w:p>
        </w:tc>
      </w:tr>
      <w:tr w:rsidR="00BE4DEB" w:rsidRPr="00857954" w14:paraId="15B987A3" w14:textId="77777777" w:rsidTr="00DC0611">
        <w:trPr>
          <w:trHeight w:val="492"/>
          <w:jc w:val="center"/>
        </w:trPr>
        <w:tc>
          <w:tcPr>
            <w:tcW w:w="5054" w:type="dxa"/>
            <w:tcBorders>
              <w:right w:val="single" w:sz="4" w:space="0" w:color="auto"/>
            </w:tcBorders>
            <w:shd w:val="clear" w:color="auto" w:fill="auto"/>
          </w:tcPr>
          <w:p w14:paraId="518CF8B0" w14:textId="77777777" w:rsidR="00BE4DEB" w:rsidRPr="00184D0F" w:rsidRDefault="00BE4DEB" w:rsidP="00BE4DEB">
            <w:pPr>
              <w:ind w:right="405"/>
              <w:jc w:val="both"/>
              <w:rPr>
                <w:b/>
                <w:sz w:val="22"/>
                <w:szCs w:val="22"/>
              </w:rPr>
            </w:pPr>
            <w:r w:rsidRPr="00184D0F">
              <w:rPr>
                <w:b/>
                <w:sz w:val="22"/>
                <w:szCs w:val="22"/>
              </w:rPr>
              <w:t>Исполняющий обязанности директора:</w:t>
            </w:r>
          </w:p>
          <w:p w14:paraId="282D4C89" w14:textId="77777777" w:rsidR="00BE4DEB" w:rsidRPr="00184D0F" w:rsidRDefault="00BE4DEB" w:rsidP="00BE4DEB">
            <w:pPr>
              <w:tabs>
                <w:tab w:val="left" w:pos="0"/>
              </w:tabs>
              <w:ind w:right="405"/>
              <w:jc w:val="both"/>
              <w:rPr>
                <w:b/>
                <w:sz w:val="22"/>
                <w:szCs w:val="22"/>
              </w:rPr>
            </w:pPr>
            <w:r w:rsidRPr="00184D0F">
              <w:rPr>
                <w:b/>
                <w:sz w:val="22"/>
                <w:szCs w:val="22"/>
              </w:rPr>
              <w:t>ФГБНУ «ФАНЦ РД»</w:t>
            </w:r>
          </w:p>
          <w:p w14:paraId="6CDDDA04" w14:textId="77777777" w:rsidR="00BE4DEB" w:rsidRPr="00184D0F" w:rsidRDefault="00BE4DEB" w:rsidP="00BE4DEB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  <w:p w14:paraId="1601B8C7" w14:textId="77777777" w:rsidR="00BE4DEB" w:rsidRPr="00184D0F" w:rsidRDefault="00BE4DEB" w:rsidP="00BE4DEB">
            <w:pPr>
              <w:spacing w:line="250" w:lineRule="exact"/>
              <w:rPr>
                <w:sz w:val="22"/>
                <w:szCs w:val="22"/>
              </w:rPr>
            </w:pPr>
            <w:r w:rsidRPr="00184D0F">
              <w:rPr>
                <w:sz w:val="22"/>
                <w:szCs w:val="22"/>
              </w:rPr>
              <w:t xml:space="preserve">_________________ / </w:t>
            </w:r>
            <w:r w:rsidRPr="00184D0F">
              <w:rPr>
                <w:b/>
                <w:sz w:val="22"/>
                <w:szCs w:val="22"/>
              </w:rPr>
              <w:t xml:space="preserve">Н. М. </w:t>
            </w:r>
            <w:proofErr w:type="spellStart"/>
            <w:r w:rsidRPr="00184D0F">
              <w:rPr>
                <w:b/>
                <w:sz w:val="22"/>
                <w:szCs w:val="22"/>
              </w:rPr>
              <w:t>Ниматулаев</w:t>
            </w:r>
            <w:proofErr w:type="spellEnd"/>
          </w:p>
          <w:p w14:paraId="5B1A5E5E" w14:textId="77777777" w:rsidR="00BE4DEB" w:rsidRPr="00857954" w:rsidRDefault="00BE4DEB" w:rsidP="00BE4DEB">
            <w:pPr>
              <w:widowControl w:val="0"/>
              <w:tabs>
                <w:tab w:val="left" w:pos="495"/>
              </w:tabs>
              <w:suppressAutoHyphens w:val="0"/>
              <w:autoSpaceDE w:val="0"/>
              <w:autoSpaceDN w:val="0"/>
              <w:outlineLvl w:val="1"/>
              <w:rPr>
                <w:rFonts w:cs="Calibri"/>
                <w:iCs/>
                <w:sz w:val="24"/>
                <w:szCs w:val="24"/>
                <w:lang w:eastAsia="ru-RU"/>
              </w:rPr>
            </w:pPr>
            <w:r w:rsidRPr="00184D0F">
              <w:rPr>
                <w:b/>
                <w:bCs/>
                <w:sz w:val="22"/>
                <w:szCs w:val="22"/>
              </w:rPr>
              <w:t>М.П.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31F35" w14:textId="7ECE07D3" w:rsidR="00BE4DEB" w:rsidRDefault="00BE4DEB" w:rsidP="00BE4DEB">
            <w:pPr>
              <w:widowControl w:val="0"/>
              <w:tabs>
                <w:tab w:val="left" w:pos="495"/>
              </w:tabs>
              <w:suppressAutoHyphens w:val="0"/>
              <w:autoSpaceDE w:val="0"/>
              <w:autoSpaceDN w:val="0"/>
              <w:outlineLvl w:val="1"/>
              <w:rPr>
                <w:rFonts w:cs="Calibri"/>
                <w:b/>
                <w:bCs/>
                <w:iCs/>
                <w:sz w:val="22"/>
                <w:szCs w:val="22"/>
                <w:lang w:eastAsia="ru-RU"/>
              </w:rPr>
            </w:pPr>
          </w:p>
          <w:p w14:paraId="410F1819" w14:textId="77777777" w:rsidR="009F21B1" w:rsidRPr="007C43A8" w:rsidRDefault="009F21B1" w:rsidP="00BE4DEB">
            <w:pPr>
              <w:widowControl w:val="0"/>
              <w:tabs>
                <w:tab w:val="left" w:pos="495"/>
              </w:tabs>
              <w:suppressAutoHyphens w:val="0"/>
              <w:autoSpaceDE w:val="0"/>
              <w:autoSpaceDN w:val="0"/>
              <w:outlineLvl w:val="1"/>
              <w:rPr>
                <w:rFonts w:cs="Calibri"/>
                <w:b/>
                <w:bCs/>
                <w:iCs/>
                <w:sz w:val="22"/>
                <w:szCs w:val="22"/>
                <w:lang w:eastAsia="ru-RU"/>
              </w:rPr>
            </w:pPr>
          </w:p>
          <w:p w14:paraId="15F0ECAE" w14:textId="77777777" w:rsidR="00BE4DEB" w:rsidRPr="007C43A8" w:rsidRDefault="00BE4DEB" w:rsidP="00BE4DEB">
            <w:pPr>
              <w:widowControl w:val="0"/>
              <w:tabs>
                <w:tab w:val="left" w:pos="495"/>
              </w:tabs>
              <w:suppressAutoHyphens w:val="0"/>
              <w:autoSpaceDE w:val="0"/>
              <w:autoSpaceDN w:val="0"/>
              <w:outlineLvl w:val="1"/>
              <w:rPr>
                <w:rFonts w:cs="Calibri"/>
                <w:b/>
                <w:bCs/>
                <w:iCs/>
                <w:sz w:val="22"/>
                <w:szCs w:val="22"/>
                <w:lang w:eastAsia="ru-RU"/>
              </w:rPr>
            </w:pPr>
          </w:p>
          <w:p w14:paraId="56B47A12" w14:textId="19F8F4A4" w:rsidR="00BE4DEB" w:rsidRPr="007C43A8" w:rsidRDefault="00BE4DEB" w:rsidP="00BE4DEB">
            <w:pPr>
              <w:widowControl w:val="0"/>
              <w:tabs>
                <w:tab w:val="left" w:pos="495"/>
              </w:tabs>
              <w:suppressAutoHyphens w:val="0"/>
              <w:autoSpaceDE w:val="0"/>
              <w:autoSpaceDN w:val="0"/>
              <w:outlineLvl w:val="1"/>
              <w:rPr>
                <w:rFonts w:cs="Calibri"/>
                <w:b/>
                <w:bCs/>
                <w:iCs/>
                <w:sz w:val="22"/>
                <w:szCs w:val="22"/>
                <w:lang w:eastAsia="ru-RU"/>
              </w:rPr>
            </w:pPr>
            <w:r w:rsidRPr="007C43A8">
              <w:rPr>
                <w:rFonts w:cs="Calibri"/>
                <w:b/>
                <w:bCs/>
                <w:iCs/>
                <w:sz w:val="22"/>
                <w:szCs w:val="22"/>
                <w:lang w:eastAsia="ru-RU"/>
              </w:rPr>
              <w:t xml:space="preserve">___________________ / </w:t>
            </w:r>
            <w:r w:rsidR="009F21B1">
              <w:rPr>
                <w:rFonts w:cs="Calibri"/>
                <w:b/>
                <w:bCs/>
                <w:iCs/>
                <w:sz w:val="22"/>
                <w:szCs w:val="22"/>
                <w:lang w:eastAsia="ru-RU"/>
              </w:rPr>
              <w:t>____________</w:t>
            </w:r>
            <w:r w:rsidRPr="007C43A8">
              <w:rPr>
                <w:rFonts w:cs="Calibri"/>
                <w:b/>
                <w:bCs/>
                <w:iCs/>
                <w:sz w:val="22"/>
                <w:szCs w:val="22"/>
                <w:lang w:eastAsia="ru-RU"/>
              </w:rPr>
              <w:t xml:space="preserve"> </w:t>
            </w:r>
          </w:p>
          <w:p w14:paraId="64BBDA7B" w14:textId="77777777" w:rsidR="00BE4DEB" w:rsidRPr="00857954" w:rsidRDefault="00BE4DEB" w:rsidP="00BE4DEB">
            <w:pPr>
              <w:widowControl w:val="0"/>
              <w:tabs>
                <w:tab w:val="left" w:pos="495"/>
              </w:tabs>
              <w:suppressAutoHyphens w:val="0"/>
              <w:autoSpaceDE w:val="0"/>
              <w:autoSpaceDN w:val="0"/>
              <w:outlineLvl w:val="1"/>
              <w:rPr>
                <w:rFonts w:cs="Calibri"/>
                <w:iCs/>
                <w:sz w:val="24"/>
                <w:szCs w:val="24"/>
                <w:lang w:eastAsia="ru-RU"/>
              </w:rPr>
            </w:pPr>
            <w:r w:rsidRPr="007C43A8">
              <w:rPr>
                <w:rFonts w:cs="Calibri"/>
                <w:b/>
                <w:bCs/>
                <w:iCs/>
                <w:sz w:val="22"/>
                <w:szCs w:val="22"/>
                <w:lang w:eastAsia="ru-RU"/>
              </w:rPr>
              <w:t>М.П.</w:t>
            </w:r>
          </w:p>
        </w:tc>
      </w:tr>
    </w:tbl>
    <w:p w14:paraId="099541B9" w14:textId="77777777" w:rsidR="00FC1B95" w:rsidRPr="00857954" w:rsidRDefault="00FC1B95" w:rsidP="00FC1B95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E0710F4" w14:textId="77777777" w:rsidR="003D6146" w:rsidRDefault="003D6146" w:rsidP="009062C0">
      <w:pPr>
        <w:spacing w:line="100" w:lineRule="atLeast"/>
        <w:ind w:firstLine="567"/>
        <w:jc w:val="both"/>
        <w:rPr>
          <w:color w:val="000000"/>
          <w:sz w:val="24"/>
          <w:szCs w:val="24"/>
        </w:rPr>
      </w:pPr>
    </w:p>
    <w:p w14:paraId="302223B4" w14:textId="77777777" w:rsidR="003D6146" w:rsidRDefault="003D6146" w:rsidP="009062C0">
      <w:pPr>
        <w:spacing w:line="100" w:lineRule="atLeast"/>
        <w:ind w:firstLine="567"/>
        <w:jc w:val="both"/>
        <w:rPr>
          <w:color w:val="000000"/>
          <w:sz w:val="24"/>
          <w:szCs w:val="24"/>
        </w:rPr>
        <w:sectPr w:rsidR="003D6146" w:rsidSect="00482B47">
          <w:pgSz w:w="11906" w:h="16838"/>
          <w:pgMar w:top="709" w:right="566" w:bottom="709" w:left="1134" w:header="720" w:footer="270" w:gutter="0"/>
          <w:cols w:space="720"/>
          <w:titlePg/>
          <w:docGrid w:linePitch="600" w:charSpace="40960"/>
        </w:sectPr>
      </w:pPr>
    </w:p>
    <w:p w14:paraId="28C079AC" w14:textId="77777777" w:rsidR="00C66CA7" w:rsidRPr="00C05139" w:rsidRDefault="00C66CA7" w:rsidP="00C66CA7">
      <w:pPr>
        <w:jc w:val="right"/>
        <w:rPr>
          <w:color w:val="000000"/>
          <w:sz w:val="24"/>
          <w:szCs w:val="24"/>
        </w:rPr>
      </w:pPr>
      <w:r w:rsidRPr="00C05139">
        <w:rPr>
          <w:color w:val="000000"/>
          <w:sz w:val="24"/>
          <w:szCs w:val="24"/>
        </w:rPr>
        <w:lastRenderedPageBreak/>
        <w:t>Приложение №</w:t>
      </w:r>
      <w:r>
        <w:rPr>
          <w:color w:val="000000"/>
          <w:sz w:val="24"/>
          <w:szCs w:val="24"/>
        </w:rPr>
        <w:t>3</w:t>
      </w:r>
    </w:p>
    <w:p w14:paraId="7B0887AF" w14:textId="4C2AB4AF" w:rsidR="00C66CA7" w:rsidRPr="00C05139" w:rsidRDefault="00C66CA7" w:rsidP="00C66CA7">
      <w:pPr>
        <w:jc w:val="right"/>
        <w:rPr>
          <w:color w:val="000000"/>
          <w:sz w:val="24"/>
          <w:szCs w:val="24"/>
        </w:rPr>
      </w:pPr>
      <w:r w:rsidRPr="00C05139">
        <w:rPr>
          <w:color w:val="000000"/>
          <w:sz w:val="24"/>
          <w:szCs w:val="24"/>
        </w:rPr>
        <w:t>к Договору от «</w:t>
      </w:r>
      <w:r w:rsidR="009F21B1">
        <w:rPr>
          <w:color w:val="000000"/>
          <w:sz w:val="24"/>
          <w:szCs w:val="24"/>
        </w:rPr>
        <w:t>___</w:t>
      </w:r>
      <w:r w:rsidRPr="00C05139">
        <w:rPr>
          <w:color w:val="000000"/>
          <w:sz w:val="24"/>
          <w:szCs w:val="24"/>
        </w:rPr>
        <w:t xml:space="preserve">» </w:t>
      </w:r>
      <w:r w:rsidR="009F21B1">
        <w:rPr>
          <w:color w:val="000000"/>
          <w:sz w:val="24"/>
          <w:szCs w:val="24"/>
        </w:rPr>
        <w:t>_______</w:t>
      </w:r>
      <w:r w:rsidRPr="00C05139">
        <w:rPr>
          <w:color w:val="000000"/>
          <w:sz w:val="24"/>
          <w:szCs w:val="24"/>
        </w:rPr>
        <w:t xml:space="preserve"> 202</w:t>
      </w:r>
      <w:r>
        <w:rPr>
          <w:color w:val="000000"/>
          <w:sz w:val="24"/>
          <w:szCs w:val="24"/>
        </w:rPr>
        <w:t>6</w:t>
      </w:r>
      <w:r w:rsidRPr="00C05139">
        <w:rPr>
          <w:color w:val="000000"/>
          <w:sz w:val="24"/>
          <w:szCs w:val="24"/>
        </w:rPr>
        <w:t>г.</w:t>
      </w:r>
    </w:p>
    <w:p w14:paraId="114A3A5D" w14:textId="2AE87531" w:rsidR="00C66CA7" w:rsidRPr="00C05139" w:rsidRDefault="00C66CA7" w:rsidP="00C66CA7">
      <w:pPr>
        <w:jc w:val="right"/>
        <w:rPr>
          <w:sz w:val="24"/>
          <w:szCs w:val="24"/>
        </w:rPr>
      </w:pPr>
      <w:r w:rsidRPr="00C05139">
        <w:rPr>
          <w:color w:val="000000"/>
          <w:sz w:val="24"/>
          <w:szCs w:val="24"/>
        </w:rPr>
        <w:t>№</w:t>
      </w:r>
      <w:r w:rsidR="009F21B1">
        <w:rPr>
          <w:color w:val="000000"/>
          <w:sz w:val="24"/>
          <w:szCs w:val="24"/>
        </w:rPr>
        <w:t>____________</w:t>
      </w:r>
    </w:p>
    <w:p w14:paraId="67ADC9F0" w14:textId="77777777" w:rsidR="00A85471" w:rsidRPr="00857954" w:rsidRDefault="00A85471" w:rsidP="004F3F8F">
      <w:pPr>
        <w:ind w:left="5670" w:firstLine="720"/>
        <w:jc w:val="right"/>
        <w:rPr>
          <w:b/>
          <w:sz w:val="24"/>
          <w:szCs w:val="24"/>
        </w:rPr>
      </w:pPr>
    </w:p>
    <w:p w14:paraId="1128F952" w14:textId="77777777" w:rsidR="00A85471" w:rsidRPr="00857954" w:rsidRDefault="00A85471" w:rsidP="004F3F8F">
      <w:pPr>
        <w:ind w:firstLine="720"/>
        <w:jc w:val="right"/>
        <w:rPr>
          <w:b/>
          <w:sz w:val="24"/>
          <w:szCs w:val="24"/>
        </w:rPr>
      </w:pPr>
    </w:p>
    <w:p w14:paraId="6BF17F4D" w14:textId="77777777" w:rsidR="0014659A" w:rsidRPr="00857954" w:rsidRDefault="0014659A" w:rsidP="0014659A">
      <w:pPr>
        <w:jc w:val="center"/>
        <w:rPr>
          <w:b/>
          <w:sz w:val="24"/>
          <w:szCs w:val="24"/>
        </w:rPr>
      </w:pPr>
      <w:r w:rsidRPr="00857954">
        <w:rPr>
          <w:b/>
          <w:sz w:val="24"/>
          <w:szCs w:val="24"/>
        </w:rPr>
        <w:t xml:space="preserve">Список АЗС, </w:t>
      </w:r>
    </w:p>
    <w:p w14:paraId="2AAD95E0" w14:textId="45F47FCD" w:rsidR="0014659A" w:rsidRPr="00857954" w:rsidRDefault="0014659A" w:rsidP="0014659A">
      <w:pPr>
        <w:jc w:val="center"/>
        <w:rPr>
          <w:sz w:val="24"/>
          <w:szCs w:val="24"/>
        </w:rPr>
      </w:pPr>
      <w:r w:rsidRPr="00857954">
        <w:rPr>
          <w:sz w:val="24"/>
          <w:szCs w:val="24"/>
        </w:rPr>
        <w:t xml:space="preserve">партнеров </w:t>
      </w:r>
      <w:r w:rsidR="009F21B1">
        <w:rPr>
          <w:rFonts w:cs="Calibri"/>
          <w:iCs/>
          <w:sz w:val="22"/>
          <w:szCs w:val="22"/>
          <w:lang w:eastAsia="ru-RU"/>
        </w:rPr>
        <w:t>____________</w:t>
      </w:r>
      <w:r w:rsidRPr="00857954">
        <w:rPr>
          <w:sz w:val="24"/>
          <w:szCs w:val="24"/>
        </w:rPr>
        <w:t xml:space="preserve">, принимающих талоны </w:t>
      </w:r>
    </w:p>
    <w:p w14:paraId="605B713D" w14:textId="77777777" w:rsidR="00A91695" w:rsidRPr="00857954" w:rsidRDefault="00A91695" w:rsidP="00A91695">
      <w:pPr>
        <w:jc w:val="center"/>
        <w:rPr>
          <w:b/>
          <w:sz w:val="24"/>
          <w:szCs w:val="24"/>
        </w:rPr>
      </w:pPr>
    </w:p>
    <w:tbl>
      <w:tblPr>
        <w:tblW w:w="9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4"/>
        <w:gridCol w:w="3079"/>
        <w:gridCol w:w="2835"/>
        <w:gridCol w:w="2693"/>
      </w:tblGrid>
      <w:tr w:rsidR="00CF26DF" w:rsidRPr="00857954" w14:paraId="41A9119B" w14:textId="77777777" w:rsidTr="00613D23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41A36" w14:textId="77777777" w:rsidR="00CF26DF" w:rsidRPr="00857954" w:rsidRDefault="00CF26DF" w:rsidP="00857098">
            <w:pPr>
              <w:jc w:val="center"/>
              <w:rPr>
                <w:b/>
                <w:sz w:val="24"/>
                <w:szCs w:val="24"/>
              </w:rPr>
            </w:pPr>
            <w:r w:rsidRPr="00857954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E566B" w14:textId="77777777" w:rsidR="00CF26DF" w:rsidRPr="00857954" w:rsidRDefault="00CF26DF" w:rsidP="00857098">
            <w:pPr>
              <w:jc w:val="center"/>
              <w:rPr>
                <w:b/>
                <w:sz w:val="24"/>
                <w:szCs w:val="24"/>
              </w:rPr>
            </w:pPr>
            <w:r w:rsidRPr="00857954">
              <w:rPr>
                <w:b/>
                <w:sz w:val="24"/>
                <w:szCs w:val="24"/>
              </w:rPr>
              <w:t>Место расположения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627AE" w14:textId="77777777" w:rsidR="00CF26DF" w:rsidRPr="00857954" w:rsidRDefault="00CF26DF" w:rsidP="00857098">
            <w:pPr>
              <w:jc w:val="center"/>
              <w:rPr>
                <w:b/>
                <w:sz w:val="24"/>
                <w:szCs w:val="24"/>
              </w:rPr>
            </w:pPr>
            <w:r w:rsidRPr="00857954">
              <w:rPr>
                <w:b/>
                <w:sz w:val="24"/>
                <w:szCs w:val="24"/>
              </w:rPr>
              <w:t>Наименование АЗС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D0BC4" w14:textId="77777777" w:rsidR="00CF26DF" w:rsidRPr="00857954" w:rsidRDefault="00CF26DF" w:rsidP="00857098">
            <w:pPr>
              <w:jc w:val="center"/>
              <w:rPr>
                <w:b/>
                <w:sz w:val="24"/>
                <w:szCs w:val="24"/>
              </w:rPr>
            </w:pPr>
            <w:r w:rsidRPr="00857954">
              <w:rPr>
                <w:b/>
                <w:sz w:val="24"/>
                <w:szCs w:val="24"/>
              </w:rPr>
              <w:t>Адрес</w:t>
            </w:r>
          </w:p>
        </w:tc>
      </w:tr>
      <w:tr w:rsidR="00CF26DF" w:rsidRPr="00857954" w14:paraId="39BAD856" w14:textId="77777777" w:rsidTr="00613D23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3204" w14:textId="77777777" w:rsidR="00CF26DF" w:rsidRPr="00857954" w:rsidRDefault="00CF26DF" w:rsidP="00CF26DF">
            <w:pPr>
              <w:numPr>
                <w:ilvl w:val="0"/>
                <w:numId w:val="8"/>
              </w:numPr>
              <w:tabs>
                <w:tab w:val="left" w:pos="570"/>
              </w:tabs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7A99" w14:textId="77777777" w:rsidR="00CF26DF" w:rsidRPr="00857954" w:rsidRDefault="00CF26DF" w:rsidP="0085709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33CB" w14:textId="77777777" w:rsidR="00CF26DF" w:rsidRPr="00857954" w:rsidRDefault="00CF26DF" w:rsidP="0085709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E863" w14:textId="77777777" w:rsidR="00CF26DF" w:rsidRPr="00857954" w:rsidRDefault="00CF26DF" w:rsidP="00857098">
            <w:pPr>
              <w:rPr>
                <w:sz w:val="24"/>
                <w:szCs w:val="24"/>
              </w:rPr>
            </w:pPr>
          </w:p>
        </w:tc>
      </w:tr>
      <w:tr w:rsidR="00CF26DF" w:rsidRPr="00857954" w14:paraId="11ACE203" w14:textId="77777777" w:rsidTr="00613D23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A21D3" w14:textId="77777777" w:rsidR="00CF26DF" w:rsidRPr="00857954" w:rsidRDefault="00CF26DF" w:rsidP="00CF26DF">
            <w:pPr>
              <w:numPr>
                <w:ilvl w:val="0"/>
                <w:numId w:val="8"/>
              </w:numPr>
              <w:tabs>
                <w:tab w:val="left" w:pos="570"/>
              </w:tabs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798A" w14:textId="77777777" w:rsidR="00CF26DF" w:rsidRPr="00857954" w:rsidRDefault="00CF26DF" w:rsidP="0085709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6D77" w14:textId="77777777" w:rsidR="00CF26DF" w:rsidRPr="00857954" w:rsidRDefault="00CF26DF" w:rsidP="0085709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28E6" w14:textId="77777777" w:rsidR="00CF26DF" w:rsidRPr="00857954" w:rsidRDefault="00CF26DF" w:rsidP="00857098">
            <w:pPr>
              <w:rPr>
                <w:sz w:val="24"/>
                <w:szCs w:val="24"/>
              </w:rPr>
            </w:pPr>
          </w:p>
        </w:tc>
      </w:tr>
      <w:tr w:rsidR="00CF26DF" w:rsidRPr="00857954" w14:paraId="179D71C1" w14:textId="77777777" w:rsidTr="00613D23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75A7E" w14:textId="77777777" w:rsidR="00CF26DF" w:rsidRPr="00857954" w:rsidRDefault="00CF26DF" w:rsidP="00CF26DF">
            <w:pPr>
              <w:numPr>
                <w:ilvl w:val="0"/>
                <w:numId w:val="8"/>
              </w:numPr>
              <w:tabs>
                <w:tab w:val="left" w:pos="570"/>
              </w:tabs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5F9B" w14:textId="77777777" w:rsidR="00CF26DF" w:rsidRPr="00857954" w:rsidRDefault="00CF26DF" w:rsidP="0085709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69E5" w14:textId="77777777" w:rsidR="00CF26DF" w:rsidRPr="00857954" w:rsidRDefault="00CF26DF" w:rsidP="0085709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2C96" w14:textId="77777777" w:rsidR="00CF26DF" w:rsidRPr="00857954" w:rsidRDefault="00CF26DF" w:rsidP="00857098">
            <w:pPr>
              <w:rPr>
                <w:sz w:val="24"/>
                <w:szCs w:val="24"/>
              </w:rPr>
            </w:pPr>
          </w:p>
        </w:tc>
      </w:tr>
      <w:tr w:rsidR="00CF26DF" w:rsidRPr="00857954" w14:paraId="188D2757" w14:textId="77777777" w:rsidTr="00613D23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A4F3" w14:textId="77777777" w:rsidR="00CF26DF" w:rsidRPr="00857954" w:rsidRDefault="00CF26DF" w:rsidP="00CF26DF">
            <w:pPr>
              <w:numPr>
                <w:ilvl w:val="0"/>
                <w:numId w:val="8"/>
              </w:numPr>
              <w:tabs>
                <w:tab w:val="left" w:pos="570"/>
              </w:tabs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BBB8" w14:textId="77777777" w:rsidR="00CF26DF" w:rsidRPr="00857954" w:rsidRDefault="00CF26DF" w:rsidP="0085709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5997" w14:textId="77777777" w:rsidR="00CF26DF" w:rsidRPr="00857954" w:rsidRDefault="00CF26DF" w:rsidP="0085709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9DDD" w14:textId="77777777" w:rsidR="00CF26DF" w:rsidRPr="00857954" w:rsidRDefault="00CF26DF" w:rsidP="00857098">
            <w:pPr>
              <w:rPr>
                <w:sz w:val="24"/>
                <w:szCs w:val="24"/>
              </w:rPr>
            </w:pPr>
          </w:p>
        </w:tc>
      </w:tr>
      <w:tr w:rsidR="00CF26DF" w:rsidRPr="00857954" w14:paraId="4AD3A148" w14:textId="77777777" w:rsidTr="00613D23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AF86A" w14:textId="77777777" w:rsidR="00CF26DF" w:rsidRPr="00857954" w:rsidRDefault="00CF26DF" w:rsidP="00CF26DF">
            <w:pPr>
              <w:numPr>
                <w:ilvl w:val="0"/>
                <w:numId w:val="8"/>
              </w:numPr>
              <w:tabs>
                <w:tab w:val="left" w:pos="570"/>
              </w:tabs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E31B" w14:textId="77777777" w:rsidR="00CF26DF" w:rsidRPr="00857954" w:rsidRDefault="00CF26DF" w:rsidP="0085709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7286" w14:textId="77777777" w:rsidR="00CF26DF" w:rsidRPr="00857954" w:rsidRDefault="00CF26DF" w:rsidP="0085709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7836" w14:textId="77777777" w:rsidR="00CF26DF" w:rsidRPr="00857954" w:rsidRDefault="00CF26DF" w:rsidP="00857098">
            <w:pPr>
              <w:rPr>
                <w:sz w:val="24"/>
                <w:szCs w:val="24"/>
              </w:rPr>
            </w:pPr>
          </w:p>
        </w:tc>
      </w:tr>
      <w:tr w:rsidR="00CF26DF" w:rsidRPr="00857954" w14:paraId="0DB13EA6" w14:textId="77777777" w:rsidTr="00613D23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F360D" w14:textId="77777777" w:rsidR="00CF26DF" w:rsidRPr="00857954" w:rsidRDefault="00CF26DF" w:rsidP="00CF26DF">
            <w:pPr>
              <w:numPr>
                <w:ilvl w:val="0"/>
                <w:numId w:val="8"/>
              </w:numPr>
              <w:tabs>
                <w:tab w:val="left" w:pos="570"/>
              </w:tabs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63F9" w14:textId="77777777" w:rsidR="00CF26DF" w:rsidRPr="00857954" w:rsidRDefault="00CF26DF" w:rsidP="0085709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F35D" w14:textId="77777777" w:rsidR="00CF26DF" w:rsidRPr="00857954" w:rsidRDefault="00CF26DF" w:rsidP="0085709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218E" w14:textId="77777777" w:rsidR="00CF26DF" w:rsidRPr="00857954" w:rsidRDefault="00CF26DF" w:rsidP="00857098">
            <w:pPr>
              <w:rPr>
                <w:sz w:val="24"/>
                <w:szCs w:val="24"/>
              </w:rPr>
            </w:pPr>
          </w:p>
        </w:tc>
      </w:tr>
    </w:tbl>
    <w:p w14:paraId="63BD15BC" w14:textId="77777777" w:rsidR="00CF26DF" w:rsidRDefault="00CF26DF" w:rsidP="00CF26DF">
      <w:pPr>
        <w:jc w:val="center"/>
        <w:rPr>
          <w:sz w:val="24"/>
          <w:szCs w:val="24"/>
        </w:rPr>
      </w:pPr>
    </w:p>
    <w:p w14:paraId="67F7A64F" w14:textId="77777777" w:rsidR="00613D23" w:rsidRDefault="00613D23" w:rsidP="00613D23">
      <w:pPr>
        <w:spacing w:line="100" w:lineRule="atLeast"/>
        <w:ind w:firstLine="708"/>
        <w:jc w:val="both"/>
        <w:rPr>
          <w:sz w:val="24"/>
          <w:szCs w:val="24"/>
        </w:rPr>
      </w:pPr>
    </w:p>
    <w:p w14:paraId="22B41CD0" w14:textId="77777777" w:rsidR="00613D23" w:rsidRDefault="00613D23" w:rsidP="00613D23">
      <w:pPr>
        <w:spacing w:line="100" w:lineRule="atLeast"/>
        <w:ind w:firstLine="708"/>
        <w:jc w:val="both"/>
        <w:rPr>
          <w:b/>
          <w:bCs/>
          <w:sz w:val="24"/>
          <w:szCs w:val="24"/>
        </w:rPr>
      </w:pPr>
      <w:r w:rsidRPr="00633181">
        <w:rPr>
          <w:b/>
          <w:bCs/>
          <w:sz w:val="24"/>
          <w:szCs w:val="24"/>
        </w:rPr>
        <w:t>Подписи сторон:</w:t>
      </w:r>
    </w:p>
    <w:p w14:paraId="72C2118E" w14:textId="77777777" w:rsidR="00613D23" w:rsidRPr="00633181" w:rsidRDefault="00613D23" w:rsidP="00613D23">
      <w:pPr>
        <w:spacing w:line="100" w:lineRule="atLeast"/>
        <w:ind w:firstLine="708"/>
        <w:jc w:val="both"/>
        <w:rPr>
          <w:b/>
          <w:bCs/>
          <w:sz w:val="24"/>
          <w:szCs w:val="24"/>
        </w:rPr>
      </w:pPr>
    </w:p>
    <w:tbl>
      <w:tblPr>
        <w:tblW w:w="9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4"/>
        <w:gridCol w:w="4684"/>
      </w:tblGrid>
      <w:tr w:rsidR="00613D23" w:rsidRPr="00857954" w14:paraId="5CC7644E" w14:textId="77777777" w:rsidTr="00DC0611">
        <w:trPr>
          <w:trHeight w:val="277"/>
          <w:jc w:val="center"/>
        </w:trPr>
        <w:tc>
          <w:tcPr>
            <w:tcW w:w="5054" w:type="dxa"/>
            <w:shd w:val="clear" w:color="auto" w:fill="auto"/>
          </w:tcPr>
          <w:p w14:paraId="1A28650E" w14:textId="77777777" w:rsidR="00613D23" w:rsidRPr="00857954" w:rsidRDefault="00613D23" w:rsidP="00DC0611">
            <w:pPr>
              <w:widowControl w:val="0"/>
              <w:tabs>
                <w:tab w:val="left" w:pos="495"/>
              </w:tabs>
              <w:suppressAutoHyphens w:val="0"/>
              <w:autoSpaceDE w:val="0"/>
              <w:autoSpaceDN w:val="0"/>
              <w:outlineLvl w:val="1"/>
              <w:rPr>
                <w:rFonts w:cs="Calibri"/>
                <w:b/>
                <w:bCs/>
                <w:iCs/>
                <w:sz w:val="24"/>
                <w:szCs w:val="24"/>
                <w:lang w:eastAsia="ru-RU"/>
              </w:rPr>
            </w:pPr>
            <w:r w:rsidRPr="00857954">
              <w:rPr>
                <w:b/>
                <w:bCs/>
                <w:iCs/>
                <w:sz w:val="24"/>
                <w:szCs w:val="24"/>
                <w:lang w:eastAsia="ru-RU"/>
              </w:rPr>
              <w:tab/>
            </w:r>
            <w:r w:rsidRPr="00857954">
              <w:rPr>
                <w:rFonts w:cs="Calibri"/>
                <w:b/>
                <w:bCs/>
                <w:iCs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4684" w:type="dxa"/>
            <w:tcBorders>
              <w:bottom w:val="single" w:sz="4" w:space="0" w:color="auto"/>
            </w:tcBorders>
            <w:shd w:val="clear" w:color="auto" w:fill="auto"/>
          </w:tcPr>
          <w:p w14:paraId="1AB9964A" w14:textId="77777777" w:rsidR="00613D23" w:rsidRPr="00857954" w:rsidRDefault="00613D23" w:rsidP="00DC0611">
            <w:pPr>
              <w:widowControl w:val="0"/>
              <w:tabs>
                <w:tab w:val="left" w:pos="495"/>
              </w:tabs>
              <w:suppressAutoHyphens w:val="0"/>
              <w:autoSpaceDE w:val="0"/>
              <w:autoSpaceDN w:val="0"/>
              <w:outlineLvl w:val="1"/>
              <w:rPr>
                <w:rFonts w:cs="Calibri"/>
                <w:b/>
                <w:bCs/>
                <w:iCs/>
                <w:sz w:val="24"/>
                <w:szCs w:val="24"/>
                <w:lang w:eastAsia="ru-RU"/>
              </w:rPr>
            </w:pPr>
            <w:r w:rsidRPr="00857954">
              <w:rPr>
                <w:rFonts w:cs="Calibri"/>
                <w:b/>
                <w:bCs/>
                <w:iCs/>
                <w:sz w:val="24"/>
                <w:szCs w:val="24"/>
                <w:lang w:eastAsia="ru-RU"/>
              </w:rPr>
              <w:t>Поставщик</w:t>
            </w:r>
          </w:p>
        </w:tc>
      </w:tr>
      <w:tr w:rsidR="00C66CA7" w:rsidRPr="00857954" w14:paraId="6C7FFBDC" w14:textId="77777777" w:rsidTr="00DC0611">
        <w:trPr>
          <w:trHeight w:val="492"/>
          <w:jc w:val="center"/>
        </w:trPr>
        <w:tc>
          <w:tcPr>
            <w:tcW w:w="5054" w:type="dxa"/>
            <w:tcBorders>
              <w:right w:val="single" w:sz="4" w:space="0" w:color="auto"/>
            </w:tcBorders>
            <w:shd w:val="clear" w:color="auto" w:fill="auto"/>
          </w:tcPr>
          <w:p w14:paraId="685FF2DA" w14:textId="77777777" w:rsidR="00C66CA7" w:rsidRPr="00184D0F" w:rsidRDefault="00C66CA7" w:rsidP="00C66CA7">
            <w:pPr>
              <w:ind w:right="405"/>
              <w:jc w:val="both"/>
              <w:rPr>
                <w:b/>
                <w:sz w:val="22"/>
                <w:szCs w:val="22"/>
              </w:rPr>
            </w:pPr>
            <w:r w:rsidRPr="00184D0F">
              <w:rPr>
                <w:b/>
                <w:sz w:val="22"/>
                <w:szCs w:val="22"/>
              </w:rPr>
              <w:t>Исполняющий обязанности директора:</w:t>
            </w:r>
          </w:p>
          <w:p w14:paraId="43F49253" w14:textId="77777777" w:rsidR="00C66CA7" w:rsidRPr="00184D0F" w:rsidRDefault="00C66CA7" w:rsidP="00C66CA7">
            <w:pPr>
              <w:tabs>
                <w:tab w:val="left" w:pos="0"/>
              </w:tabs>
              <w:ind w:right="405"/>
              <w:jc w:val="both"/>
              <w:rPr>
                <w:b/>
                <w:sz w:val="22"/>
                <w:szCs w:val="22"/>
              </w:rPr>
            </w:pPr>
            <w:r w:rsidRPr="00184D0F">
              <w:rPr>
                <w:b/>
                <w:sz w:val="22"/>
                <w:szCs w:val="22"/>
              </w:rPr>
              <w:t>ФГБНУ «ФАНЦ РД»</w:t>
            </w:r>
          </w:p>
          <w:p w14:paraId="189E6108" w14:textId="77777777" w:rsidR="00C66CA7" w:rsidRPr="00184D0F" w:rsidRDefault="00C66CA7" w:rsidP="00C66CA7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  <w:p w14:paraId="0EFD3272" w14:textId="77777777" w:rsidR="00C66CA7" w:rsidRPr="00184D0F" w:rsidRDefault="00C66CA7" w:rsidP="00C66CA7">
            <w:pPr>
              <w:spacing w:line="250" w:lineRule="exact"/>
              <w:rPr>
                <w:sz w:val="22"/>
                <w:szCs w:val="22"/>
              </w:rPr>
            </w:pPr>
            <w:r w:rsidRPr="00184D0F">
              <w:rPr>
                <w:sz w:val="22"/>
                <w:szCs w:val="22"/>
              </w:rPr>
              <w:t xml:space="preserve">_________________ / </w:t>
            </w:r>
            <w:r w:rsidRPr="00184D0F">
              <w:rPr>
                <w:b/>
                <w:sz w:val="22"/>
                <w:szCs w:val="22"/>
              </w:rPr>
              <w:t xml:space="preserve">Н. М. </w:t>
            </w:r>
            <w:proofErr w:type="spellStart"/>
            <w:r w:rsidRPr="00184D0F">
              <w:rPr>
                <w:b/>
                <w:sz w:val="22"/>
                <w:szCs w:val="22"/>
              </w:rPr>
              <w:t>Ниматулаев</w:t>
            </w:r>
            <w:proofErr w:type="spellEnd"/>
          </w:p>
          <w:p w14:paraId="2284FE48" w14:textId="77777777" w:rsidR="00C66CA7" w:rsidRPr="00857954" w:rsidRDefault="00C66CA7" w:rsidP="00C66CA7">
            <w:pPr>
              <w:widowControl w:val="0"/>
              <w:tabs>
                <w:tab w:val="left" w:pos="495"/>
              </w:tabs>
              <w:suppressAutoHyphens w:val="0"/>
              <w:autoSpaceDE w:val="0"/>
              <w:autoSpaceDN w:val="0"/>
              <w:outlineLvl w:val="1"/>
              <w:rPr>
                <w:rFonts w:cs="Calibri"/>
                <w:iCs/>
                <w:sz w:val="24"/>
                <w:szCs w:val="24"/>
                <w:lang w:eastAsia="ru-RU"/>
              </w:rPr>
            </w:pPr>
            <w:r w:rsidRPr="00184D0F">
              <w:rPr>
                <w:b/>
                <w:bCs/>
                <w:sz w:val="22"/>
                <w:szCs w:val="22"/>
              </w:rPr>
              <w:t>М.П.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47545" w14:textId="4FD7AB45" w:rsidR="00C66CA7" w:rsidRDefault="00C66CA7" w:rsidP="00C66CA7">
            <w:pPr>
              <w:widowControl w:val="0"/>
              <w:tabs>
                <w:tab w:val="left" w:pos="495"/>
              </w:tabs>
              <w:suppressAutoHyphens w:val="0"/>
              <w:autoSpaceDE w:val="0"/>
              <w:autoSpaceDN w:val="0"/>
              <w:outlineLvl w:val="1"/>
              <w:rPr>
                <w:rFonts w:cs="Calibri"/>
                <w:b/>
                <w:bCs/>
                <w:iCs/>
                <w:sz w:val="22"/>
                <w:szCs w:val="22"/>
                <w:lang w:eastAsia="ru-RU"/>
              </w:rPr>
            </w:pPr>
          </w:p>
          <w:p w14:paraId="1FD26111" w14:textId="64E28B56" w:rsidR="009F21B1" w:rsidRDefault="009F21B1" w:rsidP="00C66CA7">
            <w:pPr>
              <w:widowControl w:val="0"/>
              <w:tabs>
                <w:tab w:val="left" w:pos="495"/>
              </w:tabs>
              <w:suppressAutoHyphens w:val="0"/>
              <w:autoSpaceDE w:val="0"/>
              <w:autoSpaceDN w:val="0"/>
              <w:outlineLvl w:val="1"/>
              <w:rPr>
                <w:rFonts w:cs="Calibri"/>
                <w:b/>
                <w:bCs/>
                <w:iCs/>
                <w:sz w:val="22"/>
                <w:szCs w:val="22"/>
                <w:lang w:eastAsia="ru-RU"/>
              </w:rPr>
            </w:pPr>
          </w:p>
          <w:p w14:paraId="62084AFD" w14:textId="77777777" w:rsidR="009F21B1" w:rsidRPr="007C43A8" w:rsidRDefault="009F21B1" w:rsidP="00C66CA7">
            <w:pPr>
              <w:widowControl w:val="0"/>
              <w:tabs>
                <w:tab w:val="left" w:pos="495"/>
              </w:tabs>
              <w:suppressAutoHyphens w:val="0"/>
              <w:autoSpaceDE w:val="0"/>
              <w:autoSpaceDN w:val="0"/>
              <w:outlineLvl w:val="1"/>
              <w:rPr>
                <w:rFonts w:cs="Calibri"/>
                <w:b/>
                <w:bCs/>
                <w:iCs/>
                <w:sz w:val="22"/>
                <w:szCs w:val="22"/>
                <w:lang w:eastAsia="ru-RU"/>
              </w:rPr>
            </w:pPr>
          </w:p>
          <w:p w14:paraId="37C3B8E0" w14:textId="24D8A678" w:rsidR="00C66CA7" w:rsidRPr="007C43A8" w:rsidRDefault="00C66CA7" w:rsidP="00C66CA7">
            <w:pPr>
              <w:widowControl w:val="0"/>
              <w:tabs>
                <w:tab w:val="left" w:pos="495"/>
              </w:tabs>
              <w:suppressAutoHyphens w:val="0"/>
              <w:autoSpaceDE w:val="0"/>
              <w:autoSpaceDN w:val="0"/>
              <w:outlineLvl w:val="1"/>
              <w:rPr>
                <w:rFonts w:cs="Calibri"/>
                <w:b/>
                <w:bCs/>
                <w:iCs/>
                <w:sz w:val="22"/>
                <w:szCs w:val="22"/>
                <w:lang w:eastAsia="ru-RU"/>
              </w:rPr>
            </w:pPr>
            <w:r w:rsidRPr="007C43A8">
              <w:rPr>
                <w:rFonts w:cs="Calibri"/>
                <w:b/>
                <w:bCs/>
                <w:iCs/>
                <w:sz w:val="22"/>
                <w:szCs w:val="22"/>
                <w:lang w:eastAsia="ru-RU"/>
              </w:rPr>
              <w:t xml:space="preserve">___________________ / </w:t>
            </w:r>
            <w:r w:rsidR="009F21B1">
              <w:rPr>
                <w:rFonts w:cs="Calibri"/>
                <w:b/>
                <w:bCs/>
                <w:iCs/>
                <w:sz w:val="22"/>
                <w:szCs w:val="22"/>
                <w:lang w:eastAsia="ru-RU"/>
              </w:rPr>
              <w:t>_____________</w:t>
            </w:r>
            <w:r w:rsidRPr="007C43A8">
              <w:rPr>
                <w:rFonts w:cs="Calibri"/>
                <w:b/>
                <w:bCs/>
                <w:iCs/>
                <w:sz w:val="22"/>
                <w:szCs w:val="22"/>
                <w:lang w:eastAsia="ru-RU"/>
              </w:rPr>
              <w:t xml:space="preserve"> </w:t>
            </w:r>
          </w:p>
          <w:p w14:paraId="6A9836EC" w14:textId="77777777" w:rsidR="00C66CA7" w:rsidRPr="00857954" w:rsidRDefault="00C66CA7" w:rsidP="00C66CA7">
            <w:pPr>
              <w:widowControl w:val="0"/>
              <w:tabs>
                <w:tab w:val="left" w:pos="495"/>
              </w:tabs>
              <w:suppressAutoHyphens w:val="0"/>
              <w:autoSpaceDE w:val="0"/>
              <w:autoSpaceDN w:val="0"/>
              <w:outlineLvl w:val="1"/>
              <w:rPr>
                <w:rFonts w:cs="Calibri"/>
                <w:iCs/>
                <w:sz w:val="24"/>
                <w:szCs w:val="24"/>
                <w:lang w:eastAsia="ru-RU"/>
              </w:rPr>
            </w:pPr>
            <w:r w:rsidRPr="007C43A8">
              <w:rPr>
                <w:rFonts w:cs="Calibri"/>
                <w:b/>
                <w:bCs/>
                <w:iCs/>
                <w:sz w:val="22"/>
                <w:szCs w:val="22"/>
                <w:lang w:eastAsia="ru-RU"/>
              </w:rPr>
              <w:t>М.П.</w:t>
            </w:r>
          </w:p>
        </w:tc>
      </w:tr>
    </w:tbl>
    <w:p w14:paraId="04EE17FE" w14:textId="77777777" w:rsidR="00613D23" w:rsidRPr="00857954" w:rsidRDefault="00613D23" w:rsidP="00613D23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D1B227F" w14:textId="77777777" w:rsidR="00613D23" w:rsidRPr="00857954" w:rsidRDefault="00613D23" w:rsidP="00CF26DF">
      <w:pPr>
        <w:jc w:val="center"/>
        <w:rPr>
          <w:sz w:val="24"/>
          <w:szCs w:val="24"/>
        </w:rPr>
      </w:pPr>
    </w:p>
    <w:sectPr w:rsidR="00613D23" w:rsidRPr="00857954" w:rsidSect="00857954">
      <w:pgSz w:w="11906" w:h="16838"/>
      <w:pgMar w:top="568" w:right="566" w:bottom="709" w:left="1134" w:header="720" w:footer="27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4EE859" w14:textId="77777777" w:rsidR="00084B85" w:rsidRDefault="00084B85" w:rsidP="0062111E">
      <w:r>
        <w:separator/>
      </w:r>
    </w:p>
  </w:endnote>
  <w:endnote w:type="continuationSeparator" w:id="0">
    <w:p w14:paraId="1BD1DF4A" w14:textId="77777777" w:rsidR="00084B85" w:rsidRDefault="00084B85" w:rsidP="00621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C4832" w14:textId="77777777" w:rsidR="008E1121" w:rsidRPr="000B082B" w:rsidRDefault="008E1121" w:rsidP="007C6B2E">
    <w:pPr>
      <w:pStyle w:val="ac"/>
      <w:jc w:val="right"/>
      <w:rPr>
        <w:sz w:val="20"/>
        <w:szCs w:val="20"/>
      </w:rPr>
    </w:pPr>
    <w:r w:rsidRPr="000B082B">
      <w:rPr>
        <w:sz w:val="20"/>
        <w:szCs w:val="20"/>
      </w:rPr>
      <w:fldChar w:fldCharType="begin"/>
    </w:r>
    <w:r w:rsidRPr="000B082B">
      <w:rPr>
        <w:sz w:val="20"/>
        <w:szCs w:val="20"/>
      </w:rPr>
      <w:instrText>PAGE   \* MERGEFORMAT</w:instrText>
    </w:r>
    <w:r w:rsidRPr="000B082B">
      <w:rPr>
        <w:sz w:val="20"/>
        <w:szCs w:val="20"/>
      </w:rPr>
      <w:fldChar w:fldCharType="separate"/>
    </w:r>
    <w:r w:rsidR="006454F3" w:rsidRPr="000B082B">
      <w:rPr>
        <w:noProof/>
        <w:sz w:val="20"/>
        <w:szCs w:val="20"/>
      </w:rPr>
      <w:t>6</w:t>
    </w:r>
    <w:r w:rsidRPr="000B082B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8E6F7" w14:textId="77777777" w:rsidR="00857954" w:rsidRPr="000B082B" w:rsidRDefault="00857954" w:rsidP="00857954">
    <w:pPr>
      <w:pStyle w:val="ac"/>
      <w:jc w:val="right"/>
      <w:rPr>
        <w:sz w:val="20"/>
        <w:szCs w:val="20"/>
      </w:rPr>
    </w:pPr>
    <w:r w:rsidRPr="000B082B">
      <w:rPr>
        <w:sz w:val="20"/>
        <w:szCs w:val="20"/>
      </w:rPr>
      <w:fldChar w:fldCharType="begin"/>
    </w:r>
    <w:r w:rsidRPr="000B082B">
      <w:rPr>
        <w:sz w:val="20"/>
        <w:szCs w:val="20"/>
      </w:rPr>
      <w:instrText>PAGE   \* MERGEFORMAT</w:instrText>
    </w:r>
    <w:r w:rsidRPr="000B082B">
      <w:rPr>
        <w:sz w:val="20"/>
        <w:szCs w:val="20"/>
      </w:rPr>
      <w:fldChar w:fldCharType="separate"/>
    </w:r>
    <w:r w:rsidRPr="000B082B">
      <w:rPr>
        <w:sz w:val="20"/>
        <w:szCs w:val="20"/>
        <w:lang w:val="ru-RU"/>
      </w:rPr>
      <w:t>2</w:t>
    </w:r>
    <w:r w:rsidRPr="000B082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756F24" w14:textId="77777777" w:rsidR="00084B85" w:rsidRDefault="00084B85" w:rsidP="0062111E">
      <w:r>
        <w:separator/>
      </w:r>
    </w:p>
  </w:footnote>
  <w:footnote w:type="continuationSeparator" w:id="0">
    <w:p w14:paraId="41C9CEEE" w14:textId="77777777" w:rsidR="00084B85" w:rsidRDefault="00084B85" w:rsidP="00621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47"/>
        </w:tabs>
        <w:ind w:left="9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11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61"/>
        </w:tabs>
        <w:ind w:left="17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8"/>
        </w:tabs>
        <w:ind w:left="19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75"/>
        </w:tabs>
        <w:ind w:left="2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02"/>
        </w:tabs>
        <w:ind w:left="28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9"/>
        </w:tabs>
        <w:ind w:left="33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76"/>
        </w:tabs>
        <w:ind w:left="3976" w:hanging="21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3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hAnsi="Times New Roman" w:hint="default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5"/>
    <w:multiLevelType w:val="singleLevel"/>
    <w:tmpl w:val="6888C8AA"/>
    <w:name w:val="WW8Num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4"/>
      <w:numFmt w:val="decimal"/>
      <w:lvlText w:val="%1.%2."/>
      <w:lvlJc w:val="left"/>
      <w:pPr>
        <w:tabs>
          <w:tab w:val="num" w:pos="1211"/>
        </w:tabs>
        <w:ind w:left="1211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3FF4D12"/>
    <w:multiLevelType w:val="hybridMultilevel"/>
    <w:tmpl w:val="EF88D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87D61"/>
    <w:multiLevelType w:val="hybridMultilevel"/>
    <w:tmpl w:val="7CC4C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B33093"/>
    <w:multiLevelType w:val="hybridMultilevel"/>
    <w:tmpl w:val="3BB894B2"/>
    <w:lvl w:ilvl="0" w:tplc="77EC11F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7F5E08"/>
    <w:multiLevelType w:val="hybridMultilevel"/>
    <w:tmpl w:val="ED682FF8"/>
    <w:lvl w:ilvl="0" w:tplc="BA7CA5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CAE2A91"/>
    <w:multiLevelType w:val="hybridMultilevel"/>
    <w:tmpl w:val="81008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9"/>
  </w:num>
  <w:num w:numId="10">
    <w:abstractNumId w:val="11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11E"/>
    <w:rsid w:val="00000D6E"/>
    <w:rsid w:val="000111D3"/>
    <w:rsid w:val="00021F4C"/>
    <w:rsid w:val="00024404"/>
    <w:rsid w:val="000267AD"/>
    <w:rsid w:val="00033A03"/>
    <w:rsid w:val="000357D8"/>
    <w:rsid w:val="00040E9A"/>
    <w:rsid w:val="000427AB"/>
    <w:rsid w:val="00084B85"/>
    <w:rsid w:val="000A2CC2"/>
    <w:rsid w:val="000B082B"/>
    <w:rsid w:val="000B2D33"/>
    <w:rsid w:val="000C0296"/>
    <w:rsid w:val="000C5C6D"/>
    <w:rsid w:val="000D0C7B"/>
    <w:rsid w:val="000D7DE1"/>
    <w:rsid w:val="00104FBA"/>
    <w:rsid w:val="00107801"/>
    <w:rsid w:val="00113A92"/>
    <w:rsid w:val="00132162"/>
    <w:rsid w:val="0014659A"/>
    <w:rsid w:val="00165098"/>
    <w:rsid w:val="00186D16"/>
    <w:rsid w:val="00194A74"/>
    <w:rsid w:val="00196C87"/>
    <w:rsid w:val="001A3598"/>
    <w:rsid w:val="001B3814"/>
    <w:rsid w:val="001B7585"/>
    <w:rsid w:val="001C0EC2"/>
    <w:rsid w:val="001C3D5B"/>
    <w:rsid w:val="001D449B"/>
    <w:rsid w:val="001D77F0"/>
    <w:rsid w:val="001F01D0"/>
    <w:rsid w:val="001F53EA"/>
    <w:rsid w:val="002035E3"/>
    <w:rsid w:val="00212027"/>
    <w:rsid w:val="0021332E"/>
    <w:rsid w:val="00216471"/>
    <w:rsid w:val="00220A0E"/>
    <w:rsid w:val="00262C64"/>
    <w:rsid w:val="00266CD5"/>
    <w:rsid w:val="00272774"/>
    <w:rsid w:val="002A4A85"/>
    <w:rsid w:val="002B1C2A"/>
    <w:rsid w:val="002D0ED6"/>
    <w:rsid w:val="002E4EC3"/>
    <w:rsid w:val="002F5C20"/>
    <w:rsid w:val="003000D1"/>
    <w:rsid w:val="0030705A"/>
    <w:rsid w:val="00330508"/>
    <w:rsid w:val="00330AA9"/>
    <w:rsid w:val="00360FDE"/>
    <w:rsid w:val="003654C6"/>
    <w:rsid w:val="00374BD5"/>
    <w:rsid w:val="00396D96"/>
    <w:rsid w:val="003A43C1"/>
    <w:rsid w:val="003C23A5"/>
    <w:rsid w:val="003D6146"/>
    <w:rsid w:val="003E142E"/>
    <w:rsid w:val="003F0C48"/>
    <w:rsid w:val="003F67B8"/>
    <w:rsid w:val="00410716"/>
    <w:rsid w:val="0041289C"/>
    <w:rsid w:val="004173DB"/>
    <w:rsid w:val="00422493"/>
    <w:rsid w:val="00426B02"/>
    <w:rsid w:val="00431DB2"/>
    <w:rsid w:val="00443489"/>
    <w:rsid w:val="00461C27"/>
    <w:rsid w:val="00482B47"/>
    <w:rsid w:val="004965AE"/>
    <w:rsid w:val="004A4CBD"/>
    <w:rsid w:val="004B3ABF"/>
    <w:rsid w:val="004C0C46"/>
    <w:rsid w:val="004C0E9E"/>
    <w:rsid w:val="004E4288"/>
    <w:rsid w:val="004F3F8F"/>
    <w:rsid w:val="00500358"/>
    <w:rsid w:val="00501AA1"/>
    <w:rsid w:val="005072F6"/>
    <w:rsid w:val="005205BF"/>
    <w:rsid w:val="00533412"/>
    <w:rsid w:val="005379BD"/>
    <w:rsid w:val="005457B3"/>
    <w:rsid w:val="00555ED4"/>
    <w:rsid w:val="005605D3"/>
    <w:rsid w:val="005628D9"/>
    <w:rsid w:val="00581C4D"/>
    <w:rsid w:val="005844E6"/>
    <w:rsid w:val="00597CDD"/>
    <w:rsid w:val="005D56D6"/>
    <w:rsid w:val="005F1407"/>
    <w:rsid w:val="005F4E98"/>
    <w:rsid w:val="005F5538"/>
    <w:rsid w:val="005F73B9"/>
    <w:rsid w:val="00613D23"/>
    <w:rsid w:val="00617466"/>
    <w:rsid w:val="0062111E"/>
    <w:rsid w:val="00631C52"/>
    <w:rsid w:val="00633181"/>
    <w:rsid w:val="00635E6E"/>
    <w:rsid w:val="00640201"/>
    <w:rsid w:val="006454F3"/>
    <w:rsid w:val="00646242"/>
    <w:rsid w:val="006621A8"/>
    <w:rsid w:val="00675853"/>
    <w:rsid w:val="00686EB7"/>
    <w:rsid w:val="006910A6"/>
    <w:rsid w:val="00692796"/>
    <w:rsid w:val="00692D12"/>
    <w:rsid w:val="006A7F00"/>
    <w:rsid w:val="006C2C0D"/>
    <w:rsid w:val="006E2002"/>
    <w:rsid w:val="006E3217"/>
    <w:rsid w:val="006E711C"/>
    <w:rsid w:val="007131DE"/>
    <w:rsid w:val="00725EC9"/>
    <w:rsid w:val="007261E7"/>
    <w:rsid w:val="0075011D"/>
    <w:rsid w:val="00766B72"/>
    <w:rsid w:val="00783483"/>
    <w:rsid w:val="007B3F14"/>
    <w:rsid w:val="007C43A8"/>
    <w:rsid w:val="007C552D"/>
    <w:rsid w:val="007C6B2E"/>
    <w:rsid w:val="007C7CC0"/>
    <w:rsid w:val="007D2F67"/>
    <w:rsid w:val="007E5887"/>
    <w:rsid w:val="007F23CF"/>
    <w:rsid w:val="00820D42"/>
    <w:rsid w:val="008413C2"/>
    <w:rsid w:val="008475A3"/>
    <w:rsid w:val="00853BC0"/>
    <w:rsid w:val="00855D87"/>
    <w:rsid w:val="00856EE8"/>
    <w:rsid w:val="00857098"/>
    <w:rsid w:val="00857954"/>
    <w:rsid w:val="008715C9"/>
    <w:rsid w:val="0087218F"/>
    <w:rsid w:val="0088005F"/>
    <w:rsid w:val="00885045"/>
    <w:rsid w:val="0089543B"/>
    <w:rsid w:val="008A2056"/>
    <w:rsid w:val="008A742E"/>
    <w:rsid w:val="008A77FD"/>
    <w:rsid w:val="008D1B22"/>
    <w:rsid w:val="008D7010"/>
    <w:rsid w:val="008E1121"/>
    <w:rsid w:val="008E7DD1"/>
    <w:rsid w:val="009062C0"/>
    <w:rsid w:val="00907165"/>
    <w:rsid w:val="00917D8C"/>
    <w:rsid w:val="0092198E"/>
    <w:rsid w:val="00930585"/>
    <w:rsid w:val="009313D4"/>
    <w:rsid w:val="00935D1A"/>
    <w:rsid w:val="00936B4B"/>
    <w:rsid w:val="0094056C"/>
    <w:rsid w:val="009604D5"/>
    <w:rsid w:val="00975174"/>
    <w:rsid w:val="0098670F"/>
    <w:rsid w:val="00991969"/>
    <w:rsid w:val="00992425"/>
    <w:rsid w:val="009D39BA"/>
    <w:rsid w:val="009D3D6E"/>
    <w:rsid w:val="009F21B1"/>
    <w:rsid w:val="009F4442"/>
    <w:rsid w:val="00A27761"/>
    <w:rsid w:val="00A6542F"/>
    <w:rsid w:val="00A71C0C"/>
    <w:rsid w:val="00A71D91"/>
    <w:rsid w:val="00A76573"/>
    <w:rsid w:val="00A77201"/>
    <w:rsid w:val="00A800A3"/>
    <w:rsid w:val="00A85471"/>
    <w:rsid w:val="00A86091"/>
    <w:rsid w:val="00A86F73"/>
    <w:rsid w:val="00A91695"/>
    <w:rsid w:val="00AA05CD"/>
    <w:rsid w:val="00AA15DA"/>
    <w:rsid w:val="00AB62F0"/>
    <w:rsid w:val="00AE1D9C"/>
    <w:rsid w:val="00B1066B"/>
    <w:rsid w:val="00B17D93"/>
    <w:rsid w:val="00B30C14"/>
    <w:rsid w:val="00B43F87"/>
    <w:rsid w:val="00B44D34"/>
    <w:rsid w:val="00B508AE"/>
    <w:rsid w:val="00B52C79"/>
    <w:rsid w:val="00B52F20"/>
    <w:rsid w:val="00B53296"/>
    <w:rsid w:val="00B672ED"/>
    <w:rsid w:val="00B871FA"/>
    <w:rsid w:val="00BD2426"/>
    <w:rsid w:val="00BD46F1"/>
    <w:rsid w:val="00BE4DEB"/>
    <w:rsid w:val="00BE5ADB"/>
    <w:rsid w:val="00BE7B29"/>
    <w:rsid w:val="00C02A7A"/>
    <w:rsid w:val="00C05139"/>
    <w:rsid w:val="00C135C7"/>
    <w:rsid w:val="00C32F64"/>
    <w:rsid w:val="00C37CE9"/>
    <w:rsid w:val="00C47CCD"/>
    <w:rsid w:val="00C61C0C"/>
    <w:rsid w:val="00C66CA7"/>
    <w:rsid w:val="00C71515"/>
    <w:rsid w:val="00C85777"/>
    <w:rsid w:val="00C8742A"/>
    <w:rsid w:val="00C91C9E"/>
    <w:rsid w:val="00CA0712"/>
    <w:rsid w:val="00CB41E4"/>
    <w:rsid w:val="00CB6018"/>
    <w:rsid w:val="00CB7FAF"/>
    <w:rsid w:val="00CD12F3"/>
    <w:rsid w:val="00CE5BAB"/>
    <w:rsid w:val="00CF2258"/>
    <w:rsid w:val="00CF26DF"/>
    <w:rsid w:val="00D14244"/>
    <w:rsid w:val="00D361CF"/>
    <w:rsid w:val="00D374D1"/>
    <w:rsid w:val="00D54996"/>
    <w:rsid w:val="00D70030"/>
    <w:rsid w:val="00D7374A"/>
    <w:rsid w:val="00D83327"/>
    <w:rsid w:val="00DC0611"/>
    <w:rsid w:val="00DC305F"/>
    <w:rsid w:val="00DE3CBE"/>
    <w:rsid w:val="00DF0480"/>
    <w:rsid w:val="00DF3563"/>
    <w:rsid w:val="00E07405"/>
    <w:rsid w:val="00E13EE6"/>
    <w:rsid w:val="00E17033"/>
    <w:rsid w:val="00E244FC"/>
    <w:rsid w:val="00E250C2"/>
    <w:rsid w:val="00E40A52"/>
    <w:rsid w:val="00E57E87"/>
    <w:rsid w:val="00E616E0"/>
    <w:rsid w:val="00E70549"/>
    <w:rsid w:val="00E76849"/>
    <w:rsid w:val="00E80A79"/>
    <w:rsid w:val="00E9727B"/>
    <w:rsid w:val="00EF6482"/>
    <w:rsid w:val="00F167AF"/>
    <w:rsid w:val="00F2085A"/>
    <w:rsid w:val="00F24331"/>
    <w:rsid w:val="00F3234E"/>
    <w:rsid w:val="00F3482B"/>
    <w:rsid w:val="00F37EB1"/>
    <w:rsid w:val="00F54D99"/>
    <w:rsid w:val="00F61976"/>
    <w:rsid w:val="00F71654"/>
    <w:rsid w:val="00F71AA2"/>
    <w:rsid w:val="00F76A06"/>
    <w:rsid w:val="00FB789B"/>
    <w:rsid w:val="00FC1B95"/>
    <w:rsid w:val="00FE4451"/>
    <w:rsid w:val="00FF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5ADB1A9"/>
  <w15:chartTrackingRefBased/>
  <w15:docId w15:val="{3B2C1563-966B-46A7-8308-5605919B2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i/>
      <w:sz w:val="2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color w:val="000000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23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both"/>
      <w:outlineLvl w:val="4"/>
    </w:pPr>
    <w:rPr>
      <w:rFonts w:ascii="Arial" w:hAnsi="Arial" w:cs="Arial"/>
      <w:b/>
      <w:color w:val="000000"/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tabs>
        <w:tab w:val="left" w:pos="5895"/>
      </w:tabs>
      <w:jc w:val="both"/>
      <w:outlineLvl w:val="6"/>
    </w:pPr>
    <w:rPr>
      <w:rFonts w:ascii="Arial" w:hAnsi="Arial" w:cs="Arial"/>
      <w:color w:val="000000"/>
      <w:sz w:val="24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tabs>
        <w:tab w:val="left" w:pos="5895"/>
      </w:tabs>
      <w:jc w:val="both"/>
      <w:outlineLvl w:val="8"/>
    </w:pPr>
    <w:rPr>
      <w:rFonts w:ascii="Verdana" w:hAnsi="Verdana" w:cs="Verdana"/>
      <w:b/>
      <w:bCs/>
      <w:color w:val="000000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hint="default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  <w:sz w:val="22"/>
      <w:szCs w:val="22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 w:hint="default"/>
      <w:sz w:val="24"/>
      <w:szCs w:val="22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2z1">
    <w:name w:val="WW8Num2z1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ascii="Times New Roman" w:hAnsi="Times New Roman" w:cs="Times New Roman"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9z0">
    <w:name w:val="WW8Num19z0"/>
    <w:rPr>
      <w:rFonts w:ascii="Times New Roman" w:hAnsi="Times New Roman" w:cs="Times New Roman" w:hint="default"/>
      <w:b w:val="0"/>
      <w:i w:val="0"/>
      <w:sz w:val="24"/>
      <w:u w:val="none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6z0">
    <w:name w:val="WW8Num26z0"/>
    <w:rPr>
      <w:rFonts w:ascii="Times New Roman" w:hAnsi="Times New Roman" w:cs="Times New Roman" w:hint="default"/>
      <w:b w:val="0"/>
      <w:i w:val="0"/>
      <w:sz w:val="24"/>
      <w:u w:val="none"/>
    </w:rPr>
  </w:style>
  <w:style w:type="character" w:customStyle="1" w:styleId="WW8NumSt14z0">
    <w:name w:val="WW8NumSt14z0"/>
    <w:rPr>
      <w:rFonts w:ascii="Times New Roman" w:hAnsi="Times New Roman" w:cs="Times New Roman" w:hint="default"/>
      <w:b w:val="0"/>
      <w:i w:val="0"/>
      <w:sz w:val="24"/>
      <w:u w:val="none"/>
    </w:rPr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DefaultParagraphFont">
    <w:name w:val="Default Paragraph Font"/>
  </w:style>
  <w:style w:type="character" w:customStyle="1" w:styleId="FontStyle13">
    <w:name w:val="Font Style13"/>
    <w:rPr>
      <w:rFonts w:ascii="Times New Roman" w:eastAsia="Times New Roman" w:hAnsi="Times New Roman" w:cs="Times New Roman"/>
      <w:sz w:val="22"/>
      <w:szCs w:val="22"/>
    </w:rPr>
  </w:style>
  <w:style w:type="character" w:customStyle="1" w:styleId="a5">
    <w:name w:val="Символ нумерации"/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jc w:val="both"/>
    </w:pPr>
    <w:rPr>
      <w:sz w:val="24"/>
    </w:rPr>
  </w:style>
  <w:style w:type="paragraph" w:styleId="a8">
    <w:name w:val="List"/>
    <w:basedOn w:val="a7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Body Text Indent"/>
    <w:basedOn w:val="a"/>
    <w:pPr>
      <w:ind w:firstLine="720"/>
    </w:pPr>
    <w:rPr>
      <w:sz w:val="24"/>
    </w:rPr>
  </w:style>
  <w:style w:type="paragraph" w:styleId="aa">
    <w:name w:val="Название"/>
    <w:basedOn w:val="a"/>
    <w:next w:val="ab"/>
    <w:qFormat/>
    <w:pPr>
      <w:jc w:val="center"/>
    </w:pPr>
    <w:rPr>
      <w:rFonts w:ascii="Times New Roman CYR" w:hAnsi="Times New Roman CYR" w:cs="Times New Roman CYR"/>
      <w:b/>
      <w:sz w:val="28"/>
    </w:rPr>
  </w:style>
  <w:style w:type="paragraph" w:styleId="ab">
    <w:name w:val="Subtitle"/>
    <w:basedOn w:val="a6"/>
    <w:next w:val="a7"/>
    <w:qFormat/>
    <w:pPr>
      <w:jc w:val="center"/>
    </w:pPr>
    <w:rPr>
      <w:i/>
      <w:iCs/>
    </w:rPr>
  </w:style>
  <w:style w:type="paragraph" w:customStyle="1" w:styleId="21">
    <w:name w:val="Основной текст 21"/>
    <w:basedOn w:val="a"/>
    <w:pPr>
      <w:jc w:val="both"/>
    </w:pPr>
    <w:rPr>
      <w:rFonts w:ascii="Arial" w:hAnsi="Arial" w:cs="Arial"/>
      <w:sz w:val="24"/>
    </w:rPr>
  </w:style>
  <w:style w:type="paragraph" w:customStyle="1" w:styleId="210">
    <w:name w:val="Основной текст с отступом 21"/>
    <w:basedOn w:val="a"/>
    <w:pPr>
      <w:ind w:firstLine="720"/>
      <w:jc w:val="both"/>
    </w:pPr>
    <w:rPr>
      <w:rFonts w:ascii="Arial" w:hAnsi="Arial" w:cs="Arial"/>
      <w:sz w:val="24"/>
    </w:r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</w:pPr>
    <w:rPr>
      <w:sz w:val="24"/>
      <w:szCs w:val="24"/>
      <w:lang w:val="x-none"/>
    </w:rPr>
  </w:style>
  <w:style w:type="paragraph" w:customStyle="1" w:styleId="31">
    <w:name w:val="Основной текст с отступом 31"/>
    <w:basedOn w:val="a"/>
    <w:pPr>
      <w:ind w:left="1134" w:firstLine="414"/>
      <w:jc w:val="both"/>
    </w:pPr>
    <w:rPr>
      <w:color w:val="000000"/>
      <w:sz w:val="24"/>
    </w:rPr>
  </w:style>
  <w:style w:type="paragraph" w:customStyle="1" w:styleId="BodyText2">
    <w:name w:val="Body Text 2"/>
    <w:basedOn w:val="a"/>
    <w:pPr>
      <w:widowControl w:val="0"/>
      <w:overflowPunct w:val="0"/>
      <w:autoSpaceDE w:val="0"/>
      <w:jc w:val="both"/>
      <w:textAlignment w:val="baseline"/>
    </w:pPr>
    <w:rPr>
      <w:sz w:val="22"/>
    </w:rPr>
  </w:style>
  <w:style w:type="paragraph" w:customStyle="1" w:styleId="Normal">
    <w:name w:val="Normal"/>
    <w:pPr>
      <w:numPr>
        <w:numId w:val="2"/>
      </w:numPr>
      <w:suppressAutoHyphens/>
    </w:pPr>
    <w:rPr>
      <w:rFonts w:ascii="Arial" w:hAnsi="Arial" w:cs="Arial"/>
      <w:sz w:val="24"/>
      <w:lang w:eastAsia="ar-SA"/>
    </w:rPr>
  </w:style>
  <w:style w:type="paragraph" w:customStyle="1" w:styleId="BodyText3">
    <w:name w:val="Body Text 3"/>
    <w:basedOn w:val="Normal"/>
    <w:pPr>
      <w:numPr>
        <w:numId w:val="0"/>
      </w:numPr>
      <w:jc w:val="both"/>
    </w:pPr>
  </w:style>
  <w:style w:type="paragraph" w:styleId="20">
    <w:name w:val="toc 2"/>
    <w:basedOn w:val="Normal"/>
    <w:next w:val="Normal"/>
    <w:pPr>
      <w:numPr>
        <w:numId w:val="0"/>
      </w:numPr>
      <w:jc w:val="both"/>
    </w:pPr>
  </w:style>
  <w:style w:type="paragraph" w:customStyle="1" w:styleId="ae">
    <w:name w:val="Îñíîâí"/>
    <w:basedOn w:val="a"/>
    <w:pPr>
      <w:widowControl w:val="0"/>
      <w:jc w:val="both"/>
    </w:pPr>
    <w:rPr>
      <w:sz w:val="22"/>
    </w:rPr>
  </w:style>
  <w:style w:type="paragraph" w:customStyle="1" w:styleId="310">
    <w:name w:val="Основной текст 31"/>
    <w:basedOn w:val="a"/>
    <w:rPr>
      <w:rFonts w:ascii="Arial" w:hAnsi="Arial" w:cs="Arial"/>
      <w:sz w:val="24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xl31">
    <w:name w:val="xl31"/>
    <w:basedOn w:val="a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after="100"/>
      <w:textAlignment w:val="center"/>
    </w:pPr>
    <w:rPr>
      <w:sz w:val="24"/>
      <w:szCs w:val="24"/>
    </w:rPr>
  </w:style>
  <w:style w:type="paragraph" w:customStyle="1" w:styleId="af">
    <w:name w:val=" Знак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af0">
    <w:name w:val="Знак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kern w:val="1"/>
      <w:lang w:eastAsia="ar-SA"/>
    </w:rPr>
  </w:style>
  <w:style w:type="paragraph" w:customStyle="1" w:styleId="ConsPlusNormal">
    <w:name w:val="ConsPlusNormal"/>
    <w:link w:val="ConsPlusNormal0"/>
    <w:qFormat/>
    <w:pPr>
      <w:widowControl w:val="0"/>
      <w:suppressAutoHyphens/>
      <w:spacing w:line="100" w:lineRule="atLeast"/>
      <w:ind w:firstLine="720"/>
    </w:pPr>
    <w:rPr>
      <w:rFonts w:ascii="Arial" w:eastAsia="Lucida Sans Unicode" w:hAnsi="Arial" w:cs="Arial"/>
      <w:kern w:val="1"/>
      <w:sz w:val="22"/>
      <w:szCs w:val="22"/>
      <w:lang w:eastAsia="ar-SA"/>
    </w:rPr>
  </w:style>
  <w:style w:type="paragraph" w:styleId="af3">
    <w:name w:val="header"/>
    <w:basedOn w:val="a"/>
    <w:link w:val="af4"/>
    <w:uiPriority w:val="99"/>
    <w:unhideWhenUsed/>
    <w:rsid w:val="0062111E"/>
    <w:pPr>
      <w:tabs>
        <w:tab w:val="center" w:pos="4677"/>
        <w:tab w:val="right" w:pos="9355"/>
      </w:tabs>
    </w:pPr>
    <w:rPr>
      <w:lang w:val="x-none"/>
    </w:rPr>
  </w:style>
  <w:style w:type="character" w:customStyle="1" w:styleId="af4">
    <w:name w:val="Верхний колонтитул Знак"/>
    <w:link w:val="af3"/>
    <w:uiPriority w:val="99"/>
    <w:rsid w:val="0062111E"/>
    <w:rPr>
      <w:lang w:eastAsia="ar-SA"/>
    </w:rPr>
  </w:style>
  <w:style w:type="character" w:customStyle="1" w:styleId="ad">
    <w:name w:val="Нижний колонтитул Знак"/>
    <w:link w:val="ac"/>
    <w:uiPriority w:val="99"/>
    <w:rsid w:val="0062111E"/>
    <w:rPr>
      <w:sz w:val="24"/>
      <w:szCs w:val="24"/>
      <w:lang w:eastAsia="ar-SA"/>
    </w:rPr>
  </w:style>
  <w:style w:type="paragraph" w:styleId="af5">
    <w:name w:val="Balloon Text"/>
    <w:basedOn w:val="a"/>
    <w:link w:val="af6"/>
    <w:uiPriority w:val="99"/>
    <w:semiHidden/>
    <w:unhideWhenUsed/>
    <w:rsid w:val="003654C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3654C6"/>
    <w:rPr>
      <w:rFonts w:ascii="Tahoma" w:hAnsi="Tahoma" w:cs="Tahoma"/>
      <w:sz w:val="16"/>
      <w:szCs w:val="16"/>
      <w:lang w:eastAsia="ar-SA"/>
    </w:rPr>
  </w:style>
  <w:style w:type="table" w:styleId="af7">
    <w:name w:val="Table Grid"/>
    <w:basedOn w:val="a1"/>
    <w:uiPriority w:val="59"/>
    <w:rsid w:val="00500358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A76573"/>
  </w:style>
  <w:style w:type="paragraph" w:styleId="af8">
    <w:name w:val="List Paragraph"/>
    <w:aliases w:val="Нумерованый список,Bullet List,FooterText,numbered,SL_Абзац списка"/>
    <w:basedOn w:val="a"/>
    <w:link w:val="af9"/>
    <w:uiPriority w:val="34"/>
    <w:qFormat/>
    <w:rsid w:val="007C6B2E"/>
    <w:pPr>
      <w:suppressAutoHyphens w:val="0"/>
      <w:spacing w:after="60"/>
      <w:ind w:left="720"/>
      <w:contextualSpacing/>
      <w:jc w:val="both"/>
    </w:pPr>
    <w:rPr>
      <w:sz w:val="24"/>
      <w:szCs w:val="24"/>
      <w:lang w:eastAsia="ru-RU"/>
    </w:rPr>
  </w:style>
  <w:style w:type="paragraph" w:customStyle="1" w:styleId="Text">
    <w:name w:val="Text"/>
    <w:basedOn w:val="a"/>
    <w:rsid w:val="007C6B2E"/>
    <w:pPr>
      <w:suppressAutoHyphens w:val="0"/>
      <w:spacing w:after="240"/>
    </w:pPr>
    <w:rPr>
      <w:rFonts w:eastAsia="Calibri"/>
      <w:sz w:val="24"/>
      <w:szCs w:val="24"/>
      <w:lang w:eastAsia="en-US"/>
    </w:rPr>
  </w:style>
  <w:style w:type="character" w:customStyle="1" w:styleId="af9">
    <w:name w:val="Абзац списка Знак"/>
    <w:aliases w:val="Нумерованый список Знак,Bullet List Знак,FooterText Знак,numbered Знак,SL_Абзац списка Знак"/>
    <w:link w:val="af8"/>
    <w:uiPriority w:val="34"/>
    <w:locked/>
    <w:rsid w:val="007C6B2E"/>
    <w:rPr>
      <w:sz w:val="24"/>
      <w:szCs w:val="24"/>
    </w:rPr>
  </w:style>
  <w:style w:type="paragraph" w:styleId="afa">
    <w:name w:val="No Spacing"/>
    <w:link w:val="afb"/>
    <w:uiPriority w:val="1"/>
    <w:qFormat/>
    <w:rsid w:val="00426B02"/>
    <w:pPr>
      <w:suppressAutoHyphens/>
    </w:pPr>
    <w:rPr>
      <w:rFonts w:ascii="Calibri" w:eastAsia="Calibri" w:hAnsi="Calibri"/>
      <w:sz w:val="22"/>
      <w:szCs w:val="22"/>
      <w:lang w:val="pl-PL" w:eastAsia="zh-CN"/>
    </w:rPr>
  </w:style>
  <w:style w:type="paragraph" w:customStyle="1" w:styleId="14">
    <w:name w:val="Абзац списка1"/>
    <w:basedOn w:val="a"/>
    <w:rsid w:val="00692D12"/>
    <w:pPr>
      <w:suppressAutoHyphens w:val="0"/>
      <w:ind w:left="720"/>
    </w:pPr>
    <w:rPr>
      <w:rFonts w:eastAsia="Calibri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D361CF"/>
    <w:rPr>
      <w:rFonts w:ascii="Arial" w:eastAsia="Lucida Sans Unicode" w:hAnsi="Arial" w:cs="Arial"/>
      <w:kern w:val="1"/>
      <w:sz w:val="22"/>
      <w:szCs w:val="22"/>
      <w:lang w:eastAsia="ar-SA"/>
    </w:rPr>
  </w:style>
  <w:style w:type="character" w:customStyle="1" w:styleId="afb">
    <w:name w:val="Без интервала Знак"/>
    <w:link w:val="afa"/>
    <w:uiPriority w:val="1"/>
    <w:locked/>
    <w:rsid w:val="00D361CF"/>
    <w:rPr>
      <w:rFonts w:ascii="Calibri" w:eastAsia="Calibri" w:hAnsi="Calibri"/>
      <w:sz w:val="22"/>
      <w:szCs w:val="22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1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4AA12-3BD7-4B99-B38F-458628844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 ________</vt:lpstr>
    </vt:vector>
  </TitlesOfParts>
  <Company>vgtrk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 ________</dc:title>
  <dc:subject/>
  <dc:creator>Румянцева Е.М.</dc:creator>
  <cp:keywords/>
  <cp:lastModifiedBy>Магомед Магомедов</cp:lastModifiedBy>
  <cp:revision>2</cp:revision>
  <cp:lastPrinted>2025-02-13T08:28:00Z</cp:lastPrinted>
  <dcterms:created xsi:type="dcterms:W3CDTF">2026-06-20T20:56:00Z</dcterms:created>
  <dcterms:modified xsi:type="dcterms:W3CDTF">2026-06-20T20:56:00Z</dcterms:modified>
</cp:coreProperties>
</file>