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C7" w:rsidRPr="00FB0BC7" w:rsidRDefault="00FB0BC7" w:rsidP="00FB0BC7">
      <w:pPr>
        <w:tabs>
          <w:tab w:val="left" w:pos="3540"/>
          <w:tab w:val="center" w:pos="5386"/>
        </w:tabs>
        <w:jc w:val="center"/>
        <w:rPr>
          <w:rFonts w:ascii="PT Astra Serif" w:hAnsi="PT Astra Serif"/>
          <w:b/>
          <w:sz w:val="24"/>
          <w:szCs w:val="24"/>
        </w:rPr>
      </w:pPr>
      <w:bookmarkStart w:id="0" w:name="Par23"/>
      <w:bookmarkEnd w:id="0"/>
      <w:r w:rsidRPr="00FB0BC7">
        <w:rPr>
          <w:rFonts w:ascii="PT Astra Serif" w:hAnsi="PT Astra Serif"/>
          <w:b/>
          <w:sz w:val="24"/>
          <w:szCs w:val="24"/>
        </w:rPr>
        <w:t>Г</w:t>
      </w:r>
      <w:r w:rsidR="00894DB2">
        <w:rPr>
          <w:rFonts w:ascii="PT Astra Serif" w:hAnsi="PT Astra Serif"/>
          <w:b/>
          <w:sz w:val="24"/>
          <w:szCs w:val="24"/>
        </w:rPr>
        <w:t>осударственный контракт № 17</w:t>
      </w:r>
    </w:p>
    <w:p w:rsidR="00FB0BC7" w:rsidRPr="00FB0BC7" w:rsidRDefault="00FB0BC7" w:rsidP="00FB0BC7">
      <w:pPr>
        <w:tabs>
          <w:tab w:val="left" w:pos="3540"/>
          <w:tab w:val="center" w:pos="5386"/>
        </w:tabs>
        <w:jc w:val="center"/>
        <w:rPr>
          <w:rFonts w:ascii="PT Astra Serif" w:hAnsi="PT Astra Serif"/>
          <w:b/>
          <w:sz w:val="24"/>
          <w:szCs w:val="24"/>
        </w:rPr>
      </w:pPr>
      <w:r w:rsidRPr="00FB0BC7">
        <w:rPr>
          <w:rFonts w:ascii="PT Astra Serif" w:hAnsi="PT Astra Serif"/>
          <w:b/>
          <w:sz w:val="24"/>
          <w:szCs w:val="24"/>
        </w:rPr>
        <w:t>поставку товара для нужд уголовно-исполнительной системы</w:t>
      </w:r>
    </w:p>
    <w:p w:rsidR="00FB0BC7" w:rsidRPr="00FB0BC7" w:rsidRDefault="00FB0BC7" w:rsidP="00FB0BC7">
      <w:pPr>
        <w:rPr>
          <w:rFonts w:ascii="PT Astra Serif" w:hAnsi="PT Astra Serif"/>
          <w:sz w:val="24"/>
          <w:szCs w:val="24"/>
        </w:rPr>
      </w:pPr>
      <w:r w:rsidRPr="00FB0BC7">
        <w:rPr>
          <w:rFonts w:ascii="PT Astra Serif" w:hAnsi="PT Astra Serif"/>
          <w:sz w:val="24"/>
          <w:szCs w:val="24"/>
        </w:rPr>
        <w:t>г. Петропавловск-Камчатский</w:t>
      </w:r>
      <w:r w:rsidRPr="00FB0BC7">
        <w:rPr>
          <w:rFonts w:ascii="PT Astra Serif" w:hAnsi="PT Astra Serif"/>
          <w:sz w:val="24"/>
          <w:szCs w:val="24"/>
        </w:rPr>
        <w:tab/>
      </w:r>
      <w:r w:rsidRPr="00FB0BC7">
        <w:rPr>
          <w:rFonts w:ascii="PT Astra Serif" w:hAnsi="PT Astra Serif"/>
          <w:sz w:val="24"/>
          <w:szCs w:val="24"/>
        </w:rPr>
        <w:tab/>
      </w:r>
      <w:r w:rsidRPr="00FB0BC7">
        <w:rPr>
          <w:rFonts w:ascii="PT Astra Serif" w:hAnsi="PT Astra Serif"/>
          <w:sz w:val="24"/>
          <w:szCs w:val="24"/>
        </w:rPr>
        <w:tab/>
      </w:r>
      <w:r w:rsidRPr="00FB0BC7">
        <w:rPr>
          <w:rFonts w:ascii="PT Astra Serif" w:hAnsi="PT Astra Serif"/>
          <w:sz w:val="24"/>
          <w:szCs w:val="24"/>
        </w:rPr>
        <w:tab/>
      </w:r>
      <w:r w:rsidRPr="00FB0BC7">
        <w:rPr>
          <w:rFonts w:ascii="PT Astra Serif" w:hAnsi="PT Astra Serif"/>
          <w:sz w:val="24"/>
          <w:szCs w:val="24"/>
        </w:rPr>
        <w:tab/>
        <w:t xml:space="preserve">         </w:t>
      </w:r>
      <w:r w:rsidR="00894DB2">
        <w:rPr>
          <w:rFonts w:ascii="PT Astra Serif" w:hAnsi="PT Astra Serif"/>
          <w:sz w:val="24"/>
          <w:szCs w:val="24"/>
        </w:rPr>
        <w:t xml:space="preserve">                    «__»  июня</w:t>
      </w:r>
      <w:r w:rsidRPr="00FB0BC7">
        <w:rPr>
          <w:rFonts w:ascii="PT Astra Serif" w:hAnsi="PT Astra Serif"/>
          <w:sz w:val="24"/>
          <w:szCs w:val="24"/>
        </w:rPr>
        <w:t xml:space="preserve">  2026 </w:t>
      </w:r>
    </w:p>
    <w:p w:rsidR="00FB0BC7" w:rsidRDefault="00FB0BC7" w:rsidP="00FB0BC7">
      <w:pPr>
        <w:pStyle w:val="30"/>
        <w:shd w:val="clear" w:color="auto" w:fill="auto"/>
        <w:spacing w:line="240" w:lineRule="auto"/>
        <w:jc w:val="both"/>
        <w:rPr>
          <w:rFonts w:ascii="PT Astra Serif" w:hAnsi="PT Astra Serif"/>
          <w:b w:val="0"/>
          <w:bCs w:val="0"/>
          <w:sz w:val="24"/>
          <w:szCs w:val="24"/>
        </w:rPr>
      </w:pPr>
      <w:r w:rsidRPr="00FB0BC7">
        <w:rPr>
          <w:rFonts w:ascii="PT Astra Serif" w:hAnsi="PT Astra Serif"/>
          <w:b w:val="0"/>
          <w:bCs w:val="0"/>
          <w:sz w:val="24"/>
          <w:szCs w:val="24"/>
        </w:rPr>
        <w:tab/>
      </w:r>
    </w:p>
    <w:p w:rsidR="00FB0BC7" w:rsidRPr="00FB0BC7" w:rsidRDefault="00FB0BC7" w:rsidP="00AA4CD6">
      <w:pPr>
        <w:pStyle w:val="30"/>
        <w:shd w:val="clear" w:color="auto" w:fill="auto"/>
        <w:spacing w:line="240" w:lineRule="auto"/>
        <w:jc w:val="both"/>
        <w:rPr>
          <w:rFonts w:ascii="PT Astra Serif" w:hAnsi="PT Astra Serif"/>
          <w:b w:val="0"/>
          <w:sz w:val="24"/>
          <w:szCs w:val="24"/>
        </w:rPr>
      </w:pPr>
      <w:r>
        <w:rPr>
          <w:rFonts w:ascii="PT Astra Serif" w:hAnsi="PT Astra Serif"/>
          <w:b w:val="0"/>
          <w:bCs w:val="0"/>
          <w:sz w:val="24"/>
          <w:szCs w:val="24"/>
        </w:rPr>
        <w:tab/>
        <w:t>Ф</w:t>
      </w:r>
      <w:r w:rsidRPr="00FB0BC7">
        <w:rPr>
          <w:rFonts w:ascii="PT Astra Serif" w:hAnsi="PT Astra Serif"/>
          <w:b w:val="0"/>
          <w:sz w:val="24"/>
          <w:szCs w:val="24"/>
        </w:rPr>
        <w:t xml:space="preserve">едеральное казенное профессиональное образовательное учреждение № 334 Федеральной службы исполнения наказаний (ФКП образовательное учреждение № 334 ), именуемое в дальнейшем Государственный заказчик, в лице директора Колесниковой Ольги Валерьевны, действующего на основании Устава, выступая от имени Российской Федерации в целях обеспечения государственных нужд, с одной стороны, и </w:t>
      </w:r>
      <w:r w:rsidR="00894DB2" w:rsidRPr="0048507B">
        <w:rPr>
          <w:b w:val="0"/>
          <w:sz w:val="24"/>
          <w:szCs w:val="24"/>
        </w:rPr>
        <w:t xml:space="preserve">и </w:t>
      </w:r>
      <w:r w:rsidR="003A1F18">
        <w:rPr>
          <w:rFonts w:eastAsia="Batang"/>
          <w:b w:val="0"/>
          <w:sz w:val="22"/>
          <w:szCs w:val="22"/>
        </w:rPr>
        <w:t>_________________</w:t>
      </w:r>
      <w:r w:rsidRPr="00FB0BC7">
        <w:rPr>
          <w:rFonts w:ascii="PT Astra Serif" w:hAnsi="PT Astra Serif"/>
          <w:b w:val="0"/>
          <w:sz w:val="24"/>
          <w:szCs w:val="24"/>
        </w:rPr>
        <w:t xml:space="preserve"> с другой стороны, вместе именуемые в дальнейшем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1722F">
        <w:rPr>
          <w:rFonts w:ascii="PT Astra Serif" w:hAnsi="PT Astra Serif"/>
          <w:b w:val="0"/>
          <w:sz w:val="24"/>
          <w:szCs w:val="24"/>
        </w:rPr>
        <w:t xml:space="preserve"> (далее- Федеральный закон № 44-ФЗ)</w:t>
      </w:r>
      <w:r w:rsidRPr="00FB0BC7">
        <w:rPr>
          <w:rFonts w:ascii="PT Astra Serif" w:hAnsi="PT Astra Serif"/>
          <w:b w:val="0"/>
          <w:sz w:val="24"/>
          <w:szCs w:val="24"/>
        </w:rPr>
        <w:t xml:space="preserve">, заключили настоящий Государственный контракт (далее - Контракт) </w:t>
      </w:r>
      <w:r w:rsidR="0081722F">
        <w:rPr>
          <w:rFonts w:ascii="PT Astra Serif" w:hAnsi="PT Astra Serif"/>
          <w:b w:val="0"/>
          <w:sz w:val="24"/>
          <w:szCs w:val="24"/>
        </w:rPr>
        <w:br/>
      </w:r>
      <w:r w:rsidRPr="00FB0BC7">
        <w:rPr>
          <w:rFonts w:ascii="PT Astra Serif" w:hAnsi="PT Astra Serif"/>
          <w:b w:val="0"/>
          <w:sz w:val="24"/>
          <w:szCs w:val="24"/>
        </w:rPr>
        <w:t>о нижеследующем.</w:t>
      </w:r>
      <w:r w:rsidRPr="00FB0BC7">
        <w:rPr>
          <w:rFonts w:ascii="PT Astra Serif" w:hAnsi="PT Astra Serif"/>
          <w:sz w:val="24"/>
          <w:szCs w:val="24"/>
        </w:rPr>
        <w:t xml:space="preserve"> </w:t>
      </w:r>
    </w:p>
    <w:p w:rsidR="00FB0BC7" w:rsidRPr="00FB0BC7" w:rsidRDefault="00FB0BC7" w:rsidP="00AA4CD6">
      <w:pPr>
        <w:spacing w:after="0" w:line="240" w:lineRule="auto"/>
        <w:ind w:firstLine="720"/>
        <w:jc w:val="both"/>
        <w:rPr>
          <w:rFonts w:ascii="PT Astra Serif" w:hAnsi="PT Astra Serif"/>
          <w:sz w:val="24"/>
          <w:szCs w:val="24"/>
        </w:rPr>
      </w:pPr>
    </w:p>
    <w:p w:rsidR="00FB0BC7" w:rsidRDefault="00FB0BC7" w:rsidP="00AA4CD6">
      <w:pPr>
        <w:pStyle w:val="20"/>
        <w:widowControl w:val="0"/>
        <w:numPr>
          <w:ilvl w:val="0"/>
          <w:numId w:val="1"/>
        </w:numPr>
        <w:shd w:val="clear" w:color="auto" w:fill="auto"/>
        <w:tabs>
          <w:tab w:val="left" w:pos="245"/>
        </w:tabs>
        <w:spacing w:before="0" w:after="0" w:line="240" w:lineRule="auto"/>
        <w:ind w:firstLine="0"/>
        <w:jc w:val="center"/>
        <w:rPr>
          <w:rFonts w:ascii="PT Astra Serif" w:hAnsi="PT Astra Serif"/>
          <w:b/>
          <w:sz w:val="24"/>
          <w:szCs w:val="24"/>
        </w:rPr>
      </w:pPr>
      <w:r w:rsidRPr="00FB0BC7">
        <w:rPr>
          <w:rFonts w:ascii="PT Astra Serif" w:hAnsi="PT Astra Serif"/>
          <w:b/>
          <w:sz w:val="24"/>
          <w:szCs w:val="24"/>
        </w:rPr>
        <w:t>Предмет Контракта</w:t>
      </w:r>
    </w:p>
    <w:p w:rsidR="0081722F" w:rsidRPr="00FB0BC7" w:rsidRDefault="0081722F" w:rsidP="0081722F">
      <w:pPr>
        <w:pStyle w:val="20"/>
        <w:widowControl w:val="0"/>
        <w:shd w:val="clear" w:color="auto" w:fill="auto"/>
        <w:tabs>
          <w:tab w:val="left" w:pos="245"/>
        </w:tabs>
        <w:spacing w:before="0" w:after="0" w:line="240" w:lineRule="auto"/>
        <w:ind w:firstLine="0"/>
        <w:rPr>
          <w:rFonts w:ascii="PT Astra Serif" w:hAnsi="PT Astra Serif"/>
          <w:b/>
          <w:sz w:val="24"/>
          <w:szCs w:val="24"/>
        </w:rPr>
      </w:pPr>
    </w:p>
    <w:p w:rsidR="00FB0BC7" w:rsidRPr="00FB0BC7" w:rsidRDefault="00FB0BC7" w:rsidP="00AA4CD6">
      <w:pPr>
        <w:pStyle w:val="4"/>
        <w:numPr>
          <w:ilvl w:val="1"/>
          <w:numId w:val="6"/>
        </w:numPr>
        <w:shd w:val="clear" w:color="auto" w:fill="auto"/>
        <w:tabs>
          <w:tab w:val="left" w:pos="1110"/>
        </w:tabs>
        <w:spacing w:line="240" w:lineRule="auto"/>
        <w:ind w:firstLine="709"/>
        <w:jc w:val="both"/>
        <w:rPr>
          <w:rFonts w:ascii="PT Astra Serif" w:hAnsi="PT Astra Serif"/>
          <w:sz w:val="24"/>
          <w:szCs w:val="24"/>
        </w:rPr>
      </w:pPr>
      <w:r w:rsidRPr="00FB0BC7">
        <w:rPr>
          <w:rFonts w:ascii="PT Astra Serif" w:hAnsi="PT Astra Serif"/>
          <w:sz w:val="24"/>
          <w:szCs w:val="24"/>
        </w:rPr>
        <w:t>Поставщик обязуется передать (поставить) Государственному заказчику товар по наименованию, цене, характеристике, в количестве,  сроки и адресу, предусмотренные Ведомостью поставки (приложени</w:t>
      </w:r>
      <w:r w:rsidR="0081722F">
        <w:rPr>
          <w:rFonts w:ascii="PT Astra Serif" w:hAnsi="PT Astra Serif"/>
          <w:sz w:val="24"/>
          <w:szCs w:val="24"/>
        </w:rPr>
        <w:t>е к  государственному Контракту</w:t>
      </w:r>
      <w:r w:rsidRPr="00FB0BC7">
        <w:rPr>
          <w:rFonts w:ascii="PT Astra Serif" w:hAnsi="PT Astra Serif"/>
          <w:sz w:val="24"/>
          <w:szCs w:val="24"/>
        </w:rPr>
        <w:t xml:space="preserve">) и иными условиями Контракта, а Государственный заказчик обязуется обеспечить приемку товара и оплатить товар в соответствии с условиями Контракта. </w:t>
      </w:r>
    </w:p>
    <w:p w:rsidR="00FB0BC7" w:rsidRPr="00FB0BC7" w:rsidRDefault="00FB0BC7" w:rsidP="00FB0BC7">
      <w:pPr>
        <w:pStyle w:val="4"/>
        <w:numPr>
          <w:ilvl w:val="1"/>
          <w:numId w:val="6"/>
        </w:numPr>
        <w:shd w:val="clear" w:color="auto" w:fill="auto"/>
        <w:tabs>
          <w:tab w:val="left" w:pos="1110"/>
        </w:tabs>
        <w:spacing w:line="240" w:lineRule="auto"/>
        <w:ind w:firstLine="709"/>
        <w:jc w:val="both"/>
        <w:rPr>
          <w:rFonts w:ascii="PT Astra Serif" w:hAnsi="PT Astra Serif"/>
          <w:sz w:val="24"/>
          <w:szCs w:val="24"/>
        </w:rPr>
      </w:pPr>
      <w:r w:rsidRPr="00FB0BC7">
        <w:rPr>
          <w:rFonts w:ascii="PT Astra Serif" w:hAnsi="PT Astra Serif"/>
          <w:sz w:val="24"/>
          <w:szCs w:val="24"/>
        </w:rPr>
        <w:t xml:space="preserve"> Идентификационный код закупки: 261410001567141010100100010000000244</w:t>
      </w:r>
    </w:p>
    <w:p w:rsidR="00FB0BC7" w:rsidRPr="00FB0BC7" w:rsidRDefault="00FB0BC7" w:rsidP="00FB0BC7">
      <w:pPr>
        <w:pStyle w:val="4"/>
        <w:shd w:val="clear" w:color="auto" w:fill="auto"/>
        <w:tabs>
          <w:tab w:val="left" w:pos="1110"/>
        </w:tabs>
        <w:spacing w:line="240" w:lineRule="auto"/>
        <w:ind w:left="709"/>
        <w:jc w:val="both"/>
        <w:rPr>
          <w:rFonts w:ascii="PT Astra Serif" w:hAnsi="PT Astra Serif"/>
          <w:sz w:val="24"/>
          <w:szCs w:val="24"/>
        </w:rPr>
      </w:pPr>
    </w:p>
    <w:p w:rsidR="00FB0BC7" w:rsidRPr="00FB0BC7" w:rsidRDefault="00FB0BC7" w:rsidP="00FB0BC7">
      <w:pPr>
        <w:pStyle w:val="20"/>
        <w:widowControl w:val="0"/>
        <w:numPr>
          <w:ilvl w:val="0"/>
          <w:numId w:val="1"/>
        </w:numPr>
        <w:shd w:val="clear" w:color="auto" w:fill="auto"/>
        <w:tabs>
          <w:tab w:val="left" w:pos="245"/>
        </w:tabs>
        <w:spacing w:before="0" w:after="120" w:line="240" w:lineRule="auto"/>
        <w:ind w:firstLine="0"/>
        <w:jc w:val="center"/>
        <w:rPr>
          <w:rFonts w:ascii="PT Astra Serif" w:hAnsi="PT Astra Serif"/>
          <w:b/>
          <w:i/>
          <w:sz w:val="24"/>
          <w:szCs w:val="24"/>
        </w:rPr>
      </w:pPr>
      <w:r w:rsidRPr="00FB0BC7">
        <w:rPr>
          <w:rFonts w:ascii="PT Astra Serif" w:hAnsi="PT Astra Serif"/>
          <w:b/>
          <w:sz w:val="24"/>
          <w:szCs w:val="24"/>
        </w:rPr>
        <w:t>Права и обязанности Сторон</w:t>
      </w:r>
    </w:p>
    <w:p w:rsidR="00FB0BC7" w:rsidRPr="00AA4CD6" w:rsidRDefault="00FB0BC7" w:rsidP="00FB0BC7">
      <w:pPr>
        <w:pStyle w:val="4"/>
        <w:numPr>
          <w:ilvl w:val="1"/>
          <w:numId w:val="1"/>
        </w:numPr>
        <w:shd w:val="clear" w:color="auto" w:fill="auto"/>
        <w:tabs>
          <w:tab w:val="left" w:pos="1176"/>
        </w:tabs>
        <w:spacing w:line="240" w:lineRule="auto"/>
        <w:ind w:firstLine="567"/>
        <w:jc w:val="both"/>
        <w:rPr>
          <w:rFonts w:ascii="PT Astra Serif" w:hAnsi="PT Astra Serif"/>
          <w:b/>
          <w:sz w:val="24"/>
          <w:szCs w:val="24"/>
          <w:u w:val="single"/>
        </w:rPr>
      </w:pPr>
      <w:r w:rsidRPr="00FB0BC7">
        <w:rPr>
          <w:rFonts w:ascii="PT Astra Serif" w:hAnsi="PT Astra Serif"/>
          <w:sz w:val="24"/>
          <w:szCs w:val="24"/>
        </w:rPr>
        <w:t xml:space="preserve"> </w:t>
      </w:r>
      <w:bookmarkStart w:id="1" w:name="bookmark3"/>
      <w:r w:rsidRPr="00AA4CD6">
        <w:rPr>
          <w:rFonts w:ascii="PT Astra Serif" w:hAnsi="PT Astra Serif"/>
          <w:b/>
          <w:sz w:val="24"/>
          <w:szCs w:val="24"/>
          <w:u w:val="single"/>
        </w:rPr>
        <w:t>Государственный заказчик обязан:</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Осуществлять контроль за исполнением Поставщиком условий Контракта </w:t>
      </w:r>
      <w:r w:rsidRPr="00FB0BC7">
        <w:rPr>
          <w:rFonts w:ascii="PT Astra Serif" w:hAnsi="PT Astra Serif"/>
          <w:sz w:val="24"/>
          <w:szCs w:val="24"/>
        </w:rPr>
        <w:br/>
        <w:t>в соответствии с законодательством Российской Федерации.</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Обеспечить приемку товара.  </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Осуществлять контроль качества товара, поставляемого по Контракту, </w:t>
      </w:r>
      <w:r w:rsidRPr="00FB0BC7">
        <w:rPr>
          <w:rFonts w:ascii="PT Astra Serif" w:hAnsi="PT Astra Serif"/>
          <w:sz w:val="24"/>
          <w:szCs w:val="24"/>
        </w:rPr>
        <w:br/>
        <w:t>на соответствие требованиям законодательства Российской Федерации, условиям Контракта.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Оплатить товар в соответствии с условиями раздела 3 Контракта.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Взыскивать неустойку (пени, штраф) в соответствии с разделом 7</w:t>
      </w:r>
      <w:r w:rsidRPr="00FB0BC7">
        <w:rPr>
          <w:rFonts w:ascii="PT Astra Serif" w:hAnsi="PT Astra Serif"/>
          <w:color w:val="FF0000"/>
          <w:sz w:val="24"/>
          <w:szCs w:val="24"/>
        </w:rPr>
        <w:t xml:space="preserve"> </w:t>
      </w:r>
      <w:r w:rsidRPr="00FB0BC7">
        <w:rPr>
          <w:rFonts w:ascii="PT Astra Serif" w:hAnsi="PT Astra Serif"/>
          <w:sz w:val="24"/>
          <w:szCs w:val="24"/>
        </w:rPr>
        <w:t xml:space="preserve">Контракта </w:t>
      </w:r>
      <w:r w:rsidRPr="00FB0BC7">
        <w:rPr>
          <w:rFonts w:ascii="PT Astra Serif" w:hAnsi="PT Astra Serif"/>
          <w:sz w:val="24"/>
          <w:szCs w:val="24"/>
        </w:rPr>
        <w:br/>
        <w:t>за неисполнение и (или) ненадлежащее исполнение Поставщиком обязательств, предусмотренных Контрактом.</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Государственным заказчиком без замечаний Акта приемки товара.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Выполнять иные обязанности, предусмотренные действующим законодательством Российской Федерации и Контрактом.</w:t>
      </w:r>
    </w:p>
    <w:p w:rsidR="00FB0BC7" w:rsidRPr="00AA4CD6" w:rsidRDefault="00FB0BC7" w:rsidP="00FB0BC7">
      <w:pPr>
        <w:pStyle w:val="4"/>
        <w:numPr>
          <w:ilvl w:val="1"/>
          <w:numId w:val="1"/>
        </w:numPr>
        <w:shd w:val="clear" w:color="auto" w:fill="auto"/>
        <w:tabs>
          <w:tab w:val="left" w:pos="1166"/>
        </w:tabs>
        <w:spacing w:line="240" w:lineRule="auto"/>
        <w:ind w:firstLine="567"/>
        <w:jc w:val="both"/>
        <w:rPr>
          <w:rFonts w:ascii="PT Astra Serif" w:hAnsi="PT Astra Serif"/>
          <w:b/>
          <w:sz w:val="24"/>
          <w:szCs w:val="24"/>
          <w:u w:val="single"/>
        </w:rPr>
      </w:pPr>
      <w:r w:rsidRPr="00AA4CD6">
        <w:rPr>
          <w:rFonts w:ascii="PT Astra Serif" w:hAnsi="PT Astra Serif"/>
          <w:b/>
          <w:sz w:val="24"/>
          <w:szCs w:val="24"/>
          <w:u w:val="single"/>
        </w:rPr>
        <w:t>Государственный заказчик вправе:</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Требовать от Поставщика надлежащего исполнения обязательств, </w:t>
      </w:r>
      <w:r w:rsidRPr="00FB0BC7">
        <w:rPr>
          <w:rFonts w:ascii="PT Astra Serif" w:hAnsi="PT Astra Serif"/>
          <w:sz w:val="24"/>
          <w:szCs w:val="24"/>
        </w:rPr>
        <w:lastRenderedPageBreak/>
        <w:t>предусмотренных Контрактом.</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Требовать от Поставщика своевременного устранения выявленных недостатков и дефектов товара в соответствии с условиями раздела 6 Контракта.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В случаях и в порядке, предусмотренных законодательством Российской Федерации и Контрактом, отказаться от исполнения Контракта, потребовать</w:t>
      </w:r>
      <w:r w:rsidRPr="00FB0BC7">
        <w:rPr>
          <w:rFonts w:ascii="PT Astra Serif" w:hAnsi="PT Astra Serif"/>
          <w:color w:val="FF0000"/>
          <w:sz w:val="24"/>
          <w:szCs w:val="24"/>
        </w:rPr>
        <w:t xml:space="preserve"> </w:t>
      </w:r>
      <w:r w:rsidRPr="00FB0BC7">
        <w:rPr>
          <w:rFonts w:ascii="PT Astra Serif" w:hAnsi="PT Astra Serif"/>
          <w:sz w:val="24"/>
          <w:szCs w:val="24"/>
        </w:rPr>
        <w:t>возмещения ущерба, причиненного Поставщиком неисполнением (ненадлежащим исполнением) условий Контракта.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Осуществлять иные права, предусмотренные действующим законодательством Российской Федерации и Контрактом.</w:t>
      </w:r>
    </w:p>
    <w:p w:rsidR="00FB0BC7" w:rsidRPr="00AA4CD6" w:rsidRDefault="00FB0BC7" w:rsidP="00FB0BC7">
      <w:pPr>
        <w:pStyle w:val="4"/>
        <w:numPr>
          <w:ilvl w:val="1"/>
          <w:numId w:val="1"/>
        </w:numPr>
        <w:shd w:val="clear" w:color="auto" w:fill="auto"/>
        <w:tabs>
          <w:tab w:val="left" w:pos="0"/>
        </w:tabs>
        <w:spacing w:line="240" w:lineRule="auto"/>
        <w:ind w:firstLine="567"/>
        <w:jc w:val="both"/>
        <w:rPr>
          <w:rFonts w:ascii="PT Astra Serif" w:hAnsi="PT Astra Serif"/>
          <w:b/>
          <w:sz w:val="24"/>
          <w:szCs w:val="24"/>
          <w:u w:val="single"/>
        </w:rPr>
      </w:pPr>
      <w:r w:rsidRPr="00AA4CD6">
        <w:rPr>
          <w:rFonts w:ascii="PT Astra Serif" w:hAnsi="PT Astra Serif"/>
          <w:b/>
          <w:sz w:val="24"/>
          <w:szCs w:val="24"/>
          <w:u w:val="single"/>
        </w:rPr>
        <w:t>Поставщик обязан:</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Обеспечить соответствие товара требованиям законодательства, нормативных и технических документов, условиям Контракта.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Передать товар в порядке и в сроки, указанные в разделе 4 Контракта и Ведомости поставки (приложение  к Контракту).</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Передать товар в комплекте с относящейся к нему документацией, платежными и иными документами в порядке и на условиях, предусмотренных пунктом  4.3 Контракта.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Обеспечить устранение за свой счет недостатков и дефектов товара в порядке и сроки, предусмотренные разделом 6 Контракта.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 xml:space="preserve">В случае неисполнения или ненадлежащего исполнения своих обязательств по Контракту </w:t>
      </w:r>
      <w:r w:rsidRPr="00FB0BC7">
        <w:rPr>
          <w:rStyle w:val="a8"/>
          <w:rFonts w:ascii="PT Astra Serif" w:eastAsia="Bookman Old Style" w:hAnsi="PT Astra Serif"/>
          <w:i w:val="0"/>
        </w:rPr>
        <w:t>уплатить неустойку (пени, штраф),</w:t>
      </w:r>
      <w:r w:rsidRPr="00FB0BC7">
        <w:rPr>
          <w:rStyle w:val="a8"/>
          <w:rFonts w:ascii="PT Astra Serif" w:eastAsia="Bookman Old Style" w:hAnsi="PT Astra Serif"/>
        </w:rPr>
        <w:t xml:space="preserve"> </w:t>
      </w:r>
      <w:r w:rsidRPr="00FB0BC7">
        <w:rPr>
          <w:rFonts w:ascii="PT Astra Serif" w:hAnsi="PT Astra Serif"/>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B0BC7" w:rsidRPr="00FB0BC7" w:rsidRDefault="00FB0BC7" w:rsidP="00FB0BC7">
      <w:pPr>
        <w:pStyle w:val="4"/>
        <w:shd w:val="clear" w:color="auto" w:fill="auto"/>
        <w:tabs>
          <w:tab w:val="left" w:pos="0"/>
        </w:tabs>
        <w:spacing w:line="240" w:lineRule="auto"/>
        <w:ind w:firstLine="567"/>
        <w:jc w:val="both"/>
        <w:rPr>
          <w:rFonts w:ascii="PT Astra Serif" w:hAnsi="PT Astra Serif"/>
          <w:i/>
          <w:sz w:val="24"/>
          <w:szCs w:val="24"/>
        </w:rPr>
      </w:pPr>
      <w:r w:rsidRPr="00FB0BC7">
        <w:rPr>
          <w:rFonts w:ascii="PT Astra Serif" w:hAnsi="PT Astra Serif"/>
          <w:sz w:val="24"/>
          <w:szCs w:val="24"/>
        </w:rPr>
        <w:t>2.3.8. Выполнять иные обязанности, предусмотренные действующим законодательством Российской Федерации и Контрактом.</w:t>
      </w:r>
    </w:p>
    <w:p w:rsidR="00FB0BC7" w:rsidRPr="00AA4CD6" w:rsidRDefault="00FB0BC7" w:rsidP="00FB0BC7">
      <w:pPr>
        <w:pStyle w:val="4"/>
        <w:numPr>
          <w:ilvl w:val="1"/>
          <w:numId w:val="1"/>
        </w:numPr>
        <w:shd w:val="clear" w:color="auto" w:fill="auto"/>
        <w:tabs>
          <w:tab w:val="left" w:pos="0"/>
        </w:tabs>
        <w:spacing w:line="240" w:lineRule="auto"/>
        <w:ind w:firstLine="567"/>
        <w:jc w:val="both"/>
        <w:rPr>
          <w:rFonts w:ascii="PT Astra Serif" w:hAnsi="PT Astra Serif"/>
          <w:b/>
          <w:sz w:val="24"/>
          <w:szCs w:val="24"/>
          <w:u w:val="single"/>
        </w:rPr>
      </w:pPr>
      <w:r w:rsidRPr="00AA4CD6">
        <w:rPr>
          <w:rFonts w:ascii="PT Astra Serif" w:hAnsi="PT Astra Serif"/>
          <w:b/>
          <w:sz w:val="24"/>
          <w:szCs w:val="24"/>
          <w:u w:val="single"/>
        </w:rPr>
        <w:t>Поставщик вправе:</w:t>
      </w:r>
    </w:p>
    <w:p w:rsidR="00FB0BC7" w:rsidRPr="00FB0BC7" w:rsidRDefault="00FB0BC7" w:rsidP="00FB0BC7">
      <w:pPr>
        <w:pStyle w:val="4"/>
        <w:numPr>
          <w:ilvl w:val="2"/>
          <w:numId w:val="5"/>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Требовать оплату надлежащим образом поставленного и принятого товара в соответствии с условиями раздела 3 Контракта.</w:t>
      </w:r>
    </w:p>
    <w:p w:rsidR="00FB0BC7" w:rsidRPr="00FB0BC7" w:rsidRDefault="00FB0BC7" w:rsidP="00FB0BC7">
      <w:pPr>
        <w:pStyle w:val="4"/>
        <w:numPr>
          <w:ilvl w:val="2"/>
          <w:numId w:val="5"/>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Требовать уплату неустойки (штрафов, пеней) согласно разделу 7 Контракта.</w:t>
      </w:r>
    </w:p>
    <w:p w:rsidR="00FB0BC7" w:rsidRPr="00FB0BC7" w:rsidRDefault="00FB0BC7" w:rsidP="00FB0BC7">
      <w:pPr>
        <w:pStyle w:val="4"/>
        <w:numPr>
          <w:ilvl w:val="2"/>
          <w:numId w:val="5"/>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9 Контракта.</w:t>
      </w:r>
    </w:p>
    <w:p w:rsidR="00FB0BC7" w:rsidRPr="00FB0BC7" w:rsidRDefault="00AA4CD6" w:rsidP="00ED17AB">
      <w:pPr>
        <w:pStyle w:val="4"/>
        <w:shd w:val="clear" w:color="auto" w:fill="auto"/>
        <w:tabs>
          <w:tab w:val="left" w:pos="0"/>
        </w:tabs>
        <w:spacing w:line="240" w:lineRule="auto"/>
        <w:ind w:firstLine="567"/>
        <w:jc w:val="both"/>
        <w:rPr>
          <w:rFonts w:ascii="PT Astra Serif" w:hAnsi="PT Astra Serif"/>
          <w:sz w:val="24"/>
          <w:szCs w:val="24"/>
        </w:rPr>
      </w:pPr>
      <w:r>
        <w:rPr>
          <w:rFonts w:ascii="PT Astra Serif" w:hAnsi="PT Astra Serif"/>
          <w:sz w:val="24"/>
          <w:szCs w:val="24"/>
        </w:rPr>
        <w:t>2.4.4</w:t>
      </w:r>
      <w:r w:rsidR="00FB0BC7" w:rsidRPr="00FB0BC7">
        <w:rPr>
          <w:rFonts w:ascii="PT Astra Serif" w:hAnsi="PT Astra Serif"/>
          <w:sz w:val="24"/>
          <w:szCs w:val="24"/>
        </w:rPr>
        <w:t>. Осуществлять иные права, предусмотренные действующим законодательством Российской Федерации и Контрактом.</w:t>
      </w:r>
    </w:p>
    <w:p w:rsidR="00FB0BC7" w:rsidRDefault="00FB0BC7" w:rsidP="00AA4CD6">
      <w:pPr>
        <w:spacing w:after="0" w:line="240" w:lineRule="auto"/>
        <w:ind w:firstLine="567"/>
        <w:jc w:val="both"/>
        <w:rPr>
          <w:rFonts w:ascii="PT Astra Serif" w:hAnsi="PT Astra Serif"/>
          <w:sz w:val="24"/>
          <w:szCs w:val="24"/>
        </w:rPr>
      </w:pPr>
      <w:r w:rsidRPr="00FB0BC7">
        <w:rPr>
          <w:rFonts w:ascii="PT Astra Serif" w:hAnsi="PT Astra Serif"/>
          <w:sz w:val="24"/>
          <w:szCs w:val="24"/>
        </w:rPr>
        <w:t>2.5. Поставщик гарантирует, что соответствует требованиям, указанным в части 1 статьи 31 Федерального закона № 44-ФЗ</w:t>
      </w:r>
      <w:r w:rsidR="0081722F">
        <w:rPr>
          <w:rFonts w:ascii="PT Astra Serif" w:hAnsi="PT Astra Serif"/>
          <w:sz w:val="24"/>
          <w:szCs w:val="24"/>
        </w:rPr>
        <w:t xml:space="preserve">. </w:t>
      </w:r>
      <w:r w:rsidRPr="00FB0BC7">
        <w:rPr>
          <w:rFonts w:ascii="PT Astra Serif" w:hAnsi="PT Astra Serif"/>
          <w:sz w:val="24"/>
          <w:szCs w:val="24"/>
        </w:rPr>
        <w:t xml:space="preserve"> </w:t>
      </w:r>
    </w:p>
    <w:p w:rsidR="0081722F" w:rsidRPr="00FB0BC7" w:rsidRDefault="0081722F" w:rsidP="00AA4CD6">
      <w:pPr>
        <w:spacing w:after="0" w:line="240" w:lineRule="auto"/>
        <w:ind w:firstLine="567"/>
        <w:jc w:val="both"/>
        <w:rPr>
          <w:rFonts w:ascii="PT Astra Serif" w:hAnsi="PT Astra Serif"/>
          <w:sz w:val="24"/>
          <w:szCs w:val="24"/>
        </w:rPr>
      </w:pPr>
    </w:p>
    <w:bookmarkEnd w:id="1"/>
    <w:p w:rsidR="00FB0BC7" w:rsidRDefault="00FB0BC7" w:rsidP="00AA4CD6">
      <w:pPr>
        <w:widowControl w:val="0"/>
        <w:numPr>
          <w:ilvl w:val="0"/>
          <w:numId w:val="7"/>
        </w:numPr>
        <w:tabs>
          <w:tab w:val="left" w:pos="245"/>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Цена Контракта, порядок и срок оплаты</w:t>
      </w:r>
    </w:p>
    <w:p w:rsidR="0081722F" w:rsidRPr="00FB0BC7" w:rsidRDefault="0081722F" w:rsidP="0081722F">
      <w:pPr>
        <w:widowControl w:val="0"/>
        <w:tabs>
          <w:tab w:val="left" w:pos="245"/>
        </w:tabs>
        <w:spacing w:after="0" w:line="240" w:lineRule="auto"/>
        <w:rPr>
          <w:rFonts w:ascii="PT Astra Serif" w:hAnsi="PT Astra Serif"/>
          <w:b/>
          <w:sz w:val="24"/>
          <w:szCs w:val="24"/>
        </w:rPr>
      </w:pPr>
    </w:p>
    <w:p w:rsidR="0081722F" w:rsidRPr="0081722F" w:rsidRDefault="00FB0BC7" w:rsidP="00AA4CD6">
      <w:pPr>
        <w:widowControl w:val="0"/>
        <w:numPr>
          <w:ilvl w:val="1"/>
          <w:numId w:val="8"/>
        </w:numPr>
        <w:tabs>
          <w:tab w:val="left" w:pos="0"/>
        </w:tabs>
        <w:spacing w:after="0" w:line="240" w:lineRule="auto"/>
        <w:ind w:left="0" w:firstLine="567"/>
        <w:jc w:val="both"/>
        <w:rPr>
          <w:rFonts w:ascii="PT Astra Serif" w:hAnsi="PT Astra Serif"/>
          <w:b/>
          <w:sz w:val="24"/>
          <w:szCs w:val="24"/>
        </w:rPr>
      </w:pPr>
      <w:r w:rsidRPr="00FB0BC7">
        <w:rPr>
          <w:rFonts w:ascii="PT Astra Serif" w:hAnsi="PT Astra Serif"/>
          <w:sz w:val="24"/>
          <w:szCs w:val="24"/>
        </w:rPr>
        <w:t xml:space="preserve">Цена Контракта </w:t>
      </w:r>
      <w:r w:rsidR="00894DB2">
        <w:rPr>
          <w:rFonts w:ascii="PT Astra Serif" w:hAnsi="PT Astra Serif"/>
          <w:b/>
          <w:sz w:val="24"/>
          <w:szCs w:val="24"/>
        </w:rPr>
        <w:t>5250</w:t>
      </w:r>
      <w:r w:rsidRPr="0081722F">
        <w:rPr>
          <w:rFonts w:ascii="PT Astra Serif" w:hAnsi="PT Astra Serif"/>
          <w:b/>
          <w:sz w:val="24"/>
          <w:szCs w:val="24"/>
        </w:rPr>
        <w:t xml:space="preserve"> (</w:t>
      </w:r>
      <w:r w:rsidR="00894DB2">
        <w:rPr>
          <w:rFonts w:ascii="PT Astra Serif" w:hAnsi="PT Astra Serif"/>
          <w:b/>
          <w:sz w:val="24"/>
          <w:szCs w:val="24"/>
        </w:rPr>
        <w:t>Пять тысяч двести пятьдесят рублей</w:t>
      </w:r>
      <w:r w:rsidRPr="0081722F">
        <w:rPr>
          <w:rFonts w:ascii="PT Astra Serif" w:hAnsi="PT Astra Serif"/>
          <w:b/>
          <w:sz w:val="24"/>
          <w:szCs w:val="24"/>
        </w:rPr>
        <w:t>) рублей  00 коп.</w:t>
      </w:r>
      <w:r w:rsidRPr="00FB0BC7">
        <w:rPr>
          <w:rFonts w:ascii="PT Astra Serif" w:hAnsi="PT Astra Serif"/>
          <w:sz w:val="24"/>
          <w:szCs w:val="24"/>
        </w:rPr>
        <w:t>, в том числе НДС (22%)-</w:t>
      </w:r>
      <w:r w:rsidR="0081722F">
        <w:rPr>
          <w:rFonts w:ascii="PT Astra Serif" w:hAnsi="PT Astra Serif"/>
          <w:sz w:val="24"/>
          <w:szCs w:val="24"/>
        </w:rPr>
        <w:t xml:space="preserve"> </w:t>
      </w:r>
      <w:r w:rsidR="00894DB2">
        <w:rPr>
          <w:rFonts w:ascii="PT Astra Serif" w:hAnsi="PT Astra Serif"/>
          <w:b/>
          <w:sz w:val="24"/>
          <w:szCs w:val="24"/>
        </w:rPr>
        <w:t>946</w:t>
      </w:r>
      <w:r w:rsidRPr="0081722F">
        <w:rPr>
          <w:rFonts w:ascii="PT Astra Serif" w:hAnsi="PT Astra Serif"/>
          <w:b/>
          <w:sz w:val="24"/>
          <w:szCs w:val="24"/>
        </w:rPr>
        <w:t xml:space="preserve"> (</w:t>
      </w:r>
      <w:r w:rsidR="00894DB2">
        <w:rPr>
          <w:rFonts w:ascii="PT Astra Serif" w:hAnsi="PT Astra Serif"/>
          <w:b/>
          <w:sz w:val="24"/>
          <w:szCs w:val="24"/>
        </w:rPr>
        <w:t>Девятьсот сорок шесть</w:t>
      </w:r>
      <w:r w:rsidRPr="0081722F">
        <w:rPr>
          <w:rFonts w:ascii="PT Astra Serif" w:hAnsi="PT Astra Serif"/>
          <w:b/>
          <w:sz w:val="24"/>
          <w:szCs w:val="24"/>
        </w:rPr>
        <w:t xml:space="preserve"> ) рублей </w:t>
      </w:r>
      <w:r w:rsidR="00894DB2">
        <w:rPr>
          <w:rFonts w:ascii="PT Astra Serif" w:hAnsi="PT Astra Serif"/>
          <w:b/>
          <w:sz w:val="24"/>
          <w:szCs w:val="24"/>
        </w:rPr>
        <w:t>7</w:t>
      </w:r>
      <w:r w:rsidRPr="0081722F">
        <w:rPr>
          <w:rFonts w:ascii="PT Astra Serif" w:hAnsi="PT Astra Serif"/>
          <w:b/>
          <w:sz w:val="24"/>
          <w:szCs w:val="24"/>
        </w:rPr>
        <w:t>2 копейки</w:t>
      </w:r>
      <w:r w:rsidRPr="00FB0BC7">
        <w:rPr>
          <w:rFonts w:ascii="PT Astra Serif" w:eastAsia="Batang" w:hAnsi="PT Astra Serif"/>
          <w:sz w:val="24"/>
          <w:szCs w:val="24"/>
        </w:rPr>
        <w:t xml:space="preserve"> </w:t>
      </w:r>
      <w:r w:rsidRPr="00FB0BC7">
        <w:rPr>
          <w:rFonts w:ascii="PT Astra Serif" w:hAnsi="PT Astra Serif"/>
          <w:sz w:val="24"/>
          <w:szCs w:val="24"/>
        </w:rPr>
        <w:t xml:space="preserve">и включает в себя стоимость товара, стоимость тары и упаковки, транспортные расходы по поставке до Государственного заказчика, расходы на страхование, уплату налогов, сборов и все расходы Поставщика, которые он несет в связи с исполнением обязательств по Контракту. </w:t>
      </w:r>
    </w:p>
    <w:p w:rsidR="00FB0BC7" w:rsidRPr="00FB0BC7" w:rsidRDefault="00FB0BC7" w:rsidP="0081722F">
      <w:pPr>
        <w:widowControl w:val="0"/>
        <w:tabs>
          <w:tab w:val="left" w:pos="0"/>
        </w:tabs>
        <w:spacing w:after="0" w:line="240" w:lineRule="auto"/>
        <w:ind w:firstLine="567"/>
        <w:jc w:val="both"/>
        <w:rPr>
          <w:rFonts w:ascii="PT Astra Serif" w:hAnsi="PT Astra Serif"/>
          <w:b/>
          <w:sz w:val="24"/>
          <w:szCs w:val="24"/>
        </w:rPr>
      </w:pPr>
      <w:r w:rsidRPr="00FB0BC7">
        <w:rPr>
          <w:rFonts w:ascii="PT Astra Serif" w:hAnsi="PT Astra Serif"/>
          <w:sz w:val="24"/>
          <w:szCs w:val="24"/>
        </w:rPr>
        <w:t>Цена единицы товара указана в Ведомости поставки (приложение  к  государственному Контракту).</w:t>
      </w:r>
    </w:p>
    <w:p w:rsidR="00FB0BC7" w:rsidRPr="00FB0BC7" w:rsidRDefault="00FB0BC7" w:rsidP="00AA4CD6">
      <w:pPr>
        <w:widowControl w:val="0"/>
        <w:numPr>
          <w:ilvl w:val="1"/>
          <w:numId w:val="8"/>
        </w:numPr>
        <w:tabs>
          <w:tab w:val="left" w:pos="0"/>
        </w:tabs>
        <w:spacing w:after="0" w:line="240" w:lineRule="auto"/>
        <w:ind w:left="0" w:firstLine="567"/>
        <w:jc w:val="both"/>
        <w:rPr>
          <w:rFonts w:ascii="PT Astra Serif" w:hAnsi="PT Astra Serif"/>
          <w:b/>
          <w:sz w:val="24"/>
          <w:szCs w:val="24"/>
        </w:rPr>
      </w:pPr>
      <w:r w:rsidRPr="00FB0BC7">
        <w:rPr>
          <w:rFonts w:ascii="PT Astra Serif" w:hAnsi="PT Astra Serif"/>
          <w:sz w:val="24"/>
          <w:szCs w:val="24"/>
        </w:rPr>
        <w:t xml:space="preserve">Цена Контракта является твердой, определяется на весь срок исполнения </w:t>
      </w:r>
      <w:r w:rsidRPr="00FB0BC7">
        <w:rPr>
          <w:rFonts w:ascii="PT Astra Serif" w:hAnsi="PT Astra Serif"/>
          <w:sz w:val="24"/>
          <w:szCs w:val="24"/>
        </w:rPr>
        <w:lastRenderedPageBreak/>
        <w:t>Контракта и не может изменяться в ходе его исполнения, за исключением случаев, предусмотренных Федеральным законом № 44-ФЗ</w:t>
      </w:r>
      <w:r w:rsidR="0081722F">
        <w:rPr>
          <w:rFonts w:ascii="PT Astra Serif" w:hAnsi="PT Astra Serif"/>
          <w:sz w:val="24"/>
          <w:szCs w:val="24"/>
        </w:rPr>
        <w:t>.</w:t>
      </w:r>
    </w:p>
    <w:p w:rsidR="00FB0BC7" w:rsidRPr="00FB0BC7" w:rsidRDefault="00FB0BC7" w:rsidP="00FB0BC7">
      <w:pPr>
        <w:widowControl w:val="0"/>
        <w:numPr>
          <w:ilvl w:val="1"/>
          <w:numId w:val="8"/>
        </w:numPr>
        <w:tabs>
          <w:tab w:val="left" w:pos="0"/>
        </w:tabs>
        <w:autoSpaceDE w:val="0"/>
        <w:autoSpaceDN w:val="0"/>
        <w:adjustRightInd w:val="0"/>
        <w:spacing w:after="0" w:line="240" w:lineRule="auto"/>
        <w:ind w:left="0" w:right="-1" w:firstLine="567"/>
        <w:jc w:val="both"/>
        <w:rPr>
          <w:rFonts w:ascii="PT Astra Serif" w:hAnsi="PT Astra Serif"/>
          <w:sz w:val="24"/>
          <w:szCs w:val="24"/>
        </w:rPr>
      </w:pPr>
      <w:r w:rsidRPr="00FB0BC7">
        <w:rPr>
          <w:rFonts w:ascii="PT Astra Serif" w:hAnsi="PT Astra Serif"/>
          <w:noProof/>
          <w:sz w:val="24"/>
          <w:szCs w:val="24"/>
        </w:rPr>
        <w:t xml:space="preserve">Оплата по Государственному контракту производится в рублях Российской Федерации, в безналичном порядке, в форме платежных поручений, </w:t>
      </w:r>
      <w:r w:rsidRPr="00FB0BC7">
        <w:rPr>
          <w:rFonts w:ascii="PT Astra Serif" w:hAnsi="PT Astra Serif"/>
          <w:sz w:val="24"/>
          <w:szCs w:val="24"/>
        </w:rPr>
        <w:t xml:space="preserve">в течение </w:t>
      </w:r>
      <w:r w:rsidRPr="00FB0BC7">
        <w:rPr>
          <w:rFonts w:ascii="PT Astra Serif" w:hAnsi="PT Astra Serif"/>
          <w:sz w:val="24"/>
          <w:szCs w:val="24"/>
        </w:rPr>
        <w:br/>
      </w:r>
      <w:r w:rsidR="00286344">
        <w:rPr>
          <w:rFonts w:ascii="PT Astra Serif" w:hAnsi="PT Astra Serif"/>
          <w:b/>
          <w:sz w:val="24"/>
          <w:szCs w:val="24"/>
        </w:rPr>
        <w:t>7 (семи</w:t>
      </w:r>
      <w:r w:rsidRPr="00FB0BC7">
        <w:rPr>
          <w:rFonts w:ascii="PT Astra Serif" w:hAnsi="PT Astra Serif"/>
          <w:b/>
          <w:sz w:val="24"/>
          <w:szCs w:val="24"/>
        </w:rPr>
        <w:t>) рабочих дней</w:t>
      </w:r>
      <w:r w:rsidRPr="00FB0BC7">
        <w:rPr>
          <w:rFonts w:ascii="PT Astra Serif" w:hAnsi="PT Astra Serif"/>
          <w:noProof/>
          <w:sz w:val="24"/>
          <w:szCs w:val="24"/>
        </w:rPr>
        <w:t xml:space="preserve">, путем перечисления Государственным заказчиком денежных средств на расчетный счет Исполнителя, </w:t>
      </w:r>
      <w:r w:rsidRPr="00FB0BC7">
        <w:rPr>
          <w:rFonts w:ascii="PT Astra Serif" w:hAnsi="PT Astra Serif"/>
          <w:sz w:val="24"/>
          <w:szCs w:val="24"/>
        </w:rPr>
        <w:t xml:space="preserve">со дня постаки товара и подписания Государственным заказчиком Акта приемки товаров, работ, услуг по форме 0510452 (далее – Акт приемки), </w:t>
      </w:r>
      <w:r w:rsidRPr="00FB0BC7">
        <w:rPr>
          <w:rFonts w:ascii="PT Astra Serif" w:hAnsi="PT Astra Serif"/>
          <w:sz w:val="24"/>
          <w:szCs w:val="24"/>
        </w:rPr>
        <w:br/>
        <w:t>без каких-либо замечаний,  оформленного на основании выставленных Исполнителем  счета, товарной накладной  или универсального передаточного документа (УПД).</w:t>
      </w:r>
    </w:p>
    <w:p w:rsidR="00FB0BC7" w:rsidRPr="00FB0BC7" w:rsidRDefault="00FB0BC7" w:rsidP="00FB0BC7">
      <w:pPr>
        <w:widowControl w:val="0"/>
        <w:numPr>
          <w:ilvl w:val="1"/>
          <w:numId w:val="8"/>
        </w:numPr>
        <w:tabs>
          <w:tab w:val="left" w:pos="0"/>
        </w:tabs>
        <w:spacing w:after="0" w:line="240" w:lineRule="auto"/>
        <w:ind w:left="0" w:firstLine="567"/>
        <w:jc w:val="both"/>
        <w:rPr>
          <w:rFonts w:ascii="PT Astra Serif" w:hAnsi="PT Astra Serif"/>
          <w:sz w:val="24"/>
          <w:szCs w:val="24"/>
        </w:rPr>
      </w:pPr>
      <w:r w:rsidRPr="00FB0BC7">
        <w:rPr>
          <w:rFonts w:ascii="PT Astra Serif" w:eastAsia="Courier New" w:hAnsi="PT Astra Serif"/>
          <w:sz w:val="24"/>
          <w:szCs w:val="24"/>
        </w:rPr>
        <w:t xml:space="preserve"> </w:t>
      </w:r>
      <w:r w:rsidRPr="00FB0BC7">
        <w:rPr>
          <w:rFonts w:ascii="PT Astra Serif" w:hAnsi="PT Astra Serif"/>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FB0BC7" w:rsidRPr="00FB0BC7" w:rsidRDefault="00FB0BC7" w:rsidP="00FB0BC7">
      <w:pPr>
        <w:widowControl w:val="0"/>
        <w:numPr>
          <w:ilvl w:val="1"/>
          <w:numId w:val="8"/>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B0BC7" w:rsidRPr="00FB0BC7" w:rsidRDefault="00FB0BC7" w:rsidP="00FB0BC7">
      <w:pPr>
        <w:widowControl w:val="0"/>
        <w:numPr>
          <w:ilvl w:val="1"/>
          <w:numId w:val="8"/>
        </w:numPr>
        <w:tabs>
          <w:tab w:val="left" w:pos="0"/>
        </w:tabs>
        <w:spacing w:after="0" w:line="240" w:lineRule="auto"/>
        <w:ind w:left="0" w:firstLine="567"/>
        <w:jc w:val="both"/>
        <w:rPr>
          <w:rFonts w:ascii="PT Astra Serif" w:hAnsi="PT Astra Serif"/>
          <w:i/>
          <w:sz w:val="24"/>
          <w:szCs w:val="24"/>
        </w:rPr>
      </w:pPr>
      <w:r w:rsidRPr="00FB0BC7">
        <w:rPr>
          <w:rFonts w:ascii="PT Astra Serif" w:hAnsi="PT Astra Serif"/>
          <w:sz w:val="24"/>
          <w:szCs w:val="24"/>
        </w:rPr>
        <w:t xml:space="preserve">Источником финансирования является федеральный бюджет. </w:t>
      </w:r>
    </w:p>
    <w:p w:rsidR="00FB0BC7" w:rsidRDefault="00FB0BC7" w:rsidP="00FB0BC7">
      <w:pPr>
        <w:widowControl w:val="0"/>
        <w:numPr>
          <w:ilvl w:val="1"/>
          <w:numId w:val="8"/>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A4CD6" w:rsidRPr="00FB0BC7" w:rsidRDefault="00AA4CD6" w:rsidP="00AA4CD6">
      <w:pPr>
        <w:widowControl w:val="0"/>
        <w:tabs>
          <w:tab w:val="left" w:pos="0"/>
        </w:tabs>
        <w:spacing w:after="0" w:line="240" w:lineRule="auto"/>
        <w:ind w:left="567"/>
        <w:jc w:val="both"/>
        <w:rPr>
          <w:rFonts w:ascii="PT Astra Serif" w:hAnsi="PT Astra Serif"/>
          <w:sz w:val="24"/>
          <w:szCs w:val="24"/>
        </w:rPr>
      </w:pPr>
    </w:p>
    <w:p w:rsidR="00FB0BC7" w:rsidRDefault="00FB0BC7" w:rsidP="00AA4CD6">
      <w:pPr>
        <w:widowControl w:val="0"/>
        <w:numPr>
          <w:ilvl w:val="0"/>
          <w:numId w:val="8"/>
        </w:numPr>
        <w:tabs>
          <w:tab w:val="left" w:pos="0"/>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Сроки и порядок поставки Товара</w:t>
      </w:r>
    </w:p>
    <w:p w:rsidR="0081722F" w:rsidRPr="00FB0BC7" w:rsidRDefault="0081722F" w:rsidP="0081722F">
      <w:pPr>
        <w:widowControl w:val="0"/>
        <w:tabs>
          <w:tab w:val="left" w:pos="0"/>
        </w:tabs>
        <w:spacing w:after="0" w:line="240" w:lineRule="auto"/>
        <w:rPr>
          <w:rFonts w:ascii="PT Astra Serif" w:hAnsi="PT Astra Serif"/>
          <w:b/>
          <w:sz w:val="24"/>
          <w:szCs w:val="24"/>
        </w:rPr>
      </w:pPr>
    </w:p>
    <w:p w:rsidR="00FB0BC7" w:rsidRPr="00FB0BC7" w:rsidRDefault="00FB0BC7" w:rsidP="00AA4CD6">
      <w:pPr>
        <w:autoSpaceDE w:val="0"/>
        <w:autoSpaceDN w:val="0"/>
        <w:adjustRightInd w:val="0"/>
        <w:spacing w:after="0" w:line="240" w:lineRule="auto"/>
        <w:ind w:right="-1" w:firstLine="567"/>
        <w:jc w:val="both"/>
        <w:rPr>
          <w:rFonts w:ascii="PT Astra Serif" w:hAnsi="PT Astra Serif"/>
          <w:sz w:val="24"/>
          <w:szCs w:val="24"/>
        </w:rPr>
      </w:pPr>
      <w:r w:rsidRPr="00FB0BC7">
        <w:rPr>
          <w:rFonts w:ascii="PT Astra Serif" w:hAnsi="PT Astra Serif"/>
          <w:sz w:val="24"/>
          <w:szCs w:val="24"/>
        </w:rPr>
        <w:t xml:space="preserve">4.1. Поставщик своими силами и за свой счет передает товар Государственному заказчику путем доставки и отгрузки его Государственному заказчику, по характеристике, цене, </w:t>
      </w:r>
      <w:r w:rsidRPr="00FB0BC7">
        <w:rPr>
          <w:rFonts w:ascii="PT Astra Serif" w:hAnsi="PT Astra Serif"/>
          <w:sz w:val="24"/>
          <w:szCs w:val="24"/>
        </w:rPr>
        <w:br/>
        <w:t xml:space="preserve">в количестве, сроки и по адресу, в соответствии с Ведомостью поставки </w:t>
      </w:r>
      <w:r w:rsidRPr="00FB0BC7">
        <w:rPr>
          <w:rFonts w:ascii="PT Astra Serif" w:hAnsi="PT Astra Serif"/>
          <w:color w:val="000000"/>
          <w:sz w:val="24"/>
          <w:szCs w:val="24"/>
        </w:rPr>
        <w:t>(приложение                                    к государственному Контракту) и иными условиями Контракта.</w:t>
      </w:r>
      <w:r w:rsidRPr="00FB0BC7">
        <w:rPr>
          <w:rFonts w:ascii="PT Astra Serif" w:hAnsi="PT Astra Serif"/>
          <w:sz w:val="24"/>
          <w:szCs w:val="24"/>
        </w:rPr>
        <w:t xml:space="preserve"> </w:t>
      </w:r>
    </w:p>
    <w:p w:rsidR="00FB0BC7" w:rsidRPr="00FB0BC7" w:rsidRDefault="00FB0BC7" w:rsidP="00AA4CD6">
      <w:pPr>
        <w:pStyle w:val="ConsPlusNormal"/>
        <w:ind w:firstLine="567"/>
        <w:jc w:val="both"/>
        <w:rPr>
          <w:rFonts w:ascii="PT Astra Serif" w:hAnsi="PT Astra Serif"/>
        </w:rPr>
      </w:pPr>
      <w:r w:rsidRPr="00FB0BC7">
        <w:rPr>
          <w:rFonts w:ascii="PT Astra Serif" w:hAnsi="PT Astra Serif"/>
        </w:rPr>
        <w:t xml:space="preserve">4.2.  </w:t>
      </w:r>
      <w:r w:rsidRPr="00FB0BC7">
        <w:rPr>
          <w:rFonts w:ascii="PT Astra Serif" w:eastAsia="Calibri" w:hAnsi="PT Astra Serif"/>
          <w:lang w:eastAsia="en-US"/>
        </w:rPr>
        <w:t xml:space="preserve">Поставщик не менее чем за 2 (два) дня до осуществления поставки товара направляет </w:t>
      </w:r>
      <w:r w:rsidRPr="00FB0BC7">
        <w:rPr>
          <w:rFonts w:ascii="PT Astra Serif" w:eastAsia="Calibri" w:hAnsi="PT Astra Serif"/>
          <w:lang w:eastAsia="en-US"/>
        </w:rPr>
        <w:br/>
        <w:t>в адрес</w:t>
      </w:r>
      <w:r w:rsidRPr="00FB0BC7">
        <w:rPr>
          <w:rFonts w:ascii="PT Astra Serif" w:hAnsi="PT Astra Serif"/>
        </w:rPr>
        <w:t xml:space="preserve"> Заказчика уведомление о времени и дате доставки товара в место доставки.</w:t>
      </w:r>
      <w:bookmarkStart w:id="2" w:name="P1485"/>
      <w:bookmarkEnd w:id="2"/>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4.3. Одновременно  с товаром Поставщик направляет товарно-сопроводительные документы (товарная накладная или универсальный передаточный документ, акт приемки товара, счет, счет/фактура (при наличии). </w:t>
      </w:r>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4.4. В случае, когда документы, указанные в пункте 4.3. Контракта, не переданы Поставщиком Государственному заказчику одновременно с товаром, товар считается непоставленным и приемке не подлежит.</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4.5. Моментом исполнения обязательств Поставщика по поставке товара по Контракту считается дата подписания без замечаний Государственным заказчиком</w:t>
      </w:r>
      <w:r w:rsidRPr="00FB0BC7">
        <w:rPr>
          <w:rFonts w:ascii="PT Astra Serif" w:hAnsi="PT Astra Serif"/>
          <w:color w:val="FF0000"/>
          <w:sz w:val="24"/>
          <w:szCs w:val="24"/>
        </w:rPr>
        <w:t xml:space="preserve"> </w:t>
      </w:r>
      <w:r w:rsidRPr="00FB0BC7">
        <w:rPr>
          <w:rFonts w:ascii="PT Astra Serif" w:hAnsi="PT Astra Serif"/>
          <w:sz w:val="24"/>
          <w:szCs w:val="24"/>
        </w:rPr>
        <w:t>и Поставщиком акта приемки товара по факту приемки товара.</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4.6.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4.5. Контракта.</w:t>
      </w:r>
    </w:p>
    <w:p w:rsidR="00FB0BC7" w:rsidRDefault="00FB0BC7" w:rsidP="00AA4CD6">
      <w:pPr>
        <w:widowControl w:val="0"/>
        <w:spacing w:after="0" w:line="240" w:lineRule="auto"/>
        <w:ind w:firstLine="567"/>
        <w:jc w:val="both"/>
        <w:rPr>
          <w:rFonts w:ascii="PT Astra Serif" w:eastAsia="Bookman Old Style" w:hAnsi="PT Astra Serif"/>
          <w:i/>
          <w:iCs/>
          <w:sz w:val="24"/>
          <w:szCs w:val="24"/>
          <w:shd w:val="clear" w:color="auto" w:fill="FFFFFF"/>
        </w:rPr>
      </w:pPr>
      <w:r w:rsidRPr="00FB0BC7">
        <w:rPr>
          <w:rFonts w:ascii="PT Astra Serif" w:hAnsi="PT Astra Serif"/>
          <w:sz w:val="24"/>
          <w:szCs w:val="24"/>
        </w:rPr>
        <w:t>4.7. Право собственности на товар переходит к Государственному заказчику с момента подписания Государственным заказчиком и Поставщиком акта приемки товара  без замечаний</w:t>
      </w:r>
      <w:r w:rsidRPr="00FB0BC7">
        <w:rPr>
          <w:rFonts w:ascii="PT Astra Serif" w:eastAsia="Bookman Old Style" w:hAnsi="PT Astra Serif"/>
          <w:i/>
          <w:iCs/>
          <w:sz w:val="24"/>
          <w:szCs w:val="24"/>
          <w:shd w:val="clear" w:color="auto" w:fill="FFFFFF"/>
        </w:rPr>
        <w:t>.</w:t>
      </w:r>
    </w:p>
    <w:p w:rsidR="00AA4CD6" w:rsidRPr="00FB0BC7" w:rsidRDefault="00AA4CD6" w:rsidP="00AA4CD6">
      <w:pPr>
        <w:widowControl w:val="0"/>
        <w:spacing w:after="0" w:line="240" w:lineRule="auto"/>
        <w:ind w:firstLine="567"/>
        <w:jc w:val="both"/>
        <w:rPr>
          <w:rFonts w:ascii="PT Astra Serif" w:eastAsia="Bookman Old Style" w:hAnsi="PT Astra Serif"/>
          <w:i/>
          <w:iCs/>
          <w:sz w:val="24"/>
          <w:szCs w:val="24"/>
          <w:shd w:val="clear" w:color="auto" w:fill="FFFFFF"/>
        </w:rPr>
      </w:pPr>
    </w:p>
    <w:p w:rsidR="00FB0BC7" w:rsidRPr="00FB0BC7" w:rsidRDefault="005666D7" w:rsidP="00AA4CD6">
      <w:pPr>
        <w:widowControl w:val="0"/>
        <w:numPr>
          <w:ilvl w:val="0"/>
          <w:numId w:val="8"/>
        </w:numPr>
        <w:tabs>
          <w:tab w:val="left" w:pos="284"/>
        </w:tabs>
        <w:spacing w:after="0" w:line="240" w:lineRule="auto"/>
        <w:ind w:left="0"/>
        <w:jc w:val="center"/>
        <w:rPr>
          <w:rFonts w:ascii="PT Astra Serif" w:hAnsi="PT Astra Serif"/>
          <w:b/>
          <w:sz w:val="24"/>
          <w:szCs w:val="24"/>
        </w:rPr>
      </w:pPr>
      <w:r>
        <w:rPr>
          <w:rFonts w:ascii="PT Astra Serif" w:hAnsi="PT Astra Serif"/>
          <w:b/>
          <w:sz w:val="24"/>
          <w:szCs w:val="24"/>
        </w:rPr>
        <w:t>К</w:t>
      </w:r>
      <w:r w:rsidR="00FB0BC7" w:rsidRPr="00FB0BC7">
        <w:rPr>
          <w:rFonts w:ascii="PT Astra Serif" w:hAnsi="PT Astra Serif"/>
          <w:b/>
          <w:sz w:val="24"/>
          <w:szCs w:val="24"/>
        </w:rPr>
        <w:t>ачество товара, порядок и сроки приемки товара,</w:t>
      </w:r>
    </w:p>
    <w:p w:rsidR="00FB0BC7" w:rsidRDefault="00FB0BC7" w:rsidP="00AA4CD6">
      <w:pPr>
        <w:widowControl w:val="0"/>
        <w:tabs>
          <w:tab w:val="left" w:pos="284"/>
        </w:tabs>
        <w:spacing w:after="0" w:line="240" w:lineRule="auto"/>
        <w:jc w:val="center"/>
        <w:rPr>
          <w:rFonts w:ascii="PT Astra Serif" w:hAnsi="PT Astra Serif"/>
          <w:b/>
          <w:sz w:val="24"/>
          <w:szCs w:val="24"/>
        </w:rPr>
      </w:pPr>
      <w:r w:rsidRPr="00FB0BC7">
        <w:rPr>
          <w:rFonts w:ascii="PT Astra Serif" w:hAnsi="PT Astra Serif"/>
          <w:b/>
          <w:sz w:val="24"/>
          <w:szCs w:val="24"/>
        </w:rPr>
        <w:t>порядок и срок оформления результатов приемки</w:t>
      </w:r>
    </w:p>
    <w:p w:rsidR="00AA4CD6" w:rsidRPr="00FB0BC7" w:rsidRDefault="00AA4CD6" w:rsidP="00AA4CD6">
      <w:pPr>
        <w:widowControl w:val="0"/>
        <w:tabs>
          <w:tab w:val="left" w:pos="284"/>
        </w:tabs>
        <w:spacing w:after="0" w:line="240" w:lineRule="auto"/>
        <w:jc w:val="center"/>
        <w:rPr>
          <w:rFonts w:ascii="PT Astra Serif" w:hAnsi="PT Astra Serif"/>
          <w:b/>
          <w:sz w:val="24"/>
          <w:szCs w:val="24"/>
        </w:rPr>
      </w:pPr>
    </w:p>
    <w:p w:rsidR="00FB0BC7" w:rsidRPr="00FB0BC7" w:rsidRDefault="00FB0BC7" w:rsidP="00AA4CD6">
      <w:pPr>
        <w:widowControl w:val="0"/>
        <w:numPr>
          <w:ilvl w:val="1"/>
          <w:numId w:val="8"/>
        </w:numPr>
        <w:tabs>
          <w:tab w:val="left" w:pos="0"/>
          <w:tab w:val="left" w:pos="993"/>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rsidR="00FB0BC7" w:rsidRPr="00FB0BC7" w:rsidRDefault="00FB0BC7" w:rsidP="00AA4CD6">
      <w:pPr>
        <w:pStyle w:val="4"/>
        <w:numPr>
          <w:ilvl w:val="1"/>
          <w:numId w:val="8"/>
        </w:numPr>
        <w:shd w:val="clear" w:color="auto" w:fill="auto"/>
        <w:tabs>
          <w:tab w:val="left" w:pos="0"/>
          <w:tab w:val="left" w:pos="1434"/>
        </w:tabs>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Качество поставляемого товара должно соответствовать характеристикам, </w:t>
      </w:r>
      <w:r w:rsidRPr="00FB0BC7">
        <w:rPr>
          <w:rFonts w:ascii="PT Astra Serif" w:hAnsi="PT Astra Serif"/>
          <w:sz w:val="24"/>
          <w:szCs w:val="24"/>
        </w:rPr>
        <w:lastRenderedPageBreak/>
        <w:t>указанным в Ведомости поставки (приложение).</w:t>
      </w:r>
    </w:p>
    <w:p w:rsidR="00FB0BC7" w:rsidRPr="00FB0BC7" w:rsidRDefault="00FB0BC7" w:rsidP="00AA4CD6">
      <w:pPr>
        <w:pStyle w:val="41"/>
        <w:numPr>
          <w:ilvl w:val="1"/>
          <w:numId w:val="8"/>
        </w:numPr>
        <w:shd w:val="clear" w:color="auto" w:fill="auto"/>
        <w:tabs>
          <w:tab w:val="left" w:pos="578"/>
          <w:tab w:val="left" w:pos="1434"/>
        </w:tabs>
        <w:spacing w:line="240" w:lineRule="auto"/>
        <w:ind w:left="0" w:firstLine="568"/>
        <w:rPr>
          <w:rFonts w:ascii="PT Astra Serif" w:hAnsi="PT Astra Serif"/>
          <w:i w:val="0"/>
          <w:sz w:val="24"/>
          <w:szCs w:val="24"/>
        </w:rPr>
      </w:pPr>
      <w:r w:rsidRPr="00FB0BC7">
        <w:rPr>
          <w:rFonts w:ascii="PT Astra Serif" w:hAnsi="PT Astra Serif"/>
          <w:i w:val="0"/>
          <w:iCs w:val="0"/>
          <w:sz w:val="24"/>
          <w:szCs w:val="24"/>
        </w:rPr>
        <w:t xml:space="preserve">Товар должен быть упакован и замаркирован в соответствии с действующими стандартами. </w:t>
      </w:r>
    </w:p>
    <w:p w:rsidR="00FB0BC7" w:rsidRPr="00FB0BC7" w:rsidRDefault="00FB0BC7" w:rsidP="00AA4CD6">
      <w:pPr>
        <w:widowControl w:val="0"/>
        <w:numPr>
          <w:ilvl w:val="1"/>
          <w:numId w:val="8"/>
        </w:numPr>
        <w:tabs>
          <w:tab w:val="left" w:pos="578"/>
          <w:tab w:val="left" w:pos="993"/>
          <w:tab w:val="left" w:pos="1434"/>
        </w:tabs>
        <w:spacing w:after="0" w:line="240" w:lineRule="auto"/>
        <w:ind w:left="0" w:firstLine="568"/>
        <w:jc w:val="both"/>
        <w:rPr>
          <w:rFonts w:ascii="PT Astra Serif" w:hAnsi="PT Astra Serif"/>
          <w:iCs/>
          <w:sz w:val="24"/>
          <w:szCs w:val="24"/>
        </w:rPr>
      </w:pPr>
      <w:r w:rsidRPr="00FB0BC7">
        <w:rPr>
          <w:rFonts w:ascii="PT Astra Serif" w:hAnsi="PT Astra Serif"/>
          <w:iCs/>
          <w:sz w:val="24"/>
          <w:szCs w:val="24"/>
        </w:rPr>
        <w:t xml:space="preserve">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FB0BC7" w:rsidRPr="00FB0BC7" w:rsidRDefault="00FB0BC7" w:rsidP="00AA4CD6">
      <w:pPr>
        <w:widowControl w:val="0"/>
        <w:numPr>
          <w:ilvl w:val="1"/>
          <w:numId w:val="8"/>
        </w:numPr>
        <w:tabs>
          <w:tab w:val="left" w:pos="578"/>
          <w:tab w:val="left" w:pos="993"/>
          <w:tab w:val="left" w:pos="1434"/>
        </w:tabs>
        <w:spacing w:after="0" w:line="240" w:lineRule="auto"/>
        <w:ind w:left="0" w:firstLine="568"/>
        <w:jc w:val="both"/>
        <w:rPr>
          <w:rFonts w:ascii="PT Astra Serif" w:hAnsi="PT Astra Serif"/>
          <w:iCs/>
          <w:sz w:val="24"/>
          <w:szCs w:val="24"/>
        </w:rPr>
      </w:pPr>
      <w:r w:rsidRPr="00FB0BC7">
        <w:rPr>
          <w:rFonts w:ascii="PT Astra Serif" w:hAnsi="PT Astra Serif"/>
          <w:iCs/>
          <w:sz w:val="24"/>
          <w:szCs w:val="24"/>
        </w:rPr>
        <w:t xml:space="preserve"> Поставщик гарантирует, что поставляемый товар является новым</w:t>
      </w:r>
      <w:r w:rsidRPr="00FB0BC7">
        <w:rPr>
          <w:rFonts w:ascii="PT Astra Serif" w:hAnsi="PT Astra Serif"/>
          <w:i/>
          <w:iCs/>
          <w:sz w:val="24"/>
          <w:szCs w:val="24"/>
        </w:rPr>
        <w:t xml:space="preserve">, </w:t>
      </w:r>
      <w:r w:rsidRPr="00FB0BC7">
        <w:rPr>
          <w:rFonts w:ascii="PT Astra Serif" w:hAnsi="PT Astra Serif"/>
          <w:sz w:val="24"/>
          <w:szCs w:val="24"/>
          <w:shd w:val="clear" w:color="auto" w:fill="FFFFFF"/>
        </w:rPr>
        <w:t>не имеет дефектов, связанных с конструкцией, материалами.</w:t>
      </w:r>
    </w:p>
    <w:p w:rsidR="00FB0BC7" w:rsidRPr="00FB0BC7" w:rsidRDefault="00FB0BC7" w:rsidP="00AA4CD6">
      <w:pPr>
        <w:pStyle w:val="41"/>
        <w:numPr>
          <w:ilvl w:val="1"/>
          <w:numId w:val="8"/>
        </w:numPr>
        <w:shd w:val="clear" w:color="auto" w:fill="auto"/>
        <w:tabs>
          <w:tab w:val="left" w:pos="578"/>
          <w:tab w:val="left" w:pos="1434"/>
        </w:tabs>
        <w:spacing w:line="240" w:lineRule="auto"/>
        <w:ind w:left="0" w:firstLine="567"/>
        <w:rPr>
          <w:rFonts w:ascii="PT Astra Serif" w:hAnsi="PT Astra Serif"/>
          <w:i w:val="0"/>
          <w:sz w:val="24"/>
          <w:szCs w:val="24"/>
        </w:rPr>
      </w:pPr>
      <w:r w:rsidRPr="00FB0BC7">
        <w:rPr>
          <w:rFonts w:ascii="PT Astra Serif" w:hAnsi="PT Astra Serif"/>
          <w:i w:val="0"/>
          <w:iCs w:val="0"/>
          <w:sz w:val="24"/>
          <w:szCs w:val="24"/>
        </w:rPr>
        <w:t xml:space="preserve">Приемка товара по количеству (в том числе по количеству внутри тарных мест) проводится в течение 1 (одного) рабочего дня с момента доставки товара Поставщиком Государственному заказчику. </w:t>
      </w:r>
      <w:r w:rsidRPr="00FB0BC7">
        <w:rPr>
          <w:rFonts w:ascii="PT Astra Serif" w:hAnsi="PT Astra Serif"/>
          <w:i w:val="0"/>
          <w:sz w:val="24"/>
          <w:szCs w:val="24"/>
        </w:rPr>
        <w:t>Приемка товара по количеству подтверждается подписанием Государственным заказчиком товарной накладной.</w:t>
      </w:r>
    </w:p>
    <w:p w:rsidR="00FB0BC7" w:rsidRPr="00FB0BC7" w:rsidRDefault="00FB0BC7" w:rsidP="00AA4CD6">
      <w:pPr>
        <w:widowControl w:val="0"/>
        <w:numPr>
          <w:ilvl w:val="1"/>
          <w:numId w:val="8"/>
        </w:numPr>
        <w:tabs>
          <w:tab w:val="left" w:pos="578"/>
          <w:tab w:val="left" w:pos="993"/>
          <w:tab w:val="left" w:pos="1434"/>
        </w:tabs>
        <w:spacing w:after="0" w:line="240" w:lineRule="auto"/>
        <w:ind w:left="0" w:firstLine="567"/>
        <w:jc w:val="both"/>
        <w:rPr>
          <w:rFonts w:ascii="PT Astra Serif" w:hAnsi="PT Astra Serif"/>
          <w:iCs/>
          <w:sz w:val="24"/>
          <w:szCs w:val="24"/>
        </w:rPr>
      </w:pPr>
      <w:r w:rsidRPr="00FB0BC7">
        <w:rPr>
          <w:rFonts w:ascii="PT Astra Serif" w:hAnsi="PT Astra Serif"/>
          <w:iCs/>
          <w:sz w:val="24"/>
          <w:szCs w:val="24"/>
        </w:rPr>
        <w:t xml:space="preserve"> Приемка товара по качеству (в том числе по качеству внутри тарных мест) проводится в течение 1 (одного) рабочего дня с момента доставки товара Поставщиком Государственному заказчику. </w:t>
      </w:r>
    </w:p>
    <w:p w:rsidR="00FB0BC7" w:rsidRPr="00FB0BC7" w:rsidRDefault="00FB0BC7" w:rsidP="00AA4CD6">
      <w:pPr>
        <w:widowControl w:val="0"/>
        <w:numPr>
          <w:ilvl w:val="1"/>
          <w:numId w:val="8"/>
        </w:numPr>
        <w:tabs>
          <w:tab w:val="left" w:pos="993"/>
        </w:tabs>
        <w:spacing w:after="0" w:line="240" w:lineRule="auto"/>
        <w:ind w:left="0" w:firstLine="567"/>
        <w:jc w:val="both"/>
        <w:rPr>
          <w:rFonts w:ascii="PT Astra Serif" w:hAnsi="PT Astra Serif"/>
          <w:iCs/>
          <w:sz w:val="24"/>
          <w:szCs w:val="24"/>
        </w:rPr>
      </w:pPr>
      <w:r w:rsidRPr="00FB0BC7">
        <w:rPr>
          <w:rFonts w:ascii="PT Astra Serif" w:hAnsi="PT Astra Serif"/>
          <w:iCs/>
          <w:sz w:val="24"/>
          <w:szCs w:val="24"/>
        </w:rPr>
        <w:t>По факту приемки товара</w:t>
      </w:r>
      <w:r w:rsidRPr="00FB0BC7">
        <w:rPr>
          <w:rFonts w:ascii="PT Astra Serif" w:hAnsi="PT Astra Serif"/>
          <w:iCs/>
          <w:sz w:val="24"/>
          <w:szCs w:val="24"/>
          <w:shd w:val="clear" w:color="auto" w:fill="FFFFFF"/>
        </w:rPr>
        <w:t xml:space="preserve"> уполномоченные </w:t>
      </w:r>
      <w:r w:rsidRPr="00FB0BC7">
        <w:rPr>
          <w:rFonts w:ascii="PT Astra Serif" w:hAnsi="PT Astra Serif"/>
          <w:iCs/>
          <w:sz w:val="24"/>
          <w:szCs w:val="24"/>
        </w:rPr>
        <w:t xml:space="preserve">представители Поставщика и Государственного заказчика подписывают Акт приемки товара, товарную накладную  или универсальный передаточный документ (УПД) в 2 (двух) экземплярах, по одному для Государственного заказчика и Поставщика.  </w:t>
      </w:r>
    </w:p>
    <w:p w:rsidR="00FB0BC7" w:rsidRDefault="00FB0BC7" w:rsidP="00AA4CD6">
      <w:pPr>
        <w:widowControl w:val="0"/>
        <w:numPr>
          <w:ilvl w:val="1"/>
          <w:numId w:val="8"/>
        </w:numPr>
        <w:tabs>
          <w:tab w:val="left" w:pos="993"/>
        </w:tabs>
        <w:spacing w:after="0" w:line="240" w:lineRule="auto"/>
        <w:ind w:left="0" w:firstLine="567"/>
        <w:jc w:val="both"/>
        <w:rPr>
          <w:rFonts w:ascii="PT Astra Serif" w:hAnsi="PT Astra Serif"/>
          <w:iCs/>
          <w:sz w:val="24"/>
          <w:szCs w:val="24"/>
        </w:rPr>
      </w:pPr>
      <w:r w:rsidRPr="00FB0BC7">
        <w:rPr>
          <w:rFonts w:ascii="PT Astra Serif" w:hAnsi="PT Astra Serif"/>
          <w:iCs/>
          <w:sz w:val="24"/>
          <w:szCs w:val="24"/>
        </w:rPr>
        <w:t xml:space="preserve">Товар, не соответствующий требованиям Контракта, приемке не подлежит и считается непоставленным. При этом уполномоченный представитель Государственного заказчика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w:t>
      </w:r>
      <w:r w:rsidRPr="00FB0BC7">
        <w:rPr>
          <w:rFonts w:ascii="PT Astra Serif" w:hAnsi="PT Astra Serif"/>
          <w:sz w:val="24"/>
          <w:szCs w:val="24"/>
        </w:rPr>
        <w:t xml:space="preserve">в срок, указанный для приемки товара. </w:t>
      </w:r>
      <w:r w:rsidRPr="00FB0BC7">
        <w:rPr>
          <w:rFonts w:ascii="PT Astra Serif" w:hAnsi="PT Astra Serif"/>
          <w:iCs/>
          <w:sz w:val="24"/>
          <w:szCs w:val="24"/>
        </w:rPr>
        <w:t>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AA4CD6" w:rsidRPr="00FB0BC7" w:rsidRDefault="00AA4CD6" w:rsidP="00AA4CD6">
      <w:pPr>
        <w:widowControl w:val="0"/>
        <w:tabs>
          <w:tab w:val="left" w:pos="993"/>
        </w:tabs>
        <w:spacing w:after="0" w:line="240" w:lineRule="auto"/>
        <w:ind w:left="567"/>
        <w:jc w:val="both"/>
        <w:rPr>
          <w:rFonts w:ascii="PT Astra Serif" w:hAnsi="PT Astra Serif"/>
          <w:iCs/>
          <w:sz w:val="24"/>
          <w:szCs w:val="24"/>
        </w:rPr>
      </w:pPr>
    </w:p>
    <w:p w:rsidR="00FB0BC7" w:rsidRDefault="00FB0BC7" w:rsidP="00AA4CD6">
      <w:pPr>
        <w:widowControl w:val="0"/>
        <w:numPr>
          <w:ilvl w:val="0"/>
          <w:numId w:val="8"/>
        </w:numPr>
        <w:tabs>
          <w:tab w:val="left" w:pos="245"/>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Гарантии</w:t>
      </w:r>
    </w:p>
    <w:p w:rsidR="0081722F" w:rsidRPr="00FB0BC7" w:rsidRDefault="0081722F" w:rsidP="0081722F">
      <w:pPr>
        <w:widowControl w:val="0"/>
        <w:tabs>
          <w:tab w:val="left" w:pos="245"/>
        </w:tabs>
        <w:spacing w:after="0" w:line="240" w:lineRule="auto"/>
        <w:rPr>
          <w:rFonts w:ascii="PT Astra Serif" w:hAnsi="PT Astra Serif"/>
          <w:b/>
          <w:sz w:val="24"/>
          <w:szCs w:val="24"/>
        </w:rPr>
      </w:pPr>
    </w:p>
    <w:p w:rsidR="00FB0BC7" w:rsidRPr="00FB0BC7" w:rsidRDefault="00FB0BC7" w:rsidP="00AA4CD6">
      <w:pPr>
        <w:pStyle w:val="4"/>
        <w:numPr>
          <w:ilvl w:val="1"/>
          <w:numId w:val="8"/>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Поставщик гарантирует:</w:t>
      </w:r>
    </w:p>
    <w:p w:rsidR="00FB0BC7" w:rsidRPr="00FB0BC7" w:rsidRDefault="00FB0BC7" w:rsidP="00AA4CD6">
      <w:pPr>
        <w:pStyle w:val="4"/>
        <w:shd w:val="clear" w:color="auto" w:fill="auto"/>
        <w:spacing w:line="240" w:lineRule="auto"/>
        <w:ind w:firstLine="567"/>
        <w:jc w:val="both"/>
        <w:rPr>
          <w:rFonts w:ascii="PT Astra Serif" w:hAnsi="PT Astra Serif"/>
          <w:sz w:val="24"/>
          <w:szCs w:val="24"/>
        </w:rPr>
      </w:pPr>
      <w:r w:rsidRPr="00FB0BC7">
        <w:rPr>
          <w:rFonts w:ascii="PT Astra Serif" w:hAnsi="PT Astra Serif"/>
          <w:sz w:val="24"/>
          <w:szCs w:val="24"/>
        </w:rPr>
        <w:t>соответствие качества поставляемого товара требованиям законодательства Российской Федерации, условиям Контракта;</w:t>
      </w:r>
    </w:p>
    <w:p w:rsidR="00FB0BC7" w:rsidRPr="00FB0BC7" w:rsidRDefault="00FB0BC7" w:rsidP="00AA4CD6">
      <w:pPr>
        <w:pStyle w:val="4"/>
        <w:shd w:val="clear" w:color="auto" w:fill="auto"/>
        <w:spacing w:line="240" w:lineRule="auto"/>
        <w:ind w:firstLine="567"/>
        <w:jc w:val="both"/>
        <w:rPr>
          <w:rFonts w:ascii="PT Astra Serif" w:hAnsi="PT Astra Serif"/>
          <w:sz w:val="24"/>
          <w:szCs w:val="24"/>
        </w:rPr>
      </w:pPr>
      <w:r w:rsidRPr="00FB0BC7">
        <w:rPr>
          <w:rFonts w:ascii="PT Astra Serif" w:hAnsi="PT Astra Serif"/>
          <w:sz w:val="24"/>
          <w:szCs w:val="24"/>
        </w:rPr>
        <w:t xml:space="preserve">устранение за свой счет недостатков и дефектов, выявленных при приемке товара и в течение </w:t>
      </w:r>
      <w:r w:rsidRPr="00FB0BC7">
        <w:rPr>
          <w:rStyle w:val="a8"/>
          <w:rFonts w:ascii="PT Astra Serif" w:eastAsiaTheme="minorEastAsia" w:hAnsi="PT Astra Serif"/>
          <w:i w:val="0"/>
        </w:rPr>
        <w:t>гарантийного срока</w:t>
      </w:r>
      <w:r w:rsidRPr="00FB0BC7">
        <w:rPr>
          <w:rStyle w:val="a8"/>
          <w:rFonts w:ascii="PT Astra Serif" w:eastAsiaTheme="minorEastAsia" w:hAnsi="PT Astra Serif"/>
          <w:i w:val="0"/>
          <w:color w:val="FF0000"/>
        </w:rPr>
        <w:t xml:space="preserve"> </w:t>
      </w:r>
      <w:r w:rsidRPr="00FB0BC7">
        <w:rPr>
          <w:rFonts w:ascii="PT Astra Serif" w:hAnsi="PT Astra Serif"/>
          <w:sz w:val="24"/>
          <w:szCs w:val="24"/>
        </w:rPr>
        <w:t xml:space="preserve"> на товар;</w:t>
      </w:r>
    </w:p>
    <w:p w:rsidR="00FB0BC7" w:rsidRPr="00FB0BC7" w:rsidRDefault="00FB0BC7" w:rsidP="00AA4CD6">
      <w:pPr>
        <w:pStyle w:val="4"/>
        <w:shd w:val="clear" w:color="auto" w:fill="auto"/>
        <w:spacing w:line="240" w:lineRule="auto"/>
        <w:ind w:firstLine="567"/>
        <w:jc w:val="both"/>
        <w:rPr>
          <w:rFonts w:ascii="PT Astra Serif" w:hAnsi="PT Astra Serif"/>
          <w:sz w:val="24"/>
          <w:szCs w:val="24"/>
        </w:rPr>
      </w:pPr>
      <w:r w:rsidRPr="00FB0BC7">
        <w:rPr>
          <w:rFonts w:ascii="PT Astra Serif" w:hAnsi="PT Astra Serif"/>
          <w:sz w:val="24"/>
          <w:szCs w:val="24"/>
        </w:rPr>
        <w:t xml:space="preserve">что поставляемый товар является новым </w:t>
      </w:r>
      <w:r w:rsidRPr="00FB0BC7">
        <w:rPr>
          <w:rFonts w:ascii="PT Astra Serif" w:hAnsi="PT Astra Serif"/>
          <w:sz w:val="24"/>
          <w:szCs w:val="24"/>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B0BC7">
        <w:rPr>
          <w:rFonts w:ascii="PT Astra Serif" w:hAnsi="PT Astra Serif"/>
          <w:sz w:val="24"/>
          <w:szCs w:val="24"/>
        </w:rPr>
        <w:t>, не является предметом иных договорных (контрактных) обязательств и свободен от прав и притязаний третьих лиц.</w:t>
      </w:r>
    </w:p>
    <w:p w:rsidR="00FB0BC7" w:rsidRPr="00FB0BC7" w:rsidRDefault="00FB0BC7" w:rsidP="00AA4CD6">
      <w:pPr>
        <w:pStyle w:val="41"/>
        <w:numPr>
          <w:ilvl w:val="1"/>
          <w:numId w:val="8"/>
        </w:numPr>
        <w:shd w:val="clear" w:color="auto" w:fill="auto"/>
        <w:tabs>
          <w:tab w:val="left" w:pos="0"/>
        </w:tabs>
        <w:spacing w:line="240" w:lineRule="auto"/>
        <w:ind w:left="0" w:firstLine="567"/>
        <w:rPr>
          <w:rStyle w:val="42"/>
          <w:rFonts w:ascii="PT Astra Serif" w:eastAsiaTheme="minorEastAsia" w:hAnsi="PT Astra Serif"/>
          <w:i/>
          <w:iCs/>
        </w:rPr>
      </w:pPr>
      <w:r w:rsidRPr="00FB0BC7">
        <w:rPr>
          <w:rFonts w:ascii="PT Astra Serif" w:hAnsi="PT Astra Serif"/>
          <w:i w:val="0"/>
          <w:sz w:val="24"/>
          <w:szCs w:val="24"/>
        </w:rPr>
        <w:t>Гарантийный срок</w:t>
      </w:r>
      <w:r w:rsidRPr="00FB0BC7">
        <w:rPr>
          <w:rFonts w:ascii="PT Astra Serif" w:hAnsi="PT Astra Serif"/>
          <w:sz w:val="24"/>
          <w:szCs w:val="24"/>
        </w:rPr>
        <w:t xml:space="preserve"> </w:t>
      </w:r>
      <w:r w:rsidRPr="00FB0BC7">
        <w:rPr>
          <w:rStyle w:val="42"/>
          <w:rFonts w:ascii="PT Astra Serif" w:eastAsiaTheme="minorEastAsia" w:hAnsi="PT Astra Serif"/>
        </w:rPr>
        <w:t xml:space="preserve">товара составляет не </w:t>
      </w:r>
      <w:r w:rsidRPr="00894DB2">
        <w:rPr>
          <w:rStyle w:val="42"/>
          <w:rFonts w:ascii="PT Astra Serif" w:eastAsiaTheme="minorEastAsia" w:hAnsi="PT Astra Serif"/>
        </w:rPr>
        <w:t>менее</w:t>
      </w:r>
      <w:r w:rsidRPr="00894DB2">
        <w:rPr>
          <w:rFonts w:ascii="PT Astra Serif" w:hAnsi="PT Astra Serif"/>
          <w:i w:val="0"/>
          <w:sz w:val="24"/>
          <w:szCs w:val="24"/>
        </w:rPr>
        <w:t xml:space="preserve"> 12 месяцев</w:t>
      </w:r>
      <w:r w:rsidRPr="00FB0BC7">
        <w:rPr>
          <w:rFonts w:ascii="PT Astra Serif" w:hAnsi="PT Astra Serif"/>
          <w:i w:val="0"/>
          <w:sz w:val="24"/>
          <w:szCs w:val="24"/>
        </w:rPr>
        <w:t xml:space="preserve"> на момент поставки товара Государственному заказчику. </w:t>
      </w:r>
      <w:r w:rsidRPr="00FB0BC7">
        <w:rPr>
          <w:rStyle w:val="42"/>
          <w:rFonts w:ascii="PT Astra Serif" w:eastAsiaTheme="minorEastAsia" w:hAnsi="PT Astra Serif"/>
        </w:rPr>
        <w:t xml:space="preserve">В течение </w:t>
      </w:r>
      <w:r w:rsidRPr="00FB0BC7">
        <w:rPr>
          <w:rFonts w:ascii="PT Astra Serif" w:hAnsi="PT Astra Serif"/>
          <w:i w:val="0"/>
          <w:sz w:val="24"/>
          <w:szCs w:val="24"/>
        </w:rPr>
        <w:t>гарантийного срока</w:t>
      </w:r>
      <w:r w:rsidRPr="00FB0BC7">
        <w:rPr>
          <w:rFonts w:ascii="PT Astra Serif" w:hAnsi="PT Astra Serif"/>
          <w:sz w:val="24"/>
          <w:szCs w:val="24"/>
        </w:rPr>
        <w:t xml:space="preserve"> </w:t>
      </w:r>
      <w:r w:rsidRPr="00FB0BC7">
        <w:rPr>
          <w:rStyle w:val="42"/>
          <w:rFonts w:ascii="PT Astra Serif" w:eastAsiaTheme="minorEastAsia" w:hAnsi="PT Astra Serif"/>
        </w:rPr>
        <w:t>Поставщик обеспечивает безвозмездную замену некачественного товара.</w:t>
      </w:r>
    </w:p>
    <w:p w:rsidR="00FB0BC7" w:rsidRPr="00FB0BC7" w:rsidRDefault="00FB0BC7" w:rsidP="00AA4CD6">
      <w:pPr>
        <w:pStyle w:val="41"/>
        <w:numPr>
          <w:ilvl w:val="1"/>
          <w:numId w:val="8"/>
        </w:numPr>
        <w:shd w:val="clear" w:color="auto" w:fill="auto"/>
        <w:tabs>
          <w:tab w:val="left" w:pos="0"/>
        </w:tabs>
        <w:spacing w:line="240" w:lineRule="auto"/>
        <w:ind w:left="0" w:firstLine="567"/>
        <w:rPr>
          <w:rFonts w:ascii="PT Astra Serif" w:hAnsi="PT Astra Serif"/>
          <w:i w:val="0"/>
          <w:sz w:val="24"/>
          <w:szCs w:val="24"/>
        </w:rPr>
      </w:pPr>
      <w:r w:rsidRPr="00FB0BC7">
        <w:rPr>
          <w:rFonts w:ascii="PT Astra Serif" w:hAnsi="PT Astra Serif"/>
          <w:i w:val="0"/>
          <w:sz w:val="24"/>
          <w:szCs w:val="24"/>
        </w:rPr>
        <w:t xml:space="preserve">Срок замены некачественного товара составляет не более </w:t>
      </w:r>
      <w:r w:rsidRPr="00894DB2">
        <w:rPr>
          <w:rFonts w:ascii="PT Astra Serif" w:hAnsi="PT Astra Serif"/>
          <w:i w:val="0"/>
          <w:sz w:val="24"/>
          <w:szCs w:val="24"/>
        </w:rPr>
        <w:t>90 (девяносто)</w:t>
      </w:r>
      <w:r w:rsidRPr="00ED17AB">
        <w:rPr>
          <w:rFonts w:ascii="PT Astra Serif" w:hAnsi="PT Astra Serif"/>
          <w:i w:val="0"/>
          <w:color w:val="FF0000"/>
          <w:sz w:val="24"/>
          <w:szCs w:val="24"/>
        </w:rPr>
        <w:t xml:space="preserve"> </w:t>
      </w:r>
      <w:r w:rsidRPr="00FB0BC7">
        <w:rPr>
          <w:rFonts w:ascii="PT Astra Serif" w:hAnsi="PT Astra Serif"/>
          <w:i w:val="0"/>
          <w:sz w:val="24"/>
          <w:szCs w:val="24"/>
        </w:rPr>
        <w:t>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B0BC7" w:rsidRPr="00FB0BC7" w:rsidRDefault="00FB0BC7" w:rsidP="00AA4CD6">
      <w:pPr>
        <w:pStyle w:val="4"/>
        <w:numPr>
          <w:ilvl w:val="1"/>
          <w:numId w:val="8"/>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При замене товара </w:t>
      </w:r>
      <w:r w:rsidRPr="00FB0BC7">
        <w:rPr>
          <w:rStyle w:val="a8"/>
          <w:rFonts w:ascii="PT Astra Serif" w:eastAsiaTheme="minorEastAsia" w:hAnsi="PT Astra Serif"/>
          <w:i w:val="0"/>
        </w:rPr>
        <w:t>гарантийный срок</w:t>
      </w:r>
      <w:r w:rsidRPr="00FB0BC7">
        <w:rPr>
          <w:rFonts w:ascii="PT Astra Serif" w:hAnsi="PT Astra Serif"/>
          <w:sz w:val="24"/>
          <w:szCs w:val="24"/>
        </w:rPr>
        <w:t xml:space="preserve"> на него исчисляется заново со дня приемки товара Государственным заказчиком.</w:t>
      </w:r>
    </w:p>
    <w:p w:rsidR="00FB0BC7" w:rsidRPr="00FB0BC7" w:rsidRDefault="00FB0BC7" w:rsidP="00AA4CD6">
      <w:pPr>
        <w:pStyle w:val="4"/>
        <w:numPr>
          <w:ilvl w:val="1"/>
          <w:numId w:val="8"/>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Все расходы, связанные с заменой товара ненадлежащего качества в период </w:t>
      </w:r>
      <w:r w:rsidRPr="00FB0BC7">
        <w:rPr>
          <w:rStyle w:val="a8"/>
          <w:rFonts w:ascii="PT Astra Serif" w:eastAsiaTheme="minorEastAsia" w:hAnsi="PT Astra Serif"/>
          <w:i w:val="0"/>
        </w:rPr>
        <w:t xml:space="preserve">гарантийного срока </w:t>
      </w:r>
      <w:r w:rsidRPr="00FB0BC7">
        <w:rPr>
          <w:rFonts w:ascii="PT Astra Serif" w:hAnsi="PT Astra Serif"/>
          <w:sz w:val="24"/>
          <w:szCs w:val="24"/>
        </w:rPr>
        <w:t>оплачиваются за счет Поставщика.</w:t>
      </w:r>
    </w:p>
    <w:p w:rsidR="00FB0BC7" w:rsidRPr="00FB0BC7" w:rsidRDefault="00FB0BC7" w:rsidP="00AA4CD6">
      <w:pPr>
        <w:pStyle w:val="4"/>
        <w:numPr>
          <w:ilvl w:val="1"/>
          <w:numId w:val="8"/>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При расторжении Контракта гарантийные обязательства Поставщика по Контракту не прекращаются.</w:t>
      </w:r>
    </w:p>
    <w:p w:rsidR="00FB0BC7" w:rsidRDefault="00FB0BC7" w:rsidP="00AA4CD6">
      <w:pPr>
        <w:widowControl w:val="0"/>
        <w:tabs>
          <w:tab w:val="left" w:pos="1134"/>
        </w:tabs>
        <w:spacing w:after="0" w:line="240" w:lineRule="auto"/>
        <w:jc w:val="both"/>
        <w:rPr>
          <w:rFonts w:ascii="PT Astra Serif" w:hAnsi="PT Astra Serif"/>
          <w:sz w:val="24"/>
          <w:szCs w:val="24"/>
        </w:rPr>
      </w:pPr>
    </w:p>
    <w:p w:rsidR="0081722F" w:rsidRPr="00FB0BC7" w:rsidRDefault="0081722F" w:rsidP="00AA4CD6">
      <w:pPr>
        <w:widowControl w:val="0"/>
        <w:tabs>
          <w:tab w:val="left" w:pos="1134"/>
        </w:tabs>
        <w:spacing w:after="0" w:line="240" w:lineRule="auto"/>
        <w:jc w:val="both"/>
        <w:rPr>
          <w:rFonts w:ascii="PT Astra Serif" w:hAnsi="PT Astra Serif"/>
          <w:sz w:val="24"/>
          <w:szCs w:val="24"/>
        </w:rPr>
      </w:pPr>
    </w:p>
    <w:p w:rsidR="00FB0BC7" w:rsidRPr="00FB0BC7" w:rsidRDefault="00FB0BC7" w:rsidP="00AA4CD6">
      <w:pPr>
        <w:widowControl w:val="0"/>
        <w:tabs>
          <w:tab w:val="left" w:pos="245"/>
        </w:tabs>
        <w:spacing w:after="0" w:line="240" w:lineRule="auto"/>
        <w:jc w:val="center"/>
        <w:rPr>
          <w:rFonts w:ascii="PT Astra Serif" w:hAnsi="PT Astra Serif"/>
          <w:b/>
          <w:sz w:val="24"/>
          <w:szCs w:val="24"/>
        </w:rPr>
      </w:pPr>
      <w:r w:rsidRPr="00FB0BC7">
        <w:rPr>
          <w:rFonts w:ascii="PT Astra Serif" w:hAnsi="PT Astra Serif"/>
          <w:b/>
          <w:sz w:val="24"/>
          <w:szCs w:val="24"/>
        </w:rPr>
        <w:lastRenderedPageBreak/>
        <w:t>7. Ответственность Сторон</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 </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w:t>
      </w:r>
      <w:r w:rsidRPr="00FB0BC7">
        <w:rPr>
          <w:rFonts w:ascii="PT Astra Serif" w:hAnsi="PT Astra Serif"/>
          <w:sz w:val="24"/>
          <w:szCs w:val="24"/>
          <w:vertAlign w:val="superscript"/>
        </w:rPr>
        <w:t> </w:t>
      </w:r>
      <w:r w:rsidRPr="00FB0BC7">
        <w:rPr>
          <w:rFonts w:ascii="PT Astra Serif" w:hAnsi="PT Astra Serif"/>
          <w:sz w:val="24"/>
          <w:szCs w:val="24"/>
        </w:rPr>
        <w:t xml:space="preserve"> цены Контракта.</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(тысяча) рублей.</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7.8. В случае просрочки исполнения обязательств Государственным заказчиком, предусмотренных настоящим Контрактом, Поставщик вправе потр</w:t>
      </w:r>
      <w:r w:rsidR="00AA4CD6">
        <w:rPr>
          <w:rFonts w:ascii="PT Astra Serif" w:hAnsi="PT Astra Serif"/>
          <w:sz w:val="24"/>
          <w:szCs w:val="24"/>
        </w:rPr>
        <w:t xml:space="preserve">ебовать уплату пени  </w:t>
      </w:r>
      <w:r w:rsidRPr="00FB0BC7">
        <w:rPr>
          <w:rFonts w:ascii="PT Astra Serif" w:hAnsi="PT Astra Serif"/>
          <w:sz w:val="24"/>
          <w:szCs w:val="24"/>
        </w:rP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(тысяча) рублей.</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7.10. Применение неустойки (штрафа</w:t>
      </w:r>
      <w:r w:rsidR="0081722F">
        <w:rPr>
          <w:rFonts w:ascii="PT Astra Serif" w:hAnsi="PT Astra Serif"/>
          <w:sz w:val="24"/>
          <w:szCs w:val="24"/>
        </w:rPr>
        <w:t xml:space="preserve">, пени) не освобождает Стороны </w:t>
      </w:r>
      <w:r w:rsidRPr="00FB0BC7">
        <w:rPr>
          <w:rFonts w:ascii="PT Astra Serif" w:hAnsi="PT Astra Serif"/>
          <w:sz w:val="24"/>
          <w:szCs w:val="24"/>
        </w:rPr>
        <w:t>от исполнения обязательств по настоящему Контракту.</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7.11. Общая сумма начисленных штрафов за неисполнение или ненадлежащее исполнение Поставщиком обязательств, предусм</w:t>
      </w:r>
      <w:r w:rsidR="0081722F">
        <w:rPr>
          <w:rFonts w:ascii="PT Astra Serif" w:hAnsi="PT Astra Serif"/>
          <w:sz w:val="24"/>
          <w:szCs w:val="24"/>
        </w:rPr>
        <w:t xml:space="preserve">отренных настоящим Контрактом, </w:t>
      </w:r>
      <w:r w:rsidRPr="00FB0BC7">
        <w:rPr>
          <w:rFonts w:ascii="PT Astra Serif" w:hAnsi="PT Astra Serif"/>
          <w:sz w:val="24"/>
          <w:szCs w:val="24"/>
        </w:rPr>
        <w:t>не может превышать цену Контракта.</w:t>
      </w:r>
    </w:p>
    <w:p w:rsidR="00FB0BC7" w:rsidRDefault="00FB0BC7" w:rsidP="00AA4CD6">
      <w:pPr>
        <w:pStyle w:val="4"/>
        <w:shd w:val="clear" w:color="auto" w:fill="auto"/>
        <w:tabs>
          <w:tab w:val="left" w:pos="1542"/>
        </w:tabs>
        <w:spacing w:line="240" w:lineRule="auto"/>
        <w:ind w:firstLine="567"/>
        <w:jc w:val="both"/>
        <w:rPr>
          <w:rFonts w:ascii="PT Astra Serif" w:hAnsi="PT Astra Serif"/>
          <w:sz w:val="24"/>
          <w:szCs w:val="24"/>
        </w:rPr>
      </w:pPr>
      <w:r w:rsidRPr="00FB0BC7">
        <w:rPr>
          <w:rFonts w:ascii="PT Astra Serif" w:hAnsi="PT Astra Serif"/>
          <w:sz w:val="24"/>
          <w:szCs w:val="24"/>
        </w:rPr>
        <w:t>7.12.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81722F" w:rsidRPr="00FB0BC7" w:rsidRDefault="0081722F" w:rsidP="00AA4CD6">
      <w:pPr>
        <w:pStyle w:val="4"/>
        <w:shd w:val="clear" w:color="auto" w:fill="auto"/>
        <w:tabs>
          <w:tab w:val="left" w:pos="1542"/>
        </w:tabs>
        <w:spacing w:line="240" w:lineRule="auto"/>
        <w:ind w:firstLine="567"/>
        <w:jc w:val="both"/>
        <w:rPr>
          <w:rFonts w:ascii="PT Astra Serif" w:hAnsi="PT Astra Serif"/>
          <w:sz w:val="24"/>
          <w:szCs w:val="24"/>
        </w:rPr>
      </w:pPr>
    </w:p>
    <w:p w:rsidR="00300F0F" w:rsidRPr="00894DB2" w:rsidRDefault="00300F0F" w:rsidP="00300F0F">
      <w:pPr>
        <w:autoSpaceDE w:val="0"/>
        <w:autoSpaceDN w:val="0"/>
        <w:adjustRightInd w:val="0"/>
        <w:spacing w:after="0" w:line="240" w:lineRule="auto"/>
        <w:jc w:val="both"/>
        <w:rPr>
          <w:rFonts w:ascii="Segoe UI" w:hAnsi="Segoe UI" w:cs="Segoe UI"/>
          <w:sz w:val="24"/>
          <w:szCs w:val="24"/>
        </w:rPr>
      </w:pPr>
      <w:r>
        <w:rPr>
          <w:rFonts w:ascii="PT Astra Serif" w:hAnsi="PT Astra Serif"/>
          <w:color w:val="FF0000"/>
          <w:sz w:val="24"/>
          <w:szCs w:val="24"/>
        </w:rPr>
        <w:lastRenderedPageBreak/>
        <w:tab/>
      </w:r>
      <w:r w:rsidR="00FB0BC7" w:rsidRPr="00894DB2">
        <w:rPr>
          <w:rFonts w:ascii="PT Astra Serif" w:hAnsi="PT Astra Serif"/>
          <w:sz w:val="24"/>
          <w:szCs w:val="24"/>
        </w:rPr>
        <w:t xml:space="preserve">7.13. </w:t>
      </w:r>
      <w:r w:rsidRPr="00894DB2">
        <w:rPr>
          <w:rFonts w:ascii="PT Astra Serif" w:hAnsi="PT Astra Serif" w:cs="Segoe UI"/>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94DB2">
        <w:rPr>
          <w:rFonts w:ascii="Segoe UI" w:hAnsi="Segoe UI" w:cs="Segoe UI"/>
          <w:sz w:val="24"/>
          <w:szCs w:val="24"/>
        </w:rPr>
        <w:t>.</w:t>
      </w:r>
    </w:p>
    <w:p w:rsidR="00FB0BC7" w:rsidRPr="00FB0BC7" w:rsidRDefault="00FB0BC7" w:rsidP="00AA4CD6">
      <w:pPr>
        <w:pStyle w:val="4"/>
        <w:shd w:val="clear" w:color="auto" w:fill="auto"/>
        <w:tabs>
          <w:tab w:val="left" w:pos="1542"/>
        </w:tabs>
        <w:spacing w:line="240" w:lineRule="auto"/>
        <w:ind w:firstLine="567"/>
        <w:jc w:val="both"/>
        <w:rPr>
          <w:rFonts w:ascii="PT Astra Serif" w:hAnsi="PT Astra Serif"/>
          <w:sz w:val="24"/>
          <w:szCs w:val="24"/>
        </w:rPr>
      </w:pPr>
      <w:r w:rsidRPr="00FB0BC7">
        <w:rPr>
          <w:rFonts w:ascii="PT Astra Serif" w:hAnsi="PT Astra Serif"/>
          <w:sz w:val="24"/>
          <w:szCs w:val="24"/>
        </w:rPr>
        <w:t>7.14.</w:t>
      </w:r>
      <w:r w:rsidRPr="00FB0BC7">
        <w:rPr>
          <w:rFonts w:ascii="PT Astra Serif" w:hAnsi="PT Astra Serif"/>
          <w:color w:val="000000"/>
          <w:sz w:val="24"/>
          <w:szCs w:val="24"/>
        </w:rPr>
        <w:t xml:space="preserve">Неустойка, предусмотренная Контрактом, носит штрафной характер. Убытки </w:t>
      </w:r>
      <w:r w:rsidRPr="00FB0BC7">
        <w:rPr>
          <w:rFonts w:ascii="PT Astra Serif" w:hAnsi="PT Astra Serif"/>
          <w:sz w:val="24"/>
          <w:szCs w:val="24"/>
        </w:rPr>
        <w:t>подлежат возмещению в полном объеме сверх неустойки</w:t>
      </w:r>
    </w:p>
    <w:p w:rsidR="00FB0BC7" w:rsidRPr="00FB0BC7" w:rsidRDefault="00FB0BC7" w:rsidP="00AA4CD6">
      <w:pPr>
        <w:pStyle w:val="a5"/>
        <w:ind w:firstLine="567"/>
        <w:jc w:val="both"/>
        <w:rPr>
          <w:rFonts w:ascii="PT Astra Serif" w:hAnsi="PT Astra Serif"/>
          <w:color w:val="000000"/>
          <w:sz w:val="24"/>
          <w:szCs w:val="24"/>
        </w:rPr>
      </w:pPr>
      <w:r w:rsidRPr="00FB0BC7">
        <w:rPr>
          <w:rFonts w:ascii="PT Astra Serif" w:hAnsi="PT Astra Serif"/>
          <w:sz w:val="24"/>
          <w:szCs w:val="24"/>
        </w:rPr>
        <w:t>7.1</w:t>
      </w:r>
      <w:r w:rsidR="00AA4CD6">
        <w:rPr>
          <w:rFonts w:ascii="PT Astra Serif" w:hAnsi="PT Astra Serif"/>
          <w:sz w:val="24"/>
          <w:szCs w:val="24"/>
        </w:rPr>
        <w:t>5</w:t>
      </w:r>
      <w:r w:rsidRPr="00FB0BC7">
        <w:rPr>
          <w:rFonts w:ascii="PT Astra Serif" w:hAnsi="PT Astra Serif"/>
          <w:sz w:val="24"/>
          <w:szCs w:val="24"/>
        </w:rPr>
        <w:t>.</w:t>
      </w:r>
      <w:r w:rsidRPr="00FB0BC7">
        <w:rPr>
          <w:rFonts w:ascii="PT Astra Serif" w:hAnsi="PT Astra Serif"/>
          <w:color w:val="000000"/>
          <w:sz w:val="24"/>
          <w:szCs w:val="24"/>
        </w:rPr>
        <w:t xml:space="preserve"> Реквизиты счета для уплаты неустоек (штрафов, пеней):</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УФК по Камчатскому краю (ФКП образовательное учреждение № 334, л/сч 04381790580)</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ИНН:4100015671.</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КПП: 410101001.</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Номер казначейского счета:03100643000000013800.</w:t>
      </w:r>
    </w:p>
    <w:p w:rsidR="00FB0BC7" w:rsidRPr="00FB0BC7" w:rsidRDefault="00FB0BC7" w:rsidP="00AA4CD6">
      <w:pPr>
        <w:pStyle w:val="a5"/>
        <w:ind w:firstLine="567"/>
        <w:rPr>
          <w:rFonts w:ascii="PT Astra Serif" w:hAnsi="PT Astra Serif"/>
          <w:sz w:val="24"/>
          <w:szCs w:val="24"/>
        </w:rPr>
      </w:pPr>
      <w:r w:rsidRPr="00FB0BC7">
        <w:rPr>
          <w:rFonts w:ascii="PT Astra Serif" w:hAnsi="PT Astra Serif"/>
          <w:sz w:val="24"/>
          <w:szCs w:val="24"/>
        </w:rPr>
        <w:t>Наименование банка: ОКЦ № 4 ДГУ БАНКА РОССИИ//Управление Федерального Казначейства по Камчатскому краю г. Петропавловск-Камчатский.</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ЕКС:40102810945370000031.</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БИК:013002402.</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Код бюджетной классификации: 320 116 07090019000 140 (нарушение гос. контракта).</w:t>
      </w:r>
    </w:p>
    <w:p w:rsid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ОКАТО: 30701000.</w:t>
      </w:r>
    </w:p>
    <w:p w:rsidR="00AA4CD6" w:rsidRDefault="00AA4CD6" w:rsidP="00AA4CD6">
      <w:pPr>
        <w:pStyle w:val="a5"/>
        <w:ind w:firstLine="567"/>
        <w:jc w:val="both"/>
        <w:rPr>
          <w:rFonts w:ascii="PT Astra Serif" w:hAnsi="PT Astra Serif"/>
          <w:sz w:val="24"/>
          <w:szCs w:val="24"/>
        </w:rPr>
      </w:pPr>
    </w:p>
    <w:p w:rsidR="00FB0BC7" w:rsidRPr="00FB0BC7" w:rsidRDefault="00FB0BC7" w:rsidP="00AA4CD6">
      <w:pPr>
        <w:widowControl w:val="0"/>
        <w:numPr>
          <w:ilvl w:val="0"/>
          <w:numId w:val="9"/>
        </w:numPr>
        <w:tabs>
          <w:tab w:val="left" w:pos="0"/>
        </w:tabs>
        <w:spacing w:after="120" w:line="240" w:lineRule="auto"/>
        <w:ind w:left="0" w:firstLine="567"/>
        <w:jc w:val="center"/>
        <w:rPr>
          <w:rFonts w:ascii="PT Astra Serif" w:hAnsi="PT Astra Serif"/>
          <w:b/>
          <w:sz w:val="24"/>
          <w:szCs w:val="24"/>
        </w:rPr>
      </w:pPr>
      <w:r w:rsidRPr="00FB0BC7">
        <w:rPr>
          <w:rFonts w:ascii="PT Astra Serif" w:hAnsi="PT Astra Serif"/>
          <w:b/>
          <w:sz w:val="24"/>
          <w:szCs w:val="24"/>
        </w:rPr>
        <w:t>Форс-мажорные обстоятельства</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0BC7" w:rsidRPr="00FB0BC7" w:rsidRDefault="00FB0BC7" w:rsidP="00AA4CD6">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Pr="00FB0BC7">
        <w:rPr>
          <w:rFonts w:ascii="PT Astra Serif" w:eastAsia="Bookman Old Style" w:hAnsi="PT Astra Serif"/>
          <w:iCs/>
          <w:color w:val="000000"/>
          <w:sz w:val="24"/>
          <w:szCs w:val="24"/>
          <w:shd w:val="clear" w:color="auto" w:fill="FFFFFF"/>
        </w:rPr>
        <w:t>ха</w:t>
      </w:r>
      <w:r w:rsidRPr="00FB0BC7">
        <w:rPr>
          <w:rFonts w:ascii="PT Astra Serif" w:hAnsi="PT Astra Serif"/>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0BC7" w:rsidRPr="00FB0BC7" w:rsidRDefault="00FB0BC7" w:rsidP="00AA4CD6">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FB0BC7" w:rsidRPr="00FB0BC7" w:rsidRDefault="00FB0BC7" w:rsidP="00AA4CD6">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Сторона должна в течение 10 (десяти) дней с момента прекращения форс-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B0BC7" w:rsidRPr="00FB0BC7" w:rsidRDefault="00FB0BC7" w:rsidP="00AA4CD6">
      <w:pPr>
        <w:widowControl w:val="0"/>
        <w:tabs>
          <w:tab w:val="left" w:pos="0"/>
        </w:tabs>
        <w:spacing w:after="0" w:line="240" w:lineRule="auto"/>
        <w:ind w:left="567"/>
        <w:jc w:val="both"/>
        <w:rPr>
          <w:rFonts w:ascii="PT Astra Serif" w:hAnsi="PT Astra Serif"/>
          <w:sz w:val="24"/>
          <w:szCs w:val="24"/>
        </w:rPr>
      </w:pPr>
    </w:p>
    <w:p w:rsidR="00FB0BC7" w:rsidRPr="00FB0BC7" w:rsidRDefault="00FB0BC7" w:rsidP="00FB0BC7">
      <w:pPr>
        <w:widowControl w:val="0"/>
        <w:numPr>
          <w:ilvl w:val="0"/>
          <w:numId w:val="9"/>
        </w:numPr>
        <w:tabs>
          <w:tab w:val="left" w:pos="0"/>
        </w:tabs>
        <w:spacing w:after="120" w:line="240" w:lineRule="auto"/>
        <w:ind w:left="0" w:firstLine="0"/>
        <w:jc w:val="center"/>
        <w:rPr>
          <w:rFonts w:ascii="PT Astra Serif" w:hAnsi="PT Astra Serif"/>
          <w:b/>
          <w:sz w:val="24"/>
          <w:szCs w:val="24"/>
        </w:rPr>
      </w:pPr>
      <w:r w:rsidRPr="00FB0BC7">
        <w:rPr>
          <w:rFonts w:ascii="PT Astra Serif" w:hAnsi="PT Astra Serif"/>
          <w:b/>
          <w:sz w:val="24"/>
          <w:szCs w:val="24"/>
        </w:rPr>
        <w:t>Изменение и расторжение Контракта</w:t>
      </w:r>
    </w:p>
    <w:p w:rsidR="00FB0BC7" w:rsidRPr="00FB0BC7" w:rsidRDefault="00FB0BC7" w:rsidP="00FB0BC7">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FB0BC7" w:rsidRPr="00FB0BC7" w:rsidRDefault="00FB0BC7" w:rsidP="00FB0BC7">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lastRenderedPageBreak/>
        <w:t>Изменение существенных условий Контракта при его исполнении не допускается, за исключением их изменения по соглашению Сторон в случаях,</w:t>
      </w:r>
      <w:r w:rsidRPr="00FB0BC7">
        <w:rPr>
          <w:rFonts w:ascii="PT Astra Serif" w:hAnsi="PT Astra Serif"/>
          <w:color w:val="00B0F0"/>
          <w:sz w:val="24"/>
          <w:szCs w:val="24"/>
        </w:rPr>
        <w:t xml:space="preserve"> </w:t>
      </w:r>
      <w:r w:rsidRPr="00FB0BC7">
        <w:rPr>
          <w:rFonts w:ascii="PT Astra Serif" w:hAnsi="PT Astra Serif"/>
          <w:sz w:val="24"/>
          <w:szCs w:val="24"/>
        </w:rPr>
        <w:t xml:space="preserve">предусмотренных Федеральным законом № 44-ФЗ. </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FB0BC7" w:rsidRPr="00FB0BC7" w:rsidRDefault="00FB0BC7" w:rsidP="0081722F">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FB0BC7" w:rsidRPr="00FB0BC7" w:rsidRDefault="00FB0BC7" w:rsidP="0081722F">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неоднократного нарушения сроков поставки товара и в иных случаях, предусмотренных гражданским законодательством.</w:t>
      </w:r>
    </w:p>
    <w:p w:rsidR="00FB0BC7" w:rsidRPr="00FB0BC7" w:rsidRDefault="00FB0BC7" w:rsidP="0081722F">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FB0BC7" w:rsidRDefault="00FB0BC7" w:rsidP="0081722F">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A4CD6" w:rsidRPr="00FB0BC7" w:rsidRDefault="00AA4CD6" w:rsidP="0081722F">
      <w:pPr>
        <w:widowControl w:val="0"/>
        <w:spacing w:after="0" w:line="240" w:lineRule="auto"/>
        <w:ind w:left="567"/>
        <w:jc w:val="both"/>
        <w:rPr>
          <w:rFonts w:ascii="PT Astra Serif" w:hAnsi="PT Astra Serif"/>
          <w:sz w:val="24"/>
          <w:szCs w:val="24"/>
        </w:rPr>
      </w:pPr>
    </w:p>
    <w:p w:rsidR="00FB0BC7" w:rsidRPr="00FB0BC7" w:rsidRDefault="00FB0BC7" w:rsidP="00AA4CD6">
      <w:pPr>
        <w:widowControl w:val="0"/>
        <w:numPr>
          <w:ilvl w:val="0"/>
          <w:numId w:val="9"/>
        </w:numPr>
        <w:tabs>
          <w:tab w:val="left" w:pos="0"/>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Порядок разрешения споров</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Камчатского края в порядке, предусмотренном действующим законодательством Российской Федерации.</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w:t>
      </w:r>
    </w:p>
    <w:p w:rsid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календарных дней с момента ее получения рассмотреть такую претензию и сообщить о своем решении другой Стороне путем направления ответа </w:t>
      </w:r>
      <w:r w:rsidRPr="00FB0BC7">
        <w:rPr>
          <w:rFonts w:ascii="PT Astra Serif" w:eastAsia="Bookman Old Style" w:hAnsi="PT Astra Serif" w:cs="Georgia"/>
          <w:color w:val="000000"/>
          <w:sz w:val="24"/>
          <w:szCs w:val="24"/>
          <w:shd w:val="clear" w:color="auto" w:fill="FFFFFF"/>
        </w:rPr>
        <w:t>в пись</w:t>
      </w:r>
      <w:r w:rsidRPr="00FB0BC7">
        <w:rPr>
          <w:rFonts w:ascii="PT Astra Serif" w:hAnsi="PT Astra Serif"/>
          <w:sz w:val="24"/>
          <w:szCs w:val="24"/>
        </w:rPr>
        <w:t>менной форме.</w:t>
      </w:r>
    </w:p>
    <w:p w:rsidR="00AA4CD6" w:rsidRPr="00FB0BC7" w:rsidRDefault="00AA4CD6" w:rsidP="00AA4CD6">
      <w:pPr>
        <w:widowControl w:val="0"/>
        <w:spacing w:after="0" w:line="240" w:lineRule="auto"/>
        <w:ind w:firstLine="567"/>
        <w:jc w:val="both"/>
        <w:rPr>
          <w:rFonts w:ascii="PT Astra Serif" w:hAnsi="PT Astra Serif"/>
          <w:sz w:val="24"/>
          <w:szCs w:val="24"/>
        </w:rPr>
      </w:pPr>
    </w:p>
    <w:p w:rsidR="00FB0BC7" w:rsidRPr="00FB0BC7" w:rsidRDefault="00FB0BC7" w:rsidP="00AA4CD6">
      <w:pPr>
        <w:widowControl w:val="0"/>
        <w:numPr>
          <w:ilvl w:val="0"/>
          <w:numId w:val="9"/>
        </w:numPr>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Срок действия Контракта</w:t>
      </w:r>
    </w:p>
    <w:p w:rsidR="00FB0BC7" w:rsidRPr="00FB0BC7" w:rsidRDefault="00FB0BC7" w:rsidP="00AA4CD6">
      <w:pPr>
        <w:widowControl w:val="0"/>
        <w:numPr>
          <w:ilvl w:val="1"/>
          <w:numId w:val="9"/>
        </w:numPr>
        <w:tabs>
          <w:tab w:val="left" w:pos="0"/>
          <w:tab w:val="left" w:pos="1344"/>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Контракт вступает в силу с момента его подпис</w:t>
      </w:r>
      <w:r w:rsidR="00894DB2">
        <w:rPr>
          <w:rFonts w:ascii="PT Astra Serif" w:hAnsi="PT Astra Serif"/>
          <w:sz w:val="24"/>
          <w:szCs w:val="24"/>
        </w:rPr>
        <w:t>ания Сторонами и действует до 30.06</w:t>
      </w:r>
      <w:r w:rsidRPr="00FB0BC7">
        <w:rPr>
          <w:rFonts w:ascii="PT Astra Serif" w:hAnsi="PT Astra Serif"/>
          <w:sz w:val="24"/>
          <w:szCs w:val="24"/>
        </w:rPr>
        <w:t>.2026 г., а в части неисполненных обязательств - до полного их исполнения Сторонами.</w:t>
      </w:r>
    </w:p>
    <w:p w:rsidR="00FB0BC7" w:rsidRDefault="00FB0BC7" w:rsidP="00AA4CD6">
      <w:pPr>
        <w:widowControl w:val="0"/>
        <w:tabs>
          <w:tab w:val="left" w:pos="0"/>
          <w:tab w:val="left" w:pos="1344"/>
        </w:tabs>
        <w:spacing w:after="0" w:line="240" w:lineRule="auto"/>
        <w:ind w:firstLine="567"/>
        <w:jc w:val="both"/>
        <w:rPr>
          <w:rFonts w:ascii="PT Astra Serif" w:hAnsi="PT Astra Serif"/>
          <w:sz w:val="24"/>
          <w:szCs w:val="24"/>
        </w:rPr>
      </w:pPr>
      <w:r w:rsidRPr="00FB0BC7">
        <w:rPr>
          <w:rFonts w:ascii="PT Astra Serif" w:hAnsi="PT Astra Serif"/>
          <w:sz w:val="24"/>
          <w:szCs w:val="24"/>
        </w:rPr>
        <w:t>Окончание срока действия настоящего Контракта не влечет прекращения неисполненных обязательств Сторон по настоящему Контракту.</w:t>
      </w:r>
    </w:p>
    <w:p w:rsidR="00AA4CD6" w:rsidRPr="00FB0BC7" w:rsidRDefault="00AA4CD6" w:rsidP="00AA4CD6">
      <w:pPr>
        <w:widowControl w:val="0"/>
        <w:tabs>
          <w:tab w:val="left" w:pos="0"/>
          <w:tab w:val="left" w:pos="1344"/>
        </w:tabs>
        <w:spacing w:after="0" w:line="240" w:lineRule="auto"/>
        <w:ind w:firstLine="567"/>
        <w:jc w:val="both"/>
        <w:rPr>
          <w:rFonts w:ascii="PT Astra Serif" w:hAnsi="PT Astra Serif"/>
          <w:sz w:val="24"/>
          <w:szCs w:val="24"/>
        </w:rPr>
      </w:pPr>
    </w:p>
    <w:p w:rsidR="00FB0BC7" w:rsidRPr="00FB0BC7" w:rsidRDefault="00FB0BC7" w:rsidP="00FB0BC7">
      <w:pPr>
        <w:pStyle w:val="a5"/>
        <w:jc w:val="center"/>
        <w:rPr>
          <w:rFonts w:ascii="PT Astra Serif" w:hAnsi="PT Astra Serif"/>
          <w:b/>
          <w:sz w:val="24"/>
          <w:szCs w:val="24"/>
        </w:rPr>
      </w:pPr>
      <w:r w:rsidRPr="00FB0BC7">
        <w:rPr>
          <w:rFonts w:ascii="PT Astra Serif" w:hAnsi="PT Astra Serif"/>
          <w:b/>
          <w:sz w:val="24"/>
          <w:szCs w:val="24"/>
        </w:rPr>
        <w:t>12. Антикоррупционная оговорка</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lastRenderedPageBreak/>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12.4.В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B0BC7" w:rsidRPr="00FB0BC7" w:rsidRDefault="00FB0BC7" w:rsidP="0081722F">
      <w:pPr>
        <w:pStyle w:val="a5"/>
        <w:ind w:firstLine="567"/>
        <w:jc w:val="both"/>
        <w:rPr>
          <w:rFonts w:ascii="PT Astra Serif" w:hAnsi="PT Astra Serif"/>
          <w:sz w:val="24"/>
          <w:szCs w:val="24"/>
        </w:rPr>
      </w:pPr>
      <w:r w:rsidRPr="00FB0BC7">
        <w:rPr>
          <w:rFonts w:ascii="PT Astra Serif" w:hAnsi="PT Astra Serif"/>
          <w:sz w:val="24"/>
          <w:szCs w:val="24"/>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B0BC7" w:rsidRDefault="00FB0BC7" w:rsidP="0081722F">
      <w:pPr>
        <w:widowControl w:val="0"/>
        <w:tabs>
          <w:tab w:val="left" w:pos="0"/>
          <w:tab w:val="left" w:pos="1344"/>
        </w:tabs>
        <w:spacing w:after="0" w:line="240" w:lineRule="auto"/>
        <w:ind w:firstLine="567"/>
        <w:jc w:val="both"/>
        <w:rPr>
          <w:rFonts w:ascii="PT Astra Serif" w:hAnsi="PT Astra Serif"/>
          <w:sz w:val="24"/>
          <w:szCs w:val="24"/>
        </w:rPr>
      </w:pPr>
      <w:r w:rsidRPr="00FB0BC7">
        <w:rPr>
          <w:rFonts w:ascii="PT Astra Serif" w:hAnsi="PT Astra Serif"/>
          <w:sz w:val="24"/>
          <w:szCs w:val="24"/>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1722F" w:rsidRPr="00FB0BC7" w:rsidRDefault="0081722F" w:rsidP="0081722F">
      <w:pPr>
        <w:widowControl w:val="0"/>
        <w:tabs>
          <w:tab w:val="left" w:pos="0"/>
          <w:tab w:val="left" w:pos="1344"/>
        </w:tabs>
        <w:spacing w:after="0" w:line="240" w:lineRule="auto"/>
        <w:ind w:firstLine="567"/>
        <w:jc w:val="both"/>
        <w:rPr>
          <w:rFonts w:ascii="PT Astra Serif" w:hAnsi="PT Astra Serif"/>
          <w:sz w:val="24"/>
          <w:szCs w:val="24"/>
        </w:rPr>
      </w:pPr>
    </w:p>
    <w:p w:rsidR="00FB0BC7" w:rsidRPr="00FB0BC7" w:rsidRDefault="00FB0BC7" w:rsidP="0081722F">
      <w:pPr>
        <w:widowControl w:val="0"/>
        <w:tabs>
          <w:tab w:val="left" w:pos="0"/>
        </w:tabs>
        <w:spacing w:after="0" w:line="240" w:lineRule="auto"/>
        <w:jc w:val="center"/>
        <w:rPr>
          <w:rFonts w:ascii="PT Astra Serif" w:hAnsi="PT Astra Serif"/>
          <w:b/>
          <w:sz w:val="24"/>
          <w:szCs w:val="24"/>
        </w:rPr>
      </w:pPr>
      <w:r w:rsidRPr="00FB0BC7">
        <w:rPr>
          <w:rFonts w:ascii="PT Astra Serif" w:hAnsi="PT Astra Serif"/>
          <w:b/>
          <w:sz w:val="24"/>
          <w:szCs w:val="24"/>
        </w:rPr>
        <w:t>13. Прочие условия</w:t>
      </w:r>
    </w:p>
    <w:p w:rsidR="00FB0BC7" w:rsidRPr="00894DB2" w:rsidRDefault="00FB0BC7" w:rsidP="0081722F">
      <w:pPr>
        <w:pStyle w:val="4"/>
        <w:shd w:val="clear" w:color="auto" w:fill="auto"/>
        <w:tabs>
          <w:tab w:val="left" w:pos="0"/>
        </w:tabs>
        <w:spacing w:line="240" w:lineRule="auto"/>
        <w:ind w:firstLine="567"/>
        <w:jc w:val="both"/>
        <w:rPr>
          <w:rFonts w:ascii="PT Astra Serif" w:hAnsi="PT Astra Serif"/>
          <w:sz w:val="24"/>
          <w:szCs w:val="24"/>
        </w:rPr>
      </w:pPr>
      <w:r w:rsidRPr="00894DB2">
        <w:rPr>
          <w:rFonts w:ascii="PT Astra Serif" w:hAnsi="PT Astra Serif"/>
          <w:sz w:val="24"/>
          <w:szCs w:val="24"/>
        </w:rPr>
        <w:t xml:space="preserve">13.1. Контракт составлен в двух подлинных экземплярах, имеющих одинаковую юридическую силу, по одному экземпляру для каждой из Сторон. </w:t>
      </w:r>
    </w:p>
    <w:p w:rsidR="00FB0BC7" w:rsidRPr="00FB0BC7" w:rsidRDefault="00FB0BC7" w:rsidP="0081722F">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13.2.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13.3.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FB0BC7" w:rsidRPr="00FB0BC7" w:rsidRDefault="00FB0BC7" w:rsidP="00AA4CD6">
      <w:pPr>
        <w:pStyle w:val="4"/>
        <w:shd w:val="clear" w:color="auto" w:fill="auto"/>
        <w:tabs>
          <w:tab w:val="left" w:pos="0"/>
        </w:tabs>
        <w:spacing w:line="240" w:lineRule="auto"/>
        <w:ind w:firstLine="567"/>
        <w:jc w:val="both"/>
        <w:rPr>
          <w:rFonts w:ascii="PT Astra Serif" w:hAnsi="PT Astra Serif"/>
          <w:sz w:val="24"/>
          <w:szCs w:val="24"/>
        </w:rPr>
      </w:pPr>
      <w:r w:rsidRPr="00FB0BC7">
        <w:rPr>
          <w:rFonts w:ascii="PT Astra Serif" w:hAnsi="PT Astra Serif"/>
          <w:sz w:val="24"/>
          <w:szCs w:val="24"/>
        </w:rPr>
        <w:t xml:space="preserve">13.4. По факту исполнения взаимных обязательств по Контракту в </w:t>
      </w:r>
      <w:r w:rsidRPr="00FB0BC7">
        <w:rPr>
          <w:rFonts w:ascii="PT Astra Serif" w:hAnsi="PT Astra Serif"/>
          <w:sz w:val="24"/>
          <w:szCs w:val="24"/>
          <w:lang w:val="en-US"/>
        </w:rPr>
        <w:t>c</w:t>
      </w:r>
      <w:r w:rsidRPr="00FB0BC7">
        <w:rPr>
          <w:rFonts w:ascii="PT Astra Serif" w:hAnsi="PT Astra Serif"/>
          <w:sz w:val="24"/>
          <w:szCs w:val="24"/>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13.5. Во всем остальном, что не предусмотрено Контрактом, Стороны руководствуются действующим законодательством Российской Федерации.</w:t>
      </w:r>
    </w:p>
    <w:p w:rsidR="00FB0BC7" w:rsidRPr="00894DB2" w:rsidRDefault="00FB0BC7" w:rsidP="00AA4CD6">
      <w:pPr>
        <w:spacing w:after="0" w:line="240" w:lineRule="auto"/>
        <w:ind w:firstLine="567"/>
        <w:jc w:val="both"/>
        <w:rPr>
          <w:rFonts w:ascii="PT Astra Serif" w:hAnsi="PT Astra Serif"/>
          <w:sz w:val="24"/>
          <w:szCs w:val="24"/>
        </w:rPr>
      </w:pPr>
      <w:r w:rsidRPr="00894DB2">
        <w:rPr>
          <w:rFonts w:ascii="PT Astra Serif" w:hAnsi="PT Astra Serif"/>
          <w:sz w:val="24"/>
          <w:szCs w:val="24"/>
        </w:rPr>
        <w:t>13.6. Настоящий контракт, подписанный сторонами и переданный при помощи факсимильной связи или путем направления по электронной почте, имеет юридическую силу до предоставления оригинала документа.</w:t>
      </w:r>
    </w:p>
    <w:p w:rsidR="00FB0BC7" w:rsidRPr="00FB0BC7" w:rsidRDefault="00ED17AB" w:rsidP="00AA4CD6">
      <w:pPr>
        <w:widowControl w:val="0"/>
        <w:tabs>
          <w:tab w:val="left" w:pos="0"/>
        </w:tabs>
        <w:spacing w:after="0" w:line="240" w:lineRule="auto"/>
        <w:ind w:firstLine="567"/>
        <w:jc w:val="both"/>
        <w:rPr>
          <w:rFonts w:ascii="PT Astra Serif" w:hAnsi="PT Astra Serif"/>
          <w:sz w:val="24"/>
          <w:szCs w:val="24"/>
        </w:rPr>
      </w:pPr>
      <w:r w:rsidRPr="00AA4CD6">
        <w:rPr>
          <w:rFonts w:ascii="PT Astra Serif" w:hAnsi="PT Astra Serif"/>
          <w:sz w:val="24"/>
          <w:szCs w:val="24"/>
        </w:rPr>
        <w:lastRenderedPageBreak/>
        <w:t xml:space="preserve">13.7. </w:t>
      </w:r>
      <w:r w:rsidR="00FB0BC7" w:rsidRPr="00AA4CD6">
        <w:rPr>
          <w:rFonts w:ascii="PT Astra Serif" w:hAnsi="PT Astra Serif"/>
          <w:sz w:val="24"/>
          <w:szCs w:val="24"/>
        </w:rPr>
        <w:t>П</w:t>
      </w:r>
      <w:r w:rsidR="00FB0BC7" w:rsidRPr="00FB0BC7">
        <w:rPr>
          <w:rFonts w:ascii="PT Astra Serif" w:hAnsi="PT Astra Serif"/>
          <w:sz w:val="24"/>
          <w:szCs w:val="24"/>
        </w:rPr>
        <w:t>риложения к Контракту, являющиеся его неотъемлемыми частями:</w:t>
      </w:r>
    </w:p>
    <w:p w:rsidR="00FB0BC7" w:rsidRPr="00FB0BC7" w:rsidRDefault="00FB0BC7" w:rsidP="00AA4CD6">
      <w:pPr>
        <w:widowControl w:val="0"/>
        <w:tabs>
          <w:tab w:val="left" w:leader="underscore" w:pos="5900"/>
        </w:tabs>
        <w:spacing w:after="0" w:line="240" w:lineRule="auto"/>
        <w:ind w:firstLine="567"/>
        <w:jc w:val="both"/>
        <w:rPr>
          <w:rFonts w:ascii="PT Astra Serif" w:eastAsia="Calibri" w:hAnsi="PT Astra Serif"/>
          <w:sz w:val="24"/>
          <w:szCs w:val="24"/>
        </w:rPr>
      </w:pPr>
      <w:r w:rsidRPr="00FB0BC7">
        <w:rPr>
          <w:rFonts w:ascii="PT Astra Serif" w:eastAsia="Calibri" w:hAnsi="PT Astra Serif"/>
          <w:sz w:val="24"/>
          <w:szCs w:val="24"/>
        </w:rPr>
        <w:t>Приложение – Ведомость поставки - на 1 л.</w:t>
      </w:r>
    </w:p>
    <w:p w:rsidR="00AA4CD6" w:rsidRDefault="00AA4CD6" w:rsidP="00AA4CD6">
      <w:pPr>
        <w:widowControl w:val="0"/>
        <w:spacing w:after="0" w:line="240" w:lineRule="auto"/>
        <w:jc w:val="center"/>
        <w:rPr>
          <w:rFonts w:ascii="PT Astra Serif" w:hAnsi="PT Astra Serif"/>
          <w:b/>
          <w:sz w:val="24"/>
          <w:szCs w:val="24"/>
        </w:rPr>
      </w:pPr>
      <w:bookmarkStart w:id="3" w:name="bookmark15"/>
    </w:p>
    <w:p w:rsidR="00FB0BC7" w:rsidRPr="00FB0BC7" w:rsidRDefault="00FB0BC7" w:rsidP="00AA4CD6">
      <w:pPr>
        <w:widowControl w:val="0"/>
        <w:spacing w:after="0" w:line="240" w:lineRule="auto"/>
        <w:jc w:val="center"/>
        <w:rPr>
          <w:rFonts w:ascii="PT Astra Serif" w:hAnsi="PT Astra Serif"/>
          <w:b/>
          <w:sz w:val="24"/>
          <w:szCs w:val="24"/>
        </w:rPr>
      </w:pPr>
      <w:r w:rsidRPr="00FB0BC7">
        <w:rPr>
          <w:rFonts w:ascii="PT Astra Serif" w:hAnsi="PT Astra Serif"/>
          <w:b/>
          <w:sz w:val="24"/>
          <w:szCs w:val="24"/>
        </w:rPr>
        <w:t>14. Юридические адреса и банковские реквизиты Стор</w:t>
      </w:r>
      <w:bookmarkEnd w:id="3"/>
      <w:r w:rsidRPr="00FB0BC7">
        <w:rPr>
          <w:rFonts w:ascii="PT Astra Serif" w:hAnsi="PT Astra Serif"/>
          <w:b/>
          <w:sz w:val="24"/>
          <w:szCs w:val="24"/>
        </w:rPr>
        <w:t>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6"/>
        <w:gridCol w:w="55"/>
        <w:gridCol w:w="4782"/>
      </w:tblGrid>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jc w:val="center"/>
              <w:rPr>
                <w:rFonts w:ascii="PT Astra Serif" w:hAnsi="PT Astra Serif"/>
                <w:b/>
                <w:sz w:val="24"/>
                <w:szCs w:val="24"/>
              </w:rPr>
            </w:pPr>
            <w:r w:rsidRPr="00FB0BC7">
              <w:rPr>
                <w:rFonts w:ascii="PT Astra Serif" w:hAnsi="PT Astra Serif"/>
                <w:b/>
                <w:sz w:val="24"/>
                <w:szCs w:val="24"/>
              </w:rPr>
              <w:t>Государственный заказчик</w:t>
            </w:r>
          </w:p>
        </w:tc>
        <w:tc>
          <w:tcPr>
            <w:tcW w:w="4837" w:type="dxa"/>
            <w:gridSpan w:val="2"/>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jc w:val="center"/>
              <w:rPr>
                <w:rFonts w:ascii="PT Astra Serif" w:hAnsi="PT Astra Serif"/>
                <w:b/>
                <w:sz w:val="24"/>
                <w:szCs w:val="24"/>
              </w:rPr>
            </w:pPr>
            <w:r w:rsidRPr="00FB0BC7">
              <w:rPr>
                <w:rFonts w:ascii="PT Astra Serif" w:hAnsi="PT Astra Serif"/>
                <w:b/>
                <w:sz w:val="24"/>
                <w:szCs w:val="24"/>
              </w:rPr>
              <w:t>Поставщик</w:t>
            </w: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ФКП образовательное учреждение № 334 ФСИН России</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jc w:val="center"/>
              <w:rPr>
                <w:rFonts w:ascii="PT Astra Serif" w:hAnsi="PT Astra Serif"/>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Юридический адрес: 683023, Камчатский край, г. Петропавловск-Камчатский ул. Вулканная 70, тел. 8-4152-201-814 (доб. 0683)</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jc w:val="both"/>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jc w:val="both"/>
              <w:rPr>
                <w:rFonts w:ascii="PT Astra Serif" w:hAnsi="PT Astra Serif"/>
                <w:b/>
                <w:sz w:val="24"/>
                <w:szCs w:val="24"/>
              </w:rPr>
            </w:pPr>
            <w:r w:rsidRPr="00FB0BC7">
              <w:rPr>
                <w:rFonts w:ascii="PT Astra Serif" w:hAnsi="PT Astra Serif"/>
                <w:sz w:val="24"/>
                <w:szCs w:val="24"/>
              </w:rPr>
              <w:t>Почтовый адрес:683023, Камчатский край, г. Петропавловск-Камчатский ул. Вулканная 70, тел. 8-4152-201-814 (доб. 0683)</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jc w:val="both"/>
              <w:rPr>
                <w:rFonts w:ascii="PT Astra Serif" w:hAnsi="PT Astra Serif"/>
                <w:b/>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highlight w:val="yellow"/>
              </w:rPr>
            </w:pPr>
            <w:r w:rsidRPr="00FB0BC7">
              <w:rPr>
                <w:rFonts w:ascii="PT Astra Serif" w:hAnsi="PT Astra Serif"/>
                <w:sz w:val="24"/>
                <w:szCs w:val="24"/>
              </w:rPr>
              <w:t>Банковские реквизиты:</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Единый счет бюджета:0321164300000001202</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spacing w:after="0" w:line="240" w:lineRule="auto"/>
              <w:rPr>
                <w:rFonts w:ascii="PT Astra Serif" w:hAnsi="PT Astra Serif"/>
                <w:sz w:val="24"/>
                <w:szCs w:val="24"/>
              </w:rPr>
            </w:pPr>
            <w:r w:rsidRPr="00FB0BC7">
              <w:rPr>
                <w:rFonts w:ascii="PT Astra Serif" w:hAnsi="PT Astra Serif"/>
                <w:sz w:val="24"/>
                <w:szCs w:val="24"/>
              </w:rPr>
              <w:t>Банковский счет: 40102810545370000012</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highlight w:val="yellow"/>
              </w:rPr>
            </w:pPr>
            <w:r w:rsidRPr="00FB0BC7">
              <w:rPr>
                <w:rFonts w:ascii="PT Astra Serif" w:hAnsi="PT Astra Serif"/>
                <w:sz w:val="24"/>
                <w:szCs w:val="24"/>
              </w:rPr>
              <w:t>Банк получателя: ОКЦ № 1 ДГУ БАНКА РОССИИ //УФК по Приморскому краю, г.Владивосток</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spacing w:after="0" w:line="240" w:lineRule="auto"/>
              <w:rPr>
                <w:rFonts w:ascii="PT Astra Serif" w:hAnsi="PT Astra Serif"/>
                <w:sz w:val="24"/>
                <w:szCs w:val="24"/>
              </w:rPr>
            </w:pPr>
            <w:r w:rsidRPr="00FB0BC7">
              <w:rPr>
                <w:rFonts w:ascii="PT Astra Serif" w:hAnsi="PT Astra Serif"/>
                <w:sz w:val="24"/>
                <w:szCs w:val="24"/>
              </w:rPr>
              <w:t xml:space="preserve">Лицевой счет 03381790580  </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ИНН: 4100015671</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КПП: 410101001</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БИК: 010507002</w:t>
            </w:r>
          </w:p>
        </w:tc>
        <w:tc>
          <w:tcPr>
            <w:tcW w:w="4837" w:type="dxa"/>
            <w:gridSpan w:val="2"/>
            <w:tcBorders>
              <w:top w:val="single" w:sz="4" w:space="0" w:color="auto"/>
              <w:left w:val="single" w:sz="4" w:space="0" w:color="auto"/>
              <w:bottom w:val="single" w:sz="4" w:space="0" w:color="auto"/>
              <w:right w:val="single" w:sz="4" w:space="0" w:color="auto"/>
            </w:tcBorders>
          </w:tcPr>
          <w:p w:rsidR="00FB0BC7" w:rsidRPr="00894DB2" w:rsidRDefault="00FB0BC7" w:rsidP="00AA4CD6">
            <w:pPr>
              <w:spacing w:after="0" w:line="240" w:lineRule="auto"/>
              <w:rPr>
                <w:rFonts w:ascii="PT Astra Serif" w:hAnsi="PT Astra Serif"/>
                <w:color w:val="FF0000"/>
                <w:sz w:val="24"/>
                <w:szCs w:val="24"/>
              </w:rPr>
            </w:pPr>
          </w:p>
        </w:tc>
      </w:tr>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ОГРН: 1024101029512</w:t>
            </w:r>
          </w:p>
        </w:tc>
        <w:tc>
          <w:tcPr>
            <w:tcW w:w="4837" w:type="dxa"/>
            <w:gridSpan w:val="2"/>
            <w:tcBorders>
              <w:top w:val="single" w:sz="4" w:space="0" w:color="auto"/>
              <w:left w:val="single" w:sz="4" w:space="0" w:color="auto"/>
              <w:bottom w:val="single" w:sz="4" w:space="0" w:color="auto"/>
              <w:right w:val="single" w:sz="4" w:space="0" w:color="auto"/>
            </w:tcBorders>
          </w:tcPr>
          <w:p w:rsidR="00FB0BC7" w:rsidRPr="00894DB2" w:rsidRDefault="00FB0BC7" w:rsidP="00AA4CD6">
            <w:pPr>
              <w:spacing w:after="0" w:line="240" w:lineRule="auto"/>
              <w:rPr>
                <w:rFonts w:ascii="PT Astra Serif" w:hAnsi="PT Astra Serif"/>
                <w:sz w:val="24"/>
                <w:szCs w:val="24"/>
              </w:rPr>
            </w:pPr>
          </w:p>
        </w:tc>
      </w:tr>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ОКПО: 53032916</w:t>
            </w:r>
          </w:p>
        </w:tc>
        <w:tc>
          <w:tcPr>
            <w:tcW w:w="4837" w:type="dxa"/>
            <w:gridSpan w:val="2"/>
            <w:tcBorders>
              <w:top w:val="single" w:sz="4" w:space="0" w:color="auto"/>
              <w:left w:val="single" w:sz="4" w:space="0" w:color="auto"/>
              <w:bottom w:val="single" w:sz="4" w:space="0" w:color="auto"/>
              <w:right w:val="single" w:sz="4" w:space="0" w:color="auto"/>
            </w:tcBorders>
          </w:tcPr>
          <w:p w:rsidR="00FB0BC7" w:rsidRPr="00FB0BC7" w:rsidRDefault="00FB0BC7" w:rsidP="00AA4CD6">
            <w:pPr>
              <w:widowControl w:val="0"/>
              <w:spacing w:after="0" w:line="240" w:lineRule="auto"/>
              <w:jc w:val="center"/>
              <w:rPr>
                <w:rFonts w:ascii="PT Astra Serif" w:hAnsi="PT Astra Serif"/>
                <w:sz w:val="24"/>
                <w:szCs w:val="24"/>
              </w:rPr>
            </w:pPr>
          </w:p>
        </w:tc>
      </w:tr>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КБК: 32007044240690059244</w:t>
            </w:r>
          </w:p>
        </w:tc>
        <w:tc>
          <w:tcPr>
            <w:tcW w:w="4837" w:type="dxa"/>
            <w:gridSpan w:val="2"/>
            <w:tcBorders>
              <w:top w:val="single" w:sz="4" w:space="0" w:color="auto"/>
              <w:left w:val="single" w:sz="4" w:space="0" w:color="auto"/>
              <w:bottom w:val="single" w:sz="4" w:space="0" w:color="auto"/>
              <w:right w:val="single" w:sz="4" w:space="0" w:color="auto"/>
            </w:tcBorders>
          </w:tcPr>
          <w:p w:rsidR="00FB0BC7" w:rsidRPr="00FB0BC7" w:rsidRDefault="00FB0BC7" w:rsidP="00AA4CD6">
            <w:pPr>
              <w:widowControl w:val="0"/>
              <w:spacing w:after="0" w:line="240" w:lineRule="auto"/>
              <w:rPr>
                <w:rFonts w:ascii="PT Astra Serif" w:hAnsi="PT Astra Serif"/>
                <w:color w:val="FF0000"/>
                <w:sz w:val="24"/>
                <w:szCs w:val="24"/>
              </w:rPr>
            </w:pPr>
          </w:p>
        </w:tc>
      </w:tr>
      <w:tr w:rsidR="00FB0BC7" w:rsidRPr="00FB0BC7" w:rsidTr="00ED17AB">
        <w:tc>
          <w:tcPr>
            <w:tcW w:w="4901" w:type="dxa"/>
            <w:gridSpan w:val="2"/>
            <w:tcBorders>
              <w:top w:val="nil"/>
              <w:left w:val="nil"/>
              <w:bottom w:val="nil"/>
              <w:right w:val="nil"/>
            </w:tcBorders>
          </w:tcPr>
          <w:p w:rsidR="00FB0BC7" w:rsidRDefault="00FB0BC7" w:rsidP="00AA4CD6">
            <w:pPr>
              <w:spacing w:after="0" w:line="240" w:lineRule="auto"/>
              <w:jc w:val="center"/>
              <w:rPr>
                <w:rFonts w:ascii="PT Astra Serif" w:hAnsi="PT Astra Serif"/>
                <w:b/>
                <w:sz w:val="24"/>
                <w:szCs w:val="24"/>
              </w:rPr>
            </w:pPr>
            <w:r w:rsidRPr="00FB0BC7">
              <w:rPr>
                <w:rFonts w:ascii="PT Astra Serif" w:hAnsi="PT Astra Serif"/>
                <w:b/>
                <w:sz w:val="24"/>
                <w:szCs w:val="24"/>
              </w:rPr>
              <w:t xml:space="preserve">       </w:t>
            </w:r>
          </w:p>
          <w:p w:rsidR="00FB0BC7" w:rsidRPr="00FB0BC7" w:rsidRDefault="00FB0BC7" w:rsidP="00AA4CD6">
            <w:pPr>
              <w:spacing w:after="0" w:line="240" w:lineRule="auto"/>
              <w:jc w:val="center"/>
              <w:rPr>
                <w:rFonts w:ascii="PT Astra Serif" w:hAnsi="PT Astra Serif"/>
                <w:b/>
                <w:sz w:val="24"/>
                <w:szCs w:val="24"/>
              </w:rPr>
            </w:pPr>
            <w:r w:rsidRPr="00FB0BC7">
              <w:rPr>
                <w:rFonts w:ascii="PT Astra Serif" w:hAnsi="PT Astra Serif"/>
                <w:b/>
                <w:sz w:val="24"/>
                <w:szCs w:val="24"/>
              </w:rPr>
              <w:t xml:space="preserve">   ГОСУДАРСТВЕННЫЙ ЗАКАЗЧИК</w:t>
            </w:r>
          </w:p>
        </w:tc>
        <w:tc>
          <w:tcPr>
            <w:tcW w:w="4782" w:type="dxa"/>
            <w:tcBorders>
              <w:top w:val="nil"/>
              <w:left w:val="nil"/>
              <w:bottom w:val="nil"/>
              <w:right w:val="nil"/>
            </w:tcBorders>
          </w:tcPr>
          <w:p w:rsidR="00FB0BC7" w:rsidRDefault="00FB0BC7" w:rsidP="00AA4CD6">
            <w:pPr>
              <w:spacing w:after="0" w:line="240" w:lineRule="auto"/>
              <w:rPr>
                <w:rFonts w:ascii="PT Astra Serif" w:hAnsi="PT Astra Serif"/>
                <w:b/>
                <w:sz w:val="24"/>
                <w:szCs w:val="24"/>
              </w:rPr>
            </w:pPr>
            <w:r w:rsidRPr="00FB0BC7">
              <w:rPr>
                <w:rFonts w:ascii="PT Astra Serif" w:hAnsi="PT Astra Serif"/>
                <w:b/>
                <w:sz w:val="24"/>
                <w:szCs w:val="24"/>
              </w:rPr>
              <w:t xml:space="preserve">                  </w:t>
            </w:r>
          </w:p>
          <w:p w:rsidR="00FB0BC7" w:rsidRPr="00FB0BC7" w:rsidRDefault="00FB0BC7" w:rsidP="00AA4CD6">
            <w:pPr>
              <w:spacing w:after="0" w:line="240" w:lineRule="auto"/>
              <w:rPr>
                <w:rFonts w:ascii="PT Astra Serif" w:hAnsi="PT Astra Serif"/>
                <w:b/>
                <w:sz w:val="24"/>
                <w:szCs w:val="24"/>
              </w:rPr>
            </w:pPr>
            <w:r w:rsidRPr="00FB0BC7">
              <w:rPr>
                <w:rFonts w:ascii="PT Astra Serif" w:hAnsi="PT Astra Serif"/>
                <w:b/>
                <w:sz w:val="24"/>
                <w:szCs w:val="24"/>
              </w:rPr>
              <w:t xml:space="preserve">  </w:t>
            </w:r>
            <w:r w:rsidR="0081722F">
              <w:rPr>
                <w:rFonts w:ascii="PT Astra Serif" w:hAnsi="PT Astra Serif"/>
                <w:b/>
                <w:sz w:val="24"/>
                <w:szCs w:val="24"/>
              </w:rPr>
              <w:t xml:space="preserve">          </w:t>
            </w:r>
            <w:r w:rsidRPr="00FB0BC7">
              <w:rPr>
                <w:rFonts w:ascii="PT Astra Serif" w:hAnsi="PT Astra Serif"/>
                <w:b/>
                <w:sz w:val="24"/>
                <w:szCs w:val="24"/>
              </w:rPr>
              <w:t>ПОСТАВЩИК</w:t>
            </w:r>
          </w:p>
        </w:tc>
      </w:tr>
    </w:tbl>
    <w:p w:rsidR="00FB0BC7" w:rsidRPr="00FB0BC7" w:rsidRDefault="00FB0BC7" w:rsidP="00AA4CD6">
      <w:pPr>
        <w:spacing w:after="0" w:line="240" w:lineRule="auto"/>
        <w:rPr>
          <w:rFonts w:ascii="PT Astra Serif" w:hAnsi="PT Astra Serif"/>
          <w:vanish/>
          <w:sz w:val="24"/>
          <w:szCs w:val="24"/>
        </w:rPr>
      </w:pPr>
    </w:p>
    <w:tbl>
      <w:tblPr>
        <w:tblpPr w:leftFromText="180" w:rightFromText="180" w:vertAnchor="text" w:horzAnchor="margin" w:tblpXSpec="center" w:tblpY="235"/>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7"/>
        <w:gridCol w:w="5703"/>
      </w:tblGrid>
      <w:tr w:rsidR="00FB0BC7" w:rsidRPr="00FB0BC7" w:rsidTr="00ED17AB">
        <w:trPr>
          <w:trHeight w:val="568"/>
        </w:trPr>
        <w:tc>
          <w:tcPr>
            <w:tcW w:w="5067" w:type="dxa"/>
            <w:tcBorders>
              <w:top w:val="nil"/>
              <w:left w:val="nil"/>
              <w:bottom w:val="nil"/>
              <w:right w:val="nil"/>
            </w:tcBorders>
          </w:tcPr>
          <w:p w:rsidR="00FB0BC7" w:rsidRPr="00FB0BC7" w:rsidRDefault="00FB0BC7" w:rsidP="00AA4CD6">
            <w:pPr>
              <w:spacing w:after="0" w:line="240" w:lineRule="auto"/>
              <w:jc w:val="center"/>
              <w:rPr>
                <w:rFonts w:ascii="PT Astra Serif" w:hAnsi="PT Astra Serif"/>
                <w:sz w:val="24"/>
                <w:szCs w:val="24"/>
                <w:lang w:eastAsia="en-US"/>
              </w:rPr>
            </w:pPr>
            <w:r w:rsidRPr="00FB0BC7">
              <w:rPr>
                <w:rFonts w:ascii="PT Astra Serif" w:hAnsi="PT Astra Serif"/>
                <w:sz w:val="24"/>
                <w:szCs w:val="24"/>
                <w:lang w:eastAsia="en-US"/>
              </w:rPr>
              <w:t>_____________/О.В.Колесникова/</w:t>
            </w:r>
          </w:p>
          <w:p w:rsidR="00FB0BC7" w:rsidRPr="00FB0BC7" w:rsidRDefault="00894DB2" w:rsidP="00AA4CD6">
            <w:pPr>
              <w:spacing w:after="0" w:line="240" w:lineRule="auto"/>
              <w:jc w:val="center"/>
              <w:rPr>
                <w:rFonts w:ascii="PT Astra Serif" w:hAnsi="PT Astra Serif"/>
                <w:sz w:val="24"/>
                <w:szCs w:val="24"/>
                <w:lang w:eastAsia="en-US"/>
              </w:rPr>
            </w:pPr>
            <w:r>
              <w:rPr>
                <w:rFonts w:ascii="PT Astra Serif" w:hAnsi="PT Astra Serif"/>
                <w:sz w:val="24"/>
                <w:szCs w:val="24"/>
                <w:lang w:eastAsia="en-US"/>
              </w:rPr>
              <w:t>« _____ » июня</w:t>
            </w:r>
            <w:r w:rsidR="00FB0BC7" w:rsidRPr="00FB0BC7">
              <w:rPr>
                <w:rFonts w:ascii="PT Astra Serif" w:hAnsi="PT Astra Serif"/>
                <w:sz w:val="24"/>
                <w:szCs w:val="24"/>
                <w:lang w:eastAsia="en-US"/>
              </w:rPr>
              <w:t xml:space="preserve"> 2026 г.</w:t>
            </w:r>
          </w:p>
          <w:p w:rsidR="00FB0BC7" w:rsidRPr="00FB0BC7" w:rsidRDefault="00FB0BC7" w:rsidP="00AA4CD6">
            <w:pPr>
              <w:spacing w:after="0" w:line="240" w:lineRule="auto"/>
              <w:jc w:val="center"/>
              <w:rPr>
                <w:rFonts w:ascii="PT Astra Serif" w:hAnsi="PT Astra Serif"/>
                <w:sz w:val="24"/>
                <w:szCs w:val="24"/>
                <w:lang w:eastAsia="en-US"/>
              </w:rPr>
            </w:pPr>
            <w:r w:rsidRPr="00FB0BC7">
              <w:rPr>
                <w:rFonts w:ascii="PT Astra Serif" w:hAnsi="PT Astra Serif"/>
                <w:sz w:val="24"/>
                <w:szCs w:val="24"/>
                <w:lang w:eastAsia="en-US"/>
              </w:rPr>
              <w:t>М.П.</w:t>
            </w:r>
          </w:p>
        </w:tc>
        <w:tc>
          <w:tcPr>
            <w:tcW w:w="5703" w:type="dxa"/>
            <w:tcBorders>
              <w:top w:val="nil"/>
              <w:left w:val="nil"/>
              <w:bottom w:val="nil"/>
              <w:right w:val="nil"/>
            </w:tcBorders>
          </w:tcPr>
          <w:p w:rsidR="00FB0BC7" w:rsidRPr="00FB0BC7" w:rsidRDefault="00FB0BC7" w:rsidP="00AA4CD6">
            <w:pPr>
              <w:snapToGrid w:val="0"/>
              <w:spacing w:after="0" w:line="240" w:lineRule="auto"/>
              <w:ind w:right="-71"/>
              <w:contextualSpacing/>
              <w:jc w:val="center"/>
              <w:rPr>
                <w:rFonts w:ascii="PT Astra Serif" w:hAnsi="PT Astra Serif"/>
                <w:sz w:val="24"/>
                <w:szCs w:val="24"/>
                <w:lang w:eastAsia="en-US"/>
              </w:rPr>
            </w:pPr>
            <w:r w:rsidRPr="00FB0BC7">
              <w:rPr>
                <w:rFonts w:ascii="PT Astra Serif" w:hAnsi="PT Astra Serif"/>
                <w:sz w:val="24"/>
                <w:szCs w:val="24"/>
                <w:lang w:eastAsia="en-US"/>
              </w:rPr>
              <w:t>_____________/</w:t>
            </w:r>
            <w:r w:rsidR="00894DB2">
              <w:rPr>
                <w:lang w:eastAsia="en-US"/>
              </w:rPr>
              <w:t xml:space="preserve"> </w:t>
            </w:r>
            <w:r w:rsidR="003A1F18">
              <w:rPr>
                <w:rFonts w:ascii="PT Astra Serif" w:hAnsi="PT Astra Serif"/>
                <w:sz w:val="24"/>
                <w:szCs w:val="24"/>
                <w:lang w:eastAsia="en-US"/>
              </w:rPr>
              <w:t>_________</w:t>
            </w:r>
            <w:r w:rsidR="00894DB2">
              <w:rPr>
                <w:lang w:eastAsia="en-US"/>
              </w:rPr>
              <w:t xml:space="preserve"> </w:t>
            </w:r>
            <w:r w:rsidRPr="00FB0BC7">
              <w:rPr>
                <w:rFonts w:ascii="PT Astra Serif" w:hAnsi="PT Astra Serif"/>
                <w:sz w:val="24"/>
                <w:szCs w:val="24"/>
                <w:lang w:eastAsia="en-US"/>
              </w:rPr>
              <w:t>/</w:t>
            </w:r>
          </w:p>
          <w:p w:rsidR="00FB0BC7" w:rsidRPr="00FB0BC7" w:rsidRDefault="00FB0BC7" w:rsidP="00AA4CD6">
            <w:pPr>
              <w:snapToGrid w:val="0"/>
              <w:spacing w:after="0" w:line="240" w:lineRule="auto"/>
              <w:ind w:right="-71"/>
              <w:contextualSpacing/>
              <w:jc w:val="center"/>
              <w:rPr>
                <w:rFonts w:ascii="PT Astra Serif" w:hAnsi="PT Astra Serif"/>
                <w:sz w:val="24"/>
                <w:szCs w:val="24"/>
                <w:lang w:eastAsia="en-US"/>
              </w:rPr>
            </w:pPr>
            <w:r w:rsidRPr="00FB0BC7">
              <w:rPr>
                <w:rFonts w:ascii="PT Astra Serif" w:hAnsi="PT Astra Serif"/>
                <w:sz w:val="24"/>
                <w:szCs w:val="24"/>
                <w:lang w:eastAsia="en-US"/>
              </w:rPr>
              <w:t xml:space="preserve">« ____ » </w:t>
            </w:r>
            <w:r w:rsidR="00894DB2">
              <w:rPr>
                <w:rFonts w:ascii="PT Astra Serif" w:hAnsi="PT Astra Serif"/>
                <w:sz w:val="24"/>
                <w:szCs w:val="24"/>
                <w:lang w:eastAsia="en-US"/>
              </w:rPr>
              <w:t>июня</w:t>
            </w:r>
            <w:r w:rsidRPr="00FB0BC7">
              <w:rPr>
                <w:rFonts w:ascii="PT Astra Serif" w:hAnsi="PT Astra Serif"/>
                <w:sz w:val="24"/>
                <w:szCs w:val="24"/>
                <w:lang w:eastAsia="en-US"/>
              </w:rPr>
              <w:t xml:space="preserve"> 2026 г.</w:t>
            </w:r>
          </w:p>
          <w:p w:rsidR="00FB0BC7" w:rsidRPr="00FB0BC7" w:rsidRDefault="00FB0BC7" w:rsidP="00AA4CD6">
            <w:pPr>
              <w:snapToGrid w:val="0"/>
              <w:spacing w:after="0" w:line="240" w:lineRule="auto"/>
              <w:ind w:right="-71"/>
              <w:contextualSpacing/>
              <w:jc w:val="center"/>
              <w:rPr>
                <w:rFonts w:ascii="PT Astra Serif" w:hAnsi="PT Astra Serif"/>
                <w:sz w:val="24"/>
                <w:szCs w:val="24"/>
                <w:lang w:eastAsia="en-US"/>
              </w:rPr>
            </w:pPr>
            <w:r w:rsidRPr="00FB0BC7">
              <w:rPr>
                <w:rFonts w:ascii="PT Astra Serif" w:hAnsi="PT Astra Serif"/>
                <w:sz w:val="24"/>
                <w:szCs w:val="24"/>
                <w:lang w:eastAsia="en-US"/>
              </w:rPr>
              <w:t>М.П.</w:t>
            </w:r>
          </w:p>
        </w:tc>
      </w:tr>
    </w:tbl>
    <w:p w:rsidR="00FB0BC7" w:rsidRPr="00FB0BC7" w:rsidRDefault="00FB0BC7" w:rsidP="00AA4CD6">
      <w:pPr>
        <w:spacing w:after="0" w:line="240" w:lineRule="auto"/>
        <w:jc w:val="center"/>
        <w:rPr>
          <w:rFonts w:ascii="PT Astra Serif" w:hAnsi="PT Astra Serif"/>
          <w:sz w:val="24"/>
          <w:szCs w:val="24"/>
          <w:lang w:eastAsia="en-US"/>
        </w:rPr>
        <w:sectPr w:rsidR="00FB0BC7" w:rsidRPr="00FB0BC7" w:rsidSect="00AA4CD6">
          <w:headerReference w:type="first" r:id="rId7"/>
          <w:pgSz w:w="11906" w:h="16838" w:code="9"/>
          <w:pgMar w:top="851" w:right="709" w:bottom="851" w:left="1134" w:header="709" w:footer="709" w:gutter="0"/>
          <w:cols w:space="720"/>
          <w:docGrid w:linePitch="326"/>
        </w:sectPr>
      </w:pPr>
    </w:p>
    <w:tbl>
      <w:tblPr>
        <w:tblpPr w:leftFromText="180" w:rightFromText="180" w:vertAnchor="text" w:horzAnchor="margin" w:tblpXSpec="center" w:tblpY="235"/>
        <w:tblW w:w="24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36"/>
        <w:gridCol w:w="5703"/>
      </w:tblGrid>
      <w:tr w:rsidR="00FB0BC7" w:rsidRPr="00FB0BC7" w:rsidTr="00FB0BC7">
        <w:trPr>
          <w:trHeight w:val="10062"/>
        </w:trPr>
        <w:tc>
          <w:tcPr>
            <w:tcW w:w="18536" w:type="dxa"/>
            <w:tcBorders>
              <w:top w:val="nil"/>
              <w:left w:val="nil"/>
              <w:bottom w:val="nil"/>
              <w:right w:val="nil"/>
            </w:tcBorders>
          </w:tcPr>
          <w:p w:rsidR="00FB0BC7" w:rsidRDefault="00FB0BC7" w:rsidP="00ED17AB">
            <w:pPr>
              <w:pStyle w:val="a5"/>
              <w:ind w:left="3119"/>
              <w:rPr>
                <w:rFonts w:ascii="PT Astra Serif" w:hAnsi="PT Astra Serif"/>
                <w:sz w:val="24"/>
                <w:szCs w:val="24"/>
              </w:rPr>
            </w:pPr>
            <w:r w:rsidRPr="00FB0BC7">
              <w:rPr>
                <w:rFonts w:ascii="PT Astra Serif" w:hAnsi="PT Astra Serif"/>
                <w:sz w:val="24"/>
                <w:szCs w:val="24"/>
              </w:rPr>
              <w:lastRenderedPageBreak/>
              <w:t xml:space="preserve">                                                                                                                                                                                                     </w:t>
            </w:r>
          </w:p>
          <w:p w:rsidR="00FB0BC7" w:rsidRDefault="00FB0BC7" w:rsidP="00ED17AB">
            <w:pPr>
              <w:pStyle w:val="a5"/>
              <w:ind w:left="3119"/>
              <w:rPr>
                <w:rFonts w:ascii="PT Astra Serif" w:hAnsi="PT Astra Serif"/>
                <w:sz w:val="24"/>
                <w:szCs w:val="24"/>
              </w:rPr>
            </w:pPr>
          </w:p>
          <w:p w:rsidR="00FB0BC7" w:rsidRDefault="00FB0BC7" w:rsidP="00FB0BC7">
            <w:pPr>
              <w:pStyle w:val="a5"/>
              <w:ind w:left="3119"/>
              <w:jc w:val="right"/>
              <w:rPr>
                <w:rFonts w:ascii="PT Astra Serif" w:hAnsi="PT Astra Serif"/>
                <w:sz w:val="24"/>
                <w:szCs w:val="24"/>
              </w:rPr>
            </w:pPr>
          </w:p>
          <w:p w:rsidR="00FB0BC7" w:rsidRPr="00FB0BC7" w:rsidRDefault="00FB0BC7" w:rsidP="00FB0BC7">
            <w:pPr>
              <w:pStyle w:val="a5"/>
              <w:ind w:left="3119"/>
              <w:jc w:val="right"/>
              <w:rPr>
                <w:rFonts w:ascii="PT Astra Serif" w:hAnsi="PT Astra Serif"/>
                <w:sz w:val="24"/>
                <w:szCs w:val="24"/>
              </w:rPr>
            </w:pPr>
            <w:r w:rsidRPr="00FB0BC7">
              <w:rPr>
                <w:rFonts w:ascii="PT Astra Serif" w:hAnsi="PT Astra Serif"/>
                <w:sz w:val="24"/>
                <w:szCs w:val="24"/>
              </w:rPr>
              <w:t xml:space="preserve">   Приложение </w:t>
            </w:r>
            <w:bookmarkStart w:id="4" w:name="_GoBack"/>
            <w:bookmarkEnd w:id="4"/>
            <w:r w:rsidRPr="00FB0BC7">
              <w:rPr>
                <w:rFonts w:ascii="PT Astra Serif" w:hAnsi="PT Astra Serif"/>
                <w:sz w:val="24"/>
                <w:szCs w:val="24"/>
              </w:rPr>
              <w:t xml:space="preserve"> </w:t>
            </w:r>
          </w:p>
          <w:p w:rsidR="00FB0BC7" w:rsidRPr="00FB0BC7" w:rsidRDefault="00FB0BC7" w:rsidP="00ED17AB">
            <w:pPr>
              <w:pStyle w:val="a5"/>
              <w:jc w:val="right"/>
              <w:rPr>
                <w:rFonts w:ascii="PT Astra Serif" w:hAnsi="PT Astra Serif"/>
                <w:sz w:val="24"/>
                <w:szCs w:val="24"/>
              </w:rPr>
            </w:pPr>
            <w:r w:rsidRPr="00FB0BC7">
              <w:rPr>
                <w:rFonts w:ascii="PT Astra Serif" w:hAnsi="PT Astra Serif"/>
                <w:sz w:val="24"/>
                <w:szCs w:val="24"/>
              </w:rPr>
              <w:t>к Государственному контракту</w:t>
            </w:r>
          </w:p>
          <w:p w:rsidR="00FB0BC7" w:rsidRPr="00FB0BC7" w:rsidRDefault="00894DB2" w:rsidP="00ED17AB">
            <w:pPr>
              <w:pStyle w:val="a5"/>
              <w:jc w:val="right"/>
              <w:rPr>
                <w:rFonts w:ascii="PT Astra Serif" w:hAnsi="PT Astra Serif"/>
                <w:sz w:val="24"/>
                <w:szCs w:val="24"/>
              </w:rPr>
            </w:pPr>
            <w:r>
              <w:rPr>
                <w:rFonts w:ascii="PT Astra Serif" w:hAnsi="PT Astra Serif"/>
                <w:sz w:val="24"/>
                <w:szCs w:val="24"/>
              </w:rPr>
              <w:t>№ 17</w:t>
            </w:r>
            <w:r w:rsidR="00FB0BC7" w:rsidRPr="00FB0BC7">
              <w:rPr>
                <w:rFonts w:ascii="PT Astra Serif" w:hAnsi="PT Astra Serif"/>
                <w:sz w:val="24"/>
                <w:szCs w:val="24"/>
              </w:rPr>
              <w:t xml:space="preserve"> от  «__» </w:t>
            </w:r>
            <w:r>
              <w:rPr>
                <w:rFonts w:ascii="PT Astra Serif" w:hAnsi="PT Astra Serif"/>
                <w:sz w:val="24"/>
                <w:szCs w:val="24"/>
              </w:rPr>
              <w:t>июня</w:t>
            </w:r>
            <w:r w:rsidR="00FB0BC7" w:rsidRPr="00FB0BC7">
              <w:rPr>
                <w:rFonts w:ascii="PT Astra Serif" w:hAnsi="PT Astra Serif"/>
                <w:sz w:val="24"/>
                <w:szCs w:val="24"/>
              </w:rPr>
              <w:t xml:space="preserve"> 2026 г.</w:t>
            </w:r>
          </w:p>
          <w:p w:rsidR="00FB0BC7" w:rsidRPr="00FB0BC7" w:rsidRDefault="00FB0BC7" w:rsidP="00ED17AB">
            <w:pPr>
              <w:rPr>
                <w:rFonts w:ascii="PT Astra Serif" w:hAnsi="PT Astra Serif"/>
                <w:sz w:val="24"/>
                <w:szCs w:val="24"/>
              </w:rPr>
            </w:pPr>
          </w:p>
          <w:p w:rsidR="00FB0BC7" w:rsidRPr="00FB0BC7" w:rsidRDefault="00FB0BC7" w:rsidP="00ED17AB">
            <w:pPr>
              <w:pStyle w:val="1"/>
              <w:tabs>
                <w:tab w:val="left" w:pos="5067"/>
                <w:tab w:val="center" w:pos="7498"/>
              </w:tabs>
              <w:ind w:firstLine="720"/>
              <w:rPr>
                <w:rFonts w:ascii="PT Astra Serif" w:hAnsi="PT Astra Serif"/>
                <w:color w:val="auto"/>
                <w:sz w:val="24"/>
                <w:szCs w:val="24"/>
              </w:rPr>
            </w:pPr>
            <w:r w:rsidRPr="00FB0BC7">
              <w:rPr>
                <w:rFonts w:ascii="PT Astra Serif" w:hAnsi="PT Astra Serif"/>
                <w:color w:val="auto"/>
                <w:sz w:val="24"/>
                <w:szCs w:val="24"/>
              </w:rPr>
              <w:t xml:space="preserve">                                                                 ВЕДОМОСТЬ ПОСТАВКИ</w:t>
            </w:r>
          </w:p>
          <w:p w:rsidR="00FB0BC7" w:rsidRPr="00FB0BC7" w:rsidRDefault="00FB0BC7" w:rsidP="00ED17AB">
            <w:pPr>
              <w:rPr>
                <w:rFonts w:ascii="PT Astra Serif" w:hAnsi="PT Astra Serif"/>
                <w:sz w:val="24"/>
                <w:szCs w:val="24"/>
              </w:rPr>
            </w:pPr>
          </w:p>
          <w:tbl>
            <w:tblPr>
              <w:tblW w:w="14742"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5670"/>
              <w:gridCol w:w="1275"/>
              <w:gridCol w:w="1561"/>
              <w:gridCol w:w="140"/>
              <w:gridCol w:w="1561"/>
              <w:gridCol w:w="3543"/>
            </w:tblGrid>
            <w:tr w:rsidR="00FB0BC7" w:rsidRPr="00FB0BC7" w:rsidTr="00ED17AB">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п/п</w:t>
                  </w:r>
                </w:p>
              </w:tc>
              <w:tc>
                <w:tcPr>
                  <w:tcW w:w="5670"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Наименование товара, технические</w:t>
                  </w:r>
                </w:p>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xml:space="preserve">характеристики </w:t>
                  </w:r>
                </w:p>
              </w:tc>
              <w:tc>
                <w:tcPr>
                  <w:tcW w:w="1275"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Кол-во, ед.измер.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Стоимость одной ед., руб.</w:t>
                  </w:r>
                </w:p>
              </w:tc>
              <w:tc>
                <w:tcPr>
                  <w:tcW w:w="1561"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Общая сумма, руб.</w:t>
                  </w:r>
                </w:p>
              </w:tc>
              <w:tc>
                <w:tcPr>
                  <w:tcW w:w="3543"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xml:space="preserve">Адрес </w:t>
                  </w:r>
                </w:p>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и сроки поставки товаров</w:t>
                  </w:r>
                </w:p>
              </w:tc>
            </w:tr>
            <w:tr w:rsidR="00FB0BC7" w:rsidRPr="00FB0BC7" w:rsidTr="00ED17AB">
              <w:trPr>
                <w:trHeight w:val="418"/>
              </w:trPr>
              <w:tc>
                <w:tcPr>
                  <w:tcW w:w="992" w:type="dxa"/>
                  <w:tcBorders>
                    <w:top w:val="single" w:sz="4" w:space="0" w:color="auto"/>
                    <w:left w:val="single" w:sz="4" w:space="0" w:color="auto"/>
                    <w:bottom w:val="single" w:sz="4" w:space="0" w:color="auto"/>
                    <w:right w:val="single" w:sz="4" w:space="0" w:color="auto"/>
                  </w:tcBorders>
                  <w:vAlign w:val="center"/>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1</w:t>
                  </w:r>
                </w:p>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FB0BC7" w:rsidRPr="00894DB2" w:rsidRDefault="00894DB2" w:rsidP="00ED17AB">
                  <w:pPr>
                    <w:framePr w:hSpace="180" w:wrap="around" w:vAnchor="text" w:hAnchor="margin" w:xAlign="center" w:y="235"/>
                    <w:tabs>
                      <w:tab w:val="left" w:pos="0"/>
                    </w:tabs>
                    <w:autoSpaceDE w:val="0"/>
                    <w:autoSpaceDN w:val="0"/>
                    <w:adjustRightInd w:val="0"/>
                    <w:jc w:val="center"/>
                    <w:rPr>
                      <w:rFonts w:ascii="PT Astra Serif" w:hAnsi="PT Astra Serif"/>
                      <w:b/>
                      <w:sz w:val="24"/>
                      <w:szCs w:val="24"/>
                    </w:rPr>
                  </w:pPr>
                  <w:r>
                    <w:rPr>
                      <w:rFonts w:ascii="PT Astra Serif" w:hAnsi="PT Astra Serif"/>
                      <w:b/>
                      <w:sz w:val="24"/>
                      <w:szCs w:val="24"/>
                    </w:rPr>
                    <w:t xml:space="preserve">Сковорода Мечта Гранит </w:t>
                  </w:r>
                  <w:r>
                    <w:rPr>
                      <w:rFonts w:ascii="PT Astra Serif" w:hAnsi="PT Astra Serif"/>
                      <w:b/>
                      <w:sz w:val="24"/>
                      <w:szCs w:val="24"/>
                      <w:lang w:val="en-US"/>
                    </w:rPr>
                    <w:t>star</w:t>
                  </w:r>
                  <w:r w:rsidRPr="00894DB2">
                    <w:rPr>
                      <w:rFonts w:ascii="PT Astra Serif" w:hAnsi="PT Astra Serif"/>
                      <w:b/>
                      <w:sz w:val="24"/>
                      <w:szCs w:val="24"/>
                    </w:rPr>
                    <w:t xml:space="preserve"> </w:t>
                  </w:r>
                  <w:r>
                    <w:rPr>
                      <w:rFonts w:ascii="PT Astra Serif" w:hAnsi="PT Astra Serif"/>
                      <w:b/>
                      <w:sz w:val="24"/>
                      <w:szCs w:val="24"/>
                      <w:lang w:val="en-US"/>
                    </w:rPr>
                    <w:t>Induction</w:t>
                  </w:r>
                  <w:r w:rsidRPr="00894DB2">
                    <w:rPr>
                      <w:rFonts w:ascii="PT Astra Serif" w:hAnsi="PT Astra Serif"/>
                      <w:b/>
                      <w:sz w:val="24"/>
                      <w:szCs w:val="24"/>
                    </w:rPr>
                    <w:t xml:space="preserve"> (</w:t>
                  </w:r>
                  <w:r>
                    <w:rPr>
                      <w:rFonts w:ascii="PT Astra Serif" w:hAnsi="PT Astra Serif"/>
                      <w:b/>
                      <w:sz w:val="24"/>
                      <w:szCs w:val="24"/>
                    </w:rPr>
                    <w:t>диаметр 26 см., литой  аллюминий, антипригарное покрытие, съемная ручка, индукция)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0BC7" w:rsidRPr="00FB0BC7" w:rsidRDefault="002969D8"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3</w:t>
                  </w:r>
                  <w:r w:rsidR="00FB0BC7" w:rsidRPr="00FB0BC7">
                    <w:rPr>
                      <w:rFonts w:ascii="PT Astra Serif" w:hAnsi="PT Astra Serif"/>
                      <w:sz w:val="24"/>
                      <w:szCs w:val="24"/>
                    </w:rPr>
                    <w:t xml:space="preserve"> шт.</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B0BC7" w:rsidRPr="00FB0BC7" w:rsidRDefault="002969D8"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1750</w:t>
                  </w:r>
                  <w:r w:rsidR="00FB0BC7" w:rsidRPr="00FB0BC7">
                    <w:rPr>
                      <w:rFonts w:ascii="PT Astra Serif" w:hAnsi="PT Astra Serif"/>
                      <w:sz w:val="24"/>
                      <w:szCs w:val="24"/>
                    </w:rPr>
                    <w:t>,00</w:t>
                  </w:r>
                </w:p>
              </w:tc>
              <w:tc>
                <w:tcPr>
                  <w:tcW w:w="1561" w:type="dxa"/>
                  <w:tcBorders>
                    <w:top w:val="single" w:sz="4" w:space="0" w:color="auto"/>
                    <w:left w:val="single" w:sz="4" w:space="0" w:color="auto"/>
                    <w:bottom w:val="single" w:sz="4" w:space="0" w:color="auto"/>
                    <w:right w:val="single" w:sz="4" w:space="0" w:color="auto"/>
                  </w:tcBorders>
                  <w:vAlign w:val="center"/>
                </w:tcPr>
                <w:p w:rsidR="00FB0BC7" w:rsidRPr="00FB0BC7" w:rsidRDefault="002969D8"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5250</w:t>
                  </w:r>
                  <w:r w:rsidR="00FB0BC7" w:rsidRPr="00FB0BC7">
                    <w:rPr>
                      <w:rFonts w:ascii="PT Astra Serif" w:hAnsi="PT Astra Serif"/>
                      <w:sz w:val="24"/>
                      <w:szCs w:val="24"/>
                    </w:rPr>
                    <w:t>,00</w:t>
                  </w:r>
                </w:p>
              </w:tc>
              <w:tc>
                <w:tcPr>
                  <w:tcW w:w="3543" w:type="dxa"/>
                  <w:tcBorders>
                    <w:top w:val="single" w:sz="4" w:space="0" w:color="auto"/>
                    <w:left w:val="single" w:sz="4" w:space="0" w:color="auto"/>
                  </w:tcBorders>
                  <w:vAlign w:val="center"/>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Камчатский край,</w:t>
                  </w:r>
                  <w:r w:rsidRPr="00FB0BC7">
                    <w:rPr>
                      <w:rFonts w:ascii="PT Astra Serif" w:hAnsi="PT Astra Serif"/>
                      <w:sz w:val="24"/>
                      <w:szCs w:val="24"/>
                    </w:rPr>
                    <w:br/>
                    <w:t xml:space="preserve">г. Петропавловск-Камчатский, </w:t>
                  </w:r>
                  <w:r w:rsidRPr="00FB0BC7">
                    <w:rPr>
                      <w:rFonts w:ascii="PT Astra Serif" w:hAnsi="PT Astra Serif"/>
                      <w:sz w:val="24"/>
                      <w:szCs w:val="24"/>
                    </w:rPr>
                    <w:br/>
                    <w:t>ул. Вулканная, 70</w:t>
                  </w:r>
                </w:p>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xml:space="preserve">Срок поставки – </w:t>
                  </w:r>
                  <w:r w:rsidRPr="00FB0BC7">
                    <w:rPr>
                      <w:rFonts w:ascii="PT Astra Serif" w:hAnsi="PT Astra Serif"/>
                      <w:b/>
                      <w:sz w:val="24"/>
                      <w:szCs w:val="24"/>
                    </w:rPr>
                    <w:t>в течение 10 рабочих дней с момента заключения контракта</w:t>
                  </w:r>
                </w:p>
              </w:tc>
            </w:tr>
            <w:tr w:rsidR="00FB0BC7" w:rsidRPr="00FB0BC7" w:rsidTr="00ED17AB">
              <w:trPr>
                <w:trHeight w:val="689"/>
              </w:trPr>
              <w:tc>
                <w:tcPr>
                  <w:tcW w:w="14742" w:type="dxa"/>
                  <w:gridSpan w:val="7"/>
                  <w:tcBorders>
                    <w:top w:val="single" w:sz="4" w:space="0" w:color="auto"/>
                    <w:left w:val="single" w:sz="4" w:space="0" w:color="auto"/>
                    <w:bottom w:val="single" w:sz="4" w:space="0" w:color="auto"/>
                  </w:tcBorders>
                  <w:vAlign w:val="center"/>
                  <w:hideMark/>
                </w:tcPr>
                <w:p w:rsidR="00FB0BC7" w:rsidRPr="00FB0BC7" w:rsidRDefault="002969D8" w:rsidP="002969D8">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b/>
                      <w:sz w:val="24"/>
                      <w:szCs w:val="24"/>
                    </w:rPr>
                    <w:t>ИТОГО: 5250</w:t>
                  </w:r>
                  <w:r w:rsidR="00FB0BC7" w:rsidRPr="00FB0BC7">
                    <w:rPr>
                      <w:rFonts w:ascii="PT Astra Serif" w:hAnsi="PT Astra Serif"/>
                      <w:b/>
                      <w:sz w:val="24"/>
                      <w:szCs w:val="24"/>
                    </w:rPr>
                    <w:t xml:space="preserve"> (</w:t>
                  </w:r>
                  <w:r>
                    <w:rPr>
                      <w:rFonts w:ascii="PT Astra Serif" w:hAnsi="PT Astra Serif"/>
                      <w:b/>
                      <w:sz w:val="24"/>
                      <w:szCs w:val="24"/>
                    </w:rPr>
                    <w:t>Пять тысяч двести пятьдесят</w:t>
                  </w:r>
                  <w:r w:rsidR="00FB0BC7" w:rsidRPr="00FB0BC7">
                    <w:rPr>
                      <w:rFonts w:ascii="PT Astra Serif" w:hAnsi="PT Astra Serif"/>
                      <w:b/>
                      <w:sz w:val="24"/>
                      <w:szCs w:val="24"/>
                    </w:rPr>
                    <w:t xml:space="preserve">  ) руб. 00 </w:t>
                  </w:r>
                  <w:r>
                    <w:rPr>
                      <w:rFonts w:ascii="PT Astra Serif" w:hAnsi="PT Astra Serif"/>
                      <w:b/>
                      <w:sz w:val="24"/>
                      <w:szCs w:val="24"/>
                    </w:rPr>
                    <w:t>коп.,  в том числе НДС (22%)-946</w:t>
                  </w:r>
                  <w:r w:rsidR="00FB0BC7" w:rsidRPr="00FB0BC7">
                    <w:rPr>
                      <w:rFonts w:ascii="PT Astra Serif" w:hAnsi="PT Astra Serif"/>
                      <w:b/>
                      <w:sz w:val="24"/>
                      <w:szCs w:val="24"/>
                    </w:rPr>
                    <w:t xml:space="preserve"> (</w:t>
                  </w:r>
                  <w:r>
                    <w:rPr>
                      <w:rFonts w:ascii="PT Astra Serif" w:hAnsi="PT Astra Serif"/>
                      <w:b/>
                      <w:sz w:val="24"/>
                      <w:szCs w:val="24"/>
                    </w:rPr>
                    <w:t>Девятьсот сорок шесть) рублей 7</w:t>
                  </w:r>
                  <w:r w:rsidR="00FB0BC7" w:rsidRPr="00FB0BC7">
                    <w:rPr>
                      <w:rFonts w:ascii="PT Astra Serif" w:hAnsi="PT Astra Serif"/>
                      <w:b/>
                      <w:sz w:val="24"/>
                      <w:szCs w:val="24"/>
                    </w:rPr>
                    <w:t>2 копейки</w:t>
                  </w:r>
                </w:p>
              </w:tc>
            </w:tr>
            <w:tr w:rsidR="00FB0BC7" w:rsidRPr="00FB0BC7" w:rsidTr="00ED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98" w:type="dxa"/>
                  <w:gridSpan w:val="4"/>
                </w:tcPr>
                <w:p w:rsidR="00FB0BC7" w:rsidRPr="00FB0BC7" w:rsidRDefault="00FB0BC7" w:rsidP="00ED17AB">
                  <w:pPr>
                    <w:framePr w:hSpace="180" w:wrap="around" w:vAnchor="text" w:hAnchor="margin" w:xAlign="center" w:y="235"/>
                    <w:rPr>
                      <w:rFonts w:ascii="PT Astra Serif" w:hAnsi="PT Astra Serif"/>
                      <w:sz w:val="24"/>
                      <w:szCs w:val="24"/>
                    </w:rPr>
                  </w:pPr>
                  <w:r w:rsidRPr="00FB0BC7">
                    <w:rPr>
                      <w:rFonts w:ascii="PT Astra Serif" w:hAnsi="PT Astra Serif"/>
                      <w:sz w:val="24"/>
                      <w:szCs w:val="24"/>
                    </w:rPr>
                    <w:t xml:space="preserve">           </w:t>
                  </w:r>
                </w:p>
                <w:p w:rsidR="00FB0BC7" w:rsidRPr="00FB0BC7" w:rsidRDefault="00FB0BC7" w:rsidP="00ED17AB">
                  <w:pPr>
                    <w:framePr w:hSpace="180" w:wrap="around" w:vAnchor="text" w:hAnchor="margin" w:xAlign="center" w:y="235"/>
                    <w:jc w:val="center"/>
                    <w:rPr>
                      <w:rFonts w:ascii="PT Astra Serif" w:hAnsi="PT Astra Serif"/>
                      <w:b/>
                      <w:sz w:val="24"/>
                      <w:szCs w:val="24"/>
                    </w:rPr>
                  </w:pPr>
                </w:p>
                <w:p w:rsidR="00FB0BC7" w:rsidRPr="00FB0BC7" w:rsidRDefault="00FB0BC7" w:rsidP="00ED17AB">
                  <w:pPr>
                    <w:framePr w:hSpace="180" w:wrap="around" w:vAnchor="text" w:hAnchor="margin" w:xAlign="center" w:y="235"/>
                    <w:ind w:firstLine="1985"/>
                    <w:rPr>
                      <w:rFonts w:ascii="PT Astra Serif" w:hAnsi="PT Astra Serif"/>
                      <w:b/>
                      <w:sz w:val="24"/>
                      <w:szCs w:val="24"/>
                    </w:rPr>
                  </w:pPr>
                  <w:r w:rsidRPr="00FB0BC7">
                    <w:rPr>
                      <w:rFonts w:ascii="PT Astra Serif" w:hAnsi="PT Astra Serif"/>
                      <w:b/>
                      <w:sz w:val="24"/>
                      <w:szCs w:val="24"/>
                    </w:rPr>
                    <w:t>ГОСУДАРСТВЕННЫЙ ЗАКАЗЧИК</w:t>
                  </w:r>
                </w:p>
              </w:tc>
              <w:tc>
                <w:tcPr>
                  <w:tcW w:w="5244" w:type="dxa"/>
                  <w:gridSpan w:val="3"/>
                </w:tcPr>
                <w:p w:rsidR="00FB0BC7" w:rsidRPr="00FB0BC7" w:rsidRDefault="00FB0BC7" w:rsidP="00ED17AB">
                  <w:pPr>
                    <w:framePr w:hSpace="180" w:wrap="around" w:vAnchor="text" w:hAnchor="margin" w:xAlign="center" w:y="235"/>
                    <w:jc w:val="center"/>
                    <w:rPr>
                      <w:rFonts w:ascii="PT Astra Serif" w:hAnsi="PT Astra Serif"/>
                      <w:b/>
                      <w:sz w:val="24"/>
                      <w:szCs w:val="24"/>
                    </w:rPr>
                  </w:pPr>
                </w:p>
                <w:p w:rsidR="00FB0BC7" w:rsidRPr="00FB0BC7" w:rsidRDefault="00FB0BC7" w:rsidP="00ED17AB">
                  <w:pPr>
                    <w:framePr w:hSpace="180" w:wrap="around" w:vAnchor="text" w:hAnchor="margin" w:xAlign="center" w:y="235"/>
                    <w:jc w:val="center"/>
                    <w:rPr>
                      <w:rFonts w:ascii="PT Astra Serif" w:hAnsi="PT Astra Serif"/>
                      <w:b/>
                      <w:sz w:val="24"/>
                      <w:szCs w:val="24"/>
                    </w:rPr>
                  </w:pPr>
                </w:p>
                <w:p w:rsidR="00FB0BC7" w:rsidRPr="00FB0BC7" w:rsidRDefault="00FB0BC7" w:rsidP="00ED17AB">
                  <w:pPr>
                    <w:framePr w:hSpace="180" w:wrap="around" w:vAnchor="text" w:hAnchor="margin" w:xAlign="center" w:y="235"/>
                    <w:rPr>
                      <w:rFonts w:ascii="PT Astra Serif" w:hAnsi="PT Astra Serif"/>
                      <w:b/>
                      <w:sz w:val="24"/>
                      <w:szCs w:val="24"/>
                    </w:rPr>
                  </w:pPr>
                  <w:r w:rsidRPr="00FB0BC7">
                    <w:rPr>
                      <w:rFonts w:ascii="PT Astra Serif" w:hAnsi="PT Astra Serif"/>
                      <w:b/>
                      <w:sz w:val="24"/>
                      <w:szCs w:val="24"/>
                    </w:rPr>
                    <w:t>ПОСТАВЩИК</w:t>
                  </w:r>
                </w:p>
              </w:tc>
            </w:tr>
          </w:tbl>
          <w:p w:rsidR="00FB0BC7" w:rsidRPr="00FB0BC7" w:rsidRDefault="00FB0BC7" w:rsidP="00ED17AB">
            <w:pPr>
              <w:rPr>
                <w:rFonts w:ascii="PT Astra Serif" w:hAnsi="PT Astra Serif"/>
                <w:vanish/>
                <w:sz w:val="24"/>
                <w:szCs w:val="24"/>
              </w:rPr>
            </w:pPr>
          </w:p>
          <w:tbl>
            <w:tblPr>
              <w:tblpPr w:leftFromText="180" w:rightFromText="180" w:vertAnchor="text" w:horzAnchor="margin" w:tblpX="10349" w:tblpY="97"/>
              <w:tblW w:w="22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5"/>
              <w:gridCol w:w="7229"/>
              <w:gridCol w:w="7229"/>
            </w:tblGrid>
            <w:tr w:rsidR="00FB0BC7" w:rsidRPr="00FB0BC7" w:rsidTr="00FB0BC7">
              <w:trPr>
                <w:trHeight w:val="1414"/>
              </w:trPr>
              <w:tc>
                <w:tcPr>
                  <w:tcW w:w="7905" w:type="dxa"/>
                  <w:tcBorders>
                    <w:top w:val="nil"/>
                    <w:left w:val="nil"/>
                    <w:bottom w:val="nil"/>
                    <w:right w:val="nil"/>
                  </w:tcBorders>
                </w:tcPr>
                <w:p w:rsidR="00FB0BC7" w:rsidRPr="00FB0BC7" w:rsidRDefault="00FB0BC7" w:rsidP="00ED17AB">
                  <w:pPr>
                    <w:ind w:left="3153" w:hanging="3153"/>
                    <w:jc w:val="center"/>
                    <w:rPr>
                      <w:rFonts w:ascii="PT Astra Serif" w:hAnsi="PT Astra Serif"/>
                      <w:sz w:val="24"/>
                      <w:szCs w:val="24"/>
                      <w:lang w:eastAsia="en-US"/>
                    </w:rPr>
                  </w:pPr>
                </w:p>
                <w:p w:rsidR="00FB0BC7" w:rsidRPr="00FB0BC7" w:rsidRDefault="00FB0BC7" w:rsidP="00FB0BC7">
                  <w:pPr>
                    <w:ind w:left="3436"/>
                    <w:jc w:val="center"/>
                    <w:rPr>
                      <w:rFonts w:ascii="PT Astra Serif" w:hAnsi="PT Astra Serif"/>
                      <w:sz w:val="24"/>
                      <w:szCs w:val="24"/>
                      <w:lang w:eastAsia="en-US"/>
                    </w:rPr>
                  </w:pPr>
                  <w:r w:rsidRPr="00FB0BC7">
                    <w:rPr>
                      <w:rFonts w:ascii="PT Astra Serif" w:hAnsi="PT Astra Serif"/>
                      <w:sz w:val="24"/>
                      <w:szCs w:val="24"/>
                      <w:lang w:eastAsia="en-US"/>
                    </w:rPr>
                    <w:t xml:space="preserve">_____________/О.В.Колесникова/                              " </w:t>
                  </w:r>
                  <w:r w:rsidR="002969D8">
                    <w:rPr>
                      <w:rFonts w:ascii="PT Astra Serif" w:hAnsi="PT Astra Serif"/>
                      <w:sz w:val="24"/>
                      <w:szCs w:val="24"/>
                      <w:lang w:eastAsia="en-US"/>
                    </w:rPr>
                    <w:t>___"  июня</w:t>
                  </w:r>
                  <w:r w:rsidRPr="00FB0BC7">
                    <w:rPr>
                      <w:rFonts w:ascii="PT Astra Serif" w:hAnsi="PT Astra Serif"/>
                      <w:sz w:val="24"/>
                      <w:szCs w:val="24"/>
                      <w:lang w:eastAsia="en-US"/>
                    </w:rPr>
                    <w:t xml:space="preserve"> 2026 г.                                         М.П.</w:t>
                  </w:r>
                </w:p>
              </w:tc>
              <w:tc>
                <w:tcPr>
                  <w:tcW w:w="7229" w:type="dxa"/>
                  <w:tcBorders>
                    <w:top w:val="nil"/>
                    <w:left w:val="nil"/>
                    <w:bottom w:val="nil"/>
                    <w:right w:val="nil"/>
                  </w:tcBorders>
                </w:tcPr>
                <w:p w:rsidR="00FB0BC7" w:rsidRPr="00FB0BC7" w:rsidRDefault="00FB0BC7" w:rsidP="00ED17AB">
                  <w:pPr>
                    <w:snapToGrid w:val="0"/>
                    <w:ind w:right="-71"/>
                    <w:contextualSpacing/>
                    <w:rPr>
                      <w:rFonts w:ascii="PT Astra Serif" w:hAnsi="PT Astra Serif"/>
                      <w:sz w:val="24"/>
                      <w:szCs w:val="24"/>
                      <w:lang w:eastAsia="en-US"/>
                    </w:rPr>
                  </w:pPr>
                  <w:r w:rsidRPr="00FB0BC7">
                    <w:rPr>
                      <w:rFonts w:ascii="PT Astra Serif" w:hAnsi="PT Astra Serif"/>
                      <w:sz w:val="24"/>
                      <w:szCs w:val="24"/>
                      <w:lang w:eastAsia="en-US"/>
                    </w:rPr>
                    <w:t xml:space="preserve">                             </w:t>
                  </w:r>
                </w:p>
                <w:p w:rsidR="00FB0BC7" w:rsidRPr="00FB0BC7" w:rsidRDefault="00FB0BC7" w:rsidP="00ED17AB">
                  <w:pPr>
                    <w:snapToGrid w:val="0"/>
                    <w:ind w:right="-71"/>
                    <w:contextualSpacing/>
                    <w:rPr>
                      <w:rFonts w:ascii="PT Astra Serif" w:hAnsi="PT Astra Serif"/>
                      <w:sz w:val="24"/>
                      <w:szCs w:val="24"/>
                      <w:lang w:eastAsia="en-US"/>
                    </w:rPr>
                  </w:pPr>
                  <w:r w:rsidRPr="00FB0BC7">
                    <w:rPr>
                      <w:rFonts w:ascii="PT Astra Serif" w:hAnsi="PT Astra Serif"/>
                      <w:sz w:val="24"/>
                      <w:szCs w:val="24"/>
                      <w:lang w:eastAsia="en-US"/>
                    </w:rPr>
                    <w:t xml:space="preserve">                                                            ____________/____________/</w:t>
                  </w:r>
                </w:p>
                <w:p w:rsidR="00FB0BC7" w:rsidRPr="00FB0BC7" w:rsidRDefault="00FB0BC7" w:rsidP="00ED17AB">
                  <w:pPr>
                    <w:snapToGrid w:val="0"/>
                    <w:spacing w:line="360" w:lineRule="auto"/>
                    <w:ind w:right="-71"/>
                    <w:contextualSpacing/>
                    <w:rPr>
                      <w:rFonts w:ascii="PT Astra Serif" w:hAnsi="PT Astra Serif"/>
                      <w:sz w:val="24"/>
                      <w:szCs w:val="24"/>
                      <w:lang w:eastAsia="en-US"/>
                    </w:rPr>
                  </w:pPr>
                  <w:r w:rsidRPr="00FB0BC7">
                    <w:rPr>
                      <w:rFonts w:ascii="PT Astra Serif" w:hAnsi="PT Astra Serif"/>
                      <w:sz w:val="24"/>
                      <w:szCs w:val="24"/>
                      <w:lang w:eastAsia="en-US"/>
                    </w:rPr>
                    <w:t xml:space="preserve">                                         </w:t>
                  </w:r>
                  <w:r w:rsidR="002969D8">
                    <w:rPr>
                      <w:rFonts w:ascii="PT Astra Serif" w:hAnsi="PT Astra Serif"/>
                      <w:sz w:val="24"/>
                      <w:szCs w:val="24"/>
                      <w:lang w:eastAsia="en-US"/>
                    </w:rPr>
                    <w:t xml:space="preserve">                  " ______ "  июня</w:t>
                  </w:r>
                  <w:r w:rsidRPr="00FB0BC7">
                    <w:rPr>
                      <w:rFonts w:ascii="PT Astra Serif" w:hAnsi="PT Astra Serif"/>
                      <w:sz w:val="24"/>
                      <w:szCs w:val="24"/>
                      <w:lang w:eastAsia="en-US"/>
                    </w:rPr>
                    <w:t xml:space="preserve"> 2026 г.</w:t>
                  </w:r>
                </w:p>
                <w:p w:rsidR="00FB0BC7" w:rsidRPr="00FB0BC7" w:rsidRDefault="00FB0BC7" w:rsidP="00ED17AB">
                  <w:pPr>
                    <w:snapToGrid w:val="0"/>
                    <w:ind w:left="1734" w:right="-71"/>
                    <w:contextualSpacing/>
                    <w:rPr>
                      <w:rFonts w:ascii="PT Astra Serif" w:hAnsi="PT Astra Serif"/>
                      <w:sz w:val="24"/>
                      <w:szCs w:val="24"/>
                      <w:lang w:eastAsia="en-US"/>
                    </w:rPr>
                  </w:pPr>
                  <w:r w:rsidRPr="00FB0BC7">
                    <w:rPr>
                      <w:rFonts w:ascii="PT Astra Serif" w:hAnsi="PT Astra Serif"/>
                      <w:sz w:val="24"/>
                      <w:szCs w:val="24"/>
                      <w:lang w:eastAsia="en-US"/>
                    </w:rPr>
                    <w:t xml:space="preserve">                                                    М.П.</w:t>
                  </w:r>
                </w:p>
              </w:tc>
              <w:tc>
                <w:tcPr>
                  <w:tcW w:w="7229" w:type="dxa"/>
                  <w:tcBorders>
                    <w:top w:val="nil"/>
                    <w:left w:val="nil"/>
                    <w:bottom w:val="nil"/>
                    <w:right w:val="nil"/>
                  </w:tcBorders>
                </w:tcPr>
                <w:p w:rsidR="00FB0BC7" w:rsidRPr="00FB0BC7" w:rsidRDefault="00FB0BC7" w:rsidP="00ED17AB">
                  <w:pPr>
                    <w:snapToGrid w:val="0"/>
                    <w:ind w:left="3152" w:right="-71"/>
                    <w:contextualSpacing/>
                    <w:jc w:val="center"/>
                    <w:rPr>
                      <w:rFonts w:ascii="PT Astra Serif" w:hAnsi="PT Astra Serif"/>
                      <w:snapToGrid w:val="0"/>
                      <w:sz w:val="24"/>
                      <w:szCs w:val="24"/>
                      <w:lang w:eastAsia="en-US"/>
                    </w:rPr>
                  </w:pPr>
                  <w:r w:rsidRPr="00FB0BC7">
                    <w:rPr>
                      <w:rFonts w:ascii="PT Astra Serif" w:hAnsi="PT Astra Serif"/>
                      <w:sz w:val="24"/>
                      <w:szCs w:val="24"/>
                      <w:lang w:eastAsia="en-US"/>
                    </w:rPr>
                    <w:t>__________</w:t>
                  </w:r>
                  <w:r w:rsidRPr="00FB0BC7">
                    <w:rPr>
                      <w:rFonts w:ascii="PT Astra Serif" w:hAnsi="PT Astra Serif"/>
                      <w:snapToGrid w:val="0"/>
                      <w:sz w:val="24"/>
                      <w:szCs w:val="24"/>
                      <w:lang w:eastAsia="en-US"/>
                    </w:rPr>
                    <w:t>_________________</w:t>
                  </w:r>
                </w:p>
                <w:p w:rsidR="00FB0BC7" w:rsidRPr="00FB0BC7" w:rsidRDefault="00FB0BC7" w:rsidP="00ED17AB">
                  <w:pPr>
                    <w:snapToGrid w:val="0"/>
                    <w:ind w:left="3152" w:right="-71"/>
                    <w:contextualSpacing/>
                    <w:jc w:val="center"/>
                    <w:rPr>
                      <w:rFonts w:ascii="PT Astra Serif" w:hAnsi="PT Astra Serif"/>
                      <w:sz w:val="24"/>
                      <w:szCs w:val="24"/>
                      <w:lang w:eastAsia="en-US"/>
                    </w:rPr>
                  </w:pPr>
                  <w:r w:rsidRPr="00FB0BC7">
                    <w:rPr>
                      <w:rFonts w:ascii="PT Astra Serif" w:hAnsi="PT Astra Serif"/>
                      <w:snapToGrid w:val="0"/>
                      <w:sz w:val="24"/>
                      <w:szCs w:val="24"/>
                      <w:lang w:eastAsia="en-US"/>
                    </w:rPr>
                    <w:t>___________________________</w:t>
                  </w:r>
                </w:p>
                <w:p w:rsidR="00FB0BC7" w:rsidRPr="00FB0BC7" w:rsidRDefault="00FB0BC7" w:rsidP="00ED17AB">
                  <w:pPr>
                    <w:snapToGrid w:val="0"/>
                    <w:ind w:left="3152" w:right="-71"/>
                    <w:contextualSpacing/>
                    <w:jc w:val="center"/>
                    <w:rPr>
                      <w:rFonts w:ascii="PT Astra Serif" w:hAnsi="PT Astra Serif"/>
                      <w:b/>
                      <w:sz w:val="24"/>
                      <w:szCs w:val="24"/>
                      <w:lang w:eastAsia="en-US"/>
                    </w:rPr>
                  </w:pPr>
                </w:p>
              </w:tc>
            </w:tr>
            <w:tr w:rsidR="00FB0BC7" w:rsidRPr="00FB0BC7" w:rsidTr="00ED17AB">
              <w:trPr>
                <w:trHeight w:val="739"/>
              </w:trPr>
              <w:tc>
                <w:tcPr>
                  <w:tcW w:w="7905" w:type="dxa"/>
                  <w:tcBorders>
                    <w:top w:val="nil"/>
                    <w:left w:val="nil"/>
                    <w:bottom w:val="nil"/>
                    <w:right w:val="nil"/>
                  </w:tcBorders>
                </w:tcPr>
                <w:p w:rsidR="00FB0BC7" w:rsidRPr="00FB0BC7" w:rsidRDefault="00FB0BC7" w:rsidP="00ED17AB">
                  <w:pPr>
                    <w:jc w:val="center"/>
                    <w:rPr>
                      <w:rFonts w:ascii="PT Astra Serif" w:hAnsi="PT Astra Serif"/>
                      <w:sz w:val="24"/>
                      <w:szCs w:val="24"/>
                      <w:lang w:eastAsia="en-US"/>
                    </w:rPr>
                  </w:pPr>
                </w:p>
              </w:tc>
              <w:tc>
                <w:tcPr>
                  <w:tcW w:w="7229" w:type="dxa"/>
                  <w:tcBorders>
                    <w:top w:val="nil"/>
                    <w:left w:val="nil"/>
                    <w:bottom w:val="nil"/>
                    <w:right w:val="nil"/>
                  </w:tcBorders>
                </w:tcPr>
                <w:p w:rsidR="00FB0BC7" w:rsidRPr="00FB0BC7" w:rsidRDefault="00FB0BC7" w:rsidP="00ED17AB">
                  <w:pPr>
                    <w:snapToGrid w:val="0"/>
                    <w:spacing w:line="360" w:lineRule="auto"/>
                    <w:ind w:left="2160" w:right="-71"/>
                    <w:contextualSpacing/>
                    <w:rPr>
                      <w:rFonts w:ascii="PT Astra Serif" w:hAnsi="PT Astra Serif"/>
                      <w:sz w:val="24"/>
                      <w:szCs w:val="24"/>
                      <w:lang w:eastAsia="en-US"/>
                    </w:rPr>
                  </w:pPr>
                </w:p>
              </w:tc>
              <w:tc>
                <w:tcPr>
                  <w:tcW w:w="7229" w:type="dxa"/>
                  <w:tcBorders>
                    <w:top w:val="nil"/>
                    <w:left w:val="nil"/>
                    <w:bottom w:val="nil"/>
                    <w:right w:val="nil"/>
                  </w:tcBorders>
                </w:tcPr>
                <w:p w:rsidR="00FB0BC7" w:rsidRPr="00FB0BC7" w:rsidRDefault="00FB0BC7" w:rsidP="00ED17AB">
                  <w:pPr>
                    <w:snapToGrid w:val="0"/>
                    <w:spacing w:after="240"/>
                    <w:ind w:left="3152" w:right="-71"/>
                    <w:contextualSpacing/>
                    <w:jc w:val="center"/>
                    <w:rPr>
                      <w:rFonts w:ascii="PT Astra Serif" w:hAnsi="PT Astra Serif"/>
                      <w:sz w:val="24"/>
                      <w:szCs w:val="24"/>
                      <w:lang w:eastAsia="en-US"/>
                    </w:rPr>
                  </w:pPr>
                  <w:r w:rsidRPr="00FB0BC7">
                    <w:rPr>
                      <w:rFonts w:ascii="PT Astra Serif" w:hAnsi="PT Astra Serif"/>
                      <w:sz w:val="24"/>
                      <w:szCs w:val="24"/>
                      <w:lang w:eastAsia="en-US"/>
                    </w:rPr>
                    <w:t>_____________/_____________/</w:t>
                  </w:r>
                </w:p>
                <w:p w:rsidR="00FB0BC7" w:rsidRPr="00FB0BC7" w:rsidRDefault="00FB0BC7" w:rsidP="00ED17AB">
                  <w:pPr>
                    <w:spacing w:after="120"/>
                    <w:ind w:left="3152"/>
                    <w:jc w:val="center"/>
                    <w:rPr>
                      <w:rFonts w:ascii="PT Astra Serif" w:hAnsi="PT Astra Serif"/>
                      <w:sz w:val="24"/>
                      <w:szCs w:val="24"/>
                      <w:lang w:eastAsia="en-US"/>
                    </w:rPr>
                  </w:pPr>
                  <w:r w:rsidRPr="00FB0BC7">
                    <w:rPr>
                      <w:rFonts w:ascii="PT Astra Serif" w:hAnsi="PT Astra Serif"/>
                      <w:sz w:val="24"/>
                      <w:szCs w:val="24"/>
                      <w:lang w:eastAsia="en-US"/>
                    </w:rPr>
                    <w:t>« ___ »____________ 2019 г.</w:t>
                  </w:r>
                </w:p>
                <w:p w:rsidR="00FB0BC7" w:rsidRPr="00FB0BC7" w:rsidRDefault="00FB0BC7" w:rsidP="00ED17AB">
                  <w:pPr>
                    <w:snapToGrid w:val="0"/>
                    <w:spacing w:after="100" w:afterAutospacing="1"/>
                    <w:ind w:left="3152" w:right="-71"/>
                    <w:contextualSpacing/>
                    <w:jc w:val="center"/>
                    <w:rPr>
                      <w:rFonts w:ascii="PT Astra Serif" w:hAnsi="PT Astra Serif"/>
                      <w:sz w:val="24"/>
                      <w:szCs w:val="24"/>
                      <w:lang w:eastAsia="en-US"/>
                    </w:rPr>
                  </w:pPr>
                  <w:r w:rsidRPr="00FB0BC7">
                    <w:rPr>
                      <w:rFonts w:ascii="PT Astra Serif" w:hAnsi="PT Astra Serif"/>
                      <w:sz w:val="24"/>
                      <w:szCs w:val="24"/>
                      <w:lang w:eastAsia="en-US"/>
                    </w:rPr>
                    <w:t>М.П.</w:t>
                  </w:r>
                </w:p>
              </w:tc>
            </w:tr>
          </w:tbl>
          <w:p w:rsidR="00FB0BC7" w:rsidRPr="00FB0BC7" w:rsidRDefault="00FB0BC7" w:rsidP="00ED17AB">
            <w:pPr>
              <w:rPr>
                <w:rFonts w:ascii="PT Astra Serif" w:hAnsi="PT Astra Serif"/>
                <w:sz w:val="24"/>
                <w:szCs w:val="24"/>
              </w:rPr>
            </w:pPr>
          </w:p>
          <w:p w:rsidR="00FB0BC7" w:rsidRPr="00FB0BC7" w:rsidRDefault="00FB0BC7" w:rsidP="00ED17AB">
            <w:pPr>
              <w:jc w:val="center"/>
              <w:rPr>
                <w:rFonts w:ascii="PT Astra Serif" w:hAnsi="PT Astra Serif"/>
                <w:sz w:val="24"/>
                <w:szCs w:val="24"/>
                <w:lang w:eastAsia="en-US"/>
              </w:rPr>
            </w:pPr>
          </w:p>
        </w:tc>
        <w:tc>
          <w:tcPr>
            <w:tcW w:w="5703" w:type="dxa"/>
            <w:tcBorders>
              <w:top w:val="nil"/>
              <w:left w:val="nil"/>
              <w:bottom w:val="nil"/>
              <w:right w:val="nil"/>
            </w:tcBorders>
          </w:tcPr>
          <w:p w:rsidR="00FB0BC7" w:rsidRPr="00FB0BC7" w:rsidRDefault="00FB0BC7" w:rsidP="00ED17AB">
            <w:pPr>
              <w:snapToGrid w:val="0"/>
              <w:spacing w:after="100" w:afterAutospacing="1"/>
              <w:ind w:right="-71"/>
              <w:contextualSpacing/>
              <w:jc w:val="center"/>
              <w:rPr>
                <w:rFonts w:ascii="PT Astra Serif" w:hAnsi="PT Astra Serif"/>
                <w:sz w:val="24"/>
                <w:szCs w:val="24"/>
                <w:lang w:eastAsia="en-US"/>
              </w:rPr>
            </w:pPr>
          </w:p>
        </w:tc>
      </w:tr>
    </w:tbl>
    <w:p w:rsidR="00FB0BC7" w:rsidRPr="00FB0BC7" w:rsidRDefault="00FB0BC7" w:rsidP="00FB0BC7">
      <w:pPr>
        <w:pStyle w:val="a5"/>
        <w:rPr>
          <w:rFonts w:ascii="PT Astra Serif" w:hAnsi="PT Astra Serif"/>
          <w:sz w:val="24"/>
          <w:szCs w:val="24"/>
        </w:rPr>
      </w:pPr>
    </w:p>
    <w:p w:rsidR="00302EE4" w:rsidRPr="00FB0BC7" w:rsidRDefault="00302EE4">
      <w:pPr>
        <w:rPr>
          <w:rFonts w:ascii="PT Astra Serif" w:hAnsi="PT Astra Serif"/>
          <w:sz w:val="24"/>
          <w:szCs w:val="24"/>
        </w:rPr>
      </w:pPr>
    </w:p>
    <w:sectPr w:rsidR="00302EE4" w:rsidRPr="00FB0BC7" w:rsidSect="00ED17AB">
      <w:pgSz w:w="16838" w:h="11906" w:orient="landscape" w:code="9"/>
      <w:pgMar w:top="851" w:right="709" w:bottom="851" w:left="1701"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878" w:rsidRDefault="00810878" w:rsidP="00655B5D">
      <w:pPr>
        <w:spacing w:after="0" w:line="240" w:lineRule="auto"/>
      </w:pPr>
      <w:r>
        <w:separator/>
      </w:r>
    </w:p>
  </w:endnote>
  <w:endnote w:type="continuationSeparator" w:id="1">
    <w:p w:rsidR="00810878" w:rsidRDefault="00810878" w:rsidP="00655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878" w:rsidRDefault="00810878" w:rsidP="00655B5D">
      <w:pPr>
        <w:spacing w:after="0" w:line="240" w:lineRule="auto"/>
      </w:pPr>
      <w:r>
        <w:separator/>
      </w:r>
    </w:p>
  </w:footnote>
  <w:footnote w:type="continuationSeparator" w:id="1">
    <w:p w:rsidR="00810878" w:rsidRDefault="00810878" w:rsidP="00655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2F" w:rsidRDefault="005640E5">
    <w:pPr>
      <w:pStyle w:val="a3"/>
      <w:jc w:val="center"/>
    </w:pPr>
    <w:fldSimple w:instr="PAGE   \* MERGEFORMAT">
      <w:r w:rsidR="0081722F">
        <w:rPr>
          <w:noProof/>
        </w:rPr>
        <w:t>15</w:t>
      </w:r>
    </w:fldSimple>
  </w:p>
  <w:p w:rsidR="0081722F" w:rsidRDefault="0081722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DB08DC"/>
    <w:multiLevelType w:val="multilevel"/>
    <w:tmpl w:val="465811D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447"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02952C0"/>
    <w:multiLevelType w:val="multilevel"/>
    <w:tmpl w:val="C29C7988"/>
    <w:lvl w:ilvl="0">
      <w:start w:val="3"/>
      <w:numFmt w:val="decimal"/>
      <w:lvlText w:val="%1."/>
      <w:lvlJc w:val="left"/>
      <w:pPr>
        <w:ind w:left="390" w:hanging="39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7">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1"/>
  </w:num>
  <w:num w:numId="4">
    <w:abstractNumId w:val="2"/>
  </w:num>
  <w:num w:numId="5">
    <w:abstractNumId w:val="3"/>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FB0BC7"/>
    <w:rsid w:val="001044B6"/>
    <w:rsid w:val="001C2AF1"/>
    <w:rsid w:val="00224245"/>
    <w:rsid w:val="00286344"/>
    <w:rsid w:val="002969D8"/>
    <w:rsid w:val="002A210E"/>
    <w:rsid w:val="00300F0F"/>
    <w:rsid w:val="00302EE4"/>
    <w:rsid w:val="003A1F18"/>
    <w:rsid w:val="00501AB0"/>
    <w:rsid w:val="005640E5"/>
    <w:rsid w:val="005666D7"/>
    <w:rsid w:val="00575178"/>
    <w:rsid w:val="00596819"/>
    <w:rsid w:val="00624D54"/>
    <w:rsid w:val="00655B5D"/>
    <w:rsid w:val="00810878"/>
    <w:rsid w:val="0081722F"/>
    <w:rsid w:val="008429E8"/>
    <w:rsid w:val="00894DB2"/>
    <w:rsid w:val="00924BBE"/>
    <w:rsid w:val="009734D3"/>
    <w:rsid w:val="00AA4CD6"/>
    <w:rsid w:val="00E051C5"/>
    <w:rsid w:val="00ED17AB"/>
    <w:rsid w:val="00FB0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5D"/>
  </w:style>
  <w:style w:type="paragraph" w:styleId="1">
    <w:name w:val="heading 1"/>
    <w:basedOn w:val="a"/>
    <w:next w:val="a"/>
    <w:link w:val="10"/>
    <w:qFormat/>
    <w:rsid w:val="00FB0BC7"/>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BC7"/>
    <w:rPr>
      <w:rFonts w:ascii="Arial" w:eastAsia="Times New Roman" w:hAnsi="Arial" w:cs="Times New Roman"/>
      <w:b/>
      <w:bCs/>
      <w:color w:val="000080"/>
      <w:sz w:val="20"/>
      <w:szCs w:val="20"/>
    </w:rPr>
  </w:style>
  <w:style w:type="paragraph" w:styleId="a3">
    <w:name w:val="header"/>
    <w:basedOn w:val="a"/>
    <w:link w:val="a4"/>
    <w:uiPriority w:val="99"/>
    <w:rsid w:val="00FB0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FB0BC7"/>
    <w:rPr>
      <w:rFonts w:ascii="Times New Roman" w:eastAsia="Times New Roman" w:hAnsi="Times New Roman" w:cs="Times New Roman"/>
      <w:sz w:val="24"/>
      <w:szCs w:val="24"/>
    </w:rPr>
  </w:style>
  <w:style w:type="paragraph" w:customStyle="1" w:styleId="ConsPlusNormal">
    <w:name w:val="ConsPlusNormal"/>
    <w:link w:val="ConsPlusNormal0"/>
    <w:rsid w:val="00FB0BC7"/>
    <w:pPr>
      <w:autoSpaceDE w:val="0"/>
      <w:autoSpaceDN w:val="0"/>
      <w:adjustRightInd w:val="0"/>
      <w:spacing w:after="0" w:line="240" w:lineRule="auto"/>
      <w:ind w:firstLine="720"/>
    </w:pPr>
    <w:rPr>
      <w:rFonts w:ascii="Arial" w:eastAsia="Times New Roman" w:hAnsi="Arial" w:cs="Times New Roman"/>
      <w:sz w:val="24"/>
      <w:szCs w:val="24"/>
    </w:rPr>
  </w:style>
  <w:style w:type="paragraph" w:styleId="a5">
    <w:name w:val="No Spacing"/>
    <w:aliases w:val="Без интервал,для таблиц,док,No Spacing,Таблицы,Максим,Без интервала2,Обычный 1"/>
    <w:link w:val="a6"/>
    <w:qFormat/>
    <w:rsid w:val="00FB0BC7"/>
    <w:pPr>
      <w:spacing w:after="0" w:line="240" w:lineRule="auto"/>
    </w:pPr>
    <w:rPr>
      <w:rFonts w:ascii="Calibri" w:eastAsia="Calibri" w:hAnsi="Calibri" w:cs="Times New Roman"/>
      <w:lang w:eastAsia="en-US"/>
    </w:rPr>
  </w:style>
  <w:style w:type="character" w:customStyle="1" w:styleId="ConsPlusNormal0">
    <w:name w:val="ConsPlusNormal Знак"/>
    <w:link w:val="ConsPlusNormal"/>
    <w:locked/>
    <w:rsid w:val="00FB0BC7"/>
    <w:rPr>
      <w:rFonts w:ascii="Arial" w:eastAsia="Times New Roman" w:hAnsi="Arial" w:cs="Times New Roman"/>
      <w:sz w:val="24"/>
      <w:szCs w:val="24"/>
    </w:rPr>
  </w:style>
  <w:style w:type="character" w:customStyle="1" w:styleId="a6">
    <w:name w:val="Без интервала Знак"/>
    <w:aliases w:val="Без интервал Знак,для таблиц Знак,док Знак,No Spacing Знак,Таблицы Знак,Максим Знак,Без интервала2 Знак,Обычный 1 Знак"/>
    <w:link w:val="a5"/>
    <w:qFormat/>
    <w:rsid w:val="00FB0BC7"/>
    <w:rPr>
      <w:rFonts w:ascii="Calibri" w:eastAsia="Calibri" w:hAnsi="Calibri" w:cs="Times New Roman"/>
      <w:lang w:eastAsia="en-US"/>
    </w:rPr>
  </w:style>
  <w:style w:type="character" w:customStyle="1" w:styleId="a7">
    <w:name w:val="Основной текст_"/>
    <w:link w:val="4"/>
    <w:rsid w:val="00FB0BC7"/>
    <w:rPr>
      <w:shd w:val="clear" w:color="auto" w:fill="FFFFFF"/>
    </w:rPr>
  </w:style>
  <w:style w:type="paragraph" w:customStyle="1" w:styleId="4">
    <w:name w:val="Основной текст4"/>
    <w:basedOn w:val="a"/>
    <w:link w:val="a7"/>
    <w:rsid w:val="00FB0BC7"/>
    <w:pPr>
      <w:widowControl w:val="0"/>
      <w:shd w:val="clear" w:color="auto" w:fill="FFFFFF"/>
      <w:spacing w:after="0" w:line="0" w:lineRule="atLeast"/>
    </w:pPr>
  </w:style>
  <w:style w:type="character" w:customStyle="1" w:styleId="40">
    <w:name w:val="Основной текст (4)_"/>
    <w:link w:val="41"/>
    <w:rsid w:val="00FB0BC7"/>
    <w:rPr>
      <w:i/>
      <w:iCs/>
      <w:shd w:val="clear" w:color="auto" w:fill="FFFFFF"/>
    </w:rPr>
  </w:style>
  <w:style w:type="paragraph" w:customStyle="1" w:styleId="41">
    <w:name w:val="Основной текст (4)"/>
    <w:basedOn w:val="a"/>
    <w:link w:val="40"/>
    <w:rsid w:val="00FB0BC7"/>
    <w:pPr>
      <w:widowControl w:val="0"/>
      <w:shd w:val="clear" w:color="auto" w:fill="FFFFFF"/>
      <w:spacing w:after="0" w:line="298" w:lineRule="exact"/>
      <w:jc w:val="both"/>
    </w:pPr>
    <w:rPr>
      <w:i/>
      <w:iCs/>
    </w:rPr>
  </w:style>
  <w:style w:type="character" w:customStyle="1" w:styleId="2">
    <w:name w:val="Основной текст (2)_"/>
    <w:link w:val="20"/>
    <w:rsid w:val="00FB0BC7"/>
    <w:rPr>
      <w:sz w:val="23"/>
      <w:szCs w:val="23"/>
      <w:shd w:val="clear" w:color="auto" w:fill="FFFFFF"/>
    </w:rPr>
  </w:style>
  <w:style w:type="paragraph" w:customStyle="1" w:styleId="20">
    <w:name w:val="Основной текст (2)"/>
    <w:basedOn w:val="a"/>
    <w:link w:val="2"/>
    <w:rsid w:val="00FB0BC7"/>
    <w:pPr>
      <w:shd w:val="clear" w:color="auto" w:fill="FFFFFF"/>
      <w:spacing w:before="240" w:after="360" w:line="0" w:lineRule="atLeast"/>
      <w:ind w:firstLine="620"/>
      <w:jc w:val="both"/>
    </w:pPr>
    <w:rPr>
      <w:sz w:val="23"/>
      <w:szCs w:val="23"/>
    </w:rPr>
  </w:style>
  <w:style w:type="character" w:customStyle="1" w:styleId="3">
    <w:name w:val="Основной текст (3)_"/>
    <w:link w:val="30"/>
    <w:rsid w:val="00FB0BC7"/>
    <w:rPr>
      <w:b/>
      <w:bCs/>
      <w:sz w:val="18"/>
      <w:szCs w:val="18"/>
      <w:shd w:val="clear" w:color="auto" w:fill="FFFFFF"/>
    </w:rPr>
  </w:style>
  <w:style w:type="paragraph" w:customStyle="1" w:styleId="30">
    <w:name w:val="Основной текст (3)"/>
    <w:basedOn w:val="a"/>
    <w:link w:val="3"/>
    <w:rsid w:val="00FB0BC7"/>
    <w:pPr>
      <w:widowControl w:val="0"/>
      <w:shd w:val="clear" w:color="auto" w:fill="FFFFFF"/>
      <w:spacing w:after="0" w:line="0" w:lineRule="atLeast"/>
    </w:pPr>
    <w:rPr>
      <w:b/>
      <w:bCs/>
      <w:sz w:val="18"/>
      <w:szCs w:val="18"/>
    </w:rPr>
  </w:style>
  <w:style w:type="character" w:customStyle="1" w:styleId="a8">
    <w:name w:val="Основной текст + Курсив"/>
    <w:rsid w:val="00FB0BC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2">
    <w:name w:val="Основной текст (4) + Не курсив"/>
    <w:rsid w:val="00FB0BC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4538</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2026-04-07T22:30:00Z</dcterms:created>
  <dcterms:modified xsi:type="dcterms:W3CDTF">2026-06-01T22:12:00Z</dcterms:modified>
</cp:coreProperties>
</file>