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6C153" w14:textId="77777777" w:rsidR="00CF3314" w:rsidRPr="00CF3314" w:rsidRDefault="00CF3314" w:rsidP="00541791">
      <w:pPr>
        <w:pageBreakBefore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Описание объекта закупки</w:t>
      </w:r>
    </w:p>
    <w:p w14:paraId="24238916" w14:textId="77777777" w:rsidR="00A90DD9" w:rsidRPr="00A11F26" w:rsidRDefault="00CF3314" w:rsidP="00A90DD9">
      <w:pPr>
        <w:numPr>
          <w:ilvl w:val="0"/>
          <w:numId w:val="2"/>
        </w:numPr>
        <w:tabs>
          <w:tab w:val="clear" w:pos="786"/>
          <w:tab w:val="num" w:pos="567"/>
        </w:tabs>
        <w:spacing w:before="120" w:after="120"/>
        <w:ind w:left="0" w:firstLine="426"/>
        <w:jc w:val="both"/>
        <w:rPr>
          <w:b/>
          <w:sz w:val="24"/>
          <w:szCs w:val="24"/>
        </w:rPr>
      </w:pPr>
      <w:bookmarkStart w:id="0" w:name="к"/>
      <w:bookmarkEnd w:id="0"/>
      <w:r w:rsidRPr="00717404">
        <w:rPr>
          <w:b/>
          <w:sz w:val="24"/>
          <w:szCs w:val="24"/>
        </w:rPr>
        <w:t>Показатели, позволяющие определить соответствие закупаемых товаров установленным заказчиком требованиям</w:t>
      </w:r>
    </w:p>
    <w:tbl>
      <w:tblPr>
        <w:tblStyle w:val="ae"/>
        <w:tblpPr w:leftFromText="180" w:rightFromText="180" w:vertAnchor="text" w:horzAnchor="margin" w:tblpY="593"/>
        <w:tblOverlap w:val="never"/>
        <w:tblW w:w="15588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76"/>
        <w:gridCol w:w="1527"/>
        <w:gridCol w:w="863"/>
        <w:gridCol w:w="1008"/>
        <w:gridCol w:w="4751"/>
        <w:gridCol w:w="1152"/>
        <w:gridCol w:w="1440"/>
        <w:gridCol w:w="1296"/>
        <w:gridCol w:w="1155"/>
        <w:gridCol w:w="1820"/>
      </w:tblGrid>
      <w:tr w:rsidR="006C0BA8" w:rsidRPr="00F655D7" w14:paraId="6246F084" w14:textId="77777777" w:rsidTr="006C0BA8">
        <w:trPr>
          <w:trHeight w:val="20"/>
        </w:trPr>
        <w:tc>
          <w:tcPr>
            <w:tcW w:w="576" w:type="dxa"/>
          </w:tcPr>
          <w:p w14:paraId="024ED51B" w14:textId="77777777" w:rsidR="006C0BA8" w:rsidRPr="00F655D7" w:rsidRDefault="006C0BA8" w:rsidP="00DD50C6">
            <w:pPr>
              <w:keepNext/>
              <w:keepLines/>
              <w:jc w:val="center"/>
              <w:rPr>
                <w:sz w:val="16"/>
                <w:szCs w:val="16"/>
                <w:lang w:eastAsia="en-US"/>
              </w:rPr>
            </w:pPr>
            <w:r w:rsidRPr="00F655D7">
              <w:rPr>
                <w:sz w:val="16"/>
                <w:szCs w:val="16"/>
                <w:lang w:eastAsia="en-US"/>
              </w:rPr>
              <w:t>№ п/п</w:t>
            </w:r>
          </w:p>
        </w:tc>
        <w:tc>
          <w:tcPr>
            <w:tcW w:w="1527" w:type="dxa"/>
          </w:tcPr>
          <w:p w14:paraId="2552248F" w14:textId="77777777" w:rsidR="006C0BA8" w:rsidRPr="00F655D7" w:rsidRDefault="006C0BA8" w:rsidP="00DD50C6">
            <w:pPr>
              <w:keepNext/>
              <w:keepLines/>
              <w:jc w:val="center"/>
              <w:rPr>
                <w:sz w:val="16"/>
                <w:szCs w:val="16"/>
                <w:lang w:eastAsia="en-US"/>
              </w:rPr>
            </w:pPr>
            <w:r w:rsidRPr="00F655D7">
              <w:rPr>
                <w:sz w:val="16"/>
                <w:szCs w:val="16"/>
                <w:lang w:eastAsia="en-US"/>
              </w:rPr>
              <w:t>Наименование товара, работы, услуги</w:t>
            </w:r>
          </w:p>
        </w:tc>
        <w:tc>
          <w:tcPr>
            <w:tcW w:w="863" w:type="dxa"/>
          </w:tcPr>
          <w:p w14:paraId="5B513AD2" w14:textId="77777777" w:rsidR="006C0BA8" w:rsidRPr="00F655D7" w:rsidRDefault="006C0BA8" w:rsidP="00DD50C6">
            <w:pPr>
              <w:keepNext/>
              <w:keepLines/>
              <w:jc w:val="center"/>
              <w:rPr>
                <w:sz w:val="16"/>
                <w:szCs w:val="16"/>
                <w:lang w:eastAsia="en-US"/>
              </w:rPr>
            </w:pPr>
            <w:r w:rsidRPr="00F655D7">
              <w:rPr>
                <w:sz w:val="16"/>
                <w:szCs w:val="16"/>
                <w:lang w:eastAsia="en-US"/>
              </w:rPr>
              <w:t>Код ОКПД2</w:t>
            </w:r>
          </w:p>
        </w:tc>
        <w:tc>
          <w:tcPr>
            <w:tcW w:w="1008" w:type="dxa"/>
          </w:tcPr>
          <w:p w14:paraId="564A75F6" w14:textId="77777777" w:rsidR="006C0BA8" w:rsidRPr="00F655D7" w:rsidRDefault="006C0BA8" w:rsidP="00DD50C6">
            <w:pPr>
              <w:keepNext/>
              <w:keepLines/>
              <w:jc w:val="center"/>
              <w:rPr>
                <w:sz w:val="16"/>
                <w:szCs w:val="16"/>
                <w:lang w:eastAsia="en-US"/>
              </w:rPr>
            </w:pPr>
            <w:r w:rsidRPr="00F655D7">
              <w:rPr>
                <w:sz w:val="16"/>
                <w:szCs w:val="16"/>
                <w:lang w:eastAsia="en-US"/>
              </w:rPr>
              <w:t>Код позиции</w:t>
            </w:r>
          </w:p>
        </w:tc>
        <w:tc>
          <w:tcPr>
            <w:tcW w:w="4751" w:type="dxa"/>
          </w:tcPr>
          <w:p w14:paraId="019C38E2" w14:textId="77777777" w:rsidR="006C0BA8" w:rsidRPr="00F655D7" w:rsidRDefault="006C0BA8" w:rsidP="00DD50C6">
            <w:pPr>
              <w:keepNext/>
              <w:keepLines/>
              <w:jc w:val="center"/>
              <w:rPr>
                <w:sz w:val="16"/>
                <w:szCs w:val="16"/>
                <w:lang w:eastAsia="en-US"/>
              </w:rPr>
            </w:pPr>
            <w:r w:rsidRPr="00F655D7">
              <w:rPr>
                <w:sz w:val="16"/>
                <w:szCs w:val="16"/>
                <w:lang w:eastAsia="en-US"/>
              </w:rPr>
              <w:t>Значение характеристики (показателя)</w:t>
            </w:r>
          </w:p>
        </w:tc>
        <w:tc>
          <w:tcPr>
            <w:tcW w:w="1152" w:type="dxa"/>
          </w:tcPr>
          <w:p w14:paraId="613EF9C3" w14:textId="77777777" w:rsidR="006C0BA8" w:rsidRPr="00F655D7" w:rsidRDefault="006C0BA8" w:rsidP="00DD50C6">
            <w:pPr>
              <w:keepNext/>
              <w:keepLines/>
              <w:jc w:val="center"/>
              <w:rPr>
                <w:sz w:val="16"/>
                <w:szCs w:val="16"/>
                <w:lang w:eastAsia="en-US"/>
              </w:rPr>
            </w:pPr>
            <w:r w:rsidRPr="00F655D7">
              <w:rPr>
                <w:sz w:val="16"/>
                <w:szCs w:val="16"/>
                <w:lang w:eastAsia="en-US"/>
              </w:rPr>
              <w:t>Единица измерения характеристики (показателя)</w:t>
            </w:r>
          </w:p>
        </w:tc>
        <w:tc>
          <w:tcPr>
            <w:tcW w:w="1440" w:type="dxa"/>
          </w:tcPr>
          <w:p w14:paraId="48008881" w14:textId="77777777" w:rsidR="006C0BA8" w:rsidRPr="00F655D7" w:rsidRDefault="006C0BA8" w:rsidP="00DD50C6">
            <w:pPr>
              <w:keepNext/>
              <w:keepLines/>
              <w:jc w:val="center"/>
              <w:rPr>
                <w:sz w:val="16"/>
                <w:szCs w:val="16"/>
                <w:lang w:eastAsia="en-US"/>
              </w:rPr>
            </w:pPr>
            <w:r w:rsidRPr="00F655D7">
              <w:rPr>
                <w:sz w:val="16"/>
                <w:szCs w:val="16"/>
                <w:lang w:eastAsia="en-US"/>
              </w:rPr>
              <w:t>Обоснование включения характеристик (показателей) в описание объекта закупки</w:t>
            </w:r>
          </w:p>
        </w:tc>
        <w:tc>
          <w:tcPr>
            <w:tcW w:w="1296" w:type="dxa"/>
          </w:tcPr>
          <w:p w14:paraId="578199EC" w14:textId="77777777" w:rsidR="006C0BA8" w:rsidRPr="00F655D7" w:rsidRDefault="006C0BA8" w:rsidP="00DD50C6">
            <w:pPr>
              <w:keepNext/>
              <w:keepLines/>
              <w:jc w:val="center"/>
              <w:rPr>
                <w:sz w:val="16"/>
                <w:szCs w:val="16"/>
                <w:lang w:eastAsia="en-US"/>
              </w:rPr>
            </w:pPr>
            <w:r w:rsidRPr="00F655D7">
              <w:rPr>
                <w:sz w:val="16"/>
                <w:szCs w:val="16"/>
                <w:lang w:eastAsia="en-US"/>
              </w:rPr>
              <w:t>Инструкция по заполнению характеристик (значений показателей) в заявке</w:t>
            </w:r>
          </w:p>
        </w:tc>
        <w:tc>
          <w:tcPr>
            <w:tcW w:w="1155" w:type="dxa"/>
          </w:tcPr>
          <w:p w14:paraId="21FAE381" w14:textId="77777777" w:rsidR="006C0BA8" w:rsidRPr="00F655D7" w:rsidRDefault="006C0BA8" w:rsidP="00DD50C6">
            <w:pPr>
              <w:keepNext/>
              <w:keepLines/>
              <w:jc w:val="center"/>
              <w:rPr>
                <w:sz w:val="16"/>
                <w:szCs w:val="16"/>
                <w:lang w:eastAsia="en-US"/>
              </w:rPr>
            </w:pPr>
            <w:r w:rsidRPr="00F655D7">
              <w:rPr>
                <w:sz w:val="16"/>
                <w:szCs w:val="16"/>
                <w:lang w:eastAsia="en-US"/>
              </w:rPr>
              <w:t>Тип характеристики (качественная/количествен-ная)</w:t>
            </w:r>
          </w:p>
        </w:tc>
        <w:tc>
          <w:tcPr>
            <w:tcW w:w="1820" w:type="dxa"/>
          </w:tcPr>
          <w:p w14:paraId="30F68D80" w14:textId="77777777" w:rsidR="006C0BA8" w:rsidRPr="00F655D7" w:rsidRDefault="006C0BA8" w:rsidP="00DD50C6">
            <w:pPr>
              <w:keepNext/>
              <w:keepLines/>
              <w:jc w:val="center"/>
              <w:rPr>
                <w:sz w:val="16"/>
                <w:szCs w:val="16"/>
                <w:lang w:eastAsia="en-US"/>
              </w:rPr>
            </w:pPr>
            <w:r w:rsidRPr="00F655D7">
              <w:rPr>
                <w:sz w:val="16"/>
                <w:szCs w:val="16"/>
              </w:rPr>
              <w:t>Кол-во, единица измерения товара</w:t>
            </w:r>
          </w:p>
        </w:tc>
      </w:tr>
      <w:tr w:rsidR="006C0BA8" w:rsidRPr="00DD50C6" w14:paraId="388D6527" w14:textId="77777777" w:rsidTr="006C0BA8">
        <w:trPr>
          <w:trHeight w:val="6653"/>
        </w:trPr>
        <w:tc>
          <w:tcPr>
            <w:tcW w:w="576" w:type="dxa"/>
          </w:tcPr>
          <w:p w14:paraId="5685E6C5" w14:textId="77777777" w:rsidR="006C0BA8" w:rsidRPr="00F655D7" w:rsidRDefault="006C0BA8" w:rsidP="00DD50C6">
            <w:pPr>
              <w:keepNext/>
              <w:keepLines/>
              <w:widowControl w:val="0"/>
              <w:contextualSpacing/>
              <w:jc w:val="center"/>
              <w:rPr>
                <w:lang w:val="en-US" w:eastAsia="en-US"/>
              </w:rPr>
            </w:pPr>
            <w:r w:rsidRPr="008B4FEA">
              <w:lastRenderedPageBreak/>
              <w:t xml:space="preserve"> </w:t>
            </w:r>
            <w:r w:rsidRPr="00F655D7">
              <w:rPr>
                <w:noProof/>
                <w:lang w:val="en-US"/>
              </w:rPr>
              <w:t>1</w:t>
            </w:r>
          </w:p>
        </w:tc>
        <w:tc>
          <w:tcPr>
            <w:tcW w:w="1527" w:type="dxa"/>
          </w:tcPr>
          <w:p w14:paraId="69F30634" w14:textId="77777777" w:rsidR="006C0BA8" w:rsidRDefault="006C0BA8" w:rsidP="008B4FEA">
            <w:pPr>
              <w:keepNext/>
              <w:keepLines/>
              <w:jc w:val="center"/>
              <w:rPr>
                <w:noProof/>
              </w:rPr>
            </w:pPr>
            <w:r w:rsidRPr="008B4FEA">
              <w:rPr>
                <w:noProof/>
              </w:rPr>
              <w:t>обустройство водоема</w:t>
            </w:r>
          </w:p>
          <w:p w14:paraId="2B41F5A6" w14:textId="77777777" w:rsidR="006C0BA8" w:rsidRDefault="006C0BA8" w:rsidP="008B4FEA">
            <w:pPr>
              <w:keepNext/>
              <w:keepLines/>
              <w:jc w:val="center"/>
              <w:rPr>
                <w:noProof/>
              </w:rPr>
            </w:pPr>
          </w:p>
          <w:p w14:paraId="1C79A558" w14:textId="77777777" w:rsidR="006C0BA8" w:rsidRPr="00F655D7" w:rsidRDefault="006C0BA8" w:rsidP="001709E7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863" w:type="dxa"/>
          </w:tcPr>
          <w:p w14:paraId="01C8D1C0" w14:textId="77777777" w:rsidR="006C0BA8" w:rsidRPr="00F655D7" w:rsidRDefault="006C0BA8" w:rsidP="00DD50C6">
            <w:pPr>
              <w:keepNext/>
              <w:keepLines/>
              <w:jc w:val="center"/>
              <w:rPr>
                <w:lang w:eastAsia="en-US"/>
              </w:rPr>
            </w:pPr>
            <w:r w:rsidRPr="00F655D7">
              <w:rPr>
                <w:noProof/>
              </w:rPr>
              <w:t>84.25.11.120</w:t>
            </w:r>
          </w:p>
        </w:tc>
        <w:tc>
          <w:tcPr>
            <w:tcW w:w="1008" w:type="dxa"/>
          </w:tcPr>
          <w:p w14:paraId="10236FBF" w14:textId="77777777" w:rsidR="006C0BA8" w:rsidRPr="00F655D7" w:rsidRDefault="006C0BA8" w:rsidP="00DD50C6">
            <w:pPr>
              <w:keepNext/>
              <w:keepLines/>
              <w:jc w:val="center"/>
              <w:rPr>
                <w:lang w:eastAsia="en-US"/>
              </w:rPr>
            </w:pPr>
          </w:p>
        </w:tc>
        <w:tc>
          <w:tcPr>
            <w:tcW w:w="9794" w:type="dxa"/>
            <w:gridSpan w:val="5"/>
            <w:tcMar>
              <w:left w:w="0" w:type="dxa"/>
              <w:right w:w="0" w:type="dxa"/>
            </w:tcMar>
          </w:tcPr>
          <w:tbl>
            <w:tblPr>
              <w:tblStyle w:val="ae"/>
              <w:tblpPr w:leftFromText="181" w:rightFromText="181" w:vertAnchor="text" w:horzAnchor="margin" w:tblpY="-10"/>
              <w:tblOverlap w:val="never"/>
              <w:tblW w:w="973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4752"/>
              <w:gridCol w:w="1152"/>
              <w:gridCol w:w="1440"/>
              <w:gridCol w:w="1295"/>
              <w:gridCol w:w="1100"/>
            </w:tblGrid>
            <w:tr w:rsidR="006C0BA8" w:rsidRPr="006960CC" w14:paraId="5B6B7F63" w14:textId="77777777" w:rsidTr="00960631">
              <w:trPr>
                <w:trHeight w:val="20"/>
              </w:trPr>
              <w:tc>
                <w:tcPr>
                  <w:tcW w:w="4752" w:type="dxa"/>
                </w:tcPr>
                <w:tbl>
                  <w:tblPr>
                    <w:tblStyle w:val="ae"/>
                    <w:tblpPr w:leftFromText="181" w:rightFromText="181" w:vertAnchor="text" w:horzAnchor="margin" w:tblpY="-181"/>
                    <w:tblOverlap w:val="never"/>
                    <w:tblW w:w="467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78"/>
                  </w:tblGrid>
                  <w:tr w:rsidR="006C0BA8" w:rsidRPr="006960CC" w14:paraId="35FDBED9" w14:textId="77777777" w:rsidTr="008B4FEA">
                    <w:trPr>
                      <w:trHeight w:val="7752"/>
                    </w:trPr>
                    <w:tc>
                      <w:tcPr>
                        <w:tcW w:w="4678" w:type="dxa"/>
                      </w:tcPr>
                      <w:p w14:paraId="3A82A052" w14:textId="5AF297A5" w:rsidR="006C0BA8" w:rsidRPr="007D56EE" w:rsidRDefault="006C0BA8" w:rsidP="006960CC">
                        <w:pPr>
                          <w:keepNext/>
                          <w:keepLines/>
                          <w:jc w:val="both"/>
                          <w:rPr>
                            <w:noProof/>
                          </w:rPr>
                        </w:pPr>
                        <w:r w:rsidRPr="007D56EE">
                          <w:rPr>
                            <w:noProof/>
                          </w:rPr>
                          <w:t>- обустройство искусственного водо</w:t>
                        </w:r>
                        <w:r w:rsidR="0050586B">
                          <w:rPr>
                            <w:noProof/>
                          </w:rPr>
                          <w:t>ема</w:t>
                        </w:r>
                        <w:r w:rsidRPr="007D56EE">
                          <w:rPr>
                            <w:noProof/>
                          </w:rPr>
                          <w:t xml:space="preserve"> 20*40*3 м, </w:t>
                        </w:r>
                      </w:p>
                      <w:p w14:paraId="404D4188" w14:textId="77777777" w:rsidR="006C0BA8" w:rsidRPr="007D56EE" w:rsidRDefault="006C0BA8" w:rsidP="006960CC">
                        <w:pPr>
                          <w:keepNext/>
                          <w:keepLines/>
                          <w:jc w:val="both"/>
                          <w:rPr>
                            <w:noProof/>
                          </w:rPr>
                        </w:pPr>
                        <w:r w:rsidRPr="007D56EE">
                          <w:rPr>
                            <w:noProof/>
                          </w:rPr>
                          <w:t xml:space="preserve"> не допускаются участки глубиной менее 3 метров</w:t>
                        </w:r>
                      </w:p>
                      <w:p w14:paraId="6ED7CCC7" w14:textId="77777777" w:rsidR="006C0BA8" w:rsidRPr="007D56EE" w:rsidRDefault="006C0BA8" w:rsidP="006960CC">
                        <w:pPr>
                          <w:keepNext/>
                          <w:keepLines/>
                          <w:jc w:val="both"/>
                          <w:rPr>
                            <w:noProof/>
                          </w:rPr>
                        </w:pPr>
                        <w:r w:rsidRPr="007D56EE">
                          <w:rPr>
                            <w:noProof/>
                          </w:rPr>
                          <w:t>- скашивание травы вокруг водоема и расчистка засохшего кустарника и поросли на площади 2400 м2 (40*60м);</w:t>
                        </w:r>
                      </w:p>
                      <w:p w14:paraId="67D7EE58" w14:textId="77777777" w:rsidR="006C0BA8" w:rsidRPr="007D56EE" w:rsidRDefault="006C0BA8" w:rsidP="006960CC">
                        <w:pPr>
                          <w:keepNext/>
                          <w:keepLines/>
                          <w:jc w:val="both"/>
                          <w:rPr>
                            <w:noProof/>
                          </w:rPr>
                        </w:pPr>
                        <w:r w:rsidRPr="007D56EE">
                          <w:rPr>
                            <w:noProof/>
                          </w:rPr>
                          <w:t xml:space="preserve">- складирование полученного грунта равномерным слоем высотой не более 1,5 метров на расстоянии не менее 10 метров от границ водоема, </w:t>
                        </w:r>
                      </w:p>
                      <w:p w14:paraId="61DF9024" w14:textId="77777777" w:rsidR="006C0BA8" w:rsidRPr="007D56EE" w:rsidRDefault="006C0BA8" w:rsidP="006960CC">
                        <w:pPr>
                          <w:keepNext/>
                          <w:keepLines/>
                          <w:jc w:val="both"/>
                          <w:rPr>
                            <w:noProof/>
                          </w:rPr>
                        </w:pPr>
                        <w:r w:rsidRPr="007D56EE">
                          <w:rPr>
                            <w:noProof/>
                          </w:rPr>
                          <w:t xml:space="preserve">- предусмотреть возможность использования данного водоема с целью набора воды для автомобилей, предусмотренных для тушения пожаров. Для этого по центру одной из сторон предусмотреть участок углубленный на глубину минимум 4 метра размером не менее 4*4 с продлением подьездного пути до этого участка; оборудование площадки размером не менее 12 кв м. песчано-гравийной смесью для разворота, для установки пожарных автомобилей и для забора воды. </w:t>
                        </w:r>
                      </w:p>
                      <w:p w14:paraId="58A99DAD" w14:textId="77777777" w:rsidR="006C0BA8" w:rsidRPr="007D56EE" w:rsidRDefault="006C0BA8" w:rsidP="007D56EE">
                        <w:pPr>
                          <w:keepNext/>
                          <w:keepLines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7D56EE">
                          <w:rPr>
                            <w:noProof/>
                          </w:rPr>
                          <w:t>- создание съезда с автодороги  и расчистка подъездного пути шириной не менее 4,5 метров</w:t>
                        </w:r>
                        <w:r w:rsidRPr="007D56EE">
                          <w:rPr>
                            <w:noProof/>
                          </w:rPr>
                          <w:br/>
                        </w:r>
                        <w:r w:rsidRPr="007D56EE">
                          <w:rPr>
                            <w:b/>
                          </w:rPr>
                          <w:t>- Подрядчиком должно быть обеспечено соблюдение правил нахождения на особо охраняемых природных территориях.</w:t>
                        </w:r>
                        <w:r w:rsidRPr="007D56EE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7E12E590" w14:textId="77777777" w:rsidR="006C0BA8" w:rsidRPr="007D56EE" w:rsidRDefault="006C0BA8" w:rsidP="007D56EE">
                        <w:pPr>
                          <w:tabs>
                            <w:tab w:val="left" w:pos="426"/>
                          </w:tabs>
                          <w:contextualSpacing/>
                          <w:jc w:val="both"/>
                          <w:rPr>
                            <w:lang w:eastAsia="en-US"/>
                          </w:rPr>
                        </w:pPr>
                        <w:r w:rsidRPr="007D56EE">
                          <w:rPr>
                            <w:sz w:val="28"/>
                            <w:szCs w:val="28"/>
                          </w:rPr>
                          <w:t xml:space="preserve">- </w:t>
                        </w:r>
                        <w:r w:rsidRPr="007D56EE">
                          <w:rPr>
                            <w:b/>
                          </w:rPr>
                          <w:t>В процессе выполнения работ должны быть предусмотрены мероприятия, исключающие загрязнение прилегающей территории строительными отходами.</w:t>
                        </w:r>
                      </w:p>
                    </w:tc>
                  </w:tr>
                </w:tbl>
                <w:p w14:paraId="628F5648" w14:textId="77777777" w:rsidR="006C0BA8" w:rsidRPr="006960CC" w:rsidRDefault="006C0BA8" w:rsidP="008B4FEA">
                  <w:pPr>
                    <w:keepNext/>
                    <w:keepLines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1152" w:type="dxa"/>
                </w:tcPr>
                <w:p w14:paraId="2FEE04FD" w14:textId="77777777" w:rsidR="006C0BA8" w:rsidRPr="006960CC" w:rsidRDefault="006C0BA8" w:rsidP="008B4FEA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1440" w:type="dxa"/>
                </w:tcPr>
                <w:p w14:paraId="594228EA" w14:textId="77777777" w:rsidR="006C0BA8" w:rsidRPr="006960CC" w:rsidRDefault="006C0BA8" w:rsidP="008B4FEA">
                  <w:pPr>
                    <w:keepNext/>
                    <w:keepLines/>
                    <w:jc w:val="center"/>
                    <w:rPr>
                      <w:lang w:eastAsia="en-US"/>
                    </w:rPr>
                  </w:pPr>
                  <w:r w:rsidRPr="006960CC">
                    <w:t xml:space="preserve"> </w:t>
                  </w:r>
                </w:p>
              </w:tc>
              <w:tc>
                <w:tcPr>
                  <w:tcW w:w="1295" w:type="dxa"/>
                </w:tcPr>
                <w:p w14:paraId="5A286C07" w14:textId="77777777" w:rsidR="006C0BA8" w:rsidRPr="006960CC" w:rsidRDefault="006C0BA8" w:rsidP="008B4FEA">
                  <w:pPr>
                    <w:keepNext/>
                    <w:keepLines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1100" w:type="dxa"/>
                </w:tcPr>
                <w:p w14:paraId="5BC52C45" w14:textId="77777777" w:rsidR="006C0BA8" w:rsidRPr="006960CC" w:rsidRDefault="006C0BA8" w:rsidP="008B4FEA">
                  <w:pPr>
                    <w:keepNext/>
                    <w:keepLines/>
                    <w:jc w:val="center"/>
                    <w:rPr>
                      <w:lang w:val="en-US"/>
                    </w:rPr>
                  </w:pPr>
                  <w:r w:rsidRPr="006960CC">
                    <w:t>качественная</w:t>
                  </w:r>
                </w:p>
                <w:p w14:paraId="36404A34" w14:textId="77777777" w:rsidR="006C0BA8" w:rsidRPr="006960CC" w:rsidRDefault="006C0BA8" w:rsidP="008B4FEA">
                  <w:pPr>
                    <w:keepNext/>
                    <w:keepLines/>
                    <w:jc w:val="center"/>
                    <w:rPr>
                      <w:lang w:val="en-US" w:eastAsia="en-US"/>
                    </w:rPr>
                  </w:pPr>
                </w:p>
              </w:tc>
            </w:tr>
          </w:tbl>
          <w:p w14:paraId="4602D248" w14:textId="77777777" w:rsidR="006C0BA8" w:rsidRPr="006960CC" w:rsidRDefault="006C0BA8" w:rsidP="00DD50C6">
            <w:pPr>
              <w:keepNext/>
              <w:keepLines/>
              <w:jc w:val="center"/>
              <w:rPr>
                <w:lang w:val="en-US" w:eastAsia="en-US"/>
              </w:rPr>
            </w:pPr>
          </w:p>
        </w:tc>
        <w:tc>
          <w:tcPr>
            <w:tcW w:w="1820" w:type="dxa"/>
          </w:tcPr>
          <w:p w14:paraId="7549DB69" w14:textId="77777777" w:rsidR="006C0BA8" w:rsidRPr="00F655D7" w:rsidRDefault="006C0BA8" w:rsidP="00DD50C6">
            <w:pPr>
              <w:keepNext/>
              <w:keepLines/>
              <w:jc w:val="center"/>
              <w:rPr>
                <w:lang w:val="en-US"/>
              </w:rPr>
            </w:pPr>
            <w:r w:rsidRPr="00F655D7">
              <w:rPr>
                <w:noProof/>
                <w:lang w:val="en-US"/>
              </w:rPr>
              <w:t>1</w:t>
            </w:r>
            <w:r>
              <w:rPr>
                <w:lang w:val="en-US"/>
              </w:rPr>
              <w:t>,</w:t>
            </w:r>
          </w:p>
          <w:p w14:paraId="2D734162" w14:textId="77777777" w:rsidR="006C0BA8" w:rsidRPr="00F655D7" w:rsidRDefault="006C0BA8" w:rsidP="00DD50C6">
            <w:pPr>
              <w:keepNext/>
              <w:keepLines/>
              <w:jc w:val="center"/>
              <w:rPr>
                <w:lang w:val="en-US"/>
              </w:rPr>
            </w:pPr>
            <w:r w:rsidRPr="00F655D7">
              <w:rPr>
                <w:noProof/>
                <w:lang w:val="en-US"/>
              </w:rPr>
              <w:t>усл. ед</w:t>
            </w:r>
          </w:p>
        </w:tc>
      </w:tr>
    </w:tbl>
    <w:p w14:paraId="236E5DB0" w14:textId="77777777" w:rsidR="006960CC" w:rsidRDefault="006960CC" w:rsidP="006960CC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14:paraId="5C0CFE94" w14:textId="77777777" w:rsidR="006960CC" w:rsidRPr="006960CC" w:rsidRDefault="006960CC" w:rsidP="006960CC">
      <w:pPr>
        <w:widowControl w:val="0"/>
        <w:tabs>
          <w:tab w:val="left" w:pos="284"/>
          <w:tab w:val="left" w:pos="426"/>
        </w:tabs>
        <w:ind w:firstLine="709"/>
        <w:jc w:val="both"/>
        <w:rPr>
          <w:b/>
          <w:sz w:val="28"/>
          <w:szCs w:val="28"/>
        </w:rPr>
      </w:pPr>
      <w:bookmarkStart w:id="1" w:name="_Hlk239061960"/>
      <w:r w:rsidRPr="006960CC">
        <w:rPr>
          <w:b/>
          <w:sz w:val="28"/>
          <w:szCs w:val="28"/>
        </w:rPr>
        <w:t>В целях осуществления в день выполнения работ допуска сотрудников Подрядчика на Объект Подрядчик не позднее 10:00 (время московское) дня предыдущего предоставляет заказчику следующие сведения:</w:t>
      </w:r>
    </w:p>
    <w:p w14:paraId="798F6534" w14:textId="77777777" w:rsidR="006960CC" w:rsidRPr="006960CC" w:rsidRDefault="006960CC" w:rsidP="006960CC">
      <w:pPr>
        <w:widowControl w:val="0"/>
        <w:tabs>
          <w:tab w:val="left" w:pos="284"/>
          <w:tab w:val="left" w:pos="426"/>
        </w:tabs>
        <w:ind w:firstLine="709"/>
        <w:jc w:val="both"/>
        <w:rPr>
          <w:rFonts w:eastAsia="Calibri"/>
          <w:b/>
          <w:sz w:val="28"/>
          <w:szCs w:val="28"/>
        </w:rPr>
      </w:pPr>
      <w:r w:rsidRPr="006960CC">
        <w:rPr>
          <w:b/>
          <w:sz w:val="28"/>
          <w:szCs w:val="28"/>
        </w:rPr>
        <w:t xml:space="preserve">- подписанный руководителем Подрядчика и скрепленный его печатью (при наличии) </w:t>
      </w:r>
      <w:r w:rsidRPr="006960CC">
        <w:rPr>
          <w:rFonts w:eastAsia="Calibri"/>
          <w:b/>
          <w:sz w:val="28"/>
          <w:szCs w:val="28"/>
        </w:rPr>
        <w:t xml:space="preserve">список </w:t>
      </w:r>
      <w:r w:rsidRPr="006960CC">
        <w:rPr>
          <w:b/>
          <w:sz w:val="28"/>
          <w:szCs w:val="28"/>
        </w:rPr>
        <w:t>сотрудников, привлекаемых к выполнению работ на Объекте, с указанием их полномочий, фамилии, имени, отчества</w:t>
      </w:r>
      <w:r w:rsidRPr="006960CC">
        <w:rPr>
          <w:rFonts w:eastAsia="Calibri"/>
          <w:b/>
          <w:sz w:val="28"/>
          <w:szCs w:val="28"/>
        </w:rPr>
        <w:t xml:space="preserve"> и паспортных данных для оформления пропусков.</w:t>
      </w:r>
    </w:p>
    <w:bookmarkEnd w:id="1"/>
    <w:p w14:paraId="0D2A7C3F" w14:textId="77777777" w:rsidR="006960CC" w:rsidRDefault="006960CC" w:rsidP="006960CC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14:paraId="31ED3635" w14:textId="77777777" w:rsidR="006960CC" w:rsidRDefault="006960CC" w:rsidP="006960C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445675E" w14:textId="77777777" w:rsidR="006960CC" w:rsidRPr="0093235B" w:rsidRDefault="006960CC" w:rsidP="006960C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_Hlk239062037"/>
      <w:r w:rsidRPr="0093235B">
        <w:rPr>
          <w:sz w:val="28"/>
          <w:szCs w:val="28"/>
        </w:rPr>
        <w:t>В течение 1 (Одного) календарного дня с даты заключения контракта Подрядчик обязуется предоставить представителю заказчика следующие документы и сведения:</w:t>
      </w:r>
    </w:p>
    <w:p w14:paraId="259B725E" w14:textId="77777777" w:rsidR="006960CC" w:rsidRPr="0093235B" w:rsidRDefault="006960CC" w:rsidP="006960CC">
      <w:pPr>
        <w:widowControl w:val="0"/>
        <w:tabs>
          <w:tab w:val="left" w:pos="284"/>
          <w:tab w:val="left" w:pos="426"/>
        </w:tabs>
        <w:ind w:firstLine="709"/>
        <w:jc w:val="both"/>
        <w:rPr>
          <w:sz w:val="28"/>
          <w:szCs w:val="28"/>
        </w:rPr>
      </w:pPr>
      <w:r w:rsidRPr="0093235B">
        <w:rPr>
          <w:sz w:val="28"/>
          <w:szCs w:val="28"/>
        </w:rPr>
        <w:t>- подписанный руководителем Подрядчика и скрепленный его печатью (при наличии) список ответственных должностных лиц Подрядчика, которые уполномочены представлять интересы Подрядчика в ходе осуществления работ по контракту, а также контроля и надзора за выполнением работ, в том числе подписывать от имени Подрядчика документы, связанные с исполнением контракта, с указанием в отношении каждого из таких лиц сведений о занимаемой должности, фамилии, имени, отчества, а также контактном номере телефона, с приложением оригиналов приказов о назначении ответственных лиц за соблюдение мер по технике безопасности, охраны труда, пожарной безопасности, электробезопасности, за работу с грузоподъемными машинами и механизмами;</w:t>
      </w:r>
    </w:p>
    <w:p w14:paraId="577F454E" w14:textId="77777777" w:rsidR="006960CC" w:rsidRPr="0093235B" w:rsidRDefault="006960CC" w:rsidP="006960CC">
      <w:pPr>
        <w:widowControl w:val="0"/>
        <w:tabs>
          <w:tab w:val="left" w:pos="284"/>
          <w:tab w:val="left" w:pos="426"/>
        </w:tabs>
        <w:ind w:firstLine="709"/>
        <w:jc w:val="both"/>
        <w:rPr>
          <w:sz w:val="28"/>
          <w:szCs w:val="28"/>
        </w:rPr>
      </w:pPr>
      <w:r w:rsidRPr="0093235B">
        <w:rPr>
          <w:sz w:val="28"/>
          <w:szCs w:val="28"/>
        </w:rPr>
        <w:t>- документ, установленного законодательством Российской Федерации образца, подтверждающий право на осуществление трудовой деятельности на территории Российской Федерации сотрудников Подрядчика, являющихся иностранными гражданами, привлекаемых для выполнения работ на Объекте.</w:t>
      </w:r>
    </w:p>
    <w:p w14:paraId="4892B447" w14:textId="77777777" w:rsidR="006960CC" w:rsidRDefault="006960CC" w:rsidP="006960CC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14:paraId="3F1AD3B2" w14:textId="77777777" w:rsidR="006960CC" w:rsidRPr="0093235B" w:rsidRDefault="006960CC" w:rsidP="006960CC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>Подрядчик с момента начала выполнения работ на Объекте и до их завершения ведет оформленный и заверенный в установленном порядке журнал по технике безопасности.</w:t>
      </w:r>
    </w:p>
    <w:p w14:paraId="03382D95" w14:textId="77777777" w:rsidR="006960CC" w:rsidRPr="0093235B" w:rsidRDefault="006960CC" w:rsidP="006960CC">
      <w:pPr>
        <w:widowControl w:val="0"/>
        <w:tabs>
          <w:tab w:val="left" w:pos="284"/>
          <w:tab w:val="left" w:pos="426"/>
        </w:tabs>
        <w:ind w:firstLine="709"/>
        <w:jc w:val="both"/>
        <w:rPr>
          <w:sz w:val="28"/>
          <w:szCs w:val="28"/>
        </w:rPr>
      </w:pPr>
      <w:bookmarkStart w:id="3" w:name="_Hlk11058604"/>
      <w:r w:rsidRPr="0093235B">
        <w:rPr>
          <w:sz w:val="28"/>
          <w:szCs w:val="28"/>
        </w:rPr>
        <w:t>Акты освидетельствования скрытых работ подписывается представителем Заказчика только при наличии соответствующих исполнительных схем, проверенных Заказчиком. К актам на скрытые работы прикладывается их фотофиксация.</w:t>
      </w:r>
    </w:p>
    <w:p w14:paraId="1D395F69" w14:textId="77777777" w:rsidR="006960CC" w:rsidRPr="0093235B" w:rsidRDefault="006960CC" w:rsidP="006960CC">
      <w:pPr>
        <w:widowControl w:val="0"/>
        <w:tabs>
          <w:tab w:val="left" w:pos="284"/>
          <w:tab w:val="left" w:pos="426"/>
        </w:tabs>
        <w:ind w:firstLine="709"/>
        <w:jc w:val="both"/>
        <w:rPr>
          <w:rFonts w:eastAsia="Calibri"/>
          <w:sz w:val="28"/>
          <w:szCs w:val="28"/>
        </w:rPr>
      </w:pPr>
      <w:r w:rsidRPr="0093235B">
        <w:rPr>
          <w:rFonts w:eastAsia="Calibri"/>
          <w:sz w:val="28"/>
          <w:szCs w:val="28"/>
        </w:rPr>
        <w:t>Пропуск сотрудников Подрядчика на Объект производится строго по утверждённому</w:t>
      </w:r>
      <w:r w:rsidRPr="0093235B">
        <w:rPr>
          <w:sz w:val="28"/>
          <w:szCs w:val="28"/>
        </w:rPr>
        <w:t xml:space="preserve"> </w:t>
      </w:r>
      <w:r w:rsidRPr="0093235B">
        <w:rPr>
          <w:rFonts w:eastAsia="Calibri"/>
          <w:sz w:val="28"/>
          <w:szCs w:val="28"/>
        </w:rPr>
        <w:t>заказчиком списку, при предъявлении паспорта</w:t>
      </w:r>
      <w:r w:rsidRPr="0093235B">
        <w:rPr>
          <w:sz w:val="28"/>
          <w:szCs w:val="28"/>
        </w:rPr>
        <w:t xml:space="preserve"> или иного документа, удостоверяющего личность гражданина Российской Федерации, а при отсутствии гражданства Российской Федерации − документа, разрешающего трудовую деятельность в Российской Федерации на период исполнения контракта.</w:t>
      </w:r>
    </w:p>
    <w:p w14:paraId="3D0DEE0D" w14:textId="77777777" w:rsidR="006960CC" w:rsidRPr="0093235B" w:rsidRDefault="006960CC" w:rsidP="006960CC">
      <w:pPr>
        <w:widowControl w:val="0"/>
        <w:tabs>
          <w:tab w:val="left" w:pos="426"/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 xml:space="preserve">Доставка, разгрузка и погрузка товаров и оборудования к месту выполнения работ осуществляется силами и за счет средств Подрядчика. Перевозка по территории </w:t>
      </w:r>
      <w:r>
        <w:rPr>
          <w:sz w:val="28"/>
          <w:szCs w:val="28"/>
        </w:rPr>
        <w:t>заповедника</w:t>
      </w:r>
      <w:r w:rsidRPr="0093235B">
        <w:rPr>
          <w:sz w:val="28"/>
          <w:szCs w:val="28"/>
        </w:rPr>
        <w:t xml:space="preserve"> осуществляется строго по маршруту, указанному Заказчиком, при наличии такой возможности.</w:t>
      </w:r>
    </w:p>
    <w:p w14:paraId="5A724E53" w14:textId="77777777" w:rsidR="006960CC" w:rsidRPr="0093235B" w:rsidRDefault="006960CC" w:rsidP="006960CC">
      <w:pPr>
        <w:widowControl w:val="0"/>
        <w:tabs>
          <w:tab w:val="left" w:pos="426"/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>Специфика в отношении объекта закупки: подрядчик обязан учитывать, что Объект, на котором выполняются работы, является объектом особо охраняемой природной территорией, обладает нетронутой природой с дикими животными.</w:t>
      </w:r>
    </w:p>
    <w:p w14:paraId="6E33ABAD" w14:textId="77777777" w:rsidR="006960CC" w:rsidRPr="0093235B" w:rsidRDefault="006960CC" w:rsidP="006960CC">
      <w:pPr>
        <w:widowControl w:val="0"/>
        <w:tabs>
          <w:tab w:val="left" w:pos="426"/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>При выполнении работ Подрядчику необходимо применять меры по снижению уровня шума, пыли и загрязнений как воздуха, так и поверхности земли.</w:t>
      </w:r>
    </w:p>
    <w:p w14:paraId="4F4E10C5" w14:textId="77777777" w:rsidR="006960CC" w:rsidRPr="0093235B" w:rsidRDefault="006960CC" w:rsidP="006960CC">
      <w:pPr>
        <w:widowControl w:val="0"/>
        <w:tabs>
          <w:tab w:val="left" w:pos="426"/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93235B">
        <w:rPr>
          <w:sz w:val="28"/>
          <w:szCs w:val="28"/>
        </w:rPr>
        <w:lastRenderedPageBreak/>
        <w:t xml:space="preserve">Подрядчик своевременно оформляет акты на скрытые работы, письменно извещая заказчика не менее чем за 48 часов о времени освидетельствования скрытых работ. Если скрытые работы выполнены Подрядчиком без их освидетельствования заказчиком вследствие его не извещения или ненадлежащего извещения о времени освидетельствования, Подрядчик обязан по требованию заказчика произвести за свой счет вскрытие любой части скрытых работ для их освидетельствования и их дальнейшее восстановление. </w:t>
      </w:r>
      <w:r w:rsidRPr="0093235B">
        <w:rPr>
          <w:bCs/>
          <w:sz w:val="28"/>
          <w:szCs w:val="28"/>
        </w:rPr>
        <w:t>Выполнять последующие работы, закрывая при этом скрытые, без их приемки заказчиком, запрещается.</w:t>
      </w:r>
    </w:p>
    <w:p w14:paraId="00E63867" w14:textId="77777777" w:rsidR="006960CC" w:rsidRPr="0093235B" w:rsidRDefault="006960CC" w:rsidP="006960CC">
      <w:pPr>
        <w:widowControl w:val="0"/>
        <w:tabs>
          <w:tab w:val="left" w:pos="567"/>
        </w:tabs>
        <w:ind w:firstLine="709"/>
        <w:jc w:val="both"/>
        <w:rPr>
          <w:rFonts w:eastAsia="Calibri"/>
          <w:sz w:val="28"/>
          <w:szCs w:val="28"/>
        </w:rPr>
      </w:pPr>
      <w:r w:rsidRPr="0093235B">
        <w:rPr>
          <w:rFonts w:eastAsia="Calibri"/>
          <w:sz w:val="28"/>
          <w:szCs w:val="28"/>
        </w:rPr>
        <w:t>Подрядчик обеспечивает надлежащее содержание строительной площадки: ежедневно до времени окончания выполнения работ сотрудники Подрядчика обеспечивают наведение порядка на строительной площадке на Объекте. Фактом, подтверждающим выполнение требования заказчика о ежедневном наведении порядка на строительной площадке на Объекте, является подписание представителем заказчика ежедневного акта осмотра строительной площадки, который формируется в свободной форме.</w:t>
      </w:r>
    </w:p>
    <w:p w14:paraId="1B0E6AF0" w14:textId="77777777" w:rsidR="006960CC" w:rsidRPr="0093235B" w:rsidRDefault="006960CC" w:rsidP="006960CC">
      <w:pPr>
        <w:widowControl w:val="0"/>
        <w:tabs>
          <w:tab w:val="left" w:pos="567"/>
        </w:tabs>
        <w:ind w:firstLine="709"/>
        <w:jc w:val="both"/>
        <w:rPr>
          <w:rFonts w:eastAsia="Calibri"/>
          <w:sz w:val="28"/>
          <w:szCs w:val="28"/>
        </w:rPr>
      </w:pPr>
      <w:r w:rsidRPr="0093235B">
        <w:rPr>
          <w:rFonts w:eastAsia="Calibri"/>
          <w:sz w:val="28"/>
          <w:szCs w:val="28"/>
        </w:rPr>
        <w:t xml:space="preserve">Строительные отходы, образовавшиеся в результате выполнения работ, упаковываются в мешки, переносятся силами Подрядчика в контейнер для сбора строительных отходов для последующего вывоза. Контейнер и </w:t>
      </w:r>
      <w:proofErr w:type="gramStart"/>
      <w:r w:rsidRPr="0093235B">
        <w:rPr>
          <w:rFonts w:eastAsia="Calibri"/>
          <w:sz w:val="28"/>
          <w:szCs w:val="28"/>
        </w:rPr>
        <w:t>его вывоз</w:t>
      </w:r>
      <w:proofErr w:type="gramEnd"/>
      <w:r w:rsidRPr="0093235B">
        <w:rPr>
          <w:rFonts w:eastAsia="Calibri"/>
          <w:sz w:val="28"/>
          <w:szCs w:val="28"/>
        </w:rPr>
        <w:t xml:space="preserve"> и оплату обеспечивает Подря</w:t>
      </w:r>
      <w:bookmarkStart w:id="4" w:name="_GoBack"/>
      <w:bookmarkEnd w:id="4"/>
      <w:r w:rsidRPr="0093235B">
        <w:rPr>
          <w:rFonts w:eastAsia="Calibri"/>
          <w:sz w:val="28"/>
          <w:szCs w:val="28"/>
        </w:rPr>
        <w:t>дчик. В целях недопущения загрязнения прилегающей территории и повреждения зеленых насаждений, в которых выполняется работа, запрещается любое передвижение людей и техники за пределами выделенной полосы отвода под монтаж тропы и обозначенных заказчиком мест проезда и прохода, а также складирования.</w:t>
      </w:r>
    </w:p>
    <w:p w14:paraId="1329306A" w14:textId="77777777" w:rsidR="006960CC" w:rsidRPr="0093235B" w:rsidRDefault="006960CC" w:rsidP="006960CC">
      <w:pPr>
        <w:widowControl w:val="0"/>
        <w:tabs>
          <w:tab w:val="left" w:pos="567"/>
        </w:tabs>
        <w:ind w:firstLine="709"/>
        <w:jc w:val="both"/>
        <w:rPr>
          <w:rFonts w:eastAsia="Calibri"/>
          <w:sz w:val="28"/>
          <w:szCs w:val="28"/>
        </w:rPr>
      </w:pPr>
      <w:r w:rsidRPr="0093235B">
        <w:rPr>
          <w:rFonts w:eastAsia="Calibri"/>
          <w:sz w:val="28"/>
          <w:szCs w:val="28"/>
        </w:rPr>
        <w:t>По завершению всех работ, предусмотренных контрактом, Подрядчик обязан произвести очистку всей полосы отвода, проездов и проходов, а также мест складирования от мусора, образовавшегося в результате выполнения работ.</w:t>
      </w:r>
    </w:p>
    <w:p w14:paraId="2E330C77" w14:textId="77777777" w:rsidR="006960CC" w:rsidRPr="0093235B" w:rsidRDefault="006960CC" w:rsidP="00F933D6">
      <w:pPr>
        <w:widowControl w:val="0"/>
        <w:tabs>
          <w:tab w:val="left" w:pos="567"/>
        </w:tabs>
        <w:ind w:firstLine="709"/>
        <w:jc w:val="both"/>
        <w:rPr>
          <w:rFonts w:eastAsia="Calibri"/>
          <w:sz w:val="28"/>
          <w:szCs w:val="28"/>
        </w:rPr>
      </w:pPr>
      <w:r w:rsidRPr="0093235B">
        <w:rPr>
          <w:rFonts w:eastAsia="Calibri"/>
          <w:sz w:val="28"/>
          <w:szCs w:val="28"/>
        </w:rPr>
        <w:t>Не допускается сжигание на строительной площадке строительных отходов.</w:t>
      </w:r>
    </w:p>
    <w:p w14:paraId="77720B07" w14:textId="77777777" w:rsidR="006960CC" w:rsidRPr="0093235B" w:rsidRDefault="006960CC" w:rsidP="00F933D6">
      <w:pPr>
        <w:ind w:firstLine="709"/>
        <w:jc w:val="both"/>
        <w:rPr>
          <w:rFonts w:eastAsia="Calibri"/>
          <w:sz w:val="28"/>
          <w:szCs w:val="28"/>
        </w:rPr>
      </w:pPr>
      <w:r w:rsidRPr="0093235B">
        <w:rPr>
          <w:rFonts w:eastAsia="Calibri"/>
          <w:sz w:val="28"/>
          <w:szCs w:val="28"/>
        </w:rPr>
        <w:t>Запрещается загромождать квартальные проезды различными материалами, изделиями, оборудованием, производственными отходами, мусором и другими предметами, и транспортом.</w:t>
      </w:r>
    </w:p>
    <w:p w14:paraId="6D1E1346" w14:textId="77777777" w:rsidR="006960CC" w:rsidRPr="0093235B" w:rsidRDefault="006960CC" w:rsidP="00F933D6">
      <w:pPr>
        <w:ind w:firstLine="709"/>
        <w:jc w:val="both"/>
        <w:rPr>
          <w:rFonts w:eastAsia="Calibri"/>
          <w:sz w:val="28"/>
          <w:szCs w:val="28"/>
        </w:rPr>
      </w:pPr>
      <w:r w:rsidRPr="0093235B">
        <w:rPr>
          <w:rFonts w:eastAsia="Calibri"/>
          <w:sz w:val="28"/>
          <w:szCs w:val="28"/>
        </w:rPr>
        <w:t>При возникновении условий, не оговоренных техническим заданием, Подрядчик согласовывает дальнейшие действия с Заказчиком.</w:t>
      </w:r>
    </w:p>
    <w:bookmarkEnd w:id="3"/>
    <w:p w14:paraId="35D6531A" w14:textId="77777777" w:rsidR="00DD3D9D" w:rsidRDefault="00DD3D9D" w:rsidP="00F933D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 выполнении работ необходимо соблюдать правила по охране труда и технике безопасности СНиП 12-03-2001. Безопасное проведение работ в соответствии с действующими нормами и правилами обеспечивает Подрядная организация. Мероприятия по охране окружающей среды и пожарной безопасности в соответствии с действующими нормами и правилами обеспечивает Подрядная организация. </w:t>
      </w:r>
    </w:p>
    <w:p w14:paraId="7A3ECADB" w14:textId="77777777" w:rsidR="00DD3D9D" w:rsidRDefault="00DD3D9D" w:rsidP="00F933D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Подрядчик назначает ответственное лицо за соблюдение требований охраны труда и техники безопасности при выполнении работ на объекте Заказчика, а также проведение инструктажа.</w:t>
      </w:r>
    </w:p>
    <w:p w14:paraId="55F93F86" w14:textId="77777777" w:rsidR="00DD3D9D" w:rsidRDefault="00DD3D9D" w:rsidP="00F933D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случае возникновения аварийных ситуаций при проведении ремонтных работ возмещение нанесенного ущерба, ремонт и устранение аварийных ситуаций осуществляется за счет Подрядной организации. </w:t>
      </w:r>
    </w:p>
    <w:p w14:paraId="5606DD35" w14:textId="77777777" w:rsidR="00DD3D9D" w:rsidRDefault="00DD3D9D" w:rsidP="00F933D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Подрядчик несет ответственность перед Заказчиком за ненадлежащее выполнение работ. </w:t>
      </w:r>
    </w:p>
    <w:p w14:paraId="606118D0" w14:textId="77777777" w:rsidR="00DD3D9D" w:rsidRDefault="00DD3D9D" w:rsidP="00F933D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Подрядчик должен иметь всё необходимое технологическое оборудование, оснастку и инвентарь, требующиеся для выполнения работ. Доставку оборудования, заказ и доставку материалов на объект, в соответствии с номенклатурой и </w:t>
      </w:r>
      <w:proofErr w:type="gramStart"/>
      <w:r>
        <w:rPr>
          <w:bCs/>
          <w:sz w:val="28"/>
          <w:szCs w:val="28"/>
        </w:rPr>
        <w:t>количеством,  их</w:t>
      </w:r>
      <w:proofErr w:type="gramEnd"/>
      <w:r>
        <w:rPr>
          <w:bCs/>
          <w:sz w:val="28"/>
          <w:szCs w:val="28"/>
        </w:rPr>
        <w:t xml:space="preserve"> сохранность и сохранность выполненных работ до приемки объекта в эксплуатацию, обеспечивает Подрядная организация.</w:t>
      </w:r>
    </w:p>
    <w:p w14:paraId="0801C63F" w14:textId="77777777" w:rsidR="00DD3D9D" w:rsidRDefault="00DD3D9D" w:rsidP="00F933D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Регулярный вывоз мусора в период проведения и после окончания работ (ежедневно) осуществляет Подрядная организация. </w:t>
      </w:r>
    </w:p>
    <w:p w14:paraId="471F1AD4" w14:textId="77777777" w:rsidR="00DD3D9D" w:rsidRDefault="00DD3D9D" w:rsidP="00F933D6">
      <w:pPr>
        <w:spacing w:before="120" w:after="12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Подрядчик, не выполнивший данные обязанности, лишается права требовать оплаты дополнительно выполненных работ, а также ссылаться на вину Заказчика в случае возникшей просрочки исполнения обязательств Подрядчиком, предусмотренных контрактом.</w:t>
      </w:r>
    </w:p>
    <w:p w14:paraId="0F551CD9" w14:textId="77777777" w:rsidR="00F933D6" w:rsidRPr="0093235B" w:rsidRDefault="00F933D6" w:rsidP="00F933D6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>Подрядчик в ходе выполнения работ обеспечивает наличие на Объекте материальных и технических средств для осуществления мероприятий по спасению людей и ликвидации аварий.</w:t>
      </w:r>
    </w:p>
    <w:p w14:paraId="4F405E8A" w14:textId="77777777" w:rsidR="00F933D6" w:rsidRPr="0093235B" w:rsidRDefault="00F933D6" w:rsidP="00F933D6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>Подрядчиком должно быть обеспечено соблюдение правил нахождения на особо охраняемых природных территориях.</w:t>
      </w:r>
    </w:p>
    <w:p w14:paraId="7377A654" w14:textId="77777777" w:rsidR="00F933D6" w:rsidRPr="0093235B" w:rsidRDefault="00F933D6" w:rsidP="00F933D6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93235B">
        <w:rPr>
          <w:sz w:val="28"/>
          <w:szCs w:val="28"/>
        </w:rPr>
        <w:t>апрещается проживание сотрудников Подрядчика на территории Объекта или непосредственно на Объекте.</w:t>
      </w:r>
    </w:p>
    <w:p w14:paraId="5034C852" w14:textId="77777777" w:rsidR="00F933D6" w:rsidRPr="0093235B" w:rsidRDefault="00F933D6" w:rsidP="00F933D6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>Доставка сотрудников Подрядчика на место выполнения работ, организация питания своих сотрудников осуществляется за счет средств Подрядчика.</w:t>
      </w:r>
    </w:p>
    <w:p w14:paraId="13F5C988" w14:textId="77777777" w:rsidR="00F933D6" w:rsidRPr="0093235B" w:rsidRDefault="00F933D6" w:rsidP="00F933D6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>Категорически запрещается сотрудникам Подрядчика курить на территории Объекта или непосредственно на Объекте.</w:t>
      </w:r>
    </w:p>
    <w:p w14:paraId="574134C8" w14:textId="77777777" w:rsidR="00F933D6" w:rsidRPr="0093235B" w:rsidRDefault="00F933D6" w:rsidP="00F933D6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 xml:space="preserve">Сотрудники Подрядчика, допущенные к выполнению работ, должны быть обеспечены всеми необходимыми инструментами, расходными материалами, оснасткой, рабочей одеждой строителя, средствами индивидуальной защиты. Средства индивидуальной защиты должны </w:t>
      </w:r>
      <w:r w:rsidRPr="0093235B">
        <w:rPr>
          <w:rFonts w:eastAsia="MS Mincho"/>
          <w:sz w:val="28"/>
          <w:szCs w:val="28"/>
        </w:rPr>
        <w:t xml:space="preserve">обеспечивать предотвращение или уменьшение действия опасных и вредных производственных факторов, </w:t>
      </w:r>
      <w:r w:rsidRPr="0093235B">
        <w:rPr>
          <w:sz w:val="28"/>
          <w:szCs w:val="28"/>
        </w:rPr>
        <w:t>обеспечивать безопасность труда, отвечать требованиям государственных стандартов, технической эстетики и эргономике. Все сотрудники Подрядчика, находящиеся на Объекте, обязаны носить защитные каски и рабочую одежду строителя, соответствующую сезону. Сотрудники Подрядчика без защитных касок и других необходимых средств индивидуальной защиты к выполнению работ на Объекте не допускаются.</w:t>
      </w:r>
    </w:p>
    <w:p w14:paraId="7B92B658" w14:textId="77777777" w:rsidR="00F933D6" w:rsidRPr="0093235B" w:rsidRDefault="00F933D6" w:rsidP="00F933D6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>Заказчик вправе в любой момент предъявить требования к Подрядчику о замещении любого сотрудника Подрядчика в следующих случаях:</w:t>
      </w:r>
    </w:p>
    <w:p w14:paraId="466A3811" w14:textId="77777777" w:rsidR="00F933D6" w:rsidRPr="0093235B" w:rsidRDefault="00F933D6" w:rsidP="00F933D6">
      <w:pPr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>- появление на рабочем месте в нетрезвом виде;</w:t>
      </w:r>
    </w:p>
    <w:p w14:paraId="73F5C5CE" w14:textId="77777777" w:rsidR="00F933D6" w:rsidRPr="0093235B" w:rsidRDefault="00F933D6" w:rsidP="00F933D6">
      <w:pPr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>- нарушение технологического процесса выполнения работ;</w:t>
      </w:r>
    </w:p>
    <w:p w14:paraId="36B263AD" w14:textId="77777777" w:rsidR="00F933D6" w:rsidRPr="0093235B" w:rsidRDefault="00F933D6" w:rsidP="00F933D6">
      <w:pPr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>- нарушение правил техники безопасности и пожарной безопасности, в том числе нахождение на Объекте без защитной каски и(или) рабочей одежде строителя, соответствующей сезону;</w:t>
      </w:r>
    </w:p>
    <w:p w14:paraId="74A6B6CA" w14:textId="77777777" w:rsidR="00F933D6" w:rsidRPr="0093235B" w:rsidRDefault="00F933D6" w:rsidP="00F933D6">
      <w:pPr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>- при выявлении фактов хищения;</w:t>
      </w:r>
    </w:p>
    <w:p w14:paraId="3ABF6682" w14:textId="77777777" w:rsidR="00F933D6" w:rsidRPr="0093235B" w:rsidRDefault="00F933D6" w:rsidP="00F933D6">
      <w:pPr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lastRenderedPageBreak/>
        <w:t>- и прочих нарушений законов Российской Федерации.</w:t>
      </w:r>
    </w:p>
    <w:p w14:paraId="5BCC5E45" w14:textId="77777777" w:rsidR="00F933D6" w:rsidRPr="0093235B" w:rsidRDefault="00F933D6" w:rsidP="00F933D6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>Места проездов и подходов к объекту определяет Заказчик.</w:t>
      </w:r>
    </w:p>
    <w:p w14:paraId="4A495D20" w14:textId="77777777" w:rsidR="00F933D6" w:rsidRPr="0093235B" w:rsidRDefault="00F933D6" w:rsidP="00F933D6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>Участки производства огнеопасных работ должны быть оснащены первичными средствами пожаротушения.</w:t>
      </w:r>
    </w:p>
    <w:p w14:paraId="7B866937" w14:textId="77777777" w:rsidR="00F933D6" w:rsidRPr="0093235B" w:rsidRDefault="00F933D6" w:rsidP="00F933D6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>В соответствии с требованиями действующего законодательства Российской Федерации Подрядчик обязуется обеспечить соблюдение правил пожарной безопасности, охраны труда, требований об охране окружающей среды и о безопасности строительных работ, а также правил нахождения на особо охраняемых природных территориях. Перед началом выполнения работ сотрудники Подрядчика обязаны пройти инструктаж по технике безопасности и пожарной безопасности, и правил посещения и нахождения на особо охраняемых природных территориях.</w:t>
      </w:r>
    </w:p>
    <w:p w14:paraId="6E7F65F4" w14:textId="77777777" w:rsidR="00F933D6" w:rsidRPr="0093235B" w:rsidRDefault="00F933D6" w:rsidP="00F933D6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>Подрядчик незамедлительно уведомляет заказчика о любых внеплановых событиях на Объекте (авариях, несчастных случаях, хищениях и иных противоправных действиях, аресте) и (или) иных обстоятельствах, влияющих на исполнение обязательств по контракту.</w:t>
      </w:r>
    </w:p>
    <w:p w14:paraId="28772EF6" w14:textId="77777777" w:rsidR="00F933D6" w:rsidRPr="0093235B" w:rsidRDefault="00F933D6" w:rsidP="00F933D6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>Подрядчик гарантирует освобождение заказчика от уплаты сумм по всем претензиям, требованиям, предписаниям, а также от всякого рода расходов в случае происшествия, несчастного случая в процессе выполнения работ.</w:t>
      </w:r>
    </w:p>
    <w:p w14:paraId="7F516DCD" w14:textId="77777777" w:rsidR="00F933D6" w:rsidRPr="0093235B" w:rsidRDefault="00F933D6" w:rsidP="00F933D6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93235B">
        <w:rPr>
          <w:rFonts w:eastAsia="Calibri"/>
          <w:sz w:val="28"/>
          <w:szCs w:val="28"/>
        </w:rPr>
        <w:t>Подрядчик несет ответственность за нанесенный по вине Подрядчика в ходе выполнения работ ущерб имуществу заказчика и/или третьим лицам. Такой у</w:t>
      </w:r>
      <w:r w:rsidRPr="0093235B">
        <w:rPr>
          <w:sz w:val="28"/>
          <w:szCs w:val="28"/>
        </w:rPr>
        <w:t>щерб компенсируется Подрядчиком в полном объеме.</w:t>
      </w:r>
    </w:p>
    <w:p w14:paraId="71EE5AE3" w14:textId="77777777" w:rsidR="00F933D6" w:rsidRPr="0093235B" w:rsidRDefault="00F933D6" w:rsidP="00F933D6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93235B">
        <w:rPr>
          <w:sz w:val="28"/>
          <w:szCs w:val="28"/>
        </w:rPr>
        <w:t>Выполнение работ должно осуществляться лицами (организациями), обладающими всеми необходимыми правоустанавливающими и разрешительными документами, в том числе всеми лицензиями и допусками в случаях, предусмотренными действующим законодательством Российской Федерации.</w:t>
      </w:r>
    </w:p>
    <w:bookmarkEnd w:id="2"/>
    <w:p w14:paraId="6021BBC3" w14:textId="77777777" w:rsidR="00F933D6" w:rsidRPr="006960CC" w:rsidRDefault="00F933D6" w:rsidP="00F933D6">
      <w:pPr>
        <w:spacing w:before="120" w:after="120"/>
        <w:ind w:firstLine="709"/>
        <w:jc w:val="both"/>
      </w:pPr>
    </w:p>
    <w:sectPr w:rsidR="00F933D6" w:rsidRPr="006960CC" w:rsidSect="00037163">
      <w:pgSz w:w="16840" w:h="11907" w:orient="landscape" w:code="9"/>
      <w:pgMar w:top="1361" w:right="567" w:bottom="567" w:left="709" w:header="454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ADD78F" w14:textId="77777777" w:rsidR="00E5549D" w:rsidRDefault="00E5549D" w:rsidP="009D43C3">
      <w:r>
        <w:separator/>
      </w:r>
    </w:p>
  </w:endnote>
  <w:endnote w:type="continuationSeparator" w:id="0">
    <w:p w14:paraId="3C6E3599" w14:textId="77777777" w:rsidR="00E5549D" w:rsidRDefault="00E5549D" w:rsidP="009D4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MJPLO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D611E6" w14:textId="77777777" w:rsidR="00E5549D" w:rsidRDefault="00E5549D" w:rsidP="009D43C3">
      <w:r>
        <w:separator/>
      </w:r>
    </w:p>
  </w:footnote>
  <w:footnote w:type="continuationSeparator" w:id="0">
    <w:p w14:paraId="227F6885" w14:textId="77777777" w:rsidR="00E5549D" w:rsidRDefault="00E5549D" w:rsidP="009D43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4304E"/>
    <w:multiLevelType w:val="hybridMultilevel"/>
    <w:tmpl w:val="A9C806C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203E235C"/>
    <w:multiLevelType w:val="hybridMultilevel"/>
    <w:tmpl w:val="380A5E64"/>
    <w:lvl w:ilvl="0" w:tplc="75DCFC86">
      <w:start w:val="1"/>
      <w:numFmt w:val="decimal"/>
      <w:lvlText w:val="%1."/>
      <w:lvlJc w:val="left"/>
      <w:pPr>
        <w:ind w:left="1146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23D0DCA"/>
    <w:multiLevelType w:val="hybridMultilevel"/>
    <w:tmpl w:val="BFB04476"/>
    <w:lvl w:ilvl="0" w:tplc="E34093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 w15:restartNumberingAfterBreak="0">
    <w:nsid w:val="3B735E94"/>
    <w:multiLevelType w:val="hybridMultilevel"/>
    <w:tmpl w:val="2E84D71C"/>
    <w:lvl w:ilvl="0" w:tplc="B7DE6612">
      <w:start w:val="1"/>
      <w:numFmt w:val="decimal"/>
      <w:lvlText w:val="%1)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34D35FC"/>
    <w:multiLevelType w:val="hybridMultilevel"/>
    <w:tmpl w:val="0E845A2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C0E7E"/>
    <w:multiLevelType w:val="hybridMultilevel"/>
    <w:tmpl w:val="B1CC64BC"/>
    <w:lvl w:ilvl="0" w:tplc="01542EAA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86B6D55"/>
    <w:multiLevelType w:val="hybridMultilevel"/>
    <w:tmpl w:val="3B30F66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94F275E"/>
    <w:multiLevelType w:val="hybridMultilevel"/>
    <w:tmpl w:val="1C5ECD02"/>
    <w:lvl w:ilvl="0" w:tplc="E87C6410">
      <w:start w:val="1"/>
      <w:numFmt w:val="decimal"/>
      <w:lvlText w:val="%1."/>
      <w:lvlJc w:val="left"/>
      <w:pPr>
        <w:ind w:left="1146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962072E"/>
    <w:multiLevelType w:val="hybridMultilevel"/>
    <w:tmpl w:val="2FF2AC18"/>
    <w:lvl w:ilvl="0" w:tplc="65C0E2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924AB"/>
    <w:multiLevelType w:val="hybridMultilevel"/>
    <w:tmpl w:val="B74447B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4E4E4500"/>
    <w:multiLevelType w:val="hybridMultilevel"/>
    <w:tmpl w:val="04684C60"/>
    <w:lvl w:ilvl="0" w:tplc="C99AB6F2">
      <w:start w:val="1"/>
      <w:numFmt w:val="decimal"/>
      <w:lvlText w:val="%1."/>
      <w:lvlJc w:val="left"/>
      <w:pPr>
        <w:ind w:left="1146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53A566C"/>
    <w:multiLevelType w:val="hybridMultilevel"/>
    <w:tmpl w:val="43FEF242"/>
    <w:lvl w:ilvl="0" w:tplc="0D40ABB8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725723F"/>
    <w:multiLevelType w:val="hybridMultilevel"/>
    <w:tmpl w:val="EFA2AC34"/>
    <w:lvl w:ilvl="0" w:tplc="F268345A">
      <w:start w:val="1"/>
      <w:numFmt w:val="decimal"/>
      <w:lvlText w:val="%1.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13" w15:restartNumberingAfterBreak="0">
    <w:nsid w:val="6DC43EC9"/>
    <w:multiLevelType w:val="hybridMultilevel"/>
    <w:tmpl w:val="9BAA6B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6E561CCE"/>
    <w:multiLevelType w:val="hybridMultilevel"/>
    <w:tmpl w:val="119A7D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98A6A8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FD79A7"/>
    <w:multiLevelType w:val="hybridMultilevel"/>
    <w:tmpl w:val="2E84D71C"/>
    <w:lvl w:ilvl="0" w:tplc="B7DE6612">
      <w:start w:val="1"/>
      <w:numFmt w:val="decimal"/>
      <w:lvlText w:val="%1)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4"/>
  </w:num>
  <w:num w:numId="2">
    <w:abstractNumId w:val="2"/>
  </w:num>
  <w:num w:numId="3">
    <w:abstractNumId w:val="4"/>
  </w:num>
  <w:num w:numId="4">
    <w:abstractNumId w:val="3"/>
  </w:num>
  <w:num w:numId="5">
    <w:abstractNumId w:val="15"/>
  </w:num>
  <w:num w:numId="6">
    <w:abstractNumId w:val="5"/>
  </w:num>
  <w:num w:numId="7">
    <w:abstractNumId w:val="13"/>
  </w:num>
  <w:num w:numId="8">
    <w:abstractNumId w:val="8"/>
  </w:num>
  <w:num w:numId="9">
    <w:abstractNumId w:val="9"/>
  </w:num>
  <w:num w:numId="10">
    <w:abstractNumId w:val="0"/>
  </w:num>
  <w:num w:numId="11">
    <w:abstractNumId w:val="6"/>
  </w:num>
  <w:num w:numId="12">
    <w:abstractNumId w:val="12"/>
  </w:num>
  <w:num w:numId="13">
    <w:abstractNumId w:val="11"/>
  </w:num>
  <w:num w:numId="14">
    <w:abstractNumId w:val="10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115"/>
    <w:rsid w:val="00004315"/>
    <w:rsid w:val="00004ECA"/>
    <w:rsid w:val="000051E7"/>
    <w:rsid w:val="000062CD"/>
    <w:rsid w:val="0000736D"/>
    <w:rsid w:val="00007A9B"/>
    <w:rsid w:val="00010732"/>
    <w:rsid w:val="0001251C"/>
    <w:rsid w:val="00012B4C"/>
    <w:rsid w:val="00012BC0"/>
    <w:rsid w:val="0001348B"/>
    <w:rsid w:val="000137C7"/>
    <w:rsid w:val="00017D9F"/>
    <w:rsid w:val="000205BF"/>
    <w:rsid w:val="00023E6E"/>
    <w:rsid w:val="00024387"/>
    <w:rsid w:val="00025D3A"/>
    <w:rsid w:val="00031E37"/>
    <w:rsid w:val="00033C9C"/>
    <w:rsid w:val="000346DD"/>
    <w:rsid w:val="00034A34"/>
    <w:rsid w:val="00036818"/>
    <w:rsid w:val="00037163"/>
    <w:rsid w:val="00037CFD"/>
    <w:rsid w:val="00041F34"/>
    <w:rsid w:val="000465BF"/>
    <w:rsid w:val="0004745E"/>
    <w:rsid w:val="00050987"/>
    <w:rsid w:val="00050E99"/>
    <w:rsid w:val="00052376"/>
    <w:rsid w:val="0005336E"/>
    <w:rsid w:val="00056600"/>
    <w:rsid w:val="00061184"/>
    <w:rsid w:val="00061E78"/>
    <w:rsid w:val="0006203F"/>
    <w:rsid w:val="000635C9"/>
    <w:rsid w:val="00063B12"/>
    <w:rsid w:val="00064C84"/>
    <w:rsid w:val="00066E4A"/>
    <w:rsid w:val="0007103B"/>
    <w:rsid w:val="000723A8"/>
    <w:rsid w:val="0007659A"/>
    <w:rsid w:val="00077D53"/>
    <w:rsid w:val="00081A9E"/>
    <w:rsid w:val="00082CEA"/>
    <w:rsid w:val="00083CD8"/>
    <w:rsid w:val="00085C02"/>
    <w:rsid w:val="00086051"/>
    <w:rsid w:val="00086392"/>
    <w:rsid w:val="000870F5"/>
    <w:rsid w:val="000874A6"/>
    <w:rsid w:val="000877B9"/>
    <w:rsid w:val="00091C31"/>
    <w:rsid w:val="0009336E"/>
    <w:rsid w:val="00093545"/>
    <w:rsid w:val="000935D9"/>
    <w:rsid w:val="00094BF5"/>
    <w:rsid w:val="000955A8"/>
    <w:rsid w:val="000970E2"/>
    <w:rsid w:val="00097AAA"/>
    <w:rsid w:val="000A0DF0"/>
    <w:rsid w:val="000A1573"/>
    <w:rsid w:val="000A229E"/>
    <w:rsid w:val="000A2781"/>
    <w:rsid w:val="000A39CF"/>
    <w:rsid w:val="000A41C0"/>
    <w:rsid w:val="000A792B"/>
    <w:rsid w:val="000B1F77"/>
    <w:rsid w:val="000B49E8"/>
    <w:rsid w:val="000B4F72"/>
    <w:rsid w:val="000B6345"/>
    <w:rsid w:val="000B6540"/>
    <w:rsid w:val="000B76A0"/>
    <w:rsid w:val="000C0502"/>
    <w:rsid w:val="000C2318"/>
    <w:rsid w:val="000C3AFE"/>
    <w:rsid w:val="000D08E1"/>
    <w:rsid w:val="000D18B9"/>
    <w:rsid w:val="000D2235"/>
    <w:rsid w:val="000D33EE"/>
    <w:rsid w:val="000D7C61"/>
    <w:rsid w:val="000E2E9C"/>
    <w:rsid w:val="000E341D"/>
    <w:rsid w:val="000E3A01"/>
    <w:rsid w:val="000E4045"/>
    <w:rsid w:val="000E4107"/>
    <w:rsid w:val="000E486F"/>
    <w:rsid w:val="000E4918"/>
    <w:rsid w:val="000F14D9"/>
    <w:rsid w:val="000F19E5"/>
    <w:rsid w:val="000F31A7"/>
    <w:rsid w:val="000F44A5"/>
    <w:rsid w:val="000F605D"/>
    <w:rsid w:val="000F68DB"/>
    <w:rsid w:val="000F7743"/>
    <w:rsid w:val="000F7E26"/>
    <w:rsid w:val="0010061E"/>
    <w:rsid w:val="00106F77"/>
    <w:rsid w:val="001144E6"/>
    <w:rsid w:val="00116B4D"/>
    <w:rsid w:val="001202FB"/>
    <w:rsid w:val="00121141"/>
    <w:rsid w:val="0012395C"/>
    <w:rsid w:val="00131051"/>
    <w:rsid w:val="00131AA4"/>
    <w:rsid w:val="00131D43"/>
    <w:rsid w:val="00135964"/>
    <w:rsid w:val="0013622A"/>
    <w:rsid w:val="00136A11"/>
    <w:rsid w:val="00137103"/>
    <w:rsid w:val="00137A4C"/>
    <w:rsid w:val="001408A4"/>
    <w:rsid w:val="00141864"/>
    <w:rsid w:val="001426F3"/>
    <w:rsid w:val="0014725C"/>
    <w:rsid w:val="001538FC"/>
    <w:rsid w:val="00153C2E"/>
    <w:rsid w:val="001556D7"/>
    <w:rsid w:val="00156449"/>
    <w:rsid w:val="00157EA0"/>
    <w:rsid w:val="00162407"/>
    <w:rsid w:val="00165F3F"/>
    <w:rsid w:val="001709E7"/>
    <w:rsid w:val="0017408D"/>
    <w:rsid w:val="00182B3E"/>
    <w:rsid w:val="001875A9"/>
    <w:rsid w:val="00187C22"/>
    <w:rsid w:val="00193C5A"/>
    <w:rsid w:val="00194DC2"/>
    <w:rsid w:val="00195AF4"/>
    <w:rsid w:val="00197168"/>
    <w:rsid w:val="001A0241"/>
    <w:rsid w:val="001A0D42"/>
    <w:rsid w:val="001A1B4B"/>
    <w:rsid w:val="001A2151"/>
    <w:rsid w:val="001A577F"/>
    <w:rsid w:val="001A5DAA"/>
    <w:rsid w:val="001A7E19"/>
    <w:rsid w:val="001B04A6"/>
    <w:rsid w:val="001B0B61"/>
    <w:rsid w:val="001B20B5"/>
    <w:rsid w:val="001B37A2"/>
    <w:rsid w:val="001B3D39"/>
    <w:rsid w:val="001C0963"/>
    <w:rsid w:val="001C099F"/>
    <w:rsid w:val="001C2791"/>
    <w:rsid w:val="001C28F6"/>
    <w:rsid w:val="001C421F"/>
    <w:rsid w:val="001C4CCE"/>
    <w:rsid w:val="001C59D9"/>
    <w:rsid w:val="001C7BFF"/>
    <w:rsid w:val="001D10FA"/>
    <w:rsid w:val="001D1CE7"/>
    <w:rsid w:val="001D52D1"/>
    <w:rsid w:val="001D577E"/>
    <w:rsid w:val="001D7543"/>
    <w:rsid w:val="001D7BF8"/>
    <w:rsid w:val="001E1674"/>
    <w:rsid w:val="001E230E"/>
    <w:rsid w:val="001E29EF"/>
    <w:rsid w:val="001E6A56"/>
    <w:rsid w:val="001F0724"/>
    <w:rsid w:val="001F0EFA"/>
    <w:rsid w:val="001F1B31"/>
    <w:rsid w:val="001F3934"/>
    <w:rsid w:val="001F3CB1"/>
    <w:rsid w:val="001F40FD"/>
    <w:rsid w:val="001F4BCF"/>
    <w:rsid w:val="001F4CCE"/>
    <w:rsid w:val="001F503E"/>
    <w:rsid w:val="001F7D22"/>
    <w:rsid w:val="002007A3"/>
    <w:rsid w:val="00204607"/>
    <w:rsid w:val="002046E0"/>
    <w:rsid w:val="00205052"/>
    <w:rsid w:val="00206186"/>
    <w:rsid w:val="00206D9A"/>
    <w:rsid w:val="00211CD8"/>
    <w:rsid w:val="00213AAE"/>
    <w:rsid w:val="00214067"/>
    <w:rsid w:val="00215962"/>
    <w:rsid w:val="0021670E"/>
    <w:rsid w:val="00216983"/>
    <w:rsid w:val="00220046"/>
    <w:rsid w:val="00220D24"/>
    <w:rsid w:val="00221ADF"/>
    <w:rsid w:val="00222276"/>
    <w:rsid w:val="0022416D"/>
    <w:rsid w:val="002248D0"/>
    <w:rsid w:val="00225D6C"/>
    <w:rsid w:val="00227132"/>
    <w:rsid w:val="0022782B"/>
    <w:rsid w:val="00237E7C"/>
    <w:rsid w:val="0024227C"/>
    <w:rsid w:val="00242C9A"/>
    <w:rsid w:val="00244E19"/>
    <w:rsid w:val="00245B3F"/>
    <w:rsid w:val="00245FC6"/>
    <w:rsid w:val="0024636D"/>
    <w:rsid w:val="0024779D"/>
    <w:rsid w:val="00247D39"/>
    <w:rsid w:val="00247E83"/>
    <w:rsid w:val="0025093B"/>
    <w:rsid w:val="00251ADC"/>
    <w:rsid w:val="00252A8E"/>
    <w:rsid w:val="00252B32"/>
    <w:rsid w:val="00260F75"/>
    <w:rsid w:val="00261D33"/>
    <w:rsid w:val="00262B7C"/>
    <w:rsid w:val="00263E27"/>
    <w:rsid w:val="00265281"/>
    <w:rsid w:val="00265853"/>
    <w:rsid w:val="0026695A"/>
    <w:rsid w:val="00270131"/>
    <w:rsid w:val="00271646"/>
    <w:rsid w:val="00271F30"/>
    <w:rsid w:val="00272F2A"/>
    <w:rsid w:val="00273080"/>
    <w:rsid w:val="00273679"/>
    <w:rsid w:val="00273790"/>
    <w:rsid w:val="00274BE0"/>
    <w:rsid w:val="002759D4"/>
    <w:rsid w:val="00275A50"/>
    <w:rsid w:val="002766F3"/>
    <w:rsid w:val="00280B93"/>
    <w:rsid w:val="00281DB9"/>
    <w:rsid w:val="00281E1E"/>
    <w:rsid w:val="00282BBE"/>
    <w:rsid w:val="00282D79"/>
    <w:rsid w:val="00284523"/>
    <w:rsid w:val="00286722"/>
    <w:rsid w:val="002908F2"/>
    <w:rsid w:val="00292116"/>
    <w:rsid w:val="00292FD2"/>
    <w:rsid w:val="0029309D"/>
    <w:rsid w:val="002933FC"/>
    <w:rsid w:val="00293438"/>
    <w:rsid w:val="002945B1"/>
    <w:rsid w:val="002A280D"/>
    <w:rsid w:val="002A32AF"/>
    <w:rsid w:val="002A3E56"/>
    <w:rsid w:val="002A79AE"/>
    <w:rsid w:val="002B167E"/>
    <w:rsid w:val="002B4CA1"/>
    <w:rsid w:val="002B6F0E"/>
    <w:rsid w:val="002B7241"/>
    <w:rsid w:val="002C0612"/>
    <w:rsid w:val="002C1F46"/>
    <w:rsid w:val="002C7D3A"/>
    <w:rsid w:val="002D1534"/>
    <w:rsid w:val="002D43DF"/>
    <w:rsid w:val="002E142B"/>
    <w:rsid w:val="002E482C"/>
    <w:rsid w:val="002E59AE"/>
    <w:rsid w:val="002E5C1D"/>
    <w:rsid w:val="002E6156"/>
    <w:rsid w:val="002E6C15"/>
    <w:rsid w:val="002E73EF"/>
    <w:rsid w:val="002F1A8B"/>
    <w:rsid w:val="002F296B"/>
    <w:rsid w:val="002F7F5F"/>
    <w:rsid w:val="00301398"/>
    <w:rsid w:val="00301B5A"/>
    <w:rsid w:val="00302D8A"/>
    <w:rsid w:val="0030465E"/>
    <w:rsid w:val="0031190D"/>
    <w:rsid w:val="00315FD3"/>
    <w:rsid w:val="00316AF5"/>
    <w:rsid w:val="00322E35"/>
    <w:rsid w:val="00323948"/>
    <w:rsid w:val="00326C65"/>
    <w:rsid w:val="003319F0"/>
    <w:rsid w:val="00333AFC"/>
    <w:rsid w:val="003342F2"/>
    <w:rsid w:val="00334EE0"/>
    <w:rsid w:val="0034112D"/>
    <w:rsid w:val="00343807"/>
    <w:rsid w:val="00351BE3"/>
    <w:rsid w:val="00352C77"/>
    <w:rsid w:val="00354B5F"/>
    <w:rsid w:val="0035573D"/>
    <w:rsid w:val="00355C3F"/>
    <w:rsid w:val="003563A8"/>
    <w:rsid w:val="00357D23"/>
    <w:rsid w:val="0036781A"/>
    <w:rsid w:val="00371294"/>
    <w:rsid w:val="00373318"/>
    <w:rsid w:val="00373492"/>
    <w:rsid w:val="00377636"/>
    <w:rsid w:val="00377702"/>
    <w:rsid w:val="0037793C"/>
    <w:rsid w:val="00377F55"/>
    <w:rsid w:val="00381B31"/>
    <w:rsid w:val="00382538"/>
    <w:rsid w:val="00384F8F"/>
    <w:rsid w:val="00384FA3"/>
    <w:rsid w:val="00387036"/>
    <w:rsid w:val="00387F65"/>
    <w:rsid w:val="0039236D"/>
    <w:rsid w:val="00394217"/>
    <w:rsid w:val="00394EE3"/>
    <w:rsid w:val="003A1D74"/>
    <w:rsid w:val="003A1DED"/>
    <w:rsid w:val="003A506B"/>
    <w:rsid w:val="003A6ADC"/>
    <w:rsid w:val="003B0B36"/>
    <w:rsid w:val="003B19CE"/>
    <w:rsid w:val="003B5805"/>
    <w:rsid w:val="003B7B1D"/>
    <w:rsid w:val="003C17DA"/>
    <w:rsid w:val="003C31C4"/>
    <w:rsid w:val="003C39BD"/>
    <w:rsid w:val="003C67BC"/>
    <w:rsid w:val="003C7207"/>
    <w:rsid w:val="003C79BD"/>
    <w:rsid w:val="003C7C05"/>
    <w:rsid w:val="003D1D2B"/>
    <w:rsid w:val="003D3033"/>
    <w:rsid w:val="003D4A65"/>
    <w:rsid w:val="003D5086"/>
    <w:rsid w:val="003E078F"/>
    <w:rsid w:val="003E19B6"/>
    <w:rsid w:val="003E2203"/>
    <w:rsid w:val="003E638E"/>
    <w:rsid w:val="003E7445"/>
    <w:rsid w:val="003F5043"/>
    <w:rsid w:val="003F511A"/>
    <w:rsid w:val="003F75F8"/>
    <w:rsid w:val="003F7679"/>
    <w:rsid w:val="00401A9B"/>
    <w:rsid w:val="00405B88"/>
    <w:rsid w:val="00405E89"/>
    <w:rsid w:val="00406737"/>
    <w:rsid w:val="00410235"/>
    <w:rsid w:val="00410B3E"/>
    <w:rsid w:val="004137A4"/>
    <w:rsid w:val="00415567"/>
    <w:rsid w:val="00420A27"/>
    <w:rsid w:val="00420B09"/>
    <w:rsid w:val="004236A6"/>
    <w:rsid w:val="004238A5"/>
    <w:rsid w:val="004257C9"/>
    <w:rsid w:val="00427CE0"/>
    <w:rsid w:val="00431ABD"/>
    <w:rsid w:val="0044032A"/>
    <w:rsid w:val="00440818"/>
    <w:rsid w:val="004410D5"/>
    <w:rsid w:val="00444363"/>
    <w:rsid w:val="00444C93"/>
    <w:rsid w:val="00445DBC"/>
    <w:rsid w:val="004475C7"/>
    <w:rsid w:val="004534E4"/>
    <w:rsid w:val="00454671"/>
    <w:rsid w:val="00455D99"/>
    <w:rsid w:val="00460FBA"/>
    <w:rsid w:val="00463EC8"/>
    <w:rsid w:val="0046648F"/>
    <w:rsid w:val="00466B23"/>
    <w:rsid w:val="00475A07"/>
    <w:rsid w:val="004805C5"/>
    <w:rsid w:val="00484884"/>
    <w:rsid w:val="00485917"/>
    <w:rsid w:val="004872E9"/>
    <w:rsid w:val="00487B1A"/>
    <w:rsid w:val="00490F2F"/>
    <w:rsid w:val="004914C5"/>
    <w:rsid w:val="00491602"/>
    <w:rsid w:val="0049266D"/>
    <w:rsid w:val="00492ADF"/>
    <w:rsid w:val="00492D8E"/>
    <w:rsid w:val="00494BF1"/>
    <w:rsid w:val="004A28A0"/>
    <w:rsid w:val="004A617C"/>
    <w:rsid w:val="004B1241"/>
    <w:rsid w:val="004B1469"/>
    <w:rsid w:val="004B40A5"/>
    <w:rsid w:val="004B4487"/>
    <w:rsid w:val="004B4F1D"/>
    <w:rsid w:val="004B662C"/>
    <w:rsid w:val="004B6EB8"/>
    <w:rsid w:val="004C0CB6"/>
    <w:rsid w:val="004C18F8"/>
    <w:rsid w:val="004C3306"/>
    <w:rsid w:val="004C3555"/>
    <w:rsid w:val="004C4695"/>
    <w:rsid w:val="004C524E"/>
    <w:rsid w:val="004C7736"/>
    <w:rsid w:val="004C7F22"/>
    <w:rsid w:val="004D3A3A"/>
    <w:rsid w:val="004D70E7"/>
    <w:rsid w:val="004D744C"/>
    <w:rsid w:val="004E17EA"/>
    <w:rsid w:val="004E3D54"/>
    <w:rsid w:val="004E3E3C"/>
    <w:rsid w:val="004E56C2"/>
    <w:rsid w:val="004E6224"/>
    <w:rsid w:val="004E6628"/>
    <w:rsid w:val="004E6800"/>
    <w:rsid w:val="004F161C"/>
    <w:rsid w:val="004F1F3A"/>
    <w:rsid w:val="004F5212"/>
    <w:rsid w:val="004F7A56"/>
    <w:rsid w:val="00500E13"/>
    <w:rsid w:val="00503560"/>
    <w:rsid w:val="00504D95"/>
    <w:rsid w:val="005054AC"/>
    <w:rsid w:val="0050586B"/>
    <w:rsid w:val="0051018F"/>
    <w:rsid w:val="00511353"/>
    <w:rsid w:val="005149D0"/>
    <w:rsid w:val="0051574D"/>
    <w:rsid w:val="00517559"/>
    <w:rsid w:val="0052069A"/>
    <w:rsid w:val="00522C46"/>
    <w:rsid w:val="00523519"/>
    <w:rsid w:val="0053004E"/>
    <w:rsid w:val="00532ABA"/>
    <w:rsid w:val="0053305E"/>
    <w:rsid w:val="00535910"/>
    <w:rsid w:val="00536378"/>
    <w:rsid w:val="00536CB4"/>
    <w:rsid w:val="00540155"/>
    <w:rsid w:val="00540EE5"/>
    <w:rsid w:val="005430BA"/>
    <w:rsid w:val="00544013"/>
    <w:rsid w:val="00546DB1"/>
    <w:rsid w:val="0055783D"/>
    <w:rsid w:val="005634C7"/>
    <w:rsid w:val="00564097"/>
    <w:rsid w:val="0056475F"/>
    <w:rsid w:val="00567C18"/>
    <w:rsid w:val="00567CED"/>
    <w:rsid w:val="00571C2C"/>
    <w:rsid w:val="005726CB"/>
    <w:rsid w:val="00574295"/>
    <w:rsid w:val="00577808"/>
    <w:rsid w:val="005802AA"/>
    <w:rsid w:val="00583AE6"/>
    <w:rsid w:val="00584322"/>
    <w:rsid w:val="005844F2"/>
    <w:rsid w:val="0058503C"/>
    <w:rsid w:val="00592D8A"/>
    <w:rsid w:val="005943C1"/>
    <w:rsid w:val="005A151D"/>
    <w:rsid w:val="005A206F"/>
    <w:rsid w:val="005B2520"/>
    <w:rsid w:val="005B334A"/>
    <w:rsid w:val="005B63C0"/>
    <w:rsid w:val="005C1754"/>
    <w:rsid w:val="005C1D1E"/>
    <w:rsid w:val="005C39D2"/>
    <w:rsid w:val="005C3BD6"/>
    <w:rsid w:val="005C41A8"/>
    <w:rsid w:val="005C5BAF"/>
    <w:rsid w:val="005D1DE3"/>
    <w:rsid w:val="005D4A9D"/>
    <w:rsid w:val="005D695E"/>
    <w:rsid w:val="005E1488"/>
    <w:rsid w:val="005E1C84"/>
    <w:rsid w:val="005E3622"/>
    <w:rsid w:val="005E48B3"/>
    <w:rsid w:val="005E503E"/>
    <w:rsid w:val="005F062D"/>
    <w:rsid w:val="005F13C1"/>
    <w:rsid w:val="005F2534"/>
    <w:rsid w:val="005F557E"/>
    <w:rsid w:val="005F627A"/>
    <w:rsid w:val="006025F5"/>
    <w:rsid w:val="00602C8E"/>
    <w:rsid w:val="0060481A"/>
    <w:rsid w:val="0060576E"/>
    <w:rsid w:val="00605EE8"/>
    <w:rsid w:val="00606BB8"/>
    <w:rsid w:val="006107E1"/>
    <w:rsid w:val="00611307"/>
    <w:rsid w:val="006125B1"/>
    <w:rsid w:val="00613940"/>
    <w:rsid w:val="00615A26"/>
    <w:rsid w:val="00616281"/>
    <w:rsid w:val="00616454"/>
    <w:rsid w:val="00617BC8"/>
    <w:rsid w:val="006203AC"/>
    <w:rsid w:val="006216F1"/>
    <w:rsid w:val="006304B8"/>
    <w:rsid w:val="00632897"/>
    <w:rsid w:val="00632BEB"/>
    <w:rsid w:val="00632CAC"/>
    <w:rsid w:val="00633617"/>
    <w:rsid w:val="00635DFE"/>
    <w:rsid w:val="00635E7D"/>
    <w:rsid w:val="00640628"/>
    <w:rsid w:val="00642004"/>
    <w:rsid w:val="00643B1F"/>
    <w:rsid w:val="00646987"/>
    <w:rsid w:val="00650B0F"/>
    <w:rsid w:val="006510BE"/>
    <w:rsid w:val="0065192D"/>
    <w:rsid w:val="00651C18"/>
    <w:rsid w:val="00655446"/>
    <w:rsid w:val="0065724E"/>
    <w:rsid w:val="00661319"/>
    <w:rsid w:val="00662D1F"/>
    <w:rsid w:val="00664BDA"/>
    <w:rsid w:val="006666A4"/>
    <w:rsid w:val="00667546"/>
    <w:rsid w:val="00670700"/>
    <w:rsid w:val="00673219"/>
    <w:rsid w:val="006732AB"/>
    <w:rsid w:val="00673B87"/>
    <w:rsid w:val="00673F1F"/>
    <w:rsid w:val="00674ACC"/>
    <w:rsid w:val="006757F9"/>
    <w:rsid w:val="00676195"/>
    <w:rsid w:val="00676AAC"/>
    <w:rsid w:val="00677FF0"/>
    <w:rsid w:val="00680844"/>
    <w:rsid w:val="00681519"/>
    <w:rsid w:val="0068502B"/>
    <w:rsid w:val="006850E3"/>
    <w:rsid w:val="00686027"/>
    <w:rsid w:val="00686765"/>
    <w:rsid w:val="00686B3A"/>
    <w:rsid w:val="00690F69"/>
    <w:rsid w:val="00692164"/>
    <w:rsid w:val="00693E9A"/>
    <w:rsid w:val="0069459A"/>
    <w:rsid w:val="00695AD9"/>
    <w:rsid w:val="006960CC"/>
    <w:rsid w:val="0069611E"/>
    <w:rsid w:val="006A03D4"/>
    <w:rsid w:val="006A0D95"/>
    <w:rsid w:val="006A232C"/>
    <w:rsid w:val="006A2351"/>
    <w:rsid w:val="006A2F95"/>
    <w:rsid w:val="006A340B"/>
    <w:rsid w:val="006A4021"/>
    <w:rsid w:val="006A6C05"/>
    <w:rsid w:val="006A7324"/>
    <w:rsid w:val="006B4776"/>
    <w:rsid w:val="006B7715"/>
    <w:rsid w:val="006C0BA8"/>
    <w:rsid w:val="006C56E7"/>
    <w:rsid w:val="006C5BF5"/>
    <w:rsid w:val="006C6FBD"/>
    <w:rsid w:val="006C78F4"/>
    <w:rsid w:val="006C790E"/>
    <w:rsid w:val="006D0380"/>
    <w:rsid w:val="006D27BB"/>
    <w:rsid w:val="006E2185"/>
    <w:rsid w:val="006E2713"/>
    <w:rsid w:val="006E3565"/>
    <w:rsid w:val="006E3722"/>
    <w:rsid w:val="006E5AB5"/>
    <w:rsid w:val="006E621F"/>
    <w:rsid w:val="006E71E1"/>
    <w:rsid w:val="006F0D22"/>
    <w:rsid w:val="006F483C"/>
    <w:rsid w:val="006F5264"/>
    <w:rsid w:val="006F546C"/>
    <w:rsid w:val="006F6D6C"/>
    <w:rsid w:val="00700ED6"/>
    <w:rsid w:val="00701817"/>
    <w:rsid w:val="0070255B"/>
    <w:rsid w:val="00703F37"/>
    <w:rsid w:val="00704577"/>
    <w:rsid w:val="00712B57"/>
    <w:rsid w:val="00713A04"/>
    <w:rsid w:val="00713D30"/>
    <w:rsid w:val="007160C7"/>
    <w:rsid w:val="00716FF9"/>
    <w:rsid w:val="00717404"/>
    <w:rsid w:val="007178BD"/>
    <w:rsid w:val="0072310C"/>
    <w:rsid w:val="007237D9"/>
    <w:rsid w:val="007259F4"/>
    <w:rsid w:val="00725E8D"/>
    <w:rsid w:val="0072786E"/>
    <w:rsid w:val="0073412D"/>
    <w:rsid w:val="00734364"/>
    <w:rsid w:val="00735705"/>
    <w:rsid w:val="00735B1A"/>
    <w:rsid w:val="00736BAA"/>
    <w:rsid w:val="00737A09"/>
    <w:rsid w:val="007402B4"/>
    <w:rsid w:val="00740725"/>
    <w:rsid w:val="00741EEB"/>
    <w:rsid w:val="0074269E"/>
    <w:rsid w:val="007443AE"/>
    <w:rsid w:val="0074595F"/>
    <w:rsid w:val="0074623E"/>
    <w:rsid w:val="00747E34"/>
    <w:rsid w:val="00750056"/>
    <w:rsid w:val="00750369"/>
    <w:rsid w:val="00750EB7"/>
    <w:rsid w:val="00751845"/>
    <w:rsid w:val="00751E30"/>
    <w:rsid w:val="00753B57"/>
    <w:rsid w:val="00755183"/>
    <w:rsid w:val="00755906"/>
    <w:rsid w:val="00757B25"/>
    <w:rsid w:val="00760308"/>
    <w:rsid w:val="007618D0"/>
    <w:rsid w:val="007620CC"/>
    <w:rsid w:val="00763852"/>
    <w:rsid w:val="00764FA8"/>
    <w:rsid w:val="00767DFC"/>
    <w:rsid w:val="00771D6B"/>
    <w:rsid w:val="00773C1B"/>
    <w:rsid w:val="007765E1"/>
    <w:rsid w:val="00786876"/>
    <w:rsid w:val="0079041D"/>
    <w:rsid w:val="0079545E"/>
    <w:rsid w:val="00797BE1"/>
    <w:rsid w:val="007A27A5"/>
    <w:rsid w:val="007A362E"/>
    <w:rsid w:val="007A453D"/>
    <w:rsid w:val="007A4FD8"/>
    <w:rsid w:val="007A7D47"/>
    <w:rsid w:val="007B0C33"/>
    <w:rsid w:val="007B0D95"/>
    <w:rsid w:val="007B57CB"/>
    <w:rsid w:val="007B5ED6"/>
    <w:rsid w:val="007B6F69"/>
    <w:rsid w:val="007C1BA6"/>
    <w:rsid w:val="007C2CFF"/>
    <w:rsid w:val="007C33D8"/>
    <w:rsid w:val="007C3672"/>
    <w:rsid w:val="007C56F3"/>
    <w:rsid w:val="007C5AC8"/>
    <w:rsid w:val="007C7F17"/>
    <w:rsid w:val="007D1ED5"/>
    <w:rsid w:val="007D3D62"/>
    <w:rsid w:val="007D3E15"/>
    <w:rsid w:val="007D5693"/>
    <w:rsid w:val="007D56EE"/>
    <w:rsid w:val="007D7875"/>
    <w:rsid w:val="007E0527"/>
    <w:rsid w:val="007E1DF1"/>
    <w:rsid w:val="007E1F75"/>
    <w:rsid w:val="007E3C69"/>
    <w:rsid w:val="007E46E2"/>
    <w:rsid w:val="007E4F08"/>
    <w:rsid w:val="007E5BE9"/>
    <w:rsid w:val="007E5FEF"/>
    <w:rsid w:val="007E665E"/>
    <w:rsid w:val="007E6DB5"/>
    <w:rsid w:val="007E7BD5"/>
    <w:rsid w:val="007F0009"/>
    <w:rsid w:val="007F4398"/>
    <w:rsid w:val="007F43DE"/>
    <w:rsid w:val="007F4E99"/>
    <w:rsid w:val="007F4FE1"/>
    <w:rsid w:val="007F5FED"/>
    <w:rsid w:val="00800E12"/>
    <w:rsid w:val="00801809"/>
    <w:rsid w:val="0080448B"/>
    <w:rsid w:val="00806554"/>
    <w:rsid w:val="00806583"/>
    <w:rsid w:val="00807606"/>
    <w:rsid w:val="00814377"/>
    <w:rsid w:val="0081460A"/>
    <w:rsid w:val="00814973"/>
    <w:rsid w:val="00816942"/>
    <w:rsid w:val="00816CD7"/>
    <w:rsid w:val="0082071C"/>
    <w:rsid w:val="00820969"/>
    <w:rsid w:val="008211CC"/>
    <w:rsid w:val="00824B3B"/>
    <w:rsid w:val="00824BA9"/>
    <w:rsid w:val="00824D2D"/>
    <w:rsid w:val="0082592C"/>
    <w:rsid w:val="00825E78"/>
    <w:rsid w:val="00826872"/>
    <w:rsid w:val="00826CA0"/>
    <w:rsid w:val="0082782F"/>
    <w:rsid w:val="008324CA"/>
    <w:rsid w:val="00832964"/>
    <w:rsid w:val="008330C7"/>
    <w:rsid w:val="00833758"/>
    <w:rsid w:val="00843683"/>
    <w:rsid w:val="00843D89"/>
    <w:rsid w:val="00844A04"/>
    <w:rsid w:val="00844FCE"/>
    <w:rsid w:val="008461AA"/>
    <w:rsid w:val="00846594"/>
    <w:rsid w:val="00847427"/>
    <w:rsid w:val="00850896"/>
    <w:rsid w:val="00850926"/>
    <w:rsid w:val="00851D50"/>
    <w:rsid w:val="008521E3"/>
    <w:rsid w:val="00852BE5"/>
    <w:rsid w:val="00853BCD"/>
    <w:rsid w:val="00853F64"/>
    <w:rsid w:val="00854C39"/>
    <w:rsid w:val="00861663"/>
    <w:rsid w:val="00864375"/>
    <w:rsid w:val="00871136"/>
    <w:rsid w:val="0087279C"/>
    <w:rsid w:val="008740A4"/>
    <w:rsid w:val="00882B2F"/>
    <w:rsid w:val="0088324D"/>
    <w:rsid w:val="00886C18"/>
    <w:rsid w:val="008908B8"/>
    <w:rsid w:val="00891420"/>
    <w:rsid w:val="00896E47"/>
    <w:rsid w:val="008A36B9"/>
    <w:rsid w:val="008A44CB"/>
    <w:rsid w:val="008A473A"/>
    <w:rsid w:val="008A49BE"/>
    <w:rsid w:val="008A57A7"/>
    <w:rsid w:val="008B0AF0"/>
    <w:rsid w:val="008B141F"/>
    <w:rsid w:val="008B24D1"/>
    <w:rsid w:val="008B4A41"/>
    <w:rsid w:val="008B4FEA"/>
    <w:rsid w:val="008B5D13"/>
    <w:rsid w:val="008B6F56"/>
    <w:rsid w:val="008B7475"/>
    <w:rsid w:val="008B7FD6"/>
    <w:rsid w:val="008C2AF0"/>
    <w:rsid w:val="008C7667"/>
    <w:rsid w:val="008D0635"/>
    <w:rsid w:val="008D1D6A"/>
    <w:rsid w:val="008D3FAB"/>
    <w:rsid w:val="008D6193"/>
    <w:rsid w:val="008D6BBF"/>
    <w:rsid w:val="008D7F64"/>
    <w:rsid w:val="008E1C3C"/>
    <w:rsid w:val="008E3F21"/>
    <w:rsid w:val="008E4304"/>
    <w:rsid w:val="008E5830"/>
    <w:rsid w:val="008E652D"/>
    <w:rsid w:val="008E768B"/>
    <w:rsid w:val="008F19BC"/>
    <w:rsid w:val="008F322F"/>
    <w:rsid w:val="008F39B6"/>
    <w:rsid w:val="008F44B7"/>
    <w:rsid w:val="008F45AC"/>
    <w:rsid w:val="008F63ED"/>
    <w:rsid w:val="008F7C90"/>
    <w:rsid w:val="009009BF"/>
    <w:rsid w:val="009016DE"/>
    <w:rsid w:val="0090202F"/>
    <w:rsid w:val="00902265"/>
    <w:rsid w:val="00902A6B"/>
    <w:rsid w:val="00902C5A"/>
    <w:rsid w:val="00904037"/>
    <w:rsid w:val="0090448F"/>
    <w:rsid w:val="0090606F"/>
    <w:rsid w:val="0091313D"/>
    <w:rsid w:val="009137FD"/>
    <w:rsid w:val="00914C2F"/>
    <w:rsid w:val="00916E49"/>
    <w:rsid w:val="0092128F"/>
    <w:rsid w:val="00921C6C"/>
    <w:rsid w:val="00923673"/>
    <w:rsid w:val="0092420C"/>
    <w:rsid w:val="00924BDC"/>
    <w:rsid w:val="0092521A"/>
    <w:rsid w:val="00925B42"/>
    <w:rsid w:val="00926CAC"/>
    <w:rsid w:val="009279CC"/>
    <w:rsid w:val="00930601"/>
    <w:rsid w:val="00931384"/>
    <w:rsid w:val="009328B7"/>
    <w:rsid w:val="00933935"/>
    <w:rsid w:val="00933B41"/>
    <w:rsid w:val="009345D5"/>
    <w:rsid w:val="00940BE1"/>
    <w:rsid w:val="00940DFA"/>
    <w:rsid w:val="009418BE"/>
    <w:rsid w:val="0094275D"/>
    <w:rsid w:val="0094317A"/>
    <w:rsid w:val="0094346B"/>
    <w:rsid w:val="009437BF"/>
    <w:rsid w:val="0095009E"/>
    <w:rsid w:val="0095061F"/>
    <w:rsid w:val="009510B3"/>
    <w:rsid w:val="00952FBB"/>
    <w:rsid w:val="009532AE"/>
    <w:rsid w:val="00955CCE"/>
    <w:rsid w:val="0095704B"/>
    <w:rsid w:val="009570CD"/>
    <w:rsid w:val="00960847"/>
    <w:rsid w:val="00960E29"/>
    <w:rsid w:val="00961C0E"/>
    <w:rsid w:val="009627DD"/>
    <w:rsid w:val="00964EC5"/>
    <w:rsid w:val="00965593"/>
    <w:rsid w:val="00967572"/>
    <w:rsid w:val="00967C9F"/>
    <w:rsid w:val="00971518"/>
    <w:rsid w:val="009719D9"/>
    <w:rsid w:val="00972A3C"/>
    <w:rsid w:val="009736F4"/>
    <w:rsid w:val="00973E3C"/>
    <w:rsid w:val="0097697A"/>
    <w:rsid w:val="00977892"/>
    <w:rsid w:val="00981527"/>
    <w:rsid w:val="0098176F"/>
    <w:rsid w:val="00983D99"/>
    <w:rsid w:val="00985FE9"/>
    <w:rsid w:val="009910F6"/>
    <w:rsid w:val="009915A2"/>
    <w:rsid w:val="00995DBB"/>
    <w:rsid w:val="00995F7E"/>
    <w:rsid w:val="0099668C"/>
    <w:rsid w:val="009A0405"/>
    <w:rsid w:val="009A1B7D"/>
    <w:rsid w:val="009A3B03"/>
    <w:rsid w:val="009A3BCA"/>
    <w:rsid w:val="009A7B8F"/>
    <w:rsid w:val="009B3DE6"/>
    <w:rsid w:val="009B7016"/>
    <w:rsid w:val="009B74CC"/>
    <w:rsid w:val="009C11D5"/>
    <w:rsid w:val="009C537E"/>
    <w:rsid w:val="009C6906"/>
    <w:rsid w:val="009C6C7F"/>
    <w:rsid w:val="009D02F6"/>
    <w:rsid w:val="009D43C3"/>
    <w:rsid w:val="009D4E0A"/>
    <w:rsid w:val="009D6232"/>
    <w:rsid w:val="009D6CFA"/>
    <w:rsid w:val="009E33ED"/>
    <w:rsid w:val="009E6A27"/>
    <w:rsid w:val="009F1418"/>
    <w:rsid w:val="009F206F"/>
    <w:rsid w:val="00A0268E"/>
    <w:rsid w:val="00A041A0"/>
    <w:rsid w:val="00A044AF"/>
    <w:rsid w:val="00A06067"/>
    <w:rsid w:val="00A11F26"/>
    <w:rsid w:val="00A13E44"/>
    <w:rsid w:val="00A13F0F"/>
    <w:rsid w:val="00A21148"/>
    <w:rsid w:val="00A21539"/>
    <w:rsid w:val="00A219E0"/>
    <w:rsid w:val="00A250E7"/>
    <w:rsid w:val="00A25AA7"/>
    <w:rsid w:val="00A26D8E"/>
    <w:rsid w:val="00A30C94"/>
    <w:rsid w:val="00A34206"/>
    <w:rsid w:val="00A347DB"/>
    <w:rsid w:val="00A34D8D"/>
    <w:rsid w:val="00A35124"/>
    <w:rsid w:val="00A44D1D"/>
    <w:rsid w:val="00A465B5"/>
    <w:rsid w:val="00A4759A"/>
    <w:rsid w:val="00A47F5D"/>
    <w:rsid w:val="00A53075"/>
    <w:rsid w:val="00A536E6"/>
    <w:rsid w:val="00A54A7A"/>
    <w:rsid w:val="00A55245"/>
    <w:rsid w:val="00A56D59"/>
    <w:rsid w:val="00A57DDA"/>
    <w:rsid w:val="00A60082"/>
    <w:rsid w:val="00A6468C"/>
    <w:rsid w:val="00A64FB5"/>
    <w:rsid w:val="00A6578B"/>
    <w:rsid w:val="00A67DAD"/>
    <w:rsid w:val="00A7063A"/>
    <w:rsid w:val="00A737B1"/>
    <w:rsid w:val="00A7519E"/>
    <w:rsid w:val="00A82068"/>
    <w:rsid w:val="00A8368D"/>
    <w:rsid w:val="00A8408F"/>
    <w:rsid w:val="00A84668"/>
    <w:rsid w:val="00A8680F"/>
    <w:rsid w:val="00A86E3A"/>
    <w:rsid w:val="00A90DD9"/>
    <w:rsid w:val="00A94D52"/>
    <w:rsid w:val="00A95156"/>
    <w:rsid w:val="00A967A1"/>
    <w:rsid w:val="00AA085A"/>
    <w:rsid w:val="00AA188B"/>
    <w:rsid w:val="00AA2A10"/>
    <w:rsid w:val="00AA615C"/>
    <w:rsid w:val="00AB083D"/>
    <w:rsid w:val="00AB2984"/>
    <w:rsid w:val="00AB4BDB"/>
    <w:rsid w:val="00AB7D9F"/>
    <w:rsid w:val="00AC1544"/>
    <w:rsid w:val="00AC2360"/>
    <w:rsid w:val="00AC507B"/>
    <w:rsid w:val="00AC59C7"/>
    <w:rsid w:val="00AC5E58"/>
    <w:rsid w:val="00AC74AC"/>
    <w:rsid w:val="00AD2C11"/>
    <w:rsid w:val="00AD533D"/>
    <w:rsid w:val="00AD67FE"/>
    <w:rsid w:val="00AD6D80"/>
    <w:rsid w:val="00AE0E28"/>
    <w:rsid w:val="00AE12EE"/>
    <w:rsid w:val="00AE2E85"/>
    <w:rsid w:val="00AE34ED"/>
    <w:rsid w:val="00AE3607"/>
    <w:rsid w:val="00AE38CC"/>
    <w:rsid w:val="00AE4797"/>
    <w:rsid w:val="00AE5CEB"/>
    <w:rsid w:val="00AE6236"/>
    <w:rsid w:val="00AE6469"/>
    <w:rsid w:val="00AE7EB3"/>
    <w:rsid w:val="00AF105E"/>
    <w:rsid w:val="00B00290"/>
    <w:rsid w:val="00B050B0"/>
    <w:rsid w:val="00B06C73"/>
    <w:rsid w:val="00B13C67"/>
    <w:rsid w:val="00B148E8"/>
    <w:rsid w:val="00B1500A"/>
    <w:rsid w:val="00B167EF"/>
    <w:rsid w:val="00B1792B"/>
    <w:rsid w:val="00B179FC"/>
    <w:rsid w:val="00B20CE0"/>
    <w:rsid w:val="00B20DE6"/>
    <w:rsid w:val="00B227D3"/>
    <w:rsid w:val="00B23F44"/>
    <w:rsid w:val="00B2429F"/>
    <w:rsid w:val="00B243AF"/>
    <w:rsid w:val="00B25622"/>
    <w:rsid w:val="00B303F1"/>
    <w:rsid w:val="00B30D5D"/>
    <w:rsid w:val="00B339A2"/>
    <w:rsid w:val="00B3458B"/>
    <w:rsid w:val="00B34768"/>
    <w:rsid w:val="00B36601"/>
    <w:rsid w:val="00B40719"/>
    <w:rsid w:val="00B40C2F"/>
    <w:rsid w:val="00B433DC"/>
    <w:rsid w:val="00B43B3E"/>
    <w:rsid w:val="00B45FE1"/>
    <w:rsid w:val="00B46016"/>
    <w:rsid w:val="00B506B3"/>
    <w:rsid w:val="00B55212"/>
    <w:rsid w:val="00B55988"/>
    <w:rsid w:val="00B6262D"/>
    <w:rsid w:val="00B62FB0"/>
    <w:rsid w:val="00B6527A"/>
    <w:rsid w:val="00B6582C"/>
    <w:rsid w:val="00B80245"/>
    <w:rsid w:val="00B8111B"/>
    <w:rsid w:val="00B82F37"/>
    <w:rsid w:val="00B8471F"/>
    <w:rsid w:val="00B84DFF"/>
    <w:rsid w:val="00BA2B31"/>
    <w:rsid w:val="00BA38A6"/>
    <w:rsid w:val="00BA4C77"/>
    <w:rsid w:val="00BB1FD9"/>
    <w:rsid w:val="00BB236E"/>
    <w:rsid w:val="00BB38E0"/>
    <w:rsid w:val="00BB42C2"/>
    <w:rsid w:val="00BB5229"/>
    <w:rsid w:val="00BB6045"/>
    <w:rsid w:val="00BB66B9"/>
    <w:rsid w:val="00BC2C8A"/>
    <w:rsid w:val="00BC3D94"/>
    <w:rsid w:val="00BD0D4D"/>
    <w:rsid w:val="00BD0E9F"/>
    <w:rsid w:val="00BD39C8"/>
    <w:rsid w:val="00BD4E7B"/>
    <w:rsid w:val="00BD5B4F"/>
    <w:rsid w:val="00BD7027"/>
    <w:rsid w:val="00BE2E25"/>
    <w:rsid w:val="00BE39F1"/>
    <w:rsid w:val="00BE49CF"/>
    <w:rsid w:val="00BF29F7"/>
    <w:rsid w:val="00BF497E"/>
    <w:rsid w:val="00BF4A56"/>
    <w:rsid w:val="00C004AA"/>
    <w:rsid w:val="00C01508"/>
    <w:rsid w:val="00C02117"/>
    <w:rsid w:val="00C04A98"/>
    <w:rsid w:val="00C06178"/>
    <w:rsid w:val="00C0643F"/>
    <w:rsid w:val="00C073BF"/>
    <w:rsid w:val="00C1028F"/>
    <w:rsid w:val="00C1337F"/>
    <w:rsid w:val="00C17BE4"/>
    <w:rsid w:val="00C2214E"/>
    <w:rsid w:val="00C224B3"/>
    <w:rsid w:val="00C22B21"/>
    <w:rsid w:val="00C248EE"/>
    <w:rsid w:val="00C268FD"/>
    <w:rsid w:val="00C27286"/>
    <w:rsid w:val="00C30106"/>
    <w:rsid w:val="00C3056F"/>
    <w:rsid w:val="00C3276D"/>
    <w:rsid w:val="00C33771"/>
    <w:rsid w:val="00C33F12"/>
    <w:rsid w:val="00C344E2"/>
    <w:rsid w:val="00C3765A"/>
    <w:rsid w:val="00C45282"/>
    <w:rsid w:val="00C45750"/>
    <w:rsid w:val="00C46CF1"/>
    <w:rsid w:val="00C50F66"/>
    <w:rsid w:val="00C5177B"/>
    <w:rsid w:val="00C55BE6"/>
    <w:rsid w:val="00C5684C"/>
    <w:rsid w:val="00C61052"/>
    <w:rsid w:val="00C6344E"/>
    <w:rsid w:val="00C6352B"/>
    <w:rsid w:val="00C63550"/>
    <w:rsid w:val="00C67423"/>
    <w:rsid w:val="00C678C2"/>
    <w:rsid w:val="00C67CB4"/>
    <w:rsid w:val="00C71CF9"/>
    <w:rsid w:val="00C72592"/>
    <w:rsid w:val="00C73C5F"/>
    <w:rsid w:val="00C76363"/>
    <w:rsid w:val="00C768BC"/>
    <w:rsid w:val="00C76D2D"/>
    <w:rsid w:val="00C8006F"/>
    <w:rsid w:val="00C80590"/>
    <w:rsid w:val="00C84689"/>
    <w:rsid w:val="00C87591"/>
    <w:rsid w:val="00C87AAA"/>
    <w:rsid w:val="00C902B8"/>
    <w:rsid w:val="00C9048B"/>
    <w:rsid w:val="00C9333B"/>
    <w:rsid w:val="00C93E57"/>
    <w:rsid w:val="00C9491C"/>
    <w:rsid w:val="00C95A26"/>
    <w:rsid w:val="00C97570"/>
    <w:rsid w:val="00CA20A1"/>
    <w:rsid w:val="00CA3FB3"/>
    <w:rsid w:val="00CA4F69"/>
    <w:rsid w:val="00CA6FB9"/>
    <w:rsid w:val="00CB208E"/>
    <w:rsid w:val="00CB216E"/>
    <w:rsid w:val="00CB2418"/>
    <w:rsid w:val="00CB44F8"/>
    <w:rsid w:val="00CB6AA1"/>
    <w:rsid w:val="00CC1760"/>
    <w:rsid w:val="00CC2B27"/>
    <w:rsid w:val="00CC7B81"/>
    <w:rsid w:val="00CD2F1F"/>
    <w:rsid w:val="00CD38AF"/>
    <w:rsid w:val="00CD4E0F"/>
    <w:rsid w:val="00CD6537"/>
    <w:rsid w:val="00CD7DE9"/>
    <w:rsid w:val="00CD7EC7"/>
    <w:rsid w:val="00CE012F"/>
    <w:rsid w:val="00CE07DF"/>
    <w:rsid w:val="00CE3709"/>
    <w:rsid w:val="00CE39C8"/>
    <w:rsid w:val="00CE3E8C"/>
    <w:rsid w:val="00CE3F37"/>
    <w:rsid w:val="00CE4E47"/>
    <w:rsid w:val="00CE75F7"/>
    <w:rsid w:val="00CE7CB1"/>
    <w:rsid w:val="00CF281B"/>
    <w:rsid w:val="00CF3314"/>
    <w:rsid w:val="00CF366A"/>
    <w:rsid w:val="00CF3883"/>
    <w:rsid w:val="00CF3B0F"/>
    <w:rsid w:val="00CF739C"/>
    <w:rsid w:val="00CF76F7"/>
    <w:rsid w:val="00D04CFC"/>
    <w:rsid w:val="00D056B2"/>
    <w:rsid w:val="00D0669A"/>
    <w:rsid w:val="00D06A84"/>
    <w:rsid w:val="00D10023"/>
    <w:rsid w:val="00D134BC"/>
    <w:rsid w:val="00D15A68"/>
    <w:rsid w:val="00D17BD6"/>
    <w:rsid w:val="00D2225E"/>
    <w:rsid w:val="00D22BC1"/>
    <w:rsid w:val="00D31644"/>
    <w:rsid w:val="00D3278C"/>
    <w:rsid w:val="00D327CB"/>
    <w:rsid w:val="00D337EF"/>
    <w:rsid w:val="00D33B6F"/>
    <w:rsid w:val="00D34DF4"/>
    <w:rsid w:val="00D3594E"/>
    <w:rsid w:val="00D3712E"/>
    <w:rsid w:val="00D37433"/>
    <w:rsid w:val="00D409D3"/>
    <w:rsid w:val="00D41481"/>
    <w:rsid w:val="00D42BFC"/>
    <w:rsid w:val="00D46A3A"/>
    <w:rsid w:val="00D47C9D"/>
    <w:rsid w:val="00D506E9"/>
    <w:rsid w:val="00D54A00"/>
    <w:rsid w:val="00D564AD"/>
    <w:rsid w:val="00D61FFD"/>
    <w:rsid w:val="00D67243"/>
    <w:rsid w:val="00D67AE1"/>
    <w:rsid w:val="00D70F9C"/>
    <w:rsid w:val="00D71280"/>
    <w:rsid w:val="00D73863"/>
    <w:rsid w:val="00D7602A"/>
    <w:rsid w:val="00D80BF3"/>
    <w:rsid w:val="00D80DD5"/>
    <w:rsid w:val="00D81F6D"/>
    <w:rsid w:val="00D85C76"/>
    <w:rsid w:val="00D862B6"/>
    <w:rsid w:val="00D86EBA"/>
    <w:rsid w:val="00D87381"/>
    <w:rsid w:val="00D911A5"/>
    <w:rsid w:val="00D92E4A"/>
    <w:rsid w:val="00D94FC7"/>
    <w:rsid w:val="00D957BD"/>
    <w:rsid w:val="00D975DC"/>
    <w:rsid w:val="00DA142F"/>
    <w:rsid w:val="00DA1859"/>
    <w:rsid w:val="00DA18C6"/>
    <w:rsid w:val="00DA1A76"/>
    <w:rsid w:val="00DB2A29"/>
    <w:rsid w:val="00DB4F20"/>
    <w:rsid w:val="00DB5E98"/>
    <w:rsid w:val="00DC0C49"/>
    <w:rsid w:val="00DC14D1"/>
    <w:rsid w:val="00DC50B4"/>
    <w:rsid w:val="00DC62A1"/>
    <w:rsid w:val="00DC758F"/>
    <w:rsid w:val="00DD0D33"/>
    <w:rsid w:val="00DD1603"/>
    <w:rsid w:val="00DD3227"/>
    <w:rsid w:val="00DD3BEF"/>
    <w:rsid w:val="00DD3D9D"/>
    <w:rsid w:val="00DD50C6"/>
    <w:rsid w:val="00DD754B"/>
    <w:rsid w:val="00DD7FFC"/>
    <w:rsid w:val="00DE0D56"/>
    <w:rsid w:val="00DE18DA"/>
    <w:rsid w:val="00DE25EB"/>
    <w:rsid w:val="00DE33ED"/>
    <w:rsid w:val="00DF1DFE"/>
    <w:rsid w:val="00DF1E3E"/>
    <w:rsid w:val="00DF4706"/>
    <w:rsid w:val="00DF48F4"/>
    <w:rsid w:val="00DF711D"/>
    <w:rsid w:val="00DF75CC"/>
    <w:rsid w:val="00E0040C"/>
    <w:rsid w:val="00E01B57"/>
    <w:rsid w:val="00E02880"/>
    <w:rsid w:val="00E03349"/>
    <w:rsid w:val="00E03B1E"/>
    <w:rsid w:val="00E04B79"/>
    <w:rsid w:val="00E0518A"/>
    <w:rsid w:val="00E05C18"/>
    <w:rsid w:val="00E05F3B"/>
    <w:rsid w:val="00E06709"/>
    <w:rsid w:val="00E0783F"/>
    <w:rsid w:val="00E119AD"/>
    <w:rsid w:val="00E11F54"/>
    <w:rsid w:val="00E13621"/>
    <w:rsid w:val="00E22F21"/>
    <w:rsid w:val="00E268C2"/>
    <w:rsid w:val="00E272A5"/>
    <w:rsid w:val="00E27837"/>
    <w:rsid w:val="00E300CE"/>
    <w:rsid w:val="00E34E2C"/>
    <w:rsid w:val="00E35F93"/>
    <w:rsid w:val="00E361B8"/>
    <w:rsid w:val="00E408BD"/>
    <w:rsid w:val="00E44051"/>
    <w:rsid w:val="00E4650C"/>
    <w:rsid w:val="00E51E28"/>
    <w:rsid w:val="00E522DF"/>
    <w:rsid w:val="00E52FA1"/>
    <w:rsid w:val="00E537E2"/>
    <w:rsid w:val="00E5549D"/>
    <w:rsid w:val="00E55862"/>
    <w:rsid w:val="00E560F7"/>
    <w:rsid w:val="00E61477"/>
    <w:rsid w:val="00E63DB5"/>
    <w:rsid w:val="00E649D6"/>
    <w:rsid w:val="00E65BCD"/>
    <w:rsid w:val="00E6602C"/>
    <w:rsid w:val="00E67CCA"/>
    <w:rsid w:val="00E67F98"/>
    <w:rsid w:val="00E725BB"/>
    <w:rsid w:val="00E7291A"/>
    <w:rsid w:val="00E72921"/>
    <w:rsid w:val="00E72A04"/>
    <w:rsid w:val="00E72ACA"/>
    <w:rsid w:val="00E72D8A"/>
    <w:rsid w:val="00E73A61"/>
    <w:rsid w:val="00E77289"/>
    <w:rsid w:val="00E8081D"/>
    <w:rsid w:val="00E8145D"/>
    <w:rsid w:val="00E83346"/>
    <w:rsid w:val="00E83821"/>
    <w:rsid w:val="00E83CA5"/>
    <w:rsid w:val="00E85907"/>
    <w:rsid w:val="00E92012"/>
    <w:rsid w:val="00E940E1"/>
    <w:rsid w:val="00E97819"/>
    <w:rsid w:val="00EA0791"/>
    <w:rsid w:val="00EA1D03"/>
    <w:rsid w:val="00EA3932"/>
    <w:rsid w:val="00EB2C45"/>
    <w:rsid w:val="00EB53DF"/>
    <w:rsid w:val="00EC04A0"/>
    <w:rsid w:val="00EC089C"/>
    <w:rsid w:val="00EC133B"/>
    <w:rsid w:val="00EC2115"/>
    <w:rsid w:val="00EC58E8"/>
    <w:rsid w:val="00ED32DE"/>
    <w:rsid w:val="00ED344D"/>
    <w:rsid w:val="00ED4596"/>
    <w:rsid w:val="00ED5F84"/>
    <w:rsid w:val="00ED76CA"/>
    <w:rsid w:val="00EE0C54"/>
    <w:rsid w:val="00EE1B1A"/>
    <w:rsid w:val="00EE2843"/>
    <w:rsid w:val="00EE3F17"/>
    <w:rsid w:val="00EE4F25"/>
    <w:rsid w:val="00EE6B59"/>
    <w:rsid w:val="00EF17EA"/>
    <w:rsid w:val="00EF1C47"/>
    <w:rsid w:val="00EF4367"/>
    <w:rsid w:val="00EF5FB5"/>
    <w:rsid w:val="00F030F6"/>
    <w:rsid w:val="00F05E54"/>
    <w:rsid w:val="00F061C6"/>
    <w:rsid w:val="00F06A45"/>
    <w:rsid w:val="00F150DA"/>
    <w:rsid w:val="00F16128"/>
    <w:rsid w:val="00F202AA"/>
    <w:rsid w:val="00F23371"/>
    <w:rsid w:val="00F2580E"/>
    <w:rsid w:val="00F266E1"/>
    <w:rsid w:val="00F26EBD"/>
    <w:rsid w:val="00F3531E"/>
    <w:rsid w:val="00F40650"/>
    <w:rsid w:val="00F411F9"/>
    <w:rsid w:val="00F42CD9"/>
    <w:rsid w:val="00F43336"/>
    <w:rsid w:val="00F44FE6"/>
    <w:rsid w:val="00F45D39"/>
    <w:rsid w:val="00F46BF6"/>
    <w:rsid w:val="00F54850"/>
    <w:rsid w:val="00F558EA"/>
    <w:rsid w:val="00F56271"/>
    <w:rsid w:val="00F570F8"/>
    <w:rsid w:val="00F57196"/>
    <w:rsid w:val="00F609F9"/>
    <w:rsid w:val="00F633DD"/>
    <w:rsid w:val="00F655D7"/>
    <w:rsid w:val="00F6619D"/>
    <w:rsid w:val="00F703BD"/>
    <w:rsid w:val="00F713A1"/>
    <w:rsid w:val="00F745E0"/>
    <w:rsid w:val="00F747B2"/>
    <w:rsid w:val="00F77309"/>
    <w:rsid w:val="00F777C6"/>
    <w:rsid w:val="00F806F7"/>
    <w:rsid w:val="00F80B3B"/>
    <w:rsid w:val="00F82517"/>
    <w:rsid w:val="00F837BD"/>
    <w:rsid w:val="00F84055"/>
    <w:rsid w:val="00F84A90"/>
    <w:rsid w:val="00F86AC7"/>
    <w:rsid w:val="00F86BA4"/>
    <w:rsid w:val="00F90ADD"/>
    <w:rsid w:val="00F90BA6"/>
    <w:rsid w:val="00F933D6"/>
    <w:rsid w:val="00F943C8"/>
    <w:rsid w:val="00F95B5E"/>
    <w:rsid w:val="00F95D80"/>
    <w:rsid w:val="00F97812"/>
    <w:rsid w:val="00FA5581"/>
    <w:rsid w:val="00FA5D43"/>
    <w:rsid w:val="00FA7FE4"/>
    <w:rsid w:val="00FB1271"/>
    <w:rsid w:val="00FB178E"/>
    <w:rsid w:val="00FB2F01"/>
    <w:rsid w:val="00FB6DD2"/>
    <w:rsid w:val="00FC0A2D"/>
    <w:rsid w:val="00FC0FD3"/>
    <w:rsid w:val="00FC198B"/>
    <w:rsid w:val="00FC26A1"/>
    <w:rsid w:val="00FC2D03"/>
    <w:rsid w:val="00FC452B"/>
    <w:rsid w:val="00FC4C7C"/>
    <w:rsid w:val="00FC4F9A"/>
    <w:rsid w:val="00FC5062"/>
    <w:rsid w:val="00FC56EE"/>
    <w:rsid w:val="00FC5A2C"/>
    <w:rsid w:val="00FC700B"/>
    <w:rsid w:val="00FC7313"/>
    <w:rsid w:val="00FD0071"/>
    <w:rsid w:val="00FD117E"/>
    <w:rsid w:val="00FD2B39"/>
    <w:rsid w:val="00FD3FE0"/>
    <w:rsid w:val="00FE1CFF"/>
    <w:rsid w:val="00FE200E"/>
    <w:rsid w:val="00FE393B"/>
    <w:rsid w:val="00FE3D24"/>
    <w:rsid w:val="00FE3EF9"/>
    <w:rsid w:val="00FE5C09"/>
    <w:rsid w:val="00FE7043"/>
    <w:rsid w:val="00FE757A"/>
    <w:rsid w:val="00FF0ED3"/>
    <w:rsid w:val="00FF2143"/>
    <w:rsid w:val="00FF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3DC62"/>
  <w15:docId w15:val="{1B1AF577-B960-4EEF-B002-21AC0C07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1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2115"/>
    <w:pPr>
      <w:keepNext/>
      <w:jc w:val="right"/>
      <w:outlineLvl w:val="0"/>
    </w:pPr>
    <w:rPr>
      <w:sz w:val="24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EC2115"/>
    <w:pPr>
      <w:keepNext/>
      <w:widowControl w:val="0"/>
      <w:autoSpaceDE w:val="0"/>
      <w:autoSpaceDN w:val="0"/>
      <w:outlineLvl w:val="2"/>
    </w:pPr>
    <w:rPr>
      <w:b/>
      <w:bCs/>
      <w:sz w:val="24"/>
      <w:szCs w:val="24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211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C21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caption"/>
    <w:basedOn w:val="a"/>
    <w:next w:val="a"/>
    <w:qFormat/>
    <w:rsid w:val="00EC2115"/>
    <w:pPr>
      <w:spacing w:before="120"/>
      <w:jc w:val="center"/>
    </w:pPr>
    <w:rPr>
      <w:sz w:val="36"/>
    </w:rPr>
  </w:style>
  <w:style w:type="paragraph" w:styleId="20">
    <w:name w:val="Body Text 2"/>
    <w:basedOn w:val="a"/>
    <w:link w:val="21"/>
    <w:rsid w:val="00EC2115"/>
    <w:pPr>
      <w:spacing w:before="60"/>
      <w:jc w:val="both"/>
    </w:pPr>
    <w:rPr>
      <w:sz w:val="24"/>
    </w:rPr>
  </w:style>
  <w:style w:type="character" w:customStyle="1" w:styleId="21">
    <w:name w:val="Основной текст 2 Знак"/>
    <w:basedOn w:val="a0"/>
    <w:link w:val="20"/>
    <w:rsid w:val="00EC211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header"/>
    <w:basedOn w:val="a"/>
    <w:link w:val="a5"/>
    <w:rsid w:val="00EC211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C21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EC2115"/>
  </w:style>
  <w:style w:type="paragraph" w:customStyle="1" w:styleId="ConsNormal">
    <w:name w:val="ConsNormal"/>
    <w:link w:val="ConsNormal0"/>
    <w:rsid w:val="00EC2115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EC2115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ody Text"/>
    <w:aliases w:val="Основной текст Знак Знак Знак,Основной текст Знак Знак Знак Знак,Знак1,body text,body text Знак Знак"/>
    <w:basedOn w:val="a"/>
    <w:link w:val="a8"/>
    <w:rsid w:val="00EC2115"/>
    <w:pPr>
      <w:widowControl w:val="0"/>
      <w:autoSpaceDE w:val="0"/>
      <w:autoSpaceDN w:val="0"/>
      <w:jc w:val="center"/>
    </w:pPr>
    <w:rPr>
      <w:b/>
      <w:bCs/>
      <w:sz w:val="24"/>
      <w:szCs w:val="24"/>
    </w:rPr>
  </w:style>
  <w:style w:type="character" w:customStyle="1" w:styleId="a8">
    <w:name w:val="Основной текст Знак"/>
    <w:aliases w:val="Основной текст Знак Знак Знак Знак1,Основной текст Знак Знак Знак Знак Знак,Знак1 Знак,body text Знак,body text Знак Знак Знак"/>
    <w:basedOn w:val="a0"/>
    <w:link w:val="a7"/>
    <w:rsid w:val="00EC21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rsid w:val="00EC2115"/>
    <w:pPr>
      <w:widowControl w:val="0"/>
      <w:autoSpaceDE w:val="0"/>
      <w:autoSpaceDN w:val="0"/>
      <w:ind w:firstLine="485"/>
      <w:jc w:val="both"/>
    </w:pPr>
  </w:style>
  <w:style w:type="character" w:customStyle="1" w:styleId="aa">
    <w:name w:val="Основной текст с отступом Знак"/>
    <w:basedOn w:val="a0"/>
    <w:link w:val="a9"/>
    <w:rsid w:val="00EC21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Hyperlink"/>
    <w:basedOn w:val="a0"/>
    <w:rsid w:val="00EC2115"/>
    <w:rPr>
      <w:color w:val="0000FF"/>
      <w:u w:val="single"/>
    </w:rPr>
  </w:style>
  <w:style w:type="paragraph" w:styleId="ac">
    <w:name w:val="footer"/>
    <w:basedOn w:val="a"/>
    <w:link w:val="ad"/>
    <w:rsid w:val="00EC211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EC21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EC211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EC21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customStyle="1" w:styleId="02statia2">
    <w:name w:val="02statia2"/>
    <w:basedOn w:val="a"/>
    <w:rsid w:val="00EC2115"/>
    <w:pPr>
      <w:spacing w:before="120" w:after="24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character" w:customStyle="1" w:styleId="ConsNormal0">
    <w:name w:val="ConsNormal Знак"/>
    <w:basedOn w:val="a0"/>
    <w:link w:val="ConsNormal"/>
    <w:rsid w:val="00EC2115"/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4403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No Spacing"/>
    <w:uiPriority w:val="1"/>
    <w:qFormat/>
    <w:rsid w:val="0044032A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List Paragraph"/>
    <w:basedOn w:val="a"/>
    <w:uiPriority w:val="34"/>
    <w:qFormat/>
    <w:rsid w:val="003B5805"/>
    <w:pPr>
      <w:ind w:left="720"/>
      <w:contextualSpacing/>
    </w:pPr>
  </w:style>
  <w:style w:type="character" w:styleId="af1">
    <w:name w:val="FollowedHyperlink"/>
    <w:basedOn w:val="a0"/>
    <w:uiPriority w:val="99"/>
    <w:semiHidden/>
    <w:unhideWhenUsed/>
    <w:rsid w:val="007F4398"/>
    <w:rPr>
      <w:color w:val="800080" w:themeColor="followedHyperlink"/>
      <w:u w:val="single"/>
    </w:rPr>
  </w:style>
  <w:style w:type="paragraph" w:styleId="af2">
    <w:name w:val="TOC Heading"/>
    <w:basedOn w:val="1"/>
    <w:next w:val="a"/>
    <w:uiPriority w:val="39"/>
    <w:semiHidden/>
    <w:unhideWhenUsed/>
    <w:qFormat/>
    <w:rsid w:val="0095704B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95704B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95704B"/>
    <w:pPr>
      <w:spacing w:after="100"/>
      <w:ind w:left="200"/>
    </w:pPr>
  </w:style>
  <w:style w:type="paragraph" w:styleId="31">
    <w:name w:val="toc 3"/>
    <w:basedOn w:val="a"/>
    <w:next w:val="a"/>
    <w:autoRedefine/>
    <w:uiPriority w:val="39"/>
    <w:unhideWhenUsed/>
    <w:rsid w:val="0095704B"/>
    <w:pPr>
      <w:spacing w:after="100"/>
      <w:ind w:left="400"/>
    </w:pPr>
  </w:style>
  <w:style w:type="paragraph" w:styleId="af3">
    <w:name w:val="Balloon Text"/>
    <w:basedOn w:val="a"/>
    <w:link w:val="af4"/>
    <w:uiPriority w:val="99"/>
    <w:semiHidden/>
    <w:unhideWhenUsed/>
    <w:rsid w:val="0095704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5704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okpdspan1">
    <w:name w:val="okpd_span1"/>
    <w:basedOn w:val="a0"/>
    <w:rsid w:val="00387F65"/>
    <w:rPr>
      <w:b/>
      <w:bCs/>
    </w:rPr>
  </w:style>
  <w:style w:type="character" w:customStyle="1" w:styleId="af5">
    <w:name w:val="Текст примечания Знак"/>
    <w:aliases w:val="Знак Знак Знак Знак Знак Знак Знак Знак Знак Знак Знак Знак Знак Знак Знак Знак Знак Знак Знак Знак Знак Знак Знак Знак,Знак Знак"/>
    <w:basedOn w:val="a0"/>
    <w:link w:val="af6"/>
    <w:locked/>
    <w:rsid w:val="00387F65"/>
    <w:rPr>
      <w:rFonts w:ascii="Times New Roman" w:eastAsia="Times New Roman" w:hAnsi="Times New Roman" w:cs="Times New Roman"/>
      <w:kern w:val="32"/>
      <w:sz w:val="20"/>
      <w:szCs w:val="20"/>
      <w:lang w:eastAsia="ru-RU"/>
    </w:rPr>
  </w:style>
  <w:style w:type="paragraph" w:styleId="af6">
    <w:name w:val="annotation text"/>
    <w:aliases w:val="Знак Знак Знак Знак Знак Знак Знак Знак Знак Знак Знак Знак Знак Знак Знак Знак Знак Знак Знак Знак Знак Знак Знак,Знак"/>
    <w:basedOn w:val="a"/>
    <w:link w:val="af5"/>
    <w:unhideWhenUsed/>
    <w:rsid w:val="00387F65"/>
    <w:rPr>
      <w:kern w:val="32"/>
    </w:rPr>
  </w:style>
  <w:style w:type="character" w:customStyle="1" w:styleId="12">
    <w:name w:val="Текст примечания Знак1"/>
    <w:basedOn w:val="a0"/>
    <w:uiPriority w:val="99"/>
    <w:semiHidden/>
    <w:rsid w:val="00387F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Основной текст Знак1"/>
    <w:basedOn w:val="a0"/>
    <w:uiPriority w:val="99"/>
    <w:rsid w:val="00387F65"/>
    <w:rPr>
      <w:sz w:val="24"/>
      <w:szCs w:val="24"/>
    </w:rPr>
  </w:style>
  <w:style w:type="character" w:styleId="af7">
    <w:name w:val="Strong"/>
    <w:basedOn w:val="a0"/>
    <w:qFormat/>
    <w:rsid w:val="00387F65"/>
    <w:rPr>
      <w:b/>
      <w:bCs/>
    </w:rPr>
  </w:style>
  <w:style w:type="paragraph" w:customStyle="1" w:styleId="Default">
    <w:name w:val="Default"/>
    <w:rsid w:val="00387F65"/>
    <w:pPr>
      <w:autoSpaceDE w:val="0"/>
      <w:autoSpaceDN w:val="0"/>
      <w:adjustRightInd w:val="0"/>
      <w:spacing w:after="0" w:line="240" w:lineRule="auto"/>
    </w:pPr>
    <w:rPr>
      <w:rFonts w:ascii="HMJPLO+TimesNewRoman" w:eastAsia="SimSun" w:hAnsi="HMJPLO+TimesNewRoman" w:cs="HMJPLO+TimesNewRoman"/>
      <w:color w:val="000000"/>
      <w:sz w:val="24"/>
      <w:szCs w:val="24"/>
      <w:lang w:val="en-US" w:eastAsia="zh-CN"/>
    </w:rPr>
  </w:style>
  <w:style w:type="character" w:customStyle="1" w:styleId="tabletext1">
    <w:name w:val="table_text1"/>
    <w:basedOn w:val="a0"/>
    <w:rsid w:val="00387F65"/>
    <w:rPr>
      <w:rFonts w:ascii="Arial" w:hAnsi="Arial" w:cs="Arial" w:hint="default"/>
      <w:color w:val="333333"/>
      <w:sz w:val="23"/>
      <w:szCs w:val="23"/>
    </w:rPr>
  </w:style>
  <w:style w:type="paragraph" w:styleId="af8">
    <w:name w:val="Normal (Web)"/>
    <w:basedOn w:val="a"/>
    <w:uiPriority w:val="99"/>
    <w:unhideWhenUsed/>
    <w:rsid w:val="00387F65"/>
    <w:pPr>
      <w:spacing w:after="100" w:afterAutospacing="1"/>
    </w:pPr>
    <w:rPr>
      <w:sz w:val="24"/>
      <w:szCs w:val="24"/>
    </w:rPr>
  </w:style>
  <w:style w:type="paragraph" w:customStyle="1" w:styleId="14">
    <w:name w:val="Обычный1"/>
    <w:rsid w:val="00387F6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okpdspan">
    <w:name w:val="okpd_span"/>
    <w:basedOn w:val="a0"/>
    <w:rsid w:val="00387F65"/>
  </w:style>
  <w:style w:type="character" w:customStyle="1" w:styleId="Normal1">
    <w:name w:val="Normal1"/>
    <w:uiPriority w:val="99"/>
    <w:rsid w:val="009D02F6"/>
    <w:rPr>
      <w:rFonts w:ascii="Times New Roman" w:hAnsi="Times New Roman"/>
      <w:color w:val="auto"/>
      <w:spacing w:val="0"/>
      <w:w w:val="100"/>
      <w:kern w:val="0"/>
      <w:position w:val="0"/>
      <w:sz w:val="20"/>
      <w:u w:val="none"/>
      <w:effect w:val="none"/>
      <w:bdr w:val="none" w:sz="0" w:space="0" w:color="auto" w:frame="1"/>
      <w:vertAlign w:val="baseline"/>
      <w:em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\AppData\Roaming\Microsoft\Templates\XDocReport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9D577-9563-40EE-9744-016C1D663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XDocReport.dotm</Template>
  <TotalTime>10</TotalTime>
  <Pages>6</Pages>
  <Words>1753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государственный заказ</Company>
  <LinksUpToDate>false</LinksUpToDate>
  <CharactersWithSpaces>11728</CharactersWithSpaces>
  <SharedDoc>false</SharedDoc>
  <HLinks>
    <vt:vector size="108" baseType="variant">
      <vt:variant>
        <vt:i4>3407917</vt:i4>
      </vt:variant>
      <vt:variant>
        <vt:i4>54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60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м</vt:lpwstr>
      </vt:variant>
      <vt:variant>
        <vt:i4>58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к</vt:lpwstr>
      </vt:variant>
      <vt:variant>
        <vt:i4>59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л</vt:lpwstr>
      </vt:variant>
      <vt:variant>
        <vt:i4>3866681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consultantplus://offline/ref=F3DE49BF2A39E0A2E9568E0B23B198241E6C08D3135650778AE41AEFFB949506D0BA0FBE3E7Dz5FCK</vt:lpwstr>
      </vt:variant>
      <vt:variant>
        <vt:lpwstr/>
      </vt:variant>
      <vt:variant>
        <vt:i4>3866682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consultantplus://offline/ref=F3DE49BF2A39E0A2E9568E0B23B198241E6C08D3135650778AE41AEFFB949506D0BA0FBE3E7Fz5FBK</vt:lpwstr>
      </vt:variant>
      <vt:variant>
        <vt:lpwstr/>
      </vt:variant>
      <vt:variant>
        <vt:i4>786435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consultantplus://offline/ref=F3DE49BF2A39E0A2E9568E0B23B198241E6C0FD7155750778AE41AEFFB949506D0BA0FBA3Ez7FFK</vt:lpwstr>
      </vt:variant>
      <vt:variant>
        <vt:lpwstr/>
      </vt:variant>
      <vt:variant>
        <vt:i4>60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м</vt:lpwstr>
      </vt:variant>
      <vt:variant>
        <vt:i4>72221774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юю</vt:lpwstr>
      </vt:variant>
      <vt:variant>
        <vt:i4>59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л</vt:lpwstr>
      </vt:variant>
      <vt:variant>
        <vt:i4>55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з</vt:lpwstr>
      </vt:variant>
      <vt:variant>
        <vt:i4>54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ж</vt:lpwstr>
      </vt:variant>
      <vt:variant>
        <vt:i4>53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е</vt:lpwstr>
      </vt:variant>
      <vt:variant>
        <vt:i4>52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д</vt:lpwstr>
      </vt:variant>
      <vt:variant>
        <vt:i4>51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г</vt:lpwstr>
      </vt:variant>
      <vt:variant>
        <vt:i4>50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в</vt:lpwstr>
      </vt:variant>
      <vt:variant>
        <vt:i4>49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б</vt:lpwstr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а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Ивченкова Д.А.</dc:creator>
  <cp:keywords/>
  <dc:description/>
  <cp:lastModifiedBy>Denis</cp:lastModifiedBy>
  <cp:revision>5</cp:revision>
  <dcterms:created xsi:type="dcterms:W3CDTF">2026-08-31T05:54:00Z</dcterms:created>
  <dcterms:modified xsi:type="dcterms:W3CDTF">2026-08-31T07:40:00Z</dcterms:modified>
</cp:coreProperties>
</file>