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A72" w:rsidRDefault="00157087" w:rsidP="00EC3258">
      <w:pPr>
        <w:pStyle w:val="1"/>
        <w:keepNext w:val="0"/>
        <w:widowControl w:val="0"/>
        <w:numPr>
          <w:ilvl w:val="0"/>
          <w:numId w:val="0"/>
        </w:numPr>
        <w:tabs>
          <w:tab w:val="left" w:pos="708"/>
        </w:tabs>
        <w:spacing w:before="0" w:after="0" w:line="235" w:lineRule="auto"/>
        <w:rPr>
          <w:sz w:val="24"/>
          <w:szCs w:val="24"/>
        </w:rPr>
      </w:pPr>
      <w:r>
        <w:rPr>
          <w:sz w:val="24"/>
          <w:szCs w:val="24"/>
        </w:rPr>
        <w:t xml:space="preserve">Государственный контракт № </w:t>
      </w:r>
      <w:r w:rsidR="00775A9C" w:rsidRPr="00FC53AD">
        <w:rPr>
          <w:sz w:val="24"/>
          <w:szCs w:val="24"/>
        </w:rPr>
        <w:t>________________________________________</w:t>
      </w:r>
    </w:p>
    <w:p w:rsidR="006055A8" w:rsidRDefault="006055A8" w:rsidP="00A4010A">
      <w:pPr>
        <w:spacing w:after="0"/>
        <w:jc w:val="center"/>
        <w:rPr>
          <w:b/>
          <w:color w:val="FF0000"/>
        </w:rPr>
      </w:pPr>
    </w:p>
    <w:p w:rsidR="002D3A72" w:rsidRDefault="00157087" w:rsidP="00A4010A">
      <w:pPr>
        <w:spacing w:after="0"/>
        <w:jc w:val="center"/>
        <w:rPr>
          <w:bCs/>
          <w:u w:val="single"/>
        </w:rPr>
      </w:pPr>
      <w:r w:rsidRPr="006055A8">
        <w:rPr>
          <w:b/>
        </w:rPr>
        <w:t xml:space="preserve">ИКЗ </w:t>
      </w:r>
      <w:r w:rsidR="00A4010A" w:rsidRPr="006055A8">
        <w:rPr>
          <w:bCs/>
          <w:u w:val="single"/>
        </w:rPr>
        <w:t>261463204858046320100100070000000000</w:t>
      </w:r>
    </w:p>
    <w:p w:rsidR="006055A8" w:rsidRPr="006055A8" w:rsidRDefault="006055A8" w:rsidP="00A4010A">
      <w:pPr>
        <w:spacing w:after="0"/>
        <w:jc w:val="center"/>
        <w:rPr>
          <w:b/>
          <w:bCs/>
        </w:rPr>
      </w:pPr>
    </w:p>
    <w:p w:rsidR="002D3A72" w:rsidRDefault="00157087">
      <w:pPr>
        <w:widowControl w:val="0"/>
        <w:suppressAutoHyphens/>
        <w:spacing w:after="0" w:line="235" w:lineRule="auto"/>
      </w:pPr>
      <w:r>
        <w:t xml:space="preserve">г. </w:t>
      </w:r>
      <w:r w:rsidR="00DC3D1C">
        <w:t>Курск</w:t>
      </w:r>
      <w:r>
        <w:tab/>
      </w:r>
      <w:r>
        <w:tab/>
      </w:r>
      <w:r>
        <w:tab/>
      </w:r>
      <w:r>
        <w:tab/>
      </w:r>
      <w:r>
        <w:tab/>
        <w:t xml:space="preserve">                                «____» ___________ 202</w:t>
      </w:r>
      <w:r w:rsidR="00E30DE5" w:rsidRPr="00DB62CE">
        <w:t>6</w:t>
      </w:r>
      <w:r>
        <w:t xml:space="preserve"> года</w:t>
      </w:r>
    </w:p>
    <w:p w:rsidR="002D3A72" w:rsidRDefault="002D3A72">
      <w:pPr>
        <w:widowControl w:val="0"/>
        <w:suppressAutoHyphens/>
        <w:spacing w:after="0" w:line="235" w:lineRule="auto"/>
        <w:jc w:val="center"/>
      </w:pPr>
    </w:p>
    <w:p w:rsidR="002D3A72" w:rsidRDefault="00157087">
      <w:pPr>
        <w:spacing w:after="0"/>
        <w:ind w:firstLine="709"/>
      </w:pPr>
      <w:proofErr w:type="gramStart"/>
      <w:r>
        <w:t xml:space="preserve">Управление Федеральной </w:t>
      </w:r>
      <w:r w:rsidR="00DC3D1C">
        <w:t>налоговой службы по Курской области</w:t>
      </w:r>
      <w:r>
        <w:t xml:space="preserve"> (далее – </w:t>
      </w:r>
      <w:r w:rsidR="00DC3D1C">
        <w:t>УФНС России по Курской области</w:t>
      </w:r>
      <w:r>
        <w:t xml:space="preserve">), именуемое в дальнейшем «Заказчик», в лице </w:t>
      </w:r>
      <w:r w:rsidR="00EC3258">
        <w:t xml:space="preserve">заместителя руководителя </w:t>
      </w:r>
      <w:r w:rsidR="006521E6">
        <w:t>______________________________</w:t>
      </w:r>
      <w:r>
        <w:t xml:space="preserve">, действующего на основании </w:t>
      </w:r>
      <w:r w:rsidR="00EC3258">
        <w:t xml:space="preserve">доверенности </w:t>
      </w:r>
      <w:r w:rsidR="006521E6">
        <w:t>________________________________</w:t>
      </w:r>
      <w:r>
        <w:t xml:space="preserve">, с одной стороны, и </w:t>
      </w:r>
      <w:r w:rsidR="00103F5B">
        <w:t>_____________________________</w:t>
      </w:r>
      <w:r w:rsidR="00294E66">
        <w:t xml:space="preserve"> (далее - </w:t>
      </w:r>
      <w:r w:rsidR="00103F5B">
        <w:t>_______________________</w:t>
      </w:r>
      <w:r w:rsidR="00EF533E">
        <w:t>)</w:t>
      </w:r>
      <w:r>
        <w:t xml:space="preserve">, именуемое в дальнейшем «Исполнитель», в лице </w:t>
      </w:r>
      <w:r w:rsidR="00103F5B">
        <w:t>___________________________________________</w:t>
      </w:r>
      <w:r>
        <w:t xml:space="preserve">, действующего на основании </w:t>
      </w:r>
      <w:r w:rsidR="00103F5B">
        <w:t>______________________________</w:t>
      </w:r>
      <w:r>
        <w:t>,</w:t>
      </w:r>
      <w:r w:rsidR="002A785C">
        <w:t>лицензии_______________</w:t>
      </w:r>
      <w:r>
        <w:t xml:space="preserve"> с другой стороны, вместе именуемые в дальнейшем «Стороны», в соответствии с п. 4 ч. 1 ст. 93 Федерального закона от</w:t>
      </w:r>
      <w:proofErr w:type="gramEnd"/>
      <w: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D3A72" w:rsidRDefault="002D3A72">
      <w:pPr>
        <w:spacing w:after="0" w:line="235" w:lineRule="auto"/>
        <w:ind w:firstLine="567"/>
      </w:pPr>
    </w:p>
    <w:p w:rsidR="002D3A72" w:rsidRDefault="00157087">
      <w:pPr>
        <w:spacing w:after="0" w:line="235" w:lineRule="auto"/>
        <w:jc w:val="center"/>
        <w:rPr>
          <w:b/>
        </w:rPr>
      </w:pPr>
      <w:r>
        <w:rPr>
          <w:b/>
        </w:rPr>
        <w:t>1. Предмет Контракта</w:t>
      </w:r>
    </w:p>
    <w:p w:rsidR="002D3A72" w:rsidRPr="006055A8" w:rsidRDefault="00157087" w:rsidP="006055A8">
      <w:pPr>
        <w:widowControl w:val="0"/>
        <w:spacing w:after="120"/>
      </w:pPr>
      <w:r>
        <w:tab/>
      </w:r>
      <w:r w:rsidRPr="006055A8">
        <w:t xml:space="preserve">1.1. Исполнитель по заданию Заказчика обязуется в установленный Контрактом срок оказать </w:t>
      </w:r>
      <w:r w:rsidR="006055A8" w:rsidRPr="006055A8">
        <w:t>услуги</w:t>
      </w:r>
      <w:r w:rsidR="00C83E2C">
        <w:t xml:space="preserve"> по </w:t>
      </w:r>
      <w:r w:rsidR="006D5167">
        <w:t xml:space="preserve">проведению гидравлических испытаний на прочность и плотность наружных тепловых сетей </w:t>
      </w:r>
      <w:r w:rsidR="006055A8" w:rsidRPr="006055A8">
        <w:t xml:space="preserve"> УФНС России по Курской области</w:t>
      </w:r>
      <w:r w:rsidRPr="006055A8">
        <w:t xml:space="preserve">, а Заказчик обязуется принять оказанные услуги и оплатить их. </w:t>
      </w:r>
    </w:p>
    <w:p w:rsidR="002D3A72" w:rsidRDefault="002D3A72">
      <w:pPr>
        <w:widowControl w:val="0"/>
        <w:tabs>
          <w:tab w:val="num" w:pos="1955"/>
          <w:tab w:val="num" w:pos="4980"/>
        </w:tabs>
        <w:suppressAutoHyphens/>
        <w:spacing w:after="0" w:line="235" w:lineRule="auto"/>
        <w:ind w:left="720"/>
      </w:pPr>
    </w:p>
    <w:p w:rsidR="002D3A72" w:rsidRDefault="00157087">
      <w:pPr>
        <w:widowControl w:val="0"/>
        <w:tabs>
          <w:tab w:val="left" w:pos="0"/>
          <w:tab w:val="left" w:pos="1276"/>
        </w:tabs>
        <w:suppressAutoHyphens/>
        <w:spacing w:after="0" w:line="235" w:lineRule="auto"/>
        <w:jc w:val="center"/>
        <w:rPr>
          <w:b/>
          <w:bCs/>
        </w:rPr>
      </w:pPr>
      <w:r>
        <w:rPr>
          <w:b/>
          <w:bCs/>
        </w:rPr>
        <w:t>2. Условия оказания услуг</w:t>
      </w:r>
    </w:p>
    <w:p w:rsidR="002D3A72" w:rsidRDefault="00157087">
      <w:pPr>
        <w:widowControl w:val="0"/>
        <w:tabs>
          <w:tab w:val="left" w:pos="0"/>
          <w:tab w:val="left" w:pos="1276"/>
        </w:tabs>
        <w:suppressAutoHyphens/>
        <w:spacing w:after="0" w:line="235" w:lineRule="auto"/>
        <w:ind w:firstLine="709"/>
        <w:rPr>
          <w:bCs/>
        </w:rPr>
      </w:pPr>
      <w:r>
        <w:rPr>
          <w:bCs/>
        </w:rPr>
        <w:t>2.1.</w:t>
      </w:r>
      <w:r>
        <w:rPr>
          <w:b/>
          <w:bCs/>
        </w:rPr>
        <w:t xml:space="preserve"> </w:t>
      </w:r>
      <w:r>
        <w:rPr>
          <w:bCs/>
        </w:rPr>
        <w:t xml:space="preserve">Услуги оказываются Исполнителем в соответствии с требованиями </w:t>
      </w:r>
      <w:r w:rsidR="005D5AF6">
        <w:rPr>
          <w:bCs/>
        </w:rPr>
        <w:t>описания объекта закупки</w:t>
      </w:r>
      <w:r>
        <w:rPr>
          <w:bCs/>
        </w:rPr>
        <w:t xml:space="preserve"> (Приложение № 1), являющегося неотъемлемой частью </w:t>
      </w:r>
      <w:r>
        <w:t>Контракт</w:t>
      </w:r>
      <w:r>
        <w:rPr>
          <w:bCs/>
        </w:rPr>
        <w:t>а, а также нормативными документами, регламентирующими порядок организации  оказания услуг, действующими в Российской Федерации.</w:t>
      </w:r>
    </w:p>
    <w:p w:rsidR="002D3A72" w:rsidRDefault="002D3A72">
      <w:pPr>
        <w:widowControl w:val="0"/>
        <w:tabs>
          <w:tab w:val="left" w:pos="0"/>
          <w:tab w:val="left" w:pos="1276"/>
        </w:tabs>
        <w:suppressAutoHyphens/>
        <w:spacing w:after="0" w:line="235" w:lineRule="auto"/>
        <w:ind w:firstLine="709"/>
      </w:pPr>
    </w:p>
    <w:p w:rsidR="002D3A72" w:rsidRDefault="00157087">
      <w:pPr>
        <w:spacing w:after="0" w:line="235" w:lineRule="auto"/>
        <w:ind w:left="360"/>
        <w:jc w:val="center"/>
        <w:rPr>
          <w:b/>
        </w:rPr>
      </w:pPr>
      <w:r>
        <w:rPr>
          <w:b/>
        </w:rPr>
        <w:t xml:space="preserve">3. </w:t>
      </w:r>
      <w:r w:rsidR="00DC3D1C">
        <w:rPr>
          <w:b/>
        </w:rPr>
        <w:t>Обязательства</w:t>
      </w:r>
      <w:r>
        <w:rPr>
          <w:b/>
        </w:rPr>
        <w:t xml:space="preserve"> сторон</w:t>
      </w:r>
    </w:p>
    <w:p w:rsidR="002D3A72" w:rsidRDefault="00157087">
      <w:pPr>
        <w:spacing w:after="0" w:line="235" w:lineRule="auto"/>
        <w:ind w:left="360" w:firstLine="348"/>
      </w:pPr>
      <w:r>
        <w:t>3.1. Исполнитель вправе:</w:t>
      </w:r>
    </w:p>
    <w:p w:rsidR="002D3A72" w:rsidRDefault="00157087">
      <w:pPr>
        <w:spacing w:after="0" w:line="235" w:lineRule="auto"/>
        <w:ind w:firstLine="708"/>
      </w:pPr>
      <w:r>
        <w:t>а) требовать своевременной оплаты на условиях, установленных Контрактом, надлежащим образом оказанных и принятых Заказчиком услуг;</w:t>
      </w:r>
    </w:p>
    <w:p w:rsidR="002D3A72" w:rsidRDefault="00157087">
      <w:pPr>
        <w:spacing w:after="0" w:line="235" w:lineRule="auto"/>
        <w:ind w:firstLine="708"/>
      </w:pPr>
      <w:r>
        <w:t>б) принять решение об одностороннем отказе от исполнения Контракта в соответствии с гражданским законодательством;</w:t>
      </w:r>
    </w:p>
    <w:p w:rsidR="002D3A72" w:rsidRDefault="00157087">
      <w:pPr>
        <w:spacing w:after="0" w:line="235" w:lineRule="auto"/>
        <w:ind w:firstLine="708"/>
      </w:pPr>
      <w:r>
        <w:t xml:space="preserve">3.2. Исполнитель обязан: </w:t>
      </w:r>
    </w:p>
    <w:p w:rsidR="002D3A72" w:rsidRDefault="00157087">
      <w:pPr>
        <w:spacing w:after="0" w:line="235" w:lineRule="auto"/>
        <w:ind w:firstLine="708"/>
      </w:pPr>
      <w:r>
        <w:t xml:space="preserve">а) оказать услуги в соответствии с </w:t>
      </w:r>
      <w:r w:rsidR="00250A5C">
        <w:t>описанием закупки</w:t>
      </w:r>
      <w:r>
        <w:t xml:space="preserve"> в предусмотренный Контрактом срок;</w:t>
      </w:r>
    </w:p>
    <w:p w:rsidR="002D3A72" w:rsidRDefault="00157087">
      <w:pPr>
        <w:spacing w:after="0" w:line="235" w:lineRule="auto"/>
        <w:ind w:firstLine="708"/>
      </w:pPr>
      <w: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D3A72" w:rsidRDefault="00157087">
      <w:pPr>
        <w:spacing w:after="0" w:line="235" w:lineRule="auto"/>
        <w:ind w:firstLine="708"/>
      </w:pPr>
      <w:proofErr w:type="gramStart"/>
      <w: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t xml:space="preserve"> доставки, </w:t>
      </w:r>
      <w:proofErr w:type="gramStart"/>
      <w:r>
        <w:t>обеспечивающих</w:t>
      </w:r>
      <w:proofErr w:type="gramEnd"/>
      <w:r>
        <w:t xml:space="preserve"> фиксирование данного уведомления и получение Исполнителем подтверждения о его вручении Заказчику; </w:t>
      </w:r>
    </w:p>
    <w:p w:rsidR="002D3A72" w:rsidRDefault="00157087">
      <w:pPr>
        <w:spacing w:after="0" w:line="235" w:lineRule="auto"/>
        <w:ind w:firstLine="708"/>
      </w:pPr>
      <w: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w:t>
      </w:r>
      <w:r>
        <w:lastRenderedPageBreak/>
        <w:t>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D3A72" w:rsidRDefault="00157087">
      <w:pPr>
        <w:spacing w:after="0" w:line="235" w:lineRule="auto"/>
        <w:ind w:firstLine="708"/>
      </w:pPr>
      <w:r>
        <w:t>д) обеспечить за свой счет устранение недостатков, выявленных при приемке Заказчиком оказанных услуг.</w:t>
      </w:r>
    </w:p>
    <w:p w:rsidR="002D3A72" w:rsidRDefault="00157087">
      <w:pPr>
        <w:spacing w:after="0" w:line="235" w:lineRule="auto"/>
        <w:ind w:firstLine="708"/>
      </w:pPr>
      <w:r>
        <w:t>3.3. Заказчик вправе:</w:t>
      </w:r>
    </w:p>
    <w:p w:rsidR="002D3A72" w:rsidRDefault="00157087">
      <w:pPr>
        <w:spacing w:after="0" w:line="235" w:lineRule="auto"/>
        <w:ind w:firstLine="708"/>
      </w:pPr>
      <w:r>
        <w:t>а) требовать от Исполнителя надлежащего исполнения обязательств, установленных Контрактом;</w:t>
      </w:r>
    </w:p>
    <w:p w:rsidR="002D3A72" w:rsidRDefault="00157087">
      <w:pPr>
        <w:spacing w:after="0" w:line="235" w:lineRule="auto"/>
        <w:ind w:firstLine="708"/>
      </w:pPr>
      <w:r>
        <w:t>б) требовать от Исполнителя своевременного устранения недостатков, выявленных как в ходе приемки, так и в течение гарантийного периода;</w:t>
      </w:r>
    </w:p>
    <w:p w:rsidR="002D3A72" w:rsidRDefault="00157087">
      <w:pPr>
        <w:spacing w:after="0" w:line="235" w:lineRule="auto"/>
        <w:ind w:firstLine="708"/>
      </w:pPr>
      <w: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2D3A72" w:rsidRDefault="00157087">
      <w:pPr>
        <w:spacing w:after="0" w:line="235" w:lineRule="auto"/>
        <w:ind w:firstLine="708"/>
      </w:pPr>
      <w:r>
        <w:t xml:space="preserve">г) принять решение об одностороннем отказе от исполнения Контракта в соответствии с гражданским законодательством;  </w:t>
      </w:r>
    </w:p>
    <w:p w:rsidR="002D3A72" w:rsidRDefault="00157087">
      <w:pPr>
        <w:spacing w:after="0" w:line="235" w:lineRule="auto"/>
        <w:ind w:firstLine="708"/>
      </w:pPr>
      <w:r>
        <w:t xml:space="preserve">д)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2D3A72" w:rsidRDefault="00157087">
      <w:pPr>
        <w:spacing w:after="0" w:line="235" w:lineRule="auto"/>
        <w:ind w:firstLine="708"/>
      </w:pPr>
      <w:r>
        <w:t>3.4. Заказчик обязан:</w:t>
      </w:r>
    </w:p>
    <w:p w:rsidR="002D3A72" w:rsidRDefault="00157087">
      <w:pPr>
        <w:spacing w:after="0" w:line="235" w:lineRule="auto"/>
        <w:ind w:firstLine="708"/>
      </w:pPr>
      <w:r>
        <w:t>а) принять и оплатить оказанные услуги в соответствии с Контрактом;</w:t>
      </w:r>
    </w:p>
    <w:p w:rsidR="002D3A72" w:rsidRDefault="00157087">
      <w:pPr>
        <w:spacing w:after="0" w:line="235" w:lineRule="auto"/>
        <w:ind w:firstLine="708"/>
      </w:pPr>
      <w:r>
        <w:t xml:space="preserve">б) обеспечить </w:t>
      </w:r>
      <w:proofErr w:type="gramStart"/>
      <w:r>
        <w:t>контроль за</w:t>
      </w:r>
      <w:proofErr w:type="gramEnd"/>
      <w:r>
        <w:t xml:space="preserve"> исполнением Контракта, в том числе на отдельных этапах его исполнения;</w:t>
      </w:r>
    </w:p>
    <w:p w:rsidR="002D3A72" w:rsidRDefault="00157087">
      <w:pPr>
        <w:spacing w:after="0" w:line="235" w:lineRule="auto"/>
        <w:ind w:firstLine="708"/>
      </w:pPr>
      <w:proofErr w:type="gramStart"/>
      <w: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t xml:space="preserve">, </w:t>
      </w:r>
      <w:proofErr w:type="gramStart"/>
      <w:r>
        <w:t>обеспечивающих</w:t>
      </w:r>
      <w:proofErr w:type="gramEnd"/>
      <w:r>
        <w:t xml:space="preserve"> фиксирование данного уведомления и получение Заказчиком подтверждения о его вручении Исполнителю; </w:t>
      </w:r>
    </w:p>
    <w:p w:rsidR="002D3A72" w:rsidRDefault="00157087">
      <w:pPr>
        <w:spacing w:after="0" w:line="235" w:lineRule="auto"/>
        <w:ind w:firstLine="708"/>
      </w:pPr>
      <w:r>
        <w:t>д) требовать уплаты неустоек (штрафов, пеней) в соответствии с разделом 8 Контракта.</w:t>
      </w:r>
    </w:p>
    <w:p w:rsidR="002D3A72" w:rsidRDefault="002D3A72">
      <w:pPr>
        <w:spacing w:after="0" w:line="235" w:lineRule="auto"/>
        <w:ind w:firstLine="708"/>
      </w:pPr>
    </w:p>
    <w:p w:rsidR="002D3A72" w:rsidRDefault="00157087">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4. Место и сроки оказания услуг</w:t>
      </w:r>
    </w:p>
    <w:p w:rsidR="006055A8" w:rsidRPr="006055A8" w:rsidRDefault="00157087" w:rsidP="006055A8">
      <w:pPr>
        <w:widowControl w:val="0"/>
        <w:autoSpaceDE w:val="0"/>
        <w:autoSpaceDN w:val="0"/>
        <w:adjustRightInd w:val="0"/>
        <w:ind w:left="23" w:right="17" w:firstLine="261"/>
      </w:pPr>
      <w:r>
        <w:t>4.1</w:t>
      </w:r>
      <w:r w:rsidRPr="006055A8">
        <w:t xml:space="preserve">. </w:t>
      </w:r>
      <w:r w:rsidR="006055A8">
        <w:rPr>
          <w:bCs/>
        </w:rPr>
        <w:t xml:space="preserve">Услуги оказываются Исполнителем в соответствии с требованиями описания объекта закупки (Приложение № 1), являющегося неотъемлемой частью </w:t>
      </w:r>
      <w:r w:rsidR="006055A8">
        <w:t>Контракт</w:t>
      </w:r>
      <w:r w:rsidR="006055A8">
        <w:rPr>
          <w:bCs/>
        </w:rPr>
        <w:t>а.</w:t>
      </w:r>
      <w:r w:rsidR="006055A8" w:rsidRPr="006055A8">
        <w:t xml:space="preserve"> </w:t>
      </w:r>
      <w:r w:rsidRPr="006055A8">
        <w:t>Услуги, предусмотренные настоящим Контрактом, должны быть оказаны Исполнителем</w:t>
      </w:r>
      <w:r w:rsidR="006055A8" w:rsidRPr="006055A8">
        <w:t>:</w:t>
      </w:r>
    </w:p>
    <w:p w:rsidR="006055A8" w:rsidRPr="006055A8" w:rsidRDefault="006055A8" w:rsidP="006055A8">
      <w:pPr>
        <w:widowControl w:val="0"/>
        <w:autoSpaceDE w:val="0"/>
        <w:autoSpaceDN w:val="0"/>
        <w:adjustRightInd w:val="0"/>
        <w:ind w:left="23" w:right="17" w:firstLine="261"/>
      </w:pPr>
      <w:r>
        <w:t>Начало оказания Услуги:</w:t>
      </w:r>
      <w:r w:rsidR="00157087" w:rsidRPr="006055A8">
        <w:t xml:space="preserve"> </w:t>
      </w:r>
      <w:r w:rsidRPr="006055A8">
        <w:t xml:space="preserve"> </w:t>
      </w:r>
      <w:proofErr w:type="gramStart"/>
      <w:r w:rsidRPr="006055A8">
        <w:t>с даты заключения</w:t>
      </w:r>
      <w:proofErr w:type="gramEnd"/>
      <w:r w:rsidRPr="006055A8">
        <w:t xml:space="preserve"> Государственного контракта.</w:t>
      </w:r>
    </w:p>
    <w:p w:rsidR="006055A8" w:rsidRPr="006055A8" w:rsidRDefault="006055A8" w:rsidP="006055A8">
      <w:pPr>
        <w:widowControl w:val="0"/>
        <w:autoSpaceDE w:val="0"/>
        <w:autoSpaceDN w:val="0"/>
        <w:adjustRightInd w:val="0"/>
        <w:ind w:left="23" w:right="17" w:firstLine="261"/>
      </w:pPr>
      <w:r w:rsidRPr="006055A8">
        <w:t>Окончание оказания Услуги: не позднее «</w:t>
      </w:r>
      <w:r w:rsidR="006D5167">
        <w:t>15</w:t>
      </w:r>
      <w:r w:rsidRPr="006055A8">
        <w:t xml:space="preserve">» </w:t>
      </w:r>
      <w:r w:rsidRPr="006055A8">
        <w:rPr>
          <w:u w:val="single"/>
        </w:rPr>
        <w:t xml:space="preserve">   </w:t>
      </w:r>
      <w:r w:rsidR="006D5167">
        <w:rPr>
          <w:u w:val="single"/>
        </w:rPr>
        <w:t xml:space="preserve">сентября </w:t>
      </w:r>
      <w:r w:rsidRPr="006055A8">
        <w:t xml:space="preserve"> 20</w:t>
      </w:r>
      <w:r w:rsidRPr="006055A8">
        <w:rPr>
          <w:u w:val="single"/>
        </w:rPr>
        <w:t>26</w:t>
      </w:r>
      <w:r w:rsidRPr="006055A8">
        <w:t xml:space="preserve"> г.</w:t>
      </w:r>
    </w:p>
    <w:p w:rsidR="002D3A72" w:rsidRDefault="00157087" w:rsidP="006055A8">
      <w:pPr>
        <w:spacing w:after="0"/>
        <w:ind w:firstLine="708"/>
      </w:pPr>
      <w:r>
        <w:t>4.2.  Датой исполнения Исполнителем обязательств по Контракту считается дата подписания Сторонами документа о приемке</w:t>
      </w:r>
      <w:r w:rsidR="00ED45D1">
        <w:t>.</w:t>
      </w:r>
    </w:p>
    <w:p w:rsidR="002D3A72" w:rsidRDefault="002D3A72">
      <w:pPr>
        <w:pStyle w:val="ConsPlusNormal"/>
        <w:ind w:firstLine="709"/>
        <w:rPr>
          <w:rFonts w:ascii="Times New Roman" w:hAnsi="Times New Roman" w:cs="Times New Roman"/>
          <w:sz w:val="24"/>
          <w:szCs w:val="24"/>
        </w:rPr>
      </w:pPr>
    </w:p>
    <w:p w:rsidR="002D3A72" w:rsidRDefault="00157087">
      <w:pPr>
        <w:spacing w:after="0" w:line="235" w:lineRule="auto"/>
        <w:jc w:val="center"/>
        <w:rPr>
          <w:b/>
        </w:rPr>
      </w:pPr>
      <w:r>
        <w:rPr>
          <w:b/>
        </w:rPr>
        <w:t>5. Порядок сдачи и приемки оказанных услуг</w:t>
      </w:r>
    </w:p>
    <w:p w:rsidR="002D3A72" w:rsidRDefault="00157087">
      <w:pPr>
        <w:widowControl w:val="0"/>
        <w:tabs>
          <w:tab w:val="left" w:pos="1134"/>
        </w:tabs>
        <w:autoSpaceDE w:val="0"/>
        <w:autoSpaceDN w:val="0"/>
        <w:adjustRightInd w:val="0"/>
        <w:spacing w:after="0"/>
        <w:ind w:firstLine="709"/>
      </w:pPr>
      <w:r>
        <w:rPr>
          <w:rFonts w:eastAsia="SimSun"/>
          <w:kern w:val="1"/>
          <w:lang w:eastAsia="zh-CN" w:bidi="hi-IN"/>
        </w:rPr>
        <w:t xml:space="preserve">5.1. </w:t>
      </w:r>
      <w:r w:rsidRPr="00061B51">
        <w:t>Для проверки соответствия оказанных Исполнителем услуг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r>
        <w:t xml:space="preserve"> </w:t>
      </w:r>
    </w:p>
    <w:p w:rsidR="00F50F83" w:rsidRDefault="00157087">
      <w:pPr>
        <w:widowControl w:val="0"/>
        <w:tabs>
          <w:tab w:val="left" w:pos="1134"/>
        </w:tabs>
        <w:autoSpaceDE w:val="0"/>
        <w:autoSpaceDN w:val="0"/>
        <w:adjustRightInd w:val="0"/>
        <w:spacing w:after="0"/>
        <w:ind w:firstLine="709"/>
      </w:pPr>
      <w:r>
        <w:t xml:space="preserve">5.2. </w:t>
      </w:r>
      <w:r>
        <w:rPr>
          <w:rFonts w:eastAsia="SimSun"/>
          <w:kern w:val="1"/>
          <w:lang w:eastAsia="zh-CN" w:bidi="hi-IN"/>
        </w:rPr>
        <w:t>Факт оказания услуги оформляется Актом оказанных услуг (далее – документ о приемке)</w:t>
      </w:r>
      <w:r w:rsidR="006D5167">
        <w:rPr>
          <w:rFonts w:eastAsia="SimSun"/>
          <w:kern w:val="1"/>
          <w:lang w:eastAsia="zh-CN" w:bidi="hi-IN"/>
        </w:rPr>
        <w:t xml:space="preserve"> и Актом на гидравлические испытания трубопровода по форме приложение №2 к Контракту</w:t>
      </w:r>
      <w:r>
        <w:rPr>
          <w:rFonts w:eastAsia="SimSun"/>
          <w:kern w:val="1"/>
          <w:lang w:eastAsia="zh-CN" w:bidi="hi-IN"/>
        </w:rPr>
        <w:t xml:space="preserve">. </w:t>
      </w:r>
      <w:bookmarkStart w:id="0" w:name="_GoBack"/>
      <w:r>
        <w:rPr>
          <w:rFonts w:eastAsia="SimSun"/>
          <w:kern w:val="1"/>
          <w:lang w:eastAsia="zh-CN" w:bidi="hi-IN"/>
        </w:rPr>
        <w:t xml:space="preserve">В течение 5 (Пяти) рабочих дней с момента завершения оказания услуг </w:t>
      </w:r>
      <w:r>
        <w:t xml:space="preserve">Исполнитель  передает </w:t>
      </w:r>
      <w:r w:rsidR="00F50F83">
        <w:t>документы</w:t>
      </w:r>
      <w:r w:rsidR="006055A8">
        <w:t xml:space="preserve"> о приемке.</w:t>
      </w:r>
    </w:p>
    <w:bookmarkEnd w:id="0"/>
    <w:p w:rsidR="002D3A72" w:rsidRDefault="00157087">
      <w:pPr>
        <w:autoSpaceDE w:val="0"/>
        <w:autoSpaceDN w:val="0"/>
        <w:adjustRightInd w:val="0"/>
        <w:spacing w:after="0"/>
        <w:ind w:firstLine="708"/>
      </w:pPr>
      <w:r>
        <w:t>5.3. В течение 10 (Десяти) рабочих дней, следующих за днем поступления документа о приемке, Заказчик подписывает документ о приемке, либо формирует мотивированный отказ от подписания документа о приемке с указанием причин такого отказа.</w:t>
      </w:r>
    </w:p>
    <w:p w:rsidR="002D3A72" w:rsidRDefault="00157087" w:rsidP="007216B3">
      <w:pPr>
        <w:widowControl w:val="0"/>
        <w:tabs>
          <w:tab w:val="left" w:pos="567"/>
        </w:tabs>
        <w:autoSpaceDE w:val="0"/>
        <w:autoSpaceDN w:val="0"/>
        <w:spacing w:after="0"/>
      </w:pPr>
      <w:r>
        <w:rPr>
          <w:color w:val="000000"/>
          <w:lang w:eastAsia="en-US"/>
        </w:rPr>
        <w:lastRenderedPageBreak/>
        <w:tab/>
      </w:r>
      <w:r w:rsidR="007216B3">
        <w:rPr>
          <w:color w:val="000000"/>
          <w:lang w:eastAsia="en-US"/>
        </w:rPr>
        <w:t xml:space="preserve">  </w:t>
      </w:r>
      <w:r>
        <w:t>5.</w:t>
      </w:r>
      <w:r w:rsidR="007216B3">
        <w:t>4</w:t>
      </w:r>
      <w:r>
        <w:t>. Датой приемки оказанных услуг считается дата подписания Заказчиком документа о приемке.</w:t>
      </w:r>
    </w:p>
    <w:p w:rsidR="002D3A72" w:rsidRDefault="00157087">
      <w:pPr>
        <w:widowControl w:val="0"/>
        <w:autoSpaceDE w:val="0"/>
        <w:autoSpaceDN w:val="0"/>
        <w:adjustRightInd w:val="0"/>
        <w:spacing w:after="0" w:line="235" w:lineRule="auto"/>
        <w:ind w:firstLine="709"/>
        <w:textAlignment w:val="center"/>
        <w:rPr>
          <w:rFonts w:eastAsia="Calibri"/>
        </w:rPr>
      </w:pPr>
      <w:r>
        <w:rPr>
          <w:rFonts w:eastAsia="Calibri"/>
        </w:rPr>
        <w:t>5.</w:t>
      </w:r>
      <w:r w:rsidR="007216B3">
        <w:rPr>
          <w:rFonts w:eastAsia="Calibri"/>
        </w:rPr>
        <w:t>5</w:t>
      </w:r>
      <w:r>
        <w:rPr>
          <w:rFonts w:eastAsia="Calibri"/>
        </w:rPr>
        <w:t>.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rsidR="002D3A72" w:rsidRDefault="002D3A72">
      <w:pPr>
        <w:spacing w:after="0" w:line="235" w:lineRule="auto"/>
        <w:ind w:firstLine="708"/>
      </w:pPr>
    </w:p>
    <w:p w:rsidR="002D3A72" w:rsidRDefault="00157087">
      <w:pPr>
        <w:spacing w:after="0" w:line="235" w:lineRule="auto"/>
        <w:jc w:val="center"/>
        <w:rPr>
          <w:b/>
        </w:rPr>
      </w:pPr>
      <w:r>
        <w:rPr>
          <w:b/>
        </w:rPr>
        <w:t>6. Цена Контракта и порядок расчетов</w:t>
      </w:r>
    </w:p>
    <w:p w:rsidR="002D3A72" w:rsidRDefault="00157087">
      <w:pPr>
        <w:spacing w:after="0" w:line="235" w:lineRule="auto"/>
        <w:ind w:firstLine="708"/>
      </w:pPr>
      <w:r>
        <w:t>6.1. Цена Контракта составляет</w:t>
      </w:r>
      <w:proofErr w:type="gramStart"/>
      <w:r>
        <w:t xml:space="preserve"> </w:t>
      </w:r>
      <w:r w:rsidR="00B44E09">
        <w:t>____________________</w:t>
      </w:r>
      <w:r w:rsidR="00EF533E">
        <w:t xml:space="preserve"> (</w:t>
      </w:r>
      <w:r w:rsidR="00B44E09">
        <w:t>________________________</w:t>
      </w:r>
      <w:r w:rsidR="00EF533E">
        <w:t>)</w:t>
      </w:r>
      <w:r>
        <w:t xml:space="preserve"> </w:t>
      </w:r>
      <w:proofErr w:type="gramEnd"/>
      <w:r>
        <w:t xml:space="preserve">рублей </w:t>
      </w:r>
      <w:r w:rsidR="00B44E09">
        <w:t>___________</w:t>
      </w:r>
      <w:r w:rsidR="00EF533E">
        <w:t xml:space="preserve"> </w:t>
      </w:r>
      <w:r>
        <w:t xml:space="preserve">копеек, </w:t>
      </w:r>
      <w:r w:rsidR="00B44E09">
        <w:t xml:space="preserve">в том числе </w:t>
      </w:r>
      <w:r>
        <w:t>НДС</w:t>
      </w:r>
      <w:r w:rsidR="00B44E09">
        <w:t>___% в сумме ____________ (__________________) рублей ____ копеек (или</w:t>
      </w:r>
      <w:r>
        <w:t xml:space="preserve"> </w:t>
      </w:r>
      <w:r w:rsidR="00B44E09">
        <w:t xml:space="preserve">НДС </w:t>
      </w:r>
      <w:r>
        <w:t>не облагается</w:t>
      </w:r>
      <w:r w:rsidR="00B44E09">
        <w:t>)</w:t>
      </w:r>
      <w:r>
        <w:t>.</w:t>
      </w:r>
    </w:p>
    <w:p w:rsidR="002D3A72" w:rsidRDefault="00157087">
      <w:pPr>
        <w:spacing w:after="0" w:line="235" w:lineRule="auto"/>
        <w:ind w:firstLine="708"/>
      </w:pPr>
      <w:r>
        <w:t xml:space="preserve">6.2. </w:t>
      </w:r>
      <w:proofErr w:type="gramStart"/>
      <w: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D3A72" w:rsidRDefault="00157087">
      <w:pPr>
        <w:spacing w:after="0" w:line="235" w:lineRule="auto"/>
        <w:ind w:firstLine="708"/>
      </w:pPr>
      <w:r>
        <w:t>6.3. Цена Контракт</w:t>
      </w:r>
      <w:r w:rsidR="001D232F">
        <w:t>а</w:t>
      </w:r>
      <w:r>
        <w:t xml:space="preserve">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2D3A72" w:rsidRDefault="00157087">
      <w:pPr>
        <w:spacing w:after="0" w:line="235" w:lineRule="auto"/>
        <w:ind w:firstLine="708"/>
      </w:pPr>
      <w:r>
        <w:t>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 и Контрактом.</w:t>
      </w:r>
    </w:p>
    <w:p w:rsidR="002D3A72" w:rsidRDefault="00157087">
      <w:pPr>
        <w:spacing w:after="0" w:line="235" w:lineRule="auto"/>
        <w:ind w:firstLine="708"/>
      </w:pPr>
      <w:r>
        <w:t>6.5. Источник финансирования Контракта – федеральный бюджет.</w:t>
      </w:r>
    </w:p>
    <w:p w:rsidR="002D3A72" w:rsidRDefault="00157087">
      <w:pPr>
        <w:spacing w:after="0" w:line="235" w:lineRule="auto"/>
        <w:ind w:firstLine="708"/>
      </w:pPr>
      <w:r>
        <w:t xml:space="preserve">6.6. Расчеты между Заказчиком и Исполнителем за оказанные услуги производятся не позднее 7 (Семи) рабочих дней </w:t>
      </w:r>
      <w:proofErr w:type="gramStart"/>
      <w:r>
        <w:t>с даты подписания</w:t>
      </w:r>
      <w:proofErr w:type="gramEnd"/>
      <w:r w:rsidR="001B23ED">
        <w:t xml:space="preserve"> Заказчиком документа о приемке</w:t>
      </w:r>
      <w:r>
        <w:t>.</w:t>
      </w:r>
    </w:p>
    <w:p w:rsidR="002D3A72" w:rsidRDefault="00157087">
      <w:pPr>
        <w:spacing w:after="0" w:line="235" w:lineRule="auto"/>
        <w:ind w:firstLine="708"/>
      </w:pPr>
      <w: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t>с даты изменения</w:t>
      </w:r>
      <w:proofErr w:type="gramEnd"/>
      <w: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2D3A72" w:rsidRDefault="002D3A72">
      <w:pPr>
        <w:spacing w:after="0" w:line="235" w:lineRule="auto"/>
        <w:ind w:firstLine="708"/>
      </w:pPr>
    </w:p>
    <w:p w:rsidR="002D3A72" w:rsidRDefault="00157087">
      <w:pPr>
        <w:spacing w:after="0" w:line="235" w:lineRule="auto"/>
        <w:ind w:left="360"/>
        <w:jc w:val="center"/>
        <w:rPr>
          <w:b/>
        </w:rPr>
      </w:pPr>
      <w:r>
        <w:rPr>
          <w:b/>
        </w:rPr>
        <w:t>7. Гарантийные обязательства</w:t>
      </w:r>
    </w:p>
    <w:p w:rsidR="002D3A72" w:rsidRDefault="00157087">
      <w:pPr>
        <w:spacing w:after="0" w:line="235" w:lineRule="auto"/>
        <w:ind w:firstLine="709"/>
      </w:pPr>
      <w:r>
        <w:t>7.1. Исполнитель гарантирует Заказчику качество оказания услуг в соответствии с требованиями, предусмотренными Контрактом.</w:t>
      </w:r>
    </w:p>
    <w:p w:rsidR="002D3A72" w:rsidRDefault="00157087">
      <w:pPr>
        <w:widowControl w:val="0"/>
        <w:tabs>
          <w:tab w:val="left" w:pos="142"/>
          <w:tab w:val="left" w:pos="426"/>
        </w:tabs>
        <w:autoSpaceDE w:val="0"/>
        <w:autoSpaceDN w:val="0"/>
        <w:spacing w:after="0"/>
        <w:outlineLvl w:val="0"/>
      </w:pPr>
      <w:r>
        <w:tab/>
      </w:r>
      <w:r>
        <w:tab/>
      </w:r>
      <w:r>
        <w:rPr>
          <w:highlight w:val="yellow"/>
        </w:rPr>
        <w:t xml:space="preserve"> </w:t>
      </w:r>
    </w:p>
    <w:p w:rsidR="002D3A72" w:rsidRDefault="00157087">
      <w:pPr>
        <w:spacing w:after="0" w:line="235" w:lineRule="auto"/>
        <w:jc w:val="center"/>
        <w:rPr>
          <w:b/>
        </w:rPr>
      </w:pPr>
      <w:r>
        <w:rPr>
          <w:b/>
        </w:rPr>
        <w:t>8. Ответственность Сторон</w:t>
      </w:r>
    </w:p>
    <w:p w:rsidR="002D3A72" w:rsidRDefault="00157087">
      <w:pPr>
        <w:spacing w:after="0" w:line="235" w:lineRule="auto"/>
        <w:ind w:firstLine="709"/>
      </w:pPr>
      <w: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D3A72" w:rsidRDefault="00157087">
      <w:pPr>
        <w:spacing w:after="0" w:line="235" w:lineRule="auto"/>
        <w:ind w:firstLine="709"/>
      </w:pPr>
      <w:r>
        <w:t xml:space="preserve">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rsidR="002D3A72" w:rsidRDefault="00157087">
      <w:pPr>
        <w:spacing w:after="0" w:line="235" w:lineRule="auto"/>
        <w:ind w:firstLine="709"/>
      </w:pPr>
      <w:r>
        <w:t xml:space="preserve">8.3.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lastRenderedPageBreak/>
        <w:t>Контракта, уменьшенной на сумму, пропорциональную объему обязательств, предусмотренных Контрактом и фактически исполненных Исполнителем.</w:t>
      </w:r>
    </w:p>
    <w:p w:rsidR="002D3A72" w:rsidRDefault="00157087">
      <w:pPr>
        <w:spacing w:after="0" w:line="235" w:lineRule="auto"/>
        <w:ind w:firstLine="709"/>
      </w:pPr>
      <w: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t xml:space="preserve"> </w:t>
      </w:r>
      <w:proofErr w:type="gramStart"/>
      <w:r>
        <w:t xml:space="preserve">2019, N 32, ст. 4721) (далее - Правила), и составляет 10% цены Контракта, что составляет </w:t>
      </w:r>
      <w:r w:rsidR="00B44E09">
        <w:t>_______________</w:t>
      </w:r>
      <w:r>
        <w:t xml:space="preserve"> (</w:t>
      </w:r>
      <w:r w:rsidR="00B44E09">
        <w:t>______________________</w:t>
      </w:r>
      <w:r>
        <w:t xml:space="preserve">) рублей </w:t>
      </w:r>
      <w:r w:rsidR="00B44E09">
        <w:t>_____</w:t>
      </w:r>
      <w:r>
        <w:t xml:space="preserve"> копеек.</w:t>
      </w:r>
      <w:proofErr w:type="gramEnd"/>
    </w:p>
    <w:p w:rsidR="002D3A72" w:rsidRDefault="00157087">
      <w:pPr>
        <w:spacing w:after="0" w:line="235" w:lineRule="auto"/>
        <w:ind w:firstLine="709"/>
      </w:pPr>
      <w:r>
        <w:t>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rsidR="002D3A72" w:rsidRDefault="00157087">
      <w:pPr>
        <w:spacing w:after="0" w:line="235" w:lineRule="auto"/>
        <w:ind w:firstLine="709"/>
      </w:pPr>
      <w:r>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D3A72" w:rsidRDefault="00157087">
      <w:pPr>
        <w:spacing w:after="0" w:line="235" w:lineRule="auto"/>
        <w:ind w:firstLine="709"/>
      </w:pPr>
      <w:r>
        <w:t>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rsidR="002D3A72" w:rsidRDefault="00157087">
      <w:pPr>
        <w:spacing w:after="0" w:line="235" w:lineRule="auto"/>
        <w:ind w:firstLine="709"/>
      </w:pPr>
      <w:r>
        <w:t>8.8. Применение неустойки (штрафа, пени) не освобождает Стороны от исполнения обязательств по Контракту.</w:t>
      </w:r>
    </w:p>
    <w:p w:rsidR="002D3A72" w:rsidRDefault="00157087">
      <w:pPr>
        <w:spacing w:after="0" w:line="235" w:lineRule="auto"/>
        <w:ind w:firstLine="709"/>
      </w:pPr>
      <w:r>
        <w:t>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D3A72" w:rsidRDefault="00157087">
      <w:pPr>
        <w:spacing w:after="0" w:line="235" w:lineRule="auto"/>
        <w:ind w:firstLine="709"/>
      </w:pPr>
      <w: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3A72" w:rsidRDefault="00157087">
      <w:pPr>
        <w:spacing w:after="0" w:line="235" w:lineRule="auto"/>
        <w:ind w:firstLine="709"/>
      </w:pPr>
      <w: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3A72" w:rsidRDefault="002D3A72">
      <w:pPr>
        <w:spacing w:after="0" w:line="235" w:lineRule="auto"/>
        <w:jc w:val="center"/>
        <w:rPr>
          <w:b/>
        </w:rPr>
      </w:pPr>
    </w:p>
    <w:p w:rsidR="002D3A72" w:rsidRDefault="00157087">
      <w:pPr>
        <w:spacing w:after="0" w:line="235" w:lineRule="auto"/>
        <w:jc w:val="center"/>
        <w:rPr>
          <w:b/>
        </w:rPr>
      </w:pPr>
      <w:r>
        <w:rPr>
          <w:b/>
        </w:rPr>
        <w:t>9. Обстоятельства непреодолимой силы</w:t>
      </w:r>
    </w:p>
    <w:p w:rsidR="002D3A72" w:rsidRDefault="00157087">
      <w:pPr>
        <w:spacing w:after="0" w:line="235" w:lineRule="auto"/>
        <w:ind w:firstLine="709"/>
      </w:pPr>
      <w: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D3A72" w:rsidRDefault="00157087">
      <w:pPr>
        <w:spacing w:after="0" w:line="235" w:lineRule="auto"/>
        <w:ind w:firstLine="709"/>
      </w:pPr>
      <w: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3A72" w:rsidRDefault="00157087">
      <w:pPr>
        <w:spacing w:after="0" w:line="235" w:lineRule="auto"/>
        <w:ind w:firstLine="709"/>
      </w:pPr>
      <w:r>
        <w:lastRenderedPageBreak/>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D3A72" w:rsidRDefault="00157087">
      <w:pPr>
        <w:spacing w:after="0" w:line="235" w:lineRule="auto"/>
        <w:ind w:firstLine="709"/>
      </w:pPr>
      <w: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3A72" w:rsidRDefault="002D3A72">
      <w:pPr>
        <w:spacing w:after="0" w:line="235" w:lineRule="auto"/>
        <w:ind w:firstLine="709"/>
      </w:pPr>
    </w:p>
    <w:p w:rsidR="002D3A72" w:rsidRDefault="00157087">
      <w:pPr>
        <w:spacing w:after="0" w:line="235" w:lineRule="auto"/>
        <w:jc w:val="center"/>
        <w:rPr>
          <w:b/>
        </w:rPr>
      </w:pPr>
      <w:r>
        <w:rPr>
          <w:b/>
        </w:rPr>
        <w:t>10. Рассмотрение и разрешение споров</w:t>
      </w:r>
    </w:p>
    <w:p w:rsidR="002D3A72" w:rsidRDefault="00157087">
      <w:pPr>
        <w:spacing w:after="0" w:line="235" w:lineRule="auto"/>
        <w:ind w:firstLine="709"/>
      </w:pPr>
      <w: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D3A72" w:rsidRDefault="00157087">
      <w:pPr>
        <w:spacing w:after="0" w:line="235" w:lineRule="auto"/>
        <w:ind w:firstLine="709"/>
      </w:pPr>
      <w: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3A72" w:rsidRDefault="00157087">
      <w:pPr>
        <w:spacing w:after="0" w:line="235" w:lineRule="auto"/>
        <w:ind w:firstLine="709"/>
      </w:pPr>
      <w: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D3A72" w:rsidRDefault="00157087">
      <w:pPr>
        <w:spacing w:after="0" w:line="235" w:lineRule="auto"/>
        <w:ind w:firstLine="709"/>
      </w:pPr>
      <w:r>
        <w:t xml:space="preserve">10.3. При </w:t>
      </w:r>
      <w:proofErr w:type="spellStart"/>
      <w:r w:rsidR="00656570">
        <w:t>неурегулировании</w:t>
      </w:r>
      <w:proofErr w:type="spellEnd"/>
      <w:r>
        <w:t xml:space="preserve"> Сторонами спора в досудебном порядке спор разрешается в судебном порядке в Арбитражном суде </w:t>
      </w:r>
      <w:r w:rsidR="001D232F">
        <w:t xml:space="preserve">Курской </w:t>
      </w:r>
      <w:r>
        <w:t>области.</w:t>
      </w:r>
    </w:p>
    <w:p w:rsidR="002D3A72" w:rsidRDefault="002D3A72">
      <w:pPr>
        <w:spacing w:after="0" w:line="235" w:lineRule="auto"/>
        <w:ind w:firstLine="709"/>
        <w:rPr>
          <w:b/>
        </w:rPr>
      </w:pPr>
    </w:p>
    <w:p w:rsidR="002D3A72" w:rsidRDefault="00157087">
      <w:pPr>
        <w:spacing w:after="0" w:line="235" w:lineRule="auto"/>
        <w:jc w:val="center"/>
        <w:rPr>
          <w:b/>
        </w:rPr>
      </w:pPr>
      <w:r>
        <w:rPr>
          <w:b/>
        </w:rPr>
        <w:t>11. Срок действия Контракта</w:t>
      </w:r>
    </w:p>
    <w:p w:rsidR="002D3A72" w:rsidRDefault="00157087">
      <w:pPr>
        <w:spacing w:after="0" w:line="235" w:lineRule="auto"/>
        <w:ind w:firstLine="709"/>
      </w:pPr>
      <w:r>
        <w:t>11.1. Контра</w:t>
      </w:r>
      <w:proofErr w:type="gramStart"/>
      <w:r>
        <w:t>кт вст</w:t>
      </w:r>
      <w:proofErr w:type="gramEnd"/>
      <w:r>
        <w:t>упает в силу с даты его подписания обеими Сторонами и действует</w:t>
      </w:r>
      <w:r w:rsidR="007F2C85">
        <w:t xml:space="preserve"> до исполнения договорных отношений, но не позднее </w:t>
      </w:r>
      <w:r w:rsidR="007F2C85" w:rsidRPr="00FC53AD">
        <w:t>3</w:t>
      </w:r>
      <w:r w:rsidR="008C44A2">
        <w:t>0</w:t>
      </w:r>
      <w:r w:rsidRPr="00FC53AD">
        <w:t>.</w:t>
      </w:r>
      <w:r w:rsidR="008C44A2">
        <w:t>1</w:t>
      </w:r>
      <w:r w:rsidR="00850A55">
        <w:t>0</w:t>
      </w:r>
      <w:r w:rsidR="00FC53AD" w:rsidRPr="00FC53AD">
        <w:t>.</w:t>
      </w:r>
      <w:r w:rsidRPr="00FC53AD">
        <w:t>202</w:t>
      </w:r>
      <w:r w:rsidR="00E30DE5" w:rsidRPr="00E30DE5">
        <w:t>6</w:t>
      </w:r>
      <w:r>
        <w:t xml:space="preserve"> г. </w:t>
      </w:r>
    </w:p>
    <w:p w:rsidR="002D3A72" w:rsidRDefault="002D3A72">
      <w:pPr>
        <w:spacing w:after="0" w:line="235" w:lineRule="auto"/>
        <w:jc w:val="center"/>
        <w:rPr>
          <w:b/>
        </w:rPr>
      </w:pPr>
    </w:p>
    <w:p w:rsidR="002D3A72" w:rsidRDefault="00157087">
      <w:pPr>
        <w:spacing w:after="0" w:line="235" w:lineRule="auto"/>
        <w:jc w:val="center"/>
        <w:rPr>
          <w:b/>
        </w:rPr>
      </w:pPr>
      <w:r>
        <w:rPr>
          <w:b/>
        </w:rPr>
        <w:t>12. Иные положения</w:t>
      </w:r>
    </w:p>
    <w:p w:rsidR="002D3A72" w:rsidRDefault="00157087">
      <w:pPr>
        <w:spacing w:after="0" w:line="235" w:lineRule="auto"/>
        <w:ind w:firstLine="709"/>
      </w:pPr>
      <w:r>
        <w:t xml:space="preserve">12.1.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t>с даты внесения</w:t>
      </w:r>
      <w:proofErr w:type="gramEnd"/>
      <w:r>
        <w:t xml:space="preserve"> в единый государственный реестр юридических лиц указанных изменений письменно известить об этом другую Сторону.</w:t>
      </w:r>
    </w:p>
    <w:p w:rsidR="002D3A72" w:rsidRDefault="00157087">
      <w:pPr>
        <w:spacing w:after="0" w:line="235" w:lineRule="auto"/>
        <w:ind w:firstLine="709"/>
      </w:pPr>
      <w:r>
        <w:t>12.2.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D3A72" w:rsidRDefault="00157087">
      <w:pPr>
        <w:spacing w:after="0" w:line="235" w:lineRule="auto"/>
        <w:ind w:firstLine="709"/>
      </w:pPr>
      <w:r>
        <w:t>12.3.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2D3A72" w:rsidRDefault="00157087">
      <w:pPr>
        <w:spacing w:after="0" w:line="235" w:lineRule="auto"/>
        <w:ind w:firstLine="709"/>
      </w:pPr>
      <w:r>
        <w:t>12.4.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D3A72" w:rsidRDefault="00157087">
      <w:pPr>
        <w:spacing w:after="0" w:line="235" w:lineRule="auto"/>
        <w:ind w:firstLine="709"/>
      </w:pPr>
      <w: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2D3A72" w:rsidRDefault="00157087">
      <w:pPr>
        <w:spacing w:after="0" w:line="235" w:lineRule="auto"/>
        <w:ind w:firstLine="709"/>
      </w:pPr>
      <w:r>
        <w:t>12.5.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D3A72" w:rsidRDefault="00157087">
      <w:pPr>
        <w:spacing w:after="0" w:line="235" w:lineRule="auto"/>
        <w:ind w:firstLine="709"/>
      </w:pPr>
      <w:r>
        <w:t xml:space="preserve">12.6. </w:t>
      </w:r>
      <w:proofErr w:type="gramStart"/>
      <w:r>
        <w:t>Контракт</w:t>
      </w:r>
      <w:proofErr w:type="gramEnd"/>
      <w: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2D3A72" w:rsidRDefault="00157087">
      <w:pPr>
        <w:spacing w:after="0" w:line="235" w:lineRule="auto"/>
        <w:ind w:firstLine="709"/>
      </w:pPr>
      <w:r>
        <w:lastRenderedPageBreak/>
        <w:t>12.7. Во всем, что не оговорено в Контракте, Стороны руководствуются действующим законодательством Российской Федерации.</w:t>
      </w:r>
    </w:p>
    <w:p w:rsidR="002D3A72" w:rsidRDefault="002D3A72">
      <w:pPr>
        <w:spacing w:after="0" w:line="235" w:lineRule="auto"/>
        <w:ind w:firstLine="709"/>
      </w:pPr>
    </w:p>
    <w:p w:rsidR="002D3A72" w:rsidRDefault="00157087">
      <w:pPr>
        <w:spacing w:after="0" w:line="235" w:lineRule="auto"/>
        <w:jc w:val="center"/>
        <w:rPr>
          <w:b/>
        </w:rPr>
      </w:pPr>
      <w:r>
        <w:rPr>
          <w:b/>
        </w:rPr>
        <w:t>13. Перечень приложений</w:t>
      </w:r>
    </w:p>
    <w:p w:rsidR="002D3A72" w:rsidRDefault="00157087">
      <w:pPr>
        <w:spacing w:after="0" w:line="235" w:lineRule="auto"/>
        <w:ind w:firstLine="709"/>
      </w:pPr>
      <w:r>
        <w:t>13.1. Неотъемлемой частью Контракта являются следующие приложения:</w:t>
      </w:r>
    </w:p>
    <w:p w:rsidR="006D5167" w:rsidRDefault="00157087" w:rsidP="006055A8">
      <w:pPr>
        <w:spacing w:after="0" w:line="235" w:lineRule="auto"/>
        <w:ind w:firstLine="709"/>
      </w:pPr>
      <w:r>
        <w:t xml:space="preserve">- </w:t>
      </w:r>
      <w:r w:rsidR="00F827F6">
        <w:t xml:space="preserve">описание </w:t>
      </w:r>
      <w:r w:rsidR="00E87695">
        <w:t xml:space="preserve">объекта </w:t>
      </w:r>
      <w:r w:rsidR="00F827F6">
        <w:t>закупки</w:t>
      </w:r>
      <w:r>
        <w:t xml:space="preserve"> (Приложение № 1)</w:t>
      </w:r>
      <w:r w:rsidR="006D5167">
        <w:t>;</w:t>
      </w:r>
    </w:p>
    <w:p w:rsidR="00F82160" w:rsidRPr="00F50F83" w:rsidRDefault="006D5167" w:rsidP="006055A8">
      <w:pPr>
        <w:spacing w:after="0" w:line="235" w:lineRule="auto"/>
        <w:ind w:firstLine="709"/>
        <w:rPr>
          <w:rFonts w:eastAsia="Calibri"/>
          <w:bCs/>
          <w:color w:val="000000"/>
        </w:rPr>
      </w:pPr>
      <w:r>
        <w:t>- форма акта на гидравлические испытания трубопровода</w:t>
      </w:r>
      <w:r w:rsidR="002D0A4B">
        <w:t xml:space="preserve"> (Приложение № 2)</w:t>
      </w:r>
      <w:r w:rsidR="006055A8">
        <w:t>.</w:t>
      </w:r>
      <w:r w:rsidR="00F82160">
        <w:t xml:space="preserve">       </w:t>
      </w:r>
    </w:p>
    <w:p w:rsidR="00FC53AD" w:rsidRPr="00F50F83" w:rsidRDefault="00FC53AD" w:rsidP="00FC53AD">
      <w:pPr>
        <w:widowControl w:val="0"/>
        <w:spacing w:before="100" w:after="0"/>
        <w:rPr>
          <w:rFonts w:eastAsia="Calibri"/>
          <w:bCs/>
          <w:color w:val="000000"/>
        </w:rPr>
      </w:pPr>
      <w:r>
        <w:t xml:space="preserve">            </w:t>
      </w:r>
    </w:p>
    <w:p w:rsidR="00E87695" w:rsidRDefault="00E87695">
      <w:pPr>
        <w:spacing w:after="0" w:line="235" w:lineRule="auto"/>
        <w:ind w:firstLine="709"/>
      </w:pPr>
    </w:p>
    <w:p w:rsidR="00E87695" w:rsidRDefault="00E87695">
      <w:pPr>
        <w:spacing w:after="0" w:line="235" w:lineRule="auto"/>
        <w:ind w:firstLine="709"/>
      </w:pPr>
    </w:p>
    <w:p w:rsidR="00407F88" w:rsidRDefault="00407F88">
      <w:pPr>
        <w:spacing w:after="0" w:line="235" w:lineRule="auto"/>
        <w:jc w:val="center"/>
        <w:rPr>
          <w:b/>
        </w:rPr>
      </w:pPr>
    </w:p>
    <w:p w:rsidR="002D3A72" w:rsidRDefault="00157087">
      <w:pPr>
        <w:spacing w:after="0" w:line="235" w:lineRule="auto"/>
        <w:jc w:val="center"/>
        <w:rPr>
          <w:b/>
        </w:rPr>
      </w:pPr>
      <w:r>
        <w:rPr>
          <w:b/>
        </w:rPr>
        <w:t>14. Адреса и банковские реквизиты Сторон</w:t>
      </w:r>
    </w:p>
    <w:p w:rsidR="002D3A72" w:rsidRDefault="002D3A72">
      <w:pPr>
        <w:widowControl w:val="0"/>
        <w:spacing w:after="0" w:line="235" w:lineRule="auto"/>
        <w:jc w:val="center"/>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
        <w:gridCol w:w="4709"/>
        <w:gridCol w:w="81"/>
        <w:gridCol w:w="495"/>
        <w:gridCol w:w="72"/>
        <w:gridCol w:w="2168"/>
        <w:gridCol w:w="1942"/>
        <w:gridCol w:w="82"/>
      </w:tblGrid>
      <w:tr w:rsidR="00EF533E" w:rsidTr="00381D4A">
        <w:trPr>
          <w:jc w:val="center"/>
        </w:trPr>
        <w:tc>
          <w:tcPr>
            <w:tcW w:w="4485" w:type="dxa"/>
            <w:gridSpan w:val="2"/>
            <w:tcBorders>
              <w:top w:val="nil"/>
              <w:left w:val="nil"/>
              <w:bottom w:val="nil"/>
              <w:right w:val="nil"/>
            </w:tcBorders>
          </w:tcPr>
          <w:p w:rsidR="00EF533E" w:rsidRDefault="00EF533E" w:rsidP="00EF533E">
            <w:pPr>
              <w:spacing w:after="0"/>
              <w:rPr>
                <w:b/>
              </w:rPr>
            </w:pPr>
            <w:r>
              <w:rPr>
                <w:b/>
              </w:rPr>
              <w:t>ЗАКАЗЧИК:</w:t>
            </w:r>
          </w:p>
          <w:p w:rsidR="00EF533E" w:rsidRDefault="00EF533E">
            <w:pPr>
              <w:spacing w:after="0"/>
              <w:rPr>
                <w:b/>
              </w:rPr>
            </w:pPr>
          </w:p>
        </w:tc>
        <w:tc>
          <w:tcPr>
            <w:tcW w:w="663" w:type="dxa"/>
            <w:gridSpan w:val="2"/>
            <w:tcBorders>
              <w:top w:val="nil"/>
              <w:left w:val="nil"/>
              <w:bottom w:val="nil"/>
              <w:right w:val="nil"/>
            </w:tcBorders>
          </w:tcPr>
          <w:p w:rsidR="00EF533E" w:rsidRDefault="00EF533E">
            <w:pPr>
              <w:spacing w:after="0"/>
              <w:rPr>
                <w:b/>
              </w:rPr>
            </w:pPr>
          </w:p>
        </w:tc>
        <w:tc>
          <w:tcPr>
            <w:tcW w:w="2240" w:type="dxa"/>
            <w:gridSpan w:val="2"/>
            <w:tcBorders>
              <w:top w:val="nil"/>
              <w:left w:val="nil"/>
              <w:bottom w:val="nil"/>
              <w:right w:val="nil"/>
            </w:tcBorders>
          </w:tcPr>
          <w:p w:rsidR="00EF533E" w:rsidRDefault="00EF533E" w:rsidP="00EF533E">
            <w:pPr>
              <w:spacing w:after="0"/>
              <w:rPr>
                <w:b/>
              </w:rPr>
            </w:pPr>
            <w:r>
              <w:rPr>
                <w:b/>
              </w:rPr>
              <w:t>ИСПОЛНИТЕЛЬ:</w:t>
            </w:r>
          </w:p>
        </w:tc>
        <w:tc>
          <w:tcPr>
            <w:tcW w:w="2182" w:type="dxa"/>
            <w:gridSpan w:val="2"/>
            <w:tcBorders>
              <w:top w:val="nil"/>
              <w:left w:val="nil"/>
              <w:bottom w:val="nil"/>
              <w:right w:val="nil"/>
            </w:tcBorders>
          </w:tcPr>
          <w:p w:rsidR="00EF533E" w:rsidRDefault="00EF533E">
            <w:pPr>
              <w:spacing w:after="0"/>
              <w:rPr>
                <w:b/>
              </w:rPr>
            </w:pPr>
          </w:p>
        </w:tc>
      </w:tr>
      <w:tr w:rsidR="00EF533E" w:rsidTr="00381D4A">
        <w:tblPrEx>
          <w:jc w:val="left"/>
          <w:tblLook w:val="01E0" w:firstRow="1" w:lastRow="1" w:firstColumn="1" w:lastColumn="1" w:noHBand="0" w:noVBand="0"/>
        </w:tblPrEx>
        <w:trPr>
          <w:gridBefore w:val="1"/>
          <w:gridAfter w:val="1"/>
          <w:wBefore w:w="21" w:type="dxa"/>
          <w:wAfter w:w="106" w:type="dxa"/>
        </w:trPr>
        <w:tc>
          <w:tcPr>
            <w:tcW w:w="4530" w:type="dxa"/>
            <w:gridSpan w:val="2"/>
            <w:tcBorders>
              <w:top w:val="nil"/>
              <w:left w:val="nil"/>
              <w:bottom w:val="nil"/>
              <w:right w:val="nil"/>
            </w:tcBorders>
          </w:tcPr>
          <w:p w:rsidR="006055A8" w:rsidRPr="00DC03E5" w:rsidRDefault="006055A8" w:rsidP="006055A8">
            <w:pPr>
              <w:autoSpaceDE w:val="0"/>
              <w:autoSpaceDN w:val="0"/>
              <w:adjustRightInd w:val="0"/>
              <w:jc w:val="left"/>
            </w:pPr>
            <w:r w:rsidRPr="00DC03E5">
              <w:t xml:space="preserve">Управление </w:t>
            </w:r>
            <w:proofErr w:type="gramStart"/>
            <w:r w:rsidR="002D0A4B" w:rsidRPr="00DC03E5">
              <w:t>Федеральной</w:t>
            </w:r>
            <w:proofErr w:type="gramEnd"/>
            <w:r w:rsidR="002D0A4B" w:rsidRPr="00DC03E5">
              <w:t xml:space="preserve"> налоговой</w:t>
            </w:r>
          </w:p>
          <w:p w:rsidR="006055A8" w:rsidRPr="00DC03E5" w:rsidRDefault="006055A8" w:rsidP="006055A8">
            <w:pPr>
              <w:jc w:val="left"/>
              <w:rPr>
                <w:rFonts w:eastAsia="Calibri"/>
              </w:rPr>
            </w:pPr>
            <w:r w:rsidRPr="00DC03E5">
              <w:t xml:space="preserve">службы по Курской области  </w:t>
            </w:r>
          </w:p>
          <w:p w:rsidR="006055A8" w:rsidRPr="00DC03E5" w:rsidRDefault="006055A8" w:rsidP="006055A8">
            <w:pPr>
              <w:autoSpaceDE w:val="0"/>
              <w:autoSpaceDN w:val="0"/>
              <w:adjustRightInd w:val="0"/>
              <w:spacing w:after="0"/>
              <w:ind w:left="-10"/>
              <w:jc w:val="left"/>
              <w:rPr>
                <w:rFonts w:eastAsiaTheme="minorHAnsi"/>
              </w:rPr>
            </w:pPr>
            <w:r w:rsidRPr="00DC03E5">
              <w:t>305000, г. Курск, ул. Горького, 37</w:t>
            </w:r>
          </w:p>
          <w:p w:rsidR="006055A8" w:rsidRPr="00DC03E5" w:rsidRDefault="006055A8" w:rsidP="006055A8">
            <w:pPr>
              <w:pStyle w:val="afb"/>
              <w:tabs>
                <w:tab w:val="left" w:pos="708"/>
              </w:tabs>
              <w:ind w:left="-10" w:right="-9"/>
              <w:jc w:val="left"/>
            </w:pPr>
            <w:r w:rsidRPr="00DC03E5">
              <w:t>ИНН: 4632048580</w:t>
            </w:r>
          </w:p>
          <w:p w:rsidR="006055A8" w:rsidRPr="00DC03E5" w:rsidRDefault="006055A8" w:rsidP="006055A8">
            <w:pPr>
              <w:pStyle w:val="afb"/>
              <w:tabs>
                <w:tab w:val="left" w:pos="708"/>
              </w:tabs>
              <w:ind w:left="-10" w:right="-9"/>
              <w:jc w:val="left"/>
            </w:pPr>
            <w:r w:rsidRPr="00DC03E5">
              <w:t>КПП: 463201001</w:t>
            </w:r>
          </w:p>
          <w:p w:rsidR="006055A8" w:rsidRPr="00DC03E5" w:rsidRDefault="006055A8" w:rsidP="006055A8">
            <w:pPr>
              <w:autoSpaceDE w:val="0"/>
              <w:autoSpaceDN w:val="0"/>
              <w:adjustRightInd w:val="0"/>
              <w:jc w:val="left"/>
            </w:pPr>
            <w:r w:rsidRPr="00DC03E5">
              <w:t>Номер казначейского счета: 03211643000000013229</w:t>
            </w:r>
          </w:p>
          <w:p w:rsidR="006055A8" w:rsidRPr="00DC03E5" w:rsidRDefault="006055A8" w:rsidP="006055A8">
            <w:pPr>
              <w:autoSpaceDE w:val="0"/>
              <w:autoSpaceDN w:val="0"/>
              <w:adjustRightInd w:val="0"/>
              <w:spacing w:after="0" w:line="276" w:lineRule="auto"/>
              <w:jc w:val="left"/>
            </w:pPr>
            <w:r w:rsidRPr="00DC03E5">
              <w:t>Наименование банка: ОКЦ № 1 ВВГУ Банка России//УФК по Нижегородской области, г. Нижний Новгород</w:t>
            </w:r>
          </w:p>
          <w:p w:rsidR="006055A8" w:rsidRPr="00DC03E5" w:rsidRDefault="006055A8" w:rsidP="006055A8">
            <w:pPr>
              <w:autoSpaceDE w:val="0"/>
              <w:autoSpaceDN w:val="0"/>
              <w:adjustRightInd w:val="0"/>
              <w:spacing w:after="0" w:line="276" w:lineRule="auto"/>
              <w:jc w:val="left"/>
            </w:pPr>
            <w:r w:rsidRPr="00DC03E5">
              <w:t>Номер банковского счета, входящего  в состав ЕКС: 40102810745370000024</w:t>
            </w:r>
          </w:p>
          <w:p w:rsidR="006055A8" w:rsidRPr="00DC03E5" w:rsidRDefault="006055A8" w:rsidP="006055A8">
            <w:pPr>
              <w:autoSpaceDE w:val="0"/>
              <w:autoSpaceDN w:val="0"/>
              <w:adjustRightInd w:val="0"/>
              <w:spacing w:after="0" w:line="276" w:lineRule="auto"/>
              <w:jc w:val="left"/>
            </w:pPr>
            <w:proofErr w:type="gramStart"/>
            <w:r w:rsidRPr="00DC03E5">
              <w:t>л</w:t>
            </w:r>
            <w:proofErr w:type="gramEnd"/>
            <w:r w:rsidRPr="00DC03E5">
              <w:t>/</w:t>
            </w:r>
            <w:proofErr w:type="spellStart"/>
            <w:r w:rsidRPr="00DC03E5">
              <w:t>сч</w:t>
            </w:r>
            <w:proofErr w:type="spellEnd"/>
            <w:r w:rsidRPr="00DC03E5">
              <w:t>: 03441121660 в УФК по Курской области</w:t>
            </w:r>
          </w:p>
          <w:p w:rsidR="006055A8" w:rsidRPr="00501821" w:rsidRDefault="006055A8" w:rsidP="006055A8">
            <w:pPr>
              <w:autoSpaceDE w:val="0"/>
              <w:autoSpaceDN w:val="0"/>
              <w:adjustRightInd w:val="0"/>
              <w:spacing w:after="0" w:line="276" w:lineRule="auto"/>
              <w:jc w:val="left"/>
            </w:pPr>
            <w:r w:rsidRPr="00DC03E5">
              <w:t>БИК 012202102</w:t>
            </w:r>
          </w:p>
          <w:p w:rsidR="006055A8" w:rsidRPr="00DC03E5" w:rsidRDefault="006055A8" w:rsidP="006055A8">
            <w:pPr>
              <w:tabs>
                <w:tab w:val="left" w:pos="1260"/>
              </w:tabs>
              <w:spacing w:after="0" w:line="276" w:lineRule="auto"/>
              <w:ind w:right="140"/>
              <w:contextualSpacing/>
              <w:jc w:val="left"/>
              <w:rPr>
                <w:rFonts w:eastAsia="Calibri"/>
                <w:b/>
              </w:rPr>
            </w:pPr>
            <w:r w:rsidRPr="00DC03E5">
              <w:t>ОКТМО 38701000</w:t>
            </w:r>
          </w:p>
          <w:p w:rsidR="006055A8" w:rsidRDefault="006055A8" w:rsidP="006055A8">
            <w:pPr>
              <w:shd w:val="clear" w:color="auto" w:fill="FFFFFF"/>
              <w:spacing w:after="0"/>
              <w:jc w:val="left"/>
            </w:pPr>
            <w:r>
              <w:t xml:space="preserve">Заместитель руководителя </w:t>
            </w:r>
          </w:p>
          <w:p w:rsidR="006055A8" w:rsidRDefault="006055A8" w:rsidP="006055A8">
            <w:pPr>
              <w:shd w:val="clear" w:color="auto" w:fill="FFFFFF"/>
              <w:spacing w:after="0"/>
              <w:jc w:val="left"/>
            </w:pPr>
            <w:r>
              <w:t>УФНС России по Курской области</w:t>
            </w:r>
          </w:p>
          <w:p w:rsidR="006055A8" w:rsidRDefault="006055A8" w:rsidP="006055A8">
            <w:pPr>
              <w:shd w:val="clear" w:color="auto" w:fill="FFFFFF"/>
              <w:spacing w:after="0"/>
              <w:jc w:val="left"/>
            </w:pPr>
          </w:p>
          <w:p w:rsidR="006055A8" w:rsidRPr="00BD4364" w:rsidRDefault="006055A8" w:rsidP="006055A8">
            <w:pPr>
              <w:jc w:val="left"/>
            </w:pPr>
            <w:r>
              <w:t>____________________/_________________/</w:t>
            </w:r>
          </w:p>
          <w:p w:rsidR="00EB1B4B" w:rsidRDefault="00EB1B4B" w:rsidP="00EB1B4B">
            <w:pPr>
              <w:widowControl w:val="0"/>
              <w:autoSpaceDE w:val="0"/>
              <w:autoSpaceDN w:val="0"/>
              <w:jc w:val="left"/>
            </w:pPr>
          </w:p>
          <w:p w:rsidR="00EB1B4B" w:rsidRDefault="00EB1B4B" w:rsidP="00EB1B4B">
            <w:pPr>
              <w:widowControl w:val="0"/>
              <w:autoSpaceDE w:val="0"/>
              <w:autoSpaceDN w:val="0"/>
              <w:jc w:val="left"/>
            </w:pPr>
          </w:p>
          <w:p w:rsidR="00EF533E" w:rsidRDefault="00EF533E">
            <w:pPr>
              <w:widowControl w:val="0"/>
              <w:autoSpaceDE w:val="0"/>
              <w:autoSpaceDN w:val="0"/>
              <w:jc w:val="left"/>
              <w:rPr>
                <w:color w:val="000000"/>
                <w:spacing w:val="-4"/>
                <w:lang w:eastAsia="en-US"/>
              </w:rPr>
            </w:pPr>
          </w:p>
        </w:tc>
        <w:tc>
          <w:tcPr>
            <w:tcW w:w="669" w:type="dxa"/>
            <w:gridSpan w:val="2"/>
            <w:tcBorders>
              <w:top w:val="nil"/>
              <w:left w:val="nil"/>
              <w:bottom w:val="nil"/>
              <w:right w:val="nil"/>
            </w:tcBorders>
          </w:tcPr>
          <w:p w:rsidR="00EF533E" w:rsidRDefault="00EF533E">
            <w:pPr>
              <w:widowControl w:val="0"/>
              <w:autoSpaceDE w:val="0"/>
              <w:autoSpaceDN w:val="0"/>
              <w:jc w:val="left"/>
              <w:rPr>
                <w:color w:val="000000"/>
                <w:spacing w:val="-4"/>
              </w:rPr>
            </w:pPr>
          </w:p>
        </w:tc>
        <w:tc>
          <w:tcPr>
            <w:tcW w:w="4244" w:type="dxa"/>
            <w:gridSpan w:val="2"/>
            <w:tcBorders>
              <w:top w:val="nil"/>
              <w:left w:val="nil"/>
              <w:bottom w:val="nil"/>
              <w:right w:val="nil"/>
            </w:tcBorders>
          </w:tcPr>
          <w:p w:rsidR="00381D4A" w:rsidRDefault="00381D4A" w:rsidP="00381D4A">
            <w:pPr>
              <w:widowControl w:val="0"/>
              <w:autoSpaceDE w:val="0"/>
              <w:autoSpaceDN w:val="0"/>
              <w:jc w:val="left"/>
              <w:rPr>
                <w:color w:val="000000"/>
                <w:spacing w:val="-4"/>
              </w:rPr>
            </w:pPr>
          </w:p>
          <w:p w:rsidR="00EB1B4B" w:rsidRDefault="00EB1B4B" w:rsidP="00381D4A">
            <w:pPr>
              <w:widowControl w:val="0"/>
              <w:autoSpaceDE w:val="0"/>
              <w:autoSpaceDN w:val="0"/>
              <w:jc w:val="left"/>
              <w:rPr>
                <w:color w:val="000000"/>
                <w:spacing w:val="-4"/>
              </w:rPr>
            </w:pPr>
          </w:p>
          <w:p w:rsidR="00EB1B4B" w:rsidRDefault="00EB1B4B"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6055A8" w:rsidRDefault="006055A8" w:rsidP="00381D4A">
            <w:pPr>
              <w:widowControl w:val="0"/>
              <w:autoSpaceDE w:val="0"/>
              <w:autoSpaceDN w:val="0"/>
              <w:jc w:val="left"/>
              <w:rPr>
                <w:color w:val="000000"/>
                <w:spacing w:val="-4"/>
              </w:rPr>
            </w:pPr>
          </w:p>
          <w:p w:rsidR="00381D4A" w:rsidRDefault="00381D4A" w:rsidP="00381D4A">
            <w:pPr>
              <w:widowControl w:val="0"/>
              <w:autoSpaceDE w:val="0"/>
              <w:autoSpaceDN w:val="0"/>
              <w:jc w:val="left"/>
              <w:rPr>
                <w:color w:val="000000"/>
                <w:spacing w:val="-4"/>
              </w:rPr>
            </w:pPr>
            <w:r>
              <w:rPr>
                <w:color w:val="000000"/>
                <w:spacing w:val="-4"/>
              </w:rPr>
              <w:t>_________________/____________/</w:t>
            </w:r>
          </w:p>
          <w:p w:rsidR="00381D4A" w:rsidRDefault="00381D4A" w:rsidP="006055A8">
            <w:pPr>
              <w:widowControl w:val="0"/>
              <w:autoSpaceDE w:val="0"/>
              <w:autoSpaceDN w:val="0"/>
              <w:jc w:val="left"/>
              <w:rPr>
                <w:color w:val="000000"/>
                <w:spacing w:val="-4"/>
              </w:rPr>
            </w:pPr>
          </w:p>
        </w:tc>
      </w:tr>
    </w:tbl>
    <w:p w:rsidR="002D3A72" w:rsidRDefault="002D3A72">
      <w:pPr>
        <w:pStyle w:val="1"/>
        <w:keepNext w:val="0"/>
        <w:widowControl w:val="0"/>
        <w:numPr>
          <w:ilvl w:val="0"/>
          <w:numId w:val="0"/>
        </w:numPr>
        <w:tabs>
          <w:tab w:val="left" w:pos="708"/>
        </w:tabs>
        <w:spacing w:before="0" w:after="0"/>
        <w:ind w:left="432" w:hanging="432"/>
        <w:jc w:val="right"/>
        <w:rPr>
          <w:b w:val="0"/>
          <w:bCs w:val="0"/>
          <w:sz w:val="24"/>
          <w:szCs w:val="24"/>
        </w:rPr>
      </w:pPr>
    </w:p>
    <w:p w:rsidR="002D3A72" w:rsidRDefault="00157087">
      <w:pPr>
        <w:spacing w:after="200" w:line="276" w:lineRule="auto"/>
        <w:jc w:val="left"/>
        <w:rPr>
          <w:kern w:val="28"/>
        </w:rPr>
      </w:pPr>
      <w:r>
        <w:rPr>
          <w:b/>
          <w:bCs/>
        </w:rPr>
        <w:br w:type="page"/>
      </w:r>
    </w:p>
    <w:p w:rsidR="002D3A72" w:rsidRDefault="00157087">
      <w:pPr>
        <w:pStyle w:val="1"/>
        <w:keepNext w:val="0"/>
        <w:widowControl w:val="0"/>
        <w:numPr>
          <w:ilvl w:val="0"/>
          <w:numId w:val="0"/>
        </w:numPr>
        <w:tabs>
          <w:tab w:val="left" w:pos="708"/>
        </w:tabs>
        <w:spacing w:before="0" w:after="0"/>
        <w:ind w:left="432" w:hanging="432"/>
        <w:jc w:val="right"/>
        <w:rPr>
          <w:b w:val="0"/>
          <w:sz w:val="24"/>
          <w:szCs w:val="24"/>
        </w:rPr>
      </w:pPr>
      <w:r>
        <w:rPr>
          <w:b w:val="0"/>
          <w:bCs w:val="0"/>
          <w:sz w:val="24"/>
          <w:szCs w:val="24"/>
        </w:rPr>
        <w:lastRenderedPageBreak/>
        <w:t>Приложение №1 к</w:t>
      </w:r>
      <w:r>
        <w:rPr>
          <w:b w:val="0"/>
          <w:sz w:val="24"/>
          <w:szCs w:val="24"/>
        </w:rPr>
        <w:t xml:space="preserve"> Государственному контракту</w:t>
      </w:r>
    </w:p>
    <w:p w:rsidR="002D3A72" w:rsidRDefault="00157087">
      <w:pPr>
        <w:pStyle w:val="1"/>
        <w:keepNext w:val="0"/>
        <w:widowControl w:val="0"/>
        <w:numPr>
          <w:ilvl w:val="0"/>
          <w:numId w:val="0"/>
        </w:numPr>
        <w:tabs>
          <w:tab w:val="left" w:pos="708"/>
        </w:tabs>
        <w:spacing w:before="0" w:after="0"/>
        <w:ind w:left="432" w:hanging="432"/>
        <w:jc w:val="right"/>
        <w:rPr>
          <w:b w:val="0"/>
          <w:sz w:val="24"/>
          <w:szCs w:val="24"/>
        </w:rPr>
      </w:pPr>
      <w:r>
        <w:rPr>
          <w:b w:val="0"/>
          <w:sz w:val="24"/>
          <w:szCs w:val="24"/>
        </w:rPr>
        <w:t xml:space="preserve"> № </w:t>
      </w:r>
      <w:r w:rsidR="00B44E09">
        <w:rPr>
          <w:b w:val="0"/>
          <w:sz w:val="24"/>
          <w:szCs w:val="24"/>
        </w:rPr>
        <w:t>____________________</w:t>
      </w:r>
      <w:r>
        <w:rPr>
          <w:b w:val="0"/>
          <w:sz w:val="24"/>
          <w:szCs w:val="24"/>
        </w:rPr>
        <w:t xml:space="preserve"> от ______________ 202</w:t>
      </w:r>
      <w:r w:rsidR="00121F16">
        <w:rPr>
          <w:b w:val="0"/>
          <w:sz w:val="24"/>
          <w:szCs w:val="24"/>
          <w:lang w:val="en-US"/>
        </w:rPr>
        <w:t>6</w:t>
      </w:r>
      <w:r>
        <w:rPr>
          <w:b w:val="0"/>
          <w:sz w:val="24"/>
          <w:szCs w:val="24"/>
        </w:rPr>
        <w:t xml:space="preserve"> г.</w:t>
      </w:r>
    </w:p>
    <w:p w:rsidR="006055A8" w:rsidRDefault="006055A8" w:rsidP="006055A8">
      <w:pPr>
        <w:spacing w:after="0"/>
        <w:jc w:val="center"/>
        <w:rPr>
          <w:b/>
          <w:sz w:val="28"/>
          <w:szCs w:val="28"/>
          <w:u w:val="single"/>
        </w:rPr>
      </w:pPr>
    </w:p>
    <w:p w:rsidR="006055A8" w:rsidRDefault="006055A8" w:rsidP="006055A8">
      <w:pPr>
        <w:spacing w:after="0"/>
        <w:jc w:val="center"/>
        <w:rPr>
          <w:b/>
          <w:u w:val="single"/>
        </w:rPr>
      </w:pPr>
      <w:r w:rsidRPr="006055A8">
        <w:rPr>
          <w:b/>
          <w:u w:val="single"/>
        </w:rPr>
        <w:t xml:space="preserve">Описание объекта закупки </w:t>
      </w:r>
    </w:p>
    <w:p w:rsidR="006D5167" w:rsidRDefault="006D5167" w:rsidP="006055A8">
      <w:pPr>
        <w:spacing w:after="0"/>
        <w:jc w:val="center"/>
        <w:rPr>
          <w:b/>
          <w:u w:val="single"/>
        </w:rPr>
      </w:pPr>
    </w:p>
    <w:p w:rsidR="006D5167" w:rsidRPr="00B84C98" w:rsidRDefault="006D5167" w:rsidP="006D5167">
      <w:pPr>
        <w:autoSpaceDE w:val="0"/>
        <w:autoSpaceDN w:val="0"/>
        <w:adjustRightInd w:val="0"/>
        <w:spacing w:after="0"/>
        <w:jc w:val="center"/>
        <w:rPr>
          <w:b/>
          <w:bCs/>
          <w:color w:val="000000"/>
          <w:sz w:val="28"/>
          <w:szCs w:val="28"/>
        </w:rPr>
      </w:pPr>
      <w:r w:rsidRPr="00B84C98">
        <w:rPr>
          <w:b/>
          <w:bCs/>
          <w:color w:val="000000"/>
          <w:sz w:val="28"/>
          <w:szCs w:val="28"/>
        </w:rPr>
        <w:t xml:space="preserve">на оказание услуг </w:t>
      </w:r>
      <w:r w:rsidR="00B25ED2" w:rsidRPr="00B84C98">
        <w:rPr>
          <w:b/>
          <w:bCs/>
          <w:color w:val="000000"/>
          <w:sz w:val="28"/>
          <w:szCs w:val="28"/>
        </w:rPr>
        <w:t xml:space="preserve">по </w:t>
      </w:r>
      <w:r w:rsidR="00B25ED2" w:rsidRPr="00B84C98">
        <w:rPr>
          <w:b/>
          <w:sz w:val="28"/>
          <w:szCs w:val="28"/>
        </w:rPr>
        <w:t>гидравлическим</w:t>
      </w:r>
      <w:r w:rsidRPr="00B84C98">
        <w:rPr>
          <w:b/>
          <w:sz w:val="28"/>
          <w:szCs w:val="28"/>
        </w:rPr>
        <w:t xml:space="preserve"> испытаниям </w:t>
      </w:r>
      <w:r>
        <w:rPr>
          <w:b/>
          <w:sz w:val="28"/>
          <w:szCs w:val="28"/>
        </w:rPr>
        <w:t>наружных тепловых сетей (трубопровода)</w:t>
      </w:r>
      <w:r w:rsidRPr="00B84C98">
        <w:rPr>
          <w:b/>
          <w:sz w:val="28"/>
          <w:szCs w:val="28"/>
        </w:rPr>
        <w:t xml:space="preserve"> </w:t>
      </w:r>
      <w:r>
        <w:rPr>
          <w:b/>
          <w:sz w:val="28"/>
          <w:szCs w:val="28"/>
        </w:rPr>
        <w:t>УФНС России по</w:t>
      </w:r>
      <w:r w:rsidRPr="00B84C98">
        <w:rPr>
          <w:b/>
          <w:sz w:val="28"/>
          <w:szCs w:val="28"/>
        </w:rPr>
        <w:t xml:space="preserve"> </w:t>
      </w:r>
      <w:r>
        <w:rPr>
          <w:b/>
          <w:sz w:val="28"/>
          <w:szCs w:val="28"/>
        </w:rPr>
        <w:t>Курской</w:t>
      </w:r>
      <w:r w:rsidRPr="00B84C98">
        <w:rPr>
          <w:b/>
          <w:sz w:val="28"/>
          <w:szCs w:val="28"/>
        </w:rPr>
        <w:t xml:space="preserve"> области</w:t>
      </w:r>
    </w:p>
    <w:p w:rsidR="006D5167" w:rsidRPr="00B84C98" w:rsidRDefault="006D5167" w:rsidP="006D5167">
      <w:pPr>
        <w:autoSpaceDE w:val="0"/>
        <w:autoSpaceDN w:val="0"/>
        <w:adjustRightInd w:val="0"/>
        <w:spacing w:after="0"/>
        <w:rPr>
          <w:b/>
          <w:bCs/>
          <w:color w:val="000000"/>
          <w:sz w:val="28"/>
          <w:szCs w:val="28"/>
        </w:rPr>
      </w:pPr>
      <w:r w:rsidRPr="00B84C98">
        <w:rPr>
          <w:b/>
          <w:bCs/>
          <w:color w:val="000000"/>
          <w:sz w:val="28"/>
          <w:szCs w:val="28"/>
        </w:rPr>
        <w:t xml:space="preserve">    </w:t>
      </w:r>
    </w:p>
    <w:p w:rsidR="006D5167" w:rsidRDefault="006D5167" w:rsidP="006D5167">
      <w:pPr>
        <w:autoSpaceDE w:val="0"/>
        <w:autoSpaceDN w:val="0"/>
        <w:adjustRightInd w:val="0"/>
        <w:spacing w:after="0"/>
        <w:rPr>
          <w:bCs/>
          <w:color w:val="000000"/>
        </w:rPr>
      </w:pPr>
      <w:r w:rsidRPr="00B84C98">
        <w:rPr>
          <w:b/>
          <w:bCs/>
          <w:color w:val="000000"/>
          <w:sz w:val="28"/>
          <w:szCs w:val="28"/>
        </w:rPr>
        <w:t xml:space="preserve">      </w:t>
      </w:r>
      <w:r w:rsidRPr="00B84C98">
        <w:rPr>
          <w:b/>
          <w:bCs/>
          <w:color w:val="000000"/>
        </w:rPr>
        <w:t xml:space="preserve">1. Заказчик: </w:t>
      </w:r>
      <w:r w:rsidRPr="00B84C98">
        <w:rPr>
          <w:bCs/>
          <w:color w:val="000000"/>
        </w:rPr>
        <w:t xml:space="preserve">УФНС России по </w:t>
      </w:r>
      <w:r w:rsidR="00B25ED2">
        <w:rPr>
          <w:bCs/>
          <w:color w:val="000000"/>
        </w:rPr>
        <w:t xml:space="preserve">Курской </w:t>
      </w:r>
      <w:r w:rsidR="00B25ED2" w:rsidRPr="00B84C98">
        <w:rPr>
          <w:bCs/>
          <w:color w:val="000000"/>
        </w:rPr>
        <w:t>области</w:t>
      </w:r>
    </w:p>
    <w:p w:rsidR="006D5167" w:rsidRPr="00B84C98" w:rsidRDefault="006D5167" w:rsidP="006D5167">
      <w:pPr>
        <w:autoSpaceDE w:val="0"/>
        <w:autoSpaceDN w:val="0"/>
        <w:adjustRightInd w:val="0"/>
        <w:spacing w:after="0"/>
        <w:rPr>
          <w:bCs/>
          <w:color w:val="000000"/>
        </w:rPr>
      </w:pPr>
    </w:p>
    <w:p w:rsidR="006D5167" w:rsidRPr="00B84C98" w:rsidRDefault="006D5167" w:rsidP="006D5167">
      <w:pPr>
        <w:tabs>
          <w:tab w:val="left" w:pos="709"/>
          <w:tab w:val="left" w:pos="851"/>
          <w:tab w:val="left" w:pos="993"/>
        </w:tabs>
        <w:autoSpaceDE w:val="0"/>
        <w:autoSpaceDN w:val="0"/>
        <w:adjustRightInd w:val="0"/>
        <w:rPr>
          <w:b/>
        </w:rPr>
      </w:pPr>
      <w:r w:rsidRPr="00B84C98">
        <w:rPr>
          <w:b/>
        </w:rPr>
        <w:t xml:space="preserve">       2. Наименование и адреса </w:t>
      </w:r>
      <w:r>
        <w:rPr>
          <w:b/>
        </w:rPr>
        <w:t>объектов</w:t>
      </w:r>
      <w:r w:rsidRPr="00B84C98">
        <w:rPr>
          <w:b/>
        </w:rPr>
        <w:t xml:space="preserve"> Заказчика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969"/>
        <w:gridCol w:w="3260"/>
        <w:gridCol w:w="1984"/>
      </w:tblGrid>
      <w:tr w:rsidR="006D5167" w:rsidRPr="00B84C98" w:rsidTr="004F5BED">
        <w:trPr>
          <w:trHeight w:val="630"/>
        </w:trPr>
        <w:tc>
          <w:tcPr>
            <w:tcW w:w="568" w:type="dxa"/>
            <w:shd w:val="clear" w:color="auto" w:fill="auto"/>
            <w:vAlign w:val="center"/>
            <w:hideMark/>
          </w:tcPr>
          <w:p w:rsidR="006D5167" w:rsidRPr="00B84C98" w:rsidRDefault="006D5167" w:rsidP="00FB7AC6">
            <w:pPr>
              <w:spacing w:after="0"/>
              <w:jc w:val="center"/>
              <w:rPr>
                <w:bCs/>
              </w:rPr>
            </w:pPr>
            <w:r w:rsidRPr="00B84C98">
              <w:tab/>
            </w:r>
            <w:r w:rsidRPr="00B84C98">
              <w:rPr>
                <w:bCs/>
              </w:rPr>
              <w:t xml:space="preserve">№ </w:t>
            </w:r>
            <w:r w:rsidRPr="00B84C98">
              <w:rPr>
                <w:bCs/>
              </w:rPr>
              <w:br/>
            </w:r>
            <w:proofErr w:type="gramStart"/>
            <w:r w:rsidRPr="00B84C98">
              <w:rPr>
                <w:bCs/>
              </w:rPr>
              <w:t>п</w:t>
            </w:r>
            <w:proofErr w:type="gramEnd"/>
            <w:r w:rsidRPr="00B84C98">
              <w:rPr>
                <w:bCs/>
              </w:rPr>
              <w:t>/п</w:t>
            </w:r>
          </w:p>
        </w:tc>
        <w:tc>
          <w:tcPr>
            <w:tcW w:w="3969" w:type="dxa"/>
            <w:shd w:val="clear" w:color="auto" w:fill="auto"/>
            <w:noWrap/>
            <w:vAlign w:val="center"/>
            <w:hideMark/>
          </w:tcPr>
          <w:p w:rsidR="006D5167" w:rsidRPr="00B84C98" w:rsidRDefault="006D5167" w:rsidP="004F5BED">
            <w:pPr>
              <w:spacing w:after="0"/>
              <w:jc w:val="center"/>
              <w:rPr>
                <w:bCs/>
              </w:rPr>
            </w:pPr>
            <w:r w:rsidRPr="00B84C98">
              <w:rPr>
                <w:bCs/>
              </w:rPr>
              <w:t>Наименование</w:t>
            </w:r>
            <w:r w:rsidR="004F5BED">
              <w:rPr>
                <w:bCs/>
              </w:rPr>
              <w:t xml:space="preserve"> </w:t>
            </w:r>
            <w:r w:rsidRPr="00B84C98">
              <w:rPr>
                <w:bCs/>
              </w:rPr>
              <w:t>Заказчика</w:t>
            </w:r>
          </w:p>
        </w:tc>
        <w:tc>
          <w:tcPr>
            <w:tcW w:w="3260" w:type="dxa"/>
            <w:shd w:val="clear" w:color="auto" w:fill="auto"/>
            <w:noWrap/>
            <w:vAlign w:val="center"/>
            <w:hideMark/>
          </w:tcPr>
          <w:p w:rsidR="006D5167" w:rsidRPr="00B84C98" w:rsidRDefault="004F5BED" w:rsidP="00FB7AC6">
            <w:pPr>
              <w:spacing w:after="0"/>
              <w:jc w:val="center"/>
              <w:rPr>
                <w:bCs/>
              </w:rPr>
            </w:pPr>
            <w:r>
              <w:t xml:space="preserve">Адрес </w:t>
            </w:r>
            <w:r w:rsidR="006D5167" w:rsidRPr="00B84C98">
              <w:rPr>
                <w:bCs/>
              </w:rPr>
              <w:t>Заказчика</w:t>
            </w:r>
          </w:p>
        </w:tc>
        <w:tc>
          <w:tcPr>
            <w:tcW w:w="1984" w:type="dxa"/>
            <w:shd w:val="clear" w:color="auto" w:fill="auto"/>
            <w:vAlign w:val="center"/>
          </w:tcPr>
          <w:p w:rsidR="006D5167" w:rsidRPr="004F5BED" w:rsidRDefault="006D5167" w:rsidP="00FB7AC6">
            <w:pPr>
              <w:spacing w:after="0"/>
              <w:jc w:val="center"/>
              <w:rPr>
                <w:bCs/>
              </w:rPr>
            </w:pPr>
            <w:r w:rsidRPr="004F5BED">
              <w:rPr>
                <w:bCs/>
              </w:rPr>
              <w:t>Протяженность</w:t>
            </w:r>
            <w:r w:rsidR="004F5BED">
              <w:rPr>
                <w:bCs/>
              </w:rPr>
              <w:t xml:space="preserve"> (</w:t>
            </w:r>
            <w:proofErr w:type="gramStart"/>
            <w:r w:rsidR="004F5BED">
              <w:rPr>
                <w:bCs/>
              </w:rPr>
              <w:t>м</w:t>
            </w:r>
            <w:proofErr w:type="gramEnd"/>
            <w:r w:rsidR="004F5BED">
              <w:rPr>
                <w:bCs/>
              </w:rPr>
              <w:t>.)</w:t>
            </w:r>
            <w:r w:rsidRPr="004F5BED">
              <w:rPr>
                <w:bCs/>
              </w:rPr>
              <w:t xml:space="preserve"> </w:t>
            </w:r>
          </w:p>
        </w:tc>
      </w:tr>
      <w:tr w:rsidR="006D5167" w:rsidRPr="002A7109" w:rsidTr="004F5BED">
        <w:trPr>
          <w:trHeight w:val="648"/>
        </w:trPr>
        <w:tc>
          <w:tcPr>
            <w:tcW w:w="568" w:type="dxa"/>
            <w:shd w:val="clear" w:color="auto" w:fill="auto"/>
            <w:noWrap/>
            <w:vAlign w:val="center"/>
            <w:hideMark/>
          </w:tcPr>
          <w:p w:rsidR="006D5167" w:rsidRPr="00B84C98" w:rsidRDefault="006D5167" w:rsidP="00FB7AC6">
            <w:pPr>
              <w:spacing w:after="0"/>
              <w:jc w:val="center"/>
              <w:rPr>
                <w:bCs/>
              </w:rPr>
            </w:pPr>
            <w:r w:rsidRPr="00B84C98">
              <w:rPr>
                <w:bCs/>
              </w:rPr>
              <w:t>1</w:t>
            </w:r>
          </w:p>
        </w:tc>
        <w:tc>
          <w:tcPr>
            <w:tcW w:w="3969" w:type="dxa"/>
            <w:shd w:val="clear" w:color="auto" w:fill="auto"/>
          </w:tcPr>
          <w:p w:rsidR="006D5167" w:rsidRPr="009F650E" w:rsidRDefault="006D5167" w:rsidP="00FB7AC6">
            <w:pPr>
              <w:jc w:val="center"/>
            </w:pPr>
            <w:r w:rsidRPr="009F650E">
              <w:t>УФНС России по Курской области</w:t>
            </w:r>
          </w:p>
        </w:tc>
        <w:tc>
          <w:tcPr>
            <w:tcW w:w="3260" w:type="dxa"/>
            <w:vAlign w:val="center"/>
          </w:tcPr>
          <w:p w:rsidR="006D5167" w:rsidRPr="00067F06" w:rsidRDefault="006D5167" w:rsidP="00B25ED2">
            <w:pPr>
              <w:spacing w:after="0"/>
            </w:pPr>
            <w:r w:rsidRPr="00067F06">
              <w:t>305000, г. Курск, ул. Горького, д. 37</w:t>
            </w:r>
          </w:p>
        </w:tc>
        <w:tc>
          <w:tcPr>
            <w:tcW w:w="1984" w:type="dxa"/>
            <w:vAlign w:val="center"/>
          </w:tcPr>
          <w:p w:rsidR="006D5167" w:rsidRPr="00067F06" w:rsidRDefault="004F5BED" w:rsidP="00FB7AC6">
            <w:pPr>
              <w:spacing w:after="0"/>
              <w:jc w:val="center"/>
            </w:pPr>
            <w:r>
              <w:t>117</w:t>
            </w:r>
          </w:p>
        </w:tc>
      </w:tr>
    </w:tbl>
    <w:p w:rsidR="006D5167" w:rsidRDefault="006D5167" w:rsidP="006D5167">
      <w:pPr>
        <w:autoSpaceDE w:val="0"/>
        <w:autoSpaceDN w:val="0"/>
        <w:adjustRightInd w:val="0"/>
        <w:spacing w:after="0"/>
        <w:rPr>
          <w:b/>
          <w:bCs/>
          <w:color w:val="000000"/>
        </w:rPr>
      </w:pPr>
      <w:r w:rsidRPr="00B84C98">
        <w:rPr>
          <w:b/>
          <w:bCs/>
          <w:color w:val="000000"/>
        </w:rPr>
        <w:t xml:space="preserve">   </w:t>
      </w:r>
    </w:p>
    <w:p w:rsidR="006D5167" w:rsidRDefault="006D5167" w:rsidP="006D5167">
      <w:pPr>
        <w:autoSpaceDE w:val="0"/>
        <w:autoSpaceDN w:val="0"/>
        <w:adjustRightInd w:val="0"/>
        <w:spacing w:after="0"/>
        <w:rPr>
          <w:b/>
          <w:bCs/>
          <w:color w:val="000000"/>
        </w:rPr>
      </w:pPr>
    </w:p>
    <w:p w:rsidR="006D5167" w:rsidRPr="00B84C98" w:rsidRDefault="006D5167" w:rsidP="006D5167">
      <w:pPr>
        <w:autoSpaceDE w:val="0"/>
        <w:autoSpaceDN w:val="0"/>
        <w:adjustRightInd w:val="0"/>
        <w:spacing w:after="0"/>
        <w:rPr>
          <w:b/>
          <w:bCs/>
          <w:color w:val="000000"/>
        </w:rPr>
      </w:pPr>
      <w:r w:rsidRPr="00B84C98">
        <w:rPr>
          <w:b/>
          <w:bCs/>
          <w:color w:val="000000"/>
        </w:rPr>
        <w:t xml:space="preserve"> 3. Виды оказываемых услуг: </w:t>
      </w:r>
    </w:p>
    <w:tbl>
      <w:tblPr>
        <w:tblStyle w:val="83"/>
        <w:tblW w:w="9747" w:type="dxa"/>
        <w:tblLook w:val="04A0" w:firstRow="1" w:lastRow="0" w:firstColumn="1" w:lastColumn="0" w:noHBand="0" w:noVBand="1"/>
      </w:tblPr>
      <w:tblGrid>
        <w:gridCol w:w="540"/>
        <w:gridCol w:w="9207"/>
      </w:tblGrid>
      <w:tr w:rsidR="006D5167" w:rsidRPr="00B84C98" w:rsidTr="00FB7AC6">
        <w:tc>
          <w:tcPr>
            <w:tcW w:w="540" w:type="dxa"/>
          </w:tcPr>
          <w:p w:rsidR="006D5167" w:rsidRPr="00B84C98" w:rsidRDefault="006D5167" w:rsidP="00FB7AC6">
            <w:pPr>
              <w:autoSpaceDE w:val="0"/>
              <w:autoSpaceDN w:val="0"/>
              <w:adjustRightInd w:val="0"/>
              <w:rPr>
                <w:bCs/>
                <w:color w:val="000000"/>
              </w:rPr>
            </w:pPr>
            <w:r w:rsidRPr="00B84C98">
              <w:rPr>
                <w:bCs/>
                <w:color w:val="000000"/>
              </w:rPr>
              <w:t xml:space="preserve">№ </w:t>
            </w:r>
            <w:proofErr w:type="gramStart"/>
            <w:r w:rsidRPr="00B84C98">
              <w:rPr>
                <w:bCs/>
                <w:color w:val="000000"/>
              </w:rPr>
              <w:t>п</w:t>
            </w:r>
            <w:proofErr w:type="gramEnd"/>
            <w:r w:rsidRPr="00B84C98">
              <w:rPr>
                <w:bCs/>
                <w:color w:val="000000"/>
              </w:rPr>
              <w:t>/п</w:t>
            </w:r>
          </w:p>
        </w:tc>
        <w:tc>
          <w:tcPr>
            <w:tcW w:w="9207" w:type="dxa"/>
          </w:tcPr>
          <w:p w:rsidR="006D5167" w:rsidRPr="00B84C98" w:rsidRDefault="006D5167" w:rsidP="004F5BED">
            <w:pPr>
              <w:autoSpaceDE w:val="0"/>
              <w:autoSpaceDN w:val="0"/>
              <w:adjustRightInd w:val="0"/>
              <w:jc w:val="center"/>
              <w:rPr>
                <w:bCs/>
                <w:color w:val="000000"/>
              </w:rPr>
            </w:pPr>
            <w:r w:rsidRPr="00B84C98">
              <w:rPr>
                <w:bCs/>
                <w:color w:val="000000"/>
              </w:rPr>
              <w:t>Наименование оказываемых услуг</w:t>
            </w:r>
          </w:p>
        </w:tc>
      </w:tr>
      <w:tr w:rsidR="006D5167" w:rsidRPr="00B84C98" w:rsidTr="00FB7AC6">
        <w:tc>
          <w:tcPr>
            <w:tcW w:w="540" w:type="dxa"/>
          </w:tcPr>
          <w:p w:rsidR="006D5167" w:rsidRPr="00B84C98" w:rsidRDefault="006D5167" w:rsidP="00FB7AC6">
            <w:pPr>
              <w:autoSpaceDE w:val="0"/>
              <w:autoSpaceDN w:val="0"/>
              <w:adjustRightInd w:val="0"/>
              <w:jc w:val="center"/>
              <w:rPr>
                <w:bCs/>
                <w:color w:val="000000"/>
              </w:rPr>
            </w:pPr>
            <w:r w:rsidRPr="00B84C98">
              <w:rPr>
                <w:bCs/>
                <w:color w:val="000000"/>
              </w:rPr>
              <w:t>1</w:t>
            </w:r>
          </w:p>
        </w:tc>
        <w:tc>
          <w:tcPr>
            <w:tcW w:w="9207" w:type="dxa"/>
          </w:tcPr>
          <w:p w:rsidR="006D5167" w:rsidRPr="00B84C98" w:rsidRDefault="00B25ED2" w:rsidP="00B25ED2">
            <w:pPr>
              <w:autoSpaceDE w:val="0"/>
              <w:autoSpaceDN w:val="0"/>
              <w:adjustRightInd w:val="0"/>
              <w:rPr>
                <w:bCs/>
                <w:color w:val="000000"/>
              </w:rPr>
            </w:pPr>
            <w:r>
              <w:rPr>
                <w:bCs/>
                <w:color w:val="000000"/>
              </w:rPr>
              <w:t xml:space="preserve">Гидравлические испытания на прочность и плотность </w:t>
            </w:r>
            <w:r w:rsidR="003379C0">
              <w:rPr>
                <w:bCs/>
                <w:color w:val="000000"/>
              </w:rPr>
              <w:t xml:space="preserve">наружных </w:t>
            </w:r>
            <w:r>
              <w:rPr>
                <w:bCs/>
                <w:color w:val="000000"/>
              </w:rPr>
              <w:t>тепловых сетей</w:t>
            </w:r>
          </w:p>
        </w:tc>
      </w:tr>
    </w:tbl>
    <w:p w:rsidR="006D5167" w:rsidRPr="00B84C98" w:rsidRDefault="006D5167" w:rsidP="006D5167">
      <w:pPr>
        <w:autoSpaceDE w:val="0"/>
        <w:autoSpaceDN w:val="0"/>
        <w:adjustRightInd w:val="0"/>
        <w:spacing w:after="0"/>
        <w:rPr>
          <w:bCs/>
          <w:color w:val="000000"/>
        </w:rPr>
      </w:pPr>
      <w:r w:rsidRPr="00B84C98">
        <w:rPr>
          <w:b/>
          <w:bCs/>
          <w:color w:val="000000"/>
        </w:rPr>
        <w:t xml:space="preserve">       </w:t>
      </w:r>
    </w:p>
    <w:p w:rsidR="006D5167" w:rsidRPr="00B84C98" w:rsidRDefault="006D5167" w:rsidP="006D5167">
      <w:pPr>
        <w:autoSpaceDE w:val="0"/>
        <w:autoSpaceDN w:val="0"/>
        <w:adjustRightInd w:val="0"/>
        <w:spacing w:after="0"/>
        <w:ind w:right="74"/>
        <w:rPr>
          <w:b/>
        </w:rPr>
      </w:pPr>
      <w:r w:rsidRPr="00B84C98">
        <w:rPr>
          <w:b/>
        </w:rPr>
        <w:t xml:space="preserve">       </w:t>
      </w:r>
      <w:r>
        <w:rPr>
          <w:b/>
        </w:rPr>
        <w:t>4</w:t>
      </w:r>
      <w:r w:rsidRPr="00B84C98">
        <w:rPr>
          <w:b/>
        </w:rPr>
        <w:t>. Основные требования к выполнению работ:</w:t>
      </w:r>
    </w:p>
    <w:p w:rsidR="006D5167" w:rsidRDefault="006D5167" w:rsidP="006D5167">
      <w:pPr>
        <w:spacing w:after="0"/>
        <w:ind w:firstLine="360"/>
        <w:rPr>
          <w:bCs/>
        </w:rPr>
      </w:pPr>
      <w:r>
        <w:t xml:space="preserve"> 4</w:t>
      </w:r>
      <w:r w:rsidRPr="00B84C98">
        <w:t>.1</w:t>
      </w:r>
      <w:r>
        <w:t xml:space="preserve">. </w:t>
      </w:r>
      <w:r w:rsidRPr="00C157CD">
        <w:t>Г</w:t>
      </w:r>
      <w:r w:rsidRPr="00C157CD">
        <w:rPr>
          <w:bCs/>
        </w:rPr>
        <w:t>идравлическ</w:t>
      </w:r>
      <w:r w:rsidR="003379C0">
        <w:rPr>
          <w:bCs/>
        </w:rPr>
        <w:t xml:space="preserve">ие </w:t>
      </w:r>
      <w:r w:rsidRPr="00C157CD">
        <w:rPr>
          <w:bCs/>
        </w:rPr>
        <w:t>испытани</w:t>
      </w:r>
      <w:r w:rsidR="003379C0">
        <w:rPr>
          <w:bCs/>
        </w:rPr>
        <w:t>я</w:t>
      </w:r>
      <w:r w:rsidRPr="00C157CD">
        <w:rPr>
          <w:bCs/>
        </w:rPr>
        <w:t xml:space="preserve"> </w:t>
      </w:r>
      <w:r w:rsidR="003379C0">
        <w:rPr>
          <w:bCs/>
          <w:color w:val="000000"/>
        </w:rPr>
        <w:t>на прочность и плотность наружных тепловых сетей</w:t>
      </w:r>
      <w:r w:rsidR="003379C0" w:rsidRPr="00C157CD">
        <w:rPr>
          <w:bCs/>
        </w:rPr>
        <w:t xml:space="preserve"> </w:t>
      </w:r>
      <w:r w:rsidRPr="00C157CD">
        <w:rPr>
          <w:bCs/>
        </w:rPr>
        <w:t>провод</w:t>
      </w:r>
      <w:r w:rsidR="003379C0">
        <w:rPr>
          <w:bCs/>
        </w:rPr>
        <w:t>я</w:t>
      </w:r>
      <w:r w:rsidRPr="00C157CD">
        <w:rPr>
          <w:bCs/>
        </w:rPr>
        <w:t>тся</w:t>
      </w:r>
      <w:r w:rsidR="003379C0">
        <w:rPr>
          <w:bCs/>
        </w:rPr>
        <w:t xml:space="preserve"> </w:t>
      </w:r>
      <w:r>
        <w:rPr>
          <w:bCs/>
        </w:rPr>
        <w:t>в присутствии представителя ОЭТС</w:t>
      </w:r>
      <w:r w:rsidRPr="00C53B1A">
        <w:rPr>
          <w:bCs/>
        </w:rPr>
        <w:t xml:space="preserve"> (</w:t>
      </w:r>
      <w:r>
        <w:rPr>
          <w:bCs/>
        </w:rPr>
        <w:t xml:space="preserve">АО «РИР </w:t>
      </w:r>
      <w:proofErr w:type="spellStart"/>
      <w:r>
        <w:rPr>
          <w:bCs/>
        </w:rPr>
        <w:t>Энерго</w:t>
      </w:r>
      <w:proofErr w:type="spellEnd"/>
      <w:r>
        <w:rPr>
          <w:bCs/>
        </w:rPr>
        <w:t>»)</w:t>
      </w:r>
      <w:r w:rsidRPr="00C157CD">
        <w:rPr>
          <w:bCs/>
        </w:rPr>
        <w:t xml:space="preserve">. </w:t>
      </w:r>
    </w:p>
    <w:p w:rsidR="006D5167" w:rsidRPr="00C157CD" w:rsidRDefault="006D5167" w:rsidP="006D5167">
      <w:pPr>
        <w:spacing w:after="0"/>
        <w:ind w:firstLine="360"/>
        <w:rPr>
          <w:bCs/>
        </w:rPr>
      </w:pPr>
      <w:r w:rsidRPr="00C157CD">
        <w:rPr>
          <w:bCs/>
        </w:rPr>
        <w:t>В случае</w:t>
      </w:r>
      <w:proofErr w:type="gramStart"/>
      <w:r w:rsidRPr="00C157CD">
        <w:rPr>
          <w:bCs/>
        </w:rPr>
        <w:t>,</w:t>
      </w:r>
      <w:proofErr w:type="gramEnd"/>
      <w:r w:rsidRPr="00C157CD">
        <w:rPr>
          <w:bCs/>
        </w:rPr>
        <w:t xml:space="preserve"> если во время гидравлического испытания образовалась утечка, разрыв трубопровода, запорной арматуры</w:t>
      </w:r>
      <w:r w:rsidR="003379C0">
        <w:rPr>
          <w:bCs/>
        </w:rPr>
        <w:t xml:space="preserve">, </w:t>
      </w:r>
      <w:r w:rsidRPr="00C157CD">
        <w:rPr>
          <w:bCs/>
        </w:rPr>
        <w:t>то Исполнитель обязан устранить повреждение путем замены запорной арматуры, замены участка трубопровода длинной 1 м в месте разрыва (образования свища, запотевания);</w:t>
      </w:r>
    </w:p>
    <w:p w:rsidR="006D5167" w:rsidRPr="00C157CD" w:rsidRDefault="003379C0" w:rsidP="006D5167">
      <w:pPr>
        <w:tabs>
          <w:tab w:val="left" w:pos="540"/>
          <w:tab w:val="left" w:pos="7920"/>
        </w:tabs>
        <w:spacing w:after="0"/>
        <w:rPr>
          <w:bCs/>
        </w:rPr>
      </w:pPr>
      <w:r>
        <w:rPr>
          <w:bCs/>
        </w:rPr>
        <w:t xml:space="preserve">- </w:t>
      </w:r>
      <w:r w:rsidR="006D5167" w:rsidRPr="00C157CD">
        <w:rPr>
          <w:bCs/>
        </w:rPr>
        <w:t>испытания трубопроводов следует выполнять с соблюдением следующих основных требований:</w:t>
      </w:r>
    </w:p>
    <w:p w:rsidR="006D5167" w:rsidRPr="00C157CD" w:rsidRDefault="006D5167" w:rsidP="006D5167">
      <w:pPr>
        <w:tabs>
          <w:tab w:val="left" w:pos="540"/>
          <w:tab w:val="left" w:pos="7920"/>
        </w:tabs>
        <w:spacing w:after="0"/>
        <w:rPr>
          <w:bCs/>
        </w:rPr>
      </w:pPr>
      <w:r w:rsidRPr="00C157CD">
        <w:rPr>
          <w:bCs/>
        </w:rPr>
        <w:t>•</w:t>
      </w:r>
      <w:r w:rsidRPr="00C157CD">
        <w:rPr>
          <w:bCs/>
        </w:rPr>
        <w:tab/>
        <w:t>испытательное давление должно быть обеспечено в верхней точке (отметке) трубопроводов; температура воды при испытаниях должна быть не выше 45</w:t>
      </w:r>
      <w:proofErr w:type="gramStart"/>
      <w:r w:rsidRPr="00C157CD">
        <w:rPr>
          <w:bCs/>
        </w:rPr>
        <w:t>°С</w:t>
      </w:r>
      <w:proofErr w:type="gramEnd"/>
      <w:r w:rsidRPr="00C157CD">
        <w:rPr>
          <w:bCs/>
        </w:rPr>
        <w:t>, полностью удаляется воздух через воздухоспускные устройства в верхних точках;</w:t>
      </w:r>
    </w:p>
    <w:p w:rsidR="006D5167" w:rsidRPr="00C157CD" w:rsidRDefault="006D5167" w:rsidP="006D5167">
      <w:pPr>
        <w:tabs>
          <w:tab w:val="left" w:pos="540"/>
          <w:tab w:val="left" w:pos="7920"/>
        </w:tabs>
        <w:spacing w:after="0"/>
        <w:rPr>
          <w:bCs/>
        </w:rPr>
      </w:pPr>
      <w:r w:rsidRPr="00C157CD">
        <w:rPr>
          <w:bCs/>
        </w:rPr>
        <w:t>•</w:t>
      </w:r>
      <w:r w:rsidRPr="00C157CD">
        <w:rPr>
          <w:bCs/>
        </w:rPr>
        <w:tab/>
        <w:t>давление доводится до рабочего и поддерживается в течени</w:t>
      </w:r>
      <w:proofErr w:type="gramStart"/>
      <w:r w:rsidRPr="00C157CD">
        <w:rPr>
          <w:bCs/>
        </w:rPr>
        <w:t>и</w:t>
      </w:r>
      <w:proofErr w:type="gramEnd"/>
      <w:r w:rsidRPr="00C157CD">
        <w:rPr>
          <w:bCs/>
        </w:rPr>
        <w:t xml:space="preserve"> времени, необходимого для осмотра всех сварных и фланцевых соединений, арматуры, оборудования, приборов, но не менее 30 минут;</w:t>
      </w:r>
    </w:p>
    <w:p w:rsidR="006D5167" w:rsidRPr="00C157CD" w:rsidRDefault="006D5167" w:rsidP="006D5167">
      <w:pPr>
        <w:tabs>
          <w:tab w:val="left" w:pos="540"/>
          <w:tab w:val="left" w:pos="7920"/>
        </w:tabs>
        <w:spacing w:after="0"/>
        <w:rPr>
          <w:bCs/>
        </w:rPr>
      </w:pPr>
      <w:r w:rsidRPr="00A66951">
        <w:rPr>
          <w:bCs/>
        </w:rPr>
        <w:t>•</w:t>
      </w:r>
      <w:r w:rsidRPr="00C157CD">
        <w:rPr>
          <w:bCs/>
        </w:rPr>
        <w:tab/>
        <w:t xml:space="preserve">если в течение 30 мин не выявлены какие-либо дефекты, давление доводится до </w:t>
      </w:r>
      <w:proofErr w:type="gramStart"/>
      <w:r w:rsidRPr="00C157CD">
        <w:rPr>
          <w:bCs/>
        </w:rPr>
        <w:t>пробного</w:t>
      </w:r>
      <w:proofErr w:type="gramEnd"/>
      <w:r w:rsidRPr="00C157CD">
        <w:rPr>
          <w:bCs/>
        </w:rPr>
        <w:t>;</w:t>
      </w:r>
    </w:p>
    <w:p w:rsidR="006D5167" w:rsidRPr="00C157CD" w:rsidRDefault="006D5167" w:rsidP="006D5167">
      <w:pPr>
        <w:tabs>
          <w:tab w:val="left" w:pos="540"/>
          <w:tab w:val="left" w:pos="7920"/>
        </w:tabs>
        <w:spacing w:after="0"/>
        <w:rPr>
          <w:bCs/>
        </w:rPr>
      </w:pPr>
      <w:r w:rsidRPr="00C157CD">
        <w:rPr>
          <w:bCs/>
        </w:rPr>
        <w:t>-</w:t>
      </w:r>
      <w:r w:rsidRPr="00C157CD">
        <w:rPr>
          <w:bCs/>
        </w:rPr>
        <w:tab/>
        <w:t>давление должно быть выдержано в течение 15 минут и затем снижено до рабочего. Падение давления фиксируется по контрольному манометру;</w:t>
      </w:r>
    </w:p>
    <w:p w:rsidR="006D5167" w:rsidRPr="00C157CD" w:rsidRDefault="006D5167" w:rsidP="006D5167">
      <w:pPr>
        <w:tabs>
          <w:tab w:val="left" w:pos="540"/>
          <w:tab w:val="left" w:pos="7920"/>
        </w:tabs>
        <w:spacing w:after="0"/>
        <w:rPr>
          <w:bCs/>
        </w:rPr>
      </w:pPr>
      <w:r w:rsidRPr="00C157CD">
        <w:rPr>
          <w:bCs/>
        </w:rPr>
        <w:t>-</w:t>
      </w:r>
      <w:r w:rsidRPr="00C157CD">
        <w:rPr>
          <w:bCs/>
        </w:rPr>
        <w:tab/>
        <w:t>результаты гидравлических испытаний на герметичность трубопровода считаются удовлетворительными, если: во время их проведения не произошло падения давления более чем 0,01Мпа (0,1 кгс/см</w:t>
      </w:r>
      <w:proofErr w:type="gramStart"/>
      <w:r w:rsidRPr="00C157CD">
        <w:rPr>
          <w:bCs/>
        </w:rPr>
        <w:t>2</w:t>
      </w:r>
      <w:proofErr w:type="gramEnd"/>
      <w:r w:rsidRPr="00C157CD">
        <w:rPr>
          <w:bCs/>
        </w:rPr>
        <w:t>), не обнаружены признаки разрыва, течи или запотевания в сварных швах, а также течи в основном металле, фланцевых соединениях, арматуре, компенсаторах и других элементах трубопроводах, отсутствуют признаки сдвига или деформации трубопроводов и неподвижных опор;</w:t>
      </w:r>
    </w:p>
    <w:p w:rsidR="006D5167" w:rsidRPr="00C157CD" w:rsidRDefault="006D5167" w:rsidP="006D5167">
      <w:pPr>
        <w:tabs>
          <w:tab w:val="left" w:pos="540"/>
          <w:tab w:val="left" w:pos="7920"/>
        </w:tabs>
        <w:spacing w:after="0"/>
        <w:rPr>
          <w:bCs/>
        </w:rPr>
      </w:pPr>
      <w:r w:rsidRPr="00C157CD">
        <w:rPr>
          <w:bCs/>
        </w:rPr>
        <w:t>-</w:t>
      </w:r>
      <w:r w:rsidRPr="00C157CD">
        <w:rPr>
          <w:bCs/>
        </w:rPr>
        <w:tab/>
        <w:t>выявленные при испытаниях дефекты должны быть устранены, после чего оборудование испытывают повторно;</w:t>
      </w:r>
    </w:p>
    <w:p w:rsidR="006D5167" w:rsidRPr="00C157CD" w:rsidRDefault="006D5167" w:rsidP="006D5167">
      <w:pPr>
        <w:tabs>
          <w:tab w:val="left" w:pos="540"/>
          <w:tab w:val="left" w:pos="7920"/>
        </w:tabs>
        <w:spacing w:after="0"/>
        <w:rPr>
          <w:bCs/>
        </w:rPr>
      </w:pPr>
      <w:r w:rsidRPr="00C157CD">
        <w:rPr>
          <w:bCs/>
        </w:rPr>
        <w:lastRenderedPageBreak/>
        <w:t>-</w:t>
      </w:r>
      <w:r w:rsidRPr="00C157CD">
        <w:rPr>
          <w:bCs/>
        </w:rPr>
        <w:tab/>
        <w:t>результаты испытаний оформляются актом.</w:t>
      </w:r>
    </w:p>
    <w:p w:rsidR="006D5167" w:rsidRPr="00B84C98" w:rsidRDefault="006D5167" w:rsidP="006D5167">
      <w:pPr>
        <w:spacing w:after="0"/>
        <w:ind w:firstLine="360"/>
      </w:pPr>
      <w:r>
        <w:t>4.2</w:t>
      </w:r>
      <w:r w:rsidRPr="00B84C98">
        <w:t>. Исполнитель обеспечивает выполнение на объектах необходимых мероприятий по охране труда, технике безопасности противопожарной безопасности и санитарно-гигиенического режима при оказании услуг.</w:t>
      </w:r>
    </w:p>
    <w:p w:rsidR="006D5167" w:rsidRPr="00B84C98" w:rsidRDefault="006D5167" w:rsidP="006D5167">
      <w:pPr>
        <w:spacing w:after="0"/>
        <w:ind w:firstLine="360"/>
      </w:pPr>
      <w:r>
        <w:t>4</w:t>
      </w:r>
      <w:r w:rsidRPr="00B84C98">
        <w:t>.</w:t>
      </w:r>
      <w:r>
        <w:t>3</w:t>
      </w:r>
      <w:r w:rsidRPr="00B84C98">
        <w:t>. Исполнитель обязан применять материалы, изделия, конструкции и реагенты, только разрешенные государственным комитетом санитарно-эпидемиологического надзора к использованию на территории РФ, а также соответствующие действующим нормативам.</w:t>
      </w:r>
    </w:p>
    <w:p w:rsidR="006D5167" w:rsidRPr="00B84C98" w:rsidRDefault="006D5167" w:rsidP="006D5167">
      <w:pPr>
        <w:spacing w:after="0"/>
        <w:ind w:firstLine="360"/>
      </w:pPr>
      <w:r>
        <w:t>4</w:t>
      </w:r>
      <w:r w:rsidRPr="00B84C98">
        <w:t>.</w:t>
      </w:r>
      <w:r>
        <w:t>4</w:t>
      </w:r>
      <w:r w:rsidRPr="00B84C98">
        <w:t>. Исполнитель обязан представить Заказчик</w:t>
      </w:r>
      <w:r>
        <w:t>у</w:t>
      </w:r>
      <w:r w:rsidRPr="00B84C98">
        <w:t xml:space="preserve"> Акт гидравлических испытаний   </w:t>
      </w:r>
      <w:r>
        <w:t>трубопровода</w:t>
      </w:r>
      <w:r w:rsidRPr="00B84C98">
        <w:t xml:space="preserve">, заверенный подписями представителя Исполнителя и представителя </w:t>
      </w:r>
      <w:r>
        <w:t xml:space="preserve">получателя </w:t>
      </w:r>
      <w:r w:rsidRPr="00B84C98">
        <w:t xml:space="preserve">Заказчика.  </w:t>
      </w:r>
    </w:p>
    <w:p w:rsidR="006D5167" w:rsidRPr="00C157CD" w:rsidRDefault="006D5167" w:rsidP="006D5167">
      <w:pPr>
        <w:spacing w:after="0"/>
        <w:ind w:firstLine="360"/>
        <w:rPr>
          <w:b/>
          <w:bCs/>
        </w:rPr>
      </w:pPr>
      <w:r>
        <w:t>4</w:t>
      </w:r>
      <w:r w:rsidRPr="00B84C98">
        <w:t>.</w:t>
      </w:r>
      <w:r>
        <w:t>5</w:t>
      </w:r>
      <w:r w:rsidRPr="00B84C98">
        <w:t>.</w:t>
      </w:r>
      <w:r>
        <w:t xml:space="preserve"> </w:t>
      </w:r>
      <w:r w:rsidRPr="00C157CD">
        <w:rPr>
          <w:b/>
          <w:bCs/>
        </w:rPr>
        <w:t>По завершении работ  Исполнитель обеспечивает сдачу результата выполненных работ Заказчику, предоставляет отчетно-техническую документацию и совместно с теплоснабжающей организацией оформляет акт проверки технической готовности системы отопления к отопительному сезону.</w:t>
      </w:r>
    </w:p>
    <w:p w:rsidR="006D5167" w:rsidRPr="00B84C98" w:rsidRDefault="006D5167" w:rsidP="006D5167">
      <w:pPr>
        <w:spacing w:after="0"/>
        <w:ind w:firstLine="360"/>
        <w:rPr>
          <w:b/>
        </w:rPr>
      </w:pPr>
      <w:r>
        <w:rPr>
          <w:b/>
        </w:rPr>
        <w:t>5</w:t>
      </w:r>
      <w:r w:rsidRPr="00B84C98">
        <w:rPr>
          <w:b/>
        </w:rPr>
        <w:t>. Порядок оказания услуг:</w:t>
      </w:r>
    </w:p>
    <w:p w:rsidR="006D5167" w:rsidRPr="00B84C98" w:rsidRDefault="006D5167" w:rsidP="006D5167">
      <w:pPr>
        <w:spacing w:after="0"/>
      </w:pPr>
      <w:r w:rsidRPr="00B84C98">
        <w:t>-  Услуги выполняются в рабочее время с 9.00 до 18.00</w:t>
      </w:r>
      <w:r>
        <w:t xml:space="preserve"> </w:t>
      </w:r>
      <w:r w:rsidRPr="00B84C98">
        <w:t xml:space="preserve"> (пятница с 9-00 до 16.45);</w:t>
      </w:r>
    </w:p>
    <w:p w:rsidR="006D5167" w:rsidRPr="00B84C98" w:rsidRDefault="006D5167" w:rsidP="006D5167">
      <w:pPr>
        <w:spacing w:after="0"/>
      </w:pPr>
      <w:r w:rsidRPr="00B84C98">
        <w:t xml:space="preserve">- За два дня до оказания услуг необходимо согласовать с </w:t>
      </w:r>
      <w:r>
        <w:t xml:space="preserve">получателем Услуг </w:t>
      </w:r>
      <w:r w:rsidRPr="00B84C98">
        <w:t>Заказчика график выполнения услуг;</w:t>
      </w:r>
    </w:p>
    <w:p w:rsidR="006D5167" w:rsidRPr="00B84C98" w:rsidRDefault="006D5167" w:rsidP="006D5167">
      <w:pPr>
        <w:spacing w:after="0"/>
      </w:pPr>
      <w:r w:rsidRPr="00B84C98">
        <w:t>- Услуги оказываются в соответствии с требованиями нормативной документации, правилами пожарной безопасности, СНиП 3.05.01-85 «Внутренние санитарно-технические системы», СНиП 3.05.03-85 «Тепловые сети», охраны труда.</w:t>
      </w:r>
    </w:p>
    <w:p w:rsidR="006D5167" w:rsidRPr="00B84C98" w:rsidRDefault="006D5167" w:rsidP="006D5167">
      <w:pPr>
        <w:widowControl w:val="0"/>
        <w:spacing w:after="0"/>
        <w:rPr>
          <w:kern w:val="22"/>
        </w:rPr>
      </w:pPr>
      <w:proofErr w:type="gramStart"/>
      <w:r w:rsidRPr="00B84C98">
        <w:rPr>
          <w:kern w:val="22"/>
        </w:rPr>
        <w:t>- Услуги должны быть оказаны с надлежащим качеством, в соответствии с действующими в РФ строительными нормативами и правилами, техническими регламентами, правилами технической, пожарной безопасности, санитарными нормами и правилами.</w:t>
      </w:r>
      <w:proofErr w:type="gramEnd"/>
    </w:p>
    <w:p w:rsidR="006D5167" w:rsidRPr="00B84C98" w:rsidRDefault="006D5167" w:rsidP="006D5167">
      <w:pPr>
        <w:widowControl w:val="0"/>
        <w:spacing w:after="0"/>
      </w:pPr>
      <w:r w:rsidRPr="00B84C98">
        <w:t>- Услуги должны быть оказаны с надлежащей эффективностью и на высоком профессиональном уровне.</w:t>
      </w:r>
    </w:p>
    <w:p w:rsidR="006D5167" w:rsidRPr="00B84C98" w:rsidRDefault="006D5167" w:rsidP="006D5167">
      <w:pPr>
        <w:widowControl w:val="0"/>
        <w:spacing w:after="0"/>
      </w:pPr>
      <w:r w:rsidRPr="00B84C98">
        <w:t xml:space="preserve">- Исполнитель обязан обеспечить постоянное присутствие на объекте ответственного лица, осуществляющего </w:t>
      </w:r>
      <w:proofErr w:type="gramStart"/>
      <w:r w:rsidRPr="00B84C98">
        <w:t>контроль за</w:t>
      </w:r>
      <w:proofErr w:type="gramEnd"/>
      <w:r w:rsidRPr="00B84C98">
        <w:t xml:space="preserve"> техникой безопасности.</w:t>
      </w:r>
    </w:p>
    <w:p w:rsidR="006D5167" w:rsidRPr="00A05F66" w:rsidRDefault="006D5167" w:rsidP="006D5167">
      <w:pPr>
        <w:tabs>
          <w:tab w:val="left" w:pos="540"/>
          <w:tab w:val="left" w:pos="7920"/>
        </w:tabs>
        <w:ind w:firstLine="709"/>
        <w:rPr>
          <w:bCs/>
        </w:rPr>
      </w:pPr>
      <w:r w:rsidRPr="00A05F66">
        <w:rPr>
          <w:b/>
          <w:bCs/>
        </w:rPr>
        <w:t>Требования к техническим характеристикам работ:</w:t>
      </w:r>
    </w:p>
    <w:p w:rsidR="006D5167" w:rsidRPr="00A05F66" w:rsidRDefault="006D5167" w:rsidP="006D5167">
      <w:pPr>
        <w:tabs>
          <w:tab w:val="left" w:pos="540"/>
          <w:tab w:val="left" w:pos="7920"/>
        </w:tabs>
        <w:spacing w:after="0"/>
        <w:ind w:firstLine="709"/>
        <w:rPr>
          <w:bCs/>
        </w:rPr>
      </w:pPr>
      <w:r w:rsidRPr="00A05F66">
        <w:rPr>
          <w:bCs/>
        </w:rPr>
        <w:t xml:space="preserve">Выполнение работ должно соответствовать нормативно-техническим требованиям действующих правил, строительных норм, стандартов и </w:t>
      </w:r>
      <w:proofErr w:type="gramStart"/>
      <w:r w:rsidRPr="00A05F66">
        <w:rPr>
          <w:bCs/>
        </w:rPr>
        <w:t>других</w:t>
      </w:r>
      <w:proofErr w:type="gramEnd"/>
      <w:r w:rsidRPr="00A05F66">
        <w:rPr>
          <w:bCs/>
        </w:rPr>
        <w:t xml:space="preserve"> действующих законодательных и нормативно-технических документов, в том числе:</w:t>
      </w:r>
    </w:p>
    <w:p w:rsidR="006D5167" w:rsidRPr="00A05F66" w:rsidRDefault="006D5167" w:rsidP="006D5167">
      <w:pPr>
        <w:tabs>
          <w:tab w:val="left" w:pos="540"/>
          <w:tab w:val="left" w:pos="7920"/>
        </w:tabs>
        <w:spacing w:after="0"/>
        <w:ind w:firstLine="709"/>
        <w:rPr>
          <w:bCs/>
        </w:rPr>
      </w:pPr>
      <w:r w:rsidRPr="00A05F66">
        <w:rPr>
          <w:bCs/>
        </w:rPr>
        <w:t>- Градостроительный кодекс РФ от 29.12.2004г.№190-ФЗ;</w:t>
      </w:r>
    </w:p>
    <w:p w:rsidR="006D5167" w:rsidRPr="00A05F66" w:rsidRDefault="006D5167" w:rsidP="006D5167">
      <w:pPr>
        <w:tabs>
          <w:tab w:val="left" w:pos="540"/>
          <w:tab w:val="left" w:pos="7920"/>
        </w:tabs>
        <w:spacing w:after="0"/>
        <w:ind w:firstLine="709"/>
        <w:rPr>
          <w:bCs/>
        </w:rPr>
      </w:pPr>
      <w:r w:rsidRPr="00A05F66">
        <w:rPr>
          <w:bCs/>
        </w:rPr>
        <w:t>- Федеральный закон от 27.12.2002г.№184-ФЗ «О техническом регулировании»;</w:t>
      </w:r>
    </w:p>
    <w:p w:rsidR="006D5167" w:rsidRPr="00A05F66" w:rsidRDefault="006D5167" w:rsidP="006D5167">
      <w:pPr>
        <w:tabs>
          <w:tab w:val="left" w:pos="540"/>
          <w:tab w:val="left" w:pos="7920"/>
        </w:tabs>
        <w:spacing w:after="0"/>
        <w:ind w:firstLine="709"/>
        <w:rPr>
          <w:bCs/>
        </w:rPr>
      </w:pPr>
      <w:r w:rsidRPr="00A05F66">
        <w:rPr>
          <w:bCs/>
        </w:rPr>
        <w:t>- Федеральный закон от 30.12.2009г. №384-ФЗ «Технический регламент о безопасности зданий и сооружений»;</w:t>
      </w:r>
    </w:p>
    <w:p w:rsidR="006D5167" w:rsidRPr="00A05F66" w:rsidRDefault="006D5167" w:rsidP="006D5167">
      <w:pPr>
        <w:tabs>
          <w:tab w:val="left" w:pos="540"/>
          <w:tab w:val="left" w:pos="7920"/>
        </w:tabs>
        <w:spacing w:after="0"/>
        <w:ind w:firstLine="709"/>
        <w:rPr>
          <w:bCs/>
        </w:rPr>
      </w:pPr>
      <w:r w:rsidRPr="00A05F66">
        <w:rPr>
          <w:bCs/>
        </w:rPr>
        <w:t>- Федеральный закон от 22.07.2008г. №123-ФЗ «Технический регламент о требованиях пожарной безопасности»;</w:t>
      </w:r>
    </w:p>
    <w:p w:rsidR="006D5167" w:rsidRPr="00A05F66" w:rsidRDefault="006D5167" w:rsidP="006D5167">
      <w:pPr>
        <w:tabs>
          <w:tab w:val="left" w:pos="540"/>
          <w:tab w:val="left" w:pos="7920"/>
        </w:tabs>
        <w:spacing w:after="0"/>
        <w:ind w:firstLine="709"/>
        <w:rPr>
          <w:bCs/>
        </w:rPr>
      </w:pPr>
      <w:r w:rsidRPr="00A05F66">
        <w:rPr>
          <w:bCs/>
        </w:rPr>
        <w:t xml:space="preserve">- Правила по охране труда при эксплуатации объектов теплоснабжения и </w:t>
      </w:r>
      <w:proofErr w:type="spellStart"/>
      <w:r w:rsidR="001D6B04" w:rsidRPr="00A05F66">
        <w:rPr>
          <w:bCs/>
        </w:rPr>
        <w:t>теплопотребляющих</w:t>
      </w:r>
      <w:proofErr w:type="spellEnd"/>
      <w:r w:rsidRPr="00A05F66">
        <w:rPr>
          <w:bCs/>
        </w:rPr>
        <w:t xml:space="preserve"> установок утвержденные </w:t>
      </w:r>
      <w:bookmarkStart w:id="1" w:name="P00032"/>
      <w:bookmarkEnd w:id="1"/>
      <w:r w:rsidRPr="00A05F66">
        <w:rPr>
          <w:bCs/>
        </w:rPr>
        <w:t>приказом Министерства труда и социальной защиты Российской Федерации № 924н от 17.12.2020 г.;</w:t>
      </w:r>
    </w:p>
    <w:p w:rsidR="006D5167" w:rsidRPr="00A05F66" w:rsidRDefault="006D5167" w:rsidP="006D5167">
      <w:pPr>
        <w:tabs>
          <w:tab w:val="left" w:pos="540"/>
          <w:tab w:val="left" w:pos="7920"/>
        </w:tabs>
        <w:spacing w:after="0"/>
        <w:ind w:firstLine="709"/>
        <w:rPr>
          <w:bCs/>
        </w:rPr>
      </w:pPr>
      <w:r w:rsidRPr="00A05F66">
        <w:rPr>
          <w:bCs/>
        </w:rPr>
        <w:t>- СП 73.13330.2016. Свод правил. Внутренние санитарно-технические системы зданий. СНиП 3.05.01-85;</w:t>
      </w:r>
    </w:p>
    <w:p w:rsidR="006D5167" w:rsidRPr="00A05F66" w:rsidRDefault="006D5167" w:rsidP="006D5167">
      <w:pPr>
        <w:tabs>
          <w:tab w:val="left" w:pos="540"/>
          <w:tab w:val="left" w:pos="7920"/>
        </w:tabs>
        <w:spacing w:after="0"/>
        <w:ind w:firstLine="709"/>
        <w:rPr>
          <w:bCs/>
        </w:rPr>
      </w:pPr>
      <w:r w:rsidRPr="00A05F66">
        <w:rPr>
          <w:bCs/>
        </w:rPr>
        <w:t>- СП 347.1325800.2017—Свод правил СП 347.1325800.2017 "Внутренние системы отопления, горячего и холодного водоснабжения. Правила эксплуатации" (утв. приказом Министерства строительства и жилищно-коммунального хозяйства РФ от 5 декабря 2017 г. N 1617/</w:t>
      </w:r>
      <w:proofErr w:type="spellStart"/>
      <w:proofErr w:type="gramStart"/>
      <w:r w:rsidRPr="00A05F66">
        <w:rPr>
          <w:bCs/>
        </w:rPr>
        <w:t>пр</w:t>
      </w:r>
      <w:proofErr w:type="spellEnd"/>
      <w:proofErr w:type="gramEnd"/>
      <w:r w:rsidRPr="00A05F66">
        <w:rPr>
          <w:bCs/>
        </w:rPr>
        <w:t>).</w:t>
      </w:r>
    </w:p>
    <w:p w:rsidR="009511BD" w:rsidRDefault="009511BD" w:rsidP="006D5167">
      <w:pPr>
        <w:autoSpaceDE w:val="0"/>
        <w:spacing w:after="0"/>
        <w:ind w:firstLine="709"/>
        <w:rPr>
          <w:bCs/>
        </w:rPr>
      </w:pPr>
      <w:r>
        <w:rPr>
          <w:b/>
          <w:bCs/>
        </w:rPr>
        <w:t>6.</w:t>
      </w:r>
      <w:r w:rsidR="006D5167" w:rsidRPr="00A05F66">
        <w:rPr>
          <w:b/>
          <w:bCs/>
        </w:rPr>
        <w:t xml:space="preserve"> Материалы, используемые при выполнении работ, закупаются и предоставляются Исполнителем. </w:t>
      </w:r>
      <w:r w:rsidR="006D5167" w:rsidRPr="00A05F66">
        <w:rPr>
          <w:bCs/>
        </w:rPr>
        <w:t xml:space="preserve">Применяемые и используемые в ходе выполнения работ материалы должны быть новыми. Качество материалов, применяемых в работе должно соответствовать государственным стандартам, техническим условиям и иметь </w:t>
      </w:r>
      <w:r w:rsidR="006D5167" w:rsidRPr="00A05F66">
        <w:rPr>
          <w:bCs/>
        </w:rPr>
        <w:lastRenderedPageBreak/>
        <w:t>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w:t>
      </w:r>
    </w:p>
    <w:p w:rsidR="006D5167" w:rsidRPr="00A05F66" w:rsidRDefault="009511BD" w:rsidP="006D5167">
      <w:pPr>
        <w:autoSpaceDE w:val="0"/>
        <w:spacing w:after="0"/>
        <w:ind w:firstLine="709"/>
      </w:pPr>
      <w:r>
        <w:rPr>
          <w:b/>
          <w:bCs/>
        </w:rPr>
        <w:t>7</w:t>
      </w:r>
      <w:r w:rsidR="006D5167" w:rsidRPr="00A05F66">
        <w:rPr>
          <w:b/>
          <w:bCs/>
        </w:rPr>
        <w:t>. Требования по сроку гарантий качества на результаты работ</w:t>
      </w:r>
      <w:r w:rsidR="006D5167" w:rsidRPr="00A05F66">
        <w:t xml:space="preserve">: </w:t>
      </w:r>
    </w:p>
    <w:p w:rsidR="006D5167" w:rsidRPr="00A05F66" w:rsidRDefault="006D5167" w:rsidP="006D5167">
      <w:pPr>
        <w:autoSpaceDE w:val="0"/>
        <w:autoSpaceDN w:val="0"/>
        <w:adjustRightInd w:val="0"/>
        <w:spacing w:after="0"/>
        <w:ind w:firstLine="709"/>
        <w:rPr>
          <w:bCs/>
        </w:rPr>
      </w:pPr>
      <w:r w:rsidRPr="00A05F66">
        <w:rPr>
          <w:bCs/>
        </w:rPr>
        <w:t xml:space="preserve">Гарантия качества на результат выполненных работ составляет </w:t>
      </w:r>
      <w:bookmarkStart w:id="2" w:name="_Hlk226627837"/>
      <w:r w:rsidRPr="00A05F66">
        <w:rPr>
          <w:bCs/>
        </w:rPr>
        <w:t xml:space="preserve">12 месяцев </w:t>
      </w:r>
      <w:proofErr w:type="gramStart"/>
      <w:r w:rsidRPr="00A05F66">
        <w:rPr>
          <w:bCs/>
        </w:rPr>
        <w:t>с даты подписания</w:t>
      </w:r>
      <w:proofErr w:type="gramEnd"/>
      <w:r w:rsidRPr="00A05F66">
        <w:rPr>
          <w:bCs/>
        </w:rPr>
        <w:t xml:space="preserve"> Заказчиком документа о приёмке.</w:t>
      </w:r>
      <w:bookmarkEnd w:id="2"/>
      <w:r w:rsidRPr="00A05F66">
        <w:rPr>
          <w:bCs/>
        </w:rPr>
        <w:t xml:space="preserve">  Если в гарантийный период эксплуатации систем объектов обнаружатся дефекты, допущенные по вине Исполнителя и препятствующие нормальной эксплуатации объектов, то Исполнитель обязан их устранить в установленный Заказчиком срок за свой счет. При этом действие гарантийного срока продлевается на период равный периоду устранения выявленных дефектов.</w:t>
      </w:r>
    </w:p>
    <w:p w:rsidR="006D5167" w:rsidRPr="00A05F66" w:rsidRDefault="006D5167" w:rsidP="006D5167">
      <w:pPr>
        <w:autoSpaceDE w:val="0"/>
        <w:autoSpaceDN w:val="0"/>
        <w:adjustRightInd w:val="0"/>
        <w:ind w:firstLine="709"/>
        <w:rPr>
          <w:bCs/>
        </w:rPr>
      </w:pPr>
    </w:p>
    <w:p w:rsidR="006D5167" w:rsidRDefault="006D5167" w:rsidP="006D5167">
      <w:pPr>
        <w:spacing w:after="0"/>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9511BD" w:rsidRDefault="009511BD" w:rsidP="006055A8">
      <w:pPr>
        <w:spacing w:after="0"/>
        <w:jc w:val="center"/>
        <w:rPr>
          <w:b/>
          <w:u w:val="single"/>
        </w:rPr>
      </w:pPr>
    </w:p>
    <w:p w:rsidR="009511BD" w:rsidRDefault="009511BD" w:rsidP="006055A8">
      <w:pPr>
        <w:spacing w:after="0"/>
        <w:jc w:val="center"/>
        <w:rPr>
          <w:b/>
          <w:u w:val="single"/>
        </w:rPr>
      </w:pPr>
    </w:p>
    <w:p w:rsidR="009511BD" w:rsidRDefault="009511BD" w:rsidP="006055A8">
      <w:pPr>
        <w:spacing w:after="0"/>
        <w:jc w:val="center"/>
        <w:rPr>
          <w:b/>
          <w:u w:val="single"/>
        </w:rPr>
      </w:pPr>
    </w:p>
    <w:p w:rsidR="009511BD" w:rsidRDefault="009511BD" w:rsidP="006055A8">
      <w:pPr>
        <w:spacing w:after="0"/>
        <w:jc w:val="center"/>
        <w:rPr>
          <w:b/>
          <w:u w:val="single"/>
        </w:rPr>
      </w:pPr>
    </w:p>
    <w:p w:rsidR="009511BD" w:rsidRDefault="009511BD" w:rsidP="006055A8">
      <w:pPr>
        <w:spacing w:after="0"/>
        <w:jc w:val="center"/>
        <w:rPr>
          <w:b/>
          <w:u w:val="single"/>
        </w:rPr>
      </w:pPr>
    </w:p>
    <w:p w:rsidR="009511BD" w:rsidRDefault="009511BD" w:rsidP="006055A8">
      <w:pPr>
        <w:spacing w:after="0"/>
        <w:jc w:val="center"/>
        <w:rPr>
          <w:b/>
          <w:u w:val="single"/>
        </w:rPr>
      </w:pPr>
    </w:p>
    <w:p w:rsidR="009511BD" w:rsidRDefault="009511BD" w:rsidP="006055A8">
      <w:pPr>
        <w:spacing w:after="0"/>
        <w:jc w:val="center"/>
        <w:rPr>
          <w:b/>
          <w:u w:val="single"/>
        </w:rPr>
      </w:pPr>
    </w:p>
    <w:p w:rsidR="009511BD" w:rsidRDefault="009511BD" w:rsidP="006055A8">
      <w:pPr>
        <w:spacing w:after="0"/>
        <w:jc w:val="center"/>
        <w:rPr>
          <w:b/>
          <w:u w:val="single"/>
        </w:rPr>
      </w:pPr>
    </w:p>
    <w:p w:rsidR="009511BD" w:rsidRDefault="009511BD" w:rsidP="006055A8">
      <w:pPr>
        <w:spacing w:after="0"/>
        <w:jc w:val="center"/>
        <w:rPr>
          <w:b/>
          <w:u w:val="single"/>
        </w:rPr>
      </w:pPr>
    </w:p>
    <w:p w:rsidR="009511BD" w:rsidRDefault="009511BD"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055A8">
      <w:pPr>
        <w:spacing w:after="0"/>
        <w:jc w:val="center"/>
        <w:rPr>
          <w:b/>
          <w:u w:val="single"/>
        </w:rPr>
      </w:pPr>
    </w:p>
    <w:p w:rsidR="006D5167" w:rsidRDefault="006D5167" w:rsidP="006D5167">
      <w:pPr>
        <w:pStyle w:val="1"/>
        <w:keepNext w:val="0"/>
        <w:widowControl w:val="0"/>
        <w:numPr>
          <w:ilvl w:val="0"/>
          <w:numId w:val="0"/>
        </w:numPr>
        <w:tabs>
          <w:tab w:val="left" w:pos="708"/>
        </w:tabs>
        <w:spacing w:before="0" w:after="0"/>
        <w:ind w:left="432" w:hanging="432"/>
        <w:jc w:val="right"/>
        <w:rPr>
          <w:b w:val="0"/>
          <w:sz w:val="24"/>
          <w:szCs w:val="24"/>
        </w:rPr>
      </w:pPr>
      <w:r>
        <w:rPr>
          <w:b w:val="0"/>
          <w:bCs w:val="0"/>
          <w:sz w:val="24"/>
          <w:szCs w:val="24"/>
        </w:rPr>
        <w:lastRenderedPageBreak/>
        <w:t>Приложение №</w:t>
      </w:r>
      <w:r w:rsidR="00AA657B">
        <w:rPr>
          <w:b w:val="0"/>
          <w:bCs w:val="0"/>
          <w:sz w:val="24"/>
          <w:szCs w:val="24"/>
        </w:rPr>
        <w:t xml:space="preserve"> </w:t>
      </w:r>
      <w:r>
        <w:rPr>
          <w:b w:val="0"/>
          <w:bCs w:val="0"/>
          <w:sz w:val="24"/>
          <w:szCs w:val="24"/>
        </w:rPr>
        <w:t>2 к</w:t>
      </w:r>
      <w:r>
        <w:rPr>
          <w:b w:val="0"/>
          <w:sz w:val="24"/>
          <w:szCs w:val="24"/>
        </w:rPr>
        <w:t xml:space="preserve"> Государственному контракту</w:t>
      </w:r>
    </w:p>
    <w:p w:rsidR="006D5167" w:rsidRDefault="006D5167" w:rsidP="006D5167">
      <w:pPr>
        <w:spacing w:after="0"/>
        <w:jc w:val="center"/>
      </w:pPr>
      <w:r>
        <w:t xml:space="preserve">                                                            № ____________________ от ______________ 202</w:t>
      </w:r>
      <w:r w:rsidRPr="006D5167">
        <w:t>6</w:t>
      </w:r>
      <w:r>
        <w:t xml:space="preserve"> г</w:t>
      </w:r>
    </w:p>
    <w:p w:rsidR="006D5167" w:rsidRDefault="006D5167" w:rsidP="006D5167">
      <w:pPr>
        <w:spacing w:after="0"/>
        <w:jc w:val="center"/>
      </w:pPr>
    </w:p>
    <w:tbl>
      <w:tblPr>
        <w:tblW w:w="9988" w:type="dxa"/>
        <w:tblInd w:w="93" w:type="dxa"/>
        <w:tblLook w:val="04A0" w:firstRow="1" w:lastRow="0" w:firstColumn="1" w:lastColumn="0" w:noHBand="0" w:noVBand="1"/>
      </w:tblPr>
      <w:tblGrid>
        <w:gridCol w:w="1224"/>
        <w:gridCol w:w="2068"/>
        <w:gridCol w:w="165"/>
        <w:gridCol w:w="2736"/>
        <w:gridCol w:w="568"/>
        <w:gridCol w:w="445"/>
        <w:gridCol w:w="307"/>
        <w:gridCol w:w="1029"/>
        <w:gridCol w:w="268"/>
        <w:gridCol w:w="803"/>
        <w:gridCol w:w="393"/>
      </w:tblGrid>
      <w:tr w:rsidR="006D5167" w:rsidRPr="00AA657B" w:rsidTr="00FB7AC6">
        <w:tc>
          <w:tcPr>
            <w:tcW w:w="9988" w:type="dxa"/>
            <w:gridSpan w:val="11"/>
            <w:tcBorders>
              <w:top w:val="nil"/>
              <w:left w:val="nil"/>
              <w:bottom w:val="nil"/>
              <w:right w:val="nil"/>
            </w:tcBorders>
            <w:shd w:val="clear" w:color="auto" w:fill="auto"/>
            <w:noWrap/>
            <w:vAlign w:val="bottom"/>
            <w:hideMark/>
          </w:tcPr>
          <w:p w:rsidR="006D5167" w:rsidRPr="00AA657B" w:rsidRDefault="006D5167" w:rsidP="00AA657B">
            <w:pPr>
              <w:jc w:val="center"/>
              <w:rPr>
                <w:b/>
                <w:bCs/>
              </w:rPr>
            </w:pPr>
            <w:r w:rsidRPr="00AA657B">
              <w:rPr>
                <w:b/>
                <w:bCs/>
              </w:rPr>
              <w:t>Акт</w:t>
            </w:r>
          </w:p>
        </w:tc>
      </w:tr>
      <w:tr w:rsidR="006D5167" w:rsidRPr="00AA657B" w:rsidTr="00FB7AC6">
        <w:tc>
          <w:tcPr>
            <w:tcW w:w="9988" w:type="dxa"/>
            <w:gridSpan w:val="11"/>
            <w:tcBorders>
              <w:top w:val="nil"/>
              <w:left w:val="nil"/>
              <w:bottom w:val="nil"/>
              <w:right w:val="nil"/>
            </w:tcBorders>
            <w:shd w:val="clear" w:color="auto" w:fill="auto"/>
            <w:noWrap/>
            <w:vAlign w:val="bottom"/>
            <w:hideMark/>
          </w:tcPr>
          <w:p w:rsidR="006D5167" w:rsidRDefault="00AA657B" w:rsidP="00AA657B">
            <w:pPr>
              <w:jc w:val="center"/>
              <w:rPr>
                <w:b/>
                <w:bCs/>
              </w:rPr>
            </w:pPr>
            <w:r w:rsidRPr="00AA657B">
              <w:rPr>
                <w:b/>
                <w:bCs/>
              </w:rPr>
              <w:t xml:space="preserve">На </w:t>
            </w:r>
            <w:r w:rsidR="006D5167" w:rsidRPr="00AA657B">
              <w:rPr>
                <w:b/>
                <w:bCs/>
              </w:rPr>
              <w:t>гидравлическ</w:t>
            </w:r>
            <w:r w:rsidRPr="00AA657B">
              <w:rPr>
                <w:b/>
                <w:bCs/>
              </w:rPr>
              <w:t>ие</w:t>
            </w:r>
            <w:r w:rsidR="006D5167" w:rsidRPr="00AA657B">
              <w:rPr>
                <w:b/>
                <w:bCs/>
              </w:rPr>
              <w:t xml:space="preserve"> испытания</w:t>
            </w:r>
            <w:r>
              <w:rPr>
                <w:b/>
                <w:bCs/>
              </w:rPr>
              <w:t xml:space="preserve"> трубопровода</w:t>
            </w:r>
          </w:p>
          <w:p w:rsidR="00AA657B" w:rsidRPr="00AA657B" w:rsidRDefault="00AA657B" w:rsidP="00AA657B">
            <w:pPr>
              <w:jc w:val="center"/>
              <w:rPr>
                <w:b/>
                <w:bCs/>
              </w:rPr>
            </w:pPr>
          </w:p>
        </w:tc>
      </w:tr>
      <w:tr w:rsidR="006D5167" w:rsidRPr="00AA657B" w:rsidTr="00FB7AC6">
        <w:tc>
          <w:tcPr>
            <w:tcW w:w="9988" w:type="dxa"/>
            <w:gridSpan w:val="11"/>
            <w:tcBorders>
              <w:top w:val="nil"/>
              <w:left w:val="nil"/>
              <w:bottom w:val="nil"/>
              <w:right w:val="nil"/>
            </w:tcBorders>
            <w:shd w:val="clear" w:color="auto" w:fill="auto"/>
            <w:noWrap/>
            <w:vAlign w:val="bottom"/>
            <w:hideMark/>
          </w:tcPr>
          <w:p w:rsidR="006D5167" w:rsidRPr="00AA657B" w:rsidRDefault="006D5167" w:rsidP="00AA657B">
            <w:pPr>
              <w:jc w:val="center"/>
              <w:rPr>
                <w:b/>
                <w:bCs/>
              </w:rPr>
            </w:pPr>
          </w:p>
        </w:tc>
      </w:tr>
      <w:tr w:rsidR="006D5167" w:rsidRPr="00AA657B" w:rsidTr="00FB7AC6">
        <w:tc>
          <w:tcPr>
            <w:tcW w:w="9988" w:type="dxa"/>
            <w:gridSpan w:val="11"/>
            <w:tcBorders>
              <w:top w:val="nil"/>
              <w:left w:val="nil"/>
              <w:bottom w:val="nil"/>
              <w:right w:val="nil"/>
            </w:tcBorders>
            <w:shd w:val="clear" w:color="auto" w:fill="auto"/>
            <w:noWrap/>
            <w:vAlign w:val="bottom"/>
            <w:hideMark/>
          </w:tcPr>
          <w:p w:rsidR="006D5167" w:rsidRPr="00AA657B" w:rsidRDefault="006D5167" w:rsidP="00AA657B">
            <w:pPr>
              <w:jc w:val="left"/>
              <w:rPr>
                <w:sz w:val="22"/>
                <w:szCs w:val="22"/>
              </w:rPr>
            </w:pPr>
          </w:p>
        </w:tc>
      </w:tr>
      <w:tr w:rsidR="006D5167" w:rsidRPr="00AA657B" w:rsidTr="00FB7AC6">
        <w:tc>
          <w:tcPr>
            <w:tcW w:w="1222" w:type="dxa"/>
            <w:tcBorders>
              <w:top w:val="nil"/>
              <w:left w:val="nil"/>
              <w:bottom w:val="nil"/>
              <w:right w:val="nil"/>
            </w:tcBorders>
            <w:shd w:val="clear" w:color="auto" w:fill="auto"/>
            <w:noWrap/>
            <w:vAlign w:val="center"/>
            <w:hideMark/>
          </w:tcPr>
          <w:p w:rsidR="006D5167" w:rsidRPr="00AA657B" w:rsidRDefault="00AA657B" w:rsidP="00AA657B">
            <w:pPr>
              <w:jc w:val="left"/>
              <w:rPr>
                <w:sz w:val="22"/>
                <w:szCs w:val="22"/>
              </w:rPr>
            </w:pPr>
            <w:r>
              <w:rPr>
                <w:sz w:val="22"/>
                <w:szCs w:val="22"/>
              </w:rPr>
              <w:t>г</w:t>
            </w:r>
            <w:r w:rsidR="006D5167" w:rsidRPr="00AA657B">
              <w:rPr>
                <w:sz w:val="22"/>
                <w:szCs w:val="22"/>
              </w:rPr>
              <w:t>ород</w:t>
            </w:r>
          </w:p>
        </w:tc>
        <w:tc>
          <w:tcPr>
            <w:tcW w:w="2064" w:type="dxa"/>
            <w:tcBorders>
              <w:top w:val="nil"/>
              <w:left w:val="nil"/>
              <w:bottom w:val="single" w:sz="4" w:space="0" w:color="auto"/>
              <w:right w:val="nil"/>
            </w:tcBorders>
            <w:shd w:val="clear" w:color="auto" w:fill="auto"/>
            <w:noWrap/>
            <w:vAlign w:val="bottom"/>
            <w:hideMark/>
          </w:tcPr>
          <w:p w:rsidR="006D5167" w:rsidRPr="00AA657B" w:rsidRDefault="006D5167" w:rsidP="00AA657B">
            <w:pPr>
              <w:jc w:val="left"/>
              <w:rPr>
                <w:b/>
                <w:bCs/>
                <w:i/>
                <w:iCs/>
                <w:sz w:val="22"/>
                <w:szCs w:val="22"/>
              </w:rPr>
            </w:pPr>
            <w:r w:rsidRPr="00AA657B">
              <w:rPr>
                <w:b/>
                <w:bCs/>
                <w:i/>
                <w:iCs/>
                <w:sz w:val="22"/>
                <w:szCs w:val="22"/>
              </w:rPr>
              <w:t> </w:t>
            </w:r>
          </w:p>
        </w:tc>
        <w:tc>
          <w:tcPr>
            <w:tcW w:w="3463" w:type="dxa"/>
            <w:gridSpan w:val="3"/>
            <w:tcBorders>
              <w:top w:val="nil"/>
              <w:left w:val="nil"/>
              <w:bottom w:val="nil"/>
              <w:right w:val="nil"/>
            </w:tcBorders>
            <w:shd w:val="clear" w:color="auto" w:fill="auto"/>
            <w:noWrap/>
            <w:vAlign w:val="bottom"/>
            <w:hideMark/>
          </w:tcPr>
          <w:p w:rsidR="006D5167" w:rsidRPr="00AA657B" w:rsidRDefault="006D5167" w:rsidP="00AA657B">
            <w:pPr>
              <w:jc w:val="left"/>
              <w:rPr>
                <w:sz w:val="22"/>
                <w:szCs w:val="22"/>
              </w:rPr>
            </w:pPr>
            <w:r w:rsidRPr="00AA657B">
              <w:rPr>
                <w:sz w:val="22"/>
                <w:szCs w:val="22"/>
              </w:rPr>
              <w:t>"</w:t>
            </w:r>
          </w:p>
        </w:tc>
        <w:tc>
          <w:tcPr>
            <w:tcW w:w="444" w:type="dxa"/>
            <w:tcBorders>
              <w:top w:val="nil"/>
              <w:left w:val="nil"/>
              <w:bottom w:val="single" w:sz="4" w:space="0" w:color="auto"/>
              <w:right w:val="nil"/>
            </w:tcBorders>
            <w:shd w:val="clear" w:color="auto" w:fill="auto"/>
            <w:noWrap/>
            <w:vAlign w:val="bottom"/>
            <w:hideMark/>
          </w:tcPr>
          <w:p w:rsidR="006D5167" w:rsidRPr="00AA657B" w:rsidRDefault="006D5167" w:rsidP="00AA657B">
            <w:pPr>
              <w:jc w:val="left"/>
              <w:rPr>
                <w:b/>
                <w:bCs/>
                <w:i/>
                <w:iCs/>
                <w:sz w:val="22"/>
                <w:szCs w:val="22"/>
              </w:rPr>
            </w:pPr>
            <w:r w:rsidRPr="00AA657B">
              <w:rPr>
                <w:b/>
                <w:bCs/>
                <w:i/>
                <w:iCs/>
                <w:sz w:val="22"/>
                <w:szCs w:val="22"/>
              </w:rPr>
              <w:t> </w:t>
            </w:r>
          </w:p>
        </w:tc>
        <w:tc>
          <w:tcPr>
            <w:tcW w:w="306" w:type="dxa"/>
            <w:tcBorders>
              <w:top w:val="nil"/>
              <w:left w:val="nil"/>
              <w:bottom w:val="nil"/>
              <w:right w:val="nil"/>
            </w:tcBorders>
            <w:shd w:val="clear" w:color="auto" w:fill="auto"/>
            <w:noWrap/>
            <w:vAlign w:val="bottom"/>
            <w:hideMark/>
          </w:tcPr>
          <w:p w:rsidR="006D5167" w:rsidRPr="00AA657B" w:rsidRDefault="006D5167" w:rsidP="00AA657B">
            <w:pPr>
              <w:jc w:val="left"/>
              <w:rPr>
                <w:sz w:val="22"/>
                <w:szCs w:val="22"/>
              </w:rPr>
            </w:pPr>
            <w:r w:rsidRPr="00AA657B">
              <w:rPr>
                <w:sz w:val="22"/>
                <w:szCs w:val="22"/>
              </w:rPr>
              <w:t>"</w:t>
            </w:r>
          </w:p>
        </w:tc>
        <w:tc>
          <w:tcPr>
            <w:tcW w:w="1027" w:type="dxa"/>
            <w:tcBorders>
              <w:top w:val="nil"/>
              <w:left w:val="nil"/>
              <w:bottom w:val="single" w:sz="4" w:space="0" w:color="auto"/>
              <w:right w:val="nil"/>
            </w:tcBorders>
            <w:shd w:val="clear" w:color="auto" w:fill="auto"/>
            <w:noWrap/>
            <w:vAlign w:val="bottom"/>
            <w:hideMark/>
          </w:tcPr>
          <w:p w:rsidR="006D5167" w:rsidRPr="00AA657B" w:rsidRDefault="006D5167" w:rsidP="00AA657B">
            <w:pPr>
              <w:jc w:val="left"/>
              <w:rPr>
                <w:b/>
                <w:bCs/>
                <w:i/>
                <w:iCs/>
                <w:sz w:val="22"/>
                <w:szCs w:val="22"/>
              </w:rPr>
            </w:pPr>
            <w:r w:rsidRPr="00AA657B">
              <w:rPr>
                <w:b/>
                <w:bCs/>
                <w:i/>
                <w:iCs/>
                <w:sz w:val="22"/>
                <w:szCs w:val="22"/>
              </w:rPr>
              <w:t> </w:t>
            </w:r>
          </w:p>
        </w:tc>
        <w:tc>
          <w:tcPr>
            <w:tcW w:w="268" w:type="dxa"/>
            <w:tcBorders>
              <w:top w:val="nil"/>
              <w:left w:val="nil"/>
              <w:bottom w:val="nil"/>
              <w:right w:val="nil"/>
            </w:tcBorders>
            <w:shd w:val="clear" w:color="auto" w:fill="auto"/>
            <w:noWrap/>
            <w:vAlign w:val="bottom"/>
            <w:hideMark/>
          </w:tcPr>
          <w:p w:rsidR="006D5167" w:rsidRPr="00AA657B" w:rsidRDefault="006D5167" w:rsidP="00AA657B">
            <w:pPr>
              <w:jc w:val="left"/>
              <w:rPr>
                <w:sz w:val="22"/>
                <w:szCs w:val="22"/>
              </w:rPr>
            </w:pPr>
          </w:p>
        </w:tc>
        <w:tc>
          <w:tcPr>
            <w:tcW w:w="802" w:type="dxa"/>
            <w:tcBorders>
              <w:top w:val="nil"/>
              <w:left w:val="nil"/>
              <w:bottom w:val="single" w:sz="4" w:space="0" w:color="auto"/>
              <w:right w:val="nil"/>
            </w:tcBorders>
            <w:shd w:val="clear" w:color="auto" w:fill="auto"/>
            <w:noWrap/>
            <w:vAlign w:val="bottom"/>
            <w:hideMark/>
          </w:tcPr>
          <w:p w:rsidR="006D5167" w:rsidRPr="00AA657B" w:rsidRDefault="006D5167" w:rsidP="00AA657B">
            <w:pPr>
              <w:jc w:val="left"/>
              <w:rPr>
                <w:b/>
                <w:bCs/>
                <w:i/>
                <w:iCs/>
                <w:sz w:val="22"/>
                <w:szCs w:val="22"/>
              </w:rPr>
            </w:pPr>
            <w:r w:rsidRPr="00AA657B">
              <w:rPr>
                <w:b/>
                <w:bCs/>
                <w:i/>
                <w:iCs/>
                <w:sz w:val="22"/>
                <w:szCs w:val="22"/>
              </w:rPr>
              <w:t> </w:t>
            </w:r>
          </w:p>
        </w:tc>
        <w:tc>
          <w:tcPr>
            <w:tcW w:w="392" w:type="dxa"/>
            <w:tcBorders>
              <w:top w:val="nil"/>
              <w:left w:val="nil"/>
              <w:bottom w:val="nil"/>
              <w:right w:val="nil"/>
            </w:tcBorders>
            <w:shd w:val="clear" w:color="auto" w:fill="auto"/>
            <w:noWrap/>
            <w:vAlign w:val="bottom"/>
            <w:hideMark/>
          </w:tcPr>
          <w:p w:rsidR="006D5167" w:rsidRPr="00AA657B" w:rsidRDefault="006D5167" w:rsidP="00AA657B">
            <w:pPr>
              <w:jc w:val="left"/>
              <w:rPr>
                <w:sz w:val="22"/>
                <w:szCs w:val="22"/>
              </w:rPr>
            </w:pPr>
            <w:proofErr w:type="gramStart"/>
            <w:r w:rsidRPr="00AA657B">
              <w:rPr>
                <w:sz w:val="22"/>
                <w:szCs w:val="22"/>
              </w:rPr>
              <w:t>г</w:t>
            </w:r>
            <w:proofErr w:type="gramEnd"/>
            <w:r w:rsidRPr="00AA657B">
              <w:rPr>
                <w:sz w:val="22"/>
                <w:szCs w:val="22"/>
              </w:rPr>
              <w:t>.</w:t>
            </w:r>
          </w:p>
        </w:tc>
      </w:tr>
      <w:tr w:rsidR="006D5167" w:rsidRPr="00AA657B" w:rsidTr="00FB7AC6">
        <w:tc>
          <w:tcPr>
            <w:tcW w:w="9988" w:type="dxa"/>
            <w:gridSpan w:val="11"/>
            <w:tcBorders>
              <w:top w:val="nil"/>
              <w:left w:val="nil"/>
              <w:bottom w:val="nil"/>
              <w:right w:val="nil"/>
            </w:tcBorders>
            <w:shd w:val="clear" w:color="auto" w:fill="auto"/>
            <w:noWrap/>
            <w:vAlign w:val="bottom"/>
            <w:hideMark/>
          </w:tcPr>
          <w:p w:rsidR="006D5167" w:rsidRPr="00AA657B" w:rsidRDefault="006D5167" w:rsidP="00AA657B">
            <w:pPr>
              <w:jc w:val="left"/>
              <w:rPr>
                <w:sz w:val="22"/>
                <w:szCs w:val="22"/>
              </w:rPr>
            </w:pP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AA657B" w:rsidRDefault="00AA657B" w:rsidP="00AA657B">
            <w:pPr>
              <w:jc w:val="left"/>
              <w:rPr>
                <w:sz w:val="22"/>
                <w:szCs w:val="22"/>
              </w:rPr>
            </w:pPr>
          </w:p>
          <w:p w:rsidR="00AA657B" w:rsidRDefault="00AA657B" w:rsidP="00AA657B">
            <w:pPr>
              <w:jc w:val="left"/>
              <w:rPr>
                <w:sz w:val="22"/>
                <w:szCs w:val="22"/>
              </w:rPr>
            </w:pPr>
            <w:r>
              <w:rPr>
                <w:sz w:val="22"/>
                <w:szCs w:val="22"/>
              </w:rPr>
              <w:t>Объект _____________________________________________________________</w:t>
            </w:r>
          </w:p>
          <w:p w:rsidR="00AA657B" w:rsidRDefault="00AA657B" w:rsidP="00AA657B">
            <w:pPr>
              <w:jc w:val="left"/>
              <w:rPr>
                <w:sz w:val="22"/>
                <w:szCs w:val="22"/>
              </w:rPr>
            </w:pPr>
          </w:p>
          <w:p w:rsidR="006D5167" w:rsidRPr="00AA657B" w:rsidRDefault="00AA657B" w:rsidP="00AA657B">
            <w:pPr>
              <w:jc w:val="left"/>
              <w:rPr>
                <w:sz w:val="22"/>
                <w:szCs w:val="22"/>
              </w:rPr>
            </w:pPr>
            <w:r>
              <w:rPr>
                <w:sz w:val="22"/>
                <w:szCs w:val="22"/>
              </w:rPr>
              <w:t xml:space="preserve">Мы, нижеподписавшиеся, представитель Заказчика </w:t>
            </w:r>
          </w:p>
        </w:tc>
      </w:tr>
      <w:tr w:rsidR="006D5167" w:rsidRPr="00AA657B" w:rsidTr="00FB7AC6">
        <w:tc>
          <w:tcPr>
            <w:tcW w:w="9988" w:type="dxa"/>
            <w:gridSpan w:val="11"/>
            <w:tcBorders>
              <w:top w:val="nil"/>
              <w:left w:val="nil"/>
              <w:bottom w:val="single" w:sz="4" w:space="0" w:color="auto"/>
              <w:right w:val="nil"/>
            </w:tcBorders>
            <w:shd w:val="clear" w:color="auto" w:fill="auto"/>
            <w:noWrap/>
            <w:vAlign w:val="center"/>
            <w:hideMark/>
          </w:tcPr>
          <w:p w:rsidR="006D5167" w:rsidRPr="00AA657B" w:rsidRDefault="006D5167" w:rsidP="00AA657B">
            <w:pPr>
              <w:jc w:val="left"/>
              <w:rPr>
                <w:b/>
                <w:bCs/>
                <w:i/>
                <w:iCs/>
                <w:sz w:val="22"/>
                <w:szCs w:val="22"/>
              </w:rPr>
            </w:pPr>
            <w:r w:rsidRPr="00AA657B">
              <w:rPr>
                <w:b/>
                <w:bCs/>
                <w:i/>
                <w:iCs/>
                <w:sz w:val="22"/>
                <w:szCs w:val="22"/>
              </w:rPr>
              <w:t> </w:t>
            </w: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Pr="00AA657B" w:rsidRDefault="006D5167" w:rsidP="00AA657B">
            <w:pPr>
              <w:jc w:val="left"/>
              <w:rPr>
                <w:i/>
                <w:iCs/>
                <w:sz w:val="16"/>
                <w:szCs w:val="16"/>
              </w:rPr>
            </w:pPr>
            <w:r w:rsidRPr="00AA657B">
              <w:rPr>
                <w:i/>
                <w:iCs/>
                <w:sz w:val="16"/>
                <w:szCs w:val="16"/>
              </w:rPr>
              <w:t>(наименование организации, должность, инициалы, фамилия)</w:t>
            </w:r>
          </w:p>
        </w:tc>
      </w:tr>
      <w:tr w:rsidR="006D5167" w:rsidRPr="00AA657B" w:rsidTr="00FB7AC6">
        <w:tc>
          <w:tcPr>
            <w:tcW w:w="3451" w:type="dxa"/>
            <w:gridSpan w:val="3"/>
            <w:tcBorders>
              <w:top w:val="nil"/>
              <w:left w:val="nil"/>
              <w:bottom w:val="nil"/>
              <w:right w:val="nil"/>
            </w:tcBorders>
            <w:shd w:val="clear" w:color="auto" w:fill="auto"/>
            <w:noWrap/>
            <w:vAlign w:val="center"/>
            <w:hideMark/>
          </w:tcPr>
          <w:p w:rsidR="006D5167" w:rsidRPr="00AA657B" w:rsidRDefault="00AA657B" w:rsidP="00AA657B">
            <w:pPr>
              <w:jc w:val="left"/>
              <w:rPr>
                <w:sz w:val="22"/>
                <w:szCs w:val="22"/>
              </w:rPr>
            </w:pPr>
            <w:r>
              <w:rPr>
                <w:sz w:val="22"/>
                <w:szCs w:val="22"/>
              </w:rPr>
              <w:t>Представитель Исполнителя</w:t>
            </w:r>
            <w:r w:rsidR="006D5167" w:rsidRPr="00AA657B">
              <w:rPr>
                <w:sz w:val="22"/>
                <w:szCs w:val="22"/>
              </w:rPr>
              <w:t xml:space="preserve"> </w:t>
            </w:r>
          </w:p>
        </w:tc>
        <w:tc>
          <w:tcPr>
            <w:tcW w:w="6537" w:type="dxa"/>
            <w:gridSpan w:val="8"/>
            <w:tcBorders>
              <w:top w:val="nil"/>
              <w:left w:val="nil"/>
              <w:bottom w:val="single" w:sz="4" w:space="0" w:color="auto"/>
              <w:right w:val="nil"/>
            </w:tcBorders>
            <w:shd w:val="clear" w:color="auto" w:fill="auto"/>
            <w:noWrap/>
            <w:vAlign w:val="center"/>
            <w:hideMark/>
          </w:tcPr>
          <w:p w:rsidR="006D5167" w:rsidRPr="00AA657B" w:rsidRDefault="006D5167" w:rsidP="00AA657B">
            <w:pPr>
              <w:jc w:val="left"/>
              <w:rPr>
                <w:b/>
                <w:bCs/>
                <w:i/>
                <w:iCs/>
                <w:sz w:val="22"/>
                <w:szCs w:val="22"/>
              </w:rPr>
            </w:pPr>
            <w:r w:rsidRPr="00AA657B">
              <w:rPr>
                <w:b/>
                <w:bCs/>
                <w:i/>
                <w:iCs/>
                <w:sz w:val="22"/>
                <w:szCs w:val="22"/>
              </w:rPr>
              <w:t> </w:t>
            </w:r>
          </w:p>
        </w:tc>
      </w:tr>
      <w:tr w:rsidR="006D5167" w:rsidRPr="00AA657B" w:rsidTr="00FB7AC6">
        <w:tc>
          <w:tcPr>
            <w:tcW w:w="9988" w:type="dxa"/>
            <w:gridSpan w:val="11"/>
            <w:tcBorders>
              <w:top w:val="nil"/>
              <w:left w:val="nil"/>
              <w:bottom w:val="single" w:sz="4" w:space="0" w:color="auto"/>
              <w:right w:val="nil"/>
            </w:tcBorders>
            <w:shd w:val="clear" w:color="auto" w:fill="auto"/>
            <w:noWrap/>
            <w:vAlign w:val="center"/>
            <w:hideMark/>
          </w:tcPr>
          <w:p w:rsidR="006D5167" w:rsidRPr="00AA657B" w:rsidRDefault="006D5167" w:rsidP="00AA657B">
            <w:pPr>
              <w:jc w:val="left"/>
              <w:rPr>
                <w:b/>
                <w:bCs/>
                <w:i/>
                <w:iCs/>
                <w:sz w:val="22"/>
                <w:szCs w:val="22"/>
              </w:rPr>
            </w:pPr>
            <w:r w:rsidRPr="00AA657B">
              <w:rPr>
                <w:b/>
                <w:bCs/>
                <w:i/>
                <w:iCs/>
                <w:sz w:val="22"/>
                <w:szCs w:val="22"/>
              </w:rPr>
              <w:t> </w:t>
            </w: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Pr="00AA657B" w:rsidRDefault="006D5167" w:rsidP="00AA657B">
            <w:pPr>
              <w:jc w:val="left"/>
              <w:rPr>
                <w:i/>
                <w:iCs/>
                <w:sz w:val="16"/>
                <w:szCs w:val="16"/>
              </w:rPr>
            </w:pPr>
            <w:r w:rsidRPr="00AA657B">
              <w:rPr>
                <w:i/>
                <w:iCs/>
                <w:sz w:val="16"/>
                <w:szCs w:val="16"/>
              </w:rPr>
              <w:t>(наименование организации, должность, инициалы, фамилия)</w:t>
            </w:r>
          </w:p>
        </w:tc>
      </w:tr>
      <w:tr w:rsidR="006D5167" w:rsidRPr="00AA657B" w:rsidTr="00AA657B">
        <w:tc>
          <w:tcPr>
            <w:tcW w:w="3286" w:type="dxa"/>
            <w:gridSpan w:val="2"/>
            <w:tcBorders>
              <w:top w:val="nil"/>
              <w:left w:val="nil"/>
              <w:bottom w:val="nil"/>
              <w:right w:val="nil"/>
            </w:tcBorders>
            <w:shd w:val="clear" w:color="auto" w:fill="auto"/>
            <w:noWrap/>
            <w:vAlign w:val="center"/>
            <w:hideMark/>
          </w:tcPr>
          <w:p w:rsidR="006D5167" w:rsidRPr="00AA657B" w:rsidRDefault="00AA657B" w:rsidP="00AA657B">
            <w:pPr>
              <w:jc w:val="left"/>
              <w:rPr>
                <w:sz w:val="22"/>
                <w:szCs w:val="22"/>
              </w:rPr>
            </w:pPr>
            <w:r>
              <w:rPr>
                <w:sz w:val="22"/>
                <w:szCs w:val="22"/>
              </w:rPr>
              <w:t>В присутствии представителя ОЭТС</w:t>
            </w:r>
          </w:p>
        </w:tc>
        <w:tc>
          <w:tcPr>
            <w:tcW w:w="6702" w:type="dxa"/>
            <w:gridSpan w:val="9"/>
            <w:tcBorders>
              <w:top w:val="nil"/>
              <w:left w:val="nil"/>
              <w:bottom w:val="single" w:sz="4" w:space="0" w:color="auto"/>
              <w:right w:val="nil"/>
            </w:tcBorders>
            <w:shd w:val="clear" w:color="auto" w:fill="auto"/>
            <w:noWrap/>
            <w:vAlign w:val="center"/>
          </w:tcPr>
          <w:p w:rsidR="006D5167" w:rsidRPr="00AA657B" w:rsidRDefault="006D5167" w:rsidP="00AA657B">
            <w:pPr>
              <w:jc w:val="left"/>
              <w:rPr>
                <w:b/>
                <w:bCs/>
                <w:i/>
                <w:iCs/>
                <w:sz w:val="22"/>
                <w:szCs w:val="22"/>
              </w:rPr>
            </w:pPr>
          </w:p>
        </w:tc>
      </w:tr>
      <w:tr w:rsidR="006D5167" w:rsidRPr="00AA657B" w:rsidTr="00FB7AC6">
        <w:tc>
          <w:tcPr>
            <w:tcW w:w="9988" w:type="dxa"/>
            <w:gridSpan w:val="11"/>
            <w:tcBorders>
              <w:top w:val="nil"/>
              <w:left w:val="nil"/>
              <w:bottom w:val="single" w:sz="4" w:space="0" w:color="auto"/>
              <w:right w:val="nil"/>
            </w:tcBorders>
            <w:shd w:val="clear" w:color="auto" w:fill="auto"/>
            <w:noWrap/>
            <w:vAlign w:val="center"/>
            <w:hideMark/>
          </w:tcPr>
          <w:p w:rsidR="006D5167" w:rsidRPr="00AA657B" w:rsidRDefault="006D5167" w:rsidP="00AA657B">
            <w:pPr>
              <w:jc w:val="left"/>
              <w:rPr>
                <w:b/>
                <w:bCs/>
                <w:i/>
                <w:iCs/>
                <w:sz w:val="22"/>
                <w:szCs w:val="22"/>
              </w:rPr>
            </w:pPr>
            <w:r w:rsidRPr="00AA657B">
              <w:rPr>
                <w:b/>
                <w:bCs/>
                <w:i/>
                <w:iCs/>
                <w:sz w:val="22"/>
                <w:szCs w:val="22"/>
              </w:rPr>
              <w:t> </w:t>
            </w: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Pr="00AA657B" w:rsidRDefault="006D5167" w:rsidP="00AA657B">
            <w:pPr>
              <w:jc w:val="left"/>
              <w:rPr>
                <w:i/>
                <w:iCs/>
                <w:sz w:val="16"/>
                <w:szCs w:val="16"/>
              </w:rPr>
            </w:pPr>
            <w:r w:rsidRPr="00AA657B">
              <w:rPr>
                <w:i/>
                <w:iCs/>
                <w:sz w:val="16"/>
                <w:szCs w:val="16"/>
              </w:rPr>
              <w:t>(наименование организации, должность, инициалы, фамилия)</w:t>
            </w: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Pr="00AA657B" w:rsidRDefault="006D5167" w:rsidP="00AA657B">
            <w:pPr>
              <w:jc w:val="left"/>
              <w:rPr>
                <w:sz w:val="16"/>
                <w:szCs w:val="16"/>
              </w:rPr>
            </w:pP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E76E43" w:rsidRDefault="006D5167" w:rsidP="00AA657B">
            <w:pPr>
              <w:jc w:val="left"/>
              <w:rPr>
                <w:sz w:val="22"/>
                <w:szCs w:val="22"/>
              </w:rPr>
            </w:pPr>
            <w:r w:rsidRPr="00AA657B">
              <w:rPr>
                <w:sz w:val="22"/>
                <w:szCs w:val="22"/>
              </w:rPr>
              <w:t xml:space="preserve">составили настоящий акт </w:t>
            </w:r>
            <w:r w:rsidR="00E76E43">
              <w:rPr>
                <w:sz w:val="22"/>
                <w:szCs w:val="22"/>
              </w:rPr>
              <w:t xml:space="preserve">о том, что на участке от камеры №___________ до Камеры (здания) № _______________ трассы </w:t>
            </w:r>
          </w:p>
          <w:p w:rsidR="00E76E43" w:rsidRDefault="00E76E43" w:rsidP="00AA657B">
            <w:pPr>
              <w:jc w:val="left"/>
              <w:rPr>
                <w:sz w:val="22"/>
                <w:szCs w:val="22"/>
              </w:rPr>
            </w:pPr>
            <w:r>
              <w:rPr>
                <w:sz w:val="22"/>
                <w:szCs w:val="22"/>
              </w:rPr>
              <w:t>________________________________________________________________________________________</w:t>
            </w:r>
          </w:p>
          <w:p w:rsidR="00E76E43" w:rsidRPr="00E76E43" w:rsidRDefault="00E76E43" w:rsidP="00E76E43">
            <w:pPr>
              <w:jc w:val="center"/>
              <w:rPr>
                <w:sz w:val="16"/>
                <w:szCs w:val="16"/>
              </w:rPr>
            </w:pPr>
            <w:r w:rsidRPr="00E76E43">
              <w:rPr>
                <w:sz w:val="16"/>
                <w:szCs w:val="16"/>
              </w:rPr>
              <w:t>(наименование трубопровода)</w:t>
            </w:r>
          </w:p>
          <w:p w:rsidR="006D5167" w:rsidRPr="00AA657B" w:rsidRDefault="00E76E43" w:rsidP="00E76E43">
            <w:pPr>
              <w:jc w:val="left"/>
              <w:rPr>
                <w:sz w:val="22"/>
                <w:szCs w:val="22"/>
              </w:rPr>
            </w:pPr>
            <w:r>
              <w:rPr>
                <w:sz w:val="22"/>
                <w:szCs w:val="22"/>
              </w:rPr>
              <w:t>Протяженностью ____________ м  произведены гидравлические испытания трубопроводов пробным давлением _______</w:t>
            </w:r>
            <w:r w:rsidR="006D5167" w:rsidRPr="00AA657B">
              <w:rPr>
                <w:sz w:val="22"/>
                <w:szCs w:val="22"/>
              </w:rPr>
              <w:t xml:space="preserve"> </w:t>
            </w:r>
            <w:r w:rsidRPr="00AA657B">
              <w:rPr>
                <w:sz w:val="22"/>
                <w:szCs w:val="22"/>
              </w:rPr>
              <w:t>М</w:t>
            </w:r>
            <w:r>
              <w:rPr>
                <w:sz w:val="22"/>
                <w:szCs w:val="22"/>
              </w:rPr>
              <w:t>П</w:t>
            </w:r>
            <w:r w:rsidRPr="00AA657B">
              <w:rPr>
                <w:sz w:val="22"/>
                <w:szCs w:val="22"/>
              </w:rPr>
              <w:t>а</w:t>
            </w:r>
            <w:r>
              <w:rPr>
                <w:sz w:val="22"/>
                <w:szCs w:val="22"/>
              </w:rPr>
              <w:t xml:space="preserve"> (кгс/см</w:t>
            </w:r>
            <w:proofErr w:type="gramStart"/>
            <w:r>
              <w:rPr>
                <w:sz w:val="22"/>
                <w:szCs w:val="22"/>
              </w:rPr>
              <w:t>2</w:t>
            </w:r>
            <w:proofErr w:type="gramEnd"/>
            <w:r>
              <w:rPr>
                <w:sz w:val="22"/>
                <w:szCs w:val="22"/>
              </w:rPr>
              <w:t xml:space="preserve">) в течение _______ мин с наружным осмотром при давлении _______________ </w:t>
            </w:r>
            <w:r w:rsidRPr="00AA657B">
              <w:rPr>
                <w:sz w:val="22"/>
                <w:szCs w:val="22"/>
              </w:rPr>
              <w:t>М</w:t>
            </w:r>
            <w:r>
              <w:rPr>
                <w:sz w:val="22"/>
                <w:szCs w:val="22"/>
              </w:rPr>
              <w:t>П</w:t>
            </w:r>
            <w:r w:rsidRPr="00AA657B">
              <w:rPr>
                <w:sz w:val="22"/>
                <w:szCs w:val="22"/>
              </w:rPr>
              <w:t>а</w:t>
            </w:r>
            <w:r>
              <w:rPr>
                <w:sz w:val="22"/>
                <w:szCs w:val="22"/>
              </w:rPr>
              <w:t xml:space="preserve"> (кгс/см2).</w:t>
            </w: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Pr="00AA657B" w:rsidRDefault="00E76E43" w:rsidP="00AA657B">
            <w:pPr>
              <w:jc w:val="left"/>
              <w:rPr>
                <w:sz w:val="22"/>
                <w:szCs w:val="22"/>
              </w:rPr>
            </w:pPr>
            <w:r>
              <w:rPr>
                <w:sz w:val="22"/>
                <w:szCs w:val="22"/>
              </w:rPr>
              <w:t>При этом обнаружено: ____________________________________________________________________</w:t>
            </w:r>
          </w:p>
        </w:tc>
      </w:tr>
      <w:tr w:rsidR="006D5167" w:rsidRPr="00AA657B" w:rsidTr="00E76E43">
        <w:trPr>
          <w:trHeight w:val="61"/>
        </w:trPr>
        <w:tc>
          <w:tcPr>
            <w:tcW w:w="9988" w:type="dxa"/>
            <w:gridSpan w:val="11"/>
            <w:tcBorders>
              <w:top w:val="nil"/>
              <w:left w:val="nil"/>
              <w:bottom w:val="single" w:sz="4" w:space="0" w:color="auto"/>
              <w:right w:val="nil"/>
            </w:tcBorders>
            <w:shd w:val="clear" w:color="auto" w:fill="auto"/>
            <w:noWrap/>
            <w:vAlign w:val="center"/>
            <w:hideMark/>
          </w:tcPr>
          <w:p w:rsidR="006D5167" w:rsidRPr="00AA657B" w:rsidRDefault="006D5167" w:rsidP="00AA657B">
            <w:pPr>
              <w:jc w:val="left"/>
              <w:rPr>
                <w:b/>
                <w:bCs/>
                <w:i/>
                <w:iCs/>
                <w:sz w:val="22"/>
                <w:szCs w:val="22"/>
              </w:rPr>
            </w:pPr>
            <w:r w:rsidRPr="00AA657B">
              <w:rPr>
                <w:b/>
                <w:bCs/>
                <w:i/>
                <w:iCs/>
                <w:sz w:val="22"/>
                <w:szCs w:val="22"/>
              </w:rPr>
              <w:t> </w:t>
            </w: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Pr="00AA657B" w:rsidRDefault="006D5167" w:rsidP="00E76E43">
            <w:pPr>
              <w:jc w:val="left"/>
              <w:rPr>
                <w:i/>
                <w:iCs/>
                <w:sz w:val="16"/>
                <w:szCs w:val="16"/>
              </w:rPr>
            </w:pPr>
          </w:p>
        </w:tc>
      </w:tr>
      <w:tr w:rsidR="006D5167" w:rsidRPr="00AA657B" w:rsidTr="00FB7AC6">
        <w:tc>
          <w:tcPr>
            <w:tcW w:w="9988" w:type="dxa"/>
            <w:gridSpan w:val="11"/>
            <w:tcBorders>
              <w:top w:val="nil"/>
              <w:left w:val="nil"/>
              <w:bottom w:val="single" w:sz="4" w:space="0" w:color="auto"/>
              <w:right w:val="nil"/>
            </w:tcBorders>
            <w:shd w:val="clear" w:color="auto" w:fill="auto"/>
            <w:noWrap/>
            <w:vAlign w:val="center"/>
            <w:hideMark/>
          </w:tcPr>
          <w:p w:rsidR="006D5167" w:rsidRPr="00AA657B" w:rsidRDefault="006D5167" w:rsidP="00AA657B">
            <w:pPr>
              <w:jc w:val="left"/>
              <w:rPr>
                <w:b/>
                <w:bCs/>
                <w:i/>
                <w:iCs/>
                <w:sz w:val="22"/>
                <w:szCs w:val="22"/>
              </w:rPr>
            </w:pPr>
            <w:r w:rsidRPr="00AA657B">
              <w:rPr>
                <w:b/>
                <w:bCs/>
                <w:i/>
                <w:iCs/>
                <w:sz w:val="22"/>
                <w:szCs w:val="22"/>
              </w:rPr>
              <w:t> </w:t>
            </w:r>
          </w:p>
        </w:tc>
      </w:tr>
      <w:tr w:rsidR="006D5167" w:rsidRPr="00AA657B" w:rsidTr="00FB7AC6">
        <w:tc>
          <w:tcPr>
            <w:tcW w:w="9988" w:type="dxa"/>
            <w:gridSpan w:val="11"/>
            <w:tcBorders>
              <w:top w:val="single" w:sz="4" w:space="0" w:color="auto"/>
              <w:left w:val="nil"/>
              <w:bottom w:val="nil"/>
              <w:right w:val="nil"/>
            </w:tcBorders>
            <w:shd w:val="clear" w:color="auto" w:fill="auto"/>
            <w:noWrap/>
            <w:vAlign w:val="center"/>
            <w:hideMark/>
          </w:tcPr>
          <w:p w:rsidR="006D5167" w:rsidRPr="00AA657B" w:rsidRDefault="006D5167" w:rsidP="00AA657B">
            <w:pPr>
              <w:jc w:val="left"/>
              <w:rPr>
                <w:i/>
                <w:iCs/>
                <w:sz w:val="16"/>
                <w:szCs w:val="16"/>
              </w:rPr>
            </w:pPr>
          </w:p>
        </w:tc>
      </w:tr>
      <w:tr w:rsidR="006D5167" w:rsidRPr="00AA657B" w:rsidTr="00FB7AC6">
        <w:tc>
          <w:tcPr>
            <w:tcW w:w="9988" w:type="dxa"/>
            <w:gridSpan w:val="11"/>
            <w:tcBorders>
              <w:top w:val="nil"/>
              <w:left w:val="nil"/>
              <w:bottom w:val="nil"/>
              <w:right w:val="nil"/>
            </w:tcBorders>
            <w:shd w:val="clear" w:color="auto" w:fill="auto"/>
            <w:noWrap/>
            <w:vAlign w:val="bottom"/>
            <w:hideMark/>
          </w:tcPr>
          <w:p w:rsidR="006D5167" w:rsidRPr="00AA657B" w:rsidRDefault="006D5167" w:rsidP="00AA657B">
            <w:pPr>
              <w:jc w:val="left"/>
              <w:rPr>
                <w:sz w:val="16"/>
                <w:szCs w:val="16"/>
              </w:rPr>
            </w:pPr>
          </w:p>
        </w:tc>
      </w:tr>
      <w:tr w:rsidR="006D5167" w:rsidRPr="00AA657B" w:rsidTr="00E76E43">
        <w:tc>
          <w:tcPr>
            <w:tcW w:w="9988" w:type="dxa"/>
            <w:gridSpan w:val="11"/>
            <w:tcBorders>
              <w:top w:val="nil"/>
              <w:left w:val="nil"/>
              <w:bottom w:val="nil"/>
              <w:right w:val="nil"/>
            </w:tcBorders>
            <w:shd w:val="clear" w:color="auto" w:fill="auto"/>
            <w:noWrap/>
            <w:vAlign w:val="center"/>
          </w:tcPr>
          <w:p w:rsidR="006D5167" w:rsidRPr="00AA657B" w:rsidRDefault="006D5167" w:rsidP="00AA657B">
            <w:pPr>
              <w:jc w:val="left"/>
              <w:rPr>
                <w:sz w:val="22"/>
                <w:szCs w:val="22"/>
              </w:rPr>
            </w:pP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Pr="00AA657B" w:rsidRDefault="006D5167" w:rsidP="00AA657B">
            <w:pPr>
              <w:jc w:val="left"/>
              <w:rPr>
                <w:sz w:val="22"/>
                <w:szCs w:val="22"/>
              </w:rPr>
            </w:pP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Default="00E76E43" w:rsidP="00AA657B">
            <w:pPr>
              <w:jc w:val="left"/>
              <w:rPr>
                <w:b/>
                <w:bCs/>
                <w:sz w:val="22"/>
                <w:szCs w:val="22"/>
              </w:rPr>
            </w:pPr>
            <w:r>
              <w:rPr>
                <w:b/>
                <w:bCs/>
                <w:sz w:val="22"/>
                <w:szCs w:val="22"/>
              </w:rPr>
              <w:t>Заключение</w:t>
            </w:r>
            <w:r w:rsidR="006D5167" w:rsidRPr="00AA657B">
              <w:rPr>
                <w:b/>
                <w:bCs/>
                <w:sz w:val="22"/>
                <w:szCs w:val="22"/>
              </w:rPr>
              <w:t>:</w:t>
            </w:r>
            <w:r>
              <w:rPr>
                <w:b/>
                <w:bCs/>
                <w:sz w:val="22"/>
                <w:szCs w:val="22"/>
              </w:rPr>
              <w:t>_____________________________________________________________________________</w:t>
            </w:r>
          </w:p>
          <w:p w:rsidR="00E76E43" w:rsidRDefault="00E76E43" w:rsidP="00AA657B">
            <w:pPr>
              <w:jc w:val="left"/>
              <w:rPr>
                <w:b/>
                <w:bCs/>
                <w:sz w:val="22"/>
                <w:szCs w:val="22"/>
              </w:rPr>
            </w:pPr>
            <w:r>
              <w:rPr>
                <w:b/>
                <w:bCs/>
                <w:sz w:val="22"/>
                <w:szCs w:val="22"/>
              </w:rPr>
              <w:t>_________________________________________________________________________________________</w:t>
            </w:r>
          </w:p>
          <w:p w:rsidR="00E76E43" w:rsidRDefault="00E76E43" w:rsidP="00AA657B">
            <w:pPr>
              <w:jc w:val="left"/>
              <w:rPr>
                <w:b/>
                <w:bCs/>
                <w:sz w:val="22"/>
                <w:szCs w:val="22"/>
              </w:rPr>
            </w:pPr>
            <w:r>
              <w:rPr>
                <w:b/>
                <w:bCs/>
                <w:sz w:val="22"/>
                <w:szCs w:val="22"/>
              </w:rPr>
              <w:t>________________________________________________________________________________________</w:t>
            </w:r>
          </w:p>
          <w:p w:rsidR="00E76E43" w:rsidRPr="00AA657B" w:rsidRDefault="00E76E43" w:rsidP="00AA657B">
            <w:pPr>
              <w:jc w:val="left"/>
              <w:rPr>
                <w:b/>
                <w:bCs/>
                <w:sz w:val="22"/>
                <w:szCs w:val="22"/>
              </w:rPr>
            </w:pP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Pr="00AA657B" w:rsidRDefault="006D5167" w:rsidP="00AA657B">
            <w:pPr>
              <w:jc w:val="left"/>
              <w:rPr>
                <w:sz w:val="22"/>
                <w:szCs w:val="22"/>
              </w:rPr>
            </w:pPr>
          </w:p>
        </w:tc>
      </w:tr>
      <w:tr w:rsidR="006D5167" w:rsidRPr="00AA657B" w:rsidTr="00FB7AC6">
        <w:tc>
          <w:tcPr>
            <w:tcW w:w="9988" w:type="dxa"/>
            <w:gridSpan w:val="11"/>
            <w:tcBorders>
              <w:top w:val="nil"/>
              <w:left w:val="nil"/>
              <w:bottom w:val="nil"/>
              <w:right w:val="nil"/>
            </w:tcBorders>
            <w:shd w:val="clear" w:color="auto" w:fill="auto"/>
            <w:vAlign w:val="center"/>
            <w:hideMark/>
          </w:tcPr>
          <w:p w:rsidR="006D5167" w:rsidRPr="00AA657B" w:rsidRDefault="006D5167" w:rsidP="00E76E43">
            <w:pPr>
              <w:jc w:val="left"/>
              <w:rPr>
                <w:sz w:val="22"/>
                <w:szCs w:val="22"/>
              </w:rPr>
            </w:pP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Pr="00AA657B" w:rsidRDefault="006D5167" w:rsidP="00AA657B">
            <w:pPr>
              <w:jc w:val="left"/>
              <w:rPr>
                <w:sz w:val="22"/>
                <w:szCs w:val="22"/>
              </w:rPr>
            </w:pPr>
          </w:p>
        </w:tc>
      </w:tr>
      <w:tr w:rsidR="006D5167" w:rsidRPr="00AA657B" w:rsidTr="00FB7AC6">
        <w:tc>
          <w:tcPr>
            <w:tcW w:w="9988" w:type="dxa"/>
            <w:gridSpan w:val="11"/>
            <w:tcBorders>
              <w:top w:val="nil"/>
              <w:left w:val="nil"/>
              <w:bottom w:val="nil"/>
              <w:right w:val="nil"/>
            </w:tcBorders>
            <w:shd w:val="clear" w:color="auto" w:fill="auto"/>
            <w:noWrap/>
            <w:vAlign w:val="bottom"/>
            <w:hideMark/>
          </w:tcPr>
          <w:p w:rsidR="006D5167" w:rsidRPr="00AA657B" w:rsidRDefault="006D5167" w:rsidP="00AA657B">
            <w:pPr>
              <w:jc w:val="left"/>
              <w:rPr>
                <w:sz w:val="22"/>
                <w:szCs w:val="22"/>
              </w:rPr>
            </w:pPr>
          </w:p>
        </w:tc>
      </w:tr>
      <w:tr w:rsidR="006D5167" w:rsidRPr="00AA657B" w:rsidTr="00FB7AC6">
        <w:tc>
          <w:tcPr>
            <w:tcW w:w="6182" w:type="dxa"/>
            <w:gridSpan w:val="4"/>
            <w:tcBorders>
              <w:top w:val="nil"/>
              <w:left w:val="nil"/>
              <w:bottom w:val="nil"/>
              <w:right w:val="nil"/>
            </w:tcBorders>
            <w:shd w:val="clear" w:color="auto" w:fill="auto"/>
            <w:noWrap/>
            <w:vAlign w:val="center"/>
            <w:hideMark/>
          </w:tcPr>
          <w:p w:rsidR="006D5167" w:rsidRPr="00AA657B" w:rsidRDefault="006D5167" w:rsidP="00E76E43">
            <w:pPr>
              <w:jc w:val="left"/>
              <w:rPr>
                <w:sz w:val="22"/>
                <w:szCs w:val="22"/>
              </w:rPr>
            </w:pPr>
            <w:r w:rsidRPr="00AA657B">
              <w:rPr>
                <w:sz w:val="22"/>
                <w:szCs w:val="22"/>
              </w:rPr>
              <w:t xml:space="preserve">Представитель </w:t>
            </w:r>
            <w:r w:rsidR="00E76E43">
              <w:rPr>
                <w:sz w:val="22"/>
                <w:szCs w:val="22"/>
              </w:rPr>
              <w:t>Заказчика</w:t>
            </w:r>
          </w:p>
        </w:tc>
        <w:tc>
          <w:tcPr>
            <w:tcW w:w="3414" w:type="dxa"/>
            <w:gridSpan w:val="6"/>
            <w:tcBorders>
              <w:top w:val="nil"/>
              <w:left w:val="nil"/>
              <w:bottom w:val="single" w:sz="4" w:space="0" w:color="auto"/>
              <w:right w:val="nil"/>
            </w:tcBorders>
            <w:shd w:val="clear" w:color="auto" w:fill="auto"/>
            <w:noWrap/>
            <w:vAlign w:val="center"/>
            <w:hideMark/>
          </w:tcPr>
          <w:p w:rsidR="006D5167" w:rsidRPr="00AA657B" w:rsidRDefault="006D5167" w:rsidP="00AA657B">
            <w:pPr>
              <w:jc w:val="left"/>
              <w:rPr>
                <w:sz w:val="22"/>
                <w:szCs w:val="22"/>
              </w:rPr>
            </w:pPr>
            <w:r w:rsidRPr="00AA657B">
              <w:rPr>
                <w:sz w:val="22"/>
                <w:szCs w:val="22"/>
              </w:rPr>
              <w:t> </w:t>
            </w:r>
          </w:p>
        </w:tc>
        <w:tc>
          <w:tcPr>
            <w:tcW w:w="392" w:type="dxa"/>
            <w:tcBorders>
              <w:top w:val="nil"/>
              <w:left w:val="nil"/>
              <w:bottom w:val="nil"/>
              <w:right w:val="nil"/>
            </w:tcBorders>
            <w:shd w:val="clear" w:color="auto" w:fill="auto"/>
            <w:noWrap/>
            <w:vAlign w:val="center"/>
            <w:hideMark/>
          </w:tcPr>
          <w:p w:rsidR="006D5167" w:rsidRPr="00AA657B" w:rsidRDefault="006D5167" w:rsidP="00AA657B">
            <w:pPr>
              <w:jc w:val="left"/>
              <w:rPr>
                <w:sz w:val="22"/>
                <w:szCs w:val="22"/>
              </w:rPr>
            </w:pPr>
          </w:p>
        </w:tc>
      </w:tr>
      <w:tr w:rsidR="006D5167" w:rsidRPr="00AA657B" w:rsidTr="00FB7AC6">
        <w:tc>
          <w:tcPr>
            <w:tcW w:w="6182" w:type="dxa"/>
            <w:gridSpan w:val="4"/>
            <w:tcBorders>
              <w:top w:val="nil"/>
              <w:left w:val="nil"/>
              <w:bottom w:val="nil"/>
              <w:right w:val="nil"/>
            </w:tcBorders>
            <w:shd w:val="clear" w:color="auto" w:fill="auto"/>
            <w:noWrap/>
            <w:vAlign w:val="center"/>
            <w:hideMark/>
          </w:tcPr>
          <w:p w:rsidR="006D5167" w:rsidRPr="00AA657B" w:rsidRDefault="006D5167" w:rsidP="00AA657B">
            <w:pPr>
              <w:jc w:val="left"/>
              <w:rPr>
                <w:i/>
                <w:iCs/>
                <w:sz w:val="16"/>
                <w:szCs w:val="16"/>
              </w:rPr>
            </w:pPr>
          </w:p>
        </w:tc>
        <w:tc>
          <w:tcPr>
            <w:tcW w:w="3414" w:type="dxa"/>
            <w:gridSpan w:val="6"/>
            <w:tcBorders>
              <w:top w:val="single" w:sz="4" w:space="0" w:color="auto"/>
              <w:left w:val="nil"/>
              <w:bottom w:val="nil"/>
              <w:right w:val="nil"/>
            </w:tcBorders>
            <w:shd w:val="clear" w:color="auto" w:fill="auto"/>
            <w:noWrap/>
            <w:vAlign w:val="center"/>
            <w:hideMark/>
          </w:tcPr>
          <w:p w:rsidR="006D5167" w:rsidRPr="00AA657B" w:rsidRDefault="006D5167" w:rsidP="00AA657B">
            <w:pPr>
              <w:jc w:val="left"/>
              <w:rPr>
                <w:i/>
                <w:iCs/>
                <w:sz w:val="16"/>
                <w:szCs w:val="16"/>
              </w:rPr>
            </w:pPr>
            <w:r w:rsidRPr="00AA657B">
              <w:rPr>
                <w:i/>
                <w:iCs/>
                <w:sz w:val="16"/>
                <w:szCs w:val="16"/>
              </w:rPr>
              <w:t>подпись</w:t>
            </w:r>
          </w:p>
        </w:tc>
        <w:tc>
          <w:tcPr>
            <w:tcW w:w="392" w:type="dxa"/>
            <w:tcBorders>
              <w:top w:val="nil"/>
              <w:left w:val="nil"/>
              <w:bottom w:val="nil"/>
              <w:right w:val="nil"/>
            </w:tcBorders>
            <w:shd w:val="clear" w:color="auto" w:fill="auto"/>
            <w:noWrap/>
            <w:vAlign w:val="center"/>
            <w:hideMark/>
          </w:tcPr>
          <w:p w:rsidR="006D5167" w:rsidRPr="00AA657B" w:rsidRDefault="006D5167" w:rsidP="00AA657B">
            <w:pPr>
              <w:jc w:val="left"/>
              <w:rPr>
                <w:i/>
                <w:iCs/>
                <w:sz w:val="16"/>
                <w:szCs w:val="16"/>
              </w:rPr>
            </w:pP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Pr="00AA657B" w:rsidRDefault="006D5167" w:rsidP="00AA657B">
            <w:pPr>
              <w:jc w:val="left"/>
              <w:rPr>
                <w:i/>
                <w:iCs/>
                <w:sz w:val="16"/>
                <w:szCs w:val="16"/>
              </w:rPr>
            </w:pPr>
          </w:p>
        </w:tc>
      </w:tr>
      <w:tr w:rsidR="006D5167" w:rsidRPr="00AA657B" w:rsidTr="00FB7AC6">
        <w:tc>
          <w:tcPr>
            <w:tcW w:w="6182" w:type="dxa"/>
            <w:gridSpan w:val="4"/>
            <w:tcBorders>
              <w:top w:val="nil"/>
              <w:left w:val="nil"/>
              <w:bottom w:val="nil"/>
              <w:right w:val="nil"/>
            </w:tcBorders>
            <w:shd w:val="clear" w:color="auto" w:fill="auto"/>
            <w:noWrap/>
            <w:vAlign w:val="center"/>
            <w:hideMark/>
          </w:tcPr>
          <w:p w:rsidR="006D5167" w:rsidRPr="00AA657B" w:rsidRDefault="006D5167" w:rsidP="00E76E43">
            <w:pPr>
              <w:jc w:val="left"/>
              <w:rPr>
                <w:sz w:val="22"/>
                <w:szCs w:val="22"/>
              </w:rPr>
            </w:pPr>
            <w:r w:rsidRPr="00AA657B">
              <w:rPr>
                <w:sz w:val="22"/>
                <w:szCs w:val="22"/>
              </w:rPr>
              <w:t xml:space="preserve">Представитель </w:t>
            </w:r>
            <w:r w:rsidR="00E76E43">
              <w:rPr>
                <w:sz w:val="22"/>
                <w:szCs w:val="22"/>
              </w:rPr>
              <w:t>Исполнителя</w:t>
            </w:r>
            <w:r w:rsidRPr="00AA657B">
              <w:rPr>
                <w:sz w:val="22"/>
                <w:szCs w:val="22"/>
              </w:rPr>
              <w:t xml:space="preserve"> </w:t>
            </w:r>
          </w:p>
        </w:tc>
        <w:tc>
          <w:tcPr>
            <w:tcW w:w="3414" w:type="dxa"/>
            <w:gridSpan w:val="6"/>
            <w:tcBorders>
              <w:top w:val="nil"/>
              <w:left w:val="nil"/>
              <w:bottom w:val="single" w:sz="4" w:space="0" w:color="auto"/>
              <w:right w:val="nil"/>
            </w:tcBorders>
            <w:shd w:val="clear" w:color="auto" w:fill="auto"/>
            <w:noWrap/>
            <w:vAlign w:val="center"/>
            <w:hideMark/>
          </w:tcPr>
          <w:p w:rsidR="006D5167" w:rsidRPr="00AA657B" w:rsidRDefault="006D5167" w:rsidP="00AA657B">
            <w:pPr>
              <w:jc w:val="left"/>
              <w:rPr>
                <w:sz w:val="22"/>
                <w:szCs w:val="22"/>
              </w:rPr>
            </w:pPr>
            <w:r w:rsidRPr="00AA657B">
              <w:rPr>
                <w:sz w:val="22"/>
                <w:szCs w:val="22"/>
              </w:rPr>
              <w:t> </w:t>
            </w:r>
          </w:p>
        </w:tc>
        <w:tc>
          <w:tcPr>
            <w:tcW w:w="392" w:type="dxa"/>
            <w:tcBorders>
              <w:top w:val="nil"/>
              <w:left w:val="nil"/>
              <w:bottom w:val="nil"/>
              <w:right w:val="nil"/>
            </w:tcBorders>
            <w:shd w:val="clear" w:color="auto" w:fill="auto"/>
            <w:noWrap/>
            <w:vAlign w:val="center"/>
            <w:hideMark/>
          </w:tcPr>
          <w:p w:rsidR="006D5167" w:rsidRPr="00AA657B" w:rsidRDefault="006D5167" w:rsidP="00AA657B">
            <w:pPr>
              <w:jc w:val="left"/>
              <w:rPr>
                <w:sz w:val="22"/>
                <w:szCs w:val="22"/>
              </w:rPr>
            </w:pPr>
          </w:p>
        </w:tc>
      </w:tr>
      <w:tr w:rsidR="006D5167" w:rsidRPr="00AA657B" w:rsidTr="00FB7AC6">
        <w:tc>
          <w:tcPr>
            <w:tcW w:w="6182" w:type="dxa"/>
            <w:gridSpan w:val="4"/>
            <w:tcBorders>
              <w:top w:val="nil"/>
              <w:left w:val="nil"/>
              <w:bottom w:val="nil"/>
              <w:right w:val="nil"/>
            </w:tcBorders>
            <w:shd w:val="clear" w:color="auto" w:fill="auto"/>
            <w:noWrap/>
            <w:vAlign w:val="center"/>
            <w:hideMark/>
          </w:tcPr>
          <w:p w:rsidR="006D5167" w:rsidRPr="00AA657B" w:rsidRDefault="006D5167" w:rsidP="00AA657B">
            <w:pPr>
              <w:jc w:val="left"/>
              <w:rPr>
                <w:b/>
                <w:bCs/>
                <w:i/>
                <w:iCs/>
                <w:sz w:val="18"/>
                <w:szCs w:val="18"/>
              </w:rPr>
            </w:pPr>
          </w:p>
        </w:tc>
        <w:tc>
          <w:tcPr>
            <w:tcW w:w="3414" w:type="dxa"/>
            <w:gridSpan w:val="6"/>
            <w:tcBorders>
              <w:top w:val="single" w:sz="4" w:space="0" w:color="auto"/>
              <w:left w:val="nil"/>
              <w:bottom w:val="nil"/>
              <w:right w:val="nil"/>
            </w:tcBorders>
            <w:shd w:val="clear" w:color="auto" w:fill="auto"/>
            <w:noWrap/>
            <w:vAlign w:val="center"/>
            <w:hideMark/>
          </w:tcPr>
          <w:p w:rsidR="006D5167" w:rsidRPr="00AA657B" w:rsidRDefault="006D5167" w:rsidP="00AA657B">
            <w:pPr>
              <w:jc w:val="left"/>
              <w:rPr>
                <w:i/>
                <w:iCs/>
                <w:sz w:val="16"/>
                <w:szCs w:val="16"/>
              </w:rPr>
            </w:pPr>
            <w:r w:rsidRPr="00AA657B">
              <w:rPr>
                <w:i/>
                <w:iCs/>
                <w:sz w:val="16"/>
                <w:szCs w:val="16"/>
              </w:rPr>
              <w:t>подпись</w:t>
            </w:r>
          </w:p>
        </w:tc>
        <w:tc>
          <w:tcPr>
            <w:tcW w:w="392" w:type="dxa"/>
            <w:tcBorders>
              <w:top w:val="nil"/>
              <w:left w:val="nil"/>
              <w:bottom w:val="nil"/>
              <w:right w:val="nil"/>
            </w:tcBorders>
            <w:shd w:val="clear" w:color="auto" w:fill="auto"/>
            <w:noWrap/>
            <w:vAlign w:val="center"/>
            <w:hideMark/>
          </w:tcPr>
          <w:p w:rsidR="006D5167" w:rsidRPr="00AA657B" w:rsidRDefault="006D5167" w:rsidP="00AA657B">
            <w:pPr>
              <w:jc w:val="left"/>
              <w:rPr>
                <w:b/>
                <w:bCs/>
                <w:i/>
                <w:iCs/>
                <w:sz w:val="18"/>
                <w:szCs w:val="18"/>
              </w:rPr>
            </w:pPr>
          </w:p>
        </w:tc>
      </w:tr>
      <w:tr w:rsidR="006D5167" w:rsidRPr="00AA657B" w:rsidTr="00FB7AC6">
        <w:tc>
          <w:tcPr>
            <w:tcW w:w="9988" w:type="dxa"/>
            <w:gridSpan w:val="11"/>
            <w:tcBorders>
              <w:top w:val="nil"/>
              <w:left w:val="nil"/>
              <w:bottom w:val="nil"/>
              <w:right w:val="nil"/>
            </w:tcBorders>
            <w:shd w:val="clear" w:color="auto" w:fill="auto"/>
            <w:noWrap/>
            <w:vAlign w:val="center"/>
            <w:hideMark/>
          </w:tcPr>
          <w:p w:rsidR="006D5167" w:rsidRPr="00AA657B" w:rsidRDefault="006D5167" w:rsidP="00AA657B">
            <w:pPr>
              <w:jc w:val="left"/>
              <w:rPr>
                <w:b/>
                <w:bCs/>
                <w:i/>
                <w:iCs/>
                <w:sz w:val="18"/>
                <w:szCs w:val="18"/>
              </w:rPr>
            </w:pPr>
          </w:p>
        </w:tc>
      </w:tr>
      <w:tr w:rsidR="006D5167" w:rsidRPr="00AA657B" w:rsidTr="00FB7AC6">
        <w:tc>
          <w:tcPr>
            <w:tcW w:w="6182" w:type="dxa"/>
            <w:gridSpan w:val="4"/>
            <w:tcBorders>
              <w:top w:val="nil"/>
              <w:left w:val="nil"/>
              <w:bottom w:val="nil"/>
              <w:right w:val="nil"/>
            </w:tcBorders>
            <w:shd w:val="clear" w:color="auto" w:fill="auto"/>
            <w:noWrap/>
            <w:vAlign w:val="center"/>
            <w:hideMark/>
          </w:tcPr>
          <w:p w:rsidR="006D5167" w:rsidRPr="00AA657B" w:rsidRDefault="006D5167" w:rsidP="00E76E43">
            <w:pPr>
              <w:jc w:val="left"/>
              <w:rPr>
                <w:sz w:val="22"/>
                <w:szCs w:val="22"/>
              </w:rPr>
            </w:pPr>
            <w:r w:rsidRPr="00AA657B">
              <w:rPr>
                <w:sz w:val="22"/>
                <w:szCs w:val="22"/>
              </w:rPr>
              <w:t xml:space="preserve">Представитель </w:t>
            </w:r>
            <w:r w:rsidR="00E76E43">
              <w:rPr>
                <w:sz w:val="22"/>
                <w:szCs w:val="22"/>
              </w:rPr>
              <w:t>ОЭТС</w:t>
            </w:r>
          </w:p>
        </w:tc>
        <w:tc>
          <w:tcPr>
            <w:tcW w:w="3414" w:type="dxa"/>
            <w:gridSpan w:val="6"/>
            <w:tcBorders>
              <w:top w:val="nil"/>
              <w:left w:val="nil"/>
              <w:bottom w:val="single" w:sz="4" w:space="0" w:color="auto"/>
              <w:right w:val="nil"/>
            </w:tcBorders>
            <w:shd w:val="clear" w:color="auto" w:fill="auto"/>
            <w:noWrap/>
            <w:vAlign w:val="center"/>
            <w:hideMark/>
          </w:tcPr>
          <w:p w:rsidR="006D5167" w:rsidRPr="00AA657B" w:rsidRDefault="006D5167" w:rsidP="00AA657B">
            <w:pPr>
              <w:jc w:val="left"/>
              <w:rPr>
                <w:sz w:val="22"/>
                <w:szCs w:val="22"/>
              </w:rPr>
            </w:pPr>
            <w:r w:rsidRPr="00AA657B">
              <w:rPr>
                <w:sz w:val="22"/>
                <w:szCs w:val="22"/>
              </w:rPr>
              <w:t> </w:t>
            </w:r>
          </w:p>
        </w:tc>
        <w:tc>
          <w:tcPr>
            <w:tcW w:w="392" w:type="dxa"/>
            <w:tcBorders>
              <w:top w:val="nil"/>
              <w:left w:val="nil"/>
              <w:bottom w:val="nil"/>
              <w:right w:val="nil"/>
            </w:tcBorders>
            <w:shd w:val="clear" w:color="auto" w:fill="auto"/>
            <w:noWrap/>
            <w:vAlign w:val="center"/>
            <w:hideMark/>
          </w:tcPr>
          <w:p w:rsidR="006D5167" w:rsidRPr="00AA657B" w:rsidRDefault="006D5167" w:rsidP="00AA657B">
            <w:pPr>
              <w:jc w:val="left"/>
              <w:rPr>
                <w:sz w:val="22"/>
                <w:szCs w:val="22"/>
              </w:rPr>
            </w:pPr>
          </w:p>
        </w:tc>
      </w:tr>
      <w:tr w:rsidR="006D5167" w:rsidRPr="00AA657B" w:rsidTr="00FB7AC6">
        <w:tc>
          <w:tcPr>
            <w:tcW w:w="6182" w:type="dxa"/>
            <w:gridSpan w:val="4"/>
            <w:tcBorders>
              <w:top w:val="nil"/>
              <w:left w:val="nil"/>
              <w:bottom w:val="nil"/>
              <w:right w:val="nil"/>
            </w:tcBorders>
            <w:shd w:val="clear" w:color="auto" w:fill="auto"/>
            <w:noWrap/>
            <w:vAlign w:val="center"/>
            <w:hideMark/>
          </w:tcPr>
          <w:p w:rsidR="006D5167" w:rsidRPr="00AA657B" w:rsidRDefault="006D5167" w:rsidP="00AA657B">
            <w:pPr>
              <w:jc w:val="left"/>
              <w:rPr>
                <w:b/>
                <w:bCs/>
                <w:i/>
                <w:iCs/>
                <w:sz w:val="18"/>
                <w:szCs w:val="18"/>
              </w:rPr>
            </w:pPr>
          </w:p>
        </w:tc>
        <w:tc>
          <w:tcPr>
            <w:tcW w:w="3414" w:type="dxa"/>
            <w:gridSpan w:val="6"/>
            <w:tcBorders>
              <w:top w:val="single" w:sz="4" w:space="0" w:color="auto"/>
              <w:left w:val="nil"/>
              <w:bottom w:val="nil"/>
              <w:right w:val="nil"/>
            </w:tcBorders>
            <w:shd w:val="clear" w:color="auto" w:fill="auto"/>
            <w:noWrap/>
            <w:vAlign w:val="center"/>
            <w:hideMark/>
          </w:tcPr>
          <w:p w:rsidR="006D5167" w:rsidRPr="00AA657B" w:rsidRDefault="006D5167" w:rsidP="00AA657B">
            <w:pPr>
              <w:jc w:val="left"/>
              <w:rPr>
                <w:i/>
                <w:iCs/>
                <w:sz w:val="16"/>
                <w:szCs w:val="16"/>
              </w:rPr>
            </w:pPr>
            <w:r w:rsidRPr="00AA657B">
              <w:rPr>
                <w:i/>
                <w:iCs/>
                <w:sz w:val="16"/>
                <w:szCs w:val="16"/>
              </w:rPr>
              <w:t>подпись</w:t>
            </w:r>
          </w:p>
        </w:tc>
        <w:tc>
          <w:tcPr>
            <w:tcW w:w="392" w:type="dxa"/>
            <w:tcBorders>
              <w:top w:val="nil"/>
              <w:left w:val="nil"/>
              <w:bottom w:val="nil"/>
              <w:right w:val="nil"/>
            </w:tcBorders>
            <w:shd w:val="clear" w:color="auto" w:fill="auto"/>
            <w:noWrap/>
            <w:vAlign w:val="center"/>
            <w:hideMark/>
          </w:tcPr>
          <w:p w:rsidR="006D5167" w:rsidRPr="00AA657B" w:rsidRDefault="006D5167" w:rsidP="00AA657B">
            <w:pPr>
              <w:jc w:val="left"/>
              <w:rPr>
                <w:b/>
                <w:bCs/>
                <w:i/>
                <w:iCs/>
                <w:sz w:val="18"/>
                <w:szCs w:val="18"/>
              </w:rPr>
            </w:pPr>
          </w:p>
        </w:tc>
      </w:tr>
    </w:tbl>
    <w:p w:rsidR="006D5167" w:rsidRPr="00AA657B" w:rsidRDefault="006D5167" w:rsidP="00AA657B">
      <w:pPr>
        <w:jc w:val="left"/>
        <w:rPr>
          <w:lang w:val="en-US"/>
        </w:rPr>
      </w:pPr>
    </w:p>
    <w:p w:rsidR="006D5167" w:rsidRPr="00AA657B" w:rsidRDefault="006D5167" w:rsidP="00AA657B">
      <w:pPr>
        <w:spacing w:after="0"/>
        <w:jc w:val="left"/>
        <w:rPr>
          <w:b/>
          <w:u w:val="single"/>
        </w:rPr>
      </w:pPr>
    </w:p>
    <w:sectPr w:rsidR="006D5167" w:rsidRPr="00AA657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467" w:rsidRDefault="00766467" w:rsidP="007159D9">
      <w:pPr>
        <w:spacing w:after="0"/>
      </w:pPr>
      <w:r>
        <w:separator/>
      </w:r>
    </w:p>
  </w:endnote>
  <w:endnote w:type="continuationSeparator" w:id="0">
    <w:p w:rsidR="00766467" w:rsidRDefault="00766467" w:rsidP="007159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default"/>
    <w:sig w:usb0="00000003" w:usb1="00000000" w:usb2="00000000" w:usb3="00000000" w:csb0="00000001" w:csb1="00000000"/>
  </w:font>
  <w:font w:name="Gelvetsky 12pt">
    <w:altName w:val="Arial"/>
    <w:charset w:val="01"/>
    <w:family w:val="roman"/>
    <w:pitch w:val="default"/>
  </w:font>
  <w:font w:name="GaramondNarrowC">
    <w:altName w:val="Courier New"/>
    <w:panose1 w:val="00000000000000000000"/>
    <w:charset w:val="CC"/>
    <w:family w:val="roman"/>
    <w:notTrueType/>
    <w:pitch w:val="default"/>
    <w:sig w:usb0="00000203" w:usb1="00000000" w:usb2="00000000" w:usb3="00000000" w:csb0="00000005"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Times New Roman Bold">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467" w:rsidRDefault="00766467" w:rsidP="007159D9">
      <w:pPr>
        <w:spacing w:after="0"/>
      </w:pPr>
      <w:r>
        <w:separator/>
      </w:r>
    </w:p>
  </w:footnote>
  <w:footnote w:type="continuationSeparator" w:id="0">
    <w:p w:rsidR="00766467" w:rsidRDefault="00766467" w:rsidP="007159D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rPr>
        <w:rFonts w:cs="Times New Roman"/>
      </w:rPr>
    </w:lvl>
  </w:abstractNum>
  <w:abstractNum w:abstractNumId="1">
    <w:nsid w:val="FFFFFF88"/>
    <w:multiLevelType w:val="singleLevel"/>
    <w:tmpl w:val="141857D0"/>
    <w:lvl w:ilvl="0">
      <w:start w:val="1"/>
      <w:numFmt w:val="decimal"/>
      <w:pStyle w:val="a"/>
      <w:lvlText w:val="%1."/>
      <w:lvlJc w:val="left"/>
      <w:pPr>
        <w:tabs>
          <w:tab w:val="num" w:pos="360"/>
        </w:tabs>
        <w:ind w:left="360" w:hanging="360"/>
      </w:pPr>
      <w:rPr>
        <w:rFonts w:cs="Times New Roman"/>
      </w:rPr>
    </w:lvl>
  </w:abstractNum>
  <w:abstractNum w:abstractNumId="2">
    <w:nsid w:val="00000002"/>
    <w:multiLevelType w:val="singleLevel"/>
    <w:tmpl w:val="00000002"/>
    <w:name w:val="WW8Num8"/>
    <w:lvl w:ilvl="0">
      <w:start w:val="1"/>
      <w:numFmt w:val="decimal"/>
      <w:lvlText w:val="%1."/>
      <w:lvlJc w:val="left"/>
      <w:pPr>
        <w:tabs>
          <w:tab w:val="num" w:pos="0"/>
        </w:tabs>
        <w:ind w:left="406" w:hanging="360"/>
      </w:pPr>
      <w:rPr>
        <w:rFonts w:hint="default"/>
      </w:rPr>
    </w:lvl>
  </w:abstractNum>
  <w:abstractNum w:abstractNumId="3">
    <w:nsid w:val="00000003"/>
    <w:multiLevelType w:val="singleLevel"/>
    <w:tmpl w:val="00000003"/>
    <w:name w:val="WW8Num25"/>
    <w:lvl w:ilvl="0">
      <w:start w:val="1"/>
      <w:numFmt w:val="decimal"/>
      <w:lvlText w:val="%1."/>
      <w:lvlJc w:val="left"/>
      <w:pPr>
        <w:tabs>
          <w:tab w:val="num" w:pos="2410"/>
        </w:tabs>
        <w:ind w:left="2770" w:hanging="360"/>
      </w:pPr>
      <w:rPr>
        <w:rFonts w:cs="Times New Roman"/>
        <w:color w:val="auto"/>
        <w:sz w:val="23"/>
        <w:szCs w:val="23"/>
      </w:rPr>
    </w:lvl>
  </w:abstractNum>
  <w:abstractNum w:abstractNumId="4">
    <w:nsid w:val="10844DC5"/>
    <w:multiLevelType w:val="multilevel"/>
    <w:tmpl w:val="0419001D"/>
    <w:name w:val="WW8Num30"/>
    <w:styleLink w:val="20"/>
    <w:lvl w:ilvl="0">
      <w:start w:val="2"/>
      <w:numFmt w:val="upperRoman"/>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303A5DE3"/>
    <w:multiLevelType w:val="hybridMultilevel"/>
    <w:tmpl w:val="D5AE1EC6"/>
    <w:lvl w:ilvl="0" w:tplc="753C2288">
      <w:start w:val="1"/>
      <w:numFmt w:val="upperRoman"/>
      <w:pStyle w:val="a0"/>
      <w:lvlText w:val="%1."/>
      <w:lvlJc w:val="right"/>
      <w:pPr>
        <w:tabs>
          <w:tab w:val="num" w:pos="180"/>
        </w:tabs>
        <w:ind w:left="180" w:hanging="180"/>
      </w:pPr>
      <w:rPr>
        <w:rFonts w:cs="Times New Roman"/>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F4D27BD"/>
    <w:multiLevelType w:val="multilevel"/>
    <w:tmpl w:val="04190023"/>
    <w:styleLink w:val="ArticleSection"/>
    <w:lvl w:ilvl="0">
      <w:start w:val="1"/>
      <w:numFmt w:val="upperRoman"/>
      <w:lvlText w:val="Статья %1."/>
      <w:lvlJc w:val="left"/>
      <w:pPr>
        <w:tabs>
          <w:tab w:val="num" w:pos="1440"/>
        </w:tabs>
        <w:ind w:left="0" w:firstLine="0"/>
      </w:pPr>
      <w:rPr>
        <w:rFonts w:ascii="Times New Roman" w:hAnsi="Times New Roman" w:cs="Times New Roman"/>
      </w:rPr>
    </w:lvl>
    <w:lvl w:ilvl="1">
      <w:start w:val="1"/>
      <w:numFmt w:val="decimal"/>
      <w:isLgl/>
      <w:lvlText w:val="Раздел %1.%2"/>
      <w:lvlJc w:val="left"/>
      <w:pPr>
        <w:tabs>
          <w:tab w:val="num" w:pos="144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4A915378"/>
    <w:multiLevelType w:val="hybridMultilevel"/>
    <w:tmpl w:val="513E0F62"/>
    <w:lvl w:ilvl="0" w:tplc="9E26904C">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bCs w:val="0"/>
        <w:sz w:val="22"/>
        <w:szCs w:val="22"/>
      </w:rPr>
    </w:lvl>
    <w:lvl w:ilvl="1">
      <w:start w:val="1"/>
      <w:numFmt w:val="decimal"/>
      <w:pStyle w:val="21"/>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bCs w:val="0"/>
        <w:sz w:val="28"/>
        <w:szCs w:val="28"/>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2F84D97"/>
    <w:multiLevelType w:val="hybridMultilevel"/>
    <w:tmpl w:val="513E0F62"/>
    <w:lvl w:ilvl="0" w:tplc="9E26904C">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656213"/>
    <w:multiLevelType w:val="hybridMultilevel"/>
    <w:tmpl w:val="FE64FD72"/>
    <w:styleLink w:val="ArticleSection1"/>
    <w:lvl w:ilvl="0" w:tplc="0419000F">
      <w:start w:val="1"/>
      <w:numFmt w:val="decimal"/>
      <w:lvlText w:val="%1."/>
      <w:lvlJc w:val="left"/>
      <w:pPr>
        <w:tabs>
          <w:tab w:val="num" w:pos="2238"/>
        </w:tabs>
        <w:ind w:left="2238" w:hanging="825"/>
      </w:pPr>
      <w:rPr>
        <w:rFonts w:ascii="Times New Roman" w:eastAsia="Times New Roman" w:hAnsi="Times New Roman" w:cs="Times New Roman"/>
        <w:b w:val="0"/>
      </w:rPr>
    </w:lvl>
    <w:lvl w:ilvl="1" w:tplc="04190019">
      <w:start w:val="1"/>
      <w:numFmt w:val="lowerLetter"/>
      <w:lvlText w:val="%2."/>
      <w:lvlJc w:val="left"/>
      <w:pPr>
        <w:tabs>
          <w:tab w:val="num" w:pos="2493"/>
        </w:tabs>
        <w:ind w:left="2493" w:hanging="360"/>
      </w:pPr>
      <w:rPr>
        <w:rFonts w:cs="Times New Roman"/>
      </w:rPr>
    </w:lvl>
    <w:lvl w:ilvl="2" w:tplc="0419001B">
      <w:start w:val="1"/>
      <w:numFmt w:val="lowerRoman"/>
      <w:lvlText w:val="%3."/>
      <w:lvlJc w:val="right"/>
      <w:pPr>
        <w:tabs>
          <w:tab w:val="num" w:pos="3213"/>
        </w:tabs>
        <w:ind w:left="3213" w:hanging="180"/>
      </w:pPr>
      <w:rPr>
        <w:rFonts w:cs="Times New Roman"/>
      </w:rPr>
    </w:lvl>
    <w:lvl w:ilvl="3" w:tplc="0419000F">
      <w:start w:val="1"/>
      <w:numFmt w:val="decimal"/>
      <w:lvlText w:val="%4."/>
      <w:lvlJc w:val="left"/>
      <w:pPr>
        <w:tabs>
          <w:tab w:val="num" w:pos="3933"/>
        </w:tabs>
        <w:ind w:left="3933" w:hanging="360"/>
      </w:pPr>
      <w:rPr>
        <w:rFonts w:cs="Times New Roman"/>
      </w:rPr>
    </w:lvl>
    <w:lvl w:ilvl="4" w:tplc="04190019">
      <w:start w:val="1"/>
      <w:numFmt w:val="lowerLetter"/>
      <w:lvlText w:val="%5."/>
      <w:lvlJc w:val="left"/>
      <w:pPr>
        <w:tabs>
          <w:tab w:val="num" w:pos="4653"/>
        </w:tabs>
        <w:ind w:left="4653" w:hanging="360"/>
      </w:pPr>
      <w:rPr>
        <w:rFonts w:cs="Times New Roman"/>
      </w:rPr>
    </w:lvl>
    <w:lvl w:ilvl="5" w:tplc="0419001B">
      <w:start w:val="1"/>
      <w:numFmt w:val="lowerRoman"/>
      <w:lvlText w:val="%6."/>
      <w:lvlJc w:val="right"/>
      <w:pPr>
        <w:tabs>
          <w:tab w:val="num" w:pos="5373"/>
        </w:tabs>
        <w:ind w:left="5373" w:hanging="180"/>
      </w:pPr>
      <w:rPr>
        <w:rFonts w:cs="Times New Roman"/>
      </w:rPr>
    </w:lvl>
    <w:lvl w:ilvl="6" w:tplc="0419000F">
      <w:start w:val="1"/>
      <w:numFmt w:val="decimal"/>
      <w:lvlText w:val="%7."/>
      <w:lvlJc w:val="left"/>
      <w:pPr>
        <w:tabs>
          <w:tab w:val="num" w:pos="6093"/>
        </w:tabs>
        <w:ind w:left="6093" w:hanging="360"/>
      </w:pPr>
      <w:rPr>
        <w:rFonts w:cs="Times New Roman"/>
      </w:rPr>
    </w:lvl>
    <w:lvl w:ilvl="7" w:tplc="04190019">
      <w:start w:val="1"/>
      <w:numFmt w:val="lowerLetter"/>
      <w:lvlText w:val="%8."/>
      <w:lvlJc w:val="left"/>
      <w:pPr>
        <w:tabs>
          <w:tab w:val="num" w:pos="6813"/>
        </w:tabs>
        <w:ind w:left="6813" w:hanging="360"/>
      </w:pPr>
      <w:rPr>
        <w:rFonts w:cs="Times New Roman"/>
      </w:rPr>
    </w:lvl>
    <w:lvl w:ilvl="8" w:tplc="0419001B">
      <w:start w:val="1"/>
      <w:numFmt w:val="lowerRoman"/>
      <w:lvlText w:val="%9."/>
      <w:lvlJc w:val="right"/>
      <w:pPr>
        <w:tabs>
          <w:tab w:val="num" w:pos="7533"/>
        </w:tabs>
        <w:ind w:left="7533" w:hanging="180"/>
      </w:pPr>
      <w:rPr>
        <w:rFonts w:cs="Times New Roman"/>
      </w:rPr>
    </w:lvl>
  </w:abstractNum>
  <w:abstractNum w:abstractNumId="11">
    <w:nsid w:val="5FF337B6"/>
    <w:multiLevelType w:val="multilevel"/>
    <w:tmpl w:val="83DAD9B2"/>
    <w:name w:val="WW8Num252323"/>
    <w:styleLink w:val="10"/>
    <w:lvl w:ilvl="0">
      <w:start w:val="3"/>
      <w:numFmt w:val="upperRoman"/>
      <w:lvlText w:val="РАРДЕЛ %1."/>
      <w:lvlJc w:val="left"/>
      <w:pPr>
        <w:tabs>
          <w:tab w:val="num" w:pos="1440"/>
        </w:tabs>
        <w:ind w:left="0" w:firstLine="0"/>
      </w:pPr>
      <w:rPr>
        <w:rFonts w:cs="Times New Roman"/>
      </w:r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nsid w:val="6B5B41C4"/>
    <w:multiLevelType w:val="multilevel"/>
    <w:tmpl w:val="32E61C60"/>
    <w:styleLink w:val="11"/>
    <w:lvl w:ilvl="0">
      <w:start w:val="1"/>
      <w:numFmt w:val="decimal"/>
      <w:lvlText w:val="%1."/>
      <w:lvlJc w:val="left"/>
      <w:pPr>
        <w:tabs>
          <w:tab w:val="num" w:pos="1152"/>
        </w:tabs>
        <w:ind w:left="1152"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730A166A"/>
    <w:multiLevelType w:val="hybridMultilevel"/>
    <w:tmpl w:val="B2C831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
    <w:lvlOverride w:ilvl="0">
      <w:startOverride w:val="1"/>
    </w:lvlOverride>
  </w:num>
  <w:num w:numId="3">
    <w:abstractNumId w:val="0"/>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10"/>
  </w:num>
  <w:num w:numId="8">
    <w:abstractNumId w:val="11"/>
  </w:num>
  <w:num w:numId="9">
    <w:abstractNumId w:val="12"/>
  </w:num>
  <w:num w:numId="10">
    <w:abstractNumId w:val="9"/>
  </w:num>
  <w:num w:numId="11">
    <w:abstractNumId w:val="5"/>
  </w:num>
  <w:num w:numId="12">
    <w:abstractNumId w:val="7"/>
  </w:num>
  <w:num w:numId="1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A72"/>
    <w:rsid w:val="00061B51"/>
    <w:rsid w:val="000E5890"/>
    <w:rsid w:val="000F4D9C"/>
    <w:rsid w:val="00103135"/>
    <w:rsid w:val="00103F5B"/>
    <w:rsid w:val="00121F16"/>
    <w:rsid w:val="00157087"/>
    <w:rsid w:val="00187AF7"/>
    <w:rsid w:val="00191B29"/>
    <w:rsid w:val="001B23ED"/>
    <w:rsid w:val="001D232F"/>
    <w:rsid w:val="001D6B04"/>
    <w:rsid w:val="00207700"/>
    <w:rsid w:val="002509D0"/>
    <w:rsid w:val="00250A5C"/>
    <w:rsid w:val="00294E66"/>
    <w:rsid w:val="002A785C"/>
    <w:rsid w:val="002D0A4B"/>
    <w:rsid w:val="002D3A72"/>
    <w:rsid w:val="002D4103"/>
    <w:rsid w:val="002E275E"/>
    <w:rsid w:val="003117C7"/>
    <w:rsid w:val="00327014"/>
    <w:rsid w:val="003345FD"/>
    <w:rsid w:val="003379C0"/>
    <w:rsid w:val="00353A09"/>
    <w:rsid w:val="00381D4A"/>
    <w:rsid w:val="00384619"/>
    <w:rsid w:val="00407F88"/>
    <w:rsid w:val="004422F7"/>
    <w:rsid w:val="004F4659"/>
    <w:rsid w:val="004F5BED"/>
    <w:rsid w:val="00525072"/>
    <w:rsid w:val="00573CB0"/>
    <w:rsid w:val="005B6B0F"/>
    <w:rsid w:val="005D2637"/>
    <w:rsid w:val="005D5AF6"/>
    <w:rsid w:val="005E2B8E"/>
    <w:rsid w:val="006055A8"/>
    <w:rsid w:val="00626BC5"/>
    <w:rsid w:val="00627CE1"/>
    <w:rsid w:val="0063757A"/>
    <w:rsid w:val="006521E6"/>
    <w:rsid w:val="00656570"/>
    <w:rsid w:val="006D5167"/>
    <w:rsid w:val="006F5E6F"/>
    <w:rsid w:val="007159D9"/>
    <w:rsid w:val="007216B3"/>
    <w:rsid w:val="00766467"/>
    <w:rsid w:val="00775A9C"/>
    <w:rsid w:val="007F2C85"/>
    <w:rsid w:val="00850A55"/>
    <w:rsid w:val="008546FB"/>
    <w:rsid w:val="008C44A2"/>
    <w:rsid w:val="00927C06"/>
    <w:rsid w:val="009511BD"/>
    <w:rsid w:val="009A60ED"/>
    <w:rsid w:val="009B5391"/>
    <w:rsid w:val="009D58F9"/>
    <w:rsid w:val="00A4010A"/>
    <w:rsid w:val="00A61EB7"/>
    <w:rsid w:val="00AA0F2D"/>
    <w:rsid w:val="00AA657B"/>
    <w:rsid w:val="00AC5FD9"/>
    <w:rsid w:val="00B12A27"/>
    <w:rsid w:val="00B25ED2"/>
    <w:rsid w:val="00B34529"/>
    <w:rsid w:val="00B44E09"/>
    <w:rsid w:val="00BE19CA"/>
    <w:rsid w:val="00C70C68"/>
    <w:rsid w:val="00C83E2C"/>
    <w:rsid w:val="00CD3CD6"/>
    <w:rsid w:val="00DA440A"/>
    <w:rsid w:val="00DB1D87"/>
    <w:rsid w:val="00DB62CE"/>
    <w:rsid w:val="00DC3D1C"/>
    <w:rsid w:val="00E14990"/>
    <w:rsid w:val="00E30DE5"/>
    <w:rsid w:val="00E76E43"/>
    <w:rsid w:val="00E87695"/>
    <w:rsid w:val="00EA2FE8"/>
    <w:rsid w:val="00EB1B4B"/>
    <w:rsid w:val="00EC3258"/>
    <w:rsid w:val="00EC3572"/>
    <w:rsid w:val="00EC7F7F"/>
    <w:rsid w:val="00ED45D1"/>
    <w:rsid w:val="00EF14C3"/>
    <w:rsid w:val="00EF533E"/>
    <w:rsid w:val="00F05821"/>
    <w:rsid w:val="00F50F83"/>
    <w:rsid w:val="00F82160"/>
    <w:rsid w:val="00F827F6"/>
    <w:rsid w:val="00FC53AD"/>
    <w:rsid w:val="00FD765B"/>
    <w:rsid w:val="00FE5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0" w:qFormat="1"/>
    <w:lsdException w:name="annotation reference" w:uiPriority="0"/>
    <w:lsdException w:name="page number" w:uiPriority="0"/>
    <w:lsdException w:name="List" w:uiPriority="0"/>
    <w:lsdException w:name="List Number"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14990"/>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0"/>
    <w:uiPriority w:val="9"/>
    <w:qFormat/>
    <w:pPr>
      <w:keepNext/>
      <w:numPr>
        <w:numId w:val="1"/>
      </w:numPr>
      <w:spacing w:before="240"/>
      <w:jc w:val="center"/>
      <w:outlineLvl w:val="0"/>
    </w:pPr>
    <w:rPr>
      <w:b/>
      <w:bCs/>
      <w:kern w:val="28"/>
      <w:sz w:val="36"/>
      <w:szCs w:val="36"/>
    </w:rPr>
  </w:style>
  <w:style w:type="paragraph" w:styleId="21">
    <w:name w:val="heading 2"/>
    <w:aliases w:val="H2"/>
    <w:basedOn w:val="a1"/>
    <w:next w:val="a1"/>
    <w:link w:val="22"/>
    <w:qFormat/>
    <w:pPr>
      <w:keepNext/>
      <w:numPr>
        <w:ilvl w:val="1"/>
        <w:numId w:val="1"/>
      </w:numPr>
      <w:jc w:val="center"/>
      <w:outlineLvl w:val="1"/>
    </w:pPr>
    <w:rPr>
      <w:b/>
      <w:bCs/>
      <w:sz w:val="30"/>
      <w:szCs w:val="30"/>
    </w:rPr>
  </w:style>
  <w:style w:type="paragraph" w:styleId="3">
    <w:name w:val="heading 3"/>
    <w:basedOn w:val="a1"/>
    <w:next w:val="a1"/>
    <w:link w:val="30"/>
    <w:uiPriority w:val="9"/>
    <w:qFormat/>
    <w:pPr>
      <w:keepNext/>
      <w:numPr>
        <w:ilvl w:val="2"/>
        <w:numId w:val="1"/>
      </w:numPr>
      <w:spacing w:before="240"/>
      <w:outlineLvl w:val="2"/>
    </w:pPr>
    <w:rPr>
      <w:rFonts w:ascii="Arial" w:hAnsi="Arial" w:cs="Arial"/>
      <w:b/>
      <w:bCs/>
    </w:rPr>
  </w:style>
  <w:style w:type="paragraph" w:styleId="4">
    <w:name w:val="heading 4"/>
    <w:aliases w:val="Параграф"/>
    <w:basedOn w:val="a1"/>
    <w:next w:val="a1"/>
    <w:link w:val="40"/>
    <w:qFormat/>
    <w:pPr>
      <w:keepNext/>
      <w:tabs>
        <w:tab w:val="num" w:pos="2304"/>
      </w:tabs>
      <w:suppressAutoHyphens/>
      <w:spacing w:before="240"/>
      <w:ind w:left="2304" w:hanging="864"/>
      <w:outlineLvl w:val="3"/>
    </w:pPr>
    <w:rPr>
      <w:rFonts w:ascii="Arial" w:hAnsi="Arial" w:cs="Arial"/>
      <w:lang w:eastAsia="zh-CN"/>
    </w:rPr>
  </w:style>
  <w:style w:type="paragraph" w:styleId="5">
    <w:name w:val="heading 5"/>
    <w:basedOn w:val="a1"/>
    <w:next w:val="a1"/>
    <w:link w:val="50"/>
    <w:qFormat/>
    <w:pPr>
      <w:tabs>
        <w:tab w:val="num" w:pos="1008"/>
      </w:tabs>
      <w:suppressAutoHyphens/>
      <w:spacing w:before="240"/>
      <w:ind w:left="1008" w:hanging="1008"/>
      <w:outlineLvl w:val="4"/>
    </w:pPr>
    <w:rPr>
      <w:sz w:val="22"/>
      <w:szCs w:val="22"/>
      <w:lang w:eastAsia="zh-CN"/>
    </w:rPr>
  </w:style>
  <w:style w:type="paragraph" w:styleId="6">
    <w:name w:val="heading 6"/>
    <w:basedOn w:val="a1"/>
    <w:next w:val="a1"/>
    <w:link w:val="60"/>
    <w:qFormat/>
    <w:pPr>
      <w:tabs>
        <w:tab w:val="num" w:pos="1152"/>
      </w:tabs>
      <w:suppressAutoHyphens/>
      <w:spacing w:before="240"/>
      <w:ind w:left="1152" w:hanging="1152"/>
      <w:outlineLvl w:val="5"/>
    </w:pPr>
    <w:rPr>
      <w:i/>
      <w:iCs/>
      <w:sz w:val="22"/>
      <w:szCs w:val="22"/>
      <w:lang w:eastAsia="zh-CN"/>
    </w:rPr>
  </w:style>
  <w:style w:type="paragraph" w:styleId="7">
    <w:name w:val="heading 7"/>
    <w:basedOn w:val="a1"/>
    <w:next w:val="a1"/>
    <w:link w:val="70"/>
    <w:qFormat/>
    <w:pPr>
      <w:tabs>
        <w:tab w:val="num" w:pos="1296"/>
      </w:tabs>
      <w:suppressAutoHyphens/>
      <w:spacing w:before="240"/>
      <w:ind w:left="1296" w:hanging="1296"/>
      <w:outlineLvl w:val="6"/>
    </w:pPr>
    <w:rPr>
      <w:rFonts w:ascii="Arial" w:hAnsi="Arial" w:cs="Arial"/>
      <w:sz w:val="20"/>
      <w:szCs w:val="20"/>
      <w:lang w:eastAsia="zh-CN"/>
    </w:rPr>
  </w:style>
  <w:style w:type="paragraph" w:styleId="8">
    <w:name w:val="heading 8"/>
    <w:basedOn w:val="a1"/>
    <w:next w:val="a1"/>
    <w:link w:val="80"/>
    <w:qFormat/>
    <w:pPr>
      <w:tabs>
        <w:tab w:val="num" w:pos="1440"/>
      </w:tabs>
      <w:suppressAutoHyphens/>
      <w:spacing w:before="240"/>
      <w:ind w:left="1440" w:hanging="1440"/>
      <w:outlineLvl w:val="7"/>
    </w:pPr>
    <w:rPr>
      <w:rFonts w:ascii="Arial" w:hAnsi="Arial" w:cs="Arial"/>
      <w:i/>
      <w:iCs/>
      <w:sz w:val="20"/>
      <w:szCs w:val="20"/>
      <w:lang w:eastAsia="zh-CN"/>
    </w:rPr>
  </w:style>
  <w:style w:type="paragraph" w:styleId="9">
    <w:name w:val="heading 9"/>
    <w:basedOn w:val="a1"/>
    <w:next w:val="a1"/>
    <w:link w:val="90"/>
    <w:qFormat/>
    <w:pPr>
      <w:tabs>
        <w:tab w:val="num" w:pos="1584"/>
      </w:tabs>
      <w:suppressAutoHyphens/>
      <w:spacing w:before="240"/>
      <w:ind w:left="1584" w:hanging="1584"/>
      <w:outlineLvl w:val="8"/>
    </w:pPr>
    <w:rPr>
      <w:rFonts w:ascii="Arial" w:hAnsi="Arial" w:cs="Arial"/>
      <w:b/>
      <w:bCs/>
      <w:i/>
      <w:iCs/>
      <w:sz w:val="18"/>
      <w:szCs w:val="18"/>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22">
    <w:name w:val="Заголовок 2 Знак"/>
    <w:aliases w:val="H2 Знак"/>
    <w:basedOn w:val="a2"/>
    <w:link w:val="21"/>
    <w:rPr>
      <w:rFonts w:ascii="Times New Roman" w:eastAsia="Times New Roman" w:hAnsi="Times New Roman" w:cs="Times New Roman"/>
      <w:b/>
      <w:bCs/>
      <w:sz w:val="30"/>
      <w:szCs w:val="30"/>
      <w:lang w:eastAsia="ru-RU"/>
    </w:rPr>
  </w:style>
  <w:style w:type="character" w:customStyle="1" w:styleId="30">
    <w:name w:val="Заголовок 3 Знак"/>
    <w:basedOn w:val="a2"/>
    <w:link w:val="3"/>
    <w:uiPriority w:val="9"/>
    <w:rPr>
      <w:rFonts w:ascii="Arial" w:eastAsia="Times New Roman" w:hAnsi="Arial" w:cs="Arial"/>
      <w:b/>
      <w:bCs/>
      <w:sz w:val="24"/>
      <w:szCs w:val="24"/>
      <w:lang w:eastAsia="ru-RU"/>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locked/>
    <w:rPr>
      <w:rFonts w:ascii="Times New Roman" w:eastAsia="Times New Roman" w:hAnsi="Times New Roman" w:cs="Times New Roman"/>
      <w:b/>
      <w:bCs/>
      <w:kern w:val="28"/>
      <w:sz w:val="36"/>
      <w:szCs w:val="36"/>
      <w:lang w:eastAsia="ru-RU"/>
    </w:rPr>
  </w:style>
  <w:style w:type="paragraph" w:customStyle="1" w:styleId="ConsPlusNormal">
    <w:name w:val="ConsPlusNormal"/>
    <w:link w:val="ConsPlusNormal0"/>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5">
    <w:name w:val="Hyperlink"/>
    <w:uiPriority w:val="99"/>
    <w:rPr>
      <w:color w:val="0000FF"/>
      <w:u w:val="single"/>
    </w:rPr>
  </w:style>
  <w:style w:type="paragraph" w:customStyle="1" w:styleId="ConsNormal">
    <w:name w:val="ConsNormal"/>
    <w:link w:val="ConsNormal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6">
    <w:name w:val="Body Text"/>
    <w:aliases w:val="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Знак1"/>
    <w:basedOn w:val="a1"/>
    <w:link w:val="a7"/>
    <w:pPr>
      <w:spacing w:after="120"/>
    </w:pPr>
  </w:style>
  <w:style w:type="character" w:customStyle="1" w:styleId="a7">
    <w:name w:val="Основной текст Знак"/>
    <w:aliases w:val="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1 Знак Знак Знак Знак"/>
    <w:basedOn w:val="a2"/>
    <w:link w:val="a6"/>
    <w:rPr>
      <w:rFonts w:ascii="Times New Roman" w:eastAsia="Times New Roman" w:hAnsi="Times New Roman" w:cs="Times New Roman"/>
      <w:sz w:val="24"/>
      <w:szCs w:val="24"/>
      <w:lang w:eastAsia="ru-RU"/>
    </w:rPr>
  </w:style>
  <w:style w:type="paragraph" w:customStyle="1" w:styleId="13">
    <w:name w:val="Абзац списка1"/>
    <w:basedOn w:val="a1"/>
    <w:link w:val="ListParagraphChar"/>
    <w:qFormat/>
    <w:pPr>
      <w:ind w:left="720"/>
    </w:pPr>
    <w:rPr>
      <w:lang w:val="x-none" w:eastAsia="x-none"/>
    </w:rPr>
  </w:style>
  <w:style w:type="character" w:customStyle="1" w:styleId="ConsNormal0">
    <w:name w:val="ConsNormal Знак"/>
    <w:link w:val="ConsNormal"/>
    <w:locked/>
    <w:rPr>
      <w:rFonts w:ascii="Arial" w:eastAsia="Times New Roman" w:hAnsi="Arial" w:cs="Arial"/>
      <w:sz w:val="20"/>
      <w:szCs w:val="20"/>
      <w:lang w:eastAsia="ru-RU"/>
    </w:rPr>
  </w:style>
  <w:style w:type="paragraph" w:styleId="a8">
    <w:name w:val="List Paragraph"/>
    <w:aliases w:val="Варианты ответов,Use Case List Paragraph,Маркер,ТЗ список,Абзац списка литеральный,Bullet List,FooterText,numbered,Paragraphe de liste1,Bulletr List Paragraph"/>
    <w:basedOn w:val="a1"/>
    <w:link w:val="a9"/>
    <w:uiPriority w:val="34"/>
    <w:qFormat/>
    <w:pPr>
      <w:ind w:left="720"/>
      <w:contextualSpacing/>
    </w:pPr>
    <w:rPr>
      <w:lang w:val="x-none" w:eastAsia="x-none"/>
    </w:rPr>
  </w:style>
  <w:style w:type="character" w:customStyle="1" w:styleId="ConsPlusNormal0">
    <w:name w:val="ConsPlusNormal Знак"/>
    <w:link w:val="ConsPlusNormal"/>
    <w:locked/>
    <w:rPr>
      <w:rFonts w:ascii="Arial" w:eastAsia="Times New Roman" w:hAnsi="Arial" w:cs="Arial"/>
      <w:sz w:val="20"/>
      <w:szCs w:val="20"/>
      <w:lang w:eastAsia="ru-RU"/>
    </w:rPr>
  </w:style>
  <w:style w:type="character" w:customStyle="1" w:styleId="a9">
    <w:name w:val="Абзац списка Знак"/>
    <w:aliases w:val="Варианты ответов Знак,Use Case List Paragraph Знак,Маркер Знак,ТЗ список Знак,Абзац списка литеральный Знак,Bullet List Знак,FooterText Знак,numbered Знак,Paragraphe de liste1 Знак,Bulletr List Paragraph Знак"/>
    <w:link w:val="a8"/>
    <w:uiPriority w:val="34"/>
    <w:locked/>
    <w:rPr>
      <w:rFonts w:ascii="Times New Roman" w:eastAsia="Times New Roman" w:hAnsi="Times New Roman" w:cs="Times New Roman"/>
      <w:sz w:val="24"/>
      <w:szCs w:val="24"/>
      <w:lang w:val="x-none" w:eastAsia="x-none"/>
    </w:rPr>
  </w:style>
  <w:style w:type="character" w:customStyle="1" w:styleId="ListParagraphChar">
    <w:name w:val="List Paragraph Char"/>
    <w:link w:val="13"/>
    <w:locked/>
    <w:rPr>
      <w:rFonts w:ascii="Times New Roman" w:eastAsia="Times New Roman" w:hAnsi="Times New Roman" w:cs="Times New Roman"/>
      <w:sz w:val="24"/>
      <w:szCs w:val="24"/>
      <w:lang w:val="x-none" w:eastAsia="x-none"/>
    </w:rPr>
  </w:style>
  <w:style w:type="paragraph" w:customStyle="1" w:styleId="14">
    <w:name w:val="Без интервала1"/>
    <w:link w:val="NoSpacingChar"/>
    <w:pPr>
      <w:widowControl w:val="0"/>
      <w:suppressAutoHyphens/>
      <w:spacing w:after="0" w:line="240" w:lineRule="auto"/>
    </w:pPr>
    <w:rPr>
      <w:rFonts w:ascii="Arial" w:eastAsia="Times New Roman" w:hAnsi="Arial" w:cs="Mangal"/>
      <w:kern w:val="2"/>
      <w:sz w:val="21"/>
      <w:szCs w:val="24"/>
      <w:lang w:eastAsia="hi-IN" w:bidi="hi-IN"/>
    </w:rPr>
  </w:style>
  <w:style w:type="character" w:customStyle="1" w:styleId="FontStyle24">
    <w:name w:val="Font Style24"/>
    <w:rPr>
      <w:rFonts w:ascii="Times New Roman" w:hAnsi="Times New Roman" w:cs="Times New Roman"/>
      <w:sz w:val="22"/>
      <w:szCs w:val="22"/>
    </w:rPr>
  </w:style>
  <w:style w:type="character" w:customStyle="1" w:styleId="NoSpacingChar">
    <w:name w:val="No Spacing Char"/>
    <w:link w:val="14"/>
    <w:locked/>
    <w:rPr>
      <w:rFonts w:ascii="Arial" w:eastAsia="Times New Roman" w:hAnsi="Arial" w:cs="Mangal"/>
      <w:kern w:val="2"/>
      <w:sz w:val="21"/>
      <w:szCs w:val="24"/>
      <w:lang w:eastAsia="hi-IN" w:bidi="hi-IN"/>
    </w:rPr>
  </w:style>
  <w:style w:type="character" w:customStyle="1" w:styleId="iceouttxt4">
    <w:name w:val="iceouttxt4"/>
    <w:uiPriority w:val="99"/>
    <w:rPr>
      <w:rFonts w:cs="Times New Roman"/>
    </w:rPr>
  </w:style>
  <w:style w:type="paragraph" w:customStyle="1" w:styleId="xl24">
    <w:name w:val="xl24"/>
    <w:basedOn w:val="a1"/>
    <w:qFormat/>
    <w:pPr>
      <w:spacing w:before="100" w:after="100"/>
      <w:jc w:val="center"/>
      <w:textAlignment w:val="center"/>
    </w:pPr>
  </w:style>
  <w:style w:type="paragraph" w:styleId="aa">
    <w:name w:val="Balloon Text"/>
    <w:basedOn w:val="a1"/>
    <w:link w:val="ab"/>
    <w:uiPriority w:val="99"/>
    <w:unhideWhenUsed/>
    <w:pPr>
      <w:spacing w:after="0"/>
    </w:pPr>
    <w:rPr>
      <w:rFonts w:ascii="Tahoma" w:hAnsi="Tahoma" w:cs="Tahoma"/>
      <w:sz w:val="16"/>
      <w:szCs w:val="16"/>
    </w:rPr>
  </w:style>
  <w:style w:type="character" w:customStyle="1" w:styleId="ab">
    <w:name w:val="Текст выноски Знак"/>
    <w:basedOn w:val="a2"/>
    <w:link w:val="aa"/>
    <w:uiPriority w:val="99"/>
    <w:rPr>
      <w:rFonts w:ascii="Tahoma" w:eastAsia="Times New Roman" w:hAnsi="Tahoma" w:cs="Tahoma"/>
      <w:sz w:val="16"/>
      <w:szCs w:val="16"/>
      <w:lang w:eastAsia="ru-RU"/>
    </w:rPr>
  </w:style>
  <w:style w:type="paragraph" w:customStyle="1" w:styleId="15">
    <w:name w:val="Обычный1"/>
    <w:pPr>
      <w:widowControl w:val="0"/>
      <w:spacing w:after="0" w:line="240" w:lineRule="auto"/>
      <w:jc w:val="both"/>
    </w:pPr>
    <w:rPr>
      <w:rFonts w:ascii="Arial" w:eastAsia="Times New Roman" w:hAnsi="Arial" w:cs="Arial"/>
      <w:spacing w:val="-5"/>
      <w:sz w:val="25"/>
      <w:szCs w:val="25"/>
      <w:lang w:eastAsia="ru-RU"/>
    </w:rPr>
  </w:style>
  <w:style w:type="character" w:customStyle="1" w:styleId="FontStyle53">
    <w:name w:val="Font Style53"/>
    <w:uiPriority w:val="99"/>
    <w:rPr>
      <w:rFonts w:ascii="Times New Roman" w:hAnsi="Times New Roman" w:cs="Times New Roman"/>
      <w:sz w:val="26"/>
      <w:szCs w:val="26"/>
    </w:rPr>
  </w:style>
  <w:style w:type="table" w:styleId="ac">
    <w:name w:val="Table Grid"/>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Параграф Знак"/>
    <w:basedOn w:val="a2"/>
    <w:link w:val="4"/>
    <w:rPr>
      <w:rFonts w:ascii="Arial" w:eastAsia="Times New Roman" w:hAnsi="Arial" w:cs="Arial"/>
      <w:sz w:val="24"/>
      <w:szCs w:val="24"/>
      <w:lang w:eastAsia="zh-CN"/>
    </w:rPr>
  </w:style>
  <w:style w:type="character" w:customStyle="1" w:styleId="50">
    <w:name w:val="Заголовок 5 Знак"/>
    <w:basedOn w:val="a2"/>
    <w:link w:val="5"/>
    <w:rPr>
      <w:rFonts w:ascii="Times New Roman" w:eastAsia="Times New Roman" w:hAnsi="Times New Roman" w:cs="Times New Roman"/>
      <w:lang w:eastAsia="zh-CN"/>
    </w:rPr>
  </w:style>
  <w:style w:type="character" w:customStyle="1" w:styleId="60">
    <w:name w:val="Заголовок 6 Знак"/>
    <w:basedOn w:val="a2"/>
    <w:link w:val="6"/>
    <w:rPr>
      <w:rFonts w:ascii="Times New Roman" w:eastAsia="Times New Roman" w:hAnsi="Times New Roman" w:cs="Times New Roman"/>
      <w:i/>
      <w:iCs/>
      <w:lang w:eastAsia="zh-CN"/>
    </w:rPr>
  </w:style>
  <w:style w:type="character" w:customStyle="1" w:styleId="70">
    <w:name w:val="Заголовок 7 Знак"/>
    <w:basedOn w:val="a2"/>
    <w:link w:val="7"/>
    <w:rPr>
      <w:rFonts w:ascii="Arial" w:eastAsia="Times New Roman" w:hAnsi="Arial" w:cs="Arial"/>
      <w:sz w:val="20"/>
      <w:szCs w:val="20"/>
      <w:lang w:eastAsia="zh-CN"/>
    </w:rPr>
  </w:style>
  <w:style w:type="character" w:customStyle="1" w:styleId="80">
    <w:name w:val="Заголовок 8 Знак"/>
    <w:basedOn w:val="a2"/>
    <w:link w:val="8"/>
    <w:rPr>
      <w:rFonts w:ascii="Arial" w:eastAsia="Times New Roman" w:hAnsi="Arial" w:cs="Arial"/>
      <w:i/>
      <w:iCs/>
      <w:sz w:val="20"/>
      <w:szCs w:val="20"/>
      <w:lang w:eastAsia="zh-CN"/>
    </w:rPr>
  </w:style>
  <w:style w:type="character" w:customStyle="1" w:styleId="90">
    <w:name w:val="Заголовок 9 Знак"/>
    <w:basedOn w:val="a2"/>
    <w:link w:val="9"/>
    <w:rPr>
      <w:rFonts w:ascii="Arial" w:eastAsia="Times New Roman" w:hAnsi="Arial" w:cs="Arial"/>
      <w:b/>
      <w:bCs/>
      <w:i/>
      <w:iCs/>
      <w:sz w:val="18"/>
      <w:szCs w:val="18"/>
      <w:lang w:eastAsia="zh-CN"/>
    </w:rPr>
  </w:style>
  <w:style w:type="character" w:customStyle="1" w:styleId="WW8Num1z0">
    <w:name w:val="WW8Num1z0"/>
  </w:style>
  <w:style w:type="character" w:customStyle="1" w:styleId="WW8Num2z0">
    <w:name w:val="WW8Num2z0"/>
    <w:rPr>
      <w:rFonts w:ascii="Times New Roman" w:hAnsi="Times New Roman" w:cs="Times New Roman" w:hint="default"/>
    </w:rPr>
  </w:style>
  <w:style w:type="character" w:customStyle="1" w:styleId="WW8Num3z0">
    <w:name w:val="WW8Num3z0"/>
    <w:rPr>
      <w:rFonts w:cs="Times New Roman" w:hint="default"/>
    </w:rPr>
  </w:style>
  <w:style w:type="character" w:customStyle="1" w:styleId="WW8Num4z0">
    <w:name w:val="WW8Num4z0"/>
    <w:rPr>
      <w:rFonts w:cs="Times New Roman" w:hint="default"/>
      <w:i w:val="0"/>
      <w:iCs w:val="0"/>
      <w:color w:val="auto"/>
    </w:rPr>
  </w:style>
  <w:style w:type="character" w:customStyle="1" w:styleId="WW8Num5z0">
    <w:name w:val="WW8Num5z0"/>
    <w:rPr>
      <w:rFonts w:cs="Times New Roman"/>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cs="Times New Roman" w:hint="default"/>
    </w:rPr>
  </w:style>
  <w:style w:type="character" w:customStyle="1" w:styleId="WW8Num11z0">
    <w:name w:val="WW8Num11z0"/>
    <w:rPr>
      <w:rFonts w:cs="Times New Roman" w:hint="default"/>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cs="Times New Roman"/>
    </w:rPr>
  </w:style>
  <w:style w:type="character" w:customStyle="1" w:styleId="WW8Num14z0">
    <w:name w:val="WW8Num14z0"/>
    <w:rPr>
      <w:rFonts w:cs="Times New Roman" w:hint="default"/>
    </w:rPr>
  </w:style>
  <w:style w:type="character" w:customStyle="1" w:styleId="WW8Num15z0">
    <w:name w:val="WW8Num15z0"/>
    <w:rPr>
      <w:rFonts w:cs="Times New Roman" w:hint="default"/>
      <w:i w:val="0"/>
      <w:iCs w:val="0"/>
      <w:color w:val="auto"/>
    </w:rPr>
  </w:style>
  <w:style w:type="character" w:customStyle="1" w:styleId="WW8Num16z0">
    <w:name w:val="WW8Num16z0"/>
    <w:rPr>
      <w:rFonts w:ascii="Symbol" w:eastAsia="Times New Roman"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7z1">
    <w:name w:val="WW8Num17z1"/>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rPr>
  </w:style>
  <w:style w:type="character" w:customStyle="1" w:styleId="WW8Num17z2">
    <w:name w:val="WW8Num17z2"/>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7z3">
    <w:name w:val="WW8Num17z3"/>
    <w:rPr>
      <w:rFonts w:cs="Times New Roman"/>
    </w:rPr>
  </w:style>
  <w:style w:type="character" w:customStyle="1" w:styleId="WW8Num18z0">
    <w:name w:val="WW8Num18z0"/>
    <w:rPr>
      <w:rFonts w:cs="Times New Roman" w:hint="default"/>
      <w:b/>
      <w:bCs/>
    </w:rPr>
  </w:style>
  <w:style w:type="character" w:customStyle="1" w:styleId="WW8Num18z1">
    <w:name w:val="WW8Num18z1"/>
    <w:rPr>
      <w:rFonts w:cs="Times New Roman"/>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ascii="Times New Roman" w:hAnsi="Times New Roman" w:cs="Times New Roman" w:hint="default"/>
    </w:rPr>
  </w:style>
  <w:style w:type="character" w:customStyle="1" w:styleId="WW8Num21z0">
    <w:name w:val="WW8Num21z0"/>
    <w:rPr>
      <w:rFonts w:cs="Times New Roman"/>
    </w:rPr>
  </w:style>
  <w:style w:type="character" w:customStyle="1" w:styleId="WW8Num22z0">
    <w:name w:val="WW8Num22z0"/>
    <w:rPr>
      <w:rFonts w:cs="Times New Roman" w:hint="default"/>
    </w:rPr>
  </w:style>
  <w:style w:type="character" w:customStyle="1" w:styleId="WW8Num23z0">
    <w:name w:val="WW8Num23z0"/>
    <w:rPr>
      <w:rFonts w:cs="Times New Roman" w:hint="default"/>
    </w:rPr>
  </w:style>
  <w:style w:type="character" w:customStyle="1" w:styleId="WW8Num23z1">
    <w:name w:val="WW8Num23z1"/>
    <w:rPr>
      <w:rFonts w:cs="Times New Roman"/>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cs="Times New Roman"/>
      <w:color w:val="auto"/>
      <w:sz w:val="23"/>
      <w:szCs w:val="23"/>
    </w:rPr>
  </w:style>
  <w:style w:type="character" w:customStyle="1" w:styleId="WW8Num25z1">
    <w:name w:val="WW8Num25z1"/>
    <w:rPr>
      <w:rFonts w:cs="Times New Roman"/>
    </w:rPr>
  </w:style>
  <w:style w:type="character" w:customStyle="1" w:styleId="WW8Num26z0">
    <w:name w:val="WW8Num26z0"/>
    <w:rPr>
      <w:rFonts w:cs="Times New Roman" w:hint="default"/>
    </w:rPr>
  </w:style>
  <w:style w:type="character" w:customStyle="1" w:styleId="WW8Num27z0">
    <w:name w:val="WW8Num27z0"/>
    <w:rPr>
      <w:rFonts w:cs="Times New Roman" w:hint="default"/>
    </w:rPr>
  </w:style>
  <w:style w:type="character" w:customStyle="1" w:styleId="WW8Num27z1">
    <w:name w:val="WW8Num27z1"/>
    <w:rPr>
      <w:rFonts w:cs="Times New Roman"/>
    </w:rPr>
  </w:style>
  <w:style w:type="character" w:customStyle="1" w:styleId="WW8Num28z0">
    <w:name w:val="WW8Num28z0"/>
    <w:rPr>
      <w:rFonts w:cs="Times New Roman"/>
      <w:b w:val="0"/>
      <w:bCs w:val="0"/>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30z0">
    <w:name w:val="WW8Num30z0"/>
    <w:rPr>
      <w:rFonts w:cs="Times New Roman" w:hint="default"/>
    </w:rPr>
  </w:style>
  <w:style w:type="character" w:customStyle="1" w:styleId="WW8Num31z0">
    <w:name w:val="WW8Num31z0"/>
    <w:rPr>
      <w:rFonts w:cs="Times New Roman" w:hint="default"/>
    </w:rPr>
  </w:style>
  <w:style w:type="character" w:customStyle="1" w:styleId="WW8Num31z1">
    <w:name w:val="WW8Num31z1"/>
    <w:rPr>
      <w:rFonts w:cs="Times New Roman"/>
    </w:rPr>
  </w:style>
  <w:style w:type="character" w:customStyle="1" w:styleId="WW8Num32z0">
    <w:name w:val="WW8Num32z0"/>
    <w:rPr>
      <w:rFonts w:ascii="Symbol" w:eastAsia="Times New Roman"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cs="Times New Roman" w:hint="default"/>
    </w:rPr>
  </w:style>
  <w:style w:type="character" w:customStyle="1" w:styleId="WW8Num33z1">
    <w:name w:val="WW8Num33z1"/>
    <w:rPr>
      <w:rFonts w:cs="Times New Roman"/>
    </w:rPr>
  </w:style>
  <w:style w:type="character" w:customStyle="1" w:styleId="WW8Num34z0">
    <w:name w:val="WW8Num34z0"/>
    <w:rPr>
      <w:rFonts w:cs="Times New Roman" w:hint="default"/>
      <w:i w:val="0"/>
      <w:iCs w:val="0"/>
      <w:color w:val="auto"/>
    </w:rPr>
  </w:style>
  <w:style w:type="character" w:customStyle="1" w:styleId="WW8Num35z0">
    <w:name w:val="WW8Num35z0"/>
    <w:rPr>
      <w:rFonts w:cs="Times New Roman" w:hint="default"/>
    </w:rPr>
  </w:style>
  <w:style w:type="character" w:customStyle="1" w:styleId="WW8Num36z0">
    <w:name w:val="WW8Num36z0"/>
    <w:rPr>
      <w:rFonts w:cs="Times New Roman" w:hint="default"/>
      <w:b/>
      <w:bCs/>
    </w:rPr>
  </w:style>
  <w:style w:type="character" w:customStyle="1" w:styleId="WW8Num36z1">
    <w:name w:val="WW8Num36z1"/>
    <w:rPr>
      <w:rFonts w:cs="Times New Roman"/>
    </w:rPr>
  </w:style>
  <w:style w:type="character" w:customStyle="1" w:styleId="WW8Num37z0">
    <w:name w:val="WW8Num37z0"/>
    <w:rPr>
      <w:rFonts w:ascii="Times New Roman" w:hAnsi="Times New Roman" w:cs="Times New Roman" w:hint="default"/>
    </w:rPr>
  </w:style>
  <w:style w:type="character" w:customStyle="1" w:styleId="WW8Num38z0">
    <w:name w:val="WW8Num38z0"/>
    <w:rPr>
      <w:rFonts w:cs="Times New Roman" w:hint="default"/>
    </w:rPr>
  </w:style>
  <w:style w:type="character" w:customStyle="1" w:styleId="WW8Num38z1">
    <w:name w:val="WW8Num38z1"/>
    <w:rPr>
      <w:rFonts w:cs="Times New Roman"/>
    </w:rPr>
  </w:style>
  <w:style w:type="character" w:customStyle="1" w:styleId="WW8Num39z0">
    <w:name w:val="WW8Num39z0"/>
    <w:rPr>
      <w:rFonts w:ascii="Times New Roman" w:hAnsi="Times New Roman" w:cs="Times New Roman" w:hint="default"/>
    </w:rPr>
  </w:style>
  <w:style w:type="character" w:customStyle="1" w:styleId="WW8Num40z0">
    <w:name w:val="WW8Num40z0"/>
    <w:rPr>
      <w:rFonts w:cs="Times New Roman" w:hint="default"/>
      <w:b/>
      <w:bCs/>
    </w:rPr>
  </w:style>
  <w:style w:type="character" w:customStyle="1" w:styleId="WW8Num40z1">
    <w:name w:val="WW8Num40z1"/>
    <w:rPr>
      <w:rFonts w:cs="Times New Roman" w:hint="default"/>
    </w:rPr>
  </w:style>
  <w:style w:type="character" w:customStyle="1" w:styleId="WW8Num41z0">
    <w:name w:val="WW8Num41z0"/>
    <w:rPr>
      <w:rFonts w:cs="Times New Roman" w:hint="default"/>
    </w:rPr>
  </w:style>
  <w:style w:type="character" w:customStyle="1" w:styleId="WW8Num41z1">
    <w:name w:val="WW8Num41z1"/>
    <w:rPr>
      <w:rFonts w:cs="Times New Roman"/>
    </w:rPr>
  </w:style>
  <w:style w:type="character" w:customStyle="1" w:styleId="WW8Num42z0">
    <w:name w:val="WW8Num42z0"/>
    <w:rPr>
      <w:rFonts w:ascii="Symbol" w:eastAsia="Times New Roman"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St13z0">
    <w:name w:val="WW8NumSt13z0"/>
    <w:rPr>
      <w:rFonts w:ascii="Times New Roman" w:hAnsi="Times New Roman" w:cs="Times New Roman" w:hint="default"/>
    </w:rPr>
  </w:style>
  <w:style w:type="character" w:customStyle="1" w:styleId="16">
    <w:name w:val="Основной шрифт абзаца1"/>
  </w:style>
  <w:style w:type="character" w:customStyle="1" w:styleId="ad">
    <w:name w:val="Основной текст с отступом Знак"/>
    <w:rPr>
      <w:rFonts w:ascii="Times New Roman" w:hAnsi="Times New Roman" w:cs="Times New Roman"/>
      <w:sz w:val="20"/>
      <w:szCs w:val="20"/>
    </w:rPr>
  </w:style>
  <w:style w:type="character" w:customStyle="1" w:styleId="23">
    <w:name w:val="Основной текст 2 Знак"/>
    <w:link w:val="24"/>
    <w:semiHidden/>
    <w:rPr>
      <w:rFonts w:ascii="Times New Roman" w:hAnsi="Times New Roman" w:cs="Times New Roman"/>
      <w:sz w:val="20"/>
      <w:szCs w:val="20"/>
    </w:rPr>
  </w:style>
  <w:style w:type="character" w:customStyle="1" w:styleId="17">
    <w:name w:val="Название Знак1"/>
    <w:rPr>
      <w:rFonts w:ascii="Arial" w:hAnsi="Arial" w:cs="Arial"/>
      <w:b/>
      <w:bCs/>
      <w:kern w:val="2"/>
      <w:sz w:val="20"/>
      <w:szCs w:val="20"/>
    </w:rPr>
  </w:style>
  <w:style w:type="character" w:customStyle="1" w:styleId="ae">
    <w:name w:val="Название Знак"/>
    <w:link w:val="af"/>
    <w:uiPriority w:val="10"/>
    <w:rPr>
      <w:rFonts w:ascii="Cambria" w:hAnsi="Cambria" w:cs="Cambria"/>
      <w:color w:val="auto"/>
      <w:spacing w:val="5"/>
      <w:kern w:val="2"/>
      <w:sz w:val="52"/>
      <w:szCs w:val="52"/>
    </w:rPr>
  </w:style>
  <w:style w:type="character" w:customStyle="1" w:styleId="af0">
    <w:name w:val="Нижний колонтитул Знак"/>
    <w:uiPriority w:val="99"/>
    <w:rPr>
      <w:rFonts w:ascii="Times New Roman" w:hAnsi="Times New Roman" w:cs="Times New Roman"/>
      <w:sz w:val="20"/>
      <w:szCs w:val="20"/>
      <w:lang w:val="ru-RU" w:eastAsia="ru-RU"/>
    </w:rPr>
  </w:style>
  <w:style w:type="character" w:customStyle="1" w:styleId="FontStyle19">
    <w:name w:val="Font Style19"/>
    <w:rPr>
      <w:rFonts w:ascii="Times New Roman" w:hAnsi="Times New Roman" w:cs="Times New Roman"/>
      <w:b/>
      <w:sz w:val="22"/>
    </w:rPr>
  </w:style>
  <w:style w:type="character" w:customStyle="1" w:styleId="FontStyle20">
    <w:name w:val="Font Style20"/>
    <w:rPr>
      <w:rFonts w:ascii="Times New Roman" w:hAnsi="Times New Roman" w:cs="Times New Roman"/>
      <w:sz w:val="22"/>
    </w:rPr>
  </w:style>
  <w:style w:type="character" w:customStyle="1" w:styleId="31">
    <w:name w:val="Основной текст с отступом 3 Знак"/>
    <w:link w:val="32"/>
    <w:uiPriority w:val="99"/>
    <w:semiHidden/>
    <w:rPr>
      <w:rFonts w:ascii="Times New Roman" w:hAnsi="Times New Roman" w:cs="Times New Roman"/>
      <w:sz w:val="16"/>
      <w:szCs w:val="16"/>
    </w:rPr>
  </w:style>
  <w:style w:type="character" w:customStyle="1" w:styleId="25">
    <w:name w:val="Основной текст с отступом 2 Знак"/>
    <w:link w:val="26"/>
    <w:semiHidden/>
    <w:rPr>
      <w:rFonts w:ascii="Times New Roman" w:hAnsi="Times New Roman" w:cs="Times New Roman"/>
      <w:sz w:val="24"/>
      <w:szCs w:val="24"/>
    </w:rPr>
  </w:style>
  <w:style w:type="character" w:customStyle="1" w:styleId="ConsPlusNormal1">
    <w:name w:val="ConsPlusNormal Знак Знак"/>
    <w:rPr>
      <w:rFonts w:ascii="Arial" w:hAnsi="Arial" w:cs="Arial"/>
      <w:sz w:val="22"/>
    </w:rPr>
  </w:style>
  <w:style w:type="character" w:styleId="af1">
    <w:name w:val="Strong"/>
    <w:qFormat/>
    <w:rPr>
      <w:rFonts w:cs="Times New Roman"/>
      <w:b/>
      <w:bCs/>
    </w:rPr>
  </w:style>
  <w:style w:type="character" w:customStyle="1" w:styleId="af2">
    <w:name w:val="Символ сноски"/>
    <w:rPr>
      <w:rFonts w:ascii="Times New Roman" w:hAnsi="Times New Roman" w:cs="Times New Roman"/>
      <w:vertAlign w:val="superscript"/>
    </w:rPr>
  </w:style>
  <w:style w:type="character" w:customStyle="1" w:styleId="af3">
    <w:name w:val="Текст сноски Знак"/>
    <w:uiPriority w:val="99"/>
    <w:rPr>
      <w:rFonts w:ascii="Times New Roman" w:hAnsi="Times New Roman" w:cs="Times New Roman"/>
      <w:sz w:val="20"/>
      <w:szCs w:val="20"/>
    </w:rPr>
  </w:style>
  <w:style w:type="character" w:customStyle="1" w:styleId="0pt">
    <w:name w:val="Основной текст + Интервал 0 pt"/>
    <w:rPr>
      <w:rFonts w:ascii="Times New Roman" w:hAnsi="Times New Roman" w:cs="Times New Roman"/>
      <w:color w:val="000000"/>
      <w:spacing w:val="5"/>
      <w:w w:val="100"/>
      <w:position w:val="0"/>
      <w:sz w:val="23"/>
      <w:u w:val="none"/>
      <w:vertAlign w:val="baseline"/>
      <w:lang w:val="ru-RU"/>
    </w:rPr>
  </w:style>
  <w:style w:type="character" w:styleId="af4">
    <w:name w:val="FollowedHyperlink"/>
    <w:uiPriority w:val="99"/>
    <w:rPr>
      <w:rFonts w:cs="Times New Roman"/>
      <w:color w:val="800080"/>
      <w:u w:val="single"/>
    </w:rPr>
  </w:style>
  <w:style w:type="character" w:customStyle="1" w:styleId="af5">
    <w:name w:val="Основной текст_"/>
    <w:rPr>
      <w:rFonts w:eastAsia="Times New Roman"/>
      <w:sz w:val="21"/>
    </w:rPr>
  </w:style>
  <w:style w:type="character" w:customStyle="1" w:styleId="af6">
    <w:name w:val="Верхний колонтитул Знак"/>
    <w:uiPriority w:val="99"/>
    <w:rPr>
      <w:rFonts w:ascii="Times New Roman" w:hAnsi="Times New Roman" w:cs="Times New Roman"/>
      <w:sz w:val="24"/>
      <w:szCs w:val="24"/>
    </w:rPr>
  </w:style>
  <w:style w:type="paragraph" w:customStyle="1" w:styleId="af7">
    <w:basedOn w:val="a1"/>
    <w:next w:val="a6"/>
    <w:qFormat/>
    <w:pPr>
      <w:suppressAutoHyphens/>
      <w:spacing w:before="240"/>
      <w:jc w:val="center"/>
    </w:pPr>
    <w:rPr>
      <w:rFonts w:ascii="Arial" w:hAnsi="Arial" w:cs="Arial"/>
      <w:b/>
      <w:bCs/>
      <w:kern w:val="2"/>
      <w:sz w:val="32"/>
      <w:szCs w:val="32"/>
      <w:lang w:eastAsia="zh-CN"/>
    </w:rPr>
  </w:style>
  <w:style w:type="paragraph" w:styleId="af8">
    <w:name w:val="List"/>
    <w:basedOn w:val="a6"/>
    <w:pPr>
      <w:suppressAutoHyphens/>
      <w:spacing w:after="140" w:line="276" w:lineRule="auto"/>
    </w:pPr>
    <w:rPr>
      <w:rFonts w:cs="Mangal"/>
      <w:lang w:eastAsia="zh-CN"/>
    </w:rPr>
  </w:style>
  <w:style w:type="paragraph" w:styleId="af9">
    <w:name w:val="caption"/>
    <w:basedOn w:val="a1"/>
    <w:qFormat/>
    <w:pPr>
      <w:suppressLineNumbers/>
      <w:suppressAutoHyphens/>
      <w:spacing w:before="120" w:after="120"/>
    </w:pPr>
    <w:rPr>
      <w:rFonts w:cs="Mangal"/>
      <w:i/>
      <w:iCs/>
      <w:lang w:eastAsia="zh-CN"/>
    </w:rPr>
  </w:style>
  <w:style w:type="paragraph" w:customStyle="1" w:styleId="18">
    <w:name w:val="Указатель1"/>
    <w:basedOn w:val="a1"/>
    <w:pPr>
      <w:suppressLineNumbers/>
      <w:suppressAutoHyphens/>
    </w:pPr>
    <w:rPr>
      <w:rFonts w:cs="Mangal"/>
      <w:lang w:eastAsia="zh-CN"/>
    </w:rPr>
  </w:style>
  <w:style w:type="paragraph" w:styleId="afa">
    <w:name w:val="Body Text Indent"/>
    <w:basedOn w:val="a1"/>
    <w:link w:val="19"/>
    <w:pPr>
      <w:suppressAutoHyphens/>
      <w:spacing w:before="60" w:after="0"/>
      <w:ind w:firstLine="851"/>
    </w:pPr>
    <w:rPr>
      <w:lang w:eastAsia="zh-CN"/>
    </w:rPr>
  </w:style>
  <w:style w:type="character" w:customStyle="1" w:styleId="19">
    <w:name w:val="Основной текст с отступом Знак1"/>
    <w:basedOn w:val="a2"/>
    <w:link w:val="afa"/>
    <w:rPr>
      <w:rFonts w:ascii="Times New Roman" w:eastAsia="Times New Roman" w:hAnsi="Times New Roman" w:cs="Times New Roman"/>
      <w:sz w:val="24"/>
      <w:szCs w:val="24"/>
      <w:lang w:eastAsia="zh-CN"/>
    </w:rPr>
  </w:style>
  <w:style w:type="paragraph" w:customStyle="1" w:styleId="220">
    <w:name w:val="Основной текст 22"/>
    <w:basedOn w:val="a1"/>
    <w:pPr>
      <w:suppressAutoHyphens/>
      <w:ind w:left="1277" w:hanging="567"/>
    </w:pPr>
    <w:rPr>
      <w:lang w:eastAsia="zh-CN"/>
    </w:rPr>
  </w:style>
  <w:style w:type="paragraph" w:styleId="afb">
    <w:name w:val="footer"/>
    <w:basedOn w:val="a1"/>
    <w:link w:val="1a"/>
    <w:uiPriority w:val="99"/>
    <w:pPr>
      <w:suppressAutoHyphens/>
    </w:pPr>
  </w:style>
  <w:style w:type="character" w:customStyle="1" w:styleId="1a">
    <w:name w:val="Нижний колонтитул Знак1"/>
    <w:basedOn w:val="a2"/>
    <w:link w:val="afb"/>
    <w:uiPriority w:val="99"/>
    <w:rPr>
      <w:rFonts w:ascii="Times New Roman" w:eastAsia="Times New Roman" w:hAnsi="Times New Roman" w:cs="Times New Roman"/>
      <w:sz w:val="24"/>
      <w:szCs w:val="24"/>
      <w:lang w:val="ru-RU" w:eastAsia="ru-RU"/>
    </w:rPr>
  </w:style>
  <w:style w:type="paragraph" w:customStyle="1" w:styleId="Style1">
    <w:name w:val="Style1"/>
    <w:basedOn w:val="a1"/>
    <w:pPr>
      <w:widowControl w:val="0"/>
      <w:suppressAutoHyphens/>
      <w:autoSpaceDE w:val="0"/>
      <w:spacing w:after="0"/>
      <w:jc w:val="left"/>
    </w:pPr>
    <w:rPr>
      <w:lang w:eastAsia="zh-CN"/>
    </w:rPr>
  </w:style>
  <w:style w:type="paragraph" w:customStyle="1" w:styleId="Style2">
    <w:name w:val="Style2"/>
    <w:basedOn w:val="a1"/>
    <w:pPr>
      <w:widowControl w:val="0"/>
      <w:suppressAutoHyphens/>
      <w:autoSpaceDE w:val="0"/>
      <w:spacing w:after="0" w:line="277" w:lineRule="exact"/>
      <w:jc w:val="left"/>
    </w:pPr>
    <w:rPr>
      <w:lang w:eastAsia="zh-CN"/>
    </w:rPr>
  </w:style>
  <w:style w:type="paragraph" w:customStyle="1" w:styleId="Style3">
    <w:name w:val="Style3"/>
    <w:basedOn w:val="a1"/>
    <w:pPr>
      <w:widowControl w:val="0"/>
      <w:suppressAutoHyphens/>
      <w:autoSpaceDE w:val="0"/>
      <w:spacing w:after="0" w:line="278" w:lineRule="exact"/>
      <w:ind w:firstLine="439"/>
    </w:pPr>
    <w:rPr>
      <w:lang w:eastAsia="zh-CN"/>
    </w:rPr>
  </w:style>
  <w:style w:type="paragraph" w:customStyle="1" w:styleId="Style4">
    <w:name w:val="Style4"/>
    <w:basedOn w:val="a1"/>
    <w:pPr>
      <w:widowControl w:val="0"/>
      <w:suppressAutoHyphens/>
      <w:autoSpaceDE w:val="0"/>
      <w:spacing w:after="0"/>
      <w:jc w:val="left"/>
    </w:pPr>
    <w:rPr>
      <w:lang w:eastAsia="zh-CN"/>
    </w:rPr>
  </w:style>
  <w:style w:type="paragraph" w:customStyle="1" w:styleId="Style7">
    <w:name w:val="Style7"/>
    <w:basedOn w:val="a1"/>
    <w:pPr>
      <w:widowControl w:val="0"/>
      <w:suppressAutoHyphens/>
      <w:autoSpaceDE w:val="0"/>
      <w:spacing w:after="0" w:line="281" w:lineRule="exact"/>
      <w:ind w:firstLine="720"/>
    </w:pPr>
    <w:rPr>
      <w:lang w:eastAsia="zh-CN"/>
    </w:rPr>
  </w:style>
  <w:style w:type="paragraph" w:customStyle="1" w:styleId="Style8">
    <w:name w:val="Style8"/>
    <w:basedOn w:val="a1"/>
    <w:pPr>
      <w:widowControl w:val="0"/>
      <w:suppressAutoHyphens/>
      <w:autoSpaceDE w:val="0"/>
      <w:spacing w:after="0"/>
      <w:jc w:val="left"/>
    </w:pPr>
    <w:rPr>
      <w:lang w:eastAsia="zh-CN"/>
    </w:rPr>
  </w:style>
  <w:style w:type="paragraph" w:customStyle="1" w:styleId="Style9">
    <w:name w:val="Style9"/>
    <w:basedOn w:val="a1"/>
    <w:pPr>
      <w:widowControl w:val="0"/>
      <w:suppressAutoHyphens/>
      <w:autoSpaceDE w:val="0"/>
      <w:spacing w:after="0"/>
      <w:jc w:val="left"/>
    </w:pPr>
    <w:rPr>
      <w:lang w:eastAsia="zh-CN"/>
    </w:rPr>
  </w:style>
  <w:style w:type="paragraph" w:customStyle="1" w:styleId="Style10">
    <w:name w:val="Style10"/>
    <w:basedOn w:val="a1"/>
    <w:pPr>
      <w:widowControl w:val="0"/>
      <w:suppressAutoHyphens/>
      <w:autoSpaceDE w:val="0"/>
      <w:spacing w:after="0" w:line="281" w:lineRule="exact"/>
      <w:ind w:firstLine="554"/>
    </w:pPr>
    <w:rPr>
      <w:lang w:eastAsia="zh-CN"/>
    </w:rPr>
  </w:style>
  <w:style w:type="paragraph" w:customStyle="1" w:styleId="Style11">
    <w:name w:val="Style11"/>
    <w:basedOn w:val="a1"/>
    <w:pPr>
      <w:widowControl w:val="0"/>
      <w:suppressAutoHyphens/>
      <w:autoSpaceDE w:val="0"/>
      <w:spacing w:after="0" w:line="281" w:lineRule="exact"/>
      <w:ind w:firstLine="727"/>
    </w:pPr>
    <w:rPr>
      <w:lang w:eastAsia="zh-CN"/>
    </w:rPr>
  </w:style>
  <w:style w:type="paragraph" w:customStyle="1" w:styleId="Style12">
    <w:name w:val="Style12"/>
    <w:basedOn w:val="a1"/>
    <w:pPr>
      <w:widowControl w:val="0"/>
      <w:suppressAutoHyphens/>
      <w:autoSpaceDE w:val="0"/>
      <w:spacing w:after="0" w:line="281" w:lineRule="exact"/>
      <w:ind w:firstLine="706"/>
    </w:pPr>
    <w:rPr>
      <w:lang w:eastAsia="zh-CN"/>
    </w:rPr>
  </w:style>
  <w:style w:type="paragraph" w:customStyle="1" w:styleId="Style13">
    <w:name w:val="Style13"/>
    <w:basedOn w:val="a1"/>
    <w:pPr>
      <w:widowControl w:val="0"/>
      <w:suppressAutoHyphens/>
      <w:autoSpaceDE w:val="0"/>
      <w:spacing w:after="0" w:line="277" w:lineRule="exact"/>
      <w:ind w:firstLine="713"/>
    </w:pPr>
    <w:rPr>
      <w:lang w:eastAsia="zh-CN"/>
    </w:rPr>
  </w:style>
  <w:style w:type="paragraph" w:customStyle="1" w:styleId="Style14">
    <w:name w:val="Style14"/>
    <w:basedOn w:val="a1"/>
    <w:pPr>
      <w:widowControl w:val="0"/>
      <w:suppressAutoHyphens/>
      <w:autoSpaceDE w:val="0"/>
      <w:spacing w:after="0"/>
      <w:jc w:val="left"/>
    </w:pPr>
    <w:rPr>
      <w:lang w:eastAsia="zh-CN"/>
    </w:rPr>
  </w:style>
  <w:style w:type="paragraph" w:customStyle="1" w:styleId="Style15">
    <w:name w:val="Style15"/>
    <w:basedOn w:val="a1"/>
    <w:pPr>
      <w:widowControl w:val="0"/>
      <w:suppressAutoHyphens/>
      <w:autoSpaceDE w:val="0"/>
      <w:spacing w:after="0" w:line="277" w:lineRule="exact"/>
      <w:ind w:firstLine="720"/>
    </w:pPr>
    <w:rPr>
      <w:lang w:eastAsia="zh-CN"/>
    </w:rPr>
  </w:style>
  <w:style w:type="paragraph" w:customStyle="1" w:styleId="Style16">
    <w:name w:val="Style16"/>
    <w:basedOn w:val="a1"/>
    <w:pPr>
      <w:widowControl w:val="0"/>
      <w:suppressAutoHyphens/>
      <w:autoSpaceDE w:val="0"/>
      <w:spacing w:after="0"/>
      <w:jc w:val="left"/>
    </w:pPr>
    <w:rPr>
      <w:lang w:eastAsia="zh-CN"/>
    </w:rPr>
  </w:style>
  <w:style w:type="paragraph" w:customStyle="1" w:styleId="ConsPlusNonformat">
    <w:name w:val="ConsPlusNonformat"/>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Style6">
    <w:name w:val="Style6"/>
    <w:basedOn w:val="a1"/>
    <w:pPr>
      <w:widowControl w:val="0"/>
      <w:suppressAutoHyphens/>
      <w:autoSpaceDE w:val="0"/>
      <w:spacing w:after="0"/>
      <w:jc w:val="left"/>
    </w:pPr>
    <w:rPr>
      <w:lang w:eastAsia="zh-CN"/>
    </w:rPr>
  </w:style>
  <w:style w:type="paragraph" w:customStyle="1" w:styleId="afc">
    <w:name w:val="Подподпункт"/>
    <w:basedOn w:val="a1"/>
    <w:pPr>
      <w:suppressAutoHyphens/>
      <w:spacing w:after="0" w:line="360" w:lineRule="auto"/>
    </w:pPr>
    <w:rPr>
      <w:sz w:val="28"/>
      <w:szCs w:val="28"/>
      <w:lang w:eastAsia="zh-CN"/>
    </w:rPr>
  </w:style>
  <w:style w:type="paragraph" w:styleId="afd">
    <w:name w:val="Normal (Web)"/>
    <w:basedOn w:val="a1"/>
    <w:link w:val="afe"/>
    <w:pPr>
      <w:suppressAutoHyphens/>
      <w:spacing w:after="144"/>
      <w:jc w:val="left"/>
    </w:pPr>
    <w:rPr>
      <w:lang w:eastAsia="zh-CN"/>
    </w:rPr>
  </w:style>
  <w:style w:type="paragraph" w:customStyle="1" w:styleId="310">
    <w:name w:val="Основной текст с отступом 31"/>
    <w:basedOn w:val="a1"/>
    <w:pPr>
      <w:suppressAutoHyphens/>
      <w:spacing w:after="120"/>
      <w:ind w:left="283"/>
    </w:pPr>
    <w:rPr>
      <w:sz w:val="16"/>
      <w:szCs w:val="16"/>
      <w:lang w:eastAsia="zh-CN"/>
    </w:rPr>
  </w:style>
  <w:style w:type="paragraph" w:customStyle="1" w:styleId="210">
    <w:name w:val="Основной текст с отступом 21"/>
    <w:basedOn w:val="a1"/>
    <w:pPr>
      <w:suppressAutoHyphens/>
      <w:spacing w:after="120" w:line="480" w:lineRule="auto"/>
      <w:ind w:left="283"/>
    </w:pPr>
    <w:rPr>
      <w:lang w:eastAsia="zh-CN"/>
    </w:rPr>
  </w:style>
  <w:style w:type="paragraph" w:styleId="aff">
    <w:name w:val="No Spacing"/>
    <w:uiPriority w:val="1"/>
    <w:qFormat/>
    <w:pPr>
      <w:suppressAutoHyphens/>
      <w:spacing w:after="0" w:line="240" w:lineRule="auto"/>
      <w:jc w:val="both"/>
    </w:pPr>
    <w:rPr>
      <w:rFonts w:ascii="Times New Roman" w:eastAsia="Times New Roman" w:hAnsi="Times New Roman" w:cs="Times New Roman"/>
      <w:sz w:val="24"/>
      <w:szCs w:val="24"/>
      <w:lang w:eastAsia="zh-CN"/>
    </w:rPr>
  </w:style>
  <w:style w:type="paragraph" w:styleId="aff0">
    <w:name w:val="footnote text"/>
    <w:basedOn w:val="a1"/>
    <w:link w:val="1b"/>
    <w:uiPriority w:val="99"/>
    <w:pPr>
      <w:suppressAutoHyphens/>
    </w:pPr>
    <w:rPr>
      <w:sz w:val="20"/>
      <w:szCs w:val="20"/>
      <w:lang w:eastAsia="zh-CN"/>
    </w:rPr>
  </w:style>
  <w:style w:type="character" w:customStyle="1" w:styleId="1b">
    <w:name w:val="Текст сноски Знак1"/>
    <w:basedOn w:val="a2"/>
    <w:link w:val="aff0"/>
    <w:uiPriority w:val="99"/>
    <w:rPr>
      <w:rFonts w:ascii="Times New Roman" w:eastAsia="Times New Roman" w:hAnsi="Times New Roman" w:cs="Times New Roman"/>
      <w:sz w:val="20"/>
      <w:szCs w:val="20"/>
      <w:lang w:eastAsia="zh-CN"/>
    </w:rPr>
  </w:style>
  <w:style w:type="paragraph" w:customStyle="1" w:styleId="211">
    <w:name w:val="Основной текст 21"/>
    <w:basedOn w:val="a1"/>
    <w:pPr>
      <w:suppressAutoHyphens/>
      <w:spacing w:after="0"/>
      <w:jc w:val="left"/>
    </w:pPr>
    <w:rPr>
      <w:sz w:val="22"/>
      <w:szCs w:val="22"/>
      <w:lang w:eastAsia="zh-CN"/>
    </w:rPr>
  </w:style>
  <w:style w:type="paragraph" w:customStyle="1" w:styleId="311">
    <w:name w:val="Основной текст 31"/>
    <w:basedOn w:val="a1"/>
    <w:pPr>
      <w:suppressAutoHyphens/>
      <w:spacing w:after="0"/>
      <w:jc w:val="center"/>
    </w:pPr>
    <w:rPr>
      <w:sz w:val="28"/>
      <w:szCs w:val="28"/>
      <w:lang w:eastAsia="zh-CN"/>
    </w:rPr>
  </w:style>
  <w:style w:type="paragraph" w:customStyle="1" w:styleId="Standard">
    <w:name w:val="Standard"/>
    <w:pPr>
      <w:widowControl w:val="0"/>
      <w:suppressAutoHyphens/>
      <w:spacing w:after="0" w:line="240" w:lineRule="auto"/>
      <w:textAlignment w:val="baseline"/>
    </w:pPr>
    <w:rPr>
      <w:rFonts w:ascii="Times New Roman" w:eastAsia="Calibri" w:hAnsi="Times New Roman" w:cs="Times New Roman"/>
      <w:kern w:val="2"/>
      <w:sz w:val="24"/>
      <w:szCs w:val="24"/>
      <w:lang w:eastAsia="zh-CN"/>
    </w:rPr>
  </w:style>
  <w:style w:type="paragraph" w:customStyle="1" w:styleId="xl66">
    <w:name w:val="xl66"/>
    <w:basedOn w:val="a1"/>
    <w:pPr>
      <w:suppressAutoHyphens/>
      <w:spacing w:before="280" w:after="280"/>
      <w:jc w:val="left"/>
    </w:pPr>
    <w:rPr>
      <w:rFonts w:ascii="Arial CYR" w:hAnsi="Arial CYR" w:cs="Arial CYR"/>
      <w:sz w:val="16"/>
      <w:szCs w:val="16"/>
      <w:lang w:eastAsia="zh-CN"/>
    </w:rPr>
  </w:style>
  <w:style w:type="paragraph" w:customStyle="1" w:styleId="xl67">
    <w:name w:val="xl67"/>
    <w:basedOn w:val="a1"/>
    <w:pPr>
      <w:suppressAutoHyphens/>
      <w:spacing w:before="280" w:after="280"/>
      <w:jc w:val="center"/>
    </w:pPr>
    <w:rPr>
      <w:rFonts w:ascii="Arial CYR" w:hAnsi="Arial CYR" w:cs="Arial CYR"/>
      <w:sz w:val="16"/>
      <w:szCs w:val="16"/>
      <w:lang w:eastAsia="zh-CN"/>
    </w:rPr>
  </w:style>
  <w:style w:type="paragraph" w:customStyle="1" w:styleId="xl68">
    <w:name w:val="xl68"/>
    <w:basedOn w:val="a1"/>
    <w:pPr>
      <w:suppressAutoHyphens/>
      <w:spacing w:before="280" w:after="280"/>
      <w:jc w:val="left"/>
    </w:pPr>
    <w:rPr>
      <w:rFonts w:ascii="Arial CYR" w:hAnsi="Arial CYR" w:cs="Arial CYR"/>
      <w:sz w:val="16"/>
      <w:szCs w:val="16"/>
      <w:lang w:eastAsia="zh-CN"/>
    </w:rPr>
  </w:style>
  <w:style w:type="paragraph" w:customStyle="1" w:styleId="xl69">
    <w:name w:val="xl69"/>
    <w:basedOn w:val="a1"/>
    <w:pPr>
      <w:suppressAutoHyphens/>
      <w:spacing w:before="280" w:after="280"/>
      <w:jc w:val="center"/>
      <w:textAlignment w:val="center"/>
    </w:pPr>
    <w:rPr>
      <w:rFonts w:ascii="Arial CYR" w:hAnsi="Arial CYR" w:cs="Arial CYR"/>
      <w:sz w:val="16"/>
      <w:szCs w:val="16"/>
      <w:lang w:eastAsia="zh-CN"/>
    </w:rPr>
  </w:style>
  <w:style w:type="paragraph" w:customStyle="1" w:styleId="xl70">
    <w:name w:val="xl70"/>
    <w:basedOn w:val="a1"/>
    <w:pPr>
      <w:suppressAutoHyphens/>
      <w:spacing w:before="280" w:after="280"/>
      <w:jc w:val="center"/>
    </w:pPr>
    <w:rPr>
      <w:rFonts w:ascii="Arial CYR" w:hAnsi="Arial CYR" w:cs="Arial CYR"/>
      <w:sz w:val="16"/>
      <w:szCs w:val="16"/>
      <w:lang w:eastAsia="zh-CN"/>
    </w:rPr>
  </w:style>
  <w:style w:type="paragraph" w:customStyle="1" w:styleId="xl71">
    <w:name w:val="xl71"/>
    <w:basedOn w:val="a1"/>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CYR" w:hAnsi="Arial CYR" w:cs="Arial CYR"/>
      <w:sz w:val="16"/>
      <w:szCs w:val="16"/>
      <w:lang w:eastAsia="zh-CN"/>
    </w:rPr>
  </w:style>
  <w:style w:type="paragraph" w:customStyle="1" w:styleId="xl72">
    <w:name w:val="xl72"/>
    <w:basedOn w:val="a1"/>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CYR" w:hAnsi="Arial CYR" w:cs="Arial CYR"/>
      <w:sz w:val="16"/>
      <w:szCs w:val="16"/>
      <w:lang w:eastAsia="zh-CN"/>
    </w:rPr>
  </w:style>
  <w:style w:type="paragraph" w:customStyle="1" w:styleId="xl73">
    <w:name w:val="xl73"/>
    <w:basedOn w:val="a1"/>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CYR" w:hAnsi="Arial CYR" w:cs="Arial CYR"/>
      <w:sz w:val="16"/>
      <w:szCs w:val="16"/>
      <w:lang w:eastAsia="zh-CN"/>
    </w:rPr>
  </w:style>
  <w:style w:type="paragraph" w:customStyle="1" w:styleId="xl74">
    <w:name w:val="xl74"/>
    <w:basedOn w:val="a1"/>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CYR" w:hAnsi="Arial CYR" w:cs="Arial CYR"/>
      <w:sz w:val="16"/>
      <w:szCs w:val="16"/>
      <w:lang w:eastAsia="zh-CN"/>
    </w:rPr>
  </w:style>
  <w:style w:type="paragraph" w:customStyle="1" w:styleId="xl75">
    <w:name w:val="xl75"/>
    <w:basedOn w:val="a1"/>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sz w:val="16"/>
      <w:szCs w:val="16"/>
      <w:lang w:eastAsia="zh-CN"/>
    </w:rPr>
  </w:style>
  <w:style w:type="paragraph" w:customStyle="1" w:styleId="xl76">
    <w:name w:val="xl76"/>
    <w:basedOn w:val="a1"/>
    <w:pPr>
      <w:pBdr>
        <w:top w:val="single" w:sz="4" w:space="0" w:color="000000"/>
        <w:left w:val="single" w:sz="4" w:space="0" w:color="000000"/>
        <w:bottom w:val="single" w:sz="4" w:space="0" w:color="000000"/>
        <w:right w:val="single" w:sz="4" w:space="0" w:color="000000"/>
      </w:pBdr>
      <w:suppressAutoHyphens/>
      <w:spacing w:before="280" w:after="280"/>
      <w:jc w:val="left"/>
    </w:pPr>
    <w:rPr>
      <w:rFonts w:ascii="Arial CYR" w:hAnsi="Arial CYR" w:cs="Arial CYR"/>
      <w:sz w:val="16"/>
      <w:szCs w:val="16"/>
      <w:lang w:eastAsia="zh-CN"/>
    </w:rPr>
  </w:style>
  <w:style w:type="paragraph" w:customStyle="1" w:styleId="xl77">
    <w:name w:val="xl77"/>
    <w:basedOn w:val="a1"/>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sz w:val="16"/>
      <w:szCs w:val="16"/>
      <w:lang w:eastAsia="zh-CN"/>
    </w:rPr>
  </w:style>
  <w:style w:type="paragraph" w:customStyle="1" w:styleId="xl78">
    <w:name w:val="xl78"/>
    <w:basedOn w:val="a1"/>
    <w:pPr>
      <w:pBdr>
        <w:top w:val="single" w:sz="4" w:space="0" w:color="000000"/>
        <w:left w:val="single" w:sz="4" w:space="0" w:color="000000"/>
        <w:bottom w:val="single" w:sz="4" w:space="0" w:color="000000"/>
        <w:right w:val="single" w:sz="4" w:space="0" w:color="000000"/>
      </w:pBdr>
      <w:suppressAutoHyphens/>
      <w:spacing w:before="280" w:after="280"/>
      <w:jc w:val="left"/>
    </w:pPr>
    <w:rPr>
      <w:rFonts w:ascii="Arial CYR" w:hAnsi="Arial CYR" w:cs="Arial CYR"/>
      <w:sz w:val="16"/>
      <w:szCs w:val="16"/>
      <w:lang w:eastAsia="zh-CN"/>
    </w:rPr>
  </w:style>
  <w:style w:type="paragraph" w:customStyle="1" w:styleId="71">
    <w:name w:val="Основной текст7"/>
    <w:basedOn w:val="a1"/>
    <w:pPr>
      <w:shd w:val="clear" w:color="auto" w:fill="FFFFFF"/>
      <w:suppressAutoHyphens/>
      <w:spacing w:before="6660" w:after="0" w:line="254" w:lineRule="exact"/>
      <w:jc w:val="center"/>
    </w:pPr>
    <w:rPr>
      <w:rFonts w:ascii="Calibri" w:hAnsi="Calibri" w:cs="Calibri"/>
      <w:sz w:val="21"/>
      <w:szCs w:val="20"/>
      <w:lang w:eastAsia="zh-CN"/>
    </w:rPr>
  </w:style>
  <w:style w:type="paragraph" w:styleId="aff1">
    <w:name w:val="header"/>
    <w:basedOn w:val="a1"/>
    <w:link w:val="1c"/>
    <w:uiPriority w:val="99"/>
    <w:pPr>
      <w:suppressAutoHyphens/>
    </w:pPr>
    <w:rPr>
      <w:lang w:eastAsia="zh-CN"/>
    </w:rPr>
  </w:style>
  <w:style w:type="character" w:customStyle="1" w:styleId="1c">
    <w:name w:val="Верхний колонтитул Знак1"/>
    <w:basedOn w:val="a2"/>
    <w:link w:val="aff1"/>
    <w:rPr>
      <w:rFonts w:ascii="Times New Roman" w:eastAsia="Times New Roman" w:hAnsi="Times New Roman" w:cs="Times New Roman"/>
      <w:sz w:val="24"/>
      <w:szCs w:val="24"/>
      <w:lang w:eastAsia="zh-CN"/>
    </w:rPr>
  </w:style>
  <w:style w:type="paragraph" w:customStyle="1" w:styleId="1d">
    <w:name w:val="Название объекта1"/>
    <w:basedOn w:val="a1"/>
    <w:next w:val="a1"/>
    <w:pPr>
      <w:suppressAutoHyphens/>
      <w:autoSpaceDE w:val="0"/>
      <w:spacing w:after="0"/>
      <w:jc w:val="center"/>
    </w:pPr>
    <w:rPr>
      <w:b/>
      <w:bCs/>
      <w:lang w:eastAsia="zh-CN"/>
    </w:rPr>
  </w:style>
  <w:style w:type="paragraph" w:customStyle="1" w:styleId="aff2">
    <w:name w:val="Содержимое таблицы"/>
    <w:basedOn w:val="a1"/>
    <w:pPr>
      <w:suppressLineNumbers/>
      <w:suppressAutoHyphens/>
    </w:pPr>
    <w:rPr>
      <w:lang w:eastAsia="zh-CN"/>
    </w:rPr>
  </w:style>
  <w:style w:type="paragraph" w:customStyle="1" w:styleId="aff3">
    <w:name w:val="Заголовок таблицы"/>
    <w:basedOn w:val="aff2"/>
    <w:pPr>
      <w:jc w:val="center"/>
    </w:pPr>
    <w:rPr>
      <w:b/>
      <w:bCs/>
    </w:rPr>
  </w:style>
  <w:style w:type="character" w:customStyle="1" w:styleId="41">
    <w:name w:val="Заголовок 4 Знак1"/>
    <w:aliases w:val="Параграф Знак1"/>
    <w:semiHidden/>
    <w:rPr>
      <w:rFonts w:ascii="Cambria" w:eastAsia="Times New Roman" w:hAnsi="Cambria" w:cs="Times New Roman"/>
      <w:b/>
      <w:bCs/>
      <w:i/>
      <w:iCs/>
      <w:color w:val="4F81BD"/>
      <w:sz w:val="24"/>
      <w:szCs w:val="24"/>
    </w:rPr>
  </w:style>
  <w:style w:type="character" w:customStyle="1" w:styleId="afe">
    <w:name w:val="Обычный (веб) Знак"/>
    <w:link w:val="afd"/>
    <w:locked/>
    <w:rPr>
      <w:rFonts w:ascii="Times New Roman" w:eastAsia="Times New Roman" w:hAnsi="Times New Roman" w:cs="Times New Roman"/>
      <w:sz w:val="24"/>
      <w:szCs w:val="24"/>
      <w:lang w:eastAsia="zh-CN"/>
    </w:rPr>
  </w:style>
  <w:style w:type="paragraph" w:styleId="1e">
    <w:name w:val="index 1"/>
    <w:basedOn w:val="a1"/>
    <w:next w:val="a1"/>
    <w:autoRedefine/>
    <w:semiHidden/>
    <w:unhideWhenUsed/>
    <w:pPr>
      <w:spacing w:after="0"/>
      <w:ind w:left="200" w:hanging="200"/>
      <w:jc w:val="left"/>
    </w:pPr>
    <w:rPr>
      <w:sz w:val="20"/>
      <w:szCs w:val="20"/>
    </w:rPr>
  </w:style>
  <w:style w:type="paragraph" w:styleId="27">
    <w:name w:val="index 2"/>
    <w:basedOn w:val="a1"/>
    <w:next w:val="a1"/>
    <w:autoRedefine/>
    <w:semiHidden/>
    <w:unhideWhenUsed/>
    <w:pPr>
      <w:spacing w:after="0"/>
      <w:ind w:left="400" w:hanging="200"/>
      <w:jc w:val="left"/>
    </w:pPr>
    <w:rPr>
      <w:sz w:val="20"/>
      <w:szCs w:val="20"/>
    </w:rPr>
  </w:style>
  <w:style w:type="paragraph" w:styleId="33">
    <w:name w:val="index 3"/>
    <w:basedOn w:val="a1"/>
    <w:next w:val="a1"/>
    <w:autoRedefine/>
    <w:semiHidden/>
    <w:unhideWhenUsed/>
    <w:pPr>
      <w:spacing w:after="0"/>
      <w:ind w:left="600" w:hanging="200"/>
      <w:jc w:val="left"/>
    </w:pPr>
    <w:rPr>
      <w:sz w:val="20"/>
      <w:szCs w:val="20"/>
    </w:rPr>
  </w:style>
  <w:style w:type="paragraph" w:styleId="42">
    <w:name w:val="index 4"/>
    <w:basedOn w:val="a1"/>
    <w:next w:val="a1"/>
    <w:autoRedefine/>
    <w:semiHidden/>
    <w:unhideWhenUsed/>
    <w:pPr>
      <w:spacing w:after="0"/>
      <w:ind w:left="800" w:hanging="200"/>
      <w:jc w:val="left"/>
    </w:pPr>
    <w:rPr>
      <w:sz w:val="20"/>
      <w:szCs w:val="20"/>
    </w:rPr>
  </w:style>
  <w:style w:type="paragraph" w:styleId="51">
    <w:name w:val="index 5"/>
    <w:basedOn w:val="a1"/>
    <w:next w:val="a1"/>
    <w:autoRedefine/>
    <w:semiHidden/>
    <w:unhideWhenUsed/>
    <w:pPr>
      <w:spacing w:after="0"/>
      <w:ind w:left="1000" w:hanging="200"/>
      <w:jc w:val="left"/>
    </w:pPr>
    <w:rPr>
      <w:sz w:val="20"/>
      <w:szCs w:val="20"/>
    </w:rPr>
  </w:style>
  <w:style w:type="paragraph" w:styleId="61">
    <w:name w:val="index 6"/>
    <w:basedOn w:val="a1"/>
    <w:next w:val="a1"/>
    <w:autoRedefine/>
    <w:semiHidden/>
    <w:unhideWhenUsed/>
    <w:pPr>
      <w:spacing w:after="0"/>
      <w:ind w:left="1200" w:hanging="200"/>
      <w:jc w:val="left"/>
    </w:pPr>
    <w:rPr>
      <w:sz w:val="20"/>
      <w:szCs w:val="20"/>
    </w:rPr>
  </w:style>
  <w:style w:type="paragraph" w:styleId="72">
    <w:name w:val="index 7"/>
    <w:basedOn w:val="a1"/>
    <w:next w:val="a1"/>
    <w:autoRedefine/>
    <w:semiHidden/>
    <w:unhideWhenUsed/>
    <w:pPr>
      <w:spacing w:after="0"/>
      <w:ind w:left="1400" w:hanging="200"/>
      <w:jc w:val="left"/>
    </w:pPr>
    <w:rPr>
      <w:sz w:val="20"/>
      <w:szCs w:val="20"/>
    </w:rPr>
  </w:style>
  <w:style w:type="paragraph" w:styleId="81">
    <w:name w:val="index 8"/>
    <w:basedOn w:val="a1"/>
    <w:next w:val="a1"/>
    <w:autoRedefine/>
    <w:semiHidden/>
    <w:unhideWhenUsed/>
    <w:pPr>
      <w:spacing w:after="0"/>
      <w:ind w:left="1600" w:hanging="200"/>
      <w:jc w:val="left"/>
    </w:pPr>
    <w:rPr>
      <w:sz w:val="20"/>
      <w:szCs w:val="20"/>
    </w:rPr>
  </w:style>
  <w:style w:type="paragraph" w:styleId="91">
    <w:name w:val="index 9"/>
    <w:basedOn w:val="a1"/>
    <w:next w:val="a1"/>
    <w:autoRedefine/>
    <w:semiHidden/>
    <w:unhideWhenUsed/>
    <w:pPr>
      <w:spacing w:after="0"/>
      <w:ind w:left="1800" w:hanging="200"/>
      <w:jc w:val="left"/>
    </w:pPr>
    <w:rPr>
      <w:sz w:val="20"/>
      <w:szCs w:val="20"/>
    </w:rPr>
  </w:style>
  <w:style w:type="paragraph" w:styleId="1f">
    <w:name w:val="toc 1"/>
    <w:basedOn w:val="a1"/>
    <w:next w:val="a1"/>
    <w:autoRedefine/>
    <w:semiHidden/>
    <w:unhideWhenUsed/>
    <w:pPr>
      <w:widowControl w:val="0"/>
      <w:spacing w:after="0"/>
      <w:jc w:val="center"/>
    </w:pPr>
  </w:style>
  <w:style w:type="paragraph" w:styleId="28">
    <w:name w:val="toc 2"/>
    <w:basedOn w:val="a1"/>
    <w:next w:val="a1"/>
    <w:autoRedefine/>
    <w:semiHidden/>
    <w:unhideWhenUsed/>
    <w:pPr>
      <w:tabs>
        <w:tab w:val="left" w:pos="0"/>
        <w:tab w:val="left" w:pos="800"/>
        <w:tab w:val="right" w:leader="dot" w:pos="10080"/>
      </w:tabs>
      <w:spacing w:after="0"/>
      <w:jc w:val="left"/>
    </w:pPr>
    <w:rPr>
      <w:b/>
      <w:smallCaps/>
      <w:noProof/>
    </w:rPr>
  </w:style>
  <w:style w:type="paragraph" w:styleId="34">
    <w:name w:val="toc 3"/>
    <w:basedOn w:val="a1"/>
    <w:next w:val="a1"/>
    <w:autoRedefine/>
    <w:semiHidden/>
    <w:unhideWhenUsed/>
    <w:pPr>
      <w:tabs>
        <w:tab w:val="left" w:pos="1260"/>
        <w:tab w:val="right" w:leader="dot" w:pos="10080"/>
      </w:tabs>
      <w:spacing w:after="0"/>
      <w:ind w:left="1080" w:hanging="900"/>
      <w:jc w:val="left"/>
    </w:pPr>
    <w:rPr>
      <w:bCs/>
      <w:i/>
      <w:noProof/>
    </w:rPr>
  </w:style>
  <w:style w:type="paragraph" w:styleId="43">
    <w:name w:val="toc 4"/>
    <w:basedOn w:val="a1"/>
    <w:next w:val="a1"/>
    <w:autoRedefine/>
    <w:semiHidden/>
    <w:unhideWhenUsed/>
    <w:pPr>
      <w:spacing w:after="0"/>
      <w:ind w:left="720"/>
      <w:jc w:val="left"/>
    </w:pPr>
  </w:style>
  <w:style w:type="paragraph" w:styleId="52">
    <w:name w:val="toc 5"/>
    <w:basedOn w:val="a1"/>
    <w:next w:val="a1"/>
    <w:autoRedefine/>
    <w:semiHidden/>
    <w:unhideWhenUsed/>
    <w:pPr>
      <w:spacing w:after="0"/>
      <w:ind w:left="960"/>
      <w:jc w:val="left"/>
    </w:pPr>
  </w:style>
  <w:style w:type="paragraph" w:styleId="62">
    <w:name w:val="toc 6"/>
    <w:basedOn w:val="a1"/>
    <w:next w:val="a1"/>
    <w:autoRedefine/>
    <w:semiHidden/>
    <w:unhideWhenUsed/>
    <w:pPr>
      <w:spacing w:after="0"/>
      <w:ind w:left="1200"/>
      <w:jc w:val="left"/>
    </w:pPr>
  </w:style>
  <w:style w:type="paragraph" w:styleId="73">
    <w:name w:val="toc 7"/>
    <w:basedOn w:val="a1"/>
    <w:next w:val="a1"/>
    <w:autoRedefine/>
    <w:semiHidden/>
    <w:unhideWhenUsed/>
    <w:pPr>
      <w:spacing w:after="0"/>
      <w:ind w:left="1440"/>
      <w:jc w:val="left"/>
    </w:pPr>
  </w:style>
  <w:style w:type="paragraph" w:styleId="82">
    <w:name w:val="toc 8"/>
    <w:basedOn w:val="a1"/>
    <w:next w:val="a1"/>
    <w:autoRedefine/>
    <w:semiHidden/>
    <w:unhideWhenUsed/>
    <w:pPr>
      <w:spacing w:after="0"/>
      <w:ind w:left="1680"/>
      <w:jc w:val="left"/>
    </w:pPr>
  </w:style>
  <w:style w:type="paragraph" w:styleId="92">
    <w:name w:val="toc 9"/>
    <w:basedOn w:val="a1"/>
    <w:next w:val="a1"/>
    <w:autoRedefine/>
    <w:semiHidden/>
    <w:unhideWhenUsed/>
    <w:pPr>
      <w:spacing w:after="0"/>
      <w:ind w:left="1920"/>
      <w:jc w:val="left"/>
    </w:pPr>
  </w:style>
  <w:style w:type="paragraph" w:styleId="aff4">
    <w:name w:val="annotation text"/>
    <w:basedOn w:val="a1"/>
    <w:link w:val="aff5"/>
    <w:semiHidden/>
    <w:unhideWhenUsed/>
    <w:pPr>
      <w:spacing w:after="0"/>
      <w:jc w:val="left"/>
    </w:pPr>
    <w:rPr>
      <w:sz w:val="20"/>
      <w:szCs w:val="20"/>
      <w:lang w:val="x-none" w:eastAsia="x-none"/>
    </w:rPr>
  </w:style>
  <w:style w:type="character" w:customStyle="1" w:styleId="aff5">
    <w:name w:val="Текст примечания Знак"/>
    <w:basedOn w:val="a2"/>
    <w:link w:val="aff4"/>
    <w:semiHidden/>
    <w:rPr>
      <w:rFonts w:ascii="Times New Roman" w:eastAsia="Times New Roman" w:hAnsi="Times New Roman" w:cs="Times New Roman"/>
      <w:sz w:val="20"/>
      <w:szCs w:val="20"/>
      <w:lang w:val="x-none" w:eastAsia="x-none"/>
    </w:rPr>
  </w:style>
  <w:style w:type="paragraph" w:styleId="aff6">
    <w:name w:val="index heading"/>
    <w:basedOn w:val="a1"/>
    <w:next w:val="1e"/>
    <w:semiHidden/>
    <w:unhideWhenUsed/>
    <w:pPr>
      <w:spacing w:after="0"/>
      <w:jc w:val="left"/>
    </w:pPr>
    <w:rPr>
      <w:sz w:val="20"/>
      <w:szCs w:val="20"/>
    </w:rPr>
  </w:style>
  <w:style w:type="paragraph" w:styleId="a">
    <w:name w:val="List Number"/>
    <w:basedOn w:val="a1"/>
    <w:semiHidden/>
    <w:unhideWhenUsed/>
    <w:pPr>
      <w:numPr>
        <w:numId w:val="2"/>
      </w:numPr>
      <w:spacing w:after="0"/>
      <w:jc w:val="left"/>
    </w:pPr>
  </w:style>
  <w:style w:type="paragraph" w:styleId="2">
    <w:name w:val="List Number 2"/>
    <w:basedOn w:val="a1"/>
    <w:semiHidden/>
    <w:unhideWhenUsed/>
    <w:pPr>
      <w:numPr>
        <w:numId w:val="3"/>
      </w:numPr>
      <w:spacing w:after="0"/>
      <w:jc w:val="left"/>
    </w:pPr>
  </w:style>
  <w:style w:type="paragraph" w:styleId="29">
    <w:name w:val="List Continue 2"/>
    <w:basedOn w:val="a1"/>
    <w:semiHidden/>
    <w:unhideWhenUsed/>
    <w:pPr>
      <w:spacing w:after="120"/>
      <w:ind w:left="566"/>
      <w:jc w:val="left"/>
    </w:pPr>
  </w:style>
  <w:style w:type="paragraph" w:styleId="aff7">
    <w:name w:val="Subtitle"/>
    <w:basedOn w:val="a1"/>
    <w:link w:val="aff8"/>
    <w:qFormat/>
    <w:pPr>
      <w:widowControl w:val="0"/>
      <w:autoSpaceDE w:val="0"/>
      <w:autoSpaceDN w:val="0"/>
      <w:adjustRightInd w:val="0"/>
      <w:spacing w:after="0"/>
      <w:jc w:val="center"/>
    </w:pPr>
    <w:rPr>
      <w:sz w:val="28"/>
      <w:szCs w:val="20"/>
    </w:rPr>
  </w:style>
  <w:style w:type="character" w:customStyle="1" w:styleId="aff8">
    <w:name w:val="Подзаголовок Знак"/>
    <w:basedOn w:val="a2"/>
    <w:link w:val="aff7"/>
    <w:rPr>
      <w:rFonts w:ascii="Times New Roman" w:eastAsia="Times New Roman" w:hAnsi="Times New Roman" w:cs="Times New Roman"/>
      <w:sz w:val="28"/>
      <w:szCs w:val="20"/>
      <w:lang w:eastAsia="ru-RU"/>
    </w:rPr>
  </w:style>
  <w:style w:type="paragraph" w:styleId="aff9">
    <w:name w:val="Date"/>
    <w:basedOn w:val="a1"/>
    <w:next w:val="a1"/>
    <w:link w:val="affa"/>
    <w:semiHidden/>
    <w:unhideWhenUsed/>
    <w:pPr>
      <w:spacing w:after="0"/>
    </w:pPr>
    <w:rPr>
      <w:sz w:val="20"/>
      <w:szCs w:val="20"/>
      <w:lang w:val="x-none" w:eastAsia="x-none"/>
    </w:rPr>
  </w:style>
  <w:style w:type="character" w:customStyle="1" w:styleId="affa">
    <w:name w:val="Дата Знак"/>
    <w:basedOn w:val="a2"/>
    <w:link w:val="aff9"/>
    <w:semiHidden/>
    <w:rPr>
      <w:rFonts w:ascii="Times New Roman" w:eastAsia="Times New Roman" w:hAnsi="Times New Roman" w:cs="Times New Roman"/>
      <w:sz w:val="20"/>
      <w:szCs w:val="20"/>
      <w:lang w:val="x-none" w:eastAsia="x-none"/>
    </w:rPr>
  </w:style>
  <w:style w:type="paragraph" w:styleId="24">
    <w:name w:val="Body Text 2"/>
    <w:basedOn w:val="a1"/>
    <w:link w:val="23"/>
    <w:semiHidden/>
    <w:unhideWhenUsed/>
    <w:pPr>
      <w:spacing w:after="120" w:line="480" w:lineRule="auto"/>
      <w:jc w:val="left"/>
    </w:pPr>
    <w:rPr>
      <w:rFonts w:eastAsiaTheme="minorHAnsi"/>
      <w:sz w:val="20"/>
      <w:szCs w:val="20"/>
      <w:lang w:eastAsia="en-US"/>
    </w:rPr>
  </w:style>
  <w:style w:type="character" w:customStyle="1" w:styleId="212">
    <w:name w:val="Основной текст 2 Знак1"/>
    <w:basedOn w:val="a2"/>
    <w:uiPriority w:val="99"/>
    <w:semiHidden/>
    <w:rPr>
      <w:rFonts w:ascii="Times New Roman" w:eastAsia="Times New Roman" w:hAnsi="Times New Roman" w:cs="Times New Roman"/>
      <w:sz w:val="24"/>
      <w:szCs w:val="24"/>
      <w:lang w:eastAsia="ru-RU"/>
    </w:rPr>
  </w:style>
  <w:style w:type="paragraph" w:styleId="35">
    <w:name w:val="Body Text 3"/>
    <w:basedOn w:val="a1"/>
    <w:link w:val="36"/>
    <w:semiHidden/>
    <w:unhideWhenUsed/>
    <w:pPr>
      <w:spacing w:after="120"/>
      <w:jc w:val="left"/>
    </w:pPr>
    <w:rPr>
      <w:sz w:val="16"/>
      <w:szCs w:val="20"/>
      <w:lang w:val="x-none" w:eastAsia="x-none"/>
    </w:rPr>
  </w:style>
  <w:style w:type="character" w:customStyle="1" w:styleId="36">
    <w:name w:val="Основной текст 3 Знак"/>
    <w:basedOn w:val="a2"/>
    <w:link w:val="35"/>
    <w:semiHidden/>
    <w:rPr>
      <w:rFonts w:ascii="Times New Roman" w:eastAsia="Times New Roman" w:hAnsi="Times New Roman" w:cs="Times New Roman"/>
      <w:sz w:val="16"/>
      <w:szCs w:val="20"/>
      <w:lang w:val="x-none" w:eastAsia="x-none"/>
    </w:rPr>
  </w:style>
  <w:style w:type="paragraph" w:styleId="26">
    <w:name w:val="Body Text Indent 2"/>
    <w:basedOn w:val="a1"/>
    <w:link w:val="25"/>
    <w:semiHidden/>
    <w:unhideWhenUsed/>
    <w:pPr>
      <w:spacing w:after="120" w:line="480" w:lineRule="auto"/>
      <w:ind w:left="283"/>
      <w:jc w:val="left"/>
    </w:pPr>
    <w:rPr>
      <w:rFonts w:eastAsiaTheme="minorHAnsi"/>
      <w:lang w:eastAsia="en-US"/>
    </w:rPr>
  </w:style>
  <w:style w:type="character" w:customStyle="1" w:styleId="213">
    <w:name w:val="Основной текст с отступом 2 Знак1"/>
    <w:basedOn w:val="a2"/>
    <w:uiPriority w:val="99"/>
    <w:semiHidden/>
    <w:rPr>
      <w:rFonts w:ascii="Times New Roman" w:eastAsia="Times New Roman" w:hAnsi="Times New Roman" w:cs="Times New Roman"/>
      <w:sz w:val="24"/>
      <w:szCs w:val="24"/>
      <w:lang w:eastAsia="ru-RU"/>
    </w:rPr>
  </w:style>
  <w:style w:type="paragraph" w:styleId="32">
    <w:name w:val="Body Text Indent 3"/>
    <w:basedOn w:val="a1"/>
    <w:link w:val="31"/>
    <w:uiPriority w:val="99"/>
    <w:unhideWhenUsed/>
    <w:pPr>
      <w:tabs>
        <w:tab w:val="left" w:pos="0"/>
        <w:tab w:val="left" w:pos="1418"/>
      </w:tabs>
      <w:suppressAutoHyphens/>
      <w:spacing w:after="0"/>
      <w:ind w:firstLine="709"/>
    </w:pPr>
    <w:rPr>
      <w:rFonts w:eastAsiaTheme="minorHAnsi"/>
      <w:sz w:val="16"/>
      <w:szCs w:val="16"/>
      <w:lang w:eastAsia="en-US"/>
    </w:rPr>
  </w:style>
  <w:style w:type="character" w:customStyle="1" w:styleId="312">
    <w:name w:val="Основной текст с отступом 3 Знак1"/>
    <w:basedOn w:val="a2"/>
    <w:uiPriority w:val="99"/>
    <w:semiHidden/>
    <w:rPr>
      <w:rFonts w:ascii="Times New Roman" w:eastAsia="Times New Roman" w:hAnsi="Times New Roman" w:cs="Times New Roman"/>
      <w:sz w:val="16"/>
      <w:szCs w:val="16"/>
      <w:lang w:eastAsia="ru-RU"/>
    </w:rPr>
  </w:style>
  <w:style w:type="paragraph" w:styleId="affb">
    <w:name w:val="Block Text"/>
    <w:basedOn w:val="a1"/>
    <w:semiHidden/>
    <w:unhideWhenUsed/>
    <w:pPr>
      <w:spacing w:after="0"/>
      <w:ind w:left="-142" w:right="-285" w:firstLine="284"/>
    </w:pPr>
    <w:rPr>
      <w:sz w:val="28"/>
      <w:szCs w:val="20"/>
    </w:rPr>
  </w:style>
  <w:style w:type="paragraph" w:styleId="affc">
    <w:name w:val="Document Map"/>
    <w:basedOn w:val="a1"/>
    <w:link w:val="affd"/>
    <w:semiHidden/>
    <w:unhideWhenUsed/>
    <w:pPr>
      <w:shd w:val="clear" w:color="auto" w:fill="000080"/>
      <w:spacing w:after="0"/>
      <w:jc w:val="left"/>
    </w:pPr>
    <w:rPr>
      <w:rFonts w:ascii="Tahoma" w:hAnsi="Tahoma"/>
      <w:sz w:val="20"/>
      <w:szCs w:val="20"/>
      <w:lang w:val="x-none" w:eastAsia="x-none"/>
    </w:rPr>
  </w:style>
  <w:style w:type="character" w:customStyle="1" w:styleId="affd">
    <w:name w:val="Схема документа Знак"/>
    <w:basedOn w:val="a2"/>
    <w:link w:val="affc"/>
    <w:semiHidden/>
    <w:rPr>
      <w:rFonts w:ascii="Tahoma" w:eastAsia="Times New Roman" w:hAnsi="Tahoma" w:cs="Times New Roman"/>
      <w:sz w:val="20"/>
      <w:szCs w:val="20"/>
      <w:shd w:val="clear" w:color="auto" w:fill="000080"/>
      <w:lang w:val="x-none" w:eastAsia="x-none"/>
    </w:rPr>
  </w:style>
  <w:style w:type="paragraph" w:styleId="affe">
    <w:name w:val="Plain Text"/>
    <w:basedOn w:val="a1"/>
    <w:link w:val="afff"/>
    <w:semiHidden/>
    <w:unhideWhenUsed/>
    <w:pPr>
      <w:spacing w:after="0"/>
      <w:jc w:val="left"/>
    </w:pPr>
    <w:rPr>
      <w:rFonts w:ascii="Courier New" w:hAnsi="Courier New"/>
      <w:sz w:val="20"/>
      <w:szCs w:val="20"/>
      <w:lang w:val="x-none" w:eastAsia="x-none"/>
    </w:rPr>
  </w:style>
  <w:style w:type="character" w:customStyle="1" w:styleId="afff">
    <w:name w:val="Текст Знак"/>
    <w:basedOn w:val="a2"/>
    <w:link w:val="affe"/>
    <w:semiHidden/>
    <w:rPr>
      <w:rFonts w:ascii="Courier New" w:eastAsia="Times New Roman" w:hAnsi="Courier New" w:cs="Times New Roman"/>
      <w:sz w:val="20"/>
      <w:szCs w:val="20"/>
      <w:lang w:val="x-none" w:eastAsia="x-none"/>
    </w:rPr>
  </w:style>
  <w:style w:type="paragraph" w:styleId="afff0">
    <w:name w:val="annotation subject"/>
    <w:basedOn w:val="aff4"/>
    <w:next w:val="aff4"/>
    <w:link w:val="afff1"/>
    <w:semiHidden/>
    <w:unhideWhenUsed/>
    <w:pPr>
      <w:suppressAutoHyphens/>
    </w:pPr>
    <w:rPr>
      <w:b/>
      <w:lang w:eastAsia="ar-SA"/>
    </w:rPr>
  </w:style>
  <w:style w:type="character" w:customStyle="1" w:styleId="afff1">
    <w:name w:val="Тема примечания Знак"/>
    <w:basedOn w:val="aff5"/>
    <w:link w:val="afff0"/>
    <w:semiHidden/>
    <w:rPr>
      <w:rFonts w:ascii="Times New Roman" w:eastAsia="Times New Roman" w:hAnsi="Times New Roman" w:cs="Times New Roman"/>
      <w:b/>
      <w:sz w:val="20"/>
      <w:szCs w:val="20"/>
      <w:lang w:val="x-none" w:eastAsia="ar-SA"/>
    </w:rPr>
  </w:style>
  <w:style w:type="paragraph" w:customStyle="1" w:styleId="FR2">
    <w:name w:val="FR2"/>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Iauiue">
    <w:name w:val="Iau?iue"/>
    <w:pPr>
      <w:spacing w:after="0" w:line="240" w:lineRule="auto"/>
    </w:pPr>
    <w:rPr>
      <w:rFonts w:ascii="Times New Roman" w:eastAsia="Times New Roman" w:hAnsi="Times New Roman" w:cs="Times New Roman"/>
      <w:sz w:val="20"/>
      <w:szCs w:val="20"/>
      <w:lang w:val="en-US" w:eastAsia="ru-RU"/>
    </w:rPr>
  </w:style>
  <w:style w:type="paragraph" w:customStyle="1" w:styleId="left">
    <w:name w:val="left"/>
    <w:pPr>
      <w:spacing w:after="0" w:line="240" w:lineRule="auto"/>
    </w:pPr>
    <w:rPr>
      <w:rFonts w:ascii="Courier New" w:eastAsia="Times New Roman" w:hAnsi="Courier New" w:cs="Times New Roman"/>
      <w:b/>
      <w:sz w:val="20"/>
      <w:szCs w:val="20"/>
      <w:lang w:eastAsia="ru-RU"/>
    </w:rPr>
  </w:style>
  <w:style w:type="paragraph" w:customStyle="1" w:styleId="ConsNonformat">
    <w:name w:val="ConsNonformat"/>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ConsCell">
    <w:name w:val="ConsCell"/>
    <w:pPr>
      <w:widowControl w:val="0"/>
      <w:snapToGrid w:val="0"/>
      <w:spacing w:after="0" w:line="240" w:lineRule="auto"/>
    </w:pPr>
    <w:rPr>
      <w:rFonts w:ascii="Arial" w:eastAsia="Times New Roman" w:hAnsi="Arial" w:cs="Times New Roman"/>
      <w:sz w:val="20"/>
      <w:szCs w:val="20"/>
      <w:lang w:eastAsia="ru-RU"/>
    </w:rPr>
  </w:style>
  <w:style w:type="paragraph" w:customStyle="1" w:styleId="afff2">
    <w:name w:val="текст сноски"/>
    <w:basedOn w:val="a1"/>
    <w:pPr>
      <w:widowControl w:val="0"/>
      <w:spacing w:after="0"/>
      <w:jc w:val="left"/>
    </w:pPr>
    <w:rPr>
      <w:rFonts w:ascii="Gelvetsky 12pt" w:hAnsi="Gelvetsky 12pt"/>
      <w:szCs w:val="20"/>
      <w:lang w:val="en-US"/>
    </w:rPr>
  </w:style>
  <w:style w:type="paragraph" w:customStyle="1" w:styleId="FR1">
    <w:name w:val="FR1"/>
    <w:pPr>
      <w:widowControl w:val="0"/>
      <w:snapToGrid w:val="0"/>
      <w:spacing w:before="160" w:after="0" w:line="300" w:lineRule="auto"/>
      <w:jc w:val="center"/>
    </w:pPr>
    <w:rPr>
      <w:rFonts w:ascii="Arial" w:eastAsia="Times New Roman" w:hAnsi="Arial" w:cs="Times New Roman"/>
      <w:sz w:val="16"/>
      <w:szCs w:val="20"/>
      <w:lang w:eastAsia="ru-RU"/>
    </w:rPr>
  </w:style>
  <w:style w:type="paragraph" w:customStyle="1" w:styleId="111">
    <w:name w:val="заголовок 11"/>
    <w:basedOn w:val="a1"/>
    <w:next w:val="a1"/>
    <w:pPr>
      <w:keepNext/>
      <w:spacing w:after="0"/>
      <w:jc w:val="center"/>
    </w:pPr>
    <w:rPr>
      <w:szCs w:val="20"/>
    </w:rPr>
  </w:style>
  <w:style w:type="paragraph" w:customStyle="1" w:styleId="Web">
    <w:name w:val="Обычный (Web)"/>
    <w:basedOn w:val="a1"/>
    <w:pPr>
      <w:spacing w:before="100" w:beforeAutospacing="1" w:after="100" w:afterAutospacing="1"/>
      <w:jc w:val="left"/>
    </w:pPr>
  </w:style>
  <w:style w:type="paragraph" w:customStyle="1" w:styleId="1f0">
    <w:name w:val="çàãîëîâîê 1"/>
    <w:basedOn w:val="a1"/>
    <w:next w:val="a1"/>
    <w:pPr>
      <w:keepNext/>
      <w:spacing w:after="0"/>
      <w:ind w:firstLine="567"/>
    </w:pPr>
    <w:rPr>
      <w:szCs w:val="20"/>
    </w:rPr>
  </w:style>
  <w:style w:type="paragraph" w:customStyle="1" w:styleId="2a">
    <w:name w:val="çàãîëîâîê 2"/>
    <w:basedOn w:val="a1"/>
    <w:next w:val="a1"/>
    <w:pPr>
      <w:keepNext/>
      <w:spacing w:after="0"/>
    </w:pPr>
    <w:rPr>
      <w:szCs w:val="20"/>
    </w:rPr>
  </w:style>
  <w:style w:type="paragraph" w:customStyle="1" w:styleId="afff3">
    <w:name w:val="Обычный.шаблон"/>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basedOn w:val="a1"/>
    <w:pPr>
      <w:spacing w:before="1" w:after="0"/>
    </w:pPr>
  </w:style>
  <w:style w:type="paragraph" w:customStyle="1" w:styleId="afff4">
    <w:name w:val="директор"/>
    <w:basedOn w:val="a1"/>
    <w:pPr>
      <w:widowControl w:val="0"/>
      <w:spacing w:after="0" w:line="216" w:lineRule="auto"/>
      <w:ind w:firstLine="454"/>
    </w:pPr>
    <w:rPr>
      <w:rFonts w:ascii="Arial" w:hAnsi="Arial"/>
      <w:szCs w:val="20"/>
    </w:rPr>
  </w:style>
  <w:style w:type="paragraph" w:customStyle="1" w:styleId="37">
    <w:name w:val="заголовок 3"/>
    <w:basedOn w:val="a1"/>
    <w:next w:val="a1"/>
    <w:pPr>
      <w:keepNext/>
      <w:widowControl w:val="0"/>
      <w:snapToGrid w:val="0"/>
      <w:spacing w:after="0"/>
      <w:jc w:val="center"/>
    </w:pPr>
    <w:rPr>
      <w:szCs w:val="20"/>
    </w:rPr>
  </w:style>
  <w:style w:type="paragraph" w:customStyle="1" w:styleId="214">
    <w:name w:val="Îñíîâíîé òåêñò 21"/>
    <w:basedOn w:val="a1"/>
    <w:pPr>
      <w:tabs>
        <w:tab w:val="left" w:pos="1134"/>
      </w:tabs>
      <w:spacing w:after="120"/>
      <w:ind w:firstLine="567"/>
    </w:pPr>
    <w:rPr>
      <w:color w:val="000000"/>
      <w:spacing w:val="-4"/>
      <w:sz w:val="20"/>
      <w:szCs w:val="20"/>
    </w:rPr>
  </w:style>
  <w:style w:type="paragraph" w:customStyle="1" w:styleId="38">
    <w:name w:val="Стиль3"/>
    <w:basedOn w:val="26"/>
    <w:pPr>
      <w:widowControl w:val="0"/>
      <w:tabs>
        <w:tab w:val="num" w:pos="720"/>
        <w:tab w:val="num" w:pos="1209"/>
      </w:tabs>
      <w:spacing w:after="0" w:line="240" w:lineRule="auto"/>
      <w:ind w:left="1209" w:hanging="432"/>
      <w:jc w:val="both"/>
    </w:pPr>
  </w:style>
  <w:style w:type="paragraph" w:customStyle="1" w:styleId="ConsTitle">
    <w:name w:val="ConsTitle"/>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1f1">
    <w:name w:val="заголовок 1"/>
    <w:basedOn w:val="a1"/>
    <w:next w:val="a1"/>
    <w:pPr>
      <w:keepNext/>
      <w:widowControl w:val="0"/>
      <w:autoSpaceDE w:val="0"/>
      <w:autoSpaceDN w:val="0"/>
      <w:spacing w:after="120"/>
      <w:jc w:val="right"/>
    </w:pPr>
    <w:rPr>
      <w:rFonts w:ascii="Arial" w:hAnsi="Arial" w:cs="Arial"/>
      <w:b/>
      <w:bCs/>
      <w:sz w:val="22"/>
      <w:szCs w:val="22"/>
    </w:rPr>
  </w:style>
  <w:style w:type="character" w:customStyle="1" w:styleId="39">
    <w:name w:val="Стиль3 Знак Знак Знак"/>
    <w:link w:val="3a"/>
    <w:locked/>
    <w:rPr>
      <w:sz w:val="24"/>
    </w:rPr>
  </w:style>
  <w:style w:type="paragraph" w:customStyle="1" w:styleId="3a">
    <w:name w:val="Стиль3 Знак Знак"/>
    <w:basedOn w:val="26"/>
    <w:link w:val="39"/>
    <w:pPr>
      <w:widowControl w:val="0"/>
      <w:tabs>
        <w:tab w:val="num" w:pos="227"/>
      </w:tabs>
      <w:adjustRightInd w:val="0"/>
      <w:spacing w:after="0" w:line="240" w:lineRule="auto"/>
      <w:ind w:left="0"/>
      <w:jc w:val="both"/>
    </w:pPr>
    <w:rPr>
      <w:rFonts w:asciiTheme="minorHAnsi" w:hAnsiTheme="minorHAnsi" w:cstheme="minorBidi"/>
      <w:szCs w:val="22"/>
    </w:rPr>
  </w:style>
  <w:style w:type="paragraph" w:customStyle="1" w:styleId="2-11">
    <w:name w:val="содержание2-11"/>
    <w:basedOn w:val="a1"/>
  </w:style>
  <w:style w:type="paragraph" w:customStyle="1" w:styleId="afff5">
    <w:name w:val="Таблицы (моноширинный)"/>
    <w:basedOn w:val="a1"/>
    <w:next w:val="a1"/>
    <w:pPr>
      <w:widowControl w:val="0"/>
      <w:autoSpaceDE w:val="0"/>
      <w:autoSpaceDN w:val="0"/>
      <w:adjustRightInd w:val="0"/>
      <w:spacing w:after="0"/>
      <w:ind w:firstLine="720"/>
    </w:pPr>
    <w:rPr>
      <w:rFonts w:ascii="Courier New" w:hAnsi="Courier New" w:cs="Courier New"/>
      <w:sz w:val="20"/>
      <w:szCs w:val="20"/>
    </w:rPr>
  </w:style>
  <w:style w:type="paragraph" w:customStyle="1" w:styleId="1f2">
    <w:name w:val="Заголовок_1"/>
    <w:basedOn w:val="1e"/>
    <w:pPr>
      <w:jc w:val="center"/>
    </w:pPr>
    <w:rPr>
      <w:b/>
      <w:sz w:val="32"/>
      <w:szCs w:val="32"/>
    </w:rPr>
  </w:style>
  <w:style w:type="paragraph" w:customStyle="1" w:styleId="44">
    <w:name w:val="Знак4"/>
    <w:basedOn w:val="a1"/>
    <w:pPr>
      <w:spacing w:before="100" w:beforeAutospacing="1" w:after="100" w:afterAutospacing="1"/>
    </w:pPr>
    <w:rPr>
      <w:rFonts w:ascii="Tahoma" w:hAnsi="Tahoma"/>
      <w:sz w:val="20"/>
      <w:szCs w:val="20"/>
      <w:lang w:val="en-US" w:eastAsia="en-US"/>
    </w:rPr>
  </w:style>
  <w:style w:type="character" w:customStyle="1" w:styleId="313">
    <w:name w:val="Стиль3 Знак Знак1"/>
    <w:link w:val="3b"/>
    <w:locked/>
    <w:rPr>
      <w:sz w:val="24"/>
    </w:rPr>
  </w:style>
  <w:style w:type="paragraph" w:customStyle="1" w:styleId="3b">
    <w:name w:val="Стиль3 Знак"/>
    <w:basedOn w:val="26"/>
    <w:link w:val="313"/>
    <w:pPr>
      <w:widowControl w:val="0"/>
      <w:tabs>
        <w:tab w:val="num" w:pos="227"/>
      </w:tabs>
      <w:adjustRightInd w:val="0"/>
      <w:spacing w:after="0" w:line="240" w:lineRule="auto"/>
      <w:ind w:left="0"/>
      <w:jc w:val="both"/>
    </w:pPr>
    <w:rPr>
      <w:rFonts w:asciiTheme="minorHAnsi" w:hAnsiTheme="minorHAnsi" w:cstheme="minorBidi"/>
      <w:szCs w:val="22"/>
    </w:rPr>
  </w:style>
  <w:style w:type="paragraph" w:customStyle="1" w:styleId="02statia1">
    <w:name w:val="02statia1"/>
    <w:basedOn w:val="a1"/>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1"/>
    <w:pPr>
      <w:spacing w:before="120" w:after="0" w:line="320" w:lineRule="atLeast"/>
      <w:ind w:left="2020" w:hanging="880"/>
    </w:pPr>
    <w:rPr>
      <w:rFonts w:ascii="GaramondNarrowC" w:hAnsi="GaramondNarrowC"/>
      <w:color w:val="000000"/>
      <w:sz w:val="21"/>
      <w:szCs w:val="21"/>
    </w:rPr>
  </w:style>
  <w:style w:type="paragraph" w:customStyle="1" w:styleId="1f3">
    <w:name w:val="Знак1"/>
    <w:basedOn w:val="a1"/>
    <w:pPr>
      <w:spacing w:before="100" w:beforeAutospacing="1" w:after="100" w:afterAutospacing="1"/>
    </w:pPr>
    <w:rPr>
      <w:rFonts w:ascii="Tahoma" w:hAnsi="Tahoma" w:cs="Tahoma"/>
      <w:sz w:val="20"/>
      <w:szCs w:val="20"/>
      <w:lang w:val="en-US" w:eastAsia="en-US"/>
    </w:rPr>
  </w:style>
  <w:style w:type="character" w:customStyle="1" w:styleId="1f4">
    <w:name w:val="Знак Знак Знак Знак Знак1"/>
    <w:link w:val="1f5"/>
    <w:locked/>
    <w:rPr>
      <w:rFonts w:ascii="Tahoma" w:hAnsi="Tahoma" w:cs="Tahoma"/>
      <w:lang w:val="en-US"/>
    </w:rPr>
  </w:style>
  <w:style w:type="paragraph" w:customStyle="1" w:styleId="1f5">
    <w:name w:val="Знак Знак Знак Знак1"/>
    <w:basedOn w:val="a1"/>
    <w:link w:val="1f4"/>
    <w:pPr>
      <w:spacing w:before="100" w:beforeAutospacing="1" w:after="100" w:afterAutospacing="1"/>
    </w:pPr>
    <w:rPr>
      <w:rFonts w:ascii="Tahoma" w:eastAsiaTheme="minorHAnsi" w:hAnsi="Tahoma" w:cs="Tahoma"/>
      <w:sz w:val="22"/>
      <w:szCs w:val="22"/>
      <w:lang w:val="en-US" w:eastAsia="en-US"/>
    </w:rPr>
  </w:style>
  <w:style w:type="paragraph" w:customStyle="1" w:styleId="1f6">
    <w:name w:val="Знак Знак Знак1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7">
    <w:name w:val="Знак Знак Знак1"/>
    <w:basedOn w:val="a1"/>
    <w:pPr>
      <w:spacing w:before="100" w:beforeAutospacing="1" w:after="100" w:afterAutospacing="1"/>
    </w:pPr>
    <w:rPr>
      <w:rFonts w:ascii="Tahoma" w:hAnsi="Tahoma"/>
      <w:sz w:val="20"/>
      <w:szCs w:val="20"/>
      <w:lang w:val="en-US" w:eastAsia="en-US"/>
    </w:rPr>
  </w:style>
  <w:style w:type="paragraph" w:customStyle="1" w:styleId="afff6">
    <w:name w:val="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8">
    <w:name w:val="Знак Знак Знак1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9">
    <w:name w:val="Знак Знак Знак1 Знак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a">
    <w:name w:val="Знак Знак Знак1 Знак Знак Знак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b">
    <w:name w:val="Знак Знак Знак1 Знак Знак Знак Знак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character" w:customStyle="1" w:styleId="afff7">
    <w:name w:val="Знак Знак Знак Знак Знак"/>
    <w:link w:val="afff8"/>
    <w:locked/>
    <w:rPr>
      <w:rFonts w:ascii="Tahoma" w:hAnsi="Tahoma" w:cs="Tahoma"/>
      <w:lang w:val="en-US"/>
    </w:rPr>
  </w:style>
  <w:style w:type="paragraph" w:customStyle="1" w:styleId="afff8">
    <w:name w:val="Знак Знак Знак Знак"/>
    <w:basedOn w:val="a1"/>
    <w:link w:val="afff7"/>
    <w:pPr>
      <w:spacing w:before="100" w:beforeAutospacing="1" w:after="100" w:afterAutospacing="1"/>
    </w:pPr>
    <w:rPr>
      <w:rFonts w:ascii="Tahoma" w:eastAsiaTheme="minorHAnsi" w:hAnsi="Tahoma" w:cs="Tahoma"/>
      <w:sz w:val="22"/>
      <w:szCs w:val="22"/>
      <w:lang w:val="en-US" w:eastAsia="en-US"/>
    </w:rPr>
  </w:style>
  <w:style w:type="character" w:customStyle="1" w:styleId="afff9">
    <w:name w:val="Знак Знак"/>
    <w:link w:val="afffa"/>
    <w:locked/>
    <w:rPr>
      <w:rFonts w:ascii="Tahoma" w:hAnsi="Tahoma" w:cs="Tahoma"/>
      <w:lang w:val="en-US"/>
    </w:rPr>
  </w:style>
  <w:style w:type="paragraph" w:customStyle="1" w:styleId="afffa">
    <w:name w:val="Знак"/>
    <w:basedOn w:val="a1"/>
    <w:link w:val="afff9"/>
    <w:pPr>
      <w:spacing w:before="100" w:beforeAutospacing="1" w:after="100" w:afterAutospacing="1"/>
    </w:pPr>
    <w:rPr>
      <w:rFonts w:ascii="Tahoma" w:eastAsiaTheme="minorHAnsi" w:hAnsi="Tahoma" w:cs="Tahoma"/>
      <w:sz w:val="22"/>
      <w:szCs w:val="22"/>
      <w:lang w:val="en-US" w:eastAsia="en-US"/>
    </w:rPr>
  </w:style>
  <w:style w:type="paragraph" w:customStyle="1" w:styleId="1fc">
    <w:name w:val="Знак Знак Знак Знак Знак Знак1 Знак"/>
    <w:basedOn w:val="a1"/>
    <w:pPr>
      <w:spacing w:before="100" w:beforeAutospacing="1" w:after="100" w:afterAutospacing="1"/>
    </w:pPr>
    <w:rPr>
      <w:rFonts w:ascii="Tahoma" w:hAnsi="Tahoma"/>
      <w:sz w:val="20"/>
      <w:szCs w:val="20"/>
      <w:lang w:val="en-US" w:eastAsia="en-US"/>
    </w:rPr>
  </w:style>
  <w:style w:type="paragraph" w:customStyle="1" w:styleId="CharChar">
    <w:name w:val="Char Char"/>
    <w:basedOn w:val="a1"/>
    <w:pPr>
      <w:spacing w:before="100" w:beforeAutospacing="1" w:after="100" w:afterAutospacing="1"/>
    </w:pPr>
    <w:rPr>
      <w:rFonts w:ascii="Tahoma" w:hAnsi="Tahoma"/>
      <w:sz w:val="20"/>
      <w:szCs w:val="20"/>
      <w:lang w:val="en-US" w:eastAsia="en-US"/>
    </w:rPr>
  </w:style>
  <w:style w:type="paragraph" w:customStyle="1" w:styleId="1fd">
    <w:name w:val="Знак Знак Знак1 Знак"/>
    <w:basedOn w:val="a1"/>
    <w:pPr>
      <w:spacing w:before="100" w:beforeAutospacing="1" w:after="100" w:afterAutospacing="1"/>
    </w:pPr>
    <w:rPr>
      <w:rFonts w:ascii="Tahoma" w:hAnsi="Tahoma"/>
      <w:sz w:val="20"/>
      <w:szCs w:val="20"/>
      <w:lang w:val="en-US" w:eastAsia="en-US"/>
    </w:rPr>
  </w:style>
  <w:style w:type="paragraph" w:customStyle="1" w:styleId="1fe">
    <w:name w:val="Знак Знак Знак Знак Знак Знак1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f">
    <w:name w:val="Знак1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2c">
    <w:name w:val="Знак2"/>
    <w:basedOn w:val="a1"/>
    <w:pPr>
      <w:spacing w:before="100" w:beforeAutospacing="1" w:after="100" w:afterAutospacing="1"/>
    </w:pPr>
    <w:rPr>
      <w:rFonts w:ascii="Tahoma" w:hAnsi="Tahoma"/>
      <w:sz w:val="20"/>
      <w:szCs w:val="20"/>
      <w:lang w:val="en-US" w:eastAsia="en-US"/>
    </w:rPr>
  </w:style>
  <w:style w:type="paragraph" w:customStyle="1" w:styleId="xl25">
    <w:name w:val="xl25"/>
    <w:basedOn w:val="a1"/>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1"/>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1"/>
    <w:pPr>
      <w:pBdr>
        <w:left w:val="single" w:sz="4" w:space="0" w:color="auto"/>
        <w:bottom w:val="single" w:sz="8"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8">
    <w:name w:val="xl28"/>
    <w:basedOn w:val="a1"/>
    <w:pPr>
      <w:pBdr>
        <w:left w:val="single" w:sz="4" w:space="0" w:color="auto"/>
        <w:bottom w:val="single" w:sz="8"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
    <w:name w:val="xl29"/>
    <w:basedOn w:val="a1"/>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1"/>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
    <w:name w:val="xl31"/>
    <w:basedOn w:val="a1"/>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1"/>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1"/>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1"/>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1"/>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1"/>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1"/>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1"/>
    <w:pPr>
      <w:spacing w:before="100" w:beforeAutospacing="1" w:after="100" w:afterAutospacing="1"/>
      <w:jc w:val="center"/>
    </w:pPr>
    <w:rPr>
      <w:rFonts w:ascii="Arial" w:hAnsi="Arial" w:cs="Arial"/>
      <w:sz w:val="16"/>
      <w:szCs w:val="16"/>
    </w:rPr>
  </w:style>
  <w:style w:type="paragraph" w:customStyle="1" w:styleId="xl41">
    <w:name w:val="xl41"/>
    <w:basedOn w:val="a1"/>
    <w:pPr>
      <w:pBdr>
        <w:top w:val="single" w:sz="8" w:space="0" w:color="auto"/>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42">
    <w:name w:val="xl42"/>
    <w:basedOn w:val="a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1"/>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1"/>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1"/>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1"/>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48">
    <w:name w:val="xl48"/>
    <w:basedOn w:val="a1"/>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1"/>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1"/>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1"/>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57">
    <w:name w:val="xl57"/>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1"/>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1"/>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1"/>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1"/>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1"/>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1"/>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1"/>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1"/>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1"/>
    <w:pPr>
      <w:spacing w:before="100" w:beforeAutospacing="1" w:after="100" w:afterAutospacing="1"/>
      <w:jc w:val="left"/>
    </w:pPr>
    <w:rPr>
      <w:rFonts w:ascii="Arial" w:hAnsi="Arial" w:cs="Arial"/>
      <w:sz w:val="18"/>
      <w:szCs w:val="18"/>
    </w:rPr>
  </w:style>
  <w:style w:type="paragraph" w:customStyle="1" w:styleId="xl79">
    <w:name w:val="xl79"/>
    <w:basedOn w:val="a1"/>
    <w:pPr>
      <w:pBdr>
        <w:left w:val="single" w:sz="8" w:space="0" w:color="auto"/>
      </w:pBdr>
      <w:spacing w:before="100" w:beforeAutospacing="1" w:after="100" w:afterAutospacing="1"/>
      <w:jc w:val="left"/>
    </w:pPr>
    <w:rPr>
      <w:rFonts w:ascii="Arial" w:hAnsi="Arial" w:cs="Arial"/>
      <w:sz w:val="18"/>
      <w:szCs w:val="18"/>
    </w:rPr>
  </w:style>
  <w:style w:type="paragraph" w:customStyle="1" w:styleId="xl80">
    <w:name w:val="xl80"/>
    <w:basedOn w:val="a1"/>
    <w:pPr>
      <w:pBdr>
        <w:left w:val="single" w:sz="8" w:space="0" w:color="auto"/>
        <w:bottom w:val="single" w:sz="8" w:space="0" w:color="auto"/>
      </w:pBdr>
      <w:spacing w:before="100" w:beforeAutospacing="1" w:after="100" w:afterAutospacing="1"/>
      <w:jc w:val="left"/>
    </w:pPr>
    <w:rPr>
      <w:rFonts w:ascii="Arial" w:hAnsi="Arial" w:cs="Arial"/>
      <w:sz w:val="18"/>
      <w:szCs w:val="18"/>
    </w:rPr>
  </w:style>
  <w:style w:type="paragraph" w:customStyle="1" w:styleId="xl81">
    <w:name w:val="xl81"/>
    <w:basedOn w:val="a1"/>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1"/>
    <w:pPr>
      <w:spacing w:before="100" w:beforeAutospacing="1" w:after="100" w:afterAutospacing="1"/>
      <w:jc w:val="center"/>
    </w:pPr>
    <w:rPr>
      <w:rFonts w:ascii="Arial" w:hAnsi="Arial" w:cs="Arial"/>
      <w:sz w:val="18"/>
      <w:szCs w:val="18"/>
    </w:rPr>
  </w:style>
  <w:style w:type="paragraph" w:customStyle="1" w:styleId="xl83">
    <w:name w:val="xl83"/>
    <w:basedOn w:val="a1"/>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1"/>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1"/>
    <w:pPr>
      <w:pBdr>
        <w:left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86">
    <w:name w:val="xl86"/>
    <w:basedOn w:val="a1"/>
    <w:pPr>
      <w:pBdr>
        <w:left w:val="single" w:sz="8" w:space="0" w:color="auto"/>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87">
    <w:name w:val="xl87"/>
    <w:basedOn w:val="a1"/>
    <w:pPr>
      <w:pBdr>
        <w:top w:val="single" w:sz="8" w:space="0" w:color="auto"/>
        <w:left w:val="single" w:sz="8" w:space="0" w:color="auto"/>
      </w:pBdr>
      <w:spacing w:before="100" w:beforeAutospacing="1" w:after="100" w:afterAutospacing="1"/>
      <w:jc w:val="left"/>
    </w:pPr>
    <w:rPr>
      <w:rFonts w:ascii="Arial" w:hAnsi="Arial" w:cs="Arial"/>
      <w:sz w:val="18"/>
      <w:szCs w:val="18"/>
    </w:rPr>
  </w:style>
  <w:style w:type="paragraph" w:customStyle="1" w:styleId="xl88">
    <w:name w:val="xl88"/>
    <w:basedOn w:val="a1"/>
    <w:pPr>
      <w:pBdr>
        <w:left w:val="single" w:sz="8" w:space="0" w:color="auto"/>
      </w:pBdr>
      <w:spacing w:before="100" w:beforeAutospacing="1" w:after="100" w:afterAutospacing="1"/>
      <w:jc w:val="left"/>
    </w:pPr>
    <w:rPr>
      <w:rFonts w:ascii="Arial" w:hAnsi="Arial" w:cs="Arial"/>
      <w:sz w:val="18"/>
      <w:szCs w:val="18"/>
    </w:rPr>
  </w:style>
  <w:style w:type="paragraph" w:customStyle="1" w:styleId="xl89">
    <w:name w:val="xl89"/>
    <w:basedOn w:val="a1"/>
    <w:pPr>
      <w:pBdr>
        <w:left w:val="single" w:sz="8" w:space="0" w:color="auto"/>
        <w:bottom w:val="single" w:sz="8" w:space="0" w:color="auto"/>
      </w:pBdr>
      <w:spacing w:before="100" w:beforeAutospacing="1" w:after="100" w:afterAutospacing="1"/>
      <w:jc w:val="left"/>
    </w:pPr>
    <w:rPr>
      <w:rFonts w:ascii="Arial" w:hAnsi="Arial" w:cs="Arial"/>
      <w:sz w:val="18"/>
      <w:szCs w:val="18"/>
    </w:rPr>
  </w:style>
  <w:style w:type="paragraph" w:customStyle="1" w:styleId="xl90">
    <w:name w:val="xl90"/>
    <w:basedOn w:val="a1"/>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1"/>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1"/>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1"/>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1"/>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1"/>
    <w:pPr>
      <w:spacing w:before="100" w:beforeAutospacing="1" w:after="100" w:afterAutospacing="1"/>
      <w:jc w:val="left"/>
    </w:pPr>
    <w:rPr>
      <w:rFonts w:ascii="Arial" w:hAnsi="Arial" w:cs="Arial"/>
      <w:sz w:val="18"/>
      <w:szCs w:val="18"/>
    </w:rPr>
  </w:style>
  <w:style w:type="paragraph" w:customStyle="1" w:styleId="xl96">
    <w:name w:val="xl96"/>
    <w:basedOn w:val="a1"/>
    <w:pPr>
      <w:pBdr>
        <w:top w:val="single" w:sz="8" w:space="0" w:color="auto"/>
      </w:pBdr>
      <w:spacing w:before="100" w:beforeAutospacing="1" w:after="100" w:afterAutospacing="1"/>
      <w:jc w:val="left"/>
    </w:pPr>
    <w:rPr>
      <w:rFonts w:ascii="Arial" w:hAnsi="Arial" w:cs="Arial"/>
      <w:sz w:val="18"/>
      <w:szCs w:val="18"/>
    </w:rPr>
  </w:style>
  <w:style w:type="paragraph" w:customStyle="1" w:styleId="xl97">
    <w:name w:val="xl97"/>
    <w:basedOn w:val="a1"/>
    <w:pPr>
      <w:pBdr>
        <w:bottom w:val="single" w:sz="8" w:space="0" w:color="auto"/>
      </w:pBdr>
      <w:spacing w:before="100" w:beforeAutospacing="1" w:after="100" w:afterAutospacing="1"/>
      <w:jc w:val="left"/>
    </w:pPr>
    <w:rPr>
      <w:rFonts w:ascii="Arial" w:hAnsi="Arial" w:cs="Arial"/>
      <w:sz w:val="18"/>
      <w:szCs w:val="18"/>
    </w:rPr>
  </w:style>
  <w:style w:type="paragraph" w:customStyle="1" w:styleId="xl98">
    <w:name w:val="xl98"/>
    <w:basedOn w:val="a1"/>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1"/>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1"/>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1"/>
    <w:pPr>
      <w:pBdr>
        <w:top w:val="single" w:sz="8" w:space="0" w:color="auto"/>
        <w:left w:val="single" w:sz="8" w:space="0" w:color="auto"/>
      </w:pBdr>
      <w:spacing w:before="100" w:beforeAutospacing="1" w:after="100" w:afterAutospacing="1"/>
      <w:jc w:val="left"/>
    </w:pPr>
    <w:rPr>
      <w:rFonts w:ascii="Arial" w:hAnsi="Arial" w:cs="Arial"/>
      <w:sz w:val="18"/>
      <w:szCs w:val="18"/>
    </w:rPr>
  </w:style>
  <w:style w:type="paragraph" w:customStyle="1" w:styleId="xl102">
    <w:name w:val="xl102"/>
    <w:basedOn w:val="a1"/>
    <w:pPr>
      <w:pBdr>
        <w:left w:val="single" w:sz="8" w:space="0" w:color="auto"/>
      </w:pBdr>
      <w:spacing w:before="100" w:beforeAutospacing="1" w:after="100" w:afterAutospacing="1"/>
      <w:jc w:val="left"/>
    </w:pPr>
    <w:rPr>
      <w:rFonts w:ascii="Arial" w:hAnsi="Arial" w:cs="Arial"/>
      <w:sz w:val="18"/>
      <w:szCs w:val="18"/>
    </w:rPr>
  </w:style>
  <w:style w:type="paragraph" w:customStyle="1" w:styleId="xl103">
    <w:name w:val="xl103"/>
    <w:basedOn w:val="a1"/>
    <w:pPr>
      <w:pBdr>
        <w:left w:val="single" w:sz="8" w:space="0" w:color="auto"/>
        <w:bottom w:val="single" w:sz="8" w:space="0" w:color="auto"/>
      </w:pBdr>
      <w:spacing w:before="100" w:beforeAutospacing="1" w:after="100" w:afterAutospacing="1"/>
      <w:jc w:val="left"/>
    </w:pPr>
    <w:rPr>
      <w:rFonts w:ascii="Arial" w:hAnsi="Arial" w:cs="Arial"/>
      <w:sz w:val="18"/>
      <w:szCs w:val="18"/>
    </w:rPr>
  </w:style>
  <w:style w:type="paragraph" w:customStyle="1" w:styleId="xl104">
    <w:name w:val="xl104"/>
    <w:basedOn w:val="a1"/>
    <w:pPr>
      <w:pBdr>
        <w:top w:val="single" w:sz="8" w:space="0" w:color="auto"/>
        <w:left w:val="single" w:sz="8" w:space="0" w:color="auto"/>
        <w:bottom w:val="single" w:sz="8" w:space="0" w:color="auto"/>
      </w:pBdr>
      <w:spacing w:before="100" w:beforeAutospacing="1" w:after="100" w:afterAutospacing="1"/>
      <w:jc w:val="left"/>
    </w:pPr>
    <w:rPr>
      <w:rFonts w:ascii="Arial" w:hAnsi="Arial" w:cs="Arial"/>
      <w:sz w:val="18"/>
      <w:szCs w:val="18"/>
    </w:rPr>
  </w:style>
  <w:style w:type="paragraph" w:customStyle="1" w:styleId="xl105">
    <w:name w:val="xl105"/>
    <w:basedOn w:val="a1"/>
    <w:pPr>
      <w:pBdr>
        <w:top w:val="single" w:sz="8" w:space="0" w:color="auto"/>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06">
    <w:name w:val="xl106"/>
    <w:basedOn w:val="a1"/>
    <w:pPr>
      <w:pBdr>
        <w:top w:val="single" w:sz="8" w:space="0" w:color="auto"/>
      </w:pBdr>
      <w:spacing w:before="100" w:beforeAutospacing="1" w:after="100" w:afterAutospacing="1"/>
      <w:jc w:val="left"/>
    </w:pPr>
    <w:rPr>
      <w:rFonts w:ascii="Arial" w:hAnsi="Arial" w:cs="Arial"/>
      <w:sz w:val="18"/>
      <w:szCs w:val="18"/>
    </w:rPr>
  </w:style>
  <w:style w:type="paragraph" w:customStyle="1" w:styleId="xl107">
    <w:name w:val="xl107"/>
    <w:basedOn w:val="a1"/>
    <w:pPr>
      <w:spacing w:before="100" w:beforeAutospacing="1" w:after="100" w:afterAutospacing="1"/>
      <w:jc w:val="left"/>
    </w:pPr>
    <w:rPr>
      <w:rFonts w:ascii="Arial" w:hAnsi="Arial" w:cs="Arial"/>
      <w:sz w:val="18"/>
      <w:szCs w:val="18"/>
    </w:rPr>
  </w:style>
  <w:style w:type="paragraph" w:customStyle="1" w:styleId="xl108">
    <w:name w:val="xl108"/>
    <w:basedOn w:val="a1"/>
    <w:pPr>
      <w:pBdr>
        <w:bottom w:val="single" w:sz="8" w:space="0" w:color="auto"/>
      </w:pBdr>
      <w:spacing w:before="100" w:beforeAutospacing="1" w:after="100" w:afterAutospacing="1"/>
      <w:jc w:val="left"/>
    </w:pPr>
    <w:rPr>
      <w:rFonts w:ascii="Arial" w:hAnsi="Arial" w:cs="Arial"/>
      <w:sz w:val="18"/>
      <w:szCs w:val="18"/>
    </w:rPr>
  </w:style>
  <w:style w:type="paragraph" w:customStyle="1" w:styleId="xl109">
    <w:name w:val="xl109"/>
    <w:basedOn w:val="a1"/>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1"/>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1"/>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1"/>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1"/>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1"/>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1"/>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1"/>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1"/>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1"/>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1"/>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1"/>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1"/>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1"/>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1"/>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1"/>
    <w:pPr>
      <w:spacing w:before="100" w:beforeAutospacing="1" w:after="100" w:afterAutospacing="1"/>
      <w:jc w:val="center"/>
    </w:pPr>
    <w:rPr>
      <w:rFonts w:ascii="Arial" w:hAnsi="Arial" w:cs="Arial"/>
      <w:sz w:val="18"/>
      <w:szCs w:val="18"/>
    </w:rPr>
  </w:style>
  <w:style w:type="paragraph" w:customStyle="1" w:styleId="xl125">
    <w:name w:val="xl125"/>
    <w:basedOn w:val="a1"/>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1"/>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27">
    <w:name w:val="xl127"/>
    <w:basedOn w:val="a1"/>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1"/>
    <w:pPr>
      <w:pBdr>
        <w:top w:val="single" w:sz="8" w:space="0" w:color="auto"/>
        <w:left w:val="single" w:sz="8" w:space="0" w:color="auto"/>
        <w:bottom w:val="single" w:sz="8" w:space="0" w:color="auto"/>
      </w:pBdr>
      <w:spacing w:before="100" w:beforeAutospacing="1" w:after="100" w:afterAutospacing="1"/>
      <w:jc w:val="left"/>
    </w:pPr>
    <w:rPr>
      <w:rFonts w:ascii="Arial" w:hAnsi="Arial" w:cs="Arial"/>
      <w:sz w:val="18"/>
      <w:szCs w:val="18"/>
    </w:rPr>
  </w:style>
  <w:style w:type="paragraph" w:customStyle="1" w:styleId="xl129">
    <w:name w:val="xl129"/>
    <w:basedOn w:val="a1"/>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30">
    <w:name w:val="xl130"/>
    <w:basedOn w:val="a1"/>
    <w:pPr>
      <w:pBdr>
        <w:top w:val="single" w:sz="8" w:space="0" w:color="auto"/>
        <w:left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31">
    <w:name w:val="xl131"/>
    <w:basedOn w:val="a1"/>
    <w:pPr>
      <w:pBdr>
        <w:left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32">
    <w:name w:val="xl132"/>
    <w:basedOn w:val="a1"/>
    <w:pPr>
      <w:pBdr>
        <w:left w:val="single" w:sz="8" w:space="0" w:color="auto"/>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33">
    <w:name w:val="xl133"/>
    <w:basedOn w:val="a1"/>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1"/>
    <w:pPr>
      <w:pBdr>
        <w:left w:val="single" w:sz="8" w:space="0" w:color="auto"/>
      </w:pBdr>
      <w:spacing w:before="100" w:beforeAutospacing="1" w:after="100" w:afterAutospacing="1"/>
      <w:jc w:val="left"/>
    </w:pPr>
    <w:rPr>
      <w:sz w:val="18"/>
      <w:szCs w:val="18"/>
    </w:rPr>
  </w:style>
  <w:style w:type="paragraph" w:customStyle="1" w:styleId="xl135">
    <w:name w:val="xl135"/>
    <w:basedOn w:val="a1"/>
    <w:pPr>
      <w:pBdr>
        <w:left w:val="single" w:sz="8" w:space="0" w:color="auto"/>
        <w:bottom w:val="single" w:sz="8" w:space="0" w:color="auto"/>
      </w:pBdr>
      <w:spacing w:before="100" w:beforeAutospacing="1" w:after="100" w:afterAutospacing="1"/>
      <w:jc w:val="left"/>
    </w:pPr>
    <w:rPr>
      <w:sz w:val="18"/>
      <w:szCs w:val="18"/>
    </w:rPr>
  </w:style>
  <w:style w:type="paragraph" w:customStyle="1" w:styleId="xl136">
    <w:name w:val="xl136"/>
    <w:basedOn w:val="a1"/>
    <w:pPr>
      <w:spacing w:before="100" w:beforeAutospacing="1" w:after="100" w:afterAutospacing="1"/>
      <w:jc w:val="center"/>
    </w:pPr>
    <w:rPr>
      <w:rFonts w:ascii="Georgia" w:hAnsi="Georgia" w:cs="Georgia"/>
      <w:sz w:val="22"/>
      <w:szCs w:val="22"/>
    </w:rPr>
  </w:style>
  <w:style w:type="paragraph" w:customStyle="1" w:styleId="xl137">
    <w:name w:val="xl137"/>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1"/>
    <w:pPr>
      <w:spacing w:before="100" w:beforeAutospacing="1" w:after="100" w:afterAutospacing="1"/>
      <w:jc w:val="left"/>
    </w:pPr>
    <w:rPr>
      <w:rFonts w:ascii="Arial" w:hAnsi="Arial" w:cs="Arial"/>
      <w:color w:val="000000"/>
      <w:sz w:val="18"/>
      <w:szCs w:val="18"/>
    </w:rPr>
  </w:style>
  <w:style w:type="character" w:customStyle="1" w:styleId="112">
    <w:name w:val="Обычный (веб) + 11 пт Знак"/>
    <w:aliases w:val="разреженный на  1 Обычный + 11 птпт Знак"/>
    <w:link w:val="113"/>
    <w:locked/>
    <w:rPr>
      <w:spacing w:val="20"/>
    </w:rPr>
  </w:style>
  <w:style w:type="paragraph" w:customStyle="1" w:styleId="113">
    <w:name w:val="Обычный (веб) + 11 пт"/>
    <w:aliases w:val="разреженный на  1 Обычный + 11 птпт"/>
    <w:basedOn w:val="afd"/>
    <w:link w:val="112"/>
    <w:pPr>
      <w:suppressAutoHyphens w:val="0"/>
      <w:spacing w:after="0"/>
    </w:pPr>
    <w:rPr>
      <w:rFonts w:asciiTheme="minorHAnsi" w:eastAsiaTheme="minorHAnsi" w:hAnsiTheme="minorHAnsi" w:cstheme="minorBidi"/>
      <w:spacing w:val="20"/>
      <w:sz w:val="22"/>
      <w:szCs w:val="22"/>
      <w:lang w:eastAsia="en-US"/>
    </w:rPr>
  </w:style>
  <w:style w:type="paragraph" w:customStyle="1" w:styleId="3c">
    <w:name w:val="Знак3"/>
    <w:basedOn w:val="a1"/>
    <w:pPr>
      <w:spacing w:before="100" w:beforeAutospacing="1" w:after="100" w:afterAutospacing="1"/>
    </w:pPr>
    <w:rPr>
      <w:rFonts w:ascii="Tahoma" w:hAnsi="Tahoma"/>
      <w:sz w:val="20"/>
      <w:szCs w:val="20"/>
      <w:lang w:val="en-US" w:eastAsia="en-US"/>
    </w:rPr>
  </w:style>
  <w:style w:type="paragraph" w:customStyle="1" w:styleId="45">
    <w:name w:val="Знак4 Знак Знак Знак"/>
    <w:basedOn w:val="a1"/>
    <w:pPr>
      <w:spacing w:before="100" w:beforeAutospacing="1" w:after="100" w:afterAutospacing="1"/>
    </w:pPr>
    <w:rPr>
      <w:rFonts w:ascii="Tahoma" w:hAnsi="Tahoma"/>
      <w:sz w:val="20"/>
      <w:szCs w:val="20"/>
      <w:lang w:val="en-US" w:eastAsia="en-US"/>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4">
    <w:name w:val="Обычный1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53">
    <w:name w:val="Знак5"/>
    <w:basedOn w:val="a1"/>
    <w:pPr>
      <w:spacing w:before="100" w:beforeAutospacing="1" w:after="100" w:afterAutospacing="1"/>
    </w:pPr>
    <w:rPr>
      <w:rFonts w:ascii="Tahoma" w:hAnsi="Tahoma"/>
      <w:sz w:val="20"/>
      <w:szCs w:val="20"/>
      <w:lang w:val="en-US" w:eastAsia="en-US"/>
    </w:rPr>
  </w:style>
  <w:style w:type="paragraph" w:customStyle="1" w:styleId="510">
    <w:name w:val="Знак51"/>
    <w:basedOn w:val="a1"/>
    <w:pPr>
      <w:spacing w:before="100" w:beforeAutospacing="1" w:after="100" w:afterAutospacing="1"/>
    </w:pPr>
    <w:rPr>
      <w:rFonts w:ascii="Tahoma" w:hAnsi="Tahoma"/>
      <w:sz w:val="20"/>
      <w:szCs w:val="20"/>
      <w:lang w:val="en-US" w:eastAsia="en-US"/>
    </w:rPr>
  </w:style>
  <w:style w:type="paragraph" w:customStyle="1" w:styleId="Default">
    <w:name w:val="Default"/>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M1">
    <w:name w:val="CM1"/>
    <w:basedOn w:val="Default"/>
    <w:next w:val="Default"/>
    <w:rPr>
      <w:color w:val="auto"/>
    </w:rPr>
  </w:style>
  <w:style w:type="paragraph" w:customStyle="1" w:styleId="CM6">
    <w:name w:val="CM6"/>
    <w:basedOn w:val="Default"/>
    <w:next w:val="Default"/>
    <w:pPr>
      <w:spacing w:after="265"/>
    </w:pPr>
    <w:rPr>
      <w:color w:val="auto"/>
    </w:rPr>
  </w:style>
  <w:style w:type="paragraph" w:customStyle="1" w:styleId="CM2">
    <w:name w:val="CM2"/>
    <w:basedOn w:val="Default"/>
    <w:next w:val="Default"/>
    <w:pPr>
      <w:spacing w:line="260" w:lineRule="atLeast"/>
    </w:pPr>
    <w:rPr>
      <w:color w:val="auto"/>
    </w:rPr>
  </w:style>
  <w:style w:type="paragraph" w:customStyle="1" w:styleId="CM3">
    <w:name w:val="CM3"/>
    <w:basedOn w:val="Default"/>
    <w:next w:val="Default"/>
    <w:pPr>
      <w:spacing w:line="260" w:lineRule="atLeast"/>
    </w:pPr>
    <w:rPr>
      <w:color w:val="auto"/>
    </w:rPr>
  </w:style>
  <w:style w:type="paragraph" w:customStyle="1" w:styleId="CM4">
    <w:name w:val="CM4"/>
    <w:basedOn w:val="Default"/>
    <w:next w:val="Default"/>
    <w:pPr>
      <w:spacing w:line="260" w:lineRule="atLeast"/>
    </w:pPr>
    <w:rPr>
      <w:color w:val="auto"/>
    </w:rPr>
  </w:style>
  <w:style w:type="paragraph" w:customStyle="1" w:styleId="2d">
    <w:name w:val="Название2"/>
    <w:basedOn w:val="a1"/>
    <w:pPr>
      <w:suppressLineNumbers/>
      <w:suppressAutoHyphens/>
      <w:spacing w:before="120" w:after="120"/>
      <w:jc w:val="left"/>
    </w:pPr>
    <w:rPr>
      <w:rFonts w:cs="Tahoma"/>
      <w:i/>
      <w:iCs/>
      <w:lang w:eastAsia="ar-SA"/>
    </w:rPr>
  </w:style>
  <w:style w:type="paragraph" w:customStyle="1" w:styleId="2e">
    <w:name w:val="Указатель2"/>
    <w:basedOn w:val="a1"/>
    <w:pPr>
      <w:suppressLineNumbers/>
      <w:suppressAutoHyphens/>
      <w:spacing w:after="0"/>
      <w:jc w:val="left"/>
    </w:pPr>
    <w:rPr>
      <w:rFonts w:cs="Tahoma"/>
      <w:lang w:eastAsia="ar-SA"/>
    </w:rPr>
  </w:style>
  <w:style w:type="paragraph" w:customStyle="1" w:styleId="1ff0">
    <w:name w:val="Название1"/>
    <w:basedOn w:val="a1"/>
    <w:pPr>
      <w:suppressLineNumbers/>
      <w:suppressAutoHyphens/>
      <w:spacing w:before="120" w:after="120"/>
      <w:jc w:val="left"/>
    </w:pPr>
    <w:rPr>
      <w:rFonts w:cs="Tahoma"/>
      <w:i/>
      <w:iCs/>
      <w:lang w:eastAsia="ar-SA"/>
    </w:rPr>
  </w:style>
  <w:style w:type="paragraph" w:customStyle="1" w:styleId="1ff1">
    <w:name w:val="Схема документа1"/>
    <w:basedOn w:val="a1"/>
    <w:pPr>
      <w:shd w:val="clear" w:color="auto" w:fill="000080"/>
      <w:suppressAutoHyphens/>
      <w:spacing w:after="0"/>
      <w:jc w:val="left"/>
    </w:pPr>
    <w:rPr>
      <w:rFonts w:ascii="Tahoma" w:hAnsi="Tahoma" w:cs="Tahoma"/>
      <w:sz w:val="20"/>
      <w:szCs w:val="20"/>
      <w:lang w:eastAsia="ar-SA"/>
    </w:rPr>
  </w:style>
  <w:style w:type="paragraph" w:customStyle="1" w:styleId="221">
    <w:name w:val="Основной текст с отступом 22"/>
    <w:basedOn w:val="a1"/>
    <w:pPr>
      <w:suppressAutoHyphens/>
      <w:spacing w:after="120" w:line="480" w:lineRule="auto"/>
      <w:ind w:left="283"/>
      <w:jc w:val="left"/>
    </w:pPr>
    <w:rPr>
      <w:lang w:eastAsia="ar-SA"/>
    </w:rPr>
  </w:style>
  <w:style w:type="paragraph" w:customStyle="1" w:styleId="3110">
    <w:name w:val="Основной текст 311"/>
    <w:basedOn w:val="a1"/>
    <w:pPr>
      <w:suppressAutoHyphens/>
      <w:spacing w:after="120"/>
      <w:jc w:val="left"/>
    </w:pPr>
    <w:rPr>
      <w:sz w:val="16"/>
      <w:szCs w:val="16"/>
      <w:lang w:eastAsia="ar-SA"/>
    </w:rPr>
  </w:style>
  <w:style w:type="paragraph" w:customStyle="1" w:styleId="320">
    <w:name w:val="Основной текст с отступом 32"/>
    <w:basedOn w:val="a1"/>
    <w:pPr>
      <w:tabs>
        <w:tab w:val="left" w:pos="0"/>
        <w:tab w:val="left" w:pos="1418"/>
      </w:tabs>
      <w:suppressAutoHyphens/>
      <w:spacing w:after="0"/>
      <w:ind w:firstLine="709"/>
    </w:pPr>
    <w:rPr>
      <w:szCs w:val="20"/>
      <w:lang w:eastAsia="ar-SA"/>
    </w:rPr>
  </w:style>
  <w:style w:type="paragraph" w:customStyle="1" w:styleId="1ff2">
    <w:name w:val="Дата1"/>
    <w:basedOn w:val="a1"/>
    <w:next w:val="a1"/>
    <w:pPr>
      <w:suppressAutoHyphens/>
      <w:spacing w:after="0"/>
    </w:pPr>
    <w:rPr>
      <w:sz w:val="20"/>
      <w:szCs w:val="20"/>
      <w:lang w:eastAsia="ar-SA"/>
    </w:rPr>
  </w:style>
  <w:style w:type="paragraph" w:customStyle="1" w:styleId="1ff3">
    <w:name w:val="Цитата1"/>
    <w:basedOn w:val="a1"/>
    <w:pPr>
      <w:suppressAutoHyphens/>
      <w:spacing w:after="0"/>
      <w:ind w:left="-142" w:right="-285" w:firstLine="284"/>
    </w:pPr>
    <w:rPr>
      <w:sz w:val="28"/>
      <w:szCs w:val="20"/>
      <w:lang w:eastAsia="ar-SA"/>
    </w:rPr>
  </w:style>
  <w:style w:type="paragraph" w:customStyle="1" w:styleId="321">
    <w:name w:val="Основной текст 32"/>
    <w:basedOn w:val="a1"/>
    <w:pPr>
      <w:suppressAutoHyphens/>
      <w:spacing w:after="0" w:line="216" w:lineRule="auto"/>
      <w:ind w:right="-5"/>
    </w:pPr>
    <w:rPr>
      <w:sz w:val="20"/>
      <w:szCs w:val="20"/>
      <w:lang w:eastAsia="ar-SA"/>
    </w:rPr>
  </w:style>
  <w:style w:type="paragraph" w:customStyle="1" w:styleId="410">
    <w:name w:val="Указатель 41"/>
    <w:basedOn w:val="a1"/>
    <w:next w:val="a1"/>
    <w:pPr>
      <w:suppressAutoHyphens/>
      <w:spacing w:after="0"/>
      <w:ind w:left="800" w:hanging="200"/>
      <w:jc w:val="left"/>
    </w:pPr>
    <w:rPr>
      <w:sz w:val="20"/>
      <w:szCs w:val="20"/>
      <w:lang w:eastAsia="ar-SA"/>
    </w:rPr>
  </w:style>
  <w:style w:type="paragraph" w:customStyle="1" w:styleId="511">
    <w:name w:val="Указатель 51"/>
    <w:basedOn w:val="a1"/>
    <w:next w:val="a1"/>
    <w:pPr>
      <w:suppressAutoHyphens/>
      <w:spacing w:after="0"/>
      <w:ind w:left="1000" w:hanging="200"/>
      <w:jc w:val="left"/>
    </w:pPr>
    <w:rPr>
      <w:sz w:val="20"/>
      <w:szCs w:val="20"/>
      <w:lang w:eastAsia="ar-SA"/>
    </w:rPr>
  </w:style>
  <w:style w:type="paragraph" w:customStyle="1" w:styleId="610">
    <w:name w:val="Указатель 61"/>
    <w:basedOn w:val="a1"/>
    <w:next w:val="a1"/>
    <w:pPr>
      <w:suppressAutoHyphens/>
      <w:spacing w:after="0"/>
      <w:ind w:left="1200" w:hanging="200"/>
      <w:jc w:val="left"/>
    </w:pPr>
    <w:rPr>
      <w:sz w:val="20"/>
      <w:szCs w:val="20"/>
      <w:lang w:eastAsia="ar-SA"/>
    </w:rPr>
  </w:style>
  <w:style w:type="paragraph" w:customStyle="1" w:styleId="710">
    <w:name w:val="Указатель 71"/>
    <w:basedOn w:val="a1"/>
    <w:next w:val="a1"/>
    <w:pPr>
      <w:suppressAutoHyphens/>
      <w:spacing w:after="0"/>
      <w:ind w:left="1400" w:hanging="200"/>
      <w:jc w:val="left"/>
    </w:pPr>
    <w:rPr>
      <w:sz w:val="20"/>
      <w:szCs w:val="20"/>
      <w:lang w:eastAsia="ar-SA"/>
    </w:rPr>
  </w:style>
  <w:style w:type="paragraph" w:customStyle="1" w:styleId="810">
    <w:name w:val="Указатель 81"/>
    <w:basedOn w:val="a1"/>
    <w:next w:val="a1"/>
    <w:pPr>
      <w:suppressAutoHyphens/>
      <w:spacing w:after="0"/>
      <w:ind w:left="1600" w:hanging="200"/>
      <w:jc w:val="left"/>
    </w:pPr>
    <w:rPr>
      <w:sz w:val="20"/>
      <w:szCs w:val="20"/>
      <w:lang w:eastAsia="ar-SA"/>
    </w:rPr>
  </w:style>
  <w:style w:type="paragraph" w:customStyle="1" w:styleId="910">
    <w:name w:val="Указатель 91"/>
    <w:basedOn w:val="a1"/>
    <w:next w:val="a1"/>
    <w:pPr>
      <w:suppressAutoHyphens/>
      <w:spacing w:after="0"/>
      <w:ind w:left="1800" w:hanging="200"/>
      <w:jc w:val="left"/>
    </w:pPr>
    <w:rPr>
      <w:sz w:val="20"/>
      <w:szCs w:val="20"/>
      <w:lang w:eastAsia="ar-SA"/>
    </w:rPr>
  </w:style>
  <w:style w:type="paragraph" w:customStyle="1" w:styleId="2120">
    <w:name w:val="Основной текст 212"/>
    <w:basedOn w:val="a1"/>
    <w:pPr>
      <w:suppressAutoHyphens/>
      <w:spacing w:after="0" w:line="360" w:lineRule="auto"/>
      <w:jc w:val="left"/>
    </w:pPr>
    <w:rPr>
      <w:szCs w:val="20"/>
      <w:lang w:eastAsia="ar-SA"/>
    </w:rPr>
  </w:style>
  <w:style w:type="paragraph" w:customStyle="1" w:styleId="1ff4">
    <w:name w:val="Текст1"/>
    <w:basedOn w:val="a1"/>
    <w:pPr>
      <w:suppressAutoHyphens/>
      <w:spacing w:after="0"/>
      <w:jc w:val="left"/>
    </w:pPr>
    <w:rPr>
      <w:rFonts w:ascii="Courier New" w:hAnsi="Courier New" w:cs="Courier New"/>
      <w:sz w:val="20"/>
      <w:szCs w:val="20"/>
      <w:lang w:eastAsia="ar-SA"/>
    </w:rPr>
  </w:style>
  <w:style w:type="paragraph" w:customStyle="1" w:styleId="1ff5">
    <w:name w:val="Текст примечания1"/>
    <w:basedOn w:val="a1"/>
    <w:pPr>
      <w:suppressAutoHyphens/>
      <w:spacing w:after="0"/>
      <w:jc w:val="left"/>
    </w:pPr>
    <w:rPr>
      <w:sz w:val="20"/>
      <w:szCs w:val="20"/>
      <w:lang w:eastAsia="ar-SA"/>
    </w:rPr>
  </w:style>
  <w:style w:type="paragraph" w:customStyle="1" w:styleId="2-1">
    <w:name w:val="содержание2-1"/>
    <w:basedOn w:val="3"/>
    <w:next w:val="a1"/>
    <w:pPr>
      <w:numPr>
        <w:ilvl w:val="0"/>
        <w:numId w:val="0"/>
      </w:numPr>
      <w:tabs>
        <w:tab w:val="left" w:pos="1865"/>
        <w:tab w:val="left" w:pos="2160"/>
        <w:tab w:val="left" w:pos="2700"/>
        <w:tab w:val="left" w:pos="4140"/>
      </w:tabs>
      <w:ind w:left="951"/>
      <w:outlineLvl w:val="9"/>
    </w:pPr>
    <w:rPr>
      <w:rFonts w:cs="Times New Roman"/>
      <w:bCs w:val="0"/>
      <w:szCs w:val="20"/>
      <w:lang w:eastAsia="ar-SA"/>
    </w:rPr>
  </w:style>
  <w:style w:type="paragraph" w:customStyle="1" w:styleId="afffb">
    <w:name w:val="Тендерные данные"/>
    <w:basedOn w:val="a1"/>
    <w:pPr>
      <w:tabs>
        <w:tab w:val="left" w:pos="1985"/>
      </w:tabs>
      <w:suppressAutoHyphens/>
      <w:spacing w:before="120"/>
    </w:pPr>
    <w:rPr>
      <w:b/>
      <w:szCs w:val="20"/>
      <w:lang w:eastAsia="ar-SA"/>
    </w:rPr>
  </w:style>
  <w:style w:type="paragraph" w:customStyle="1" w:styleId="afffc">
    <w:name w:val="Словарная статья"/>
    <w:basedOn w:val="a1"/>
    <w:next w:val="a1"/>
    <w:pPr>
      <w:suppressAutoHyphens/>
      <w:autoSpaceDE w:val="0"/>
      <w:spacing w:after="0"/>
      <w:ind w:right="118"/>
    </w:pPr>
    <w:rPr>
      <w:rFonts w:ascii="Arial" w:hAnsi="Arial"/>
      <w:sz w:val="20"/>
      <w:szCs w:val="20"/>
      <w:lang w:eastAsia="ar-SA"/>
    </w:rPr>
  </w:style>
  <w:style w:type="paragraph" w:customStyle="1" w:styleId="314">
    <w:name w:val="Маркированный список 31"/>
    <w:basedOn w:val="a1"/>
    <w:pPr>
      <w:suppressAutoHyphens/>
    </w:pPr>
    <w:rPr>
      <w:lang w:eastAsia="ar-SA"/>
    </w:rPr>
  </w:style>
  <w:style w:type="paragraph" w:customStyle="1" w:styleId="afffd">
    <w:name w:val="Пункт"/>
    <w:basedOn w:val="a1"/>
    <w:pPr>
      <w:tabs>
        <w:tab w:val="left" w:pos="1980"/>
      </w:tabs>
      <w:suppressAutoHyphens/>
      <w:spacing w:after="0"/>
      <w:ind w:left="1404" w:hanging="504"/>
    </w:pPr>
    <w:rPr>
      <w:lang w:eastAsia="ar-SA"/>
    </w:rPr>
  </w:style>
  <w:style w:type="paragraph" w:customStyle="1" w:styleId="afffe">
    <w:name w:val="Знак Знак Знак Знак Знак Знак Знак Знак Знак Знак"/>
    <w:basedOn w:val="a1"/>
    <w:pPr>
      <w:suppressAutoHyphens/>
      <w:spacing w:before="280" w:after="280"/>
    </w:pPr>
    <w:rPr>
      <w:rFonts w:ascii="Tahoma" w:hAnsi="Tahoma"/>
      <w:sz w:val="20"/>
      <w:szCs w:val="20"/>
      <w:lang w:val="en-US" w:eastAsia="ar-SA"/>
    </w:rPr>
  </w:style>
  <w:style w:type="paragraph" w:customStyle="1" w:styleId="affff">
    <w:name w:val="Îáû÷íûé"/>
    <w:pPr>
      <w:suppressAutoHyphens/>
      <w:spacing w:after="0" w:line="240" w:lineRule="auto"/>
    </w:pPr>
    <w:rPr>
      <w:rFonts w:ascii="Times New Roman" w:eastAsia="Times New Roman" w:hAnsi="Times New Roman" w:cs="Times New Roman"/>
      <w:sz w:val="20"/>
      <w:szCs w:val="20"/>
      <w:lang w:eastAsia="ar-SA"/>
    </w:rPr>
  </w:style>
  <w:style w:type="paragraph" w:customStyle="1" w:styleId="2f">
    <w:name w:val="Çàãîëîâîê 2"/>
    <w:basedOn w:val="affff"/>
    <w:next w:val="affff"/>
    <w:pPr>
      <w:widowControl w:val="0"/>
      <w:spacing w:before="120"/>
      <w:jc w:val="both"/>
    </w:pPr>
    <w:rPr>
      <w:sz w:val="24"/>
    </w:rPr>
  </w:style>
  <w:style w:type="paragraph" w:customStyle="1" w:styleId="Head92">
    <w:name w:val="Head 9.2"/>
    <w:basedOn w:val="a1"/>
    <w:next w:val="a1"/>
    <w:pPr>
      <w:keepNext/>
      <w:widowControl w:val="0"/>
      <w:tabs>
        <w:tab w:val="left" w:pos="792"/>
      </w:tabs>
      <w:suppressAutoHyphens/>
      <w:spacing w:after="0"/>
      <w:ind w:left="792" w:hanging="432"/>
      <w:jc w:val="center"/>
    </w:pPr>
    <w:rPr>
      <w:b/>
      <w:szCs w:val="20"/>
      <w:lang w:eastAsia="ar-SA"/>
    </w:rPr>
  </w:style>
  <w:style w:type="paragraph" w:customStyle="1" w:styleId="Head91">
    <w:name w:val="Head 9.1"/>
    <w:basedOn w:val="a1"/>
    <w:next w:val="a1"/>
    <w:pPr>
      <w:keepNext/>
      <w:widowControl w:val="0"/>
      <w:tabs>
        <w:tab w:val="num" w:pos="0"/>
      </w:tabs>
      <w:suppressAutoHyphens/>
      <w:spacing w:after="0"/>
      <w:jc w:val="left"/>
    </w:pPr>
    <w:rPr>
      <w:rFonts w:ascii="Times New Roman Bold" w:hAnsi="Times New Roman Bold"/>
      <w:b/>
      <w:lang w:eastAsia="ar-SA"/>
    </w:rPr>
  </w:style>
  <w:style w:type="paragraph" w:customStyle="1" w:styleId="2110">
    <w:name w:val="Основной текст 211"/>
    <w:basedOn w:val="a1"/>
    <w:pPr>
      <w:widowControl w:val="0"/>
      <w:suppressAutoHyphens/>
      <w:autoSpaceDE w:val="0"/>
      <w:spacing w:after="0"/>
    </w:pPr>
    <w:rPr>
      <w:i/>
      <w:sz w:val="22"/>
      <w:szCs w:val="20"/>
      <w:lang w:val="en-US" w:eastAsia="ar-SA"/>
    </w:rPr>
  </w:style>
  <w:style w:type="paragraph" w:customStyle="1" w:styleId="affff0">
    <w:name w:val="Знак Знак Знак Знак Знак Знак Знак"/>
    <w:basedOn w:val="a1"/>
    <w:pPr>
      <w:suppressAutoHyphens/>
      <w:spacing w:before="280" w:after="280"/>
    </w:pPr>
    <w:rPr>
      <w:rFonts w:ascii="Tahoma" w:hAnsi="Tahoma"/>
      <w:sz w:val="20"/>
      <w:szCs w:val="20"/>
      <w:lang w:val="en-US" w:eastAsia="ar-SA"/>
    </w:rPr>
  </w:style>
  <w:style w:type="paragraph" w:customStyle="1" w:styleId="1ff6">
    <w:name w:val="Знак Знак Знак Знак Знак Знак Знак Знак Знак Знак Знак Знак Знак Знак Знак1 Знак"/>
    <w:basedOn w:val="a1"/>
    <w:pPr>
      <w:suppressAutoHyphens/>
      <w:spacing w:before="280" w:after="280"/>
    </w:pPr>
    <w:rPr>
      <w:rFonts w:ascii="Tahoma" w:hAnsi="Tahoma"/>
      <w:sz w:val="20"/>
      <w:szCs w:val="20"/>
      <w:lang w:val="en-US" w:eastAsia="ar-SA"/>
    </w:rPr>
  </w:style>
  <w:style w:type="paragraph" w:customStyle="1" w:styleId="affff1">
    <w:name w:val="Знак Знак Знак Знак Знак Знак Знак Знак Знак Знак Знак"/>
    <w:basedOn w:val="a1"/>
    <w:pPr>
      <w:suppressAutoHyphens/>
      <w:spacing w:before="280" w:after="280"/>
    </w:pPr>
    <w:rPr>
      <w:rFonts w:ascii="Tahoma" w:hAnsi="Tahoma"/>
      <w:sz w:val="20"/>
      <w:szCs w:val="20"/>
      <w:lang w:val="en-US" w:eastAsia="ar-SA"/>
    </w:rPr>
  </w:style>
  <w:style w:type="paragraph" w:customStyle="1" w:styleId="100">
    <w:name w:val="Оглавление 10"/>
    <w:basedOn w:val="18"/>
    <w:pPr>
      <w:tabs>
        <w:tab w:val="right" w:leader="dot" w:pos="9637"/>
      </w:tabs>
      <w:spacing w:after="0"/>
      <w:ind w:left="2547"/>
      <w:jc w:val="left"/>
    </w:pPr>
    <w:rPr>
      <w:rFonts w:cs="Tahoma"/>
      <w:lang w:eastAsia="ar-SA"/>
    </w:rPr>
  </w:style>
  <w:style w:type="paragraph" w:customStyle="1" w:styleId="affff2">
    <w:name w:val="Содержимое врезки"/>
    <w:basedOn w:val="a6"/>
    <w:pPr>
      <w:suppressAutoHyphens/>
      <w:jc w:val="left"/>
    </w:pPr>
    <w:rPr>
      <w:szCs w:val="20"/>
      <w:lang w:eastAsia="ar-SA"/>
    </w:rPr>
  </w:style>
  <w:style w:type="character" w:customStyle="1" w:styleId="affff3">
    <w:name w:val="Знак Знак Знак Знак Знак Знак Знак Знак Знак Знак Знак Знак Знак Знак Знак Знак Знак"/>
    <w:link w:val="affff4"/>
    <w:locked/>
    <w:rPr>
      <w:rFonts w:ascii="Tahoma" w:hAnsi="Tahoma" w:cs="Tahoma"/>
      <w:lang w:val="en-US" w:eastAsia="ar-SA"/>
    </w:rPr>
  </w:style>
  <w:style w:type="paragraph" w:customStyle="1" w:styleId="affff4">
    <w:name w:val="Знак Знак Знак Знак Знак Знак Знак Знак Знак Знак Знак Знак Знак Знак Знак Знак"/>
    <w:basedOn w:val="a1"/>
    <w:link w:val="affff3"/>
    <w:pPr>
      <w:spacing w:before="280" w:after="280"/>
    </w:pPr>
    <w:rPr>
      <w:rFonts w:ascii="Tahoma" w:eastAsiaTheme="minorHAnsi" w:hAnsi="Tahoma" w:cs="Tahoma"/>
      <w:sz w:val="22"/>
      <w:szCs w:val="22"/>
      <w:lang w:val="en-US" w:eastAsia="ar-SA"/>
    </w:rPr>
  </w:style>
  <w:style w:type="paragraph" w:customStyle="1" w:styleId="230">
    <w:name w:val="Основной текст 23"/>
    <w:basedOn w:val="a1"/>
    <w:pPr>
      <w:suppressAutoHyphens/>
      <w:spacing w:after="120" w:line="480" w:lineRule="auto"/>
      <w:jc w:val="left"/>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jc w:val="left"/>
    </w:pPr>
    <w:rPr>
      <w:rFonts w:ascii="Tahoma" w:hAnsi="Tahoma"/>
      <w:sz w:val="20"/>
      <w:szCs w:val="20"/>
      <w:lang w:val="en-US" w:eastAsia="ar-SA"/>
    </w:rPr>
  </w:style>
  <w:style w:type="paragraph" w:customStyle="1" w:styleId="affff5">
    <w:name w:val="Знак Знак Знак Знак Знак Знак Знак Знак Знак"/>
    <w:basedOn w:val="a1"/>
    <w:pPr>
      <w:spacing w:before="280" w:after="280"/>
    </w:pPr>
    <w:rPr>
      <w:rFonts w:ascii="Tahoma" w:hAnsi="Tahoma"/>
      <w:sz w:val="20"/>
      <w:szCs w:val="20"/>
      <w:lang w:val="en-US" w:eastAsia="ar-SA"/>
    </w:rPr>
  </w:style>
  <w:style w:type="paragraph" w:customStyle="1" w:styleId="affff6">
    <w:name w:val="Знак Знак Знак Знак Знак Знак Знак Знак Знак Знак Знак Знак Знак"/>
    <w:basedOn w:val="a1"/>
    <w:pPr>
      <w:spacing w:before="280" w:after="280"/>
    </w:pPr>
    <w:rPr>
      <w:rFonts w:ascii="Tahoma" w:hAnsi="Tahoma"/>
      <w:sz w:val="20"/>
      <w:szCs w:val="20"/>
      <w:lang w:val="en-US" w:eastAsia="ar-SA"/>
    </w:rPr>
  </w:style>
  <w:style w:type="paragraph" w:customStyle="1" w:styleId="1ff7">
    <w:name w:val="Знак Знак Знак Знак Знак Знак Знак Знак Знак Знак Знак Знак1 Знак"/>
    <w:basedOn w:val="a1"/>
    <w:pPr>
      <w:spacing w:before="100" w:beforeAutospacing="1" w:after="100" w:afterAutospacing="1"/>
    </w:pPr>
    <w:rPr>
      <w:rFonts w:ascii="Tahoma" w:hAnsi="Tahoma"/>
      <w:sz w:val="20"/>
      <w:szCs w:val="20"/>
      <w:lang w:val="en-US" w:eastAsia="en-US"/>
    </w:rPr>
  </w:style>
  <w:style w:type="character" w:customStyle="1" w:styleId="2f0">
    <w:name w:val="Знак Знак Знак Знак Знак2"/>
    <w:link w:val="2f1"/>
    <w:locked/>
    <w:rPr>
      <w:rFonts w:ascii="Tahoma" w:hAnsi="Tahoma" w:cs="Tahoma"/>
      <w:lang w:val="en-US"/>
    </w:rPr>
  </w:style>
  <w:style w:type="paragraph" w:customStyle="1" w:styleId="2f1">
    <w:name w:val="Знак Знак Знак Знак2"/>
    <w:basedOn w:val="a1"/>
    <w:link w:val="2f0"/>
    <w:pPr>
      <w:spacing w:before="100" w:beforeAutospacing="1" w:after="100" w:afterAutospacing="1"/>
    </w:pPr>
    <w:rPr>
      <w:rFonts w:ascii="Tahoma" w:eastAsiaTheme="minorHAnsi" w:hAnsi="Tahoma" w:cs="Tahoma"/>
      <w:sz w:val="22"/>
      <w:szCs w:val="22"/>
      <w:lang w:val="en-US" w:eastAsia="en-US"/>
    </w:rPr>
  </w:style>
  <w:style w:type="paragraph" w:customStyle="1" w:styleId="3d">
    <w:name w:val="Çàãîëîâîê 3"/>
    <w:basedOn w:val="affff"/>
    <w:next w:val="affff"/>
    <w:pPr>
      <w:keepNext/>
      <w:widowControl w:val="0"/>
      <w:suppressAutoHyphens w:val="0"/>
      <w:spacing w:before="120" w:after="60"/>
      <w:jc w:val="both"/>
    </w:pPr>
    <w:rPr>
      <w:sz w:val="24"/>
      <w:lang w:eastAsia="ru-RU"/>
    </w:rPr>
  </w:style>
  <w:style w:type="paragraph" w:customStyle="1" w:styleId="affff7">
    <w:name w:val="Пункт второго уровня"/>
    <w:basedOn w:val="21"/>
    <w:next w:val="a1"/>
    <w:pPr>
      <w:numPr>
        <w:ilvl w:val="0"/>
        <w:numId w:val="0"/>
      </w:numPr>
      <w:tabs>
        <w:tab w:val="left" w:pos="576"/>
      </w:tabs>
      <w:suppressAutoHyphens/>
      <w:autoSpaceDE w:val="0"/>
      <w:spacing w:before="120" w:after="240" w:line="360" w:lineRule="auto"/>
      <w:ind w:left="576" w:hanging="576"/>
      <w:jc w:val="both"/>
      <w:outlineLvl w:val="9"/>
    </w:pPr>
    <w:rPr>
      <w:rFonts w:ascii="Arial" w:hAnsi="Arial"/>
      <w:b w:val="0"/>
      <w:bCs w:val="0"/>
      <w:sz w:val="24"/>
      <w:szCs w:val="24"/>
      <w:lang w:eastAsia="ar-SA"/>
    </w:rPr>
  </w:style>
  <w:style w:type="paragraph" w:customStyle="1" w:styleId="1ff8">
    <w:name w:val="Знак Знак Знак Знак Знак Знак Знак Знак Знак1 Знак Знак Знак Знак Знак Знак Знак Знак Знак Знак Знак Знак Знак Знак"/>
    <w:basedOn w:val="a1"/>
    <w:pPr>
      <w:spacing w:after="160" w:line="240" w:lineRule="exact"/>
      <w:jc w:val="left"/>
    </w:pPr>
    <w:rPr>
      <w:rFonts w:ascii="Verdana" w:hAnsi="Verdana"/>
      <w:lang w:val="en-US" w:eastAsia="en-US"/>
    </w:rPr>
  </w:style>
  <w:style w:type="paragraph" w:customStyle="1" w:styleId="1ff9">
    <w:name w:val="Знак Знак Знак Знак Знак Знак Знак Знак Знак1"/>
    <w:basedOn w:val="a1"/>
    <w:pPr>
      <w:spacing w:after="160" w:line="240" w:lineRule="exact"/>
      <w:jc w:val="left"/>
    </w:pPr>
    <w:rPr>
      <w:rFonts w:ascii="Verdana" w:hAnsi="Verdana"/>
      <w:lang w:val="en-US"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63">
    <w:name w:val="Знак6"/>
    <w:basedOn w:val="a1"/>
    <w:pPr>
      <w:spacing w:before="100" w:beforeAutospacing="1" w:after="100" w:afterAutospacing="1"/>
    </w:pPr>
    <w:rPr>
      <w:rFonts w:ascii="Tahoma" w:hAnsi="Tahoma"/>
      <w:sz w:val="20"/>
      <w:szCs w:val="20"/>
      <w:lang w:val="en-US" w:eastAsia="en-US"/>
    </w:rPr>
  </w:style>
  <w:style w:type="paragraph" w:customStyle="1" w:styleId="1ffa">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1"/>
    <w:pPr>
      <w:spacing w:after="160" w:line="240" w:lineRule="exact"/>
      <w:jc w:val="left"/>
    </w:pPr>
    <w:rPr>
      <w:rFonts w:ascii="Verdana" w:hAnsi="Verdana"/>
      <w:lang w:val="en-US" w:eastAsia="en-US"/>
    </w:rPr>
  </w:style>
  <w:style w:type="paragraph" w:customStyle="1" w:styleId="affff9">
    <w:name w:val="Знак Знак Знак Знак Знак Знак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3e">
    <w:name w:val="Знак Знак Знак Знак3"/>
    <w:basedOn w:val="a1"/>
    <w:pPr>
      <w:spacing w:before="100" w:beforeAutospacing="1" w:after="100" w:afterAutospacing="1"/>
    </w:pPr>
    <w:rPr>
      <w:rFonts w:ascii="Tahoma" w:hAnsi="Tahoma"/>
      <w:sz w:val="20"/>
      <w:szCs w:val="20"/>
      <w:lang w:val="en-US" w:eastAsia="en-US"/>
    </w:rPr>
  </w:style>
  <w:style w:type="paragraph" w:customStyle="1" w:styleId="3---">
    <w:name w:val="3---"/>
    <w:basedOn w:val="a1"/>
    <w:pPr>
      <w:spacing w:before="120" w:after="120"/>
    </w:pPr>
    <w:rPr>
      <w:szCs w:val="20"/>
    </w:rPr>
  </w:style>
  <w:style w:type="paragraph" w:customStyle="1" w:styleId="315">
    <w:name w:val="Знак31"/>
    <w:basedOn w:val="a1"/>
    <w:pPr>
      <w:spacing w:before="100" w:beforeAutospacing="1" w:after="100" w:afterAutospacing="1"/>
    </w:pPr>
    <w:rPr>
      <w:rFonts w:ascii="Tahoma" w:hAnsi="Tahoma"/>
      <w:sz w:val="20"/>
      <w:szCs w:val="20"/>
      <w:lang w:val="en-US" w:eastAsia="en-US"/>
    </w:rPr>
  </w:style>
  <w:style w:type="paragraph" w:customStyle="1" w:styleId="xl22">
    <w:name w:val="xl22"/>
    <w:basedOn w:val="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000000"/>
    </w:rPr>
  </w:style>
  <w:style w:type="paragraph" w:customStyle="1" w:styleId="xl23">
    <w:name w:val="xl23"/>
    <w:basedOn w:val="a1"/>
    <w:pPr>
      <w:spacing w:before="100" w:beforeAutospacing="1" w:after="100" w:afterAutospacing="1"/>
      <w:jc w:val="left"/>
    </w:pPr>
  </w:style>
  <w:style w:type="paragraph" w:customStyle="1" w:styleId="411">
    <w:name w:val="Знак4 Знак Знак Знак1"/>
    <w:basedOn w:val="a1"/>
    <w:pPr>
      <w:spacing w:before="100" w:beforeAutospacing="1" w:after="100" w:afterAutospacing="1"/>
    </w:pPr>
    <w:rPr>
      <w:rFonts w:ascii="Tahoma" w:hAnsi="Tahoma"/>
      <w:sz w:val="20"/>
      <w:szCs w:val="20"/>
      <w:lang w:val="en-US" w:eastAsia="en-US"/>
    </w:rPr>
  </w:style>
  <w:style w:type="paragraph" w:customStyle="1" w:styleId="420">
    <w:name w:val="Знак4 Знак Знак Знак2"/>
    <w:basedOn w:val="a1"/>
    <w:pPr>
      <w:spacing w:before="100" w:beforeAutospacing="1" w:after="100" w:afterAutospacing="1"/>
    </w:pPr>
    <w:rPr>
      <w:rFonts w:ascii="Tahoma" w:hAnsi="Tahoma"/>
      <w:sz w:val="20"/>
      <w:szCs w:val="20"/>
      <w:lang w:val="en-US" w:eastAsia="en-US"/>
    </w:rPr>
  </w:style>
  <w:style w:type="paragraph" w:customStyle="1" w:styleId="115">
    <w:name w:val="Знак11"/>
    <w:basedOn w:val="a1"/>
    <w:pPr>
      <w:spacing w:before="100" w:beforeAutospacing="1" w:after="100" w:afterAutospacing="1"/>
    </w:pPr>
    <w:rPr>
      <w:rFonts w:ascii="Tahoma" w:hAnsi="Tahoma"/>
      <w:sz w:val="20"/>
      <w:szCs w:val="20"/>
      <w:lang w:val="en-US" w:eastAsia="en-US"/>
    </w:rPr>
  </w:style>
  <w:style w:type="paragraph" w:customStyle="1" w:styleId="270">
    <w:name w:val="Знак27"/>
    <w:basedOn w:val="a1"/>
    <w:pPr>
      <w:spacing w:before="100" w:beforeAutospacing="1" w:after="100" w:afterAutospacing="1"/>
    </w:pPr>
    <w:rPr>
      <w:rFonts w:ascii="Tahoma" w:hAnsi="Tahoma"/>
      <w:sz w:val="20"/>
      <w:szCs w:val="20"/>
      <w:lang w:val="en-US" w:eastAsia="en-US"/>
    </w:rPr>
  </w:style>
  <w:style w:type="paragraph" w:customStyle="1" w:styleId="xl17">
    <w:name w:val="xl17"/>
    <w:basedOn w:val="a1"/>
    <w:pPr>
      <w:pBdr>
        <w:bottom w:val="single" w:sz="4" w:space="0" w:color="auto"/>
      </w:pBdr>
      <w:spacing w:before="100" w:beforeAutospacing="1" w:after="100" w:afterAutospacing="1"/>
      <w:jc w:val="left"/>
    </w:pPr>
  </w:style>
  <w:style w:type="paragraph" w:customStyle="1" w:styleId="xl18">
    <w:name w:val="xl18"/>
    <w:basedOn w:val="a1"/>
    <w:pPr>
      <w:pBdr>
        <w:left w:val="single" w:sz="4" w:space="0" w:color="auto"/>
        <w:bottom w:val="single" w:sz="4" w:space="0" w:color="auto"/>
      </w:pBdr>
      <w:spacing w:before="100" w:beforeAutospacing="1" w:after="100" w:afterAutospacing="1"/>
      <w:jc w:val="center"/>
    </w:pPr>
  </w:style>
  <w:style w:type="paragraph" w:customStyle="1" w:styleId="xl19">
    <w:name w:val="xl19"/>
    <w:basedOn w:val="a1"/>
    <w:pPr>
      <w:pBdr>
        <w:left w:val="single" w:sz="4" w:space="0" w:color="auto"/>
        <w:bottom w:val="single" w:sz="4" w:space="0" w:color="auto"/>
      </w:pBdr>
      <w:spacing w:before="100" w:beforeAutospacing="1" w:after="100" w:afterAutospacing="1"/>
      <w:jc w:val="left"/>
    </w:pPr>
  </w:style>
  <w:style w:type="paragraph" w:customStyle="1" w:styleId="xl20">
    <w:name w:val="xl20"/>
    <w:basedOn w:val="a1"/>
    <w:pPr>
      <w:pBdr>
        <w:left w:val="single" w:sz="4" w:space="0" w:color="auto"/>
        <w:bottom w:val="single" w:sz="4" w:space="0" w:color="auto"/>
      </w:pBdr>
      <w:spacing w:before="100" w:beforeAutospacing="1" w:after="100" w:afterAutospacing="1"/>
      <w:jc w:val="left"/>
    </w:pPr>
  </w:style>
  <w:style w:type="paragraph" w:customStyle="1" w:styleId="xl21">
    <w:name w:val="xl21"/>
    <w:basedOn w:val="a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2f2">
    <w:name w:val="Знак Знак Знак2 Знак"/>
    <w:basedOn w:val="a1"/>
    <w:pPr>
      <w:widowControl w:val="0"/>
      <w:adjustRightInd w:val="0"/>
      <w:spacing w:after="160" w:line="240" w:lineRule="exact"/>
      <w:jc w:val="right"/>
    </w:pPr>
    <w:rPr>
      <w:sz w:val="20"/>
      <w:szCs w:val="20"/>
      <w:lang w:val="en-GB" w:eastAsia="en-US"/>
    </w:rPr>
  </w:style>
  <w:style w:type="paragraph" w:customStyle="1" w:styleId="116">
    <w:name w:val="Знак Знак Знак1 Знак1"/>
    <w:basedOn w:val="a1"/>
    <w:pPr>
      <w:spacing w:before="100" w:beforeAutospacing="1" w:after="100" w:afterAutospacing="1"/>
    </w:pPr>
    <w:rPr>
      <w:rFonts w:ascii="Tahoma" w:hAnsi="Tahoma"/>
      <w:sz w:val="20"/>
      <w:szCs w:val="20"/>
      <w:lang w:val="en-US" w:eastAsia="en-US"/>
    </w:rPr>
  </w:style>
  <w:style w:type="paragraph" w:customStyle="1" w:styleId="412">
    <w:name w:val="Знак41"/>
    <w:basedOn w:val="a1"/>
    <w:pPr>
      <w:spacing w:before="100" w:beforeAutospacing="1" w:after="100" w:afterAutospacing="1"/>
    </w:pPr>
    <w:rPr>
      <w:rFonts w:ascii="Tahoma" w:hAnsi="Tahoma"/>
      <w:sz w:val="20"/>
      <w:szCs w:val="20"/>
      <w:lang w:val="en-US" w:eastAsia="en-US"/>
    </w:rPr>
  </w:style>
  <w:style w:type="paragraph" w:customStyle="1" w:styleId="u">
    <w:name w:val="u"/>
    <w:basedOn w:val="a1"/>
    <w:pPr>
      <w:spacing w:before="100" w:beforeAutospacing="1" w:after="100" w:afterAutospacing="1"/>
      <w:jc w:val="left"/>
    </w:pPr>
  </w:style>
  <w:style w:type="paragraph" w:customStyle="1" w:styleId="uni">
    <w:name w:val="uni"/>
    <w:basedOn w:val="a1"/>
    <w:pPr>
      <w:spacing w:before="100" w:beforeAutospacing="1" w:after="100" w:afterAutospacing="1"/>
      <w:jc w:val="left"/>
    </w:pPr>
  </w:style>
  <w:style w:type="paragraph" w:customStyle="1" w:styleId="unip">
    <w:name w:val="unip"/>
    <w:basedOn w:val="a1"/>
    <w:pPr>
      <w:spacing w:before="100" w:beforeAutospacing="1" w:after="100" w:afterAutospacing="1"/>
      <w:jc w:val="left"/>
    </w:pPr>
  </w:style>
  <w:style w:type="paragraph" w:customStyle="1" w:styleId="117">
    <w:name w:val="Знак1 Знак Знак Знак Знак Знак Знак1"/>
    <w:basedOn w:val="a1"/>
    <w:pPr>
      <w:spacing w:before="100" w:beforeAutospacing="1" w:after="100" w:afterAutospacing="1"/>
    </w:pPr>
    <w:rPr>
      <w:rFonts w:ascii="Tahoma" w:hAnsi="Tahoma"/>
      <w:sz w:val="20"/>
      <w:szCs w:val="20"/>
      <w:lang w:val="en-US" w:eastAsia="en-US"/>
    </w:rPr>
  </w:style>
  <w:style w:type="paragraph" w:customStyle="1" w:styleId="2f3">
    <w:name w:val="Абзац списка2"/>
    <w:basedOn w:val="a1"/>
    <w:pPr>
      <w:spacing w:after="200" w:line="276" w:lineRule="auto"/>
      <w:ind w:left="720"/>
      <w:contextualSpacing/>
      <w:jc w:val="left"/>
    </w:pPr>
    <w:rPr>
      <w:rFonts w:ascii="Calibri" w:hAnsi="Calibri"/>
      <w:sz w:val="22"/>
      <w:szCs w:val="22"/>
      <w:lang w:eastAsia="en-US"/>
    </w:rPr>
  </w:style>
  <w:style w:type="paragraph" w:customStyle="1" w:styleId="a0">
    <w:name w:val="раздел_документа"/>
    <w:basedOn w:val="1"/>
    <w:autoRedefine/>
    <w:semiHidden/>
    <w:pPr>
      <w:keepNext w:val="0"/>
      <w:pageBreakBefore/>
      <w:widowControl w:val="0"/>
      <w:numPr>
        <w:numId w:val="4"/>
      </w:numPr>
      <w:tabs>
        <w:tab w:val="num" w:pos="720"/>
        <w:tab w:val="left" w:pos="900"/>
      </w:tabs>
      <w:spacing w:before="0" w:after="240"/>
      <w:ind w:left="181" w:hanging="181"/>
      <w:jc w:val="left"/>
    </w:pPr>
    <w:rPr>
      <w:caps/>
      <w:kern w:val="32"/>
      <w:sz w:val="28"/>
      <w:szCs w:val="28"/>
    </w:rPr>
  </w:style>
  <w:style w:type="paragraph" w:customStyle="1" w:styleId="1ffb">
    <w:name w:val="Знак Знак Знак Знак Знак Знак Знак1"/>
    <w:basedOn w:val="a1"/>
    <w:pPr>
      <w:spacing w:before="100" w:beforeAutospacing="1" w:after="100" w:afterAutospacing="1"/>
    </w:pPr>
    <w:rPr>
      <w:rFonts w:ascii="Tahoma" w:hAnsi="Tahoma"/>
      <w:sz w:val="20"/>
      <w:szCs w:val="20"/>
      <w:lang w:val="en-US" w:eastAsia="en-US"/>
    </w:rPr>
  </w:style>
  <w:style w:type="paragraph" w:customStyle="1" w:styleId="CharChar1">
    <w:name w:val="Char Char1"/>
    <w:basedOn w:val="a1"/>
    <w:pPr>
      <w:spacing w:before="100" w:beforeAutospacing="1" w:after="100" w:afterAutospacing="1"/>
    </w:pPr>
    <w:rPr>
      <w:rFonts w:ascii="Tahoma" w:hAnsi="Tahoma"/>
      <w:sz w:val="20"/>
      <w:szCs w:val="20"/>
      <w:lang w:val="en-US" w:eastAsia="en-US"/>
    </w:rPr>
  </w:style>
  <w:style w:type="paragraph" w:customStyle="1" w:styleId="101">
    <w:name w:val="Знак Знак10 Знак Знак Знак Знак Знак Знак"/>
    <w:basedOn w:val="a1"/>
    <w:pPr>
      <w:spacing w:before="100" w:beforeAutospacing="1" w:after="100" w:afterAutospacing="1"/>
      <w:jc w:val="left"/>
    </w:pPr>
    <w:rPr>
      <w:rFonts w:ascii="Tahoma" w:hAnsi="Tahoma"/>
      <w:sz w:val="20"/>
      <w:szCs w:val="20"/>
      <w:lang w:val="en-US" w:eastAsia="en-US"/>
    </w:rPr>
  </w:style>
  <w:style w:type="paragraph" w:customStyle="1" w:styleId="118">
    <w:name w:val="Знак Знак11 Знак"/>
    <w:basedOn w:val="a1"/>
    <w:pPr>
      <w:spacing w:before="100" w:beforeAutospacing="1" w:after="100" w:afterAutospacing="1"/>
      <w:jc w:val="left"/>
    </w:pPr>
    <w:rPr>
      <w:rFonts w:ascii="Tahoma" w:hAnsi="Tahoma"/>
      <w:sz w:val="20"/>
      <w:szCs w:val="20"/>
      <w:lang w:val="en-US" w:eastAsia="en-US"/>
    </w:rPr>
  </w:style>
  <w:style w:type="paragraph" w:customStyle="1" w:styleId="TableParagraph">
    <w:name w:val="Table Paragraph"/>
    <w:basedOn w:val="a1"/>
    <w:pPr>
      <w:widowControl w:val="0"/>
      <w:spacing w:after="0"/>
      <w:jc w:val="left"/>
    </w:pPr>
    <w:rPr>
      <w:rFonts w:ascii="Calibri" w:hAnsi="Calibri"/>
      <w:sz w:val="22"/>
      <w:szCs w:val="22"/>
      <w:lang w:val="en-US" w:eastAsia="en-US"/>
    </w:rPr>
  </w:style>
  <w:style w:type="paragraph" w:customStyle="1" w:styleId="Text01">
    <w:name w:val="Text_01"/>
    <w:pPr>
      <w:widowControl w:val="0"/>
      <w:suppressAutoHyphens/>
      <w:spacing w:before="120"/>
      <w:ind w:left="567"/>
      <w:jc w:val="both"/>
    </w:pPr>
    <w:rPr>
      <w:rFonts w:ascii="Arial" w:eastAsia="Times New Roman" w:hAnsi="Arial" w:cs="Arial"/>
      <w:kern w:val="2"/>
      <w:lang w:eastAsia="ar-SA"/>
    </w:rPr>
  </w:style>
  <w:style w:type="paragraph" w:customStyle="1" w:styleId="2f4">
    <w:name w:val="Без интервала2"/>
    <w:pPr>
      <w:spacing w:after="0" w:line="240" w:lineRule="auto"/>
    </w:pPr>
    <w:rPr>
      <w:rFonts w:ascii="Calibri" w:eastAsia="Times New Roman" w:hAnsi="Calibri" w:cs="Times New Roman"/>
    </w:rPr>
  </w:style>
  <w:style w:type="paragraph" w:customStyle="1" w:styleId="affffa">
    <w:name w:val="Готовый"/>
    <w:basedOn w:val="a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jc w:val="left"/>
    </w:pPr>
    <w:rPr>
      <w:rFonts w:ascii="Courier New" w:hAnsi="Courier New"/>
      <w:sz w:val="20"/>
      <w:szCs w:val="20"/>
    </w:rPr>
  </w:style>
  <w:style w:type="paragraph" w:customStyle="1" w:styleId="222">
    <w:name w:val="222"/>
    <w:basedOn w:val="a1"/>
    <w:pPr>
      <w:autoSpaceDE w:val="0"/>
      <w:autoSpaceDN w:val="0"/>
      <w:spacing w:after="0"/>
      <w:ind w:left="851"/>
      <w:jc w:val="left"/>
    </w:pPr>
    <w:rPr>
      <w:sz w:val="20"/>
      <w:szCs w:val="20"/>
    </w:rPr>
  </w:style>
  <w:style w:type="paragraph" w:customStyle="1" w:styleId="2f5">
    <w:name w:val="Без интервала2"/>
    <w:pPr>
      <w:spacing w:after="0" w:line="240" w:lineRule="auto"/>
    </w:pPr>
    <w:rPr>
      <w:rFonts w:ascii="Calibri" w:eastAsia="Times New Roman" w:hAnsi="Calibri" w:cs="Times New Roman"/>
    </w:rPr>
  </w:style>
  <w:style w:type="paragraph" w:customStyle="1" w:styleId="xl138">
    <w:name w:val="xl138"/>
    <w:basedOn w:val="a1"/>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39">
    <w:name w:val="xl139"/>
    <w:basedOn w:val="a1"/>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character" w:styleId="affffb">
    <w:name w:val="footnote reference"/>
    <w:uiPriority w:val="99"/>
    <w:semiHidden/>
    <w:unhideWhenUsed/>
    <w:rPr>
      <w:vertAlign w:val="superscript"/>
    </w:rPr>
  </w:style>
  <w:style w:type="character" w:styleId="affffc">
    <w:name w:val="annotation reference"/>
    <w:semiHidden/>
    <w:unhideWhenUsed/>
    <w:rPr>
      <w:sz w:val="16"/>
    </w:rPr>
  </w:style>
  <w:style w:type="character" w:styleId="affffd">
    <w:name w:val="page number"/>
    <w:semiHidden/>
    <w:unhideWhenUsed/>
    <w:rPr>
      <w:rFonts w:ascii="Times New Roman" w:hAnsi="Times New Roman" w:cs="Times New Roman" w:hint="default"/>
    </w:rPr>
  </w:style>
  <w:style w:type="character" w:customStyle="1" w:styleId="1ffc">
    <w:name w:val="Основной текст Знак1"/>
    <w:locked/>
    <w:rPr>
      <w:sz w:val="24"/>
    </w:rPr>
  </w:style>
  <w:style w:type="character" w:customStyle="1" w:styleId="postbody1">
    <w:name w:val="postbody1"/>
    <w:rPr>
      <w:sz w:val="25"/>
    </w:rPr>
  </w:style>
  <w:style w:type="character" w:customStyle="1" w:styleId="WW8Num10z4">
    <w:name w:val="WW8Num10z4"/>
    <w:rPr>
      <w:b/>
      <w:bCs w:val="0"/>
    </w:rPr>
  </w:style>
  <w:style w:type="character" w:customStyle="1" w:styleId="WW8Num26z1">
    <w:name w:val="WW8Num26z1"/>
  </w:style>
  <w:style w:type="character" w:customStyle="1" w:styleId="2f6">
    <w:name w:val="Основной шрифт абзаца2"/>
  </w:style>
  <w:style w:type="character" w:customStyle="1" w:styleId="WW8Num15z4">
    <w:name w:val="WW8Num15z4"/>
    <w:rPr>
      <w:b/>
      <w:bCs w:val="0"/>
    </w:rPr>
  </w:style>
  <w:style w:type="character" w:customStyle="1" w:styleId="WW8Num35z1">
    <w:name w:val="WW8Num35z1"/>
  </w:style>
  <w:style w:type="character" w:customStyle="1" w:styleId="WW8Num36z2">
    <w:name w:val="WW8Num36z2"/>
    <w:rPr>
      <w:rFonts w:ascii="Wingdings" w:hAnsi="Wingdings" w:hint="default"/>
    </w:rPr>
  </w:style>
  <w:style w:type="character" w:customStyle="1" w:styleId="WW8Num43z0">
    <w:name w:val="WW8Num43z0"/>
    <w:rPr>
      <w:rFonts w:ascii="Times New Roman" w:hAnsi="Times New Roman" w:cs="Times New Roman" w:hint="default"/>
      <w:sz w:val="24"/>
    </w:rPr>
  </w:style>
  <w:style w:type="character" w:customStyle="1" w:styleId="WW8Num44z0">
    <w:name w:val="WW8Num44z0"/>
    <w:rPr>
      <w:sz w:val="24"/>
    </w:rPr>
  </w:style>
  <w:style w:type="character" w:customStyle="1" w:styleId="affffe">
    <w:name w:val="Гипертекстовая ссылка"/>
    <w:rPr>
      <w:b/>
      <w:bCs w:val="0"/>
      <w:color w:val="008000"/>
      <w:u w:val="single"/>
    </w:rPr>
  </w:style>
  <w:style w:type="character" w:customStyle="1" w:styleId="afffff">
    <w:name w:val="Цветовое выделение"/>
    <w:rPr>
      <w:b/>
      <w:bCs w:val="0"/>
      <w:color w:val="000080"/>
    </w:rPr>
  </w:style>
  <w:style w:type="character" w:customStyle="1" w:styleId="afffff0">
    <w:name w:val="Основной шрифт"/>
  </w:style>
  <w:style w:type="character" w:customStyle="1" w:styleId="54">
    <w:name w:val="Знак Знак5"/>
    <w:rPr>
      <w:sz w:val="28"/>
      <w:lang w:val="ru-RU" w:eastAsia="ar-SA" w:bidi="ar-SA"/>
    </w:rPr>
  </w:style>
  <w:style w:type="character" w:customStyle="1" w:styleId="46">
    <w:name w:val="Знак Знак4"/>
    <w:locked/>
    <w:rPr>
      <w:sz w:val="24"/>
      <w:szCs w:val="24"/>
      <w:lang w:val="ru-RU" w:eastAsia="ru-RU" w:bidi="ar-SA"/>
    </w:rPr>
  </w:style>
  <w:style w:type="character" w:customStyle="1" w:styleId="2f7">
    <w:name w:val="Знак Знак2"/>
    <w:rPr>
      <w:sz w:val="24"/>
      <w:lang w:val="ru-RU" w:eastAsia="ar-SA" w:bidi="ar-SA"/>
    </w:rPr>
  </w:style>
  <w:style w:type="character" w:customStyle="1" w:styleId="info">
    <w:name w:val="info"/>
    <w:rPr>
      <w:rFonts w:ascii="Times New Roman" w:hAnsi="Times New Roman" w:cs="Times New Roman" w:hint="default"/>
    </w:rPr>
  </w:style>
  <w:style w:type="character" w:customStyle="1" w:styleId="align-justify">
    <w:name w:val="align-justify"/>
    <w:rPr>
      <w:rFonts w:ascii="Times New Roman" w:hAnsi="Times New Roman" w:cs="Times New Roman" w:hint="default"/>
    </w:rPr>
  </w:style>
  <w:style w:type="character" w:customStyle="1" w:styleId="316">
    <w:name w:val="Заголовок 3 Знак1"/>
    <w:locked/>
    <w:rPr>
      <w:rFonts w:ascii="Arial" w:hAnsi="Arial" w:cs="Arial"/>
      <w:b/>
      <w:bCs/>
      <w:sz w:val="24"/>
      <w:szCs w:val="24"/>
      <w:lang w:eastAsia="zh-CN"/>
    </w:rPr>
  </w:style>
  <w:style w:type="character" w:customStyle="1" w:styleId="iceouttxt">
    <w:name w:val="iceouttxt"/>
    <w:rPr>
      <w:rFonts w:ascii="Times New Roman" w:hAnsi="Times New Roman" w:cs="Times New Roman" w:hint="default"/>
    </w:rPr>
  </w:style>
  <w:style w:type="character" w:customStyle="1" w:styleId="apple-converted-space">
    <w:name w:val="apple-converted-space"/>
    <w:rPr>
      <w:rFonts w:ascii="Times New Roman" w:hAnsi="Times New Roman" w:cs="Times New Roman" w:hint="default"/>
    </w:rPr>
  </w:style>
  <w:style w:type="character" w:customStyle="1" w:styleId="93">
    <w:name w:val="Знак Знак9"/>
    <w:rPr>
      <w:b/>
      <w:bCs w:val="0"/>
    </w:rPr>
  </w:style>
  <w:style w:type="character" w:customStyle="1" w:styleId="64">
    <w:name w:val="Знак Знак6"/>
    <w:rPr>
      <w:rFonts w:ascii="Times New Roman" w:hAnsi="Times New Roman" w:cs="Times New Roman" w:hint="default"/>
    </w:rPr>
  </w:style>
  <w:style w:type="character" w:customStyle="1" w:styleId="BodyText3Char">
    <w:name w:val="Body Text 3 Char"/>
    <w:locked/>
    <w:rPr>
      <w:rFonts w:ascii="Times New Roman" w:hAnsi="Times New Roman" w:cs="Times New Roman" w:hint="default"/>
      <w:sz w:val="16"/>
      <w:szCs w:val="16"/>
    </w:rPr>
  </w:style>
  <w:style w:type="character" w:customStyle="1" w:styleId="BodyText2Char">
    <w:name w:val="Body Text 2 Char"/>
    <w:locked/>
    <w:rPr>
      <w:rFonts w:ascii="Times New Roman" w:hAnsi="Times New Roman" w:cs="Times New Roman" w:hint="default"/>
      <w:sz w:val="24"/>
      <w:szCs w:val="24"/>
    </w:rPr>
  </w:style>
  <w:style w:type="character" w:customStyle="1" w:styleId="FontStyle14">
    <w:name w:val="Font Style14"/>
    <w:rPr>
      <w:rFonts w:ascii="Times New Roman" w:hAnsi="Times New Roman" w:cs="Times New Roman" w:hint="default"/>
      <w:sz w:val="20"/>
    </w:rPr>
  </w:style>
  <w:style w:type="character" w:customStyle="1" w:styleId="FontStyle15">
    <w:name w:val="Font Style15"/>
    <w:rPr>
      <w:rFonts w:ascii="Times New Roman" w:hAnsi="Times New Roman" w:cs="Times New Roman" w:hint="default"/>
      <w:sz w:val="28"/>
    </w:rPr>
  </w:style>
  <w:style w:type="character" w:customStyle="1" w:styleId="Heading1Char">
    <w:name w:val="Heading 1 Char"/>
    <w:locked/>
    <w:rPr>
      <w:b/>
      <w:bCs/>
      <w:lang w:val="ru-RU" w:eastAsia="ru-RU" w:bidi="ar-SA"/>
    </w:rPr>
  </w:style>
  <w:style w:type="character" w:customStyle="1" w:styleId="Heading2Char">
    <w:name w:val="Heading 2 Char"/>
    <w:locked/>
    <w:rPr>
      <w:rFonts w:ascii="Times New Roman" w:hAnsi="Times New Roman" w:cs="Times New Roman" w:hint="default"/>
      <w:b/>
      <w:bCs/>
      <w:lang w:val="ru-RU" w:eastAsia="ru-RU"/>
    </w:rPr>
  </w:style>
  <w:style w:type="character" w:customStyle="1" w:styleId="Heading3Char">
    <w:name w:val="Heading 3 Char"/>
    <w:locked/>
    <w:rPr>
      <w:i/>
      <w:iCs/>
      <w:spacing w:val="-3"/>
      <w:lang w:val="ru-RU" w:eastAsia="ru-RU" w:bidi="ar-SA"/>
    </w:rPr>
  </w:style>
  <w:style w:type="character" w:customStyle="1" w:styleId="Heading4Char">
    <w:name w:val="Heading 4 Char"/>
    <w:aliases w:val="Параграф Char"/>
    <w:locked/>
    <w:rPr>
      <w:b/>
      <w:bCs/>
      <w:lang w:val="ru-RU" w:eastAsia="ru-RU" w:bidi="ar-SA"/>
    </w:rPr>
  </w:style>
  <w:style w:type="character" w:customStyle="1" w:styleId="Heading5Char">
    <w:name w:val="Heading 5 Char"/>
    <w:locked/>
    <w:rPr>
      <w:b/>
      <w:bCs/>
      <w:lang w:val="ru-RU" w:eastAsia="ru-RU" w:bidi="ar-SA"/>
    </w:rPr>
  </w:style>
  <w:style w:type="character" w:customStyle="1" w:styleId="Heading6Char">
    <w:name w:val="Heading 6 Char"/>
    <w:locked/>
    <w:rPr>
      <w:sz w:val="28"/>
      <w:szCs w:val="28"/>
      <w:lang w:val="ru-RU" w:eastAsia="ru-RU" w:bidi="ar-SA"/>
    </w:rPr>
  </w:style>
  <w:style w:type="character" w:customStyle="1" w:styleId="Heading7Char">
    <w:name w:val="Heading 7 Char"/>
    <w:locked/>
    <w:rPr>
      <w:b/>
      <w:bCs/>
      <w:sz w:val="28"/>
      <w:szCs w:val="28"/>
      <w:lang w:val="ru-RU" w:eastAsia="ru-RU" w:bidi="ar-SA"/>
    </w:rPr>
  </w:style>
  <w:style w:type="character" w:customStyle="1" w:styleId="Heading8Char">
    <w:name w:val="Heading 8 Char"/>
    <w:locked/>
    <w:rPr>
      <w:color w:val="00FF00"/>
      <w:sz w:val="28"/>
      <w:szCs w:val="28"/>
      <w:lang w:val="ru-RU" w:eastAsia="ru-RU" w:bidi="ar-SA"/>
    </w:rPr>
  </w:style>
  <w:style w:type="character" w:customStyle="1" w:styleId="Heading9Char">
    <w:name w:val="Heading 9 Char"/>
    <w:locked/>
    <w:rPr>
      <w:b/>
      <w:bCs/>
      <w:color w:val="00FF00"/>
      <w:sz w:val="48"/>
      <w:szCs w:val="48"/>
      <w:lang w:val="ru-RU" w:eastAsia="ru-RU" w:bidi="ar-SA"/>
    </w:rPr>
  </w:style>
  <w:style w:type="character" w:customStyle="1" w:styleId="NormalWebChar">
    <w:name w:val="Normal (Web) Char"/>
    <w:locked/>
    <w:rPr>
      <w:sz w:val="24"/>
      <w:lang w:val="ru-RU" w:eastAsia="ru-RU"/>
    </w:rPr>
  </w:style>
  <w:style w:type="character" w:customStyle="1" w:styleId="FootnoteTextChar">
    <w:name w:val="Footnote Text Char"/>
    <w:semiHidden/>
    <w:locked/>
  </w:style>
  <w:style w:type="character" w:customStyle="1" w:styleId="FootnoteTextChar1">
    <w:name w:val="Footnote Text Char1"/>
    <w:semiHidden/>
    <w:locked/>
    <w:rPr>
      <w:rFonts w:ascii="Times New Roman" w:hAnsi="Times New Roman" w:cs="Times New Roman" w:hint="default"/>
      <w:sz w:val="20"/>
      <w:szCs w:val="20"/>
    </w:rPr>
  </w:style>
  <w:style w:type="character" w:customStyle="1" w:styleId="CommentTextChar">
    <w:name w:val="Comment Text Char"/>
    <w:semiHidden/>
    <w:locked/>
  </w:style>
  <w:style w:type="character" w:customStyle="1" w:styleId="CommentTextChar1">
    <w:name w:val="Comment Text Char1"/>
    <w:semiHidden/>
    <w:locked/>
    <w:rPr>
      <w:rFonts w:ascii="Times New Roman" w:hAnsi="Times New Roman" w:cs="Times New Roman" w:hint="default"/>
      <w:sz w:val="20"/>
      <w:szCs w:val="20"/>
    </w:rPr>
  </w:style>
  <w:style w:type="character" w:customStyle="1" w:styleId="HeaderChar">
    <w:name w:val="Header Char"/>
    <w:locked/>
  </w:style>
  <w:style w:type="character" w:customStyle="1" w:styleId="HeaderChar1">
    <w:name w:val="Header Char1"/>
    <w:semiHidden/>
    <w:locked/>
    <w:rPr>
      <w:rFonts w:ascii="Times New Roman" w:hAnsi="Times New Roman" w:cs="Times New Roman" w:hint="default"/>
      <w:sz w:val="24"/>
      <w:szCs w:val="24"/>
    </w:rPr>
  </w:style>
  <w:style w:type="character" w:customStyle="1" w:styleId="FooterChar">
    <w:name w:val="Footer Char"/>
    <w:locked/>
    <w:rPr>
      <w:sz w:val="24"/>
    </w:rPr>
  </w:style>
  <w:style w:type="character" w:customStyle="1" w:styleId="FooterChar1">
    <w:name w:val="Footer Char1"/>
    <w:semiHidden/>
    <w:locked/>
    <w:rPr>
      <w:rFonts w:ascii="Times New Roman" w:hAnsi="Times New Roman" w:cs="Times New Roman" w:hint="default"/>
      <w:sz w:val="24"/>
      <w:szCs w:val="24"/>
    </w:rPr>
  </w:style>
  <w:style w:type="character" w:customStyle="1" w:styleId="BodyTextChar">
    <w:name w:val="Body Text Char"/>
    <w:locked/>
    <w:rPr>
      <w:rFonts w:ascii="Times New Roman" w:hAnsi="Times New Roman" w:cs="Times New Roman" w:hint="default"/>
      <w:sz w:val="24"/>
      <w:szCs w:val="24"/>
      <w:lang w:val="ru-RU" w:eastAsia="ru-RU"/>
    </w:rPr>
  </w:style>
  <w:style w:type="character" w:customStyle="1" w:styleId="TitleChar">
    <w:name w:val="Title Char"/>
    <w:locked/>
    <w:rPr>
      <w:sz w:val="28"/>
      <w:lang w:val="ru-RU" w:eastAsia="ru-RU"/>
    </w:rPr>
  </w:style>
  <w:style w:type="character" w:customStyle="1" w:styleId="TitleChar1">
    <w:name w:val="Title Char1"/>
    <w:locked/>
    <w:rPr>
      <w:rFonts w:ascii="Cambria" w:hAnsi="Cambria" w:cs="Times New Roman" w:hint="default"/>
      <w:b/>
      <w:bCs/>
      <w:kern w:val="28"/>
      <w:sz w:val="32"/>
      <w:szCs w:val="32"/>
    </w:rPr>
  </w:style>
  <w:style w:type="character" w:customStyle="1" w:styleId="BodyTextIndentChar">
    <w:name w:val="Body Text Indent Char"/>
    <w:locked/>
    <w:rPr>
      <w:sz w:val="24"/>
      <w:lang w:val="ru-RU" w:eastAsia="ru-RU"/>
    </w:rPr>
  </w:style>
  <w:style w:type="character" w:customStyle="1" w:styleId="BodyTextIndentChar1">
    <w:name w:val="Body Text Indent Char1"/>
    <w:semiHidden/>
    <w:locked/>
    <w:rPr>
      <w:rFonts w:ascii="Times New Roman" w:hAnsi="Times New Roman" w:cs="Times New Roman" w:hint="default"/>
      <w:sz w:val="24"/>
      <w:szCs w:val="24"/>
    </w:rPr>
  </w:style>
  <w:style w:type="character" w:customStyle="1" w:styleId="SubtitleChar">
    <w:name w:val="Subtitle Char"/>
    <w:locked/>
    <w:rPr>
      <w:sz w:val="28"/>
      <w:lang w:val="ru-RU" w:eastAsia="ru-RU"/>
    </w:rPr>
  </w:style>
  <w:style w:type="character" w:customStyle="1" w:styleId="SubtitleChar1">
    <w:name w:val="Subtitle Char1"/>
    <w:locked/>
    <w:rPr>
      <w:rFonts w:ascii="Cambria" w:hAnsi="Cambria" w:cs="Times New Roman" w:hint="default"/>
      <w:sz w:val="24"/>
      <w:szCs w:val="24"/>
    </w:rPr>
  </w:style>
  <w:style w:type="character" w:customStyle="1" w:styleId="DateChar">
    <w:name w:val="Date Char"/>
    <w:locked/>
  </w:style>
  <w:style w:type="character" w:customStyle="1" w:styleId="DateChar1">
    <w:name w:val="Date Char1"/>
    <w:semiHidden/>
    <w:locked/>
    <w:rPr>
      <w:rFonts w:ascii="Times New Roman" w:hAnsi="Times New Roman" w:cs="Times New Roman" w:hint="default"/>
      <w:sz w:val="24"/>
      <w:szCs w:val="24"/>
    </w:rPr>
  </w:style>
  <w:style w:type="character" w:customStyle="1" w:styleId="BodyText2Char1">
    <w:name w:val="Body Text 2 Char1"/>
    <w:locked/>
    <w:rPr>
      <w:sz w:val="24"/>
    </w:rPr>
  </w:style>
  <w:style w:type="character" w:customStyle="1" w:styleId="BodyText3Char1">
    <w:name w:val="Body Text 3 Char1"/>
    <w:locked/>
    <w:rPr>
      <w:sz w:val="16"/>
    </w:rPr>
  </w:style>
  <w:style w:type="character" w:customStyle="1" w:styleId="BodyTextIndent2Char">
    <w:name w:val="Body Text Indent 2 Char"/>
    <w:locked/>
    <w:rPr>
      <w:sz w:val="24"/>
    </w:rPr>
  </w:style>
  <w:style w:type="character" w:customStyle="1" w:styleId="BodyTextIndent2Char1">
    <w:name w:val="Body Text Indent 2 Char1"/>
    <w:semiHidden/>
    <w:locked/>
    <w:rPr>
      <w:rFonts w:ascii="Times New Roman" w:hAnsi="Times New Roman" w:cs="Times New Roman" w:hint="default"/>
      <w:sz w:val="24"/>
      <w:szCs w:val="24"/>
    </w:rPr>
  </w:style>
  <w:style w:type="character" w:customStyle="1" w:styleId="BodyTextIndent3Char">
    <w:name w:val="Body Text Indent 3 Char"/>
    <w:locked/>
    <w:rPr>
      <w:sz w:val="24"/>
    </w:rPr>
  </w:style>
  <w:style w:type="character" w:customStyle="1" w:styleId="BodyTextIndent3Char1">
    <w:name w:val="Body Text Indent 3 Char1"/>
    <w:semiHidden/>
    <w:locked/>
    <w:rPr>
      <w:rFonts w:ascii="Times New Roman" w:hAnsi="Times New Roman" w:cs="Times New Roman" w:hint="default"/>
      <w:sz w:val="16"/>
      <w:szCs w:val="16"/>
    </w:rPr>
  </w:style>
  <w:style w:type="character" w:customStyle="1" w:styleId="DocumentMapChar">
    <w:name w:val="Document Map Char"/>
    <w:semiHidden/>
    <w:locked/>
    <w:rPr>
      <w:rFonts w:ascii="Tahoma" w:hAnsi="Tahoma" w:cs="Tahoma" w:hint="default"/>
    </w:rPr>
  </w:style>
  <w:style w:type="character" w:customStyle="1" w:styleId="DocumentMapChar1">
    <w:name w:val="Document Map Char1"/>
    <w:semiHidden/>
    <w:locked/>
    <w:rPr>
      <w:rFonts w:ascii="Times New Roman" w:hAnsi="Times New Roman" w:cs="Times New Roman" w:hint="default"/>
      <w:sz w:val="2"/>
    </w:rPr>
  </w:style>
  <w:style w:type="character" w:customStyle="1" w:styleId="PlainTextChar">
    <w:name w:val="Plain Text Char"/>
    <w:locked/>
    <w:rPr>
      <w:rFonts w:ascii="Courier New" w:hAnsi="Courier New" w:cs="Courier New" w:hint="default"/>
    </w:rPr>
  </w:style>
  <w:style w:type="character" w:customStyle="1" w:styleId="PlainTextChar1">
    <w:name w:val="Plain Text Char1"/>
    <w:semiHidden/>
    <w:locked/>
    <w:rPr>
      <w:rFonts w:ascii="Courier New" w:hAnsi="Courier New" w:cs="Courier New" w:hint="default"/>
      <w:sz w:val="20"/>
      <w:szCs w:val="20"/>
    </w:rPr>
  </w:style>
  <w:style w:type="character" w:customStyle="1" w:styleId="CommentSubjectChar">
    <w:name w:val="Comment Subject Char"/>
    <w:semiHidden/>
    <w:locked/>
    <w:rPr>
      <w:b/>
      <w:bCs w:val="0"/>
      <w:lang w:val="x-none" w:eastAsia="ar-SA" w:bidi="ar-SA"/>
    </w:rPr>
  </w:style>
  <w:style w:type="character" w:customStyle="1" w:styleId="CommentSubjectChar1">
    <w:name w:val="Comment Subject Char1"/>
    <w:semiHidden/>
    <w:locked/>
    <w:rPr>
      <w:rFonts w:ascii="Times New Roman" w:hAnsi="Times New Roman" w:cs="Times New Roman" w:hint="default"/>
      <w:b/>
      <w:bCs/>
      <w:sz w:val="20"/>
      <w:szCs w:val="20"/>
    </w:rPr>
  </w:style>
  <w:style w:type="character" w:customStyle="1" w:styleId="BalloonTextChar">
    <w:name w:val="Balloon Text Char"/>
    <w:semiHidden/>
    <w:locked/>
    <w:rPr>
      <w:rFonts w:ascii="Tahoma" w:hAnsi="Tahoma" w:cs="Tahoma" w:hint="default"/>
      <w:sz w:val="16"/>
    </w:rPr>
  </w:style>
  <w:style w:type="character" w:customStyle="1" w:styleId="BalloonTextChar1">
    <w:name w:val="Balloon Text Char1"/>
    <w:semiHidden/>
    <w:locked/>
    <w:rPr>
      <w:rFonts w:ascii="Times New Roman" w:hAnsi="Times New Roman" w:cs="Times New Roman" w:hint="default"/>
      <w:sz w:val="2"/>
    </w:rPr>
  </w:style>
  <w:style w:type="character" w:customStyle="1" w:styleId="iceouttxt6">
    <w:name w:val="iceouttxt6"/>
    <w:rPr>
      <w:rFonts w:ascii="Arial" w:hAnsi="Arial" w:cs="Arial" w:hint="default"/>
      <w:color w:val="666666"/>
      <w:sz w:val="14"/>
      <w:szCs w:val="14"/>
    </w:rPr>
  </w:style>
  <w:style w:type="character" w:customStyle="1" w:styleId="BodyText2Char2">
    <w:name w:val="Body Text 2 Char2"/>
    <w:locked/>
    <w:rPr>
      <w:sz w:val="24"/>
      <w:lang w:val="ru-RU" w:eastAsia="ru-RU" w:bidi="ar-SA"/>
    </w:rPr>
  </w:style>
  <w:style w:type="numbering" w:customStyle="1" w:styleId="20">
    <w:name w:val="Стиль2"/>
    <w:pPr>
      <w:numPr>
        <w:numId w:val="5"/>
      </w:numPr>
    </w:pPr>
  </w:style>
  <w:style w:type="numbering" w:customStyle="1" w:styleId="ArticleSection">
    <w:name w:val="Article / Section"/>
    <w:pPr>
      <w:numPr>
        <w:numId w:val="6"/>
      </w:numPr>
    </w:pPr>
  </w:style>
  <w:style w:type="numbering" w:customStyle="1" w:styleId="ArticleSection1">
    <w:name w:val="Article / Section1"/>
    <w:pPr>
      <w:numPr>
        <w:numId w:val="7"/>
      </w:numPr>
    </w:pPr>
  </w:style>
  <w:style w:type="numbering" w:customStyle="1" w:styleId="10">
    <w:name w:val="Текущий список1"/>
    <w:pPr>
      <w:numPr>
        <w:numId w:val="8"/>
      </w:numPr>
    </w:pPr>
  </w:style>
  <w:style w:type="numbering" w:customStyle="1" w:styleId="11">
    <w:name w:val="Стиль1"/>
    <w:pPr>
      <w:numPr>
        <w:numId w:val="9"/>
      </w:numPr>
    </w:pPr>
  </w:style>
  <w:style w:type="character" w:customStyle="1" w:styleId="3f">
    <w:name w:val="Основной текст (3)_"/>
    <w:basedOn w:val="a2"/>
    <w:link w:val="3f0"/>
    <w:rPr>
      <w:rFonts w:eastAsia="Times New Roman"/>
      <w:b/>
      <w:bCs/>
      <w:shd w:val="clear" w:color="auto" w:fill="FFFFFF"/>
    </w:rPr>
  </w:style>
  <w:style w:type="character" w:customStyle="1" w:styleId="47">
    <w:name w:val="Заголовок №4_"/>
    <w:basedOn w:val="a2"/>
    <w:link w:val="48"/>
    <w:rPr>
      <w:rFonts w:eastAsia="Times New Roman"/>
      <w:b/>
      <w:bCs/>
      <w:spacing w:val="80"/>
      <w:sz w:val="32"/>
      <w:szCs w:val="32"/>
      <w:shd w:val="clear" w:color="auto" w:fill="FFFFFF"/>
    </w:rPr>
  </w:style>
  <w:style w:type="paragraph" w:customStyle="1" w:styleId="3f0">
    <w:name w:val="Основной текст (3)"/>
    <w:basedOn w:val="a1"/>
    <w:link w:val="3f"/>
    <w:pPr>
      <w:widowControl w:val="0"/>
      <w:shd w:val="clear" w:color="auto" w:fill="FFFFFF"/>
      <w:spacing w:after="240" w:line="341" w:lineRule="exact"/>
      <w:jc w:val="center"/>
    </w:pPr>
    <w:rPr>
      <w:rFonts w:asciiTheme="minorHAnsi" w:hAnsiTheme="minorHAnsi" w:cstheme="minorBidi"/>
      <w:b/>
      <w:bCs/>
      <w:sz w:val="22"/>
      <w:szCs w:val="22"/>
      <w:lang w:eastAsia="en-US"/>
    </w:rPr>
  </w:style>
  <w:style w:type="paragraph" w:customStyle="1" w:styleId="48">
    <w:name w:val="Заголовок №4"/>
    <w:basedOn w:val="a1"/>
    <w:link w:val="47"/>
    <w:pPr>
      <w:widowControl w:val="0"/>
      <w:shd w:val="clear" w:color="auto" w:fill="FFFFFF"/>
      <w:spacing w:before="240" w:after="420" w:line="0" w:lineRule="atLeast"/>
      <w:jc w:val="center"/>
      <w:outlineLvl w:val="3"/>
    </w:pPr>
    <w:rPr>
      <w:rFonts w:asciiTheme="minorHAnsi" w:hAnsiTheme="minorHAnsi" w:cstheme="minorBidi"/>
      <w:b/>
      <w:bCs/>
      <w:spacing w:val="80"/>
      <w:sz w:val="32"/>
      <w:szCs w:val="32"/>
      <w:lang w:eastAsia="en-US"/>
    </w:rPr>
  </w:style>
  <w:style w:type="character" w:customStyle="1" w:styleId="4TimesNewRoman115pt2pt">
    <w:name w:val="Основной текст (4) + Times New Roman;11;5 pt;Полужирный;Не курсив;Интервал 2 pt"/>
    <w:basedOn w:val="a2"/>
    <w:rPr>
      <w:rFonts w:ascii="Times New Roman" w:eastAsia="Times New Roman" w:hAnsi="Times New Roman" w:cs="Times New Roman"/>
      <w:b/>
      <w:bCs/>
      <w:i/>
      <w:iCs/>
      <w:smallCaps w:val="0"/>
      <w:strike w:val="0"/>
      <w:color w:val="000000"/>
      <w:spacing w:val="50"/>
      <w:w w:val="100"/>
      <w:position w:val="0"/>
      <w:sz w:val="23"/>
      <w:szCs w:val="23"/>
      <w:u w:val="none"/>
      <w:lang w:val="ru-RU" w:eastAsia="ru-RU" w:bidi="ru-RU"/>
    </w:rPr>
  </w:style>
  <w:style w:type="character" w:customStyle="1" w:styleId="4TimesNewRoman13pt0pt">
    <w:name w:val="Основной текст (4) + Times New Roman;13 pt;Не курсив;Интервал 0 pt"/>
    <w:basedOn w:val="a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customStyle="1" w:styleId="1ffd">
    <w:name w:val="Сетка таблицы1"/>
    <w:basedOn w:val="a3"/>
    <w:next w:val="ac"/>
    <w:uiPriority w:val="59"/>
    <w:rsid w:val="00407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Знак Знак Знак1 Знак Знак Знак Знак"/>
    <w:basedOn w:val="a1"/>
    <w:uiPriority w:val="99"/>
    <w:rsid w:val="008C44A2"/>
    <w:pPr>
      <w:spacing w:after="160" w:line="240" w:lineRule="exact"/>
      <w:jc w:val="left"/>
    </w:pPr>
    <w:rPr>
      <w:rFonts w:ascii="Verdana" w:hAnsi="Verdana" w:cs="Verdana"/>
      <w:sz w:val="20"/>
      <w:szCs w:val="20"/>
      <w:lang w:val="en-US" w:eastAsia="en-US"/>
    </w:rPr>
  </w:style>
  <w:style w:type="paragraph" w:styleId="af">
    <w:name w:val="Title"/>
    <w:basedOn w:val="a1"/>
    <w:next w:val="a1"/>
    <w:link w:val="ae"/>
    <w:uiPriority w:val="10"/>
    <w:qFormat/>
    <w:rsid w:val="008C44A2"/>
    <w:pPr>
      <w:widowControl w:val="0"/>
      <w:autoSpaceDE w:val="0"/>
      <w:autoSpaceDN w:val="0"/>
      <w:adjustRightInd w:val="0"/>
      <w:spacing w:before="240"/>
      <w:jc w:val="center"/>
      <w:outlineLvl w:val="0"/>
    </w:pPr>
    <w:rPr>
      <w:rFonts w:ascii="Cambria" w:eastAsiaTheme="minorHAnsi" w:hAnsi="Cambria" w:cs="Cambria"/>
      <w:spacing w:val="5"/>
      <w:kern w:val="2"/>
      <w:sz w:val="52"/>
      <w:szCs w:val="52"/>
      <w:lang w:eastAsia="en-US"/>
    </w:rPr>
  </w:style>
  <w:style w:type="character" w:customStyle="1" w:styleId="2f8">
    <w:name w:val="Название Знак2"/>
    <w:basedOn w:val="a2"/>
    <w:uiPriority w:val="10"/>
    <w:rsid w:val="008C44A2"/>
    <w:rPr>
      <w:rFonts w:asciiTheme="majorHAnsi" w:eastAsiaTheme="majorEastAsia" w:hAnsiTheme="majorHAnsi" w:cstheme="majorBidi"/>
      <w:spacing w:val="-10"/>
      <w:kern w:val="28"/>
      <w:sz w:val="56"/>
      <w:szCs w:val="56"/>
      <w:lang w:eastAsia="ru-RU"/>
    </w:rPr>
  </w:style>
  <w:style w:type="character" w:customStyle="1" w:styleId="FontStyle16">
    <w:name w:val="Font Style16"/>
    <w:uiPriority w:val="99"/>
    <w:rsid w:val="008C44A2"/>
    <w:rPr>
      <w:rFonts w:ascii="Times New Roman" w:hAnsi="Times New Roman"/>
      <w:sz w:val="24"/>
    </w:rPr>
  </w:style>
  <w:style w:type="character" w:styleId="afffff1">
    <w:name w:val="line number"/>
    <w:basedOn w:val="a2"/>
    <w:uiPriority w:val="99"/>
    <w:semiHidden/>
    <w:unhideWhenUsed/>
    <w:rsid w:val="008C44A2"/>
    <w:rPr>
      <w:rFonts w:cs="Times New Roman"/>
    </w:rPr>
  </w:style>
  <w:style w:type="numbering" w:customStyle="1" w:styleId="1fff">
    <w:name w:val="Нет списка1"/>
    <w:next w:val="a4"/>
    <w:uiPriority w:val="99"/>
    <w:semiHidden/>
    <w:unhideWhenUsed/>
    <w:rsid w:val="008C44A2"/>
  </w:style>
  <w:style w:type="table" w:customStyle="1" w:styleId="2f9">
    <w:name w:val="Сетка таблицы2"/>
    <w:basedOn w:val="a3"/>
    <w:next w:val="ac"/>
    <w:uiPriority w:val="59"/>
    <w:rsid w:val="008C44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3"/>
    <w:next w:val="ac"/>
    <w:uiPriority w:val="59"/>
    <w:rsid w:val="006D51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0" w:qFormat="1"/>
    <w:lsdException w:name="annotation reference" w:uiPriority="0"/>
    <w:lsdException w:name="page number" w:uiPriority="0"/>
    <w:lsdException w:name="List" w:uiPriority="0"/>
    <w:lsdException w:name="List Number"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14990"/>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0"/>
    <w:uiPriority w:val="9"/>
    <w:qFormat/>
    <w:pPr>
      <w:keepNext/>
      <w:numPr>
        <w:numId w:val="1"/>
      </w:numPr>
      <w:spacing w:before="240"/>
      <w:jc w:val="center"/>
      <w:outlineLvl w:val="0"/>
    </w:pPr>
    <w:rPr>
      <w:b/>
      <w:bCs/>
      <w:kern w:val="28"/>
      <w:sz w:val="36"/>
      <w:szCs w:val="36"/>
    </w:rPr>
  </w:style>
  <w:style w:type="paragraph" w:styleId="21">
    <w:name w:val="heading 2"/>
    <w:aliases w:val="H2"/>
    <w:basedOn w:val="a1"/>
    <w:next w:val="a1"/>
    <w:link w:val="22"/>
    <w:qFormat/>
    <w:pPr>
      <w:keepNext/>
      <w:numPr>
        <w:ilvl w:val="1"/>
        <w:numId w:val="1"/>
      </w:numPr>
      <w:jc w:val="center"/>
      <w:outlineLvl w:val="1"/>
    </w:pPr>
    <w:rPr>
      <w:b/>
      <w:bCs/>
      <w:sz w:val="30"/>
      <w:szCs w:val="30"/>
    </w:rPr>
  </w:style>
  <w:style w:type="paragraph" w:styleId="3">
    <w:name w:val="heading 3"/>
    <w:basedOn w:val="a1"/>
    <w:next w:val="a1"/>
    <w:link w:val="30"/>
    <w:uiPriority w:val="9"/>
    <w:qFormat/>
    <w:pPr>
      <w:keepNext/>
      <w:numPr>
        <w:ilvl w:val="2"/>
        <w:numId w:val="1"/>
      </w:numPr>
      <w:spacing w:before="240"/>
      <w:outlineLvl w:val="2"/>
    </w:pPr>
    <w:rPr>
      <w:rFonts w:ascii="Arial" w:hAnsi="Arial" w:cs="Arial"/>
      <w:b/>
      <w:bCs/>
    </w:rPr>
  </w:style>
  <w:style w:type="paragraph" w:styleId="4">
    <w:name w:val="heading 4"/>
    <w:aliases w:val="Параграф"/>
    <w:basedOn w:val="a1"/>
    <w:next w:val="a1"/>
    <w:link w:val="40"/>
    <w:qFormat/>
    <w:pPr>
      <w:keepNext/>
      <w:tabs>
        <w:tab w:val="num" w:pos="2304"/>
      </w:tabs>
      <w:suppressAutoHyphens/>
      <w:spacing w:before="240"/>
      <w:ind w:left="2304" w:hanging="864"/>
      <w:outlineLvl w:val="3"/>
    </w:pPr>
    <w:rPr>
      <w:rFonts w:ascii="Arial" w:hAnsi="Arial" w:cs="Arial"/>
      <w:lang w:eastAsia="zh-CN"/>
    </w:rPr>
  </w:style>
  <w:style w:type="paragraph" w:styleId="5">
    <w:name w:val="heading 5"/>
    <w:basedOn w:val="a1"/>
    <w:next w:val="a1"/>
    <w:link w:val="50"/>
    <w:qFormat/>
    <w:pPr>
      <w:tabs>
        <w:tab w:val="num" w:pos="1008"/>
      </w:tabs>
      <w:suppressAutoHyphens/>
      <w:spacing w:before="240"/>
      <w:ind w:left="1008" w:hanging="1008"/>
      <w:outlineLvl w:val="4"/>
    </w:pPr>
    <w:rPr>
      <w:sz w:val="22"/>
      <w:szCs w:val="22"/>
      <w:lang w:eastAsia="zh-CN"/>
    </w:rPr>
  </w:style>
  <w:style w:type="paragraph" w:styleId="6">
    <w:name w:val="heading 6"/>
    <w:basedOn w:val="a1"/>
    <w:next w:val="a1"/>
    <w:link w:val="60"/>
    <w:qFormat/>
    <w:pPr>
      <w:tabs>
        <w:tab w:val="num" w:pos="1152"/>
      </w:tabs>
      <w:suppressAutoHyphens/>
      <w:spacing w:before="240"/>
      <w:ind w:left="1152" w:hanging="1152"/>
      <w:outlineLvl w:val="5"/>
    </w:pPr>
    <w:rPr>
      <w:i/>
      <w:iCs/>
      <w:sz w:val="22"/>
      <w:szCs w:val="22"/>
      <w:lang w:eastAsia="zh-CN"/>
    </w:rPr>
  </w:style>
  <w:style w:type="paragraph" w:styleId="7">
    <w:name w:val="heading 7"/>
    <w:basedOn w:val="a1"/>
    <w:next w:val="a1"/>
    <w:link w:val="70"/>
    <w:qFormat/>
    <w:pPr>
      <w:tabs>
        <w:tab w:val="num" w:pos="1296"/>
      </w:tabs>
      <w:suppressAutoHyphens/>
      <w:spacing w:before="240"/>
      <w:ind w:left="1296" w:hanging="1296"/>
      <w:outlineLvl w:val="6"/>
    </w:pPr>
    <w:rPr>
      <w:rFonts w:ascii="Arial" w:hAnsi="Arial" w:cs="Arial"/>
      <w:sz w:val="20"/>
      <w:szCs w:val="20"/>
      <w:lang w:eastAsia="zh-CN"/>
    </w:rPr>
  </w:style>
  <w:style w:type="paragraph" w:styleId="8">
    <w:name w:val="heading 8"/>
    <w:basedOn w:val="a1"/>
    <w:next w:val="a1"/>
    <w:link w:val="80"/>
    <w:qFormat/>
    <w:pPr>
      <w:tabs>
        <w:tab w:val="num" w:pos="1440"/>
      </w:tabs>
      <w:suppressAutoHyphens/>
      <w:spacing w:before="240"/>
      <w:ind w:left="1440" w:hanging="1440"/>
      <w:outlineLvl w:val="7"/>
    </w:pPr>
    <w:rPr>
      <w:rFonts w:ascii="Arial" w:hAnsi="Arial" w:cs="Arial"/>
      <w:i/>
      <w:iCs/>
      <w:sz w:val="20"/>
      <w:szCs w:val="20"/>
      <w:lang w:eastAsia="zh-CN"/>
    </w:rPr>
  </w:style>
  <w:style w:type="paragraph" w:styleId="9">
    <w:name w:val="heading 9"/>
    <w:basedOn w:val="a1"/>
    <w:next w:val="a1"/>
    <w:link w:val="90"/>
    <w:qFormat/>
    <w:pPr>
      <w:tabs>
        <w:tab w:val="num" w:pos="1584"/>
      </w:tabs>
      <w:suppressAutoHyphens/>
      <w:spacing w:before="240"/>
      <w:ind w:left="1584" w:hanging="1584"/>
      <w:outlineLvl w:val="8"/>
    </w:pPr>
    <w:rPr>
      <w:rFonts w:ascii="Arial" w:hAnsi="Arial" w:cs="Arial"/>
      <w:b/>
      <w:bCs/>
      <w:i/>
      <w:iCs/>
      <w:sz w:val="18"/>
      <w:szCs w:val="18"/>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22">
    <w:name w:val="Заголовок 2 Знак"/>
    <w:aliases w:val="H2 Знак"/>
    <w:basedOn w:val="a2"/>
    <w:link w:val="21"/>
    <w:rPr>
      <w:rFonts w:ascii="Times New Roman" w:eastAsia="Times New Roman" w:hAnsi="Times New Roman" w:cs="Times New Roman"/>
      <w:b/>
      <w:bCs/>
      <w:sz w:val="30"/>
      <w:szCs w:val="30"/>
      <w:lang w:eastAsia="ru-RU"/>
    </w:rPr>
  </w:style>
  <w:style w:type="character" w:customStyle="1" w:styleId="30">
    <w:name w:val="Заголовок 3 Знак"/>
    <w:basedOn w:val="a2"/>
    <w:link w:val="3"/>
    <w:uiPriority w:val="9"/>
    <w:rPr>
      <w:rFonts w:ascii="Arial" w:eastAsia="Times New Roman" w:hAnsi="Arial" w:cs="Arial"/>
      <w:b/>
      <w:bCs/>
      <w:sz w:val="24"/>
      <w:szCs w:val="24"/>
      <w:lang w:eastAsia="ru-RU"/>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locked/>
    <w:rPr>
      <w:rFonts w:ascii="Times New Roman" w:eastAsia="Times New Roman" w:hAnsi="Times New Roman" w:cs="Times New Roman"/>
      <w:b/>
      <w:bCs/>
      <w:kern w:val="28"/>
      <w:sz w:val="36"/>
      <w:szCs w:val="36"/>
      <w:lang w:eastAsia="ru-RU"/>
    </w:rPr>
  </w:style>
  <w:style w:type="paragraph" w:customStyle="1" w:styleId="ConsPlusNormal">
    <w:name w:val="ConsPlusNormal"/>
    <w:link w:val="ConsPlusNormal0"/>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5">
    <w:name w:val="Hyperlink"/>
    <w:uiPriority w:val="99"/>
    <w:rPr>
      <w:color w:val="0000FF"/>
      <w:u w:val="single"/>
    </w:rPr>
  </w:style>
  <w:style w:type="paragraph" w:customStyle="1" w:styleId="ConsNormal">
    <w:name w:val="ConsNormal"/>
    <w:link w:val="ConsNormal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6">
    <w:name w:val="Body Text"/>
    <w:aliases w:val="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Знак1"/>
    <w:basedOn w:val="a1"/>
    <w:link w:val="a7"/>
    <w:pPr>
      <w:spacing w:after="120"/>
    </w:pPr>
  </w:style>
  <w:style w:type="character" w:customStyle="1" w:styleId="a7">
    <w:name w:val="Основной текст Знак"/>
    <w:aliases w:val="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1 Знак Знак Знак Знак"/>
    <w:basedOn w:val="a2"/>
    <w:link w:val="a6"/>
    <w:rPr>
      <w:rFonts w:ascii="Times New Roman" w:eastAsia="Times New Roman" w:hAnsi="Times New Roman" w:cs="Times New Roman"/>
      <w:sz w:val="24"/>
      <w:szCs w:val="24"/>
      <w:lang w:eastAsia="ru-RU"/>
    </w:rPr>
  </w:style>
  <w:style w:type="paragraph" w:customStyle="1" w:styleId="13">
    <w:name w:val="Абзац списка1"/>
    <w:basedOn w:val="a1"/>
    <w:link w:val="ListParagraphChar"/>
    <w:qFormat/>
    <w:pPr>
      <w:ind w:left="720"/>
    </w:pPr>
    <w:rPr>
      <w:lang w:val="x-none" w:eastAsia="x-none"/>
    </w:rPr>
  </w:style>
  <w:style w:type="character" w:customStyle="1" w:styleId="ConsNormal0">
    <w:name w:val="ConsNormal Знак"/>
    <w:link w:val="ConsNormal"/>
    <w:locked/>
    <w:rPr>
      <w:rFonts w:ascii="Arial" w:eastAsia="Times New Roman" w:hAnsi="Arial" w:cs="Arial"/>
      <w:sz w:val="20"/>
      <w:szCs w:val="20"/>
      <w:lang w:eastAsia="ru-RU"/>
    </w:rPr>
  </w:style>
  <w:style w:type="paragraph" w:styleId="a8">
    <w:name w:val="List Paragraph"/>
    <w:aliases w:val="Варианты ответов,Use Case List Paragraph,Маркер,ТЗ список,Абзац списка литеральный,Bullet List,FooterText,numbered,Paragraphe de liste1,Bulletr List Paragraph"/>
    <w:basedOn w:val="a1"/>
    <w:link w:val="a9"/>
    <w:uiPriority w:val="34"/>
    <w:qFormat/>
    <w:pPr>
      <w:ind w:left="720"/>
      <w:contextualSpacing/>
    </w:pPr>
    <w:rPr>
      <w:lang w:val="x-none" w:eastAsia="x-none"/>
    </w:rPr>
  </w:style>
  <w:style w:type="character" w:customStyle="1" w:styleId="ConsPlusNormal0">
    <w:name w:val="ConsPlusNormal Знак"/>
    <w:link w:val="ConsPlusNormal"/>
    <w:locked/>
    <w:rPr>
      <w:rFonts w:ascii="Arial" w:eastAsia="Times New Roman" w:hAnsi="Arial" w:cs="Arial"/>
      <w:sz w:val="20"/>
      <w:szCs w:val="20"/>
      <w:lang w:eastAsia="ru-RU"/>
    </w:rPr>
  </w:style>
  <w:style w:type="character" w:customStyle="1" w:styleId="a9">
    <w:name w:val="Абзац списка Знак"/>
    <w:aliases w:val="Варианты ответов Знак,Use Case List Paragraph Знак,Маркер Знак,ТЗ список Знак,Абзац списка литеральный Знак,Bullet List Знак,FooterText Знак,numbered Знак,Paragraphe de liste1 Знак,Bulletr List Paragraph Знак"/>
    <w:link w:val="a8"/>
    <w:uiPriority w:val="34"/>
    <w:locked/>
    <w:rPr>
      <w:rFonts w:ascii="Times New Roman" w:eastAsia="Times New Roman" w:hAnsi="Times New Roman" w:cs="Times New Roman"/>
      <w:sz w:val="24"/>
      <w:szCs w:val="24"/>
      <w:lang w:val="x-none" w:eastAsia="x-none"/>
    </w:rPr>
  </w:style>
  <w:style w:type="character" w:customStyle="1" w:styleId="ListParagraphChar">
    <w:name w:val="List Paragraph Char"/>
    <w:link w:val="13"/>
    <w:locked/>
    <w:rPr>
      <w:rFonts w:ascii="Times New Roman" w:eastAsia="Times New Roman" w:hAnsi="Times New Roman" w:cs="Times New Roman"/>
      <w:sz w:val="24"/>
      <w:szCs w:val="24"/>
      <w:lang w:val="x-none" w:eastAsia="x-none"/>
    </w:rPr>
  </w:style>
  <w:style w:type="paragraph" w:customStyle="1" w:styleId="14">
    <w:name w:val="Без интервала1"/>
    <w:link w:val="NoSpacingChar"/>
    <w:pPr>
      <w:widowControl w:val="0"/>
      <w:suppressAutoHyphens/>
      <w:spacing w:after="0" w:line="240" w:lineRule="auto"/>
    </w:pPr>
    <w:rPr>
      <w:rFonts w:ascii="Arial" w:eastAsia="Times New Roman" w:hAnsi="Arial" w:cs="Mangal"/>
      <w:kern w:val="2"/>
      <w:sz w:val="21"/>
      <w:szCs w:val="24"/>
      <w:lang w:eastAsia="hi-IN" w:bidi="hi-IN"/>
    </w:rPr>
  </w:style>
  <w:style w:type="character" w:customStyle="1" w:styleId="FontStyle24">
    <w:name w:val="Font Style24"/>
    <w:rPr>
      <w:rFonts w:ascii="Times New Roman" w:hAnsi="Times New Roman" w:cs="Times New Roman"/>
      <w:sz w:val="22"/>
      <w:szCs w:val="22"/>
    </w:rPr>
  </w:style>
  <w:style w:type="character" w:customStyle="1" w:styleId="NoSpacingChar">
    <w:name w:val="No Spacing Char"/>
    <w:link w:val="14"/>
    <w:locked/>
    <w:rPr>
      <w:rFonts w:ascii="Arial" w:eastAsia="Times New Roman" w:hAnsi="Arial" w:cs="Mangal"/>
      <w:kern w:val="2"/>
      <w:sz w:val="21"/>
      <w:szCs w:val="24"/>
      <w:lang w:eastAsia="hi-IN" w:bidi="hi-IN"/>
    </w:rPr>
  </w:style>
  <w:style w:type="character" w:customStyle="1" w:styleId="iceouttxt4">
    <w:name w:val="iceouttxt4"/>
    <w:uiPriority w:val="99"/>
    <w:rPr>
      <w:rFonts w:cs="Times New Roman"/>
    </w:rPr>
  </w:style>
  <w:style w:type="paragraph" w:customStyle="1" w:styleId="xl24">
    <w:name w:val="xl24"/>
    <w:basedOn w:val="a1"/>
    <w:qFormat/>
    <w:pPr>
      <w:spacing w:before="100" w:after="100"/>
      <w:jc w:val="center"/>
      <w:textAlignment w:val="center"/>
    </w:pPr>
  </w:style>
  <w:style w:type="paragraph" w:styleId="aa">
    <w:name w:val="Balloon Text"/>
    <w:basedOn w:val="a1"/>
    <w:link w:val="ab"/>
    <w:uiPriority w:val="99"/>
    <w:unhideWhenUsed/>
    <w:pPr>
      <w:spacing w:after="0"/>
    </w:pPr>
    <w:rPr>
      <w:rFonts w:ascii="Tahoma" w:hAnsi="Tahoma" w:cs="Tahoma"/>
      <w:sz w:val="16"/>
      <w:szCs w:val="16"/>
    </w:rPr>
  </w:style>
  <w:style w:type="character" w:customStyle="1" w:styleId="ab">
    <w:name w:val="Текст выноски Знак"/>
    <w:basedOn w:val="a2"/>
    <w:link w:val="aa"/>
    <w:uiPriority w:val="99"/>
    <w:rPr>
      <w:rFonts w:ascii="Tahoma" w:eastAsia="Times New Roman" w:hAnsi="Tahoma" w:cs="Tahoma"/>
      <w:sz w:val="16"/>
      <w:szCs w:val="16"/>
      <w:lang w:eastAsia="ru-RU"/>
    </w:rPr>
  </w:style>
  <w:style w:type="paragraph" w:customStyle="1" w:styleId="15">
    <w:name w:val="Обычный1"/>
    <w:pPr>
      <w:widowControl w:val="0"/>
      <w:spacing w:after="0" w:line="240" w:lineRule="auto"/>
      <w:jc w:val="both"/>
    </w:pPr>
    <w:rPr>
      <w:rFonts w:ascii="Arial" w:eastAsia="Times New Roman" w:hAnsi="Arial" w:cs="Arial"/>
      <w:spacing w:val="-5"/>
      <w:sz w:val="25"/>
      <w:szCs w:val="25"/>
      <w:lang w:eastAsia="ru-RU"/>
    </w:rPr>
  </w:style>
  <w:style w:type="character" w:customStyle="1" w:styleId="FontStyle53">
    <w:name w:val="Font Style53"/>
    <w:uiPriority w:val="99"/>
    <w:rPr>
      <w:rFonts w:ascii="Times New Roman" w:hAnsi="Times New Roman" w:cs="Times New Roman"/>
      <w:sz w:val="26"/>
      <w:szCs w:val="26"/>
    </w:rPr>
  </w:style>
  <w:style w:type="table" w:styleId="ac">
    <w:name w:val="Table Grid"/>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Параграф Знак"/>
    <w:basedOn w:val="a2"/>
    <w:link w:val="4"/>
    <w:rPr>
      <w:rFonts w:ascii="Arial" w:eastAsia="Times New Roman" w:hAnsi="Arial" w:cs="Arial"/>
      <w:sz w:val="24"/>
      <w:szCs w:val="24"/>
      <w:lang w:eastAsia="zh-CN"/>
    </w:rPr>
  </w:style>
  <w:style w:type="character" w:customStyle="1" w:styleId="50">
    <w:name w:val="Заголовок 5 Знак"/>
    <w:basedOn w:val="a2"/>
    <w:link w:val="5"/>
    <w:rPr>
      <w:rFonts w:ascii="Times New Roman" w:eastAsia="Times New Roman" w:hAnsi="Times New Roman" w:cs="Times New Roman"/>
      <w:lang w:eastAsia="zh-CN"/>
    </w:rPr>
  </w:style>
  <w:style w:type="character" w:customStyle="1" w:styleId="60">
    <w:name w:val="Заголовок 6 Знак"/>
    <w:basedOn w:val="a2"/>
    <w:link w:val="6"/>
    <w:rPr>
      <w:rFonts w:ascii="Times New Roman" w:eastAsia="Times New Roman" w:hAnsi="Times New Roman" w:cs="Times New Roman"/>
      <w:i/>
      <w:iCs/>
      <w:lang w:eastAsia="zh-CN"/>
    </w:rPr>
  </w:style>
  <w:style w:type="character" w:customStyle="1" w:styleId="70">
    <w:name w:val="Заголовок 7 Знак"/>
    <w:basedOn w:val="a2"/>
    <w:link w:val="7"/>
    <w:rPr>
      <w:rFonts w:ascii="Arial" w:eastAsia="Times New Roman" w:hAnsi="Arial" w:cs="Arial"/>
      <w:sz w:val="20"/>
      <w:szCs w:val="20"/>
      <w:lang w:eastAsia="zh-CN"/>
    </w:rPr>
  </w:style>
  <w:style w:type="character" w:customStyle="1" w:styleId="80">
    <w:name w:val="Заголовок 8 Знак"/>
    <w:basedOn w:val="a2"/>
    <w:link w:val="8"/>
    <w:rPr>
      <w:rFonts w:ascii="Arial" w:eastAsia="Times New Roman" w:hAnsi="Arial" w:cs="Arial"/>
      <w:i/>
      <w:iCs/>
      <w:sz w:val="20"/>
      <w:szCs w:val="20"/>
      <w:lang w:eastAsia="zh-CN"/>
    </w:rPr>
  </w:style>
  <w:style w:type="character" w:customStyle="1" w:styleId="90">
    <w:name w:val="Заголовок 9 Знак"/>
    <w:basedOn w:val="a2"/>
    <w:link w:val="9"/>
    <w:rPr>
      <w:rFonts w:ascii="Arial" w:eastAsia="Times New Roman" w:hAnsi="Arial" w:cs="Arial"/>
      <w:b/>
      <w:bCs/>
      <w:i/>
      <w:iCs/>
      <w:sz w:val="18"/>
      <w:szCs w:val="18"/>
      <w:lang w:eastAsia="zh-CN"/>
    </w:rPr>
  </w:style>
  <w:style w:type="character" w:customStyle="1" w:styleId="WW8Num1z0">
    <w:name w:val="WW8Num1z0"/>
  </w:style>
  <w:style w:type="character" w:customStyle="1" w:styleId="WW8Num2z0">
    <w:name w:val="WW8Num2z0"/>
    <w:rPr>
      <w:rFonts w:ascii="Times New Roman" w:hAnsi="Times New Roman" w:cs="Times New Roman" w:hint="default"/>
    </w:rPr>
  </w:style>
  <w:style w:type="character" w:customStyle="1" w:styleId="WW8Num3z0">
    <w:name w:val="WW8Num3z0"/>
    <w:rPr>
      <w:rFonts w:cs="Times New Roman" w:hint="default"/>
    </w:rPr>
  </w:style>
  <w:style w:type="character" w:customStyle="1" w:styleId="WW8Num4z0">
    <w:name w:val="WW8Num4z0"/>
    <w:rPr>
      <w:rFonts w:cs="Times New Roman" w:hint="default"/>
      <w:i w:val="0"/>
      <w:iCs w:val="0"/>
      <w:color w:val="auto"/>
    </w:rPr>
  </w:style>
  <w:style w:type="character" w:customStyle="1" w:styleId="WW8Num5z0">
    <w:name w:val="WW8Num5z0"/>
    <w:rPr>
      <w:rFonts w:cs="Times New Roman"/>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cs="Times New Roman" w:hint="default"/>
    </w:rPr>
  </w:style>
  <w:style w:type="character" w:customStyle="1" w:styleId="WW8Num11z0">
    <w:name w:val="WW8Num11z0"/>
    <w:rPr>
      <w:rFonts w:cs="Times New Roman" w:hint="default"/>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cs="Times New Roman"/>
    </w:rPr>
  </w:style>
  <w:style w:type="character" w:customStyle="1" w:styleId="WW8Num14z0">
    <w:name w:val="WW8Num14z0"/>
    <w:rPr>
      <w:rFonts w:cs="Times New Roman" w:hint="default"/>
    </w:rPr>
  </w:style>
  <w:style w:type="character" w:customStyle="1" w:styleId="WW8Num15z0">
    <w:name w:val="WW8Num15z0"/>
    <w:rPr>
      <w:rFonts w:cs="Times New Roman" w:hint="default"/>
      <w:i w:val="0"/>
      <w:iCs w:val="0"/>
      <w:color w:val="auto"/>
    </w:rPr>
  </w:style>
  <w:style w:type="character" w:customStyle="1" w:styleId="WW8Num16z0">
    <w:name w:val="WW8Num16z0"/>
    <w:rPr>
      <w:rFonts w:ascii="Symbol" w:eastAsia="Times New Roman"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7z1">
    <w:name w:val="WW8Num17z1"/>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rPr>
  </w:style>
  <w:style w:type="character" w:customStyle="1" w:styleId="WW8Num17z2">
    <w:name w:val="WW8Num17z2"/>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7z3">
    <w:name w:val="WW8Num17z3"/>
    <w:rPr>
      <w:rFonts w:cs="Times New Roman"/>
    </w:rPr>
  </w:style>
  <w:style w:type="character" w:customStyle="1" w:styleId="WW8Num18z0">
    <w:name w:val="WW8Num18z0"/>
    <w:rPr>
      <w:rFonts w:cs="Times New Roman" w:hint="default"/>
      <w:b/>
      <w:bCs/>
    </w:rPr>
  </w:style>
  <w:style w:type="character" w:customStyle="1" w:styleId="WW8Num18z1">
    <w:name w:val="WW8Num18z1"/>
    <w:rPr>
      <w:rFonts w:cs="Times New Roman"/>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ascii="Times New Roman" w:hAnsi="Times New Roman" w:cs="Times New Roman" w:hint="default"/>
    </w:rPr>
  </w:style>
  <w:style w:type="character" w:customStyle="1" w:styleId="WW8Num21z0">
    <w:name w:val="WW8Num21z0"/>
    <w:rPr>
      <w:rFonts w:cs="Times New Roman"/>
    </w:rPr>
  </w:style>
  <w:style w:type="character" w:customStyle="1" w:styleId="WW8Num22z0">
    <w:name w:val="WW8Num22z0"/>
    <w:rPr>
      <w:rFonts w:cs="Times New Roman" w:hint="default"/>
    </w:rPr>
  </w:style>
  <w:style w:type="character" w:customStyle="1" w:styleId="WW8Num23z0">
    <w:name w:val="WW8Num23z0"/>
    <w:rPr>
      <w:rFonts w:cs="Times New Roman" w:hint="default"/>
    </w:rPr>
  </w:style>
  <w:style w:type="character" w:customStyle="1" w:styleId="WW8Num23z1">
    <w:name w:val="WW8Num23z1"/>
    <w:rPr>
      <w:rFonts w:cs="Times New Roman"/>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cs="Times New Roman"/>
      <w:color w:val="auto"/>
      <w:sz w:val="23"/>
      <w:szCs w:val="23"/>
    </w:rPr>
  </w:style>
  <w:style w:type="character" w:customStyle="1" w:styleId="WW8Num25z1">
    <w:name w:val="WW8Num25z1"/>
    <w:rPr>
      <w:rFonts w:cs="Times New Roman"/>
    </w:rPr>
  </w:style>
  <w:style w:type="character" w:customStyle="1" w:styleId="WW8Num26z0">
    <w:name w:val="WW8Num26z0"/>
    <w:rPr>
      <w:rFonts w:cs="Times New Roman" w:hint="default"/>
    </w:rPr>
  </w:style>
  <w:style w:type="character" w:customStyle="1" w:styleId="WW8Num27z0">
    <w:name w:val="WW8Num27z0"/>
    <w:rPr>
      <w:rFonts w:cs="Times New Roman" w:hint="default"/>
    </w:rPr>
  </w:style>
  <w:style w:type="character" w:customStyle="1" w:styleId="WW8Num27z1">
    <w:name w:val="WW8Num27z1"/>
    <w:rPr>
      <w:rFonts w:cs="Times New Roman"/>
    </w:rPr>
  </w:style>
  <w:style w:type="character" w:customStyle="1" w:styleId="WW8Num28z0">
    <w:name w:val="WW8Num28z0"/>
    <w:rPr>
      <w:rFonts w:cs="Times New Roman"/>
      <w:b w:val="0"/>
      <w:bCs w:val="0"/>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30z0">
    <w:name w:val="WW8Num30z0"/>
    <w:rPr>
      <w:rFonts w:cs="Times New Roman" w:hint="default"/>
    </w:rPr>
  </w:style>
  <w:style w:type="character" w:customStyle="1" w:styleId="WW8Num31z0">
    <w:name w:val="WW8Num31z0"/>
    <w:rPr>
      <w:rFonts w:cs="Times New Roman" w:hint="default"/>
    </w:rPr>
  </w:style>
  <w:style w:type="character" w:customStyle="1" w:styleId="WW8Num31z1">
    <w:name w:val="WW8Num31z1"/>
    <w:rPr>
      <w:rFonts w:cs="Times New Roman"/>
    </w:rPr>
  </w:style>
  <w:style w:type="character" w:customStyle="1" w:styleId="WW8Num32z0">
    <w:name w:val="WW8Num32z0"/>
    <w:rPr>
      <w:rFonts w:ascii="Symbol" w:eastAsia="Times New Roman"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cs="Times New Roman" w:hint="default"/>
    </w:rPr>
  </w:style>
  <w:style w:type="character" w:customStyle="1" w:styleId="WW8Num33z1">
    <w:name w:val="WW8Num33z1"/>
    <w:rPr>
      <w:rFonts w:cs="Times New Roman"/>
    </w:rPr>
  </w:style>
  <w:style w:type="character" w:customStyle="1" w:styleId="WW8Num34z0">
    <w:name w:val="WW8Num34z0"/>
    <w:rPr>
      <w:rFonts w:cs="Times New Roman" w:hint="default"/>
      <w:i w:val="0"/>
      <w:iCs w:val="0"/>
      <w:color w:val="auto"/>
    </w:rPr>
  </w:style>
  <w:style w:type="character" w:customStyle="1" w:styleId="WW8Num35z0">
    <w:name w:val="WW8Num35z0"/>
    <w:rPr>
      <w:rFonts w:cs="Times New Roman" w:hint="default"/>
    </w:rPr>
  </w:style>
  <w:style w:type="character" w:customStyle="1" w:styleId="WW8Num36z0">
    <w:name w:val="WW8Num36z0"/>
    <w:rPr>
      <w:rFonts w:cs="Times New Roman" w:hint="default"/>
      <w:b/>
      <w:bCs/>
    </w:rPr>
  </w:style>
  <w:style w:type="character" w:customStyle="1" w:styleId="WW8Num36z1">
    <w:name w:val="WW8Num36z1"/>
    <w:rPr>
      <w:rFonts w:cs="Times New Roman"/>
    </w:rPr>
  </w:style>
  <w:style w:type="character" w:customStyle="1" w:styleId="WW8Num37z0">
    <w:name w:val="WW8Num37z0"/>
    <w:rPr>
      <w:rFonts w:ascii="Times New Roman" w:hAnsi="Times New Roman" w:cs="Times New Roman" w:hint="default"/>
    </w:rPr>
  </w:style>
  <w:style w:type="character" w:customStyle="1" w:styleId="WW8Num38z0">
    <w:name w:val="WW8Num38z0"/>
    <w:rPr>
      <w:rFonts w:cs="Times New Roman" w:hint="default"/>
    </w:rPr>
  </w:style>
  <w:style w:type="character" w:customStyle="1" w:styleId="WW8Num38z1">
    <w:name w:val="WW8Num38z1"/>
    <w:rPr>
      <w:rFonts w:cs="Times New Roman"/>
    </w:rPr>
  </w:style>
  <w:style w:type="character" w:customStyle="1" w:styleId="WW8Num39z0">
    <w:name w:val="WW8Num39z0"/>
    <w:rPr>
      <w:rFonts w:ascii="Times New Roman" w:hAnsi="Times New Roman" w:cs="Times New Roman" w:hint="default"/>
    </w:rPr>
  </w:style>
  <w:style w:type="character" w:customStyle="1" w:styleId="WW8Num40z0">
    <w:name w:val="WW8Num40z0"/>
    <w:rPr>
      <w:rFonts w:cs="Times New Roman" w:hint="default"/>
      <w:b/>
      <w:bCs/>
    </w:rPr>
  </w:style>
  <w:style w:type="character" w:customStyle="1" w:styleId="WW8Num40z1">
    <w:name w:val="WW8Num40z1"/>
    <w:rPr>
      <w:rFonts w:cs="Times New Roman" w:hint="default"/>
    </w:rPr>
  </w:style>
  <w:style w:type="character" w:customStyle="1" w:styleId="WW8Num41z0">
    <w:name w:val="WW8Num41z0"/>
    <w:rPr>
      <w:rFonts w:cs="Times New Roman" w:hint="default"/>
    </w:rPr>
  </w:style>
  <w:style w:type="character" w:customStyle="1" w:styleId="WW8Num41z1">
    <w:name w:val="WW8Num41z1"/>
    <w:rPr>
      <w:rFonts w:cs="Times New Roman"/>
    </w:rPr>
  </w:style>
  <w:style w:type="character" w:customStyle="1" w:styleId="WW8Num42z0">
    <w:name w:val="WW8Num42z0"/>
    <w:rPr>
      <w:rFonts w:ascii="Symbol" w:eastAsia="Times New Roman"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St13z0">
    <w:name w:val="WW8NumSt13z0"/>
    <w:rPr>
      <w:rFonts w:ascii="Times New Roman" w:hAnsi="Times New Roman" w:cs="Times New Roman" w:hint="default"/>
    </w:rPr>
  </w:style>
  <w:style w:type="character" w:customStyle="1" w:styleId="16">
    <w:name w:val="Основной шрифт абзаца1"/>
  </w:style>
  <w:style w:type="character" w:customStyle="1" w:styleId="ad">
    <w:name w:val="Основной текст с отступом Знак"/>
    <w:rPr>
      <w:rFonts w:ascii="Times New Roman" w:hAnsi="Times New Roman" w:cs="Times New Roman"/>
      <w:sz w:val="20"/>
      <w:szCs w:val="20"/>
    </w:rPr>
  </w:style>
  <w:style w:type="character" w:customStyle="1" w:styleId="23">
    <w:name w:val="Основной текст 2 Знак"/>
    <w:link w:val="24"/>
    <w:semiHidden/>
    <w:rPr>
      <w:rFonts w:ascii="Times New Roman" w:hAnsi="Times New Roman" w:cs="Times New Roman"/>
      <w:sz w:val="20"/>
      <w:szCs w:val="20"/>
    </w:rPr>
  </w:style>
  <w:style w:type="character" w:customStyle="1" w:styleId="17">
    <w:name w:val="Название Знак1"/>
    <w:rPr>
      <w:rFonts w:ascii="Arial" w:hAnsi="Arial" w:cs="Arial"/>
      <w:b/>
      <w:bCs/>
      <w:kern w:val="2"/>
      <w:sz w:val="20"/>
      <w:szCs w:val="20"/>
    </w:rPr>
  </w:style>
  <w:style w:type="character" w:customStyle="1" w:styleId="ae">
    <w:name w:val="Название Знак"/>
    <w:link w:val="af"/>
    <w:uiPriority w:val="10"/>
    <w:rPr>
      <w:rFonts w:ascii="Cambria" w:hAnsi="Cambria" w:cs="Cambria"/>
      <w:color w:val="auto"/>
      <w:spacing w:val="5"/>
      <w:kern w:val="2"/>
      <w:sz w:val="52"/>
      <w:szCs w:val="52"/>
    </w:rPr>
  </w:style>
  <w:style w:type="character" w:customStyle="1" w:styleId="af0">
    <w:name w:val="Нижний колонтитул Знак"/>
    <w:uiPriority w:val="99"/>
    <w:rPr>
      <w:rFonts w:ascii="Times New Roman" w:hAnsi="Times New Roman" w:cs="Times New Roman"/>
      <w:sz w:val="20"/>
      <w:szCs w:val="20"/>
      <w:lang w:val="ru-RU" w:eastAsia="ru-RU"/>
    </w:rPr>
  </w:style>
  <w:style w:type="character" w:customStyle="1" w:styleId="FontStyle19">
    <w:name w:val="Font Style19"/>
    <w:rPr>
      <w:rFonts w:ascii="Times New Roman" w:hAnsi="Times New Roman" w:cs="Times New Roman"/>
      <w:b/>
      <w:sz w:val="22"/>
    </w:rPr>
  </w:style>
  <w:style w:type="character" w:customStyle="1" w:styleId="FontStyle20">
    <w:name w:val="Font Style20"/>
    <w:rPr>
      <w:rFonts w:ascii="Times New Roman" w:hAnsi="Times New Roman" w:cs="Times New Roman"/>
      <w:sz w:val="22"/>
    </w:rPr>
  </w:style>
  <w:style w:type="character" w:customStyle="1" w:styleId="31">
    <w:name w:val="Основной текст с отступом 3 Знак"/>
    <w:link w:val="32"/>
    <w:uiPriority w:val="99"/>
    <w:semiHidden/>
    <w:rPr>
      <w:rFonts w:ascii="Times New Roman" w:hAnsi="Times New Roman" w:cs="Times New Roman"/>
      <w:sz w:val="16"/>
      <w:szCs w:val="16"/>
    </w:rPr>
  </w:style>
  <w:style w:type="character" w:customStyle="1" w:styleId="25">
    <w:name w:val="Основной текст с отступом 2 Знак"/>
    <w:link w:val="26"/>
    <w:semiHidden/>
    <w:rPr>
      <w:rFonts w:ascii="Times New Roman" w:hAnsi="Times New Roman" w:cs="Times New Roman"/>
      <w:sz w:val="24"/>
      <w:szCs w:val="24"/>
    </w:rPr>
  </w:style>
  <w:style w:type="character" w:customStyle="1" w:styleId="ConsPlusNormal1">
    <w:name w:val="ConsPlusNormal Знак Знак"/>
    <w:rPr>
      <w:rFonts w:ascii="Arial" w:hAnsi="Arial" w:cs="Arial"/>
      <w:sz w:val="22"/>
    </w:rPr>
  </w:style>
  <w:style w:type="character" w:styleId="af1">
    <w:name w:val="Strong"/>
    <w:qFormat/>
    <w:rPr>
      <w:rFonts w:cs="Times New Roman"/>
      <w:b/>
      <w:bCs/>
    </w:rPr>
  </w:style>
  <w:style w:type="character" w:customStyle="1" w:styleId="af2">
    <w:name w:val="Символ сноски"/>
    <w:rPr>
      <w:rFonts w:ascii="Times New Roman" w:hAnsi="Times New Roman" w:cs="Times New Roman"/>
      <w:vertAlign w:val="superscript"/>
    </w:rPr>
  </w:style>
  <w:style w:type="character" w:customStyle="1" w:styleId="af3">
    <w:name w:val="Текст сноски Знак"/>
    <w:uiPriority w:val="99"/>
    <w:rPr>
      <w:rFonts w:ascii="Times New Roman" w:hAnsi="Times New Roman" w:cs="Times New Roman"/>
      <w:sz w:val="20"/>
      <w:szCs w:val="20"/>
    </w:rPr>
  </w:style>
  <w:style w:type="character" w:customStyle="1" w:styleId="0pt">
    <w:name w:val="Основной текст + Интервал 0 pt"/>
    <w:rPr>
      <w:rFonts w:ascii="Times New Roman" w:hAnsi="Times New Roman" w:cs="Times New Roman"/>
      <w:color w:val="000000"/>
      <w:spacing w:val="5"/>
      <w:w w:val="100"/>
      <w:position w:val="0"/>
      <w:sz w:val="23"/>
      <w:u w:val="none"/>
      <w:vertAlign w:val="baseline"/>
      <w:lang w:val="ru-RU"/>
    </w:rPr>
  </w:style>
  <w:style w:type="character" w:styleId="af4">
    <w:name w:val="FollowedHyperlink"/>
    <w:uiPriority w:val="99"/>
    <w:rPr>
      <w:rFonts w:cs="Times New Roman"/>
      <w:color w:val="800080"/>
      <w:u w:val="single"/>
    </w:rPr>
  </w:style>
  <w:style w:type="character" w:customStyle="1" w:styleId="af5">
    <w:name w:val="Основной текст_"/>
    <w:rPr>
      <w:rFonts w:eastAsia="Times New Roman"/>
      <w:sz w:val="21"/>
    </w:rPr>
  </w:style>
  <w:style w:type="character" w:customStyle="1" w:styleId="af6">
    <w:name w:val="Верхний колонтитул Знак"/>
    <w:uiPriority w:val="99"/>
    <w:rPr>
      <w:rFonts w:ascii="Times New Roman" w:hAnsi="Times New Roman" w:cs="Times New Roman"/>
      <w:sz w:val="24"/>
      <w:szCs w:val="24"/>
    </w:rPr>
  </w:style>
  <w:style w:type="paragraph" w:customStyle="1" w:styleId="af7">
    <w:basedOn w:val="a1"/>
    <w:next w:val="a6"/>
    <w:qFormat/>
    <w:pPr>
      <w:suppressAutoHyphens/>
      <w:spacing w:before="240"/>
      <w:jc w:val="center"/>
    </w:pPr>
    <w:rPr>
      <w:rFonts w:ascii="Arial" w:hAnsi="Arial" w:cs="Arial"/>
      <w:b/>
      <w:bCs/>
      <w:kern w:val="2"/>
      <w:sz w:val="32"/>
      <w:szCs w:val="32"/>
      <w:lang w:eastAsia="zh-CN"/>
    </w:rPr>
  </w:style>
  <w:style w:type="paragraph" w:styleId="af8">
    <w:name w:val="List"/>
    <w:basedOn w:val="a6"/>
    <w:pPr>
      <w:suppressAutoHyphens/>
      <w:spacing w:after="140" w:line="276" w:lineRule="auto"/>
    </w:pPr>
    <w:rPr>
      <w:rFonts w:cs="Mangal"/>
      <w:lang w:eastAsia="zh-CN"/>
    </w:rPr>
  </w:style>
  <w:style w:type="paragraph" w:styleId="af9">
    <w:name w:val="caption"/>
    <w:basedOn w:val="a1"/>
    <w:qFormat/>
    <w:pPr>
      <w:suppressLineNumbers/>
      <w:suppressAutoHyphens/>
      <w:spacing w:before="120" w:after="120"/>
    </w:pPr>
    <w:rPr>
      <w:rFonts w:cs="Mangal"/>
      <w:i/>
      <w:iCs/>
      <w:lang w:eastAsia="zh-CN"/>
    </w:rPr>
  </w:style>
  <w:style w:type="paragraph" w:customStyle="1" w:styleId="18">
    <w:name w:val="Указатель1"/>
    <w:basedOn w:val="a1"/>
    <w:pPr>
      <w:suppressLineNumbers/>
      <w:suppressAutoHyphens/>
    </w:pPr>
    <w:rPr>
      <w:rFonts w:cs="Mangal"/>
      <w:lang w:eastAsia="zh-CN"/>
    </w:rPr>
  </w:style>
  <w:style w:type="paragraph" w:styleId="afa">
    <w:name w:val="Body Text Indent"/>
    <w:basedOn w:val="a1"/>
    <w:link w:val="19"/>
    <w:pPr>
      <w:suppressAutoHyphens/>
      <w:spacing w:before="60" w:after="0"/>
      <w:ind w:firstLine="851"/>
    </w:pPr>
    <w:rPr>
      <w:lang w:eastAsia="zh-CN"/>
    </w:rPr>
  </w:style>
  <w:style w:type="character" w:customStyle="1" w:styleId="19">
    <w:name w:val="Основной текст с отступом Знак1"/>
    <w:basedOn w:val="a2"/>
    <w:link w:val="afa"/>
    <w:rPr>
      <w:rFonts w:ascii="Times New Roman" w:eastAsia="Times New Roman" w:hAnsi="Times New Roman" w:cs="Times New Roman"/>
      <w:sz w:val="24"/>
      <w:szCs w:val="24"/>
      <w:lang w:eastAsia="zh-CN"/>
    </w:rPr>
  </w:style>
  <w:style w:type="paragraph" w:customStyle="1" w:styleId="220">
    <w:name w:val="Основной текст 22"/>
    <w:basedOn w:val="a1"/>
    <w:pPr>
      <w:suppressAutoHyphens/>
      <w:ind w:left="1277" w:hanging="567"/>
    </w:pPr>
    <w:rPr>
      <w:lang w:eastAsia="zh-CN"/>
    </w:rPr>
  </w:style>
  <w:style w:type="paragraph" w:styleId="afb">
    <w:name w:val="footer"/>
    <w:basedOn w:val="a1"/>
    <w:link w:val="1a"/>
    <w:uiPriority w:val="99"/>
    <w:pPr>
      <w:suppressAutoHyphens/>
    </w:pPr>
  </w:style>
  <w:style w:type="character" w:customStyle="1" w:styleId="1a">
    <w:name w:val="Нижний колонтитул Знак1"/>
    <w:basedOn w:val="a2"/>
    <w:link w:val="afb"/>
    <w:uiPriority w:val="99"/>
    <w:rPr>
      <w:rFonts w:ascii="Times New Roman" w:eastAsia="Times New Roman" w:hAnsi="Times New Roman" w:cs="Times New Roman"/>
      <w:sz w:val="24"/>
      <w:szCs w:val="24"/>
      <w:lang w:val="ru-RU" w:eastAsia="ru-RU"/>
    </w:rPr>
  </w:style>
  <w:style w:type="paragraph" w:customStyle="1" w:styleId="Style1">
    <w:name w:val="Style1"/>
    <w:basedOn w:val="a1"/>
    <w:pPr>
      <w:widowControl w:val="0"/>
      <w:suppressAutoHyphens/>
      <w:autoSpaceDE w:val="0"/>
      <w:spacing w:after="0"/>
      <w:jc w:val="left"/>
    </w:pPr>
    <w:rPr>
      <w:lang w:eastAsia="zh-CN"/>
    </w:rPr>
  </w:style>
  <w:style w:type="paragraph" w:customStyle="1" w:styleId="Style2">
    <w:name w:val="Style2"/>
    <w:basedOn w:val="a1"/>
    <w:pPr>
      <w:widowControl w:val="0"/>
      <w:suppressAutoHyphens/>
      <w:autoSpaceDE w:val="0"/>
      <w:spacing w:after="0" w:line="277" w:lineRule="exact"/>
      <w:jc w:val="left"/>
    </w:pPr>
    <w:rPr>
      <w:lang w:eastAsia="zh-CN"/>
    </w:rPr>
  </w:style>
  <w:style w:type="paragraph" w:customStyle="1" w:styleId="Style3">
    <w:name w:val="Style3"/>
    <w:basedOn w:val="a1"/>
    <w:pPr>
      <w:widowControl w:val="0"/>
      <w:suppressAutoHyphens/>
      <w:autoSpaceDE w:val="0"/>
      <w:spacing w:after="0" w:line="278" w:lineRule="exact"/>
      <w:ind w:firstLine="439"/>
    </w:pPr>
    <w:rPr>
      <w:lang w:eastAsia="zh-CN"/>
    </w:rPr>
  </w:style>
  <w:style w:type="paragraph" w:customStyle="1" w:styleId="Style4">
    <w:name w:val="Style4"/>
    <w:basedOn w:val="a1"/>
    <w:pPr>
      <w:widowControl w:val="0"/>
      <w:suppressAutoHyphens/>
      <w:autoSpaceDE w:val="0"/>
      <w:spacing w:after="0"/>
      <w:jc w:val="left"/>
    </w:pPr>
    <w:rPr>
      <w:lang w:eastAsia="zh-CN"/>
    </w:rPr>
  </w:style>
  <w:style w:type="paragraph" w:customStyle="1" w:styleId="Style7">
    <w:name w:val="Style7"/>
    <w:basedOn w:val="a1"/>
    <w:pPr>
      <w:widowControl w:val="0"/>
      <w:suppressAutoHyphens/>
      <w:autoSpaceDE w:val="0"/>
      <w:spacing w:after="0" w:line="281" w:lineRule="exact"/>
      <w:ind w:firstLine="720"/>
    </w:pPr>
    <w:rPr>
      <w:lang w:eastAsia="zh-CN"/>
    </w:rPr>
  </w:style>
  <w:style w:type="paragraph" w:customStyle="1" w:styleId="Style8">
    <w:name w:val="Style8"/>
    <w:basedOn w:val="a1"/>
    <w:pPr>
      <w:widowControl w:val="0"/>
      <w:suppressAutoHyphens/>
      <w:autoSpaceDE w:val="0"/>
      <w:spacing w:after="0"/>
      <w:jc w:val="left"/>
    </w:pPr>
    <w:rPr>
      <w:lang w:eastAsia="zh-CN"/>
    </w:rPr>
  </w:style>
  <w:style w:type="paragraph" w:customStyle="1" w:styleId="Style9">
    <w:name w:val="Style9"/>
    <w:basedOn w:val="a1"/>
    <w:pPr>
      <w:widowControl w:val="0"/>
      <w:suppressAutoHyphens/>
      <w:autoSpaceDE w:val="0"/>
      <w:spacing w:after="0"/>
      <w:jc w:val="left"/>
    </w:pPr>
    <w:rPr>
      <w:lang w:eastAsia="zh-CN"/>
    </w:rPr>
  </w:style>
  <w:style w:type="paragraph" w:customStyle="1" w:styleId="Style10">
    <w:name w:val="Style10"/>
    <w:basedOn w:val="a1"/>
    <w:pPr>
      <w:widowControl w:val="0"/>
      <w:suppressAutoHyphens/>
      <w:autoSpaceDE w:val="0"/>
      <w:spacing w:after="0" w:line="281" w:lineRule="exact"/>
      <w:ind w:firstLine="554"/>
    </w:pPr>
    <w:rPr>
      <w:lang w:eastAsia="zh-CN"/>
    </w:rPr>
  </w:style>
  <w:style w:type="paragraph" w:customStyle="1" w:styleId="Style11">
    <w:name w:val="Style11"/>
    <w:basedOn w:val="a1"/>
    <w:pPr>
      <w:widowControl w:val="0"/>
      <w:suppressAutoHyphens/>
      <w:autoSpaceDE w:val="0"/>
      <w:spacing w:after="0" w:line="281" w:lineRule="exact"/>
      <w:ind w:firstLine="727"/>
    </w:pPr>
    <w:rPr>
      <w:lang w:eastAsia="zh-CN"/>
    </w:rPr>
  </w:style>
  <w:style w:type="paragraph" w:customStyle="1" w:styleId="Style12">
    <w:name w:val="Style12"/>
    <w:basedOn w:val="a1"/>
    <w:pPr>
      <w:widowControl w:val="0"/>
      <w:suppressAutoHyphens/>
      <w:autoSpaceDE w:val="0"/>
      <w:spacing w:after="0" w:line="281" w:lineRule="exact"/>
      <w:ind w:firstLine="706"/>
    </w:pPr>
    <w:rPr>
      <w:lang w:eastAsia="zh-CN"/>
    </w:rPr>
  </w:style>
  <w:style w:type="paragraph" w:customStyle="1" w:styleId="Style13">
    <w:name w:val="Style13"/>
    <w:basedOn w:val="a1"/>
    <w:pPr>
      <w:widowControl w:val="0"/>
      <w:suppressAutoHyphens/>
      <w:autoSpaceDE w:val="0"/>
      <w:spacing w:after="0" w:line="277" w:lineRule="exact"/>
      <w:ind w:firstLine="713"/>
    </w:pPr>
    <w:rPr>
      <w:lang w:eastAsia="zh-CN"/>
    </w:rPr>
  </w:style>
  <w:style w:type="paragraph" w:customStyle="1" w:styleId="Style14">
    <w:name w:val="Style14"/>
    <w:basedOn w:val="a1"/>
    <w:pPr>
      <w:widowControl w:val="0"/>
      <w:suppressAutoHyphens/>
      <w:autoSpaceDE w:val="0"/>
      <w:spacing w:after="0"/>
      <w:jc w:val="left"/>
    </w:pPr>
    <w:rPr>
      <w:lang w:eastAsia="zh-CN"/>
    </w:rPr>
  </w:style>
  <w:style w:type="paragraph" w:customStyle="1" w:styleId="Style15">
    <w:name w:val="Style15"/>
    <w:basedOn w:val="a1"/>
    <w:pPr>
      <w:widowControl w:val="0"/>
      <w:suppressAutoHyphens/>
      <w:autoSpaceDE w:val="0"/>
      <w:spacing w:after="0" w:line="277" w:lineRule="exact"/>
      <w:ind w:firstLine="720"/>
    </w:pPr>
    <w:rPr>
      <w:lang w:eastAsia="zh-CN"/>
    </w:rPr>
  </w:style>
  <w:style w:type="paragraph" w:customStyle="1" w:styleId="Style16">
    <w:name w:val="Style16"/>
    <w:basedOn w:val="a1"/>
    <w:pPr>
      <w:widowControl w:val="0"/>
      <w:suppressAutoHyphens/>
      <w:autoSpaceDE w:val="0"/>
      <w:spacing w:after="0"/>
      <w:jc w:val="left"/>
    </w:pPr>
    <w:rPr>
      <w:lang w:eastAsia="zh-CN"/>
    </w:rPr>
  </w:style>
  <w:style w:type="paragraph" w:customStyle="1" w:styleId="ConsPlusNonformat">
    <w:name w:val="ConsPlusNonformat"/>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Style6">
    <w:name w:val="Style6"/>
    <w:basedOn w:val="a1"/>
    <w:pPr>
      <w:widowControl w:val="0"/>
      <w:suppressAutoHyphens/>
      <w:autoSpaceDE w:val="0"/>
      <w:spacing w:after="0"/>
      <w:jc w:val="left"/>
    </w:pPr>
    <w:rPr>
      <w:lang w:eastAsia="zh-CN"/>
    </w:rPr>
  </w:style>
  <w:style w:type="paragraph" w:customStyle="1" w:styleId="afc">
    <w:name w:val="Подподпункт"/>
    <w:basedOn w:val="a1"/>
    <w:pPr>
      <w:suppressAutoHyphens/>
      <w:spacing w:after="0" w:line="360" w:lineRule="auto"/>
    </w:pPr>
    <w:rPr>
      <w:sz w:val="28"/>
      <w:szCs w:val="28"/>
      <w:lang w:eastAsia="zh-CN"/>
    </w:rPr>
  </w:style>
  <w:style w:type="paragraph" w:styleId="afd">
    <w:name w:val="Normal (Web)"/>
    <w:basedOn w:val="a1"/>
    <w:link w:val="afe"/>
    <w:pPr>
      <w:suppressAutoHyphens/>
      <w:spacing w:after="144"/>
      <w:jc w:val="left"/>
    </w:pPr>
    <w:rPr>
      <w:lang w:eastAsia="zh-CN"/>
    </w:rPr>
  </w:style>
  <w:style w:type="paragraph" w:customStyle="1" w:styleId="310">
    <w:name w:val="Основной текст с отступом 31"/>
    <w:basedOn w:val="a1"/>
    <w:pPr>
      <w:suppressAutoHyphens/>
      <w:spacing w:after="120"/>
      <w:ind w:left="283"/>
    </w:pPr>
    <w:rPr>
      <w:sz w:val="16"/>
      <w:szCs w:val="16"/>
      <w:lang w:eastAsia="zh-CN"/>
    </w:rPr>
  </w:style>
  <w:style w:type="paragraph" w:customStyle="1" w:styleId="210">
    <w:name w:val="Основной текст с отступом 21"/>
    <w:basedOn w:val="a1"/>
    <w:pPr>
      <w:suppressAutoHyphens/>
      <w:spacing w:after="120" w:line="480" w:lineRule="auto"/>
      <w:ind w:left="283"/>
    </w:pPr>
    <w:rPr>
      <w:lang w:eastAsia="zh-CN"/>
    </w:rPr>
  </w:style>
  <w:style w:type="paragraph" w:styleId="aff">
    <w:name w:val="No Spacing"/>
    <w:uiPriority w:val="1"/>
    <w:qFormat/>
    <w:pPr>
      <w:suppressAutoHyphens/>
      <w:spacing w:after="0" w:line="240" w:lineRule="auto"/>
      <w:jc w:val="both"/>
    </w:pPr>
    <w:rPr>
      <w:rFonts w:ascii="Times New Roman" w:eastAsia="Times New Roman" w:hAnsi="Times New Roman" w:cs="Times New Roman"/>
      <w:sz w:val="24"/>
      <w:szCs w:val="24"/>
      <w:lang w:eastAsia="zh-CN"/>
    </w:rPr>
  </w:style>
  <w:style w:type="paragraph" w:styleId="aff0">
    <w:name w:val="footnote text"/>
    <w:basedOn w:val="a1"/>
    <w:link w:val="1b"/>
    <w:uiPriority w:val="99"/>
    <w:pPr>
      <w:suppressAutoHyphens/>
    </w:pPr>
    <w:rPr>
      <w:sz w:val="20"/>
      <w:szCs w:val="20"/>
      <w:lang w:eastAsia="zh-CN"/>
    </w:rPr>
  </w:style>
  <w:style w:type="character" w:customStyle="1" w:styleId="1b">
    <w:name w:val="Текст сноски Знак1"/>
    <w:basedOn w:val="a2"/>
    <w:link w:val="aff0"/>
    <w:uiPriority w:val="99"/>
    <w:rPr>
      <w:rFonts w:ascii="Times New Roman" w:eastAsia="Times New Roman" w:hAnsi="Times New Roman" w:cs="Times New Roman"/>
      <w:sz w:val="20"/>
      <w:szCs w:val="20"/>
      <w:lang w:eastAsia="zh-CN"/>
    </w:rPr>
  </w:style>
  <w:style w:type="paragraph" w:customStyle="1" w:styleId="211">
    <w:name w:val="Основной текст 21"/>
    <w:basedOn w:val="a1"/>
    <w:pPr>
      <w:suppressAutoHyphens/>
      <w:spacing w:after="0"/>
      <w:jc w:val="left"/>
    </w:pPr>
    <w:rPr>
      <w:sz w:val="22"/>
      <w:szCs w:val="22"/>
      <w:lang w:eastAsia="zh-CN"/>
    </w:rPr>
  </w:style>
  <w:style w:type="paragraph" w:customStyle="1" w:styleId="311">
    <w:name w:val="Основной текст 31"/>
    <w:basedOn w:val="a1"/>
    <w:pPr>
      <w:suppressAutoHyphens/>
      <w:spacing w:after="0"/>
      <w:jc w:val="center"/>
    </w:pPr>
    <w:rPr>
      <w:sz w:val="28"/>
      <w:szCs w:val="28"/>
      <w:lang w:eastAsia="zh-CN"/>
    </w:rPr>
  </w:style>
  <w:style w:type="paragraph" w:customStyle="1" w:styleId="Standard">
    <w:name w:val="Standard"/>
    <w:pPr>
      <w:widowControl w:val="0"/>
      <w:suppressAutoHyphens/>
      <w:spacing w:after="0" w:line="240" w:lineRule="auto"/>
      <w:textAlignment w:val="baseline"/>
    </w:pPr>
    <w:rPr>
      <w:rFonts w:ascii="Times New Roman" w:eastAsia="Calibri" w:hAnsi="Times New Roman" w:cs="Times New Roman"/>
      <w:kern w:val="2"/>
      <w:sz w:val="24"/>
      <w:szCs w:val="24"/>
      <w:lang w:eastAsia="zh-CN"/>
    </w:rPr>
  </w:style>
  <w:style w:type="paragraph" w:customStyle="1" w:styleId="xl66">
    <w:name w:val="xl66"/>
    <w:basedOn w:val="a1"/>
    <w:pPr>
      <w:suppressAutoHyphens/>
      <w:spacing w:before="280" w:after="280"/>
      <w:jc w:val="left"/>
    </w:pPr>
    <w:rPr>
      <w:rFonts w:ascii="Arial CYR" w:hAnsi="Arial CYR" w:cs="Arial CYR"/>
      <w:sz w:val="16"/>
      <w:szCs w:val="16"/>
      <w:lang w:eastAsia="zh-CN"/>
    </w:rPr>
  </w:style>
  <w:style w:type="paragraph" w:customStyle="1" w:styleId="xl67">
    <w:name w:val="xl67"/>
    <w:basedOn w:val="a1"/>
    <w:pPr>
      <w:suppressAutoHyphens/>
      <w:spacing w:before="280" w:after="280"/>
      <w:jc w:val="center"/>
    </w:pPr>
    <w:rPr>
      <w:rFonts w:ascii="Arial CYR" w:hAnsi="Arial CYR" w:cs="Arial CYR"/>
      <w:sz w:val="16"/>
      <w:szCs w:val="16"/>
      <w:lang w:eastAsia="zh-CN"/>
    </w:rPr>
  </w:style>
  <w:style w:type="paragraph" w:customStyle="1" w:styleId="xl68">
    <w:name w:val="xl68"/>
    <w:basedOn w:val="a1"/>
    <w:pPr>
      <w:suppressAutoHyphens/>
      <w:spacing w:before="280" w:after="280"/>
      <w:jc w:val="left"/>
    </w:pPr>
    <w:rPr>
      <w:rFonts w:ascii="Arial CYR" w:hAnsi="Arial CYR" w:cs="Arial CYR"/>
      <w:sz w:val="16"/>
      <w:szCs w:val="16"/>
      <w:lang w:eastAsia="zh-CN"/>
    </w:rPr>
  </w:style>
  <w:style w:type="paragraph" w:customStyle="1" w:styleId="xl69">
    <w:name w:val="xl69"/>
    <w:basedOn w:val="a1"/>
    <w:pPr>
      <w:suppressAutoHyphens/>
      <w:spacing w:before="280" w:after="280"/>
      <w:jc w:val="center"/>
      <w:textAlignment w:val="center"/>
    </w:pPr>
    <w:rPr>
      <w:rFonts w:ascii="Arial CYR" w:hAnsi="Arial CYR" w:cs="Arial CYR"/>
      <w:sz w:val="16"/>
      <w:szCs w:val="16"/>
      <w:lang w:eastAsia="zh-CN"/>
    </w:rPr>
  </w:style>
  <w:style w:type="paragraph" w:customStyle="1" w:styleId="xl70">
    <w:name w:val="xl70"/>
    <w:basedOn w:val="a1"/>
    <w:pPr>
      <w:suppressAutoHyphens/>
      <w:spacing w:before="280" w:after="280"/>
      <w:jc w:val="center"/>
    </w:pPr>
    <w:rPr>
      <w:rFonts w:ascii="Arial CYR" w:hAnsi="Arial CYR" w:cs="Arial CYR"/>
      <w:sz w:val="16"/>
      <w:szCs w:val="16"/>
      <w:lang w:eastAsia="zh-CN"/>
    </w:rPr>
  </w:style>
  <w:style w:type="paragraph" w:customStyle="1" w:styleId="xl71">
    <w:name w:val="xl71"/>
    <w:basedOn w:val="a1"/>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CYR" w:hAnsi="Arial CYR" w:cs="Arial CYR"/>
      <w:sz w:val="16"/>
      <w:szCs w:val="16"/>
      <w:lang w:eastAsia="zh-CN"/>
    </w:rPr>
  </w:style>
  <w:style w:type="paragraph" w:customStyle="1" w:styleId="xl72">
    <w:name w:val="xl72"/>
    <w:basedOn w:val="a1"/>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CYR" w:hAnsi="Arial CYR" w:cs="Arial CYR"/>
      <w:sz w:val="16"/>
      <w:szCs w:val="16"/>
      <w:lang w:eastAsia="zh-CN"/>
    </w:rPr>
  </w:style>
  <w:style w:type="paragraph" w:customStyle="1" w:styleId="xl73">
    <w:name w:val="xl73"/>
    <w:basedOn w:val="a1"/>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CYR" w:hAnsi="Arial CYR" w:cs="Arial CYR"/>
      <w:sz w:val="16"/>
      <w:szCs w:val="16"/>
      <w:lang w:eastAsia="zh-CN"/>
    </w:rPr>
  </w:style>
  <w:style w:type="paragraph" w:customStyle="1" w:styleId="xl74">
    <w:name w:val="xl74"/>
    <w:basedOn w:val="a1"/>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CYR" w:hAnsi="Arial CYR" w:cs="Arial CYR"/>
      <w:sz w:val="16"/>
      <w:szCs w:val="16"/>
      <w:lang w:eastAsia="zh-CN"/>
    </w:rPr>
  </w:style>
  <w:style w:type="paragraph" w:customStyle="1" w:styleId="xl75">
    <w:name w:val="xl75"/>
    <w:basedOn w:val="a1"/>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sz w:val="16"/>
      <w:szCs w:val="16"/>
      <w:lang w:eastAsia="zh-CN"/>
    </w:rPr>
  </w:style>
  <w:style w:type="paragraph" w:customStyle="1" w:styleId="xl76">
    <w:name w:val="xl76"/>
    <w:basedOn w:val="a1"/>
    <w:pPr>
      <w:pBdr>
        <w:top w:val="single" w:sz="4" w:space="0" w:color="000000"/>
        <w:left w:val="single" w:sz="4" w:space="0" w:color="000000"/>
        <w:bottom w:val="single" w:sz="4" w:space="0" w:color="000000"/>
        <w:right w:val="single" w:sz="4" w:space="0" w:color="000000"/>
      </w:pBdr>
      <w:suppressAutoHyphens/>
      <w:spacing w:before="280" w:after="280"/>
      <w:jc w:val="left"/>
    </w:pPr>
    <w:rPr>
      <w:rFonts w:ascii="Arial CYR" w:hAnsi="Arial CYR" w:cs="Arial CYR"/>
      <w:sz w:val="16"/>
      <w:szCs w:val="16"/>
      <w:lang w:eastAsia="zh-CN"/>
    </w:rPr>
  </w:style>
  <w:style w:type="paragraph" w:customStyle="1" w:styleId="xl77">
    <w:name w:val="xl77"/>
    <w:basedOn w:val="a1"/>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sz w:val="16"/>
      <w:szCs w:val="16"/>
      <w:lang w:eastAsia="zh-CN"/>
    </w:rPr>
  </w:style>
  <w:style w:type="paragraph" w:customStyle="1" w:styleId="xl78">
    <w:name w:val="xl78"/>
    <w:basedOn w:val="a1"/>
    <w:pPr>
      <w:pBdr>
        <w:top w:val="single" w:sz="4" w:space="0" w:color="000000"/>
        <w:left w:val="single" w:sz="4" w:space="0" w:color="000000"/>
        <w:bottom w:val="single" w:sz="4" w:space="0" w:color="000000"/>
        <w:right w:val="single" w:sz="4" w:space="0" w:color="000000"/>
      </w:pBdr>
      <w:suppressAutoHyphens/>
      <w:spacing w:before="280" w:after="280"/>
      <w:jc w:val="left"/>
    </w:pPr>
    <w:rPr>
      <w:rFonts w:ascii="Arial CYR" w:hAnsi="Arial CYR" w:cs="Arial CYR"/>
      <w:sz w:val="16"/>
      <w:szCs w:val="16"/>
      <w:lang w:eastAsia="zh-CN"/>
    </w:rPr>
  </w:style>
  <w:style w:type="paragraph" w:customStyle="1" w:styleId="71">
    <w:name w:val="Основной текст7"/>
    <w:basedOn w:val="a1"/>
    <w:pPr>
      <w:shd w:val="clear" w:color="auto" w:fill="FFFFFF"/>
      <w:suppressAutoHyphens/>
      <w:spacing w:before="6660" w:after="0" w:line="254" w:lineRule="exact"/>
      <w:jc w:val="center"/>
    </w:pPr>
    <w:rPr>
      <w:rFonts w:ascii="Calibri" w:hAnsi="Calibri" w:cs="Calibri"/>
      <w:sz w:val="21"/>
      <w:szCs w:val="20"/>
      <w:lang w:eastAsia="zh-CN"/>
    </w:rPr>
  </w:style>
  <w:style w:type="paragraph" w:styleId="aff1">
    <w:name w:val="header"/>
    <w:basedOn w:val="a1"/>
    <w:link w:val="1c"/>
    <w:uiPriority w:val="99"/>
    <w:pPr>
      <w:suppressAutoHyphens/>
    </w:pPr>
    <w:rPr>
      <w:lang w:eastAsia="zh-CN"/>
    </w:rPr>
  </w:style>
  <w:style w:type="character" w:customStyle="1" w:styleId="1c">
    <w:name w:val="Верхний колонтитул Знак1"/>
    <w:basedOn w:val="a2"/>
    <w:link w:val="aff1"/>
    <w:rPr>
      <w:rFonts w:ascii="Times New Roman" w:eastAsia="Times New Roman" w:hAnsi="Times New Roman" w:cs="Times New Roman"/>
      <w:sz w:val="24"/>
      <w:szCs w:val="24"/>
      <w:lang w:eastAsia="zh-CN"/>
    </w:rPr>
  </w:style>
  <w:style w:type="paragraph" w:customStyle="1" w:styleId="1d">
    <w:name w:val="Название объекта1"/>
    <w:basedOn w:val="a1"/>
    <w:next w:val="a1"/>
    <w:pPr>
      <w:suppressAutoHyphens/>
      <w:autoSpaceDE w:val="0"/>
      <w:spacing w:after="0"/>
      <w:jc w:val="center"/>
    </w:pPr>
    <w:rPr>
      <w:b/>
      <w:bCs/>
      <w:lang w:eastAsia="zh-CN"/>
    </w:rPr>
  </w:style>
  <w:style w:type="paragraph" w:customStyle="1" w:styleId="aff2">
    <w:name w:val="Содержимое таблицы"/>
    <w:basedOn w:val="a1"/>
    <w:pPr>
      <w:suppressLineNumbers/>
      <w:suppressAutoHyphens/>
    </w:pPr>
    <w:rPr>
      <w:lang w:eastAsia="zh-CN"/>
    </w:rPr>
  </w:style>
  <w:style w:type="paragraph" w:customStyle="1" w:styleId="aff3">
    <w:name w:val="Заголовок таблицы"/>
    <w:basedOn w:val="aff2"/>
    <w:pPr>
      <w:jc w:val="center"/>
    </w:pPr>
    <w:rPr>
      <w:b/>
      <w:bCs/>
    </w:rPr>
  </w:style>
  <w:style w:type="character" w:customStyle="1" w:styleId="41">
    <w:name w:val="Заголовок 4 Знак1"/>
    <w:aliases w:val="Параграф Знак1"/>
    <w:semiHidden/>
    <w:rPr>
      <w:rFonts w:ascii="Cambria" w:eastAsia="Times New Roman" w:hAnsi="Cambria" w:cs="Times New Roman"/>
      <w:b/>
      <w:bCs/>
      <w:i/>
      <w:iCs/>
      <w:color w:val="4F81BD"/>
      <w:sz w:val="24"/>
      <w:szCs w:val="24"/>
    </w:rPr>
  </w:style>
  <w:style w:type="character" w:customStyle="1" w:styleId="afe">
    <w:name w:val="Обычный (веб) Знак"/>
    <w:link w:val="afd"/>
    <w:locked/>
    <w:rPr>
      <w:rFonts w:ascii="Times New Roman" w:eastAsia="Times New Roman" w:hAnsi="Times New Roman" w:cs="Times New Roman"/>
      <w:sz w:val="24"/>
      <w:szCs w:val="24"/>
      <w:lang w:eastAsia="zh-CN"/>
    </w:rPr>
  </w:style>
  <w:style w:type="paragraph" w:styleId="1e">
    <w:name w:val="index 1"/>
    <w:basedOn w:val="a1"/>
    <w:next w:val="a1"/>
    <w:autoRedefine/>
    <w:semiHidden/>
    <w:unhideWhenUsed/>
    <w:pPr>
      <w:spacing w:after="0"/>
      <w:ind w:left="200" w:hanging="200"/>
      <w:jc w:val="left"/>
    </w:pPr>
    <w:rPr>
      <w:sz w:val="20"/>
      <w:szCs w:val="20"/>
    </w:rPr>
  </w:style>
  <w:style w:type="paragraph" w:styleId="27">
    <w:name w:val="index 2"/>
    <w:basedOn w:val="a1"/>
    <w:next w:val="a1"/>
    <w:autoRedefine/>
    <w:semiHidden/>
    <w:unhideWhenUsed/>
    <w:pPr>
      <w:spacing w:after="0"/>
      <w:ind w:left="400" w:hanging="200"/>
      <w:jc w:val="left"/>
    </w:pPr>
    <w:rPr>
      <w:sz w:val="20"/>
      <w:szCs w:val="20"/>
    </w:rPr>
  </w:style>
  <w:style w:type="paragraph" w:styleId="33">
    <w:name w:val="index 3"/>
    <w:basedOn w:val="a1"/>
    <w:next w:val="a1"/>
    <w:autoRedefine/>
    <w:semiHidden/>
    <w:unhideWhenUsed/>
    <w:pPr>
      <w:spacing w:after="0"/>
      <w:ind w:left="600" w:hanging="200"/>
      <w:jc w:val="left"/>
    </w:pPr>
    <w:rPr>
      <w:sz w:val="20"/>
      <w:szCs w:val="20"/>
    </w:rPr>
  </w:style>
  <w:style w:type="paragraph" w:styleId="42">
    <w:name w:val="index 4"/>
    <w:basedOn w:val="a1"/>
    <w:next w:val="a1"/>
    <w:autoRedefine/>
    <w:semiHidden/>
    <w:unhideWhenUsed/>
    <w:pPr>
      <w:spacing w:after="0"/>
      <w:ind w:left="800" w:hanging="200"/>
      <w:jc w:val="left"/>
    </w:pPr>
    <w:rPr>
      <w:sz w:val="20"/>
      <w:szCs w:val="20"/>
    </w:rPr>
  </w:style>
  <w:style w:type="paragraph" w:styleId="51">
    <w:name w:val="index 5"/>
    <w:basedOn w:val="a1"/>
    <w:next w:val="a1"/>
    <w:autoRedefine/>
    <w:semiHidden/>
    <w:unhideWhenUsed/>
    <w:pPr>
      <w:spacing w:after="0"/>
      <w:ind w:left="1000" w:hanging="200"/>
      <w:jc w:val="left"/>
    </w:pPr>
    <w:rPr>
      <w:sz w:val="20"/>
      <w:szCs w:val="20"/>
    </w:rPr>
  </w:style>
  <w:style w:type="paragraph" w:styleId="61">
    <w:name w:val="index 6"/>
    <w:basedOn w:val="a1"/>
    <w:next w:val="a1"/>
    <w:autoRedefine/>
    <w:semiHidden/>
    <w:unhideWhenUsed/>
    <w:pPr>
      <w:spacing w:after="0"/>
      <w:ind w:left="1200" w:hanging="200"/>
      <w:jc w:val="left"/>
    </w:pPr>
    <w:rPr>
      <w:sz w:val="20"/>
      <w:szCs w:val="20"/>
    </w:rPr>
  </w:style>
  <w:style w:type="paragraph" w:styleId="72">
    <w:name w:val="index 7"/>
    <w:basedOn w:val="a1"/>
    <w:next w:val="a1"/>
    <w:autoRedefine/>
    <w:semiHidden/>
    <w:unhideWhenUsed/>
    <w:pPr>
      <w:spacing w:after="0"/>
      <w:ind w:left="1400" w:hanging="200"/>
      <w:jc w:val="left"/>
    </w:pPr>
    <w:rPr>
      <w:sz w:val="20"/>
      <w:szCs w:val="20"/>
    </w:rPr>
  </w:style>
  <w:style w:type="paragraph" w:styleId="81">
    <w:name w:val="index 8"/>
    <w:basedOn w:val="a1"/>
    <w:next w:val="a1"/>
    <w:autoRedefine/>
    <w:semiHidden/>
    <w:unhideWhenUsed/>
    <w:pPr>
      <w:spacing w:after="0"/>
      <w:ind w:left="1600" w:hanging="200"/>
      <w:jc w:val="left"/>
    </w:pPr>
    <w:rPr>
      <w:sz w:val="20"/>
      <w:szCs w:val="20"/>
    </w:rPr>
  </w:style>
  <w:style w:type="paragraph" w:styleId="91">
    <w:name w:val="index 9"/>
    <w:basedOn w:val="a1"/>
    <w:next w:val="a1"/>
    <w:autoRedefine/>
    <w:semiHidden/>
    <w:unhideWhenUsed/>
    <w:pPr>
      <w:spacing w:after="0"/>
      <w:ind w:left="1800" w:hanging="200"/>
      <w:jc w:val="left"/>
    </w:pPr>
    <w:rPr>
      <w:sz w:val="20"/>
      <w:szCs w:val="20"/>
    </w:rPr>
  </w:style>
  <w:style w:type="paragraph" w:styleId="1f">
    <w:name w:val="toc 1"/>
    <w:basedOn w:val="a1"/>
    <w:next w:val="a1"/>
    <w:autoRedefine/>
    <w:semiHidden/>
    <w:unhideWhenUsed/>
    <w:pPr>
      <w:widowControl w:val="0"/>
      <w:spacing w:after="0"/>
      <w:jc w:val="center"/>
    </w:pPr>
  </w:style>
  <w:style w:type="paragraph" w:styleId="28">
    <w:name w:val="toc 2"/>
    <w:basedOn w:val="a1"/>
    <w:next w:val="a1"/>
    <w:autoRedefine/>
    <w:semiHidden/>
    <w:unhideWhenUsed/>
    <w:pPr>
      <w:tabs>
        <w:tab w:val="left" w:pos="0"/>
        <w:tab w:val="left" w:pos="800"/>
        <w:tab w:val="right" w:leader="dot" w:pos="10080"/>
      </w:tabs>
      <w:spacing w:after="0"/>
      <w:jc w:val="left"/>
    </w:pPr>
    <w:rPr>
      <w:b/>
      <w:smallCaps/>
      <w:noProof/>
    </w:rPr>
  </w:style>
  <w:style w:type="paragraph" w:styleId="34">
    <w:name w:val="toc 3"/>
    <w:basedOn w:val="a1"/>
    <w:next w:val="a1"/>
    <w:autoRedefine/>
    <w:semiHidden/>
    <w:unhideWhenUsed/>
    <w:pPr>
      <w:tabs>
        <w:tab w:val="left" w:pos="1260"/>
        <w:tab w:val="right" w:leader="dot" w:pos="10080"/>
      </w:tabs>
      <w:spacing w:after="0"/>
      <w:ind w:left="1080" w:hanging="900"/>
      <w:jc w:val="left"/>
    </w:pPr>
    <w:rPr>
      <w:bCs/>
      <w:i/>
      <w:noProof/>
    </w:rPr>
  </w:style>
  <w:style w:type="paragraph" w:styleId="43">
    <w:name w:val="toc 4"/>
    <w:basedOn w:val="a1"/>
    <w:next w:val="a1"/>
    <w:autoRedefine/>
    <w:semiHidden/>
    <w:unhideWhenUsed/>
    <w:pPr>
      <w:spacing w:after="0"/>
      <w:ind w:left="720"/>
      <w:jc w:val="left"/>
    </w:pPr>
  </w:style>
  <w:style w:type="paragraph" w:styleId="52">
    <w:name w:val="toc 5"/>
    <w:basedOn w:val="a1"/>
    <w:next w:val="a1"/>
    <w:autoRedefine/>
    <w:semiHidden/>
    <w:unhideWhenUsed/>
    <w:pPr>
      <w:spacing w:after="0"/>
      <w:ind w:left="960"/>
      <w:jc w:val="left"/>
    </w:pPr>
  </w:style>
  <w:style w:type="paragraph" w:styleId="62">
    <w:name w:val="toc 6"/>
    <w:basedOn w:val="a1"/>
    <w:next w:val="a1"/>
    <w:autoRedefine/>
    <w:semiHidden/>
    <w:unhideWhenUsed/>
    <w:pPr>
      <w:spacing w:after="0"/>
      <w:ind w:left="1200"/>
      <w:jc w:val="left"/>
    </w:pPr>
  </w:style>
  <w:style w:type="paragraph" w:styleId="73">
    <w:name w:val="toc 7"/>
    <w:basedOn w:val="a1"/>
    <w:next w:val="a1"/>
    <w:autoRedefine/>
    <w:semiHidden/>
    <w:unhideWhenUsed/>
    <w:pPr>
      <w:spacing w:after="0"/>
      <w:ind w:left="1440"/>
      <w:jc w:val="left"/>
    </w:pPr>
  </w:style>
  <w:style w:type="paragraph" w:styleId="82">
    <w:name w:val="toc 8"/>
    <w:basedOn w:val="a1"/>
    <w:next w:val="a1"/>
    <w:autoRedefine/>
    <w:semiHidden/>
    <w:unhideWhenUsed/>
    <w:pPr>
      <w:spacing w:after="0"/>
      <w:ind w:left="1680"/>
      <w:jc w:val="left"/>
    </w:pPr>
  </w:style>
  <w:style w:type="paragraph" w:styleId="92">
    <w:name w:val="toc 9"/>
    <w:basedOn w:val="a1"/>
    <w:next w:val="a1"/>
    <w:autoRedefine/>
    <w:semiHidden/>
    <w:unhideWhenUsed/>
    <w:pPr>
      <w:spacing w:after="0"/>
      <w:ind w:left="1920"/>
      <w:jc w:val="left"/>
    </w:pPr>
  </w:style>
  <w:style w:type="paragraph" w:styleId="aff4">
    <w:name w:val="annotation text"/>
    <w:basedOn w:val="a1"/>
    <w:link w:val="aff5"/>
    <w:semiHidden/>
    <w:unhideWhenUsed/>
    <w:pPr>
      <w:spacing w:after="0"/>
      <w:jc w:val="left"/>
    </w:pPr>
    <w:rPr>
      <w:sz w:val="20"/>
      <w:szCs w:val="20"/>
      <w:lang w:val="x-none" w:eastAsia="x-none"/>
    </w:rPr>
  </w:style>
  <w:style w:type="character" w:customStyle="1" w:styleId="aff5">
    <w:name w:val="Текст примечания Знак"/>
    <w:basedOn w:val="a2"/>
    <w:link w:val="aff4"/>
    <w:semiHidden/>
    <w:rPr>
      <w:rFonts w:ascii="Times New Roman" w:eastAsia="Times New Roman" w:hAnsi="Times New Roman" w:cs="Times New Roman"/>
      <w:sz w:val="20"/>
      <w:szCs w:val="20"/>
      <w:lang w:val="x-none" w:eastAsia="x-none"/>
    </w:rPr>
  </w:style>
  <w:style w:type="paragraph" w:styleId="aff6">
    <w:name w:val="index heading"/>
    <w:basedOn w:val="a1"/>
    <w:next w:val="1e"/>
    <w:semiHidden/>
    <w:unhideWhenUsed/>
    <w:pPr>
      <w:spacing w:after="0"/>
      <w:jc w:val="left"/>
    </w:pPr>
    <w:rPr>
      <w:sz w:val="20"/>
      <w:szCs w:val="20"/>
    </w:rPr>
  </w:style>
  <w:style w:type="paragraph" w:styleId="a">
    <w:name w:val="List Number"/>
    <w:basedOn w:val="a1"/>
    <w:semiHidden/>
    <w:unhideWhenUsed/>
    <w:pPr>
      <w:numPr>
        <w:numId w:val="2"/>
      </w:numPr>
      <w:spacing w:after="0"/>
      <w:jc w:val="left"/>
    </w:pPr>
  </w:style>
  <w:style w:type="paragraph" w:styleId="2">
    <w:name w:val="List Number 2"/>
    <w:basedOn w:val="a1"/>
    <w:semiHidden/>
    <w:unhideWhenUsed/>
    <w:pPr>
      <w:numPr>
        <w:numId w:val="3"/>
      </w:numPr>
      <w:spacing w:after="0"/>
      <w:jc w:val="left"/>
    </w:pPr>
  </w:style>
  <w:style w:type="paragraph" w:styleId="29">
    <w:name w:val="List Continue 2"/>
    <w:basedOn w:val="a1"/>
    <w:semiHidden/>
    <w:unhideWhenUsed/>
    <w:pPr>
      <w:spacing w:after="120"/>
      <w:ind w:left="566"/>
      <w:jc w:val="left"/>
    </w:pPr>
  </w:style>
  <w:style w:type="paragraph" w:styleId="aff7">
    <w:name w:val="Subtitle"/>
    <w:basedOn w:val="a1"/>
    <w:link w:val="aff8"/>
    <w:qFormat/>
    <w:pPr>
      <w:widowControl w:val="0"/>
      <w:autoSpaceDE w:val="0"/>
      <w:autoSpaceDN w:val="0"/>
      <w:adjustRightInd w:val="0"/>
      <w:spacing w:after="0"/>
      <w:jc w:val="center"/>
    </w:pPr>
    <w:rPr>
      <w:sz w:val="28"/>
      <w:szCs w:val="20"/>
    </w:rPr>
  </w:style>
  <w:style w:type="character" w:customStyle="1" w:styleId="aff8">
    <w:name w:val="Подзаголовок Знак"/>
    <w:basedOn w:val="a2"/>
    <w:link w:val="aff7"/>
    <w:rPr>
      <w:rFonts w:ascii="Times New Roman" w:eastAsia="Times New Roman" w:hAnsi="Times New Roman" w:cs="Times New Roman"/>
      <w:sz w:val="28"/>
      <w:szCs w:val="20"/>
      <w:lang w:eastAsia="ru-RU"/>
    </w:rPr>
  </w:style>
  <w:style w:type="paragraph" w:styleId="aff9">
    <w:name w:val="Date"/>
    <w:basedOn w:val="a1"/>
    <w:next w:val="a1"/>
    <w:link w:val="affa"/>
    <w:semiHidden/>
    <w:unhideWhenUsed/>
    <w:pPr>
      <w:spacing w:after="0"/>
    </w:pPr>
    <w:rPr>
      <w:sz w:val="20"/>
      <w:szCs w:val="20"/>
      <w:lang w:val="x-none" w:eastAsia="x-none"/>
    </w:rPr>
  </w:style>
  <w:style w:type="character" w:customStyle="1" w:styleId="affa">
    <w:name w:val="Дата Знак"/>
    <w:basedOn w:val="a2"/>
    <w:link w:val="aff9"/>
    <w:semiHidden/>
    <w:rPr>
      <w:rFonts w:ascii="Times New Roman" w:eastAsia="Times New Roman" w:hAnsi="Times New Roman" w:cs="Times New Roman"/>
      <w:sz w:val="20"/>
      <w:szCs w:val="20"/>
      <w:lang w:val="x-none" w:eastAsia="x-none"/>
    </w:rPr>
  </w:style>
  <w:style w:type="paragraph" w:styleId="24">
    <w:name w:val="Body Text 2"/>
    <w:basedOn w:val="a1"/>
    <w:link w:val="23"/>
    <w:semiHidden/>
    <w:unhideWhenUsed/>
    <w:pPr>
      <w:spacing w:after="120" w:line="480" w:lineRule="auto"/>
      <w:jc w:val="left"/>
    </w:pPr>
    <w:rPr>
      <w:rFonts w:eastAsiaTheme="minorHAnsi"/>
      <w:sz w:val="20"/>
      <w:szCs w:val="20"/>
      <w:lang w:eastAsia="en-US"/>
    </w:rPr>
  </w:style>
  <w:style w:type="character" w:customStyle="1" w:styleId="212">
    <w:name w:val="Основной текст 2 Знак1"/>
    <w:basedOn w:val="a2"/>
    <w:uiPriority w:val="99"/>
    <w:semiHidden/>
    <w:rPr>
      <w:rFonts w:ascii="Times New Roman" w:eastAsia="Times New Roman" w:hAnsi="Times New Roman" w:cs="Times New Roman"/>
      <w:sz w:val="24"/>
      <w:szCs w:val="24"/>
      <w:lang w:eastAsia="ru-RU"/>
    </w:rPr>
  </w:style>
  <w:style w:type="paragraph" w:styleId="35">
    <w:name w:val="Body Text 3"/>
    <w:basedOn w:val="a1"/>
    <w:link w:val="36"/>
    <w:semiHidden/>
    <w:unhideWhenUsed/>
    <w:pPr>
      <w:spacing w:after="120"/>
      <w:jc w:val="left"/>
    </w:pPr>
    <w:rPr>
      <w:sz w:val="16"/>
      <w:szCs w:val="20"/>
      <w:lang w:val="x-none" w:eastAsia="x-none"/>
    </w:rPr>
  </w:style>
  <w:style w:type="character" w:customStyle="1" w:styleId="36">
    <w:name w:val="Основной текст 3 Знак"/>
    <w:basedOn w:val="a2"/>
    <w:link w:val="35"/>
    <w:semiHidden/>
    <w:rPr>
      <w:rFonts w:ascii="Times New Roman" w:eastAsia="Times New Roman" w:hAnsi="Times New Roman" w:cs="Times New Roman"/>
      <w:sz w:val="16"/>
      <w:szCs w:val="20"/>
      <w:lang w:val="x-none" w:eastAsia="x-none"/>
    </w:rPr>
  </w:style>
  <w:style w:type="paragraph" w:styleId="26">
    <w:name w:val="Body Text Indent 2"/>
    <w:basedOn w:val="a1"/>
    <w:link w:val="25"/>
    <w:semiHidden/>
    <w:unhideWhenUsed/>
    <w:pPr>
      <w:spacing w:after="120" w:line="480" w:lineRule="auto"/>
      <w:ind w:left="283"/>
      <w:jc w:val="left"/>
    </w:pPr>
    <w:rPr>
      <w:rFonts w:eastAsiaTheme="minorHAnsi"/>
      <w:lang w:eastAsia="en-US"/>
    </w:rPr>
  </w:style>
  <w:style w:type="character" w:customStyle="1" w:styleId="213">
    <w:name w:val="Основной текст с отступом 2 Знак1"/>
    <w:basedOn w:val="a2"/>
    <w:uiPriority w:val="99"/>
    <w:semiHidden/>
    <w:rPr>
      <w:rFonts w:ascii="Times New Roman" w:eastAsia="Times New Roman" w:hAnsi="Times New Roman" w:cs="Times New Roman"/>
      <w:sz w:val="24"/>
      <w:szCs w:val="24"/>
      <w:lang w:eastAsia="ru-RU"/>
    </w:rPr>
  </w:style>
  <w:style w:type="paragraph" w:styleId="32">
    <w:name w:val="Body Text Indent 3"/>
    <w:basedOn w:val="a1"/>
    <w:link w:val="31"/>
    <w:uiPriority w:val="99"/>
    <w:unhideWhenUsed/>
    <w:pPr>
      <w:tabs>
        <w:tab w:val="left" w:pos="0"/>
        <w:tab w:val="left" w:pos="1418"/>
      </w:tabs>
      <w:suppressAutoHyphens/>
      <w:spacing w:after="0"/>
      <w:ind w:firstLine="709"/>
    </w:pPr>
    <w:rPr>
      <w:rFonts w:eastAsiaTheme="minorHAnsi"/>
      <w:sz w:val="16"/>
      <w:szCs w:val="16"/>
      <w:lang w:eastAsia="en-US"/>
    </w:rPr>
  </w:style>
  <w:style w:type="character" w:customStyle="1" w:styleId="312">
    <w:name w:val="Основной текст с отступом 3 Знак1"/>
    <w:basedOn w:val="a2"/>
    <w:uiPriority w:val="99"/>
    <w:semiHidden/>
    <w:rPr>
      <w:rFonts w:ascii="Times New Roman" w:eastAsia="Times New Roman" w:hAnsi="Times New Roman" w:cs="Times New Roman"/>
      <w:sz w:val="16"/>
      <w:szCs w:val="16"/>
      <w:lang w:eastAsia="ru-RU"/>
    </w:rPr>
  </w:style>
  <w:style w:type="paragraph" w:styleId="affb">
    <w:name w:val="Block Text"/>
    <w:basedOn w:val="a1"/>
    <w:semiHidden/>
    <w:unhideWhenUsed/>
    <w:pPr>
      <w:spacing w:after="0"/>
      <w:ind w:left="-142" w:right="-285" w:firstLine="284"/>
    </w:pPr>
    <w:rPr>
      <w:sz w:val="28"/>
      <w:szCs w:val="20"/>
    </w:rPr>
  </w:style>
  <w:style w:type="paragraph" w:styleId="affc">
    <w:name w:val="Document Map"/>
    <w:basedOn w:val="a1"/>
    <w:link w:val="affd"/>
    <w:semiHidden/>
    <w:unhideWhenUsed/>
    <w:pPr>
      <w:shd w:val="clear" w:color="auto" w:fill="000080"/>
      <w:spacing w:after="0"/>
      <w:jc w:val="left"/>
    </w:pPr>
    <w:rPr>
      <w:rFonts w:ascii="Tahoma" w:hAnsi="Tahoma"/>
      <w:sz w:val="20"/>
      <w:szCs w:val="20"/>
      <w:lang w:val="x-none" w:eastAsia="x-none"/>
    </w:rPr>
  </w:style>
  <w:style w:type="character" w:customStyle="1" w:styleId="affd">
    <w:name w:val="Схема документа Знак"/>
    <w:basedOn w:val="a2"/>
    <w:link w:val="affc"/>
    <w:semiHidden/>
    <w:rPr>
      <w:rFonts w:ascii="Tahoma" w:eastAsia="Times New Roman" w:hAnsi="Tahoma" w:cs="Times New Roman"/>
      <w:sz w:val="20"/>
      <w:szCs w:val="20"/>
      <w:shd w:val="clear" w:color="auto" w:fill="000080"/>
      <w:lang w:val="x-none" w:eastAsia="x-none"/>
    </w:rPr>
  </w:style>
  <w:style w:type="paragraph" w:styleId="affe">
    <w:name w:val="Plain Text"/>
    <w:basedOn w:val="a1"/>
    <w:link w:val="afff"/>
    <w:semiHidden/>
    <w:unhideWhenUsed/>
    <w:pPr>
      <w:spacing w:after="0"/>
      <w:jc w:val="left"/>
    </w:pPr>
    <w:rPr>
      <w:rFonts w:ascii="Courier New" w:hAnsi="Courier New"/>
      <w:sz w:val="20"/>
      <w:szCs w:val="20"/>
      <w:lang w:val="x-none" w:eastAsia="x-none"/>
    </w:rPr>
  </w:style>
  <w:style w:type="character" w:customStyle="1" w:styleId="afff">
    <w:name w:val="Текст Знак"/>
    <w:basedOn w:val="a2"/>
    <w:link w:val="affe"/>
    <w:semiHidden/>
    <w:rPr>
      <w:rFonts w:ascii="Courier New" w:eastAsia="Times New Roman" w:hAnsi="Courier New" w:cs="Times New Roman"/>
      <w:sz w:val="20"/>
      <w:szCs w:val="20"/>
      <w:lang w:val="x-none" w:eastAsia="x-none"/>
    </w:rPr>
  </w:style>
  <w:style w:type="paragraph" w:styleId="afff0">
    <w:name w:val="annotation subject"/>
    <w:basedOn w:val="aff4"/>
    <w:next w:val="aff4"/>
    <w:link w:val="afff1"/>
    <w:semiHidden/>
    <w:unhideWhenUsed/>
    <w:pPr>
      <w:suppressAutoHyphens/>
    </w:pPr>
    <w:rPr>
      <w:b/>
      <w:lang w:eastAsia="ar-SA"/>
    </w:rPr>
  </w:style>
  <w:style w:type="character" w:customStyle="1" w:styleId="afff1">
    <w:name w:val="Тема примечания Знак"/>
    <w:basedOn w:val="aff5"/>
    <w:link w:val="afff0"/>
    <w:semiHidden/>
    <w:rPr>
      <w:rFonts w:ascii="Times New Roman" w:eastAsia="Times New Roman" w:hAnsi="Times New Roman" w:cs="Times New Roman"/>
      <w:b/>
      <w:sz w:val="20"/>
      <w:szCs w:val="20"/>
      <w:lang w:val="x-none" w:eastAsia="ar-SA"/>
    </w:rPr>
  </w:style>
  <w:style w:type="paragraph" w:customStyle="1" w:styleId="FR2">
    <w:name w:val="FR2"/>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Iauiue">
    <w:name w:val="Iau?iue"/>
    <w:pPr>
      <w:spacing w:after="0" w:line="240" w:lineRule="auto"/>
    </w:pPr>
    <w:rPr>
      <w:rFonts w:ascii="Times New Roman" w:eastAsia="Times New Roman" w:hAnsi="Times New Roman" w:cs="Times New Roman"/>
      <w:sz w:val="20"/>
      <w:szCs w:val="20"/>
      <w:lang w:val="en-US" w:eastAsia="ru-RU"/>
    </w:rPr>
  </w:style>
  <w:style w:type="paragraph" w:customStyle="1" w:styleId="left">
    <w:name w:val="left"/>
    <w:pPr>
      <w:spacing w:after="0" w:line="240" w:lineRule="auto"/>
    </w:pPr>
    <w:rPr>
      <w:rFonts w:ascii="Courier New" w:eastAsia="Times New Roman" w:hAnsi="Courier New" w:cs="Times New Roman"/>
      <w:b/>
      <w:sz w:val="20"/>
      <w:szCs w:val="20"/>
      <w:lang w:eastAsia="ru-RU"/>
    </w:rPr>
  </w:style>
  <w:style w:type="paragraph" w:customStyle="1" w:styleId="ConsNonformat">
    <w:name w:val="ConsNonformat"/>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ConsCell">
    <w:name w:val="ConsCell"/>
    <w:pPr>
      <w:widowControl w:val="0"/>
      <w:snapToGrid w:val="0"/>
      <w:spacing w:after="0" w:line="240" w:lineRule="auto"/>
    </w:pPr>
    <w:rPr>
      <w:rFonts w:ascii="Arial" w:eastAsia="Times New Roman" w:hAnsi="Arial" w:cs="Times New Roman"/>
      <w:sz w:val="20"/>
      <w:szCs w:val="20"/>
      <w:lang w:eastAsia="ru-RU"/>
    </w:rPr>
  </w:style>
  <w:style w:type="paragraph" w:customStyle="1" w:styleId="afff2">
    <w:name w:val="текст сноски"/>
    <w:basedOn w:val="a1"/>
    <w:pPr>
      <w:widowControl w:val="0"/>
      <w:spacing w:after="0"/>
      <w:jc w:val="left"/>
    </w:pPr>
    <w:rPr>
      <w:rFonts w:ascii="Gelvetsky 12pt" w:hAnsi="Gelvetsky 12pt"/>
      <w:szCs w:val="20"/>
      <w:lang w:val="en-US"/>
    </w:rPr>
  </w:style>
  <w:style w:type="paragraph" w:customStyle="1" w:styleId="FR1">
    <w:name w:val="FR1"/>
    <w:pPr>
      <w:widowControl w:val="0"/>
      <w:snapToGrid w:val="0"/>
      <w:spacing w:before="160" w:after="0" w:line="300" w:lineRule="auto"/>
      <w:jc w:val="center"/>
    </w:pPr>
    <w:rPr>
      <w:rFonts w:ascii="Arial" w:eastAsia="Times New Roman" w:hAnsi="Arial" w:cs="Times New Roman"/>
      <w:sz w:val="16"/>
      <w:szCs w:val="20"/>
      <w:lang w:eastAsia="ru-RU"/>
    </w:rPr>
  </w:style>
  <w:style w:type="paragraph" w:customStyle="1" w:styleId="111">
    <w:name w:val="заголовок 11"/>
    <w:basedOn w:val="a1"/>
    <w:next w:val="a1"/>
    <w:pPr>
      <w:keepNext/>
      <w:spacing w:after="0"/>
      <w:jc w:val="center"/>
    </w:pPr>
    <w:rPr>
      <w:szCs w:val="20"/>
    </w:rPr>
  </w:style>
  <w:style w:type="paragraph" w:customStyle="1" w:styleId="Web">
    <w:name w:val="Обычный (Web)"/>
    <w:basedOn w:val="a1"/>
    <w:pPr>
      <w:spacing w:before="100" w:beforeAutospacing="1" w:after="100" w:afterAutospacing="1"/>
      <w:jc w:val="left"/>
    </w:pPr>
  </w:style>
  <w:style w:type="paragraph" w:customStyle="1" w:styleId="1f0">
    <w:name w:val="çàãîëîâîê 1"/>
    <w:basedOn w:val="a1"/>
    <w:next w:val="a1"/>
    <w:pPr>
      <w:keepNext/>
      <w:spacing w:after="0"/>
      <w:ind w:firstLine="567"/>
    </w:pPr>
    <w:rPr>
      <w:szCs w:val="20"/>
    </w:rPr>
  </w:style>
  <w:style w:type="paragraph" w:customStyle="1" w:styleId="2a">
    <w:name w:val="çàãîëîâîê 2"/>
    <w:basedOn w:val="a1"/>
    <w:next w:val="a1"/>
    <w:pPr>
      <w:keepNext/>
      <w:spacing w:after="0"/>
    </w:pPr>
    <w:rPr>
      <w:szCs w:val="20"/>
    </w:rPr>
  </w:style>
  <w:style w:type="paragraph" w:customStyle="1" w:styleId="afff3">
    <w:name w:val="Обычный.шаблон"/>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basedOn w:val="a1"/>
    <w:pPr>
      <w:spacing w:before="1" w:after="0"/>
    </w:pPr>
  </w:style>
  <w:style w:type="paragraph" w:customStyle="1" w:styleId="afff4">
    <w:name w:val="директор"/>
    <w:basedOn w:val="a1"/>
    <w:pPr>
      <w:widowControl w:val="0"/>
      <w:spacing w:after="0" w:line="216" w:lineRule="auto"/>
      <w:ind w:firstLine="454"/>
    </w:pPr>
    <w:rPr>
      <w:rFonts w:ascii="Arial" w:hAnsi="Arial"/>
      <w:szCs w:val="20"/>
    </w:rPr>
  </w:style>
  <w:style w:type="paragraph" w:customStyle="1" w:styleId="37">
    <w:name w:val="заголовок 3"/>
    <w:basedOn w:val="a1"/>
    <w:next w:val="a1"/>
    <w:pPr>
      <w:keepNext/>
      <w:widowControl w:val="0"/>
      <w:snapToGrid w:val="0"/>
      <w:spacing w:after="0"/>
      <w:jc w:val="center"/>
    </w:pPr>
    <w:rPr>
      <w:szCs w:val="20"/>
    </w:rPr>
  </w:style>
  <w:style w:type="paragraph" w:customStyle="1" w:styleId="214">
    <w:name w:val="Îñíîâíîé òåêñò 21"/>
    <w:basedOn w:val="a1"/>
    <w:pPr>
      <w:tabs>
        <w:tab w:val="left" w:pos="1134"/>
      </w:tabs>
      <w:spacing w:after="120"/>
      <w:ind w:firstLine="567"/>
    </w:pPr>
    <w:rPr>
      <w:color w:val="000000"/>
      <w:spacing w:val="-4"/>
      <w:sz w:val="20"/>
      <w:szCs w:val="20"/>
    </w:rPr>
  </w:style>
  <w:style w:type="paragraph" w:customStyle="1" w:styleId="38">
    <w:name w:val="Стиль3"/>
    <w:basedOn w:val="26"/>
    <w:pPr>
      <w:widowControl w:val="0"/>
      <w:tabs>
        <w:tab w:val="num" w:pos="720"/>
        <w:tab w:val="num" w:pos="1209"/>
      </w:tabs>
      <w:spacing w:after="0" w:line="240" w:lineRule="auto"/>
      <w:ind w:left="1209" w:hanging="432"/>
      <w:jc w:val="both"/>
    </w:pPr>
  </w:style>
  <w:style w:type="paragraph" w:customStyle="1" w:styleId="ConsTitle">
    <w:name w:val="ConsTitle"/>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1f1">
    <w:name w:val="заголовок 1"/>
    <w:basedOn w:val="a1"/>
    <w:next w:val="a1"/>
    <w:pPr>
      <w:keepNext/>
      <w:widowControl w:val="0"/>
      <w:autoSpaceDE w:val="0"/>
      <w:autoSpaceDN w:val="0"/>
      <w:spacing w:after="120"/>
      <w:jc w:val="right"/>
    </w:pPr>
    <w:rPr>
      <w:rFonts w:ascii="Arial" w:hAnsi="Arial" w:cs="Arial"/>
      <w:b/>
      <w:bCs/>
      <w:sz w:val="22"/>
      <w:szCs w:val="22"/>
    </w:rPr>
  </w:style>
  <w:style w:type="character" w:customStyle="1" w:styleId="39">
    <w:name w:val="Стиль3 Знак Знак Знак"/>
    <w:link w:val="3a"/>
    <w:locked/>
    <w:rPr>
      <w:sz w:val="24"/>
    </w:rPr>
  </w:style>
  <w:style w:type="paragraph" w:customStyle="1" w:styleId="3a">
    <w:name w:val="Стиль3 Знак Знак"/>
    <w:basedOn w:val="26"/>
    <w:link w:val="39"/>
    <w:pPr>
      <w:widowControl w:val="0"/>
      <w:tabs>
        <w:tab w:val="num" w:pos="227"/>
      </w:tabs>
      <w:adjustRightInd w:val="0"/>
      <w:spacing w:after="0" w:line="240" w:lineRule="auto"/>
      <w:ind w:left="0"/>
      <w:jc w:val="both"/>
    </w:pPr>
    <w:rPr>
      <w:rFonts w:asciiTheme="minorHAnsi" w:hAnsiTheme="minorHAnsi" w:cstheme="minorBidi"/>
      <w:szCs w:val="22"/>
    </w:rPr>
  </w:style>
  <w:style w:type="paragraph" w:customStyle="1" w:styleId="2-11">
    <w:name w:val="содержание2-11"/>
    <w:basedOn w:val="a1"/>
  </w:style>
  <w:style w:type="paragraph" w:customStyle="1" w:styleId="afff5">
    <w:name w:val="Таблицы (моноширинный)"/>
    <w:basedOn w:val="a1"/>
    <w:next w:val="a1"/>
    <w:pPr>
      <w:widowControl w:val="0"/>
      <w:autoSpaceDE w:val="0"/>
      <w:autoSpaceDN w:val="0"/>
      <w:adjustRightInd w:val="0"/>
      <w:spacing w:after="0"/>
      <w:ind w:firstLine="720"/>
    </w:pPr>
    <w:rPr>
      <w:rFonts w:ascii="Courier New" w:hAnsi="Courier New" w:cs="Courier New"/>
      <w:sz w:val="20"/>
      <w:szCs w:val="20"/>
    </w:rPr>
  </w:style>
  <w:style w:type="paragraph" w:customStyle="1" w:styleId="1f2">
    <w:name w:val="Заголовок_1"/>
    <w:basedOn w:val="1e"/>
    <w:pPr>
      <w:jc w:val="center"/>
    </w:pPr>
    <w:rPr>
      <w:b/>
      <w:sz w:val="32"/>
      <w:szCs w:val="32"/>
    </w:rPr>
  </w:style>
  <w:style w:type="paragraph" w:customStyle="1" w:styleId="44">
    <w:name w:val="Знак4"/>
    <w:basedOn w:val="a1"/>
    <w:pPr>
      <w:spacing w:before="100" w:beforeAutospacing="1" w:after="100" w:afterAutospacing="1"/>
    </w:pPr>
    <w:rPr>
      <w:rFonts w:ascii="Tahoma" w:hAnsi="Tahoma"/>
      <w:sz w:val="20"/>
      <w:szCs w:val="20"/>
      <w:lang w:val="en-US" w:eastAsia="en-US"/>
    </w:rPr>
  </w:style>
  <w:style w:type="character" w:customStyle="1" w:styleId="313">
    <w:name w:val="Стиль3 Знак Знак1"/>
    <w:link w:val="3b"/>
    <w:locked/>
    <w:rPr>
      <w:sz w:val="24"/>
    </w:rPr>
  </w:style>
  <w:style w:type="paragraph" w:customStyle="1" w:styleId="3b">
    <w:name w:val="Стиль3 Знак"/>
    <w:basedOn w:val="26"/>
    <w:link w:val="313"/>
    <w:pPr>
      <w:widowControl w:val="0"/>
      <w:tabs>
        <w:tab w:val="num" w:pos="227"/>
      </w:tabs>
      <w:adjustRightInd w:val="0"/>
      <w:spacing w:after="0" w:line="240" w:lineRule="auto"/>
      <w:ind w:left="0"/>
      <w:jc w:val="both"/>
    </w:pPr>
    <w:rPr>
      <w:rFonts w:asciiTheme="minorHAnsi" w:hAnsiTheme="minorHAnsi" w:cstheme="minorBidi"/>
      <w:szCs w:val="22"/>
    </w:rPr>
  </w:style>
  <w:style w:type="paragraph" w:customStyle="1" w:styleId="02statia1">
    <w:name w:val="02statia1"/>
    <w:basedOn w:val="a1"/>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1"/>
    <w:pPr>
      <w:spacing w:before="120" w:after="0" w:line="320" w:lineRule="atLeast"/>
      <w:ind w:left="2020" w:hanging="880"/>
    </w:pPr>
    <w:rPr>
      <w:rFonts w:ascii="GaramondNarrowC" w:hAnsi="GaramondNarrowC"/>
      <w:color w:val="000000"/>
      <w:sz w:val="21"/>
      <w:szCs w:val="21"/>
    </w:rPr>
  </w:style>
  <w:style w:type="paragraph" w:customStyle="1" w:styleId="1f3">
    <w:name w:val="Знак1"/>
    <w:basedOn w:val="a1"/>
    <w:pPr>
      <w:spacing w:before="100" w:beforeAutospacing="1" w:after="100" w:afterAutospacing="1"/>
    </w:pPr>
    <w:rPr>
      <w:rFonts w:ascii="Tahoma" w:hAnsi="Tahoma" w:cs="Tahoma"/>
      <w:sz w:val="20"/>
      <w:szCs w:val="20"/>
      <w:lang w:val="en-US" w:eastAsia="en-US"/>
    </w:rPr>
  </w:style>
  <w:style w:type="character" w:customStyle="1" w:styleId="1f4">
    <w:name w:val="Знак Знак Знак Знак Знак1"/>
    <w:link w:val="1f5"/>
    <w:locked/>
    <w:rPr>
      <w:rFonts w:ascii="Tahoma" w:hAnsi="Tahoma" w:cs="Tahoma"/>
      <w:lang w:val="en-US"/>
    </w:rPr>
  </w:style>
  <w:style w:type="paragraph" w:customStyle="1" w:styleId="1f5">
    <w:name w:val="Знак Знак Знак Знак1"/>
    <w:basedOn w:val="a1"/>
    <w:link w:val="1f4"/>
    <w:pPr>
      <w:spacing w:before="100" w:beforeAutospacing="1" w:after="100" w:afterAutospacing="1"/>
    </w:pPr>
    <w:rPr>
      <w:rFonts w:ascii="Tahoma" w:eastAsiaTheme="minorHAnsi" w:hAnsi="Tahoma" w:cs="Tahoma"/>
      <w:sz w:val="22"/>
      <w:szCs w:val="22"/>
      <w:lang w:val="en-US" w:eastAsia="en-US"/>
    </w:rPr>
  </w:style>
  <w:style w:type="paragraph" w:customStyle="1" w:styleId="1f6">
    <w:name w:val="Знак Знак Знак1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7">
    <w:name w:val="Знак Знак Знак1"/>
    <w:basedOn w:val="a1"/>
    <w:pPr>
      <w:spacing w:before="100" w:beforeAutospacing="1" w:after="100" w:afterAutospacing="1"/>
    </w:pPr>
    <w:rPr>
      <w:rFonts w:ascii="Tahoma" w:hAnsi="Tahoma"/>
      <w:sz w:val="20"/>
      <w:szCs w:val="20"/>
      <w:lang w:val="en-US" w:eastAsia="en-US"/>
    </w:rPr>
  </w:style>
  <w:style w:type="paragraph" w:customStyle="1" w:styleId="afff6">
    <w:name w:val="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8">
    <w:name w:val="Знак Знак Знак1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9">
    <w:name w:val="Знак Знак Знак1 Знак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a">
    <w:name w:val="Знак Знак Знак1 Знак Знак Знак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b">
    <w:name w:val="Знак Знак Знак1 Знак Знак Знак Знак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character" w:customStyle="1" w:styleId="afff7">
    <w:name w:val="Знак Знак Знак Знак Знак"/>
    <w:link w:val="afff8"/>
    <w:locked/>
    <w:rPr>
      <w:rFonts w:ascii="Tahoma" w:hAnsi="Tahoma" w:cs="Tahoma"/>
      <w:lang w:val="en-US"/>
    </w:rPr>
  </w:style>
  <w:style w:type="paragraph" w:customStyle="1" w:styleId="afff8">
    <w:name w:val="Знак Знак Знак Знак"/>
    <w:basedOn w:val="a1"/>
    <w:link w:val="afff7"/>
    <w:pPr>
      <w:spacing w:before="100" w:beforeAutospacing="1" w:after="100" w:afterAutospacing="1"/>
    </w:pPr>
    <w:rPr>
      <w:rFonts w:ascii="Tahoma" w:eastAsiaTheme="minorHAnsi" w:hAnsi="Tahoma" w:cs="Tahoma"/>
      <w:sz w:val="22"/>
      <w:szCs w:val="22"/>
      <w:lang w:val="en-US" w:eastAsia="en-US"/>
    </w:rPr>
  </w:style>
  <w:style w:type="character" w:customStyle="1" w:styleId="afff9">
    <w:name w:val="Знак Знак"/>
    <w:link w:val="afffa"/>
    <w:locked/>
    <w:rPr>
      <w:rFonts w:ascii="Tahoma" w:hAnsi="Tahoma" w:cs="Tahoma"/>
      <w:lang w:val="en-US"/>
    </w:rPr>
  </w:style>
  <w:style w:type="paragraph" w:customStyle="1" w:styleId="afffa">
    <w:name w:val="Знак"/>
    <w:basedOn w:val="a1"/>
    <w:link w:val="afff9"/>
    <w:pPr>
      <w:spacing w:before="100" w:beforeAutospacing="1" w:after="100" w:afterAutospacing="1"/>
    </w:pPr>
    <w:rPr>
      <w:rFonts w:ascii="Tahoma" w:eastAsiaTheme="minorHAnsi" w:hAnsi="Tahoma" w:cs="Tahoma"/>
      <w:sz w:val="22"/>
      <w:szCs w:val="22"/>
      <w:lang w:val="en-US" w:eastAsia="en-US"/>
    </w:rPr>
  </w:style>
  <w:style w:type="paragraph" w:customStyle="1" w:styleId="1fc">
    <w:name w:val="Знак Знак Знак Знак Знак Знак1 Знак"/>
    <w:basedOn w:val="a1"/>
    <w:pPr>
      <w:spacing w:before="100" w:beforeAutospacing="1" w:after="100" w:afterAutospacing="1"/>
    </w:pPr>
    <w:rPr>
      <w:rFonts w:ascii="Tahoma" w:hAnsi="Tahoma"/>
      <w:sz w:val="20"/>
      <w:szCs w:val="20"/>
      <w:lang w:val="en-US" w:eastAsia="en-US"/>
    </w:rPr>
  </w:style>
  <w:style w:type="paragraph" w:customStyle="1" w:styleId="CharChar">
    <w:name w:val="Char Char"/>
    <w:basedOn w:val="a1"/>
    <w:pPr>
      <w:spacing w:before="100" w:beforeAutospacing="1" w:after="100" w:afterAutospacing="1"/>
    </w:pPr>
    <w:rPr>
      <w:rFonts w:ascii="Tahoma" w:hAnsi="Tahoma"/>
      <w:sz w:val="20"/>
      <w:szCs w:val="20"/>
      <w:lang w:val="en-US" w:eastAsia="en-US"/>
    </w:rPr>
  </w:style>
  <w:style w:type="paragraph" w:customStyle="1" w:styleId="1fd">
    <w:name w:val="Знак Знак Знак1 Знак"/>
    <w:basedOn w:val="a1"/>
    <w:pPr>
      <w:spacing w:before="100" w:beforeAutospacing="1" w:after="100" w:afterAutospacing="1"/>
    </w:pPr>
    <w:rPr>
      <w:rFonts w:ascii="Tahoma" w:hAnsi="Tahoma"/>
      <w:sz w:val="20"/>
      <w:szCs w:val="20"/>
      <w:lang w:val="en-US" w:eastAsia="en-US"/>
    </w:rPr>
  </w:style>
  <w:style w:type="paragraph" w:customStyle="1" w:styleId="1fe">
    <w:name w:val="Знак Знак Знак Знак Знак Знак1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1ff">
    <w:name w:val="Знак1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2c">
    <w:name w:val="Знак2"/>
    <w:basedOn w:val="a1"/>
    <w:pPr>
      <w:spacing w:before="100" w:beforeAutospacing="1" w:after="100" w:afterAutospacing="1"/>
    </w:pPr>
    <w:rPr>
      <w:rFonts w:ascii="Tahoma" w:hAnsi="Tahoma"/>
      <w:sz w:val="20"/>
      <w:szCs w:val="20"/>
      <w:lang w:val="en-US" w:eastAsia="en-US"/>
    </w:rPr>
  </w:style>
  <w:style w:type="paragraph" w:customStyle="1" w:styleId="xl25">
    <w:name w:val="xl25"/>
    <w:basedOn w:val="a1"/>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1"/>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1"/>
    <w:pPr>
      <w:pBdr>
        <w:left w:val="single" w:sz="4" w:space="0" w:color="auto"/>
        <w:bottom w:val="single" w:sz="8"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8">
    <w:name w:val="xl28"/>
    <w:basedOn w:val="a1"/>
    <w:pPr>
      <w:pBdr>
        <w:left w:val="single" w:sz="4" w:space="0" w:color="auto"/>
        <w:bottom w:val="single" w:sz="8"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
    <w:name w:val="xl29"/>
    <w:basedOn w:val="a1"/>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1"/>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
    <w:name w:val="xl31"/>
    <w:basedOn w:val="a1"/>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1"/>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1"/>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1"/>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1"/>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1"/>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1"/>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1"/>
    <w:pPr>
      <w:spacing w:before="100" w:beforeAutospacing="1" w:after="100" w:afterAutospacing="1"/>
      <w:jc w:val="center"/>
    </w:pPr>
    <w:rPr>
      <w:rFonts w:ascii="Arial" w:hAnsi="Arial" w:cs="Arial"/>
      <w:sz w:val="16"/>
      <w:szCs w:val="16"/>
    </w:rPr>
  </w:style>
  <w:style w:type="paragraph" w:customStyle="1" w:styleId="xl41">
    <w:name w:val="xl41"/>
    <w:basedOn w:val="a1"/>
    <w:pPr>
      <w:pBdr>
        <w:top w:val="single" w:sz="8" w:space="0" w:color="auto"/>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42">
    <w:name w:val="xl42"/>
    <w:basedOn w:val="a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1"/>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1"/>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1"/>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1"/>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48">
    <w:name w:val="xl48"/>
    <w:basedOn w:val="a1"/>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1"/>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1"/>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1"/>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57">
    <w:name w:val="xl57"/>
    <w:basedOn w:val="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1"/>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1"/>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1"/>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1"/>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1"/>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1"/>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1"/>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1"/>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1"/>
    <w:pPr>
      <w:spacing w:before="100" w:beforeAutospacing="1" w:after="100" w:afterAutospacing="1"/>
      <w:jc w:val="left"/>
    </w:pPr>
    <w:rPr>
      <w:rFonts w:ascii="Arial" w:hAnsi="Arial" w:cs="Arial"/>
      <w:sz w:val="18"/>
      <w:szCs w:val="18"/>
    </w:rPr>
  </w:style>
  <w:style w:type="paragraph" w:customStyle="1" w:styleId="xl79">
    <w:name w:val="xl79"/>
    <w:basedOn w:val="a1"/>
    <w:pPr>
      <w:pBdr>
        <w:left w:val="single" w:sz="8" w:space="0" w:color="auto"/>
      </w:pBdr>
      <w:spacing w:before="100" w:beforeAutospacing="1" w:after="100" w:afterAutospacing="1"/>
      <w:jc w:val="left"/>
    </w:pPr>
    <w:rPr>
      <w:rFonts w:ascii="Arial" w:hAnsi="Arial" w:cs="Arial"/>
      <w:sz w:val="18"/>
      <w:szCs w:val="18"/>
    </w:rPr>
  </w:style>
  <w:style w:type="paragraph" w:customStyle="1" w:styleId="xl80">
    <w:name w:val="xl80"/>
    <w:basedOn w:val="a1"/>
    <w:pPr>
      <w:pBdr>
        <w:left w:val="single" w:sz="8" w:space="0" w:color="auto"/>
        <w:bottom w:val="single" w:sz="8" w:space="0" w:color="auto"/>
      </w:pBdr>
      <w:spacing w:before="100" w:beforeAutospacing="1" w:after="100" w:afterAutospacing="1"/>
      <w:jc w:val="left"/>
    </w:pPr>
    <w:rPr>
      <w:rFonts w:ascii="Arial" w:hAnsi="Arial" w:cs="Arial"/>
      <w:sz w:val="18"/>
      <w:szCs w:val="18"/>
    </w:rPr>
  </w:style>
  <w:style w:type="paragraph" w:customStyle="1" w:styleId="xl81">
    <w:name w:val="xl81"/>
    <w:basedOn w:val="a1"/>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1"/>
    <w:pPr>
      <w:spacing w:before="100" w:beforeAutospacing="1" w:after="100" w:afterAutospacing="1"/>
      <w:jc w:val="center"/>
    </w:pPr>
    <w:rPr>
      <w:rFonts w:ascii="Arial" w:hAnsi="Arial" w:cs="Arial"/>
      <w:sz w:val="18"/>
      <w:szCs w:val="18"/>
    </w:rPr>
  </w:style>
  <w:style w:type="paragraph" w:customStyle="1" w:styleId="xl83">
    <w:name w:val="xl83"/>
    <w:basedOn w:val="a1"/>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1"/>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1"/>
    <w:pPr>
      <w:pBdr>
        <w:left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86">
    <w:name w:val="xl86"/>
    <w:basedOn w:val="a1"/>
    <w:pPr>
      <w:pBdr>
        <w:left w:val="single" w:sz="8" w:space="0" w:color="auto"/>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87">
    <w:name w:val="xl87"/>
    <w:basedOn w:val="a1"/>
    <w:pPr>
      <w:pBdr>
        <w:top w:val="single" w:sz="8" w:space="0" w:color="auto"/>
        <w:left w:val="single" w:sz="8" w:space="0" w:color="auto"/>
      </w:pBdr>
      <w:spacing w:before="100" w:beforeAutospacing="1" w:after="100" w:afterAutospacing="1"/>
      <w:jc w:val="left"/>
    </w:pPr>
    <w:rPr>
      <w:rFonts w:ascii="Arial" w:hAnsi="Arial" w:cs="Arial"/>
      <w:sz w:val="18"/>
      <w:szCs w:val="18"/>
    </w:rPr>
  </w:style>
  <w:style w:type="paragraph" w:customStyle="1" w:styleId="xl88">
    <w:name w:val="xl88"/>
    <w:basedOn w:val="a1"/>
    <w:pPr>
      <w:pBdr>
        <w:left w:val="single" w:sz="8" w:space="0" w:color="auto"/>
      </w:pBdr>
      <w:spacing w:before="100" w:beforeAutospacing="1" w:after="100" w:afterAutospacing="1"/>
      <w:jc w:val="left"/>
    </w:pPr>
    <w:rPr>
      <w:rFonts w:ascii="Arial" w:hAnsi="Arial" w:cs="Arial"/>
      <w:sz w:val="18"/>
      <w:szCs w:val="18"/>
    </w:rPr>
  </w:style>
  <w:style w:type="paragraph" w:customStyle="1" w:styleId="xl89">
    <w:name w:val="xl89"/>
    <w:basedOn w:val="a1"/>
    <w:pPr>
      <w:pBdr>
        <w:left w:val="single" w:sz="8" w:space="0" w:color="auto"/>
        <w:bottom w:val="single" w:sz="8" w:space="0" w:color="auto"/>
      </w:pBdr>
      <w:spacing w:before="100" w:beforeAutospacing="1" w:after="100" w:afterAutospacing="1"/>
      <w:jc w:val="left"/>
    </w:pPr>
    <w:rPr>
      <w:rFonts w:ascii="Arial" w:hAnsi="Arial" w:cs="Arial"/>
      <w:sz w:val="18"/>
      <w:szCs w:val="18"/>
    </w:rPr>
  </w:style>
  <w:style w:type="paragraph" w:customStyle="1" w:styleId="xl90">
    <w:name w:val="xl90"/>
    <w:basedOn w:val="a1"/>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1"/>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1"/>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1"/>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1"/>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1"/>
    <w:pPr>
      <w:spacing w:before="100" w:beforeAutospacing="1" w:after="100" w:afterAutospacing="1"/>
      <w:jc w:val="left"/>
    </w:pPr>
    <w:rPr>
      <w:rFonts w:ascii="Arial" w:hAnsi="Arial" w:cs="Arial"/>
      <w:sz w:val="18"/>
      <w:szCs w:val="18"/>
    </w:rPr>
  </w:style>
  <w:style w:type="paragraph" w:customStyle="1" w:styleId="xl96">
    <w:name w:val="xl96"/>
    <w:basedOn w:val="a1"/>
    <w:pPr>
      <w:pBdr>
        <w:top w:val="single" w:sz="8" w:space="0" w:color="auto"/>
      </w:pBdr>
      <w:spacing w:before="100" w:beforeAutospacing="1" w:after="100" w:afterAutospacing="1"/>
      <w:jc w:val="left"/>
    </w:pPr>
    <w:rPr>
      <w:rFonts w:ascii="Arial" w:hAnsi="Arial" w:cs="Arial"/>
      <w:sz w:val="18"/>
      <w:szCs w:val="18"/>
    </w:rPr>
  </w:style>
  <w:style w:type="paragraph" w:customStyle="1" w:styleId="xl97">
    <w:name w:val="xl97"/>
    <w:basedOn w:val="a1"/>
    <w:pPr>
      <w:pBdr>
        <w:bottom w:val="single" w:sz="8" w:space="0" w:color="auto"/>
      </w:pBdr>
      <w:spacing w:before="100" w:beforeAutospacing="1" w:after="100" w:afterAutospacing="1"/>
      <w:jc w:val="left"/>
    </w:pPr>
    <w:rPr>
      <w:rFonts w:ascii="Arial" w:hAnsi="Arial" w:cs="Arial"/>
      <w:sz w:val="18"/>
      <w:szCs w:val="18"/>
    </w:rPr>
  </w:style>
  <w:style w:type="paragraph" w:customStyle="1" w:styleId="xl98">
    <w:name w:val="xl98"/>
    <w:basedOn w:val="a1"/>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1"/>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1"/>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1"/>
    <w:pPr>
      <w:pBdr>
        <w:top w:val="single" w:sz="8" w:space="0" w:color="auto"/>
        <w:left w:val="single" w:sz="8" w:space="0" w:color="auto"/>
      </w:pBdr>
      <w:spacing w:before="100" w:beforeAutospacing="1" w:after="100" w:afterAutospacing="1"/>
      <w:jc w:val="left"/>
    </w:pPr>
    <w:rPr>
      <w:rFonts w:ascii="Arial" w:hAnsi="Arial" w:cs="Arial"/>
      <w:sz w:val="18"/>
      <w:szCs w:val="18"/>
    </w:rPr>
  </w:style>
  <w:style w:type="paragraph" w:customStyle="1" w:styleId="xl102">
    <w:name w:val="xl102"/>
    <w:basedOn w:val="a1"/>
    <w:pPr>
      <w:pBdr>
        <w:left w:val="single" w:sz="8" w:space="0" w:color="auto"/>
      </w:pBdr>
      <w:spacing w:before="100" w:beforeAutospacing="1" w:after="100" w:afterAutospacing="1"/>
      <w:jc w:val="left"/>
    </w:pPr>
    <w:rPr>
      <w:rFonts w:ascii="Arial" w:hAnsi="Arial" w:cs="Arial"/>
      <w:sz w:val="18"/>
      <w:szCs w:val="18"/>
    </w:rPr>
  </w:style>
  <w:style w:type="paragraph" w:customStyle="1" w:styleId="xl103">
    <w:name w:val="xl103"/>
    <w:basedOn w:val="a1"/>
    <w:pPr>
      <w:pBdr>
        <w:left w:val="single" w:sz="8" w:space="0" w:color="auto"/>
        <w:bottom w:val="single" w:sz="8" w:space="0" w:color="auto"/>
      </w:pBdr>
      <w:spacing w:before="100" w:beforeAutospacing="1" w:after="100" w:afterAutospacing="1"/>
      <w:jc w:val="left"/>
    </w:pPr>
    <w:rPr>
      <w:rFonts w:ascii="Arial" w:hAnsi="Arial" w:cs="Arial"/>
      <w:sz w:val="18"/>
      <w:szCs w:val="18"/>
    </w:rPr>
  </w:style>
  <w:style w:type="paragraph" w:customStyle="1" w:styleId="xl104">
    <w:name w:val="xl104"/>
    <w:basedOn w:val="a1"/>
    <w:pPr>
      <w:pBdr>
        <w:top w:val="single" w:sz="8" w:space="0" w:color="auto"/>
        <w:left w:val="single" w:sz="8" w:space="0" w:color="auto"/>
        <w:bottom w:val="single" w:sz="8" w:space="0" w:color="auto"/>
      </w:pBdr>
      <w:spacing w:before="100" w:beforeAutospacing="1" w:after="100" w:afterAutospacing="1"/>
      <w:jc w:val="left"/>
    </w:pPr>
    <w:rPr>
      <w:rFonts w:ascii="Arial" w:hAnsi="Arial" w:cs="Arial"/>
      <w:sz w:val="18"/>
      <w:szCs w:val="18"/>
    </w:rPr>
  </w:style>
  <w:style w:type="paragraph" w:customStyle="1" w:styleId="xl105">
    <w:name w:val="xl105"/>
    <w:basedOn w:val="a1"/>
    <w:pPr>
      <w:pBdr>
        <w:top w:val="single" w:sz="8" w:space="0" w:color="auto"/>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06">
    <w:name w:val="xl106"/>
    <w:basedOn w:val="a1"/>
    <w:pPr>
      <w:pBdr>
        <w:top w:val="single" w:sz="8" w:space="0" w:color="auto"/>
      </w:pBdr>
      <w:spacing w:before="100" w:beforeAutospacing="1" w:after="100" w:afterAutospacing="1"/>
      <w:jc w:val="left"/>
    </w:pPr>
    <w:rPr>
      <w:rFonts w:ascii="Arial" w:hAnsi="Arial" w:cs="Arial"/>
      <w:sz w:val="18"/>
      <w:szCs w:val="18"/>
    </w:rPr>
  </w:style>
  <w:style w:type="paragraph" w:customStyle="1" w:styleId="xl107">
    <w:name w:val="xl107"/>
    <w:basedOn w:val="a1"/>
    <w:pPr>
      <w:spacing w:before="100" w:beforeAutospacing="1" w:after="100" w:afterAutospacing="1"/>
      <w:jc w:val="left"/>
    </w:pPr>
    <w:rPr>
      <w:rFonts w:ascii="Arial" w:hAnsi="Arial" w:cs="Arial"/>
      <w:sz w:val="18"/>
      <w:szCs w:val="18"/>
    </w:rPr>
  </w:style>
  <w:style w:type="paragraph" w:customStyle="1" w:styleId="xl108">
    <w:name w:val="xl108"/>
    <w:basedOn w:val="a1"/>
    <w:pPr>
      <w:pBdr>
        <w:bottom w:val="single" w:sz="8" w:space="0" w:color="auto"/>
      </w:pBdr>
      <w:spacing w:before="100" w:beforeAutospacing="1" w:after="100" w:afterAutospacing="1"/>
      <w:jc w:val="left"/>
    </w:pPr>
    <w:rPr>
      <w:rFonts w:ascii="Arial" w:hAnsi="Arial" w:cs="Arial"/>
      <w:sz w:val="18"/>
      <w:szCs w:val="18"/>
    </w:rPr>
  </w:style>
  <w:style w:type="paragraph" w:customStyle="1" w:styleId="xl109">
    <w:name w:val="xl109"/>
    <w:basedOn w:val="a1"/>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1"/>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1"/>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1"/>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1"/>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1"/>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1"/>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1"/>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1"/>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1"/>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1"/>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1"/>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1"/>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1"/>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1"/>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1"/>
    <w:pPr>
      <w:spacing w:before="100" w:beforeAutospacing="1" w:after="100" w:afterAutospacing="1"/>
      <w:jc w:val="center"/>
    </w:pPr>
    <w:rPr>
      <w:rFonts w:ascii="Arial" w:hAnsi="Arial" w:cs="Arial"/>
      <w:sz w:val="18"/>
      <w:szCs w:val="18"/>
    </w:rPr>
  </w:style>
  <w:style w:type="paragraph" w:customStyle="1" w:styleId="xl125">
    <w:name w:val="xl125"/>
    <w:basedOn w:val="a1"/>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1"/>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27">
    <w:name w:val="xl127"/>
    <w:basedOn w:val="a1"/>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1"/>
    <w:pPr>
      <w:pBdr>
        <w:top w:val="single" w:sz="8" w:space="0" w:color="auto"/>
        <w:left w:val="single" w:sz="8" w:space="0" w:color="auto"/>
        <w:bottom w:val="single" w:sz="8" w:space="0" w:color="auto"/>
      </w:pBdr>
      <w:spacing w:before="100" w:beforeAutospacing="1" w:after="100" w:afterAutospacing="1"/>
      <w:jc w:val="left"/>
    </w:pPr>
    <w:rPr>
      <w:rFonts w:ascii="Arial" w:hAnsi="Arial" w:cs="Arial"/>
      <w:sz w:val="18"/>
      <w:szCs w:val="18"/>
    </w:rPr>
  </w:style>
  <w:style w:type="paragraph" w:customStyle="1" w:styleId="xl129">
    <w:name w:val="xl129"/>
    <w:basedOn w:val="a1"/>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30">
    <w:name w:val="xl130"/>
    <w:basedOn w:val="a1"/>
    <w:pPr>
      <w:pBdr>
        <w:top w:val="single" w:sz="8" w:space="0" w:color="auto"/>
        <w:left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31">
    <w:name w:val="xl131"/>
    <w:basedOn w:val="a1"/>
    <w:pPr>
      <w:pBdr>
        <w:left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32">
    <w:name w:val="xl132"/>
    <w:basedOn w:val="a1"/>
    <w:pPr>
      <w:pBdr>
        <w:left w:val="single" w:sz="8" w:space="0" w:color="auto"/>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133">
    <w:name w:val="xl133"/>
    <w:basedOn w:val="a1"/>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1"/>
    <w:pPr>
      <w:pBdr>
        <w:left w:val="single" w:sz="8" w:space="0" w:color="auto"/>
      </w:pBdr>
      <w:spacing w:before="100" w:beforeAutospacing="1" w:after="100" w:afterAutospacing="1"/>
      <w:jc w:val="left"/>
    </w:pPr>
    <w:rPr>
      <w:sz w:val="18"/>
      <w:szCs w:val="18"/>
    </w:rPr>
  </w:style>
  <w:style w:type="paragraph" w:customStyle="1" w:styleId="xl135">
    <w:name w:val="xl135"/>
    <w:basedOn w:val="a1"/>
    <w:pPr>
      <w:pBdr>
        <w:left w:val="single" w:sz="8" w:space="0" w:color="auto"/>
        <w:bottom w:val="single" w:sz="8" w:space="0" w:color="auto"/>
      </w:pBdr>
      <w:spacing w:before="100" w:beforeAutospacing="1" w:after="100" w:afterAutospacing="1"/>
      <w:jc w:val="left"/>
    </w:pPr>
    <w:rPr>
      <w:sz w:val="18"/>
      <w:szCs w:val="18"/>
    </w:rPr>
  </w:style>
  <w:style w:type="paragraph" w:customStyle="1" w:styleId="xl136">
    <w:name w:val="xl136"/>
    <w:basedOn w:val="a1"/>
    <w:pPr>
      <w:spacing w:before="100" w:beforeAutospacing="1" w:after="100" w:afterAutospacing="1"/>
      <w:jc w:val="center"/>
    </w:pPr>
    <w:rPr>
      <w:rFonts w:ascii="Georgia" w:hAnsi="Georgia" w:cs="Georgia"/>
      <w:sz w:val="22"/>
      <w:szCs w:val="22"/>
    </w:rPr>
  </w:style>
  <w:style w:type="paragraph" w:customStyle="1" w:styleId="xl137">
    <w:name w:val="xl137"/>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1"/>
    <w:pPr>
      <w:spacing w:before="100" w:beforeAutospacing="1" w:after="100" w:afterAutospacing="1"/>
      <w:jc w:val="left"/>
    </w:pPr>
    <w:rPr>
      <w:rFonts w:ascii="Arial" w:hAnsi="Arial" w:cs="Arial"/>
      <w:color w:val="000000"/>
      <w:sz w:val="18"/>
      <w:szCs w:val="18"/>
    </w:rPr>
  </w:style>
  <w:style w:type="character" w:customStyle="1" w:styleId="112">
    <w:name w:val="Обычный (веб) + 11 пт Знак"/>
    <w:aliases w:val="разреженный на  1 Обычный + 11 птпт Знак"/>
    <w:link w:val="113"/>
    <w:locked/>
    <w:rPr>
      <w:spacing w:val="20"/>
    </w:rPr>
  </w:style>
  <w:style w:type="paragraph" w:customStyle="1" w:styleId="113">
    <w:name w:val="Обычный (веб) + 11 пт"/>
    <w:aliases w:val="разреженный на  1 Обычный + 11 птпт"/>
    <w:basedOn w:val="afd"/>
    <w:link w:val="112"/>
    <w:pPr>
      <w:suppressAutoHyphens w:val="0"/>
      <w:spacing w:after="0"/>
    </w:pPr>
    <w:rPr>
      <w:rFonts w:asciiTheme="minorHAnsi" w:eastAsiaTheme="minorHAnsi" w:hAnsiTheme="minorHAnsi" w:cstheme="minorBidi"/>
      <w:spacing w:val="20"/>
      <w:sz w:val="22"/>
      <w:szCs w:val="22"/>
      <w:lang w:eastAsia="en-US"/>
    </w:rPr>
  </w:style>
  <w:style w:type="paragraph" w:customStyle="1" w:styleId="3c">
    <w:name w:val="Знак3"/>
    <w:basedOn w:val="a1"/>
    <w:pPr>
      <w:spacing w:before="100" w:beforeAutospacing="1" w:after="100" w:afterAutospacing="1"/>
    </w:pPr>
    <w:rPr>
      <w:rFonts w:ascii="Tahoma" w:hAnsi="Tahoma"/>
      <w:sz w:val="20"/>
      <w:szCs w:val="20"/>
      <w:lang w:val="en-US" w:eastAsia="en-US"/>
    </w:rPr>
  </w:style>
  <w:style w:type="paragraph" w:customStyle="1" w:styleId="45">
    <w:name w:val="Знак4 Знак Знак Знак"/>
    <w:basedOn w:val="a1"/>
    <w:pPr>
      <w:spacing w:before="100" w:beforeAutospacing="1" w:after="100" w:afterAutospacing="1"/>
    </w:pPr>
    <w:rPr>
      <w:rFonts w:ascii="Tahoma" w:hAnsi="Tahoma"/>
      <w:sz w:val="20"/>
      <w:szCs w:val="20"/>
      <w:lang w:val="en-US" w:eastAsia="en-US"/>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4">
    <w:name w:val="Обычный11"/>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53">
    <w:name w:val="Знак5"/>
    <w:basedOn w:val="a1"/>
    <w:pPr>
      <w:spacing w:before="100" w:beforeAutospacing="1" w:after="100" w:afterAutospacing="1"/>
    </w:pPr>
    <w:rPr>
      <w:rFonts w:ascii="Tahoma" w:hAnsi="Tahoma"/>
      <w:sz w:val="20"/>
      <w:szCs w:val="20"/>
      <w:lang w:val="en-US" w:eastAsia="en-US"/>
    </w:rPr>
  </w:style>
  <w:style w:type="paragraph" w:customStyle="1" w:styleId="510">
    <w:name w:val="Знак51"/>
    <w:basedOn w:val="a1"/>
    <w:pPr>
      <w:spacing w:before="100" w:beforeAutospacing="1" w:after="100" w:afterAutospacing="1"/>
    </w:pPr>
    <w:rPr>
      <w:rFonts w:ascii="Tahoma" w:hAnsi="Tahoma"/>
      <w:sz w:val="20"/>
      <w:szCs w:val="20"/>
      <w:lang w:val="en-US" w:eastAsia="en-US"/>
    </w:rPr>
  </w:style>
  <w:style w:type="paragraph" w:customStyle="1" w:styleId="Default">
    <w:name w:val="Default"/>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M1">
    <w:name w:val="CM1"/>
    <w:basedOn w:val="Default"/>
    <w:next w:val="Default"/>
    <w:rPr>
      <w:color w:val="auto"/>
    </w:rPr>
  </w:style>
  <w:style w:type="paragraph" w:customStyle="1" w:styleId="CM6">
    <w:name w:val="CM6"/>
    <w:basedOn w:val="Default"/>
    <w:next w:val="Default"/>
    <w:pPr>
      <w:spacing w:after="265"/>
    </w:pPr>
    <w:rPr>
      <w:color w:val="auto"/>
    </w:rPr>
  </w:style>
  <w:style w:type="paragraph" w:customStyle="1" w:styleId="CM2">
    <w:name w:val="CM2"/>
    <w:basedOn w:val="Default"/>
    <w:next w:val="Default"/>
    <w:pPr>
      <w:spacing w:line="260" w:lineRule="atLeast"/>
    </w:pPr>
    <w:rPr>
      <w:color w:val="auto"/>
    </w:rPr>
  </w:style>
  <w:style w:type="paragraph" w:customStyle="1" w:styleId="CM3">
    <w:name w:val="CM3"/>
    <w:basedOn w:val="Default"/>
    <w:next w:val="Default"/>
    <w:pPr>
      <w:spacing w:line="260" w:lineRule="atLeast"/>
    </w:pPr>
    <w:rPr>
      <w:color w:val="auto"/>
    </w:rPr>
  </w:style>
  <w:style w:type="paragraph" w:customStyle="1" w:styleId="CM4">
    <w:name w:val="CM4"/>
    <w:basedOn w:val="Default"/>
    <w:next w:val="Default"/>
    <w:pPr>
      <w:spacing w:line="260" w:lineRule="atLeast"/>
    </w:pPr>
    <w:rPr>
      <w:color w:val="auto"/>
    </w:rPr>
  </w:style>
  <w:style w:type="paragraph" w:customStyle="1" w:styleId="2d">
    <w:name w:val="Название2"/>
    <w:basedOn w:val="a1"/>
    <w:pPr>
      <w:suppressLineNumbers/>
      <w:suppressAutoHyphens/>
      <w:spacing w:before="120" w:after="120"/>
      <w:jc w:val="left"/>
    </w:pPr>
    <w:rPr>
      <w:rFonts w:cs="Tahoma"/>
      <w:i/>
      <w:iCs/>
      <w:lang w:eastAsia="ar-SA"/>
    </w:rPr>
  </w:style>
  <w:style w:type="paragraph" w:customStyle="1" w:styleId="2e">
    <w:name w:val="Указатель2"/>
    <w:basedOn w:val="a1"/>
    <w:pPr>
      <w:suppressLineNumbers/>
      <w:suppressAutoHyphens/>
      <w:spacing w:after="0"/>
      <w:jc w:val="left"/>
    </w:pPr>
    <w:rPr>
      <w:rFonts w:cs="Tahoma"/>
      <w:lang w:eastAsia="ar-SA"/>
    </w:rPr>
  </w:style>
  <w:style w:type="paragraph" w:customStyle="1" w:styleId="1ff0">
    <w:name w:val="Название1"/>
    <w:basedOn w:val="a1"/>
    <w:pPr>
      <w:suppressLineNumbers/>
      <w:suppressAutoHyphens/>
      <w:spacing w:before="120" w:after="120"/>
      <w:jc w:val="left"/>
    </w:pPr>
    <w:rPr>
      <w:rFonts w:cs="Tahoma"/>
      <w:i/>
      <w:iCs/>
      <w:lang w:eastAsia="ar-SA"/>
    </w:rPr>
  </w:style>
  <w:style w:type="paragraph" w:customStyle="1" w:styleId="1ff1">
    <w:name w:val="Схема документа1"/>
    <w:basedOn w:val="a1"/>
    <w:pPr>
      <w:shd w:val="clear" w:color="auto" w:fill="000080"/>
      <w:suppressAutoHyphens/>
      <w:spacing w:after="0"/>
      <w:jc w:val="left"/>
    </w:pPr>
    <w:rPr>
      <w:rFonts w:ascii="Tahoma" w:hAnsi="Tahoma" w:cs="Tahoma"/>
      <w:sz w:val="20"/>
      <w:szCs w:val="20"/>
      <w:lang w:eastAsia="ar-SA"/>
    </w:rPr>
  </w:style>
  <w:style w:type="paragraph" w:customStyle="1" w:styleId="221">
    <w:name w:val="Основной текст с отступом 22"/>
    <w:basedOn w:val="a1"/>
    <w:pPr>
      <w:suppressAutoHyphens/>
      <w:spacing w:after="120" w:line="480" w:lineRule="auto"/>
      <w:ind w:left="283"/>
      <w:jc w:val="left"/>
    </w:pPr>
    <w:rPr>
      <w:lang w:eastAsia="ar-SA"/>
    </w:rPr>
  </w:style>
  <w:style w:type="paragraph" w:customStyle="1" w:styleId="3110">
    <w:name w:val="Основной текст 311"/>
    <w:basedOn w:val="a1"/>
    <w:pPr>
      <w:suppressAutoHyphens/>
      <w:spacing w:after="120"/>
      <w:jc w:val="left"/>
    </w:pPr>
    <w:rPr>
      <w:sz w:val="16"/>
      <w:szCs w:val="16"/>
      <w:lang w:eastAsia="ar-SA"/>
    </w:rPr>
  </w:style>
  <w:style w:type="paragraph" w:customStyle="1" w:styleId="320">
    <w:name w:val="Основной текст с отступом 32"/>
    <w:basedOn w:val="a1"/>
    <w:pPr>
      <w:tabs>
        <w:tab w:val="left" w:pos="0"/>
        <w:tab w:val="left" w:pos="1418"/>
      </w:tabs>
      <w:suppressAutoHyphens/>
      <w:spacing w:after="0"/>
      <w:ind w:firstLine="709"/>
    </w:pPr>
    <w:rPr>
      <w:szCs w:val="20"/>
      <w:lang w:eastAsia="ar-SA"/>
    </w:rPr>
  </w:style>
  <w:style w:type="paragraph" w:customStyle="1" w:styleId="1ff2">
    <w:name w:val="Дата1"/>
    <w:basedOn w:val="a1"/>
    <w:next w:val="a1"/>
    <w:pPr>
      <w:suppressAutoHyphens/>
      <w:spacing w:after="0"/>
    </w:pPr>
    <w:rPr>
      <w:sz w:val="20"/>
      <w:szCs w:val="20"/>
      <w:lang w:eastAsia="ar-SA"/>
    </w:rPr>
  </w:style>
  <w:style w:type="paragraph" w:customStyle="1" w:styleId="1ff3">
    <w:name w:val="Цитата1"/>
    <w:basedOn w:val="a1"/>
    <w:pPr>
      <w:suppressAutoHyphens/>
      <w:spacing w:after="0"/>
      <w:ind w:left="-142" w:right="-285" w:firstLine="284"/>
    </w:pPr>
    <w:rPr>
      <w:sz w:val="28"/>
      <w:szCs w:val="20"/>
      <w:lang w:eastAsia="ar-SA"/>
    </w:rPr>
  </w:style>
  <w:style w:type="paragraph" w:customStyle="1" w:styleId="321">
    <w:name w:val="Основной текст 32"/>
    <w:basedOn w:val="a1"/>
    <w:pPr>
      <w:suppressAutoHyphens/>
      <w:spacing w:after="0" w:line="216" w:lineRule="auto"/>
      <w:ind w:right="-5"/>
    </w:pPr>
    <w:rPr>
      <w:sz w:val="20"/>
      <w:szCs w:val="20"/>
      <w:lang w:eastAsia="ar-SA"/>
    </w:rPr>
  </w:style>
  <w:style w:type="paragraph" w:customStyle="1" w:styleId="410">
    <w:name w:val="Указатель 41"/>
    <w:basedOn w:val="a1"/>
    <w:next w:val="a1"/>
    <w:pPr>
      <w:suppressAutoHyphens/>
      <w:spacing w:after="0"/>
      <w:ind w:left="800" w:hanging="200"/>
      <w:jc w:val="left"/>
    </w:pPr>
    <w:rPr>
      <w:sz w:val="20"/>
      <w:szCs w:val="20"/>
      <w:lang w:eastAsia="ar-SA"/>
    </w:rPr>
  </w:style>
  <w:style w:type="paragraph" w:customStyle="1" w:styleId="511">
    <w:name w:val="Указатель 51"/>
    <w:basedOn w:val="a1"/>
    <w:next w:val="a1"/>
    <w:pPr>
      <w:suppressAutoHyphens/>
      <w:spacing w:after="0"/>
      <w:ind w:left="1000" w:hanging="200"/>
      <w:jc w:val="left"/>
    </w:pPr>
    <w:rPr>
      <w:sz w:val="20"/>
      <w:szCs w:val="20"/>
      <w:lang w:eastAsia="ar-SA"/>
    </w:rPr>
  </w:style>
  <w:style w:type="paragraph" w:customStyle="1" w:styleId="610">
    <w:name w:val="Указатель 61"/>
    <w:basedOn w:val="a1"/>
    <w:next w:val="a1"/>
    <w:pPr>
      <w:suppressAutoHyphens/>
      <w:spacing w:after="0"/>
      <w:ind w:left="1200" w:hanging="200"/>
      <w:jc w:val="left"/>
    </w:pPr>
    <w:rPr>
      <w:sz w:val="20"/>
      <w:szCs w:val="20"/>
      <w:lang w:eastAsia="ar-SA"/>
    </w:rPr>
  </w:style>
  <w:style w:type="paragraph" w:customStyle="1" w:styleId="710">
    <w:name w:val="Указатель 71"/>
    <w:basedOn w:val="a1"/>
    <w:next w:val="a1"/>
    <w:pPr>
      <w:suppressAutoHyphens/>
      <w:spacing w:after="0"/>
      <w:ind w:left="1400" w:hanging="200"/>
      <w:jc w:val="left"/>
    </w:pPr>
    <w:rPr>
      <w:sz w:val="20"/>
      <w:szCs w:val="20"/>
      <w:lang w:eastAsia="ar-SA"/>
    </w:rPr>
  </w:style>
  <w:style w:type="paragraph" w:customStyle="1" w:styleId="810">
    <w:name w:val="Указатель 81"/>
    <w:basedOn w:val="a1"/>
    <w:next w:val="a1"/>
    <w:pPr>
      <w:suppressAutoHyphens/>
      <w:spacing w:after="0"/>
      <w:ind w:left="1600" w:hanging="200"/>
      <w:jc w:val="left"/>
    </w:pPr>
    <w:rPr>
      <w:sz w:val="20"/>
      <w:szCs w:val="20"/>
      <w:lang w:eastAsia="ar-SA"/>
    </w:rPr>
  </w:style>
  <w:style w:type="paragraph" w:customStyle="1" w:styleId="910">
    <w:name w:val="Указатель 91"/>
    <w:basedOn w:val="a1"/>
    <w:next w:val="a1"/>
    <w:pPr>
      <w:suppressAutoHyphens/>
      <w:spacing w:after="0"/>
      <w:ind w:left="1800" w:hanging="200"/>
      <w:jc w:val="left"/>
    </w:pPr>
    <w:rPr>
      <w:sz w:val="20"/>
      <w:szCs w:val="20"/>
      <w:lang w:eastAsia="ar-SA"/>
    </w:rPr>
  </w:style>
  <w:style w:type="paragraph" w:customStyle="1" w:styleId="2120">
    <w:name w:val="Основной текст 212"/>
    <w:basedOn w:val="a1"/>
    <w:pPr>
      <w:suppressAutoHyphens/>
      <w:spacing w:after="0" w:line="360" w:lineRule="auto"/>
      <w:jc w:val="left"/>
    </w:pPr>
    <w:rPr>
      <w:szCs w:val="20"/>
      <w:lang w:eastAsia="ar-SA"/>
    </w:rPr>
  </w:style>
  <w:style w:type="paragraph" w:customStyle="1" w:styleId="1ff4">
    <w:name w:val="Текст1"/>
    <w:basedOn w:val="a1"/>
    <w:pPr>
      <w:suppressAutoHyphens/>
      <w:spacing w:after="0"/>
      <w:jc w:val="left"/>
    </w:pPr>
    <w:rPr>
      <w:rFonts w:ascii="Courier New" w:hAnsi="Courier New" w:cs="Courier New"/>
      <w:sz w:val="20"/>
      <w:szCs w:val="20"/>
      <w:lang w:eastAsia="ar-SA"/>
    </w:rPr>
  </w:style>
  <w:style w:type="paragraph" w:customStyle="1" w:styleId="1ff5">
    <w:name w:val="Текст примечания1"/>
    <w:basedOn w:val="a1"/>
    <w:pPr>
      <w:suppressAutoHyphens/>
      <w:spacing w:after="0"/>
      <w:jc w:val="left"/>
    </w:pPr>
    <w:rPr>
      <w:sz w:val="20"/>
      <w:szCs w:val="20"/>
      <w:lang w:eastAsia="ar-SA"/>
    </w:rPr>
  </w:style>
  <w:style w:type="paragraph" w:customStyle="1" w:styleId="2-1">
    <w:name w:val="содержание2-1"/>
    <w:basedOn w:val="3"/>
    <w:next w:val="a1"/>
    <w:pPr>
      <w:numPr>
        <w:ilvl w:val="0"/>
        <w:numId w:val="0"/>
      </w:numPr>
      <w:tabs>
        <w:tab w:val="left" w:pos="1865"/>
        <w:tab w:val="left" w:pos="2160"/>
        <w:tab w:val="left" w:pos="2700"/>
        <w:tab w:val="left" w:pos="4140"/>
      </w:tabs>
      <w:ind w:left="951"/>
      <w:outlineLvl w:val="9"/>
    </w:pPr>
    <w:rPr>
      <w:rFonts w:cs="Times New Roman"/>
      <w:bCs w:val="0"/>
      <w:szCs w:val="20"/>
      <w:lang w:eastAsia="ar-SA"/>
    </w:rPr>
  </w:style>
  <w:style w:type="paragraph" w:customStyle="1" w:styleId="afffb">
    <w:name w:val="Тендерные данные"/>
    <w:basedOn w:val="a1"/>
    <w:pPr>
      <w:tabs>
        <w:tab w:val="left" w:pos="1985"/>
      </w:tabs>
      <w:suppressAutoHyphens/>
      <w:spacing w:before="120"/>
    </w:pPr>
    <w:rPr>
      <w:b/>
      <w:szCs w:val="20"/>
      <w:lang w:eastAsia="ar-SA"/>
    </w:rPr>
  </w:style>
  <w:style w:type="paragraph" w:customStyle="1" w:styleId="afffc">
    <w:name w:val="Словарная статья"/>
    <w:basedOn w:val="a1"/>
    <w:next w:val="a1"/>
    <w:pPr>
      <w:suppressAutoHyphens/>
      <w:autoSpaceDE w:val="0"/>
      <w:spacing w:after="0"/>
      <w:ind w:right="118"/>
    </w:pPr>
    <w:rPr>
      <w:rFonts w:ascii="Arial" w:hAnsi="Arial"/>
      <w:sz w:val="20"/>
      <w:szCs w:val="20"/>
      <w:lang w:eastAsia="ar-SA"/>
    </w:rPr>
  </w:style>
  <w:style w:type="paragraph" w:customStyle="1" w:styleId="314">
    <w:name w:val="Маркированный список 31"/>
    <w:basedOn w:val="a1"/>
    <w:pPr>
      <w:suppressAutoHyphens/>
    </w:pPr>
    <w:rPr>
      <w:lang w:eastAsia="ar-SA"/>
    </w:rPr>
  </w:style>
  <w:style w:type="paragraph" w:customStyle="1" w:styleId="afffd">
    <w:name w:val="Пункт"/>
    <w:basedOn w:val="a1"/>
    <w:pPr>
      <w:tabs>
        <w:tab w:val="left" w:pos="1980"/>
      </w:tabs>
      <w:suppressAutoHyphens/>
      <w:spacing w:after="0"/>
      <w:ind w:left="1404" w:hanging="504"/>
    </w:pPr>
    <w:rPr>
      <w:lang w:eastAsia="ar-SA"/>
    </w:rPr>
  </w:style>
  <w:style w:type="paragraph" w:customStyle="1" w:styleId="afffe">
    <w:name w:val="Знак Знак Знак Знак Знак Знак Знак Знак Знак Знак"/>
    <w:basedOn w:val="a1"/>
    <w:pPr>
      <w:suppressAutoHyphens/>
      <w:spacing w:before="280" w:after="280"/>
    </w:pPr>
    <w:rPr>
      <w:rFonts w:ascii="Tahoma" w:hAnsi="Tahoma"/>
      <w:sz w:val="20"/>
      <w:szCs w:val="20"/>
      <w:lang w:val="en-US" w:eastAsia="ar-SA"/>
    </w:rPr>
  </w:style>
  <w:style w:type="paragraph" w:customStyle="1" w:styleId="affff">
    <w:name w:val="Îáû÷íûé"/>
    <w:pPr>
      <w:suppressAutoHyphens/>
      <w:spacing w:after="0" w:line="240" w:lineRule="auto"/>
    </w:pPr>
    <w:rPr>
      <w:rFonts w:ascii="Times New Roman" w:eastAsia="Times New Roman" w:hAnsi="Times New Roman" w:cs="Times New Roman"/>
      <w:sz w:val="20"/>
      <w:szCs w:val="20"/>
      <w:lang w:eastAsia="ar-SA"/>
    </w:rPr>
  </w:style>
  <w:style w:type="paragraph" w:customStyle="1" w:styleId="2f">
    <w:name w:val="Çàãîëîâîê 2"/>
    <w:basedOn w:val="affff"/>
    <w:next w:val="affff"/>
    <w:pPr>
      <w:widowControl w:val="0"/>
      <w:spacing w:before="120"/>
      <w:jc w:val="both"/>
    </w:pPr>
    <w:rPr>
      <w:sz w:val="24"/>
    </w:rPr>
  </w:style>
  <w:style w:type="paragraph" w:customStyle="1" w:styleId="Head92">
    <w:name w:val="Head 9.2"/>
    <w:basedOn w:val="a1"/>
    <w:next w:val="a1"/>
    <w:pPr>
      <w:keepNext/>
      <w:widowControl w:val="0"/>
      <w:tabs>
        <w:tab w:val="left" w:pos="792"/>
      </w:tabs>
      <w:suppressAutoHyphens/>
      <w:spacing w:after="0"/>
      <w:ind w:left="792" w:hanging="432"/>
      <w:jc w:val="center"/>
    </w:pPr>
    <w:rPr>
      <w:b/>
      <w:szCs w:val="20"/>
      <w:lang w:eastAsia="ar-SA"/>
    </w:rPr>
  </w:style>
  <w:style w:type="paragraph" w:customStyle="1" w:styleId="Head91">
    <w:name w:val="Head 9.1"/>
    <w:basedOn w:val="a1"/>
    <w:next w:val="a1"/>
    <w:pPr>
      <w:keepNext/>
      <w:widowControl w:val="0"/>
      <w:tabs>
        <w:tab w:val="num" w:pos="0"/>
      </w:tabs>
      <w:suppressAutoHyphens/>
      <w:spacing w:after="0"/>
      <w:jc w:val="left"/>
    </w:pPr>
    <w:rPr>
      <w:rFonts w:ascii="Times New Roman Bold" w:hAnsi="Times New Roman Bold"/>
      <w:b/>
      <w:lang w:eastAsia="ar-SA"/>
    </w:rPr>
  </w:style>
  <w:style w:type="paragraph" w:customStyle="1" w:styleId="2110">
    <w:name w:val="Основной текст 211"/>
    <w:basedOn w:val="a1"/>
    <w:pPr>
      <w:widowControl w:val="0"/>
      <w:suppressAutoHyphens/>
      <w:autoSpaceDE w:val="0"/>
      <w:spacing w:after="0"/>
    </w:pPr>
    <w:rPr>
      <w:i/>
      <w:sz w:val="22"/>
      <w:szCs w:val="20"/>
      <w:lang w:val="en-US" w:eastAsia="ar-SA"/>
    </w:rPr>
  </w:style>
  <w:style w:type="paragraph" w:customStyle="1" w:styleId="affff0">
    <w:name w:val="Знак Знак Знак Знак Знак Знак Знак"/>
    <w:basedOn w:val="a1"/>
    <w:pPr>
      <w:suppressAutoHyphens/>
      <w:spacing w:before="280" w:after="280"/>
    </w:pPr>
    <w:rPr>
      <w:rFonts w:ascii="Tahoma" w:hAnsi="Tahoma"/>
      <w:sz w:val="20"/>
      <w:szCs w:val="20"/>
      <w:lang w:val="en-US" w:eastAsia="ar-SA"/>
    </w:rPr>
  </w:style>
  <w:style w:type="paragraph" w:customStyle="1" w:styleId="1ff6">
    <w:name w:val="Знак Знак Знак Знак Знак Знак Знак Знак Знак Знак Знак Знак Знак Знак Знак1 Знак"/>
    <w:basedOn w:val="a1"/>
    <w:pPr>
      <w:suppressAutoHyphens/>
      <w:spacing w:before="280" w:after="280"/>
    </w:pPr>
    <w:rPr>
      <w:rFonts w:ascii="Tahoma" w:hAnsi="Tahoma"/>
      <w:sz w:val="20"/>
      <w:szCs w:val="20"/>
      <w:lang w:val="en-US" w:eastAsia="ar-SA"/>
    </w:rPr>
  </w:style>
  <w:style w:type="paragraph" w:customStyle="1" w:styleId="affff1">
    <w:name w:val="Знак Знак Знак Знак Знак Знак Знак Знак Знак Знак Знак"/>
    <w:basedOn w:val="a1"/>
    <w:pPr>
      <w:suppressAutoHyphens/>
      <w:spacing w:before="280" w:after="280"/>
    </w:pPr>
    <w:rPr>
      <w:rFonts w:ascii="Tahoma" w:hAnsi="Tahoma"/>
      <w:sz w:val="20"/>
      <w:szCs w:val="20"/>
      <w:lang w:val="en-US" w:eastAsia="ar-SA"/>
    </w:rPr>
  </w:style>
  <w:style w:type="paragraph" w:customStyle="1" w:styleId="100">
    <w:name w:val="Оглавление 10"/>
    <w:basedOn w:val="18"/>
    <w:pPr>
      <w:tabs>
        <w:tab w:val="right" w:leader="dot" w:pos="9637"/>
      </w:tabs>
      <w:spacing w:after="0"/>
      <w:ind w:left="2547"/>
      <w:jc w:val="left"/>
    </w:pPr>
    <w:rPr>
      <w:rFonts w:cs="Tahoma"/>
      <w:lang w:eastAsia="ar-SA"/>
    </w:rPr>
  </w:style>
  <w:style w:type="paragraph" w:customStyle="1" w:styleId="affff2">
    <w:name w:val="Содержимое врезки"/>
    <w:basedOn w:val="a6"/>
    <w:pPr>
      <w:suppressAutoHyphens/>
      <w:jc w:val="left"/>
    </w:pPr>
    <w:rPr>
      <w:szCs w:val="20"/>
      <w:lang w:eastAsia="ar-SA"/>
    </w:rPr>
  </w:style>
  <w:style w:type="character" w:customStyle="1" w:styleId="affff3">
    <w:name w:val="Знак Знак Знак Знак Знак Знак Знак Знак Знак Знак Знак Знак Знак Знак Знак Знак Знак"/>
    <w:link w:val="affff4"/>
    <w:locked/>
    <w:rPr>
      <w:rFonts w:ascii="Tahoma" w:hAnsi="Tahoma" w:cs="Tahoma"/>
      <w:lang w:val="en-US" w:eastAsia="ar-SA"/>
    </w:rPr>
  </w:style>
  <w:style w:type="paragraph" w:customStyle="1" w:styleId="affff4">
    <w:name w:val="Знак Знак Знак Знак Знак Знак Знак Знак Знак Знак Знак Знак Знак Знак Знак Знак"/>
    <w:basedOn w:val="a1"/>
    <w:link w:val="affff3"/>
    <w:pPr>
      <w:spacing w:before="280" w:after="280"/>
    </w:pPr>
    <w:rPr>
      <w:rFonts w:ascii="Tahoma" w:eastAsiaTheme="minorHAnsi" w:hAnsi="Tahoma" w:cs="Tahoma"/>
      <w:sz w:val="22"/>
      <w:szCs w:val="22"/>
      <w:lang w:val="en-US" w:eastAsia="ar-SA"/>
    </w:rPr>
  </w:style>
  <w:style w:type="paragraph" w:customStyle="1" w:styleId="230">
    <w:name w:val="Основной текст 23"/>
    <w:basedOn w:val="a1"/>
    <w:pPr>
      <w:suppressAutoHyphens/>
      <w:spacing w:after="120" w:line="480" w:lineRule="auto"/>
      <w:jc w:val="left"/>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jc w:val="left"/>
    </w:pPr>
    <w:rPr>
      <w:rFonts w:ascii="Tahoma" w:hAnsi="Tahoma"/>
      <w:sz w:val="20"/>
      <w:szCs w:val="20"/>
      <w:lang w:val="en-US" w:eastAsia="ar-SA"/>
    </w:rPr>
  </w:style>
  <w:style w:type="paragraph" w:customStyle="1" w:styleId="affff5">
    <w:name w:val="Знак Знак Знак Знак Знак Знак Знак Знак Знак"/>
    <w:basedOn w:val="a1"/>
    <w:pPr>
      <w:spacing w:before="280" w:after="280"/>
    </w:pPr>
    <w:rPr>
      <w:rFonts w:ascii="Tahoma" w:hAnsi="Tahoma"/>
      <w:sz w:val="20"/>
      <w:szCs w:val="20"/>
      <w:lang w:val="en-US" w:eastAsia="ar-SA"/>
    </w:rPr>
  </w:style>
  <w:style w:type="paragraph" w:customStyle="1" w:styleId="affff6">
    <w:name w:val="Знак Знак Знак Знак Знак Знак Знак Знак Знак Знак Знак Знак Знак"/>
    <w:basedOn w:val="a1"/>
    <w:pPr>
      <w:spacing w:before="280" w:after="280"/>
    </w:pPr>
    <w:rPr>
      <w:rFonts w:ascii="Tahoma" w:hAnsi="Tahoma"/>
      <w:sz w:val="20"/>
      <w:szCs w:val="20"/>
      <w:lang w:val="en-US" w:eastAsia="ar-SA"/>
    </w:rPr>
  </w:style>
  <w:style w:type="paragraph" w:customStyle="1" w:styleId="1ff7">
    <w:name w:val="Знак Знак Знак Знак Знак Знак Знак Знак Знак Знак Знак Знак1 Знак"/>
    <w:basedOn w:val="a1"/>
    <w:pPr>
      <w:spacing w:before="100" w:beforeAutospacing="1" w:after="100" w:afterAutospacing="1"/>
    </w:pPr>
    <w:rPr>
      <w:rFonts w:ascii="Tahoma" w:hAnsi="Tahoma"/>
      <w:sz w:val="20"/>
      <w:szCs w:val="20"/>
      <w:lang w:val="en-US" w:eastAsia="en-US"/>
    </w:rPr>
  </w:style>
  <w:style w:type="character" w:customStyle="1" w:styleId="2f0">
    <w:name w:val="Знак Знак Знак Знак Знак2"/>
    <w:link w:val="2f1"/>
    <w:locked/>
    <w:rPr>
      <w:rFonts w:ascii="Tahoma" w:hAnsi="Tahoma" w:cs="Tahoma"/>
      <w:lang w:val="en-US"/>
    </w:rPr>
  </w:style>
  <w:style w:type="paragraph" w:customStyle="1" w:styleId="2f1">
    <w:name w:val="Знак Знак Знак Знак2"/>
    <w:basedOn w:val="a1"/>
    <w:link w:val="2f0"/>
    <w:pPr>
      <w:spacing w:before="100" w:beforeAutospacing="1" w:after="100" w:afterAutospacing="1"/>
    </w:pPr>
    <w:rPr>
      <w:rFonts w:ascii="Tahoma" w:eastAsiaTheme="minorHAnsi" w:hAnsi="Tahoma" w:cs="Tahoma"/>
      <w:sz w:val="22"/>
      <w:szCs w:val="22"/>
      <w:lang w:val="en-US" w:eastAsia="en-US"/>
    </w:rPr>
  </w:style>
  <w:style w:type="paragraph" w:customStyle="1" w:styleId="3d">
    <w:name w:val="Çàãîëîâîê 3"/>
    <w:basedOn w:val="affff"/>
    <w:next w:val="affff"/>
    <w:pPr>
      <w:keepNext/>
      <w:widowControl w:val="0"/>
      <w:suppressAutoHyphens w:val="0"/>
      <w:spacing w:before="120" w:after="60"/>
      <w:jc w:val="both"/>
    </w:pPr>
    <w:rPr>
      <w:sz w:val="24"/>
      <w:lang w:eastAsia="ru-RU"/>
    </w:rPr>
  </w:style>
  <w:style w:type="paragraph" w:customStyle="1" w:styleId="affff7">
    <w:name w:val="Пункт второго уровня"/>
    <w:basedOn w:val="21"/>
    <w:next w:val="a1"/>
    <w:pPr>
      <w:numPr>
        <w:ilvl w:val="0"/>
        <w:numId w:val="0"/>
      </w:numPr>
      <w:tabs>
        <w:tab w:val="left" w:pos="576"/>
      </w:tabs>
      <w:suppressAutoHyphens/>
      <w:autoSpaceDE w:val="0"/>
      <w:spacing w:before="120" w:after="240" w:line="360" w:lineRule="auto"/>
      <w:ind w:left="576" w:hanging="576"/>
      <w:jc w:val="both"/>
      <w:outlineLvl w:val="9"/>
    </w:pPr>
    <w:rPr>
      <w:rFonts w:ascii="Arial" w:hAnsi="Arial"/>
      <w:b w:val="0"/>
      <w:bCs w:val="0"/>
      <w:sz w:val="24"/>
      <w:szCs w:val="24"/>
      <w:lang w:eastAsia="ar-SA"/>
    </w:rPr>
  </w:style>
  <w:style w:type="paragraph" w:customStyle="1" w:styleId="1ff8">
    <w:name w:val="Знак Знак Знак Знак Знак Знак Знак Знак Знак1 Знак Знак Знак Знак Знак Знак Знак Знак Знак Знак Знак Знак Знак Знак"/>
    <w:basedOn w:val="a1"/>
    <w:pPr>
      <w:spacing w:after="160" w:line="240" w:lineRule="exact"/>
      <w:jc w:val="left"/>
    </w:pPr>
    <w:rPr>
      <w:rFonts w:ascii="Verdana" w:hAnsi="Verdana"/>
      <w:lang w:val="en-US" w:eastAsia="en-US"/>
    </w:rPr>
  </w:style>
  <w:style w:type="paragraph" w:customStyle="1" w:styleId="1ff9">
    <w:name w:val="Знак Знак Знак Знак Знак Знак Знак Знак Знак1"/>
    <w:basedOn w:val="a1"/>
    <w:pPr>
      <w:spacing w:after="160" w:line="240" w:lineRule="exact"/>
      <w:jc w:val="left"/>
    </w:pPr>
    <w:rPr>
      <w:rFonts w:ascii="Verdana" w:hAnsi="Verdana"/>
      <w:lang w:val="en-US"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63">
    <w:name w:val="Знак6"/>
    <w:basedOn w:val="a1"/>
    <w:pPr>
      <w:spacing w:before="100" w:beforeAutospacing="1" w:after="100" w:afterAutospacing="1"/>
    </w:pPr>
    <w:rPr>
      <w:rFonts w:ascii="Tahoma" w:hAnsi="Tahoma"/>
      <w:sz w:val="20"/>
      <w:szCs w:val="20"/>
      <w:lang w:val="en-US" w:eastAsia="en-US"/>
    </w:rPr>
  </w:style>
  <w:style w:type="paragraph" w:customStyle="1" w:styleId="1ffa">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1"/>
    <w:pPr>
      <w:spacing w:after="160" w:line="240" w:lineRule="exact"/>
      <w:jc w:val="left"/>
    </w:pPr>
    <w:rPr>
      <w:rFonts w:ascii="Verdana" w:hAnsi="Verdana"/>
      <w:lang w:val="en-US" w:eastAsia="en-US"/>
    </w:rPr>
  </w:style>
  <w:style w:type="paragraph" w:customStyle="1" w:styleId="affff9">
    <w:name w:val="Знак Знак Знак Знак Знак Знак Знак Знак Знак Знак Знак Знак Знак Знак Знак"/>
    <w:basedOn w:val="a1"/>
    <w:pPr>
      <w:spacing w:before="100" w:beforeAutospacing="1" w:after="100" w:afterAutospacing="1"/>
    </w:pPr>
    <w:rPr>
      <w:rFonts w:ascii="Tahoma" w:hAnsi="Tahoma"/>
      <w:sz w:val="20"/>
      <w:szCs w:val="20"/>
      <w:lang w:val="en-US" w:eastAsia="en-US"/>
    </w:rPr>
  </w:style>
  <w:style w:type="paragraph" w:customStyle="1" w:styleId="3e">
    <w:name w:val="Знак Знак Знак Знак3"/>
    <w:basedOn w:val="a1"/>
    <w:pPr>
      <w:spacing w:before="100" w:beforeAutospacing="1" w:after="100" w:afterAutospacing="1"/>
    </w:pPr>
    <w:rPr>
      <w:rFonts w:ascii="Tahoma" w:hAnsi="Tahoma"/>
      <w:sz w:val="20"/>
      <w:szCs w:val="20"/>
      <w:lang w:val="en-US" w:eastAsia="en-US"/>
    </w:rPr>
  </w:style>
  <w:style w:type="paragraph" w:customStyle="1" w:styleId="3---">
    <w:name w:val="3---"/>
    <w:basedOn w:val="a1"/>
    <w:pPr>
      <w:spacing w:before="120" w:after="120"/>
    </w:pPr>
    <w:rPr>
      <w:szCs w:val="20"/>
    </w:rPr>
  </w:style>
  <w:style w:type="paragraph" w:customStyle="1" w:styleId="315">
    <w:name w:val="Знак31"/>
    <w:basedOn w:val="a1"/>
    <w:pPr>
      <w:spacing w:before="100" w:beforeAutospacing="1" w:after="100" w:afterAutospacing="1"/>
    </w:pPr>
    <w:rPr>
      <w:rFonts w:ascii="Tahoma" w:hAnsi="Tahoma"/>
      <w:sz w:val="20"/>
      <w:szCs w:val="20"/>
      <w:lang w:val="en-US" w:eastAsia="en-US"/>
    </w:rPr>
  </w:style>
  <w:style w:type="paragraph" w:customStyle="1" w:styleId="xl22">
    <w:name w:val="xl22"/>
    <w:basedOn w:val="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000000"/>
    </w:rPr>
  </w:style>
  <w:style w:type="paragraph" w:customStyle="1" w:styleId="xl23">
    <w:name w:val="xl23"/>
    <w:basedOn w:val="a1"/>
    <w:pPr>
      <w:spacing w:before="100" w:beforeAutospacing="1" w:after="100" w:afterAutospacing="1"/>
      <w:jc w:val="left"/>
    </w:pPr>
  </w:style>
  <w:style w:type="paragraph" w:customStyle="1" w:styleId="411">
    <w:name w:val="Знак4 Знак Знак Знак1"/>
    <w:basedOn w:val="a1"/>
    <w:pPr>
      <w:spacing w:before="100" w:beforeAutospacing="1" w:after="100" w:afterAutospacing="1"/>
    </w:pPr>
    <w:rPr>
      <w:rFonts w:ascii="Tahoma" w:hAnsi="Tahoma"/>
      <w:sz w:val="20"/>
      <w:szCs w:val="20"/>
      <w:lang w:val="en-US" w:eastAsia="en-US"/>
    </w:rPr>
  </w:style>
  <w:style w:type="paragraph" w:customStyle="1" w:styleId="420">
    <w:name w:val="Знак4 Знак Знак Знак2"/>
    <w:basedOn w:val="a1"/>
    <w:pPr>
      <w:spacing w:before="100" w:beforeAutospacing="1" w:after="100" w:afterAutospacing="1"/>
    </w:pPr>
    <w:rPr>
      <w:rFonts w:ascii="Tahoma" w:hAnsi="Tahoma"/>
      <w:sz w:val="20"/>
      <w:szCs w:val="20"/>
      <w:lang w:val="en-US" w:eastAsia="en-US"/>
    </w:rPr>
  </w:style>
  <w:style w:type="paragraph" w:customStyle="1" w:styleId="115">
    <w:name w:val="Знак11"/>
    <w:basedOn w:val="a1"/>
    <w:pPr>
      <w:spacing w:before="100" w:beforeAutospacing="1" w:after="100" w:afterAutospacing="1"/>
    </w:pPr>
    <w:rPr>
      <w:rFonts w:ascii="Tahoma" w:hAnsi="Tahoma"/>
      <w:sz w:val="20"/>
      <w:szCs w:val="20"/>
      <w:lang w:val="en-US" w:eastAsia="en-US"/>
    </w:rPr>
  </w:style>
  <w:style w:type="paragraph" w:customStyle="1" w:styleId="270">
    <w:name w:val="Знак27"/>
    <w:basedOn w:val="a1"/>
    <w:pPr>
      <w:spacing w:before="100" w:beforeAutospacing="1" w:after="100" w:afterAutospacing="1"/>
    </w:pPr>
    <w:rPr>
      <w:rFonts w:ascii="Tahoma" w:hAnsi="Tahoma"/>
      <w:sz w:val="20"/>
      <w:szCs w:val="20"/>
      <w:lang w:val="en-US" w:eastAsia="en-US"/>
    </w:rPr>
  </w:style>
  <w:style w:type="paragraph" w:customStyle="1" w:styleId="xl17">
    <w:name w:val="xl17"/>
    <w:basedOn w:val="a1"/>
    <w:pPr>
      <w:pBdr>
        <w:bottom w:val="single" w:sz="4" w:space="0" w:color="auto"/>
      </w:pBdr>
      <w:spacing w:before="100" w:beforeAutospacing="1" w:after="100" w:afterAutospacing="1"/>
      <w:jc w:val="left"/>
    </w:pPr>
  </w:style>
  <w:style w:type="paragraph" w:customStyle="1" w:styleId="xl18">
    <w:name w:val="xl18"/>
    <w:basedOn w:val="a1"/>
    <w:pPr>
      <w:pBdr>
        <w:left w:val="single" w:sz="4" w:space="0" w:color="auto"/>
        <w:bottom w:val="single" w:sz="4" w:space="0" w:color="auto"/>
      </w:pBdr>
      <w:spacing w:before="100" w:beforeAutospacing="1" w:after="100" w:afterAutospacing="1"/>
      <w:jc w:val="center"/>
    </w:pPr>
  </w:style>
  <w:style w:type="paragraph" w:customStyle="1" w:styleId="xl19">
    <w:name w:val="xl19"/>
    <w:basedOn w:val="a1"/>
    <w:pPr>
      <w:pBdr>
        <w:left w:val="single" w:sz="4" w:space="0" w:color="auto"/>
        <w:bottom w:val="single" w:sz="4" w:space="0" w:color="auto"/>
      </w:pBdr>
      <w:spacing w:before="100" w:beforeAutospacing="1" w:after="100" w:afterAutospacing="1"/>
      <w:jc w:val="left"/>
    </w:pPr>
  </w:style>
  <w:style w:type="paragraph" w:customStyle="1" w:styleId="xl20">
    <w:name w:val="xl20"/>
    <w:basedOn w:val="a1"/>
    <w:pPr>
      <w:pBdr>
        <w:left w:val="single" w:sz="4" w:space="0" w:color="auto"/>
        <w:bottom w:val="single" w:sz="4" w:space="0" w:color="auto"/>
      </w:pBdr>
      <w:spacing w:before="100" w:beforeAutospacing="1" w:after="100" w:afterAutospacing="1"/>
      <w:jc w:val="left"/>
    </w:pPr>
  </w:style>
  <w:style w:type="paragraph" w:customStyle="1" w:styleId="xl21">
    <w:name w:val="xl21"/>
    <w:basedOn w:val="a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2f2">
    <w:name w:val="Знак Знак Знак2 Знак"/>
    <w:basedOn w:val="a1"/>
    <w:pPr>
      <w:widowControl w:val="0"/>
      <w:adjustRightInd w:val="0"/>
      <w:spacing w:after="160" w:line="240" w:lineRule="exact"/>
      <w:jc w:val="right"/>
    </w:pPr>
    <w:rPr>
      <w:sz w:val="20"/>
      <w:szCs w:val="20"/>
      <w:lang w:val="en-GB" w:eastAsia="en-US"/>
    </w:rPr>
  </w:style>
  <w:style w:type="paragraph" w:customStyle="1" w:styleId="116">
    <w:name w:val="Знак Знак Знак1 Знак1"/>
    <w:basedOn w:val="a1"/>
    <w:pPr>
      <w:spacing w:before="100" w:beforeAutospacing="1" w:after="100" w:afterAutospacing="1"/>
    </w:pPr>
    <w:rPr>
      <w:rFonts w:ascii="Tahoma" w:hAnsi="Tahoma"/>
      <w:sz w:val="20"/>
      <w:szCs w:val="20"/>
      <w:lang w:val="en-US" w:eastAsia="en-US"/>
    </w:rPr>
  </w:style>
  <w:style w:type="paragraph" w:customStyle="1" w:styleId="412">
    <w:name w:val="Знак41"/>
    <w:basedOn w:val="a1"/>
    <w:pPr>
      <w:spacing w:before="100" w:beforeAutospacing="1" w:after="100" w:afterAutospacing="1"/>
    </w:pPr>
    <w:rPr>
      <w:rFonts w:ascii="Tahoma" w:hAnsi="Tahoma"/>
      <w:sz w:val="20"/>
      <w:szCs w:val="20"/>
      <w:lang w:val="en-US" w:eastAsia="en-US"/>
    </w:rPr>
  </w:style>
  <w:style w:type="paragraph" w:customStyle="1" w:styleId="u">
    <w:name w:val="u"/>
    <w:basedOn w:val="a1"/>
    <w:pPr>
      <w:spacing w:before="100" w:beforeAutospacing="1" w:after="100" w:afterAutospacing="1"/>
      <w:jc w:val="left"/>
    </w:pPr>
  </w:style>
  <w:style w:type="paragraph" w:customStyle="1" w:styleId="uni">
    <w:name w:val="uni"/>
    <w:basedOn w:val="a1"/>
    <w:pPr>
      <w:spacing w:before="100" w:beforeAutospacing="1" w:after="100" w:afterAutospacing="1"/>
      <w:jc w:val="left"/>
    </w:pPr>
  </w:style>
  <w:style w:type="paragraph" w:customStyle="1" w:styleId="unip">
    <w:name w:val="unip"/>
    <w:basedOn w:val="a1"/>
    <w:pPr>
      <w:spacing w:before="100" w:beforeAutospacing="1" w:after="100" w:afterAutospacing="1"/>
      <w:jc w:val="left"/>
    </w:pPr>
  </w:style>
  <w:style w:type="paragraph" w:customStyle="1" w:styleId="117">
    <w:name w:val="Знак1 Знак Знак Знак Знак Знак Знак1"/>
    <w:basedOn w:val="a1"/>
    <w:pPr>
      <w:spacing w:before="100" w:beforeAutospacing="1" w:after="100" w:afterAutospacing="1"/>
    </w:pPr>
    <w:rPr>
      <w:rFonts w:ascii="Tahoma" w:hAnsi="Tahoma"/>
      <w:sz w:val="20"/>
      <w:szCs w:val="20"/>
      <w:lang w:val="en-US" w:eastAsia="en-US"/>
    </w:rPr>
  </w:style>
  <w:style w:type="paragraph" w:customStyle="1" w:styleId="2f3">
    <w:name w:val="Абзац списка2"/>
    <w:basedOn w:val="a1"/>
    <w:pPr>
      <w:spacing w:after="200" w:line="276" w:lineRule="auto"/>
      <w:ind w:left="720"/>
      <w:contextualSpacing/>
      <w:jc w:val="left"/>
    </w:pPr>
    <w:rPr>
      <w:rFonts w:ascii="Calibri" w:hAnsi="Calibri"/>
      <w:sz w:val="22"/>
      <w:szCs w:val="22"/>
      <w:lang w:eastAsia="en-US"/>
    </w:rPr>
  </w:style>
  <w:style w:type="paragraph" w:customStyle="1" w:styleId="a0">
    <w:name w:val="раздел_документа"/>
    <w:basedOn w:val="1"/>
    <w:autoRedefine/>
    <w:semiHidden/>
    <w:pPr>
      <w:keepNext w:val="0"/>
      <w:pageBreakBefore/>
      <w:widowControl w:val="0"/>
      <w:numPr>
        <w:numId w:val="4"/>
      </w:numPr>
      <w:tabs>
        <w:tab w:val="num" w:pos="720"/>
        <w:tab w:val="left" w:pos="900"/>
      </w:tabs>
      <w:spacing w:before="0" w:after="240"/>
      <w:ind w:left="181" w:hanging="181"/>
      <w:jc w:val="left"/>
    </w:pPr>
    <w:rPr>
      <w:caps/>
      <w:kern w:val="32"/>
      <w:sz w:val="28"/>
      <w:szCs w:val="28"/>
    </w:rPr>
  </w:style>
  <w:style w:type="paragraph" w:customStyle="1" w:styleId="1ffb">
    <w:name w:val="Знак Знак Знак Знак Знак Знак Знак1"/>
    <w:basedOn w:val="a1"/>
    <w:pPr>
      <w:spacing w:before="100" w:beforeAutospacing="1" w:after="100" w:afterAutospacing="1"/>
    </w:pPr>
    <w:rPr>
      <w:rFonts w:ascii="Tahoma" w:hAnsi="Tahoma"/>
      <w:sz w:val="20"/>
      <w:szCs w:val="20"/>
      <w:lang w:val="en-US" w:eastAsia="en-US"/>
    </w:rPr>
  </w:style>
  <w:style w:type="paragraph" w:customStyle="1" w:styleId="CharChar1">
    <w:name w:val="Char Char1"/>
    <w:basedOn w:val="a1"/>
    <w:pPr>
      <w:spacing w:before="100" w:beforeAutospacing="1" w:after="100" w:afterAutospacing="1"/>
    </w:pPr>
    <w:rPr>
      <w:rFonts w:ascii="Tahoma" w:hAnsi="Tahoma"/>
      <w:sz w:val="20"/>
      <w:szCs w:val="20"/>
      <w:lang w:val="en-US" w:eastAsia="en-US"/>
    </w:rPr>
  </w:style>
  <w:style w:type="paragraph" w:customStyle="1" w:styleId="101">
    <w:name w:val="Знак Знак10 Знак Знак Знак Знак Знак Знак"/>
    <w:basedOn w:val="a1"/>
    <w:pPr>
      <w:spacing w:before="100" w:beforeAutospacing="1" w:after="100" w:afterAutospacing="1"/>
      <w:jc w:val="left"/>
    </w:pPr>
    <w:rPr>
      <w:rFonts w:ascii="Tahoma" w:hAnsi="Tahoma"/>
      <w:sz w:val="20"/>
      <w:szCs w:val="20"/>
      <w:lang w:val="en-US" w:eastAsia="en-US"/>
    </w:rPr>
  </w:style>
  <w:style w:type="paragraph" w:customStyle="1" w:styleId="118">
    <w:name w:val="Знак Знак11 Знак"/>
    <w:basedOn w:val="a1"/>
    <w:pPr>
      <w:spacing w:before="100" w:beforeAutospacing="1" w:after="100" w:afterAutospacing="1"/>
      <w:jc w:val="left"/>
    </w:pPr>
    <w:rPr>
      <w:rFonts w:ascii="Tahoma" w:hAnsi="Tahoma"/>
      <w:sz w:val="20"/>
      <w:szCs w:val="20"/>
      <w:lang w:val="en-US" w:eastAsia="en-US"/>
    </w:rPr>
  </w:style>
  <w:style w:type="paragraph" w:customStyle="1" w:styleId="TableParagraph">
    <w:name w:val="Table Paragraph"/>
    <w:basedOn w:val="a1"/>
    <w:pPr>
      <w:widowControl w:val="0"/>
      <w:spacing w:after="0"/>
      <w:jc w:val="left"/>
    </w:pPr>
    <w:rPr>
      <w:rFonts w:ascii="Calibri" w:hAnsi="Calibri"/>
      <w:sz w:val="22"/>
      <w:szCs w:val="22"/>
      <w:lang w:val="en-US" w:eastAsia="en-US"/>
    </w:rPr>
  </w:style>
  <w:style w:type="paragraph" w:customStyle="1" w:styleId="Text01">
    <w:name w:val="Text_01"/>
    <w:pPr>
      <w:widowControl w:val="0"/>
      <w:suppressAutoHyphens/>
      <w:spacing w:before="120"/>
      <w:ind w:left="567"/>
      <w:jc w:val="both"/>
    </w:pPr>
    <w:rPr>
      <w:rFonts w:ascii="Arial" w:eastAsia="Times New Roman" w:hAnsi="Arial" w:cs="Arial"/>
      <w:kern w:val="2"/>
      <w:lang w:eastAsia="ar-SA"/>
    </w:rPr>
  </w:style>
  <w:style w:type="paragraph" w:customStyle="1" w:styleId="2f4">
    <w:name w:val="Без интервала2"/>
    <w:pPr>
      <w:spacing w:after="0" w:line="240" w:lineRule="auto"/>
    </w:pPr>
    <w:rPr>
      <w:rFonts w:ascii="Calibri" w:eastAsia="Times New Roman" w:hAnsi="Calibri" w:cs="Times New Roman"/>
    </w:rPr>
  </w:style>
  <w:style w:type="paragraph" w:customStyle="1" w:styleId="affffa">
    <w:name w:val="Готовый"/>
    <w:basedOn w:val="a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jc w:val="left"/>
    </w:pPr>
    <w:rPr>
      <w:rFonts w:ascii="Courier New" w:hAnsi="Courier New"/>
      <w:sz w:val="20"/>
      <w:szCs w:val="20"/>
    </w:rPr>
  </w:style>
  <w:style w:type="paragraph" w:customStyle="1" w:styleId="222">
    <w:name w:val="222"/>
    <w:basedOn w:val="a1"/>
    <w:pPr>
      <w:autoSpaceDE w:val="0"/>
      <w:autoSpaceDN w:val="0"/>
      <w:spacing w:after="0"/>
      <w:ind w:left="851"/>
      <w:jc w:val="left"/>
    </w:pPr>
    <w:rPr>
      <w:sz w:val="20"/>
      <w:szCs w:val="20"/>
    </w:rPr>
  </w:style>
  <w:style w:type="paragraph" w:customStyle="1" w:styleId="2f5">
    <w:name w:val="Без интервала2"/>
    <w:pPr>
      <w:spacing w:after="0" w:line="240" w:lineRule="auto"/>
    </w:pPr>
    <w:rPr>
      <w:rFonts w:ascii="Calibri" w:eastAsia="Times New Roman" w:hAnsi="Calibri" w:cs="Times New Roman"/>
    </w:rPr>
  </w:style>
  <w:style w:type="paragraph" w:customStyle="1" w:styleId="xl138">
    <w:name w:val="xl138"/>
    <w:basedOn w:val="a1"/>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39">
    <w:name w:val="xl139"/>
    <w:basedOn w:val="a1"/>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character" w:styleId="affffb">
    <w:name w:val="footnote reference"/>
    <w:uiPriority w:val="99"/>
    <w:semiHidden/>
    <w:unhideWhenUsed/>
    <w:rPr>
      <w:vertAlign w:val="superscript"/>
    </w:rPr>
  </w:style>
  <w:style w:type="character" w:styleId="affffc">
    <w:name w:val="annotation reference"/>
    <w:semiHidden/>
    <w:unhideWhenUsed/>
    <w:rPr>
      <w:sz w:val="16"/>
    </w:rPr>
  </w:style>
  <w:style w:type="character" w:styleId="affffd">
    <w:name w:val="page number"/>
    <w:semiHidden/>
    <w:unhideWhenUsed/>
    <w:rPr>
      <w:rFonts w:ascii="Times New Roman" w:hAnsi="Times New Roman" w:cs="Times New Roman" w:hint="default"/>
    </w:rPr>
  </w:style>
  <w:style w:type="character" w:customStyle="1" w:styleId="1ffc">
    <w:name w:val="Основной текст Знак1"/>
    <w:locked/>
    <w:rPr>
      <w:sz w:val="24"/>
    </w:rPr>
  </w:style>
  <w:style w:type="character" w:customStyle="1" w:styleId="postbody1">
    <w:name w:val="postbody1"/>
    <w:rPr>
      <w:sz w:val="25"/>
    </w:rPr>
  </w:style>
  <w:style w:type="character" w:customStyle="1" w:styleId="WW8Num10z4">
    <w:name w:val="WW8Num10z4"/>
    <w:rPr>
      <w:b/>
      <w:bCs w:val="0"/>
    </w:rPr>
  </w:style>
  <w:style w:type="character" w:customStyle="1" w:styleId="WW8Num26z1">
    <w:name w:val="WW8Num26z1"/>
  </w:style>
  <w:style w:type="character" w:customStyle="1" w:styleId="2f6">
    <w:name w:val="Основной шрифт абзаца2"/>
  </w:style>
  <w:style w:type="character" w:customStyle="1" w:styleId="WW8Num15z4">
    <w:name w:val="WW8Num15z4"/>
    <w:rPr>
      <w:b/>
      <w:bCs w:val="0"/>
    </w:rPr>
  </w:style>
  <w:style w:type="character" w:customStyle="1" w:styleId="WW8Num35z1">
    <w:name w:val="WW8Num35z1"/>
  </w:style>
  <w:style w:type="character" w:customStyle="1" w:styleId="WW8Num36z2">
    <w:name w:val="WW8Num36z2"/>
    <w:rPr>
      <w:rFonts w:ascii="Wingdings" w:hAnsi="Wingdings" w:hint="default"/>
    </w:rPr>
  </w:style>
  <w:style w:type="character" w:customStyle="1" w:styleId="WW8Num43z0">
    <w:name w:val="WW8Num43z0"/>
    <w:rPr>
      <w:rFonts w:ascii="Times New Roman" w:hAnsi="Times New Roman" w:cs="Times New Roman" w:hint="default"/>
      <w:sz w:val="24"/>
    </w:rPr>
  </w:style>
  <w:style w:type="character" w:customStyle="1" w:styleId="WW8Num44z0">
    <w:name w:val="WW8Num44z0"/>
    <w:rPr>
      <w:sz w:val="24"/>
    </w:rPr>
  </w:style>
  <w:style w:type="character" w:customStyle="1" w:styleId="affffe">
    <w:name w:val="Гипертекстовая ссылка"/>
    <w:rPr>
      <w:b/>
      <w:bCs w:val="0"/>
      <w:color w:val="008000"/>
      <w:u w:val="single"/>
    </w:rPr>
  </w:style>
  <w:style w:type="character" w:customStyle="1" w:styleId="afffff">
    <w:name w:val="Цветовое выделение"/>
    <w:rPr>
      <w:b/>
      <w:bCs w:val="0"/>
      <w:color w:val="000080"/>
    </w:rPr>
  </w:style>
  <w:style w:type="character" w:customStyle="1" w:styleId="afffff0">
    <w:name w:val="Основной шрифт"/>
  </w:style>
  <w:style w:type="character" w:customStyle="1" w:styleId="54">
    <w:name w:val="Знак Знак5"/>
    <w:rPr>
      <w:sz w:val="28"/>
      <w:lang w:val="ru-RU" w:eastAsia="ar-SA" w:bidi="ar-SA"/>
    </w:rPr>
  </w:style>
  <w:style w:type="character" w:customStyle="1" w:styleId="46">
    <w:name w:val="Знак Знак4"/>
    <w:locked/>
    <w:rPr>
      <w:sz w:val="24"/>
      <w:szCs w:val="24"/>
      <w:lang w:val="ru-RU" w:eastAsia="ru-RU" w:bidi="ar-SA"/>
    </w:rPr>
  </w:style>
  <w:style w:type="character" w:customStyle="1" w:styleId="2f7">
    <w:name w:val="Знак Знак2"/>
    <w:rPr>
      <w:sz w:val="24"/>
      <w:lang w:val="ru-RU" w:eastAsia="ar-SA" w:bidi="ar-SA"/>
    </w:rPr>
  </w:style>
  <w:style w:type="character" w:customStyle="1" w:styleId="info">
    <w:name w:val="info"/>
    <w:rPr>
      <w:rFonts w:ascii="Times New Roman" w:hAnsi="Times New Roman" w:cs="Times New Roman" w:hint="default"/>
    </w:rPr>
  </w:style>
  <w:style w:type="character" w:customStyle="1" w:styleId="align-justify">
    <w:name w:val="align-justify"/>
    <w:rPr>
      <w:rFonts w:ascii="Times New Roman" w:hAnsi="Times New Roman" w:cs="Times New Roman" w:hint="default"/>
    </w:rPr>
  </w:style>
  <w:style w:type="character" w:customStyle="1" w:styleId="316">
    <w:name w:val="Заголовок 3 Знак1"/>
    <w:locked/>
    <w:rPr>
      <w:rFonts w:ascii="Arial" w:hAnsi="Arial" w:cs="Arial"/>
      <w:b/>
      <w:bCs/>
      <w:sz w:val="24"/>
      <w:szCs w:val="24"/>
      <w:lang w:eastAsia="zh-CN"/>
    </w:rPr>
  </w:style>
  <w:style w:type="character" w:customStyle="1" w:styleId="iceouttxt">
    <w:name w:val="iceouttxt"/>
    <w:rPr>
      <w:rFonts w:ascii="Times New Roman" w:hAnsi="Times New Roman" w:cs="Times New Roman" w:hint="default"/>
    </w:rPr>
  </w:style>
  <w:style w:type="character" w:customStyle="1" w:styleId="apple-converted-space">
    <w:name w:val="apple-converted-space"/>
    <w:rPr>
      <w:rFonts w:ascii="Times New Roman" w:hAnsi="Times New Roman" w:cs="Times New Roman" w:hint="default"/>
    </w:rPr>
  </w:style>
  <w:style w:type="character" w:customStyle="1" w:styleId="93">
    <w:name w:val="Знак Знак9"/>
    <w:rPr>
      <w:b/>
      <w:bCs w:val="0"/>
    </w:rPr>
  </w:style>
  <w:style w:type="character" w:customStyle="1" w:styleId="64">
    <w:name w:val="Знак Знак6"/>
    <w:rPr>
      <w:rFonts w:ascii="Times New Roman" w:hAnsi="Times New Roman" w:cs="Times New Roman" w:hint="default"/>
    </w:rPr>
  </w:style>
  <w:style w:type="character" w:customStyle="1" w:styleId="BodyText3Char">
    <w:name w:val="Body Text 3 Char"/>
    <w:locked/>
    <w:rPr>
      <w:rFonts w:ascii="Times New Roman" w:hAnsi="Times New Roman" w:cs="Times New Roman" w:hint="default"/>
      <w:sz w:val="16"/>
      <w:szCs w:val="16"/>
    </w:rPr>
  </w:style>
  <w:style w:type="character" w:customStyle="1" w:styleId="BodyText2Char">
    <w:name w:val="Body Text 2 Char"/>
    <w:locked/>
    <w:rPr>
      <w:rFonts w:ascii="Times New Roman" w:hAnsi="Times New Roman" w:cs="Times New Roman" w:hint="default"/>
      <w:sz w:val="24"/>
      <w:szCs w:val="24"/>
    </w:rPr>
  </w:style>
  <w:style w:type="character" w:customStyle="1" w:styleId="FontStyle14">
    <w:name w:val="Font Style14"/>
    <w:rPr>
      <w:rFonts w:ascii="Times New Roman" w:hAnsi="Times New Roman" w:cs="Times New Roman" w:hint="default"/>
      <w:sz w:val="20"/>
    </w:rPr>
  </w:style>
  <w:style w:type="character" w:customStyle="1" w:styleId="FontStyle15">
    <w:name w:val="Font Style15"/>
    <w:rPr>
      <w:rFonts w:ascii="Times New Roman" w:hAnsi="Times New Roman" w:cs="Times New Roman" w:hint="default"/>
      <w:sz w:val="28"/>
    </w:rPr>
  </w:style>
  <w:style w:type="character" w:customStyle="1" w:styleId="Heading1Char">
    <w:name w:val="Heading 1 Char"/>
    <w:locked/>
    <w:rPr>
      <w:b/>
      <w:bCs/>
      <w:lang w:val="ru-RU" w:eastAsia="ru-RU" w:bidi="ar-SA"/>
    </w:rPr>
  </w:style>
  <w:style w:type="character" w:customStyle="1" w:styleId="Heading2Char">
    <w:name w:val="Heading 2 Char"/>
    <w:locked/>
    <w:rPr>
      <w:rFonts w:ascii="Times New Roman" w:hAnsi="Times New Roman" w:cs="Times New Roman" w:hint="default"/>
      <w:b/>
      <w:bCs/>
      <w:lang w:val="ru-RU" w:eastAsia="ru-RU"/>
    </w:rPr>
  </w:style>
  <w:style w:type="character" w:customStyle="1" w:styleId="Heading3Char">
    <w:name w:val="Heading 3 Char"/>
    <w:locked/>
    <w:rPr>
      <w:i/>
      <w:iCs/>
      <w:spacing w:val="-3"/>
      <w:lang w:val="ru-RU" w:eastAsia="ru-RU" w:bidi="ar-SA"/>
    </w:rPr>
  </w:style>
  <w:style w:type="character" w:customStyle="1" w:styleId="Heading4Char">
    <w:name w:val="Heading 4 Char"/>
    <w:aliases w:val="Параграф Char"/>
    <w:locked/>
    <w:rPr>
      <w:b/>
      <w:bCs/>
      <w:lang w:val="ru-RU" w:eastAsia="ru-RU" w:bidi="ar-SA"/>
    </w:rPr>
  </w:style>
  <w:style w:type="character" w:customStyle="1" w:styleId="Heading5Char">
    <w:name w:val="Heading 5 Char"/>
    <w:locked/>
    <w:rPr>
      <w:b/>
      <w:bCs/>
      <w:lang w:val="ru-RU" w:eastAsia="ru-RU" w:bidi="ar-SA"/>
    </w:rPr>
  </w:style>
  <w:style w:type="character" w:customStyle="1" w:styleId="Heading6Char">
    <w:name w:val="Heading 6 Char"/>
    <w:locked/>
    <w:rPr>
      <w:sz w:val="28"/>
      <w:szCs w:val="28"/>
      <w:lang w:val="ru-RU" w:eastAsia="ru-RU" w:bidi="ar-SA"/>
    </w:rPr>
  </w:style>
  <w:style w:type="character" w:customStyle="1" w:styleId="Heading7Char">
    <w:name w:val="Heading 7 Char"/>
    <w:locked/>
    <w:rPr>
      <w:b/>
      <w:bCs/>
      <w:sz w:val="28"/>
      <w:szCs w:val="28"/>
      <w:lang w:val="ru-RU" w:eastAsia="ru-RU" w:bidi="ar-SA"/>
    </w:rPr>
  </w:style>
  <w:style w:type="character" w:customStyle="1" w:styleId="Heading8Char">
    <w:name w:val="Heading 8 Char"/>
    <w:locked/>
    <w:rPr>
      <w:color w:val="00FF00"/>
      <w:sz w:val="28"/>
      <w:szCs w:val="28"/>
      <w:lang w:val="ru-RU" w:eastAsia="ru-RU" w:bidi="ar-SA"/>
    </w:rPr>
  </w:style>
  <w:style w:type="character" w:customStyle="1" w:styleId="Heading9Char">
    <w:name w:val="Heading 9 Char"/>
    <w:locked/>
    <w:rPr>
      <w:b/>
      <w:bCs/>
      <w:color w:val="00FF00"/>
      <w:sz w:val="48"/>
      <w:szCs w:val="48"/>
      <w:lang w:val="ru-RU" w:eastAsia="ru-RU" w:bidi="ar-SA"/>
    </w:rPr>
  </w:style>
  <w:style w:type="character" w:customStyle="1" w:styleId="NormalWebChar">
    <w:name w:val="Normal (Web) Char"/>
    <w:locked/>
    <w:rPr>
      <w:sz w:val="24"/>
      <w:lang w:val="ru-RU" w:eastAsia="ru-RU"/>
    </w:rPr>
  </w:style>
  <w:style w:type="character" w:customStyle="1" w:styleId="FootnoteTextChar">
    <w:name w:val="Footnote Text Char"/>
    <w:semiHidden/>
    <w:locked/>
  </w:style>
  <w:style w:type="character" w:customStyle="1" w:styleId="FootnoteTextChar1">
    <w:name w:val="Footnote Text Char1"/>
    <w:semiHidden/>
    <w:locked/>
    <w:rPr>
      <w:rFonts w:ascii="Times New Roman" w:hAnsi="Times New Roman" w:cs="Times New Roman" w:hint="default"/>
      <w:sz w:val="20"/>
      <w:szCs w:val="20"/>
    </w:rPr>
  </w:style>
  <w:style w:type="character" w:customStyle="1" w:styleId="CommentTextChar">
    <w:name w:val="Comment Text Char"/>
    <w:semiHidden/>
    <w:locked/>
  </w:style>
  <w:style w:type="character" w:customStyle="1" w:styleId="CommentTextChar1">
    <w:name w:val="Comment Text Char1"/>
    <w:semiHidden/>
    <w:locked/>
    <w:rPr>
      <w:rFonts w:ascii="Times New Roman" w:hAnsi="Times New Roman" w:cs="Times New Roman" w:hint="default"/>
      <w:sz w:val="20"/>
      <w:szCs w:val="20"/>
    </w:rPr>
  </w:style>
  <w:style w:type="character" w:customStyle="1" w:styleId="HeaderChar">
    <w:name w:val="Header Char"/>
    <w:locked/>
  </w:style>
  <w:style w:type="character" w:customStyle="1" w:styleId="HeaderChar1">
    <w:name w:val="Header Char1"/>
    <w:semiHidden/>
    <w:locked/>
    <w:rPr>
      <w:rFonts w:ascii="Times New Roman" w:hAnsi="Times New Roman" w:cs="Times New Roman" w:hint="default"/>
      <w:sz w:val="24"/>
      <w:szCs w:val="24"/>
    </w:rPr>
  </w:style>
  <w:style w:type="character" w:customStyle="1" w:styleId="FooterChar">
    <w:name w:val="Footer Char"/>
    <w:locked/>
    <w:rPr>
      <w:sz w:val="24"/>
    </w:rPr>
  </w:style>
  <w:style w:type="character" w:customStyle="1" w:styleId="FooterChar1">
    <w:name w:val="Footer Char1"/>
    <w:semiHidden/>
    <w:locked/>
    <w:rPr>
      <w:rFonts w:ascii="Times New Roman" w:hAnsi="Times New Roman" w:cs="Times New Roman" w:hint="default"/>
      <w:sz w:val="24"/>
      <w:szCs w:val="24"/>
    </w:rPr>
  </w:style>
  <w:style w:type="character" w:customStyle="1" w:styleId="BodyTextChar">
    <w:name w:val="Body Text Char"/>
    <w:locked/>
    <w:rPr>
      <w:rFonts w:ascii="Times New Roman" w:hAnsi="Times New Roman" w:cs="Times New Roman" w:hint="default"/>
      <w:sz w:val="24"/>
      <w:szCs w:val="24"/>
      <w:lang w:val="ru-RU" w:eastAsia="ru-RU"/>
    </w:rPr>
  </w:style>
  <w:style w:type="character" w:customStyle="1" w:styleId="TitleChar">
    <w:name w:val="Title Char"/>
    <w:locked/>
    <w:rPr>
      <w:sz w:val="28"/>
      <w:lang w:val="ru-RU" w:eastAsia="ru-RU"/>
    </w:rPr>
  </w:style>
  <w:style w:type="character" w:customStyle="1" w:styleId="TitleChar1">
    <w:name w:val="Title Char1"/>
    <w:locked/>
    <w:rPr>
      <w:rFonts w:ascii="Cambria" w:hAnsi="Cambria" w:cs="Times New Roman" w:hint="default"/>
      <w:b/>
      <w:bCs/>
      <w:kern w:val="28"/>
      <w:sz w:val="32"/>
      <w:szCs w:val="32"/>
    </w:rPr>
  </w:style>
  <w:style w:type="character" w:customStyle="1" w:styleId="BodyTextIndentChar">
    <w:name w:val="Body Text Indent Char"/>
    <w:locked/>
    <w:rPr>
      <w:sz w:val="24"/>
      <w:lang w:val="ru-RU" w:eastAsia="ru-RU"/>
    </w:rPr>
  </w:style>
  <w:style w:type="character" w:customStyle="1" w:styleId="BodyTextIndentChar1">
    <w:name w:val="Body Text Indent Char1"/>
    <w:semiHidden/>
    <w:locked/>
    <w:rPr>
      <w:rFonts w:ascii="Times New Roman" w:hAnsi="Times New Roman" w:cs="Times New Roman" w:hint="default"/>
      <w:sz w:val="24"/>
      <w:szCs w:val="24"/>
    </w:rPr>
  </w:style>
  <w:style w:type="character" w:customStyle="1" w:styleId="SubtitleChar">
    <w:name w:val="Subtitle Char"/>
    <w:locked/>
    <w:rPr>
      <w:sz w:val="28"/>
      <w:lang w:val="ru-RU" w:eastAsia="ru-RU"/>
    </w:rPr>
  </w:style>
  <w:style w:type="character" w:customStyle="1" w:styleId="SubtitleChar1">
    <w:name w:val="Subtitle Char1"/>
    <w:locked/>
    <w:rPr>
      <w:rFonts w:ascii="Cambria" w:hAnsi="Cambria" w:cs="Times New Roman" w:hint="default"/>
      <w:sz w:val="24"/>
      <w:szCs w:val="24"/>
    </w:rPr>
  </w:style>
  <w:style w:type="character" w:customStyle="1" w:styleId="DateChar">
    <w:name w:val="Date Char"/>
    <w:locked/>
  </w:style>
  <w:style w:type="character" w:customStyle="1" w:styleId="DateChar1">
    <w:name w:val="Date Char1"/>
    <w:semiHidden/>
    <w:locked/>
    <w:rPr>
      <w:rFonts w:ascii="Times New Roman" w:hAnsi="Times New Roman" w:cs="Times New Roman" w:hint="default"/>
      <w:sz w:val="24"/>
      <w:szCs w:val="24"/>
    </w:rPr>
  </w:style>
  <w:style w:type="character" w:customStyle="1" w:styleId="BodyText2Char1">
    <w:name w:val="Body Text 2 Char1"/>
    <w:locked/>
    <w:rPr>
      <w:sz w:val="24"/>
    </w:rPr>
  </w:style>
  <w:style w:type="character" w:customStyle="1" w:styleId="BodyText3Char1">
    <w:name w:val="Body Text 3 Char1"/>
    <w:locked/>
    <w:rPr>
      <w:sz w:val="16"/>
    </w:rPr>
  </w:style>
  <w:style w:type="character" w:customStyle="1" w:styleId="BodyTextIndent2Char">
    <w:name w:val="Body Text Indent 2 Char"/>
    <w:locked/>
    <w:rPr>
      <w:sz w:val="24"/>
    </w:rPr>
  </w:style>
  <w:style w:type="character" w:customStyle="1" w:styleId="BodyTextIndent2Char1">
    <w:name w:val="Body Text Indent 2 Char1"/>
    <w:semiHidden/>
    <w:locked/>
    <w:rPr>
      <w:rFonts w:ascii="Times New Roman" w:hAnsi="Times New Roman" w:cs="Times New Roman" w:hint="default"/>
      <w:sz w:val="24"/>
      <w:szCs w:val="24"/>
    </w:rPr>
  </w:style>
  <w:style w:type="character" w:customStyle="1" w:styleId="BodyTextIndent3Char">
    <w:name w:val="Body Text Indent 3 Char"/>
    <w:locked/>
    <w:rPr>
      <w:sz w:val="24"/>
    </w:rPr>
  </w:style>
  <w:style w:type="character" w:customStyle="1" w:styleId="BodyTextIndent3Char1">
    <w:name w:val="Body Text Indent 3 Char1"/>
    <w:semiHidden/>
    <w:locked/>
    <w:rPr>
      <w:rFonts w:ascii="Times New Roman" w:hAnsi="Times New Roman" w:cs="Times New Roman" w:hint="default"/>
      <w:sz w:val="16"/>
      <w:szCs w:val="16"/>
    </w:rPr>
  </w:style>
  <w:style w:type="character" w:customStyle="1" w:styleId="DocumentMapChar">
    <w:name w:val="Document Map Char"/>
    <w:semiHidden/>
    <w:locked/>
    <w:rPr>
      <w:rFonts w:ascii="Tahoma" w:hAnsi="Tahoma" w:cs="Tahoma" w:hint="default"/>
    </w:rPr>
  </w:style>
  <w:style w:type="character" w:customStyle="1" w:styleId="DocumentMapChar1">
    <w:name w:val="Document Map Char1"/>
    <w:semiHidden/>
    <w:locked/>
    <w:rPr>
      <w:rFonts w:ascii="Times New Roman" w:hAnsi="Times New Roman" w:cs="Times New Roman" w:hint="default"/>
      <w:sz w:val="2"/>
    </w:rPr>
  </w:style>
  <w:style w:type="character" w:customStyle="1" w:styleId="PlainTextChar">
    <w:name w:val="Plain Text Char"/>
    <w:locked/>
    <w:rPr>
      <w:rFonts w:ascii="Courier New" w:hAnsi="Courier New" w:cs="Courier New" w:hint="default"/>
    </w:rPr>
  </w:style>
  <w:style w:type="character" w:customStyle="1" w:styleId="PlainTextChar1">
    <w:name w:val="Plain Text Char1"/>
    <w:semiHidden/>
    <w:locked/>
    <w:rPr>
      <w:rFonts w:ascii="Courier New" w:hAnsi="Courier New" w:cs="Courier New" w:hint="default"/>
      <w:sz w:val="20"/>
      <w:szCs w:val="20"/>
    </w:rPr>
  </w:style>
  <w:style w:type="character" w:customStyle="1" w:styleId="CommentSubjectChar">
    <w:name w:val="Comment Subject Char"/>
    <w:semiHidden/>
    <w:locked/>
    <w:rPr>
      <w:b/>
      <w:bCs w:val="0"/>
      <w:lang w:val="x-none" w:eastAsia="ar-SA" w:bidi="ar-SA"/>
    </w:rPr>
  </w:style>
  <w:style w:type="character" w:customStyle="1" w:styleId="CommentSubjectChar1">
    <w:name w:val="Comment Subject Char1"/>
    <w:semiHidden/>
    <w:locked/>
    <w:rPr>
      <w:rFonts w:ascii="Times New Roman" w:hAnsi="Times New Roman" w:cs="Times New Roman" w:hint="default"/>
      <w:b/>
      <w:bCs/>
      <w:sz w:val="20"/>
      <w:szCs w:val="20"/>
    </w:rPr>
  </w:style>
  <w:style w:type="character" w:customStyle="1" w:styleId="BalloonTextChar">
    <w:name w:val="Balloon Text Char"/>
    <w:semiHidden/>
    <w:locked/>
    <w:rPr>
      <w:rFonts w:ascii="Tahoma" w:hAnsi="Tahoma" w:cs="Tahoma" w:hint="default"/>
      <w:sz w:val="16"/>
    </w:rPr>
  </w:style>
  <w:style w:type="character" w:customStyle="1" w:styleId="BalloonTextChar1">
    <w:name w:val="Balloon Text Char1"/>
    <w:semiHidden/>
    <w:locked/>
    <w:rPr>
      <w:rFonts w:ascii="Times New Roman" w:hAnsi="Times New Roman" w:cs="Times New Roman" w:hint="default"/>
      <w:sz w:val="2"/>
    </w:rPr>
  </w:style>
  <w:style w:type="character" w:customStyle="1" w:styleId="iceouttxt6">
    <w:name w:val="iceouttxt6"/>
    <w:rPr>
      <w:rFonts w:ascii="Arial" w:hAnsi="Arial" w:cs="Arial" w:hint="default"/>
      <w:color w:val="666666"/>
      <w:sz w:val="14"/>
      <w:szCs w:val="14"/>
    </w:rPr>
  </w:style>
  <w:style w:type="character" w:customStyle="1" w:styleId="BodyText2Char2">
    <w:name w:val="Body Text 2 Char2"/>
    <w:locked/>
    <w:rPr>
      <w:sz w:val="24"/>
      <w:lang w:val="ru-RU" w:eastAsia="ru-RU" w:bidi="ar-SA"/>
    </w:rPr>
  </w:style>
  <w:style w:type="numbering" w:customStyle="1" w:styleId="20">
    <w:name w:val="Стиль2"/>
    <w:pPr>
      <w:numPr>
        <w:numId w:val="5"/>
      </w:numPr>
    </w:pPr>
  </w:style>
  <w:style w:type="numbering" w:customStyle="1" w:styleId="ArticleSection">
    <w:name w:val="Article / Section"/>
    <w:pPr>
      <w:numPr>
        <w:numId w:val="6"/>
      </w:numPr>
    </w:pPr>
  </w:style>
  <w:style w:type="numbering" w:customStyle="1" w:styleId="ArticleSection1">
    <w:name w:val="Article / Section1"/>
    <w:pPr>
      <w:numPr>
        <w:numId w:val="7"/>
      </w:numPr>
    </w:pPr>
  </w:style>
  <w:style w:type="numbering" w:customStyle="1" w:styleId="10">
    <w:name w:val="Текущий список1"/>
    <w:pPr>
      <w:numPr>
        <w:numId w:val="8"/>
      </w:numPr>
    </w:pPr>
  </w:style>
  <w:style w:type="numbering" w:customStyle="1" w:styleId="11">
    <w:name w:val="Стиль1"/>
    <w:pPr>
      <w:numPr>
        <w:numId w:val="9"/>
      </w:numPr>
    </w:pPr>
  </w:style>
  <w:style w:type="character" w:customStyle="1" w:styleId="3f">
    <w:name w:val="Основной текст (3)_"/>
    <w:basedOn w:val="a2"/>
    <w:link w:val="3f0"/>
    <w:rPr>
      <w:rFonts w:eastAsia="Times New Roman"/>
      <w:b/>
      <w:bCs/>
      <w:shd w:val="clear" w:color="auto" w:fill="FFFFFF"/>
    </w:rPr>
  </w:style>
  <w:style w:type="character" w:customStyle="1" w:styleId="47">
    <w:name w:val="Заголовок №4_"/>
    <w:basedOn w:val="a2"/>
    <w:link w:val="48"/>
    <w:rPr>
      <w:rFonts w:eastAsia="Times New Roman"/>
      <w:b/>
      <w:bCs/>
      <w:spacing w:val="80"/>
      <w:sz w:val="32"/>
      <w:szCs w:val="32"/>
      <w:shd w:val="clear" w:color="auto" w:fill="FFFFFF"/>
    </w:rPr>
  </w:style>
  <w:style w:type="paragraph" w:customStyle="1" w:styleId="3f0">
    <w:name w:val="Основной текст (3)"/>
    <w:basedOn w:val="a1"/>
    <w:link w:val="3f"/>
    <w:pPr>
      <w:widowControl w:val="0"/>
      <w:shd w:val="clear" w:color="auto" w:fill="FFFFFF"/>
      <w:spacing w:after="240" w:line="341" w:lineRule="exact"/>
      <w:jc w:val="center"/>
    </w:pPr>
    <w:rPr>
      <w:rFonts w:asciiTheme="minorHAnsi" w:hAnsiTheme="minorHAnsi" w:cstheme="minorBidi"/>
      <w:b/>
      <w:bCs/>
      <w:sz w:val="22"/>
      <w:szCs w:val="22"/>
      <w:lang w:eastAsia="en-US"/>
    </w:rPr>
  </w:style>
  <w:style w:type="paragraph" w:customStyle="1" w:styleId="48">
    <w:name w:val="Заголовок №4"/>
    <w:basedOn w:val="a1"/>
    <w:link w:val="47"/>
    <w:pPr>
      <w:widowControl w:val="0"/>
      <w:shd w:val="clear" w:color="auto" w:fill="FFFFFF"/>
      <w:spacing w:before="240" w:after="420" w:line="0" w:lineRule="atLeast"/>
      <w:jc w:val="center"/>
      <w:outlineLvl w:val="3"/>
    </w:pPr>
    <w:rPr>
      <w:rFonts w:asciiTheme="minorHAnsi" w:hAnsiTheme="minorHAnsi" w:cstheme="minorBidi"/>
      <w:b/>
      <w:bCs/>
      <w:spacing w:val="80"/>
      <w:sz w:val="32"/>
      <w:szCs w:val="32"/>
      <w:lang w:eastAsia="en-US"/>
    </w:rPr>
  </w:style>
  <w:style w:type="character" w:customStyle="1" w:styleId="4TimesNewRoman115pt2pt">
    <w:name w:val="Основной текст (4) + Times New Roman;11;5 pt;Полужирный;Не курсив;Интервал 2 pt"/>
    <w:basedOn w:val="a2"/>
    <w:rPr>
      <w:rFonts w:ascii="Times New Roman" w:eastAsia="Times New Roman" w:hAnsi="Times New Roman" w:cs="Times New Roman"/>
      <w:b/>
      <w:bCs/>
      <w:i/>
      <w:iCs/>
      <w:smallCaps w:val="0"/>
      <w:strike w:val="0"/>
      <w:color w:val="000000"/>
      <w:spacing w:val="50"/>
      <w:w w:val="100"/>
      <w:position w:val="0"/>
      <w:sz w:val="23"/>
      <w:szCs w:val="23"/>
      <w:u w:val="none"/>
      <w:lang w:val="ru-RU" w:eastAsia="ru-RU" w:bidi="ru-RU"/>
    </w:rPr>
  </w:style>
  <w:style w:type="character" w:customStyle="1" w:styleId="4TimesNewRoman13pt0pt">
    <w:name w:val="Основной текст (4) + Times New Roman;13 pt;Не курсив;Интервал 0 pt"/>
    <w:basedOn w:val="a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customStyle="1" w:styleId="1ffd">
    <w:name w:val="Сетка таблицы1"/>
    <w:basedOn w:val="a3"/>
    <w:next w:val="ac"/>
    <w:uiPriority w:val="59"/>
    <w:rsid w:val="00407F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Знак Знак Знак1 Знак Знак Знак Знак"/>
    <w:basedOn w:val="a1"/>
    <w:uiPriority w:val="99"/>
    <w:rsid w:val="008C44A2"/>
    <w:pPr>
      <w:spacing w:after="160" w:line="240" w:lineRule="exact"/>
      <w:jc w:val="left"/>
    </w:pPr>
    <w:rPr>
      <w:rFonts w:ascii="Verdana" w:hAnsi="Verdana" w:cs="Verdana"/>
      <w:sz w:val="20"/>
      <w:szCs w:val="20"/>
      <w:lang w:val="en-US" w:eastAsia="en-US"/>
    </w:rPr>
  </w:style>
  <w:style w:type="paragraph" w:styleId="af">
    <w:name w:val="Title"/>
    <w:basedOn w:val="a1"/>
    <w:next w:val="a1"/>
    <w:link w:val="ae"/>
    <w:uiPriority w:val="10"/>
    <w:qFormat/>
    <w:rsid w:val="008C44A2"/>
    <w:pPr>
      <w:widowControl w:val="0"/>
      <w:autoSpaceDE w:val="0"/>
      <w:autoSpaceDN w:val="0"/>
      <w:adjustRightInd w:val="0"/>
      <w:spacing w:before="240"/>
      <w:jc w:val="center"/>
      <w:outlineLvl w:val="0"/>
    </w:pPr>
    <w:rPr>
      <w:rFonts w:ascii="Cambria" w:eastAsiaTheme="minorHAnsi" w:hAnsi="Cambria" w:cs="Cambria"/>
      <w:spacing w:val="5"/>
      <w:kern w:val="2"/>
      <w:sz w:val="52"/>
      <w:szCs w:val="52"/>
      <w:lang w:eastAsia="en-US"/>
    </w:rPr>
  </w:style>
  <w:style w:type="character" w:customStyle="1" w:styleId="2f8">
    <w:name w:val="Название Знак2"/>
    <w:basedOn w:val="a2"/>
    <w:uiPriority w:val="10"/>
    <w:rsid w:val="008C44A2"/>
    <w:rPr>
      <w:rFonts w:asciiTheme="majorHAnsi" w:eastAsiaTheme="majorEastAsia" w:hAnsiTheme="majorHAnsi" w:cstheme="majorBidi"/>
      <w:spacing w:val="-10"/>
      <w:kern w:val="28"/>
      <w:sz w:val="56"/>
      <w:szCs w:val="56"/>
      <w:lang w:eastAsia="ru-RU"/>
    </w:rPr>
  </w:style>
  <w:style w:type="character" w:customStyle="1" w:styleId="FontStyle16">
    <w:name w:val="Font Style16"/>
    <w:uiPriority w:val="99"/>
    <w:rsid w:val="008C44A2"/>
    <w:rPr>
      <w:rFonts w:ascii="Times New Roman" w:hAnsi="Times New Roman"/>
      <w:sz w:val="24"/>
    </w:rPr>
  </w:style>
  <w:style w:type="character" w:styleId="afffff1">
    <w:name w:val="line number"/>
    <w:basedOn w:val="a2"/>
    <w:uiPriority w:val="99"/>
    <w:semiHidden/>
    <w:unhideWhenUsed/>
    <w:rsid w:val="008C44A2"/>
    <w:rPr>
      <w:rFonts w:cs="Times New Roman"/>
    </w:rPr>
  </w:style>
  <w:style w:type="numbering" w:customStyle="1" w:styleId="1fff">
    <w:name w:val="Нет списка1"/>
    <w:next w:val="a4"/>
    <w:uiPriority w:val="99"/>
    <w:semiHidden/>
    <w:unhideWhenUsed/>
    <w:rsid w:val="008C44A2"/>
  </w:style>
  <w:style w:type="table" w:customStyle="1" w:styleId="2f9">
    <w:name w:val="Сетка таблицы2"/>
    <w:basedOn w:val="a3"/>
    <w:next w:val="ac"/>
    <w:uiPriority w:val="59"/>
    <w:rsid w:val="008C44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3"/>
    <w:next w:val="ac"/>
    <w:uiPriority w:val="59"/>
    <w:rsid w:val="006D51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3594">
      <w:bodyDiv w:val="1"/>
      <w:marLeft w:val="0"/>
      <w:marRight w:val="0"/>
      <w:marTop w:val="0"/>
      <w:marBottom w:val="0"/>
      <w:divBdr>
        <w:top w:val="none" w:sz="0" w:space="0" w:color="auto"/>
        <w:left w:val="none" w:sz="0" w:space="0" w:color="auto"/>
        <w:bottom w:val="none" w:sz="0" w:space="0" w:color="auto"/>
        <w:right w:val="none" w:sz="0" w:space="0" w:color="auto"/>
      </w:divBdr>
    </w:div>
    <w:div w:id="521626456">
      <w:bodyDiv w:val="1"/>
      <w:marLeft w:val="0"/>
      <w:marRight w:val="0"/>
      <w:marTop w:val="0"/>
      <w:marBottom w:val="0"/>
      <w:divBdr>
        <w:top w:val="none" w:sz="0" w:space="0" w:color="auto"/>
        <w:left w:val="none" w:sz="0" w:space="0" w:color="auto"/>
        <w:bottom w:val="none" w:sz="0" w:space="0" w:color="auto"/>
        <w:right w:val="none" w:sz="0" w:space="0" w:color="auto"/>
      </w:divBdr>
    </w:div>
    <w:div w:id="647780670">
      <w:bodyDiv w:val="1"/>
      <w:marLeft w:val="0"/>
      <w:marRight w:val="0"/>
      <w:marTop w:val="0"/>
      <w:marBottom w:val="0"/>
      <w:divBdr>
        <w:top w:val="none" w:sz="0" w:space="0" w:color="auto"/>
        <w:left w:val="none" w:sz="0" w:space="0" w:color="auto"/>
        <w:bottom w:val="none" w:sz="0" w:space="0" w:color="auto"/>
        <w:right w:val="none" w:sz="0" w:space="0" w:color="auto"/>
      </w:divBdr>
    </w:div>
    <w:div w:id="715855535">
      <w:bodyDiv w:val="1"/>
      <w:marLeft w:val="0"/>
      <w:marRight w:val="0"/>
      <w:marTop w:val="0"/>
      <w:marBottom w:val="0"/>
      <w:divBdr>
        <w:top w:val="none" w:sz="0" w:space="0" w:color="auto"/>
        <w:left w:val="none" w:sz="0" w:space="0" w:color="auto"/>
        <w:bottom w:val="none" w:sz="0" w:space="0" w:color="auto"/>
        <w:right w:val="none" w:sz="0" w:space="0" w:color="auto"/>
      </w:divBdr>
    </w:div>
    <w:div w:id="903952113">
      <w:bodyDiv w:val="1"/>
      <w:marLeft w:val="0"/>
      <w:marRight w:val="0"/>
      <w:marTop w:val="0"/>
      <w:marBottom w:val="0"/>
      <w:divBdr>
        <w:top w:val="none" w:sz="0" w:space="0" w:color="auto"/>
        <w:left w:val="none" w:sz="0" w:space="0" w:color="auto"/>
        <w:bottom w:val="none" w:sz="0" w:space="0" w:color="auto"/>
        <w:right w:val="none" w:sz="0" w:space="0" w:color="auto"/>
      </w:divBdr>
    </w:div>
    <w:div w:id="954168940">
      <w:bodyDiv w:val="1"/>
      <w:marLeft w:val="0"/>
      <w:marRight w:val="0"/>
      <w:marTop w:val="0"/>
      <w:marBottom w:val="0"/>
      <w:divBdr>
        <w:top w:val="none" w:sz="0" w:space="0" w:color="auto"/>
        <w:left w:val="none" w:sz="0" w:space="0" w:color="auto"/>
        <w:bottom w:val="none" w:sz="0" w:space="0" w:color="auto"/>
        <w:right w:val="none" w:sz="0" w:space="0" w:color="auto"/>
      </w:divBdr>
    </w:div>
    <w:div w:id="956137139">
      <w:bodyDiv w:val="1"/>
      <w:marLeft w:val="0"/>
      <w:marRight w:val="0"/>
      <w:marTop w:val="0"/>
      <w:marBottom w:val="0"/>
      <w:divBdr>
        <w:top w:val="none" w:sz="0" w:space="0" w:color="auto"/>
        <w:left w:val="none" w:sz="0" w:space="0" w:color="auto"/>
        <w:bottom w:val="none" w:sz="0" w:space="0" w:color="auto"/>
        <w:right w:val="none" w:sz="0" w:space="0" w:color="auto"/>
      </w:divBdr>
    </w:div>
    <w:div w:id="1034311162">
      <w:bodyDiv w:val="1"/>
      <w:marLeft w:val="0"/>
      <w:marRight w:val="0"/>
      <w:marTop w:val="0"/>
      <w:marBottom w:val="0"/>
      <w:divBdr>
        <w:top w:val="none" w:sz="0" w:space="0" w:color="auto"/>
        <w:left w:val="none" w:sz="0" w:space="0" w:color="auto"/>
        <w:bottom w:val="none" w:sz="0" w:space="0" w:color="auto"/>
        <w:right w:val="none" w:sz="0" w:space="0" w:color="auto"/>
      </w:divBdr>
    </w:div>
    <w:div w:id="1098328058">
      <w:bodyDiv w:val="1"/>
      <w:marLeft w:val="0"/>
      <w:marRight w:val="0"/>
      <w:marTop w:val="0"/>
      <w:marBottom w:val="0"/>
      <w:divBdr>
        <w:top w:val="none" w:sz="0" w:space="0" w:color="auto"/>
        <w:left w:val="none" w:sz="0" w:space="0" w:color="auto"/>
        <w:bottom w:val="none" w:sz="0" w:space="0" w:color="auto"/>
        <w:right w:val="none" w:sz="0" w:space="0" w:color="auto"/>
      </w:divBdr>
    </w:div>
    <w:div w:id="1362635187">
      <w:bodyDiv w:val="1"/>
      <w:marLeft w:val="0"/>
      <w:marRight w:val="0"/>
      <w:marTop w:val="0"/>
      <w:marBottom w:val="0"/>
      <w:divBdr>
        <w:top w:val="none" w:sz="0" w:space="0" w:color="auto"/>
        <w:left w:val="none" w:sz="0" w:space="0" w:color="auto"/>
        <w:bottom w:val="none" w:sz="0" w:space="0" w:color="auto"/>
        <w:right w:val="none" w:sz="0" w:space="0" w:color="auto"/>
      </w:divBdr>
    </w:div>
    <w:div w:id="1413432137">
      <w:bodyDiv w:val="1"/>
      <w:marLeft w:val="0"/>
      <w:marRight w:val="0"/>
      <w:marTop w:val="0"/>
      <w:marBottom w:val="0"/>
      <w:divBdr>
        <w:top w:val="none" w:sz="0" w:space="0" w:color="auto"/>
        <w:left w:val="none" w:sz="0" w:space="0" w:color="auto"/>
        <w:bottom w:val="none" w:sz="0" w:space="0" w:color="auto"/>
        <w:right w:val="none" w:sz="0" w:space="0" w:color="auto"/>
      </w:divBdr>
    </w:div>
    <w:div w:id="1538812614">
      <w:bodyDiv w:val="1"/>
      <w:marLeft w:val="0"/>
      <w:marRight w:val="0"/>
      <w:marTop w:val="0"/>
      <w:marBottom w:val="0"/>
      <w:divBdr>
        <w:top w:val="none" w:sz="0" w:space="0" w:color="auto"/>
        <w:left w:val="none" w:sz="0" w:space="0" w:color="auto"/>
        <w:bottom w:val="none" w:sz="0" w:space="0" w:color="auto"/>
        <w:right w:val="none" w:sz="0" w:space="0" w:color="auto"/>
      </w:divBdr>
    </w:div>
    <w:div w:id="1708212960">
      <w:bodyDiv w:val="1"/>
      <w:marLeft w:val="0"/>
      <w:marRight w:val="0"/>
      <w:marTop w:val="0"/>
      <w:marBottom w:val="0"/>
      <w:divBdr>
        <w:top w:val="none" w:sz="0" w:space="0" w:color="auto"/>
        <w:left w:val="none" w:sz="0" w:space="0" w:color="auto"/>
        <w:bottom w:val="none" w:sz="0" w:space="0" w:color="auto"/>
        <w:right w:val="none" w:sz="0" w:space="0" w:color="auto"/>
      </w:divBdr>
    </w:div>
    <w:div w:id="1794323420">
      <w:bodyDiv w:val="1"/>
      <w:marLeft w:val="0"/>
      <w:marRight w:val="0"/>
      <w:marTop w:val="0"/>
      <w:marBottom w:val="0"/>
      <w:divBdr>
        <w:top w:val="none" w:sz="0" w:space="0" w:color="auto"/>
        <w:left w:val="none" w:sz="0" w:space="0" w:color="auto"/>
        <w:bottom w:val="none" w:sz="0" w:space="0" w:color="auto"/>
        <w:right w:val="none" w:sz="0" w:space="0" w:color="auto"/>
      </w:divBdr>
    </w:div>
    <w:div w:id="1860580792">
      <w:bodyDiv w:val="1"/>
      <w:marLeft w:val="0"/>
      <w:marRight w:val="0"/>
      <w:marTop w:val="0"/>
      <w:marBottom w:val="0"/>
      <w:divBdr>
        <w:top w:val="none" w:sz="0" w:space="0" w:color="auto"/>
        <w:left w:val="none" w:sz="0" w:space="0" w:color="auto"/>
        <w:bottom w:val="none" w:sz="0" w:space="0" w:color="auto"/>
        <w:right w:val="none" w:sz="0" w:space="0" w:color="auto"/>
      </w:divBdr>
    </w:div>
    <w:div w:id="197355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218AC-BB5D-45BF-8BAD-7DD4E1AB3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3740</Words>
  <Characters>21320</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Андреевна</dc:creator>
  <cp:lastModifiedBy>Свежинцева Татьяна Михайловна</cp:lastModifiedBy>
  <cp:revision>9</cp:revision>
  <cp:lastPrinted>2025-03-21T05:14:00Z</cp:lastPrinted>
  <dcterms:created xsi:type="dcterms:W3CDTF">2026-08-13T05:47:00Z</dcterms:created>
  <dcterms:modified xsi:type="dcterms:W3CDTF">2026-08-17T07:49:00Z</dcterms:modified>
</cp:coreProperties>
</file>