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63" w:rsidRDefault="00CC4363" w:rsidP="00CC4363">
      <w:pPr>
        <w:adjustRightInd w:val="0"/>
        <w:spacing w:line="230" w:lineRule="auto"/>
        <w:jc w:val="center"/>
        <w:rPr>
          <w:sz w:val="24"/>
          <w:szCs w:val="24"/>
        </w:rPr>
      </w:pPr>
      <w:r w:rsidRPr="00CC4363">
        <w:rPr>
          <w:sz w:val="24"/>
          <w:szCs w:val="24"/>
        </w:rPr>
        <w:t>Проект Государственного контракта</w:t>
      </w:r>
    </w:p>
    <w:p w:rsidR="00CC4363" w:rsidRDefault="00CC4363" w:rsidP="00CC4363">
      <w:pPr>
        <w:adjustRightInd w:val="0"/>
        <w:spacing w:line="230" w:lineRule="auto"/>
        <w:jc w:val="center"/>
        <w:rPr>
          <w:sz w:val="24"/>
          <w:szCs w:val="24"/>
        </w:rPr>
      </w:pPr>
      <w:r w:rsidRPr="00CC4363">
        <w:rPr>
          <w:sz w:val="24"/>
          <w:szCs w:val="24"/>
        </w:rPr>
        <w:t>№________</w:t>
      </w:r>
      <w:r>
        <w:rPr>
          <w:sz w:val="24"/>
          <w:szCs w:val="24"/>
        </w:rPr>
        <w:t>____________________</w:t>
      </w:r>
    </w:p>
    <w:p w:rsidR="00CC4363" w:rsidRPr="00CC4363" w:rsidRDefault="00CC4363" w:rsidP="00CC4363">
      <w:pPr>
        <w:adjustRightInd w:val="0"/>
        <w:spacing w:line="230" w:lineRule="auto"/>
        <w:jc w:val="center"/>
        <w:rPr>
          <w:sz w:val="24"/>
          <w:szCs w:val="24"/>
        </w:rPr>
      </w:pPr>
    </w:p>
    <w:p w:rsidR="0027660E" w:rsidRPr="006552C2" w:rsidRDefault="00E81398" w:rsidP="007C07B3">
      <w:pPr>
        <w:widowControl/>
        <w:tabs>
          <w:tab w:val="left" w:pos="7797"/>
        </w:tabs>
        <w:autoSpaceDE/>
        <w:autoSpaceDN/>
        <w:rPr>
          <w:sz w:val="23"/>
          <w:szCs w:val="23"/>
        </w:rPr>
      </w:pPr>
      <w:r>
        <w:rPr>
          <w:sz w:val="23"/>
          <w:szCs w:val="23"/>
        </w:rPr>
        <w:t>г. Ростов-на-Дону</w:t>
      </w:r>
      <w:r w:rsidR="00C71CE9">
        <w:rPr>
          <w:sz w:val="23"/>
          <w:szCs w:val="23"/>
        </w:rPr>
        <w:t xml:space="preserve">                                                                                             </w:t>
      </w:r>
      <w:r w:rsidR="00CC4363">
        <w:rPr>
          <w:sz w:val="23"/>
          <w:szCs w:val="23"/>
        </w:rPr>
        <w:t>«</w:t>
      </w:r>
      <w:r w:rsidR="0027660E" w:rsidRPr="006552C2">
        <w:rPr>
          <w:sz w:val="23"/>
          <w:szCs w:val="23"/>
        </w:rPr>
        <w:t>___» ________20</w:t>
      </w:r>
      <w:r w:rsidR="00677113" w:rsidRPr="006552C2">
        <w:rPr>
          <w:sz w:val="23"/>
          <w:szCs w:val="23"/>
        </w:rPr>
        <w:t>2</w:t>
      </w:r>
      <w:r w:rsidR="009B7089">
        <w:rPr>
          <w:sz w:val="23"/>
          <w:szCs w:val="23"/>
        </w:rPr>
        <w:t>6</w:t>
      </w:r>
      <w:r w:rsidR="0027660E" w:rsidRPr="006552C2">
        <w:rPr>
          <w:sz w:val="23"/>
          <w:szCs w:val="23"/>
        </w:rPr>
        <w:t xml:space="preserve"> г.</w:t>
      </w:r>
    </w:p>
    <w:p w:rsidR="00010799" w:rsidRPr="00CC4363" w:rsidRDefault="00010799" w:rsidP="007C07B3">
      <w:pPr>
        <w:widowControl/>
        <w:tabs>
          <w:tab w:val="left" w:pos="7797"/>
        </w:tabs>
        <w:autoSpaceDE/>
        <w:autoSpaceDN/>
        <w:rPr>
          <w:sz w:val="24"/>
          <w:szCs w:val="24"/>
        </w:rPr>
      </w:pPr>
    </w:p>
    <w:p w:rsidR="009B7089" w:rsidRDefault="009B7089" w:rsidP="009B7089">
      <w:pPr>
        <w:pStyle w:val="27"/>
        <w:spacing w:after="0" w:line="228" w:lineRule="auto"/>
        <w:ind w:firstLine="709"/>
        <w:jc w:val="both"/>
        <w:rPr>
          <w:sz w:val="24"/>
          <w:szCs w:val="24"/>
        </w:rPr>
      </w:pPr>
      <w:r w:rsidRPr="00A01C43">
        <w:rPr>
          <w:sz w:val="24"/>
          <w:szCs w:val="24"/>
        </w:rPr>
        <w:t xml:space="preserve">Выступая от имени Российской Федерации, в целях обеспечения Государственных нужд, </w:t>
      </w:r>
      <w:r w:rsidRPr="00A01C43">
        <w:rPr>
          <w:b/>
          <w:sz w:val="24"/>
          <w:szCs w:val="24"/>
        </w:rPr>
        <w:t>Федеральное казенное учрежд</w:t>
      </w:r>
      <w:r>
        <w:rPr>
          <w:b/>
          <w:sz w:val="24"/>
          <w:szCs w:val="24"/>
        </w:rPr>
        <w:t>ение «Исправительная колония №2</w:t>
      </w:r>
      <w:r w:rsidRPr="00A01C43">
        <w:rPr>
          <w:b/>
          <w:sz w:val="24"/>
          <w:szCs w:val="24"/>
        </w:rPr>
        <w:t xml:space="preserve"> Главного управления Федеральной службы исполнения наказаний по Ростовской области»</w:t>
      </w:r>
      <w:r w:rsidRPr="00A01C43">
        <w:rPr>
          <w:sz w:val="24"/>
          <w:szCs w:val="24"/>
        </w:rPr>
        <w:t xml:space="preserve">, именуемое в дальнейшем </w:t>
      </w:r>
      <w:r w:rsidRPr="00A01C43">
        <w:rPr>
          <w:b/>
          <w:sz w:val="24"/>
          <w:szCs w:val="24"/>
        </w:rPr>
        <w:t>«Заказчик»</w:t>
      </w:r>
      <w:r w:rsidRPr="00A01C43">
        <w:rPr>
          <w:sz w:val="24"/>
          <w:szCs w:val="24"/>
        </w:rPr>
        <w:t xml:space="preserve">, </w:t>
      </w:r>
      <w:bookmarkStart w:id="0" w:name="_Hlk164782940"/>
      <w:r w:rsidRPr="00A01C43">
        <w:rPr>
          <w:sz w:val="24"/>
          <w:szCs w:val="24"/>
        </w:rPr>
        <w:t xml:space="preserve">в лице </w:t>
      </w:r>
      <w:r>
        <w:rPr>
          <w:sz w:val="24"/>
          <w:szCs w:val="24"/>
        </w:rPr>
        <w:t xml:space="preserve">заместителя </w:t>
      </w:r>
      <w:r w:rsidRPr="00A01C43">
        <w:rPr>
          <w:sz w:val="24"/>
          <w:szCs w:val="24"/>
        </w:rPr>
        <w:t xml:space="preserve">начальника </w:t>
      </w:r>
      <w:r>
        <w:rPr>
          <w:sz w:val="24"/>
          <w:szCs w:val="24"/>
        </w:rPr>
        <w:t>Широкорада Сергея Владимировича</w:t>
      </w:r>
      <w:r w:rsidRPr="00A01C43">
        <w:rPr>
          <w:sz w:val="24"/>
          <w:szCs w:val="24"/>
        </w:rPr>
        <w:t xml:space="preserve">, действующего на основании </w:t>
      </w:r>
      <w:r>
        <w:rPr>
          <w:sz w:val="24"/>
          <w:szCs w:val="24"/>
        </w:rPr>
        <w:t xml:space="preserve">доверенности от 12.01.2026 №62/ТО/40/13-9 </w:t>
      </w:r>
      <w:bookmarkEnd w:id="0"/>
      <w:r>
        <w:rPr>
          <w:sz w:val="24"/>
          <w:szCs w:val="24"/>
        </w:rPr>
        <w:t xml:space="preserve">                      с одной стороны, и </w:t>
      </w:r>
      <w:r>
        <w:rPr>
          <w:b/>
          <w:sz w:val="24"/>
          <w:szCs w:val="24"/>
        </w:rPr>
        <w:t>_________</w:t>
      </w:r>
      <w:r w:rsidRPr="004D0621">
        <w:rPr>
          <w:b/>
          <w:sz w:val="24"/>
          <w:szCs w:val="24"/>
        </w:rPr>
        <w:t xml:space="preserve">_______, </w:t>
      </w:r>
      <w:r w:rsidRPr="004D0621">
        <w:rPr>
          <w:sz w:val="24"/>
          <w:szCs w:val="24"/>
        </w:rPr>
        <w:t>именуемое в дальнейшем</w:t>
      </w:r>
      <w:r w:rsidRPr="004D0621">
        <w:rPr>
          <w:b/>
          <w:sz w:val="24"/>
          <w:szCs w:val="24"/>
        </w:rPr>
        <w:t xml:space="preserve"> «Поставщик», </w:t>
      </w:r>
      <w:r w:rsidRPr="004D0621">
        <w:rPr>
          <w:sz w:val="24"/>
          <w:szCs w:val="24"/>
        </w:rPr>
        <w:t>в лице ___________________________, действующего на основании ___________,с другой стороны, вместе именуемые Стороны</w:t>
      </w:r>
      <w:r w:rsidRPr="004D0621">
        <w:rPr>
          <w:spacing w:val="-5"/>
          <w:sz w:val="24"/>
          <w:szCs w:val="24"/>
          <w:lang w:eastAsia="ar-SA"/>
        </w:rPr>
        <w:t xml:space="preserve"> (далее - Стороны)</w:t>
      </w:r>
      <w:r w:rsidRPr="004D0621">
        <w:rPr>
          <w:b/>
          <w:bCs/>
          <w:spacing w:val="-5"/>
          <w:sz w:val="24"/>
          <w:szCs w:val="24"/>
          <w:lang w:eastAsia="ar-SA"/>
        </w:rPr>
        <w:t>,</w:t>
      </w:r>
      <w:r w:rsidRPr="004D0621">
        <w:rPr>
          <w:sz w:val="24"/>
          <w:szCs w:val="24"/>
        </w:rPr>
        <w:t xml:space="preserve"> руководствуясь: </w:t>
      </w:r>
      <w:r w:rsidRPr="004D0621">
        <w:rPr>
          <w:color w:val="000000" w:themeColor="text1"/>
          <w:sz w:val="24"/>
          <w:szCs w:val="24"/>
        </w:rPr>
        <w:t xml:space="preserve">Федеральным законом от 05.04.2013 № 44-ФЗ «О контрактной системе в сфере закупок </w:t>
      </w:r>
      <w:r>
        <w:rPr>
          <w:color w:val="000000" w:themeColor="text1"/>
          <w:sz w:val="24"/>
          <w:szCs w:val="24"/>
        </w:rPr>
        <w:t>Товар</w:t>
      </w:r>
      <w:r w:rsidRPr="004D0621">
        <w:rPr>
          <w:color w:val="000000" w:themeColor="text1"/>
          <w:sz w:val="24"/>
          <w:szCs w:val="24"/>
        </w:rPr>
        <w:t xml:space="preserve">ов, работ, услуг для обеспечения государственных и муниципальных нужд», </w:t>
      </w:r>
      <w:r w:rsidRPr="00F16F27">
        <w:rPr>
          <w:color w:val="000000" w:themeColor="text1"/>
          <w:sz w:val="24"/>
          <w:szCs w:val="24"/>
          <w:shd w:val="clear" w:color="auto" w:fill="FFFFFF"/>
        </w:rPr>
        <w:t>Федерального закон</w:t>
      </w:r>
      <w:r>
        <w:rPr>
          <w:color w:val="000000" w:themeColor="text1"/>
          <w:sz w:val="24"/>
          <w:szCs w:val="24"/>
          <w:shd w:val="clear" w:color="auto" w:fill="FFFFFF"/>
        </w:rPr>
        <w:t>а «О федеральном бюджете на 2026</w:t>
      </w:r>
      <w:r w:rsidRPr="00F16F27">
        <w:rPr>
          <w:color w:val="000000" w:themeColor="text1"/>
          <w:sz w:val="24"/>
          <w:szCs w:val="24"/>
          <w:shd w:val="clear" w:color="auto" w:fill="FFFFFF"/>
        </w:rPr>
        <w:t xml:space="preserve"> год и на плановый период 202</w:t>
      </w:r>
      <w:r>
        <w:rPr>
          <w:color w:val="000000" w:themeColor="text1"/>
          <w:sz w:val="24"/>
          <w:szCs w:val="24"/>
          <w:shd w:val="clear" w:color="auto" w:fill="FFFFFF"/>
        </w:rPr>
        <w:t xml:space="preserve">7 </w:t>
      </w:r>
      <w:r w:rsidRPr="00F16F27">
        <w:rPr>
          <w:color w:val="000000" w:themeColor="text1"/>
          <w:sz w:val="24"/>
          <w:szCs w:val="24"/>
          <w:shd w:val="clear" w:color="auto" w:fill="FFFFFF"/>
        </w:rPr>
        <w:t>и 202</w:t>
      </w:r>
      <w:r>
        <w:rPr>
          <w:color w:val="000000" w:themeColor="text1"/>
          <w:sz w:val="24"/>
          <w:szCs w:val="24"/>
          <w:shd w:val="clear" w:color="auto" w:fill="FFFFFF"/>
        </w:rPr>
        <w:t>8</w:t>
      </w:r>
      <w:r w:rsidRPr="00F16F27">
        <w:rPr>
          <w:color w:val="000000" w:themeColor="text1"/>
          <w:sz w:val="24"/>
          <w:szCs w:val="24"/>
          <w:shd w:val="clear" w:color="auto" w:fill="FFFFFF"/>
        </w:rPr>
        <w:t xml:space="preserve"> годов» от </w:t>
      </w:r>
      <w:r>
        <w:rPr>
          <w:color w:val="000000" w:themeColor="text1"/>
          <w:sz w:val="24"/>
          <w:szCs w:val="24"/>
          <w:shd w:val="clear" w:color="auto" w:fill="FFFFFF"/>
        </w:rPr>
        <w:t>28</w:t>
      </w:r>
      <w:r w:rsidRPr="00F16F27">
        <w:rPr>
          <w:color w:val="000000" w:themeColor="text1"/>
          <w:sz w:val="24"/>
          <w:szCs w:val="24"/>
          <w:shd w:val="clear" w:color="auto" w:fill="FFFFFF"/>
        </w:rPr>
        <w:t>.11.202</w:t>
      </w:r>
      <w:r>
        <w:rPr>
          <w:color w:val="000000" w:themeColor="text1"/>
          <w:sz w:val="24"/>
          <w:szCs w:val="24"/>
          <w:shd w:val="clear" w:color="auto" w:fill="FFFFFF"/>
        </w:rPr>
        <w:t>5</w:t>
      </w:r>
      <w:r w:rsidRPr="00F16F27">
        <w:rPr>
          <w:color w:val="000000" w:themeColor="text1"/>
          <w:sz w:val="24"/>
          <w:szCs w:val="24"/>
          <w:shd w:val="clear" w:color="auto" w:fill="FFFFFF"/>
        </w:rPr>
        <w:t xml:space="preserve"> № 4</w:t>
      </w:r>
      <w:r>
        <w:rPr>
          <w:color w:val="000000" w:themeColor="text1"/>
          <w:sz w:val="24"/>
          <w:szCs w:val="24"/>
          <w:shd w:val="clear" w:color="auto" w:fill="FFFFFF"/>
        </w:rPr>
        <w:t>26</w:t>
      </w:r>
      <w:r w:rsidRPr="00F16F27">
        <w:rPr>
          <w:color w:val="000000" w:themeColor="text1"/>
          <w:sz w:val="24"/>
          <w:szCs w:val="24"/>
          <w:shd w:val="clear" w:color="auto" w:fill="FFFFFF"/>
        </w:rPr>
        <w:t>-ФЗ</w:t>
      </w:r>
      <w:r w:rsidRPr="00F16F27">
        <w:rPr>
          <w:sz w:val="24"/>
          <w:szCs w:val="24"/>
        </w:rPr>
        <w:t>,</w:t>
      </w:r>
      <w:r w:rsidRPr="004D0621">
        <w:rPr>
          <w:sz w:val="24"/>
          <w:szCs w:val="24"/>
        </w:rPr>
        <w:t xml:space="preserve"> </w:t>
      </w:r>
      <w:r w:rsidRPr="00C107B9">
        <w:rPr>
          <w:sz w:val="24"/>
          <w:szCs w:val="24"/>
        </w:rPr>
        <w:t xml:space="preserve">на основании протокола </w:t>
      </w:r>
      <w:r>
        <w:rPr>
          <w:sz w:val="24"/>
          <w:szCs w:val="24"/>
        </w:rPr>
        <w:t xml:space="preserve"> закупочной сессии ЕАТ «Березка» от ________№___________________ заключили настоящий контракт </w:t>
      </w:r>
      <w:r w:rsidRPr="00C107B9">
        <w:rPr>
          <w:sz w:val="24"/>
          <w:szCs w:val="24"/>
        </w:rPr>
        <w:t>о нижеследующем:</w:t>
      </w:r>
    </w:p>
    <w:p w:rsidR="00CC4363" w:rsidRPr="00CC4363" w:rsidRDefault="00CC4363" w:rsidP="00CC4363">
      <w:pPr>
        <w:spacing w:line="230" w:lineRule="auto"/>
        <w:ind w:firstLine="360"/>
        <w:jc w:val="both"/>
        <w:rPr>
          <w:sz w:val="24"/>
          <w:szCs w:val="24"/>
        </w:rPr>
      </w:pPr>
    </w:p>
    <w:p w:rsidR="00747E0E" w:rsidRPr="009B7089" w:rsidRDefault="0090673D" w:rsidP="009B7089">
      <w:pPr>
        <w:pStyle w:val="af7"/>
        <w:widowControl/>
        <w:numPr>
          <w:ilvl w:val="0"/>
          <w:numId w:val="14"/>
        </w:numPr>
        <w:overflowPunct/>
        <w:autoSpaceDE/>
        <w:autoSpaceDN/>
        <w:adjustRightInd/>
        <w:spacing w:line="230" w:lineRule="auto"/>
        <w:contextualSpacing w:val="0"/>
        <w:jc w:val="center"/>
        <w:rPr>
          <w:b/>
          <w:snapToGrid w:val="0"/>
          <w:sz w:val="24"/>
          <w:szCs w:val="24"/>
        </w:rPr>
      </w:pPr>
      <w:r w:rsidRPr="0090673D">
        <w:rPr>
          <w:b/>
          <w:snapToGrid w:val="0"/>
          <w:sz w:val="24"/>
          <w:szCs w:val="24"/>
        </w:rPr>
        <w:t>Предмет Контракта.</w:t>
      </w:r>
    </w:p>
    <w:p w:rsidR="0090673D" w:rsidRPr="0090673D" w:rsidRDefault="0090673D" w:rsidP="0090673D">
      <w:pPr>
        <w:adjustRightInd w:val="0"/>
        <w:spacing w:line="230" w:lineRule="auto"/>
        <w:ind w:firstLine="709"/>
        <w:jc w:val="both"/>
        <w:rPr>
          <w:b/>
          <w:sz w:val="24"/>
          <w:szCs w:val="24"/>
        </w:rPr>
      </w:pPr>
      <w:r w:rsidRPr="0090673D">
        <w:rPr>
          <w:sz w:val="24"/>
          <w:szCs w:val="24"/>
        </w:rPr>
        <w:t xml:space="preserve">1.1.Исполнитель обязуется </w:t>
      </w:r>
      <w:r w:rsidRPr="0090673D">
        <w:rPr>
          <w:b/>
          <w:sz w:val="24"/>
          <w:szCs w:val="24"/>
        </w:rPr>
        <w:t xml:space="preserve">оказать Услуги по </w:t>
      </w:r>
      <w:r w:rsidR="00AB2EEC">
        <w:rPr>
          <w:b/>
          <w:sz w:val="24"/>
          <w:szCs w:val="24"/>
        </w:rPr>
        <w:t xml:space="preserve">текущему </w:t>
      </w:r>
      <w:r w:rsidR="000E3F36">
        <w:rPr>
          <w:b/>
          <w:sz w:val="24"/>
          <w:szCs w:val="24"/>
        </w:rPr>
        <w:t xml:space="preserve">ремонту </w:t>
      </w:r>
      <w:r w:rsidR="00AB2EEC">
        <w:rPr>
          <w:b/>
          <w:sz w:val="24"/>
          <w:szCs w:val="24"/>
        </w:rPr>
        <w:t xml:space="preserve">холодильного </w:t>
      </w:r>
      <w:bookmarkStart w:id="1" w:name="_GoBack"/>
      <w:bookmarkEnd w:id="1"/>
      <w:r w:rsidR="000E3F36">
        <w:rPr>
          <w:b/>
          <w:sz w:val="24"/>
          <w:szCs w:val="24"/>
        </w:rPr>
        <w:t>оборудования</w:t>
      </w:r>
      <w:r w:rsidRPr="0090673D">
        <w:rPr>
          <w:b/>
          <w:sz w:val="24"/>
          <w:szCs w:val="24"/>
        </w:rPr>
        <w:t xml:space="preserve"> (далее – Услуга) </w:t>
      </w:r>
      <w:r w:rsidRPr="0090673D">
        <w:rPr>
          <w:sz w:val="24"/>
          <w:szCs w:val="24"/>
        </w:rPr>
        <w:t>Заказчику в обусловленный настоящим Контрактом срок, а Заказчик обязуется принять и оплатить оказанные Услуги в порядке и на условиях, предусмотренных настоящим Контрактом.</w:t>
      </w:r>
    </w:p>
    <w:p w:rsidR="0090673D" w:rsidRPr="0090673D" w:rsidRDefault="0090673D" w:rsidP="0090673D">
      <w:pPr>
        <w:tabs>
          <w:tab w:val="left" w:pos="0"/>
        </w:tabs>
        <w:spacing w:line="230" w:lineRule="auto"/>
        <w:contextualSpacing/>
        <w:jc w:val="both"/>
        <w:rPr>
          <w:sz w:val="24"/>
          <w:szCs w:val="24"/>
        </w:rPr>
      </w:pPr>
      <w:r w:rsidRPr="0090673D">
        <w:rPr>
          <w:color w:val="000000"/>
          <w:spacing w:val="-4"/>
          <w:sz w:val="24"/>
          <w:szCs w:val="24"/>
        </w:rPr>
        <w:tab/>
      </w:r>
      <w:r w:rsidRPr="0090673D">
        <w:rPr>
          <w:sz w:val="24"/>
          <w:szCs w:val="24"/>
        </w:rPr>
        <w:t xml:space="preserve">1.2.Наименование, объём и цена Услуги в соответствии со Спецификацией (Приложение № 1), являющейся неотъемлемой частью настоящего Контракта. </w:t>
      </w:r>
    </w:p>
    <w:p w:rsidR="006377D2" w:rsidRDefault="0090673D" w:rsidP="009B7089">
      <w:pPr>
        <w:tabs>
          <w:tab w:val="left" w:pos="0"/>
        </w:tabs>
        <w:spacing w:line="230" w:lineRule="auto"/>
        <w:contextualSpacing/>
        <w:jc w:val="both"/>
        <w:rPr>
          <w:sz w:val="24"/>
          <w:szCs w:val="24"/>
        </w:rPr>
      </w:pPr>
      <w:r w:rsidRPr="0090673D">
        <w:rPr>
          <w:sz w:val="24"/>
          <w:szCs w:val="24"/>
        </w:rPr>
        <w:tab/>
        <w:t>1.3.Функциональные, технические и качественные характеристики Услуги</w:t>
      </w:r>
      <w:r w:rsidRPr="0090673D">
        <w:rPr>
          <w:sz w:val="24"/>
          <w:szCs w:val="24"/>
        </w:rPr>
        <w:br/>
        <w:t>в соответствии с Техническим заданием (Приложение № 2), являющимся неотъемлемой частью настоящего Контракта.</w:t>
      </w:r>
    </w:p>
    <w:p w:rsidR="009B7089" w:rsidRPr="009B7089" w:rsidRDefault="009B7089" w:rsidP="009B7089">
      <w:pPr>
        <w:tabs>
          <w:tab w:val="left" w:pos="0"/>
        </w:tabs>
        <w:spacing w:line="230" w:lineRule="auto"/>
        <w:contextualSpacing/>
        <w:jc w:val="both"/>
        <w:rPr>
          <w:sz w:val="24"/>
          <w:szCs w:val="24"/>
        </w:rPr>
      </w:pPr>
    </w:p>
    <w:p w:rsidR="00747E0E" w:rsidRPr="009B7089" w:rsidRDefault="0090673D" w:rsidP="009B7089">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Права и обязанности Сторон.</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2.1.Заказчик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2.1.1.Требовать от Исполнителя, надлежащего исполнения обязательств в соответствии с настоящим Контрактом и его приложениями, а также требовать своевременного устранения выявленных недостатков.</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2.1.2.Требовать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его приложениями.</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2.1.3.Запрашивать у Исполнителя информацию о ходе и состоянии оказываемых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2.1.4.Осуществлять контроль за объёмом и сроками оказания Услуг.</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2.2. Заказчик обязан:</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2.2.1.Сообщать в письменной форме Исполнителю о недостатках, обнаруженных в ходе оказания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2.2.2.Своевременно принять и оплатить надлежащим образом оказанные Услуги в соответствии с настоящим Контрактом.</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2.2.3.Провести экспертизу для проверки предоставленных Исполнителем результатов оказанных Услуг,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2.3.Исполнитель вправе:</w:t>
      </w:r>
    </w:p>
    <w:p w:rsidR="0090673D" w:rsidRDefault="0090673D" w:rsidP="0090673D">
      <w:pPr>
        <w:tabs>
          <w:tab w:val="left" w:pos="1134"/>
        </w:tabs>
        <w:spacing w:line="230" w:lineRule="auto"/>
        <w:ind w:firstLine="709"/>
        <w:jc w:val="both"/>
        <w:rPr>
          <w:sz w:val="24"/>
          <w:szCs w:val="24"/>
        </w:rPr>
      </w:pPr>
      <w:r w:rsidRPr="0090673D">
        <w:rPr>
          <w:sz w:val="24"/>
          <w:szCs w:val="24"/>
        </w:rPr>
        <w:t>2.3.1.Требовать своевременной оплаты оказанных Услуг в соответствии с разделом 3 настоящего Контракта.</w:t>
      </w:r>
    </w:p>
    <w:p w:rsidR="00D34F3A" w:rsidRPr="0090673D" w:rsidRDefault="00D34F3A" w:rsidP="0090673D">
      <w:pPr>
        <w:tabs>
          <w:tab w:val="left" w:pos="1134"/>
        </w:tabs>
        <w:spacing w:line="230" w:lineRule="auto"/>
        <w:ind w:firstLine="709"/>
        <w:jc w:val="both"/>
        <w:rPr>
          <w:sz w:val="24"/>
          <w:szCs w:val="24"/>
        </w:rPr>
      </w:pPr>
    </w:p>
    <w:p w:rsidR="0090673D" w:rsidRPr="0090673D" w:rsidRDefault="0090673D" w:rsidP="0090673D">
      <w:pPr>
        <w:tabs>
          <w:tab w:val="left" w:pos="1134"/>
        </w:tabs>
        <w:spacing w:line="230" w:lineRule="auto"/>
        <w:ind w:firstLine="709"/>
        <w:jc w:val="both"/>
        <w:rPr>
          <w:sz w:val="24"/>
          <w:szCs w:val="24"/>
        </w:rPr>
      </w:pPr>
      <w:r w:rsidRPr="0090673D">
        <w:rPr>
          <w:sz w:val="24"/>
          <w:szCs w:val="24"/>
        </w:rPr>
        <w:lastRenderedPageBreak/>
        <w:t>2.3.2.Запрашивать у Заказчика разъяснения и уточнения относительно оказания Услуг в рамках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2.3.3.Получать от Заказчика содействие при оказании Услуг в соответствии с условиями настоящего Контракта.</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2.4. Исполнитель обязан:</w:t>
      </w:r>
    </w:p>
    <w:p w:rsidR="0090673D" w:rsidRPr="0090673D" w:rsidRDefault="0090673D" w:rsidP="0090673D">
      <w:pPr>
        <w:spacing w:line="230" w:lineRule="auto"/>
        <w:ind w:firstLine="700"/>
        <w:jc w:val="both"/>
        <w:rPr>
          <w:sz w:val="24"/>
          <w:szCs w:val="24"/>
        </w:rPr>
      </w:pPr>
      <w:r w:rsidRPr="0090673D">
        <w:rPr>
          <w:sz w:val="24"/>
          <w:szCs w:val="24"/>
        </w:rPr>
        <w:t>2.4.1.Обеспечить соответствие результатов Услуг требованиям качества, безопасности жизни и здоровья, а также иным требования безопасности (нормам и правилам, государственным стандартам и т.п.), установленным действующим законодательством Российской Федерации.</w:t>
      </w:r>
    </w:p>
    <w:p w:rsidR="0090673D" w:rsidRPr="0090673D" w:rsidRDefault="0090673D" w:rsidP="0090673D">
      <w:pPr>
        <w:tabs>
          <w:tab w:val="left" w:pos="1134"/>
        </w:tabs>
        <w:spacing w:line="230" w:lineRule="auto"/>
        <w:ind w:firstLine="709"/>
        <w:jc w:val="both"/>
        <w:rPr>
          <w:color w:val="000000"/>
          <w:sz w:val="24"/>
          <w:szCs w:val="24"/>
        </w:rPr>
      </w:pPr>
      <w:r w:rsidRPr="0090673D">
        <w:rPr>
          <w:sz w:val="24"/>
          <w:szCs w:val="24"/>
        </w:rPr>
        <w:t>2.4.</w:t>
      </w:r>
      <w:r w:rsidR="00506F23">
        <w:rPr>
          <w:sz w:val="24"/>
          <w:szCs w:val="24"/>
        </w:rPr>
        <w:t>2</w:t>
      </w:r>
      <w:r w:rsidRPr="0090673D">
        <w:rPr>
          <w:sz w:val="24"/>
          <w:szCs w:val="24"/>
        </w:rPr>
        <w:t xml:space="preserve">.Исполнять иные обязательства, предусмотренные действующим законодательством, Контрактом и </w:t>
      </w:r>
      <w:r w:rsidRPr="0090673D">
        <w:rPr>
          <w:color w:val="000000"/>
          <w:sz w:val="24"/>
          <w:szCs w:val="24"/>
        </w:rPr>
        <w:t>его приложениями.</w:t>
      </w:r>
    </w:p>
    <w:p w:rsidR="0090673D" w:rsidRPr="0090673D" w:rsidRDefault="0090673D" w:rsidP="0090673D">
      <w:pPr>
        <w:spacing w:line="230" w:lineRule="auto"/>
        <w:ind w:firstLine="700"/>
        <w:jc w:val="both"/>
        <w:rPr>
          <w:sz w:val="24"/>
          <w:szCs w:val="24"/>
        </w:rPr>
      </w:pPr>
      <w:r w:rsidRPr="0090673D">
        <w:rPr>
          <w:color w:val="000000"/>
          <w:sz w:val="24"/>
          <w:szCs w:val="24"/>
        </w:rPr>
        <w:t>2.4.</w:t>
      </w:r>
      <w:r w:rsidR="00506F23">
        <w:rPr>
          <w:color w:val="000000"/>
          <w:sz w:val="24"/>
          <w:szCs w:val="24"/>
        </w:rPr>
        <w:t>3</w:t>
      </w:r>
      <w:r w:rsidRPr="0090673D">
        <w:rPr>
          <w:color w:val="000000"/>
          <w:sz w:val="24"/>
          <w:szCs w:val="24"/>
        </w:rPr>
        <w:t>.</w:t>
      </w:r>
      <w:r w:rsidRPr="0090673D">
        <w:rPr>
          <w:sz w:val="24"/>
          <w:szCs w:val="24"/>
        </w:rPr>
        <w:t>На момент подписания Контракта представить Заказчику список сотрудников, привлеченных к оказанию Услуг на данном объекте, с указанием фамилии, имени, отчества, года рождения и паспортных данных.</w:t>
      </w:r>
    </w:p>
    <w:p w:rsidR="0090673D" w:rsidRDefault="0090673D" w:rsidP="009B7089">
      <w:pPr>
        <w:spacing w:line="230" w:lineRule="auto"/>
        <w:ind w:firstLine="700"/>
        <w:jc w:val="both"/>
        <w:rPr>
          <w:sz w:val="24"/>
          <w:szCs w:val="24"/>
        </w:rPr>
      </w:pPr>
      <w:r w:rsidRPr="0090673D">
        <w:rPr>
          <w:sz w:val="24"/>
          <w:szCs w:val="24"/>
        </w:rPr>
        <w:t>2.4.</w:t>
      </w:r>
      <w:r w:rsidR="00506F23">
        <w:rPr>
          <w:sz w:val="24"/>
          <w:szCs w:val="24"/>
        </w:rPr>
        <w:t>4</w:t>
      </w:r>
      <w:r w:rsidRPr="0090673D">
        <w:rPr>
          <w:sz w:val="24"/>
          <w:szCs w:val="24"/>
        </w:rPr>
        <w:t>.На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B7089" w:rsidRPr="0090673D" w:rsidRDefault="009B7089" w:rsidP="009B7089">
      <w:pPr>
        <w:spacing w:line="230" w:lineRule="auto"/>
        <w:ind w:firstLine="700"/>
        <w:jc w:val="both"/>
        <w:rPr>
          <w:sz w:val="24"/>
          <w:szCs w:val="24"/>
        </w:rPr>
      </w:pPr>
    </w:p>
    <w:p w:rsidR="00747E0E" w:rsidRPr="009B7089" w:rsidRDefault="0090673D" w:rsidP="009B7089">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Цена Контракта и порядок расчетов.</w:t>
      </w:r>
    </w:p>
    <w:p w:rsidR="0090673D" w:rsidRPr="0090673D" w:rsidRDefault="0090673D" w:rsidP="0090673D">
      <w:pPr>
        <w:spacing w:line="230" w:lineRule="auto"/>
        <w:ind w:firstLine="708"/>
        <w:jc w:val="both"/>
        <w:rPr>
          <w:sz w:val="24"/>
          <w:szCs w:val="24"/>
        </w:rPr>
      </w:pPr>
      <w:r w:rsidRPr="0090673D">
        <w:rPr>
          <w:sz w:val="24"/>
          <w:szCs w:val="24"/>
        </w:rPr>
        <w:t>3.1.Цена Контракта составляет</w:t>
      </w:r>
      <w:r w:rsidR="00747E0E">
        <w:rPr>
          <w:sz w:val="24"/>
          <w:szCs w:val="24"/>
        </w:rPr>
        <w:t>______________________</w:t>
      </w:r>
      <w:r w:rsidRPr="0090673D">
        <w:rPr>
          <w:sz w:val="24"/>
          <w:szCs w:val="24"/>
          <w:u w:val="single"/>
        </w:rPr>
        <w:t>(сумма прописью) рублей  копеек, в том числе НДС (при наличии)</w:t>
      </w:r>
      <w:r w:rsidRPr="0090673D">
        <w:rPr>
          <w:sz w:val="24"/>
          <w:szCs w:val="24"/>
        </w:rPr>
        <w:t xml:space="preserve"> и включает в себя расходы на перевозку, страхование, уплату таможенных пошлин, налогов, сборов и других обязательных платежей.</w:t>
      </w:r>
    </w:p>
    <w:p w:rsidR="0090673D" w:rsidRPr="0090673D" w:rsidRDefault="0090673D" w:rsidP="0090673D">
      <w:pPr>
        <w:spacing w:line="230" w:lineRule="auto"/>
        <w:ind w:firstLine="708"/>
        <w:jc w:val="both"/>
        <w:rPr>
          <w:sz w:val="24"/>
          <w:szCs w:val="24"/>
        </w:rPr>
      </w:pPr>
      <w:r w:rsidRPr="0090673D">
        <w:rPr>
          <w:sz w:val="24"/>
          <w:szCs w:val="24"/>
        </w:rPr>
        <w:t xml:space="preserve">3.2.Оплата по Контракту осуществляется в российских рублях за счет средств бюджетного финансирования. </w:t>
      </w:r>
      <w:r w:rsidRPr="0090673D">
        <w:rPr>
          <w:b/>
          <w:sz w:val="24"/>
          <w:szCs w:val="24"/>
          <w:u w:val="single"/>
        </w:rPr>
        <w:t>КБК</w:t>
      </w:r>
      <w:r w:rsidR="00AB2EEC">
        <w:rPr>
          <w:b/>
          <w:sz w:val="24"/>
          <w:szCs w:val="24"/>
          <w:u w:val="single"/>
        </w:rPr>
        <w:t xml:space="preserve"> 32003054240690048</w:t>
      </w:r>
      <w:r w:rsidRPr="0090673D">
        <w:rPr>
          <w:b/>
          <w:sz w:val="24"/>
          <w:szCs w:val="24"/>
          <w:u w:val="single"/>
        </w:rPr>
        <w:t>244.</w:t>
      </w:r>
    </w:p>
    <w:p w:rsidR="0090673D" w:rsidRPr="0090673D" w:rsidRDefault="0090673D" w:rsidP="0090673D">
      <w:pPr>
        <w:spacing w:line="230" w:lineRule="auto"/>
        <w:ind w:right="-13" w:firstLine="708"/>
        <w:jc w:val="both"/>
        <w:rPr>
          <w:rFonts w:eastAsia="Arial"/>
          <w:sz w:val="24"/>
          <w:szCs w:val="24"/>
        </w:rPr>
      </w:pPr>
      <w:r w:rsidRPr="0090673D">
        <w:rPr>
          <w:rFonts w:eastAsia="Arial"/>
          <w:sz w:val="24"/>
          <w:szCs w:val="24"/>
        </w:rPr>
        <w:t>3.3.Оплата производится за фактически оказанные Услуги в форме безналичного расчета на расчетный счет Исполнителя в течение 7 (семи) рабочих дней после получения и подписания Сторонами Акта приема-передачи оказанных Услуг (Приложение к Контракту № 3) без замечаний</w:t>
      </w:r>
      <w:r w:rsidR="00BE7381">
        <w:rPr>
          <w:rFonts w:eastAsia="Arial"/>
          <w:sz w:val="24"/>
          <w:szCs w:val="24"/>
        </w:rPr>
        <w:t xml:space="preserve"> </w:t>
      </w:r>
      <w:r w:rsidRPr="0090673D">
        <w:rPr>
          <w:rFonts w:eastAsia="Arial"/>
          <w:sz w:val="24"/>
          <w:szCs w:val="24"/>
        </w:rPr>
        <w:t>и осуществления приёмки оказанных Услуг комиссией Заказчика на соответствие их количества, объёма и качества требованиям, установленным в Контракте (акт приёмки товаров, работ и Услуг по Контракту и заключение экспертизы силами Заказчика результатов исполнения Контракта) при наличии предельных объемов финансирования, на основании: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-счёта-фактуры (при наличии);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-Акт оказанных Услуг.</w:t>
      </w:r>
    </w:p>
    <w:p w:rsidR="0090673D" w:rsidRPr="0090673D" w:rsidRDefault="0090673D" w:rsidP="0090673D">
      <w:pPr>
        <w:spacing w:line="230" w:lineRule="auto"/>
        <w:jc w:val="both"/>
        <w:rPr>
          <w:sz w:val="24"/>
          <w:szCs w:val="24"/>
        </w:rPr>
      </w:pPr>
      <w:r w:rsidRPr="0090673D">
        <w:rPr>
          <w:sz w:val="24"/>
          <w:szCs w:val="24"/>
        </w:rPr>
        <w:tab/>
        <w:t>3.4.Цена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и настоящим Контрактом.</w:t>
      </w:r>
    </w:p>
    <w:p w:rsidR="0090673D" w:rsidRPr="0090673D" w:rsidRDefault="0090673D" w:rsidP="0090673D">
      <w:pPr>
        <w:spacing w:line="230" w:lineRule="auto"/>
        <w:jc w:val="both"/>
        <w:rPr>
          <w:sz w:val="24"/>
          <w:szCs w:val="24"/>
        </w:rPr>
      </w:pPr>
      <w:r w:rsidRPr="0090673D">
        <w:rPr>
          <w:sz w:val="24"/>
          <w:szCs w:val="24"/>
        </w:rPr>
        <w:tab/>
        <w:t>3.5.Сумма,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673D" w:rsidRPr="0090673D" w:rsidRDefault="0090673D" w:rsidP="0090673D">
      <w:pPr>
        <w:spacing w:line="230" w:lineRule="auto"/>
        <w:ind w:firstLine="708"/>
        <w:jc w:val="both"/>
        <w:rPr>
          <w:sz w:val="24"/>
          <w:szCs w:val="24"/>
        </w:rPr>
      </w:pPr>
      <w:r w:rsidRPr="0090673D">
        <w:rPr>
          <w:sz w:val="24"/>
          <w:szCs w:val="24"/>
        </w:rPr>
        <w:t>3.6.Заказчик вправе, при изменении количества оказываемой Услуги, по согласованию с Исполнителем в ходе исполнения Контракта изменить количество Услуги пропорционально цене Контракта не более чем на 10% предусмотренного Контрактом количества оказываемой Услуги, путем заключения Дополнительного соглашения.</w:t>
      </w:r>
    </w:p>
    <w:p w:rsidR="0090673D" w:rsidRPr="0090673D" w:rsidRDefault="0090673D" w:rsidP="0090673D">
      <w:pPr>
        <w:spacing w:line="230" w:lineRule="auto"/>
        <w:ind w:firstLine="708"/>
        <w:jc w:val="both"/>
        <w:rPr>
          <w:sz w:val="24"/>
          <w:szCs w:val="24"/>
        </w:rPr>
      </w:pPr>
      <w:r w:rsidRPr="0090673D">
        <w:rPr>
          <w:sz w:val="24"/>
          <w:szCs w:val="24"/>
        </w:rPr>
        <w:t>3.7.На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0673D" w:rsidRPr="0090673D" w:rsidRDefault="0090673D" w:rsidP="0090673D">
      <w:pPr>
        <w:spacing w:line="230" w:lineRule="auto"/>
        <w:ind w:firstLine="708"/>
        <w:jc w:val="both"/>
        <w:rPr>
          <w:sz w:val="24"/>
          <w:szCs w:val="24"/>
        </w:rPr>
      </w:pPr>
      <w:r w:rsidRPr="0090673D">
        <w:rPr>
          <w:sz w:val="24"/>
          <w:szCs w:val="24"/>
        </w:rPr>
        <w:t xml:space="preserve">3.8.В случае неполучения Заказчиком каких-либо из перечисленных в настоящем разделе документов или представления документов, оформленных с нарушением </w:t>
      </w:r>
      <w:r w:rsidRPr="0090673D">
        <w:rPr>
          <w:sz w:val="24"/>
          <w:szCs w:val="24"/>
        </w:rPr>
        <w:lastRenderedPageBreak/>
        <w:t xml:space="preserve">законодательства Российской Федерации и установленных Контрактом, Услуга не оплачивается до устранения недостатков. </w:t>
      </w:r>
    </w:p>
    <w:p w:rsidR="00747E0E" w:rsidRDefault="0090673D" w:rsidP="00747E0E">
      <w:pPr>
        <w:spacing w:line="230" w:lineRule="auto"/>
        <w:ind w:firstLine="708"/>
        <w:jc w:val="both"/>
        <w:rPr>
          <w:sz w:val="24"/>
          <w:szCs w:val="24"/>
        </w:rPr>
      </w:pPr>
      <w:r w:rsidRPr="0090673D">
        <w:rPr>
          <w:sz w:val="24"/>
          <w:szCs w:val="24"/>
        </w:rPr>
        <w:t>3.9.Авансирование Исполнителя по настоящему Контракту не предусмотрено.</w:t>
      </w:r>
    </w:p>
    <w:p w:rsidR="00747E0E" w:rsidRDefault="00747E0E" w:rsidP="00747E0E">
      <w:pPr>
        <w:spacing w:line="230" w:lineRule="auto"/>
        <w:jc w:val="both"/>
        <w:rPr>
          <w:color w:val="FF0000"/>
        </w:rPr>
      </w:pPr>
    </w:p>
    <w:p w:rsidR="00747E0E" w:rsidRPr="009B7089" w:rsidRDefault="00747E0E" w:rsidP="009B7089">
      <w:pPr>
        <w:widowControl/>
        <w:numPr>
          <w:ilvl w:val="0"/>
          <w:numId w:val="14"/>
        </w:numPr>
        <w:tabs>
          <w:tab w:val="left" w:pos="284"/>
        </w:tabs>
        <w:autoSpaceDE/>
        <w:autoSpaceDN/>
        <w:spacing w:line="230" w:lineRule="auto"/>
        <w:contextualSpacing/>
        <w:jc w:val="center"/>
        <w:rPr>
          <w:b/>
          <w:sz w:val="24"/>
          <w:szCs w:val="24"/>
        </w:rPr>
      </w:pPr>
      <w:r w:rsidRPr="00747E0E">
        <w:rPr>
          <w:b/>
          <w:sz w:val="24"/>
          <w:szCs w:val="24"/>
        </w:rPr>
        <w:t>Качество и порядок приёмки оказанных Услуг.</w:t>
      </w:r>
    </w:p>
    <w:p w:rsidR="00747E0E" w:rsidRPr="00747E0E" w:rsidRDefault="00747E0E" w:rsidP="00747E0E">
      <w:pPr>
        <w:pStyle w:val="aff1"/>
        <w:spacing w:line="230" w:lineRule="auto"/>
        <w:ind w:firstLine="709"/>
        <w:jc w:val="both"/>
        <w:rPr>
          <w:rFonts w:ascii="Times New Roman" w:hAnsi="Times New Roman"/>
          <w:sz w:val="24"/>
          <w:szCs w:val="24"/>
          <w:lang w:eastAsia="ar-SA"/>
        </w:rPr>
      </w:pPr>
      <w:r w:rsidRPr="00747E0E">
        <w:rPr>
          <w:rFonts w:ascii="Times New Roman" w:hAnsi="Times New Roman"/>
          <w:bCs/>
          <w:sz w:val="24"/>
          <w:szCs w:val="24"/>
        </w:rPr>
        <w:t>4.1.Исполнитель обязуется оказать Услуги по адресу Заказчика: г. Ростов-на-</w:t>
      </w:r>
      <w:r>
        <w:rPr>
          <w:rFonts w:ascii="Times New Roman" w:hAnsi="Times New Roman"/>
          <w:bCs/>
          <w:sz w:val="24"/>
          <w:szCs w:val="24"/>
        </w:rPr>
        <w:t xml:space="preserve">Дону, </w:t>
      </w:r>
      <w:r w:rsidRPr="00747E0E">
        <w:rPr>
          <w:rFonts w:ascii="Times New Roman" w:hAnsi="Times New Roman"/>
          <w:bCs/>
          <w:sz w:val="24"/>
          <w:szCs w:val="24"/>
        </w:rPr>
        <w:t xml:space="preserve">ул. Тоннельная, д. 4 в соответствии </w:t>
      </w:r>
      <w:r w:rsidRPr="00747E0E">
        <w:rPr>
          <w:rFonts w:ascii="Times New Roman" w:hAnsi="Times New Roman"/>
          <w:sz w:val="24"/>
          <w:szCs w:val="24"/>
          <w:lang w:eastAsia="ar-SA"/>
        </w:rPr>
        <w:t>с действующим законодательством, методическими указаниями на применяемые дезинфекционные средства.</w:t>
      </w:r>
    </w:p>
    <w:p w:rsidR="00747E0E" w:rsidRPr="00747E0E" w:rsidRDefault="00747E0E" w:rsidP="00747E0E">
      <w:pPr>
        <w:tabs>
          <w:tab w:val="left" w:pos="0"/>
          <w:tab w:val="left" w:pos="567"/>
        </w:tabs>
        <w:spacing w:line="230" w:lineRule="auto"/>
        <w:ind w:firstLine="709"/>
        <w:jc w:val="both"/>
        <w:rPr>
          <w:color w:val="000000"/>
          <w:sz w:val="24"/>
          <w:szCs w:val="24"/>
        </w:rPr>
      </w:pPr>
      <w:r>
        <w:rPr>
          <w:sz w:val="24"/>
          <w:szCs w:val="24"/>
        </w:rPr>
        <w:t>4.2</w:t>
      </w:r>
      <w:r w:rsidRPr="00747E0E">
        <w:rPr>
          <w:sz w:val="24"/>
          <w:szCs w:val="24"/>
        </w:rPr>
        <w:t>.В течение 5 (пяти) рабочих дней с момента предоставления Акта приема-передачи оказанных Услуг, Заказчик осуществляет приёмку оказанных Услуг на соответствие их количества, объёма и качества требованиям, установленным в Контракте.</w:t>
      </w:r>
    </w:p>
    <w:p w:rsidR="00747E0E" w:rsidRPr="00747E0E" w:rsidRDefault="00747E0E" w:rsidP="00747E0E">
      <w:pPr>
        <w:spacing w:line="230" w:lineRule="auto"/>
        <w:ind w:firstLine="709"/>
        <w:jc w:val="both"/>
        <w:rPr>
          <w:sz w:val="24"/>
          <w:szCs w:val="24"/>
        </w:rPr>
      </w:pPr>
      <w:r>
        <w:rPr>
          <w:color w:val="000000"/>
          <w:sz w:val="24"/>
          <w:szCs w:val="24"/>
        </w:rPr>
        <w:t>4.3</w:t>
      </w:r>
      <w:r w:rsidRPr="00747E0E">
        <w:rPr>
          <w:color w:val="000000"/>
          <w:sz w:val="24"/>
          <w:szCs w:val="24"/>
        </w:rPr>
        <w:t>.В случае мотивированного отказа Сторонами составляется двусторонний Акт с перечнем необходимых доработок и указанием сроков их выполнения. Исполнитель обязан произвести необходимые доработки в согласованный Сторонами срок без дополнительной</w:t>
      </w:r>
      <w:r w:rsidRPr="00747E0E">
        <w:rPr>
          <w:sz w:val="24"/>
          <w:szCs w:val="24"/>
        </w:rPr>
        <w:t xml:space="preserve"> оплаты.</w:t>
      </w:r>
    </w:p>
    <w:p w:rsidR="00747E0E" w:rsidRPr="00747E0E" w:rsidRDefault="00747E0E" w:rsidP="00747E0E">
      <w:pPr>
        <w:spacing w:line="230" w:lineRule="auto"/>
        <w:ind w:firstLine="709"/>
        <w:jc w:val="both"/>
        <w:rPr>
          <w:sz w:val="24"/>
          <w:szCs w:val="24"/>
        </w:rPr>
      </w:pPr>
      <w:r>
        <w:rPr>
          <w:sz w:val="24"/>
          <w:szCs w:val="24"/>
        </w:rPr>
        <w:t>4.4</w:t>
      </w:r>
      <w:r w:rsidRPr="00747E0E">
        <w:rPr>
          <w:sz w:val="24"/>
          <w:szCs w:val="24"/>
        </w:rPr>
        <w:t>.В случае отказа или уклонения одной из Сторон от подписания Акта приема-передачи оказанных Услуг, указанный А</w:t>
      </w:r>
      <w:r>
        <w:rPr>
          <w:sz w:val="24"/>
          <w:szCs w:val="24"/>
        </w:rPr>
        <w:t>к</w:t>
      </w:r>
      <w:r w:rsidRPr="00747E0E">
        <w:rPr>
          <w:sz w:val="24"/>
          <w:szCs w:val="24"/>
        </w:rPr>
        <w:t>т подписывается другой Стороной с соответствующей отметкой об отказе от подписания. Датой приёмки оказанных Услуг считается дата подписания Акта приёма-передачи оказанных Услуг.</w:t>
      </w:r>
    </w:p>
    <w:p w:rsidR="00747E0E" w:rsidRDefault="00747E0E" w:rsidP="00747E0E">
      <w:pPr>
        <w:tabs>
          <w:tab w:val="left" w:pos="0"/>
        </w:tabs>
        <w:adjustRightInd w:val="0"/>
        <w:spacing w:line="230" w:lineRule="auto"/>
        <w:jc w:val="both"/>
        <w:rPr>
          <w:sz w:val="24"/>
          <w:szCs w:val="24"/>
        </w:rPr>
      </w:pPr>
      <w:r w:rsidRPr="00747E0E">
        <w:rPr>
          <w:sz w:val="24"/>
          <w:szCs w:val="24"/>
        </w:rPr>
        <w:tab/>
      </w:r>
      <w:r>
        <w:rPr>
          <w:sz w:val="24"/>
          <w:szCs w:val="24"/>
        </w:rPr>
        <w:t>4.5</w:t>
      </w:r>
      <w:r w:rsidRPr="00747E0E">
        <w:rPr>
          <w:sz w:val="24"/>
          <w:szCs w:val="24"/>
        </w:rPr>
        <w:t>.Экспертиза оказанной Услуги проводится Заказчиком своими силами в составе не менее 5 человек, или к ее проведению могут привлекаться эксперты, экспертные организации.</w:t>
      </w:r>
    </w:p>
    <w:p w:rsidR="009B7089" w:rsidRPr="00747E0E" w:rsidRDefault="009B7089" w:rsidP="00747E0E">
      <w:pPr>
        <w:tabs>
          <w:tab w:val="left" w:pos="0"/>
        </w:tabs>
        <w:adjustRightInd w:val="0"/>
        <w:spacing w:line="230" w:lineRule="auto"/>
        <w:jc w:val="both"/>
        <w:rPr>
          <w:sz w:val="24"/>
          <w:szCs w:val="24"/>
        </w:rPr>
      </w:pPr>
    </w:p>
    <w:p w:rsidR="00747E0E" w:rsidRPr="009B7089" w:rsidRDefault="00747E0E" w:rsidP="009B7089">
      <w:pPr>
        <w:pStyle w:val="af7"/>
        <w:numPr>
          <w:ilvl w:val="0"/>
          <w:numId w:val="14"/>
        </w:numPr>
        <w:spacing w:line="230" w:lineRule="auto"/>
        <w:jc w:val="center"/>
        <w:rPr>
          <w:b/>
          <w:bCs/>
          <w:sz w:val="24"/>
          <w:szCs w:val="24"/>
        </w:rPr>
      </w:pPr>
      <w:r w:rsidRPr="00747E0E">
        <w:rPr>
          <w:b/>
          <w:bCs/>
          <w:sz w:val="24"/>
          <w:szCs w:val="24"/>
        </w:rPr>
        <w:t>Срок, место и условия оказания Услуг.</w:t>
      </w:r>
    </w:p>
    <w:p w:rsidR="00747E0E" w:rsidRPr="00747E0E" w:rsidRDefault="00747E0E" w:rsidP="00747E0E">
      <w:pPr>
        <w:spacing w:line="230" w:lineRule="auto"/>
        <w:ind w:firstLine="708"/>
        <w:jc w:val="both"/>
        <w:rPr>
          <w:sz w:val="24"/>
          <w:szCs w:val="24"/>
        </w:rPr>
      </w:pPr>
      <w:r w:rsidRPr="00747E0E">
        <w:rPr>
          <w:bCs/>
          <w:sz w:val="24"/>
          <w:szCs w:val="24"/>
        </w:rPr>
        <w:t>5.1.Оказание</w:t>
      </w:r>
      <w:r w:rsidR="00BE7381">
        <w:rPr>
          <w:bCs/>
          <w:sz w:val="24"/>
          <w:szCs w:val="24"/>
        </w:rPr>
        <w:t xml:space="preserve"> </w:t>
      </w:r>
      <w:r w:rsidRPr="00747E0E">
        <w:rPr>
          <w:bCs/>
          <w:sz w:val="24"/>
          <w:szCs w:val="24"/>
        </w:rPr>
        <w:t>Услуг осуществляется по адресу: г. Ростов-на-Дону</w:t>
      </w:r>
      <w:r w:rsidRPr="00747E0E">
        <w:rPr>
          <w:sz w:val="24"/>
          <w:szCs w:val="24"/>
        </w:rPr>
        <w:t>, ул. Тоннельная. д. 4, по рабочим дням с 08.00 до 17.00 (с 08.00 до 15.00 по пятницам) по московскому времени.</w:t>
      </w:r>
    </w:p>
    <w:p w:rsidR="00747E0E" w:rsidRPr="00747E0E" w:rsidRDefault="00747E0E" w:rsidP="00747E0E">
      <w:pPr>
        <w:spacing w:line="230" w:lineRule="auto"/>
        <w:ind w:firstLine="708"/>
        <w:jc w:val="both"/>
        <w:rPr>
          <w:bCs/>
          <w:sz w:val="24"/>
          <w:szCs w:val="24"/>
        </w:rPr>
      </w:pPr>
      <w:r w:rsidRPr="00747E0E">
        <w:rPr>
          <w:bCs/>
          <w:sz w:val="24"/>
          <w:szCs w:val="24"/>
        </w:rPr>
        <w:t>5.2.Функциональные, технические и каче</w:t>
      </w:r>
      <w:r>
        <w:rPr>
          <w:bCs/>
          <w:sz w:val="24"/>
          <w:szCs w:val="24"/>
        </w:rPr>
        <w:t xml:space="preserve">ственные характеристики Услуги </w:t>
      </w:r>
      <w:r w:rsidRPr="00747E0E">
        <w:rPr>
          <w:bCs/>
          <w:sz w:val="24"/>
          <w:szCs w:val="24"/>
        </w:rPr>
        <w:t>в соответствии с Техническим заданием (Приложение № 2), являющимся неотъемлемой частью настоящего Контракта.</w:t>
      </w:r>
    </w:p>
    <w:p w:rsidR="00747E0E" w:rsidRDefault="00747E0E" w:rsidP="00747E0E">
      <w:pPr>
        <w:tabs>
          <w:tab w:val="left" w:pos="0"/>
          <w:tab w:val="left" w:pos="567"/>
        </w:tabs>
        <w:spacing w:line="230" w:lineRule="auto"/>
        <w:jc w:val="both"/>
        <w:rPr>
          <w:color w:val="000000"/>
          <w:sz w:val="24"/>
          <w:szCs w:val="24"/>
        </w:rPr>
      </w:pPr>
      <w:r w:rsidRPr="00747E0E">
        <w:rPr>
          <w:bCs/>
          <w:sz w:val="24"/>
          <w:szCs w:val="24"/>
        </w:rPr>
        <w:tab/>
        <w:t>5.3.</w:t>
      </w:r>
      <w:r w:rsidRPr="00747E0E">
        <w:rPr>
          <w:color w:val="000000"/>
          <w:sz w:val="24"/>
          <w:szCs w:val="24"/>
        </w:rPr>
        <w:t xml:space="preserve">Срок оказания Услуг 10 </w:t>
      </w:r>
      <w:r w:rsidR="009B7089">
        <w:rPr>
          <w:color w:val="000000"/>
          <w:sz w:val="24"/>
          <w:szCs w:val="24"/>
        </w:rPr>
        <w:t>календарных</w:t>
      </w:r>
      <w:r w:rsidRPr="00747E0E">
        <w:rPr>
          <w:color w:val="000000"/>
          <w:sz w:val="24"/>
          <w:szCs w:val="24"/>
        </w:rPr>
        <w:t xml:space="preserve"> дней с момента заключения Контракта.</w:t>
      </w:r>
    </w:p>
    <w:p w:rsidR="009B7089" w:rsidRPr="00747E0E" w:rsidRDefault="009B7089" w:rsidP="00747E0E">
      <w:pPr>
        <w:tabs>
          <w:tab w:val="left" w:pos="0"/>
          <w:tab w:val="left" w:pos="567"/>
        </w:tabs>
        <w:spacing w:line="230" w:lineRule="auto"/>
        <w:jc w:val="both"/>
        <w:rPr>
          <w:color w:val="000000"/>
          <w:sz w:val="24"/>
          <w:szCs w:val="24"/>
        </w:rPr>
      </w:pPr>
    </w:p>
    <w:p w:rsidR="00747E0E" w:rsidRPr="009B7089" w:rsidRDefault="00747E0E" w:rsidP="009B7089">
      <w:pPr>
        <w:pStyle w:val="af7"/>
        <w:widowControl/>
        <w:numPr>
          <w:ilvl w:val="0"/>
          <w:numId w:val="18"/>
        </w:numPr>
        <w:tabs>
          <w:tab w:val="left" w:pos="0"/>
        </w:tabs>
        <w:overflowPunct/>
        <w:autoSpaceDE/>
        <w:autoSpaceDN/>
        <w:adjustRightInd/>
        <w:spacing w:line="230" w:lineRule="auto"/>
        <w:jc w:val="center"/>
        <w:rPr>
          <w:b/>
          <w:sz w:val="24"/>
          <w:szCs w:val="24"/>
        </w:rPr>
      </w:pPr>
      <w:r w:rsidRPr="00747E0E">
        <w:rPr>
          <w:b/>
          <w:sz w:val="24"/>
          <w:szCs w:val="24"/>
        </w:rPr>
        <w:t>Ответственность сторон.</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sz w:val="24"/>
          <w:szCs w:val="24"/>
        </w:rPr>
        <w:tab/>
      </w:r>
      <w:r w:rsidRPr="00747E0E">
        <w:rPr>
          <w:rFonts w:eastAsiaTheme="minorEastAsia"/>
          <w:sz w:val="24"/>
          <w:szCs w:val="24"/>
        </w:rPr>
        <w:t>6.1.Стороны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6.2.В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w:t>
      </w:r>
      <w:r w:rsidRPr="00747E0E">
        <w:rPr>
          <w:rFonts w:eastAsiaTheme="minorEastAsia"/>
          <w:sz w:val="24"/>
          <w:szCs w:val="24"/>
        </w:rPr>
        <w:lastRenderedPageBreak/>
        <w:t xml:space="preserve">процентов от цены Контракта.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6.4.В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производит оплату оказанных Услуг за вычетом соответствующей суммы неустойки.</w:t>
      </w:r>
      <w:r w:rsidRPr="00747E0E">
        <w:rPr>
          <w:rFonts w:eastAsiaTheme="minorEastAsia"/>
          <w:sz w:val="24"/>
          <w:szCs w:val="24"/>
        </w:rPr>
        <w:br/>
        <w:t xml:space="preserve">            6.5.В случае получения Заказчиком Услуги, несоответствующего требованиям Контракта по срокам изготовления, срокам годности, а также ненадлежащего качества и/или с нарушением требований нормативно-правовых актов, Исполнитель возмещает все затраты, связанные с его приемкой, экспертизой, хранением и возвратом, с обязательной заменой Услуг надлежащего качества в течение 10 дней с момента возврата. Оказание Услуг, не соответствующих требованиям Контракта, не освобождает Исполнителя от ответственности за неисполнение обязательств по оказанию Услуг в указанные сроки замены.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6.6.Исполнитель, при наличии вины, возмещае</w:t>
      </w:r>
      <w:r w:rsidR="0055508E">
        <w:rPr>
          <w:rFonts w:eastAsiaTheme="minorEastAsia"/>
          <w:sz w:val="24"/>
          <w:szCs w:val="24"/>
        </w:rPr>
        <w:t xml:space="preserve">т Заказчику ущерб, причиненный </w:t>
      </w:r>
      <w:r w:rsidRPr="00747E0E">
        <w:rPr>
          <w:rFonts w:eastAsiaTheme="minorEastAsia"/>
          <w:sz w:val="24"/>
          <w:szCs w:val="24"/>
        </w:rPr>
        <w:t>в ходе исполнения Контракта, в том числе жизни или з</w:t>
      </w:r>
      <w:r w:rsidR="0055508E">
        <w:rPr>
          <w:rFonts w:eastAsiaTheme="minorEastAsia"/>
          <w:sz w:val="24"/>
          <w:szCs w:val="24"/>
        </w:rPr>
        <w:t xml:space="preserve">доровью третьих лиц, связанный </w:t>
      </w:r>
      <w:r w:rsidRPr="00747E0E">
        <w:rPr>
          <w:rFonts w:eastAsiaTheme="minorEastAsia"/>
          <w:sz w:val="24"/>
          <w:szCs w:val="24"/>
        </w:rPr>
        <w:t>с повреждением (утратой переданного Исполнителю имущества Заказчика или третьих лиц, как движимому, так и недвижимому.</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6.7.Сторона освобождается от уплаты штрафа, </w:t>
      </w:r>
      <w:r w:rsidR="0055508E">
        <w:rPr>
          <w:rFonts w:eastAsiaTheme="minorEastAsia"/>
          <w:sz w:val="24"/>
          <w:szCs w:val="24"/>
        </w:rPr>
        <w:t xml:space="preserve">если докажет, что неисполнение </w:t>
      </w:r>
      <w:r w:rsidRPr="00747E0E">
        <w:rPr>
          <w:rFonts w:eastAsiaTheme="minorEastAsia"/>
          <w:sz w:val="24"/>
          <w:szCs w:val="24"/>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7E0E" w:rsidRDefault="00747E0E" w:rsidP="009B7089">
      <w:pPr>
        <w:tabs>
          <w:tab w:val="left" w:pos="0"/>
        </w:tabs>
        <w:spacing w:line="230" w:lineRule="auto"/>
        <w:ind w:firstLine="426"/>
        <w:jc w:val="both"/>
        <w:rPr>
          <w:rFonts w:eastAsiaTheme="minorEastAsia"/>
          <w:sz w:val="24"/>
          <w:szCs w:val="24"/>
        </w:rPr>
      </w:pPr>
      <w:r w:rsidRPr="00747E0E">
        <w:rPr>
          <w:rFonts w:eastAsiaTheme="minorEastAsia"/>
          <w:sz w:val="24"/>
          <w:szCs w:val="24"/>
        </w:rPr>
        <w:tab/>
        <w:t>Уплата неустойки штрафа не освобождает Стор</w:t>
      </w:r>
      <w:r w:rsidR="0055508E">
        <w:rPr>
          <w:rFonts w:eastAsiaTheme="minorEastAsia"/>
          <w:sz w:val="24"/>
          <w:szCs w:val="24"/>
        </w:rPr>
        <w:t xml:space="preserve">оны от выполнения обязательств </w:t>
      </w:r>
      <w:r w:rsidRPr="00747E0E">
        <w:rPr>
          <w:rFonts w:eastAsiaTheme="minorEastAsia"/>
          <w:sz w:val="24"/>
          <w:szCs w:val="24"/>
        </w:rPr>
        <w:t>по Контракту.</w:t>
      </w:r>
    </w:p>
    <w:p w:rsidR="009B7089" w:rsidRPr="009B7089" w:rsidRDefault="009B7089" w:rsidP="009B7089">
      <w:pPr>
        <w:tabs>
          <w:tab w:val="left" w:pos="0"/>
        </w:tabs>
        <w:spacing w:line="230" w:lineRule="auto"/>
        <w:ind w:firstLine="426"/>
        <w:jc w:val="both"/>
        <w:rPr>
          <w:rFonts w:eastAsiaTheme="minorEastAsia"/>
          <w:sz w:val="24"/>
          <w:szCs w:val="24"/>
        </w:rPr>
      </w:pPr>
    </w:p>
    <w:p w:rsidR="0055508E" w:rsidRPr="009B7089" w:rsidRDefault="0055508E" w:rsidP="009B7089">
      <w:pPr>
        <w:pStyle w:val="af7"/>
        <w:numPr>
          <w:ilvl w:val="0"/>
          <w:numId w:val="18"/>
        </w:numPr>
        <w:spacing w:line="230" w:lineRule="auto"/>
        <w:jc w:val="center"/>
        <w:rPr>
          <w:b/>
          <w:sz w:val="24"/>
          <w:szCs w:val="24"/>
        </w:rPr>
      </w:pPr>
      <w:r w:rsidRPr="0055508E">
        <w:rPr>
          <w:b/>
          <w:sz w:val="24"/>
          <w:szCs w:val="24"/>
        </w:rPr>
        <w:t>Форс-мажорные обстоятельства.</w:t>
      </w:r>
    </w:p>
    <w:p w:rsidR="0055508E" w:rsidRPr="0055508E" w:rsidRDefault="0055508E" w:rsidP="0055508E">
      <w:pPr>
        <w:spacing w:line="230" w:lineRule="auto"/>
        <w:ind w:firstLine="708"/>
        <w:jc w:val="both"/>
        <w:rPr>
          <w:noProof/>
          <w:sz w:val="24"/>
          <w:szCs w:val="24"/>
        </w:rPr>
      </w:pPr>
      <w:r w:rsidRPr="0055508E">
        <w:rPr>
          <w:noProof/>
          <w:sz w:val="24"/>
          <w:szCs w:val="24"/>
        </w:rPr>
        <w:t>7.1.Сторона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508E" w:rsidRPr="0055508E" w:rsidRDefault="0055508E" w:rsidP="0055508E">
      <w:pPr>
        <w:spacing w:line="230" w:lineRule="auto"/>
        <w:ind w:firstLine="708"/>
        <w:jc w:val="both"/>
        <w:rPr>
          <w:noProof/>
          <w:sz w:val="24"/>
          <w:szCs w:val="24"/>
        </w:rPr>
      </w:pPr>
      <w:r w:rsidRPr="0055508E">
        <w:rPr>
          <w:noProof/>
          <w:sz w:val="24"/>
          <w:szCs w:val="24"/>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08E" w:rsidRPr="0055508E" w:rsidRDefault="0055508E" w:rsidP="0055508E">
      <w:pPr>
        <w:spacing w:line="230" w:lineRule="auto"/>
        <w:ind w:firstLine="708"/>
        <w:jc w:val="both"/>
        <w:rPr>
          <w:noProof/>
          <w:sz w:val="24"/>
          <w:szCs w:val="24"/>
        </w:rPr>
      </w:pPr>
      <w:r w:rsidRPr="0055508E">
        <w:rPr>
          <w:noProof/>
          <w:sz w:val="24"/>
          <w:szCs w:val="24"/>
        </w:rPr>
        <w:t>7.2.При наступлении обстоятельств неп</w:t>
      </w:r>
      <w:r>
        <w:rPr>
          <w:noProof/>
          <w:sz w:val="24"/>
          <w:szCs w:val="24"/>
        </w:rPr>
        <w:t xml:space="preserve">реодолимой силы Сторона должна </w:t>
      </w:r>
      <w:r w:rsidRPr="0055508E">
        <w:rPr>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08E" w:rsidRPr="0055508E" w:rsidRDefault="0055508E" w:rsidP="0055508E">
      <w:pPr>
        <w:spacing w:line="230" w:lineRule="auto"/>
        <w:ind w:firstLine="708"/>
        <w:jc w:val="both"/>
        <w:rPr>
          <w:noProof/>
          <w:sz w:val="24"/>
          <w:szCs w:val="24"/>
        </w:rPr>
      </w:pPr>
      <w:r w:rsidRPr="0055508E">
        <w:rPr>
          <w:noProof/>
          <w:sz w:val="24"/>
          <w:szCs w:val="24"/>
        </w:rPr>
        <w:t>7.3.По прекращении указанных обстоятельств С</w:t>
      </w:r>
      <w:r>
        <w:rPr>
          <w:noProof/>
          <w:sz w:val="24"/>
          <w:szCs w:val="24"/>
        </w:rPr>
        <w:t xml:space="preserve">торона должна без промедления, </w:t>
      </w:r>
      <w:r w:rsidRPr="0055508E">
        <w:rPr>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508E" w:rsidRPr="0055508E" w:rsidRDefault="0055508E" w:rsidP="0055508E">
      <w:pPr>
        <w:spacing w:line="230" w:lineRule="auto"/>
        <w:ind w:firstLine="708"/>
        <w:jc w:val="both"/>
        <w:rPr>
          <w:noProof/>
          <w:sz w:val="24"/>
          <w:szCs w:val="24"/>
        </w:rPr>
      </w:pPr>
      <w:r w:rsidRPr="0055508E">
        <w:rPr>
          <w:noProof/>
          <w:sz w:val="24"/>
          <w:szCs w:val="24"/>
        </w:rPr>
        <w:t>7.4.В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508E" w:rsidRDefault="0055508E" w:rsidP="0055508E">
      <w:pPr>
        <w:spacing w:line="230" w:lineRule="auto"/>
        <w:ind w:firstLine="708"/>
        <w:jc w:val="both"/>
        <w:rPr>
          <w:noProof/>
          <w:sz w:val="24"/>
          <w:szCs w:val="24"/>
        </w:rPr>
      </w:pPr>
      <w:r w:rsidRPr="0055508E">
        <w:rPr>
          <w:noProof/>
          <w:sz w:val="24"/>
          <w:szCs w:val="24"/>
        </w:rPr>
        <w:t>7.5.Если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E7381" w:rsidRPr="00BE7381" w:rsidRDefault="00BE7381" w:rsidP="009B7089">
      <w:pPr>
        <w:spacing w:line="230" w:lineRule="auto"/>
        <w:jc w:val="both"/>
        <w:rPr>
          <w:b/>
          <w:noProof/>
          <w:sz w:val="24"/>
          <w:szCs w:val="24"/>
        </w:rPr>
      </w:pPr>
    </w:p>
    <w:p w:rsidR="00BE7381" w:rsidRPr="009B7089" w:rsidRDefault="00BE7381" w:rsidP="009B7089">
      <w:pPr>
        <w:pStyle w:val="14"/>
        <w:ind w:firstLine="709"/>
        <w:contextualSpacing/>
        <w:jc w:val="center"/>
        <w:rPr>
          <w:rFonts w:ascii="Times New Roman" w:hAnsi="Times New Roman"/>
          <w:b/>
          <w:bCs/>
          <w:sz w:val="24"/>
          <w:szCs w:val="24"/>
        </w:rPr>
      </w:pPr>
      <w:r>
        <w:rPr>
          <w:rFonts w:ascii="Times New Roman" w:hAnsi="Times New Roman"/>
          <w:b/>
          <w:bCs/>
          <w:sz w:val="24"/>
          <w:szCs w:val="24"/>
        </w:rPr>
        <w:t>8. Единые требования к участникам закупки</w:t>
      </w:r>
    </w:p>
    <w:p w:rsidR="00BE7381" w:rsidRPr="00A20EF2" w:rsidRDefault="00BE7381" w:rsidP="00BE7381">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8.1.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BE7381" w:rsidRPr="00A20EF2" w:rsidRDefault="00BE7381" w:rsidP="00BE7381">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9B7089" w:rsidRPr="009B7089" w:rsidRDefault="00BE7381" w:rsidP="009B7089">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5508E" w:rsidRPr="009B7089" w:rsidRDefault="00BE7381" w:rsidP="009B7089">
      <w:pPr>
        <w:spacing w:line="230" w:lineRule="auto"/>
        <w:ind w:left="360"/>
        <w:jc w:val="center"/>
        <w:rPr>
          <w:b/>
          <w:sz w:val="24"/>
          <w:szCs w:val="24"/>
        </w:rPr>
      </w:pPr>
      <w:r>
        <w:rPr>
          <w:b/>
          <w:sz w:val="24"/>
          <w:szCs w:val="24"/>
        </w:rPr>
        <w:t xml:space="preserve">9. </w:t>
      </w:r>
      <w:r w:rsidR="0055508E" w:rsidRPr="00BE7381">
        <w:rPr>
          <w:b/>
          <w:sz w:val="24"/>
          <w:szCs w:val="24"/>
        </w:rPr>
        <w:t>Изменение и расторжение Контракта.</w:t>
      </w:r>
    </w:p>
    <w:p w:rsidR="0055508E" w:rsidRPr="0055508E" w:rsidRDefault="00BE7381" w:rsidP="0055508E">
      <w:pPr>
        <w:adjustRightInd w:val="0"/>
        <w:spacing w:line="230" w:lineRule="auto"/>
        <w:ind w:firstLine="709"/>
        <w:jc w:val="both"/>
        <w:rPr>
          <w:rFonts w:eastAsia="Calibri"/>
          <w:sz w:val="24"/>
          <w:szCs w:val="24"/>
        </w:rPr>
      </w:pPr>
      <w:r>
        <w:rPr>
          <w:sz w:val="24"/>
          <w:szCs w:val="24"/>
        </w:rPr>
        <w:t>9</w:t>
      </w:r>
      <w:r w:rsidR="0055508E" w:rsidRPr="0055508E">
        <w:rPr>
          <w:sz w:val="24"/>
          <w:szCs w:val="24"/>
        </w:rPr>
        <w:t>.1.</w:t>
      </w:r>
      <w:r w:rsidR="0055508E" w:rsidRPr="0055508E">
        <w:rPr>
          <w:rFonts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ст. 34, 95 Федерального закона от 05.04.2013 № 44-ФЗ.</w:t>
      </w:r>
    </w:p>
    <w:p w:rsidR="0055508E" w:rsidRPr="0055508E" w:rsidRDefault="00BE7381" w:rsidP="0055508E">
      <w:pPr>
        <w:spacing w:line="230" w:lineRule="auto"/>
        <w:ind w:firstLine="709"/>
        <w:jc w:val="both"/>
        <w:rPr>
          <w:noProof/>
          <w:sz w:val="24"/>
          <w:szCs w:val="24"/>
        </w:rPr>
      </w:pPr>
      <w:r>
        <w:rPr>
          <w:noProof/>
          <w:sz w:val="24"/>
          <w:szCs w:val="24"/>
        </w:rPr>
        <w:t>9</w:t>
      </w:r>
      <w:r w:rsidR="0055508E" w:rsidRPr="0055508E">
        <w:rPr>
          <w:noProof/>
          <w:sz w:val="24"/>
          <w:szCs w:val="24"/>
        </w:rPr>
        <w:t xml:space="preserve">.2.Все изменения к Контракту действительны, если они оформлены в виде дополнительного соглашения к Контракту и подписаны Сторонами. </w:t>
      </w:r>
    </w:p>
    <w:p w:rsidR="0055508E" w:rsidRPr="0055508E" w:rsidRDefault="00BE7381" w:rsidP="0055508E">
      <w:pPr>
        <w:spacing w:line="230" w:lineRule="auto"/>
        <w:ind w:firstLine="720"/>
        <w:jc w:val="both"/>
        <w:rPr>
          <w:sz w:val="24"/>
          <w:szCs w:val="24"/>
        </w:rPr>
      </w:pPr>
      <w:r>
        <w:rPr>
          <w:noProof/>
          <w:sz w:val="24"/>
          <w:szCs w:val="24"/>
        </w:rPr>
        <w:t>9</w:t>
      </w:r>
      <w:r w:rsidR="0055508E" w:rsidRPr="0055508E">
        <w:rPr>
          <w:noProof/>
          <w:sz w:val="24"/>
          <w:szCs w:val="24"/>
        </w:rPr>
        <w:t xml:space="preserve">.3.Контракт может быть расторгнут </w:t>
      </w:r>
      <w:r w:rsidR="0055508E" w:rsidRPr="0055508E">
        <w:rPr>
          <w:sz w:val="24"/>
          <w:szCs w:val="24"/>
        </w:rPr>
        <w:t>по соглашен</w:t>
      </w:r>
      <w:r w:rsidR="0055508E">
        <w:rPr>
          <w:sz w:val="24"/>
          <w:szCs w:val="24"/>
        </w:rPr>
        <w:t xml:space="preserve">ию Сторон, по решению суда или </w:t>
      </w:r>
      <w:r w:rsidR="0055508E" w:rsidRPr="0055508E">
        <w:rPr>
          <w:sz w:val="24"/>
          <w:szCs w:val="24"/>
        </w:rPr>
        <w:t>в связи с односторонним отказом Стороны Контр</w:t>
      </w:r>
      <w:r w:rsidR="0055508E">
        <w:rPr>
          <w:sz w:val="24"/>
          <w:szCs w:val="24"/>
        </w:rPr>
        <w:t xml:space="preserve">акта от исполнения Контракта </w:t>
      </w:r>
      <w:r w:rsidR="0055508E" w:rsidRPr="0055508E">
        <w:rPr>
          <w:sz w:val="24"/>
          <w:szCs w:val="24"/>
        </w:rPr>
        <w:t>в соответствии с гражданским законодательством и условиями Контракта.</w:t>
      </w:r>
    </w:p>
    <w:p w:rsidR="0055508E" w:rsidRPr="0055508E" w:rsidRDefault="00BE7381" w:rsidP="0055508E">
      <w:pPr>
        <w:spacing w:line="230" w:lineRule="auto"/>
        <w:ind w:firstLine="708"/>
        <w:jc w:val="both"/>
        <w:rPr>
          <w:b/>
          <w:sz w:val="24"/>
          <w:szCs w:val="24"/>
        </w:rPr>
      </w:pPr>
      <w:r>
        <w:rPr>
          <w:noProof/>
          <w:sz w:val="24"/>
          <w:szCs w:val="24"/>
        </w:rPr>
        <w:t>9</w:t>
      </w:r>
      <w:r w:rsidR="0055508E" w:rsidRPr="0055508E">
        <w:rPr>
          <w:noProof/>
          <w:sz w:val="24"/>
          <w:szCs w:val="24"/>
        </w:rPr>
        <w:t>.4.</w:t>
      </w:r>
      <w:r w:rsidR="0055508E" w:rsidRPr="0055508E">
        <w:rPr>
          <w:sz w:val="24"/>
          <w:szCs w:val="24"/>
        </w:rPr>
        <w:t>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sidR="0055508E">
        <w:rPr>
          <w:sz w:val="24"/>
          <w:szCs w:val="24"/>
        </w:rPr>
        <w:t xml:space="preserve">ации </w:t>
      </w:r>
      <w:r w:rsidR="0055508E" w:rsidRPr="0055508E">
        <w:rPr>
          <w:sz w:val="24"/>
          <w:szCs w:val="24"/>
        </w:rPr>
        <w:t>для одностороннего отказа от исполнения отдельных видов обязательств.</w:t>
      </w:r>
    </w:p>
    <w:p w:rsidR="00BE7381" w:rsidRDefault="00BE7381" w:rsidP="0055508E">
      <w:pPr>
        <w:spacing w:line="230" w:lineRule="auto"/>
        <w:ind w:firstLine="708"/>
        <w:jc w:val="both"/>
        <w:rPr>
          <w:sz w:val="24"/>
          <w:szCs w:val="24"/>
        </w:rPr>
      </w:pPr>
      <w:r>
        <w:rPr>
          <w:sz w:val="24"/>
          <w:szCs w:val="24"/>
        </w:rPr>
        <w:t>9</w:t>
      </w:r>
      <w:r w:rsidR="0055508E" w:rsidRPr="0055508E">
        <w:rPr>
          <w:sz w:val="24"/>
          <w:szCs w:val="24"/>
        </w:rPr>
        <w:t>.5.Исполнитель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sidR="0055508E">
        <w:rPr>
          <w:sz w:val="24"/>
          <w:szCs w:val="24"/>
        </w:rPr>
        <w:t xml:space="preserve">ации </w:t>
      </w:r>
      <w:r w:rsidR="0055508E" w:rsidRPr="0055508E">
        <w:rPr>
          <w:sz w:val="24"/>
          <w:szCs w:val="24"/>
        </w:rPr>
        <w:t>для одностороннего отказа от исполнения отдельных видов обязательств.</w:t>
      </w:r>
    </w:p>
    <w:p w:rsidR="0055508E" w:rsidRPr="00BE7381" w:rsidRDefault="00BE7381" w:rsidP="0055508E">
      <w:pPr>
        <w:spacing w:line="230" w:lineRule="auto"/>
        <w:ind w:firstLine="708"/>
        <w:jc w:val="both"/>
        <w:rPr>
          <w:sz w:val="24"/>
          <w:szCs w:val="24"/>
        </w:rPr>
      </w:pPr>
      <w:r>
        <w:rPr>
          <w:bCs/>
          <w:sz w:val="24"/>
          <w:szCs w:val="24"/>
        </w:rPr>
        <w:t>9</w:t>
      </w:r>
      <w:r w:rsidR="0055508E" w:rsidRPr="0055508E">
        <w:rPr>
          <w:bCs/>
          <w:sz w:val="24"/>
          <w:szCs w:val="24"/>
        </w:rPr>
        <w:t xml:space="preserve">.6.Дополнительное соглашение к Контракту, а также расторжение по соглашению Сторон, может быть подписано Сторонами, путем обмена посредством сети «Интернет» в </w:t>
      </w:r>
      <w:r w:rsidR="0055508E" w:rsidRPr="0055508E">
        <w:rPr>
          <w:bCs/>
          <w:sz w:val="24"/>
          <w:szCs w:val="24"/>
        </w:rPr>
        <w:lastRenderedPageBreak/>
        <w:t>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55508E" w:rsidRPr="0055508E" w:rsidRDefault="00BE7381" w:rsidP="0055508E">
      <w:pPr>
        <w:spacing w:line="230" w:lineRule="auto"/>
        <w:ind w:firstLine="720"/>
        <w:jc w:val="both"/>
        <w:rPr>
          <w:noProof/>
          <w:sz w:val="24"/>
          <w:szCs w:val="24"/>
        </w:rPr>
      </w:pPr>
      <w:r>
        <w:rPr>
          <w:noProof/>
          <w:sz w:val="24"/>
          <w:szCs w:val="24"/>
        </w:rPr>
        <w:t>9</w:t>
      </w:r>
      <w:r w:rsidR="0055508E" w:rsidRPr="0055508E">
        <w:rPr>
          <w:noProof/>
          <w:sz w:val="24"/>
          <w:szCs w:val="24"/>
        </w:rPr>
        <w:t xml:space="preserve">.7.Если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5508E" w:rsidRDefault="00BE7381" w:rsidP="009B7089">
      <w:pPr>
        <w:spacing w:line="230" w:lineRule="auto"/>
        <w:ind w:firstLine="720"/>
        <w:jc w:val="both"/>
        <w:rPr>
          <w:noProof/>
          <w:sz w:val="24"/>
          <w:szCs w:val="24"/>
        </w:rPr>
      </w:pPr>
      <w:r>
        <w:rPr>
          <w:noProof/>
          <w:sz w:val="24"/>
          <w:szCs w:val="24"/>
        </w:rPr>
        <w:t>9</w:t>
      </w:r>
      <w:r w:rsidR="0055508E" w:rsidRPr="0055508E">
        <w:rPr>
          <w:noProof/>
          <w:sz w:val="24"/>
          <w:szCs w:val="24"/>
        </w:rPr>
        <w:t>.8.При исполнении Контракта по согласованию Заказчика 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B7089" w:rsidRPr="0055508E" w:rsidRDefault="009B7089" w:rsidP="009B7089">
      <w:pPr>
        <w:spacing w:line="230" w:lineRule="auto"/>
        <w:ind w:firstLine="720"/>
        <w:jc w:val="both"/>
        <w:rPr>
          <w:noProof/>
          <w:sz w:val="24"/>
          <w:szCs w:val="24"/>
        </w:rPr>
      </w:pPr>
    </w:p>
    <w:p w:rsidR="0055508E" w:rsidRPr="0055508E" w:rsidRDefault="00BE7381" w:rsidP="009B7089">
      <w:pPr>
        <w:tabs>
          <w:tab w:val="left" w:pos="709"/>
        </w:tabs>
        <w:spacing w:line="230" w:lineRule="auto"/>
        <w:ind w:left="360"/>
        <w:jc w:val="center"/>
        <w:rPr>
          <w:b/>
          <w:sz w:val="24"/>
          <w:szCs w:val="24"/>
        </w:rPr>
      </w:pPr>
      <w:r>
        <w:rPr>
          <w:b/>
          <w:sz w:val="24"/>
          <w:szCs w:val="24"/>
        </w:rPr>
        <w:t xml:space="preserve">10. </w:t>
      </w:r>
      <w:r w:rsidR="0055508E" w:rsidRPr="00BE7381">
        <w:rPr>
          <w:b/>
          <w:sz w:val="24"/>
          <w:szCs w:val="24"/>
        </w:rPr>
        <w:t>Порядок разрешения споров.</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.1.Все споры и разногласия, которые мо</w:t>
      </w:r>
      <w:r w:rsidR="0055508E">
        <w:rPr>
          <w:sz w:val="24"/>
          <w:szCs w:val="24"/>
        </w:rPr>
        <w:t xml:space="preserve">гут возникнуть между Сторонами </w:t>
      </w:r>
      <w:r w:rsidR="0055508E" w:rsidRPr="0055508E">
        <w:rPr>
          <w:sz w:val="24"/>
          <w:szCs w:val="24"/>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55508E" w:rsidRPr="0055508E" w:rsidRDefault="00BE7381" w:rsidP="0055508E">
      <w:pPr>
        <w:spacing w:line="230" w:lineRule="auto"/>
        <w:jc w:val="both"/>
        <w:rPr>
          <w:sz w:val="24"/>
          <w:szCs w:val="24"/>
        </w:rPr>
      </w:pPr>
      <w:r>
        <w:rPr>
          <w:sz w:val="24"/>
          <w:szCs w:val="24"/>
        </w:rPr>
        <w:tab/>
        <w:t>10</w:t>
      </w:r>
      <w:r w:rsidR="0055508E" w:rsidRPr="0055508E">
        <w:rPr>
          <w:sz w:val="24"/>
          <w:szCs w:val="24"/>
        </w:rPr>
        <w:t xml:space="preserve">.2.Если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.3.К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 xml:space="preserve">.4.Сторона,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55508E" w:rsidRPr="0055508E">
        <w:rPr>
          <w:sz w:val="24"/>
          <w:szCs w:val="24"/>
        </w:rPr>
        <w:br/>
        <w:t>в течение 10 (десяти) рабочих дней со дня получения претензии.</w:t>
      </w:r>
    </w:p>
    <w:p w:rsidR="0055508E" w:rsidRDefault="00BE7381" w:rsidP="009B7089">
      <w:pPr>
        <w:spacing w:line="230" w:lineRule="auto"/>
        <w:ind w:firstLine="708"/>
        <w:jc w:val="both"/>
        <w:rPr>
          <w:sz w:val="24"/>
          <w:szCs w:val="24"/>
        </w:rPr>
      </w:pPr>
      <w:r>
        <w:rPr>
          <w:sz w:val="24"/>
          <w:szCs w:val="24"/>
        </w:rPr>
        <w:t>10</w:t>
      </w:r>
      <w:r w:rsidR="0055508E" w:rsidRPr="0055508E">
        <w:rPr>
          <w:sz w:val="24"/>
          <w:szCs w:val="24"/>
        </w:rPr>
        <w:t>.5.В случае невозможности разрешения споров путем переговоров, Стороны передают их на рассмотрение в Арбитражный суд Ростовской области.</w:t>
      </w:r>
    </w:p>
    <w:p w:rsidR="009B7089" w:rsidRPr="009B7089" w:rsidRDefault="009B7089" w:rsidP="009B7089">
      <w:pPr>
        <w:spacing w:line="230" w:lineRule="auto"/>
        <w:ind w:firstLine="708"/>
        <w:jc w:val="both"/>
        <w:rPr>
          <w:sz w:val="24"/>
          <w:szCs w:val="24"/>
        </w:rPr>
      </w:pPr>
    </w:p>
    <w:p w:rsidR="0055508E" w:rsidRPr="009B7089" w:rsidRDefault="00BE7381" w:rsidP="009B7089">
      <w:pPr>
        <w:spacing w:line="230" w:lineRule="auto"/>
        <w:ind w:left="360"/>
        <w:jc w:val="center"/>
        <w:rPr>
          <w:b/>
          <w:bCs/>
          <w:sz w:val="24"/>
          <w:szCs w:val="24"/>
        </w:rPr>
      </w:pPr>
      <w:r>
        <w:rPr>
          <w:b/>
          <w:bCs/>
          <w:sz w:val="24"/>
          <w:szCs w:val="24"/>
        </w:rPr>
        <w:t xml:space="preserve">11. </w:t>
      </w:r>
      <w:r w:rsidR="0055508E" w:rsidRPr="00BE7381">
        <w:rPr>
          <w:b/>
          <w:bCs/>
          <w:sz w:val="24"/>
          <w:szCs w:val="24"/>
        </w:rPr>
        <w:t>Антикоррупционная оговорка.</w:t>
      </w:r>
    </w:p>
    <w:p w:rsidR="0055508E" w:rsidRPr="0055508E" w:rsidRDefault="00BE7381"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.1.При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508E" w:rsidRPr="0055508E" w:rsidRDefault="00BE7381"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.2.При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осуществляют действия, квалифицируемые применимым для целей настояще</w:t>
      </w:r>
      <w:r w:rsidR="0055508E">
        <w:rPr>
          <w:rFonts w:eastAsia="Calibri"/>
          <w:sz w:val="24"/>
          <w:szCs w:val="24"/>
        </w:rPr>
        <w:t xml:space="preserve">го Контракта законодательством </w:t>
      </w:r>
      <w:r w:rsidR="0055508E" w:rsidRPr="0055508E">
        <w:rPr>
          <w:rFonts w:eastAsia="Calibri"/>
          <w:sz w:val="24"/>
          <w:szCs w:val="24"/>
        </w:rP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5508E" w:rsidRPr="0055508E" w:rsidRDefault="00BE7381" w:rsidP="0055508E">
      <w:pPr>
        <w:spacing w:line="230" w:lineRule="auto"/>
        <w:ind w:firstLine="709"/>
        <w:jc w:val="both"/>
        <w:rPr>
          <w:rFonts w:eastAsia="Calibri"/>
          <w:sz w:val="24"/>
          <w:szCs w:val="24"/>
        </w:rPr>
      </w:pPr>
      <w:bookmarkStart w:id="2" w:name="Par4"/>
      <w:bookmarkEnd w:id="2"/>
      <w:r>
        <w:rPr>
          <w:rFonts w:eastAsia="Calibri"/>
          <w:sz w:val="24"/>
          <w:szCs w:val="24"/>
        </w:rPr>
        <w:t>11</w:t>
      </w:r>
      <w:r w:rsidR="0055508E" w:rsidRPr="0055508E">
        <w:rPr>
          <w:rFonts w:eastAsia="Calibri"/>
          <w:sz w:val="24"/>
          <w:szCs w:val="24"/>
        </w:rPr>
        <w:t xml:space="preserve">.3.В случае возникновения у Стороны подозрений, что произошло или может произойти нарушение каких-либо положений </w:t>
      </w:r>
      <w:hyperlink r:id="rId8" w:anchor="Par2" w:history="1">
        <w:r w:rsidR="0055508E" w:rsidRPr="0055508E">
          <w:rPr>
            <w:rFonts w:eastAsia="Calibri"/>
            <w:sz w:val="24"/>
            <w:szCs w:val="24"/>
          </w:rPr>
          <w:t>пункта</w:t>
        </w:r>
      </w:hyperlink>
      <w:r>
        <w:t xml:space="preserve"> </w:t>
      </w:r>
      <w:r>
        <w:rPr>
          <w:sz w:val="24"/>
          <w:szCs w:val="24"/>
        </w:rPr>
        <w:t>11</w:t>
      </w:r>
      <w:r w:rsidR="0055508E" w:rsidRPr="0055508E">
        <w:rPr>
          <w:sz w:val="24"/>
          <w:szCs w:val="24"/>
        </w:rPr>
        <w:t>.1</w:t>
      </w:r>
      <w:r w:rsidR="0055508E" w:rsidRPr="0055508E">
        <w:rPr>
          <w:rFonts w:eastAsia="Calibri"/>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2" w:history="1">
        <w:r w:rsidR="0055508E" w:rsidRPr="0055508E">
          <w:rPr>
            <w:rFonts w:eastAsia="Calibri"/>
            <w:sz w:val="24"/>
            <w:szCs w:val="24"/>
          </w:rPr>
          <w:t>пункта</w:t>
        </w:r>
      </w:hyperlink>
      <w:r>
        <w:t xml:space="preserve"> </w:t>
      </w:r>
      <w:r>
        <w:rPr>
          <w:sz w:val="24"/>
          <w:szCs w:val="24"/>
        </w:rPr>
        <w:t>11</w:t>
      </w:r>
      <w:r w:rsidR="0055508E" w:rsidRPr="0055508E">
        <w:rPr>
          <w:sz w:val="24"/>
          <w:szCs w:val="24"/>
        </w:rPr>
        <w:t>.1.</w:t>
      </w:r>
      <w:r w:rsidR="0055508E" w:rsidRPr="0055508E">
        <w:rPr>
          <w:rFonts w:eastAsia="Calibri"/>
          <w:sz w:val="24"/>
          <w:szCs w:val="24"/>
        </w:rPr>
        <w:t xml:space="preserve"> настоящего Контракта другой Стороной, ее аффилированными лицами, работниками или посредниками.</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Заказчика о нарушениях каких-либо положений </w:t>
      </w:r>
      <w:hyperlink r:id="rId10" w:anchor="Par2" w:history="1">
        <w:r w:rsidRPr="0055508E">
          <w:rPr>
            <w:rFonts w:eastAsia="Calibri"/>
            <w:sz w:val="24"/>
            <w:szCs w:val="24"/>
          </w:rPr>
          <w:t>пункта</w:t>
        </w:r>
      </w:hyperlink>
      <w:r w:rsidR="00BE7381">
        <w:t xml:space="preserve"> </w:t>
      </w:r>
      <w:r w:rsidR="00BE7381">
        <w:rPr>
          <w:sz w:val="24"/>
          <w:szCs w:val="24"/>
        </w:rPr>
        <w:t>11</w:t>
      </w:r>
      <w:r w:rsidRPr="0055508E">
        <w:rPr>
          <w:sz w:val="24"/>
          <w:szCs w:val="24"/>
        </w:rPr>
        <w:t>.1, настоящего</w:t>
      </w:r>
      <w:r w:rsidRPr="0055508E">
        <w:rPr>
          <w:rFonts w:eastAsia="Calibri"/>
          <w:sz w:val="24"/>
          <w:szCs w:val="24"/>
        </w:rPr>
        <w:t xml:space="preserve"> Контракта: тел. 8 (863) 244-69-92.</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Исполнителя о нарушениях каких-либо положений </w:t>
      </w:r>
      <w:hyperlink r:id="rId11" w:anchor="Par2" w:history="1">
        <w:r w:rsidRPr="0055508E">
          <w:rPr>
            <w:rFonts w:eastAsia="Calibri"/>
            <w:sz w:val="24"/>
            <w:szCs w:val="24"/>
          </w:rPr>
          <w:t>пункта</w:t>
        </w:r>
      </w:hyperlink>
      <w:r w:rsidR="00BE7381">
        <w:rPr>
          <w:sz w:val="24"/>
          <w:szCs w:val="24"/>
        </w:rPr>
        <w:t>11</w:t>
      </w:r>
      <w:r w:rsidRPr="0055508E">
        <w:rPr>
          <w:sz w:val="24"/>
          <w:szCs w:val="24"/>
        </w:rPr>
        <w:t xml:space="preserve">.1. </w:t>
      </w:r>
      <w:r w:rsidRPr="0055508E">
        <w:rPr>
          <w:rFonts w:eastAsia="Calibri"/>
          <w:sz w:val="24"/>
          <w:szCs w:val="24"/>
        </w:rPr>
        <w:t xml:space="preserve">настоящего Контракта: тел. </w:t>
      </w:r>
      <w:r w:rsidRPr="0055508E">
        <w:rPr>
          <w:rFonts w:eastAsia="Arial Unicode MS"/>
          <w:kern w:val="1"/>
          <w:sz w:val="24"/>
          <w:szCs w:val="24"/>
          <w:lang w:eastAsia="hi-IN" w:bidi="hi-IN"/>
        </w:rPr>
        <w:t>___________________</w:t>
      </w:r>
      <w:r w:rsidRPr="0055508E">
        <w:rPr>
          <w:rFonts w:eastAsia="Calibri"/>
          <w:sz w:val="24"/>
          <w:szCs w:val="24"/>
        </w:rPr>
        <w:t>.</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Сторона, получившая уведомление о нарушении каких-либо положений </w:t>
      </w:r>
      <w:hyperlink r:id="rId12" w:anchor="Par2" w:history="1">
        <w:r w:rsidRPr="0055508E">
          <w:rPr>
            <w:rFonts w:eastAsia="Calibri"/>
            <w:sz w:val="24"/>
            <w:szCs w:val="24"/>
          </w:rPr>
          <w:t>пункта</w:t>
        </w:r>
      </w:hyperlink>
      <w:r w:rsidR="00BE7381">
        <w:t xml:space="preserve"> </w:t>
      </w:r>
      <w:r w:rsidR="00BE7381">
        <w:rPr>
          <w:sz w:val="24"/>
          <w:szCs w:val="24"/>
        </w:rPr>
        <w:t>11</w:t>
      </w:r>
      <w:r w:rsidRPr="0055508E">
        <w:rPr>
          <w:sz w:val="24"/>
          <w:szCs w:val="24"/>
        </w:rPr>
        <w:t xml:space="preserve">.1. </w:t>
      </w:r>
      <w:r w:rsidRPr="0055508E">
        <w:rPr>
          <w:rFonts w:eastAsia="Calibri"/>
          <w:sz w:val="24"/>
          <w:szCs w:val="24"/>
        </w:rPr>
        <w:t xml:space="preserve">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w:t>
      </w:r>
      <w:r w:rsidRPr="0055508E">
        <w:rPr>
          <w:rFonts w:eastAsia="Calibri"/>
          <w:sz w:val="24"/>
          <w:szCs w:val="24"/>
        </w:rPr>
        <w:lastRenderedPageBreak/>
        <w:t>письменного уведомления.</w:t>
      </w:r>
    </w:p>
    <w:p w:rsidR="0055508E" w:rsidRPr="0055508E" w:rsidRDefault="00BE7381"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 xml:space="preserve">.4.Стороны гарантируют осуществление надлежащего разбирательства по фактам нарушения положений </w:t>
      </w:r>
      <w:hyperlink r:id="rId13" w:anchor="Par2" w:history="1">
        <w:r w:rsidR="0055508E" w:rsidRPr="0055508E">
          <w:rPr>
            <w:rFonts w:eastAsia="Calibri"/>
            <w:sz w:val="24"/>
            <w:szCs w:val="24"/>
          </w:rPr>
          <w:t>пункта</w:t>
        </w:r>
      </w:hyperlink>
      <w:r w:rsidR="0055508E" w:rsidRPr="0055508E">
        <w:rPr>
          <w:sz w:val="24"/>
          <w:szCs w:val="24"/>
        </w:rPr>
        <w:t xml:space="preserve"> 10.1, настоящего</w:t>
      </w:r>
      <w:r w:rsidR="0055508E" w:rsidRPr="0055508E">
        <w:rPr>
          <w:rFonts w:eastAsia="Calibri"/>
          <w:sz w:val="24"/>
          <w:szCs w:val="24"/>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5508E" w:rsidRPr="0055508E" w:rsidRDefault="0055508E" w:rsidP="0055508E">
      <w:pPr>
        <w:spacing w:line="230" w:lineRule="auto"/>
        <w:ind w:firstLine="709"/>
        <w:jc w:val="both"/>
        <w:rPr>
          <w:rFonts w:eastAsia="Calibri"/>
          <w:sz w:val="24"/>
          <w:szCs w:val="24"/>
        </w:rPr>
      </w:pPr>
    </w:p>
    <w:p w:rsidR="0055508E" w:rsidRPr="009B7089" w:rsidRDefault="00BE7381" w:rsidP="009B7089">
      <w:pPr>
        <w:spacing w:line="230" w:lineRule="auto"/>
        <w:ind w:left="360"/>
        <w:jc w:val="center"/>
        <w:rPr>
          <w:rFonts w:eastAsiaTheme="minorEastAsia"/>
          <w:b/>
          <w:sz w:val="24"/>
          <w:szCs w:val="24"/>
        </w:rPr>
      </w:pPr>
      <w:r>
        <w:rPr>
          <w:rFonts w:eastAsiaTheme="minorEastAsia"/>
          <w:b/>
          <w:sz w:val="24"/>
          <w:szCs w:val="24"/>
        </w:rPr>
        <w:t xml:space="preserve">12. </w:t>
      </w:r>
      <w:r w:rsidR="0055508E" w:rsidRPr="00BE7381">
        <w:rPr>
          <w:rFonts w:eastAsiaTheme="minorEastAsia"/>
          <w:b/>
          <w:sz w:val="24"/>
          <w:szCs w:val="24"/>
        </w:rPr>
        <w:t>Срок действия Контракта.</w:t>
      </w:r>
    </w:p>
    <w:p w:rsidR="0055508E" w:rsidRPr="0055508E" w:rsidRDefault="00BE7381" w:rsidP="0055508E">
      <w:pPr>
        <w:tabs>
          <w:tab w:val="left" w:pos="709"/>
        </w:tabs>
        <w:suppressAutoHyphens/>
        <w:spacing w:line="230" w:lineRule="auto"/>
        <w:ind w:firstLine="709"/>
        <w:jc w:val="both"/>
        <w:rPr>
          <w:sz w:val="24"/>
          <w:szCs w:val="24"/>
          <w:lang w:eastAsia="ar-SA"/>
        </w:rPr>
      </w:pPr>
      <w:r>
        <w:rPr>
          <w:sz w:val="24"/>
          <w:szCs w:val="24"/>
          <w:lang w:eastAsia="ar-SA"/>
        </w:rPr>
        <w:t>12</w:t>
      </w:r>
      <w:r w:rsidR="0055508E" w:rsidRPr="0055508E">
        <w:rPr>
          <w:sz w:val="24"/>
          <w:szCs w:val="24"/>
          <w:lang w:eastAsia="ar-SA"/>
        </w:rPr>
        <w:t>.1.Настоящий Контракт вступает в силу с мо</w:t>
      </w:r>
      <w:r w:rsidR="0055508E">
        <w:rPr>
          <w:sz w:val="24"/>
          <w:szCs w:val="24"/>
          <w:lang w:eastAsia="ar-SA"/>
        </w:rPr>
        <w:t xml:space="preserve">мента его подписания Сторонами </w:t>
      </w:r>
      <w:r w:rsidR="0055508E" w:rsidRPr="0055508E">
        <w:rPr>
          <w:sz w:val="24"/>
          <w:szCs w:val="24"/>
          <w:lang w:eastAsia="ar-SA"/>
        </w:rPr>
        <w:t>и действует до 2</w:t>
      </w:r>
      <w:r w:rsidR="0055508E">
        <w:rPr>
          <w:sz w:val="24"/>
          <w:szCs w:val="24"/>
          <w:lang w:eastAsia="ar-SA"/>
        </w:rPr>
        <w:t>5</w:t>
      </w:r>
      <w:r w:rsidR="0055508E" w:rsidRPr="0055508E">
        <w:rPr>
          <w:sz w:val="24"/>
          <w:szCs w:val="24"/>
          <w:lang w:eastAsia="ar-SA"/>
        </w:rPr>
        <w:t xml:space="preserve"> декабря 202</w:t>
      </w:r>
      <w:r w:rsidR="009B7089">
        <w:rPr>
          <w:sz w:val="24"/>
          <w:szCs w:val="24"/>
          <w:lang w:eastAsia="ar-SA"/>
        </w:rPr>
        <w:t>6</w:t>
      </w:r>
      <w:r w:rsidR="0055508E" w:rsidRPr="0055508E">
        <w:rPr>
          <w:sz w:val="24"/>
          <w:szCs w:val="24"/>
          <w:lang w:eastAsia="ar-SA"/>
        </w:rPr>
        <w:t xml:space="preserve"> г. включительно.</w:t>
      </w:r>
    </w:p>
    <w:p w:rsidR="0055508E" w:rsidRPr="0055508E" w:rsidRDefault="00BE7381" w:rsidP="0055508E">
      <w:pPr>
        <w:tabs>
          <w:tab w:val="left" w:pos="709"/>
        </w:tabs>
        <w:suppressAutoHyphens/>
        <w:spacing w:line="230" w:lineRule="auto"/>
        <w:ind w:firstLine="709"/>
        <w:jc w:val="both"/>
        <w:rPr>
          <w:color w:val="FF0000"/>
          <w:sz w:val="24"/>
          <w:szCs w:val="24"/>
          <w:lang w:eastAsia="ar-SA"/>
        </w:rPr>
      </w:pPr>
      <w:r>
        <w:rPr>
          <w:sz w:val="24"/>
          <w:szCs w:val="24"/>
          <w:lang w:eastAsia="ar-SA"/>
        </w:rPr>
        <w:t>12</w:t>
      </w:r>
      <w:r w:rsidR="0055508E" w:rsidRPr="0055508E">
        <w:rPr>
          <w:sz w:val="24"/>
          <w:szCs w:val="24"/>
          <w:lang w:eastAsia="ar-SA"/>
        </w:rPr>
        <w:t>.2.Окончание срока действия Контракта не влечет прекращение неисполненных обязательств сторон по Контракту, в том числе гарантийных обязательств Исполнителя.</w:t>
      </w:r>
    </w:p>
    <w:p w:rsidR="0055508E" w:rsidRPr="0055508E" w:rsidRDefault="0055508E" w:rsidP="0055508E">
      <w:pPr>
        <w:spacing w:line="230" w:lineRule="auto"/>
        <w:ind w:firstLine="709"/>
        <w:jc w:val="both"/>
        <w:rPr>
          <w:rFonts w:eastAsia="Calibri"/>
          <w:sz w:val="24"/>
          <w:szCs w:val="24"/>
        </w:rPr>
      </w:pPr>
    </w:p>
    <w:p w:rsidR="0055508E" w:rsidRPr="009B7089" w:rsidRDefault="00BE7381" w:rsidP="009B7089">
      <w:pPr>
        <w:spacing w:line="230" w:lineRule="auto"/>
        <w:ind w:left="360"/>
        <w:jc w:val="center"/>
        <w:rPr>
          <w:b/>
          <w:sz w:val="24"/>
          <w:szCs w:val="24"/>
        </w:rPr>
      </w:pPr>
      <w:r>
        <w:rPr>
          <w:b/>
          <w:sz w:val="24"/>
          <w:szCs w:val="24"/>
        </w:rPr>
        <w:t xml:space="preserve">13. </w:t>
      </w:r>
      <w:r w:rsidR="0055508E" w:rsidRPr="00BE7381">
        <w:rPr>
          <w:b/>
          <w:sz w:val="24"/>
          <w:szCs w:val="24"/>
        </w:rPr>
        <w:t>Прочие условия.</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.1.В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.2.Внесение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.3.При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.4.Все приложения, указанные в Контракте, являются его неотъемлемой частью.</w:t>
      </w:r>
    </w:p>
    <w:p w:rsidR="0055508E" w:rsidRPr="0055508E" w:rsidRDefault="0055508E" w:rsidP="0055508E">
      <w:pPr>
        <w:spacing w:line="230" w:lineRule="auto"/>
        <w:jc w:val="both"/>
        <w:rPr>
          <w:sz w:val="24"/>
          <w:szCs w:val="24"/>
        </w:rPr>
      </w:pPr>
      <w:r w:rsidRPr="0055508E">
        <w:rPr>
          <w:sz w:val="24"/>
          <w:szCs w:val="24"/>
        </w:rPr>
        <w:t>Приложения:</w:t>
      </w:r>
    </w:p>
    <w:p w:rsidR="0055508E" w:rsidRPr="0055508E" w:rsidRDefault="0055508E" w:rsidP="0055508E">
      <w:pPr>
        <w:spacing w:line="230" w:lineRule="auto"/>
        <w:jc w:val="both"/>
        <w:rPr>
          <w:sz w:val="24"/>
          <w:szCs w:val="24"/>
        </w:rPr>
      </w:pPr>
      <w:r w:rsidRPr="0055508E">
        <w:rPr>
          <w:sz w:val="24"/>
          <w:szCs w:val="24"/>
        </w:rPr>
        <w:t>1. Спецификация (Приложение № 1);</w:t>
      </w:r>
    </w:p>
    <w:p w:rsidR="0055508E" w:rsidRPr="0055508E" w:rsidRDefault="0055508E" w:rsidP="0055508E">
      <w:pPr>
        <w:spacing w:line="230" w:lineRule="auto"/>
        <w:jc w:val="both"/>
        <w:rPr>
          <w:sz w:val="24"/>
          <w:szCs w:val="24"/>
        </w:rPr>
      </w:pPr>
      <w:r w:rsidRPr="0055508E">
        <w:rPr>
          <w:sz w:val="24"/>
          <w:szCs w:val="24"/>
        </w:rPr>
        <w:t>2. Техническое задание (Приложение № 2);</w:t>
      </w:r>
    </w:p>
    <w:p w:rsidR="0055508E" w:rsidRPr="0055508E" w:rsidRDefault="0055508E" w:rsidP="0055508E">
      <w:pPr>
        <w:spacing w:line="230" w:lineRule="auto"/>
        <w:jc w:val="both"/>
        <w:rPr>
          <w:sz w:val="24"/>
          <w:szCs w:val="24"/>
        </w:rPr>
      </w:pPr>
      <w:r w:rsidRPr="0055508E">
        <w:rPr>
          <w:sz w:val="24"/>
          <w:szCs w:val="24"/>
        </w:rPr>
        <w:t>3.Форма Акта приема-передачи оказанных Услуг(Приложение №3);</w:t>
      </w:r>
    </w:p>
    <w:p w:rsidR="00C71CE9" w:rsidRDefault="00C71CE9" w:rsidP="009B7089">
      <w:pPr>
        <w:spacing w:line="230" w:lineRule="auto"/>
        <w:rPr>
          <w:b/>
          <w:sz w:val="24"/>
          <w:szCs w:val="24"/>
        </w:rPr>
      </w:pPr>
    </w:p>
    <w:p w:rsidR="0055508E" w:rsidRPr="0055508E" w:rsidRDefault="0055508E" w:rsidP="0055508E">
      <w:pPr>
        <w:spacing w:line="230" w:lineRule="auto"/>
        <w:ind w:left="600"/>
        <w:jc w:val="center"/>
        <w:rPr>
          <w:b/>
          <w:sz w:val="24"/>
          <w:szCs w:val="24"/>
        </w:rPr>
      </w:pPr>
      <w:r w:rsidRPr="0055508E">
        <w:rPr>
          <w:b/>
          <w:sz w:val="24"/>
          <w:szCs w:val="24"/>
        </w:rPr>
        <w:t>1</w:t>
      </w:r>
      <w:r w:rsidR="00BE7381">
        <w:rPr>
          <w:b/>
          <w:sz w:val="24"/>
          <w:szCs w:val="24"/>
        </w:rPr>
        <w:t>4</w:t>
      </w:r>
      <w:r w:rsidRPr="0055508E">
        <w:rPr>
          <w:b/>
          <w:sz w:val="24"/>
          <w:szCs w:val="24"/>
        </w:rPr>
        <w:t xml:space="preserve">. Адреса (местонахождение) и банковские реквизиты Сторон </w:t>
      </w:r>
    </w:p>
    <w:p w:rsidR="0055508E" w:rsidRPr="0055508E" w:rsidRDefault="0055508E" w:rsidP="0055508E">
      <w:pPr>
        <w:spacing w:line="230" w:lineRule="auto"/>
        <w:ind w:left="600"/>
        <w:jc w:val="center"/>
        <w:rPr>
          <w:b/>
          <w:sz w:val="24"/>
          <w:szCs w:val="24"/>
        </w:rPr>
      </w:pPr>
      <w:r w:rsidRPr="0055508E">
        <w:rPr>
          <w:b/>
          <w:sz w:val="24"/>
          <w:szCs w:val="24"/>
        </w:rPr>
        <w:t>на момент заключения Контракта.</w:t>
      </w:r>
    </w:p>
    <w:p w:rsidR="0055508E" w:rsidRPr="0055508E" w:rsidRDefault="0055508E" w:rsidP="0055508E">
      <w:pPr>
        <w:spacing w:line="230" w:lineRule="auto"/>
        <w:ind w:left="600"/>
        <w:jc w:val="center"/>
        <w:rPr>
          <w:b/>
          <w:sz w:val="24"/>
          <w:szCs w:val="24"/>
        </w:rPr>
      </w:pPr>
    </w:p>
    <w:tbl>
      <w:tblPr>
        <w:tblW w:w="9113" w:type="dxa"/>
        <w:tblInd w:w="-12" w:type="dxa"/>
        <w:tblLook w:val="0000" w:firstRow="0" w:lastRow="0" w:firstColumn="0" w:lastColumn="0" w:noHBand="0" w:noVBand="0"/>
      </w:tblPr>
      <w:tblGrid>
        <w:gridCol w:w="4928"/>
        <w:gridCol w:w="4185"/>
      </w:tblGrid>
      <w:tr w:rsidR="0055508E" w:rsidRPr="009B7089" w:rsidTr="009B7089">
        <w:trPr>
          <w:trHeight w:val="307"/>
        </w:trPr>
        <w:tc>
          <w:tcPr>
            <w:tcW w:w="4928" w:type="dxa"/>
          </w:tcPr>
          <w:p w:rsidR="0055508E" w:rsidRPr="009B7089" w:rsidRDefault="009B7089" w:rsidP="009B7089">
            <w:pPr>
              <w:spacing w:line="230" w:lineRule="auto"/>
              <w:rPr>
                <w:b/>
                <w:bCs/>
              </w:rPr>
            </w:pPr>
            <w:r>
              <w:rPr>
                <w:b/>
                <w:bCs/>
              </w:rPr>
              <w:t xml:space="preserve">                     </w:t>
            </w:r>
            <w:r w:rsidR="0055508E" w:rsidRPr="009B7089">
              <w:rPr>
                <w:b/>
                <w:bCs/>
              </w:rPr>
              <w:t>ЗАКАЗЧИК</w:t>
            </w:r>
          </w:p>
          <w:p w:rsidR="009B7089" w:rsidRPr="009B7089" w:rsidRDefault="009B7089" w:rsidP="009B7089">
            <w:pPr>
              <w:spacing w:line="228" w:lineRule="auto"/>
              <w:rPr>
                <w:b/>
                <w:bCs/>
              </w:rPr>
            </w:pPr>
            <w:r w:rsidRPr="009B7089">
              <w:rPr>
                <w:b/>
                <w:bCs/>
              </w:rPr>
              <w:t xml:space="preserve">ФКУ ИК-2 ГУФСИН России по </w:t>
            </w:r>
          </w:p>
          <w:p w:rsidR="009B7089" w:rsidRPr="009B7089" w:rsidRDefault="009B7089" w:rsidP="009B7089">
            <w:pPr>
              <w:spacing w:line="228" w:lineRule="auto"/>
            </w:pPr>
            <w:r w:rsidRPr="009B7089">
              <w:rPr>
                <w:b/>
                <w:bCs/>
              </w:rPr>
              <w:t xml:space="preserve">Ростовской области </w:t>
            </w:r>
          </w:p>
          <w:p w:rsidR="009B7089" w:rsidRPr="009B7089" w:rsidRDefault="009B7089" w:rsidP="009B7089">
            <w:pPr>
              <w:spacing w:line="228" w:lineRule="auto"/>
            </w:pPr>
            <w:r w:rsidRPr="009B7089">
              <w:t xml:space="preserve">Юридический адрес: 344064, г. Ростов-на-Дону, ул. Тоннельная, 4 </w:t>
            </w:r>
          </w:p>
          <w:p w:rsidR="009B7089" w:rsidRPr="009B7089" w:rsidRDefault="009B7089" w:rsidP="009B7089">
            <w:pPr>
              <w:spacing w:line="228" w:lineRule="auto"/>
            </w:pPr>
            <w:r w:rsidRPr="009B7089">
              <w:t xml:space="preserve">ИНН 6165095301, КПП 616501001                      </w:t>
            </w:r>
          </w:p>
          <w:p w:rsidR="009B7089" w:rsidRPr="009B7089" w:rsidRDefault="009B7089" w:rsidP="009B7089">
            <w:pPr>
              <w:spacing w:line="228" w:lineRule="auto"/>
            </w:pPr>
            <w:r w:rsidRPr="009B7089">
              <w:t>ОГРН 1026103711523</w:t>
            </w:r>
          </w:p>
          <w:p w:rsidR="009B7089" w:rsidRPr="009B7089" w:rsidRDefault="009B7089" w:rsidP="009B7089">
            <w:pPr>
              <w:spacing w:line="228" w:lineRule="auto"/>
            </w:pPr>
            <w:r w:rsidRPr="009B7089">
              <w:t>ВОЛГО-ВЯТСКОЕ ГУ БАНКА РОССИИ//УФК по Нижегородской области, г. Нижний Новгород</w:t>
            </w:r>
          </w:p>
          <w:p w:rsidR="009B7089" w:rsidRPr="009B7089" w:rsidRDefault="009B7089" w:rsidP="009B7089">
            <w:pPr>
              <w:spacing w:line="228" w:lineRule="auto"/>
            </w:pPr>
            <w:r w:rsidRPr="009B7089">
              <w:t>Номер казначейского счета 03211643000000013230</w:t>
            </w:r>
          </w:p>
          <w:p w:rsidR="009B7089" w:rsidRPr="009B7089" w:rsidRDefault="009B7089" w:rsidP="009B7089">
            <w:pPr>
              <w:spacing w:line="228" w:lineRule="auto"/>
            </w:pPr>
            <w:r w:rsidRPr="009B7089">
              <w:t>БИК ТОФК 016015102</w:t>
            </w:r>
          </w:p>
          <w:p w:rsidR="009B7089" w:rsidRPr="009B7089" w:rsidRDefault="009B7089" w:rsidP="009B7089">
            <w:pPr>
              <w:spacing w:line="228" w:lineRule="auto"/>
            </w:pPr>
            <w:r w:rsidRPr="009B7089">
              <w:t>ЕКС 40102810745370000024</w:t>
            </w:r>
          </w:p>
          <w:p w:rsidR="009B7089" w:rsidRPr="009B7089" w:rsidRDefault="009B7089" w:rsidP="009B7089">
            <w:pPr>
              <w:spacing w:line="228" w:lineRule="auto"/>
            </w:pPr>
            <w:r w:rsidRPr="009B7089">
              <w:t>л/с  03581190550</w:t>
            </w:r>
          </w:p>
          <w:p w:rsidR="009B7089" w:rsidRPr="009B7089" w:rsidRDefault="009B7089" w:rsidP="009B7089">
            <w:pPr>
              <w:spacing w:line="228" w:lineRule="auto"/>
            </w:pPr>
            <w:r w:rsidRPr="009B7089">
              <w:t>БИК 012202102, ОКПО 08829867</w:t>
            </w:r>
          </w:p>
          <w:p w:rsidR="009B7089" w:rsidRPr="009B7089" w:rsidRDefault="009B7089" w:rsidP="009B7089">
            <w:pPr>
              <w:spacing w:line="228" w:lineRule="auto"/>
              <w:rPr>
                <w:bCs/>
              </w:rPr>
            </w:pPr>
            <w:r w:rsidRPr="009B7089">
              <w:t>тел./факс: (863) 244-69-92</w:t>
            </w:r>
            <w:r w:rsidRPr="009B7089">
              <w:tab/>
            </w:r>
          </w:p>
          <w:p w:rsidR="0055508E" w:rsidRPr="009B7089" w:rsidRDefault="009B7089" w:rsidP="009B7089">
            <w:pPr>
              <w:pStyle w:val="14"/>
              <w:spacing w:line="230" w:lineRule="auto"/>
              <w:rPr>
                <w:rFonts w:ascii="Times New Roman" w:hAnsi="Times New Roman"/>
                <w:sz w:val="20"/>
                <w:szCs w:val="20"/>
              </w:rPr>
            </w:pPr>
            <w:r w:rsidRPr="009B7089">
              <w:rPr>
                <w:rFonts w:ascii="Times New Roman" w:hAnsi="Times New Roman"/>
                <w:bCs/>
                <w:sz w:val="20"/>
                <w:szCs w:val="20"/>
                <w:lang w:val="en-US"/>
              </w:rPr>
              <w:t>e</w:t>
            </w:r>
            <w:r w:rsidRPr="009B7089">
              <w:rPr>
                <w:rFonts w:ascii="Times New Roman" w:hAnsi="Times New Roman"/>
                <w:bCs/>
                <w:sz w:val="20"/>
                <w:szCs w:val="20"/>
              </w:rPr>
              <w:t>-</w:t>
            </w:r>
            <w:r w:rsidRPr="009B7089">
              <w:rPr>
                <w:rFonts w:ascii="Times New Roman" w:hAnsi="Times New Roman"/>
                <w:bCs/>
                <w:sz w:val="20"/>
                <w:szCs w:val="20"/>
                <w:lang w:val="en-US"/>
              </w:rPr>
              <w:t>mail</w:t>
            </w:r>
            <w:r w:rsidRPr="009B7089">
              <w:rPr>
                <w:rFonts w:ascii="Times New Roman" w:hAnsi="Times New Roman"/>
                <w:bCs/>
                <w:sz w:val="20"/>
                <w:szCs w:val="20"/>
              </w:rPr>
              <w:t>:</w:t>
            </w:r>
            <w:hyperlink r:id="rId14" w:history="1">
              <w:r w:rsidRPr="009B7089">
                <w:rPr>
                  <w:rStyle w:val="af8"/>
                  <w:rFonts w:ascii="Times New Roman" w:hAnsi="Times New Roman"/>
                  <w:bCs/>
                  <w:color w:val="000000" w:themeColor="text1"/>
                  <w:sz w:val="20"/>
                  <w:szCs w:val="20"/>
                  <w:lang w:val="en-US"/>
                </w:rPr>
                <w:t>okbofkuik</w:t>
              </w:r>
              <w:r w:rsidRPr="009B7089">
                <w:rPr>
                  <w:rStyle w:val="af8"/>
                  <w:rFonts w:ascii="Times New Roman" w:hAnsi="Times New Roman"/>
                  <w:bCs/>
                  <w:color w:val="000000" w:themeColor="text1"/>
                  <w:sz w:val="20"/>
                  <w:szCs w:val="20"/>
                </w:rPr>
                <w:t>2@</w:t>
              </w:r>
              <w:r w:rsidRPr="009B7089">
                <w:rPr>
                  <w:rStyle w:val="af8"/>
                  <w:rFonts w:ascii="Times New Roman" w:hAnsi="Times New Roman"/>
                  <w:bCs/>
                  <w:color w:val="000000" w:themeColor="text1"/>
                  <w:sz w:val="20"/>
                  <w:szCs w:val="20"/>
                  <w:lang w:val="en-US"/>
                </w:rPr>
                <w:t>mail</w:t>
              </w:r>
              <w:r w:rsidRPr="009B7089">
                <w:rPr>
                  <w:rStyle w:val="af8"/>
                  <w:rFonts w:ascii="Times New Roman" w:hAnsi="Times New Roman"/>
                  <w:bCs/>
                  <w:color w:val="000000" w:themeColor="text1"/>
                  <w:sz w:val="20"/>
                  <w:szCs w:val="20"/>
                </w:rPr>
                <w:t>.</w:t>
              </w:r>
              <w:r w:rsidRPr="009B7089">
                <w:rPr>
                  <w:rStyle w:val="af8"/>
                  <w:rFonts w:ascii="Times New Roman" w:hAnsi="Times New Roman"/>
                  <w:bCs/>
                  <w:color w:val="000000" w:themeColor="text1"/>
                  <w:sz w:val="20"/>
                  <w:szCs w:val="20"/>
                  <w:lang w:val="en-US"/>
                </w:rPr>
                <w:t>ru</w:t>
              </w:r>
            </w:hyperlink>
          </w:p>
        </w:tc>
        <w:tc>
          <w:tcPr>
            <w:tcW w:w="4185" w:type="dxa"/>
          </w:tcPr>
          <w:p w:rsidR="0055508E" w:rsidRPr="009B7089" w:rsidRDefault="0055508E" w:rsidP="007E3D07">
            <w:pPr>
              <w:spacing w:after="200" w:line="230" w:lineRule="auto"/>
              <w:jc w:val="center"/>
              <w:rPr>
                <w:b/>
                <w:bCs/>
              </w:rPr>
            </w:pPr>
            <w:r w:rsidRPr="009B7089">
              <w:rPr>
                <w:b/>
                <w:bCs/>
              </w:rPr>
              <w:t>ИСПОЛНИТЕЛЬ</w:t>
            </w:r>
          </w:p>
          <w:p w:rsidR="0055508E" w:rsidRPr="009B7089" w:rsidRDefault="0055508E" w:rsidP="007E3D07">
            <w:pPr>
              <w:spacing w:after="240" w:line="230" w:lineRule="auto"/>
              <w:jc w:val="center"/>
              <w:rPr>
                <w:b/>
                <w:bCs/>
              </w:rPr>
            </w:pPr>
          </w:p>
        </w:tc>
      </w:tr>
      <w:tr w:rsidR="007E3D07" w:rsidRPr="009B7089" w:rsidTr="009B7089">
        <w:tblPrEx>
          <w:tblLook w:val="01E0" w:firstRow="1" w:lastRow="1" w:firstColumn="1" w:lastColumn="1" w:noHBand="0" w:noVBand="0"/>
        </w:tblPrEx>
        <w:trPr>
          <w:trHeight w:val="729"/>
        </w:trPr>
        <w:tc>
          <w:tcPr>
            <w:tcW w:w="4928" w:type="dxa"/>
          </w:tcPr>
          <w:p w:rsidR="007E3D07" w:rsidRPr="009B7089" w:rsidRDefault="007E3D07" w:rsidP="007E3D07">
            <w:pPr>
              <w:spacing w:line="230" w:lineRule="auto"/>
              <w:rPr>
                <w:b/>
              </w:rPr>
            </w:pPr>
          </w:p>
          <w:p w:rsidR="007E3D07" w:rsidRPr="009B7089" w:rsidRDefault="007E3D07" w:rsidP="007E3D07">
            <w:pPr>
              <w:spacing w:line="230" w:lineRule="auto"/>
            </w:pPr>
            <w:r w:rsidRPr="009B7089">
              <w:t>Заместитель начальника</w:t>
            </w:r>
          </w:p>
          <w:p w:rsidR="007E3D07" w:rsidRPr="009B7089" w:rsidRDefault="007E3D07" w:rsidP="007E3D07">
            <w:pPr>
              <w:spacing w:line="230" w:lineRule="auto"/>
            </w:pPr>
          </w:p>
          <w:p w:rsidR="007E3D07" w:rsidRPr="009B7089" w:rsidRDefault="007E3D07" w:rsidP="007E3D07">
            <w:pPr>
              <w:spacing w:line="230" w:lineRule="auto"/>
              <w:ind w:left="34" w:hanging="34"/>
            </w:pPr>
            <w:r w:rsidRPr="009B7089">
              <w:t>__________________ С.В. Широкорад</w:t>
            </w:r>
          </w:p>
        </w:tc>
        <w:tc>
          <w:tcPr>
            <w:tcW w:w="4185" w:type="dxa"/>
          </w:tcPr>
          <w:p w:rsidR="007E3D07" w:rsidRPr="009B7089" w:rsidRDefault="007E3D07" w:rsidP="007E3D07">
            <w:pPr>
              <w:spacing w:line="230" w:lineRule="auto"/>
              <w:rPr>
                <w:b/>
              </w:rPr>
            </w:pPr>
          </w:p>
          <w:p w:rsidR="007E3D07" w:rsidRPr="009B7089" w:rsidRDefault="007E3D07" w:rsidP="007E3D07">
            <w:pPr>
              <w:spacing w:line="230" w:lineRule="auto"/>
            </w:pPr>
            <w:r>
              <w:t>_______________</w:t>
            </w:r>
          </w:p>
          <w:p w:rsidR="007E3D07" w:rsidRPr="009B7089" w:rsidRDefault="007E3D07" w:rsidP="007E3D07">
            <w:pPr>
              <w:spacing w:line="230" w:lineRule="auto"/>
            </w:pPr>
          </w:p>
          <w:p w:rsidR="007E3D07" w:rsidRPr="009B7089" w:rsidRDefault="007E3D07" w:rsidP="007E3D07">
            <w:pPr>
              <w:spacing w:line="230" w:lineRule="auto"/>
              <w:ind w:left="34" w:hanging="34"/>
            </w:pPr>
            <w:r w:rsidRPr="009B7089">
              <w:t xml:space="preserve">__________________ </w:t>
            </w:r>
            <w:r>
              <w:t>/________/</w:t>
            </w:r>
          </w:p>
        </w:tc>
      </w:tr>
      <w:tr w:rsidR="007E3D07" w:rsidRPr="009B7089" w:rsidTr="009B7089">
        <w:tblPrEx>
          <w:tblLook w:val="01E0" w:firstRow="1" w:lastRow="1" w:firstColumn="1" w:lastColumn="1" w:noHBand="0" w:noVBand="0"/>
        </w:tblPrEx>
        <w:trPr>
          <w:trHeight w:val="31"/>
        </w:trPr>
        <w:tc>
          <w:tcPr>
            <w:tcW w:w="4928" w:type="dxa"/>
          </w:tcPr>
          <w:p w:rsidR="007E3D07" w:rsidRPr="009B7089" w:rsidRDefault="007E3D07" w:rsidP="007E3D07">
            <w:pPr>
              <w:spacing w:line="230" w:lineRule="auto"/>
            </w:pPr>
            <w:r w:rsidRPr="009B7089">
              <w:t>м.п.</w:t>
            </w:r>
          </w:p>
          <w:p w:rsidR="007E3D07" w:rsidRPr="009B7089" w:rsidRDefault="007E3D07" w:rsidP="007E3D07">
            <w:pPr>
              <w:spacing w:line="230" w:lineRule="auto"/>
              <w:ind w:left="34" w:hanging="34"/>
            </w:pPr>
            <w:r>
              <w:t>«____» ____________ 2026</w:t>
            </w:r>
            <w:r w:rsidRPr="009B7089">
              <w:t xml:space="preserve"> г.</w:t>
            </w:r>
          </w:p>
        </w:tc>
        <w:tc>
          <w:tcPr>
            <w:tcW w:w="4185" w:type="dxa"/>
          </w:tcPr>
          <w:p w:rsidR="007E3D07" w:rsidRPr="009B7089" w:rsidRDefault="007E3D07" w:rsidP="007E3D07">
            <w:pPr>
              <w:spacing w:line="230" w:lineRule="auto"/>
            </w:pPr>
            <w:r w:rsidRPr="009B7089">
              <w:t>м.п.</w:t>
            </w:r>
          </w:p>
          <w:p w:rsidR="007E3D07" w:rsidRPr="009B7089" w:rsidRDefault="007E3D07" w:rsidP="007E3D07">
            <w:pPr>
              <w:spacing w:line="230" w:lineRule="auto"/>
              <w:ind w:left="34" w:hanging="34"/>
            </w:pPr>
            <w:r>
              <w:t>«____» ____________ 2026</w:t>
            </w:r>
            <w:r w:rsidRPr="009B7089">
              <w:t xml:space="preserve"> г.</w:t>
            </w:r>
          </w:p>
        </w:tc>
      </w:tr>
    </w:tbl>
    <w:p w:rsidR="0055508E" w:rsidRPr="007F632E" w:rsidRDefault="0055508E" w:rsidP="0055508E">
      <w:pPr>
        <w:spacing w:line="254" w:lineRule="auto"/>
        <w:sectPr w:rsidR="0055508E" w:rsidRPr="007F632E" w:rsidSect="0055508E">
          <w:headerReference w:type="even" r:id="rId15"/>
          <w:headerReference w:type="default" r:id="rId16"/>
          <w:pgSz w:w="11906" w:h="16838" w:code="9"/>
          <w:pgMar w:top="1134" w:right="850" w:bottom="1134" w:left="1701" w:header="720" w:footer="720" w:gutter="0"/>
          <w:cols w:space="720"/>
          <w:titlePg/>
          <w:docGrid w:linePitch="360"/>
        </w:sectPr>
      </w:pPr>
    </w:p>
    <w:p w:rsidR="0073575D" w:rsidRPr="006552C2" w:rsidRDefault="0073575D" w:rsidP="0073575D">
      <w:pPr>
        <w:jc w:val="right"/>
        <w:rPr>
          <w:b/>
          <w:sz w:val="23"/>
          <w:szCs w:val="23"/>
        </w:rPr>
      </w:pPr>
      <w:r w:rsidRPr="006552C2">
        <w:rPr>
          <w:b/>
          <w:sz w:val="23"/>
          <w:szCs w:val="23"/>
        </w:rPr>
        <w:lastRenderedPageBreak/>
        <w:t xml:space="preserve">Приложение № </w:t>
      </w:r>
      <w:r>
        <w:rPr>
          <w:b/>
          <w:sz w:val="23"/>
          <w:szCs w:val="23"/>
        </w:rPr>
        <w:t>1</w:t>
      </w:r>
      <w:r w:rsidRPr="006552C2">
        <w:rPr>
          <w:b/>
          <w:sz w:val="23"/>
          <w:szCs w:val="23"/>
        </w:rPr>
        <w:t xml:space="preserve"> к Контракту</w:t>
      </w:r>
    </w:p>
    <w:p w:rsidR="0073575D" w:rsidRPr="00A84BE0" w:rsidRDefault="0073575D" w:rsidP="0073575D">
      <w:pPr>
        <w:jc w:val="right"/>
        <w:rPr>
          <w:sz w:val="24"/>
          <w:szCs w:val="24"/>
        </w:rPr>
      </w:pPr>
      <w:r w:rsidRPr="00A84BE0">
        <w:rPr>
          <w:sz w:val="24"/>
          <w:szCs w:val="24"/>
        </w:rPr>
        <w:t>от «___»________ года №___</w:t>
      </w:r>
    </w:p>
    <w:p w:rsidR="0073575D" w:rsidRPr="00A84BE0" w:rsidRDefault="0073575D" w:rsidP="0073575D">
      <w:pPr>
        <w:pStyle w:val="af2"/>
        <w:keepNext/>
        <w:ind w:firstLine="0"/>
        <w:jc w:val="right"/>
        <w:rPr>
          <w:b/>
          <w:szCs w:val="24"/>
        </w:rPr>
      </w:pPr>
    </w:p>
    <w:p w:rsidR="0073575D" w:rsidRPr="00A84BE0" w:rsidRDefault="0073575D" w:rsidP="0073575D">
      <w:pPr>
        <w:pStyle w:val="af2"/>
        <w:keepNext/>
        <w:ind w:firstLine="0"/>
        <w:jc w:val="right"/>
        <w:rPr>
          <w:b/>
          <w:szCs w:val="24"/>
        </w:rPr>
      </w:pPr>
    </w:p>
    <w:p w:rsidR="0073575D" w:rsidRPr="00A84BE0" w:rsidRDefault="0073575D" w:rsidP="0073575D">
      <w:pPr>
        <w:pStyle w:val="af2"/>
        <w:keepNext/>
        <w:ind w:firstLine="0"/>
        <w:jc w:val="right"/>
        <w:rPr>
          <w:b/>
          <w:szCs w:val="24"/>
        </w:rPr>
      </w:pPr>
    </w:p>
    <w:p w:rsidR="0073575D" w:rsidRPr="00A84BE0" w:rsidRDefault="0073575D" w:rsidP="0073575D">
      <w:pPr>
        <w:tabs>
          <w:tab w:val="left" w:pos="1738"/>
        </w:tabs>
        <w:jc w:val="center"/>
        <w:rPr>
          <w:sz w:val="24"/>
          <w:szCs w:val="24"/>
        </w:rPr>
      </w:pPr>
      <w:r w:rsidRPr="00A84BE0">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970"/>
        <w:gridCol w:w="1165"/>
        <w:gridCol w:w="1260"/>
        <w:gridCol w:w="2253"/>
        <w:gridCol w:w="2693"/>
        <w:gridCol w:w="2000"/>
      </w:tblGrid>
      <w:tr w:rsidR="0073575D" w:rsidRPr="00A31889" w:rsidTr="007E3D07">
        <w:trPr>
          <w:trHeight w:val="270"/>
        </w:trPr>
        <w:tc>
          <w:tcPr>
            <w:tcW w:w="721" w:type="dxa"/>
            <w:tcBorders>
              <w:top w:val="nil"/>
              <w:left w:val="nil"/>
              <w:bottom w:val="nil"/>
              <w:right w:val="nil"/>
            </w:tcBorders>
            <w:noWrap/>
            <w:vAlign w:val="bottom"/>
          </w:tcPr>
          <w:p w:rsidR="0073575D" w:rsidRPr="00A31889" w:rsidRDefault="0073575D" w:rsidP="007E3D07">
            <w:pPr>
              <w:rPr>
                <w:sz w:val="24"/>
                <w:szCs w:val="24"/>
              </w:rPr>
            </w:pPr>
          </w:p>
        </w:tc>
        <w:tc>
          <w:tcPr>
            <w:tcW w:w="2977" w:type="dxa"/>
            <w:tcBorders>
              <w:top w:val="nil"/>
              <w:left w:val="nil"/>
              <w:bottom w:val="nil"/>
              <w:right w:val="nil"/>
            </w:tcBorders>
            <w:noWrap/>
            <w:vAlign w:val="bottom"/>
          </w:tcPr>
          <w:p w:rsidR="0073575D" w:rsidRPr="00A31889" w:rsidRDefault="0073575D" w:rsidP="007E3D07">
            <w:pPr>
              <w:rPr>
                <w:sz w:val="24"/>
                <w:szCs w:val="24"/>
              </w:rPr>
            </w:pPr>
          </w:p>
        </w:tc>
        <w:tc>
          <w:tcPr>
            <w:tcW w:w="3970" w:type="dxa"/>
            <w:tcBorders>
              <w:top w:val="nil"/>
              <w:left w:val="nil"/>
              <w:bottom w:val="nil"/>
              <w:right w:val="nil"/>
            </w:tcBorders>
            <w:noWrap/>
            <w:vAlign w:val="bottom"/>
          </w:tcPr>
          <w:p w:rsidR="0073575D" w:rsidRPr="00A31889" w:rsidRDefault="0073575D" w:rsidP="007E3D07">
            <w:pPr>
              <w:rPr>
                <w:sz w:val="24"/>
                <w:szCs w:val="24"/>
              </w:rPr>
            </w:pPr>
          </w:p>
        </w:tc>
        <w:tc>
          <w:tcPr>
            <w:tcW w:w="2425" w:type="dxa"/>
            <w:gridSpan w:val="2"/>
            <w:tcBorders>
              <w:top w:val="nil"/>
              <w:left w:val="nil"/>
              <w:bottom w:val="nil"/>
              <w:right w:val="nil"/>
            </w:tcBorders>
            <w:noWrap/>
            <w:vAlign w:val="bottom"/>
          </w:tcPr>
          <w:p w:rsidR="0073575D" w:rsidRPr="00A31889" w:rsidRDefault="0073575D" w:rsidP="007E3D07">
            <w:pPr>
              <w:rPr>
                <w:sz w:val="24"/>
                <w:szCs w:val="24"/>
              </w:rPr>
            </w:pPr>
          </w:p>
        </w:tc>
        <w:tc>
          <w:tcPr>
            <w:tcW w:w="2253" w:type="dxa"/>
            <w:tcBorders>
              <w:top w:val="nil"/>
              <w:left w:val="nil"/>
              <w:bottom w:val="nil"/>
              <w:right w:val="nil"/>
            </w:tcBorders>
            <w:noWrap/>
            <w:vAlign w:val="bottom"/>
          </w:tcPr>
          <w:p w:rsidR="0073575D" w:rsidRPr="00A31889" w:rsidRDefault="0073575D" w:rsidP="007E3D07">
            <w:pPr>
              <w:rPr>
                <w:sz w:val="24"/>
                <w:szCs w:val="24"/>
              </w:rPr>
            </w:pPr>
          </w:p>
        </w:tc>
        <w:tc>
          <w:tcPr>
            <w:tcW w:w="2693" w:type="dxa"/>
            <w:tcBorders>
              <w:top w:val="nil"/>
              <w:left w:val="nil"/>
              <w:bottom w:val="nil"/>
              <w:right w:val="nil"/>
            </w:tcBorders>
            <w:noWrap/>
            <w:vAlign w:val="bottom"/>
          </w:tcPr>
          <w:p w:rsidR="0073575D" w:rsidRPr="00A31889" w:rsidRDefault="0073575D" w:rsidP="007E3D07">
            <w:pPr>
              <w:rPr>
                <w:sz w:val="24"/>
                <w:szCs w:val="24"/>
              </w:rPr>
            </w:pPr>
          </w:p>
        </w:tc>
        <w:tc>
          <w:tcPr>
            <w:tcW w:w="2000" w:type="dxa"/>
            <w:tcBorders>
              <w:top w:val="nil"/>
              <w:left w:val="nil"/>
              <w:bottom w:val="nil"/>
              <w:right w:val="nil"/>
            </w:tcBorders>
            <w:noWrap/>
            <w:vAlign w:val="bottom"/>
          </w:tcPr>
          <w:p w:rsidR="0073575D" w:rsidRPr="00A31889" w:rsidRDefault="0073575D" w:rsidP="007E3D07">
            <w:pPr>
              <w:rPr>
                <w:sz w:val="24"/>
                <w:szCs w:val="24"/>
              </w:rPr>
            </w:pPr>
          </w:p>
        </w:tc>
      </w:tr>
      <w:tr w:rsidR="0073575D" w:rsidRPr="00A31889" w:rsidTr="007E3D07">
        <w:trPr>
          <w:trHeight w:val="270"/>
        </w:trPr>
        <w:tc>
          <w:tcPr>
            <w:tcW w:w="721" w:type="dxa"/>
            <w:tcBorders>
              <w:top w:val="nil"/>
              <w:left w:val="nil"/>
              <w:bottom w:val="nil"/>
              <w:right w:val="nil"/>
            </w:tcBorders>
            <w:noWrap/>
            <w:vAlign w:val="bottom"/>
          </w:tcPr>
          <w:p w:rsidR="0073575D" w:rsidRPr="00A31889" w:rsidRDefault="0073575D" w:rsidP="007E3D07">
            <w:pPr>
              <w:rPr>
                <w:sz w:val="24"/>
                <w:szCs w:val="24"/>
              </w:rPr>
            </w:pPr>
          </w:p>
        </w:tc>
        <w:tc>
          <w:tcPr>
            <w:tcW w:w="2977" w:type="dxa"/>
            <w:tcBorders>
              <w:top w:val="nil"/>
              <w:left w:val="nil"/>
              <w:bottom w:val="nil"/>
              <w:right w:val="nil"/>
            </w:tcBorders>
            <w:noWrap/>
            <w:vAlign w:val="bottom"/>
          </w:tcPr>
          <w:p w:rsidR="0073575D" w:rsidRPr="00A31889" w:rsidRDefault="0073575D" w:rsidP="007E3D07">
            <w:pPr>
              <w:rPr>
                <w:sz w:val="24"/>
                <w:szCs w:val="24"/>
              </w:rPr>
            </w:pPr>
          </w:p>
        </w:tc>
        <w:tc>
          <w:tcPr>
            <w:tcW w:w="3970" w:type="dxa"/>
            <w:tcBorders>
              <w:top w:val="nil"/>
              <w:left w:val="nil"/>
              <w:bottom w:val="nil"/>
              <w:right w:val="nil"/>
            </w:tcBorders>
            <w:noWrap/>
            <w:vAlign w:val="bottom"/>
          </w:tcPr>
          <w:p w:rsidR="0073575D" w:rsidRPr="00A31889" w:rsidRDefault="0073575D" w:rsidP="007E3D07">
            <w:pPr>
              <w:rPr>
                <w:sz w:val="24"/>
                <w:szCs w:val="24"/>
              </w:rPr>
            </w:pPr>
          </w:p>
        </w:tc>
        <w:tc>
          <w:tcPr>
            <w:tcW w:w="2425" w:type="dxa"/>
            <w:gridSpan w:val="2"/>
            <w:tcBorders>
              <w:top w:val="nil"/>
              <w:left w:val="nil"/>
              <w:bottom w:val="nil"/>
              <w:right w:val="nil"/>
            </w:tcBorders>
            <w:noWrap/>
            <w:vAlign w:val="bottom"/>
          </w:tcPr>
          <w:p w:rsidR="0073575D" w:rsidRPr="00A31889" w:rsidRDefault="0073575D" w:rsidP="007E3D07">
            <w:pPr>
              <w:rPr>
                <w:sz w:val="24"/>
                <w:szCs w:val="24"/>
              </w:rPr>
            </w:pPr>
          </w:p>
        </w:tc>
        <w:tc>
          <w:tcPr>
            <w:tcW w:w="2253" w:type="dxa"/>
            <w:tcBorders>
              <w:top w:val="nil"/>
              <w:left w:val="nil"/>
              <w:bottom w:val="nil"/>
              <w:right w:val="nil"/>
            </w:tcBorders>
            <w:noWrap/>
            <w:vAlign w:val="bottom"/>
          </w:tcPr>
          <w:p w:rsidR="0073575D" w:rsidRPr="00A31889" w:rsidRDefault="0073575D" w:rsidP="007E3D07">
            <w:pPr>
              <w:rPr>
                <w:sz w:val="24"/>
                <w:szCs w:val="24"/>
              </w:rPr>
            </w:pPr>
          </w:p>
        </w:tc>
        <w:tc>
          <w:tcPr>
            <w:tcW w:w="2693" w:type="dxa"/>
            <w:tcBorders>
              <w:top w:val="nil"/>
              <w:left w:val="nil"/>
              <w:bottom w:val="nil"/>
              <w:right w:val="nil"/>
            </w:tcBorders>
            <w:noWrap/>
            <w:vAlign w:val="bottom"/>
          </w:tcPr>
          <w:p w:rsidR="0073575D" w:rsidRPr="00A31889" w:rsidRDefault="0073575D" w:rsidP="007E3D07">
            <w:pPr>
              <w:rPr>
                <w:sz w:val="24"/>
                <w:szCs w:val="24"/>
              </w:rPr>
            </w:pPr>
          </w:p>
        </w:tc>
        <w:tc>
          <w:tcPr>
            <w:tcW w:w="2000" w:type="dxa"/>
            <w:tcBorders>
              <w:top w:val="nil"/>
              <w:left w:val="nil"/>
              <w:bottom w:val="nil"/>
              <w:right w:val="nil"/>
            </w:tcBorders>
            <w:noWrap/>
            <w:vAlign w:val="bottom"/>
          </w:tcPr>
          <w:p w:rsidR="0073575D" w:rsidRPr="00A31889" w:rsidRDefault="0073575D" w:rsidP="007E3D07">
            <w:pPr>
              <w:rPr>
                <w:sz w:val="24"/>
                <w:szCs w:val="24"/>
              </w:rPr>
            </w:pPr>
          </w:p>
        </w:tc>
      </w:tr>
      <w:tr w:rsidR="0073575D" w:rsidRPr="00A31889" w:rsidTr="007E3D07">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 п/п</w:t>
            </w:r>
          </w:p>
        </w:tc>
        <w:tc>
          <w:tcPr>
            <w:tcW w:w="6947" w:type="dxa"/>
            <w:gridSpan w:val="2"/>
            <w:tcBorders>
              <w:top w:val="single" w:sz="8" w:space="0" w:color="auto"/>
              <w:left w:val="single" w:sz="4"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Наименование услуги</w:t>
            </w:r>
          </w:p>
        </w:tc>
        <w:tc>
          <w:tcPr>
            <w:tcW w:w="1165"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Ед. изм.</w:t>
            </w:r>
          </w:p>
          <w:p w:rsidR="0073575D" w:rsidRPr="00A31889" w:rsidRDefault="0073575D" w:rsidP="007E3D07">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Цена за единицу, рублей</w:t>
            </w:r>
            <w:r w:rsidRPr="00A3188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7E3D07">
            <w:pPr>
              <w:jc w:val="center"/>
              <w:rPr>
                <w:sz w:val="24"/>
                <w:szCs w:val="24"/>
              </w:rPr>
            </w:pPr>
            <w:r w:rsidRPr="00A31889">
              <w:rPr>
                <w:sz w:val="24"/>
                <w:szCs w:val="24"/>
              </w:rPr>
              <w:t>Общая стоимость, рублей</w:t>
            </w:r>
            <w:r w:rsidRPr="00A31889">
              <w:rPr>
                <w:sz w:val="24"/>
                <w:szCs w:val="24"/>
              </w:rPr>
              <w:br/>
              <w:t>(с учетом всех налогов, сборов и платежей)</w:t>
            </w: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Pr="00A31889" w:rsidRDefault="000E3F36" w:rsidP="000E3F36">
            <w:pPr>
              <w:jc w:val="center"/>
              <w:rPr>
                <w:sz w:val="24"/>
                <w:szCs w:val="24"/>
              </w:rPr>
            </w:pPr>
            <w:r>
              <w:rPr>
                <w:sz w:val="24"/>
                <w:szCs w:val="24"/>
              </w:rPr>
              <w:t>1</w:t>
            </w:r>
            <w:r w:rsidRPr="00A31889">
              <w:rPr>
                <w:sz w:val="24"/>
                <w:szCs w:val="24"/>
              </w:rPr>
              <w:t>.</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7E3D07" w:rsidP="00AB2EEC">
            <w:pPr>
              <w:jc w:val="center"/>
              <w:outlineLvl w:val="0"/>
              <w:rPr>
                <w:bCs/>
                <w:kern w:val="36"/>
                <w:sz w:val="24"/>
                <w:szCs w:val="24"/>
              </w:rPr>
            </w:pPr>
            <w:r w:rsidRPr="007E3D07">
              <w:rPr>
                <w:bCs/>
                <w:kern w:val="36"/>
                <w:sz w:val="24"/>
                <w:szCs w:val="24"/>
              </w:rPr>
              <w:t xml:space="preserve">Ремонт </w:t>
            </w:r>
            <w:r w:rsidR="00AB2EEC">
              <w:rPr>
                <w:bCs/>
                <w:kern w:val="36"/>
                <w:sz w:val="24"/>
                <w:szCs w:val="24"/>
              </w:rPr>
              <w:t>КХН-7</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Pr="00A31889" w:rsidRDefault="000E3F36" w:rsidP="000E3F36">
            <w:pPr>
              <w:jc w:val="center"/>
              <w:rPr>
                <w:sz w:val="24"/>
                <w:szCs w:val="24"/>
              </w:rPr>
            </w:pPr>
            <w:r>
              <w:rPr>
                <w:sz w:val="24"/>
                <w:szCs w:val="24"/>
              </w:rPr>
              <w:t>2</w:t>
            </w:r>
            <w:r w:rsidRPr="00A31889">
              <w:rPr>
                <w:sz w:val="24"/>
                <w:szCs w:val="24"/>
              </w:rPr>
              <w:t>.</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AB2EEC" w:rsidP="007E3D07">
            <w:pPr>
              <w:jc w:val="center"/>
              <w:outlineLvl w:val="0"/>
              <w:rPr>
                <w:bCs/>
                <w:kern w:val="36"/>
                <w:sz w:val="24"/>
                <w:szCs w:val="24"/>
              </w:rPr>
            </w:pPr>
            <w:r w:rsidRPr="007E3D07">
              <w:rPr>
                <w:bCs/>
                <w:kern w:val="36"/>
                <w:sz w:val="24"/>
                <w:szCs w:val="24"/>
              </w:rPr>
              <w:t xml:space="preserve">Ремонт </w:t>
            </w:r>
            <w:r>
              <w:rPr>
                <w:bCs/>
                <w:kern w:val="36"/>
                <w:sz w:val="24"/>
                <w:szCs w:val="24"/>
              </w:rPr>
              <w:t>КХН-3</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Pr="00A31889" w:rsidRDefault="000E3F36" w:rsidP="000E3F36">
            <w:pPr>
              <w:jc w:val="center"/>
              <w:rPr>
                <w:sz w:val="24"/>
                <w:szCs w:val="24"/>
              </w:rPr>
            </w:pPr>
            <w:r>
              <w:rPr>
                <w:sz w:val="24"/>
                <w:szCs w:val="24"/>
              </w:rPr>
              <w:t>3</w:t>
            </w:r>
            <w:r w:rsidRPr="00A31889">
              <w:rPr>
                <w:sz w:val="24"/>
                <w:szCs w:val="24"/>
              </w:rPr>
              <w:t>.</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AB2EEC" w:rsidP="007E3D07">
            <w:pPr>
              <w:jc w:val="center"/>
              <w:outlineLvl w:val="0"/>
              <w:rPr>
                <w:bCs/>
                <w:kern w:val="36"/>
                <w:sz w:val="24"/>
                <w:szCs w:val="24"/>
              </w:rPr>
            </w:pPr>
            <w:r w:rsidRPr="007E3D07">
              <w:rPr>
                <w:bCs/>
                <w:kern w:val="36"/>
                <w:sz w:val="24"/>
                <w:szCs w:val="24"/>
              </w:rPr>
              <w:t xml:space="preserve">Ремонт </w:t>
            </w:r>
            <w:r>
              <w:rPr>
                <w:bCs/>
                <w:kern w:val="36"/>
                <w:sz w:val="24"/>
                <w:szCs w:val="24"/>
              </w:rPr>
              <w:t>КХН-9</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Pr="00A31889" w:rsidRDefault="000E3F36" w:rsidP="000E3F36">
            <w:pPr>
              <w:jc w:val="center"/>
              <w:rPr>
                <w:sz w:val="24"/>
                <w:szCs w:val="24"/>
              </w:rPr>
            </w:pPr>
            <w:r>
              <w:rPr>
                <w:sz w:val="24"/>
                <w:szCs w:val="24"/>
              </w:rPr>
              <w:t>4</w:t>
            </w:r>
            <w:r w:rsidRPr="00A31889">
              <w:rPr>
                <w:sz w:val="24"/>
                <w:szCs w:val="24"/>
              </w:rPr>
              <w:t>.</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AB2EEC" w:rsidP="007E3D07">
            <w:pPr>
              <w:jc w:val="center"/>
              <w:outlineLvl w:val="0"/>
              <w:rPr>
                <w:bCs/>
                <w:kern w:val="36"/>
                <w:sz w:val="24"/>
                <w:szCs w:val="24"/>
              </w:rPr>
            </w:pPr>
            <w:r w:rsidRPr="007E3D07">
              <w:rPr>
                <w:bCs/>
                <w:kern w:val="36"/>
                <w:sz w:val="24"/>
                <w:szCs w:val="24"/>
              </w:rPr>
              <w:t xml:space="preserve">Ремонт </w:t>
            </w:r>
            <w:r>
              <w:rPr>
                <w:bCs/>
                <w:kern w:val="36"/>
                <w:sz w:val="24"/>
                <w:szCs w:val="24"/>
              </w:rPr>
              <w:t>КХН-5</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Pr="00A31889" w:rsidRDefault="000E3F36" w:rsidP="000E3F36">
            <w:pPr>
              <w:jc w:val="center"/>
              <w:rPr>
                <w:sz w:val="24"/>
                <w:szCs w:val="24"/>
              </w:rPr>
            </w:pPr>
            <w:r>
              <w:rPr>
                <w:sz w:val="24"/>
                <w:szCs w:val="24"/>
              </w:rPr>
              <w:t>5</w:t>
            </w:r>
            <w:r w:rsidRPr="00A31889">
              <w:rPr>
                <w:sz w:val="24"/>
                <w:szCs w:val="24"/>
              </w:rPr>
              <w:t>.</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AB2EEC" w:rsidP="007E3D07">
            <w:pPr>
              <w:jc w:val="center"/>
              <w:outlineLvl w:val="0"/>
              <w:rPr>
                <w:bCs/>
                <w:kern w:val="36"/>
                <w:sz w:val="24"/>
                <w:szCs w:val="24"/>
              </w:rPr>
            </w:pPr>
            <w:r w:rsidRPr="007E3D07">
              <w:rPr>
                <w:bCs/>
                <w:kern w:val="36"/>
                <w:sz w:val="24"/>
                <w:szCs w:val="24"/>
              </w:rPr>
              <w:t xml:space="preserve">Ремонт </w:t>
            </w:r>
            <w:r>
              <w:rPr>
                <w:bCs/>
                <w:kern w:val="36"/>
                <w:sz w:val="24"/>
                <w:szCs w:val="24"/>
              </w:rPr>
              <w:t>КХН (рыбный)</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0E3F36" w:rsidRPr="00A31889" w:rsidTr="007E3D07">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0E3F36" w:rsidRDefault="000E3F36" w:rsidP="000E3F36">
            <w:pPr>
              <w:jc w:val="center"/>
              <w:rPr>
                <w:sz w:val="24"/>
                <w:szCs w:val="24"/>
              </w:rPr>
            </w:pPr>
            <w:r>
              <w:rPr>
                <w:sz w:val="24"/>
                <w:szCs w:val="24"/>
              </w:rPr>
              <w:t>6.</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0E3F36" w:rsidRPr="007E3D07" w:rsidRDefault="00AB2EEC" w:rsidP="007E3D07">
            <w:pPr>
              <w:jc w:val="center"/>
              <w:outlineLvl w:val="0"/>
              <w:rPr>
                <w:bCs/>
                <w:kern w:val="36"/>
                <w:sz w:val="24"/>
                <w:szCs w:val="24"/>
              </w:rPr>
            </w:pPr>
            <w:r>
              <w:rPr>
                <w:bCs/>
                <w:kern w:val="36"/>
                <w:sz w:val="24"/>
                <w:szCs w:val="24"/>
              </w:rPr>
              <w:t>ШХ капри 0,7</w:t>
            </w:r>
          </w:p>
        </w:tc>
        <w:tc>
          <w:tcPr>
            <w:tcW w:w="1165"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r w:rsidRPr="000E3F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0E3F36" w:rsidRPr="000E3F36" w:rsidRDefault="007E3D07" w:rsidP="000E3F36">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0E3F36" w:rsidRPr="000E3F36" w:rsidRDefault="000E3F36" w:rsidP="000E3F36">
            <w:pPr>
              <w:jc w:val="center"/>
              <w:rPr>
                <w:color w:val="000000" w:themeColor="text1"/>
                <w:sz w:val="24"/>
                <w:szCs w:val="24"/>
              </w:rPr>
            </w:pPr>
          </w:p>
        </w:tc>
      </w:tr>
      <w:tr w:rsidR="0073575D" w:rsidRPr="00A31889" w:rsidTr="007E3D07">
        <w:trPr>
          <w:gridAfter w:val="1"/>
          <w:wAfter w:w="2000" w:type="dxa"/>
          <w:trHeight w:val="91"/>
        </w:trPr>
        <w:tc>
          <w:tcPr>
            <w:tcW w:w="12346" w:type="dxa"/>
            <w:gridSpan w:val="6"/>
            <w:tcBorders>
              <w:top w:val="nil"/>
              <w:left w:val="single" w:sz="8" w:space="0" w:color="auto"/>
              <w:bottom w:val="single" w:sz="8" w:space="0" w:color="auto"/>
              <w:right w:val="single" w:sz="4" w:space="0" w:color="auto"/>
            </w:tcBorders>
            <w:noWrap/>
            <w:vAlign w:val="bottom"/>
          </w:tcPr>
          <w:p w:rsidR="0073575D" w:rsidRPr="00B60D34" w:rsidRDefault="0073575D" w:rsidP="007E3D07">
            <w:pPr>
              <w:jc w:val="right"/>
              <w:rPr>
                <w:color w:val="000000" w:themeColor="text1"/>
                <w:sz w:val="24"/>
                <w:szCs w:val="24"/>
              </w:rPr>
            </w:pPr>
            <w:r w:rsidRPr="00B60D34">
              <w:rPr>
                <w:color w:val="000000" w:themeColor="text1"/>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73575D" w:rsidRPr="00B60D34" w:rsidRDefault="0073575D" w:rsidP="007E3D07">
            <w:pPr>
              <w:jc w:val="center"/>
              <w:rPr>
                <w:color w:val="000000" w:themeColor="text1"/>
                <w:sz w:val="24"/>
                <w:szCs w:val="24"/>
              </w:rPr>
            </w:pPr>
          </w:p>
        </w:tc>
      </w:tr>
    </w:tbl>
    <w:p w:rsidR="0073575D" w:rsidRPr="00A84BE0" w:rsidRDefault="0073575D" w:rsidP="0073575D">
      <w:pPr>
        <w:pStyle w:val="ConsPlusNonformat"/>
        <w:widowControl/>
        <w:rPr>
          <w:rFonts w:ascii="Times New Roman" w:hAnsi="Times New Roman" w:cs="Times New Roman"/>
          <w:sz w:val="24"/>
          <w:szCs w:val="24"/>
        </w:rPr>
      </w:pPr>
    </w:p>
    <w:p w:rsidR="0073575D" w:rsidRPr="00A84BE0" w:rsidRDefault="0073575D" w:rsidP="0073575D">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p>
    <w:p w:rsidR="0073575D" w:rsidRPr="006552C2" w:rsidRDefault="0073575D" w:rsidP="0073575D">
      <w:pPr>
        <w:pStyle w:val="af2"/>
        <w:keepNext/>
        <w:ind w:firstLine="0"/>
        <w:jc w:val="right"/>
        <w:rPr>
          <w:bCs/>
          <w:sz w:val="23"/>
          <w:szCs w:val="23"/>
        </w:rPr>
      </w:pPr>
    </w:p>
    <w:p w:rsidR="0073575D" w:rsidRPr="006552C2" w:rsidRDefault="0073575D" w:rsidP="0073575D">
      <w:pPr>
        <w:rPr>
          <w:sz w:val="23"/>
          <w:szCs w:val="23"/>
        </w:rPr>
      </w:pPr>
    </w:p>
    <w:tbl>
      <w:tblPr>
        <w:tblW w:w="15134" w:type="dxa"/>
        <w:tblLook w:val="01E0" w:firstRow="1" w:lastRow="1" w:firstColumn="1" w:lastColumn="1" w:noHBand="0" w:noVBand="0"/>
      </w:tblPr>
      <w:tblGrid>
        <w:gridCol w:w="8330"/>
        <w:gridCol w:w="6804"/>
      </w:tblGrid>
      <w:tr w:rsidR="00232540" w:rsidRPr="006552C2" w:rsidTr="007E3D07">
        <w:tc>
          <w:tcPr>
            <w:tcW w:w="8330" w:type="dxa"/>
          </w:tcPr>
          <w:p w:rsidR="00232540" w:rsidRPr="006D435E" w:rsidRDefault="00232540" w:rsidP="00232540">
            <w:pPr>
              <w:jc w:val="both"/>
            </w:pPr>
            <w:r w:rsidRPr="006D435E">
              <w:rPr>
                <w:sz w:val="24"/>
              </w:rPr>
              <w:t>«ЗАКАЗЧИК»</w:t>
            </w:r>
          </w:p>
        </w:tc>
        <w:tc>
          <w:tcPr>
            <w:tcW w:w="6804" w:type="dxa"/>
          </w:tcPr>
          <w:p w:rsidR="00232540" w:rsidRPr="006D435E" w:rsidRDefault="00232540" w:rsidP="00232540">
            <w:r w:rsidRPr="006D435E">
              <w:rPr>
                <w:sz w:val="24"/>
              </w:rPr>
              <w:t xml:space="preserve">                                    «</w:t>
            </w:r>
            <w:r>
              <w:rPr>
                <w:sz w:val="24"/>
              </w:rPr>
              <w:t>ИСПОЛНИТЕЛЬ</w:t>
            </w:r>
            <w:r w:rsidRPr="006D435E">
              <w:rPr>
                <w:sz w:val="24"/>
              </w:rPr>
              <w:t>»</w:t>
            </w:r>
          </w:p>
        </w:tc>
      </w:tr>
      <w:tr w:rsidR="00232540" w:rsidRPr="006552C2" w:rsidTr="007E3D07">
        <w:tc>
          <w:tcPr>
            <w:tcW w:w="8330" w:type="dxa"/>
          </w:tcPr>
          <w:p w:rsidR="00232540" w:rsidRPr="006D435E" w:rsidRDefault="00232540" w:rsidP="00232540">
            <w:pPr>
              <w:rPr>
                <w:sz w:val="24"/>
              </w:rPr>
            </w:pPr>
          </w:p>
        </w:tc>
        <w:tc>
          <w:tcPr>
            <w:tcW w:w="6804" w:type="dxa"/>
          </w:tcPr>
          <w:p w:rsidR="00232540" w:rsidRPr="006D435E" w:rsidRDefault="00232540" w:rsidP="00232540">
            <w:pPr>
              <w:rPr>
                <w:sz w:val="24"/>
              </w:rPr>
            </w:pPr>
          </w:p>
        </w:tc>
      </w:tr>
      <w:tr w:rsidR="00232540" w:rsidRPr="006552C2" w:rsidTr="007E3D07">
        <w:tc>
          <w:tcPr>
            <w:tcW w:w="8330" w:type="dxa"/>
          </w:tcPr>
          <w:p w:rsidR="00232540" w:rsidRPr="006D435E" w:rsidRDefault="00232540" w:rsidP="00232540">
            <w:r w:rsidRPr="006D435E">
              <w:rPr>
                <w:sz w:val="24"/>
              </w:rPr>
              <w:t>______________</w:t>
            </w:r>
            <w:r w:rsidRPr="006D435E">
              <w:rPr>
                <w:sz w:val="24"/>
                <w:lang w:val="en-US"/>
              </w:rPr>
              <w:t>/</w:t>
            </w:r>
            <w:r w:rsidRPr="006D435E">
              <w:rPr>
                <w:sz w:val="24"/>
              </w:rPr>
              <w:t>С.В. Широкорад</w:t>
            </w:r>
          </w:p>
        </w:tc>
        <w:tc>
          <w:tcPr>
            <w:tcW w:w="6804" w:type="dxa"/>
          </w:tcPr>
          <w:p w:rsidR="00232540" w:rsidRPr="006D435E" w:rsidRDefault="00232540" w:rsidP="00232540">
            <w:r w:rsidRPr="006D435E">
              <w:rPr>
                <w:sz w:val="24"/>
              </w:rPr>
              <w:t xml:space="preserve">     </w:t>
            </w:r>
            <w:r w:rsidR="007E3D07">
              <w:rPr>
                <w:sz w:val="24"/>
              </w:rPr>
              <w:t xml:space="preserve">                               </w:t>
            </w:r>
            <w:r w:rsidRPr="006D435E">
              <w:rPr>
                <w:sz w:val="24"/>
              </w:rPr>
              <w:t xml:space="preserve"> _____________</w:t>
            </w:r>
            <w:r w:rsidRPr="006D435E">
              <w:rPr>
                <w:sz w:val="24"/>
                <w:lang w:val="en-US"/>
              </w:rPr>
              <w:t>/</w:t>
            </w:r>
          </w:p>
          <w:p w:rsidR="00232540" w:rsidRPr="006D435E" w:rsidRDefault="00232540" w:rsidP="00232540"/>
        </w:tc>
      </w:tr>
      <w:tr w:rsidR="00232540" w:rsidRPr="006552C2" w:rsidTr="007E3D07">
        <w:tc>
          <w:tcPr>
            <w:tcW w:w="8330" w:type="dxa"/>
          </w:tcPr>
          <w:p w:rsidR="00232540" w:rsidRPr="006D435E" w:rsidRDefault="00232540" w:rsidP="00232540">
            <w:r w:rsidRPr="006D435E">
              <w:rPr>
                <w:sz w:val="24"/>
              </w:rPr>
              <w:t>м.п.</w:t>
            </w:r>
          </w:p>
          <w:p w:rsidR="00232540" w:rsidRPr="006D435E" w:rsidRDefault="00232540" w:rsidP="007E3D07">
            <w:pPr>
              <w:jc w:val="both"/>
            </w:pPr>
            <w:r>
              <w:rPr>
                <w:sz w:val="24"/>
              </w:rPr>
              <w:t>«____» _______ 202</w:t>
            </w:r>
            <w:r w:rsidR="007E3D07">
              <w:rPr>
                <w:sz w:val="24"/>
              </w:rPr>
              <w:t>6</w:t>
            </w:r>
            <w:r w:rsidRPr="006D435E">
              <w:rPr>
                <w:sz w:val="24"/>
              </w:rPr>
              <w:t xml:space="preserve"> г.</w:t>
            </w:r>
          </w:p>
        </w:tc>
        <w:tc>
          <w:tcPr>
            <w:tcW w:w="6804" w:type="dxa"/>
          </w:tcPr>
          <w:p w:rsidR="00232540" w:rsidRPr="006D435E" w:rsidRDefault="00232540" w:rsidP="00232540">
            <w:r w:rsidRPr="006D435E">
              <w:rPr>
                <w:sz w:val="24"/>
              </w:rPr>
              <w:t xml:space="preserve">                               </w:t>
            </w:r>
            <w:r w:rsidR="007E3D07">
              <w:rPr>
                <w:sz w:val="24"/>
              </w:rPr>
              <w:t xml:space="preserve">      </w:t>
            </w:r>
            <w:r w:rsidRPr="006D435E">
              <w:rPr>
                <w:sz w:val="24"/>
              </w:rPr>
              <w:t>м.п.</w:t>
            </w:r>
          </w:p>
          <w:p w:rsidR="00232540" w:rsidRPr="006D435E" w:rsidRDefault="00232540" w:rsidP="00232540">
            <w:r>
              <w:rPr>
                <w:sz w:val="24"/>
              </w:rPr>
              <w:t xml:space="preserve">              </w:t>
            </w:r>
            <w:r w:rsidR="007E3D07">
              <w:rPr>
                <w:sz w:val="24"/>
              </w:rPr>
              <w:t xml:space="preserve">                       «____» ______ 2026</w:t>
            </w:r>
            <w:r w:rsidRPr="006D435E">
              <w:rPr>
                <w:sz w:val="24"/>
              </w:rPr>
              <w:t xml:space="preserve"> г.</w:t>
            </w:r>
          </w:p>
        </w:tc>
      </w:tr>
    </w:tbl>
    <w:p w:rsidR="0073575D" w:rsidRDefault="0073575D" w:rsidP="0073575D">
      <w:pPr>
        <w:rPr>
          <w:sz w:val="23"/>
          <w:szCs w:val="23"/>
        </w:rPr>
        <w:sectPr w:rsidR="0073575D" w:rsidSect="00CE276B">
          <w:headerReference w:type="even" r:id="rId17"/>
          <w:headerReference w:type="default" r:id="rId18"/>
          <w:pgSz w:w="16838" w:h="11906" w:orient="landscape" w:code="9"/>
          <w:pgMar w:top="993" w:right="851" w:bottom="284" w:left="1021" w:header="720" w:footer="720" w:gutter="0"/>
          <w:cols w:space="720"/>
          <w:titlePg/>
        </w:sectPr>
      </w:pPr>
    </w:p>
    <w:p w:rsidR="0073575D" w:rsidRPr="00AB2EEC" w:rsidRDefault="0073575D" w:rsidP="0073575D">
      <w:pPr>
        <w:ind w:left="6372"/>
        <w:jc w:val="center"/>
        <w:rPr>
          <w:b/>
          <w:sz w:val="24"/>
          <w:szCs w:val="24"/>
        </w:rPr>
      </w:pPr>
      <w:r w:rsidRPr="00AB2EEC">
        <w:rPr>
          <w:b/>
          <w:sz w:val="24"/>
          <w:szCs w:val="24"/>
        </w:rPr>
        <w:lastRenderedPageBreak/>
        <w:t>Приложение № 2 к Контракту</w:t>
      </w:r>
    </w:p>
    <w:p w:rsidR="0073575D" w:rsidRPr="00AB2EEC" w:rsidRDefault="0073575D" w:rsidP="0073575D">
      <w:pPr>
        <w:ind w:left="5664" w:right="-3" w:firstLine="708"/>
        <w:jc w:val="center"/>
        <w:rPr>
          <w:sz w:val="24"/>
          <w:szCs w:val="24"/>
        </w:rPr>
      </w:pPr>
      <w:r w:rsidRPr="00AB2EEC">
        <w:rPr>
          <w:b/>
          <w:sz w:val="24"/>
          <w:szCs w:val="24"/>
        </w:rPr>
        <w:t>от «___»________ года №___</w:t>
      </w:r>
    </w:p>
    <w:p w:rsidR="000E3F36" w:rsidRPr="00AB2EEC" w:rsidRDefault="000E3F36" w:rsidP="000E3F36">
      <w:pPr>
        <w:adjustRightInd w:val="0"/>
        <w:jc w:val="center"/>
        <w:rPr>
          <w:b/>
          <w:sz w:val="24"/>
          <w:szCs w:val="24"/>
        </w:rPr>
      </w:pPr>
    </w:p>
    <w:p w:rsidR="00AB2EEC" w:rsidRPr="00AB2EEC" w:rsidRDefault="00AB2EEC" w:rsidP="00AB2EEC">
      <w:pPr>
        <w:adjustRightInd w:val="0"/>
        <w:jc w:val="center"/>
        <w:rPr>
          <w:b/>
          <w:sz w:val="24"/>
          <w:szCs w:val="24"/>
        </w:rPr>
      </w:pPr>
      <w:r w:rsidRPr="00AB2EEC">
        <w:rPr>
          <w:b/>
          <w:sz w:val="24"/>
          <w:szCs w:val="24"/>
        </w:rPr>
        <w:t>Техническое задание на оказание услуг по ремонту холодильного оборудования.</w:t>
      </w:r>
    </w:p>
    <w:p w:rsidR="00AB2EEC" w:rsidRPr="00AB2EEC" w:rsidRDefault="00AB2EEC" w:rsidP="00AB2EEC">
      <w:pPr>
        <w:adjustRightInd w:val="0"/>
        <w:ind w:firstLine="567"/>
        <w:jc w:val="both"/>
        <w:rPr>
          <w:sz w:val="24"/>
          <w:szCs w:val="24"/>
          <w:lang w:eastAsia="ar-SA"/>
        </w:rPr>
      </w:pPr>
      <w:r w:rsidRPr="00AB2EEC">
        <w:rPr>
          <w:sz w:val="24"/>
          <w:szCs w:val="24"/>
          <w:lang w:eastAsia="ar-SA"/>
        </w:rPr>
        <w:t>Общие требования к услугам:</w:t>
      </w:r>
    </w:p>
    <w:p w:rsidR="00AB2EEC" w:rsidRPr="00AB2EEC" w:rsidRDefault="00AB2EEC" w:rsidP="00AB2EEC">
      <w:pPr>
        <w:adjustRightInd w:val="0"/>
        <w:ind w:firstLine="567"/>
        <w:jc w:val="both"/>
        <w:rPr>
          <w:sz w:val="24"/>
          <w:szCs w:val="24"/>
          <w:lang w:eastAsia="ar-SA"/>
        </w:rPr>
      </w:pPr>
      <w:r w:rsidRPr="00AB2EEC">
        <w:rPr>
          <w:sz w:val="24"/>
          <w:szCs w:val="24"/>
          <w:lang w:eastAsia="ar-SA"/>
        </w:rPr>
        <w:t xml:space="preserve">1) Качественные характеристики услуг: Оказываемые услуги по своему качеству, должны соответствовать требованиям нормативно-технической документации и требованиям настоящей документации. </w:t>
      </w:r>
    </w:p>
    <w:p w:rsidR="00AB2EEC" w:rsidRPr="00AB2EEC" w:rsidRDefault="00AB2EEC" w:rsidP="00AB2EEC">
      <w:pPr>
        <w:adjustRightInd w:val="0"/>
        <w:ind w:firstLine="567"/>
        <w:jc w:val="both"/>
        <w:rPr>
          <w:sz w:val="24"/>
          <w:szCs w:val="24"/>
          <w:lang w:eastAsia="ar-SA"/>
        </w:rPr>
      </w:pPr>
      <w:r w:rsidRPr="00AB2EEC">
        <w:rPr>
          <w:sz w:val="24"/>
          <w:szCs w:val="24"/>
          <w:lang w:eastAsia="ar-SA"/>
        </w:rPr>
        <w:t xml:space="preserve">2) Требования к техническим характеристикам услуг, функциональным характеристикам (потребительским свойствам) услуг, безопасности услуг, а также показатели, позволяющие определить соответствие оказываемых услуг потребностям Заказчика. </w:t>
      </w:r>
    </w:p>
    <w:p w:rsidR="00AB2EEC" w:rsidRPr="00AB2EEC" w:rsidRDefault="00AB2EEC" w:rsidP="00AB2EEC">
      <w:pPr>
        <w:adjustRightInd w:val="0"/>
        <w:ind w:firstLine="708"/>
        <w:jc w:val="both"/>
        <w:rPr>
          <w:sz w:val="24"/>
          <w:szCs w:val="24"/>
          <w:lang w:eastAsia="ar-SA"/>
        </w:rPr>
      </w:pPr>
      <w:r w:rsidRPr="00AB2EEC">
        <w:rPr>
          <w:sz w:val="24"/>
          <w:szCs w:val="24"/>
          <w:lang w:eastAsia="ar-SA"/>
        </w:rPr>
        <w:t>По своим свойствам оказываемые услуги должны соответствовать следующим показателям:</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457"/>
        <w:gridCol w:w="4609"/>
        <w:gridCol w:w="2546"/>
      </w:tblGrid>
      <w:tr w:rsidR="00AB2EEC" w:rsidRPr="00AB2EEC" w:rsidTr="00AB2EEC">
        <w:trPr>
          <w:trHeight w:val="90"/>
        </w:trPr>
        <w:tc>
          <w:tcPr>
            <w:tcW w:w="623" w:type="dxa"/>
            <w:vAlign w:val="center"/>
          </w:tcPr>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w:t>
            </w:r>
          </w:p>
        </w:tc>
        <w:tc>
          <w:tcPr>
            <w:tcW w:w="2457" w:type="dxa"/>
            <w:vAlign w:val="center"/>
          </w:tcPr>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 xml:space="preserve">Наименование </w:t>
            </w:r>
          </w:p>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 xml:space="preserve">холодильного оборудования </w:t>
            </w:r>
          </w:p>
        </w:tc>
        <w:tc>
          <w:tcPr>
            <w:tcW w:w="4609" w:type="dxa"/>
            <w:vAlign w:val="center"/>
          </w:tcPr>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Перечень работ</w:t>
            </w:r>
          </w:p>
        </w:tc>
        <w:tc>
          <w:tcPr>
            <w:tcW w:w="2546" w:type="dxa"/>
            <w:vAlign w:val="center"/>
          </w:tcPr>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 xml:space="preserve">Количество </w:t>
            </w:r>
          </w:p>
          <w:p w:rsidR="00AB2EEC" w:rsidRPr="00AB2EEC" w:rsidRDefault="00AB2EEC" w:rsidP="00880F5A">
            <w:pPr>
              <w:pStyle w:val="aff1"/>
              <w:jc w:val="center"/>
              <w:rPr>
                <w:rFonts w:ascii="Times New Roman" w:hAnsi="Times New Roman"/>
                <w:b/>
                <w:sz w:val="24"/>
                <w:szCs w:val="24"/>
              </w:rPr>
            </w:pPr>
            <w:r w:rsidRPr="00AB2EEC">
              <w:rPr>
                <w:rFonts w:ascii="Times New Roman" w:hAnsi="Times New Roman"/>
                <w:b/>
                <w:sz w:val="24"/>
                <w:szCs w:val="24"/>
              </w:rPr>
              <w:t xml:space="preserve">(усл. ед.) </w:t>
            </w:r>
          </w:p>
        </w:tc>
      </w:tr>
      <w:tr w:rsidR="00AB2EEC" w:rsidRPr="00AB2EEC" w:rsidTr="00AB2EEC">
        <w:trPr>
          <w:trHeight w:val="135"/>
        </w:trPr>
        <w:tc>
          <w:tcPr>
            <w:tcW w:w="623" w:type="dxa"/>
            <w:vMerge w:val="restart"/>
            <w:vAlign w:val="center"/>
          </w:tcPr>
          <w:p w:rsidR="00AB2EEC" w:rsidRPr="00AB2EEC" w:rsidRDefault="00AB2EEC" w:rsidP="00880F5A">
            <w:pPr>
              <w:jc w:val="center"/>
              <w:rPr>
                <w:sz w:val="24"/>
                <w:szCs w:val="24"/>
              </w:rPr>
            </w:pPr>
            <w:r w:rsidRPr="00AB2EEC">
              <w:rPr>
                <w:sz w:val="24"/>
                <w:szCs w:val="24"/>
              </w:rPr>
              <w:t>1.</w:t>
            </w:r>
          </w:p>
        </w:tc>
        <w:tc>
          <w:tcPr>
            <w:tcW w:w="2457" w:type="dxa"/>
            <w:vMerge w:val="restart"/>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КХН-7</w:t>
            </w:r>
          </w:p>
        </w:tc>
        <w:tc>
          <w:tcPr>
            <w:tcW w:w="4609" w:type="dxa"/>
            <w:vAlign w:val="center"/>
          </w:tcPr>
          <w:p w:rsidR="00AB2EEC" w:rsidRPr="00AB2EEC" w:rsidRDefault="00AB2EEC" w:rsidP="00880F5A">
            <w:pPr>
              <w:contextualSpacing/>
              <w:jc w:val="center"/>
              <w:rPr>
                <w:sz w:val="24"/>
                <w:szCs w:val="24"/>
              </w:rPr>
            </w:pPr>
            <w:r w:rsidRPr="00AB2EEC">
              <w:rPr>
                <w:sz w:val="24"/>
                <w:szCs w:val="24"/>
              </w:rPr>
              <w:t>Ремонт электропроводки</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контроллера и датчиков</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вентилятора испарителя</w:t>
            </w:r>
          </w:p>
        </w:tc>
        <w:tc>
          <w:tcPr>
            <w:tcW w:w="2546" w:type="dxa"/>
            <w:vAlign w:val="center"/>
          </w:tcPr>
          <w:p w:rsidR="00AB2EEC" w:rsidRPr="00AB2EEC" w:rsidRDefault="00AB2EEC" w:rsidP="00880F5A">
            <w:pPr>
              <w:contextualSpacing/>
              <w:jc w:val="center"/>
              <w:rPr>
                <w:sz w:val="24"/>
                <w:szCs w:val="24"/>
              </w:rPr>
            </w:pPr>
            <w:r w:rsidRPr="00AB2EEC">
              <w:rPr>
                <w:sz w:val="24"/>
                <w:szCs w:val="24"/>
              </w:rPr>
              <w:t>2</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вентилятора конденсатора</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restart"/>
            <w:vAlign w:val="center"/>
          </w:tcPr>
          <w:p w:rsidR="00AB2EEC" w:rsidRPr="00AB2EEC" w:rsidRDefault="00AB2EEC" w:rsidP="00880F5A">
            <w:pPr>
              <w:jc w:val="center"/>
              <w:rPr>
                <w:sz w:val="24"/>
                <w:szCs w:val="24"/>
              </w:rPr>
            </w:pPr>
            <w:r w:rsidRPr="00AB2EEC">
              <w:rPr>
                <w:sz w:val="24"/>
                <w:szCs w:val="24"/>
              </w:rPr>
              <w:t>2.</w:t>
            </w:r>
          </w:p>
        </w:tc>
        <w:tc>
          <w:tcPr>
            <w:tcW w:w="2457" w:type="dxa"/>
            <w:vMerge w:val="restart"/>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КХН-3</w:t>
            </w:r>
          </w:p>
        </w:tc>
        <w:tc>
          <w:tcPr>
            <w:tcW w:w="4609" w:type="dxa"/>
            <w:vAlign w:val="center"/>
          </w:tcPr>
          <w:p w:rsidR="00AB2EEC" w:rsidRPr="00AB2EEC" w:rsidRDefault="00AB2EEC" w:rsidP="00880F5A">
            <w:pPr>
              <w:contextualSpacing/>
              <w:jc w:val="center"/>
              <w:rPr>
                <w:sz w:val="24"/>
                <w:szCs w:val="24"/>
              </w:rPr>
            </w:pPr>
            <w:r w:rsidRPr="00AB2EEC">
              <w:rPr>
                <w:sz w:val="24"/>
                <w:szCs w:val="24"/>
              </w:rPr>
              <w:t xml:space="preserve">Поиск и устранение утечки </w:t>
            </w:r>
          </w:p>
          <w:p w:rsidR="00AB2EEC" w:rsidRPr="00AB2EEC" w:rsidRDefault="00AB2EEC" w:rsidP="00880F5A">
            <w:pPr>
              <w:contextualSpacing/>
              <w:jc w:val="center"/>
              <w:rPr>
                <w:sz w:val="24"/>
                <w:szCs w:val="24"/>
              </w:rPr>
            </w:pPr>
            <w:r w:rsidRPr="00AB2EEC">
              <w:rPr>
                <w:sz w:val="24"/>
                <w:szCs w:val="24"/>
              </w:rPr>
              <w:t>(замена капиллярной трубки фильтра-осушителя, заправка фр.)</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вентилятора конденсатора</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restart"/>
            <w:vAlign w:val="center"/>
          </w:tcPr>
          <w:p w:rsidR="00AB2EEC" w:rsidRPr="00AB2EEC" w:rsidRDefault="00AB2EEC" w:rsidP="00880F5A">
            <w:pPr>
              <w:jc w:val="center"/>
              <w:rPr>
                <w:sz w:val="24"/>
                <w:szCs w:val="24"/>
              </w:rPr>
            </w:pPr>
            <w:r w:rsidRPr="00AB2EEC">
              <w:rPr>
                <w:sz w:val="24"/>
                <w:szCs w:val="24"/>
              </w:rPr>
              <w:t>3.</w:t>
            </w:r>
          </w:p>
        </w:tc>
        <w:tc>
          <w:tcPr>
            <w:tcW w:w="2457" w:type="dxa"/>
            <w:vMerge w:val="restart"/>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КХН-9</w:t>
            </w:r>
          </w:p>
        </w:tc>
        <w:tc>
          <w:tcPr>
            <w:tcW w:w="4609" w:type="dxa"/>
            <w:vAlign w:val="center"/>
          </w:tcPr>
          <w:p w:rsidR="00AB2EEC" w:rsidRPr="00AB2EEC" w:rsidRDefault="00AB2EEC" w:rsidP="00880F5A">
            <w:pPr>
              <w:contextualSpacing/>
              <w:jc w:val="center"/>
              <w:rPr>
                <w:sz w:val="24"/>
                <w:szCs w:val="24"/>
              </w:rPr>
            </w:pPr>
            <w:r w:rsidRPr="00AB2EEC">
              <w:rPr>
                <w:sz w:val="24"/>
                <w:szCs w:val="24"/>
              </w:rPr>
              <w:t xml:space="preserve">Поиск и устранение утечки </w:t>
            </w:r>
          </w:p>
          <w:p w:rsidR="00AB2EEC" w:rsidRPr="00AB2EEC" w:rsidRDefault="00AB2EEC" w:rsidP="00880F5A">
            <w:pPr>
              <w:contextualSpacing/>
              <w:jc w:val="center"/>
              <w:rPr>
                <w:sz w:val="24"/>
                <w:szCs w:val="24"/>
              </w:rPr>
            </w:pPr>
            <w:r w:rsidRPr="00AB2EEC">
              <w:rPr>
                <w:sz w:val="24"/>
                <w:szCs w:val="24"/>
              </w:rPr>
              <w:t>(замена фильтра-осушителя, заправка фр.)</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контроллера и датчиков</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вентилятора испарителя</w:t>
            </w:r>
          </w:p>
        </w:tc>
        <w:tc>
          <w:tcPr>
            <w:tcW w:w="2546" w:type="dxa"/>
            <w:vAlign w:val="center"/>
          </w:tcPr>
          <w:p w:rsidR="00AB2EEC" w:rsidRPr="00AB2EEC" w:rsidRDefault="00AB2EEC" w:rsidP="00880F5A">
            <w:pPr>
              <w:contextualSpacing/>
              <w:jc w:val="center"/>
              <w:rPr>
                <w:sz w:val="24"/>
                <w:szCs w:val="24"/>
              </w:rPr>
            </w:pPr>
            <w:r w:rsidRPr="00AB2EEC">
              <w:rPr>
                <w:sz w:val="24"/>
                <w:szCs w:val="24"/>
              </w:rPr>
              <w:t xml:space="preserve">2 </w:t>
            </w:r>
          </w:p>
        </w:tc>
      </w:tr>
      <w:tr w:rsidR="00AB2EEC" w:rsidRPr="00AB2EEC" w:rsidTr="00AB2EEC">
        <w:trPr>
          <w:trHeight w:val="135"/>
        </w:trPr>
        <w:tc>
          <w:tcPr>
            <w:tcW w:w="623" w:type="dxa"/>
            <w:vMerge w:val="restart"/>
            <w:vAlign w:val="center"/>
          </w:tcPr>
          <w:p w:rsidR="00AB2EEC" w:rsidRPr="00AB2EEC" w:rsidRDefault="00AB2EEC" w:rsidP="00880F5A">
            <w:pPr>
              <w:jc w:val="center"/>
              <w:rPr>
                <w:sz w:val="24"/>
                <w:szCs w:val="24"/>
              </w:rPr>
            </w:pPr>
            <w:r w:rsidRPr="00AB2EEC">
              <w:rPr>
                <w:sz w:val="24"/>
                <w:szCs w:val="24"/>
              </w:rPr>
              <w:t>4.</w:t>
            </w:r>
          </w:p>
        </w:tc>
        <w:tc>
          <w:tcPr>
            <w:tcW w:w="2457" w:type="dxa"/>
            <w:vMerge w:val="restart"/>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КХН-5</w:t>
            </w: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ТЭНа слива</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ТЭНа испарителя</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254"/>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 xml:space="preserve">Поиск и устранение утечки </w:t>
            </w:r>
          </w:p>
          <w:p w:rsidR="00AB2EEC" w:rsidRPr="00AB2EEC" w:rsidRDefault="00AB2EEC" w:rsidP="00880F5A">
            <w:pPr>
              <w:contextualSpacing/>
              <w:jc w:val="center"/>
              <w:rPr>
                <w:sz w:val="24"/>
                <w:szCs w:val="24"/>
              </w:rPr>
            </w:pPr>
            <w:r w:rsidRPr="00AB2EEC">
              <w:rPr>
                <w:sz w:val="24"/>
                <w:szCs w:val="24"/>
              </w:rPr>
              <w:t>(замена капиллярной трубки фильтра-осушителя, заправка фр.)</w:t>
            </w:r>
          </w:p>
        </w:tc>
        <w:tc>
          <w:tcPr>
            <w:tcW w:w="2546" w:type="dxa"/>
            <w:vAlign w:val="center"/>
          </w:tcPr>
          <w:p w:rsidR="00AB2EEC" w:rsidRPr="00AB2EEC" w:rsidRDefault="00AB2EEC" w:rsidP="00880F5A">
            <w:pPr>
              <w:contextualSpacing/>
              <w:jc w:val="center"/>
              <w:rPr>
                <w:sz w:val="24"/>
                <w:szCs w:val="24"/>
              </w:rPr>
            </w:pPr>
            <w:r w:rsidRPr="00AB2EEC">
              <w:rPr>
                <w:sz w:val="24"/>
                <w:szCs w:val="24"/>
              </w:rPr>
              <w:t xml:space="preserve"> 1</w:t>
            </w:r>
          </w:p>
        </w:tc>
      </w:tr>
      <w:tr w:rsidR="00AB2EEC" w:rsidRPr="00AB2EEC" w:rsidTr="00AB2EEC">
        <w:trPr>
          <w:trHeight w:val="135"/>
        </w:trPr>
        <w:tc>
          <w:tcPr>
            <w:tcW w:w="623" w:type="dxa"/>
            <w:vMerge w:val="restart"/>
            <w:vAlign w:val="center"/>
          </w:tcPr>
          <w:p w:rsidR="00AB2EEC" w:rsidRPr="00AB2EEC" w:rsidRDefault="00AB2EEC" w:rsidP="00880F5A">
            <w:pPr>
              <w:jc w:val="center"/>
              <w:rPr>
                <w:sz w:val="24"/>
                <w:szCs w:val="24"/>
              </w:rPr>
            </w:pPr>
            <w:r w:rsidRPr="00AB2EEC">
              <w:rPr>
                <w:sz w:val="24"/>
                <w:szCs w:val="24"/>
              </w:rPr>
              <w:t>5.</w:t>
            </w:r>
          </w:p>
        </w:tc>
        <w:tc>
          <w:tcPr>
            <w:tcW w:w="2457" w:type="dxa"/>
            <w:vMerge w:val="restart"/>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 xml:space="preserve">КХН </w:t>
            </w:r>
          </w:p>
          <w:p w:rsidR="00AB2EEC" w:rsidRPr="00AB2EEC" w:rsidRDefault="00AB2EEC" w:rsidP="00880F5A">
            <w:pPr>
              <w:jc w:val="center"/>
              <w:outlineLvl w:val="0"/>
              <w:rPr>
                <w:bCs/>
                <w:i/>
                <w:kern w:val="36"/>
                <w:sz w:val="24"/>
                <w:szCs w:val="24"/>
                <w:u w:val="single"/>
              </w:rPr>
            </w:pPr>
            <w:r w:rsidRPr="00AB2EEC">
              <w:rPr>
                <w:bCs/>
                <w:i/>
                <w:kern w:val="36"/>
                <w:sz w:val="24"/>
                <w:szCs w:val="24"/>
                <w:u w:val="single"/>
              </w:rPr>
              <w:t>(рыбный)</w:t>
            </w: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ТЭНа слива</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ТЭНа испарителя</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контроллера и датчиков</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Merge/>
            <w:vAlign w:val="center"/>
          </w:tcPr>
          <w:p w:rsidR="00AB2EEC" w:rsidRPr="00AB2EEC" w:rsidRDefault="00AB2EEC" w:rsidP="00880F5A">
            <w:pPr>
              <w:jc w:val="center"/>
              <w:rPr>
                <w:sz w:val="24"/>
                <w:szCs w:val="24"/>
              </w:rPr>
            </w:pPr>
          </w:p>
        </w:tc>
        <w:tc>
          <w:tcPr>
            <w:tcW w:w="2457" w:type="dxa"/>
            <w:vMerge/>
            <w:vAlign w:val="center"/>
          </w:tcPr>
          <w:p w:rsidR="00AB2EEC" w:rsidRPr="00AB2EEC" w:rsidRDefault="00AB2EEC" w:rsidP="00880F5A">
            <w:pPr>
              <w:jc w:val="center"/>
              <w:outlineLvl w:val="0"/>
              <w:rPr>
                <w:bCs/>
                <w:i/>
                <w:kern w:val="36"/>
                <w:sz w:val="24"/>
                <w:szCs w:val="24"/>
                <w:u w:val="single"/>
              </w:rPr>
            </w:pPr>
          </w:p>
        </w:tc>
        <w:tc>
          <w:tcPr>
            <w:tcW w:w="4609" w:type="dxa"/>
            <w:vAlign w:val="center"/>
          </w:tcPr>
          <w:p w:rsidR="00AB2EEC" w:rsidRPr="00AB2EEC" w:rsidRDefault="00AB2EEC" w:rsidP="00880F5A">
            <w:pPr>
              <w:contextualSpacing/>
              <w:jc w:val="center"/>
              <w:rPr>
                <w:sz w:val="24"/>
                <w:szCs w:val="24"/>
              </w:rPr>
            </w:pPr>
            <w:r w:rsidRPr="00AB2EEC">
              <w:rPr>
                <w:sz w:val="24"/>
                <w:szCs w:val="24"/>
              </w:rPr>
              <w:t>Замена контактора элмагн.</w:t>
            </w:r>
          </w:p>
        </w:tc>
        <w:tc>
          <w:tcPr>
            <w:tcW w:w="2546" w:type="dxa"/>
            <w:vAlign w:val="center"/>
          </w:tcPr>
          <w:p w:rsidR="00AB2EEC" w:rsidRPr="00AB2EEC" w:rsidRDefault="00AB2EEC" w:rsidP="00880F5A">
            <w:pPr>
              <w:contextualSpacing/>
              <w:jc w:val="center"/>
              <w:rPr>
                <w:sz w:val="24"/>
                <w:szCs w:val="24"/>
              </w:rPr>
            </w:pPr>
            <w:r w:rsidRPr="00AB2EEC">
              <w:rPr>
                <w:sz w:val="24"/>
                <w:szCs w:val="24"/>
              </w:rPr>
              <w:t>1</w:t>
            </w:r>
          </w:p>
        </w:tc>
      </w:tr>
      <w:tr w:rsidR="00AB2EEC" w:rsidRPr="00AB2EEC" w:rsidTr="00AB2EEC">
        <w:trPr>
          <w:trHeight w:val="135"/>
        </w:trPr>
        <w:tc>
          <w:tcPr>
            <w:tcW w:w="623" w:type="dxa"/>
            <w:vAlign w:val="center"/>
          </w:tcPr>
          <w:p w:rsidR="00AB2EEC" w:rsidRPr="00AB2EEC" w:rsidRDefault="00AB2EEC" w:rsidP="00880F5A">
            <w:pPr>
              <w:jc w:val="center"/>
              <w:rPr>
                <w:sz w:val="24"/>
                <w:szCs w:val="24"/>
              </w:rPr>
            </w:pPr>
            <w:r w:rsidRPr="00AB2EEC">
              <w:rPr>
                <w:sz w:val="24"/>
                <w:szCs w:val="24"/>
              </w:rPr>
              <w:t>6.</w:t>
            </w:r>
          </w:p>
        </w:tc>
        <w:tc>
          <w:tcPr>
            <w:tcW w:w="2457" w:type="dxa"/>
            <w:vAlign w:val="center"/>
          </w:tcPr>
          <w:p w:rsidR="00AB2EEC" w:rsidRPr="00AB2EEC" w:rsidRDefault="00AB2EEC" w:rsidP="00880F5A">
            <w:pPr>
              <w:jc w:val="center"/>
              <w:outlineLvl w:val="0"/>
              <w:rPr>
                <w:bCs/>
                <w:i/>
                <w:kern w:val="36"/>
                <w:sz w:val="24"/>
                <w:szCs w:val="24"/>
                <w:u w:val="single"/>
              </w:rPr>
            </w:pPr>
            <w:r w:rsidRPr="00AB2EEC">
              <w:rPr>
                <w:bCs/>
                <w:i/>
                <w:kern w:val="36"/>
                <w:sz w:val="24"/>
                <w:szCs w:val="24"/>
                <w:u w:val="single"/>
              </w:rPr>
              <w:t>ШХ капри 0,7</w:t>
            </w:r>
          </w:p>
        </w:tc>
        <w:tc>
          <w:tcPr>
            <w:tcW w:w="4609" w:type="dxa"/>
            <w:vAlign w:val="center"/>
          </w:tcPr>
          <w:p w:rsidR="00AB2EEC" w:rsidRPr="00AB2EEC" w:rsidRDefault="00AB2EEC" w:rsidP="00880F5A">
            <w:pPr>
              <w:contextualSpacing/>
              <w:jc w:val="center"/>
              <w:rPr>
                <w:sz w:val="24"/>
                <w:szCs w:val="24"/>
              </w:rPr>
            </w:pPr>
            <w:r w:rsidRPr="00AB2EEC">
              <w:rPr>
                <w:sz w:val="24"/>
                <w:szCs w:val="24"/>
              </w:rPr>
              <w:t xml:space="preserve">Поиск и устранение утечки </w:t>
            </w:r>
          </w:p>
          <w:p w:rsidR="00AB2EEC" w:rsidRPr="00AB2EEC" w:rsidRDefault="00AB2EEC" w:rsidP="00880F5A">
            <w:pPr>
              <w:contextualSpacing/>
              <w:jc w:val="center"/>
              <w:rPr>
                <w:sz w:val="24"/>
                <w:szCs w:val="24"/>
              </w:rPr>
            </w:pPr>
            <w:r w:rsidRPr="00AB2EEC">
              <w:rPr>
                <w:sz w:val="24"/>
                <w:szCs w:val="24"/>
              </w:rPr>
              <w:t>(замена фильтра-осушителя, заправка фр.)</w:t>
            </w:r>
          </w:p>
        </w:tc>
        <w:tc>
          <w:tcPr>
            <w:tcW w:w="2546" w:type="dxa"/>
            <w:vAlign w:val="center"/>
          </w:tcPr>
          <w:p w:rsidR="00AB2EEC" w:rsidRPr="00AB2EEC" w:rsidRDefault="00AB2EEC" w:rsidP="00880F5A">
            <w:pPr>
              <w:contextualSpacing/>
              <w:jc w:val="center"/>
              <w:rPr>
                <w:sz w:val="24"/>
                <w:szCs w:val="24"/>
              </w:rPr>
            </w:pPr>
            <w:r w:rsidRPr="00AB2EEC">
              <w:rPr>
                <w:sz w:val="24"/>
                <w:szCs w:val="24"/>
              </w:rPr>
              <w:t xml:space="preserve">1 </w:t>
            </w:r>
          </w:p>
        </w:tc>
      </w:tr>
    </w:tbl>
    <w:p w:rsidR="00AB2EEC" w:rsidRPr="00AB2EEC" w:rsidRDefault="00AB2EEC" w:rsidP="00AB2EEC">
      <w:pPr>
        <w:adjustRightInd w:val="0"/>
        <w:ind w:firstLine="708"/>
        <w:jc w:val="both"/>
        <w:rPr>
          <w:sz w:val="24"/>
          <w:szCs w:val="24"/>
        </w:rPr>
      </w:pPr>
      <w:r w:rsidRPr="00AB2EEC">
        <w:rPr>
          <w:b/>
          <w:sz w:val="24"/>
          <w:szCs w:val="24"/>
        </w:rPr>
        <w:t>Требования к объему предоставления гарантий качества оказываемых услуг:</w:t>
      </w:r>
      <w:r w:rsidRPr="00AB2EEC">
        <w:rPr>
          <w:sz w:val="24"/>
          <w:szCs w:val="24"/>
        </w:rPr>
        <w:t xml:space="preserve"> Поставщик должен гарантировать качество и безопасность оказываемых услуг и наличием сертификатов, обязательных для данного вида услуг, оформленных в соответствии с законодательством РФ.</w:t>
      </w:r>
    </w:p>
    <w:p w:rsidR="00AB2EEC" w:rsidRPr="00AB2EEC" w:rsidRDefault="00AB2EEC" w:rsidP="00AB2EEC">
      <w:pPr>
        <w:adjustRightInd w:val="0"/>
        <w:ind w:firstLine="708"/>
        <w:jc w:val="both"/>
        <w:rPr>
          <w:sz w:val="24"/>
          <w:szCs w:val="24"/>
        </w:rPr>
      </w:pPr>
      <w:r w:rsidRPr="00AB2EEC">
        <w:rPr>
          <w:b/>
          <w:sz w:val="24"/>
          <w:szCs w:val="24"/>
        </w:rPr>
        <w:t xml:space="preserve">Место оказания услуг: </w:t>
      </w:r>
      <w:r w:rsidRPr="00AB2EEC">
        <w:rPr>
          <w:sz w:val="24"/>
          <w:szCs w:val="24"/>
        </w:rPr>
        <w:t xml:space="preserve">адрес г. Ростов-на-Дону, ул. Тоннельная 4, учреждение ФКУ ИК-2 ГУФСИН России по Ростовской области. в рабочие дни с 08:00 до 17:00. </w:t>
      </w:r>
    </w:p>
    <w:p w:rsidR="00AB2EEC" w:rsidRPr="00AB2EEC" w:rsidRDefault="00AB2EEC" w:rsidP="00AB2EEC">
      <w:pPr>
        <w:adjustRightInd w:val="0"/>
        <w:ind w:firstLine="708"/>
        <w:jc w:val="both"/>
        <w:rPr>
          <w:sz w:val="24"/>
          <w:szCs w:val="24"/>
        </w:rPr>
      </w:pPr>
      <w:r w:rsidRPr="00AB2EEC">
        <w:rPr>
          <w:b/>
          <w:sz w:val="24"/>
          <w:szCs w:val="24"/>
        </w:rPr>
        <w:t xml:space="preserve">Срок оказания услуг: </w:t>
      </w:r>
      <w:r w:rsidRPr="00AB2EEC">
        <w:rPr>
          <w:sz w:val="24"/>
          <w:szCs w:val="24"/>
        </w:rPr>
        <w:t>с даты заключения государственного контракта в течение                             10 календарных дней.</w:t>
      </w:r>
    </w:p>
    <w:p w:rsidR="00232540" w:rsidRPr="00AB2EEC" w:rsidRDefault="00232540" w:rsidP="00232540">
      <w:pPr>
        <w:adjustRightInd w:val="0"/>
        <w:jc w:val="both"/>
        <w:rPr>
          <w:sz w:val="24"/>
          <w:szCs w:val="24"/>
        </w:rPr>
      </w:pPr>
    </w:p>
    <w:p w:rsidR="0073575D" w:rsidRPr="00AB2EEC" w:rsidRDefault="0073575D" w:rsidP="0073575D">
      <w:pPr>
        <w:rPr>
          <w:sz w:val="24"/>
          <w:szCs w:val="24"/>
        </w:rPr>
      </w:pPr>
    </w:p>
    <w:tbl>
      <w:tblPr>
        <w:tblW w:w="11165" w:type="dxa"/>
        <w:tblLayout w:type="fixed"/>
        <w:tblLook w:val="04A0" w:firstRow="1" w:lastRow="0" w:firstColumn="1" w:lastColumn="0" w:noHBand="0" w:noVBand="1"/>
      </w:tblPr>
      <w:tblGrid>
        <w:gridCol w:w="5778"/>
        <w:gridCol w:w="5387"/>
      </w:tblGrid>
      <w:tr w:rsidR="00232540" w:rsidRPr="00AB2EEC" w:rsidTr="007E3D07">
        <w:tc>
          <w:tcPr>
            <w:tcW w:w="5778" w:type="dxa"/>
          </w:tcPr>
          <w:p w:rsidR="00232540" w:rsidRPr="00AB2EEC" w:rsidRDefault="00232540" w:rsidP="007E3D07">
            <w:pPr>
              <w:jc w:val="both"/>
              <w:rPr>
                <w:sz w:val="24"/>
                <w:szCs w:val="24"/>
              </w:rPr>
            </w:pPr>
            <w:r w:rsidRPr="00AB2EEC">
              <w:rPr>
                <w:sz w:val="24"/>
                <w:szCs w:val="24"/>
              </w:rPr>
              <w:t>«ЗАКАЗЧИК»</w:t>
            </w:r>
          </w:p>
        </w:tc>
        <w:tc>
          <w:tcPr>
            <w:tcW w:w="5387" w:type="dxa"/>
          </w:tcPr>
          <w:p w:rsidR="00232540" w:rsidRPr="00AB2EEC" w:rsidRDefault="00232540" w:rsidP="00232540">
            <w:pPr>
              <w:rPr>
                <w:sz w:val="24"/>
                <w:szCs w:val="24"/>
              </w:rPr>
            </w:pPr>
            <w:r w:rsidRPr="00AB2EEC">
              <w:rPr>
                <w:sz w:val="24"/>
                <w:szCs w:val="24"/>
              </w:rPr>
              <w:t xml:space="preserve">    </w:t>
            </w:r>
            <w:r w:rsidR="007E3D07" w:rsidRPr="00AB2EEC">
              <w:rPr>
                <w:sz w:val="24"/>
                <w:szCs w:val="24"/>
              </w:rPr>
              <w:t xml:space="preserve">           </w:t>
            </w:r>
            <w:r w:rsidRPr="00AB2EEC">
              <w:rPr>
                <w:sz w:val="24"/>
                <w:szCs w:val="24"/>
              </w:rPr>
              <w:t>«ИСПОЛНИТЕЛЬ»</w:t>
            </w:r>
          </w:p>
        </w:tc>
      </w:tr>
      <w:tr w:rsidR="00232540" w:rsidRPr="00AB2EEC" w:rsidTr="007E3D07">
        <w:tc>
          <w:tcPr>
            <w:tcW w:w="5778" w:type="dxa"/>
          </w:tcPr>
          <w:p w:rsidR="00232540" w:rsidRPr="00AB2EEC" w:rsidRDefault="00232540" w:rsidP="007E3D07">
            <w:pPr>
              <w:rPr>
                <w:sz w:val="24"/>
                <w:szCs w:val="24"/>
              </w:rPr>
            </w:pPr>
          </w:p>
        </w:tc>
        <w:tc>
          <w:tcPr>
            <w:tcW w:w="5387" w:type="dxa"/>
          </w:tcPr>
          <w:p w:rsidR="00232540" w:rsidRPr="00AB2EEC" w:rsidRDefault="00232540" w:rsidP="007E3D07">
            <w:pPr>
              <w:rPr>
                <w:sz w:val="24"/>
                <w:szCs w:val="24"/>
              </w:rPr>
            </w:pPr>
          </w:p>
        </w:tc>
      </w:tr>
      <w:tr w:rsidR="00232540" w:rsidRPr="00AB2EEC" w:rsidTr="007E3D07">
        <w:tc>
          <w:tcPr>
            <w:tcW w:w="5778" w:type="dxa"/>
          </w:tcPr>
          <w:p w:rsidR="00232540" w:rsidRPr="00AB2EEC" w:rsidRDefault="00232540" w:rsidP="007E3D07">
            <w:pPr>
              <w:rPr>
                <w:sz w:val="24"/>
                <w:szCs w:val="24"/>
              </w:rPr>
            </w:pPr>
            <w:r w:rsidRPr="00AB2EEC">
              <w:rPr>
                <w:sz w:val="24"/>
                <w:szCs w:val="24"/>
              </w:rPr>
              <w:t>______________</w:t>
            </w:r>
            <w:r w:rsidRPr="00AB2EEC">
              <w:rPr>
                <w:sz w:val="24"/>
                <w:szCs w:val="24"/>
                <w:lang w:val="en-US"/>
              </w:rPr>
              <w:t>/</w:t>
            </w:r>
            <w:r w:rsidRPr="00AB2EEC">
              <w:rPr>
                <w:sz w:val="24"/>
                <w:szCs w:val="24"/>
              </w:rPr>
              <w:t>С.В. Широкорад</w:t>
            </w:r>
          </w:p>
        </w:tc>
        <w:tc>
          <w:tcPr>
            <w:tcW w:w="5387" w:type="dxa"/>
          </w:tcPr>
          <w:p w:rsidR="00232540" w:rsidRPr="00AB2EEC" w:rsidRDefault="00232540" w:rsidP="007E3D07">
            <w:pPr>
              <w:rPr>
                <w:sz w:val="24"/>
                <w:szCs w:val="24"/>
              </w:rPr>
            </w:pPr>
            <w:r w:rsidRPr="00AB2EEC">
              <w:rPr>
                <w:sz w:val="24"/>
                <w:szCs w:val="24"/>
              </w:rPr>
              <w:t xml:space="preserve">      </w:t>
            </w:r>
            <w:r w:rsidR="007E3D07" w:rsidRPr="00AB2EEC">
              <w:rPr>
                <w:sz w:val="24"/>
                <w:szCs w:val="24"/>
              </w:rPr>
              <w:t xml:space="preserve">         </w:t>
            </w:r>
            <w:r w:rsidRPr="00AB2EEC">
              <w:rPr>
                <w:sz w:val="24"/>
                <w:szCs w:val="24"/>
              </w:rPr>
              <w:t>_____________</w:t>
            </w:r>
            <w:r w:rsidRPr="00AB2EEC">
              <w:rPr>
                <w:sz w:val="24"/>
                <w:szCs w:val="24"/>
                <w:lang w:val="en-US"/>
              </w:rPr>
              <w:t>/</w:t>
            </w:r>
          </w:p>
          <w:p w:rsidR="00232540" w:rsidRPr="00AB2EEC" w:rsidRDefault="00232540" w:rsidP="007E3D07">
            <w:pPr>
              <w:rPr>
                <w:sz w:val="24"/>
                <w:szCs w:val="24"/>
              </w:rPr>
            </w:pPr>
          </w:p>
        </w:tc>
      </w:tr>
      <w:tr w:rsidR="00232540" w:rsidRPr="00AB2EEC" w:rsidTr="007E3D07">
        <w:tc>
          <w:tcPr>
            <w:tcW w:w="5778" w:type="dxa"/>
          </w:tcPr>
          <w:p w:rsidR="00232540" w:rsidRPr="00AB2EEC" w:rsidRDefault="00232540" w:rsidP="007E3D07">
            <w:pPr>
              <w:rPr>
                <w:sz w:val="24"/>
                <w:szCs w:val="24"/>
              </w:rPr>
            </w:pPr>
            <w:r w:rsidRPr="00AB2EEC">
              <w:rPr>
                <w:sz w:val="24"/>
                <w:szCs w:val="24"/>
              </w:rPr>
              <w:t>м.п.</w:t>
            </w:r>
          </w:p>
          <w:p w:rsidR="00232540" w:rsidRPr="00AB2EEC" w:rsidRDefault="007E3D07" w:rsidP="007E3D07">
            <w:pPr>
              <w:jc w:val="both"/>
              <w:rPr>
                <w:sz w:val="24"/>
                <w:szCs w:val="24"/>
              </w:rPr>
            </w:pPr>
            <w:r w:rsidRPr="00AB2EEC">
              <w:rPr>
                <w:sz w:val="24"/>
                <w:szCs w:val="24"/>
              </w:rPr>
              <w:t>«____» _______ 2026</w:t>
            </w:r>
            <w:r w:rsidR="00232540" w:rsidRPr="00AB2EEC">
              <w:rPr>
                <w:sz w:val="24"/>
                <w:szCs w:val="24"/>
              </w:rPr>
              <w:t xml:space="preserve"> г.</w:t>
            </w:r>
          </w:p>
        </w:tc>
        <w:tc>
          <w:tcPr>
            <w:tcW w:w="5387" w:type="dxa"/>
          </w:tcPr>
          <w:p w:rsidR="00232540" w:rsidRPr="00AB2EEC" w:rsidRDefault="00232540" w:rsidP="007E3D07">
            <w:pPr>
              <w:rPr>
                <w:sz w:val="24"/>
                <w:szCs w:val="24"/>
              </w:rPr>
            </w:pPr>
            <w:r w:rsidRPr="00AB2EEC">
              <w:rPr>
                <w:sz w:val="24"/>
                <w:szCs w:val="24"/>
              </w:rPr>
              <w:t xml:space="preserve"> </w:t>
            </w:r>
            <w:r w:rsidR="007E3D07" w:rsidRPr="00AB2EEC">
              <w:rPr>
                <w:sz w:val="24"/>
                <w:szCs w:val="24"/>
              </w:rPr>
              <w:t xml:space="preserve">             </w:t>
            </w:r>
            <w:r w:rsidRPr="00AB2EEC">
              <w:rPr>
                <w:sz w:val="24"/>
                <w:szCs w:val="24"/>
              </w:rPr>
              <w:t>м.п.</w:t>
            </w:r>
          </w:p>
          <w:p w:rsidR="00232540" w:rsidRPr="00AB2EEC" w:rsidRDefault="00232540" w:rsidP="007E3D07">
            <w:pPr>
              <w:rPr>
                <w:sz w:val="24"/>
                <w:szCs w:val="24"/>
              </w:rPr>
            </w:pPr>
            <w:r w:rsidRPr="00AB2EEC">
              <w:rPr>
                <w:sz w:val="24"/>
                <w:szCs w:val="24"/>
              </w:rPr>
              <w:t xml:space="preserve">              «____» ______ 202</w:t>
            </w:r>
            <w:r w:rsidR="007E3D07" w:rsidRPr="00AB2EEC">
              <w:rPr>
                <w:sz w:val="24"/>
                <w:szCs w:val="24"/>
              </w:rPr>
              <w:t>6</w:t>
            </w:r>
            <w:r w:rsidRPr="00AB2EEC">
              <w:rPr>
                <w:sz w:val="24"/>
                <w:szCs w:val="24"/>
              </w:rPr>
              <w:t xml:space="preserve"> г.</w:t>
            </w:r>
          </w:p>
        </w:tc>
      </w:tr>
    </w:tbl>
    <w:p w:rsidR="00232540" w:rsidRPr="006552C2" w:rsidRDefault="00506F23" w:rsidP="0073575D">
      <w:pPr>
        <w:rPr>
          <w:sz w:val="23"/>
          <w:szCs w:val="23"/>
        </w:rPr>
        <w:sectPr w:rsidR="00232540" w:rsidRPr="006552C2" w:rsidSect="000E3F36">
          <w:pgSz w:w="11906" w:h="16838" w:code="9"/>
          <w:pgMar w:top="851" w:right="707" w:bottom="426" w:left="993" w:header="720" w:footer="720" w:gutter="0"/>
          <w:cols w:space="720"/>
          <w:titlePg/>
          <w:docGrid w:linePitch="272"/>
        </w:sectPr>
      </w:pPr>
      <w:r>
        <w:rPr>
          <w:sz w:val="23"/>
          <w:szCs w:val="23"/>
        </w:rPr>
        <w:tab/>
      </w:r>
      <w:r>
        <w:rPr>
          <w:sz w:val="23"/>
          <w:szCs w:val="23"/>
        </w:rPr>
        <w:tab/>
      </w:r>
      <w:r>
        <w:rPr>
          <w:sz w:val="23"/>
          <w:szCs w:val="23"/>
        </w:rPr>
        <w:tab/>
      </w:r>
      <w:r>
        <w:rPr>
          <w:sz w:val="23"/>
          <w:szCs w:val="23"/>
        </w:rPr>
        <w:tab/>
      </w:r>
    </w:p>
    <w:p w:rsidR="0066595A" w:rsidRPr="002454FF" w:rsidRDefault="0066595A" w:rsidP="00506F23">
      <w:pPr>
        <w:ind w:left="10620"/>
        <w:rPr>
          <w:b/>
          <w:sz w:val="22"/>
          <w:szCs w:val="22"/>
        </w:rPr>
      </w:pPr>
      <w:r w:rsidRPr="002454FF">
        <w:rPr>
          <w:b/>
          <w:sz w:val="22"/>
          <w:szCs w:val="22"/>
        </w:rPr>
        <w:lastRenderedPageBreak/>
        <w:t xml:space="preserve">Приложение № </w:t>
      </w:r>
      <w:r>
        <w:rPr>
          <w:b/>
          <w:sz w:val="22"/>
          <w:szCs w:val="22"/>
        </w:rPr>
        <w:t>3</w:t>
      </w:r>
      <w:r w:rsidRPr="002454FF">
        <w:rPr>
          <w:b/>
          <w:sz w:val="22"/>
          <w:szCs w:val="22"/>
        </w:rPr>
        <w:t xml:space="preserve"> к Контракту</w:t>
      </w:r>
    </w:p>
    <w:p w:rsidR="0066595A" w:rsidRPr="002454FF" w:rsidRDefault="00C71CE9" w:rsidP="0066595A">
      <w:pPr>
        <w:ind w:left="5664" w:right="-3" w:firstLine="708"/>
        <w:jc w:val="center"/>
        <w:rPr>
          <w:sz w:val="22"/>
          <w:szCs w:val="22"/>
        </w:rPr>
      </w:pPr>
      <w:r>
        <w:rPr>
          <w:b/>
          <w:sz w:val="22"/>
          <w:szCs w:val="22"/>
        </w:rPr>
        <w:t xml:space="preserve">                                                    </w:t>
      </w:r>
      <w:r w:rsidR="0066595A" w:rsidRPr="002454FF">
        <w:rPr>
          <w:b/>
          <w:sz w:val="22"/>
          <w:szCs w:val="22"/>
        </w:rPr>
        <w:t>от «___»________ года №___</w:t>
      </w:r>
    </w:p>
    <w:p w:rsidR="0066595A" w:rsidRPr="0066595A" w:rsidRDefault="0066595A" w:rsidP="0066595A">
      <w:pPr>
        <w:pStyle w:val="-"/>
        <w:numPr>
          <w:ilvl w:val="0"/>
          <w:numId w:val="0"/>
        </w:numPr>
        <w:spacing w:before="0" w:after="0"/>
        <w:ind w:right="639"/>
        <w:jc w:val="left"/>
        <w:rPr>
          <w:b w:val="0"/>
          <w:caps w:val="0"/>
        </w:rPr>
      </w:pPr>
    </w:p>
    <w:p w:rsidR="0066595A" w:rsidRPr="0066595A" w:rsidRDefault="0066595A" w:rsidP="0066595A">
      <w:pPr>
        <w:pStyle w:val="-"/>
        <w:widowControl w:val="0"/>
        <w:numPr>
          <w:ilvl w:val="0"/>
          <w:numId w:val="0"/>
        </w:numPr>
        <w:spacing w:before="0" w:after="0"/>
        <w:ind w:right="639"/>
        <w:rPr>
          <w:bCs w:val="0"/>
          <w:caps w:val="0"/>
        </w:rPr>
      </w:pPr>
      <w:r w:rsidRPr="0066595A">
        <w:rPr>
          <w:caps w:val="0"/>
        </w:rPr>
        <w:t>ФОРМА АКТА</w:t>
      </w:r>
    </w:p>
    <w:p w:rsidR="0066595A" w:rsidRPr="0066595A" w:rsidRDefault="0066595A" w:rsidP="0066595A">
      <w:pPr>
        <w:pStyle w:val="-"/>
        <w:widowControl w:val="0"/>
        <w:numPr>
          <w:ilvl w:val="0"/>
          <w:numId w:val="0"/>
        </w:numPr>
        <w:spacing w:before="0" w:after="0"/>
        <w:ind w:right="639"/>
        <w:rPr>
          <w:bCs w:val="0"/>
          <w:caps w:val="0"/>
        </w:rPr>
      </w:pPr>
      <w:r w:rsidRPr="0066595A">
        <w:rPr>
          <w:caps w:val="0"/>
        </w:rPr>
        <w:t>приема-передачи товара</w:t>
      </w:r>
    </w:p>
    <w:p w:rsidR="0066595A" w:rsidRPr="000E3F36" w:rsidRDefault="0066595A" w:rsidP="0066595A">
      <w:pPr>
        <w:tabs>
          <w:tab w:val="left" w:pos="10490"/>
        </w:tabs>
        <w:jc w:val="center"/>
        <w:rPr>
          <w:sz w:val="24"/>
          <w:szCs w:val="24"/>
          <w:u w:val="single"/>
        </w:rPr>
      </w:pPr>
      <w:r w:rsidRPr="000E3F36">
        <w:rPr>
          <w:sz w:val="24"/>
          <w:szCs w:val="24"/>
        </w:rPr>
        <w:t xml:space="preserve">от </w:t>
      </w:r>
      <w:r w:rsidRPr="000E3F36">
        <w:rPr>
          <w:sz w:val="24"/>
          <w:szCs w:val="24"/>
          <w:u w:val="single"/>
        </w:rPr>
        <w:t>«____» __________</w:t>
      </w:r>
      <w:r w:rsidR="008F0E9B">
        <w:rPr>
          <w:sz w:val="24"/>
          <w:szCs w:val="24"/>
        </w:rPr>
        <w:t xml:space="preserve"> 2026</w:t>
      </w:r>
      <w:r w:rsidRPr="000E3F36">
        <w:rPr>
          <w:sz w:val="24"/>
          <w:szCs w:val="24"/>
        </w:rPr>
        <w:t xml:space="preserve">г. </w:t>
      </w:r>
      <w:r w:rsidRPr="000E3F36">
        <w:rPr>
          <w:sz w:val="24"/>
          <w:szCs w:val="24"/>
        </w:rPr>
        <w:tab/>
      </w:r>
      <w:r w:rsidRPr="000E3F36">
        <w:rPr>
          <w:sz w:val="24"/>
          <w:szCs w:val="24"/>
          <w:u w:val="single"/>
        </w:rPr>
        <w:t>№ ____________________________</w:t>
      </w:r>
    </w:p>
    <w:p w:rsidR="0066595A" w:rsidRPr="000E3F36" w:rsidRDefault="0066595A" w:rsidP="0066595A">
      <w:pPr>
        <w:tabs>
          <w:tab w:val="left" w:pos="10490"/>
        </w:tabs>
        <w:jc w:val="center"/>
        <w:rPr>
          <w:sz w:val="24"/>
          <w:szCs w:val="24"/>
          <w:u w:val="single"/>
        </w:rPr>
      </w:pPr>
    </w:p>
    <w:p w:rsidR="0066595A" w:rsidRPr="000E3F36" w:rsidRDefault="0066595A" w:rsidP="0066595A">
      <w:pPr>
        <w:pStyle w:val="af3"/>
        <w:widowControl w:val="0"/>
        <w:tabs>
          <w:tab w:val="left" w:pos="708"/>
        </w:tabs>
        <w:spacing w:line="216" w:lineRule="auto"/>
        <w:ind w:right="-31" w:firstLine="720"/>
      </w:pPr>
      <w:r w:rsidRPr="000E3F36">
        <w:t xml:space="preserve">ФКУ ИК-2 ГУФСИН России по Ростовской области (далее – Заказчик), в лице </w:t>
      </w:r>
      <w:r w:rsidRPr="000E3F36">
        <w:rPr>
          <w:bCs/>
        </w:rPr>
        <w:t xml:space="preserve">Заместителя </w:t>
      </w:r>
      <w:r w:rsidRPr="000E3F36">
        <w:t xml:space="preserve">начальника учреждения Широкорада Сергея Владимировича, действующего на основании Доверенности от </w:t>
      </w:r>
      <w:r w:rsidR="008F0E9B">
        <w:t>12.01.2026 №62/ТО/40/13-9</w:t>
      </w:r>
      <w:r w:rsidRPr="000E3F36">
        <w:t>, с одной стороны, и _</w:t>
      </w:r>
      <w:r w:rsidRPr="000E3F36">
        <w:rPr>
          <w:u w:val="single"/>
        </w:rPr>
        <w:t>______________________,</w:t>
      </w:r>
      <w:r w:rsidRPr="000E3F36">
        <w:t xml:space="preserve"> именуемое в дальнейшем (далее – Поставщик), в лице </w:t>
      </w:r>
      <w:r w:rsidRPr="000E3F36">
        <w:rPr>
          <w:u w:val="single"/>
        </w:rPr>
        <w:t>____________________</w:t>
      </w:r>
      <w:r w:rsidRPr="000E3F36">
        <w:t>, действующего на основании</w:t>
      </w:r>
      <w:r w:rsidRPr="000E3F36">
        <w:rPr>
          <w:u w:val="single"/>
        </w:rPr>
        <w:t xml:space="preserve"> ______________</w:t>
      </w:r>
      <w:r w:rsidRPr="000E3F36">
        <w:t>, с другой стороны, именуемые в дальнейшем «Стороны», составили настоящий Акт о нижеследующем:</w:t>
      </w:r>
    </w:p>
    <w:p w:rsidR="000E3F36" w:rsidRPr="000E3F36" w:rsidRDefault="0066595A" w:rsidP="000E3F36">
      <w:pPr>
        <w:spacing w:line="216" w:lineRule="auto"/>
        <w:ind w:right="-31" w:firstLine="600"/>
        <w:jc w:val="both"/>
        <w:rPr>
          <w:sz w:val="24"/>
          <w:szCs w:val="24"/>
        </w:rPr>
      </w:pPr>
      <w:r w:rsidRPr="000E3F36">
        <w:rPr>
          <w:sz w:val="24"/>
          <w:szCs w:val="24"/>
        </w:rPr>
        <w:t>Поставщик поставил, а Заказчик принял следующий Товар, соответствующий условиям Контракта, на сумму __________</w:t>
      </w:r>
      <w:r w:rsidRPr="000E3F36">
        <w:rPr>
          <w:i/>
          <w:sz w:val="24"/>
          <w:szCs w:val="24"/>
        </w:rPr>
        <w:t>(</w:t>
      </w:r>
      <w:r w:rsidRPr="000E3F36">
        <w:rPr>
          <w:i/>
          <w:sz w:val="24"/>
          <w:szCs w:val="24"/>
          <w:u w:val="single"/>
        </w:rPr>
        <w:t>прописью</w:t>
      </w:r>
      <w:r w:rsidRPr="000E3F36">
        <w:rPr>
          <w:i/>
          <w:sz w:val="24"/>
          <w:szCs w:val="24"/>
        </w:rPr>
        <w:t>)</w:t>
      </w:r>
      <w:r w:rsidR="000E3F36">
        <w:rPr>
          <w:sz w:val="24"/>
          <w:szCs w:val="24"/>
        </w:rPr>
        <w:t xml:space="preserve"> рублей ____ копеек:</w:t>
      </w:r>
    </w:p>
    <w:tbl>
      <w:tblPr>
        <w:tblW w:w="15355" w:type="dxa"/>
        <w:tblLayout w:type="fixed"/>
        <w:tblLook w:val="04A0" w:firstRow="1" w:lastRow="0" w:firstColumn="1" w:lastColumn="0" w:noHBand="0" w:noVBand="1"/>
      </w:tblPr>
      <w:tblGrid>
        <w:gridCol w:w="737"/>
        <w:gridCol w:w="5632"/>
        <w:gridCol w:w="2449"/>
        <w:gridCol w:w="1375"/>
        <w:gridCol w:w="1121"/>
        <w:gridCol w:w="1821"/>
        <w:gridCol w:w="2220"/>
      </w:tblGrid>
      <w:tr w:rsidR="0066595A" w:rsidRPr="000E3F36" w:rsidTr="007E3D07">
        <w:trPr>
          <w:trHeight w:val="194"/>
        </w:trPr>
        <w:tc>
          <w:tcPr>
            <w:tcW w:w="737" w:type="dxa"/>
            <w:vMerge w:val="restart"/>
            <w:tcBorders>
              <w:top w:val="single" w:sz="8" w:space="0" w:color="auto"/>
              <w:left w:val="single" w:sz="8" w:space="0" w:color="auto"/>
              <w:bottom w:val="single" w:sz="4" w:space="0" w:color="000000"/>
              <w:right w:val="single" w:sz="4" w:space="0" w:color="auto"/>
            </w:tcBorders>
            <w:vAlign w:val="center"/>
          </w:tcPr>
          <w:p w:rsidR="0066595A" w:rsidRPr="00AB2EEC" w:rsidRDefault="0066595A" w:rsidP="007E3D07">
            <w:pPr>
              <w:spacing w:line="216" w:lineRule="auto"/>
              <w:jc w:val="center"/>
              <w:rPr>
                <w:sz w:val="24"/>
                <w:szCs w:val="24"/>
              </w:rPr>
            </w:pPr>
          </w:p>
          <w:p w:rsidR="00AB2EEC" w:rsidRPr="00AB2EEC" w:rsidRDefault="0066595A" w:rsidP="007E3D07">
            <w:pPr>
              <w:spacing w:line="216" w:lineRule="auto"/>
              <w:jc w:val="center"/>
              <w:rPr>
                <w:sz w:val="24"/>
                <w:szCs w:val="24"/>
              </w:rPr>
            </w:pPr>
            <w:r w:rsidRPr="00AB2EEC">
              <w:rPr>
                <w:sz w:val="24"/>
                <w:szCs w:val="24"/>
              </w:rPr>
              <w:t>№</w:t>
            </w:r>
          </w:p>
          <w:p w:rsidR="0066595A" w:rsidRPr="00AB2EEC" w:rsidRDefault="0066595A" w:rsidP="007E3D07">
            <w:pPr>
              <w:spacing w:line="216" w:lineRule="auto"/>
              <w:jc w:val="center"/>
              <w:rPr>
                <w:sz w:val="24"/>
                <w:szCs w:val="24"/>
              </w:rPr>
            </w:pPr>
            <w:r w:rsidRPr="00AB2EEC">
              <w:rPr>
                <w:sz w:val="24"/>
                <w:szCs w:val="24"/>
              </w:rPr>
              <w:t xml:space="preserve"> п/п</w:t>
            </w:r>
          </w:p>
        </w:tc>
        <w:tc>
          <w:tcPr>
            <w:tcW w:w="5632" w:type="dxa"/>
            <w:vMerge w:val="restart"/>
            <w:tcBorders>
              <w:top w:val="single" w:sz="8" w:space="0" w:color="auto"/>
              <w:left w:val="single" w:sz="4" w:space="0" w:color="auto"/>
              <w:bottom w:val="single" w:sz="4" w:space="0" w:color="000000"/>
              <w:right w:val="single" w:sz="4" w:space="0" w:color="auto"/>
            </w:tcBorders>
            <w:vAlign w:val="center"/>
          </w:tcPr>
          <w:p w:rsidR="0066595A" w:rsidRPr="00AB2EEC" w:rsidRDefault="0066595A" w:rsidP="007E3D07">
            <w:pPr>
              <w:spacing w:line="216" w:lineRule="auto"/>
              <w:jc w:val="center"/>
              <w:rPr>
                <w:sz w:val="24"/>
                <w:szCs w:val="24"/>
              </w:rPr>
            </w:pPr>
            <w:r w:rsidRPr="00AB2EEC">
              <w:rPr>
                <w:sz w:val="24"/>
                <w:szCs w:val="24"/>
              </w:rPr>
              <w:t>Наименование Товара</w:t>
            </w:r>
          </w:p>
        </w:tc>
        <w:tc>
          <w:tcPr>
            <w:tcW w:w="2449" w:type="dxa"/>
            <w:vMerge w:val="restart"/>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Соответствие Товара по количеству, комплектности, ассортименту, качеству и иным требованиям Заказчика условиям Контракта</w:t>
            </w:r>
          </w:p>
        </w:tc>
        <w:tc>
          <w:tcPr>
            <w:tcW w:w="2496" w:type="dxa"/>
            <w:gridSpan w:val="2"/>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Товар</w:t>
            </w:r>
          </w:p>
        </w:tc>
        <w:tc>
          <w:tcPr>
            <w:tcW w:w="1821" w:type="dxa"/>
            <w:vMerge w:val="restart"/>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Цена за единицу, руб.</w:t>
            </w:r>
            <w:r w:rsidRPr="008F0E9B">
              <w:br/>
              <w:t xml:space="preserve">(с учетом НДС </w:t>
            </w:r>
            <w:r w:rsidRPr="008F0E9B">
              <w:rPr>
                <w:i/>
              </w:rPr>
              <w:t>при наличии</w:t>
            </w:r>
            <w:r w:rsidRPr="008F0E9B">
              <w:t>)</w:t>
            </w:r>
          </w:p>
        </w:tc>
        <w:tc>
          <w:tcPr>
            <w:tcW w:w="2220" w:type="dxa"/>
            <w:vMerge w:val="restart"/>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Общая стоимость, руб.</w:t>
            </w:r>
            <w:r w:rsidRPr="008F0E9B">
              <w:br/>
              <w:t xml:space="preserve">(с учетом НДС </w:t>
            </w:r>
            <w:r w:rsidRPr="008F0E9B">
              <w:rPr>
                <w:i/>
              </w:rPr>
              <w:t>при наличии</w:t>
            </w:r>
            <w:r w:rsidRPr="008F0E9B">
              <w:t>)</w:t>
            </w:r>
          </w:p>
        </w:tc>
      </w:tr>
      <w:tr w:rsidR="0066595A" w:rsidRPr="000E3F36" w:rsidTr="007E3D07">
        <w:trPr>
          <w:trHeight w:val="331"/>
        </w:trPr>
        <w:tc>
          <w:tcPr>
            <w:tcW w:w="737" w:type="dxa"/>
            <w:vMerge/>
            <w:tcBorders>
              <w:top w:val="single" w:sz="8" w:space="0" w:color="auto"/>
              <w:left w:val="single" w:sz="8" w:space="0" w:color="auto"/>
              <w:bottom w:val="single" w:sz="4" w:space="0" w:color="000000"/>
              <w:right w:val="single" w:sz="4" w:space="0" w:color="auto"/>
            </w:tcBorders>
            <w:vAlign w:val="center"/>
          </w:tcPr>
          <w:p w:rsidR="0066595A" w:rsidRPr="00AB2EEC" w:rsidRDefault="0066595A" w:rsidP="007E3D07">
            <w:pPr>
              <w:spacing w:line="216" w:lineRule="auto"/>
              <w:rPr>
                <w:sz w:val="24"/>
                <w:szCs w:val="24"/>
              </w:rPr>
            </w:pPr>
          </w:p>
        </w:tc>
        <w:tc>
          <w:tcPr>
            <w:tcW w:w="5632" w:type="dxa"/>
            <w:vMerge/>
            <w:tcBorders>
              <w:top w:val="single" w:sz="8" w:space="0" w:color="auto"/>
              <w:left w:val="single" w:sz="4" w:space="0" w:color="auto"/>
              <w:bottom w:val="single" w:sz="4" w:space="0" w:color="000000"/>
              <w:right w:val="single" w:sz="4" w:space="0" w:color="auto"/>
            </w:tcBorders>
            <w:vAlign w:val="center"/>
          </w:tcPr>
          <w:p w:rsidR="0066595A" w:rsidRPr="00AB2EEC" w:rsidRDefault="0066595A" w:rsidP="007E3D07">
            <w:pPr>
              <w:spacing w:line="216" w:lineRule="auto"/>
              <w:rPr>
                <w:sz w:val="24"/>
                <w:szCs w:val="24"/>
              </w:rPr>
            </w:pPr>
          </w:p>
        </w:tc>
        <w:tc>
          <w:tcPr>
            <w:tcW w:w="2449" w:type="dxa"/>
            <w:vMerge/>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pPr>
          </w:p>
        </w:tc>
        <w:tc>
          <w:tcPr>
            <w:tcW w:w="1375" w:type="dxa"/>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ед. измерения</w:t>
            </w:r>
          </w:p>
        </w:tc>
        <w:tc>
          <w:tcPr>
            <w:tcW w:w="1121" w:type="dxa"/>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jc w:val="center"/>
            </w:pPr>
            <w:r w:rsidRPr="008F0E9B">
              <w:t>кол-во</w:t>
            </w:r>
          </w:p>
        </w:tc>
        <w:tc>
          <w:tcPr>
            <w:tcW w:w="1821" w:type="dxa"/>
            <w:vMerge/>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pPr>
          </w:p>
        </w:tc>
        <w:tc>
          <w:tcPr>
            <w:tcW w:w="2220" w:type="dxa"/>
            <w:vMerge/>
            <w:tcBorders>
              <w:top w:val="single" w:sz="8" w:space="0" w:color="auto"/>
              <w:left w:val="single" w:sz="4" w:space="0" w:color="auto"/>
              <w:bottom w:val="single" w:sz="4" w:space="0" w:color="000000"/>
              <w:right w:val="single" w:sz="4" w:space="0" w:color="auto"/>
            </w:tcBorders>
            <w:vAlign w:val="center"/>
          </w:tcPr>
          <w:p w:rsidR="0066595A" w:rsidRPr="008F0E9B" w:rsidRDefault="0066595A" w:rsidP="007E3D07">
            <w:pPr>
              <w:spacing w:line="216" w:lineRule="auto"/>
            </w:pP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b/>
                <w:sz w:val="24"/>
                <w:szCs w:val="24"/>
              </w:rPr>
            </w:pPr>
            <w:r w:rsidRPr="00AB2EEC">
              <w:rPr>
                <w:sz w:val="24"/>
                <w:szCs w:val="24"/>
              </w:rPr>
              <w:t>1.</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Ремонт КХН-7</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r w:rsidRPr="008F0E9B">
              <w:t> </w:t>
            </w:r>
          </w:p>
        </w:tc>
        <w:tc>
          <w:tcPr>
            <w:tcW w:w="1375" w:type="dxa"/>
            <w:tcBorders>
              <w:top w:val="nil"/>
              <w:left w:val="nil"/>
              <w:bottom w:val="single" w:sz="4" w:space="0" w:color="auto"/>
              <w:right w:val="single" w:sz="4" w:space="0" w:color="auto"/>
            </w:tcBorders>
            <w:noWrap/>
            <w:vAlign w:val="center"/>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r w:rsidRPr="008F0E9B">
              <w:t> </w:t>
            </w: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r w:rsidRPr="008F0E9B">
              <w:t> </w:t>
            </w: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sz w:val="24"/>
                <w:szCs w:val="24"/>
              </w:rPr>
            </w:pPr>
            <w:r w:rsidRPr="00AB2EEC">
              <w:rPr>
                <w:bCs/>
                <w:sz w:val="24"/>
                <w:szCs w:val="24"/>
              </w:rPr>
              <w:t>2.</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Ремонт КХН-3</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1375" w:type="dxa"/>
            <w:tcBorders>
              <w:top w:val="nil"/>
              <w:left w:val="nil"/>
              <w:bottom w:val="single" w:sz="4" w:space="0" w:color="auto"/>
              <w:right w:val="single" w:sz="4" w:space="0" w:color="auto"/>
            </w:tcBorders>
            <w:noWrap/>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sz w:val="24"/>
                <w:szCs w:val="24"/>
              </w:rPr>
            </w:pPr>
            <w:r w:rsidRPr="00AB2EEC">
              <w:rPr>
                <w:sz w:val="24"/>
                <w:szCs w:val="24"/>
              </w:rPr>
              <w:t>3.</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Ремонт КХН-9</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1375" w:type="dxa"/>
            <w:tcBorders>
              <w:top w:val="nil"/>
              <w:left w:val="nil"/>
              <w:bottom w:val="single" w:sz="4" w:space="0" w:color="auto"/>
              <w:right w:val="single" w:sz="4" w:space="0" w:color="auto"/>
            </w:tcBorders>
            <w:noWrap/>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sz w:val="24"/>
                <w:szCs w:val="24"/>
              </w:rPr>
            </w:pPr>
            <w:r w:rsidRPr="00AB2EEC">
              <w:rPr>
                <w:sz w:val="24"/>
                <w:szCs w:val="24"/>
              </w:rPr>
              <w:t>4.</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Ремонт КХН-5</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1375" w:type="dxa"/>
            <w:tcBorders>
              <w:top w:val="nil"/>
              <w:left w:val="nil"/>
              <w:bottom w:val="single" w:sz="4" w:space="0" w:color="auto"/>
              <w:right w:val="single" w:sz="4" w:space="0" w:color="auto"/>
            </w:tcBorders>
            <w:noWrap/>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sz w:val="24"/>
                <w:szCs w:val="24"/>
              </w:rPr>
            </w:pPr>
            <w:r w:rsidRPr="00AB2EEC">
              <w:rPr>
                <w:sz w:val="24"/>
                <w:szCs w:val="24"/>
              </w:rPr>
              <w:t>5.</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Ремонт КХН (рыбный)</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1375" w:type="dxa"/>
            <w:tcBorders>
              <w:top w:val="nil"/>
              <w:left w:val="nil"/>
              <w:bottom w:val="single" w:sz="4" w:space="0" w:color="auto"/>
              <w:right w:val="single" w:sz="4" w:space="0" w:color="auto"/>
            </w:tcBorders>
            <w:noWrap/>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r>
      <w:tr w:rsidR="00AB2EEC" w:rsidRPr="000E3F36" w:rsidTr="007E3D07">
        <w:trPr>
          <w:trHeight w:val="178"/>
        </w:trPr>
        <w:tc>
          <w:tcPr>
            <w:tcW w:w="737" w:type="dxa"/>
            <w:tcBorders>
              <w:top w:val="nil"/>
              <w:left w:val="single" w:sz="8" w:space="0" w:color="auto"/>
              <w:bottom w:val="single" w:sz="4" w:space="0" w:color="auto"/>
              <w:right w:val="single" w:sz="4" w:space="0" w:color="auto"/>
            </w:tcBorders>
            <w:vAlign w:val="center"/>
          </w:tcPr>
          <w:p w:rsidR="00AB2EEC" w:rsidRPr="00AB2EEC" w:rsidRDefault="00AB2EEC" w:rsidP="00AB2EEC">
            <w:pPr>
              <w:pStyle w:val="a3"/>
              <w:tabs>
                <w:tab w:val="left" w:pos="34"/>
              </w:tabs>
              <w:ind w:left="34"/>
              <w:rPr>
                <w:sz w:val="24"/>
                <w:szCs w:val="24"/>
              </w:rPr>
            </w:pPr>
            <w:r w:rsidRPr="00AB2EEC">
              <w:rPr>
                <w:sz w:val="24"/>
                <w:szCs w:val="24"/>
              </w:rPr>
              <w:t>6.</w:t>
            </w:r>
          </w:p>
        </w:tc>
        <w:tc>
          <w:tcPr>
            <w:tcW w:w="5632" w:type="dxa"/>
            <w:tcBorders>
              <w:top w:val="nil"/>
              <w:left w:val="nil"/>
              <w:bottom w:val="single" w:sz="4" w:space="0" w:color="auto"/>
              <w:right w:val="single" w:sz="4" w:space="0" w:color="auto"/>
            </w:tcBorders>
            <w:vAlign w:val="center"/>
          </w:tcPr>
          <w:p w:rsidR="00AB2EEC" w:rsidRPr="00AB2EEC" w:rsidRDefault="00AB2EEC" w:rsidP="00AB2EEC">
            <w:pPr>
              <w:jc w:val="center"/>
              <w:outlineLvl w:val="0"/>
              <w:rPr>
                <w:bCs/>
                <w:kern w:val="36"/>
                <w:sz w:val="24"/>
                <w:szCs w:val="24"/>
              </w:rPr>
            </w:pPr>
            <w:r w:rsidRPr="00AB2EEC">
              <w:rPr>
                <w:bCs/>
                <w:kern w:val="36"/>
                <w:sz w:val="24"/>
                <w:szCs w:val="24"/>
              </w:rPr>
              <w:t>ШХ капри 0,7</w:t>
            </w:r>
          </w:p>
        </w:tc>
        <w:tc>
          <w:tcPr>
            <w:tcW w:w="2449"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1375" w:type="dxa"/>
            <w:tcBorders>
              <w:top w:val="nil"/>
              <w:left w:val="nil"/>
              <w:bottom w:val="single" w:sz="4" w:space="0" w:color="auto"/>
              <w:right w:val="single" w:sz="4" w:space="0" w:color="auto"/>
            </w:tcBorders>
            <w:noWrap/>
          </w:tcPr>
          <w:p w:rsidR="00AB2EEC" w:rsidRPr="00AB2EEC" w:rsidRDefault="00AB2EEC" w:rsidP="00AB2EEC">
            <w:pPr>
              <w:jc w:val="center"/>
              <w:rPr>
                <w:sz w:val="24"/>
                <w:szCs w:val="24"/>
              </w:rPr>
            </w:pPr>
            <w:r w:rsidRPr="00AB2EEC">
              <w:rPr>
                <w:sz w:val="24"/>
                <w:szCs w:val="24"/>
              </w:rPr>
              <w:t>шт.</w:t>
            </w:r>
          </w:p>
        </w:tc>
        <w:tc>
          <w:tcPr>
            <w:tcW w:w="1121" w:type="dxa"/>
            <w:tcBorders>
              <w:top w:val="nil"/>
              <w:left w:val="nil"/>
              <w:bottom w:val="single" w:sz="4" w:space="0" w:color="auto"/>
              <w:right w:val="single" w:sz="4" w:space="0" w:color="auto"/>
            </w:tcBorders>
            <w:vAlign w:val="center"/>
          </w:tcPr>
          <w:p w:rsidR="00AB2EEC" w:rsidRPr="00AB2EEC" w:rsidRDefault="00AB2EEC" w:rsidP="00AB2EEC">
            <w:pPr>
              <w:contextualSpacing/>
              <w:jc w:val="center"/>
              <w:rPr>
                <w:color w:val="000000"/>
                <w:sz w:val="24"/>
                <w:szCs w:val="24"/>
              </w:rPr>
            </w:pPr>
            <w:r w:rsidRPr="00AB2EEC">
              <w:rPr>
                <w:color w:val="000000"/>
                <w:sz w:val="24"/>
                <w:szCs w:val="24"/>
              </w:rPr>
              <w:t>1</w:t>
            </w:r>
          </w:p>
        </w:tc>
        <w:tc>
          <w:tcPr>
            <w:tcW w:w="1821"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c>
          <w:tcPr>
            <w:tcW w:w="2220" w:type="dxa"/>
            <w:tcBorders>
              <w:top w:val="nil"/>
              <w:left w:val="nil"/>
              <w:bottom w:val="single" w:sz="4" w:space="0" w:color="auto"/>
              <w:right w:val="single" w:sz="4" w:space="0" w:color="auto"/>
            </w:tcBorders>
            <w:noWrap/>
            <w:vAlign w:val="center"/>
          </w:tcPr>
          <w:p w:rsidR="00AB2EEC" w:rsidRPr="008F0E9B" w:rsidRDefault="00AB2EEC" w:rsidP="00AB2EEC">
            <w:pPr>
              <w:spacing w:line="216" w:lineRule="auto"/>
              <w:jc w:val="center"/>
            </w:pPr>
          </w:p>
        </w:tc>
      </w:tr>
      <w:tr w:rsidR="0066595A" w:rsidRPr="000E3F36" w:rsidTr="007E3D07">
        <w:trPr>
          <w:trHeight w:val="137"/>
        </w:trPr>
        <w:tc>
          <w:tcPr>
            <w:tcW w:w="737" w:type="dxa"/>
            <w:tcBorders>
              <w:top w:val="nil"/>
              <w:left w:val="single" w:sz="8" w:space="0" w:color="auto"/>
              <w:bottom w:val="single" w:sz="8" w:space="0" w:color="auto"/>
              <w:right w:val="single" w:sz="4" w:space="0" w:color="auto"/>
            </w:tcBorders>
            <w:noWrap/>
            <w:vAlign w:val="bottom"/>
          </w:tcPr>
          <w:p w:rsidR="0066595A" w:rsidRPr="00AB2EEC" w:rsidRDefault="0066595A" w:rsidP="007E3D07">
            <w:pPr>
              <w:spacing w:line="216" w:lineRule="auto"/>
              <w:jc w:val="center"/>
              <w:rPr>
                <w:bCs/>
                <w:sz w:val="24"/>
                <w:szCs w:val="24"/>
              </w:rPr>
            </w:pPr>
            <w:r w:rsidRPr="00AB2EEC">
              <w:rPr>
                <w:bCs/>
                <w:sz w:val="24"/>
                <w:szCs w:val="24"/>
              </w:rPr>
              <w:t> </w:t>
            </w:r>
          </w:p>
        </w:tc>
        <w:tc>
          <w:tcPr>
            <w:tcW w:w="5632" w:type="dxa"/>
            <w:tcBorders>
              <w:top w:val="nil"/>
              <w:left w:val="nil"/>
              <w:bottom w:val="single" w:sz="8" w:space="0" w:color="auto"/>
              <w:right w:val="single" w:sz="4" w:space="0" w:color="auto"/>
            </w:tcBorders>
            <w:noWrap/>
            <w:vAlign w:val="bottom"/>
          </w:tcPr>
          <w:p w:rsidR="0066595A" w:rsidRPr="00AB2EEC" w:rsidRDefault="0066595A" w:rsidP="007E3D07">
            <w:pPr>
              <w:spacing w:line="216" w:lineRule="auto"/>
              <w:rPr>
                <w:bCs/>
                <w:sz w:val="24"/>
                <w:szCs w:val="24"/>
              </w:rPr>
            </w:pPr>
            <w:r w:rsidRPr="00AB2EEC">
              <w:rPr>
                <w:bCs/>
                <w:sz w:val="24"/>
                <w:szCs w:val="24"/>
              </w:rPr>
              <w:t>Всего:</w:t>
            </w:r>
          </w:p>
        </w:tc>
        <w:tc>
          <w:tcPr>
            <w:tcW w:w="2449" w:type="dxa"/>
            <w:tcBorders>
              <w:top w:val="nil"/>
              <w:left w:val="nil"/>
              <w:bottom w:val="single" w:sz="8" w:space="0" w:color="auto"/>
              <w:right w:val="single" w:sz="4" w:space="0" w:color="auto"/>
            </w:tcBorders>
            <w:noWrap/>
            <w:vAlign w:val="bottom"/>
          </w:tcPr>
          <w:p w:rsidR="0066595A" w:rsidRPr="008F0E9B" w:rsidRDefault="0066595A" w:rsidP="007E3D07">
            <w:pPr>
              <w:spacing w:line="216" w:lineRule="auto"/>
              <w:jc w:val="center"/>
              <w:rPr>
                <w:bCs/>
              </w:rPr>
            </w:pPr>
            <w:r w:rsidRPr="008F0E9B">
              <w:rPr>
                <w:bCs/>
              </w:rPr>
              <w:t> </w:t>
            </w:r>
          </w:p>
        </w:tc>
        <w:tc>
          <w:tcPr>
            <w:tcW w:w="1375" w:type="dxa"/>
            <w:tcBorders>
              <w:top w:val="single" w:sz="4" w:space="0" w:color="auto"/>
              <w:left w:val="nil"/>
              <w:bottom w:val="single" w:sz="4" w:space="0" w:color="auto"/>
              <w:right w:val="single" w:sz="4" w:space="0" w:color="auto"/>
            </w:tcBorders>
            <w:noWrap/>
            <w:vAlign w:val="bottom"/>
          </w:tcPr>
          <w:p w:rsidR="0066595A" w:rsidRPr="008F0E9B" w:rsidRDefault="0066595A" w:rsidP="007E3D07">
            <w:pPr>
              <w:spacing w:line="216" w:lineRule="auto"/>
              <w:jc w:val="center"/>
              <w:rPr>
                <w:bCs/>
              </w:rPr>
            </w:pPr>
          </w:p>
        </w:tc>
        <w:tc>
          <w:tcPr>
            <w:tcW w:w="1121" w:type="dxa"/>
            <w:tcBorders>
              <w:top w:val="single" w:sz="4" w:space="0" w:color="auto"/>
              <w:left w:val="nil"/>
              <w:bottom w:val="single" w:sz="4" w:space="0" w:color="auto"/>
              <w:right w:val="single" w:sz="4" w:space="0" w:color="auto"/>
            </w:tcBorders>
            <w:vAlign w:val="bottom"/>
          </w:tcPr>
          <w:p w:rsidR="0066595A" w:rsidRPr="008F0E9B" w:rsidRDefault="0066595A" w:rsidP="007E3D07">
            <w:pPr>
              <w:spacing w:line="216" w:lineRule="auto"/>
              <w:jc w:val="center"/>
              <w:rPr>
                <w:bCs/>
              </w:rPr>
            </w:pPr>
          </w:p>
        </w:tc>
        <w:tc>
          <w:tcPr>
            <w:tcW w:w="1821" w:type="dxa"/>
            <w:tcBorders>
              <w:top w:val="nil"/>
              <w:left w:val="nil"/>
              <w:bottom w:val="single" w:sz="8" w:space="0" w:color="auto"/>
              <w:right w:val="single" w:sz="4" w:space="0" w:color="auto"/>
            </w:tcBorders>
            <w:noWrap/>
            <w:vAlign w:val="bottom"/>
          </w:tcPr>
          <w:p w:rsidR="0066595A" w:rsidRPr="008F0E9B" w:rsidRDefault="0066595A" w:rsidP="007E3D07">
            <w:pPr>
              <w:spacing w:line="216" w:lineRule="auto"/>
              <w:jc w:val="center"/>
              <w:rPr>
                <w:bCs/>
              </w:rPr>
            </w:pPr>
            <w:r w:rsidRPr="008F0E9B">
              <w:rPr>
                <w:bCs/>
              </w:rPr>
              <w:t> </w:t>
            </w:r>
          </w:p>
        </w:tc>
        <w:tc>
          <w:tcPr>
            <w:tcW w:w="2220" w:type="dxa"/>
            <w:tcBorders>
              <w:top w:val="single" w:sz="4" w:space="0" w:color="auto"/>
              <w:left w:val="nil"/>
              <w:bottom w:val="single" w:sz="8" w:space="0" w:color="auto"/>
              <w:right w:val="single" w:sz="8" w:space="0" w:color="auto"/>
            </w:tcBorders>
            <w:noWrap/>
            <w:vAlign w:val="bottom"/>
          </w:tcPr>
          <w:p w:rsidR="0066595A" w:rsidRPr="008F0E9B" w:rsidRDefault="0066595A" w:rsidP="007E3D07">
            <w:pPr>
              <w:spacing w:line="216" w:lineRule="auto"/>
              <w:jc w:val="center"/>
              <w:rPr>
                <w:bCs/>
              </w:rPr>
            </w:pPr>
          </w:p>
        </w:tc>
      </w:tr>
    </w:tbl>
    <w:p w:rsidR="0066595A" w:rsidRPr="000E3F36" w:rsidRDefault="0066595A" w:rsidP="007E3D07">
      <w:pPr>
        <w:spacing w:line="216" w:lineRule="auto"/>
        <w:ind w:right="639" w:firstLine="708"/>
        <w:jc w:val="both"/>
        <w:rPr>
          <w:sz w:val="24"/>
          <w:szCs w:val="24"/>
        </w:rPr>
      </w:pPr>
      <w:r w:rsidRPr="000E3F36">
        <w:rPr>
          <w:sz w:val="24"/>
          <w:szCs w:val="24"/>
        </w:rPr>
        <w:t>К настоящему акту прилагаются следующие документы, подтверждающие поставку Товара:</w:t>
      </w:r>
    </w:p>
    <w:p w:rsidR="0066595A" w:rsidRPr="000E3F36" w:rsidRDefault="0066595A" w:rsidP="0066595A">
      <w:pPr>
        <w:spacing w:line="216" w:lineRule="auto"/>
        <w:jc w:val="both"/>
        <w:rPr>
          <w:sz w:val="24"/>
          <w:szCs w:val="24"/>
          <w:u w:val="single"/>
        </w:rPr>
      </w:pPr>
      <w:r w:rsidRPr="000E3F36">
        <w:rPr>
          <w:sz w:val="24"/>
          <w:szCs w:val="24"/>
        </w:rPr>
        <w:t xml:space="preserve">а) товарная накладная по форме ТОРГ-12 (код формы по ОКУД 0330212) от </w:t>
      </w:r>
      <w:r w:rsidRPr="000E3F36">
        <w:rPr>
          <w:sz w:val="24"/>
          <w:szCs w:val="24"/>
          <w:u w:val="single"/>
        </w:rPr>
        <w:t>«____» ___________ 20__г. № ______;</w:t>
      </w:r>
    </w:p>
    <w:p w:rsidR="0066595A" w:rsidRPr="000E3F36" w:rsidRDefault="0066595A" w:rsidP="0066595A">
      <w:pPr>
        <w:spacing w:line="216" w:lineRule="auto"/>
        <w:jc w:val="both"/>
        <w:rPr>
          <w:sz w:val="24"/>
          <w:szCs w:val="24"/>
        </w:rPr>
      </w:pPr>
      <w:r w:rsidRPr="000E3F36">
        <w:rPr>
          <w:sz w:val="24"/>
          <w:szCs w:val="24"/>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6595A" w:rsidRPr="000E3F36" w:rsidRDefault="0066595A" w:rsidP="0066595A">
      <w:pPr>
        <w:ind w:right="639"/>
        <w:jc w:val="both"/>
        <w:rPr>
          <w:sz w:val="24"/>
          <w:szCs w:val="24"/>
        </w:rPr>
      </w:pPr>
    </w:p>
    <w:tbl>
      <w:tblPr>
        <w:tblW w:w="15103" w:type="dxa"/>
        <w:tblLook w:val="01E0" w:firstRow="1" w:lastRow="1" w:firstColumn="1" w:lastColumn="1" w:noHBand="0" w:noVBand="0"/>
      </w:tblPr>
      <w:tblGrid>
        <w:gridCol w:w="8313"/>
        <w:gridCol w:w="6790"/>
      </w:tblGrid>
      <w:tr w:rsidR="0066595A" w:rsidRPr="000E3F36" w:rsidTr="008F0E9B">
        <w:trPr>
          <w:trHeight w:val="166"/>
        </w:trPr>
        <w:tc>
          <w:tcPr>
            <w:tcW w:w="8313" w:type="dxa"/>
          </w:tcPr>
          <w:p w:rsidR="0066595A" w:rsidRPr="000E3F36" w:rsidRDefault="0066595A" w:rsidP="007E3D07">
            <w:pPr>
              <w:rPr>
                <w:sz w:val="24"/>
                <w:szCs w:val="24"/>
              </w:rPr>
            </w:pPr>
            <w:r w:rsidRPr="000E3F36">
              <w:rPr>
                <w:sz w:val="24"/>
                <w:szCs w:val="24"/>
              </w:rPr>
              <w:t xml:space="preserve">                     ЗАКАЗЧИК</w:t>
            </w:r>
          </w:p>
        </w:tc>
        <w:tc>
          <w:tcPr>
            <w:tcW w:w="6790" w:type="dxa"/>
          </w:tcPr>
          <w:p w:rsidR="0066595A" w:rsidRPr="000E3F36" w:rsidRDefault="0066595A" w:rsidP="0066595A">
            <w:pPr>
              <w:ind w:left="455"/>
              <w:rPr>
                <w:sz w:val="24"/>
                <w:szCs w:val="24"/>
              </w:rPr>
            </w:pPr>
            <w:r w:rsidRPr="000E3F36">
              <w:rPr>
                <w:sz w:val="24"/>
                <w:szCs w:val="24"/>
              </w:rPr>
              <w:t xml:space="preserve">               ИСПОЛНИТЕЛЬ</w:t>
            </w:r>
          </w:p>
        </w:tc>
      </w:tr>
      <w:tr w:rsidR="0066595A" w:rsidRPr="000E3F36" w:rsidTr="008F0E9B">
        <w:trPr>
          <w:trHeight w:val="341"/>
        </w:trPr>
        <w:tc>
          <w:tcPr>
            <w:tcW w:w="8313" w:type="dxa"/>
          </w:tcPr>
          <w:p w:rsidR="0066595A" w:rsidRPr="000E3F36" w:rsidRDefault="0066595A" w:rsidP="007E3D07">
            <w:pPr>
              <w:rPr>
                <w:sz w:val="24"/>
                <w:szCs w:val="24"/>
              </w:rPr>
            </w:pPr>
          </w:p>
          <w:p w:rsidR="0066595A" w:rsidRPr="000E3F36" w:rsidRDefault="0066595A" w:rsidP="007E3D07">
            <w:pPr>
              <w:pStyle w:val="14"/>
              <w:jc w:val="both"/>
              <w:rPr>
                <w:rFonts w:ascii="Times New Roman" w:hAnsi="Times New Roman"/>
                <w:sz w:val="24"/>
                <w:szCs w:val="24"/>
              </w:rPr>
            </w:pPr>
            <w:r w:rsidRPr="000E3F36">
              <w:rPr>
                <w:rFonts w:ascii="Times New Roman" w:hAnsi="Times New Roman"/>
                <w:sz w:val="24"/>
                <w:szCs w:val="24"/>
              </w:rPr>
              <w:t>_________________С.В. Широкорад</w:t>
            </w:r>
          </w:p>
        </w:tc>
        <w:tc>
          <w:tcPr>
            <w:tcW w:w="6790" w:type="dxa"/>
          </w:tcPr>
          <w:p w:rsidR="0066595A" w:rsidRPr="000E3F36" w:rsidRDefault="0066595A" w:rsidP="007E3D07">
            <w:pPr>
              <w:ind w:left="455"/>
              <w:rPr>
                <w:sz w:val="24"/>
                <w:szCs w:val="24"/>
              </w:rPr>
            </w:pPr>
          </w:p>
          <w:p w:rsidR="0066595A" w:rsidRPr="000E3F36" w:rsidRDefault="0066595A" w:rsidP="007E3D07">
            <w:pPr>
              <w:ind w:left="318"/>
              <w:rPr>
                <w:sz w:val="24"/>
                <w:szCs w:val="24"/>
              </w:rPr>
            </w:pPr>
            <w:r w:rsidRPr="000E3F36">
              <w:rPr>
                <w:sz w:val="24"/>
                <w:szCs w:val="24"/>
              </w:rPr>
              <w:t xml:space="preserve">  ______________</w:t>
            </w:r>
          </w:p>
        </w:tc>
      </w:tr>
      <w:tr w:rsidR="0066595A" w:rsidRPr="000E3F36" w:rsidTr="008F0E9B">
        <w:trPr>
          <w:trHeight w:val="341"/>
        </w:trPr>
        <w:tc>
          <w:tcPr>
            <w:tcW w:w="8313" w:type="dxa"/>
          </w:tcPr>
          <w:p w:rsidR="0066595A" w:rsidRPr="000E3F36" w:rsidRDefault="0066595A" w:rsidP="007E3D07">
            <w:pPr>
              <w:rPr>
                <w:sz w:val="24"/>
                <w:szCs w:val="24"/>
              </w:rPr>
            </w:pPr>
            <w:r w:rsidRPr="000E3F36">
              <w:rPr>
                <w:sz w:val="24"/>
                <w:szCs w:val="24"/>
              </w:rPr>
              <w:t>м.п.</w:t>
            </w:r>
          </w:p>
          <w:p w:rsidR="0066595A" w:rsidRPr="000E3F36" w:rsidRDefault="008F0E9B" w:rsidP="007E3D07">
            <w:pPr>
              <w:rPr>
                <w:sz w:val="24"/>
                <w:szCs w:val="24"/>
              </w:rPr>
            </w:pPr>
            <w:r>
              <w:rPr>
                <w:sz w:val="24"/>
                <w:szCs w:val="24"/>
              </w:rPr>
              <w:t>«____» _________________ 2026</w:t>
            </w:r>
            <w:r w:rsidR="0066595A" w:rsidRPr="000E3F36">
              <w:rPr>
                <w:sz w:val="24"/>
                <w:szCs w:val="24"/>
              </w:rPr>
              <w:t xml:space="preserve"> г.</w:t>
            </w:r>
          </w:p>
        </w:tc>
        <w:tc>
          <w:tcPr>
            <w:tcW w:w="6790" w:type="dxa"/>
          </w:tcPr>
          <w:p w:rsidR="0066595A" w:rsidRPr="000E3F36" w:rsidRDefault="0066595A" w:rsidP="007E3D07">
            <w:pPr>
              <w:ind w:left="455"/>
              <w:rPr>
                <w:sz w:val="24"/>
                <w:szCs w:val="24"/>
              </w:rPr>
            </w:pPr>
            <w:r w:rsidRPr="000E3F36">
              <w:rPr>
                <w:sz w:val="24"/>
                <w:szCs w:val="24"/>
              </w:rPr>
              <w:t>м.п.</w:t>
            </w:r>
          </w:p>
          <w:p w:rsidR="0066595A" w:rsidRPr="000E3F36" w:rsidRDefault="008F0E9B" w:rsidP="007E3D07">
            <w:pPr>
              <w:ind w:left="455"/>
              <w:rPr>
                <w:sz w:val="24"/>
                <w:szCs w:val="24"/>
              </w:rPr>
            </w:pPr>
            <w:r>
              <w:rPr>
                <w:sz w:val="24"/>
                <w:szCs w:val="24"/>
              </w:rPr>
              <w:t>«____» _______________ 2026</w:t>
            </w:r>
            <w:r w:rsidR="0066595A" w:rsidRPr="000E3F36">
              <w:rPr>
                <w:sz w:val="24"/>
                <w:szCs w:val="24"/>
              </w:rPr>
              <w:t xml:space="preserve"> г.</w:t>
            </w:r>
          </w:p>
        </w:tc>
      </w:tr>
    </w:tbl>
    <w:p w:rsidR="0066595A" w:rsidRPr="000E3F36" w:rsidRDefault="0066595A" w:rsidP="0066595A">
      <w:pPr>
        <w:ind w:right="-72"/>
        <w:rPr>
          <w:sz w:val="24"/>
          <w:szCs w:val="24"/>
        </w:rPr>
        <w:sectPr w:rsidR="0066595A" w:rsidRPr="000E3F36" w:rsidSect="00506F23">
          <w:headerReference w:type="even" r:id="rId19"/>
          <w:headerReference w:type="default" r:id="rId20"/>
          <w:headerReference w:type="first" r:id="rId21"/>
          <w:pgSz w:w="16838" w:h="11906" w:orient="landscape" w:code="9"/>
          <w:pgMar w:top="284" w:right="851" w:bottom="707" w:left="1021" w:header="720" w:footer="720" w:gutter="0"/>
          <w:cols w:space="720"/>
          <w:titlePg/>
        </w:sectPr>
      </w:pPr>
    </w:p>
    <w:p w:rsidR="0073575D" w:rsidRDefault="0073575D" w:rsidP="008F0E9B">
      <w:pPr>
        <w:rPr>
          <w:b/>
          <w:sz w:val="23"/>
          <w:szCs w:val="23"/>
        </w:rPr>
      </w:pPr>
    </w:p>
    <w:sectPr w:rsidR="0073575D" w:rsidSect="0073575D">
      <w:headerReference w:type="even" r:id="rId22"/>
      <w:headerReference w:type="default" r:id="rId23"/>
      <w:pgSz w:w="16838" w:h="11906" w:orient="landscape" w:code="9"/>
      <w:pgMar w:top="1259" w:right="851" w:bottom="680" w:left="4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4B0" w:rsidRDefault="000154B0">
      <w:r>
        <w:separator/>
      </w:r>
    </w:p>
  </w:endnote>
  <w:endnote w:type="continuationSeparator" w:id="0">
    <w:p w:rsidR="000154B0" w:rsidRDefault="0001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4B0" w:rsidRDefault="000154B0">
      <w:r>
        <w:separator/>
      </w:r>
    </w:p>
  </w:footnote>
  <w:footnote w:type="continuationSeparator" w:id="0">
    <w:p w:rsidR="000154B0" w:rsidRDefault="0001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3D07" w:rsidRDefault="007E3D0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Pr="007D77D3" w:rsidRDefault="007E3D07">
    <w:pPr>
      <w:pStyle w:val="ac"/>
      <w:framePr w:wrap="around" w:vAnchor="text" w:hAnchor="margin" w:xAlign="center" w:y="1"/>
      <w:rPr>
        <w:rStyle w:val="ae"/>
        <w:color w:val="FFFFFF" w:themeColor="background1"/>
      </w:rPr>
    </w:pPr>
    <w:r w:rsidRPr="007D77D3">
      <w:rPr>
        <w:rStyle w:val="ae"/>
        <w:color w:val="FFFFFF" w:themeColor="background1"/>
      </w:rPr>
      <w:fldChar w:fldCharType="begin"/>
    </w:r>
    <w:r w:rsidRPr="007D77D3">
      <w:rPr>
        <w:rStyle w:val="ae"/>
        <w:color w:val="FFFFFF" w:themeColor="background1"/>
      </w:rPr>
      <w:instrText xml:space="preserve">PAGE  </w:instrText>
    </w:r>
    <w:r w:rsidRPr="007D77D3">
      <w:rPr>
        <w:rStyle w:val="ae"/>
        <w:color w:val="FFFFFF" w:themeColor="background1"/>
      </w:rPr>
      <w:fldChar w:fldCharType="separate"/>
    </w:r>
    <w:r w:rsidR="00D34F3A">
      <w:rPr>
        <w:rStyle w:val="ae"/>
        <w:noProof/>
        <w:color w:val="FFFFFF" w:themeColor="background1"/>
      </w:rPr>
      <w:t>7</w:t>
    </w:r>
    <w:r w:rsidRPr="007D77D3">
      <w:rPr>
        <w:rStyle w:val="ae"/>
        <w:color w:val="FFFFFF" w:themeColor="background1"/>
      </w:rPr>
      <w:fldChar w:fldCharType="end"/>
    </w:r>
  </w:p>
  <w:p w:rsidR="007E3D07" w:rsidRDefault="007E3D0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3D07" w:rsidRDefault="007E3D0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Pr="007D77D3" w:rsidRDefault="007E3D07">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B2EEC">
      <w:rPr>
        <w:rStyle w:val="ae"/>
        <w:noProof/>
        <w:color w:val="FFFFFF"/>
      </w:rPr>
      <w:t>10</w:t>
    </w:r>
    <w:r w:rsidRPr="007D77D3">
      <w:rPr>
        <w:rStyle w:val="ae"/>
        <w:color w:val="FFFFFF"/>
      </w:rPr>
      <w:fldChar w:fldCharType="end"/>
    </w:r>
  </w:p>
  <w:p w:rsidR="007E3D07" w:rsidRDefault="007E3D07">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7387F" id="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mc:Fallback>
      </mc:AlternateContent>
    </w:r>
    <w:r>
      <w:rPr>
        <w:noProof/>
      </w:rPr>
      <mc:AlternateContent>
        <mc:Choice Requires="wps">
          <w:drawing>
            <wp:anchor distT="0" distB="0" distL="4294967295" distR="4294967295" simplePos="0" relativeHeight="251660288" behindDoc="0" locked="0" layoutInCell="1" allowOverlap="1">
              <wp:simplePos x="0" y="0"/>
              <wp:positionH relativeFrom="margin">
                <wp:align>center</wp:align>
              </wp:positionH>
              <wp:positionV relativeFrom="paragraph">
                <wp:posOffset>0</wp:posOffset>
              </wp:positionV>
              <wp:extent cx="0" cy="76200"/>
              <wp:effectExtent l="0" t="0" r="0" b="0"/>
              <wp:wrapSquare wrapText="larges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620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E3D07" w:rsidRDefault="007E3D07">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8" o:spid="_x0000_s1026" style="position:absolute;margin-left:0;margin-top:0;width:0;height:6pt;z-index:251660288;visibility:visible;mso-wrap-style:square;mso-width-percent:0;mso-height-percent:0;mso-wrap-distance-left:-3e-5mm;mso-wrap-distance-top:0;mso-wrap-distance-right:-3e-5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Ooa4FBnAgAA4QQAAA4AAAAAAAAAAAAAAAAALgIAAGRycy9lMm9Eb2Mu&#10;eG1sUEsBAi0AFAAGAAgAAAAhAFtG+93UAAAAAQEAAA8AAAAAAAAAAAAAAAAAwQQAAGRycy9kb3du&#10;cmV2LnhtbFBLBQYAAAAABAAEAPMAAADCBQAAAAA=&#10;" stroked="f">
              <v:stroke joinstyle="round"/>
              <v:textbox inset="0,0,0,0">
                <w:txbxContent>
                  <w:p w:rsidR="007E3D07" w:rsidRDefault="007E3D07">
                    <w:pPr>
                      <w:pStyle w:val="ac"/>
                    </w:pPr>
                  </w:p>
                </w:txbxContent>
              </v:textbox>
              <w10:wrap type="square" side="largest" anchorx="margin"/>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Default="007E3D0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3D07" w:rsidRDefault="007E3D07">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07" w:rsidRPr="007D77D3" w:rsidRDefault="007E3D07">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Pr>
        <w:rStyle w:val="ae"/>
        <w:noProof/>
        <w:color w:val="FFFFFF"/>
      </w:rPr>
      <w:t>13</w:t>
    </w:r>
    <w:r w:rsidRPr="007D77D3">
      <w:rPr>
        <w:rStyle w:val="ae"/>
        <w:color w:val="FFFFFF"/>
      </w:rPr>
      <w:fldChar w:fldCharType="end"/>
    </w:r>
  </w:p>
  <w:p w:rsidR="007E3D07" w:rsidRDefault="007E3D0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0C1005C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2D90583"/>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36043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784D0711"/>
    <w:multiLevelType w:val="hybridMultilevel"/>
    <w:tmpl w:val="AB58BE5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6D2616"/>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2"/>
    <w:lvlOverride w:ilvl="0">
      <w:startOverride w:val="1"/>
    </w:lvlOverride>
  </w:num>
  <w:num w:numId="6">
    <w:abstractNumId w:val="10"/>
  </w:num>
  <w:num w:numId="7">
    <w:abstractNumId w:val="7"/>
  </w:num>
  <w:num w:numId="8">
    <w:abstractNumId w:val="14"/>
  </w:num>
  <w:num w:numId="9">
    <w:abstractNumId w:val="4"/>
  </w:num>
  <w:num w:numId="10">
    <w:abstractNumId w:val="13"/>
  </w:num>
  <w:num w:numId="11">
    <w:abstractNumId w:val="9"/>
  </w:num>
  <w:num w:numId="12">
    <w:abstractNumId w:val="8"/>
  </w:num>
  <w:num w:numId="13">
    <w:abstractNumId w:val="1"/>
  </w:num>
  <w:num w:numId="14">
    <w:abstractNumId w:val="6"/>
  </w:num>
  <w:num w:numId="15">
    <w:abstractNumId w:val="3"/>
  </w:num>
  <w:num w:numId="16">
    <w:abstractNumId w:val="12"/>
  </w:num>
  <w:num w:numId="17">
    <w:abstractNumId w:val="16"/>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D95"/>
    <w:rsid w:val="00002C6D"/>
    <w:rsid w:val="00002ECB"/>
    <w:rsid w:val="00003876"/>
    <w:rsid w:val="000075B1"/>
    <w:rsid w:val="00010799"/>
    <w:rsid w:val="000110EC"/>
    <w:rsid w:val="000125DE"/>
    <w:rsid w:val="000132D0"/>
    <w:rsid w:val="00013E47"/>
    <w:rsid w:val="000154B0"/>
    <w:rsid w:val="000160DF"/>
    <w:rsid w:val="00016D0B"/>
    <w:rsid w:val="00020369"/>
    <w:rsid w:val="00020A45"/>
    <w:rsid w:val="00024520"/>
    <w:rsid w:val="00024ADF"/>
    <w:rsid w:val="000268A3"/>
    <w:rsid w:val="0003451C"/>
    <w:rsid w:val="000359A6"/>
    <w:rsid w:val="00041021"/>
    <w:rsid w:val="00042030"/>
    <w:rsid w:val="000422FB"/>
    <w:rsid w:val="000455D2"/>
    <w:rsid w:val="00050C5D"/>
    <w:rsid w:val="00051927"/>
    <w:rsid w:val="00054AA7"/>
    <w:rsid w:val="00055B4F"/>
    <w:rsid w:val="00060D9F"/>
    <w:rsid w:val="0006366E"/>
    <w:rsid w:val="000642BC"/>
    <w:rsid w:val="00064579"/>
    <w:rsid w:val="00065B9B"/>
    <w:rsid w:val="000663A4"/>
    <w:rsid w:val="00071127"/>
    <w:rsid w:val="0007205C"/>
    <w:rsid w:val="0007334C"/>
    <w:rsid w:val="000734AE"/>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C33B1"/>
    <w:rsid w:val="000C6148"/>
    <w:rsid w:val="000C7946"/>
    <w:rsid w:val="000C7A2A"/>
    <w:rsid w:val="000D0516"/>
    <w:rsid w:val="000D1EBC"/>
    <w:rsid w:val="000D203D"/>
    <w:rsid w:val="000D3419"/>
    <w:rsid w:val="000D7D77"/>
    <w:rsid w:val="000E0534"/>
    <w:rsid w:val="000E0BF0"/>
    <w:rsid w:val="000E18F8"/>
    <w:rsid w:val="000E2DA0"/>
    <w:rsid w:val="000E3F36"/>
    <w:rsid w:val="000E4649"/>
    <w:rsid w:val="000E5CA8"/>
    <w:rsid w:val="000E7CD1"/>
    <w:rsid w:val="000F1146"/>
    <w:rsid w:val="000F32AE"/>
    <w:rsid w:val="000F43D0"/>
    <w:rsid w:val="000F452E"/>
    <w:rsid w:val="000F4D9C"/>
    <w:rsid w:val="000F6673"/>
    <w:rsid w:val="000F6FF0"/>
    <w:rsid w:val="00102A6F"/>
    <w:rsid w:val="00103F52"/>
    <w:rsid w:val="00104C69"/>
    <w:rsid w:val="00105543"/>
    <w:rsid w:val="00106657"/>
    <w:rsid w:val="001124BE"/>
    <w:rsid w:val="00113064"/>
    <w:rsid w:val="001135AA"/>
    <w:rsid w:val="00117647"/>
    <w:rsid w:val="00120E1E"/>
    <w:rsid w:val="001211B5"/>
    <w:rsid w:val="001211F7"/>
    <w:rsid w:val="00123B2B"/>
    <w:rsid w:val="00124C0A"/>
    <w:rsid w:val="001259FD"/>
    <w:rsid w:val="00125A0B"/>
    <w:rsid w:val="0012635C"/>
    <w:rsid w:val="0012724F"/>
    <w:rsid w:val="0013095A"/>
    <w:rsid w:val="001327F3"/>
    <w:rsid w:val="00133A9D"/>
    <w:rsid w:val="00134F48"/>
    <w:rsid w:val="00136F73"/>
    <w:rsid w:val="00140B7E"/>
    <w:rsid w:val="00143AB8"/>
    <w:rsid w:val="00144AB5"/>
    <w:rsid w:val="00146C53"/>
    <w:rsid w:val="00152EC6"/>
    <w:rsid w:val="0015317E"/>
    <w:rsid w:val="00153891"/>
    <w:rsid w:val="00153D84"/>
    <w:rsid w:val="001542FE"/>
    <w:rsid w:val="001549C7"/>
    <w:rsid w:val="0015639C"/>
    <w:rsid w:val="00156DD3"/>
    <w:rsid w:val="00160779"/>
    <w:rsid w:val="00171246"/>
    <w:rsid w:val="00172C6D"/>
    <w:rsid w:val="00173A98"/>
    <w:rsid w:val="0017794C"/>
    <w:rsid w:val="00182172"/>
    <w:rsid w:val="0018363E"/>
    <w:rsid w:val="0018716C"/>
    <w:rsid w:val="0018797D"/>
    <w:rsid w:val="00191546"/>
    <w:rsid w:val="00192C40"/>
    <w:rsid w:val="001933DD"/>
    <w:rsid w:val="00193785"/>
    <w:rsid w:val="00194276"/>
    <w:rsid w:val="00196C3C"/>
    <w:rsid w:val="00197D82"/>
    <w:rsid w:val="001A0485"/>
    <w:rsid w:val="001A1165"/>
    <w:rsid w:val="001A2CB8"/>
    <w:rsid w:val="001A362C"/>
    <w:rsid w:val="001A745B"/>
    <w:rsid w:val="001B12BA"/>
    <w:rsid w:val="001B30CB"/>
    <w:rsid w:val="001B4E10"/>
    <w:rsid w:val="001B5374"/>
    <w:rsid w:val="001B6C72"/>
    <w:rsid w:val="001B752E"/>
    <w:rsid w:val="001C5E90"/>
    <w:rsid w:val="001C7298"/>
    <w:rsid w:val="001D1BE9"/>
    <w:rsid w:val="001D25AB"/>
    <w:rsid w:val="001D2685"/>
    <w:rsid w:val="001D31CF"/>
    <w:rsid w:val="001D43F1"/>
    <w:rsid w:val="001D4CB7"/>
    <w:rsid w:val="001D5CE3"/>
    <w:rsid w:val="001E3154"/>
    <w:rsid w:val="001E5C62"/>
    <w:rsid w:val="001E5FAF"/>
    <w:rsid w:val="001E6181"/>
    <w:rsid w:val="001E645A"/>
    <w:rsid w:val="001F2179"/>
    <w:rsid w:val="001F4065"/>
    <w:rsid w:val="001F53F9"/>
    <w:rsid w:val="001F602C"/>
    <w:rsid w:val="001F6505"/>
    <w:rsid w:val="001F6C6C"/>
    <w:rsid w:val="002009FD"/>
    <w:rsid w:val="002055BB"/>
    <w:rsid w:val="00205DAD"/>
    <w:rsid w:val="0020629B"/>
    <w:rsid w:val="0020766F"/>
    <w:rsid w:val="00212186"/>
    <w:rsid w:val="0021475E"/>
    <w:rsid w:val="00216109"/>
    <w:rsid w:val="00217D1E"/>
    <w:rsid w:val="00217DBF"/>
    <w:rsid w:val="00220288"/>
    <w:rsid w:val="00220CDF"/>
    <w:rsid w:val="00222F3E"/>
    <w:rsid w:val="00226CE2"/>
    <w:rsid w:val="00230FD8"/>
    <w:rsid w:val="00232540"/>
    <w:rsid w:val="0023378C"/>
    <w:rsid w:val="00234558"/>
    <w:rsid w:val="002364CB"/>
    <w:rsid w:val="002408CB"/>
    <w:rsid w:val="002433E3"/>
    <w:rsid w:val="00244617"/>
    <w:rsid w:val="00244A58"/>
    <w:rsid w:val="00244E1D"/>
    <w:rsid w:val="002454FF"/>
    <w:rsid w:val="00247636"/>
    <w:rsid w:val="00250948"/>
    <w:rsid w:val="002519A5"/>
    <w:rsid w:val="002531FB"/>
    <w:rsid w:val="002575DA"/>
    <w:rsid w:val="00262357"/>
    <w:rsid w:val="00267049"/>
    <w:rsid w:val="00271A55"/>
    <w:rsid w:val="0027456B"/>
    <w:rsid w:val="00274CC2"/>
    <w:rsid w:val="00274D5A"/>
    <w:rsid w:val="00275DDC"/>
    <w:rsid w:val="0027660E"/>
    <w:rsid w:val="0027688F"/>
    <w:rsid w:val="00280B47"/>
    <w:rsid w:val="00284BDA"/>
    <w:rsid w:val="002857EC"/>
    <w:rsid w:val="00290F54"/>
    <w:rsid w:val="00293074"/>
    <w:rsid w:val="0029312A"/>
    <w:rsid w:val="0029415A"/>
    <w:rsid w:val="002A5950"/>
    <w:rsid w:val="002A70B8"/>
    <w:rsid w:val="002B005D"/>
    <w:rsid w:val="002B0D32"/>
    <w:rsid w:val="002B5731"/>
    <w:rsid w:val="002B741F"/>
    <w:rsid w:val="002C058B"/>
    <w:rsid w:val="002C38D5"/>
    <w:rsid w:val="002C3ABF"/>
    <w:rsid w:val="002C4D10"/>
    <w:rsid w:val="002C4EA3"/>
    <w:rsid w:val="002C544C"/>
    <w:rsid w:val="002C5CA4"/>
    <w:rsid w:val="002C7DAF"/>
    <w:rsid w:val="002D0D06"/>
    <w:rsid w:val="002D14D3"/>
    <w:rsid w:val="002D605D"/>
    <w:rsid w:val="002E049A"/>
    <w:rsid w:val="002E202C"/>
    <w:rsid w:val="002E42A9"/>
    <w:rsid w:val="002E6043"/>
    <w:rsid w:val="002E652F"/>
    <w:rsid w:val="002E6C0D"/>
    <w:rsid w:val="002F0A5C"/>
    <w:rsid w:val="002F6D2E"/>
    <w:rsid w:val="003006C1"/>
    <w:rsid w:val="0030266F"/>
    <w:rsid w:val="00304F60"/>
    <w:rsid w:val="00305694"/>
    <w:rsid w:val="00310424"/>
    <w:rsid w:val="00311A09"/>
    <w:rsid w:val="00312F26"/>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705EC"/>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547A"/>
    <w:rsid w:val="00396E07"/>
    <w:rsid w:val="00397C4E"/>
    <w:rsid w:val="003A068A"/>
    <w:rsid w:val="003A1C74"/>
    <w:rsid w:val="003A28DC"/>
    <w:rsid w:val="003A39B0"/>
    <w:rsid w:val="003A4E06"/>
    <w:rsid w:val="003A612E"/>
    <w:rsid w:val="003B052C"/>
    <w:rsid w:val="003B0988"/>
    <w:rsid w:val="003B0D17"/>
    <w:rsid w:val="003B1842"/>
    <w:rsid w:val="003B2CDE"/>
    <w:rsid w:val="003B49E8"/>
    <w:rsid w:val="003C0151"/>
    <w:rsid w:val="003C0786"/>
    <w:rsid w:val="003C0C46"/>
    <w:rsid w:val="003C2B08"/>
    <w:rsid w:val="003C2F2E"/>
    <w:rsid w:val="003C41A8"/>
    <w:rsid w:val="003C602F"/>
    <w:rsid w:val="003C6D6A"/>
    <w:rsid w:val="003C75E0"/>
    <w:rsid w:val="003D0CE6"/>
    <w:rsid w:val="003D17D8"/>
    <w:rsid w:val="003D43F5"/>
    <w:rsid w:val="003E0917"/>
    <w:rsid w:val="003E2EDE"/>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3793"/>
    <w:rsid w:val="004376DE"/>
    <w:rsid w:val="0044191B"/>
    <w:rsid w:val="00441D40"/>
    <w:rsid w:val="004429CD"/>
    <w:rsid w:val="004436F1"/>
    <w:rsid w:val="00443807"/>
    <w:rsid w:val="00444C9D"/>
    <w:rsid w:val="00447422"/>
    <w:rsid w:val="00450DB4"/>
    <w:rsid w:val="00452074"/>
    <w:rsid w:val="0045421D"/>
    <w:rsid w:val="00456B72"/>
    <w:rsid w:val="00460B9E"/>
    <w:rsid w:val="00461F05"/>
    <w:rsid w:val="004623E4"/>
    <w:rsid w:val="0046672F"/>
    <w:rsid w:val="00466983"/>
    <w:rsid w:val="004734AC"/>
    <w:rsid w:val="00474255"/>
    <w:rsid w:val="00474C93"/>
    <w:rsid w:val="00474DB2"/>
    <w:rsid w:val="00475364"/>
    <w:rsid w:val="00475870"/>
    <w:rsid w:val="004759FD"/>
    <w:rsid w:val="0048144C"/>
    <w:rsid w:val="004819F3"/>
    <w:rsid w:val="0048255C"/>
    <w:rsid w:val="00482D2D"/>
    <w:rsid w:val="0048384D"/>
    <w:rsid w:val="00491952"/>
    <w:rsid w:val="004969A1"/>
    <w:rsid w:val="004A1702"/>
    <w:rsid w:val="004A1E9B"/>
    <w:rsid w:val="004A26D0"/>
    <w:rsid w:val="004A335E"/>
    <w:rsid w:val="004A546C"/>
    <w:rsid w:val="004B4BF2"/>
    <w:rsid w:val="004B4E87"/>
    <w:rsid w:val="004B5B04"/>
    <w:rsid w:val="004B61E7"/>
    <w:rsid w:val="004B627C"/>
    <w:rsid w:val="004C0AEC"/>
    <w:rsid w:val="004C0B1C"/>
    <w:rsid w:val="004C3C0A"/>
    <w:rsid w:val="004C421A"/>
    <w:rsid w:val="004C4C66"/>
    <w:rsid w:val="004D0B84"/>
    <w:rsid w:val="004D1594"/>
    <w:rsid w:val="004D17B4"/>
    <w:rsid w:val="004D2880"/>
    <w:rsid w:val="004D4B1A"/>
    <w:rsid w:val="004D5793"/>
    <w:rsid w:val="004D5CCA"/>
    <w:rsid w:val="004D5DD5"/>
    <w:rsid w:val="004D6348"/>
    <w:rsid w:val="004D6F7B"/>
    <w:rsid w:val="004E03D9"/>
    <w:rsid w:val="004E4067"/>
    <w:rsid w:val="004E407A"/>
    <w:rsid w:val="004E4729"/>
    <w:rsid w:val="004E5050"/>
    <w:rsid w:val="004E599E"/>
    <w:rsid w:val="004E5D91"/>
    <w:rsid w:val="004E5FAF"/>
    <w:rsid w:val="004E6884"/>
    <w:rsid w:val="004F0AA1"/>
    <w:rsid w:val="004F239E"/>
    <w:rsid w:val="004F79ED"/>
    <w:rsid w:val="00501DD4"/>
    <w:rsid w:val="005042F0"/>
    <w:rsid w:val="00504E7E"/>
    <w:rsid w:val="00506F23"/>
    <w:rsid w:val="005071A0"/>
    <w:rsid w:val="0051528C"/>
    <w:rsid w:val="0051538A"/>
    <w:rsid w:val="0052539B"/>
    <w:rsid w:val="00527C17"/>
    <w:rsid w:val="00527E6F"/>
    <w:rsid w:val="00530163"/>
    <w:rsid w:val="00532FC2"/>
    <w:rsid w:val="00533E9A"/>
    <w:rsid w:val="005360B2"/>
    <w:rsid w:val="005361CD"/>
    <w:rsid w:val="005374D1"/>
    <w:rsid w:val="00537A50"/>
    <w:rsid w:val="00537C98"/>
    <w:rsid w:val="00542423"/>
    <w:rsid w:val="00543627"/>
    <w:rsid w:val="0054576F"/>
    <w:rsid w:val="005471AB"/>
    <w:rsid w:val="00547AF4"/>
    <w:rsid w:val="00547E9A"/>
    <w:rsid w:val="00547FF8"/>
    <w:rsid w:val="00550F93"/>
    <w:rsid w:val="00551EAE"/>
    <w:rsid w:val="00551F81"/>
    <w:rsid w:val="005525FC"/>
    <w:rsid w:val="0055508E"/>
    <w:rsid w:val="0055741B"/>
    <w:rsid w:val="00557677"/>
    <w:rsid w:val="00557A98"/>
    <w:rsid w:val="005623F5"/>
    <w:rsid w:val="005624C5"/>
    <w:rsid w:val="00565140"/>
    <w:rsid w:val="00565CA3"/>
    <w:rsid w:val="00566873"/>
    <w:rsid w:val="00570878"/>
    <w:rsid w:val="00572228"/>
    <w:rsid w:val="00573419"/>
    <w:rsid w:val="005744F5"/>
    <w:rsid w:val="00577FAA"/>
    <w:rsid w:val="00583577"/>
    <w:rsid w:val="005844F2"/>
    <w:rsid w:val="005907F3"/>
    <w:rsid w:val="0059102A"/>
    <w:rsid w:val="00591979"/>
    <w:rsid w:val="0059415D"/>
    <w:rsid w:val="00594176"/>
    <w:rsid w:val="00594C49"/>
    <w:rsid w:val="005A169D"/>
    <w:rsid w:val="005A316F"/>
    <w:rsid w:val="005A430D"/>
    <w:rsid w:val="005A506F"/>
    <w:rsid w:val="005A539B"/>
    <w:rsid w:val="005B12B4"/>
    <w:rsid w:val="005B47B4"/>
    <w:rsid w:val="005B4EF8"/>
    <w:rsid w:val="005B74AD"/>
    <w:rsid w:val="005C0C55"/>
    <w:rsid w:val="005C1387"/>
    <w:rsid w:val="005C2FE9"/>
    <w:rsid w:val="005C33C1"/>
    <w:rsid w:val="005C3BB1"/>
    <w:rsid w:val="005C6453"/>
    <w:rsid w:val="005D0752"/>
    <w:rsid w:val="005D289B"/>
    <w:rsid w:val="005D31EB"/>
    <w:rsid w:val="005D5F61"/>
    <w:rsid w:val="005D69EB"/>
    <w:rsid w:val="005D726B"/>
    <w:rsid w:val="005D7CD3"/>
    <w:rsid w:val="005E13A8"/>
    <w:rsid w:val="005E4F21"/>
    <w:rsid w:val="005E7299"/>
    <w:rsid w:val="005E76C9"/>
    <w:rsid w:val="005E7C67"/>
    <w:rsid w:val="005F26FB"/>
    <w:rsid w:val="005F3CF1"/>
    <w:rsid w:val="005F6D36"/>
    <w:rsid w:val="005F727C"/>
    <w:rsid w:val="005F7AD3"/>
    <w:rsid w:val="00607EED"/>
    <w:rsid w:val="00610F29"/>
    <w:rsid w:val="006127D4"/>
    <w:rsid w:val="00612BB5"/>
    <w:rsid w:val="006131BE"/>
    <w:rsid w:val="00614763"/>
    <w:rsid w:val="00616C79"/>
    <w:rsid w:val="006212F6"/>
    <w:rsid w:val="0062185D"/>
    <w:rsid w:val="00624149"/>
    <w:rsid w:val="0062650A"/>
    <w:rsid w:val="00631A5A"/>
    <w:rsid w:val="006360CD"/>
    <w:rsid w:val="0063638F"/>
    <w:rsid w:val="0063645B"/>
    <w:rsid w:val="00636E17"/>
    <w:rsid w:val="006377D2"/>
    <w:rsid w:val="00643262"/>
    <w:rsid w:val="00643DE3"/>
    <w:rsid w:val="00644C16"/>
    <w:rsid w:val="0064505D"/>
    <w:rsid w:val="006455BD"/>
    <w:rsid w:val="00647039"/>
    <w:rsid w:val="00650824"/>
    <w:rsid w:val="00652A7B"/>
    <w:rsid w:val="00654C4E"/>
    <w:rsid w:val="006552C2"/>
    <w:rsid w:val="00655726"/>
    <w:rsid w:val="006634C4"/>
    <w:rsid w:val="00663A37"/>
    <w:rsid w:val="0066595A"/>
    <w:rsid w:val="006662D9"/>
    <w:rsid w:val="006666FF"/>
    <w:rsid w:val="006677EB"/>
    <w:rsid w:val="00667EAE"/>
    <w:rsid w:val="006704CF"/>
    <w:rsid w:val="00673491"/>
    <w:rsid w:val="00673C10"/>
    <w:rsid w:val="00676345"/>
    <w:rsid w:val="00676375"/>
    <w:rsid w:val="00677113"/>
    <w:rsid w:val="00677BC6"/>
    <w:rsid w:val="00677DCC"/>
    <w:rsid w:val="00680617"/>
    <w:rsid w:val="00681E3C"/>
    <w:rsid w:val="0068249F"/>
    <w:rsid w:val="006824D0"/>
    <w:rsid w:val="00682CCC"/>
    <w:rsid w:val="00683D5F"/>
    <w:rsid w:val="00685744"/>
    <w:rsid w:val="006859FD"/>
    <w:rsid w:val="00687978"/>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4103"/>
    <w:rsid w:val="007105B1"/>
    <w:rsid w:val="0071161A"/>
    <w:rsid w:val="0071293E"/>
    <w:rsid w:val="007130B6"/>
    <w:rsid w:val="007152AD"/>
    <w:rsid w:val="0071602B"/>
    <w:rsid w:val="007206F6"/>
    <w:rsid w:val="00721131"/>
    <w:rsid w:val="007238D9"/>
    <w:rsid w:val="007244FC"/>
    <w:rsid w:val="00731847"/>
    <w:rsid w:val="00732A2E"/>
    <w:rsid w:val="0073552D"/>
    <w:rsid w:val="0073575D"/>
    <w:rsid w:val="00736ABF"/>
    <w:rsid w:val="00741411"/>
    <w:rsid w:val="00745C26"/>
    <w:rsid w:val="00747E0E"/>
    <w:rsid w:val="00750429"/>
    <w:rsid w:val="0075068D"/>
    <w:rsid w:val="00750E37"/>
    <w:rsid w:val="007524AA"/>
    <w:rsid w:val="007571D4"/>
    <w:rsid w:val="007647C8"/>
    <w:rsid w:val="00764C2C"/>
    <w:rsid w:val="00765B29"/>
    <w:rsid w:val="00771282"/>
    <w:rsid w:val="00771713"/>
    <w:rsid w:val="007740DA"/>
    <w:rsid w:val="00776963"/>
    <w:rsid w:val="00780963"/>
    <w:rsid w:val="00781159"/>
    <w:rsid w:val="0078165B"/>
    <w:rsid w:val="00781FBC"/>
    <w:rsid w:val="00782C0A"/>
    <w:rsid w:val="00786DB9"/>
    <w:rsid w:val="007928BA"/>
    <w:rsid w:val="00792F56"/>
    <w:rsid w:val="00795078"/>
    <w:rsid w:val="007A12A2"/>
    <w:rsid w:val="007A1426"/>
    <w:rsid w:val="007A2B57"/>
    <w:rsid w:val="007A37E1"/>
    <w:rsid w:val="007A6DF8"/>
    <w:rsid w:val="007B0BEF"/>
    <w:rsid w:val="007B21A6"/>
    <w:rsid w:val="007B3542"/>
    <w:rsid w:val="007C07B3"/>
    <w:rsid w:val="007C137A"/>
    <w:rsid w:val="007C29FF"/>
    <w:rsid w:val="007C5B0A"/>
    <w:rsid w:val="007C60EB"/>
    <w:rsid w:val="007C63C4"/>
    <w:rsid w:val="007C6DF0"/>
    <w:rsid w:val="007C6EAB"/>
    <w:rsid w:val="007D0362"/>
    <w:rsid w:val="007D4D94"/>
    <w:rsid w:val="007D77D3"/>
    <w:rsid w:val="007E1354"/>
    <w:rsid w:val="007E1E81"/>
    <w:rsid w:val="007E1F38"/>
    <w:rsid w:val="007E2FEF"/>
    <w:rsid w:val="007E3D07"/>
    <w:rsid w:val="007E4190"/>
    <w:rsid w:val="007E4237"/>
    <w:rsid w:val="007E43E0"/>
    <w:rsid w:val="007E6927"/>
    <w:rsid w:val="007F03E1"/>
    <w:rsid w:val="007F1A23"/>
    <w:rsid w:val="007F1A44"/>
    <w:rsid w:val="007F1E64"/>
    <w:rsid w:val="007F38BA"/>
    <w:rsid w:val="007F5D2E"/>
    <w:rsid w:val="00800CD6"/>
    <w:rsid w:val="00803DDA"/>
    <w:rsid w:val="0080545A"/>
    <w:rsid w:val="00806E31"/>
    <w:rsid w:val="008105B4"/>
    <w:rsid w:val="00810BD9"/>
    <w:rsid w:val="00811C4A"/>
    <w:rsid w:val="00813E1E"/>
    <w:rsid w:val="00814514"/>
    <w:rsid w:val="0081563D"/>
    <w:rsid w:val="00817CEE"/>
    <w:rsid w:val="008208C6"/>
    <w:rsid w:val="00822045"/>
    <w:rsid w:val="00823CA3"/>
    <w:rsid w:val="008242D2"/>
    <w:rsid w:val="00826574"/>
    <w:rsid w:val="00831374"/>
    <w:rsid w:val="00832BB1"/>
    <w:rsid w:val="008404C0"/>
    <w:rsid w:val="00841721"/>
    <w:rsid w:val="00841C32"/>
    <w:rsid w:val="00841E04"/>
    <w:rsid w:val="008436DF"/>
    <w:rsid w:val="00846F90"/>
    <w:rsid w:val="00847812"/>
    <w:rsid w:val="008524B1"/>
    <w:rsid w:val="00852EEA"/>
    <w:rsid w:val="00853066"/>
    <w:rsid w:val="00855926"/>
    <w:rsid w:val="00856EA6"/>
    <w:rsid w:val="008602F3"/>
    <w:rsid w:val="00860938"/>
    <w:rsid w:val="00860C5C"/>
    <w:rsid w:val="00860EB3"/>
    <w:rsid w:val="008635C3"/>
    <w:rsid w:val="00863C98"/>
    <w:rsid w:val="00863E72"/>
    <w:rsid w:val="00864BCA"/>
    <w:rsid w:val="0086673B"/>
    <w:rsid w:val="008729F2"/>
    <w:rsid w:val="00873A29"/>
    <w:rsid w:val="00873EB8"/>
    <w:rsid w:val="008747B6"/>
    <w:rsid w:val="00874AF9"/>
    <w:rsid w:val="00874EA0"/>
    <w:rsid w:val="0087758B"/>
    <w:rsid w:val="00882E13"/>
    <w:rsid w:val="00887934"/>
    <w:rsid w:val="0089011B"/>
    <w:rsid w:val="008909C9"/>
    <w:rsid w:val="008923F2"/>
    <w:rsid w:val="00893183"/>
    <w:rsid w:val="00893809"/>
    <w:rsid w:val="008940B9"/>
    <w:rsid w:val="00896436"/>
    <w:rsid w:val="008A1F75"/>
    <w:rsid w:val="008A221B"/>
    <w:rsid w:val="008A40C2"/>
    <w:rsid w:val="008A69BD"/>
    <w:rsid w:val="008B04EA"/>
    <w:rsid w:val="008B3755"/>
    <w:rsid w:val="008C10B7"/>
    <w:rsid w:val="008C29A4"/>
    <w:rsid w:val="008C52D5"/>
    <w:rsid w:val="008C573D"/>
    <w:rsid w:val="008C57DE"/>
    <w:rsid w:val="008C69D4"/>
    <w:rsid w:val="008D1425"/>
    <w:rsid w:val="008D29F8"/>
    <w:rsid w:val="008D3D17"/>
    <w:rsid w:val="008E11AD"/>
    <w:rsid w:val="008E14D2"/>
    <w:rsid w:val="008E2185"/>
    <w:rsid w:val="008E29ED"/>
    <w:rsid w:val="008E3CD4"/>
    <w:rsid w:val="008E56B4"/>
    <w:rsid w:val="008E7FDF"/>
    <w:rsid w:val="008F0E9B"/>
    <w:rsid w:val="008F41A1"/>
    <w:rsid w:val="008F450B"/>
    <w:rsid w:val="0090078A"/>
    <w:rsid w:val="00901701"/>
    <w:rsid w:val="00902D38"/>
    <w:rsid w:val="0090620F"/>
    <w:rsid w:val="0090673D"/>
    <w:rsid w:val="00911869"/>
    <w:rsid w:val="00912119"/>
    <w:rsid w:val="009144F8"/>
    <w:rsid w:val="00914FAE"/>
    <w:rsid w:val="0091571B"/>
    <w:rsid w:val="009167C9"/>
    <w:rsid w:val="00920D66"/>
    <w:rsid w:val="00921AE8"/>
    <w:rsid w:val="00922EAE"/>
    <w:rsid w:val="00923DAE"/>
    <w:rsid w:val="00925580"/>
    <w:rsid w:val="0092629A"/>
    <w:rsid w:val="00927C93"/>
    <w:rsid w:val="00931D71"/>
    <w:rsid w:val="0093353B"/>
    <w:rsid w:val="00935726"/>
    <w:rsid w:val="00941BD5"/>
    <w:rsid w:val="00942730"/>
    <w:rsid w:val="00942B92"/>
    <w:rsid w:val="009443D0"/>
    <w:rsid w:val="00944459"/>
    <w:rsid w:val="009466AF"/>
    <w:rsid w:val="00946756"/>
    <w:rsid w:val="00951406"/>
    <w:rsid w:val="00951632"/>
    <w:rsid w:val="0095276E"/>
    <w:rsid w:val="00953A57"/>
    <w:rsid w:val="0095564A"/>
    <w:rsid w:val="00955932"/>
    <w:rsid w:val="00960662"/>
    <w:rsid w:val="00962FD2"/>
    <w:rsid w:val="00964490"/>
    <w:rsid w:val="0096649A"/>
    <w:rsid w:val="0097190D"/>
    <w:rsid w:val="009729FD"/>
    <w:rsid w:val="00972AF8"/>
    <w:rsid w:val="00973BAD"/>
    <w:rsid w:val="0097530E"/>
    <w:rsid w:val="0097613C"/>
    <w:rsid w:val="0097639F"/>
    <w:rsid w:val="0097690D"/>
    <w:rsid w:val="00977FEE"/>
    <w:rsid w:val="009838E4"/>
    <w:rsid w:val="00984AF0"/>
    <w:rsid w:val="00984CD3"/>
    <w:rsid w:val="009873BD"/>
    <w:rsid w:val="00987B67"/>
    <w:rsid w:val="0099098D"/>
    <w:rsid w:val="009922EA"/>
    <w:rsid w:val="00992DAC"/>
    <w:rsid w:val="00994331"/>
    <w:rsid w:val="009946D3"/>
    <w:rsid w:val="009A15C0"/>
    <w:rsid w:val="009A2461"/>
    <w:rsid w:val="009A3345"/>
    <w:rsid w:val="009A6136"/>
    <w:rsid w:val="009A621C"/>
    <w:rsid w:val="009A7EC1"/>
    <w:rsid w:val="009B2DC4"/>
    <w:rsid w:val="009B3EBB"/>
    <w:rsid w:val="009B563E"/>
    <w:rsid w:val="009B7089"/>
    <w:rsid w:val="009C160B"/>
    <w:rsid w:val="009C4D75"/>
    <w:rsid w:val="009C4E3C"/>
    <w:rsid w:val="009C4E46"/>
    <w:rsid w:val="009C69A9"/>
    <w:rsid w:val="009D1CF4"/>
    <w:rsid w:val="009D6643"/>
    <w:rsid w:val="009D6FE1"/>
    <w:rsid w:val="009D7174"/>
    <w:rsid w:val="009D7EF9"/>
    <w:rsid w:val="009E5925"/>
    <w:rsid w:val="009E6BE9"/>
    <w:rsid w:val="009E7B31"/>
    <w:rsid w:val="009F0DC9"/>
    <w:rsid w:val="009F150A"/>
    <w:rsid w:val="009F1D08"/>
    <w:rsid w:val="009F483E"/>
    <w:rsid w:val="009F518E"/>
    <w:rsid w:val="009F5810"/>
    <w:rsid w:val="009F5BF5"/>
    <w:rsid w:val="009F5C12"/>
    <w:rsid w:val="009F69CC"/>
    <w:rsid w:val="009F6ADD"/>
    <w:rsid w:val="00A016EE"/>
    <w:rsid w:val="00A018CE"/>
    <w:rsid w:val="00A02792"/>
    <w:rsid w:val="00A052E1"/>
    <w:rsid w:val="00A07F45"/>
    <w:rsid w:val="00A12155"/>
    <w:rsid w:val="00A1238F"/>
    <w:rsid w:val="00A13365"/>
    <w:rsid w:val="00A21F71"/>
    <w:rsid w:val="00A24684"/>
    <w:rsid w:val="00A259D1"/>
    <w:rsid w:val="00A260FB"/>
    <w:rsid w:val="00A262D7"/>
    <w:rsid w:val="00A31685"/>
    <w:rsid w:val="00A31CA9"/>
    <w:rsid w:val="00A31D5A"/>
    <w:rsid w:val="00A3294B"/>
    <w:rsid w:val="00A329CE"/>
    <w:rsid w:val="00A33F32"/>
    <w:rsid w:val="00A3524D"/>
    <w:rsid w:val="00A36729"/>
    <w:rsid w:val="00A40146"/>
    <w:rsid w:val="00A41131"/>
    <w:rsid w:val="00A42BF0"/>
    <w:rsid w:val="00A437F5"/>
    <w:rsid w:val="00A46C7E"/>
    <w:rsid w:val="00A474DA"/>
    <w:rsid w:val="00A5022A"/>
    <w:rsid w:val="00A51259"/>
    <w:rsid w:val="00A53EA0"/>
    <w:rsid w:val="00A56BBE"/>
    <w:rsid w:val="00A60CBE"/>
    <w:rsid w:val="00A653ED"/>
    <w:rsid w:val="00A66621"/>
    <w:rsid w:val="00A70386"/>
    <w:rsid w:val="00A70CAD"/>
    <w:rsid w:val="00A722EA"/>
    <w:rsid w:val="00A734A1"/>
    <w:rsid w:val="00A741C1"/>
    <w:rsid w:val="00A75362"/>
    <w:rsid w:val="00A764D0"/>
    <w:rsid w:val="00A82874"/>
    <w:rsid w:val="00A838DE"/>
    <w:rsid w:val="00A83B9E"/>
    <w:rsid w:val="00A8468A"/>
    <w:rsid w:val="00A84BE0"/>
    <w:rsid w:val="00A85A2E"/>
    <w:rsid w:val="00A85FEA"/>
    <w:rsid w:val="00A9209E"/>
    <w:rsid w:val="00A9389F"/>
    <w:rsid w:val="00A94584"/>
    <w:rsid w:val="00AA0050"/>
    <w:rsid w:val="00AA027B"/>
    <w:rsid w:val="00AA1C08"/>
    <w:rsid w:val="00AA396D"/>
    <w:rsid w:val="00AA4CF9"/>
    <w:rsid w:val="00AA6BDE"/>
    <w:rsid w:val="00AA7025"/>
    <w:rsid w:val="00AB2EEC"/>
    <w:rsid w:val="00AB4751"/>
    <w:rsid w:val="00AC13BC"/>
    <w:rsid w:val="00AC53A6"/>
    <w:rsid w:val="00AC5D39"/>
    <w:rsid w:val="00AC5DEF"/>
    <w:rsid w:val="00AC6F70"/>
    <w:rsid w:val="00AD0B64"/>
    <w:rsid w:val="00AD2A43"/>
    <w:rsid w:val="00AE07FE"/>
    <w:rsid w:val="00AE1804"/>
    <w:rsid w:val="00AE1AC0"/>
    <w:rsid w:val="00AE1E68"/>
    <w:rsid w:val="00AE5CA0"/>
    <w:rsid w:val="00AE63B7"/>
    <w:rsid w:val="00AF1BBF"/>
    <w:rsid w:val="00AF2764"/>
    <w:rsid w:val="00AF3198"/>
    <w:rsid w:val="00AF5C33"/>
    <w:rsid w:val="00AF5E77"/>
    <w:rsid w:val="00AF6068"/>
    <w:rsid w:val="00AF6301"/>
    <w:rsid w:val="00B00615"/>
    <w:rsid w:val="00B00E77"/>
    <w:rsid w:val="00B01292"/>
    <w:rsid w:val="00B01F1C"/>
    <w:rsid w:val="00B110CB"/>
    <w:rsid w:val="00B142EC"/>
    <w:rsid w:val="00B14B4D"/>
    <w:rsid w:val="00B158CA"/>
    <w:rsid w:val="00B172F1"/>
    <w:rsid w:val="00B2017A"/>
    <w:rsid w:val="00B22765"/>
    <w:rsid w:val="00B27118"/>
    <w:rsid w:val="00B360B4"/>
    <w:rsid w:val="00B36838"/>
    <w:rsid w:val="00B36E7B"/>
    <w:rsid w:val="00B370DC"/>
    <w:rsid w:val="00B44D3C"/>
    <w:rsid w:val="00B46F6C"/>
    <w:rsid w:val="00B47983"/>
    <w:rsid w:val="00B514FF"/>
    <w:rsid w:val="00B516BD"/>
    <w:rsid w:val="00B5482F"/>
    <w:rsid w:val="00B60D34"/>
    <w:rsid w:val="00B614F6"/>
    <w:rsid w:val="00B62406"/>
    <w:rsid w:val="00B62593"/>
    <w:rsid w:val="00B62ECB"/>
    <w:rsid w:val="00B638B4"/>
    <w:rsid w:val="00B63BE9"/>
    <w:rsid w:val="00B64107"/>
    <w:rsid w:val="00B6619E"/>
    <w:rsid w:val="00B70E9E"/>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B0549"/>
    <w:rsid w:val="00BC0CE5"/>
    <w:rsid w:val="00BC13CC"/>
    <w:rsid w:val="00BC4417"/>
    <w:rsid w:val="00BC4EA7"/>
    <w:rsid w:val="00BC5F66"/>
    <w:rsid w:val="00BC713C"/>
    <w:rsid w:val="00BC795C"/>
    <w:rsid w:val="00BD0FCA"/>
    <w:rsid w:val="00BD13F0"/>
    <w:rsid w:val="00BD1D3B"/>
    <w:rsid w:val="00BD3F14"/>
    <w:rsid w:val="00BD58C7"/>
    <w:rsid w:val="00BD670C"/>
    <w:rsid w:val="00BD70FB"/>
    <w:rsid w:val="00BE074F"/>
    <w:rsid w:val="00BE2688"/>
    <w:rsid w:val="00BE30C0"/>
    <w:rsid w:val="00BE32D2"/>
    <w:rsid w:val="00BE5C03"/>
    <w:rsid w:val="00BE5C12"/>
    <w:rsid w:val="00BE7252"/>
    <w:rsid w:val="00BE7381"/>
    <w:rsid w:val="00BE7420"/>
    <w:rsid w:val="00BF0DF2"/>
    <w:rsid w:val="00BF37E1"/>
    <w:rsid w:val="00BF423C"/>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6E90"/>
    <w:rsid w:val="00C26F2B"/>
    <w:rsid w:val="00C27454"/>
    <w:rsid w:val="00C32BDC"/>
    <w:rsid w:val="00C33B97"/>
    <w:rsid w:val="00C3794F"/>
    <w:rsid w:val="00C403C7"/>
    <w:rsid w:val="00C404C6"/>
    <w:rsid w:val="00C4194E"/>
    <w:rsid w:val="00C45917"/>
    <w:rsid w:val="00C47B65"/>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1CE9"/>
    <w:rsid w:val="00C72FD6"/>
    <w:rsid w:val="00C746F8"/>
    <w:rsid w:val="00C74711"/>
    <w:rsid w:val="00C74EEF"/>
    <w:rsid w:val="00C7582D"/>
    <w:rsid w:val="00C7609F"/>
    <w:rsid w:val="00C80C61"/>
    <w:rsid w:val="00C8164D"/>
    <w:rsid w:val="00C85329"/>
    <w:rsid w:val="00C8734E"/>
    <w:rsid w:val="00C87EAB"/>
    <w:rsid w:val="00C921FC"/>
    <w:rsid w:val="00C928BE"/>
    <w:rsid w:val="00C94B0F"/>
    <w:rsid w:val="00C964DA"/>
    <w:rsid w:val="00CA0D6D"/>
    <w:rsid w:val="00CA22F9"/>
    <w:rsid w:val="00CA236A"/>
    <w:rsid w:val="00CA735B"/>
    <w:rsid w:val="00CB110E"/>
    <w:rsid w:val="00CB1688"/>
    <w:rsid w:val="00CB469E"/>
    <w:rsid w:val="00CB5A86"/>
    <w:rsid w:val="00CC0898"/>
    <w:rsid w:val="00CC13CF"/>
    <w:rsid w:val="00CC16ED"/>
    <w:rsid w:val="00CC3167"/>
    <w:rsid w:val="00CC4363"/>
    <w:rsid w:val="00CD02C7"/>
    <w:rsid w:val="00CD0A8A"/>
    <w:rsid w:val="00CD2D35"/>
    <w:rsid w:val="00CD31FD"/>
    <w:rsid w:val="00CD4B0D"/>
    <w:rsid w:val="00CE0029"/>
    <w:rsid w:val="00CE16DA"/>
    <w:rsid w:val="00CE276B"/>
    <w:rsid w:val="00CE3078"/>
    <w:rsid w:val="00CE4B5E"/>
    <w:rsid w:val="00CE6F13"/>
    <w:rsid w:val="00CE76F3"/>
    <w:rsid w:val="00CE7755"/>
    <w:rsid w:val="00CF205C"/>
    <w:rsid w:val="00CF2E1D"/>
    <w:rsid w:val="00CF2FFF"/>
    <w:rsid w:val="00CF3435"/>
    <w:rsid w:val="00CF4A5B"/>
    <w:rsid w:val="00CF5D25"/>
    <w:rsid w:val="00D0354D"/>
    <w:rsid w:val="00D04E4F"/>
    <w:rsid w:val="00D04EE3"/>
    <w:rsid w:val="00D06991"/>
    <w:rsid w:val="00D06A84"/>
    <w:rsid w:val="00D115D9"/>
    <w:rsid w:val="00D123BF"/>
    <w:rsid w:val="00D126A7"/>
    <w:rsid w:val="00D12790"/>
    <w:rsid w:val="00D14020"/>
    <w:rsid w:val="00D15D03"/>
    <w:rsid w:val="00D2076E"/>
    <w:rsid w:val="00D22168"/>
    <w:rsid w:val="00D224F7"/>
    <w:rsid w:val="00D22E04"/>
    <w:rsid w:val="00D26835"/>
    <w:rsid w:val="00D3091A"/>
    <w:rsid w:val="00D31C51"/>
    <w:rsid w:val="00D34F3A"/>
    <w:rsid w:val="00D362A1"/>
    <w:rsid w:val="00D36E37"/>
    <w:rsid w:val="00D40400"/>
    <w:rsid w:val="00D40907"/>
    <w:rsid w:val="00D41545"/>
    <w:rsid w:val="00D46AEF"/>
    <w:rsid w:val="00D46E90"/>
    <w:rsid w:val="00D46F62"/>
    <w:rsid w:val="00D470C8"/>
    <w:rsid w:val="00D51959"/>
    <w:rsid w:val="00D51D6D"/>
    <w:rsid w:val="00D5700D"/>
    <w:rsid w:val="00D6057B"/>
    <w:rsid w:val="00D61035"/>
    <w:rsid w:val="00D62075"/>
    <w:rsid w:val="00D62406"/>
    <w:rsid w:val="00D62523"/>
    <w:rsid w:val="00D63082"/>
    <w:rsid w:val="00D659A6"/>
    <w:rsid w:val="00D65FEC"/>
    <w:rsid w:val="00D70CEB"/>
    <w:rsid w:val="00D71140"/>
    <w:rsid w:val="00D74238"/>
    <w:rsid w:val="00D74C5F"/>
    <w:rsid w:val="00D75B95"/>
    <w:rsid w:val="00D76695"/>
    <w:rsid w:val="00D77D09"/>
    <w:rsid w:val="00D8279B"/>
    <w:rsid w:val="00D84DDF"/>
    <w:rsid w:val="00D85EAC"/>
    <w:rsid w:val="00D91B94"/>
    <w:rsid w:val="00D920F2"/>
    <w:rsid w:val="00D92AA2"/>
    <w:rsid w:val="00D936EE"/>
    <w:rsid w:val="00D93EF6"/>
    <w:rsid w:val="00D9683E"/>
    <w:rsid w:val="00D97268"/>
    <w:rsid w:val="00D97604"/>
    <w:rsid w:val="00DA5B36"/>
    <w:rsid w:val="00DB609D"/>
    <w:rsid w:val="00DC0BBB"/>
    <w:rsid w:val="00DC2522"/>
    <w:rsid w:val="00DC3A64"/>
    <w:rsid w:val="00DC684A"/>
    <w:rsid w:val="00DC7117"/>
    <w:rsid w:val="00DD0D1A"/>
    <w:rsid w:val="00DD1C4A"/>
    <w:rsid w:val="00DD2CE1"/>
    <w:rsid w:val="00DD6C06"/>
    <w:rsid w:val="00DD6CBF"/>
    <w:rsid w:val="00DE0FA9"/>
    <w:rsid w:val="00DE1CC9"/>
    <w:rsid w:val="00DE1EF6"/>
    <w:rsid w:val="00DE36E3"/>
    <w:rsid w:val="00DE4D2E"/>
    <w:rsid w:val="00DE6605"/>
    <w:rsid w:val="00DF0B1F"/>
    <w:rsid w:val="00DF1444"/>
    <w:rsid w:val="00DF5A09"/>
    <w:rsid w:val="00DF7DF2"/>
    <w:rsid w:val="00E01025"/>
    <w:rsid w:val="00E0313B"/>
    <w:rsid w:val="00E0767A"/>
    <w:rsid w:val="00E110F8"/>
    <w:rsid w:val="00E12DCD"/>
    <w:rsid w:val="00E13690"/>
    <w:rsid w:val="00E13B44"/>
    <w:rsid w:val="00E14E94"/>
    <w:rsid w:val="00E14FD8"/>
    <w:rsid w:val="00E20377"/>
    <w:rsid w:val="00E204A3"/>
    <w:rsid w:val="00E25648"/>
    <w:rsid w:val="00E2727F"/>
    <w:rsid w:val="00E30543"/>
    <w:rsid w:val="00E32365"/>
    <w:rsid w:val="00E32CCE"/>
    <w:rsid w:val="00E33430"/>
    <w:rsid w:val="00E3357D"/>
    <w:rsid w:val="00E33BAA"/>
    <w:rsid w:val="00E3501A"/>
    <w:rsid w:val="00E35AE7"/>
    <w:rsid w:val="00E37A61"/>
    <w:rsid w:val="00E44591"/>
    <w:rsid w:val="00E44EF4"/>
    <w:rsid w:val="00E453C9"/>
    <w:rsid w:val="00E46009"/>
    <w:rsid w:val="00E4605F"/>
    <w:rsid w:val="00E4798B"/>
    <w:rsid w:val="00E50071"/>
    <w:rsid w:val="00E50571"/>
    <w:rsid w:val="00E5097F"/>
    <w:rsid w:val="00E52DDD"/>
    <w:rsid w:val="00E57BE0"/>
    <w:rsid w:val="00E6092A"/>
    <w:rsid w:val="00E6235B"/>
    <w:rsid w:val="00E65174"/>
    <w:rsid w:val="00E66A5C"/>
    <w:rsid w:val="00E66B71"/>
    <w:rsid w:val="00E66BD0"/>
    <w:rsid w:val="00E6708F"/>
    <w:rsid w:val="00E67997"/>
    <w:rsid w:val="00E70457"/>
    <w:rsid w:val="00E7148F"/>
    <w:rsid w:val="00E71491"/>
    <w:rsid w:val="00E729DC"/>
    <w:rsid w:val="00E74B1B"/>
    <w:rsid w:val="00E75B3C"/>
    <w:rsid w:val="00E763C8"/>
    <w:rsid w:val="00E77E86"/>
    <w:rsid w:val="00E80786"/>
    <w:rsid w:val="00E81398"/>
    <w:rsid w:val="00E817EA"/>
    <w:rsid w:val="00E81CBF"/>
    <w:rsid w:val="00E8404E"/>
    <w:rsid w:val="00E85431"/>
    <w:rsid w:val="00E86A5A"/>
    <w:rsid w:val="00E86F52"/>
    <w:rsid w:val="00E90FF4"/>
    <w:rsid w:val="00E91176"/>
    <w:rsid w:val="00E9602E"/>
    <w:rsid w:val="00E964FB"/>
    <w:rsid w:val="00E96528"/>
    <w:rsid w:val="00E9715E"/>
    <w:rsid w:val="00EA5568"/>
    <w:rsid w:val="00EA6D54"/>
    <w:rsid w:val="00EB094D"/>
    <w:rsid w:val="00EB0DCC"/>
    <w:rsid w:val="00EB4EF3"/>
    <w:rsid w:val="00EC0752"/>
    <w:rsid w:val="00EC1FBD"/>
    <w:rsid w:val="00EC2901"/>
    <w:rsid w:val="00EC4976"/>
    <w:rsid w:val="00EC50F9"/>
    <w:rsid w:val="00EC6BD2"/>
    <w:rsid w:val="00ED1ACA"/>
    <w:rsid w:val="00ED3CF9"/>
    <w:rsid w:val="00ED7239"/>
    <w:rsid w:val="00EE070C"/>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6967"/>
    <w:rsid w:val="00F37548"/>
    <w:rsid w:val="00F46782"/>
    <w:rsid w:val="00F47989"/>
    <w:rsid w:val="00F516EE"/>
    <w:rsid w:val="00F51F04"/>
    <w:rsid w:val="00F54374"/>
    <w:rsid w:val="00F5488B"/>
    <w:rsid w:val="00F5559E"/>
    <w:rsid w:val="00F55DFF"/>
    <w:rsid w:val="00F56B18"/>
    <w:rsid w:val="00F56E07"/>
    <w:rsid w:val="00F57405"/>
    <w:rsid w:val="00F61B2B"/>
    <w:rsid w:val="00F63565"/>
    <w:rsid w:val="00F6390D"/>
    <w:rsid w:val="00F641F9"/>
    <w:rsid w:val="00F6502B"/>
    <w:rsid w:val="00F7731C"/>
    <w:rsid w:val="00F8210A"/>
    <w:rsid w:val="00F82A44"/>
    <w:rsid w:val="00F83D30"/>
    <w:rsid w:val="00F87E75"/>
    <w:rsid w:val="00F913AB"/>
    <w:rsid w:val="00F93FAE"/>
    <w:rsid w:val="00F9448C"/>
    <w:rsid w:val="00F95C42"/>
    <w:rsid w:val="00F95C6F"/>
    <w:rsid w:val="00F9676C"/>
    <w:rsid w:val="00FA0853"/>
    <w:rsid w:val="00FA36E8"/>
    <w:rsid w:val="00FA4076"/>
    <w:rsid w:val="00FA6966"/>
    <w:rsid w:val="00FA791A"/>
    <w:rsid w:val="00FB3EA2"/>
    <w:rsid w:val="00FB6D69"/>
    <w:rsid w:val="00FC2D2C"/>
    <w:rsid w:val="00FC30CE"/>
    <w:rsid w:val="00FC4184"/>
    <w:rsid w:val="00FC4313"/>
    <w:rsid w:val="00FC47E8"/>
    <w:rsid w:val="00FC68E4"/>
    <w:rsid w:val="00FC711A"/>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6F4DB6-2FCE-4EB3-BDA4-11476C13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D0"/>
    <w:pPr>
      <w:widowControl w:val="0"/>
      <w:autoSpaceDE w:val="0"/>
      <w:autoSpaceDN w:val="0"/>
    </w:pPr>
    <w:rPr>
      <w:sz w:val="20"/>
      <w:szCs w:val="20"/>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aliases w:val="Linie,header"/>
    <w:basedOn w:val="a"/>
    <w:link w:val="ad"/>
    <w:rsid w:val="009C69A9"/>
    <w:pPr>
      <w:tabs>
        <w:tab w:val="center" w:pos="4677"/>
        <w:tab w:val="right" w:pos="9355"/>
      </w:tabs>
    </w:pPr>
  </w:style>
  <w:style w:type="character" w:customStyle="1" w:styleId="ad">
    <w:name w:val="Верхний колонтитул Знак"/>
    <w:aliases w:val="Linie Знак,header Знак"/>
    <w:basedOn w:val="a0"/>
    <w:link w:val="ac"/>
    <w:locked/>
    <w:rsid w:val="002C38D5"/>
    <w:rPr>
      <w:rFonts w:cs="Times New Roman"/>
    </w:rPr>
  </w:style>
  <w:style w:type="character" w:styleId="ae">
    <w:name w:val="page number"/>
    <w:basedOn w:val="a0"/>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qFormat/>
    <w:rsid w:val="003E0917"/>
    <w:rPr>
      <w:rFonts w:ascii="Calibri" w:hAnsi="Calibri"/>
      <w:lang w:eastAsia="en-US"/>
    </w:rPr>
  </w:style>
  <w:style w:type="character" w:customStyle="1" w:styleId="10">
    <w:name w:val="Заголовок №1_"/>
    <w:link w:val="12"/>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2">
    <w:name w:val="Заголовок №1"/>
    <w:basedOn w:val="a"/>
    <w:link w:val="10"/>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Название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3">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j5">
    <w:name w:val="sj5"/>
    <w:basedOn w:val="a0"/>
    <w:rsid w:val="00792F56"/>
  </w:style>
  <w:style w:type="character" w:customStyle="1" w:styleId="flypageproduct-essence-character-name">
    <w:name w:val="flypage__product-essence-character-name"/>
    <w:basedOn w:val="a0"/>
    <w:rsid w:val="00792F56"/>
  </w:style>
  <w:style w:type="character" w:customStyle="1" w:styleId="flypageproduct-essence-character-data">
    <w:name w:val="flypage__product-essence-character-data"/>
    <w:basedOn w:val="a0"/>
    <w:rsid w:val="00792F56"/>
  </w:style>
  <w:style w:type="character" w:customStyle="1" w:styleId="typography">
    <w:name w:val="typography"/>
    <w:basedOn w:val="a0"/>
    <w:rsid w:val="00792F56"/>
  </w:style>
  <w:style w:type="character" w:customStyle="1" w:styleId="etextaccordion">
    <w:name w:val="etextaccordion"/>
    <w:basedOn w:val="a0"/>
    <w:rsid w:val="006666FF"/>
  </w:style>
  <w:style w:type="character" w:customStyle="1" w:styleId="25">
    <w:name w:val="Основной текст (2)_"/>
    <w:basedOn w:val="a0"/>
    <w:link w:val="26"/>
    <w:rsid w:val="006377D2"/>
    <w:rPr>
      <w:shd w:val="clear" w:color="auto" w:fill="FFFFFF"/>
    </w:rPr>
  </w:style>
  <w:style w:type="paragraph" w:customStyle="1" w:styleId="26">
    <w:name w:val="Основной текст (2)"/>
    <w:basedOn w:val="a"/>
    <w:link w:val="25"/>
    <w:rsid w:val="006377D2"/>
    <w:pPr>
      <w:shd w:val="clear" w:color="auto" w:fill="FFFFFF"/>
      <w:autoSpaceDE/>
      <w:autoSpaceDN/>
      <w:spacing w:after="300" w:line="0" w:lineRule="atLeast"/>
      <w:jc w:val="both"/>
    </w:pPr>
    <w:rPr>
      <w:sz w:val="22"/>
      <w:szCs w:val="22"/>
    </w:rPr>
  </w:style>
  <w:style w:type="paragraph" w:customStyle="1" w:styleId="14">
    <w:name w:val="Без интервала1"/>
    <w:qFormat/>
    <w:rsid w:val="0018797D"/>
    <w:rPr>
      <w:rFonts w:ascii="Calibri" w:hAnsi="Calibri"/>
    </w:rPr>
  </w:style>
  <w:style w:type="paragraph" w:styleId="27">
    <w:name w:val="Body Text 2"/>
    <w:basedOn w:val="a"/>
    <w:link w:val="28"/>
    <w:uiPriority w:val="99"/>
    <w:semiHidden/>
    <w:unhideWhenUsed/>
    <w:locked/>
    <w:rsid w:val="00CC4363"/>
    <w:pPr>
      <w:spacing w:after="120" w:line="480" w:lineRule="auto"/>
    </w:pPr>
  </w:style>
  <w:style w:type="character" w:customStyle="1" w:styleId="28">
    <w:name w:val="Основной текст 2 Знак"/>
    <w:basedOn w:val="a0"/>
    <w:link w:val="27"/>
    <w:uiPriority w:val="99"/>
    <w:semiHidden/>
    <w:rsid w:val="00CC4363"/>
    <w:rPr>
      <w:sz w:val="20"/>
      <w:szCs w:val="20"/>
    </w:rPr>
  </w:style>
  <w:style w:type="character" w:customStyle="1" w:styleId="aff2">
    <w:name w:val="Без интервала Знак"/>
    <w:link w:val="aff1"/>
    <w:uiPriority w:val="1"/>
    <w:locked/>
    <w:rsid w:val="00747E0E"/>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408306836">
      <w:bodyDiv w:val="1"/>
      <w:marLeft w:val="0"/>
      <w:marRight w:val="0"/>
      <w:marTop w:val="0"/>
      <w:marBottom w:val="0"/>
      <w:divBdr>
        <w:top w:val="none" w:sz="0" w:space="0" w:color="auto"/>
        <w:left w:val="none" w:sz="0" w:space="0" w:color="auto"/>
        <w:bottom w:val="none" w:sz="0" w:space="0" w:color="auto"/>
        <w:right w:val="none" w:sz="0" w:space="0" w:color="auto"/>
      </w:divBdr>
      <w:divsChild>
        <w:div w:id="1696885271">
          <w:marLeft w:val="0"/>
          <w:marRight w:val="0"/>
          <w:marTop w:val="0"/>
          <w:marBottom w:val="0"/>
          <w:divBdr>
            <w:top w:val="none" w:sz="0" w:space="0" w:color="auto"/>
            <w:left w:val="none" w:sz="0" w:space="0" w:color="auto"/>
            <w:bottom w:val="none" w:sz="0" w:space="0" w:color="auto"/>
            <w:right w:val="none" w:sz="0" w:space="0" w:color="auto"/>
          </w:divBdr>
          <w:divsChild>
            <w:div w:id="1869374203">
              <w:marLeft w:val="0"/>
              <w:marRight w:val="0"/>
              <w:marTop w:val="0"/>
              <w:marBottom w:val="0"/>
              <w:divBdr>
                <w:top w:val="none" w:sz="0" w:space="0" w:color="auto"/>
                <w:left w:val="none" w:sz="0" w:space="0" w:color="auto"/>
                <w:bottom w:val="none" w:sz="0" w:space="0" w:color="auto"/>
                <w:right w:val="none" w:sz="0" w:space="0" w:color="auto"/>
              </w:divBdr>
              <w:divsChild>
                <w:div w:id="3580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1132482465">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EF96-0990-4072-BC4C-1C79BE84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4486</Words>
  <Characters>25572</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ПК</cp:lastModifiedBy>
  <cp:revision>7</cp:revision>
  <cp:lastPrinted>2026-07-01T11:48:00Z</cp:lastPrinted>
  <dcterms:created xsi:type="dcterms:W3CDTF">2025-01-28T14:21:00Z</dcterms:created>
  <dcterms:modified xsi:type="dcterms:W3CDTF">2026-07-01T11:49:00Z</dcterms:modified>
</cp:coreProperties>
</file>