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E6E5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E6E5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шланг Поливочный армированный 3/4", способный выдерживать давление не менее 20 бар.  25 метров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4AAE1B71" w:rsidR="00FA37B7" w:rsidRPr="00FA37B7" w:rsidRDefault="002E6E54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hyperlink r:id="rId7" w:history="1">
              <w:r>
                <w:rPr>
                  <w:rStyle w:val="a5"/>
                  <w:rFonts w:ascii="Roboto" w:hAnsi="Roboto"/>
                  <w:b/>
                  <w:bCs/>
                  <w:color w:val="0C66E4"/>
                  <w:shd w:val="clear" w:color="auto" w:fill="F7F8F9"/>
                </w:rPr>
                <w:t>22.19.30.120</w:t>
              </w:r>
            </w:hyperlink>
            <w:bookmarkStart w:id="0" w:name="_GoBack"/>
            <w:bookmarkEnd w:id="0"/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3 801,00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3 575,67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241,93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10 727,01</w:t>
            </w:r>
          </w:p>
        </w:tc>
      </w:tr>
      <w:tr w:rsidR="00FA37B7" w:rsidRPr="00FA37B7" w14:paraId="37D992A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8D2C8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6E28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2221E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2070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25DDF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6642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BFA4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3 320,00</w:t>
            </w:r>
          </w:p>
        </w:tc>
        <w:tc>
          <w:tcPr>
            <w:tcW w:w="1200" w:type="dxa"/>
            <w:vMerge/>
            <w:vAlign w:val="center"/>
          </w:tcPr>
          <w:p w14:paraId="0B15D2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F397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9B610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956F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A47E6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0DB4D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8347E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D642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B766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4F4E4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DD78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86C4A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3 606,00</w:t>
            </w:r>
          </w:p>
        </w:tc>
        <w:tc>
          <w:tcPr>
            <w:tcW w:w="1200" w:type="dxa"/>
            <w:vMerge/>
            <w:vAlign w:val="center"/>
          </w:tcPr>
          <w:p w14:paraId="4D80C0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F547C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7317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BD77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C0A17D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49271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10D1F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Пистолет поливочный металлический с возможностью плавной регулировки от сильной струи до распыления</w:t>
            </w:r>
          </w:p>
        </w:tc>
        <w:tc>
          <w:tcPr>
            <w:tcW w:w="1942" w:type="dxa"/>
            <w:vMerge w:val="restart"/>
            <w:vAlign w:val="center"/>
          </w:tcPr>
          <w:p w14:paraId="1F82E0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28.30.60.000</w:t>
            </w:r>
          </w:p>
        </w:tc>
        <w:tc>
          <w:tcPr>
            <w:tcW w:w="795" w:type="dxa"/>
            <w:vMerge w:val="restart"/>
            <w:vAlign w:val="center"/>
          </w:tcPr>
          <w:p w14:paraId="7AF690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6021E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BC23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2BCEF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910,00</w:t>
            </w:r>
          </w:p>
        </w:tc>
        <w:tc>
          <w:tcPr>
            <w:tcW w:w="1200" w:type="dxa"/>
            <w:vMerge w:val="restart"/>
            <w:vAlign w:val="center"/>
          </w:tcPr>
          <w:p w14:paraId="05357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877,00</w:t>
            </w:r>
          </w:p>
        </w:tc>
        <w:tc>
          <w:tcPr>
            <w:tcW w:w="1686" w:type="dxa"/>
            <w:vMerge w:val="restart"/>
            <w:vAlign w:val="center"/>
          </w:tcPr>
          <w:p w14:paraId="6F99E7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81,66</w:t>
            </w:r>
          </w:p>
        </w:tc>
        <w:tc>
          <w:tcPr>
            <w:tcW w:w="1911" w:type="dxa"/>
            <w:vMerge w:val="restart"/>
            <w:vAlign w:val="center"/>
          </w:tcPr>
          <w:p w14:paraId="7E4398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9,31</w:t>
            </w:r>
          </w:p>
        </w:tc>
        <w:tc>
          <w:tcPr>
            <w:tcW w:w="2018" w:type="dxa"/>
            <w:vMerge w:val="restart"/>
            <w:vAlign w:val="center"/>
          </w:tcPr>
          <w:p w14:paraId="022B23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1 754,00</w:t>
            </w:r>
          </w:p>
        </w:tc>
      </w:tr>
      <w:tr w:rsidR="00FA37B7" w:rsidRPr="00FA37B7" w14:paraId="76F881A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A406F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4FB3E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59411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67EA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980C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2321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3B6BD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784,00</w:t>
            </w:r>
          </w:p>
        </w:tc>
        <w:tc>
          <w:tcPr>
            <w:tcW w:w="1200" w:type="dxa"/>
            <w:vMerge/>
            <w:vAlign w:val="center"/>
          </w:tcPr>
          <w:p w14:paraId="2489BA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B32E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017F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78150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14F60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91D1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15AD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B9E0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2E383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3C61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8081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CE508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937,00</w:t>
            </w:r>
          </w:p>
        </w:tc>
        <w:tc>
          <w:tcPr>
            <w:tcW w:w="1200" w:type="dxa"/>
            <w:vMerge/>
            <w:vAlign w:val="center"/>
          </w:tcPr>
          <w:p w14:paraId="298D8C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60B4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6FB51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27831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12481,01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7C3BA96F" w14:textId="77777777" w:rsid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lastRenderedPageBreak/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12481,01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  <w:p w14:paraId="077F63F3" w14:textId="77777777" w:rsidR="002E6E54" w:rsidRDefault="002E6E54" w:rsidP="00FA37B7">
            <w:pPr>
              <w:jc w:val="center"/>
              <w:textAlignment w:val="bottom"/>
              <w:rPr>
                <w:lang w:eastAsia="zh-CN" w:bidi="ar"/>
              </w:rPr>
            </w:pPr>
          </w:p>
          <w:p w14:paraId="13F4D012" w14:textId="77777777" w:rsidR="002E6E54" w:rsidRDefault="002E6E54" w:rsidP="00FA37B7">
            <w:pPr>
              <w:jc w:val="center"/>
              <w:textAlignment w:val="bottom"/>
              <w:rPr>
                <w:lang w:eastAsia="zh-CN" w:bidi="ar"/>
              </w:rPr>
            </w:pPr>
          </w:p>
          <w:p w14:paraId="28ABA2D7" w14:textId="77777777" w:rsidR="002E6E54" w:rsidRPr="002E6E54" w:rsidRDefault="002E6E54" w:rsidP="002E6E54">
            <w:pPr>
              <w:rPr>
                <w:rFonts w:eastAsia="Times New Roman"/>
                <w:sz w:val="24"/>
                <w:szCs w:val="24"/>
              </w:rPr>
            </w:pPr>
            <w:r w:rsidRPr="002E6E54">
              <w:rPr>
                <w:rFonts w:ascii="Roboto" w:eastAsia="Times New Roman" w:hAnsi="Roboto"/>
                <w:color w:val="091E42"/>
                <w:sz w:val="21"/>
                <w:szCs w:val="21"/>
                <w:shd w:val="clear" w:color="auto" w:fill="FFFFFF"/>
              </w:rPr>
              <w:t>закупка товаров, не относящихся к товарам и программному обеспечению, указанным в позициях 17, 21, 27, 35, 140, 141, 144 и 146 Приложения № 1 к ПП 1875 в одном из следующих случаев:</w:t>
            </w:r>
          </w:p>
          <w:p w14:paraId="5B92DAB6" w14:textId="77777777" w:rsidR="002E6E54" w:rsidRPr="002E6E54" w:rsidRDefault="002E6E54" w:rsidP="002E6E54">
            <w:pPr>
              <w:shd w:val="clear" w:color="auto" w:fill="FFFFFF"/>
              <w:rPr>
                <w:rFonts w:ascii="Roboto" w:eastAsia="Times New Roman" w:hAnsi="Roboto"/>
                <w:color w:val="091E42"/>
                <w:sz w:val="21"/>
                <w:szCs w:val="21"/>
              </w:rPr>
            </w:pPr>
            <w:r w:rsidRPr="002E6E54">
              <w:rPr>
                <w:rFonts w:ascii="Roboto" w:eastAsia="Times New Roman" w:hAnsi="Roboto"/>
                <w:color w:val="091E42"/>
                <w:sz w:val="21"/>
                <w:szCs w:val="21"/>
              </w:rPr>
              <w:t>- НМЦК (НМЦД), максимальное значение цены контракта (договора), или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      </w:r>
          </w:p>
          <w:p w14:paraId="26885271" w14:textId="3D2A1F05" w:rsidR="002E6E54" w:rsidRPr="00FA37B7" w:rsidRDefault="002E6E54" w:rsidP="00FA37B7">
            <w:pPr>
              <w:jc w:val="center"/>
              <w:textAlignment w:val="bottom"/>
              <w:rPr>
                <w:lang w:eastAsia="zh-CN" w:bidi="ar"/>
              </w:rPr>
            </w:pP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E6E5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E6E54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6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44fz.ru/app/okpd2/22.19.30.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6749F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Отдел закупок</cp:lastModifiedBy>
  <cp:revision>9</cp:revision>
  <dcterms:created xsi:type="dcterms:W3CDTF">2024-05-21T07:43:00Z</dcterms:created>
  <dcterms:modified xsi:type="dcterms:W3CDTF">2026-06-15T11:53:00Z</dcterms:modified>
</cp:coreProperties>
</file>