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0C1" w:rsidRPr="00B47F5C" w:rsidRDefault="00D13224" w:rsidP="00192671">
      <w:pPr>
        <w:jc w:val="center"/>
        <w:rPr>
          <w:i/>
          <w:iCs/>
          <w:color w:val="1A1A1A" w:themeColor="background1" w:themeShade="1A"/>
          <w:sz w:val="26"/>
          <w:szCs w:val="26"/>
        </w:rPr>
      </w:pPr>
      <w:r w:rsidRPr="000B04BD">
        <w:rPr>
          <w:b/>
          <w:color w:val="1A1A1A" w:themeColor="background1" w:themeShade="1A"/>
          <w:sz w:val="26"/>
          <w:szCs w:val="26"/>
        </w:rPr>
        <w:t xml:space="preserve">ГОСУДАРСТВЕННЫЙ </w:t>
      </w:r>
      <w:r w:rsidR="00A650C1" w:rsidRPr="000B04BD">
        <w:rPr>
          <w:b/>
          <w:color w:val="1A1A1A" w:themeColor="background1" w:themeShade="1A"/>
          <w:sz w:val="26"/>
          <w:szCs w:val="26"/>
        </w:rPr>
        <w:t>КОНТРАКТ</w:t>
      </w:r>
      <w:r w:rsidR="00DD2D4B" w:rsidRPr="000B04BD">
        <w:rPr>
          <w:b/>
          <w:color w:val="1A1A1A" w:themeColor="background1" w:themeShade="1A"/>
          <w:sz w:val="26"/>
          <w:szCs w:val="26"/>
        </w:rPr>
        <w:t xml:space="preserve"> № </w:t>
      </w:r>
      <w:r w:rsidR="00AE51A5" w:rsidRPr="00B47F5C">
        <w:rPr>
          <w:b/>
          <w:color w:val="1A1A1A" w:themeColor="background1" w:themeShade="1A"/>
          <w:sz w:val="26"/>
          <w:szCs w:val="26"/>
        </w:rPr>
        <w:t xml:space="preserve"> </w:t>
      </w:r>
    </w:p>
    <w:p w:rsidR="00A650C1" w:rsidRPr="000B04BD" w:rsidRDefault="009A6FBF" w:rsidP="003A041E">
      <w:pPr>
        <w:jc w:val="center"/>
        <w:rPr>
          <w:b/>
          <w:color w:val="1A1A1A" w:themeColor="background1" w:themeShade="1A"/>
          <w:sz w:val="26"/>
          <w:szCs w:val="26"/>
        </w:rPr>
      </w:pPr>
      <w:r>
        <w:rPr>
          <w:b/>
          <w:color w:val="1A1A1A" w:themeColor="background1" w:themeShade="1A"/>
          <w:sz w:val="26"/>
          <w:szCs w:val="26"/>
        </w:rPr>
        <w:t>на</w:t>
      </w:r>
      <w:r w:rsidR="00096144" w:rsidRPr="000B04BD">
        <w:rPr>
          <w:b/>
          <w:color w:val="1A1A1A" w:themeColor="background1" w:themeShade="1A"/>
          <w:sz w:val="26"/>
          <w:szCs w:val="26"/>
        </w:rPr>
        <w:t xml:space="preserve"> ремонт</w:t>
      </w:r>
      <w:r w:rsidR="003F4BDD">
        <w:rPr>
          <w:b/>
          <w:color w:val="1A1A1A" w:themeColor="background1" w:themeShade="1A"/>
          <w:sz w:val="26"/>
          <w:szCs w:val="26"/>
        </w:rPr>
        <w:t xml:space="preserve"> технологического и</w:t>
      </w:r>
      <w:r w:rsidR="00AE51A5" w:rsidRPr="00AE51A5">
        <w:rPr>
          <w:b/>
          <w:color w:val="1A1A1A" w:themeColor="background1" w:themeShade="1A"/>
          <w:sz w:val="26"/>
          <w:szCs w:val="26"/>
        </w:rPr>
        <w:t xml:space="preserve"> </w:t>
      </w:r>
      <w:r w:rsidR="00142EE9">
        <w:rPr>
          <w:b/>
          <w:color w:val="1A1A1A" w:themeColor="background1" w:themeShade="1A"/>
          <w:sz w:val="26"/>
          <w:szCs w:val="26"/>
        </w:rPr>
        <w:t>холодильного</w:t>
      </w:r>
      <w:r w:rsidR="00D13224" w:rsidRPr="000B04BD">
        <w:rPr>
          <w:b/>
          <w:color w:val="1A1A1A" w:themeColor="background1" w:themeShade="1A"/>
          <w:sz w:val="26"/>
          <w:szCs w:val="26"/>
        </w:rPr>
        <w:t xml:space="preserve"> оборудования</w:t>
      </w:r>
    </w:p>
    <w:p w:rsidR="00D13224" w:rsidRPr="000B04BD" w:rsidRDefault="00D13224" w:rsidP="003F4BDD">
      <w:pPr>
        <w:ind w:left="708" w:firstLine="708"/>
        <w:jc w:val="left"/>
        <w:rPr>
          <w:b/>
          <w:color w:val="1A1A1A" w:themeColor="background1" w:themeShade="1A"/>
          <w:sz w:val="26"/>
          <w:szCs w:val="26"/>
        </w:rPr>
      </w:pPr>
      <w:r w:rsidRPr="000B04BD">
        <w:rPr>
          <w:b/>
          <w:color w:val="1A1A1A" w:themeColor="background1" w:themeShade="1A"/>
          <w:sz w:val="26"/>
          <w:szCs w:val="26"/>
        </w:rPr>
        <w:t>ИКЗ:</w:t>
      </w:r>
    </w:p>
    <w:p w:rsidR="00A650C1" w:rsidRPr="000B04BD" w:rsidRDefault="00A650C1" w:rsidP="003A041E">
      <w:pPr>
        <w:jc w:val="center"/>
        <w:rPr>
          <w:color w:val="1A1A1A" w:themeColor="background1" w:themeShade="1A"/>
          <w:sz w:val="26"/>
          <w:szCs w:val="26"/>
        </w:rPr>
      </w:pPr>
    </w:p>
    <w:p w:rsidR="00A650C1" w:rsidRPr="00117BDF" w:rsidRDefault="00D13224" w:rsidP="003A041E">
      <w:pPr>
        <w:tabs>
          <w:tab w:val="left" w:pos="7088"/>
        </w:tabs>
        <w:ind w:right="113"/>
        <w:rPr>
          <w:sz w:val="26"/>
          <w:szCs w:val="26"/>
        </w:rPr>
      </w:pPr>
      <w:r w:rsidRPr="000B04BD">
        <w:rPr>
          <w:color w:val="1A1A1A" w:themeColor="background1" w:themeShade="1A"/>
          <w:sz w:val="26"/>
          <w:szCs w:val="26"/>
        </w:rPr>
        <w:t xml:space="preserve">г. </w:t>
      </w:r>
      <w:r w:rsidRPr="00117BDF">
        <w:rPr>
          <w:sz w:val="26"/>
          <w:szCs w:val="26"/>
        </w:rPr>
        <w:t>Грозный</w:t>
      </w:r>
      <w:r w:rsidR="00AE51A5" w:rsidRPr="00117BDF">
        <w:rPr>
          <w:sz w:val="26"/>
          <w:szCs w:val="26"/>
        </w:rPr>
        <w:t xml:space="preserve">                                                       </w:t>
      </w:r>
      <w:r w:rsidR="00117BDF" w:rsidRPr="00117BDF">
        <w:rPr>
          <w:sz w:val="26"/>
          <w:szCs w:val="26"/>
        </w:rPr>
        <w:t xml:space="preserve">                              </w:t>
      </w:r>
      <w:r w:rsidR="00AE51A5" w:rsidRPr="00117BDF">
        <w:rPr>
          <w:sz w:val="26"/>
          <w:szCs w:val="26"/>
        </w:rPr>
        <w:t xml:space="preserve"> </w:t>
      </w:r>
      <w:r w:rsidR="00A650C1" w:rsidRPr="00117BDF">
        <w:rPr>
          <w:sz w:val="26"/>
          <w:szCs w:val="26"/>
        </w:rPr>
        <w:t>«</w:t>
      </w:r>
      <w:r w:rsidR="00AE51A5" w:rsidRPr="00117BDF">
        <w:rPr>
          <w:sz w:val="26"/>
          <w:szCs w:val="26"/>
        </w:rPr>
        <w:t>____</w:t>
      </w:r>
      <w:r w:rsidR="00A650C1" w:rsidRPr="00117BDF">
        <w:rPr>
          <w:sz w:val="26"/>
          <w:szCs w:val="26"/>
        </w:rPr>
        <w:t>»</w:t>
      </w:r>
      <w:r w:rsidR="00C80F71" w:rsidRPr="00117BDF">
        <w:rPr>
          <w:sz w:val="26"/>
          <w:szCs w:val="26"/>
        </w:rPr>
        <w:t xml:space="preserve"> </w:t>
      </w:r>
      <w:r w:rsidR="00117BDF" w:rsidRPr="00117BDF">
        <w:rPr>
          <w:sz w:val="26"/>
          <w:szCs w:val="26"/>
        </w:rPr>
        <w:t>______</w:t>
      </w:r>
      <w:r w:rsidR="00C80F71" w:rsidRPr="00117BDF">
        <w:rPr>
          <w:sz w:val="26"/>
          <w:szCs w:val="26"/>
        </w:rPr>
        <w:t xml:space="preserve"> </w:t>
      </w:r>
      <w:bookmarkStart w:id="0" w:name="_GoBack"/>
      <w:bookmarkEnd w:id="0"/>
      <w:r w:rsidR="00982A25" w:rsidRPr="00117BDF">
        <w:rPr>
          <w:sz w:val="26"/>
          <w:szCs w:val="26"/>
        </w:rPr>
        <w:t>202</w:t>
      </w:r>
      <w:r w:rsidR="00117BDF" w:rsidRPr="00117BDF">
        <w:rPr>
          <w:sz w:val="26"/>
          <w:szCs w:val="26"/>
        </w:rPr>
        <w:t>6</w:t>
      </w:r>
      <w:r w:rsidR="00A650C1" w:rsidRPr="00117BDF">
        <w:rPr>
          <w:sz w:val="26"/>
          <w:szCs w:val="26"/>
        </w:rPr>
        <w:t xml:space="preserve"> г.</w:t>
      </w:r>
    </w:p>
    <w:p w:rsidR="00A650C1" w:rsidRPr="00117BDF" w:rsidRDefault="00A650C1" w:rsidP="003A041E">
      <w:pPr>
        <w:pStyle w:val="21"/>
        <w:spacing w:after="0" w:line="240" w:lineRule="auto"/>
        <w:ind w:firstLine="708"/>
        <w:rPr>
          <w:sz w:val="26"/>
          <w:szCs w:val="26"/>
        </w:rPr>
      </w:pPr>
    </w:p>
    <w:p w:rsidR="008F7EB0" w:rsidRDefault="00D13224" w:rsidP="00D13224">
      <w:pPr>
        <w:ind w:firstLine="708"/>
        <w:rPr>
          <w:color w:val="1A1A1A" w:themeColor="background1" w:themeShade="1A"/>
          <w:sz w:val="26"/>
          <w:szCs w:val="26"/>
        </w:rPr>
      </w:pPr>
      <w:r w:rsidRPr="00117BDF">
        <w:rPr>
          <w:sz w:val="26"/>
          <w:szCs w:val="26"/>
        </w:rPr>
        <w:t>Управление Федеральной службы исполнения наказаний по Чеченской</w:t>
      </w:r>
      <w:r w:rsidRPr="000B04BD">
        <w:rPr>
          <w:color w:val="1A1A1A" w:themeColor="background1" w:themeShade="1A"/>
          <w:sz w:val="26"/>
          <w:szCs w:val="26"/>
        </w:rPr>
        <w:t xml:space="preserve"> Республике (далее - УФСИН России по Чеченской Республике), выступающее</w:t>
      </w:r>
      <w:r w:rsidR="002E50FD">
        <w:rPr>
          <w:color w:val="1A1A1A" w:themeColor="background1" w:themeShade="1A"/>
          <w:sz w:val="26"/>
          <w:szCs w:val="26"/>
        </w:rPr>
        <w:t xml:space="preserve"> от имени Российской Федерации</w:t>
      </w:r>
      <w:r w:rsidRPr="000B04BD">
        <w:rPr>
          <w:color w:val="1A1A1A" w:themeColor="background1" w:themeShade="1A"/>
          <w:sz w:val="26"/>
          <w:szCs w:val="26"/>
        </w:rPr>
        <w:t xml:space="preserve">, именуемое в дальнейшем Государственный заказчик, в лице </w:t>
      </w:r>
      <w:r w:rsidR="00982A25">
        <w:rPr>
          <w:color w:val="1A1A1A" w:themeColor="background1" w:themeShade="1A"/>
          <w:sz w:val="26"/>
          <w:szCs w:val="26"/>
        </w:rPr>
        <w:t>_______________________________</w:t>
      </w:r>
      <w:r w:rsidR="0057363E" w:rsidRPr="0057363E">
        <w:rPr>
          <w:color w:val="1A1A1A" w:themeColor="background1" w:themeShade="1A"/>
          <w:sz w:val="26"/>
          <w:szCs w:val="26"/>
        </w:rPr>
        <w:t xml:space="preserve"> действующего на основании </w:t>
      </w:r>
      <w:r w:rsidR="00982A25">
        <w:rPr>
          <w:color w:val="1A1A1A" w:themeColor="background1" w:themeShade="1A"/>
          <w:sz w:val="26"/>
          <w:szCs w:val="26"/>
        </w:rPr>
        <w:t>_____________________________</w:t>
      </w:r>
      <w:r w:rsidRPr="000B04BD">
        <w:rPr>
          <w:color w:val="1A1A1A" w:themeColor="background1" w:themeShade="1A"/>
          <w:sz w:val="26"/>
          <w:szCs w:val="26"/>
        </w:rPr>
        <w:t xml:space="preserve">, с одной стороны, </w:t>
      </w:r>
      <w:r w:rsidR="008F7EB0">
        <w:rPr>
          <w:color w:val="1A1A1A" w:themeColor="background1" w:themeShade="1A"/>
          <w:sz w:val="26"/>
          <w:szCs w:val="26"/>
        </w:rPr>
        <w:t xml:space="preserve">и </w:t>
      </w:r>
      <w:r w:rsidR="009B3769">
        <w:rPr>
          <w:color w:val="1A1A1A" w:themeColor="background1" w:themeShade="1A"/>
          <w:sz w:val="26"/>
          <w:szCs w:val="26"/>
        </w:rPr>
        <w:t>__________________</w:t>
      </w:r>
      <w:r w:rsidR="0057363E">
        <w:rPr>
          <w:color w:val="1A1A1A" w:themeColor="background1" w:themeShade="1A"/>
          <w:sz w:val="26"/>
          <w:szCs w:val="26"/>
        </w:rPr>
        <w:t xml:space="preserve"> (далее – </w:t>
      </w:r>
      <w:r w:rsidR="009B3769">
        <w:rPr>
          <w:color w:val="1A1A1A" w:themeColor="background1" w:themeShade="1A"/>
          <w:sz w:val="26"/>
          <w:szCs w:val="26"/>
        </w:rPr>
        <w:t>_________</w:t>
      </w:r>
      <w:r w:rsidR="0057363E">
        <w:rPr>
          <w:color w:val="1A1A1A" w:themeColor="background1" w:themeShade="1A"/>
          <w:sz w:val="26"/>
          <w:szCs w:val="26"/>
        </w:rPr>
        <w:t>)</w:t>
      </w:r>
      <w:r w:rsidR="008F7EB0">
        <w:rPr>
          <w:color w:val="1A1A1A" w:themeColor="background1" w:themeShade="1A"/>
          <w:sz w:val="26"/>
          <w:szCs w:val="26"/>
        </w:rPr>
        <w:t xml:space="preserve"> именуемый в дальнейшем Исполнитель, в лице</w:t>
      </w:r>
      <w:r w:rsidR="00513147">
        <w:rPr>
          <w:color w:val="1A1A1A" w:themeColor="background1" w:themeShade="1A"/>
          <w:sz w:val="26"/>
          <w:szCs w:val="26"/>
        </w:rPr>
        <w:t xml:space="preserve"> </w:t>
      </w:r>
      <w:r w:rsidR="009B3769">
        <w:rPr>
          <w:color w:val="1A1A1A" w:themeColor="background1" w:themeShade="1A"/>
          <w:sz w:val="26"/>
          <w:szCs w:val="26"/>
        </w:rPr>
        <w:t>_____________________</w:t>
      </w:r>
      <w:r w:rsidR="008F7EB0">
        <w:rPr>
          <w:color w:val="1A1A1A" w:themeColor="background1" w:themeShade="1A"/>
          <w:sz w:val="26"/>
          <w:szCs w:val="26"/>
        </w:rPr>
        <w:t>, действующего на основании</w:t>
      </w:r>
      <w:r w:rsidR="00117BDF">
        <w:rPr>
          <w:color w:val="1A1A1A" w:themeColor="background1" w:themeShade="1A"/>
          <w:sz w:val="26"/>
          <w:szCs w:val="26"/>
        </w:rPr>
        <w:t xml:space="preserve"> </w:t>
      </w:r>
      <w:r w:rsidR="009B3769" w:rsidRPr="009B3769">
        <w:rPr>
          <w:color w:val="1A1A1A" w:themeColor="background1" w:themeShade="1A"/>
          <w:sz w:val="26"/>
          <w:szCs w:val="26"/>
        </w:rPr>
        <w:t>__________________</w:t>
      </w:r>
      <w:r w:rsidR="00513147">
        <w:rPr>
          <w:color w:val="1A1A1A" w:themeColor="background1" w:themeShade="1A"/>
          <w:sz w:val="26"/>
          <w:szCs w:val="26"/>
        </w:rPr>
        <w:t xml:space="preserve"> </w:t>
      </w:r>
      <w:r w:rsidR="008F7EB0">
        <w:rPr>
          <w:color w:val="1A1A1A" w:themeColor="background1" w:themeShade="1A"/>
          <w:sz w:val="26"/>
          <w:szCs w:val="26"/>
        </w:rPr>
        <w:t xml:space="preserve">с другой стороны, вместе именуемые в дальнейшем Стороны, руководствуясь:  </w:t>
      </w:r>
    </w:p>
    <w:p w:rsidR="004D4886" w:rsidRPr="000B04BD" w:rsidRDefault="00D13224" w:rsidP="00D13224">
      <w:pPr>
        <w:ind w:firstLine="708"/>
        <w:rPr>
          <w:color w:val="1A1A1A" w:themeColor="background1" w:themeShade="1A"/>
          <w:sz w:val="26"/>
          <w:szCs w:val="26"/>
        </w:rPr>
      </w:pPr>
      <w:r w:rsidRPr="000B04BD">
        <w:rPr>
          <w:color w:val="1A1A1A" w:themeColor="background1" w:themeShade="1A"/>
          <w:sz w:val="26"/>
          <w:szCs w:val="26"/>
        </w:rPr>
        <w:t>п. 4 ч. 1 ст. 93 Федерального закона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rsidR="00096144" w:rsidRPr="000B04BD" w:rsidRDefault="00A650C1" w:rsidP="003A041E">
      <w:pPr>
        <w:pStyle w:val="a6"/>
        <w:numPr>
          <w:ilvl w:val="0"/>
          <w:numId w:val="23"/>
        </w:numPr>
        <w:ind w:left="0"/>
        <w:jc w:val="center"/>
        <w:outlineLvl w:val="0"/>
        <w:rPr>
          <w:b/>
          <w:caps/>
          <w:color w:val="1A1A1A" w:themeColor="background1" w:themeShade="1A"/>
          <w:sz w:val="26"/>
          <w:szCs w:val="26"/>
        </w:rPr>
      </w:pPr>
      <w:r w:rsidRPr="000B04BD">
        <w:rPr>
          <w:b/>
          <w:caps/>
          <w:color w:val="1A1A1A" w:themeColor="background1" w:themeShade="1A"/>
          <w:sz w:val="26"/>
          <w:szCs w:val="26"/>
        </w:rPr>
        <w:t>Предмет контракта</w:t>
      </w:r>
    </w:p>
    <w:p w:rsidR="00096144" w:rsidRPr="000B04BD" w:rsidRDefault="00FB2F92" w:rsidP="003A041E">
      <w:pPr>
        <w:ind w:firstLine="709"/>
        <w:rPr>
          <w:color w:val="1A1A1A" w:themeColor="background1" w:themeShade="1A"/>
          <w:sz w:val="26"/>
          <w:szCs w:val="26"/>
        </w:rPr>
      </w:pPr>
      <w:r w:rsidRPr="000B04BD">
        <w:rPr>
          <w:bCs/>
          <w:color w:val="1A1A1A" w:themeColor="background1" w:themeShade="1A"/>
          <w:sz w:val="26"/>
          <w:szCs w:val="26"/>
        </w:rPr>
        <w:t xml:space="preserve">1.1. </w:t>
      </w:r>
      <w:r w:rsidRPr="000B04BD">
        <w:rPr>
          <w:color w:val="1A1A1A" w:themeColor="background1" w:themeShade="1A"/>
          <w:sz w:val="26"/>
          <w:szCs w:val="26"/>
        </w:rPr>
        <w:t xml:space="preserve">По настоящему контракту </w:t>
      </w:r>
      <w:r w:rsidRPr="000B04BD">
        <w:rPr>
          <w:bCs/>
          <w:color w:val="1A1A1A" w:themeColor="background1" w:themeShade="1A"/>
          <w:sz w:val="26"/>
          <w:szCs w:val="26"/>
        </w:rPr>
        <w:t>Исполнитель</w:t>
      </w:r>
      <w:r w:rsidRPr="000B04BD">
        <w:rPr>
          <w:color w:val="1A1A1A" w:themeColor="background1" w:themeShade="1A"/>
          <w:sz w:val="26"/>
          <w:szCs w:val="26"/>
        </w:rPr>
        <w:t xml:space="preserve"> принимает на себя обязательство </w:t>
      </w:r>
      <w:r w:rsidR="009A6FBF">
        <w:rPr>
          <w:color w:val="1A1A1A" w:themeColor="background1" w:themeShade="1A"/>
          <w:sz w:val="26"/>
          <w:szCs w:val="26"/>
        </w:rPr>
        <w:t>на</w:t>
      </w:r>
      <w:r w:rsidR="00117BDF">
        <w:rPr>
          <w:color w:val="1A1A1A" w:themeColor="background1" w:themeShade="1A"/>
          <w:sz w:val="26"/>
          <w:szCs w:val="26"/>
        </w:rPr>
        <w:t xml:space="preserve"> </w:t>
      </w:r>
      <w:r w:rsidR="009A6FBF">
        <w:rPr>
          <w:color w:val="1A1A1A" w:themeColor="background1" w:themeShade="1A"/>
          <w:sz w:val="26"/>
          <w:szCs w:val="26"/>
        </w:rPr>
        <w:t>ремонт</w:t>
      </w:r>
      <w:r w:rsidR="00117BDF">
        <w:rPr>
          <w:color w:val="1A1A1A" w:themeColor="background1" w:themeShade="1A"/>
          <w:sz w:val="26"/>
          <w:szCs w:val="26"/>
        </w:rPr>
        <w:t xml:space="preserve"> </w:t>
      </w:r>
      <w:r w:rsidR="00FF7FB1">
        <w:rPr>
          <w:color w:val="1A1A1A" w:themeColor="background1" w:themeShade="1A"/>
          <w:sz w:val="26"/>
          <w:szCs w:val="26"/>
        </w:rPr>
        <w:t xml:space="preserve">технологического и </w:t>
      </w:r>
      <w:r w:rsidR="00142EE9">
        <w:rPr>
          <w:color w:val="1A1A1A" w:themeColor="background1" w:themeShade="1A"/>
          <w:sz w:val="26"/>
          <w:szCs w:val="26"/>
        </w:rPr>
        <w:t>холодильного</w:t>
      </w:r>
      <w:r w:rsidR="00D13224" w:rsidRPr="000B04BD">
        <w:rPr>
          <w:color w:val="1A1A1A" w:themeColor="background1" w:themeShade="1A"/>
          <w:sz w:val="26"/>
          <w:szCs w:val="26"/>
        </w:rPr>
        <w:t xml:space="preserve"> оборудования </w:t>
      </w:r>
      <w:r w:rsidRPr="000B04BD">
        <w:rPr>
          <w:bCs/>
          <w:color w:val="1A1A1A" w:themeColor="background1" w:themeShade="1A"/>
          <w:sz w:val="26"/>
          <w:szCs w:val="26"/>
        </w:rPr>
        <w:t xml:space="preserve">(далее – </w:t>
      </w:r>
      <w:r w:rsidR="00404905" w:rsidRPr="000B04BD">
        <w:rPr>
          <w:color w:val="1A1A1A" w:themeColor="background1" w:themeShade="1A"/>
          <w:sz w:val="26"/>
          <w:szCs w:val="26"/>
        </w:rPr>
        <w:t>Услуги</w:t>
      </w:r>
      <w:r w:rsidRPr="000B04BD">
        <w:rPr>
          <w:bCs/>
          <w:color w:val="1A1A1A" w:themeColor="background1" w:themeShade="1A"/>
          <w:sz w:val="26"/>
          <w:szCs w:val="26"/>
        </w:rPr>
        <w:t>)</w:t>
      </w:r>
      <w:r w:rsidRPr="000B04BD">
        <w:rPr>
          <w:color w:val="1A1A1A" w:themeColor="background1" w:themeShade="1A"/>
          <w:sz w:val="26"/>
          <w:szCs w:val="26"/>
        </w:rPr>
        <w:t>, согласно приложению № 1 настоящего контракта и явля</w:t>
      </w:r>
      <w:r w:rsidR="00D13224" w:rsidRPr="000B04BD">
        <w:rPr>
          <w:color w:val="1A1A1A" w:themeColor="background1" w:themeShade="1A"/>
          <w:sz w:val="26"/>
          <w:szCs w:val="26"/>
        </w:rPr>
        <w:t xml:space="preserve">ющегося его неотъемлемой частью. Заменяемые узлы и агрегаты, сопутствующие расходные материалы, </w:t>
      </w:r>
      <w:r w:rsidRPr="000B04BD">
        <w:rPr>
          <w:color w:val="1A1A1A" w:themeColor="background1" w:themeShade="1A"/>
          <w:sz w:val="26"/>
          <w:szCs w:val="26"/>
        </w:rPr>
        <w:t>предоставля</w:t>
      </w:r>
      <w:r w:rsidR="004D4886" w:rsidRPr="000B04BD">
        <w:rPr>
          <w:color w:val="1A1A1A" w:themeColor="background1" w:themeShade="1A"/>
          <w:sz w:val="26"/>
          <w:szCs w:val="26"/>
        </w:rPr>
        <w:t>ю</w:t>
      </w:r>
      <w:r w:rsidRPr="000B04BD">
        <w:rPr>
          <w:color w:val="1A1A1A" w:themeColor="background1" w:themeShade="1A"/>
          <w:sz w:val="26"/>
          <w:szCs w:val="26"/>
        </w:rPr>
        <w:t xml:space="preserve">тся </w:t>
      </w:r>
      <w:r w:rsidRPr="000B04BD">
        <w:rPr>
          <w:bCs/>
          <w:color w:val="1A1A1A" w:themeColor="background1" w:themeShade="1A"/>
          <w:sz w:val="26"/>
          <w:szCs w:val="26"/>
        </w:rPr>
        <w:t>Исполнителем</w:t>
      </w:r>
      <w:r w:rsidRPr="000B04BD">
        <w:rPr>
          <w:color w:val="1A1A1A" w:themeColor="background1" w:themeShade="1A"/>
          <w:sz w:val="26"/>
          <w:szCs w:val="26"/>
        </w:rPr>
        <w:t xml:space="preserve">, </w:t>
      </w:r>
      <w:r w:rsidR="00096144" w:rsidRPr="000B04BD">
        <w:rPr>
          <w:bCs/>
          <w:color w:val="1A1A1A" w:themeColor="background1" w:themeShade="1A"/>
          <w:sz w:val="26"/>
          <w:szCs w:val="26"/>
        </w:rPr>
        <w:t>а Государственный заказчик обязуется обеспечить оплату выполненных услуг, предусмотренных настоящим Контрактом.</w:t>
      </w:r>
    </w:p>
    <w:p w:rsidR="00096144" w:rsidRPr="000B04BD" w:rsidRDefault="00096144" w:rsidP="003A041E">
      <w:pPr>
        <w:tabs>
          <w:tab w:val="left" w:pos="567"/>
        </w:tabs>
        <w:ind w:firstLine="567"/>
        <w:rPr>
          <w:bCs/>
          <w:color w:val="1A1A1A" w:themeColor="background1" w:themeShade="1A"/>
          <w:sz w:val="26"/>
          <w:szCs w:val="26"/>
        </w:rPr>
      </w:pPr>
      <w:r w:rsidRPr="000B04BD">
        <w:rPr>
          <w:bCs/>
          <w:color w:val="1A1A1A" w:themeColor="background1" w:themeShade="1A"/>
          <w:sz w:val="26"/>
          <w:szCs w:val="26"/>
        </w:rPr>
        <w:t>1.2. Исполнитель оказывает услуги в соответствии с Техническим заданием (Приложение № 1 к Контракту), определяющим объем, содержание оказываемых услуг и другие, предъявляемые к ним требования.</w:t>
      </w:r>
    </w:p>
    <w:p w:rsidR="00096144" w:rsidRPr="000B04BD" w:rsidRDefault="00096144" w:rsidP="003A041E">
      <w:pPr>
        <w:rPr>
          <w:color w:val="1A1A1A" w:themeColor="background1" w:themeShade="1A"/>
          <w:sz w:val="26"/>
          <w:szCs w:val="26"/>
        </w:rPr>
      </w:pPr>
    </w:p>
    <w:p w:rsidR="00096144" w:rsidRPr="000B04BD" w:rsidRDefault="00096144" w:rsidP="00D13224">
      <w:pPr>
        <w:pStyle w:val="a6"/>
        <w:ind w:left="0"/>
        <w:jc w:val="center"/>
        <w:rPr>
          <w:b/>
          <w:bCs/>
          <w:color w:val="1A1A1A" w:themeColor="background1" w:themeShade="1A"/>
          <w:sz w:val="26"/>
          <w:szCs w:val="26"/>
        </w:rPr>
      </w:pPr>
      <w:r w:rsidRPr="000B04BD">
        <w:rPr>
          <w:b/>
          <w:bCs/>
          <w:color w:val="1A1A1A" w:themeColor="background1" w:themeShade="1A"/>
          <w:sz w:val="26"/>
          <w:szCs w:val="26"/>
        </w:rPr>
        <w:t>2. ЦЕНА КОНТРАКТА, СРОК И ПОРЯДОК РАСЧЕТОВ.</w:t>
      </w:r>
    </w:p>
    <w:p w:rsidR="00FB2F92" w:rsidRPr="00171839" w:rsidRDefault="00096144" w:rsidP="00D262F1">
      <w:pPr>
        <w:ind w:firstLine="708"/>
        <w:rPr>
          <w:sz w:val="26"/>
          <w:szCs w:val="26"/>
        </w:rPr>
      </w:pPr>
      <w:r w:rsidRPr="000B04BD">
        <w:rPr>
          <w:color w:val="1A1A1A" w:themeColor="background1" w:themeShade="1A"/>
          <w:sz w:val="26"/>
          <w:szCs w:val="26"/>
        </w:rPr>
        <w:t>2.1.</w:t>
      </w:r>
      <w:r w:rsidRPr="000B04BD">
        <w:rPr>
          <w:color w:val="1A1A1A" w:themeColor="background1" w:themeShade="1A"/>
          <w:sz w:val="26"/>
          <w:szCs w:val="26"/>
        </w:rPr>
        <w:tab/>
      </w:r>
      <w:r w:rsidR="00FB2F92" w:rsidRPr="00171839">
        <w:rPr>
          <w:sz w:val="26"/>
          <w:szCs w:val="26"/>
        </w:rPr>
        <w:t>Цена Контракта составляет</w:t>
      </w:r>
      <w:r w:rsidR="00171839" w:rsidRPr="00171839">
        <w:rPr>
          <w:sz w:val="26"/>
          <w:szCs w:val="26"/>
        </w:rPr>
        <w:t>:</w:t>
      </w:r>
      <w:r w:rsidR="00FB2F92" w:rsidRPr="00171839">
        <w:rPr>
          <w:sz w:val="26"/>
          <w:szCs w:val="26"/>
        </w:rPr>
        <w:t xml:space="preserve"> </w:t>
      </w:r>
      <w:r w:rsidR="00171839" w:rsidRPr="00171839">
        <w:rPr>
          <w:b/>
        </w:rPr>
        <w:t>135935</w:t>
      </w:r>
      <w:r w:rsidR="00982A25" w:rsidRPr="00171839">
        <w:rPr>
          <w:b/>
          <w:sz w:val="26"/>
          <w:szCs w:val="26"/>
        </w:rPr>
        <w:t xml:space="preserve"> (</w:t>
      </w:r>
      <w:r w:rsidR="00171839" w:rsidRPr="00171839">
        <w:rPr>
          <w:b/>
          <w:sz w:val="26"/>
          <w:szCs w:val="26"/>
        </w:rPr>
        <w:t>сто тридцать пять тысяч девятьсот тридцать пять</w:t>
      </w:r>
      <w:r w:rsidR="00982A25" w:rsidRPr="00171839">
        <w:rPr>
          <w:b/>
          <w:sz w:val="26"/>
          <w:szCs w:val="26"/>
        </w:rPr>
        <w:t xml:space="preserve">) рублей </w:t>
      </w:r>
      <w:r w:rsidR="00982A25" w:rsidRPr="00171839">
        <w:rPr>
          <w:b/>
        </w:rPr>
        <w:t>00</w:t>
      </w:r>
      <w:r w:rsidR="00982A25" w:rsidRPr="00171839">
        <w:rPr>
          <w:b/>
          <w:sz w:val="26"/>
          <w:szCs w:val="26"/>
        </w:rPr>
        <w:t xml:space="preserve"> копеек </w:t>
      </w:r>
      <w:r w:rsidR="00FB2F92" w:rsidRPr="00171839">
        <w:rPr>
          <w:sz w:val="26"/>
          <w:szCs w:val="26"/>
        </w:rPr>
        <w:t>и включает в себя налоги и сборы, и все иные обязательные платежи.</w:t>
      </w:r>
    </w:p>
    <w:p w:rsidR="00096144" w:rsidRPr="000B04BD" w:rsidRDefault="00096144" w:rsidP="00D262F1">
      <w:pPr>
        <w:ind w:firstLine="708"/>
        <w:rPr>
          <w:color w:val="1A1A1A" w:themeColor="background1" w:themeShade="1A"/>
          <w:sz w:val="26"/>
          <w:szCs w:val="26"/>
        </w:rPr>
      </w:pPr>
      <w:r w:rsidRPr="00171839">
        <w:rPr>
          <w:sz w:val="26"/>
          <w:szCs w:val="26"/>
        </w:rPr>
        <w:t xml:space="preserve">2.2. </w:t>
      </w:r>
      <w:r w:rsidR="00FB2F92" w:rsidRPr="00171839">
        <w:rPr>
          <w:sz w:val="26"/>
          <w:szCs w:val="26"/>
        </w:rPr>
        <w:t>Цена Контракта является</w:t>
      </w:r>
      <w:r w:rsidR="00FB2F92" w:rsidRPr="000B04BD">
        <w:rPr>
          <w:color w:val="1A1A1A" w:themeColor="background1" w:themeShade="1A"/>
          <w:sz w:val="26"/>
          <w:szCs w:val="26"/>
        </w:rPr>
        <w:t xml:space="preserve">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096144" w:rsidRPr="000B04BD" w:rsidRDefault="00096144" w:rsidP="00D262F1">
      <w:pPr>
        <w:ind w:firstLine="708"/>
        <w:rPr>
          <w:color w:val="1A1A1A" w:themeColor="background1" w:themeShade="1A"/>
          <w:sz w:val="26"/>
          <w:szCs w:val="26"/>
        </w:rPr>
      </w:pPr>
      <w:r w:rsidRPr="000B04BD">
        <w:rPr>
          <w:color w:val="1A1A1A" w:themeColor="background1" w:themeShade="1A"/>
          <w:sz w:val="26"/>
          <w:szCs w:val="26"/>
        </w:rPr>
        <w:t xml:space="preserve">2.3. </w:t>
      </w:r>
      <w:r w:rsidR="00FB2F92" w:rsidRPr="000B04BD">
        <w:rPr>
          <w:color w:val="1A1A1A" w:themeColor="background1" w:themeShade="1A"/>
          <w:sz w:val="26"/>
          <w:szCs w:val="26"/>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w:t>
      </w:r>
      <w:r w:rsidR="00FB2F92" w:rsidRPr="000B04BD">
        <w:rPr>
          <w:b/>
          <w:bCs/>
          <w:color w:val="1A1A1A" w:themeColor="background1" w:themeShade="1A"/>
          <w:sz w:val="26"/>
          <w:szCs w:val="26"/>
        </w:rPr>
        <w:t>из федерального бюджета</w:t>
      </w:r>
      <w:r w:rsidR="00FB2F92" w:rsidRPr="000B04BD">
        <w:rPr>
          <w:color w:val="1A1A1A" w:themeColor="background1" w:themeShade="1A"/>
          <w:sz w:val="26"/>
          <w:szCs w:val="26"/>
        </w:rPr>
        <w:t xml:space="preserve"> денежных средств на расчетный счет </w:t>
      </w:r>
      <w:r w:rsidR="00FC4FBD" w:rsidRPr="000B04BD">
        <w:rPr>
          <w:color w:val="1A1A1A" w:themeColor="background1" w:themeShade="1A"/>
          <w:sz w:val="26"/>
          <w:szCs w:val="26"/>
        </w:rPr>
        <w:t>Исполнителя</w:t>
      </w:r>
      <w:r w:rsidR="00FB2F92" w:rsidRPr="000B04BD">
        <w:rPr>
          <w:color w:val="1A1A1A" w:themeColor="background1" w:themeShade="1A"/>
          <w:sz w:val="26"/>
          <w:szCs w:val="26"/>
        </w:rPr>
        <w:t xml:space="preserve"> в течение </w:t>
      </w:r>
      <w:r w:rsidR="000B04BD" w:rsidRPr="009B3769">
        <w:rPr>
          <w:b/>
          <w:color w:val="1A1A1A" w:themeColor="background1" w:themeShade="1A"/>
          <w:sz w:val="26"/>
          <w:szCs w:val="26"/>
        </w:rPr>
        <w:t>7</w:t>
      </w:r>
      <w:r w:rsidR="00D262F1" w:rsidRPr="009B3769">
        <w:rPr>
          <w:b/>
          <w:color w:val="1A1A1A" w:themeColor="background1" w:themeShade="1A"/>
          <w:sz w:val="26"/>
          <w:szCs w:val="26"/>
        </w:rPr>
        <w:t xml:space="preserve">рабочих </w:t>
      </w:r>
      <w:r w:rsidR="00FB2F92" w:rsidRPr="009B3769">
        <w:rPr>
          <w:b/>
          <w:color w:val="1A1A1A" w:themeColor="background1" w:themeShade="1A"/>
          <w:sz w:val="26"/>
          <w:szCs w:val="26"/>
        </w:rPr>
        <w:t>дней</w:t>
      </w:r>
      <w:r w:rsidR="00FB2F92" w:rsidRPr="000B04BD">
        <w:rPr>
          <w:color w:val="1A1A1A" w:themeColor="background1" w:themeShade="1A"/>
          <w:sz w:val="26"/>
          <w:szCs w:val="26"/>
        </w:rPr>
        <w:t xml:space="preserve"> начиная с даты предоставления </w:t>
      </w:r>
      <w:r w:rsidR="00FC4FBD" w:rsidRPr="000B04BD">
        <w:rPr>
          <w:color w:val="1A1A1A" w:themeColor="background1" w:themeShade="1A"/>
          <w:sz w:val="26"/>
          <w:szCs w:val="26"/>
        </w:rPr>
        <w:t>Исполнителем</w:t>
      </w:r>
      <w:r w:rsidR="00FB2F92" w:rsidRPr="000B04BD">
        <w:rPr>
          <w:color w:val="1A1A1A" w:themeColor="background1" w:themeShade="1A"/>
          <w:sz w:val="26"/>
          <w:szCs w:val="26"/>
        </w:rPr>
        <w:t xml:space="preserve"> Государственному заказчику Комплекта сопроводительной документации, указанной в Контракте.</w:t>
      </w:r>
    </w:p>
    <w:p w:rsidR="00096144" w:rsidRPr="000B04BD" w:rsidRDefault="00096144" w:rsidP="00D262F1">
      <w:pPr>
        <w:ind w:firstLine="708"/>
        <w:rPr>
          <w:color w:val="1A1A1A" w:themeColor="background1" w:themeShade="1A"/>
          <w:sz w:val="26"/>
          <w:szCs w:val="26"/>
        </w:rPr>
      </w:pPr>
      <w:r w:rsidRPr="000B04BD">
        <w:rPr>
          <w:color w:val="1A1A1A" w:themeColor="background1" w:themeShade="1A"/>
          <w:sz w:val="26"/>
          <w:szCs w:val="26"/>
        </w:rPr>
        <w:t xml:space="preserve">2.4. </w:t>
      </w:r>
      <w:r w:rsidR="00FB2F92" w:rsidRPr="000B04BD">
        <w:rPr>
          <w:color w:val="1A1A1A" w:themeColor="background1" w:themeShade="1A"/>
          <w:sz w:val="26"/>
          <w:szCs w:val="26"/>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096144" w:rsidRPr="000B04BD" w:rsidRDefault="00096144" w:rsidP="00D262F1">
      <w:pPr>
        <w:ind w:firstLine="708"/>
        <w:rPr>
          <w:color w:val="1A1A1A" w:themeColor="background1" w:themeShade="1A"/>
          <w:sz w:val="26"/>
          <w:szCs w:val="26"/>
        </w:rPr>
      </w:pPr>
      <w:r w:rsidRPr="000B04BD">
        <w:rPr>
          <w:color w:val="1A1A1A" w:themeColor="background1" w:themeShade="1A"/>
          <w:sz w:val="26"/>
          <w:szCs w:val="26"/>
        </w:rPr>
        <w:lastRenderedPageBreak/>
        <w:t xml:space="preserve">2.5. </w:t>
      </w:r>
      <w:r w:rsidR="00FB2F92" w:rsidRPr="000B04BD">
        <w:rPr>
          <w:color w:val="1A1A1A" w:themeColor="background1" w:themeShade="1A"/>
          <w:sz w:val="26"/>
          <w:szCs w:val="26"/>
        </w:rPr>
        <w:t xml:space="preserve">В случае изменения банковских реквизитов </w:t>
      </w:r>
      <w:r w:rsidR="00FC4FBD" w:rsidRPr="000B04BD">
        <w:rPr>
          <w:color w:val="1A1A1A" w:themeColor="background1" w:themeShade="1A"/>
          <w:sz w:val="26"/>
          <w:szCs w:val="26"/>
        </w:rPr>
        <w:t xml:space="preserve">Исполнитель </w:t>
      </w:r>
      <w:r w:rsidR="00FB2F92" w:rsidRPr="000B04BD">
        <w:rPr>
          <w:color w:val="1A1A1A" w:themeColor="background1" w:themeShade="1A"/>
          <w:sz w:val="26"/>
          <w:szCs w:val="26"/>
        </w:rPr>
        <w:t xml:space="preserve">обязан в течение </w:t>
      </w:r>
      <w:r w:rsidR="00FB2F92" w:rsidRPr="000B04BD">
        <w:rPr>
          <w:rFonts w:eastAsia="Calibri"/>
          <w:noProof/>
          <w:color w:val="1A1A1A" w:themeColor="background1" w:themeShade="1A"/>
          <w:sz w:val="26"/>
          <w:szCs w:val="26"/>
          <w:lang w:eastAsia="en-US"/>
        </w:rPr>
        <w:t xml:space="preserve">1 (одного) </w:t>
      </w:r>
      <w:r w:rsidR="00FB2F92" w:rsidRPr="000B04BD">
        <w:rPr>
          <w:color w:val="1A1A1A" w:themeColor="background1" w:themeShade="1A"/>
          <w:sz w:val="26"/>
          <w:szCs w:val="26"/>
        </w:rPr>
        <w:t xml:space="preserve">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w:t>
      </w:r>
      <w:r w:rsidR="00FC4FBD" w:rsidRPr="000B04BD">
        <w:rPr>
          <w:color w:val="1A1A1A" w:themeColor="background1" w:themeShade="1A"/>
          <w:sz w:val="26"/>
          <w:szCs w:val="26"/>
        </w:rPr>
        <w:t>Исполнителя</w:t>
      </w:r>
      <w:r w:rsidR="00FB2F92" w:rsidRPr="000B04BD">
        <w:rPr>
          <w:color w:val="1A1A1A" w:themeColor="background1" w:themeShade="1A"/>
          <w:sz w:val="26"/>
          <w:szCs w:val="26"/>
        </w:rPr>
        <w:t xml:space="preserve">, несет </w:t>
      </w:r>
      <w:r w:rsidR="00FC4FBD" w:rsidRPr="000B04BD">
        <w:rPr>
          <w:color w:val="1A1A1A" w:themeColor="background1" w:themeShade="1A"/>
          <w:sz w:val="26"/>
          <w:szCs w:val="26"/>
        </w:rPr>
        <w:t>Исполнитель</w:t>
      </w:r>
      <w:r w:rsidR="00FB2F92" w:rsidRPr="000B04BD">
        <w:rPr>
          <w:color w:val="1A1A1A" w:themeColor="background1" w:themeShade="1A"/>
          <w:sz w:val="26"/>
          <w:szCs w:val="26"/>
        </w:rPr>
        <w:t>.</w:t>
      </w:r>
    </w:p>
    <w:p w:rsidR="00096144" w:rsidRPr="000B04BD" w:rsidRDefault="00096144" w:rsidP="003A041E">
      <w:pPr>
        <w:ind w:firstLine="708"/>
        <w:rPr>
          <w:color w:val="1A1A1A" w:themeColor="background1" w:themeShade="1A"/>
          <w:sz w:val="26"/>
          <w:szCs w:val="26"/>
        </w:rPr>
      </w:pPr>
    </w:p>
    <w:p w:rsidR="00096144" w:rsidRPr="000B04BD" w:rsidRDefault="00096144" w:rsidP="003A041E">
      <w:pPr>
        <w:jc w:val="center"/>
        <w:rPr>
          <w:b/>
          <w:snapToGrid w:val="0"/>
          <w:color w:val="1A1A1A" w:themeColor="background1" w:themeShade="1A"/>
          <w:sz w:val="26"/>
          <w:szCs w:val="26"/>
        </w:rPr>
      </w:pPr>
      <w:r w:rsidRPr="000B04BD">
        <w:rPr>
          <w:b/>
          <w:color w:val="1A1A1A" w:themeColor="background1" w:themeShade="1A"/>
          <w:sz w:val="26"/>
          <w:szCs w:val="26"/>
        </w:rPr>
        <w:t xml:space="preserve">3. </w:t>
      </w:r>
      <w:r w:rsidR="00FB2F92" w:rsidRPr="000B04BD">
        <w:rPr>
          <w:b/>
          <w:snapToGrid w:val="0"/>
          <w:color w:val="1A1A1A" w:themeColor="background1" w:themeShade="1A"/>
          <w:sz w:val="26"/>
          <w:szCs w:val="26"/>
        </w:rPr>
        <w:t>ОБЕСПЕЧЕНИЕ ИСПОЛНЕНИЯ КОНТРАКТА</w:t>
      </w:r>
    </w:p>
    <w:p w:rsidR="00096144" w:rsidRPr="000B04BD" w:rsidRDefault="00096144" w:rsidP="003A041E">
      <w:pPr>
        <w:ind w:right="-71" w:firstLine="708"/>
        <w:contextualSpacing/>
        <w:rPr>
          <w:snapToGrid w:val="0"/>
          <w:color w:val="1A1A1A" w:themeColor="background1" w:themeShade="1A"/>
          <w:sz w:val="26"/>
          <w:szCs w:val="26"/>
        </w:rPr>
      </w:pPr>
      <w:r w:rsidRPr="000B04BD">
        <w:rPr>
          <w:snapToGrid w:val="0"/>
          <w:color w:val="1A1A1A" w:themeColor="background1" w:themeShade="1A"/>
          <w:sz w:val="26"/>
          <w:szCs w:val="26"/>
        </w:rPr>
        <w:t>3.1. По настоящему К</w:t>
      </w:r>
      <w:r w:rsidR="00305DF2" w:rsidRPr="000B04BD">
        <w:rPr>
          <w:snapToGrid w:val="0"/>
          <w:color w:val="1A1A1A" w:themeColor="background1" w:themeShade="1A"/>
          <w:sz w:val="26"/>
          <w:szCs w:val="26"/>
        </w:rPr>
        <w:t xml:space="preserve">онтракту </w:t>
      </w:r>
      <w:r w:rsidRPr="000B04BD">
        <w:rPr>
          <w:snapToGrid w:val="0"/>
          <w:color w:val="1A1A1A" w:themeColor="background1" w:themeShade="1A"/>
          <w:sz w:val="26"/>
          <w:szCs w:val="26"/>
        </w:rPr>
        <w:t>обеспечение исполнения</w:t>
      </w:r>
      <w:r w:rsidR="00FB2F92" w:rsidRPr="000B04BD">
        <w:rPr>
          <w:snapToGrid w:val="0"/>
          <w:color w:val="1A1A1A" w:themeColor="background1" w:themeShade="1A"/>
          <w:sz w:val="26"/>
          <w:szCs w:val="26"/>
        </w:rPr>
        <w:t xml:space="preserve"> контракта не предусмотрено.</w:t>
      </w:r>
    </w:p>
    <w:p w:rsidR="00096144" w:rsidRPr="000B04BD" w:rsidRDefault="00096144" w:rsidP="003A041E">
      <w:pPr>
        <w:ind w:firstLine="708"/>
        <w:rPr>
          <w:color w:val="1A1A1A" w:themeColor="background1" w:themeShade="1A"/>
          <w:sz w:val="26"/>
          <w:szCs w:val="26"/>
        </w:rPr>
      </w:pPr>
    </w:p>
    <w:p w:rsidR="00096144" w:rsidRPr="000B04BD" w:rsidRDefault="00096144" w:rsidP="00D13224">
      <w:pPr>
        <w:pStyle w:val="a6"/>
        <w:ind w:left="0"/>
        <w:jc w:val="center"/>
        <w:rPr>
          <w:b/>
          <w:bCs/>
          <w:color w:val="1A1A1A" w:themeColor="background1" w:themeShade="1A"/>
          <w:sz w:val="26"/>
          <w:szCs w:val="26"/>
        </w:rPr>
      </w:pPr>
      <w:r w:rsidRPr="000B04BD">
        <w:rPr>
          <w:b/>
          <w:bCs/>
          <w:color w:val="1A1A1A" w:themeColor="background1" w:themeShade="1A"/>
          <w:sz w:val="26"/>
          <w:szCs w:val="26"/>
        </w:rPr>
        <w:t xml:space="preserve">4. </w:t>
      </w:r>
      <w:r w:rsidR="00FB2F92" w:rsidRPr="000B04BD">
        <w:rPr>
          <w:b/>
          <w:bCs/>
          <w:color w:val="1A1A1A" w:themeColor="background1" w:themeShade="1A"/>
          <w:sz w:val="26"/>
          <w:szCs w:val="26"/>
        </w:rPr>
        <w:t>СРОКИ И МЕСТО ВЫПОЛНЕНИЯ УСЛУГ</w:t>
      </w:r>
    </w:p>
    <w:p w:rsidR="006E7AAA" w:rsidRDefault="00096144" w:rsidP="003A041E">
      <w:pPr>
        <w:ind w:firstLine="708"/>
        <w:rPr>
          <w:color w:val="000000" w:themeColor="text1"/>
          <w:sz w:val="26"/>
          <w:szCs w:val="26"/>
        </w:rPr>
      </w:pPr>
      <w:r w:rsidRPr="00D262F1">
        <w:rPr>
          <w:color w:val="1A1A1A" w:themeColor="background1" w:themeShade="1A"/>
          <w:sz w:val="26"/>
          <w:szCs w:val="26"/>
        </w:rPr>
        <w:t>4.1.  Местом оказания услуг является:</w:t>
      </w:r>
    </w:p>
    <w:p w:rsidR="006E7AAA" w:rsidRDefault="00142EE9" w:rsidP="00142EE9">
      <w:pPr>
        <w:ind w:firstLine="708"/>
        <w:rPr>
          <w:color w:val="000000" w:themeColor="text1"/>
          <w:sz w:val="26"/>
          <w:szCs w:val="26"/>
        </w:rPr>
      </w:pPr>
      <w:r>
        <w:rPr>
          <w:color w:val="000000" w:themeColor="text1"/>
          <w:sz w:val="26"/>
          <w:szCs w:val="26"/>
        </w:rPr>
        <w:t>4.1.1.</w:t>
      </w:r>
      <w:r w:rsidRPr="006E7AAA">
        <w:rPr>
          <w:color w:val="000000" w:themeColor="text1"/>
          <w:sz w:val="26"/>
          <w:szCs w:val="26"/>
        </w:rPr>
        <w:t xml:space="preserve"> ФКУ</w:t>
      </w:r>
      <w:r w:rsidR="003F4BDD">
        <w:rPr>
          <w:color w:val="000000" w:themeColor="text1"/>
          <w:sz w:val="26"/>
          <w:szCs w:val="26"/>
        </w:rPr>
        <w:t xml:space="preserve">СИЗО-1 </w:t>
      </w:r>
      <w:r w:rsidR="006E7AAA" w:rsidRPr="006E7AAA">
        <w:rPr>
          <w:color w:val="000000" w:themeColor="text1"/>
          <w:sz w:val="26"/>
          <w:szCs w:val="26"/>
        </w:rPr>
        <w:t>УФСИН России по Чеченской Республике</w:t>
      </w:r>
      <w:r w:rsidR="006E7AAA">
        <w:rPr>
          <w:color w:val="000000" w:themeColor="text1"/>
          <w:sz w:val="26"/>
          <w:szCs w:val="26"/>
        </w:rPr>
        <w:t xml:space="preserve">, по адресу: Чеченская Республика, </w:t>
      </w:r>
      <w:r w:rsidR="003F4BDD">
        <w:rPr>
          <w:color w:val="000000" w:themeColor="text1"/>
          <w:sz w:val="26"/>
          <w:szCs w:val="26"/>
        </w:rPr>
        <w:t>г. Грозный, ул. Кунта-Хаджи Кишиева, 2</w:t>
      </w:r>
    </w:p>
    <w:p w:rsidR="004F21EE" w:rsidRDefault="004F21EE" w:rsidP="004F21EE">
      <w:pPr>
        <w:spacing w:after="0"/>
        <w:ind w:right="305"/>
        <w:jc w:val="center"/>
        <w:rPr>
          <w:sz w:val="26"/>
          <w:szCs w:val="26"/>
        </w:rPr>
      </w:pPr>
      <w:r>
        <w:rPr>
          <w:color w:val="000000" w:themeColor="text1"/>
          <w:sz w:val="26"/>
          <w:szCs w:val="26"/>
        </w:rPr>
        <w:t xml:space="preserve">4.1.2. ФКУ ИК-2 УФСИН России по Чеченской Республике, по адресу: </w:t>
      </w:r>
      <w:r w:rsidRPr="004F21EE">
        <w:rPr>
          <w:sz w:val="26"/>
          <w:szCs w:val="26"/>
        </w:rPr>
        <w:t>Чеченская Республика, Наурский район, с. Чернокозово, ул. Дзержинского, 10</w:t>
      </w:r>
    </w:p>
    <w:p w:rsidR="00982A25" w:rsidRPr="0046566F" w:rsidRDefault="00982A25" w:rsidP="00982A25">
      <w:pPr>
        <w:spacing w:after="0"/>
        <w:jc w:val="left"/>
        <w:rPr>
          <w:lang w:val="en-US"/>
        </w:rPr>
      </w:pPr>
      <w:r>
        <w:rPr>
          <w:sz w:val="26"/>
          <w:szCs w:val="26"/>
        </w:rPr>
        <w:tab/>
        <w:t xml:space="preserve">4.1.3. </w:t>
      </w:r>
      <w:r w:rsidRPr="00982A25">
        <w:t xml:space="preserve">ФКУ КП-3 УФСИН России по Чеченской Республике по адресу: Чеченская Республика, г. Аргун, ул. Шоссейная 144а. </w:t>
      </w:r>
    </w:p>
    <w:p w:rsidR="00096144" w:rsidRPr="00B47F5C" w:rsidRDefault="00096144" w:rsidP="00142EE9">
      <w:pPr>
        <w:pStyle w:val="ConsPlusNormal"/>
        <w:ind w:firstLine="708"/>
        <w:jc w:val="both"/>
        <w:rPr>
          <w:rFonts w:ascii="Times New Roman" w:hAnsi="Times New Roman" w:cs="Times New Roman"/>
          <w:color w:val="1A1A1A" w:themeColor="background1" w:themeShade="1A"/>
          <w:sz w:val="26"/>
          <w:szCs w:val="26"/>
        </w:rPr>
      </w:pPr>
      <w:r w:rsidRPr="000B04BD">
        <w:rPr>
          <w:rFonts w:ascii="Times New Roman" w:hAnsi="Times New Roman" w:cs="Times New Roman"/>
          <w:color w:val="1A1A1A" w:themeColor="background1" w:themeShade="1A"/>
          <w:sz w:val="26"/>
          <w:szCs w:val="26"/>
        </w:rPr>
        <w:t>4.2</w:t>
      </w:r>
      <w:r w:rsidRPr="00AE51A5">
        <w:rPr>
          <w:rFonts w:ascii="Times New Roman" w:hAnsi="Times New Roman" w:cs="Times New Roman"/>
          <w:color w:val="1A1A1A" w:themeColor="background1" w:themeShade="1A"/>
          <w:sz w:val="26"/>
          <w:szCs w:val="26"/>
        </w:rPr>
        <w:t xml:space="preserve">.  Сроки (периоды) оказания услуг: </w:t>
      </w:r>
      <w:r w:rsidR="004F21EE" w:rsidRPr="00AE51A5">
        <w:rPr>
          <w:rFonts w:ascii="Times New Roman" w:hAnsi="Times New Roman" w:cs="Times New Roman"/>
          <w:color w:val="1A1A1A" w:themeColor="background1" w:themeShade="1A"/>
          <w:sz w:val="26"/>
          <w:szCs w:val="26"/>
        </w:rPr>
        <w:t>до 30</w:t>
      </w:r>
      <w:r w:rsidR="00142EE9" w:rsidRPr="00AE51A5">
        <w:rPr>
          <w:rFonts w:ascii="Times New Roman" w:hAnsi="Times New Roman" w:cs="Times New Roman"/>
          <w:color w:val="1A1A1A" w:themeColor="background1" w:themeShade="1A"/>
          <w:sz w:val="26"/>
          <w:szCs w:val="26"/>
        </w:rPr>
        <w:t>.</w:t>
      </w:r>
      <w:r w:rsidR="00982A25" w:rsidRPr="00AE51A5">
        <w:rPr>
          <w:rFonts w:ascii="Times New Roman" w:hAnsi="Times New Roman" w:cs="Times New Roman"/>
          <w:color w:val="1A1A1A" w:themeColor="background1" w:themeShade="1A"/>
          <w:sz w:val="26"/>
          <w:szCs w:val="26"/>
        </w:rPr>
        <w:t>0</w:t>
      </w:r>
      <w:r w:rsidR="00AE51A5" w:rsidRPr="00AE51A5">
        <w:rPr>
          <w:rFonts w:ascii="Times New Roman" w:hAnsi="Times New Roman" w:cs="Times New Roman"/>
          <w:color w:val="1A1A1A" w:themeColor="background1" w:themeShade="1A"/>
          <w:sz w:val="26"/>
          <w:szCs w:val="26"/>
        </w:rPr>
        <w:t>7</w:t>
      </w:r>
      <w:r w:rsidR="003F4BDD" w:rsidRPr="00AE51A5">
        <w:rPr>
          <w:rFonts w:ascii="Times New Roman" w:hAnsi="Times New Roman" w:cs="Times New Roman"/>
          <w:color w:val="1A1A1A" w:themeColor="background1" w:themeShade="1A"/>
          <w:sz w:val="26"/>
          <w:szCs w:val="26"/>
        </w:rPr>
        <w:t>.</w:t>
      </w:r>
      <w:r w:rsidR="00AE51A5" w:rsidRPr="00B47F5C">
        <w:rPr>
          <w:rFonts w:ascii="Times New Roman" w:hAnsi="Times New Roman" w:cs="Times New Roman"/>
          <w:color w:val="1A1A1A" w:themeColor="background1" w:themeShade="1A"/>
          <w:sz w:val="26"/>
          <w:szCs w:val="26"/>
        </w:rPr>
        <w:t>2026</w:t>
      </w:r>
    </w:p>
    <w:p w:rsidR="00096144" w:rsidRPr="000B04BD" w:rsidRDefault="00096144" w:rsidP="003A041E">
      <w:pPr>
        <w:ind w:firstLine="567"/>
        <w:rPr>
          <w:color w:val="1A1A1A" w:themeColor="background1" w:themeShade="1A"/>
          <w:sz w:val="26"/>
          <w:szCs w:val="26"/>
        </w:rPr>
      </w:pPr>
      <w:r w:rsidRPr="000B04BD">
        <w:rPr>
          <w:color w:val="1A1A1A" w:themeColor="background1" w:themeShade="1A"/>
          <w:sz w:val="26"/>
          <w:szCs w:val="26"/>
        </w:rPr>
        <w:t xml:space="preserve">  4.3. Объем и виды услуг представлены в приложении № 1. </w:t>
      </w:r>
    </w:p>
    <w:p w:rsidR="00096144" w:rsidRPr="000B04BD" w:rsidRDefault="00096144" w:rsidP="003A041E">
      <w:pPr>
        <w:suppressAutoHyphens/>
        <w:snapToGrid w:val="0"/>
        <w:ind w:firstLine="630"/>
        <w:rPr>
          <w:color w:val="1A1A1A" w:themeColor="background1" w:themeShade="1A"/>
          <w:sz w:val="26"/>
          <w:szCs w:val="26"/>
        </w:rPr>
      </w:pPr>
    </w:p>
    <w:p w:rsidR="00096144" w:rsidRPr="000B04BD" w:rsidRDefault="00096144" w:rsidP="00D13224">
      <w:pPr>
        <w:pStyle w:val="a6"/>
        <w:ind w:left="0" w:right="-5"/>
        <w:jc w:val="center"/>
        <w:rPr>
          <w:b/>
          <w:bCs/>
          <w:color w:val="1A1A1A" w:themeColor="background1" w:themeShade="1A"/>
          <w:sz w:val="26"/>
          <w:szCs w:val="26"/>
        </w:rPr>
      </w:pPr>
      <w:r w:rsidRPr="000B04BD">
        <w:rPr>
          <w:b/>
          <w:bCs/>
          <w:color w:val="1A1A1A" w:themeColor="background1" w:themeShade="1A"/>
          <w:sz w:val="26"/>
          <w:szCs w:val="26"/>
        </w:rPr>
        <w:t>5.     ПРАВА И ОБЯЗАННОСТИ СТОРОН</w:t>
      </w:r>
    </w:p>
    <w:p w:rsidR="00096144" w:rsidRPr="000B04BD" w:rsidRDefault="00096144" w:rsidP="003A041E">
      <w:pPr>
        <w:ind w:firstLine="567"/>
        <w:rPr>
          <w:color w:val="1A1A1A" w:themeColor="background1" w:themeShade="1A"/>
          <w:sz w:val="26"/>
          <w:szCs w:val="26"/>
        </w:rPr>
      </w:pPr>
      <w:r w:rsidRPr="000B04BD">
        <w:rPr>
          <w:i/>
          <w:iCs/>
          <w:color w:val="1A1A1A" w:themeColor="background1" w:themeShade="1A"/>
          <w:sz w:val="26"/>
          <w:szCs w:val="26"/>
        </w:rPr>
        <w:t>5.1. Исполнитель принимает на себя следующие обязательства:</w:t>
      </w:r>
    </w:p>
    <w:p w:rsidR="00096144" w:rsidRPr="000B04BD" w:rsidRDefault="00096144" w:rsidP="003A041E">
      <w:pPr>
        <w:ind w:firstLine="567"/>
        <w:rPr>
          <w:color w:val="1A1A1A" w:themeColor="background1" w:themeShade="1A"/>
          <w:sz w:val="26"/>
          <w:szCs w:val="26"/>
        </w:rPr>
      </w:pPr>
      <w:r w:rsidRPr="000B04BD">
        <w:rPr>
          <w:color w:val="1A1A1A" w:themeColor="background1" w:themeShade="1A"/>
          <w:sz w:val="26"/>
          <w:szCs w:val="26"/>
        </w:rPr>
        <w:t>5.1.1. Оказывать услуги, указанные в п.1.1 настоящего</w:t>
      </w:r>
      <w:r w:rsidR="00AE51A5" w:rsidRPr="00AE51A5">
        <w:rPr>
          <w:color w:val="1A1A1A" w:themeColor="background1" w:themeShade="1A"/>
          <w:sz w:val="26"/>
          <w:szCs w:val="26"/>
        </w:rPr>
        <w:t xml:space="preserve"> </w:t>
      </w:r>
      <w:r w:rsidRPr="000B04BD">
        <w:rPr>
          <w:color w:val="1A1A1A" w:themeColor="background1" w:themeShade="1A"/>
          <w:sz w:val="26"/>
          <w:szCs w:val="26"/>
        </w:rPr>
        <w:t>Контракта в соответствии с Приложениями № 1 к Контракту.</w:t>
      </w:r>
    </w:p>
    <w:p w:rsidR="00096144" w:rsidRPr="000B04BD" w:rsidRDefault="00096144" w:rsidP="003A041E">
      <w:pPr>
        <w:ind w:firstLine="567"/>
        <w:rPr>
          <w:color w:val="1A1A1A" w:themeColor="background1" w:themeShade="1A"/>
          <w:sz w:val="26"/>
          <w:szCs w:val="26"/>
        </w:rPr>
      </w:pPr>
      <w:r w:rsidRPr="000B04BD">
        <w:rPr>
          <w:color w:val="1A1A1A" w:themeColor="background1" w:themeShade="1A"/>
          <w:sz w:val="26"/>
          <w:szCs w:val="26"/>
        </w:rPr>
        <w:t>5.1.2. Исполнять полученные в ходе оказания услуг</w:t>
      </w:r>
      <w:r w:rsidR="00AE51A5" w:rsidRPr="00AE51A5">
        <w:rPr>
          <w:color w:val="1A1A1A" w:themeColor="background1" w:themeShade="1A"/>
          <w:sz w:val="26"/>
          <w:szCs w:val="26"/>
        </w:rPr>
        <w:t xml:space="preserve"> </w:t>
      </w:r>
      <w:r w:rsidRPr="000B04BD">
        <w:rPr>
          <w:color w:val="1A1A1A" w:themeColor="background1" w:themeShade="1A"/>
          <w:sz w:val="26"/>
          <w:szCs w:val="26"/>
        </w:rPr>
        <w:t>указания Государственного заказчика, если такие указания не противоречат условиям Контракта.</w:t>
      </w:r>
    </w:p>
    <w:p w:rsidR="00096144" w:rsidRPr="000B04BD" w:rsidRDefault="00096144" w:rsidP="003A041E">
      <w:pPr>
        <w:ind w:firstLine="567"/>
        <w:rPr>
          <w:color w:val="1A1A1A" w:themeColor="background1" w:themeShade="1A"/>
          <w:sz w:val="26"/>
          <w:szCs w:val="26"/>
        </w:rPr>
      </w:pPr>
      <w:r w:rsidRPr="000B04BD">
        <w:rPr>
          <w:color w:val="1A1A1A" w:themeColor="background1" w:themeShade="1A"/>
          <w:sz w:val="26"/>
          <w:szCs w:val="26"/>
        </w:rPr>
        <w:t>5.1.3. При оказании услуг соблюдать требования действующего законодательства РФ.</w:t>
      </w:r>
    </w:p>
    <w:p w:rsidR="00096144" w:rsidRPr="000B04BD" w:rsidRDefault="00096144" w:rsidP="003A041E">
      <w:pPr>
        <w:tabs>
          <w:tab w:val="left" w:pos="540"/>
          <w:tab w:val="left" w:pos="720"/>
        </w:tabs>
        <w:ind w:firstLine="567"/>
        <w:rPr>
          <w:color w:val="1A1A1A" w:themeColor="background1" w:themeShade="1A"/>
          <w:sz w:val="26"/>
          <w:szCs w:val="26"/>
        </w:rPr>
      </w:pPr>
      <w:r w:rsidRPr="000B04BD">
        <w:rPr>
          <w:color w:val="1A1A1A" w:themeColor="background1" w:themeShade="1A"/>
          <w:sz w:val="26"/>
          <w:szCs w:val="26"/>
        </w:rPr>
        <w:t xml:space="preserve">5.1.4. Обеспечивать надлежащее качество оказываемых услуг. </w:t>
      </w:r>
    </w:p>
    <w:p w:rsidR="00096144" w:rsidRPr="000B04BD" w:rsidRDefault="00096144" w:rsidP="003A041E">
      <w:pPr>
        <w:ind w:firstLine="567"/>
        <w:rPr>
          <w:color w:val="1A1A1A" w:themeColor="background1" w:themeShade="1A"/>
          <w:sz w:val="26"/>
          <w:szCs w:val="26"/>
        </w:rPr>
      </w:pPr>
      <w:r w:rsidRPr="000B04BD">
        <w:rPr>
          <w:color w:val="1A1A1A" w:themeColor="background1" w:themeShade="1A"/>
          <w:sz w:val="26"/>
          <w:szCs w:val="26"/>
        </w:rPr>
        <w:t xml:space="preserve">5.1.5. По запросу Государственного заказчика в течение 3-х рабочих дней представить финансовые отчеты соисполнителей с приложением заверенных копий всех первичных документов. </w:t>
      </w:r>
    </w:p>
    <w:p w:rsidR="00096144" w:rsidRPr="000B04BD" w:rsidRDefault="00096144" w:rsidP="003A041E">
      <w:pPr>
        <w:ind w:firstLine="567"/>
        <w:rPr>
          <w:color w:val="1A1A1A" w:themeColor="background1" w:themeShade="1A"/>
          <w:sz w:val="26"/>
          <w:szCs w:val="26"/>
        </w:rPr>
      </w:pPr>
      <w:r w:rsidRPr="000B04BD">
        <w:rPr>
          <w:color w:val="1A1A1A" w:themeColor="background1" w:themeShade="1A"/>
          <w:sz w:val="26"/>
          <w:szCs w:val="26"/>
        </w:rPr>
        <w:t>5.1.6. Представить документы для оформления результатов приемки и оплаты в течение 3-х рабочих дней после оказания услуг.</w:t>
      </w:r>
    </w:p>
    <w:p w:rsidR="00096144" w:rsidRPr="000B04BD" w:rsidRDefault="00096144" w:rsidP="003A041E">
      <w:pPr>
        <w:pStyle w:val="a"/>
        <w:numPr>
          <w:ilvl w:val="0"/>
          <w:numId w:val="0"/>
        </w:numPr>
        <w:tabs>
          <w:tab w:val="left" w:pos="576"/>
        </w:tabs>
        <w:rPr>
          <w:color w:val="1A1A1A" w:themeColor="background1" w:themeShade="1A"/>
          <w:sz w:val="26"/>
          <w:szCs w:val="26"/>
        </w:rPr>
      </w:pPr>
      <w:r w:rsidRPr="000B04BD">
        <w:rPr>
          <w:i/>
          <w:iCs/>
          <w:color w:val="1A1A1A" w:themeColor="background1" w:themeShade="1A"/>
          <w:sz w:val="26"/>
          <w:szCs w:val="26"/>
        </w:rPr>
        <w:t>5.2. Государственный заказчик принимает на себя следующие обязательства:</w:t>
      </w:r>
    </w:p>
    <w:p w:rsidR="00096144" w:rsidRPr="000B04BD" w:rsidRDefault="00096144" w:rsidP="003A041E">
      <w:pPr>
        <w:ind w:firstLine="567"/>
        <w:rPr>
          <w:color w:val="1A1A1A" w:themeColor="background1" w:themeShade="1A"/>
          <w:sz w:val="26"/>
          <w:szCs w:val="26"/>
        </w:rPr>
      </w:pPr>
      <w:r w:rsidRPr="000B04BD">
        <w:rPr>
          <w:color w:val="1A1A1A" w:themeColor="background1" w:themeShade="1A"/>
          <w:sz w:val="26"/>
          <w:szCs w:val="26"/>
        </w:rPr>
        <w:t>Проконтролировать качество и соблюдение сроков оказываемых услуг Исполнителем по настоящему Контракту.</w:t>
      </w:r>
    </w:p>
    <w:p w:rsidR="00096144" w:rsidRPr="000B04BD" w:rsidRDefault="00096144" w:rsidP="003A041E">
      <w:pPr>
        <w:ind w:firstLine="567"/>
        <w:rPr>
          <w:color w:val="1A1A1A" w:themeColor="background1" w:themeShade="1A"/>
          <w:sz w:val="26"/>
          <w:szCs w:val="26"/>
        </w:rPr>
      </w:pPr>
      <w:r w:rsidRPr="000B04BD">
        <w:rPr>
          <w:color w:val="1A1A1A" w:themeColor="background1" w:themeShade="1A"/>
          <w:sz w:val="26"/>
          <w:szCs w:val="26"/>
        </w:rPr>
        <w:t>5.2.1.</w:t>
      </w:r>
      <w:r w:rsidRPr="000B04BD">
        <w:rPr>
          <w:color w:val="1A1A1A" w:themeColor="background1" w:themeShade="1A"/>
          <w:sz w:val="26"/>
          <w:szCs w:val="26"/>
        </w:rPr>
        <w:tab/>
        <w:t xml:space="preserve">Осуществить приемку оказанных услуг в порядке, установленном разделом 6 настоящего Контракта. </w:t>
      </w:r>
    </w:p>
    <w:p w:rsidR="00096144" w:rsidRPr="000B04BD" w:rsidRDefault="00096144" w:rsidP="003A041E">
      <w:pPr>
        <w:ind w:firstLine="567"/>
        <w:rPr>
          <w:color w:val="1A1A1A" w:themeColor="background1" w:themeShade="1A"/>
          <w:sz w:val="26"/>
          <w:szCs w:val="26"/>
        </w:rPr>
      </w:pPr>
      <w:r w:rsidRPr="000B04BD">
        <w:rPr>
          <w:color w:val="1A1A1A" w:themeColor="background1" w:themeShade="1A"/>
          <w:sz w:val="26"/>
          <w:szCs w:val="26"/>
        </w:rPr>
        <w:t>5.2.2.</w:t>
      </w:r>
      <w:r w:rsidRPr="000B04BD">
        <w:rPr>
          <w:color w:val="1A1A1A" w:themeColor="background1" w:themeShade="1A"/>
          <w:sz w:val="26"/>
          <w:szCs w:val="26"/>
        </w:rPr>
        <w:tab/>
        <w:t xml:space="preserve">В случае подписания акта сдачи-приемки оказанных услуг произвести оплату оказанных услуг в объемах и в сроки, установленные настоящим Контрактом. </w:t>
      </w:r>
    </w:p>
    <w:p w:rsidR="00096144" w:rsidRPr="000B04BD" w:rsidRDefault="00096144" w:rsidP="003A041E">
      <w:pPr>
        <w:ind w:firstLine="567"/>
        <w:rPr>
          <w:color w:val="1A1A1A" w:themeColor="background1" w:themeShade="1A"/>
          <w:sz w:val="26"/>
          <w:szCs w:val="26"/>
        </w:rPr>
      </w:pPr>
      <w:r w:rsidRPr="000B04BD">
        <w:rPr>
          <w:color w:val="1A1A1A" w:themeColor="background1" w:themeShade="1A"/>
          <w:sz w:val="26"/>
          <w:szCs w:val="26"/>
        </w:rPr>
        <w:t xml:space="preserve">5.2.3. Государственный заказчик не несет ответственности за причинение какого-либо вреда здоровью, жизни или имуществу третьих лиц, вызванных </w:t>
      </w:r>
      <w:r w:rsidRPr="000B04BD">
        <w:rPr>
          <w:color w:val="1A1A1A" w:themeColor="background1" w:themeShade="1A"/>
          <w:sz w:val="26"/>
          <w:szCs w:val="26"/>
        </w:rPr>
        <w:lastRenderedPageBreak/>
        <w:t xml:space="preserve">действиями или бездействием Исполнителя, его работников или представителей в ходе исполнения обязательств по Контракту. </w:t>
      </w:r>
    </w:p>
    <w:p w:rsidR="00096144" w:rsidRPr="000B04BD" w:rsidRDefault="00096144" w:rsidP="003A041E">
      <w:pPr>
        <w:ind w:firstLine="567"/>
        <w:rPr>
          <w:bCs/>
          <w:color w:val="1A1A1A" w:themeColor="background1" w:themeShade="1A"/>
          <w:sz w:val="26"/>
          <w:szCs w:val="26"/>
        </w:rPr>
      </w:pPr>
      <w:r w:rsidRPr="000B04BD">
        <w:rPr>
          <w:bCs/>
          <w:color w:val="1A1A1A" w:themeColor="background1" w:themeShade="1A"/>
          <w:sz w:val="26"/>
          <w:szCs w:val="26"/>
        </w:rPr>
        <w:t>5.2.4. Провести экспертизу результата выполненных работ в соответствии с условиями, предусмотренными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96144" w:rsidRPr="000B04BD" w:rsidRDefault="00096144" w:rsidP="003A041E">
      <w:pPr>
        <w:ind w:firstLine="567"/>
        <w:rPr>
          <w:i/>
          <w:iCs/>
          <w:color w:val="1A1A1A" w:themeColor="background1" w:themeShade="1A"/>
          <w:sz w:val="26"/>
          <w:szCs w:val="26"/>
        </w:rPr>
      </w:pPr>
      <w:r w:rsidRPr="000B04BD">
        <w:rPr>
          <w:color w:val="1A1A1A" w:themeColor="background1" w:themeShade="1A"/>
          <w:sz w:val="26"/>
          <w:szCs w:val="26"/>
        </w:rPr>
        <w:t xml:space="preserve">5.3. </w:t>
      </w:r>
      <w:r w:rsidRPr="000B04BD">
        <w:rPr>
          <w:i/>
          <w:iCs/>
          <w:color w:val="1A1A1A" w:themeColor="background1" w:themeShade="1A"/>
          <w:sz w:val="26"/>
          <w:szCs w:val="26"/>
        </w:rPr>
        <w:t>Государственный заказчик вправе:</w:t>
      </w:r>
    </w:p>
    <w:p w:rsidR="00096144" w:rsidRPr="000B04BD" w:rsidRDefault="00096144" w:rsidP="003A041E">
      <w:pPr>
        <w:ind w:firstLine="567"/>
        <w:rPr>
          <w:color w:val="1A1A1A" w:themeColor="background1" w:themeShade="1A"/>
          <w:sz w:val="26"/>
          <w:szCs w:val="26"/>
        </w:rPr>
      </w:pPr>
      <w:r w:rsidRPr="000B04BD">
        <w:rPr>
          <w:color w:val="1A1A1A" w:themeColor="background1" w:themeShade="1A"/>
          <w:sz w:val="26"/>
          <w:szCs w:val="26"/>
        </w:rPr>
        <w:t>5.3.1. Требовать надлежащего выполнения обязательств Исполнителем по Контракту.</w:t>
      </w:r>
    </w:p>
    <w:p w:rsidR="00096144" w:rsidRPr="000B04BD" w:rsidRDefault="00096144" w:rsidP="003A041E">
      <w:pPr>
        <w:ind w:firstLine="567"/>
        <w:rPr>
          <w:color w:val="1A1A1A" w:themeColor="background1" w:themeShade="1A"/>
          <w:sz w:val="26"/>
          <w:szCs w:val="26"/>
        </w:rPr>
      </w:pPr>
      <w:r w:rsidRPr="000B04BD">
        <w:rPr>
          <w:color w:val="1A1A1A" w:themeColor="background1" w:themeShade="1A"/>
          <w:sz w:val="26"/>
          <w:szCs w:val="26"/>
        </w:rPr>
        <w:t xml:space="preserve">5.3.2. По согласованию с Исполнителем при возникновении потребности увеличить или уменьшить предусмотренный Контрактом объём оказываемых услуг не более чем на десять процентов. </w:t>
      </w:r>
    </w:p>
    <w:p w:rsidR="00096144" w:rsidRPr="000B04BD" w:rsidRDefault="00117BDF" w:rsidP="003A041E">
      <w:pPr>
        <w:ind w:firstLine="567"/>
        <w:rPr>
          <w:color w:val="1A1A1A" w:themeColor="background1" w:themeShade="1A"/>
          <w:sz w:val="26"/>
          <w:szCs w:val="26"/>
        </w:rPr>
      </w:pPr>
      <w:r>
        <w:rPr>
          <w:color w:val="1A1A1A" w:themeColor="background1" w:themeShade="1A"/>
          <w:sz w:val="26"/>
          <w:szCs w:val="26"/>
        </w:rPr>
        <w:t xml:space="preserve">При </w:t>
      </w:r>
      <w:r w:rsidR="00096144" w:rsidRPr="000B04BD">
        <w:rPr>
          <w:color w:val="1A1A1A" w:themeColor="background1" w:themeShade="1A"/>
          <w:sz w:val="26"/>
          <w:szCs w:val="26"/>
        </w:rPr>
        <w:t xml:space="preserve">оказании Исполнителем дополнительного объёма услуг, Государственный заказчик по согласованию с Исполнителем вправе изменить первоначальную цену Контракта пропорционально дополнительно установленному объёму услуг, но не более чем на десять процентов цены Контракта, а при внесении соответствующих изменений в Контракт в связи с сокращением потребности оказываемого объема услуг, Государственный заказчик обязан изменить цену Контракта указанным образом. </w:t>
      </w:r>
    </w:p>
    <w:p w:rsidR="00096144" w:rsidRPr="000B04BD" w:rsidRDefault="00096144" w:rsidP="00270B07">
      <w:pPr>
        <w:ind w:firstLine="709"/>
        <w:rPr>
          <w:color w:val="1A1A1A" w:themeColor="background1" w:themeShade="1A"/>
          <w:sz w:val="26"/>
          <w:szCs w:val="26"/>
        </w:rPr>
      </w:pPr>
      <w:r w:rsidRPr="000B04BD">
        <w:rPr>
          <w:color w:val="1A1A1A" w:themeColor="background1" w:themeShade="1A"/>
          <w:sz w:val="26"/>
          <w:szCs w:val="26"/>
        </w:rPr>
        <w:t>5.3.3. Обратиться в органы государственного контроля и надзора, привлекать независимых экспертов с целью определения соответствия качества оказанных услуг установленному требованию.</w:t>
      </w:r>
    </w:p>
    <w:p w:rsidR="00096144" w:rsidRPr="000B04BD" w:rsidRDefault="00096144" w:rsidP="003A041E">
      <w:pPr>
        <w:pStyle w:val="a6"/>
        <w:ind w:left="0"/>
        <w:rPr>
          <w:b/>
          <w:bCs/>
          <w:color w:val="1A1A1A" w:themeColor="background1" w:themeShade="1A"/>
          <w:sz w:val="26"/>
          <w:szCs w:val="26"/>
        </w:rPr>
      </w:pPr>
    </w:p>
    <w:p w:rsidR="00096144" w:rsidRPr="000B04BD" w:rsidRDefault="00096144" w:rsidP="00D13224">
      <w:pPr>
        <w:pStyle w:val="a6"/>
        <w:ind w:left="0"/>
        <w:jc w:val="center"/>
        <w:rPr>
          <w:b/>
          <w:bCs/>
          <w:color w:val="1A1A1A" w:themeColor="background1" w:themeShade="1A"/>
          <w:sz w:val="26"/>
          <w:szCs w:val="26"/>
        </w:rPr>
      </w:pPr>
      <w:r w:rsidRPr="000B04BD">
        <w:rPr>
          <w:b/>
          <w:bCs/>
          <w:color w:val="1A1A1A" w:themeColor="background1" w:themeShade="1A"/>
          <w:sz w:val="26"/>
          <w:szCs w:val="26"/>
        </w:rPr>
        <w:t>6. ПОРЯДОК СДАЧИ И ПРИЕМКИ УСЛУГ.</w:t>
      </w:r>
    </w:p>
    <w:p w:rsidR="00096144" w:rsidRPr="000B04BD" w:rsidRDefault="00096144" w:rsidP="003A041E">
      <w:pPr>
        <w:ind w:firstLine="567"/>
        <w:rPr>
          <w:color w:val="1A1A1A" w:themeColor="background1" w:themeShade="1A"/>
          <w:sz w:val="26"/>
          <w:szCs w:val="26"/>
        </w:rPr>
      </w:pPr>
      <w:r w:rsidRPr="000B04BD">
        <w:rPr>
          <w:color w:val="1A1A1A" w:themeColor="background1" w:themeShade="1A"/>
          <w:sz w:val="26"/>
          <w:szCs w:val="26"/>
        </w:rPr>
        <w:t>6.1. По завершении оказания услуг Исполнитель представляет Государственному заказчику счет</w:t>
      </w:r>
      <w:r w:rsidR="00270B07">
        <w:rPr>
          <w:color w:val="1A1A1A" w:themeColor="background1" w:themeShade="1A"/>
          <w:sz w:val="26"/>
          <w:szCs w:val="26"/>
        </w:rPr>
        <w:t xml:space="preserve"> на оплату</w:t>
      </w:r>
      <w:r w:rsidRPr="000B04BD">
        <w:rPr>
          <w:color w:val="1A1A1A" w:themeColor="background1" w:themeShade="1A"/>
          <w:sz w:val="26"/>
          <w:szCs w:val="26"/>
        </w:rPr>
        <w:t xml:space="preserve"> и акт сдачи-приемки оказанных услуг.</w:t>
      </w:r>
    </w:p>
    <w:p w:rsidR="00096144" w:rsidRPr="000B04BD" w:rsidRDefault="00096144" w:rsidP="003A041E">
      <w:pPr>
        <w:ind w:firstLine="567"/>
        <w:rPr>
          <w:color w:val="1A1A1A" w:themeColor="background1" w:themeShade="1A"/>
          <w:sz w:val="26"/>
          <w:szCs w:val="26"/>
        </w:rPr>
      </w:pPr>
      <w:r w:rsidRPr="000B04BD">
        <w:rPr>
          <w:color w:val="1A1A1A" w:themeColor="background1" w:themeShade="1A"/>
          <w:sz w:val="26"/>
          <w:szCs w:val="26"/>
        </w:rPr>
        <w:t>6.2. Государственный заказчик в течение 3 трёх рабочих дней с даты получения акта сдачи-приемки оказанных услуг проводит экспертизу оказанных услуг.</w:t>
      </w:r>
    </w:p>
    <w:p w:rsidR="00096144" w:rsidRPr="000B04BD" w:rsidRDefault="00096144" w:rsidP="003A041E">
      <w:pPr>
        <w:ind w:firstLine="567"/>
        <w:rPr>
          <w:color w:val="1A1A1A" w:themeColor="background1" w:themeShade="1A"/>
          <w:sz w:val="26"/>
          <w:szCs w:val="26"/>
        </w:rPr>
      </w:pPr>
      <w:r w:rsidRPr="000B04BD">
        <w:rPr>
          <w:color w:val="1A1A1A" w:themeColor="background1" w:themeShade="1A"/>
          <w:sz w:val="26"/>
          <w:szCs w:val="26"/>
        </w:rPr>
        <w:t>Приемку оказанных услуг осуществляет ответственное лицо Государственного заказчика, которое контролирует выполнение обязательств по Контракту, подписывает акт сдачи-приемки услуги и готовит отчет о результатах выполнения Контракта.</w:t>
      </w:r>
    </w:p>
    <w:p w:rsidR="00096144" w:rsidRPr="000B04BD" w:rsidRDefault="00096144" w:rsidP="003A041E">
      <w:pPr>
        <w:ind w:firstLine="567"/>
        <w:rPr>
          <w:color w:val="1A1A1A" w:themeColor="background1" w:themeShade="1A"/>
          <w:sz w:val="26"/>
          <w:szCs w:val="26"/>
        </w:rPr>
      </w:pPr>
      <w:r w:rsidRPr="000B04BD">
        <w:rPr>
          <w:color w:val="1A1A1A" w:themeColor="background1" w:themeShade="1A"/>
          <w:sz w:val="26"/>
          <w:szCs w:val="26"/>
        </w:rPr>
        <w:t>Государственный заказчик направляет Исполнителю подписанный акт сдачи-приемки или мотивированный отказ от приемки услуг. В случае имеющейся возможности устранения недостатков оказанных услуг, Государственный заказчик указывает на это Исполнителю в мотивированном отказе с указанием сроков устранения выявленных недостатков.</w:t>
      </w:r>
    </w:p>
    <w:p w:rsidR="00096144" w:rsidRPr="000B04BD" w:rsidRDefault="00096144" w:rsidP="003A041E">
      <w:pPr>
        <w:ind w:firstLine="567"/>
        <w:rPr>
          <w:color w:val="1A1A1A" w:themeColor="background1" w:themeShade="1A"/>
          <w:sz w:val="26"/>
          <w:szCs w:val="26"/>
        </w:rPr>
      </w:pPr>
      <w:r w:rsidRPr="000B04BD">
        <w:rPr>
          <w:color w:val="1A1A1A" w:themeColor="background1" w:themeShade="1A"/>
          <w:sz w:val="26"/>
          <w:szCs w:val="26"/>
        </w:rPr>
        <w:t>6.3. Исполнитель обязан устранить все указанные Государственным заказчиком недостатки оказанных услуг своими силами, за свой счет и в установленные Государственным заказчиком сроки. Устранение Исполнителем выявленных Государственным заказчиком недостатков не освобождает Исполнителя от уплаты неустойки.</w:t>
      </w:r>
    </w:p>
    <w:p w:rsidR="00096144" w:rsidRPr="000B04BD" w:rsidRDefault="00096144" w:rsidP="003A041E">
      <w:pPr>
        <w:ind w:firstLine="567"/>
        <w:rPr>
          <w:color w:val="1A1A1A" w:themeColor="background1" w:themeShade="1A"/>
          <w:sz w:val="26"/>
          <w:szCs w:val="26"/>
        </w:rPr>
      </w:pPr>
      <w:r w:rsidRPr="000B04BD">
        <w:rPr>
          <w:color w:val="1A1A1A" w:themeColor="background1" w:themeShade="1A"/>
          <w:sz w:val="26"/>
          <w:szCs w:val="26"/>
        </w:rPr>
        <w:t>6.4. После устранения Исполнителем недостатков, Государственный заказчик в течение 2 (двух) рабочих дней направляет Исполнителю подписанный акт сдачи-приемки оказанных услуг.</w:t>
      </w:r>
    </w:p>
    <w:p w:rsidR="00096144" w:rsidRPr="000B04BD" w:rsidRDefault="00096144" w:rsidP="003A041E">
      <w:pPr>
        <w:ind w:firstLine="567"/>
        <w:rPr>
          <w:color w:val="1A1A1A" w:themeColor="background1" w:themeShade="1A"/>
          <w:sz w:val="26"/>
          <w:szCs w:val="26"/>
        </w:rPr>
      </w:pPr>
      <w:r w:rsidRPr="000B04BD">
        <w:rPr>
          <w:color w:val="1A1A1A" w:themeColor="background1" w:themeShade="1A"/>
          <w:sz w:val="26"/>
          <w:szCs w:val="26"/>
        </w:rPr>
        <w:lastRenderedPageBreak/>
        <w:t>При повторном выявлении отступлений от условий Контракта, ухудшающих качество оказанных услуг, а также в случае нарушения сроков устранения недостатков, указанных в мотивированном отказе, Государственным заказчиком составляется заключение об отказе от принятия оказанных услуг, которое подписывается уполномоченным представителем Исполнителя. При отказе от подписания заключения уполномоченным представителем Исполнителя, в заключение вносится соответствующая запись.</w:t>
      </w:r>
    </w:p>
    <w:p w:rsidR="00096144" w:rsidRPr="000B04BD" w:rsidRDefault="00096144" w:rsidP="003A041E">
      <w:pPr>
        <w:ind w:firstLine="567"/>
        <w:rPr>
          <w:color w:val="1A1A1A" w:themeColor="background1" w:themeShade="1A"/>
          <w:sz w:val="26"/>
          <w:szCs w:val="26"/>
        </w:rPr>
      </w:pPr>
      <w:r w:rsidRPr="000B04BD">
        <w:rPr>
          <w:color w:val="1A1A1A" w:themeColor="background1" w:themeShade="1A"/>
          <w:sz w:val="26"/>
          <w:szCs w:val="26"/>
        </w:rPr>
        <w:t>В случае отказа Государственным заказчиком от приемки оказанных по Контракту услуг по основаниям, указанным в настоящем пункте, оплата по Контракту не производится.</w:t>
      </w:r>
    </w:p>
    <w:p w:rsidR="00096144" w:rsidRPr="000B04BD" w:rsidRDefault="00096144" w:rsidP="003A041E">
      <w:pPr>
        <w:ind w:firstLine="567"/>
        <w:rPr>
          <w:color w:val="1A1A1A" w:themeColor="background1" w:themeShade="1A"/>
          <w:sz w:val="26"/>
          <w:szCs w:val="26"/>
        </w:rPr>
      </w:pPr>
      <w:r w:rsidRPr="000B04BD">
        <w:rPr>
          <w:color w:val="1A1A1A" w:themeColor="background1" w:themeShade="1A"/>
          <w:sz w:val="26"/>
          <w:szCs w:val="26"/>
        </w:rPr>
        <w:t>6.5.</w:t>
      </w:r>
      <w:r w:rsidRPr="000B04BD">
        <w:rPr>
          <w:color w:val="1A1A1A" w:themeColor="background1" w:themeShade="1A"/>
          <w:sz w:val="26"/>
          <w:szCs w:val="26"/>
        </w:rPr>
        <w:tab/>
        <w:t xml:space="preserve">Услуга считается оказанной со дня подписания Сторонами акта сдачи-приемки оказанных услуг. </w:t>
      </w:r>
    </w:p>
    <w:p w:rsidR="00096144" w:rsidRPr="000B04BD" w:rsidRDefault="00096144" w:rsidP="003A041E">
      <w:pPr>
        <w:ind w:firstLine="567"/>
        <w:rPr>
          <w:color w:val="1A1A1A" w:themeColor="background1" w:themeShade="1A"/>
          <w:sz w:val="26"/>
          <w:szCs w:val="26"/>
        </w:rPr>
      </w:pPr>
      <w:r w:rsidRPr="000B04BD">
        <w:rPr>
          <w:color w:val="1A1A1A" w:themeColor="background1" w:themeShade="1A"/>
          <w:sz w:val="26"/>
          <w:szCs w:val="26"/>
        </w:rPr>
        <w:t>6.6. Государственный заказчик осуществляет приемку оказанных услуг, включая проведение в соответствии с действующим законодательством экспертизы оказания услуг. Экспертиза проводится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Проведение в соответствии с Законом экспертизы оказанных услуг осуществляется Государственным заказчиком после оказания услуг в сроки, установленные контрактом. По результатам экспертизы оформляется заключение, которое подписывается экспертом, уполномоченным представителем экспертной организации. В случае если по результатам такой экспертизы оказанные услуги соответствует условиям контракта, Сторонами контракта подписывается акт сдачи-приемки оказанных услуг. В случае, если по результатам экспертизы установлены нарушения требований контракта, не препятствующие приемке услуг, в заключении могут содержаться предложения об устранении данных нарушений, в том числе с указанием срока их устранения. Акт сдачи-приемки оказанных услуг в таком случае подписывается Сторонами контракта по факту устранения указанных замечаний.</w:t>
      </w:r>
    </w:p>
    <w:p w:rsidR="00096144" w:rsidRPr="000B04BD" w:rsidRDefault="00096144" w:rsidP="003A041E">
      <w:pPr>
        <w:ind w:firstLine="567"/>
        <w:rPr>
          <w:color w:val="1A1A1A" w:themeColor="background1" w:themeShade="1A"/>
          <w:sz w:val="26"/>
          <w:szCs w:val="26"/>
        </w:rPr>
      </w:pPr>
    </w:p>
    <w:p w:rsidR="008E3802" w:rsidRPr="000B04BD" w:rsidRDefault="00096144" w:rsidP="003A041E">
      <w:pPr>
        <w:pStyle w:val="a6"/>
        <w:ind w:left="0"/>
        <w:jc w:val="center"/>
        <w:rPr>
          <w:b/>
          <w:bCs/>
          <w:color w:val="1A1A1A" w:themeColor="background1" w:themeShade="1A"/>
          <w:spacing w:val="-10"/>
          <w:sz w:val="26"/>
          <w:szCs w:val="26"/>
        </w:rPr>
      </w:pPr>
      <w:r w:rsidRPr="000B04BD">
        <w:rPr>
          <w:b/>
          <w:bCs/>
          <w:color w:val="1A1A1A" w:themeColor="background1" w:themeShade="1A"/>
          <w:spacing w:val="-10"/>
          <w:sz w:val="26"/>
          <w:szCs w:val="26"/>
        </w:rPr>
        <w:t>7. ОТВЕТСТВЕННОСТЬ СТОРОН И ИНЫЕ ПОСЛЕДСТВИЯ НАРУШЕНИЯ ОБЯЗАТЕЛЬСТВ.</w:t>
      </w:r>
    </w:p>
    <w:p w:rsidR="00D13224" w:rsidRPr="00D13224" w:rsidRDefault="00D13224" w:rsidP="00D13224">
      <w:pPr>
        <w:autoSpaceDN w:val="0"/>
        <w:spacing w:after="0"/>
        <w:ind w:firstLine="709"/>
        <w:rPr>
          <w:spacing w:val="-2"/>
          <w:sz w:val="26"/>
          <w:szCs w:val="26"/>
        </w:rPr>
      </w:pPr>
      <w:r w:rsidRPr="000B04BD">
        <w:rPr>
          <w:spacing w:val="-2"/>
          <w:sz w:val="26"/>
          <w:szCs w:val="26"/>
        </w:rPr>
        <w:t>7</w:t>
      </w:r>
      <w:r w:rsidRPr="00D13224">
        <w:rPr>
          <w:spacing w:val="-2"/>
          <w:sz w:val="26"/>
          <w:szCs w:val="26"/>
        </w:rPr>
        <w:t>.1.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rsidR="00D13224" w:rsidRPr="00D13224" w:rsidRDefault="00D13224" w:rsidP="00D13224">
      <w:pPr>
        <w:autoSpaceDE w:val="0"/>
        <w:autoSpaceDN w:val="0"/>
        <w:adjustRightInd w:val="0"/>
        <w:spacing w:after="0"/>
        <w:ind w:firstLine="720"/>
        <w:rPr>
          <w:sz w:val="26"/>
          <w:szCs w:val="26"/>
        </w:rPr>
      </w:pPr>
      <w:r w:rsidRPr="000B04BD">
        <w:rPr>
          <w:sz w:val="26"/>
          <w:szCs w:val="26"/>
        </w:rPr>
        <w:t>7</w:t>
      </w:r>
      <w:r w:rsidRPr="00D13224">
        <w:rPr>
          <w:sz w:val="26"/>
          <w:szCs w:val="26"/>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Pr="000B04BD">
          <w:rPr>
            <w:sz w:val="26"/>
            <w:szCs w:val="26"/>
          </w:rPr>
          <w:t>ключевой ставки</w:t>
        </w:r>
      </w:hyperlink>
      <w:r w:rsidRPr="00D13224">
        <w:rPr>
          <w:sz w:val="26"/>
          <w:szCs w:val="26"/>
        </w:rPr>
        <w:t xml:space="preserve"> Центрального банка Российской Федерации от не уплаченной в срок суммы. </w:t>
      </w:r>
    </w:p>
    <w:p w:rsidR="00D13224" w:rsidRPr="00D13224" w:rsidRDefault="00D13224" w:rsidP="00D13224">
      <w:pPr>
        <w:autoSpaceDE w:val="0"/>
        <w:autoSpaceDN w:val="0"/>
        <w:adjustRightInd w:val="0"/>
        <w:spacing w:after="0"/>
        <w:ind w:firstLine="720"/>
        <w:rPr>
          <w:sz w:val="26"/>
          <w:szCs w:val="26"/>
        </w:rPr>
      </w:pPr>
      <w:r w:rsidRPr="00D13224">
        <w:rPr>
          <w:sz w:val="26"/>
          <w:szCs w:val="26"/>
        </w:rPr>
        <w:t xml:space="preserve">За каждый факт неисполнения заказчиком обязательств, предусмотренных контрактом, за исключением просрочки исполнения обязательств, </w:t>
      </w:r>
      <w:r w:rsidRPr="00D13224">
        <w:rPr>
          <w:sz w:val="26"/>
          <w:szCs w:val="26"/>
        </w:rPr>
        <w:lastRenderedPageBreak/>
        <w:t>предусмотренных контрактом, размер штрафа устанавливается в следующем порядке:</w:t>
      </w:r>
    </w:p>
    <w:p w:rsidR="00D13224" w:rsidRPr="00D13224" w:rsidRDefault="00D13224" w:rsidP="00D13224">
      <w:pPr>
        <w:autoSpaceDE w:val="0"/>
        <w:autoSpaceDN w:val="0"/>
        <w:adjustRightInd w:val="0"/>
        <w:spacing w:after="0"/>
        <w:ind w:firstLine="720"/>
        <w:rPr>
          <w:sz w:val="26"/>
          <w:szCs w:val="26"/>
        </w:rPr>
      </w:pPr>
      <w:bookmarkStart w:id="1" w:name="sub_100901"/>
      <w:r w:rsidRPr="00D13224">
        <w:rPr>
          <w:sz w:val="26"/>
          <w:szCs w:val="26"/>
        </w:rPr>
        <w:t>а) 1000 рублей, если цена контракта не превышает 3 млн. рублей (включительно);</w:t>
      </w:r>
    </w:p>
    <w:p w:rsidR="00D13224" w:rsidRPr="00D13224" w:rsidRDefault="00D13224" w:rsidP="00D13224">
      <w:pPr>
        <w:autoSpaceDE w:val="0"/>
        <w:autoSpaceDN w:val="0"/>
        <w:adjustRightInd w:val="0"/>
        <w:spacing w:after="0"/>
        <w:ind w:firstLine="720"/>
        <w:rPr>
          <w:sz w:val="26"/>
          <w:szCs w:val="26"/>
        </w:rPr>
      </w:pPr>
      <w:r w:rsidRPr="00D13224">
        <w:rPr>
          <w:sz w:val="26"/>
          <w:szCs w:val="26"/>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bookmarkEnd w:id="1"/>
    <w:p w:rsidR="00D13224" w:rsidRPr="00D13224" w:rsidRDefault="00D13224" w:rsidP="00D13224">
      <w:pPr>
        <w:autoSpaceDE w:val="0"/>
        <w:autoSpaceDN w:val="0"/>
        <w:adjustRightInd w:val="0"/>
        <w:spacing w:after="0"/>
        <w:ind w:firstLine="720"/>
        <w:rPr>
          <w:sz w:val="26"/>
          <w:szCs w:val="26"/>
        </w:rPr>
      </w:pPr>
      <w:r w:rsidRPr="000B04BD">
        <w:rPr>
          <w:sz w:val="26"/>
          <w:szCs w:val="26"/>
        </w:rPr>
        <w:t>7</w:t>
      </w:r>
      <w:r w:rsidRPr="00D13224">
        <w:rPr>
          <w:sz w:val="26"/>
          <w:szCs w:val="26"/>
        </w:rPr>
        <w:t>.3.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D13224" w:rsidRPr="00D13224" w:rsidRDefault="00D13224" w:rsidP="00D13224">
      <w:pPr>
        <w:autoSpaceDE w:val="0"/>
        <w:autoSpaceDN w:val="0"/>
        <w:adjustRightInd w:val="0"/>
        <w:spacing w:after="0"/>
        <w:ind w:firstLine="720"/>
        <w:rPr>
          <w:sz w:val="26"/>
          <w:szCs w:val="26"/>
        </w:rPr>
      </w:pPr>
      <w:r w:rsidRPr="00D13224">
        <w:rPr>
          <w:sz w:val="26"/>
          <w:szCs w:val="26"/>
        </w:rPr>
        <w:t xml:space="preserve">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9" w:history="1">
        <w:r w:rsidRPr="000B04BD">
          <w:rPr>
            <w:sz w:val="26"/>
            <w:szCs w:val="26"/>
          </w:rPr>
          <w:t>ключевой ставки</w:t>
        </w:r>
      </w:hyperlink>
      <w:r w:rsidRPr="00D13224">
        <w:rPr>
          <w:sz w:val="26"/>
          <w:szCs w:val="26"/>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D13224" w:rsidRPr="00D13224" w:rsidRDefault="00D13224" w:rsidP="00D13224">
      <w:pPr>
        <w:autoSpaceDN w:val="0"/>
        <w:spacing w:after="0" w:line="276" w:lineRule="auto"/>
        <w:ind w:firstLine="708"/>
        <w:rPr>
          <w:sz w:val="26"/>
          <w:szCs w:val="26"/>
        </w:rPr>
      </w:pPr>
      <w:r w:rsidRPr="00D13224">
        <w:rPr>
          <w:sz w:val="26"/>
          <w:szCs w:val="26"/>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bookmarkStart w:id="2" w:name="sub_100301"/>
    </w:p>
    <w:p w:rsidR="00D13224" w:rsidRPr="00D13224" w:rsidRDefault="00D13224" w:rsidP="00D13224">
      <w:pPr>
        <w:autoSpaceDN w:val="0"/>
        <w:spacing w:after="0" w:line="276" w:lineRule="auto"/>
        <w:rPr>
          <w:sz w:val="26"/>
          <w:szCs w:val="26"/>
        </w:rPr>
      </w:pPr>
      <w:r w:rsidRPr="00D13224">
        <w:rPr>
          <w:sz w:val="26"/>
          <w:szCs w:val="26"/>
        </w:rPr>
        <w:t>- 10 процентов цены контракта (этапа) в случае, если цена контракта (этапа) не превышает 3 млн. рублей;</w:t>
      </w:r>
    </w:p>
    <w:bookmarkEnd w:id="2"/>
    <w:p w:rsidR="00D13224" w:rsidRPr="00D13224" w:rsidRDefault="00D13224" w:rsidP="00D13224">
      <w:pPr>
        <w:autoSpaceDE w:val="0"/>
        <w:autoSpaceDN w:val="0"/>
        <w:adjustRightInd w:val="0"/>
        <w:spacing w:after="0"/>
        <w:ind w:firstLine="720"/>
        <w:rPr>
          <w:sz w:val="26"/>
          <w:szCs w:val="26"/>
        </w:rPr>
      </w:pPr>
      <w:r w:rsidRPr="00D13224">
        <w:rPr>
          <w:sz w:val="26"/>
          <w:szCs w:val="26"/>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0" w:history="1">
        <w:r w:rsidRPr="000B04BD">
          <w:rPr>
            <w:sz w:val="26"/>
            <w:szCs w:val="26"/>
          </w:rPr>
          <w:t>пунктом 1 части 1 статьи 30</w:t>
        </w:r>
      </w:hyperlink>
      <w:r w:rsidRPr="00D13224">
        <w:rPr>
          <w:sz w:val="26"/>
          <w:szCs w:val="26"/>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D13224" w:rsidRPr="00D13224" w:rsidRDefault="00D13224" w:rsidP="00D13224">
      <w:pPr>
        <w:autoSpaceDE w:val="0"/>
        <w:autoSpaceDN w:val="0"/>
        <w:adjustRightInd w:val="0"/>
        <w:spacing w:after="0"/>
        <w:ind w:firstLine="720"/>
        <w:rPr>
          <w:sz w:val="26"/>
          <w:szCs w:val="26"/>
        </w:rPr>
      </w:pPr>
      <w:r w:rsidRPr="00D13224">
        <w:rPr>
          <w:sz w:val="26"/>
          <w:szCs w:val="26"/>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w:t>
      </w:r>
      <w:hyperlink r:id="rId11" w:history="1">
        <w:r w:rsidRPr="000B04BD">
          <w:rPr>
            <w:sz w:val="26"/>
            <w:szCs w:val="26"/>
          </w:rPr>
          <w:t>Федеральным законом</w:t>
        </w:r>
      </w:hyperlink>
      <w:r w:rsidRPr="00D13224">
        <w:rPr>
          <w:sz w:val="26"/>
          <w:szCs w:val="26"/>
        </w:rPr>
        <w:t xml:space="preserve">), предложившим наиболее высокую цену за </w:t>
      </w:r>
      <w:r w:rsidRPr="00D13224">
        <w:rPr>
          <w:sz w:val="26"/>
          <w:szCs w:val="26"/>
        </w:rPr>
        <w:lastRenderedPageBreak/>
        <w:t>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D13224" w:rsidRPr="00D13224" w:rsidRDefault="00D13224" w:rsidP="00D13224">
      <w:pPr>
        <w:autoSpaceDE w:val="0"/>
        <w:autoSpaceDN w:val="0"/>
        <w:adjustRightInd w:val="0"/>
        <w:spacing w:after="0"/>
        <w:ind w:firstLine="720"/>
        <w:rPr>
          <w:sz w:val="26"/>
          <w:szCs w:val="26"/>
        </w:rPr>
      </w:pPr>
      <w:r w:rsidRPr="00D13224">
        <w:rPr>
          <w:sz w:val="26"/>
          <w:szCs w:val="26"/>
        </w:rPr>
        <w:t>- в случае, если цена контракта не превышает начальную (максимальную) цену контракта:</w:t>
      </w:r>
    </w:p>
    <w:p w:rsidR="00D13224" w:rsidRPr="00D13224" w:rsidRDefault="00D13224" w:rsidP="00D13224">
      <w:pPr>
        <w:autoSpaceDE w:val="0"/>
        <w:autoSpaceDN w:val="0"/>
        <w:adjustRightInd w:val="0"/>
        <w:spacing w:after="0"/>
        <w:ind w:firstLine="720"/>
        <w:rPr>
          <w:sz w:val="26"/>
          <w:szCs w:val="26"/>
        </w:rPr>
      </w:pPr>
      <w:r w:rsidRPr="00D13224">
        <w:rPr>
          <w:sz w:val="26"/>
          <w:szCs w:val="26"/>
        </w:rPr>
        <w:t>10 процентов начальной (максимальной) цены контракта, если цена контракта не превышает 3 млн. рублей;</w:t>
      </w:r>
    </w:p>
    <w:p w:rsidR="00D13224" w:rsidRPr="00D13224" w:rsidRDefault="00D13224" w:rsidP="000B04BD">
      <w:pPr>
        <w:autoSpaceDE w:val="0"/>
        <w:autoSpaceDN w:val="0"/>
        <w:adjustRightInd w:val="0"/>
        <w:spacing w:after="0"/>
        <w:ind w:firstLine="720"/>
        <w:rPr>
          <w:sz w:val="26"/>
          <w:szCs w:val="26"/>
        </w:rPr>
      </w:pPr>
      <w:r w:rsidRPr="00D13224">
        <w:rPr>
          <w:sz w:val="26"/>
          <w:szCs w:val="26"/>
        </w:rPr>
        <w:t>- в случае, если цена контракта превышает начальную (максимальную) цену контракта:</w:t>
      </w:r>
    </w:p>
    <w:p w:rsidR="00D13224" w:rsidRPr="00D13224" w:rsidRDefault="00D13224" w:rsidP="000B04BD">
      <w:pPr>
        <w:autoSpaceDE w:val="0"/>
        <w:autoSpaceDN w:val="0"/>
        <w:adjustRightInd w:val="0"/>
        <w:spacing w:after="0"/>
        <w:ind w:firstLine="720"/>
        <w:rPr>
          <w:sz w:val="26"/>
          <w:szCs w:val="26"/>
        </w:rPr>
      </w:pPr>
      <w:r w:rsidRPr="00D13224">
        <w:rPr>
          <w:sz w:val="26"/>
          <w:szCs w:val="26"/>
        </w:rPr>
        <w:t>10 процентов цены контракта, если цена контракта не превышает 3 млн. рублей;</w:t>
      </w:r>
    </w:p>
    <w:p w:rsidR="00D13224" w:rsidRPr="00D13224" w:rsidRDefault="00D13224" w:rsidP="000B04BD">
      <w:pPr>
        <w:autoSpaceDE w:val="0"/>
        <w:autoSpaceDN w:val="0"/>
        <w:adjustRightInd w:val="0"/>
        <w:spacing w:after="0"/>
        <w:ind w:firstLine="720"/>
        <w:rPr>
          <w:sz w:val="26"/>
          <w:szCs w:val="26"/>
        </w:rPr>
      </w:pPr>
      <w:r w:rsidRPr="00D13224">
        <w:rPr>
          <w:sz w:val="26"/>
          <w:szCs w:val="26"/>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13224" w:rsidRPr="00D13224" w:rsidRDefault="00D13224" w:rsidP="000B04BD">
      <w:pPr>
        <w:autoSpaceDE w:val="0"/>
        <w:autoSpaceDN w:val="0"/>
        <w:adjustRightInd w:val="0"/>
        <w:spacing w:after="0"/>
        <w:ind w:firstLine="720"/>
        <w:rPr>
          <w:sz w:val="26"/>
          <w:szCs w:val="26"/>
        </w:rPr>
      </w:pPr>
      <w:bookmarkStart w:id="3" w:name="sub_100601"/>
      <w:r w:rsidRPr="00D13224">
        <w:rPr>
          <w:sz w:val="26"/>
          <w:szCs w:val="26"/>
        </w:rPr>
        <w:t>- 1000 рублей, если цена контракта не превышает 3 млн. рублей.</w:t>
      </w:r>
    </w:p>
    <w:bookmarkEnd w:id="3"/>
    <w:p w:rsidR="00D13224" w:rsidRPr="00D13224" w:rsidRDefault="00D13224" w:rsidP="000B04BD">
      <w:pPr>
        <w:autoSpaceDE w:val="0"/>
        <w:autoSpaceDN w:val="0"/>
        <w:adjustRightInd w:val="0"/>
        <w:spacing w:after="0"/>
        <w:ind w:firstLine="720"/>
        <w:rPr>
          <w:sz w:val="26"/>
          <w:szCs w:val="26"/>
        </w:rPr>
      </w:pPr>
      <w:r w:rsidRPr="000B04BD">
        <w:rPr>
          <w:sz w:val="26"/>
          <w:szCs w:val="26"/>
        </w:rPr>
        <w:t>7</w:t>
      </w:r>
      <w:r w:rsidRPr="00D13224">
        <w:rPr>
          <w:sz w:val="26"/>
          <w:szCs w:val="26"/>
        </w:rPr>
        <w:t>.4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D13224" w:rsidRPr="00D13224" w:rsidRDefault="00D13224" w:rsidP="000B04BD">
      <w:pPr>
        <w:autoSpaceDE w:val="0"/>
        <w:autoSpaceDN w:val="0"/>
        <w:adjustRightInd w:val="0"/>
        <w:spacing w:after="0"/>
        <w:ind w:firstLine="720"/>
        <w:rPr>
          <w:sz w:val="26"/>
          <w:szCs w:val="26"/>
        </w:rPr>
      </w:pPr>
      <w:r w:rsidRPr="000B04BD">
        <w:rPr>
          <w:sz w:val="26"/>
          <w:szCs w:val="26"/>
        </w:rPr>
        <w:t>7</w:t>
      </w:r>
      <w:r w:rsidRPr="00D13224">
        <w:rPr>
          <w:sz w:val="26"/>
          <w:szCs w:val="26"/>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13224" w:rsidRPr="000B04BD" w:rsidRDefault="00D13224" w:rsidP="003A041E">
      <w:pPr>
        <w:pStyle w:val="a6"/>
        <w:snapToGrid w:val="0"/>
        <w:ind w:left="0"/>
        <w:jc w:val="center"/>
        <w:rPr>
          <w:b/>
          <w:color w:val="1A1A1A" w:themeColor="background1" w:themeShade="1A"/>
          <w:sz w:val="26"/>
          <w:szCs w:val="26"/>
        </w:rPr>
      </w:pPr>
    </w:p>
    <w:p w:rsidR="00096144" w:rsidRPr="000B04BD" w:rsidRDefault="00096144" w:rsidP="003A041E">
      <w:pPr>
        <w:pStyle w:val="a6"/>
        <w:snapToGrid w:val="0"/>
        <w:ind w:left="0"/>
        <w:jc w:val="center"/>
        <w:rPr>
          <w:b/>
          <w:color w:val="1A1A1A" w:themeColor="background1" w:themeShade="1A"/>
          <w:sz w:val="26"/>
          <w:szCs w:val="26"/>
        </w:rPr>
      </w:pPr>
      <w:r w:rsidRPr="000B04BD">
        <w:rPr>
          <w:b/>
          <w:color w:val="1A1A1A" w:themeColor="background1" w:themeShade="1A"/>
          <w:sz w:val="26"/>
          <w:szCs w:val="26"/>
        </w:rPr>
        <w:t xml:space="preserve">8. СРОК ДЕЙСТВИЯ КОНТРАКТА, ПОРЯДОК ИЗМЕНЕНИЯ И РАСТОРЖЕНИЯ </w:t>
      </w:r>
      <w:r w:rsidRPr="000B04BD">
        <w:rPr>
          <w:b/>
          <w:bCs/>
          <w:color w:val="1A1A1A" w:themeColor="background1" w:themeShade="1A"/>
          <w:sz w:val="26"/>
          <w:szCs w:val="26"/>
        </w:rPr>
        <w:t>КОНТРАКТ</w:t>
      </w:r>
      <w:r w:rsidRPr="000B04BD">
        <w:rPr>
          <w:b/>
          <w:color w:val="1A1A1A" w:themeColor="background1" w:themeShade="1A"/>
          <w:sz w:val="26"/>
          <w:szCs w:val="26"/>
        </w:rPr>
        <w:t>А</w:t>
      </w:r>
    </w:p>
    <w:p w:rsidR="00096144" w:rsidRPr="000B04BD" w:rsidRDefault="00096144" w:rsidP="003A041E">
      <w:pPr>
        <w:ind w:firstLine="709"/>
        <w:rPr>
          <w:color w:val="1A1A1A" w:themeColor="background1" w:themeShade="1A"/>
          <w:sz w:val="26"/>
          <w:szCs w:val="26"/>
          <w:lang w:eastAsia="zh-CN"/>
        </w:rPr>
      </w:pPr>
      <w:r w:rsidRPr="000B04BD">
        <w:rPr>
          <w:color w:val="1A1A1A" w:themeColor="background1" w:themeShade="1A"/>
          <w:sz w:val="26"/>
          <w:szCs w:val="26"/>
          <w:lang w:eastAsia="zh-CN"/>
        </w:rPr>
        <w:t xml:space="preserve">8.1 Настоящий Контракт вступает в силу с момента его подписания сторонами и действует до момента исполнения Сторонами своих обязательств по </w:t>
      </w:r>
      <w:r w:rsidRPr="00AE51A5">
        <w:rPr>
          <w:color w:val="1A1A1A" w:themeColor="background1" w:themeShade="1A"/>
          <w:sz w:val="26"/>
          <w:szCs w:val="26"/>
          <w:lang w:eastAsia="zh-CN"/>
        </w:rPr>
        <w:t>настоящему Ко</w:t>
      </w:r>
      <w:r w:rsidR="008E3802" w:rsidRPr="00AE51A5">
        <w:rPr>
          <w:color w:val="1A1A1A" w:themeColor="background1" w:themeShade="1A"/>
          <w:sz w:val="26"/>
          <w:szCs w:val="26"/>
          <w:lang w:eastAsia="zh-CN"/>
        </w:rPr>
        <w:t>нтракту, но не позднее 31.12.</w:t>
      </w:r>
      <w:r w:rsidR="00982A25" w:rsidRPr="00AE51A5">
        <w:rPr>
          <w:color w:val="1A1A1A" w:themeColor="background1" w:themeShade="1A"/>
          <w:sz w:val="26"/>
          <w:szCs w:val="26"/>
          <w:lang w:eastAsia="zh-CN"/>
        </w:rPr>
        <w:t>202</w:t>
      </w:r>
      <w:r w:rsidR="00AE51A5" w:rsidRPr="00AE51A5">
        <w:rPr>
          <w:color w:val="1A1A1A" w:themeColor="background1" w:themeShade="1A"/>
          <w:sz w:val="26"/>
          <w:szCs w:val="26"/>
          <w:lang w:eastAsia="zh-CN"/>
        </w:rPr>
        <w:t>6</w:t>
      </w:r>
      <w:r w:rsidRPr="00AE51A5">
        <w:rPr>
          <w:color w:val="1A1A1A" w:themeColor="background1" w:themeShade="1A"/>
          <w:sz w:val="26"/>
          <w:szCs w:val="26"/>
          <w:lang w:eastAsia="zh-CN"/>
        </w:rPr>
        <w:t>г.</w:t>
      </w:r>
    </w:p>
    <w:p w:rsidR="00096144" w:rsidRPr="000B04BD" w:rsidRDefault="00096144" w:rsidP="003A041E">
      <w:pPr>
        <w:ind w:firstLine="709"/>
        <w:rPr>
          <w:color w:val="1A1A1A" w:themeColor="background1" w:themeShade="1A"/>
          <w:sz w:val="26"/>
          <w:szCs w:val="26"/>
          <w:lang w:eastAsia="zh-CN"/>
        </w:rPr>
      </w:pPr>
      <w:r w:rsidRPr="000B04BD">
        <w:rPr>
          <w:color w:val="1A1A1A" w:themeColor="background1" w:themeShade="1A"/>
          <w:sz w:val="26"/>
          <w:szCs w:val="26"/>
          <w:lang w:eastAsia="zh-CN"/>
        </w:rPr>
        <w:t>8.2. Изменения и дополнения к настоящему Контракту имеют силу только в том случае, если они оформлены Дополнительным соглашением в письменной форме и подписаны обеими Сторонами. Дополнительные соглашения являются неотъемлемой частью Контракта.</w:t>
      </w:r>
    </w:p>
    <w:p w:rsidR="00096144" w:rsidRPr="000B04BD" w:rsidRDefault="00096144" w:rsidP="003A041E">
      <w:pPr>
        <w:ind w:firstLine="709"/>
        <w:rPr>
          <w:color w:val="1A1A1A" w:themeColor="background1" w:themeShade="1A"/>
          <w:sz w:val="26"/>
          <w:szCs w:val="26"/>
          <w:lang w:eastAsia="zh-CN"/>
        </w:rPr>
      </w:pPr>
      <w:r w:rsidRPr="000B04BD">
        <w:rPr>
          <w:color w:val="1A1A1A" w:themeColor="background1" w:themeShade="1A"/>
          <w:sz w:val="26"/>
          <w:szCs w:val="26"/>
          <w:lang w:eastAsia="zh-CN"/>
        </w:rPr>
        <w:t xml:space="preserve">8.3.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при нарушении условий контракта другой стороной в соответствии с Гражданским кодексом РФ, </w:t>
      </w:r>
      <w:r w:rsidRPr="000B04BD">
        <w:rPr>
          <w:color w:val="1A1A1A" w:themeColor="background1" w:themeShade="1A"/>
          <w:sz w:val="26"/>
          <w:szCs w:val="26"/>
        </w:rPr>
        <w:t xml:space="preserve">частями 8-26 статьи 95 </w:t>
      </w:r>
      <w:r w:rsidRPr="000B04BD">
        <w:rPr>
          <w:color w:val="1A1A1A" w:themeColor="background1" w:themeShade="1A"/>
          <w:sz w:val="26"/>
          <w:szCs w:val="26"/>
          <w:lang w:eastAsia="zh-CN"/>
        </w:rPr>
        <w:t>Федерального закона от 05.04.2013 №44-ФЗ.</w:t>
      </w:r>
    </w:p>
    <w:p w:rsidR="00096144" w:rsidRPr="000B04BD" w:rsidRDefault="00096144" w:rsidP="003A041E">
      <w:pPr>
        <w:ind w:firstLine="709"/>
        <w:rPr>
          <w:color w:val="1A1A1A" w:themeColor="background1" w:themeShade="1A"/>
          <w:sz w:val="26"/>
          <w:szCs w:val="26"/>
          <w:lang w:eastAsia="zh-CN"/>
        </w:rPr>
      </w:pPr>
      <w:r w:rsidRPr="000B04BD">
        <w:rPr>
          <w:color w:val="1A1A1A" w:themeColor="background1" w:themeShade="1A"/>
          <w:sz w:val="26"/>
          <w:szCs w:val="26"/>
          <w:lang w:eastAsia="zh-CN"/>
        </w:rPr>
        <w:t>8.4. При расторжении Контракта по соглашению сторон, Государственный заказчик оплачивает Исполнителю стоимость фактически оказанных услуг.</w:t>
      </w:r>
    </w:p>
    <w:p w:rsidR="00096144" w:rsidRPr="000B04BD" w:rsidRDefault="00096144" w:rsidP="003A041E">
      <w:pPr>
        <w:ind w:firstLine="709"/>
        <w:rPr>
          <w:color w:val="1A1A1A" w:themeColor="background1" w:themeShade="1A"/>
          <w:sz w:val="26"/>
          <w:szCs w:val="26"/>
          <w:lang w:eastAsia="zh-CN"/>
        </w:rPr>
      </w:pPr>
      <w:r w:rsidRPr="000B04BD">
        <w:rPr>
          <w:color w:val="1A1A1A" w:themeColor="background1" w:themeShade="1A"/>
          <w:sz w:val="26"/>
          <w:szCs w:val="26"/>
          <w:lang w:eastAsia="zh-CN"/>
        </w:rPr>
        <w:t xml:space="preserve">8.5. Информация об исполнителе,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от 05.04.2013 №44-ФЗ порядке в Реестр недобросовестных </w:t>
      </w:r>
      <w:r w:rsidR="008E3802" w:rsidRPr="000B04BD">
        <w:rPr>
          <w:color w:val="1A1A1A" w:themeColor="background1" w:themeShade="1A"/>
          <w:sz w:val="26"/>
          <w:szCs w:val="26"/>
          <w:lang w:eastAsia="zh-CN"/>
        </w:rPr>
        <w:t>Поставщиков</w:t>
      </w:r>
      <w:r w:rsidRPr="000B04BD">
        <w:rPr>
          <w:color w:val="1A1A1A" w:themeColor="background1" w:themeShade="1A"/>
          <w:sz w:val="26"/>
          <w:szCs w:val="26"/>
          <w:lang w:eastAsia="zh-CN"/>
        </w:rPr>
        <w:t xml:space="preserve"> (подрядчиков, исполнителей).</w:t>
      </w:r>
    </w:p>
    <w:p w:rsidR="00096144" w:rsidRPr="000B04BD" w:rsidRDefault="00096144" w:rsidP="003A041E">
      <w:pPr>
        <w:ind w:firstLine="709"/>
        <w:rPr>
          <w:color w:val="1A1A1A" w:themeColor="background1" w:themeShade="1A"/>
          <w:sz w:val="26"/>
          <w:szCs w:val="26"/>
          <w:lang w:eastAsia="zh-CN"/>
        </w:rPr>
      </w:pPr>
      <w:r w:rsidRPr="000B04BD">
        <w:rPr>
          <w:color w:val="1A1A1A" w:themeColor="background1" w:themeShade="1A"/>
          <w:sz w:val="26"/>
          <w:szCs w:val="26"/>
        </w:rPr>
        <w:lastRenderedPageBreak/>
        <w:t xml:space="preserve">8.6. </w:t>
      </w:r>
      <w:r w:rsidRPr="000B04BD">
        <w:rPr>
          <w:color w:val="1A1A1A" w:themeColor="background1" w:themeShade="1A"/>
          <w:sz w:val="26"/>
          <w:szCs w:val="26"/>
          <w:lang w:eastAsia="zh-CN"/>
        </w:rPr>
        <w:t>Из</w:t>
      </w:r>
      <w:r w:rsidRPr="000B04BD">
        <w:rPr>
          <w:color w:val="1A1A1A" w:themeColor="background1" w:themeShade="1A"/>
          <w:spacing w:val="2"/>
          <w:sz w:val="26"/>
          <w:szCs w:val="26"/>
          <w:lang w:eastAsia="zh-CN"/>
        </w:rPr>
        <w:t>м</w:t>
      </w:r>
      <w:r w:rsidRPr="000B04BD">
        <w:rPr>
          <w:color w:val="1A1A1A" w:themeColor="background1" w:themeShade="1A"/>
          <w:sz w:val="26"/>
          <w:szCs w:val="26"/>
          <w:lang w:eastAsia="zh-CN"/>
        </w:rPr>
        <w:t>ене</w:t>
      </w:r>
      <w:r w:rsidRPr="000B04BD">
        <w:rPr>
          <w:color w:val="1A1A1A" w:themeColor="background1" w:themeShade="1A"/>
          <w:spacing w:val="-4"/>
          <w:sz w:val="26"/>
          <w:szCs w:val="26"/>
          <w:lang w:eastAsia="zh-CN"/>
        </w:rPr>
        <w:t>н</w:t>
      </w:r>
      <w:r w:rsidRPr="000B04BD">
        <w:rPr>
          <w:color w:val="1A1A1A" w:themeColor="background1" w:themeShade="1A"/>
          <w:sz w:val="26"/>
          <w:szCs w:val="26"/>
          <w:lang w:eastAsia="zh-CN"/>
        </w:rPr>
        <w:t>ие</w:t>
      </w:r>
      <w:r w:rsidR="00AE51A5" w:rsidRPr="00AE51A5">
        <w:rPr>
          <w:color w:val="1A1A1A" w:themeColor="background1" w:themeShade="1A"/>
          <w:sz w:val="26"/>
          <w:szCs w:val="26"/>
          <w:lang w:eastAsia="zh-CN"/>
        </w:rPr>
        <w:t xml:space="preserve"> </w:t>
      </w:r>
      <w:r w:rsidRPr="000B04BD">
        <w:rPr>
          <w:color w:val="1A1A1A" w:themeColor="background1" w:themeShade="1A"/>
          <w:spacing w:val="4"/>
          <w:sz w:val="26"/>
          <w:szCs w:val="26"/>
          <w:lang w:eastAsia="zh-CN"/>
        </w:rPr>
        <w:t>с</w:t>
      </w:r>
      <w:r w:rsidRPr="000B04BD">
        <w:rPr>
          <w:color w:val="1A1A1A" w:themeColor="background1" w:themeShade="1A"/>
          <w:spacing w:val="-10"/>
          <w:sz w:val="26"/>
          <w:szCs w:val="26"/>
          <w:lang w:eastAsia="zh-CN"/>
        </w:rPr>
        <w:t>у</w:t>
      </w:r>
      <w:r w:rsidRPr="000B04BD">
        <w:rPr>
          <w:color w:val="1A1A1A" w:themeColor="background1" w:themeShade="1A"/>
          <w:sz w:val="26"/>
          <w:szCs w:val="26"/>
          <w:lang w:eastAsia="zh-CN"/>
        </w:rPr>
        <w:t>щест</w:t>
      </w:r>
      <w:r w:rsidRPr="000B04BD">
        <w:rPr>
          <w:color w:val="1A1A1A" w:themeColor="background1" w:themeShade="1A"/>
          <w:spacing w:val="3"/>
          <w:sz w:val="26"/>
          <w:szCs w:val="26"/>
          <w:lang w:eastAsia="zh-CN"/>
        </w:rPr>
        <w:t>в</w:t>
      </w:r>
      <w:r w:rsidRPr="000B04BD">
        <w:rPr>
          <w:color w:val="1A1A1A" w:themeColor="background1" w:themeShade="1A"/>
          <w:sz w:val="26"/>
          <w:szCs w:val="26"/>
          <w:lang w:eastAsia="zh-CN"/>
        </w:rPr>
        <w:t>енн</w:t>
      </w:r>
      <w:r w:rsidRPr="000B04BD">
        <w:rPr>
          <w:color w:val="1A1A1A" w:themeColor="background1" w:themeShade="1A"/>
          <w:spacing w:val="3"/>
          <w:sz w:val="26"/>
          <w:szCs w:val="26"/>
          <w:lang w:eastAsia="zh-CN"/>
        </w:rPr>
        <w:t>ы</w:t>
      </w:r>
      <w:r w:rsidRPr="000B04BD">
        <w:rPr>
          <w:color w:val="1A1A1A" w:themeColor="background1" w:themeShade="1A"/>
          <w:sz w:val="26"/>
          <w:szCs w:val="26"/>
          <w:lang w:eastAsia="zh-CN"/>
        </w:rPr>
        <w:t>х</w:t>
      </w:r>
      <w:r w:rsidR="00AE51A5" w:rsidRPr="00AE51A5">
        <w:rPr>
          <w:color w:val="1A1A1A" w:themeColor="background1" w:themeShade="1A"/>
          <w:sz w:val="26"/>
          <w:szCs w:val="26"/>
          <w:lang w:eastAsia="zh-CN"/>
        </w:rPr>
        <w:t xml:space="preserve"> </w:t>
      </w:r>
      <w:r w:rsidRPr="000B04BD">
        <w:rPr>
          <w:color w:val="1A1A1A" w:themeColor="background1" w:themeShade="1A"/>
          <w:spacing w:val="-5"/>
          <w:sz w:val="26"/>
          <w:szCs w:val="26"/>
          <w:lang w:eastAsia="zh-CN"/>
        </w:rPr>
        <w:t>у</w:t>
      </w:r>
      <w:r w:rsidRPr="000B04BD">
        <w:rPr>
          <w:color w:val="1A1A1A" w:themeColor="background1" w:themeShade="1A"/>
          <w:sz w:val="26"/>
          <w:szCs w:val="26"/>
          <w:lang w:eastAsia="zh-CN"/>
        </w:rPr>
        <w:t>сл</w:t>
      </w:r>
      <w:r w:rsidRPr="000B04BD">
        <w:rPr>
          <w:color w:val="1A1A1A" w:themeColor="background1" w:themeShade="1A"/>
          <w:spacing w:val="4"/>
          <w:sz w:val="26"/>
          <w:szCs w:val="26"/>
          <w:lang w:eastAsia="zh-CN"/>
        </w:rPr>
        <w:t>о</w:t>
      </w:r>
      <w:r w:rsidRPr="000B04BD">
        <w:rPr>
          <w:color w:val="1A1A1A" w:themeColor="background1" w:themeShade="1A"/>
          <w:sz w:val="26"/>
          <w:szCs w:val="26"/>
          <w:lang w:eastAsia="zh-CN"/>
        </w:rPr>
        <w:t>в</w:t>
      </w:r>
      <w:r w:rsidRPr="000B04BD">
        <w:rPr>
          <w:color w:val="1A1A1A" w:themeColor="background1" w:themeShade="1A"/>
          <w:spacing w:val="3"/>
          <w:sz w:val="26"/>
          <w:szCs w:val="26"/>
          <w:lang w:eastAsia="zh-CN"/>
        </w:rPr>
        <w:t>и</w:t>
      </w:r>
      <w:r w:rsidRPr="000B04BD">
        <w:rPr>
          <w:color w:val="1A1A1A" w:themeColor="background1" w:themeShade="1A"/>
          <w:sz w:val="26"/>
          <w:szCs w:val="26"/>
          <w:lang w:eastAsia="zh-CN"/>
        </w:rPr>
        <w:t>й</w:t>
      </w:r>
      <w:r w:rsidR="00AE51A5" w:rsidRPr="00AE51A5">
        <w:rPr>
          <w:color w:val="1A1A1A" w:themeColor="background1" w:themeShade="1A"/>
          <w:sz w:val="26"/>
          <w:szCs w:val="26"/>
          <w:lang w:eastAsia="zh-CN"/>
        </w:rPr>
        <w:t xml:space="preserve"> </w:t>
      </w:r>
      <w:r w:rsidRPr="000B04BD">
        <w:rPr>
          <w:color w:val="1A1A1A" w:themeColor="background1" w:themeShade="1A"/>
          <w:sz w:val="26"/>
          <w:szCs w:val="26"/>
          <w:lang w:eastAsia="zh-CN"/>
        </w:rPr>
        <w:t>к</w:t>
      </w:r>
      <w:r w:rsidRPr="000B04BD">
        <w:rPr>
          <w:color w:val="1A1A1A" w:themeColor="background1" w:themeShade="1A"/>
          <w:spacing w:val="3"/>
          <w:sz w:val="26"/>
          <w:szCs w:val="26"/>
          <w:lang w:eastAsia="zh-CN"/>
        </w:rPr>
        <w:t>о</w:t>
      </w:r>
      <w:r w:rsidRPr="000B04BD">
        <w:rPr>
          <w:color w:val="1A1A1A" w:themeColor="background1" w:themeShade="1A"/>
          <w:sz w:val="26"/>
          <w:szCs w:val="26"/>
          <w:lang w:eastAsia="zh-CN"/>
        </w:rPr>
        <w:t>нтра</w:t>
      </w:r>
      <w:r w:rsidRPr="000B04BD">
        <w:rPr>
          <w:color w:val="1A1A1A" w:themeColor="background1" w:themeShade="1A"/>
          <w:spacing w:val="-5"/>
          <w:sz w:val="26"/>
          <w:szCs w:val="26"/>
          <w:lang w:eastAsia="zh-CN"/>
        </w:rPr>
        <w:t>к</w:t>
      </w:r>
      <w:r w:rsidRPr="000B04BD">
        <w:rPr>
          <w:color w:val="1A1A1A" w:themeColor="background1" w:themeShade="1A"/>
          <w:sz w:val="26"/>
          <w:szCs w:val="26"/>
          <w:lang w:eastAsia="zh-CN"/>
        </w:rPr>
        <w:t xml:space="preserve">та </w:t>
      </w:r>
      <w:r w:rsidRPr="000B04BD">
        <w:rPr>
          <w:color w:val="1A1A1A" w:themeColor="background1" w:themeShade="1A"/>
          <w:spacing w:val="3"/>
          <w:sz w:val="26"/>
          <w:szCs w:val="26"/>
          <w:lang w:eastAsia="zh-CN"/>
        </w:rPr>
        <w:t>п</w:t>
      </w:r>
      <w:r w:rsidRPr="000B04BD">
        <w:rPr>
          <w:color w:val="1A1A1A" w:themeColor="background1" w:themeShade="1A"/>
          <w:sz w:val="26"/>
          <w:szCs w:val="26"/>
          <w:lang w:eastAsia="zh-CN"/>
        </w:rPr>
        <w:t>ри</w:t>
      </w:r>
      <w:r w:rsidR="00AE51A5" w:rsidRPr="00AE51A5">
        <w:rPr>
          <w:color w:val="1A1A1A" w:themeColor="background1" w:themeShade="1A"/>
          <w:sz w:val="26"/>
          <w:szCs w:val="26"/>
          <w:lang w:eastAsia="zh-CN"/>
        </w:rPr>
        <w:t xml:space="preserve"> </w:t>
      </w:r>
      <w:r w:rsidRPr="000B04BD">
        <w:rPr>
          <w:color w:val="1A1A1A" w:themeColor="background1" w:themeShade="1A"/>
          <w:sz w:val="26"/>
          <w:szCs w:val="26"/>
          <w:lang w:eastAsia="zh-CN"/>
        </w:rPr>
        <w:t>его</w:t>
      </w:r>
      <w:r w:rsidR="00AE51A5" w:rsidRPr="00AE51A5">
        <w:rPr>
          <w:color w:val="1A1A1A" w:themeColor="background1" w:themeShade="1A"/>
          <w:sz w:val="26"/>
          <w:szCs w:val="26"/>
          <w:lang w:eastAsia="zh-CN"/>
        </w:rPr>
        <w:t xml:space="preserve"> </w:t>
      </w:r>
      <w:r w:rsidRPr="000B04BD">
        <w:rPr>
          <w:color w:val="1A1A1A" w:themeColor="background1" w:themeShade="1A"/>
          <w:spacing w:val="4"/>
          <w:sz w:val="26"/>
          <w:szCs w:val="26"/>
          <w:lang w:eastAsia="zh-CN"/>
        </w:rPr>
        <w:t>и</w:t>
      </w:r>
      <w:r w:rsidRPr="000B04BD">
        <w:rPr>
          <w:color w:val="1A1A1A" w:themeColor="background1" w:themeShade="1A"/>
          <w:sz w:val="26"/>
          <w:szCs w:val="26"/>
          <w:lang w:eastAsia="zh-CN"/>
        </w:rPr>
        <w:t>с</w:t>
      </w:r>
      <w:r w:rsidRPr="000B04BD">
        <w:rPr>
          <w:color w:val="1A1A1A" w:themeColor="background1" w:themeShade="1A"/>
          <w:spacing w:val="-5"/>
          <w:sz w:val="26"/>
          <w:szCs w:val="26"/>
          <w:lang w:eastAsia="zh-CN"/>
        </w:rPr>
        <w:t>п</w:t>
      </w:r>
      <w:r w:rsidRPr="000B04BD">
        <w:rPr>
          <w:color w:val="1A1A1A" w:themeColor="background1" w:themeShade="1A"/>
          <w:spacing w:val="5"/>
          <w:sz w:val="26"/>
          <w:szCs w:val="26"/>
          <w:lang w:eastAsia="zh-CN"/>
        </w:rPr>
        <w:t>о</w:t>
      </w:r>
      <w:r w:rsidRPr="000B04BD">
        <w:rPr>
          <w:color w:val="1A1A1A" w:themeColor="background1" w:themeShade="1A"/>
          <w:sz w:val="26"/>
          <w:szCs w:val="26"/>
          <w:lang w:eastAsia="zh-CN"/>
        </w:rPr>
        <w:t>лне</w:t>
      </w:r>
      <w:r w:rsidRPr="000B04BD">
        <w:rPr>
          <w:color w:val="1A1A1A" w:themeColor="background1" w:themeShade="1A"/>
          <w:spacing w:val="-3"/>
          <w:sz w:val="26"/>
          <w:szCs w:val="26"/>
          <w:lang w:eastAsia="zh-CN"/>
        </w:rPr>
        <w:t>н</w:t>
      </w:r>
      <w:r w:rsidRPr="000B04BD">
        <w:rPr>
          <w:color w:val="1A1A1A" w:themeColor="background1" w:themeShade="1A"/>
          <w:sz w:val="26"/>
          <w:szCs w:val="26"/>
          <w:lang w:eastAsia="zh-CN"/>
        </w:rPr>
        <w:t>ии</w:t>
      </w:r>
      <w:r w:rsidR="00AE51A5" w:rsidRPr="00AE51A5">
        <w:rPr>
          <w:color w:val="1A1A1A" w:themeColor="background1" w:themeShade="1A"/>
          <w:sz w:val="26"/>
          <w:szCs w:val="26"/>
          <w:lang w:eastAsia="zh-CN"/>
        </w:rPr>
        <w:t xml:space="preserve"> </w:t>
      </w:r>
      <w:r w:rsidRPr="000B04BD">
        <w:rPr>
          <w:color w:val="1A1A1A" w:themeColor="background1" w:themeShade="1A"/>
          <w:spacing w:val="4"/>
          <w:sz w:val="26"/>
          <w:szCs w:val="26"/>
          <w:lang w:eastAsia="zh-CN"/>
        </w:rPr>
        <w:t>н</w:t>
      </w:r>
      <w:r w:rsidRPr="000B04BD">
        <w:rPr>
          <w:color w:val="1A1A1A" w:themeColor="background1" w:themeShade="1A"/>
          <w:sz w:val="26"/>
          <w:szCs w:val="26"/>
          <w:lang w:eastAsia="zh-CN"/>
        </w:rPr>
        <w:t>е д</w:t>
      </w:r>
      <w:r w:rsidRPr="000B04BD">
        <w:rPr>
          <w:color w:val="1A1A1A" w:themeColor="background1" w:themeShade="1A"/>
          <w:spacing w:val="4"/>
          <w:sz w:val="26"/>
          <w:szCs w:val="26"/>
          <w:lang w:eastAsia="zh-CN"/>
        </w:rPr>
        <w:t>о</w:t>
      </w:r>
      <w:r w:rsidRPr="000B04BD">
        <w:rPr>
          <w:color w:val="1A1A1A" w:themeColor="background1" w:themeShade="1A"/>
          <w:sz w:val="26"/>
          <w:szCs w:val="26"/>
          <w:lang w:eastAsia="zh-CN"/>
        </w:rPr>
        <w:t>п</w:t>
      </w:r>
      <w:r w:rsidRPr="000B04BD">
        <w:rPr>
          <w:color w:val="1A1A1A" w:themeColor="background1" w:themeShade="1A"/>
          <w:spacing w:val="-8"/>
          <w:sz w:val="26"/>
          <w:szCs w:val="26"/>
          <w:lang w:eastAsia="zh-CN"/>
        </w:rPr>
        <w:t>у</w:t>
      </w:r>
      <w:r w:rsidRPr="000B04BD">
        <w:rPr>
          <w:color w:val="1A1A1A" w:themeColor="background1" w:themeShade="1A"/>
          <w:spacing w:val="4"/>
          <w:sz w:val="26"/>
          <w:szCs w:val="26"/>
          <w:lang w:eastAsia="zh-CN"/>
        </w:rPr>
        <w:t>с</w:t>
      </w:r>
      <w:r w:rsidRPr="000B04BD">
        <w:rPr>
          <w:color w:val="1A1A1A" w:themeColor="background1" w:themeShade="1A"/>
          <w:sz w:val="26"/>
          <w:szCs w:val="26"/>
          <w:lang w:eastAsia="zh-CN"/>
        </w:rPr>
        <w:t>ка</w:t>
      </w:r>
      <w:r w:rsidRPr="000B04BD">
        <w:rPr>
          <w:color w:val="1A1A1A" w:themeColor="background1" w:themeShade="1A"/>
          <w:spacing w:val="-3"/>
          <w:sz w:val="26"/>
          <w:szCs w:val="26"/>
          <w:lang w:eastAsia="zh-CN"/>
        </w:rPr>
        <w:t>е</w:t>
      </w:r>
      <w:r w:rsidRPr="000B04BD">
        <w:rPr>
          <w:color w:val="1A1A1A" w:themeColor="background1" w:themeShade="1A"/>
          <w:sz w:val="26"/>
          <w:szCs w:val="26"/>
          <w:lang w:eastAsia="zh-CN"/>
        </w:rPr>
        <w:t>тся, за</w:t>
      </w:r>
      <w:r w:rsidR="00AE51A5" w:rsidRPr="00AE51A5">
        <w:rPr>
          <w:color w:val="1A1A1A" w:themeColor="background1" w:themeShade="1A"/>
          <w:sz w:val="26"/>
          <w:szCs w:val="26"/>
          <w:lang w:eastAsia="zh-CN"/>
        </w:rPr>
        <w:t xml:space="preserve"> </w:t>
      </w:r>
      <w:r w:rsidRPr="000B04BD">
        <w:rPr>
          <w:color w:val="1A1A1A" w:themeColor="background1" w:themeShade="1A"/>
          <w:sz w:val="26"/>
          <w:szCs w:val="26"/>
          <w:lang w:eastAsia="zh-CN"/>
        </w:rPr>
        <w:t>искл</w:t>
      </w:r>
      <w:r w:rsidRPr="000B04BD">
        <w:rPr>
          <w:color w:val="1A1A1A" w:themeColor="background1" w:themeShade="1A"/>
          <w:spacing w:val="-3"/>
          <w:sz w:val="26"/>
          <w:szCs w:val="26"/>
          <w:lang w:eastAsia="zh-CN"/>
        </w:rPr>
        <w:t>ю</w:t>
      </w:r>
      <w:r w:rsidRPr="000B04BD">
        <w:rPr>
          <w:color w:val="1A1A1A" w:themeColor="background1" w:themeShade="1A"/>
          <w:sz w:val="26"/>
          <w:szCs w:val="26"/>
          <w:lang w:eastAsia="zh-CN"/>
        </w:rPr>
        <w:t>чением</w:t>
      </w:r>
      <w:r w:rsidR="00AE51A5" w:rsidRPr="00AE51A5">
        <w:rPr>
          <w:color w:val="1A1A1A" w:themeColor="background1" w:themeShade="1A"/>
          <w:sz w:val="26"/>
          <w:szCs w:val="26"/>
          <w:lang w:eastAsia="zh-CN"/>
        </w:rPr>
        <w:t xml:space="preserve"> </w:t>
      </w:r>
      <w:r w:rsidRPr="000B04BD">
        <w:rPr>
          <w:color w:val="1A1A1A" w:themeColor="background1" w:themeShade="1A"/>
          <w:sz w:val="26"/>
          <w:szCs w:val="26"/>
          <w:lang w:eastAsia="zh-CN"/>
        </w:rPr>
        <w:t>с</w:t>
      </w:r>
      <w:r w:rsidRPr="000B04BD">
        <w:rPr>
          <w:color w:val="1A1A1A" w:themeColor="background1" w:themeShade="1A"/>
          <w:spacing w:val="4"/>
          <w:sz w:val="26"/>
          <w:szCs w:val="26"/>
          <w:lang w:eastAsia="zh-CN"/>
        </w:rPr>
        <w:t>л</w:t>
      </w:r>
      <w:r w:rsidRPr="000B04BD">
        <w:rPr>
          <w:color w:val="1A1A1A" w:themeColor="background1" w:themeShade="1A"/>
          <w:spacing w:val="-10"/>
          <w:sz w:val="26"/>
          <w:szCs w:val="26"/>
          <w:lang w:eastAsia="zh-CN"/>
        </w:rPr>
        <w:t>у</w:t>
      </w:r>
      <w:r w:rsidRPr="000B04BD">
        <w:rPr>
          <w:color w:val="1A1A1A" w:themeColor="background1" w:themeShade="1A"/>
          <w:sz w:val="26"/>
          <w:szCs w:val="26"/>
          <w:lang w:eastAsia="zh-CN"/>
        </w:rPr>
        <w:t>ча</w:t>
      </w:r>
      <w:r w:rsidRPr="000B04BD">
        <w:rPr>
          <w:color w:val="1A1A1A" w:themeColor="background1" w:themeShade="1A"/>
          <w:spacing w:val="-5"/>
          <w:sz w:val="26"/>
          <w:szCs w:val="26"/>
          <w:lang w:eastAsia="zh-CN"/>
        </w:rPr>
        <w:t>ев</w:t>
      </w:r>
      <w:r w:rsidRPr="000B04BD">
        <w:rPr>
          <w:color w:val="1A1A1A" w:themeColor="background1" w:themeShade="1A"/>
          <w:sz w:val="26"/>
          <w:szCs w:val="26"/>
          <w:lang w:eastAsia="zh-CN"/>
        </w:rPr>
        <w:t xml:space="preserve">, </w:t>
      </w:r>
      <w:r w:rsidRPr="000B04BD">
        <w:rPr>
          <w:color w:val="1A1A1A" w:themeColor="background1" w:themeShade="1A"/>
          <w:spacing w:val="-5"/>
          <w:sz w:val="26"/>
          <w:szCs w:val="26"/>
          <w:lang w:eastAsia="zh-CN"/>
        </w:rPr>
        <w:t>у</w:t>
      </w:r>
      <w:r w:rsidRPr="000B04BD">
        <w:rPr>
          <w:color w:val="1A1A1A" w:themeColor="background1" w:themeShade="1A"/>
          <w:sz w:val="26"/>
          <w:szCs w:val="26"/>
          <w:lang w:eastAsia="zh-CN"/>
        </w:rPr>
        <w:t>к</w:t>
      </w:r>
      <w:r w:rsidRPr="000B04BD">
        <w:rPr>
          <w:color w:val="1A1A1A" w:themeColor="background1" w:themeShade="1A"/>
          <w:spacing w:val="-2"/>
          <w:sz w:val="26"/>
          <w:szCs w:val="26"/>
          <w:lang w:eastAsia="zh-CN"/>
        </w:rPr>
        <w:t>а</w:t>
      </w:r>
      <w:r w:rsidRPr="000B04BD">
        <w:rPr>
          <w:color w:val="1A1A1A" w:themeColor="background1" w:themeShade="1A"/>
          <w:sz w:val="26"/>
          <w:szCs w:val="26"/>
          <w:lang w:eastAsia="zh-CN"/>
        </w:rPr>
        <w:t>зан</w:t>
      </w:r>
      <w:r w:rsidRPr="000B04BD">
        <w:rPr>
          <w:color w:val="1A1A1A" w:themeColor="background1" w:themeShade="1A"/>
          <w:spacing w:val="3"/>
          <w:sz w:val="26"/>
          <w:szCs w:val="26"/>
          <w:lang w:eastAsia="zh-CN"/>
        </w:rPr>
        <w:t>н</w:t>
      </w:r>
      <w:r w:rsidRPr="000B04BD">
        <w:rPr>
          <w:color w:val="1A1A1A" w:themeColor="background1" w:themeShade="1A"/>
          <w:sz w:val="26"/>
          <w:szCs w:val="26"/>
          <w:lang w:eastAsia="zh-CN"/>
        </w:rPr>
        <w:t>ых</w:t>
      </w:r>
      <w:r w:rsidR="00AE51A5" w:rsidRPr="00AE51A5">
        <w:rPr>
          <w:color w:val="1A1A1A" w:themeColor="background1" w:themeShade="1A"/>
          <w:sz w:val="26"/>
          <w:szCs w:val="26"/>
          <w:lang w:eastAsia="zh-CN"/>
        </w:rPr>
        <w:t xml:space="preserve"> </w:t>
      </w:r>
      <w:r w:rsidRPr="000B04BD">
        <w:rPr>
          <w:color w:val="1A1A1A" w:themeColor="background1" w:themeShade="1A"/>
          <w:sz w:val="26"/>
          <w:szCs w:val="26"/>
          <w:lang w:eastAsia="zh-CN"/>
        </w:rPr>
        <w:t>в статье</w:t>
      </w:r>
      <w:r w:rsidR="00026BB8">
        <w:rPr>
          <w:color w:val="1A1A1A" w:themeColor="background1" w:themeShade="1A"/>
          <w:sz w:val="26"/>
          <w:szCs w:val="26"/>
          <w:lang w:eastAsia="zh-CN"/>
        </w:rPr>
        <w:t xml:space="preserve"> </w:t>
      </w:r>
      <w:r w:rsidRPr="000B04BD">
        <w:rPr>
          <w:color w:val="1A1A1A" w:themeColor="background1" w:themeShade="1A"/>
          <w:sz w:val="26"/>
          <w:szCs w:val="26"/>
          <w:lang w:eastAsia="zh-CN"/>
        </w:rPr>
        <w:t>95</w:t>
      </w:r>
      <w:r w:rsidRPr="000B04BD">
        <w:rPr>
          <w:color w:val="1A1A1A" w:themeColor="background1" w:themeShade="1A"/>
          <w:spacing w:val="2"/>
          <w:sz w:val="26"/>
          <w:szCs w:val="26"/>
          <w:lang w:eastAsia="zh-CN"/>
        </w:rPr>
        <w:t xml:space="preserve"> Федерального закона от 05.04.2013 №44-ФЗ</w:t>
      </w:r>
      <w:r w:rsidRPr="000B04BD">
        <w:rPr>
          <w:color w:val="1A1A1A" w:themeColor="background1" w:themeShade="1A"/>
          <w:sz w:val="26"/>
          <w:szCs w:val="26"/>
          <w:lang w:eastAsia="zh-CN"/>
        </w:rPr>
        <w:t>.</w:t>
      </w:r>
    </w:p>
    <w:p w:rsidR="00096144" w:rsidRPr="000B04BD" w:rsidRDefault="00096144" w:rsidP="003A041E">
      <w:pPr>
        <w:ind w:firstLine="709"/>
        <w:rPr>
          <w:color w:val="1A1A1A" w:themeColor="background1" w:themeShade="1A"/>
          <w:sz w:val="26"/>
          <w:szCs w:val="26"/>
          <w:lang w:eastAsia="zh-CN"/>
        </w:rPr>
      </w:pPr>
      <w:r w:rsidRPr="000B04BD">
        <w:rPr>
          <w:color w:val="1A1A1A" w:themeColor="background1" w:themeShade="1A"/>
          <w:sz w:val="26"/>
          <w:szCs w:val="26"/>
          <w:lang w:eastAsia="zh-CN"/>
        </w:rPr>
        <w:t>8.7. Государственный заказчик</w:t>
      </w:r>
      <w:r w:rsidR="00117BDF">
        <w:rPr>
          <w:color w:val="1A1A1A" w:themeColor="background1" w:themeShade="1A"/>
          <w:sz w:val="26"/>
          <w:szCs w:val="26"/>
          <w:lang w:eastAsia="zh-CN"/>
        </w:rPr>
        <w:t xml:space="preserve"> </w:t>
      </w:r>
      <w:r w:rsidRPr="000B04BD">
        <w:rPr>
          <w:color w:val="1A1A1A" w:themeColor="background1" w:themeShade="1A"/>
          <w:spacing w:val="5"/>
          <w:sz w:val="26"/>
          <w:szCs w:val="26"/>
          <w:lang w:eastAsia="zh-CN"/>
        </w:rPr>
        <w:t>о</w:t>
      </w:r>
      <w:r w:rsidRPr="000B04BD">
        <w:rPr>
          <w:color w:val="1A1A1A" w:themeColor="background1" w:themeShade="1A"/>
          <w:sz w:val="26"/>
          <w:szCs w:val="26"/>
          <w:lang w:eastAsia="zh-CN"/>
        </w:rPr>
        <w:t>бязан</w:t>
      </w:r>
      <w:r w:rsidR="00117BDF">
        <w:rPr>
          <w:color w:val="1A1A1A" w:themeColor="background1" w:themeShade="1A"/>
          <w:sz w:val="26"/>
          <w:szCs w:val="26"/>
          <w:lang w:eastAsia="zh-CN"/>
        </w:rPr>
        <w:t xml:space="preserve"> </w:t>
      </w:r>
      <w:r w:rsidRPr="000B04BD">
        <w:rPr>
          <w:color w:val="1A1A1A" w:themeColor="background1" w:themeShade="1A"/>
          <w:sz w:val="26"/>
          <w:szCs w:val="26"/>
          <w:lang w:eastAsia="zh-CN"/>
        </w:rPr>
        <w:t>при</w:t>
      </w:r>
      <w:r w:rsidRPr="000B04BD">
        <w:rPr>
          <w:color w:val="1A1A1A" w:themeColor="background1" w:themeShade="1A"/>
          <w:spacing w:val="4"/>
          <w:sz w:val="26"/>
          <w:szCs w:val="26"/>
          <w:lang w:eastAsia="zh-CN"/>
        </w:rPr>
        <w:t>н</w:t>
      </w:r>
      <w:r w:rsidRPr="000B04BD">
        <w:rPr>
          <w:color w:val="1A1A1A" w:themeColor="background1" w:themeShade="1A"/>
          <w:sz w:val="26"/>
          <w:szCs w:val="26"/>
          <w:lang w:eastAsia="zh-CN"/>
        </w:rPr>
        <w:t>ять</w:t>
      </w:r>
      <w:r w:rsidR="00117BDF">
        <w:rPr>
          <w:color w:val="1A1A1A" w:themeColor="background1" w:themeShade="1A"/>
          <w:sz w:val="26"/>
          <w:szCs w:val="26"/>
          <w:lang w:eastAsia="zh-CN"/>
        </w:rPr>
        <w:t xml:space="preserve"> </w:t>
      </w:r>
      <w:r w:rsidRPr="000B04BD">
        <w:rPr>
          <w:color w:val="1A1A1A" w:themeColor="background1" w:themeShade="1A"/>
          <w:sz w:val="26"/>
          <w:szCs w:val="26"/>
          <w:lang w:eastAsia="zh-CN"/>
        </w:rPr>
        <w:t>решен</w:t>
      </w:r>
      <w:r w:rsidRPr="000B04BD">
        <w:rPr>
          <w:color w:val="1A1A1A" w:themeColor="background1" w:themeShade="1A"/>
          <w:spacing w:val="3"/>
          <w:sz w:val="26"/>
          <w:szCs w:val="26"/>
          <w:lang w:eastAsia="zh-CN"/>
        </w:rPr>
        <w:t>и</w:t>
      </w:r>
      <w:r w:rsidRPr="000B04BD">
        <w:rPr>
          <w:color w:val="1A1A1A" w:themeColor="background1" w:themeShade="1A"/>
          <w:sz w:val="26"/>
          <w:szCs w:val="26"/>
          <w:lang w:eastAsia="zh-CN"/>
        </w:rPr>
        <w:t>е</w:t>
      </w:r>
      <w:r w:rsidR="00117BDF">
        <w:rPr>
          <w:color w:val="1A1A1A" w:themeColor="background1" w:themeShade="1A"/>
          <w:sz w:val="26"/>
          <w:szCs w:val="26"/>
          <w:lang w:eastAsia="zh-CN"/>
        </w:rPr>
        <w:t xml:space="preserve"> </w:t>
      </w:r>
      <w:r w:rsidRPr="000B04BD">
        <w:rPr>
          <w:color w:val="1A1A1A" w:themeColor="background1" w:themeShade="1A"/>
          <w:spacing w:val="5"/>
          <w:sz w:val="26"/>
          <w:szCs w:val="26"/>
          <w:lang w:eastAsia="zh-CN"/>
        </w:rPr>
        <w:t>о</w:t>
      </w:r>
      <w:r w:rsidRPr="000B04BD">
        <w:rPr>
          <w:color w:val="1A1A1A" w:themeColor="background1" w:themeShade="1A"/>
          <w:sz w:val="26"/>
          <w:szCs w:val="26"/>
          <w:lang w:eastAsia="zh-CN"/>
        </w:rPr>
        <w:t>б</w:t>
      </w:r>
      <w:r w:rsidR="00117BDF">
        <w:rPr>
          <w:color w:val="1A1A1A" w:themeColor="background1" w:themeShade="1A"/>
          <w:sz w:val="26"/>
          <w:szCs w:val="26"/>
          <w:lang w:eastAsia="zh-CN"/>
        </w:rPr>
        <w:t xml:space="preserve"> </w:t>
      </w:r>
      <w:r w:rsidRPr="000B04BD">
        <w:rPr>
          <w:color w:val="1A1A1A" w:themeColor="background1" w:themeShade="1A"/>
          <w:sz w:val="26"/>
          <w:szCs w:val="26"/>
          <w:lang w:eastAsia="zh-CN"/>
        </w:rPr>
        <w:t>одн</w:t>
      </w:r>
      <w:r w:rsidRPr="000B04BD">
        <w:rPr>
          <w:color w:val="1A1A1A" w:themeColor="background1" w:themeShade="1A"/>
          <w:spacing w:val="4"/>
          <w:sz w:val="26"/>
          <w:szCs w:val="26"/>
          <w:lang w:eastAsia="zh-CN"/>
        </w:rPr>
        <w:t>о</w:t>
      </w:r>
      <w:r w:rsidRPr="000B04BD">
        <w:rPr>
          <w:color w:val="1A1A1A" w:themeColor="background1" w:themeShade="1A"/>
          <w:sz w:val="26"/>
          <w:szCs w:val="26"/>
          <w:lang w:eastAsia="zh-CN"/>
        </w:rPr>
        <w:t>с</w:t>
      </w:r>
      <w:r w:rsidRPr="000B04BD">
        <w:rPr>
          <w:color w:val="1A1A1A" w:themeColor="background1" w:themeShade="1A"/>
          <w:spacing w:val="-5"/>
          <w:sz w:val="26"/>
          <w:szCs w:val="26"/>
          <w:lang w:eastAsia="zh-CN"/>
        </w:rPr>
        <w:t>т</w:t>
      </w:r>
      <w:r w:rsidRPr="000B04BD">
        <w:rPr>
          <w:color w:val="1A1A1A" w:themeColor="background1" w:themeShade="1A"/>
          <w:spacing w:val="5"/>
          <w:sz w:val="26"/>
          <w:szCs w:val="26"/>
          <w:lang w:eastAsia="zh-CN"/>
        </w:rPr>
        <w:t>о</w:t>
      </w:r>
      <w:r w:rsidRPr="000B04BD">
        <w:rPr>
          <w:color w:val="1A1A1A" w:themeColor="background1" w:themeShade="1A"/>
          <w:spacing w:val="-5"/>
          <w:sz w:val="26"/>
          <w:szCs w:val="26"/>
          <w:lang w:eastAsia="zh-CN"/>
        </w:rPr>
        <w:t>р</w:t>
      </w:r>
      <w:r w:rsidRPr="000B04BD">
        <w:rPr>
          <w:color w:val="1A1A1A" w:themeColor="background1" w:themeShade="1A"/>
          <w:spacing w:val="5"/>
          <w:sz w:val="26"/>
          <w:szCs w:val="26"/>
          <w:lang w:eastAsia="zh-CN"/>
        </w:rPr>
        <w:t>о</w:t>
      </w:r>
      <w:r w:rsidRPr="000B04BD">
        <w:rPr>
          <w:color w:val="1A1A1A" w:themeColor="background1" w:themeShade="1A"/>
          <w:sz w:val="26"/>
          <w:szCs w:val="26"/>
          <w:lang w:eastAsia="zh-CN"/>
        </w:rPr>
        <w:t>н</w:t>
      </w:r>
      <w:r w:rsidRPr="000B04BD">
        <w:rPr>
          <w:color w:val="1A1A1A" w:themeColor="background1" w:themeShade="1A"/>
          <w:spacing w:val="2"/>
          <w:sz w:val="26"/>
          <w:szCs w:val="26"/>
          <w:lang w:eastAsia="zh-CN"/>
        </w:rPr>
        <w:t>н</w:t>
      </w:r>
      <w:r w:rsidRPr="000B04BD">
        <w:rPr>
          <w:color w:val="1A1A1A" w:themeColor="background1" w:themeShade="1A"/>
          <w:sz w:val="26"/>
          <w:szCs w:val="26"/>
          <w:lang w:eastAsia="zh-CN"/>
        </w:rPr>
        <w:t xml:space="preserve">ем </w:t>
      </w:r>
      <w:r w:rsidRPr="000B04BD">
        <w:rPr>
          <w:color w:val="1A1A1A" w:themeColor="background1" w:themeShade="1A"/>
          <w:spacing w:val="5"/>
          <w:sz w:val="26"/>
          <w:szCs w:val="26"/>
          <w:lang w:eastAsia="zh-CN"/>
        </w:rPr>
        <w:t>о</w:t>
      </w:r>
      <w:r w:rsidRPr="000B04BD">
        <w:rPr>
          <w:color w:val="1A1A1A" w:themeColor="background1" w:themeShade="1A"/>
          <w:sz w:val="26"/>
          <w:szCs w:val="26"/>
          <w:lang w:eastAsia="zh-CN"/>
        </w:rPr>
        <w:t>тказе</w:t>
      </w:r>
      <w:r w:rsidR="00117BDF">
        <w:rPr>
          <w:color w:val="1A1A1A" w:themeColor="background1" w:themeShade="1A"/>
          <w:sz w:val="26"/>
          <w:szCs w:val="26"/>
          <w:lang w:eastAsia="zh-CN"/>
        </w:rPr>
        <w:t xml:space="preserve"> </w:t>
      </w:r>
      <w:r w:rsidRPr="000B04BD">
        <w:rPr>
          <w:color w:val="1A1A1A" w:themeColor="background1" w:themeShade="1A"/>
          <w:spacing w:val="5"/>
          <w:sz w:val="26"/>
          <w:szCs w:val="26"/>
          <w:lang w:eastAsia="zh-CN"/>
        </w:rPr>
        <w:t>о</w:t>
      </w:r>
      <w:r w:rsidRPr="000B04BD">
        <w:rPr>
          <w:color w:val="1A1A1A" w:themeColor="background1" w:themeShade="1A"/>
          <w:sz w:val="26"/>
          <w:szCs w:val="26"/>
          <w:lang w:eastAsia="zh-CN"/>
        </w:rPr>
        <w:t>т</w:t>
      </w:r>
      <w:r w:rsidR="00117BDF">
        <w:rPr>
          <w:color w:val="1A1A1A" w:themeColor="background1" w:themeShade="1A"/>
          <w:sz w:val="26"/>
          <w:szCs w:val="26"/>
          <w:lang w:eastAsia="zh-CN"/>
        </w:rPr>
        <w:t xml:space="preserve"> </w:t>
      </w:r>
      <w:r w:rsidRPr="000B04BD">
        <w:rPr>
          <w:color w:val="1A1A1A" w:themeColor="background1" w:themeShade="1A"/>
          <w:sz w:val="26"/>
          <w:szCs w:val="26"/>
          <w:lang w:eastAsia="zh-CN"/>
        </w:rPr>
        <w:t>ис</w:t>
      </w:r>
      <w:r w:rsidRPr="000B04BD">
        <w:rPr>
          <w:color w:val="1A1A1A" w:themeColor="background1" w:themeShade="1A"/>
          <w:spacing w:val="-3"/>
          <w:sz w:val="26"/>
          <w:szCs w:val="26"/>
          <w:lang w:eastAsia="zh-CN"/>
        </w:rPr>
        <w:t>п</w:t>
      </w:r>
      <w:r w:rsidRPr="000B04BD">
        <w:rPr>
          <w:color w:val="1A1A1A" w:themeColor="background1" w:themeShade="1A"/>
          <w:spacing w:val="5"/>
          <w:sz w:val="26"/>
          <w:szCs w:val="26"/>
          <w:lang w:eastAsia="zh-CN"/>
        </w:rPr>
        <w:t>о</w:t>
      </w:r>
      <w:r w:rsidRPr="000B04BD">
        <w:rPr>
          <w:color w:val="1A1A1A" w:themeColor="background1" w:themeShade="1A"/>
          <w:spacing w:val="-5"/>
          <w:sz w:val="26"/>
          <w:szCs w:val="26"/>
          <w:lang w:eastAsia="zh-CN"/>
        </w:rPr>
        <w:t>л</w:t>
      </w:r>
      <w:r w:rsidRPr="000B04BD">
        <w:rPr>
          <w:color w:val="1A1A1A" w:themeColor="background1" w:themeShade="1A"/>
          <w:sz w:val="26"/>
          <w:szCs w:val="26"/>
          <w:lang w:eastAsia="zh-CN"/>
        </w:rPr>
        <w:t>нен</w:t>
      </w:r>
      <w:r w:rsidRPr="000B04BD">
        <w:rPr>
          <w:color w:val="1A1A1A" w:themeColor="background1" w:themeShade="1A"/>
          <w:spacing w:val="3"/>
          <w:sz w:val="26"/>
          <w:szCs w:val="26"/>
          <w:lang w:eastAsia="zh-CN"/>
        </w:rPr>
        <w:t>и</w:t>
      </w:r>
      <w:r w:rsidRPr="000B04BD">
        <w:rPr>
          <w:color w:val="1A1A1A" w:themeColor="background1" w:themeShade="1A"/>
          <w:sz w:val="26"/>
          <w:szCs w:val="26"/>
          <w:lang w:eastAsia="zh-CN"/>
        </w:rPr>
        <w:t>я к</w:t>
      </w:r>
      <w:r w:rsidRPr="000B04BD">
        <w:rPr>
          <w:color w:val="1A1A1A" w:themeColor="background1" w:themeShade="1A"/>
          <w:spacing w:val="3"/>
          <w:sz w:val="26"/>
          <w:szCs w:val="26"/>
          <w:lang w:eastAsia="zh-CN"/>
        </w:rPr>
        <w:t>о</w:t>
      </w:r>
      <w:r w:rsidRPr="000B04BD">
        <w:rPr>
          <w:color w:val="1A1A1A" w:themeColor="background1" w:themeShade="1A"/>
          <w:sz w:val="26"/>
          <w:szCs w:val="26"/>
          <w:lang w:eastAsia="zh-CN"/>
        </w:rPr>
        <w:t>нтракта,</w:t>
      </w:r>
      <w:r w:rsidR="00117BDF">
        <w:rPr>
          <w:color w:val="1A1A1A" w:themeColor="background1" w:themeShade="1A"/>
          <w:sz w:val="26"/>
          <w:szCs w:val="26"/>
          <w:lang w:eastAsia="zh-CN"/>
        </w:rPr>
        <w:t xml:space="preserve"> </w:t>
      </w:r>
      <w:r w:rsidRPr="000B04BD">
        <w:rPr>
          <w:color w:val="1A1A1A" w:themeColor="background1" w:themeShade="1A"/>
          <w:sz w:val="26"/>
          <w:szCs w:val="26"/>
          <w:lang w:eastAsia="zh-CN"/>
        </w:rPr>
        <w:t>в соответствии с 44-ФЗ от 05.04.2013 и действующим гражданским законодательством.</w:t>
      </w:r>
    </w:p>
    <w:p w:rsidR="00096144" w:rsidRPr="000B04BD" w:rsidRDefault="00096144" w:rsidP="003A041E">
      <w:pPr>
        <w:ind w:firstLine="709"/>
        <w:rPr>
          <w:color w:val="1A1A1A" w:themeColor="background1" w:themeShade="1A"/>
          <w:sz w:val="26"/>
          <w:szCs w:val="26"/>
          <w:lang w:eastAsia="zh-CN"/>
        </w:rPr>
      </w:pPr>
      <w:r w:rsidRPr="000B04BD">
        <w:rPr>
          <w:color w:val="1A1A1A" w:themeColor="background1" w:themeShade="1A"/>
          <w:sz w:val="26"/>
          <w:szCs w:val="26"/>
          <w:lang w:eastAsia="zh-CN"/>
        </w:rPr>
        <w:t>8.8. Государственный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w:t>
      </w:r>
    </w:p>
    <w:p w:rsidR="00096144" w:rsidRPr="000B04BD" w:rsidRDefault="00096144" w:rsidP="003A041E">
      <w:pPr>
        <w:ind w:firstLine="709"/>
        <w:rPr>
          <w:color w:val="1A1A1A" w:themeColor="background1" w:themeShade="1A"/>
          <w:sz w:val="26"/>
          <w:szCs w:val="26"/>
          <w:lang w:eastAsia="zh-CN"/>
        </w:rPr>
      </w:pPr>
      <w:r w:rsidRPr="000B04BD">
        <w:rPr>
          <w:color w:val="1A1A1A" w:themeColor="background1" w:themeShade="1A"/>
          <w:sz w:val="26"/>
          <w:szCs w:val="26"/>
          <w:lang w:eastAsia="zh-CN"/>
        </w:rPr>
        <w:t>8.9. При расторжении контракта в связи с односторонним отказом стороны контракта от исполнения обязательств другая сторона контракта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96144" w:rsidRPr="000B04BD" w:rsidRDefault="00096144" w:rsidP="003A041E">
      <w:pPr>
        <w:ind w:firstLine="709"/>
        <w:rPr>
          <w:color w:val="1A1A1A" w:themeColor="background1" w:themeShade="1A"/>
          <w:sz w:val="26"/>
          <w:szCs w:val="26"/>
          <w:lang w:eastAsia="zh-CN"/>
        </w:rPr>
      </w:pPr>
    </w:p>
    <w:p w:rsidR="00096144" w:rsidRPr="000B04BD" w:rsidRDefault="00096144" w:rsidP="003A041E">
      <w:pPr>
        <w:pStyle w:val="a6"/>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color w:val="1A1A1A" w:themeColor="background1" w:themeShade="1A"/>
          <w:sz w:val="26"/>
          <w:szCs w:val="26"/>
        </w:rPr>
      </w:pPr>
      <w:r w:rsidRPr="000B04BD">
        <w:rPr>
          <w:b/>
          <w:color w:val="1A1A1A" w:themeColor="background1" w:themeShade="1A"/>
          <w:sz w:val="26"/>
          <w:szCs w:val="26"/>
        </w:rPr>
        <w:t>9. ОБСТОЯТЕЛЬСТВА НЕПРЕОДОЛИМОЙ СИЛЫ.</w:t>
      </w:r>
    </w:p>
    <w:p w:rsidR="00096144" w:rsidRPr="000B04BD" w:rsidRDefault="00096144" w:rsidP="003A041E">
      <w:pPr>
        <w:shd w:val="clear" w:color="auto" w:fill="FFFFFF"/>
        <w:ind w:firstLine="567"/>
        <w:rPr>
          <w:bCs/>
          <w:color w:val="1A1A1A" w:themeColor="background1" w:themeShade="1A"/>
          <w:sz w:val="26"/>
          <w:szCs w:val="26"/>
        </w:rPr>
      </w:pPr>
      <w:r w:rsidRPr="000B04BD">
        <w:rPr>
          <w:color w:val="1A1A1A" w:themeColor="background1" w:themeShade="1A"/>
          <w:sz w:val="26"/>
          <w:szCs w:val="26"/>
        </w:rPr>
        <w:t xml:space="preserve">9.1. </w:t>
      </w:r>
      <w:r w:rsidRPr="000B04BD">
        <w:rPr>
          <w:bCs/>
          <w:color w:val="1A1A1A" w:themeColor="background1" w:themeShade="1A"/>
          <w:sz w:val="26"/>
          <w:szCs w:val="26"/>
        </w:rPr>
        <w:t>Стороны освобождаются от ответственности за частичное или полное неисполнение своих обязательств по Контракту, если оно явилось следствием действия обстоятельств непреодолимой силы, возникших после заключения Контракта в результате событий чрезвычайного характера, которые стороны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обязательств по Контракту, другие чрезвычайные обстоятельства.</w:t>
      </w:r>
    </w:p>
    <w:p w:rsidR="00096144" w:rsidRPr="000B04BD" w:rsidRDefault="00096144" w:rsidP="003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1A1A1A" w:themeColor="background1" w:themeShade="1A"/>
          <w:sz w:val="26"/>
          <w:szCs w:val="26"/>
        </w:rPr>
      </w:pPr>
      <w:r w:rsidRPr="000B04BD">
        <w:rPr>
          <w:color w:val="1A1A1A" w:themeColor="background1" w:themeShade="1A"/>
          <w:sz w:val="26"/>
          <w:szCs w:val="26"/>
        </w:rPr>
        <w:t xml:space="preserve">9.2. Сторона, для которой создалась невозможность исполнения обязательств по настоящему контракту, должна в трехдневный срок известить другую сторону о наступлении обстоятельств, препятствующих исполнению обязательств. </w:t>
      </w:r>
    </w:p>
    <w:p w:rsidR="00096144" w:rsidRPr="000B04BD" w:rsidRDefault="00096144" w:rsidP="003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1A1A1A" w:themeColor="background1" w:themeShade="1A"/>
          <w:sz w:val="26"/>
          <w:szCs w:val="26"/>
        </w:rPr>
      </w:pPr>
    </w:p>
    <w:p w:rsidR="00096144" w:rsidRPr="000B04BD" w:rsidRDefault="00096144" w:rsidP="00D13224">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color w:val="1A1A1A" w:themeColor="background1" w:themeShade="1A"/>
          <w:sz w:val="26"/>
          <w:szCs w:val="26"/>
        </w:rPr>
      </w:pPr>
      <w:r w:rsidRPr="000B04BD">
        <w:rPr>
          <w:b/>
          <w:color w:val="1A1A1A" w:themeColor="background1" w:themeShade="1A"/>
          <w:sz w:val="26"/>
          <w:szCs w:val="26"/>
        </w:rPr>
        <w:t>10. ПРОЧИЕ УСЛОВИЯ.</w:t>
      </w:r>
    </w:p>
    <w:p w:rsidR="00096144" w:rsidRPr="000B04BD" w:rsidRDefault="00096144" w:rsidP="003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1A1A1A" w:themeColor="background1" w:themeShade="1A"/>
          <w:sz w:val="26"/>
          <w:szCs w:val="26"/>
        </w:rPr>
      </w:pPr>
      <w:r w:rsidRPr="000B04BD">
        <w:rPr>
          <w:color w:val="1A1A1A" w:themeColor="background1" w:themeShade="1A"/>
          <w:sz w:val="26"/>
          <w:szCs w:val="26"/>
        </w:rPr>
        <w:t>10.1. Споры, возникающие при исполнении настоящего контракта, регулируются путем переговоров. При не достижении сторонами согласия, спор может быть передан на рассмотрение в Арбитражный суд Чеченской Республики.</w:t>
      </w:r>
    </w:p>
    <w:p w:rsidR="00096144" w:rsidRPr="000B04BD" w:rsidRDefault="00096144" w:rsidP="003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1A1A1A" w:themeColor="background1" w:themeShade="1A"/>
          <w:sz w:val="26"/>
          <w:szCs w:val="26"/>
        </w:rPr>
      </w:pPr>
      <w:r w:rsidRPr="000B04BD">
        <w:rPr>
          <w:color w:val="1A1A1A" w:themeColor="background1" w:themeShade="1A"/>
          <w:sz w:val="26"/>
          <w:szCs w:val="26"/>
        </w:rPr>
        <w:t>10.2. Стороны обязаны в течение 3-х дней сообщать друг другу об изменении своего места нахождения, почтового адреса, номеров телефонов, факсов и банковских реквизитов.</w:t>
      </w:r>
    </w:p>
    <w:p w:rsidR="00096144" w:rsidRPr="000B04BD" w:rsidRDefault="00096144" w:rsidP="003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1A1A1A" w:themeColor="background1" w:themeShade="1A"/>
          <w:sz w:val="26"/>
          <w:szCs w:val="26"/>
        </w:rPr>
      </w:pPr>
      <w:r w:rsidRPr="000B04BD">
        <w:rPr>
          <w:color w:val="1A1A1A" w:themeColor="background1" w:themeShade="1A"/>
          <w:sz w:val="26"/>
          <w:szCs w:val="26"/>
        </w:rPr>
        <w:t>10.3. Все, что не урегулировано настоящим контрактом, регулируется действующим гражданским законодательством РФ.</w:t>
      </w:r>
    </w:p>
    <w:p w:rsidR="00096144" w:rsidRPr="000B04BD" w:rsidRDefault="00096144" w:rsidP="003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1A1A1A" w:themeColor="background1" w:themeShade="1A"/>
          <w:sz w:val="26"/>
          <w:szCs w:val="26"/>
        </w:rPr>
      </w:pPr>
      <w:r w:rsidRPr="000B04BD">
        <w:rPr>
          <w:color w:val="1A1A1A" w:themeColor="background1" w:themeShade="1A"/>
          <w:sz w:val="26"/>
          <w:szCs w:val="26"/>
        </w:rPr>
        <w:t>10.4. Настоящий контракт составлен в форме электронного документа, подписан усиленными электронно-цифровыми подписями Сторон и имеет для них одинаковую юридическую силу.</w:t>
      </w:r>
    </w:p>
    <w:p w:rsidR="00096144" w:rsidRPr="000B04BD" w:rsidRDefault="00096144" w:rsidP="003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1A1A1A" w:themeColor="background1" w:themeShade="1A"/>
          <w:sz w:val="26"/>
          <w:szCs w:val="26"/>
        </w:rPr>
      </w:pPr>
    </w:p>
    <w:p w:rsidR="00096144" w:rsidRPr="000B04BD" w:rsidRDefault="00096144" w:rsidP="003A041E">
      <w:pPr>
        <w:ind w:firstLine="709"/>
        <w:jc w:val="center"/>
        <w:rPr>
          <w:b/>
          <w:color w:val="1A1A1A" w:themeColor="background1" w:themeShade="1A"/>
          <w:sz w:val="26"/>
          <w:szCs w:val="26"/>
        </w:rPr>
      </w:pPr>
      <w:r w:rsidRPr="000B04BD">
        <w:rPr>
          <w:b/>
          <w:color w:val="1A1A1A" w:themeColor="background1" w:themeShade="1A"/>
          <w:sz w:val="26"/>
          <w:szCs w:val="26"/>
        </w:rPr>
        <w:t>11. ПРИЛОЖЕНИЯ К КОНТРАКТУ</w:t>
      </w:r>
    </w:p>
    <w:p w:rsidR="00096144" w:rsidRPr="000B04BD" w:rsidRDefault="00096144" w:rsidP="003A041E">
      <w:pPr>
        <w:ind w:firstLine="709"/>
        <w:rPr>
          <w:color w:val="1A1A1A" w:themeColor="background1" w:themeShade="1A"/>
          <w:sz w:val="26"/>
          <w:szCs w:val="26"/>
        </w:rPr>
      </w:pPr>
      <w:r w:rsidRPr="000B04BD">
        <w:rPr>
          <w:color w:val="1A1A1A" w:themeColor="background1" w:themeShade="1A"/>
          <w:sz w:val="26"/>
          <w:szCs w:val="26"/>
        </w:rPr>
        <w:t>10.1. Любое из приложений к Контракту, равно как и сам Контракт или дополнительное соглашение к нему, имеет юридическую силу только в том случае, если содержит подписи уполномоченных представителей обоих Сторон с приложением оттиска фирменной печати каждой Стороны.</w:t>
      </w:r>
    </w:p>
    <w:p w:rsidR="00096144" w:rsidRPr="000B04BD" w:rsidRDefault="00096144" w:rsidP="003A041E">
      <w:pPr>
        <w:ind w:firstLine="709"/>
        <w:rPr>
          <w:color w:val="1A1A1A" w:themeColor="background1" w:themeShade="1A"/>
          <w:sz w:val="26"/>
          <w:szCs w:val="26"/>
        </w:rPr>
      </w:pPr>
      <w:r w:rsidRPr="000B04BD">
        <w:rPr>
          <w:color w:val="1A1A1A" w:themeColor="background1" w:themeShade="1A"/>
          <w:sz w:val="26"/>
          <w:szCs w:val="26"/>
        </w:rPr>
        <w:lastRenderedPageBreak/>
        <w:t>10.2. К Контракту прилагаются и являются его неотъемлемыми частями:</w:t>
      </w:r>
    </w:p>
    <w:p w:rsidR="00096144" w:rsidRPr="000B04BD" w:rsidRDefault="00096144" w:rsidP="003A041E">
      <w:pPr>
        <w:ind w:firstLine="709"/>
        <w:rPr>
          <w:color w:val="1A1A1A" w:themeColor="background1" w:themeShade="1A"/>
          <w:sz w:val="26"/>
          <w:szCs w:val="26"/>
        </w:rPr>
      </w:pPr>
      <w:r w:rsidRPr="000B04BD">
        <w:rPr>
          <w:color w:val="1A1A1A" w:themeColor="background1" w:themeShade="1A"/>
          <w:sz w:val="26"/>
          <w:szCs w:val="26"/>
        </w:rPr>
        <w:t>10.2.1. Приложение № 1 – Техническое задание Государственного заказчика.</w:t>
      </w:r>
    </w:p>
    <w:p w:rsidR="00096144" w:rsidRPr="000B04BD" w:rsidRDefault="00096144" w:rsidP="003A041E">
      <w:pPr>
        <w:ind w:firstLine="709"/>
        <w:rPr>
          <w:color w:val="1A1A1A" w:themeColor="background1" w:themeShade="1A"/>
          <w:sz w:val="26"/>
          <w:szCs w:val="26"/>
        </w:rPr>
      </w:pPr>
      <w:r w:rsidRPr="000B04BD">
        <w:rPr>
          <w:color w:val="1A1A1A" w:themeColor="background1" w:themeShade="1A"/>
          <w:sz w:val="26"/>
          <w:szCs w:val="26"/>
        </w:rPr>
        <w:t>10.2.2. Приложение № 2 - Форма Акта об оказании услуг.</w:t>
      </w:r>
    </w:p>
    <w:p w:rsidR="00096144" w:rsidRPr="000B04BD" w:rsidRDefault="00096144" w:rsidP="003A041E">
      <w:pPr>
        <w:jc w:val="center"/>
        <w:rPr>
          <w:b/>
          <w:color w:val="1A1A1A" w:themeColor="background1" w:themeShade="1A"/>
          <w:sz w:val="26"/>
          <w:szCs w:val="26"/>
        </w:rPr>
      </w:pPr>
    </w:p>
    <w:p w:rsidR="00096144" w:rsidRPr="000B04BD" w:rsidRDefault="00096144" w:rsidP="003A041E">
      <w:pPr>
        <w:jc w:val="center"/>
        <w:rPr>
          <w:b/>
          <w:color w:val="1A1A1A" w:themeColor="background1" w:themeShade="1A"/>
          <w:sz w:val="26"/>
          <w:szCs w:val="26"/>
        </w:rPr>
      </w:pPr>
      <w:r w:rsidRPr="000B04BD">
        <w:rPr>
          <w:b/>
          <w:color w:val="1A1A1A" w:themeColor="background1" w:themeShade="1A"/>
          <w:sz w:val="26"/>
          <w:szCs w:val="26"/>
        </w:rPr>
        <w:t xml:space="preserve">12. Юридические адреса, </w:t>
      </w:r>
    </w:p>
    <w:p w:rsidR="003A041E" w:rsidRPr="000B04BD" w:rsidRDefault="00096144" w:rsidP="003A041E">
      <w:pPr>
        <w:jc w:val="center"/>
        <w:rPr>
          <w:b/>
          <w:color w:val="1A1A1A" w:themeColor="background1" w:themeShade="1A"/>
          <w:sz w:val="26"/>
          <w:szCs w:val="26"/>
        </w:rPr>
      </w:pPr>
      <w:r w:rsidRPr="000B04BD">
        <w:rPr>
          <w:b/>
          <w:color w:val="1A1A1A" w:themeColor="background1" w:themeShade="1A"/>
          <w:sz w:val="26"/>
          <w:szCs w:val="26"/>
        </w:rPr>
        <w:t>банковские и отгрузочные реквизиты Сторон на момент подписания Контракта</w:t>
      </w:r>
    </w:p>
    <w:p w:rsidR="003A041E" w:rsidRPr="000B04BD" w:rsidRDefault="003A041E" w:rsidP="003A041E">
      <w:pPr>
        <w:tabs>
          <w:tab w:val="left" w:pos="5580"/>
        </w:tabs>
        <w:rPr>
          <w:b/>
          <w:color w:val="1A1A1A" w:themeColor="background1" w:themeShade="1A"/>
          <w:sz w:val="26"/>
          <w:szCs w:val="26"/>
        </w:rPr>
      </w:pPr>
    </w:p>
    <w:tbl>
      <w:tblPr>
        <w:tblW w:w="9712" w:type="dxa"/>
        <w:tblLayout w:type="fixed"/>
        <w:tblLook w:val="01E0"/>
      </w:tblPr>
      <w:tblGrid>
        <w:gridCol w:w="4928"/>
        <w:gridCol w:w="4784"/>
      </w:tblGrid>
      <w:tr w:rsidR="00D13224" w:rsidRPr="000B04BD" w:rsidTr="00D13224">
        <w:tc>
          <w:tcPr>
            <w:tcW w:w="4928" w:type="dxa"/>
            <w:hideMark/>
          </w:tcPr>
          <w:p w:rsidR="00D13224" w:rsidRPr="00D13224" w:rsidRDefault="00D13224" w:rsidP="00D13224">
            <w:pPr>
              <w:widowControl w:val="0"/>
              <w:autoSpaceDE w:val="0"/>
              <w:autoSpaceDN w:val="0"/>
              <w:adjustRightInd w:val="0"/>
              <w:spacing w:after="0"/>
              <w:jc w:val="left"/>
              <w:rPr>
                <w:b/>
                <w:sz w:val="26"/>
                <w:szCs w:val="26"/>
              </w:rPr>
            </w:pPr>
            <w:r w:rsidRPr="00D13224">
              <w:rPr>
                <w:b/>
                <w:sz w:val="26"/>
                <w:szCs w:val="26"/>
              </w:rPr>
              <w:t>Государственный заказчик:</w:t>
            </w:r>
          </w:p>
          <w:p w:rsidR="00D13224" w:rsidRPr="00D13224" w:rsidRDefault="00D13224" w:rsidP="00D13224">
            <w:pPr>
              <w:widowControl w:val="0"/>
              <w:autoSpaceDE w:val="0"/>
              <w:autoSpaceDN w:val="0"/>
              <w:adjustRightInd w:val="0"/>
              <w:spacing w:after="0"/>
              <w:jc w:val="left"/>
              <w:rPr>
                <w:b/>
                <w:sz w:val="26"/>
                <w:szCs w:val="26"/>
              </w:rPr>
            </w:pPr>
            <w:r w:rsidRPr="00D13224">
              <w:rPr>
                <w:color w:val="000000"/>
                <w:sz w:val="26"/>
                <w:szCs w:val="26"/>
              </w:rPr>
              <w:t>УФСИН России по Чеченской Республике</w:t>
            </w:r>
          </w:p>
        </w:tc>
        <w:tc>
          <w:tcPr>
            <w:tcW w:w="4784" w:type="dxa"/>
            <w:hideMark/>
          </w:tcPr>
          <w:p w:rsidR="00D13224" w:rsidRPr="00D13224" w:rsidRDefault="00B53BD2" w:rsidP="00D13224">
            <w:pPr>
              <w:widowControl w:val="0"/>
              <w:autoSpaceDE w:val="0"/>
              <w:autoSpaceDN w:val="0"/>
              <w:adjustRightInd w:val="0"/>
              <w:spacing w:after="0"/>
              <w:jc w:val="left"/>
              <w:rPr>
                <w:b/>
                <w:sz w:val="26"/>
                <w:szCs w:val="26"/>
                <w:lang w:eastAsia="en-US"/>
              </w:rPr>
            </w:pPr>
            <w:r w:rsidRPr="000B04BD">
              <w:rPr>
                <w:b/>
                <w:sz w:val="26"/>
                <w:szCs w:val="26"/>
                <w:lang w:eastAsia="en-US"/>
              </w:rPr>
              <w:t>Исполнитель</w:t>
            </w:r>
            <w:r w:rsidR="00D13224" w:rsidRPr="00D13224">
              <w:rPr>
                <w:b/>
                <w:sz w:val="26"/>
                <w:szCs w:val="26"/>
                <w:lang w:eastAsia="en-US"/>
              </w:rPr>
              <w:t>:</w:t>
            </w:r>
          </w:p>
          <w:p w:rsidR="00D13224" w:rsidRPr="009A6FBF" w:rsidRDefault="00D13224" w:rsidP="00D13224">
            <w:pPr>
              <w:widowControl w:val="0"/>
              <w:autoSpaceDE w:val="0"/>
              <w:autoSpaceDN w:val="0"/>
              <w:adjustRightInd w:val="0"/>
              <w:spacing w:after="0"/>
              <w:jc w:val="left"/>
              <w:rPr>
                <w:sz w:val="26"/>
                <w:szCs w:val="26"/>
                <w:lang w:eastAsia="en-US"/>
              </w:rPr>
            </w:pPr>
          </w:p>
        </w:tc>
      </w:tr>
      <w:tr w:rsidR="008F7EB0" w:rsidRPr="000B04BD" w:rsidTr="00D13224">
        <w:tc>
          <w:tcPr>
            <w:tcW w:w="4928" w:type="dxa"/>
            <w:hideMark/>
          </w:tcPr>
          <w:p w:rsidR="008F7EB0" w:rsidRPr="00D13224" w:rsidRDefault="008F7EB0" w:rsidP="008F7EB0">
            <w:pPr>
              <w:widowControl w:val="0"/>
              <w:autoSpaceDE w:val="0"/>
              <w:autoSpaceDN w:val="0"/>
              <w:adjustRightInd w:val="0"/>
              <w:spacing w:after="0"/>
              <w:jc w:val="left"/>
              <w:rPr>
                <w:b/>
                <w:color w:val="000000"/>
                <w:sz w:val="26"/>
                <w:szCs w:val="26"/>
              </w:rPr>
            </w:pPr>
            <w:r w:rsidRPr="00D13224">
              <w:rPr>
                <w:b/>
                <w:color w:val="000000"/>
                <w:sz w:val="26"/>
                <w:szCs w:val="26"/>
              </w:rPr>
              <w:t xml:space="preserve">Адрес юридический: </w:t>
            </w:r>
          </w:p>
          <w:p w:rsidR="008F7EB0" w:rsidRPr="00D13224" w:rsidRDefault="008F7EB0" w:rsidP="008F7EB0">
            <w:pPr>
              <w:widowControl w:val="0"/>
              <w:autoSpaceDE w:val="0"/>
              <w:autoSpaceDN w:val="0"/>
              <w:adjustRightInd w:val="0"/>
              <w:spacing w:after="0"/>
              <w:rPr>
                <w:bCs/>
                <w:color w:val="000000"/>
                <w:sz w:val="26"/>
                <w:szCs w:val="26"/>
                <w:lang w:eastAsia="en-US"/>
              </w:rPr>
            </w:pPr>
            <w:r w:rsidRPr="00D13224">
              <w:rPr>
                <w:bCs/>
                <w:color w:val="000000"/>
                <w:sz w:val="26"/>
                <w:szCs w:val="26"/>
                <w:lang w:eastAsia="en-US"/>
              </w:rPr>
              <w:t>ЧР, г.Грозный, ул. Кунта-Хаджи Кишиева, 1</w:t>
            </w:r>
          </w:p>
          <w:p w:rsidR="008F7EB0" w:rsidRPr="00D13224" w:rsidRDefault="008F7EB0" w:rsidP="008F7EB0">
            <w:pPr>
              <w:widowControl w:val="0"/>
              <w:autoSpaceDE w:val="0"/>
              <w:autoSpaceDN w:val="0"/>
              <w:adjustRightInd w:val="0"/>
              <w:spacing w:after="0"/>
              <w:jc w:val="left"/>
              <w:rPr>
                <w:b/>
                <w:color w:val="000000"/>
                <w:sz w:val="26"/>
                <w:szCs w:val="26"/>
              </w:rPr>
            </w:pPr>
            <w:r w:rsidRPr="00D13224">
              <w:rPr>
                <w:b/>
                <w:color w:val="000000"/>
                <w:sz w:val="26"/>
                <w:szCs w:val="26"/>
              </w:rPr>
              <w:t>Адрес почтовый:</w:t>
            </w:r>
          </w:p>
          <w:p w:rsidR="008F7EB0" w:rsidRDefault="008F7EB0" w:rsidP="008F7EB0">
            <w:pPr>
              <w:widowControl w:val="0"/>
              <w:autoSpaceDE w:val="0"/>
              <w:autoSpaceDN w:val="0"/>
              <w:adjustRightInd w:val="0"/>
              <w:spacing w:after="0"/>
              <w:jc w:val="left"/>
              <w:rPr>
                <w:bCs/>
                <w:color w:val="000000"/>
                <w:sz w:val="26"/>
                <w:szCs w:val="26"/>
                <w:lang w:eastAsia="en-US"/>
              </w:rPr>
            </w:pPr>
            <w:r w:rsidRPr="00D13224">
              <w:rPr>
                <w:bCs/>
                <w:color w:val="000000"/>
                <w:sz w:val="26"/>
                <w:szCs w:val="26"/>
                <w:lang w:eastAsia="en-US"/>
              </w:rPr>
              <w:t xml:space="preserve">364037, г. ЧР, г. Грозный, ул. Кунта-Хаджи Кишиева, 1 </w:t>
            </w:r>
          </w:p>
          <w:p w:rsidR="008F7EB0" w:rsidRPr="00D13224" w:rsidRDefault="008F7EB0" w:rsidP="008F7EB0">
            <w:pPr>
              <w:widowControl w:val="0"/>
              <w:autoSpaceDE w:val="0"/>
              <w:autoSpaceDN w:val="0"/>
              <w:adjustRightInd w:val="0"/>
              <w:spacing w:after="0"/>
              <w:jc w:val="left"/>
              <w:rPr>
                <w:sz w:val="26"/>
                <w:szCs w:val="26"/>
              </w:rPr>
            </w:pPr>
            <w:r w:rsidRPr="009A6FBF">
              <w:rPr>
                <w:sz w:val="26"/>
                <w:szCs w:val="26"/>
              </w:rPr>
              <w:t>Тел/факс: (8712) 22-34-92, 62-53-15</w:t>
            </w:r>
          </w:p>
        </w:tc>
        <w:tc>
          <w:tcPr>
            <w:tcW w:w="4784" w:type="dxa"/>
            <w:hideMark/>
          </w:tcPr>
          <w:p w:rsidR="008F7EB0" w:rsidRDefault="008F7EB0" w:rsidP="008F7EB0">
            <w:pPr>
              <w:widowControl w:val="0"/>
              <w:autoSpaceDE w:val="0"/>
              <w:autoSpaceDN w:val="0"/>
              <w:adjustRightInd w:val="0"/>
              <w:spacing w:after="0" w:line="256" w:lineRule="auto"/>
              <w:jc w:val="left"/>
              <w:rPr>
                <w:b/>
                <w:sz w:val="26"/>
                <w:szCs w:val="26"/>
                <w:lang w:eastAsia="en-US"/>
              </w:rPr>
            </w:pPr>
            <w:r>
              <w:rPr>
                <w:b/>
                <w:sz w:val="26"/>
                <w:szCs w:val="26"/>
                <w:lang w:eastAsia="en-US"/>
              </w:rPr>
              <w:t xml:space="preserve">Адрес юридический: </w:t>
            </w:r>
          </w:p>
          <w:p w:rsidR="008F7EB0" w:rsidRDefault="008F7EB0" w:rsidP="008F7EB0">
            <w:pPr>
              <w:widowControl w:val="0"/>
              <w:autoSpaceDE w:val="0"/>
              <w:autoSpaceDN w:val="0"/>
              <w:adjustRightInd w:val="0"/>
              <w:spacing w:after="0" w:line="256" w:lineRule="auto"/>
              <w:jc w:val="left"/>
              <w:rPr>
                <w:b/>
                <w:sz w:val="26"/>
                <w:szCs w:val="26"/>
                <w:lang w:eastAsia="en-US"/>
              </w:rPr>
            </w:pPr>
            <w:r>
              <w:rPr>
                <w:b/>
                <w:sz w:val="26"/>
                <w:szCs w:val="26"/>
                <w:lang w:eastAsia="en-US"/>
              </w:rPr>
              <w:t>Адрес почтовый:</w:t>
            </w:r>
          </w:p>
          <w:p w:rsidR="0057363E" w:rsidRPr="0057363E" w:rsidRDefault="0057363E" w:rsidP="008F7EB0">
            <w:pPr>
              <w:widowControl w:val="0"/>
              <w:tabs>
                <w:tab w:val="left" w:pos="0"/>
              </w:tabs>
              <w:suppressAutoHyphens/>
              <w:autoSpaceDE w:val="0"/>
              <w:autoSpaceDN w:val="0"/>
              <w:adjustRightInd w:val="0"/>
              <w:spacing w:after="0" w:line="256" w:lineRule="auto"/>
              <w:ind w:right="-58"/>
              <w:jc w:val="left"/>
              <w:rPr>
                <w:sz w:val="26"/>
                <w:szCs w:val="26"/>
                <w:lang w:eastAsia="ar-SA"/>
              </w:rPr>
            </w:pPr>
          </w:p>
        </w:tc>
      </w:tr>
      <w:tr w:rsidR="008F7EB0" w:rsidRPr="000B04BD" w:rsidTr="00D13224">
        <w:tc>
          <w:tcPr>
            <w:tcW w:w="4928" w:type="dxa"/>
          </w:tcPr>
          <w:p w:rsidR="008F7EB0" w:rsidRPr="00D13224" w:rsidRDefault="008F7EB0" w:rsidP="008F7EB0">
            <w:pPr>
              <w:widowControl w:val="0"/>
              <w:autoSpaceDE w:val="0"/>
              <w:autoSpaceDN w:val="0"/>
              <w:adjustRightInd w:val="0"/>
              <w:spacing w:after="120"/>
              <w:jc w:val="left"/>
              <w:rPr>
                <w:b/>
                <w:color w:val="000000"/>
                <w:sz w:val="26"/>
                <w:szCs w:val="26"/>
              </w:rPr>
            </w:pPr>
            <w:r w:rsidRPr="00D13224">
              <w:rPr>
                <w:b/>
                <w:color w:val="000000"/>
                <w:sz w:val="26"/>
                <w:szCs w:val="26"/>
              </w:rPr>
              <w:t>Банковские реквизиты:</w:t>
            </w:r>
          </w:p>
          <w:p w:rsidR="008F7EB0" w:rsidRPr="00D13224" w:rsidRDefault="008F7EB0" w:rsidP="008F7EB0">
            <w:pPr>
              <w:widowControl w:val="0"/>
              <w:autoSpaceDE w:val="0"/>
              <w:autoSpaceDN w:val="0"/>
              <w:adjustRightInd w:val="0"/>
              <w:spacing w:after="0"/>
              <w:rPr>
                <w:color w:val="000000"/>
                <w:sz w:val="26"/>
                <w:szCs w:val="26"/>
                <w:lang w:eastAsia="en-US"/>
              </w:rPr>
            </w:pPr>
            <w:r w:rsidRPr="00D13224">
              <w:rPr>
                <w:color w:val="000000"/>
                <w:sz w:val="26"/>
                <w:szCs w:val="26"/>
                <w:lang w:eastAsia="en-US"/>
              </w:rPr>
              <w:t>л/счет 03941531170</w:t>
            </w:r>
          </w:p>
          <w:p w:rsidR="008F7EB0" w:rsidRPr="00D13224" w:rsidRDefault="008F7EB0" w:rsidP="008F7EB0">
            <w:pPr>
              <w:widowControl w:val="0"/>
              <w:autoSpaceDE w:val="0"/>
              <w:autoSpaceDN w:val="0"/>
              <w:adjustRightInd w:val="0"/>
              <w:spacing w:after="0"/>
              <w:rPr>
                <w:bCs/>
                <w:color w:val="000000"/>
                <w:sz w:val="26"/>
                <w:szCs w:val="26"/>
                <w:lang w:eastAsia="en-US"/>
              </w:rPr>
            </w:pPr>
            <w:r w:rsidRPr="00D13224">
              <w:rPr>
                <w:color w:val="000000"/>
                <w:sz w:val="26"/>
                <w:szCs w:val="26"/>
                <w:lang w:eastAsia="en-US"/>
              </w:rPr>
              <w:t xml:space="preserve">БИК </w:t>
            </w:r>
            <w:r w:rsidRPr="00D13224">
              <w:rPr>
                <w:bCs/>
                <w:color w:val="000000"/>
                <w:sz w:val="26"/>
                <w:szCs w:val="26"/>
                <w:lang w:eastAsia="en-US"/>
              </w:rPr>
              <w:t xml:space="preserve">019690001 Отделение- НБ Чеченская Республика/ УФК по Чеченской Республике  </w:t>
            </w:r>
          </w:p>
          <w:p w:rsidR="008F7EB0" w:rsidRPr="00D13224" w:rsidRDefault="008F7EB0" w:rsidP="008F7EB0">
            <w:pPr>
              <w:widowControl w:val="0"/>
              <w:autoSpaceDE w:val="0"/>
              <w:autoSpaceDN w:val="0"/>
              <w:adjustRightInd w:val="0"/>
              <w:spacing w:after="0"/>
              <w:rPr>
                <w:bCs/>
                <w:color w:val="000000"/>
                <w:sz w:val="26"/>
                <w:szCs w:val="26"/>
                <w:lang w:eastAsia="en-US"/>
              </w:rPr>
            </w:pPr>
            <w:r w:rsidRPr="00D13224">
              <w:rPr>
                <w:bCs/>
                <w:color w:val="000000"/>
                <w:sz w:val="26"/>
                <w:szCs w:val="26"/>
                <w:lang w:eastAsia="en-US"/>
              </w:rPr>
              <w:t xml:space="preserve">г. Грозный </w:t>
            </w:r>
          </w:p>
          <w:p w:rsidR="008F7EB0" w:rsidRPr="000B04BD" w:rsidRDefault="008F7EB0" w:rsidP="008F7EB0">
            <w:pPr>
              <w:widowControl w:val="0"/>
              <w:autoSpaceDE w:val="0"/>
              <w:autoSpaceDN w:val="0"/>
              <w:adjustRightInd w:val="0"/>
              <w:spacing w:after="0"/>
              <w:rPr>
                <w:bCs/>
                <w:color w:val="000000"/>
                <w:sz w:val="26"/>
                <w:szCs w:val="26"/>
                <w:lang w:eastAsia="en-US"/>
              </w:rPr>
            </w:pPr>
            <w:r w:rsidRPr="00D13224">
              <w:rPr>
                <w:bCs/>
                <w:color w:val="000000"/>
                <w:sz w:val="26"/>
                <w:szCs w:val="26"/>
                <w:lang w:eastAsia="en-US"/>
              </w:rPr>
              <w:t xml:space="preserve">единый казначейский счет </w:t>
            </w:r>
          </w:p>
          <w:p w:rsidR="008F7EB0" w:rsidRPr="00D13224" w:rsidRDefault="008F7EB0" w:rsidP="008F7EB0">
            <w:pPr>
              <w:widowControl w:val="0"/>
              <w:autoSpaceDE w:val="0"/>
              <w:autoSpaceDN w:val="0"/>
              <w:adjustRightInd w:val="0"/>
              <w:spacing w:after="0"/>
              <w:rPr>
                <w:bCs/>
                <w:color w:val="000000"/>
                <w:sz w:val="26"/>
                <w:szCs w:val="26"/>
                <w:lang w:eastAsia="en-US"/>
              </w:rPr>
            </w:pPr>
            <w:r w:rsidRPr="00D13224">
              <w:rPr>
                <w:bCs/>
                <w:color w:val="000000"/>
                <w:sz w:val="26"/>
                <w:szCs w:val="26"/>
                <w:lang w:eastAsia="en-US"/>
              </w:rPr>
              <w:t>40102810945370000083</w:t>
            </w:r>
          </w:p>
          <w:p w:rsidR="008F7EB0" w:rsidRPr="00D13224" w:rsidRDefault="008F7EB0" w:rsidP="008F7EB0">
            <w:pPr>
              <w:widowControl w:val="0"/>
              <w:autoSpaceDE w:val="0"/>
              <w:autoSpaceDN w:val="0"/>
              <w:adjustRightInd w:val="0"/>
              <w:spacing w:after="0"/>
              <w:rPr>
                <w:bCs/>
                <w:color w:val="000000"/>
                <w:sz w:val="26"/>
                <w:szCs w:val="26"/>
                <w:lang w:eastAsia="en-US"/>
              </w:rPr>
            </w:pPr>
            <w:r w:rsidRPr="00D13224">
              <w:rPr>
                <w:bCs/>
                <w:color w:val="000000"/>
                <w:sz w:val="26"/>
                <w:szCs w:val="26"/>
                <w:lang w:eastAsia="en-US"/>
              </w:rPr>
              <w:t>казначейский счет 03</w:t>
            </w:r>
            <w:r>
              <w:rPr>
                <w:bCs/>
                <w:color w:val="000000"/>
                <w:sz w:val="26"/>
                <w:szCs w:val="26"/>
                <w:lang w:eastAsia="en-US"/>
              </w:rPr>
              <w:t>211</w:t>
            </w:r>
            <w:r w:rsidRPr="00D13224">
              <w:rPr>
                <w:bCs/>
                <w:color w:val="000000"/>
                <w:sz w:val="26"/>
                <w:szCs w:val="26"/>
                <w:lang w:eastAsia="en-US"/>
              </w:rPr>
              <w:t>643000000019400</w:t>
            </w:r>
          </w:p>
          <w:p w:rsidR="008F7EB0" w:rsidRPr="00D13224" w:rsidRDefault="008F7EB0" w:rsidP="008F7EB0">
            <w:pPr>
              <w:widowControl w:val="0"/>
              <w:autoSpaceDE w:val="0"/>
              <w:autoSpaceDN w:val="0"/>
              <w:adjustRightInd w:val="0"/>
              <w:spacing w:after="0"/>
              <w:rPr>
                <w:color w:val="000000"/>
                <w:sz w:val="26"/>
                <w:szCs w:val="26"/>
                <w:lang w:eastAsia="en-US"/>
              </w:rPr>
            </w:pPr>
            <w:r w:rsidRPr="00D13224">
              <w:rPr>
                <w:color w:val="000000"/>
                <w:sz w:val="26"/>
                <w:szCs w:val="26"/>
                <w:lang w:eastAsia="en-US"/>
              </w:rPr>
              <w:t xml:space="preserve">ИНН </w:t>
            </w:r>
            <w:r w:rsidRPr="00D13224">
              <w:rPr>
                <w:bCs/>
                <w:color w:val="000000"/>
                <w:sz w:val="26"/>
                <w:szCs w:val="26"/>
                <w:lang w:eastAsia="en-US"/>
              </w:rPr>
              <w:t>2020000757</w:t>
            </w:r>
          </w:p>
          <w:p w:rsidR="008F7EB0" w:rsidRPr="00D13224" w:rsidRDefault="008F7EB0" w:rsidP="008F7EB0">
            <w:pPr>
              <w:widowControl w:val="0"/>
              <w:autoSpaceDE w:val="0"/>
              <w:autoSpaceDN w:val="0"/>
              <w:adjustRightInd w:val="0"/>
              <w:spacing w:after="0"/>
              <w:jc w:val="left"/>
              <w:rPr>
                <w:sz w:val="26"/>
                <w:szCs w:val="26"/>
                <w:lang w:eastAsia="en-US"/>
              </w:rPr>
            </w:pPr>
            <w:r w:rsidRPr="00D13224">
              <w:rPr>
                <w:color w:val="000000"/>
                <w:sz w:val="26"/>
                <w:szCs w:val="26"/>
                <w:lang w:eastAsia="en-US"/>
              </w:rPr>
              <w:t xml:space="preserve">КПП </w:t>
            </w:r>
            <w:r w:rsidRPr="00D13224">
              <w:rPr>
                <w:bCs/>
                <w:color w:val="000000"/>
                <w:sz w:val="26"/>
                <w:szCs w:val="26"/>
                <w:lang w:eastAsia="en-US"/>
              </w:rPr>
              <w:t>201401001</w:t>
            </w:r>
          </w:p>
        </w:tc>
        <w:tc>
          <w:tcPr>
            <w:tcW w:w="4784" w:type="dxa"/>
          </w:tcPr>
          <w:p w:rsidR="008F7EB0" w:rsidRDefault="008F7EB0" w:rsidP="008F7EB0">
            <w:pPr>
              <w:widowControl w:val="0"/>
              <w:autoSpaceDE w:val="0"/>
              <w:autoSpaceDN w:val="0"/>
              <w:adjustRightInd w:val="0"/>
              <w:spacing w:after="0" w:line="256" w:lineRule="auto"/>
              <w:rPr>
                <w:b/>
                <w:color w:val="000000"/>
                <w:sz w:val="26"/>
                <w:szCs w:val="26"/>
                <w:lang w:eastAsia="en-US"/>
              </w:rPr>
            </w:pPr>
            <w:r w:rsidRPr="009B3769">
              <w:rPr>
                <w:b/>
                <w:color w:val="000000"/>
                <w:sz w:val="26"/>
                <w:szCs w:val="26"/>
                <w:lang w:eastAsia="en-US"/>
              </w:rPr>
              <w:t>Банковские реквизиты:</w:t>
            </w:r>
          </w:p>
          <w:p w:rsidR="008F7EB0" w:rsidRDefault="008F7EB0" w:rsidP="003F4BDD">
            <w:pPr>
              <w:autoSpaceDN w:val="0"/>
              <w:spacing w:after="0" w:line="256" w:lineRule="auto"/>
              <w:rPr>
                <w:sz w:val="26"/>
                <w:szCs w:val="26"/>
                <w:lang w:eastAsia="ar-SA"/>
              </w:rPr>
            </w:pPr>
          </w:p>
        </w:tc>
      </w:tr>
      <w:tr w:rsidR="008F7EB0" w:rsidRPr="000B04BD" w:rsidTr="00D13224">
        <w:tc>
          <w:tcPr>
            <w:tcW w:w="4928" w:type="dxa"/>
            <w:hideMark/>
          </w:tcPr>
          <w:p w:rsidR="008F7EB0" w:rsidRPr="00D13224" w:rsidRDefault="008F7EB0" w:rsidP="008F7EB0">
            <w:pPr>
              <w:widowControl w:val="0"/>
              <w:autoSpaceDE w:val="0"/>
              <w:autoSpaceDN w:val="0"/>
              <w:adjustRightInd w:val="0"/>
              <w:spacing w:after="0"/>
              <w:ind w:right="-71"/>
              <w:contextualSpacing/>
              <w:rPr>
                <w:b/>
                <w:snapToGrid w:val="0"/>
                <w:sz w:val="26"/>
                <w:szCs w:val="26"/>
                <w:lang w:eastAsia="en-US"/>
              </w:rPr>
            </w:pPr>
            <w:r w:rsidRPr="00D13224">
              <w:rPr>
                <w:b/>
                <w:snapToGrid w:val="0"/>
                <w:sz w:val="26"/>
                <w:szCs w:val="26"/>
                <w:lang w:eastAsia="en-US"/>
              </w:rPr>
              <w:t>ГОСУДАРСТВЕННЫЙ ЗАКАЗЧИК:</w:t>
            </w:r>
          </w:p>
          <w:p w:rsidR="0057363E" w:rsidRPr="00D13224" w:rsidRDefault="00982A25" w:rsidP="008F7EB0">
            <w:pPr>
              <w:widowControl w:val="0"/>
              <w:autoSpaceDE w:val="0"/>
              <w:autoSpaceDN w:val="0"/>
              <w:adjustRightInd w:val="0"/>
              <w:spacing w:after="0"/>
              <w:ind w:right="-71"/>
              <w:contextualSpacing/>
              <w:rPr>
                <w:bCs/>
                <w:snapToGrid w:val="0"/>
                <w:sz w:val="26"/>
                <w:szCs w:val="26"/>
                <w:lang w:eastAsia="en-US"/>
              </w:rPr>
            </w:pPr>
            <w:r>
              <w:rPr>
                <w:bCs/>
                <w:snapToGrid w:val="0"/>
                <w:sz w:val="26"/>
                <w:szCs w:val="26"/>
                <w:lang w:eastAsia="en-US"/>
              </w:rPr>
              <w:t>-</w:t>
            </w:r>
          </w:p>
        </w:tc>
        <w:tc>
          <w:tcPr>
            <w:tcW w:w="4784" w:type="dxa"/>
          </w:tcPr>
          <w:p w:rsidR="008F7EB0" w:rsidRDefault="008F7EB0" w:rsidP="008F7EB0">
            <w:pPr>
              <w:widowControl w:val="0"/>
              <w:autoSpaceDE w:val="0"/>
              <w:autoSpaceDN w:val="0"/>
              <w:adjustRightInd w:val="0"/>
              <w:snapToGrid w:val="0"/>
              <w:spacing w:after="0"/>
              <w:ind w:right="-71"/>
              <w:contextualSpacing/>
              <w:rPr>
                <w:b/>
                <w:sz w:val="26"/>
                <w:szCs w:val="26"/>
                <w:lang w:eastAsia="en-US"/>
              </w:rPr>
            </w:pPr>
            <w:r>
              <w:rPr>
                <w:b/>
                <w:sz w:val="26"/>
                <w:szCs w:val="26"/>
                <w:lang w:eastAsia="en-US"/>
              </w:rPr>
              <w:t>ИСПОЛНИТЕЛЬ:</w:t>
            </w:r>
          </w:p>
          <w:p w:rsidR="008F7EB0" w:rsidRDefault="008F7EB0" w:rsidP="008F7EB0">
            <w:pPr>
              <w:autoSpaceDN w:val="0"/>
              <w:spacing w:after="0" w:line="256" w:lineRule="auto"/>
              <w:rPr>
                <w:color w:val="000000"/>
                <w:sz w:val="26"/>
                <w:szCs w:val="26"/>
                <w:lang w:eastAsia="en-US"/>
              </w:rPr>
            </w:pPr>
          </w:p>
        </w:tc>
      </w:tr>
      <w:tr w:rsidR="008F7EB0" w:rsidRPr="000B04BD" w:rsidTr="0057363E">
        <w:trPr>
          <w:trHeight w:val="958"/>
        </w:trPr>
        <w:tc>
          <w:tcPr>
            <w:tcW w:w="4928" w:type="dxa"/>
          </w:tcPr>
          <w:p w:rsidR="008F7EB0" w:rsidRPr="00D13224" w:rsidRDefault="008F7EB0" w:rsidP="008F7EB0">
            <w:pPr>
              <w:widowControl w:val="0"/>
              <w:autoSpaceDE w:val="0"/>
              <w:autoSpaceDN w:val="0"/>
              <w:adjustRightInd w:val="0"/>
              <w:spacing w:after="0"/>
              <w:rPr>
                <w:sz w:val="26"/>
                <w:szCs w:val="26"/>
                <w:lang w:eastAsia="en-US"/>
              </w:rPr>
            </w:pPr>
          </w:p>
          <w:p w:rsidR="008F7EB0" w:rsidRPr="00D13224" w:rsidRDefault="008F7EB0" w:rsidP="00982A25">
            <w:pPr>
              <w:widowControl w:val="0"/>
              <w:autoSpaceDE w:val="0"/>
              <w:autoSpaceDN w:val="0"/>
              <w:adjustRightInd w:val="0"/>
              <w:spacing w:after="0"/>
              <w:rPr>
                <w:sz w:val="26"/>
                <w:szCs w:val="26"/>
                <w:lang w:eastAsia="en-US"/>
              </w:rPr>
            </w:pPr>
            <w:r w:rsidRPr="00D13224">
              <w:rPr>
                <w:sz w:val="26"/>
                <w:szCs w:val="26"/>
                <w:lang w:eastAsia="en-US"/>
              </w:rPr>
              <w:t xml:space="preserve">___________________ </w:t>
            </w:r>
            <w:r w:rsidR="00982A25">
              <w:rPr>
                <w:sz w:val="26"/>
                <w:szCs w:val="26"/>
                <w:lang w:eastAsia="en-US"/>
              </w:rPr>
              <w:t>-</w:t>
            </w:r>
          </w:p>
        </w:tc>
        <w:tc>
          <w:tcPr>
            <w:tcW w:w="4784" w:type="dxa"/>
          </w:tcPr>
          <w:p w:rsidR="008F7EB0" w:rsidRPr="00D13224" w:rsidRDefault="008F7EB0" w:rsidP="008F7EB0">
            <w:pPr>
              <w:widowControl w:val="0"/>
              <w:autoSpaceDE w:val="0"/>
              <w:autoSpaceDN w:val="0"/>
              <w:adjustRightInd w:val="0"/>
              <w:snapToGrid w:val="0"/>
              <w:spacing w:after="0"/>
              <w:ind w:right="-71"/>
              <w:contextualSpacing/>
              <w:rPr>
                <w:sz w:val="26"/>
                <w:szCs w:val="26"/>
                <w:lang w:eastAsia="en-US"/>
              </w:rPr>
            </w:pPr>
          </w:p>
          <w:p w:rsidR="008F7EB0" w:rsidRPr="00D13224" w:rsidRDefault="008F7EB0" w:rsidP="009B3769">
            <w:pPr>
              <w:widowControl w:val="0"/>
              <w:autoSpaceDE w:val="0"/>
              <w:autoSpaceDN w:val="0"/>
              <w:adjustRightInd w:val="0"/>
              <w:snapToGrid w:val="0"/>
              <w:spacing w:after="0"/>
              <w:ind w:right="-71"/>
              <w:contextualSpacing/>
              <w:rPr>
                <w:sz w:val="26"/>
                <w:szCs w:val="26"/>
                <w:lang w:eastAsia="en-US"/>
              </w:rPr>
            </w:pPr>
            <w:r w:rsidRPr="00D13224">
              <w:rPr>
                <w:sz w:val="26"/>
                <w:szCs w:val="26"/>
                <w:lang w:eastAsia="en-US"/>
              </w:rPr>
              <w:t xml:space="preserve"> _</w:t>
            </w:r>
            <w:r>
              <w:rPr>
                <w:sz w:val="26"/>
                <w:szCs w:val="26"/>
                <w:lang w:eastAsia="en-US"/>
              </w:rPr>
              <w:t>_________________</w:t>
            </w:r>
          </w:p>
        </w:tc>
      </w:tr>
      <w:tr w:rsidR="008F7EB0" w:rsidRPr="000B04BD" w:rsidTr="00D13224">
        <w:trPr>
          <w:trHeight w:val="467"/>
        </w:trPr>
        <w:tc>
          <w:tcPr>
            <w:tcW w:w="4928" w:type="dxa"/>
          </w:tcPr>
          <w:p w:rsidR="008F7EB0" w:rsidRPr="000B04BD" w:rsidRDefault="008F7EB0" w:rsidP="008F7EB0">
            <w:pPr>
              <w:widowControl w:val="0"/>
              <w:autoSpaceDE w:val="0"/>
              <w:autoSpaceDN w:val="0"/>
              <w:adjustRightInd w:val="0"/>
              <w:spacing w:after="0"/>
              <w:rPr>
                <w:sz w:val="26"/>
                <w:szCs w:val="26"/>
                <w:lang w:eastAsia="en-US"/>
              </w:rPr>
            </w:pPr>
            <w:r w:rsidRPr="000B04BD">
              <w:rPr>
                <w:sz w:val="26"/>
                <w:szCs w:val="26"/>
                <w:lang w:eastAsia="en-US"/>
              </w:rPr>
              <w:t xml:space="preserve">      М.П.</w:t>
            </w:r>
          </w:p>
        </w:tc>
        <w:tc>
          <w:tcPr>
            <w:tcW w:w="4784" w:type="dxa"/>
          </w:tcPr>
          <w:p w:rsidR="008F7EB0" w:rsidRPr="000B04BD" w:rsidRDefault="008F7EB0" w:rsidP="008F7EB0">
            <w:pPr>
              <w:widowControl w:val="0"/>
              <w:autoSpaceDE w:val="0"/>
              <w:autoSpaceDN w:val="0"/>
              <w:adjustRightInd w:val="0"/>
              <w:snapToGrid w:val="0"/>
              <w:spacing w:after="0"/>
              <w:ind w:right="-71"/>
              <w:contextualSpacing/>
              <w:rPr>
                <w:sz w:val="26"/>
                <w:szCs w:val="26"/>
                <w:lang w:eastAsia="en-US"/>
              </w:rPr>
            </w:pPr>
            <w:r w:rsidRPr="000B04BD">
              <w:rPr>
                <w:sz w:val="26"/>
                <w:szCs w:val="26"/>
                <w:lang w:eastAsia="en-US"/>
              </w:rPr>
              <w:t xml:space="preserve">      М.П.</w:t>
            </w:r>
          </w:p>
        </w:tc>
      </w:tr>
    </w:tbl>
    <w:p w:rsidR="00096144" w:rsidRPr="000B04BD" w:rsidRDefault="00096144" w:rsidP="003A041E">
      <w:pPr>
        <w:spacing w:after="0"/>
        <w:rPr>
          <w:color w:val="1A1A1A" w:themeColor="background1" w:themeShade="1A"/>
          <w:sz w:val="26"/>
          <w:szCs w:val="26"/>
        </w:rPr>
      </w:pPr>
    </w:p>
    <w:p w:rsidR="00096144" w:rsidRPr="000B04BD" w:rsidRDefault="00096144" w:rsidP="003A041E">
      <w:pPr>
        <w:rPr>
          <w:color w:val="1A1A1A" w:themeColor="background1" w:themeShade="1A"/>
          <w:sz w:val="26"/>
          <w:szCs w:val="26"/>
        </w:rPr>
      </w:pPr>
    </w:p>
    <w:p w:rsidR="00096144" w:rsidRPr="000B04BD" w:rsidRDefault="00096144" w:rsidP="003A041E">
      <w:pPr>
        <w:rPr>
          <w:color w:val="1A1A1A" w:themeColor="background1" w:themeShade="1A"/>
          <w:sz w:val="26"/>
          <w:szCs w:val="26"/>
        </w:rPr>
      </w:pPr>
    </w:p>
    <w:p w:rsidR="00BF3573" w:rsidRPr="000B04BD" w:rsidRDefault="00BF3573" w:rsidP="003A041E">
      <w:pPr>
        <w:rPr>
          <w:color w:val="1A1A1A" w:themeColor="background1" w:themeShade="1A"/>
          <w:sz w:val="26"/>
          <w:szCs w:val="26"/>
        </w:rPr>
        <w:sectPr w:rsidR="00BF3573" w:rsidRPr="000B04BD" w:rsidSect="003A041E">
          <w:pgSz w:w="11906" w:h="16838"/>
          <w:pgMar w:top="851" w:right="851" w:bottom="993" w:left="1701" w:header="709" w:footer="709" w:gutter="0"/>
          <w:cols w:space="708"/>
          <w:titlePg/>
          <w:docGrid w:linePitch="360"/>
        </w:sectPr>
      </w:pPr>
    </w:p>
    <w:p w:rsidR="00096144" w:rsidRPr="000B04BD" w:rsidRDefault="00096144" w:rsidP="003A041E">
      <w:pPr>
        <w:jc w:val="right"/>
        <w:rPr>
          <w:color w:val="1A1A1A" w:themeColor="background1" w:themeShade="1A"/>
          <w:sz w:val="26"/>
          <w:szCs w:val="26"/>
        </w:rPr>
      </w:pPr>
      <w:permStart w:id="0" w:edGrp="everyone"/>
      <w:permEnd w:id="0"/>
      <w:r w:rsidRPr="000B04BD">
        <w:rPr>
          <w:color w:val="1A1A1A" w:themeColor="background1" w:themeShade="1A"/>
          <w:sz w:val="26"/>
          <w:szCs w:val="26"/>
        </w:rPr>
        <w:lastRenderedPageBreak/>
        <w:t>Приложение № 1</w:t>
      </w:r>
    </w:p>
    <w:p w:rsidR="00096144" w:rsidRPr="000B04BD" w:rsidRDefault="00117BDF" w:rsidP="000D1282">
      <w:pPr>
        <w:ind w:firstLine="709"/>
        <w:jc w:val="right"/>
        <w:rPr>
          <w:color w:val="1A1A1A" w:themeColor="background1" w:themeShade="1A"/>
          <w:sz w:val="26"/>
          <w:szCs w:val="26"/>
        </w:rPr>
      </w:pPr>
      <w:r w:rsidRPr="000B04BD">
        <w:rPr>
          <w:color w:val="1A1A1A" w:themeColor="background1" w:themeShade="1A"/>
          <w:sz w:val="26"/>
          <w:szCs w:val="26"/>
        </w:rPr>
        <w:t>К</w:t>
      </w:r>
      <w:r>
        <w:rPr>
          <w:color w:val="1A1A1A" w:themeColor="background1" w:themeShade="1A"/>
          <w:sz w:val="26"/>
          <w:szCs w:val="26"/>
        </w:rPr>
        <w:t xml:space="preserve"> </w:t>
      </w:r>
      <w:r w:rsidR="00096144" w:rsidRPr="000B04BD">
        <w:rPr>
          <w:color w:val="1A1A1A" w:themeColor="background1" w:themeShade="1A"/>
          <w:sz w:val="26"/>
          <w:szCs w:val="26"/>
        </w:rPr>
        <w:t xml:space="preserve">контракту № </w:t>
      </w:r>
      <w:r w:rsidR="008E3802" w:rsidRPr="000B04BD">
        <w:rPr>
          <w:color w:val="1A1A1A" w:themeColor="background1" w:themeShade="1A"/>
          <w:sz w:val="26"/>
          <w:szCs w:val="26"/>
        </w:rPr>
        <w:t>___</w:t>
      </w:r>
      <w:r w:rsidR="00096144" w:rsidRPr="000B04BD">
        <w:rPr>
          <w:color w:val="1A1A1A" w:themeColor="background1" w:themeShade="1A"/>
          <w:sz w:val="26"/>
          <w:szCs w:val="26"/>
        </w:rPr>
        <w:t xml:space="preserve"> от </w:t>
      </w:r>
      <w:r w:rsidR="000D1282" w:rsidRPr="000B04BD">
        <w:rPr>
          <w:color w:val="1A1A1A" w:themeColor="background1" w:themeShade="1A"/>
          <w:sz w:val="26"/>
          <w:szCs w:val="26"/>
        </w:rPr>
        <w:t>________</w:t>
      </w:r>
      <w:r w:rsidR="00982A25">
        <w:rPr>
          <w:color w:val="1A1A1A" w:themeColor="background1" w:themeShade="1A"/>
          <w:sz w:val="26"/>
          <w:szCs w:val="26"/>
        </w:rPr>
        <w:t>202</w:t>
      </w:r>
      <w:r w:rsidR="00AE51A5">
        <w:rPr>
          <w:color w:val="1A1A1A" w:themeColor="background1" w:themeShade="1A"/>
          <w:sz w:val="26"/>
          <w:szCs w:val="26"/>
          <w:lang w:val="en-US"/>
        </w:rPr>
        <w:t>6</w:t>
      </w:r>
      <w:r w:rsidR="00096144" w:rsidRPr="000B04BD">
        <w:rPr>
          <w:color w:val="1A1A1A" w:themeColor="background1" w:themeShade="1A"/>
          <w:sz w:val="26"/>
          <w:szCs w:val="26"/>
        </w:rPr>
        <w:t xml:space="preserve"> г.</w:t>
      </w:r>
    </w:p>
    <w:p w:rsidR="00BF3573" w:rsidRPr="000B04BD" w:rsidRDefault="00BF3573" w:rsidP="003A041E">
      <w:pPr>
        <w:rPr>
          <w:b/>
          <w:color w:val="1A1A1A" w:themeColor="background1" w:themeShade="1A"/>
          <w:sz w:val="26"/>
          <w:szCs w:val="26"/>
        </w:rPr>
      </w:pPr>
    </w:p>
    <w:p w:rsidR="005F3925" w:rsidRPr="000B04BD" w:rsidRDefault="005F3925" w:rsidP="003A041E">
      <w:pPr>
        <w:pStyle w:val="ConsPlusNormal"/>
        <w:widowControl/>
        <w:tabs>
          <w:tab w:val="left" w:pos="360"/>
        </w:tabs>
        <w:spacing w:before="120" w:after="120"/>
        <w:ind w:firstLine="0"/>
        <w:jc w:val="center"/>
        <w:outlineLvl w:val="1"/>
        <w:rPr>
          <w:rFonts w:ascii="Times New Roman" w:hAnsi="Times New Roman" w:cs="Times New Roman"/>
          <w:b/>
          <w:bCs/>
          <w:color w:val="1A1A1A" w:themeColor="background1" w:themeShade="1A"/>
          <w:sz w:val="26"/>
          <w:szCs w:val="26"/>
        </w:rPr>
      </w:pPr>
      <w:r w:rsidRPr="000B04BD">
        <w:rPr>
          <w:rFonts w:ascii="Times New Roman" w:hAnsi="Times New Roman" w:cs="Times New Roman"/>
          <w:b/>
          <w:bCs/>
          <w:color w:val="1A1A1A" w:themeColor="background1" w:themeShade="1A"/>
          <w:sz w:val="26"/>
          <w:szCs w:val="26"/>
        </w:rPr>
        <w:t>ТЕХНИЧЕСКОЕ ЗАДАНИЕ</w:t>
      </w:r>
      <w:bookmarkStart w:id="4" w:name="_Ref248562863"/>
    </w:p>
    <w:p w:rsidR="006E7AAA" w:rsidRPr="00142EE9" w:rsidRDefault="00DC6927" w:rsidP="00142EE9">
      <w:pPr>
        <w:numPr>
          <w:ilvl w:val="0"/>
          <w:numId w:val="29"/>
        </w:numPr>
        <w:ind w:left="0"/>
        <w:rPr>
          <w:b/>
          <w:bCs/>
          <w:color w:val="1A1A1A" w:themeColor="background1" w:themeShade="1A"/>
          <w:sz w:val="26"/>
          <w:szCs w:val="26"/>
        </w:rPr>
      </w:pPr>
      <w:bookmarkStart w:id="5" w:name="_Toc444523769"/>
      <w:bookmarkEnd w:id="4"/>
      <w:r w:rsidRPr="000B04BD">
        <w:rPr>
          <w:b/>
          <w:bCs/>
          <w:color w:val="1A1A1A" w:themeColor="background1" w:themeShade="1A"/>
          <w:sz w:val="26"/>
          <w:szCs w:val="26"/>
        </w:rPr>
        <w:t>Наименование и описание оказываемых услуг:</w:t>
      </w:r>
      <w:bookmarkEnd w:id="5"/>
    </w:p>
    <w:p w:rsidR="00982A25" w:rsidRPr="00982A25" w:rsidRDefault="00117BDF" w:rsidP="00982A25">
      <w:pPr>
        <w:spacing w:after="0"/>
        <w:jc w:val="center"/>
        <w:rPr>
          <w:b/>
        </w:rPr>
      </w:pPr>
      <w:r w:rsidRPr="00117BDF">
        <w:rPr>
          <w:b/>
        </w:rPr>
        <w:t>Наименование работ по ремонту и техническому обслуживанию холодильного и технологического оборудования продовольственной службы, установленного на объектах ФКУ КП-3 УФСИН России по Чеченской Республике по адресу: ФКУ КП-3 УФСИН России по Чеченской Республике по адресу: Чеченская Республика, г. Аргун, ул. Шоссейная 144а.</w:t>
      </w:r>
      <w:r w:rsidR="00982A25" w:rsidRPr="00982A25">
        <w:rPr>
          <w:b/>
        </w:rPr>
        <w:t xml:space="preserve"> </w:t>
      </w:r>
    </w:p>
    <w:p w:rsidR="00982A25" w:rsidRPr="00982A25" w:rsidRDefault="00982A25" w:rsidP="00982A25">
      <w:pPr>
        <w:spacing w:after="0"/>
        <w:jc w:val="left"/>
      </w:pPr>
    </w:p>
    <w:tbl>
      <w:tblPr>
        <w:tblW w:w="10173" w:type="dxa"/>
        <w:tblLayout w:type="fixed"/>
        <w:tblLook w:val="0000"/>
      </w:tblPr>
      <w:tblGrid>
        <w:gridCol w:w="675"/>
        <w:gridCol w:w="6096"/>
        <w:gridCol w:w="992"/>
        <w:gridCol w:w="1276"/>
        <w:gridCol w:w="1134"/>
      </w:tblGrid>
      <w:tr w:rsidR="00171839" w:rsidRPr="00117BDF" w:rsidTr="00171839">
        <w:trPr>
          <w:trHeight w:val="88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1839" w:rsidRPr="00117BDF" w:rsidRDefault="00171839" w:rsidP="00117BDF">
            <w:pPr>
              <w:widowControl w:val="0"/>
              <w:autoSpaceDE w:val="0"/>
              <w:autoSpaceDN w:val="0"/>
              <w:adjustRightInd w:val="0"/>
              <w:spacing w:after="0" w:line="240" w:lineRule="exact"/>
              <w:ind w:left="320" w:hanging="300"/>
              <w:jc w:val="center"/>
            </w:pPr>
            <w:r w:rsidRPr="00117BDF">
              <w:t>№</w:t>
            </w:r>
          </w:p>
          <w:p w:rsidR="00171839" w:rsidRPr="00117BDF" w:rsidRDefault="00171839" w:rsidP="00117BDF">
            <w:pPr>
              <w:widowControl w:val="0"/>
              <w:autoSpaceDE w:val="0"/>
              <w:autoSpaceDN w:val="0"/>
              <w:adjustRightInd w:val="0"/>
              <w:spacing w:after="0" w:line="240" w:lineRule="exact"/>
              <w:ind w:left="320" w:hanging="300"/>
              <w:jc w:val="center"/>
            </w:pPr>
            <w:r w:rsidRPr="00117BDF">
              <w:t>п/п</w:t>
            </w:r>
          </w:p>
        </w:tc>
        <w:tc>
          <w:tcPr>
            <w:tcW w:w="6096" w:type="dxa"/>
            <w:tcBorders>
              <w:top w:val="single" w:sz="4" w:space="0" w:color="auto"/>
              <w:left w:val="nil"/>
              <w:bottom w:val="single" w:sz="4" w:space="0" w:color="auto"/>
              <w:right w:val="single" w:sz="4" w:space="0" w:color="auto"/>
            </w:tcBorders>
            <w:shd w:val="clear" w:color="auto" w:fill="auto"/>
            <w:noWrap/>
            <w:vAlign w:val="center"/>
          </w:tcPr>
          <w:p w:rsidR="00171839" w:rsidRPr="00117BDF" w:rsidRDefault="00171839" w:rsidP="00117BDF">
            <w:pPr>
              <w:widowControl w:val="0"/>
              <w:autoSpaceDE w:val="0"/>
              <w:autoSpaceDN w:val="0"/>
              <w:adjustRightInd w:val="0"/>
              <w:spacing w:after="0" w:line="240" w:lineRule="exact"/>
              <w:ind w:left="320" w:hanging="300"/>
              <w:jc w:val="center"/>
            </w:pPr>
            <w:r w:rsidRPr="00117BDF">
              <w:t xml:space="preserve">Наименование </w:t>
            </w:r>
          </w:p>
          <w:p w:rsidR="00171839" w:rsidRPr="00117BDF" w:rsidRDefault="00171839" w:rsidP="00117BDF">
            <w:pPr>
              <w:widowControl w:val="0"/>
              <w:autoSpaceDE w:val="0"/>
              <w:autoSpaceDN w:val="0"/>
              <w:adjustRightInd w:val="0"/>
              <w:spacing w:after="0" w:line="240" w:lineRule="exact"/>
              <w:ind w:left="320" w:hanging="300"/>
              <w:jc w:val="center"/>
            </w:pPr>
            <w:r w:rsidRPr="00117BDF">
              <w:t>работ, товаров</w:t>
            </w:r>
          </w:p>
        </w:tc>
        <w:tc>
          <w:tcPr>
            <w:tcW w:w="992" w:type="dxa"/>
            <w:tcBorders>
              <w:top w:val="single" w:sz="4" w:space="0" w:color="auto"/>
              <w:left w:val="nil"/>
              <w:bottom w:val="single" w:sz="4" w:space="0" w:color="auto"/>
              <w:right w:val="single" w:sz="4" w:space="0" w:color="auto"/>
            </w:tcBorders>
            <w:vAlign w:val="center"/>
          </w:tcPr>
          <w:p w:rsidR="00171839" w:rsidRPr="00117BDF" w:rsidRDefault="00171839" w:rsidP="00117BDF">
            <w:pPr>
              <w:widowControl w:val="0"/>
              <w:autoSpaceDE w:val="0"/>
              <w:autoSpaceDN w:val="0"/>
              <w:adjustRightInd w:val="0"/>
              <w:spacing w:after="0" w:line="240" w:lineRule="exact"/>
              <w:ind w:left="320" w:hanging="300"/>
              <w:jc w:val="center"/>
            </w:pPr>
            <w:r w:rsidRPr="00117BDF">
              <w:t>Ед.</w:t>
            </w:r>
          </w:p>
          <w:p w:rsidR="00171839" w:rsidRPr="00117BDF" w:rsidRDefault="00171839" w:rsidP="00117BDF">
            <w:pPr>
              <w:widowControl w:val="0"/>
              <w:autoSpaceDE w:val="0"/>
              <w:autoSpaceDN w:val="0"/>
              <w:adjustRightInd w:val="0"/>
              <w:spacing w:after="0" w:line="240" w:lineRule="exact"/>
              <w:ind w:left="320" w:hanging="300"/>
              <w:jc w:val="center"/>
            </w:pPr>
            <w:r w:rsidRPr="00117BDF">
              <w:t>изм.</w:t>
            </w:r>
          </w:p>
        </w:tc>
        <w:tc>
          <w:tcPr>
            <w:tcW w:w="1276" w:type="dxa"/>
            <w:tcBorders>
              <w:top w:val="single" w:sz="4" w:space="0" w:color="auto"/>
              <w:left w:val="nil"/>
              <w:bottom w:val="single" w:sz="4" w:space="0" w:color="auto"/>
              <w:right w:val="single" w:sz="4" w:space="0" w:color="auto"/>
            </w:tcBorders>
            <w:vAlign w:val="center"/>
          </w:tcPr>
          <w:p w:rsidR="00171839" w:rsidRPr="00117BDF" w:rsidRDefault="00171839" w:rsidP="00117BDF">
            <w:pPr>
              <w:widowControl w:val="0"/>
              <w:autoSpaceDE w:val="0"/>
              <w:autoSpaceDN w:val="0"/>
              <w:adjustRightInd w:val="0"/>
              <w:spacing w:after="0" w:line="240" w:lineRule="exact"/>
              <w:ind w:left="320" w:hanging="300"/>
            </w:pPr>
            <w:r w:rsidRPr="00117BDF">
              <w:t>Количество</w:t>
            </w:r>
          </w:p>
        </w:tc>
        <w:tc>
          <w:tcPr>
            <w:tcW w:w="1134" w:type="dxa"/>
            <w:tcBorders>
              <w:top w:val="single" w:sz="4" w:space="0" w:color="auto"/>
              <w:left w:val="nil"/>
              <w:bottom w:val="single" w:sz="4" w:space="0" w:color="auto"/>
              <w:right w:val="single" w:sz="4" w:space="0" w:color="auto"/>
            </w:tcBorders>
          </w:tcPr>
          <w:p w:rsidR="00171839" w:rsidRPr="00117BDF" w:rsidRDefault="00171839" w:rsidP="00171839">
            <w:pPr>
              <w:widowControl w:val="0"/>
              <w:autoSpaceDE w:val="0"/>
              <w:autoSpaceDN w:val="0"/>
              <w:adjustRightInd w:val="0"/>
              <w:spacing w:before="240" w:after="0" w:line="240" w:lineRule="exact"/>
              <w:ind w:left="320" w:hanging="300"/>
              <w:jc w:val="center"/>
            </w:pPr>
            <w:r>
              <w:t>Цена</w:t>
            </w:r>
          </w:p>
        </w:tc>
      </w:tr>
      <w:tr w:rsidR="00171839" w:rsidRPr="00117BDF" w:rsidTr="00171839">
        <w:trPr>
          <w:trHeight w:val="289"/>
        </w:trPr>
        <w:tc>
          <w:tcPr>
            <w:tcW w:w="675" w:type="dxa"/>
            <w:tcBorders>
              <w:top w:val="single" w:sz="4" w:space="0" w:color="auto"/>
              <w:left w:val="single" w:sz="8" w:space="0" w:color="auto"/>
              <w:bottom w:val="single" w:sz="4" w:space="0" w:color="auto"/>
              <w:right w:val="single" w:sz="4" w:space="0" w:color="auto"/>
            </w:tcBorders>
            <w:shd w:val="clear" w:color="auto" w:fill="auto"/>
            <w:noWrap/>
          </w:tcPr>
          <w:p w:rsidR="00171839" w:rsidRPr="00117BDF" w:rsidRDefault="00171839" w:rsidP="00117BDF">
            <w:pPr>
              <w:widowControl w:val="0"/>
              <w:shd w:val="clear" w:color="auto" w:fill="FFFFFF"/>
              <w:autoSpaceDE w:val="0"/>
              <w:autoSpaceDN w:val="0"/>
              <w:adjustRightInd w:val="0"/>
              <w:spacing w:after="0" w:line="280" w:lineRule="auto"/>
              <w:ind w:left="320" w:hanging="300"/>
              <w:jc w:val="center"/>
              <w:rPr>
                <w:bCs/>
              </w:rPr>
            </w:pPr>
            <w:r w:rsidRPr="00117BDF">
              <w:rPr>
                <w:bCs/>
              </w:rPr>
              <w:t>1</w:t>
            </w:r>
          </w:p>
        </w:tc>
        <w:tc>
          <w:tcPr>
            <w:tcW w:w="6096" w:type="dxa"/>
            <w:tcBorders>
              <w:top w:val="single" w:sz="4" w:space="0" w:color="auto"/>
              <w:left w:val="nil"/>
              <w:bottom w:val="single" w:sz="4" w:space="0" w:color="auto"/>
              <w:right w:val="single" w:sz="4" w:space="0" w:color="auto"/>
            </w:tcBorders>
            <w:shd w:val="clear" w:color="auto" w:fill="auto"/>
            <w:noWrap/>
          </w:tcPr>
          <w:p w:rsidR="00171839" w:rsidRPr="00117BDF" w:rsidRDefault="00171839" w:rsidP="00117BDF">
            <w:pPr>
              <w:suppressAutoHyphens/>
              <w:spacing w:after="0"/>
              <w:jc w:val="left"/>
              <w:rPr>
                <w:lang w:eastAsia="ar-SA"/>
              </w:rPr>
            </w:pPr>
            <w:r w:rsidRPr="00117BDF">
              <w:rPr>
                <w:lang w:eastAsia="ar-SA"/>
              </w:rPr>
              <w:t>Ремонт котла пищеварочного 100л, инв</w:t>
            </w:r>
            <w:r>
              <w:rPr>
                <w:lang w:eastAsia="ar-SA"/>
              </w:rPr>
              <w:t>.</w:t>
            </w:r>
            <w:r w:rsidRPr="00117BDF">
              <w:rPr>
                <w:lang w:eastAsia="ar-SA"/>
              </w:rPr>
              <w:t xml:space="preserve"> № 11013400001</w:t>
            </w:r>
          </w:p>
          <w:p w:rsidR="00171839" w:rsidRPr="00117BDF" w:rsidRDefault="00171839" w:rsidP="00117BDF">
            <w:pPr>
              <w:suppressAutoHyphens/>
              <w:spacing w:after="0"/>
              <w:jc w:val="left"/>
              <w:rPr>
                <w:lang w:eastAsia="ar-SA"/>
              </w:rPr>
            </w:pPr>
            <w:r w:rsidRPr="00117BDF">
              <w:rPr>
                <w:lang w:eastAsia="ar-SA"/>
              </w:rPr>
              <w:t>включающий:</w:t>
            </w:r>
          </w:p>
          <w:p w:rsidR="00171839" w:rsidRPr="00117BDF" w:rsidRDefault="00171839" w:rsidP="00117BDF">
            <w:pPr>
              <w:suppressAutoHyphens/>
              <w:spacing w:after="0"/>
              <w:jc w:val="left"/>
              <w:rPr>
                <w:lang w:eastAsia="ar-SA"/>
              </w:rPr>
            </w:pPr>
            <w:r w:rsidRPr="00117BDF">
              <w:rPr>
                <w:lang w:eastAsia="ar-SA"/>
              </w:rPr>
              <w:t>- диагностика неисправности;</w:t>
            </w:r>
          </w:p>
          <w:p w:rsidR="00171839" w:rsidRPr="00117BDF" w:rsidRDefault="00171839" w:rsidP="00117BDF">
            <w:pPr>
              <w:suppressAutoHyphens/>
              <w:spacing w:after="0"/>
              <w:jc w:val="left"/>
              <w:rPr>
                <w:lang w:eastAsia="ar-SA"/>
              </w:rPr>
            </w:pPr>
            <w:r w:rsidRPr="00117BDF">
              <w:rPr>
                <w:lang w:eastAsia="ar-SA"/>
              </w:rPr>
              <w:t>- замена тэна;</w:t>
            </w:r>
          </w:p>
          <w:p w:rsidR="00171839" w:rsidRPr="00117BDF" w:rsidRDefault="00171839" w:rsidP="00117BDF">
            <w:pPr>
              <w:suppressAutoHyphens/>
              <w:spacing w:after="0"/>
              <w:jc w:val="left"/>
              <w:rPr>
                <w:lang w:eastAsia="ar-SA"/>
              </w:rPr>
            </w:pPr>
            <w:r w:rsidRPr="00117BDF">
              <w:rPr>
                <w:lang w:eastAsia="ar-SA"/>
              </w:rPr>
              <w:t>-работа по замене вышеуказанных запчастей;</w:t>
            </w:r>
          </w:p>
          <w:p w:rsidR="00171839" w:rsidRPr="00117BDF" w:rsidRDefault="00171839" w:rsidP="00117BDF">
            <w:pPr>
              <w:suppressAutoHyphens/>
              <w:spacing w:after="0"/>
              <w:jc w:val="left"/>
              <w:rPr>
                <w:lang w:eastAsia="ar-SA"/>
              </w:rPr>
            </w:pPr>
            <w:r w:rsidRPr="00117BDF">
              <w:rPr>
                <w:lang w:eastAsia="ar-SA"/>
              </w:rPr>
              <w:t>- вывод в рабочий режим.</w:t>
            </w:r>
          </w:p>
        </w:tc>
        <w:tc>
          <w:tcPr>
            <w:tcW w:w="992" w:type="dxa"/>
            <w:tcBorders>
              <w:top w:val="single" w:sz="4" w:space="0" w:color="auto"/>
              <w:left w:val="nil"/>
              <w:bottom w:val="single" w:sz="4" w:space="0" w:color="auto"/>
              <w:right w:val="single" w:sz="4" w:space="0" w:color="auto"/>
            </w:tcBorders>
          </w:tcPr>
          <w:p w:rsidR="00171839" w:rsidRPr="00117BDF" w:rsidRDefault="00171839" w:rsidP="00117BDF">
            <w:pPr>
              <w:widowControl w:val="0"/>
              <w:autoSpaceDE w:val="0"/>
              <w:autoSpaceDN w:val="0"/>
              <w:adjustRightInd w:val="0"/>
              <w:spacing w:after="0" w:line="280" w:lineRule="auto"/>
              <w:ind w:left="320" w:hanging="300"/>
              <w:jc w:val="center"/>
            </w:pPr>
            <w:r>
              <w:t>шт.</w:t>
            </w:r>
          </w:p>
        </w:tc>
        <w:tc>
          <w:tcPr>
            <w:tcW w:w="1276" w:type="dxa"/>
            <w:tcBorders>
              <w:top w:val="single" w:sz="4" w:space="0" w:color="auto"/>
              <w:left w:val="nil"/>
              <w:bottom w:val="single" w:sz="4" w:space="0" w:color="auto"/>
              <w:right w:val="single" w:sz="4" w:space="0" w:color="auto"/>
            </w:tcBorders>
          </w:tcPr>
          <w:p w:rsidR="00171839" w:rsidRPr="00117BDF" w:rsidRDefault="00171839" w:rsidP="00117BDF">
            <w:pPr>
              <w:widowControl w:val="0"/>
              <w:autoSpaceDE w:val="0"/>
              <w:autoSpaceDN w:val="0"/>
              <w:adjustRightInd w:val="0"/>
              <w:spacing w:after="0" w:line="280" w:lineRule="auto"/>
              <w:ind w:left="320" w:hanging="300"/>
              <w:jc w:val="center"/>
            </w:pPr>
            <w:r w:rsidRPr="00117BDF">
              <w:rPr>
                <w:sz w:val="22"/>
                <w:szCs w:val="22"/>
              </w:rPr>
              <w:t>1</w:t>
            </w:r>
          </w:p>
        </w:tc>
        <w:tc>
          <w:tcPr>
            <w:tcW w:w="1134" w:type="dxa"/>
            <w:tcBorders>
              <w:top w:val="single" w:sz="4" w:space="0" w:color="auto"/>
              <w:left w:val="nil"/>
              <w:bottom w:val="single" w:sz="4" w:space="0" w:color="auto"/>
              <w:right w:val="single" w:sz="4" w:space="0" w:color="auto"/>
            </w:tcBorders>
          </w:tcPr>
          <w:p w:rsidR="00171839" w:rsidRPr="00171839" w:rsidRDefault="00171839" w:rsidP="00117BDF">
            <w:pPr>
              <w:widowControl w:val="0"/>
              <w:autoSpaceDE w:val="0"/>
              <w:autoSpaceDN w:val="0"/>
              <w:adjustRightInd w:val="0"/>
              <w:spacing w:after="0" w:line="280" w:lineRule="auto"/>
              <w:ind w:left="320" w:hanging="300"/>
              <w:jc w:val="center"/>
            </w:pPr>
            <w:r w:rsidRPr="00171839">
              <w:rPr>
                <w:sz w:val="22"/>
                <w:szCs w:val="22"/>
              </w:rPr>
              <w:t>14111,00</w:t>
            </w:r>
          </w:p>
        </w:tc>
      </w:tr>
    </w:tbl>
    <w:p w:rsidR="00982A25" w:rsidRPr="00982A25" w:rsidRDefault="00982A25" w:rsidP="00117BDF">
      <w:pPr>
        <w:spacing w:after="0"/>
      </w:pPr>
    </w:p>
    <w:p w:rsidR="00982A25" w:rsidRPr="00982A25" w:rsidRDefault="00982A25" w:rsidP="00982A25">
      <w:pPr>
        <w:spacing w:after="0"/>
        <w:jc w:val="center"/>
        <w:rPr>
          <w:b/>
        </w:rPr>
      </w:pPr>
      <w:r w:rsidRPr="00982A25">
        <w:rPr>
          <w:b/>
        </w:rPr>
        <w:t>Наименование работ по ремонту и техническому обслуживанию холодильного и технологического оборудования продовольственной службы, установленного на объектах ФКУ СИЗО-1 УФСИН России по Чеченской Республике по адресу: Чеченская Республика, г. Грозный, ул. Кунта-Хаджи Кишиева 2</w:t>
      </w:r>
    </w:p>
    <w:p w:rsidR="00982A25" w:rsidRPr="00982A25" w:rsidRDefault="00982A25" w:rsidP="00982A25">
      <w:pPr>
        <w:spacing w:after="0"/>
        <w:jc w:val="center"/>
      </w:pPr>
    </w:p>
    <w:tbl>
      <w:tblPr>
        <w:tblW w:w="10173" w:type="dxa"/>
        <w:tblLayout w:type="fixed"/>
        <w:tblLook w:val="0000"/>
      </w:tblPr>
      <w:tblGrid>
        <w:gridCol w:w="675"/>
        <w:gridCol w:w="6663"/>
        <w:gridCol w:w="708"/>
        <w:gridCol w:w="993"/>
        <w:gridCol w:w="1134"/>
      </w:tblGrid>
      <w:tr w:rsidR="00171839" w:rsidRPr="00117BDF" w:rsidTr="00171839">
        <w:trPr>
          <w:trHeight w:val="88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1839" w:rsidRPr="00117BDF" w:rsidRDefault="00171839" w:rsidP="00117BDF">
            <w:pPr>
              <w:widowControl w:val="0"/>
              <w:autoSpaceDE w:val="0"/>
              <w:autoSpaceDN w:val="0"/>
              <w:adjustRightInd w:val="0"/>
              <w:spacing w:after="0" w:line="240" w:lineRule="exact"/>
              <w:ind w:left="320" w:hanging="300"/>
              <w:jc w:val="center"/>
            </w:pPr>
            <w:r w:rsidRPr="00117BDF">
              <w:t>№</w:t>
            </w:r>
          </w:p>
          <w:p w:rsidR="00171839" w:rsidRPr="00117BDF" w:rsidRDefault="00171839" w:rsidP="00117BDF">
            <w:pPr>
              <w:widowControl w:val="0"/>
              <w:autoSpaceDE w:val="0"/>
              <w:autoSpaceDN w:val="0"/>
              <w:adjustRightInd w:val="0"/>
              <w:spacing w:after="0" w:line="240" w:lineRule="exact"/>
              <w:ind w:left="320" w:hanging="300"/>
              <w:jc w:val="center"/>
            </w:pPr>
            <w:r w:rsidRPr="00117BDF">
              <w:t>п/п</w:t>
            </w:r>
          </w:p>
        </w:tc>
        <w:tc>
          <w:tcPr>
            <w:tcW w:w="6663" w:type="dxa"/>
            <w:tcBorders>
              <w:top w:val="single" w:sz="4" w:space="0" w:color="auto"/>
              <w:left w:val="nil"/>
              <w:bottom w:val="single" w:sz="4" w:space="0" w:color="auto"/>
              <w:right w:val="single" w:sz="4" w:space="0" w:color="auto"/>
            </w:tcBorders>
            <w:shd w:val="clear" w:color="auto" w:fill="auto"/>
            <w:noWrap/>
            <w:vAlign w:val="center"/>
          </w:tcPr>
          <w:p w:rsidR="00171839" w:rsidRPr="00117BDF" w:rsidRDefault="00171839" w:rsidP="00117BDF">
            <w:pPr>
              <w:widowControl w:val="0"/>
              <w:autoSpaceDE w:val="0"/>
              <w:autoSpaceDN w:val="0"/>
              <w:adjustRightInd w:val="0"/>
              <w:spacing w:after="0" w:line="240" w:lineRule="exact"/>
              <w:ind w:left="320" w:hanging="300"/>
              <w:jc w:val="center"/>
            </w:pPr>
            <w:r w:rsidRPr="00117BDF">
              <w:t xml:space="preserve">Наименование </w:t>
            </w:r>
          </w:p>
          <w:p w:rsidR="00171839" w:rsidRPr="00117BDF" w:rsidRDefault="00171839" w:rsidP="00117BDF">
            <w:pPr>
              <w:widowControl w:val="0"/>
              <w:autoSpaceDE w:val="0"/>
              <w:autoSpaceDN w:val="0"/>
              <w:adjustRightInd w:val="0"/>
              <w:spacing w:after="0" w:line="240" w:lineRule="exact"/>
              <w:ind w:left="320" w:hanging="300"/>
              <w:jc w:val="center"/>
            </w:pPr>
            <w:r w:rsidRPr="00117BDF">
              <w:t>работ, товаров</w:t>
            </w:r>
          </w:p>
        </w:tc>
        <w:tc>
          <w:tcPr>
            <w:tcW w:w="708" w:type="dxa"/>
            <w:tcBorders>
              <w:top w:val="single" w:sz="4" w:space="0" w:color="auto"/>
              <w:left w:val="nil"/>
              <w:bottom w:val="single" w:sz="4" w:space="0" w:color="auto"/>
              <w:right w:val="single" w:sz="4" w:space="0" w:color="auto"/>
            </w:tcBorders>
            <w:vAlign w:val="center"/>
          </w:tcPr>
          <w:p w:rsidR="00171839" w:rsidRPr="00117BDF" w:rsidRDefault="00171839" w:rsidP="00117BDF">
            <w:pPr>
              <w:widowControl w:val="0"/>
              <w:autoSpaceDE w:val="0"/>
              <w:autoSpaceDN w:val="0"/>
              <w:adjustRightInd w:val="0"/>
              <w:spacing w:after="0" w:line="240" w:lineRule="exact"/>
              <w:ind w:left="320" w:hanging="300"/>
              <w:jc w:val="center"/>
            </w:pPr>
            <w:r w:rsidRPr="00117BDF">
              <w:t>Ед.</w:t>
            </w:r>
          </w:p>
          <w:p w:rsidR="00171839" w:rsidRPr="00117BDF" w:rsidRDefault="00171839" w:rsidP="00117BDF">
            <w:pPr>
              <w:widowControl w:val="0"/>
              <w:autoSpaceDE w:val="0"/>
              <w:autoSpaceDN w:val="0"/>
              <w:adjustRightInd w:val="0"/>
              <w:spacing w:after="0" w:line="240" w:lineRule="exact"/>
              <w:ind w:left="320" w:hanging="300"/>
              <w:jc w:val="center"/>
            </w:pPr>
            <w:r w:rsidRPr="00117BDF">
              <w:t>изм.</w:t>
            </w:r>
          </w:p>
        </w:tc>
        <w:tc>
          <w:tcPr>
            <w:tcW w:w="993" w:type="dxa"/>
            <w:tcBorders>
              <w:top w:val="single" w:sz="4" w:space="0" w:color="auto"/>
              <w:left w:val="nil"/>
              <w:bottom w:val="single" w:sz="4" w:space="0" w:color="auto"/>
              <w:right w:val="single" w:sz="4" w:space="0" w:color="auto"/>
            </w:tcBorders>
            <w:vAlign w:val="center"/>
          </w:tcPr>
          <w:p w:rsidR="00171839" w:rsidRPr="00117BDF" w:rsidRDefault="00171839" w:rsidP="00117BDF">
            <w:pPr>
              <w:widowControl w:val="0"/>
              <w:autoSpaceDE w:val="0"/>
              <w:autoSpaceDN w:val="0"/>
              <w:adjustRightInd w:val="0"/>
              <w:spacing w:after="0" w:line="240" w:lineRule="exact"/>
              <w:ind w:left="320" w:hanging="300"/>
            </w:pPr>
            <w:r w:rsidRPr="00117BDF">
              <w:t>Количество</w:t>
            </w:r>
          </w:p>
        </w:tc>
        <w:tc>
          <w:tcPr>
            <w:tcW w:w="1134" w:type="dxa"/>
            <w:tcBorders>
              <w:top w:val="single" w:sz="4" w:space="0" w:color="auto"/>
              <w:left w:val="nil"/>
              <w:bottom w:val="single" w:sz="4" w:space="0" w:color="auto"/>
              <w:right w:val="single" w:sz="4" w:space="0" w:color="auto"/>
            </w:tcBorders>
          </w:tcPr>
          <w:p w:rsidR="00171839" w:rsidRPr="00117BDF" w:rsidRDefault="00171839" w:rsidP="00171839">
            <w:pPr>
              <w:widowControl w:val="0"/>
              <w:autoSpaceDE w:val="0"/>
              <w:autoSpaceDN w:val="0"/>
              <w:adjustRightInd w:val="0"/>
              <w:spacing w:before="240" w:after="0" w:line="240" w:lineRule="exact"/>
              <w:ind w:left="320" w:hanging="300"/>
              <w:jc w:val="center"/>
            </w:pPr>
            <w:r>
              <w:t>Цена</w:t>
            </w:r>
          </w:p>
        </w:tc>
      </w:tr>
      <w:tr w:rsidR="00171839" w:rsidRPr="00117BDF" w:rsidTr="00171839">
        <w:trPr>
          <w:trHeight w:val="289"/>
        </w:trPr>
        <w:tc>
          <w:tcPr>
            <w:tcW w:w="675" w:type="dxa"/>
            <w:tcBorders>
              <w:top w:val="single" w:sz="4" w:space="0" w:color="auto"/>
              <w:left w:val="single" w:sz="8" w:space="0" w:color="auto"/>
              <w:bottom w:val="single" w:sz="4" w:space="0" w:color="auto"/>
              <w:right w:val="single" w:sz="4" w:space="0" w:color="auto"/>
            </w:tcBorders>
            <w:shd w:val="clear" w:color="auto" w:fill="auto"/>
            <w:noWrap/>
          </w:tcPr>
          <w:p w:rsidR="00171839" w:rsidRPr="00117BDF" w:rsidRDefault="00171839" w:rsidP="00117BDF">
            <w:pPr>
              <w:widowControl w:val="0"/>
              <w:shd w:val="clear" w:color="auto" w:fill="FFFFFF"/>
              <w:autoSpaceDE w:val="0"/>
              <w:autoSpaceDN w:val="0"/>
              <w:adjustRightInd w:val="0"/>
              <w:spacing w:after="0" w:line="280" w:lineRule="auto"/>
              <w:ind w:left="320" w:hanging="300"/>
              <w:jc w:val="center"/>
              <w:rPr>
                <w:bCs/>
              </w:rPr>
            </w:pPr>
            <w:r w:rsidRPr="00117BDF">
              <w:rPr>
                <w:bCs/>
              </w:rPr>
              <w:t>1</w:t>
            </w:r>
          </w:p>
        </w:tc>
        <w:tc>
          <w:tcPr>
            <w:tcW w:w="6663" w:type="dxa"/>
            <w:tcBorders>
              <w:top w:val="single" w:sz="4" w:space="0" w:color="auto"/>
              <w:left w:val="nil"/>
              <w:bottom w:val="single" w:sz="4" w:space="0" w:color="auto"/>
              <w:right w:val="single" w:sz="4" w:space="0" w:color="auto"/>
            </w:tcBorders>
            <w:shd w:val="clear" w:color="auto" w:fill="auto"/>
            <w:noWrap/>
          </w:tcPr>
          <w:p w:rsidR="00171839" w:rsidRPr="00117BDF" w:rsidRDefault="00171839" w:rsidP="00117BDF">
            <w:pPr>
              <w:suppressAutoHyphens/>
              <w:spacing w:after="0"/>
              <w:rPr>
                <w:lang w:eastAsia="ar-SA"/>
              </w:rPr>
            </w:pPr>
            <w:r w:rsidRPr="00117BDF">
              <w:rPr>
                <w:lang w:eastAsia="ar-SA"/>
              </w:rPr>
              <w:t xml:space="preserve">Ремонт шкафа  холодильного </w:t>
            </w:r>
          </w:p>
          <w:p w:rsidR="00171839" w:rsidRPr="00117BDF" w:rsidRDefault="00171839" w:rsidP="00117BDF">
            <w:pPr>
              <w:suppressAutoHyphens/>
              <w:spacing w:after="0"/>
              <w:rPr>
                <w:lang w:eastAsia="ar-SA"/>
              </w:rPr>
            </w:pPr>
            <w:r w:rsidRPr="00117BDF">
              <w:rPr>
                <w:lang w:eastAsia="ar-SA"/>
              </w:rPr>
              <w:t>Инв. № Г*1-34-140000000-091, включающий:</w:t>
            </w:r>
          </w:p>
          <w:p w:rsidR="00171839" w:rsidRPr="00117BDF" w:rsidRDefault="00171839" w:rsidP="00117BDF">
            <w:pPr>
              <w:suppressAutoHyphens/>
              <w:spacing w:after="0"/>
              <w:rPr>
                <w:lang w:eastAsia="ar-SA"/>
              </w:rPr>
            </w:pPr>
            <w:r w:rsidRPr="00117BDF">
              <w:rPr>
                <w:lang w:eastAsia="ar-SA"/>
              </w:rPr>
              <w:t>- диагностика неисправности;</w:t>
            </w:r>
          </w:p>
          <w:p w:rsidR="00171839" w:rsidRPr="00117BDF" w:rsidRDefault="00171839" w:rsidP="00117BDF">
            <w:pPr>
              <w:suppressAutoHyphens/>
              <w:spacing w:after="0"/>
              <w:rPr>
                <w:lang w:eastAsia="ar-SA"/>
              </w:rPr>
            </w:pPr>
            <w:r w:rsidRPr="00117BDF">
              <w:rPr>
                <w:lang w:eastAsia="ar-SA"/>
              </w:rPr>
              <w:t>- дозаправка фреоном, припой;</w:t>
            </w:r>
          </w:p>
          <w:p w:rsidR="00171839" w:rsidRPr="00117BDF" w:rsidRDefault="00171839" w:rsidP="00117BDF">
            <w:pPr>
              <w:suppressAutoHyphens/>
              <w:spacing w:after="0"/>
              <w:jc w:val="left"/>
              <w:rPr>
                <w:lang w:eastAsia="ar-SA"/>
              </w:rPr>
            </w:pPr>
            <w:r w:rsidRPr="00117BDF">
              <w:rPr>
                <w:lang w:eastAsia="ar-SA"/>
              </w:rPr>
              <w:t>- вывод в рабочий режим.</w:t>
            </w:r>
          </w:p>
          <w:p w:rsidR="00171839" w:rsidRPr="00117BDF" w:rsidRDefault="00171839" w:rsidP="00117BDF">
            <w:pPr>
              <w:suppressAutoHyphens/>
              <w:spacing w:after="0"/>
              <w:jc w:val="left"/>
              <w:rPr>
                <w:lang w:eastAsia="ar-SA"/>
              </w:rPr>
            </w:pPr>
          </w:p>
        </w:tc>
        <w:tc>
          <w:tcPr>
            <w:tcW w:w="708" w:type="dxa"/>
            <w:tcBorders>
              <w:top w:val="single" w:sz="4" w:space="0" w:color="auto"/>
              <w:left w:val="nil"/>
              <w:bottom w:val="single" w:sz="4" w:space="0" w:color="auto"/>
              <w:right w:val="single" w:sz="4" w:space="0" w:color="auto"/>
            </w:tcBorders>
          </w:tcPr>
          <w:p w:rsidR="00171839" w:rsidRPr="00117BDF" w:rsidRDefault="00171839" w:rsidP="00117BDF">
            <w:pPr>
              <w:widowControl w:val="0"/>
              <w:autoSpaceDE w:val="0"/>
              <w:autoSpaceDN w:val="0"/>
              <w:adjustRightInd w:val="0"/>
              <w:spacing w:after="0" w:line="280" w:lineRule="auto"/>
              <w:ind w:left="320" w:hanging="300"/>
              <w:jc w:val="center"/>
            </w:pPr>
            <w:r>
              <w:t>шт.</w:t>
            </w:r>
          </w:p>
        </w:tc>
        <w:tc>
          <w:tcPr>
            <w:tcW w:w="993" w:type="dxa"/>
            <w:tcBorders>
              <w:top w:val="single" w:sz="4" w:space="0" w:color="auto"/>
              <w:left w:val="nil"/>
              <w:bottom w:val="single" w:sz="4" w:space="0" w:color="auto"/>
              <w:right w:val="single" w:sz="4" w:space="0" w:color="auto"/>
            </w:tcBorders>
          </w:tcPr>
          <w:p w:rsidR="00171839" w:rsidRPr="00117BDF" w:rsidRDefault="00171839" w:rsidP="00117BDF">
            <w:pPr>
              <w:widowControl w:val="0"/>
              <w:autoSpaceDE w:val="0"/>
              <w:autoSpaceDN w:val="0"/>
              <w:adjustRightInd w:val="0"/>
              <w:spacing w:after="0" w:line="280" w:lineRule="auto"/>
              <w:ind w:left="320" w:hanging="300"/>
              <w:jc w:val="center"/>
            </w:pPr>
            <w:r w:rsidRPr="00117BDF">
              <w:rPr>
                <w:sz w:val="22"/>
                <w:szCs w:val="22"/>
              </w:rPr>
              <w:t>1</w:t>
            </w:r>
          </w:p>
        </w:tc>
        <w:tc>
          <w:tcPr>
            <w:tcW w:w="1134" w:type="dxa"/>
            <w:tcBorders>
              <w:top w:val="single" w:sz="4" w:space="0" w:color="auto"/>
              <w:left w:val="nil"/>
              <w:bottom w:val="single" w:sz="4" w:space="0" w:color="auto"/>
              <w:right w:val="single" w:sz="4" w:space="0" w:color="auto"/>
            </w:tcBorders>
          </w:tcPr>
          <w:p w:rsidR="00171839" w:rsidRPr="00117BDF" w:rsidRDefault="00171839" w:rsidP="00117BDF">
            <w:pPr>
              <w:widowControl w:val="0"/>
              <w:autoSpaceDE w:val="0"/>
              <w:autoSpaceDN w:val="0"/>
              <w:adjustRightInd w:val="0"/>
              <w:spacing w:after="0" w:line="280" w:lineRule="auto"/>
              <w:ind w:left="320" w:hanging="300"/>
              <w:jc w:val="center"/>
            </w:pPr>
            <w:r>
              <w:rPr>
                <w:sz w:val="22"/>
                <w:szCs w:val="22"/>
              </w:rPr>
              <w:t>15862,00</w:t>
            </w:r>
          </w:p>
        </w:tc>
      </w:tr>
      <w:tr w:rsidR="00171839" w:rsidRPr="00117BDF" w:rsidTr="00171839">
        <w:trPr>
          <w:trHeight w:val="289"/>
        </w:trPr>
        <w:tc>
          <w:tcPr>
            <w:tcW w:w="675" w:type="dxa"/>
            <w:tcBorders>
              <w:top w:val="single" w:sz="4" w:space="0" w:color="auto"/>
              <w:left w:val="single" w:sz="8" w:space="0" w:color="auto"/>
              <w:bottom w:val="single" w:sz="4" w:space="0" w:color="auto"/>
              <w:right w:val="single" w:sz="4" w:space="0" w:color="auto"/>
            </w:tcBorders>
            <w:shd w:val="clear" w:color="auto" w:fill="auto"/>
            <w:noWrap/>
          </w:tcPr>
          <w:p w:rsidR="00171839" w:rsidRPr="00117BDF" w:rsidRDefault="00171839" w:rsidP="00117BDF">
            <w:pPr>
              <w:widowControl w:val="0"/>
              <w:shd w:val="clear" w:color="auto" w:fill="FFFFFF"/>
              <w:autoSpaceDE w:val="0"/>
              <w:autoSpaceDN w:val="0"/>
              <w:adjustRightInd w:val="0"/>
              <w:spacing w:after="0" w:line="280" w:lineRule="auto"/>
              <w:ind w:left="320" w:hanging="300"/>
              <w:jc w:val="center"/>
              <w:rPr>
                <w:bCs/>
              </w:rPr>
            </w:pPr>
            <w:r w:rsidRPr="00117BDF">
              <w:rPr>
                <w:bCs/>
              </w:rPr>
              <w:t>2</w:t>
            </w:r>
          </w:p>
        </w:tc>
        <w:tc>
          <w:tcPr>
            <w:tcW w:w="6663" w:type="dxa"/>
            <w:tcBorders>
              <w:top w:val="single" w:sz="4" w:space="0" w:color="auto"/>
              <w:left w:val="nil"/>
              <w:bottom w:val="single" w:sz="4" w:space="0" w:color="auto"/>
              <w:right w:val="single" w:sz="4" w:space="0" w:color="auto"/>
            </w:tcBorders>
            <w:shd w:val="clear" w:color="auto" w:fill="auto"/>
            <w:noWrap/>
          </w:tcPr>
          <w:p w:rsidR="00171839" w:rsidRPr="00117BDF" w:rsidRDefault="00171839" w:rsidP="00117BDF">
            <w:pPr>
              <w:suppressAutoHyphens/>
              <w:spacing w:after="0"/>
              <w:rPr>
                <w:lang w:eastAsia="ar-SA"/>
              </w:rPr>
            </w:pPr>
            <w:r w:rsidRPr="00117BDF">
              <w:rPr>
                <w:lang w:eastAsia="ar-SA"/>
              </w:rPr>
              <w:t>Ремонт шкафа  холодильного ШХс-1,2</w:t>
            </w:r>
          </w:p>
          <w:p w:rsidR="00171839" w:rsidRPr="00117BDF" w:rsidRDefault="00171839" w:rsidP="00117BDF">
            <w:pPr>
              <w:suppressAutoHyphens/>
              <w:spacing w:after="0"/>
              <w:rPr>
                <w:lang w:eastAsia="ar-SA"/>
              </w:rPr>
            </w:pPr>
            <w:r w:rsidRPr="00117BDF">
              <w:rPr>
                <w:lang w:eastAsia="ar-SA"/>
              </w:rPr>
              <w:t>Инв. № 320 134 0092, 05.2010 г.в.</w:t>
            </w:r>
          </w:p>
          <w:p w:rsidR="00171839" w:rsidRPr="00117BDF" w:rsidRDefault="00171839" w:rsidP="00117BDF">
            <w:pPr>
              <w:suppressAutoHyphens/>
              <w:spacing w:after="0"/>
              <w:rPr>
                <w:lang w:eastAsia="ar-SA"/>
              </w:rPr>
            </w:pPr>
            <w:r w:rsidRPr="00117BDF">
              <w:rPr>
                <w:lang w:eastAsia="ar-SA"/>
              </w:rPr>
              <w:t>включающий:</w:t>
            </w:r>
          </w:p>
          <w:p w:rsidR="00171839" w:rsidRPr="00117BDF" w:rsidRDefault="00171839" w:rsidP="00117BDF">
            <w:pPr>
              <w:suppressAutoHyphens/>
              <w:spacing w:after="0"/>
              <w:rPr>
                <w:lang w:eastAsia="ar-SA"/>
              </w:rPr>
            </w:pPr>
            <w:r w:rsidRPr="00117BDF">
              <w:rPr>
                <w:lang w:eastAsia="ar-SA"/>
              </w:rPr>
              <w:t>- диагностика неисправности;</w:t>
            </w:r>
          </w:p>
          <w:p w:rsidR="00171839" w:rsidRPr="00117BDF" w:rsidRDefault="00171839" w:rsidP="00117BDF">
            <w:pPr>
              <w:suppressAutoHyphens/>
              <w:spacing w:after="0"/>
              <w:rPr>
                <w:lang w:eastAsia="ar-SA"/>
              </w:rPr>
            </w:pPr>
            <w:r w:rsidRPr="00117BDF">
              <w:rPr>
                <w:lang w:eastAsia="ar-SA"/>
              </w:rPr>
              <w:t xml:space="preserve">- замена микродвигателя обдува конденсатора </w:t>
            </w:r>
            <w:r w:rsidRPr="00117BDF">
              <w:rPr>
                <w:lang w:val="en-US" w:eastAsia="ar-SA"/>
              </w:rPr>
              <w:t>YZF</w:t>
            </w:r>
            <w:r w:rsidRPr="00117BDF">
              <w:rPr>
                <w:lang w:eastAsia="ar-SA"/>
              </w:rPr>
              <w:t xml:space="preserve"> 16 16/60;</w:t>
            </w:r>
          </w:p>
          <w:p w:rsidR="00171839" w:rsidRPr="00117BDF" w:rsidRDefault="00171839" w:rsidP="00117BDF">
            <w:pPr>
              <w:suppressAutoHyphens/>
              <w:spacing w:after="0"/>
              <w:rPr>
                <w:lang w:eastAsia="ar-SA"/>
              </w:rPr>
            </w:pPr>
            <w:r w:rsidRPr="00117BDF">
              <w:rPr>
                <w:lang w:eastAsia="ar-SA"/>
              </w:rPr>
              <w:t>- работа по замене вышеуказанных запчастей;</w:t>
            </w:r>
          </w:p>
          <w:p w:rsidR="00171839" w:rsidRPr="00117BDF" w:rsidRDefault="00171839" w:rsidP="00117BDF">
            <w:pPr>
              <w:suppressAutoHyphens/>
              <w:spacing w:after="0"/>
              <w:jc w:val="left"/>
              <w:rPr>
                <w:lang w:eastAsia="ar-SA"/>
              </w:rPr>
            </w:pPr>
            <w:r w:rsidRPr="00117BDF">
              <w:rPr>
                <w:lang w:eastAsia="ar-SA"/>
              </w:rPr>
              <w:t>- вывод в рабочий режим.</w:t>
            </w:r>
          </w:p>
        </w:tc>
        <w:tc>
          <w:tcPr>
            <w:tcW w:w="708" w:type="dxa"/>
            <w:tcBorders>
              <w:top w:val="single" w:sz="4" w:space="0" w:color="auto"/>
              <w:left w:val="nil"/>
              <w:bottom w:val="single" w:sz="4" w:space="0" w:color="auto"/>
              <w:right w:val="single" w:sz="4" w:space="0" w:color="auto"/>
            </w:tcBorders>
          </w:tcPr>
          <w:p w:rsidR="00171839" w:rsidRPr="00117BDF" w:rsidRDefault="00171839" w:rsidP="00117BDF">
            <w:pPr>
              <w:widowControl w:val="0"/>
              <w:autoSpaceDE w:val="0"/>
              <w:autoSpaceDN w:val="0"/>
              <w:adjustRightInd w:val="0"/>
              <w:spacing w:after="0" w:line="280" w:lineRule="auto"/>
              <w:ind w:left="320" w:hanging="300"/>
              <w:jc w:val="center"/>
            </w:pPr>
            <w:r>
              <w:t>шт.</w:t>
            </w:r>
          </w:p>
        </w:tc>
        <w:tc>
          <w:tcPr>
            <w:tcW w:w="993" w:type="dxa"/>
            <w:tcBorders>
              <w:top w:val="single" w:sz="4" w:space="0" w:color="auto"/>
              <w:left w:val="nil"/>
              <w:bottom w:val="single" w:sz="4" w:space="0" w:color="auto"/>
              <w:right w:val="single" w:sz="4" w:space="0" w:color="auto"/>
            </w:tcBorders>
          </w:tcPr>
          <w:p w:rsidR="00171839" w:rsidRPr="00117BDF" w:rsidRDefault="00171839" w:rsidP="00117BDF">
            <w:pPr>
              <w:widowControl w:val="0"/>
              <w:autoSpaceDE w:val="0"/>
              <w:autoSpaceDN w:val="0"/>
              <w:adjustRightInd w:val="0"/>
              <w:spacing w:after="0" w:line="280" w:lineRule="auto"/>
              <w:ind w:left="320" w:hanging="300"/>
              <w:jc w:val="center"/>
            </w:pPr>
            <w:r w:rsidRPr="00117BDF">
              <w:rPr>
                <w:sz w:val="22"/>
                <w:szCs w:val="22"/>
              </w:rPr>
              <w:t>1</w:t>
            </w:r>
          </w:p>
        </w:tc>
        <w:tc>
          <w:tcPr>
            <w:tcW w:w="1134" w:type="dxa"/>
            <w:tcBorders>
              <w:top w:val="single" w:sz="4" w:space="0" w:color="auto"/>
              <w:left w:val="nil"/>
              <w:bottom w:val="single" w:sz="4" w:space="0" w:color="auto"/>
              <w:right w:val="single" w:sz="4" w:space="0" w:color="auto"/>
            </w:tcBorders>
          </w:tcPr>
          <w:p w:rsidR="00171839" w:rsidRPr="00117BDF" w:rsidRDefault="00171839" w:rsidP="00117BDF">
            <w:pPr>
              <w:widowControl w:val="0"/>
              <w:autoSpaceDE w:val="0"/>
              <w:autoSpaceDN w:val="0"/>
              <w:adjustRightInd w:val="0"/>
              <w:spacing w:after="0" w:line="280" w:lineRule="auto"/>
              <w:ind w:left="320" w:hanging="300"/>
              <w:jc w:val="center"/>
            </w:pPr>
            <w:r>
              <w:rPr>
                <w:sz w:val="22"/>
                <w:szCs w:val="22"/>
              </w:rPr>
              <w:t>17222,00</w:t>
            </w:r>
          </w:p>
        </w:tc>
      </w:tr>
      <w:tr w:rsidR="00171839" w:rsidRPr="00117BDF" w:rsidTr="00171839">
        <w:trPr>
          <w:trHeight w:val="289"/>
        </w:trPr>
        <w:tc>
          <w:tcPr>
            <w:tcW w:w="675" w:type="dxa"/>
            <w:tcBorders>
              <w:top w:val="single" w:sz="4" w:space="0" w:color="auto"/>
              <w:left w:val="single" w:sz="8" w:space="0" w:color="auto"/>
              <w:bottom w:val="single" w:sz="4" w:space="0" w:color="auto"/>
              <w:right w:val="single" w:sz="4" w:space="0" w:color="auto"/>
            </w:tcBorders>
            <w:shd w:val="clear" w:color="auto" w:fill="auto"/>
            <w:noWrap/>
          </w:tcPr>
          <w:p w:rsidR="00171839" w:rsidRPr="00117BDF" w:rsidRDefault="00171839" w:rsidP="00117BDF">
            <w:pPr>
              <w:widowControl w:val="0"/>
              <w:shd w:val="clear" w:color="auto" w:fill="FFFFFF"/>
              <w:autoSpaceDE w:val="0"/>
              <w:autoSpaceDN w:val="0"/>
              <w:adjustRightInd w:val="0"/>
              <w:spacing w:after="0" w:line="280" w:lineRule="auto"/>
              <w:ind w:left="320" w:hanging="300"/>
              <w:jc w:val="center"/>
              <w:rPr>
                <w:bCs/>
              </w:rPr>
            </w:pPr>
            <w:r w:rsidRPr="00117BDF">
              <w:rPr>
                <w:bCs/>
              </w:rPr>
              <w:t>3</w:t>
            </w:r>
          </w:p>
        </w:tc>
        <w:tc>
          <w:tcPr>
            <w:tcW w:w="6663" w:type="dxa"/>
            <w:tcBorders>
              <w:top w:val="single" w:sz="4" w:space="0" w:color="auto"/>
              <w:left w:val="nil"/>
              <w:bottom w:val="single" w:sz="4" w:space="0" w:color="auto"/>
              <w:right w:val="single" w:sz="4" w:space="0" w:color="auto"/>
            </w:tcBorders>
            <w:shd w:val="clear" w:color="auto" w:fill="auto"/>
            <w:noWrap/>
          </w:tcPr>
          <w:p w:rsidR="00171839" w:rsidRPr="00117BDF" w:rsidRDefault="00171839" w:rsidP="00117BDF">
            <w:pPr>
              <w:suppressAutoHyphens/>
              <w:spacing w:after="0"/>
              <w:rPr>
                <w:lang w:eastAsia="ar-SA"/>
              </w:rPr>
            </w:pPr>
            <w:r w:rsidRPr="00117BDF">
              <w:rPr>
                <w:lang w:eastAsia="ar-SA"/>
              </w:rPr>
              <w:t>Ремонт шкафа  холодильного ШХс-1,2 (пищеблок)</w:t>
            </w:r>
          </w:p>
          <w:p w:rsidR="00171839" w:rsidRPr="00117BDF" w:rsidRDefault="00171839" w:rsidP="00117BDF">
            <w:pPr>
              <w:suppressAutoHyphens/>
              <w:spacing w:after="0"/>
              <w:rPr>
                <w:lang w:eastAsia="ar-SA"/>
              </w:rPr>
            </w:pPr>
            <w:r w:rsidRPr="00117BDF">
              <w:rPr>
                <w:lang w:eastAsia="ar-SA"/>
              </w:rPr>
              <w:t>05.2010 г.в., включающий:</w:t>
            </w:r>
          </w:p>
          <w:p w:rsidR="00171839" w:rsidRPr="00117BDF" w:rsidRDefault="00171839" w:rsidP="00117BDF">
            <w:pPr>
              <w:suppressAutoHyphens/>
              <w:spacing w:after="0"/>
              <w:rPr>
                <w:lang w:eastAsia="ar-SA"/>
              </w:rPr>
            </w:pPr>
            <w:r w:rsidRPr="00117BDF">
              <w:rPr>
                <w:lang w:eastAsia="ar-SA"/>
              </w:rPr>
              <w:t>- диагностика неисправности;</w:t>
            </w:r>
          </w:p>
          <w:p w:rsidR="00171839" w:rsidRPr="00117BDF" w:rsidRDefault="00171839" w:rsidP="00117BDF">
            <w:pPr>
              <w:suppressAutoHyphens/>
              <w:spacing w:after="0"/>
              <w:rPr>
                <w:lang w:eastAsia="ar-SA"/>
              </w:rPr>
            </w:pPr>
            <w:r w:rsidRPr="00117BDF">
              <w:rPr>
                <w:lang w:eastAsia="ar-SA"/>
              </w:rPr>
              <w:t>- замена контролера температуры ЕТС – 974 (2 датчика);</w:t>
            </w:r>
          </w:p>
          <w:p w:rsidR="00171839" w:rsidRPr="00117BDF" w:rsidRDefault="00171839" w:rsidP="00117BDF">
            <w:pPr>
              <w:suppressAutoHyphens/>
              <w:spacing w:after="0"/>
              <w:rPr>
                <w:lang w:eastAsia="ar-SA"/>
              </w:rPr>
            </w:pPr>
            <w:r w:rsidRPr="00117BDF">
              <w:rPr>
                <w:lang w:eastAsia="ar-SA"/>
              </w:rPr>
              <w:t>- замена контактора КМИ 18А;</w:t>
            </w:r>
          </w:p>
          <w:p w:rsidR="00171839" w:rsidRPr="00117BDF" w:rsidRDefault="00171839" w:rsidP="00117BDF">
            <w:pPr>
              <w:suppressAutoHyphens/>
              <w:spacing w:after="0"/>
              <w:rPr>
                <w:lang w:eastAsia="ar-SA"/>
              </w:rPr>
            </w:pPr>
            <w:r w:rsidRPr="00117BDF">
              <w:rPr>
                <w:lang w:eastAsia="ar-SA"/>
              </w:rPr>
              <w:t xml:space="preserve">- замена микродвигателя обдува конденсатора </w:t>
            </w:r>
            <w:r w:rsidRPr="00117BDF">
              <w:rPr>
                <w:lang w:val="en-US" w:eastAsia="ar-SA"/>
              </w:rPr>
              <w:t>YZF</w:t>
            </w:r>
            <w:r w:rsidRPr="00117BDF">
              <w:rPr>
                <w:lang w:eastAsia="ar-SA"/>
              </w:rPr>
              <w:t xml:space="preserve"> 16 16/60;</w:t>
            </w:r>
          </w:p>
          <w:p w:rsidR="00171839" w:rsidRPr="00117BDF" w:rsidRDefault="00171839" w:rsidP="00117BDF">
            <w:pPr>
              <w:suppressAutoHyphens/>
              <w:spacing w:after="0"/>
              <w:rPr>
                <w:lang w:eastAsia="ar-SA"/>
              </w:rPr>
            </w:pPr>
            <w:r w:rsidRPr="00117BDF">
              <w:rPr>
                <w:lang w:eastAsia="ar-SA"/>
              </w:rPr>
              <w:t>- дозаправка фреоном, припой;</w:t>
            </w:r>
          </w:p>
          <w:p w:rsidR="00171839" w:rsidRPr="00117BDF" w:rsidRDefault="00171839" w:rsidP="00117BDF">
            <w:pPr>
              <w:suppressAutoHyphens/>
              <w:spacing w:after="0"/>
              <w:rPr>
                <w:lang w:eastAsia="ar-SA"/>
              </w:rPr>
            </w:pPr>
            <w:r w:rsidRPr="00117BDF">
              <w:rPr>
                <w:lang w:eastAsia="ar-SA"/>
              </w:rPr>
              <w:t>- работа по замене вышеуказанных запчастей;</w:t>
            </w:r>
          </w:p>
          <w:p w:rsidR="00171839" w:rsidRPr="00117BDF" w:rsidRDefault="00171839" w:rsidP="00117BDF">
            <w:pPr>
              <w:suppressAutoHyphens/>
              <w:spacing w:after="0"/>
              <w:jc w:val="left"/>
              <w:rPr>
                <w:lang w:eastAsia="ar-SA"/>
              </w:rPr>
            </w:pPr>
            <w:r w:rsidRPr="00117BDF">
              <w:rPr>
                <w:lang w:eastAsia="ar-SA"/>
              </w:rPr>
              <w:t>- вывод в рабочий режим.</w:t>
            </w:r>
          </w:p>
        </w:tc>
        <w:tc>
          <w:tcPr>
            <w:tcW w:w="708" w:type="dxa"/>
            <w:tcBorders>
              <w:top w:val="single" w:sz="4" w:space="0" w:color="auto"/>
              <w:left w:val="nil"/>
              <w:bottom w:val="single" w:sz="4" w:space="0" w:color="auto"/>
              <w:right w:val="single" w:sz="4" w:space="0" w:color="auto"/>
            </w:tcBorders>
          </w:tcPr>
          <w:p w:rsidR="00171839" w:rsidRPr="00117BDF" w:rsidRDefault="00171839" w:rsidP="00117BDF">
            <w:pPr>
              <w:widowControl w:val="0"/>
              <w:autoSpaceDE w:val="0"/>
              <w:autoSpaceDN w:val="0"/>
              <w:adjustRightInd w:val="0"/>
              <w:spacing w:after="0" w:line="280" w:lineRule="auto"/>
              <w:ind w:left="320" w:hanging="300"/>
              <w:jc w:val="center"/>
            </w:pPr>
            <w:r>
              <w:t>шт.</w:t>
            </w:r>
          </w:p>
        </w:tc>
        <w:tc>
          <w:tcPr>
            <w:tcW w:w="993" w:type="dxa"/>
            <w:tcBorders>
              <w:top w:val="single" w:sz="4" w:space="0" w:color="auto"/>
              <w:left w:val="nil"/>
              <w:bottom w:val="single" w:sz="4" w:space="0" w:color="auto"/>
              <w:right w:val="single" w:sz="4" w:space="0" w:color="auto"/>
            </w:tcBorders>
          </w:tcPr>
          <w:p w:rsidR="00171839" w:rsidRPr="00117BDF" w:rsidRDefault="00171839" w:rsidP="00117BDF">
            <w:pPr>
              <w:widowControl w:val="0"/>
              <w:autoSpaceDE w:val="0"/>
              <w:autoSpaceDN w:val="0"/>
              <w:adjustRightInd w:val="0"/>
              <w:spacing w:after="0" w:line="280" w:lineRule="auto"/>
              <w:ind w:left="320" w:hanging="300"/>
              <w:jc w:val="center"/>
            </w:pPr>
            <w:r w:rsidRPr="00117BDF">
              <w:rPr>
                <w:sz w:val="22"/>
                <w:szCs w:val="22"/>
              </w:rPr>
              <w:t>1</w:t>
            </w:r>
          </w:p>
        </w:tc>
        <w:tc>
          <w:tcPr>
            <w:tcW w:w="1134" w:type="dxa"/>
            <w:tcBorders>
              <w:top w:val="single" w:sz="4" w:space="0" w:color="auto"/>
              <w:left w:val="nil"/>
              <w:bottom w:val="single" w:sz="4" w:space="0" w:color="auto"/>
              <w:right w:val="single" w:sz="4" w:space="0" w:color="auto"/>
            </w:tcBorders>
          </w:tcPr>
          <w:p w:rsidR="00171839" w:rsidRPr="00117BDF" w:rsidRDefault="00171839" w:rsidP="00117BDF">
            <w:pPr>
              <w:widowControl w:val="0"/>
              <w:autoSpaceDE w:val="0"/>
              <w:autoSpaceDN w:val="0"/>
              <w:adjustRightInd w:val="0"/>
              <w:spacing w:after="0" w:line="280" w:lineRule="auto"/>
              <w:ind w:left="320" w:hanging="300"/>
              <w:jc w:val="center"/>
            </w:pPr>
            <w:r>
              <w:rPr>
                <w:sz w:val="22"/>
                <w:szCs w:val="22"/>
              </w:rPr>
              <w:t>40505,00</w:t>
            </w:r>
          </w:p>
        </w:tc>
      </w:tr>
    </w:tbl>
    <w:p w:rsidR="00982A25" w:rsidRPr="00982A25" w:rsidRDefault="00982A25" w:rsidP="00117BDF">
      <w:pPr>
        <w:spacing w:after="0"/>
      </w:pPr>
    </w:p>
    <w:p w:rsidR="00982A25" w:rsidRPr="00982A25" w:rsidRDefault="00117BDF" w:rsidP="00117BDF">
      <w:pPr>
        <w:spacing w:after="0"/>
        <w:jc w:val="center"/>
        <w:rPr>
          <w:b/>
        </w:rPr>
      </w:pPr>
      <w:r w:rsidRPr="00117BDF">
        <w:rPr>
          <w:b/>
        </w:rPr>
        <w:t>Наименование работ по ремонту и техническому обслуживанию холодильного и технологического оборудования продовольственной службы, установленного на объектах ФКУ ИК -2 УФСИН России по Чеченской Республике по адресу: Чеченская Республика, с. Чернокозово, ул. Дзержинского д.10</w:t>
      </w:r>
    </w:p>
    <w:p w:rsidR="00982A25" w:rsidRPr="00982A25" w:rsidRDefault="00982A25" w:rsidP="00982A25">
      <w:pPr>
        <w:spacing w:after="0"/>
        <w:jc w:val="left"/>
        <w:rPr>
          <w:b/>
        </w:rPr>
      </w:pPr>
    </w:p>
    <w:p w:rsidR="00982A25" w:rsidRPr="00982A25" w:rsidRDefault="00982A25" w:rsidP="00982A25">
      <w:pPr>
        <w:spacing w:after="0"/>
        <w:jc w:val="center"/>
      </w:pPr>
    </w:p>
    <w:tbl>
      <w:tblPr>
        <w:tblW w:w="10173" w:type="dxa"/>
        <w:tblLayout w:type="fixed"/>
        <w:tblLook w:val="0000"/>
      </w:tblPr>
      <w:tblGrid>
        <w:gridCol w:w="675"/>
        <w:gridCol w:w="6521"/>
        <w:gridCol w:w="850"/>
        <w:gridCol w:w="993"/>
        <w:gridCol w:w="1134"/>
      </w:tblGrid>
      <w:tr w:rsidR="00171839" w:rsidRPr="00117BDF" w:rsidTr="00171839">
        <w:trPr>
          <w:trHeight w:val="88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1839" w:rsidRPr="00117BDF" w:rsidRDefault="00171839" w:rsidP="00117BDF">
            <w:pPr>
              <w:widowControl w:val="0"/>
              <w:autoSpaceDE w:val="0"/>
              <w:autoSpaceDN w:val="0"/>
              <w:adjustRightInd w:val="0"/>
              <w:spacing w:after="0" w:line="240" w:lineRule="exact"/>
              <w:ind w:left="320" w:hanging="300"/>
              <w:jc w:val="center"/>
            </w:pPr>
            <w:r w:rsidRPr="00117BDF">
              <w:t>№</w:t>
            </w:r>
          </w:p>
          <w:p w:rsidR="00171839" w:rsidRPr="00117BDF" w:rsidRDefault="00171839" w:rsidP="00117BDF">
            <w:pPr>
              <w:widowControl w:val="0"/>
              <w:autoSpaceDE w:val="0"/>
              <w:autoSpaceDN w:val="0"/>
              <w:adjustRightInd w:val="0"/>
              <w:spacing w:after="0" w:line="240" w:lineRule="exact"/>
              <w:ind w:left="320" w:hanging="300"/>
              <w:jc w:val="center"/>
            </w:pPr>
            <w:r w:rsidRPr="00117BDF">
              <w:t>п/п</w:t>
            </w:r>
          </w:p>
        </w:tc>
        <w:tc>
          <w:tcPr>
            <w:tcW w:w="6521" w:type="dxa"/>
            <w:tcBorders>
              <w:top w:val="single" w:sz="4" w:space="0" w:color="auto"/>
              <w:left w:val="nil"/>
              <w:bottom w:val="single" w:sz="4" w:space="0" w:color="auto"/>
              <w:right w:val="single" w:sz="4" w:space="0" w:color="auto"/>
            </w:tcBorders>
            <w:shd w:val="clear" w:color="auto" w:fill="auto"/>
            <w:noWrap/>
            <w:vAlign w:val="center"/>
          </w:tcPr>
          <w:p w:rsidR="00171839" w:rsidRPr="00117BDF" w:rsidRDefault="00171839" w:rsidP="00117BDF">
            <w:pPr>
              <w:widowControl w:val="0"/>
              <w:autoSpaceDE w:val="0"/>
              <w:autoSpaceDN w:val="0"/>
              <w:adjustRightInd w:val="0"/>
              <w:spacing w:after="0" w:line="240" w:lineRule="exact"/>
              <w:ind w:left="320" w:hanging="300"/>
              <w:jc w:val="center"/>
            </w:pPr>
            <w:r w:rsidRPr="00117BDF">
              <w:t xml:space="preserve">Наименование </w:t>
            </w:r>
          </w:p>
          <w:p w:rsidR="00171839" w:rsidRPr="00117BDF" w:rsidRDefault="00171839" w:rsidP="00117BDF">
            <w:pPr>
              <w:widowControl w:val="0"/>
              <w:autoSpaceDE w:val="0"/>
              <w:autoSpaceDN w:val="0"/>
              <w:adjustRightInd w:val="0"/>
              <w:spacing w:after="0" w:line="240" w:lineRule="exact"/>
              <w:ind w:left="320" w:hanging="300"/>
              <w:jc w:val="center"/>
            </w:pPr>
            <w:r w:rsidRPr="00117BDF">
              <w:t>работ, товаров</w:t>
            </w:r>
          </w:p>
        </w:tc>
        <w:tc>
          <w:tcPr>
            <w:tcW w:w="850" w:type="dxa"/>
            <w:tcBorders>
              <w:top w:val="single" w:sz="4" w:space="0" w:color="auto"/>
              <w:left w:val="nil"/>
              <w:bottom w:val="single" w:sz="4" w:space="0" w:color="auto"/>
              <w:right w:val="single" w:sz="4" w:space="0" w:color="auto"/>
            </w:tcBorders>
            <w:vAlign w:val="center"/>
          </w:tcPr>
          <w:p w:rsidR="00171839" w:rsidRPr="00117BDF" w:rsidRDefault="00171839" w:rsidP="00117BDF">
            <w:pPr>
              <w:widowControl w:val="0"/>
              <w:autoSpaceDE w:val="0"/>
              <w:autoSpaceDN w:val="0"/>
              <w:adjustRightInd w:val="0"/>
              <w:spacing w:after="0" w:line="240" w:lineRule="exact"/>
              <w:ind w:left="320" w:hanging="300"/>
              <w:jc w:val="center"/>
            </w:pPr>
            <w:r w:rsidRPr="00117BDF">
              <w:t>Ед.</w:t>
            </w:r>
          </w:p>
          <w:p w:rsidR="00171839" w:rsidRPr="00117BDF" w:rsidRDefault="00171839" w:rsidP="00117BDF">
            <w:pPr>
              <w:widowControl w:val="0"/>
              <w:autoSpaceDE w:val="0"/>
              <w:autoSpaceDN w:val="0"/>
              <w:adjustRightInd w:val="0"/>
              <w:spacing w:after="0" w:line="240" w:lineRule="exact"/>
              <w:ind w:left="320" w:hanging="300"/>
              <w:jc w:val="center"/>
            </w:pPr>
            <w:r w:rsidRPr="00117BDF">
              <w:t>изм.</w:t>
            </w:r>
          </w:p>
        </w:tc>
        <w:tc>
          <w:tcPr>
            <w:tcW w:w="993" w:type="dxa"/>
            <w:tcBorders>
              <w:top w:val="single" w:sz="4" w:space="0" w:color="auto"/>
              <w:left w:val="nil"/>
              <w:bottom w:val="single" w:sz="4" w:space="0" w:color="auto"/>
              <w:right w:val="single" w:sz="4" w:space="0" w:color="auto"/>
            </w:tcBorders>
            <w:vAlign w:val="center"/>
          </w:tcPr>
          <w:p w:rsidR="00171839" w:rsidRPr="00117BDF" w:rsidRDefault="00171839" w:rsidP="00117BDF">
            <w:pPr>
              <w:widowControl w:val="0"/>
              <w:autoSpaceDE w:val="0"/>
              <w:autoSpaceDN w:val="0"/>
              <w:adjustRightInd w:val="0"/>
              <w:spacing w:after="0" w:line="240" w:lineRule="exact"/>
              <w:ind w:left="320" w:hanging="300"/>
            </w:pPr>
            <w:r w:rsidRPr="00117BDF">
              <w:t>Количество</w:t>
            </w:r>
          </w:p>
        </w:tc>
        <w:tc>
          <w:tcPr>
            <w:tcW w:w="1134" w:type="dxa"/>
            <w:tcBorders>
              <w:top w:val="single" w:sz="4" w:space="0" w:color="auto"/>
              <w:left w:val="nil"/>
              <w:bottom w:val="single" w:sz="4" w:space="0" w:color="auto"/>
              <w:right w:val="single" w:sz="4" w:space="0" w:color="auto"/>
            </w:tcBorders>
          </w:tcPr>
          <w:p w:rsidR="00171839" w:rsidRPr="00117BDF" w:rsidRDefault="00171839" w:rsidP="00171839">
            <w:pPr>
              <w:widowControl w:val="0"/>
              <w:autoSpaceDE w:val="0"/>
              <w:autoSpaceDN w:val="0"/>
              <w:adjustRightInd w:val="0"/>
              <w:spacing w:before="240" w:after="0" w:line="240" w:lineRule="exact"/>
              <w:ind w:left="320" w:hanging="300"/>
              <w:jc w:val="center"/>
            </w:pPr>
            <w:r>
              <w:t>Цена</w:t>
            </w:r>
          </w:p>
        </w:tc>
      </w:tr>
      <w:tr w:rsidR="00171839" w:rsidRPr="00117BDF" w:rsidTr="00171839">
        <w:trPr>
          <w:trHeight w:val="289"/>
        </w:trPr>
        <w:tc>
          <w:tcPr>
            <w:tcW w:w="675" w:type="dxa"/>
            <w:tcBorders>
              <w:top w:val="single" w:sz="4" w:space="0" w:color="auto"/>
              <w:left w:val="single" w:sz="8" w:space="0" w:color="auto"/>
              <w:bottom w:val="single" w:sz="4" w:space="0" w:color="auto"/>
              <w:right w:val="single" w:sz="4" w:space="0" w:color="auto"/>
            </w:tcBorders>
            <w:shd w:val="clear" w:color="auto" w:fill="auto"/>
            <w:noWrap/>
          </w:tcPr>
          <w:p w:rsidR="00171839" w:rsidRPr="00117BDF" w:rsidRDefault="00171839" w:rsidP="00117BDF">
            <w:pPr>
              <w:widowControl w:val="0"/>
              <w:shd w:val="clear" w:color="auto" w:fill="FFFFFF"/>
              <w:autoSpaceDE w:val="0"/>
              <w:autoSpaceDN w:val="0"/>
              <w:adjustRightInd w:val="0"/>
              <w:spacing w:after="0" w:line="280" w:lineRule="auto"/>
              <w:ind w:left="320" w:hanging="300"/>
              <w:jc w:val="center"/>
              <w:rPr>
                <w:bCs/>
              </w:rPr>
            </w:pPr>
            <w:r w:rsidRPr="00117BDF">
              <w:rPr>
                <w:bCs/>
              </w:rPr>
              <w:t>1</w:t>
            </w:r>
          </w:p>
        </w:tc>
        <w:tc>
          <w:tcPr>
            <w:tcW w:w="6521" w:type="dxa"/>
            <w:tcBorders>
              <w:top w:val="single" w:sz="4" w:space="0" w:color="auto"/>
              <w:left w:val="nil"/>
              <w:bottom w:val="single" w:sz="4" w:space="0" w:color="auto"/>
              <w:right w:val="single" w:sz="4" w:space="0" w:color="auto"/>
            </w:tcBorders>
            <w:shd w:val="clear" w:color="auto" w:fill="auto"/>
            <w:noWrap/>
          </w:tcPr>
          <w:p w:rsidR="00171839" w:rsidRPr="00117BDF" w:rsidRDefault="00171839" w:rsidP="00117BDF">
            <w:pPr>
              <w:suppressAutoHyphens/>
              <w:spacing w:after="0"/>
              <w:rPr>
                <w:lang w:eastAsia="ar-SA"/>
              </w:rPr>
            </w:pPr>
            <w:r w:rsidRPr="00117BDF">
              <w:rPr>
                <w:lang w:eastAsia="ar-SA"/>
              </w:rPr>
              <w:t>Ремонт машины холодильной моноблочной</w:t>
            </w:r>
          </w:p>
          <w:p w:rsidR="00171839" w:rsidRPr="00117BDF" w:rsidRDefault="00171839" w:rsidP="00117BDF">
            <w:pPr>
              <w:suppressAutoHyphens/>
              <w:spacing w:after="0"/>
              <w:rPr>
                <w:lang w:eastAsia="ar-SA"/>
              </w:rPr>
            </w:pPr>
            <w:r w:rsidRPr="00117BDF">
              <w:rPr>
                <w:lang w:eastAsia="ar-SA"/>
              </w:rPr>
              <w:t>Инв. № Г*1-33-330000000-00027, 22.09.2020 г.в., включающий:</w:t>
            </w:r>
          </w:p>
          <w:p w:rsidR="00171839" w:rsidRPr="00117BDF" w:rsidRDefault="00171839" w:rsidP="00117BDF">
            <w:pPr>
              <w:suppressAutoHyphens/>
              <w:spacing w:after="0"/>
              <w:rPr>
                <w:lang w:eastAsia="ar-SA"/>
              </w:rPr>
            </w:pPr>
            <w:r w:rsidRPr="00117BDF">
              <w:rPr>
                <w:lang w:eastAsia="ar-SA"/>
              </w:rPr>
              <w:t>- диагностика неисправности;</w:t>
            </w:r>
          </w:p>
          <w:p w:rsidR="00171839" w:rsidRPr="00117BDF" w:rsidRDefault="00171839" w:rsidP="00117BDF">
            <w:pPr>
              <w:suppressAutoHyphens/>
              <w:spacing w:after="0"/>
              <w:rPr>
                <w:lang w:eastAsia="ar-SA"/>
              </w:rPr>
            </w:pPr>
            <w:r w:rsidRPr="00117BDF">
              <w:rPr>
                <w:lang w:eastAsia="ar-SA"/>
              </w:rPr>
              <w:t xml:space="preserve">- замена микродвигателя испарителя </w:t>
            </w:r>
            <w:r w:rsidRPr="00117BDF">
              <w:rPr>
                <w:lang w:val="en-US" w:eastAsia="ar-SA"/>
              </w:rPr>
              <w:t>FANR</w:t>
            </w:r>
            <w:r w:rsidRPr="00117BDF">
              <w:rPr>
                <w:lang w:eastAsia="ar-SA"/>
              </w:rPr>
              <w:t xml:space="preserve"> 18-25/18;</w:t>
            </w:r>
          </w:p>
          <w:p w:rsidR="00171839" w:rsidRPr="00117BDF" w:rsidRDefault="00171839" w:rsidP="00117BDF">
            <w:pPr>
              <w:suppressAutoHyphens/>
              <w:spacing w:after="0"/>
              <w:rPr>
                <w:lang w:eastAsia="ar-SA"/>
              </w:rPr>
            </w:pPr>
            <w:r w:rsidRPr="00117BDF">
              <w:rPr>
                <w:lang w:eastAsia="ar-SA"/>
              </w:rPr>
              <w:t xml:space="preserve">- дозаправка фреоном </w:t>
            </w:r>
            <w:r w:rsidRPr="00117BDF">
              <w:rPr>
                <w:lang w:val="en-US" w:eastAsia="ar-SA"/>
              </w:rPr>
              <w:t>R</w:t>
            </w:r>
            <w:r w:rsidRPr="00117BDF">
              <w:rPr>
                <w:lang w:eastAsia="ar-SA"/>
              </w:rPr>
              <w:t xml:space="preserve">-404 </w:t>
            </w:r>
            <w:r w:rsidRPr="00117BDF">
              <w:rPr>
                <w:lang w:val="en-US" w:eastAsia="ar-SA"/>
              </w:rPr>
              <w:t>A</w:t>
            </w:r>
            <w:r w:rsidRPr="00117BDF">
              <w:rPr>
                <w:lang w:eastAsia="ar-SA"/>
              </w:rPr>
              <w:t>, припой;</w:t>
            </w:r>
          </w:p>
          <w:p w:rsidR="00171839" w:rsidRPr="00117BDF" w:rsidRDefault="00171839" w:rsidP="00117BDF">
            <w:pPr>
              <w:suppressAutoHyphens/>
              <w:spacing w:after="0"/>
              <w:rPr>
                <w:lang w:eastAsia="ar-SA"/>
              </w:rPr>
            </w:pPr>
            <w:r w:rsidRPr="00117BDF">
              <w:rPr>
                <w:lang w:eastAsia="ar-SA"/>
              </w:rPr>
              <w:t>- работа по замене вышеуказанных запчастей;</w:t>
            </w:r>
          </w:p>
          <w:p w:rsidR="00171839" w:rsidRPr="00117BDF" w:rsidRDefault="00171839" w:rsidP="00117BDF">
            <w:pPr>
              <w:suppressAutoHyphens/>
              <w:spacing w:after="0"/>
              <w:jc w:val="left"/>
              <w:rPr>
                <w:lang w:eastAsia="ar-SA"/>
              </w:rPr>
            </w:pPr>
            <w:r w:rsidRPr="00117BDF">
              <w:rPr>
                <w:lang w:eastAsia="ar-SA"/>
              </w:rPr>
              <w:t>- вывод в рабочий режим.</w:t>
            </w:r>
          </w:p>
        </w:tc>
        <w:tc>
          <w:tcPr>
            <w:tcW w:w="850" w:type="dxa"/>
            <w:tcBorders>
              <w:top w:val="single" w:sz="4" w:space="0" w:color="auto"/>
              <w:left w:val="nil"/>
              <w:bottom w:val="single" w:sz="4" w:space="0" w:color="auto"/>
              <w:right w:val="single" w:sz="4" w:space="0" w:color="auto"/>
            </w:tcBorders>
          </w:tcPr>
          <w:p w:rsidR="00171839" w:rsidRPr="00117BDF" w:rsidRDefault="00171839" w:rsidP="00117BDF">
            <w:pPr>
              <w:widowControl w:val="0"/>
              <w:autoSpaceDE w:val="0"/>
              <w:autoSpaceDN w:val="0"/>
              <w:adjustRightInd w:val="0"/>
              <w:spacing w:after="0" w:line="280" w:lineRule="auto"/>
              <w:ind w:left="320" w:hanging="300"/>
              <w:jc w:val="center"/>
            </w:pPr>
            <w:r>
              <w:t>шт.</w:t>
            </w:r>
          </w:p>
        </w:tc>
        <w:tc>
          <w:tcPr>
            <w:tcW w:w="993" w:type="dxa"/>
            <w:tcBorders>
              <w:top w:val="single" w:sz="4" w:space="0" w:color="auto"/>
              <w:left w:val="nil"/>
              <w:bottom w:val="single" w:sz="4" w:space="0" w:color="auto"/>
              <w:right w:val="single" w:sz="4" w:space="0" w:color="auto"/>
            </w:tcBorders>
          </w:tcPr>
          <w:p w:rsidR="00171839" w:rsidRPr="00117BDF" w:rsidRDefault="00171839" w:rsidP="00117BDF">
            <w:pPr>
              <w:widowControl w:val="0"/>
              <w:autoSpaceDE w:val="0"/>
              <w:autoSpaceDN w:val="0"/>
              <w:adjustRightInd w:val="0"/>
              <w:spacing w:after="0" w:line="280" w:lineRule="auto"/>
              <w:ind w:left="320" w:hanging="300"/>
              <w:jc w:val="center"/>
            </w:pPr>
            <w:r w:rsidRPr="00117BDF">
              <w:rPr>
                <w:sz w:val="22"/>
                <w:szCs w:val="22"/>
              </w:rPr>
              <w:t>1</w:t>
            </w:r>
          </w:p>
        </w:tc>
        <w:tc>
          <w:tcPr>
            <w:tcW w:w="1134" w:type="dxa"/>
            <w:tcBorders>
              <w:top w:val="single" w:sz="4" w:space="0" w:color="auto"/>
              <w:left w:val="nil"/>
              <w:bottom w:val="single" w:sz="4" w:space="0" w:color="auto"/>
              <w:right w:val="single" w:sz="4" w:space="0" w:color="auto"/>
            </w:tcBorders>
          </w:tcPr>
          <w:p w:rsidR="00171839" w:rsidRPr="00117BDF" w:rsidRDefault="00171839" w:rsidP="00117BDF">
            <w:pPr>
              <w:widowControl w:val="0"/>
              <w:autoSpaceDE w:val="0"/>
              <w:autoSpaceDN w:val="0"/>
              <w:adjustRightInd w:val="0"/>
              <w:spacing w:after="0" w:line="280" w:lineRule="auto"/>
              <w:ind w:left="320" w:hanging="300"/>
              <w:jc w:val="center"/>
            </w:pPr>
            <w:r>
              <w:rPr>
                <w:sz w:val="22"/>
                <w:szCs w:val="22"/>
              </w:rPr>
              <w:t>18525,00</w:t>
            </w:r>
          </w:p>
        </w:tc>
      </w:tr>
      <w:tr w:rsidR="00171839" w:rsidRPr="00117BDF" w:rsidTr="00171839">
        <w:trPr>
          <w:trHeight w:val="289"/>
        </w:trPr>
        <w:tc>
          <w:tcPr>
            <w:tcW w:w="675" w:type="dxa"/>
            <w:tcBorders>
              <w:top w:val="single" w:sz="4" w:space="0" w:color="auto"/>
              <w:left w:val="single" w:sz="8" w:space="0" w:color="auto"/>
              <w:bottom w:val="single" w:sz="4" w:space="0" w:color="auto"/>
              <w:right w:val="single" w:sz="4" w:space="0" w:color="auto"/>
            </w:tcBorders>
            <w:shd w:val="clear" w:color="auto" w:fill="auto"/>
            <w:noWrap/>
          </w:tcPr>
          <w:p w:rsidR="00171839" w:rsidRPr="00117BDF" w:rsidRDefault="00171839" w:rsidP="00117BDF">
            <w:pPr>
              <w:widowControl w:val="0"/>
              <w:shd w:val="clear" w:color="auto" w:fill="FFFFFF"/>
              <w:autoSpaceDE w:val="0"/>
              <w:autoSpaceDN w:val="0"/>
              <w:adjustRightInd w:val="0"/>
              <w:spacing w:after="0" w:line="280" w:lineRule="auto"/>
              <w:ind w:left="320" w:hanging="300"/>
              <w:jc w:val="center"/>
              <w:rPr>
                <w:bCs/>
              </w:rPr>
            </w:pPr>
            <w:r w:rsidRPr="00117BDF">
              <w:rPr>
                <w:bCs/>
              </w:rPr>
              <w:t>2</w:t>
            </w:r>
          </w:p>
        </w:tc>
        <w:tc>
          <w:tcPr>
            <w:tcW w:w="6521" w:type="dxa"/>
            <w:tcBorders>
              <w:top w:val="single" w:sz="4" w:space="0" w:color="auto"/>
              <w:left w:val="nil"/>
              <w:bottom w:val="single" w:sz="4" w:space="0" w:color="auto"/>
              <w:right w:val="single" w:sz="4" w:space="0" w:color="auto"/>
            </w:tcBorders>
            <w:shd w:val="clear" w:color="auto" w:fill="auto"/>
            <w:noWrap/>
          </w:tcPr>
          <w:p w:rsidR="00171839" w:rsidRPr="00117BDF" w:rsidRDefault="00171839" w:rsidP="00117BDF">
            <w:pPr>
              <w:suppressAutoHyphens/>
              <w:spacing w:after="0"/>
              <w:rPr>
                <w:lang w:eastAsia="ar-SA"/>
              </w:rPr>
            </w:pPr>
            <w:r w:rsidRPr="00117BDF">
              <w:rPr>
                <w:lang w:eastAsia="ar-SA"/>
              </w:rPr>
              <w:t xml:space="preserve">Ремонт шкафа холодильного низкотемпературного 15,53 м3,  инв № Г*1-38-330000000-00813,  </w:t>
            </w:r>
          </w:p>
          <w:p w:rsidR="00171839" w:rsidRPr="00117BDF" w:rsidRDefault="00171839" w:rsidP="00117BDF">
            <w:pPr>
              <w:suppressAutoHyphens/>
              <w:spacing w:after="0"/>
              <w:rPr>
                <w:lang w:eastAsia="ar-SA"/>
              </w:rPr>
            </w:pPr>
            <w:r w:rsidRPr="00117BDF">
              <w:rPr>
                <w:lang w:eastAsia="ar-SA"/>
              </w:rPr>
              <w:t>включающий:</w:t>
            </w:r>
          </w:p>
          <w:p w:rsidR="00171839" w:rsidRPr="00117BDF" w:rsidRDefault="00171839" w:rsidP="00117BDF">
            <w:pPr>
              <w:suppressAutoHyphens/>
              <w:spacing w:after="0"/>
              <w:rPr>
                <w:lang w:eastAsia="ar-SA"/>
              </w:rPr>
            </w:pPr>
            <w:r w:rsidRPr="00117BDF">
              <w:rPr>
                <w:lang w:eastAsia="ar-SA"/>
              </w:rPr>
              <w:t>- диагностика неисправности;</w:t>
            </w:r>
          </w:p>
          <w:p w:rsidR="00171839" w:rsidRPr="00117BDF" w:rsidRDefault="00171839" w:rsidP="00117BDF">
            <w:pPr>
              <w:suppressAutoHyphens/>
              <w:spacing w:after="0"/>
              <w:rPr>
                <w:lang w:eastAsia="ar-SA"/>
              </w:rPr>
            </w:pPr>
            <w:r w:rsidRPr="00117BDF">
              <w:rPr>
                <w:lang w:eastAsia="ar-SA"/>
              </w:rPr>
              <w:t>- замена ручки двери холодильной камеры;</w:t>
            </w:r>
          </w:p>
          <w:p w:rsidR="00171839" w:rsidRPr="00117BDF" w:rsidRDefault="00171839" w:rsidP="00117BDF">
            <w:pPr>
              <w:suppressAutoHyphens/>
              <w:spacing w:after="0"/>
              <w:rPr>
                <w:lang w:eastAsia="ar-SA"/>
              </w:rPr>
            </w:pPr>
            <w:r w:rsidRPr="00117BDF">
              <w:rPr>
                <w:lang w:eastAsia="ar-SA"/>
              </w:rPr>
              <w:t>- работа по замене вышеуказанных запчастей;                                    - вывод в рабочий режим.</w:t>
            </w:r>
          </w:p>
        </w:tc>
        <w:tc>
          <w:tcPr>
            <w:tcW w:w="850" w:type="dxa"/>
            <w:tcBorders>
              <w:top w:val="single" w:sz="4" w:space="0" w:color="auto"/>
              <w:left w:val="nil"/>
              <w:bottom w:val="single" w:sz="4" w:space="0" w:color="auto"/>
              <w:right w:val="single" w:sz="4" w:space="0" w:color="auto"/>
            </w:tcBorders>
          </w:tcPr>
          <w:p w:rsidR="00171839" w:rsidRPr="00117BDF" w:rsidRDefault="00171839" w:rsidP="00117BDF">
            <w:pPr>
              <w:widowControl w:val="0"/>
              <w:autoSpaceDE w:val="0"/>
              <w:autoSpaceDN w:val="0"/>
              <w:adjustRightInd w:val="0"/>
              <w:spacing w:after="0" w:line="280" w:lineRule="auto"/>
              <w:ind w:left="320" w:hanging="300"/>
              <w:jc w:val="center"/>
            </w:pPr>
            <w:r>
              <w:t>шт.</w:t>
            </w:r>
          </w:p>
        </w:tc>
        <w:tc>
          <w:tcPr>
            <w:tcW w:w="993" w:type="dxa"/>
            <w:tcBorders>
              <w:top w:val="single" w:sz="4" w:space="0" w:color="auto"/>
              <w:left w:val="nil"/>
              <w:bottom w:val="single" w:sz="4" w:space="0" w:color="auto"/>
              <w:right w:val="single" w:sz="4" w:space="0" w:color="auto"/>
            </w:tcBorders>
          </w:tcPr>
          <w:p w:rsidR="00171839" w:rsidRPr="00117BDF" w:rsidRDefault="00171839" w:rsidP="00117BDF">
            <w:pPr>
              <w:widowControl w:val="0"/>
              <w:autoSpaceDE w:val="0"/>
              <w:autoSpaceDN w:val="0"/>
              <w:adjustRightInd w:val="0"/>
              <w:spacing w:after="0" w:line="280" w:lineRule="auto"/>
              <w:ind w:left="320" w:hanging="300"/>
              <w:jc w:val="center"/>
            </w:pPr>
            <w:r w:rsidRPr="00117BDF">
              <w:rPr>
                <w:sz w:val="22"/>
                <w:szCs w:val="22"/>
              </w:rPr>
              <w:t>1</w:t>
            </w:r>
          </w:p>
        </w:tc>
        <w:tc>
          <w:tcPr>
            <w:tcW w:w="1134" w:type="dxa"/>
            <w:tcBorders>
              <w:top w:val="single" w:sz="4" w:space="0" w:color="auto"/>
              <w:left w:val="nil"/>
              <w:bottom w:val="single" w:sz="4" w:space="0" w:color="auto"/>
              <w:right w:val="single" w:sz="4" w:space="0" w:color="auto"/>
            </w:tcBorders>
          </w:tcPr>
          <w:p w:rsidR="00171839" w:rsidRPr="00117BDF" w:rsidRDefault="00171839" w:rsidP="00117BDF">
            <w:pPr>
              <w:widowControl w:val="0"/>
              <w:autoSpaceDE w:val="0"/>
              <w:autoSpaceDN w:val="0"/>
              <w:adjustRightInd w:val="0"/>
              <w:spacing w:after="0" w:line="280" w:lineRule="auto"/>
              <w:ind w:left="320" w:hanging="300"/>
              <w:jc w:val="center"/>
            </w:pPr>
            <w:r>
              <w:rPr>
                <w:sz w:val="22"/>
                <w:szCs w:val="22"/>
              </w:rPr>
              <w:t>24700,00</w:t>
            </w:r>
          </w:p>
        </w:tc>
      </w:tr>
      <w:tr w:rsidR="00171839" w:rsidRPr="00117BDF" w:rsidTr="00171839">
        <w:trPr>
          <w:trHeight w:val="289"/>
        </w:trPr>
        <w:tc>
          <w:tcPr>
            <w:tcW w:w="675" w:type="dxa"/>
            <w:tcBorders>
              <w:top w:val="single" w:sz="4" w:space="0" w:color="auto"/>
              <w:left w:val="single" w:sz="8" w:space="0" w:color="auto"/>
              <w:bottom w:val="single" w:sz="4" w:space="0" w:color="auto"/>
              <w:right w:val="single" w:sz="4" w:space="0" w:color="auto"/>
            </w:tcBorders>
            <w:shd w:val="clear" w:color="auto" w:fill="auto"/>
            <w:noWrap/>
          </w:tcPr>
          <w:p w:rsidR="00171839" w:rsidRPr="00117BDF" w:rsidRDefault="00171839" w:rsidP="00117BDF">
            <w:pPr>
              <w:widowControl w:val="0"/>
              <w:shd w:val="clear" w:color="auto" w:fill="FFFFFF"/>
              <w:autoSpaceDE w:val="0"/>
              <w:autoSpaceDN w:val="0"/>
              <w:adjustRightInd w:val="0"/>
              <w:spacing w:after="0" w:line="280" w:lineRule="auto"/>
              <w:ind w:left="320" w:hanging="300"/>
              <w:jc w:val="center"/>
              <w:rPr>
                <w:bCs/>
              </w:rPr>
            </w:pPr>
            <w:r w:rsidRPr="00117BDF">
              <w:rPr>
                <w:bCs/>
              </w:rPr>
              <w:t>3</w:t>
            </w:r>
          </w:p>
        </w:tc>
        <w:tc>
          <w:tcPr>
            <w:tcW w:w="6521" w:type="dxa"/>
            <w:tcBorders>
              <w:top w:val="single" w:sz="4" w:space="0" w:color="auto"/>
              <w:left w:val="nil"/>
              <w:bottom w:val="single" w:sz="4" w:space="0" w:color="auto"/>
              <w:right w:val="single" w:sz="4" w:space="0" w:color="auto"/>
            </w:tcBorders>
            <w:shd w:val="clear" w:color="auto" w:fill="auto"/>
            <w:noWrap/>
          </w:tcPr>
          <w:p w:rsidR="00171839" w:rsidRPr="00117BDF" w:rsidRDefault="00171839" w:rsidP="00117BDF">
            <w:pPr>
              <w:suppressAutoHyphens/>
              <w:spacing w:after="0"/>
              <w:rPr>
                <w:lang w:eastAsia="ar-SA"/>
              </w:rPr>
            </w:pPr>
            <w:r w:rsidRPr="00117BDF">
              <w:rPr>
                <w:lang w:eastAsia="ar-SA"/>
              </w:rPr>
              <w:t>Ремонт овощерезки ОМ-350  ИНВ №Г*1-38-330000000-00717</w:t>
            </w:r>
          </w:p>
          <w:p w:rsidR="00171839" w:rsidRPr="00117BDF" w:rsidRDefault="00171839" w:rsidP="00117BDF">
            <w:pPr>
              <w:suppressAutoHyphens/>
              <w:spacing w:after="0"/>
              <w:rPr>
                <w:lang w:eastAsia="ar-SA"/>
              </w:rPr>
            </w:pPr>
            <w:r w:rsidRPr="00117BDF">
              <w:rPr>
                <w:lang w:eastAsia="ar-SA"/>
              </w:rPr>
              <w:t>включающий:</w:t>
            </w:r>
          </w:p>
          <w:p w:rsidR="00171839" w:rsidRPr="00117BDF" w:rsidRDefault="00171839" w:rsidP="00117BDF">
            <w:pPr>
              <w:suppressAutoHyphens/>
              <w:spacing w:after="0"/>
              <w:rPr>
                <w:lang w:eastAsia="ar-SA"/>
              </w:rPr>
            </w:pPr>
            <w:r w:rsidRPr="00117BDF">
              <w:rPr>
                <w:lang w:eastAsia="ar-SA"/>
              </w:rPr>
              <w:t>- диагностика неисправности;</w:t>
            </w:r>
          </w:p>
          <w:p w:rsidR="00171839" w:rsidRPr="00117BDF" w:rsidRDefault="00171839" w:rsidP="00117BDF">
            <w:pPr>
              <w:suppressAutoHyphens/>
              <w:spacing w:after="0"/>
              <w:rPr>
                <w:lang w:eastAsia="ar-SA"/>
              </w:rPr>
            </w:pPr>
            <w:r w:rsidRPr="00117BDF">
              <w:rPr>
                <w:lang w:eastAsia="ar-SA"/>
              </w:rPr>
              <w:t>- замена кнопки управления;</w:t>
            </w:r>
          </w:p>
          <w:p w:rsidR="00171839" w:rsidRPr="00117BDF" w:rsidRDefault="00171839" w:rsidP="00117BDF">
            <w:pPr>
              <w:suppressAutoHyphens/>
              <w:spacing w:after="0"/>
              <w:rPr>
                <w:lang w:eastAsia="ar-SA"/>
              </w:rPr>
            </w:pPr>
            <w:r w:rsidRPr="00117BDF">
              <w:rPr>
                <w:lang w:eastAsia="ar-SA"/>
              </w:rPr>
              <w:t>- замена шестерни редуктора;</w:t>
            </w:r>
          </w:p>
          <w:p w:rsidR="00171839" w:rsidRPr="00117BDF" w:rsidRDefault="00171839" w:rsidP="00117BDF">
            <w:pPr>
              <w:suppressAutoHyphens/>
              <w:spacing w:after="0"/>
              <w:rPr>
                <w:lang w:eastAsia="ar-SA"/>
              </w:rPr>
            </w:pPr>
            <w:r w:rsidRPr="00117BDF">
              <w:rPr>
                <w:lang w:eastAsia="ar-SA"/>
              </w:rPr>
              <w:t>-работа по замене вышеуказанных запчастей;                                    - вывод в рабочий режим.</w:t>
            </w:r>
          </w:p>
        </w:tc>
        <w:tc>
          <w:tcPr>
            <w:tcW w:w="850" w:type="dxa"/>
            <w:tcBorders>
              <w:top w:val="single" w:sz="4" w:space="0" w:color="auto"/>
              <w:left w:val="nil"/>
              <w:bottom w:val="single" w:sz="4" w:space="0" w:color="auto"/>
              <w:right w:val="single" w:sz="4" w:space="0" w:color="auto"/>
            </w:tcBorders>
          </w:tcPr>
          <w:p w:rsidR="00171839" w:rsidRPr="00117BDF" w:rsidRDefault="00171839" w:rsidP="00117BDF">
            <w:pPr>
              <w:widowControl w:val="0"/>
              <w:autoSpaceDE w:val="0"/>
              <w:autoSpaceDN w:val="0"/>
              <w:adjustRightInd w:val="0"/>
              <w:spacing w:after="0" w:line="280" w:lineRule="auto"/>
              <w:ind w:left="320" w:hanging="300"/>
              <w:jc w:val="center"/>
            </w:pPr>
            <w:r>
              <w:t>шт.</w:t>
            </w:r>
          </w:p>
        </w:tc>
        <w:tc>
          <w:tcPr>
            <w:tcW w:w="993" w:type="dxa"/>
            <w:tcBorders>
              <w:top w:val="single" w:sz="4" w:space="0" w:color="auto"/>
              <w:left w:val="nil"/>
              <w:bottom w:val="single" w:sz="4" w:space="0" w:color="auto"/>
              <w:right w:val="single" w:sz="4" w:space="0" w:color="auto"/>
            </w:tcBorders>
          </w:tcPr>
          <w:p w:rsidR="00171839" w:rsidRPr="00117BDF" w:rsidRDefault="00171839" w:rsidP="00117BDF">
            <w:pPr>
              <w:widowControl w:val="0"/>
              <w:autoSpaceDE w:val="0"/>
              <w:autoSpaceDN w:val="0"/>
              <w:adjustRightInd w:val="0"/>
              <w:spacing w:after="0" w:line="280" w:lineRule="auto"/>
              <w:ind w:left="320" w:hanging="300"/>
              <w:jc w:val="center"/>
            </w:pPr>
            <w:r w:rsidRPr="00117BDF">
              <w:rPr>
                <w:sz w:val="22"/>
                <w:szCs w:val="22"/>
              </w:rPr>
              <w:t>1</w:t>
            </w:r>
          </w:p>
        </w:tc>
        <w:tc>
          <w:tcPr>
            <w:tcW w:w="1134" w:type="dxa"/>
            <w:tcBorders>
              <w:top w:val="single" w:sz="4" w:space="0" w:color="auto"/>
              <w:left w:val="nil"/>
              <w:bottom w:val="single" w:sz="4" w:space="0" w:color="auto"/>
              <w:right w:val="single" w:sz="4" w:space="0" w:color="auto"/>
            </w:tcBorders>
          </w:tcPr>
          <w:p w:rsidR="00171839" w:rsidRPr="00117BDF" w:rsidRDefault="00171839" w:rsidP="00117BDF">
            <w:pPr>
              <w:widowControl w:val="0"/>
              <w:autoSpaceDE w:val="0"/>
              <w:autoSpaceDN w:val="0"/>
              <w:adjustRightInd w:val="0"/>
              <w:spacing w:after="0" w:line="280" w:lineRule="auto"/>
              <w:ind w:left="320" w:hanging="300"/>
              <w:jc w:val="center"/>
            </w:pPr>
            <w:r>
              <w:rPr>
                <w:sz w:val="22"/>
                <w:szCs w:val="22"/>
              </w:rPr>
              <w:t>5010,00</w:t>
            </w:r>
          </w:p>
        </w:tc>
      </w:tr>
    </w:tbl>
    <w:p w:rsidR="004F21EE" w:rsidRDefault="004F21EE" w:rsidP="00190521">
      <w:pPr>
        <w:spacing w:line="276" w:lineRule="auto"/>
        <w:rPr>
          <w:b/>
          <w:color w:val="1A1A1A" w:themeColor="background1" w:themeShade="1A"/>
          <w:sz w:val="26"/>
          <w:szCs w:val="26"/>
        </w:rPr>
      </w:pPr>
    </w:p>
    <w:p w:rsidR="004F21EE" w:rsidRDefault="004F21EE" w:rsidP="004F21EE">
      <w:pPr>
        <w:rPr>
          <w:sz w:val="26"/>
          <w:szCs w:val="26"/>
        </w:rPr>
      </w:pPr>
      <w:r>
        <w:rPr>
          <w:sz w:val="26"/>
          <w:szCs w:val="26"/>
        </w:rPr>
        <w:t xml:space="preserve">Итоговая сумма к оплате: </w:t>
      </w:r>
      <w:r w:rsidR="00171839" w:rsidRPr="00171839">
        <w:rPr>
          <w:b/>
        </w:rPr>
        <w:t>135 935</w:t>
      </w:r>
      <w:r>
        <w:rPr>
          <w:b/>
          <w:sz w:val="26"/>
          <w:szCs w:val="26"/>
        </w:rPr>
        <w:t xml:space="preserve"> (</w:t>
      </w:r>
      <w:r w:rsidR="00171839" w:rsidRPr="00171839">
        <w:rPr>
          <w:b/>
          <w:sz w:val="26"/>
          <w:szCs w:val="26"/>
        </w:rPr>
        <w:t>сто тридцать пять тысяч девятьсот тридцать пять</w:t>
      </w:r>
      <w:r w:rsidR="00B47F5C">
        <w:rPr>
          <w:b/>
          <w:sz w:val="26"/>
          <w:szCs w:val="26"/>
        </w:rPr>
        <w:t>)</w:t>
      </w:r>
      <w:r>
        <w:rPr>
          <w:b/>
          <w:sz w:val="26"/>
          <w:szCs w:val="26"/>
        </w:rPr>
        <w:t xml:space="preserve"> рублей 00 копеек</w:t>
      </w:r>
      <w:r>
        <w:rPr>
          <w:sz w:val="26"/>
          <w:szCs w:val="26"/>
        </w:rPr>
        <w:t>, без НДС.</w:t>
      </w:r>
    </w:p>
    <w:p w:rsidR="004F21EE" w:rsidRPr="000B04BD" w:rsidRDefault="004F21EE" w:rsidP="00190521">
      <w:pPr>
        <w:spacing w:line="276" w:lineRule="auto"/>
        <w:rPr>
          <w:b/>
          <w:color w:val="1A1A1A" w:themeColor="background1" w:themeShade="1A"/>
          <w:sz w:val="26"/>
          <w:szCs w:val="26"/>
        </w:rPr>
      </w:pPr>
    </w:p>
    <w:p w:rsidR="00FF7FB1" w:rsidRDefault="00FF7FB1" w:rsidP="00190521">
      <w:pPr>
        <w:spacing w:line="276" w:lineRule="auto"/>
        <w:rPr>
          <w:b/>
          <w:color w:val="1A1A1A" w:themeColor="background1" w:themeShade="1A"/>
          <w:sz w:val="26"/>
          <w:szCs w:val="26"/>
        </w:rPr>
      </w:pPr>
    </w:p>
    <w:tbl>
      <w:tblPr>
        <w:tblW w:w="9712" w:type="dxa"/>
        <w:tblLayout w:type="fixed"/>
        <w:tblLook w:val="01E0"/>
      </w:tblPr>
      <w:tblGrid>
        <w:gridCol w:w="4928"/>
        <w:gridCol w:w="4784"/>
      </w:tblGrid>
      <w:tr w:rsidR="00FF7FB1" w:rsidTr="00F359FA">
        <w:tc>
          <w:tcPr>
            <w:tcW w:w="4928" w:type="dxa"/>
            <w:hideMark/>
          </w:tcPr>
          <w:p w:rsidR="00FF7FB1" w:rsidRPr="00D13224" w:rsidRDefault="00FF7FB1" w:rsidP="00F359FA">
            <w:pPr>
              <w:widowControl w:val="0"/>
              <w:autoSpaceDE w:val="0"/>
              <w:autoSpaceDN w:val="0"/>
              <w:adjustRightInd w:val="0"/>
              <w:spacing w:after="0"/>
              <w:ind w:right="-71"/>
              <w:contextualSpacing/>
              <w:rPr>
                <w:b/>
                <w:snapToGrid w:val="0"/>
                <w:sz w:val="26"/>
                <w:szCs w:val="26"/>
                <w:lang w:eastAsia="en-US"/>
              </w:rPr>
            </w:pPr>
            <w:r w:rsidRPr="00D13224">
              <w:rPr>
                <w:b/>
                <w:snapToGrid w:val="0"/>
                <w:sz w:val="26"/>
                <w:szCs w:val="26"/>
                <w:lang w:eastAsia="en-US"/>
              </w:rPr>
              <w:t>ГОСУДАРСТВЕННЫЙ ЗАКАЗЧИК:</w:t>
            </w:r>
          </w:p>
          <w:p w:rsidR="00FF7FB1" w:rsidRPr="00D13224" w:rsidRDefault="00FF7FB1" w:rsidP="00FF7FB1">
            <w:pPr>
              <w:widowControl w:val="0"/>
              <w:autoSpaceDE w:val="0"/>
              <w:autoSpaceDN w:val="0"/>
              <w:adjustRightInd w:val="0"/>
              <w:spacing w:after="0"/>
              <w:ind w:right="-71"/>
              <w:contextualSpacing/>
              <w:rPr>
                <w:bCs/>
                <w:snapToGrid w:val="0"/>
                <w:sz w:val="26"/>
                <w:szCs w:val="26"/>
                <w:lang w:eastAsia="en-US"/>
              </w:rPr>
            </w:pPr>
          </w:p>
        </w:tc>
        <w:tc>
          <w:tcPr>
            <w:tcW w:w="4784" w:type="dxa"/>
          </w:tcPr>
          <w:p w:rsidR="00FF7FB1" w:rsidRDefault="00FF7FB1" w:rsidP="00F359FA">
            <w:pPr>
              <w:widowControl w:val="0"/>
              <w:autoSpaceDE w:val="0"/>
              <w:autoSpaceDN w:val="0"/>
              <w:adjustRightInd w:val="0"/>
              <w:snapToGrid w:val="0"/>
              <w:spacing w:after="0"/>
              <w:ind w:right="-71"/>
              <w:contextualSpacing/>
              <w:rPr>
                <w:b/>
                <w:sz w:val="26"/>
                <w:szCs w:val="26"/>
                <w:lang w:eastAsia="en-US"/>
              </w:rPr>
            </w:pPr>
            <w:r>
              <w:rPr>
                <w:b/>
                <w:sz w:val="26"/>
                <w:szCs w:val="26"/>
                <w:lang w:eastAsia="en-US"/>
              </w:rPr>
              <w:t>ИСПОЛНИТЕЛЬ:</w:t>
            </w:r>
          </w:p>
          <w:p w:rsidR="00FF7FB1" w:rsidRDefault="00FF7FB1" w:rsidP="00F359FA">
            <w:pPr>
              <w:autoSpaceDN w:val="0"/>
              <w:spacing w:after="0" w:line="256" w:lineRule="auto"/>
              <w:rPr>
                <w:color w:val="000000"/>
                <w:sz w:val="26"/>
                <w:szCs w:val="26"/>
                <w:lang w:eastAsia="en-US"/>
              </w:rPr>
            </w:pPr>
          </w:p>
        </w:tc>
      </w:tr>
      <w:tr w:rsidR="00FF7FB1" w:rsidRPr="00D13224" w:rsidTr="00F359FA">
        <w:trPr>
          <w:trHeight w:val="958"/>
        </w:trPr>
        <w:tc>
          <w:tcPr>
            <w:tcW w:w="4928" w:type="dxa"/>
          </w:tcPr>
          <w:p w:rsidR="00FF7FB1" w:rsidRPr="00D13224" w:rsidRDefault="00FF7FB1" w:rsidP="00F359FA">
            <w:pPr>
              <w:widowControl w:val="0"/>
              <w:autoSpaceDE w:val="0"/>
              <w:autoSpaceDN w:val="0"/>
              <w:adjustRightInd w:val="0"/>
              <w:spacing w:after="0"/>
              <w:rPr>
                <w:sz w:val="26"/>
                <w:szCs w:val="26"/>
                <w:lang w:eastAsia="en-US"/>
              </w:rPr>
            </w:pPr>
          </w:p>
          <w:p w:rsidR="00FF7FB1" w:rsidRPr="00D13224" w:rsidRDefault="00FF7FB1" w:rsidP="00982A25">
            <w:pPr>
              <w:widowControl w:val="0"/>
              <w:autoSpaceDE w:val="0"/>
              <w:autoSpaceDN w:val="0"/>
              <w:adjustRightInd w:val="0"/>
              <w:spacing w:after="0"/>
              <w:rPr>
                <w:sz w:val="26"/>
                <w:szCs w:val="26"/>
                <w:lang w:eastAsia="en-US"/>
              </w:rPr>
            </w:pPr>
            <w:r w:rsidRPr="00D13224">
              <w:rPr>
                <w:sz w:val="26"/>
                <w:szCs w:val="26"/>
                <w:lang w:eastAsia="en-US"/>
              </w:rPr>
              <w:t xml:space="preserve">___________________ </w:t>
            </w:r>
          </w:p>
        </w:tc>
        <w:tc>
          <w:tcPr>
            <w:tcW w:w="4784" w:type="dxa"/>
          </w:tcPr>
          <w:p w:rsidR="00FF7FB1" w:rsidRPr="00D13224" w:rsidRDefault="00FF7FB1" w:rsidP="00F359FA">
            <w:pPr>
              <w:widowControl w:val="0"/>
              <w:autoSpaceDE w:val="0"/>
              <w:autoSpaceDN w:val="0"/>
              <w:adjustRightInd w:val="0"/>
              <w:snapToGrid w:val="0"/>
              <w:spacing w:after="0"/>
              <w:ind w:right="-71"/>
              <w:contextualSpacing/>
              <w:rPr>
                <w:sz w:val="26"/>
                <w:szCs w:val="26"/>
                <w:lang w:eastAsia="en-US"/>
              </w:rPr>
            </w:pPr>
          </w:p>
          <w:p w:rsidR="00FF7FB1" w:rsidRPr="00D13224" w:rsidRDefault="00FF7FB1" w:rsidP="009B3769">
            <w:pPr>
              <w:widowControl w:val="0"/>
              <w:autoSpaceDE w:val="0"/>
              <w:autoSpaceDN w:val="0"/>
              <w:adjustRightInd w:val="0"/>
              <w:snapToGrid w:val="0"/>
              <w:spacing w:after="0"/>
              <w:ind w:right="-71"/>
              <w:contextualSpacing/>
              <w:rPr>
                <w:sz w:val="26"/>
                <w:szCs w:val="26"/>
                <w:lang w:eastAsia="en-US"/>
              </w:rPr>
            </w:pPr>
            <w:r w:rsidRPr="00D13224">
              <w:rPr>
                <w:sz w:val="26"/>
                <w:szCs w:val="26"/>
                <w:lang w:eastAsia="en-US"/>
              </w:rPr>
              <w:t xml:space="preserve"> _</w:t>
            </w:r>
            <w:r>
              <w:rPr>
                <w:sz w:val="26"/>
                <w:szCs w:val="26"/>
                <w:lang w:eastAsia="en-US"/>
              </w:rPr>
              <w:t>_________________</w:t>
            </w:r>
          </w:p>
        </w:tc>
      </w:tr>
      <w:tr w:rsidR="00FF7FB1" w:rsidRPr="000B04BD" w:rsidTr="00F359FA">
        <w:trPr>
          <w:trHeight w:val="467"/>
        </w:trPr>
        <w:tc>
          <w:tcPr>
            <w:tcW w:w="4928" w:type="dxa"/>
          </w:tcPr>
          <w:p w:rsidR="00FF7FB1" w:rsidRPr="000B04BD" w:rsidRDefault="00FF7FB1" w:rsidP="00F359FA">
            <w:pPr>
              <w:widowControl w:val="0"/>
              <w:autoSpaceDE w:val="0"/>
              <w:autoSpaceDN w:val="0"/>
              <w:adjustRightInd w:val="0"/>
              <w:spacing w:after="0"/>
              <w:rPr>
                <w:sz w:val="26"/>
                <w:szCs w:val="26"/>
                <w:lang w:eastAsia="en-US"/>
              </w:rPr>
            </w:pPr>
            <w:r w:rsidRPr="000B04BD">
              <w:rPr>
                <w:sz w:val="26"/>
                <w:szCs w:val="26"/>
                <w:lang w:eastAsia="en-US"/>
              </w:rPr>
              <w:t xml:space="preserve">      М.П.</w:t>
            </w:r>
          </w:p>
        </w:tc>
        <w:tc>
          <w:tcPr>
            <w:tcW w:w="4784" w:type="dxa"/>
          </w:tcPr>
          <w:p w:rsidR="00FF7FB1" w:rsidRPr="000B04BD" w:rsidRDefault="00FF7FB1" w:rsidP="00F359FA">
            <w:pPr>
              <w:widowControl w:val="0"/>
              <w:autoSpaceDE w:val="0"/>
              <w:autoSpaceDN w:val="0"/>
              <w:adjustRightInd w:val="0"/>
              <w:snapToGrid w:val="0"/>
              <w:spacing w:after="0"/>
              <w:ind w:right="-71"/>
              <w:contextualSpacing/>
              <w:rPr>
                <w:sz w:val="26"/>
                <w:szCs w:val="26"/>
                <w:lang w:eastAsia="en-US"/>
              </w:rPr>
            </w:pPr>
            <w:r w:rsidRPr="000B04BD">
              <w:rPr>
                <w:sz w:val="26"/>
                <w:szCs w:val="26"/>
                <w:lang w:eastAsia="en-US"/>
              </w:rPr>
              <w:t xml:space="preserve">      М.П.</w:t>
            </w:r>
          </w:p>
        </w:tc>
      </w:tr>
    </w:tbl>
    <w:p w:rsidR="00175226" w:rsidRDefault="00175226" w:rsidP="00FF7FB1">
      <w:pPr>
        <w:rPr>
          <w:b/>
          <w:color w:val="1A1A1A" w:themeColor="background1" w:themeShade="1A"/>
          <w:sz w:val="26"/>
          <w:szCs w:val="26"/>
        </w:rPr>
      </w:pPr>
    </w:p>
    <w:p w:rsidR="00117BDF" w:rsidRDefault="00117BDF" w:rsidP="00FF7FB1">
      <w:pPr>
        <w:rPr>
          <w:color w:val="1A1A1A" w:themeColor="background1" w:themeShade="1A"/>
          <w:sz w:val="26"/>
          <w:szCs w:val="26"/>
        </w:rPr>
      </w:pPr>
    </w:p>
    <w:p w:rsidR="009B3769" w:rsidRDefault="009B3769" w:rsidP="00FF7FB1">
      <w:pPr>
        <w:rPr>
          <w:color w:val="1A1A1A" w:themeColor="background1" w:themeShade="1A"/>
          <w:sz w:val="26"/>
          <w:szCs w:val="26"/>
        </w:rPr>
      </w:pPr>
    </w:p>
    <w:p w:rsidR="00FF7FB1" w:rsidRDefault="00FF7FB1" w:rsidP="00FF7FB1">
      <w:pPr>
        <w:rPr>
          <w:color w:val="1A1A1A" w:themeColor="background1" w:themeShade="1A"/>
          <w:sz w:val="26"/>
          <w:szCs w:val="26"/>
        </w:rPr>
      </w:pPr>
    </w:p>
    <w:p w:rsidR="00190521" w:rsidRPr="000B04BD" w:rsidRDefault="00190521" w:rsidP="00190521">
      <w:pPr>
        <w:rPr>
          <w:color w:val="1A1A1A" w:themeColor="background1" w:themeShade="1A"/>
          <w:sz w:val="26"/>
          <w:szCs w:val="26"/>
        </w:rPr>
      </w:pPr>
    </w:p>
    <w:p w:rsidR="000D1282" w:rsidRPr="000B04BD" w:rsidRDefault="00096144" w:rsidP="000D1282">
      <w:pPr>
        <w:ind w:left="5664"/>
        <w:rPr>
          <w:color w:val="1A1A1A" w:themeColor="background1" w:themeShade="1A"/>
          <w:sz w:val="26"/>
          <w:szCs w:val="26"/>
        </w:rPr>
      </w:pPr>
      <w:r w:rsidRPr="000B04BD">
        <w:rPr>
          <w:color w:val="1A1A1A" w:themeColor="background1" w:themeShade="1A"/>
          <w:sz w:val="26"/>
          <w:szCs w:val="26"/>
        </w:rPr>
        <w:t>Приложение № 2</w:t>
      </w:r>
    </w:p>
    <w:p w:rsidR="00B16978" w:rsidRPr="000B04BD" w:rsidRDefault="00096144" w:rsidP="000D1282">
      <w:pPr>
        <w:ind w:left="5664"/>
        <w:rPr>
          <w:color w:val="1A1A1A" w:themeColor="background1" w:themeShade="1A"/>
          <w:sz w:val="26"/>
          <w:szCs w:val="26"/>
        </w:rPr>
      </w:pPr>
      <w:r w:rsidRPr="000B04BD">
        <w:rPr>
          <w:color w:val="1A1A1A" w:themeColor="background1" w:themeShade="1A"/>
          <w:sz w:val="26"/>
          <w:szCs w:val="26"/>
        </w:rPr>
        <w:t xml:space="preserve">к </w:t>
      </w:r>
      <w:r w:rsidR="00BF3573" w:rsidRPr="000B04BD">
        <w:rPr>
          <w:color w:val="1A1A1A" w:themeColor="background1" w:themeShade="1A"/>
          <w:sz w:val="26"/>
          <w:szCs w:val="26"/>
        </w:rPr>
        <w:t xml:space="preserve">контракту </w:t>
      </w:r>
      <w:r w:rsidRPr="000B04BD">
        <w:rPr>
          <w:color w:val="1A1A1A" w:themeColor="background1" w:themeShade="1A"/>
          <w:sz w:val="26"/>
          <w:szCs w:val="26"/>
        </w:rPr>
        <w:t xml:space="preserve">№ </w:t>
      </w:r>
      <w:r w:rsidR="008E3802" w:rsidRPr="000B04BD">
        <w:rPr>
          <w:color w:val="1A1A1A" w:themeColor="background1" w:themeShade="1A"/>
          <w:sz w:val="26"/>
          <w:szCs w:val="26"/>
        </w:rPr>
        <w:t>__</w:t>
      </w:r>
      <w:r w:rsidRPr="000B04BD">
        <w:rPr>
          <w:color w:val="1A1A1A" w:themeColor="background1" w:themeShade="1A"/>
          <w:sz w:val="26"/>
          <w:szCs w:val="26"/>
        </w:rPr>
        <w:t xml:space="preserve">от </w:t>
      </w:r>
      <w:r w:rsidR="000D1282" w:rsidRPr="000B04BD">
        <w:rPr>
          <w:color w:val="1A1A1A" w:themeColor="background1" w:themeShade="1A"/>
          <w:sz w:val="26"/>
          <w:szCs w:val="26"/>
        </w:rPr>
        <w:t>_______</w:t>
      </w:r>
      <w:r w:rsidR="00982A25">
        <w:rPr>
          <w:color w:val="1A1A1A" w:themeColor="background1" w:themeShade="1A"/>
          <w:sz w:val="26"/>
          <w:szCs w:val="26"/>
        </w:rPr>
        <w:t>202</w:t>
      </w:r>
      <w:r w:rsidR="00AE51A5">
        <w:rPr>
          <w:color w:val="1A1A1A" w:themeColor="background1" w:themeShade="1A"/>
          <w:sz w:val="26"/>
          <w:szCs w:val="26"/>
          <w:lang w:val="en-US"/>
        </w:rPr>
        <w:t>6</w:t>
      </w:r>
      <w:r w:rsidRPr="000B04BD">
        <w:rPr>
          <w:color w:val="1A1A1A" w:themeColor="background1" w:themeShade="1A"/>
          <w:sz w:val="26"/>
          <w:szCs w:val="26"/>
        </w:rPr>
        <w:t xml:space="preserve"> г.</w:t>
      </w:r>
    </w:p>
    <w:p w:rsidR="000D1282" w:rsidRPr="000B04BD" w:rsidRDefault="000D1282" w:rsidP="003A041E">
      <w:pPr>
        <w:ind w:left="142" w:firstLine="709"/>
        <w:jc w:val="center"/>
        <w:rPr>
          <w:b/>
          <w:color w:val="1A1A1A" w:themeColor="background1" w:themeShade="1A"/>
          <w:sz w:val="26"/>
          <w:szCs w:val="26"/>
        </w:rPr>
      </w:pPr>
    </w:p>
    <w:p w:rsidR="00096144" w:rsidRPr="000B04BD" w:rsidRDefault="00096144" w:rsidP="003A041E">
      <w:pPr>
        <w:ind w:left="142" w:firstLine="709"/>
        <w:jc w:val="center"/>
        <w:rPr>
          <w:b/>
          <w:color w:val="1A1A1A" w:themeColor="background1" w:themeShade="1A"/>
          <w:sz w:val="26"/>
          <w:szCs w:val="26"/>
        </w:rPr>
      </w:pPr>
      <w:r w:rsidRPr="000B04BD">
        <w:rPr>
          <w:b/>
          <w:color w:val="1A1A1A" w:themeColor="background1" w:themeShade="1A"/>
          <w:sz w:val="26"/>
          <w:szCs w:val="26"/>
        </w:rPr>
        <w:t>ФОРМА</w:t>
      </w:r>
    </w:p>
    <w:p w:rsidR="00096144" w:rsidRDefault="00096144" w:rsidP="003A041E">
      <w:pPr>
        <w:ind w:left="142" w:firstLine="709"/>
        <w:jc w:val="center"/>
        <w:rPr>
          <w:b/>
          <w:color w:val="1A1A1A" w:themeColor="background1" w:themeShade="1A"/>
          <w:sz w:val="26"/>
          <w:szCs w:val="26"/>
        </w:rPr>
      </w:pPr>
      <w:r w:rsidRPr="000B04BD">
        <w:rPr>
          <w:b/>
          <w:color w:val="1A1A1A" w:themeColor="background1" w:themeShade="1A"/>
          <w:sz w:val="26"/>
          <w:szCs w:val="26"/>
        </w:rPr>
        <w:t>Акт об оказании услуг.</w:t>
      </w:r>
    </w:p>
    <w:p w:rsidR="001705C3" w:rsidRPr="000B04BD" w:rsidRDefault="001705C3" w:rsidP="003A041E">
      <w:pPr>
        <w:ind w:left="142" w:firstLine="709"/>
        <w:jc w:val="center"/>
        <w:rPr>
          <w:b/>
          <w:color w:val="1A1A1A" w:themeColor="background1" w:themeShade="1A"/>
          <w:sz w:val="26"/>
          <w:szCs w:val="26"/>
        </w:rPr>
      </w:pPr>
    </w:p>
    <w:p w:rsidR="00096144" w:rsidRPr="000B04BD" w:rsidRDefault="009A6FBF" w:rsidP="00190521">
      <w:pPr>
        <w:ind w:left="142" w:right="123" w:firstLine="709"/>
        <w:rPr>
          <w:color w:val="1A1A1A" w:themeColor="background1" w:themeShade="1A"/>
          <w:sz w:val="26"/>
          <w:szCs w:val="26"/>
        </w:rPr>
      </w:pPr>
      <w:r w:rsidRPr="009A6FBF">
        <w:rPr>
          <w:color w:val="1A1A1A" w:themeColor="background1" w:themeShade="1A"/>
          <w:sz w:val="26"/>
          <w:szCs w:val="26"/>
        </w:rPr>
        <w:t xml:space="preserve">Управление Федеральной службы исполнения наказаний по Чеченской Республике (далее - УФСИН России по Чеченской Республике), выступающее от имени Российской Федерации, именуемое в дальнейшем Государственный заказчик, в лице </w:t>
      </w:r>
      <w:r w:rsidR="00D262F1">
        <w:rPr>
          <w:color w:val="1A1A1A" w:themeColor="background1" w:themeShade="1A"/>
          <w:sz w:val="26"/>
          <w:szCs w:val="26"/>
        </w:rPr>
        <w:t>_______________________</w:t>
      </w:r>
      <w:r w:rsidRPr="009A6FBF">
        <w:rPr>
          <w:color w:val="1A1A1A" w:themeColor="background1" w:themeShade="1A"/>
          <w:sz w:val="26"/>
          <w:szCs w:val="26"/>
        </w:rPr>
        <w:t xml:space="preserve">, действующего на основании Положения, с одной стороны, и </w:t>
      </w:r>
      <w:r w:rsidR="00D262F1">
        <w:rPr>
          <w:color w:val="1A1A1A" w:themeColor="background1" w:themeShade="1A"/>
          <w:sz w:val="26"/>
          <w:szCs w:val="26"/>
        </w:rPr>
        <w:t>_________________________________________</w:t>
      </w:r>
      <w:r w:rsidRPr="009A6FBF">
        <w:rPr>
          <w:color w:val="1A1A1A" w:themeColor="background1" w:themeShade="1A"/>
          <w:sz w:val="26"/>
          <w:szCs w:val="26"/>
        </w:rPr>
        <w:t xml:space="preserve"> именуемый в дальнейшем Исполнитель, в лице </w:t>
      </w:r>
      <w:r w:rsidR="00D262F1">
        <w:rPr>
          <w:color w:val="1A1A1A" w:themeColor="background1" w:themeShade="1A"/>
          <w:sz w:val="26"/>
          <w:szCs w:val="26"/>
        </w:rPr>
        <w:t>_______________________________</w:t>
      </w:r>
      <w:r w:rsidRPr="009A6FBF">
        <w:rPr>
          <w:color w:val="1A1A1A" w:themeColor="background1" w:themeShade="1A"/>
          <w:sz w:val="26"/>
          <w:szCs w:val="26"/>
        </w:rPr>
        <w:t xml:space="preserve">, действующего на основании </w:t>
      </w:r>
      <w:r w:rsidR="00D262F1">
        <w:rPr>
          <w:color w:val="1A1A1A" w:themeColor="background1" w:themeShade="1A"/>
          <w:sz w:val="26"/>
          <w:szCs w:val="26"/>
        </w:rPr>
        <w:t>___________________________________</w:t>
      </w:r>
      <w:r w:rsidRPr="009A6FBF">
        <w:rPr>
          <w:color w:val="1A1A1A" w:themeColor="background1" w:themeShade="1A"/>
          <w:sz w:val="26"/>
          <w:szCs w:val="26"/>
        </w:rPr>
        <w:t xml:space="preserve">, с другой стороны, </w:t>
      </w:r>
      <w:r w:rsidR="00190521" w:rsidRPr="00190521">
        <w:rPr>
          <w:color w:val="1A1A1A" w:themeColor="background1" w:themeShade="1A"/>
          <w:sz w:val="26"/>
          <w:szCs w:val="26"/>
        </w:rPr>
        <w:t xml:space="preserve">вместе именуемые в дальнейшем Стороны, </w:t>
      </w:r>
      <w:r w:rsidR="00096144" w:rsidRPr="000B04BD">
        <w:rPr>
          <w:color w:val="1A1A1A" w:themeColor="background1" w:themeShade="1A"/>
          <w:sz w:val="26"/>
          <w:szCs w:val="26"/>
        </w:rPr>
        <w:t>подписали настоящий Акт об оказании Услуг, именуемый в дальнейшем «Акт», о нижеследующем:</w:t>
      </w:r>
    </w:p>
    <w:p w:rsidR="00096144" w:rsidRPr="000B04BD" w:rsidRDefault="00096144" w:rsidP="003A041E">
      <w:pPr>
        <w:ind w:left="142" w:firstLine="425"/>
        <w:rPr>
          <w:color w:val="1A1A1A" w:themeColor="background1" w:themeShade="1A"/>
          <w:sz w:val="26"/>
          <w:szCs w:val="26"/>
        </w:rPr>
      </w:pPr>
      <w:r w:rsidRPr="000B04BD">
        <w:rPr>
          <w:color w:val="1A1A1A" w:themeColor="background1" w:themeShade="1A"/>
          <w:sz w:val="26"/>
          <w:szCs w:val="26"/>
        </w:rPr>
        <w:t>1. Настоящим Актом Стороны подтверждают, что в соответствии с Контрактом № __________ от «__» __________ 20</w:t>
      </w:r>
      <w:r w:rsidR="00190521">
        <w:rPr>
          <w:color w:val="1A1A1A" w:themeColor="background1" w:themeShade="1A"/>
          <w:sz w:val="26"/>
          <w:szCs w:val="26"/>
        </w:rPr>
        <w:t>2</w:t>
      </w:r>
      <w:r w:rsidRPr="000B04BD">
        <w:rPr>
          <w:color w:val="1A1A1A" w:themeColor="background1" w:themeShade="1A"/>
          <w:sz w:val="26"/>
          <w:szCs w:val="26"/>
        </w:rPr>
        <w:t>_ г.  в период с _________________ по ________________ Исполнителем оказаны Государственному заказчику следующие услуги, предусмотренные Заданием Государственного заказчика (Приложение № 1 к Контракту): ______________ ___________________________________________________________ (далее – «Услуги»).</w:t>
      </w:r>
    </w:p>
    <w:p w:rsidR="00096144" w:rsidRPr="000B04BD" w:rsidRDefault="00096144" w:rsidP="003A041E">
      <w:pPr>
        <w:ind w:left="142" w:firstLine="425"/>
        <w:rPr>
          <w:color w:val="1A1A1A" w:themeColor="background1" w:themeShade="1A"/>
          <w:sz w:val="26"/>
          <w:szCs w:val="26"/>
        </w:rPr>
      </w:pPr>
      <w:r w:rsidRPr="000B04BD">
        <w:rPr>
          <w:color w:val="1A1A1A" w:themeColor="background1" w:themeShade="1A"/>
          <w:sz w:val="26"/>
          <w:szCs w:val="26"/>
        </w:rPr>
        <w:t xml:space="preserve">2. В соответствии с условиями Контракта и Заданием Государственного заказчика стоимость оказанных Исполнителем Услуг составляет сумму в размере ________(__________) руб., включая </w:t>
      </w:r>
      <w:r w:rsidR="00404905" w:rsidRPr="000B04BD">
        <w:rPr>
          <w:color w:val="1A1A1A" w:themeColor="background1" w:themeShade="1A"/>
          <w:sz w:val="26"/>
          <w:szCs w:val="26"/>
        </w:rPr>
        <w:t>себя налоги и сборы, и все иные обязательные платежи.</w:t>
      </w:r>
      <w:r w:rsidRPr="000B04BD">
        <w:rPr>
          <w:color w:val="1A1A1A" w:themeColor="background1" w:themeShade="1A"/>
          <w:sz w:val="26"/>
          <w:szCs w:val="26"/>
        </w:rPr>
        <w:t xml:space="preserve"> Оплата Услуг Государственным заказчиком производится в соответствии с условиями Контракта.</w:t>
      </w:r>
    </w:p>
    <w:p w:rsidR="00096144" w:rsidRPr="000B04BD" w:rsidRDefault="00096144" w:rsidP="003A041E">
      <w:pPr>
        <w:ind w:left="142" w:firstLine="709"/>
        <w:rPr>
          <w:b/>
          <w:color w:val="1A1A1A" w:themeColor="background1" w:themeShade="1A"/>
          <w:sz w:val="26"/>
          <w:szCs w:val="26"/>
        </w:rPr>
      </w:pPr>
      <w:r w:rsidRPr="000B04BD">
        <w:rPr>
          <w:color w:val="1A1A1A" w:themeColor="background1" w:themeShade="1A"/>
          <w:sz w:val="26"/>
          <w:szCs w:val="26"/>
        </w:rPr>
        <w:t>3. Стороны подтверждают, что Услуги оказаны Исполнителем в полном объеме, надлежащим образом и приняты Государственным заказчиком без оговорок. Претензий по качеству оказанных Услуг, по размеру их стоимости, а равно каким-либо другим основаниям, связанным с Контрактом, Стороны друг к другу не имеют.</w:t>
      </w:r>
    </w:p>
    <w:p w:rsidR="00096144" w:rsidRPr="000B04BD" w:rsidRDefault="00096144" w:rsidP="003A041E">
      <w:pPr>
        <w:ind w:left="142" w:right="123" w:firstLine="425"/>
        <w:rPr>
          <w:color w:val="1A1A1A" w:themeColor="background1" w:themeShade="1A"/>
          <w:sz w:val="26"/>
          <w:szCs w:val="26"/>
        </w:rPr>
      </w:pPr>
      <w:r w:rsidRPr="000B04BD">
        <w:rPr>
          <w:color w:val="1A1A1A" w:themeColor="background1" w:themeShade="1A"/>
          <w:sz w:val="26"/>
          <w:szCs w:val="26"/>
        </w:rPr>
        <w:t>4. Настоящий Акт подписан в двух экземплярах, имеющих равную юридическую силу, по одному для каждой из Сторон, вступает в силу с момента его подписания полномочными представителями Сторон и является неотъемлемой частью Контракта с момента подписания данного Акта.</w:t>
      </w:r>
    </w:p>
    <w:p w:rsidR="00096144" w:rsidRPr="000B04BD" w:rsidRDefault="00096144" w:rsidP="003A041E">
      <w:pPr>
        <w:ind w:left="142" w:firstLine="709"/>
        <w:rPr>
          <w:color w:val="1A1A1A" w:themeColor="background1" w:themeShade="1A"/>
          <w:sz w:val="26"/>
          <w:szCs w:val="26"/>
        </w:rPr>
      </w:pPr>
      <w:r w:rsidRPr="000B04BD">
        <w:rPr>
          <w:color w:val="1A1A1A" w:themeColor="background1" w:themeShade="1A"/>
          <w:sz w:val="26"/>
          <w:szCs w:val="26"/>
        </w:rPr>
        <w:t>5. Подписи Сторон:</w:t>
      </w:r>
    </w:p>
    <w:tbl>
      <w:tblPr>
        <w:tblW w:w="9712" w:type="dxa"/>
        <w:tblLayout w:type="fixed"/>
        <w:tblLook w:val="01E0"/>
      </w:tblPr>
      <w:tblGrid>
        <w:gridCol w:w="4928"/>
        <w:gridCol w:w="4784"/>
      </w:tblGrid>
      <w:tr w:rsidR="00FF7FB1" w:rsidTr="00F359FA">
        <w:tc>
          <w:tcPr>
            <w:tcW w:w="4928" w:type="dxa"/>
            <w:hideMark/>
          </w:tcPr>
          <w:p w:rsidR="00FF7FB1" w:rsidRPr="00D13224" w:rsidRDefault="00FF7FB1" w:rsidP="00F359FA">
            <w:pPr>
              <w:widowControl w:val="0"/>
              <w:autoSpaceDE w:val="0"/>
              <w:autoSpaceDN w:val="0"/>
              <w:adjustRightInd w:val="0"/>
              <w:spacing w:after="0"/>
              <w:ind w:right="-71"/>
              <w:contextualSpacing/>
              <w:rPr>
                <w:b/>
                <w:snapToGrid w:val="0"/>
                <w:sz w:val="26"/>
                <w:szCs w:val="26"/>
                <w:lang w:eastAsia="en-US"/>
              </w:rPr>
            </w:pPr>
            <w:r w:rsidRPr="00D13224">
              <w:rPr>
                <w:b/>
                <w:snapToGrid w:val="0"/>
                <w:sz w:val="26"/>
                <w:szCs w:val="26"/>
                <w:lang w:eastAsia="en-US"/>
              </w:rPr>
              <w:t>ГОСУДАРСТВЕННЫЙ ЗАКАЗЧИК:</w:t>
            </w:r>
          </w:p>
          <w:p w:rsidR="00FF7FB1" w:rsidRPr="00D13224" w:rsidRDefault="00FF7FB1" w:rsidP="00FF7FB1">
            <w:pPr>
              <w:widowControl w:val="0"/>
              <w:autoSpaceDE w:val="0"/>
              <w:autoSpaceDN w:val="0"/>
              <w:adjustRightInd w:val="0"/>
              <w:spacing w:after="0"/>
              <w:ind w:right="-71"/>
              <w:contextualSpacing/>
              <w:rPr>
                <w:bCs/>
                <w:snapToGrid w:val="0"/>
                <w:sz w:val="26"/>
                <w:szCs w:val="26"/>
                <w:lang w:eastAsia="en-US"/>
              </w:rPr>
            </w:pPr>
          </w:p>
        </w:tc>
        <w:tc>
          <w:tcPr>
            <w:tcW w:w="4784" w:type="dxa"/>
          </w:tcPr>
          <w:p w:rsidR="00FF7FB1" w:rsidRDefault="00FF7FB1" w:rsidP="00F359FA">
            <w:pPr>
              <w:widowControl w:val="0"/>
              <w:autoSpaceDE w:val="0"/>
              <w:autoSpaceDN w:val="0"/>
              <w:adjustRightInd w:val="0"/>
              <w:snapToGrid w:val="0"/>
              <w:spacing w:after="0"/>
              <w:ind w:right="-71"/>
              <w:contextualSpacing/>
              <w:rPr>
                <w:b/>
                <w:sz w:val="26"/>
                <w:szCs w:val="26"/>
                <w:lang w:eastAsia="en-US"/>
              </w:rPr>
            </w:pPr>
            <w:r>
              <w:rPr>
                <w:b/>
                <w:sz w:val="26"/>
                <w:szCs w:val="26"/>
                <w:lang w:eastAsia="en-US"/>
              </w:rPr>
              <w:t>ИСПОЛНИТЕЛЬ:</w:t>
            </w:r>
          </w:p>
          <w:p w:rsidR="00FF7FB1" w:rsidRDefault="00FF7FB1" w:rsidP="00F359FA">
            <w:pPr>
              <w:autoSpaceDN w:val="0"/>
              <w:spacing w:after="0" w:line="256" w:lineRule="auto"/>
              <w:rPr>
                <w:color w:val="000000"/>
                <w:sz w:val="26"/>
                <w:szCs w:val="26"/>
                <w:lang w:eastAsia="en-US"/>
              </w:rPr>
            </w:pPr>
          </w:p>
        </w:tc>
      </w:tr>
      <w:tr w:rsidR="00FF7FB1" w:rsidRPr="00D13224" w:rsidTr="00F359FA">
        <w:trPr>
          <w:trHeight w:val="958"/>
        </w:trPr>
        <w:tc>
          <w:tcPr>
            <w:tcW w:w="4928" w:type="dxa"/>
          </w:tcPr>
          <w:p w:rsidR="00FF7FB1" w:rsidRPr="00D13224" w:rsidRDefault="00FF7FB1" w:rsidP="00F359FA">
            <w:pPr>
              <w:widowControl w:val="0"/>
              <w:autoSpaceDE w:val="0"/>
              <w:autoSpaceDN w:val="0"/>
              <w:adjustRightInd w:val="0"/>
              <w:spacing w:after="0"/>
              <w:rPr>
                <w:sz w:val="26"/>
                <w:szCs w:val="26"/>
                <w:lang w:eastAsia="en-US"/>
              </w:rPr>
            </w:pPr>
          </w:p>
          <w:p w:rsidR="00FF7FB1" w:rsidRPr="00D13224" w:rsidRDefault="00FF7FB1" w:rsidP="00982A25">
            <w:pPr>
              <w:widowControl w:val="0"/>
              <w:autoSpaceDE w:val="0"/>
              <w:autoSpaceDN w:val="0"/>
              <w:adjustRightInd w:val="0"/>
              <w:spacing w:after="0"/>
              <w:rPr>
                <w:sz w:val="26"/>
                <w:szCs w:val="26"/>
                <w:lang w:eastAsia="en-US"/>
              </w:rPr>
            </w:pPr>
            <w:r w:rsidRPr="00D13224">
              <w:rPr>
                <w:sz w:val="26"/>
                <w:szCs w:val="26"/>
                <w:lang w:eastAsia="en-US"/>
              </w:rPr>
              <w:t xml:space="preserve">___________________ </w:t>
            </w:r>
          </w:p>
        </w:tc>
        <w:tc>
          <w:tcPr>
            <w:tcW w:w="4784" w:type="dxa"/>
          </w:tcPr>
          <w:p w:rsidR="00FF7FB1" w:rsidRPr="00D13224" w:rsidRDefault="00FF7FB1" w:rsidP="00F359FA">
            <w:pPr>
              <w:widowControl w:val="0"/>
              <w:autoSpaceDE w:val="0"/>
              <w:autoSpaceDN w:val="0"/>
              <w:adjustRightInd w:val="0"/>
              <w:snapToGrid w:val="0"/>
              <w:spacing w:after="0"/>
              <w:ind w:right="-71"/>
              <w:contextualSpacing/>
              <w:rPr>
                <w:sz w:val="26"/>
                <w:szCs w:val="26"/>
                <w:lang w:eastAsia="en-US"/>
              </w:rPr>
            </w:pPr>
          </w:p>
          <w:p w:rsidR="00FF7FB1" w:rsidRPr="00D13224" w:rsidRDefault="00FF7FB1" w:rsidP="009B3769">
            <w:pPr>
              <w:widowControl w:val="0"/>
              <w:autoSpaceDE w:val="0"/>
              <w:autoSpaceDN w:val="0"/>
              <w:adjustRightInd w:val="0"/>
              <w:snapToGrid w:val="0"/>
              <w:spacing w:after="0"/>
              <w:ind w:right="-71"/>
              <w:contextualSpacing/>
              <w:rPr>
                <w:sz w:val="26"/>
                <w:szCs w:val="26"/>
                <w:lang w:eastAsia="en-US"/>
              </w:rPr>
            </w:pPr>
            <w:r w:rsidRPr="00D13224">
              <w:rPr>
                <w:sz w:val="26"/>
                <w:szCs w:val="26"/>
                <w:lang w:eastAsia="en-US"/>
              </w:rPr>
              <w:t xml:space="preserve"> _</w:t>
            </w:r>
            <w:r>
              <w:rPr>
                <w:sz w:val="26"/>
                <w:szCs w:val="26"/>
                <w:lang w:eastAsia="en-US"/>
              </w:rPr>
              <w:t>_________________</w:t>
            </w:r>
          </w:p>
        </w:tc>
      </w:tr>
      <w:tr w:rsidR="00FF7FB1" w:rsidRPr="000B04BD" w:rsidTr="00F359FA">
        <w:trPr>
          <w:trHeight w:val="467"/>
        </w:trPr>
        <w:tc>
          <w:tcPr>
            <w:tcW w:w="4928" w:type="dxa"/>
          </w:tcPr>
          <w:p w:rsidR="00FF7FB1" w:rsidRPr="000B04BD" w:rsidRDefault="00FF7FB1" w:rsidP="00F359FA">
            <w:pPr>
              <w:widowControl w:val="0"/>
              <w:autoSpaceDE w:val="0"/>
              <w:autoSpaceDN w:val="0"/>
              <w:adjustRightInd w:val="0"/>
              <w:spacing w:after="0"/>
              <w:rPr>
                <w:sz w:val="26"/>
                <w:szCs w:val="26"/>
                <w:lang w:eastAsia="en-US"/>
              </w:rPr>
            </w:pPr>
            <w:r w:rsidRPr="000B04BD">
              <w:rPr>
                <w:sz w:val="26"/>
                <w:szCs w:val="26"/>
                <w:lang w:eastAsia="en-US"/>
              </w:rPr>
              <w:t xml:space="preserve">      М.П.</w:t>
            </w:r>
          </w:p>
        </w:tc>
        <w:tc>
          <w:tcPr>
            <w:tcW w:w="4784" w:type="dxa"/>
          </w:tcPr>
          <w:p w:rsidR="00FF7FB1" w:rsidRPr="000B04BD" w:rsidRDefault="00FF7FB1" w:rsidP="00F359FA">
            <w:pPr>
              <w:widowControl w:val="0"/>
              <w:autoSpaceDE w:val="0"/>
              <w:autoSpaceDN w:val="0"/>
              <w:adjustRightInd w:val="0"/>
              <w:snapToGrid w:val="0"/>
              <w:spacing w:after="0"/>
              <w:ind w:right="-71"/>
              <w:contextualSpacing/>
              <w:rPr>
                <w:sz w:val="26"/>
                <w:szCs w:val="26"/>
                <w:lang w:eastAsia="en-US"/>
              </w:rPr>
            </w:pPr>
            <w:r w:rsidRPr="000B04BD">
              <w:rPr>
                <w:sz w:val="26"/>
                <w:szCs w:val="26"/>
                <w:lang w:eastAsia="en-US"/>
              </w:rPr>
              <w:t xml:space="preserve">      М.П.</w:t>
            </w:r>
          </w:p>
        </w:tc>
      </w:tr>
    </w:tbl>
    <w:p w:rsidR="00096144" w:rsidRPr="000B04BD" w:rsidRDefault="00096144" w:rsidP="003A041E">
      <w:pPr>
        <w:rPr>
          <w:color w:val="1A1A1A" w:themeColor="background1" w:themeShade="1A"/>
          <w:sz w:val="26"/>
          <w:szCs w:val="26"/>
        </w:rPr>
      </w:pPr>
    </w:p>
    <w:sectPr w:rsidR="00096144" w:rsidRPr="000B04BD" w:rsidSect="003A041E">
      <w:pgSz w:w="11906" w:h="16838"/>
      <w:pgMar w:top="851" w:right="851" w:bottom="1134"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248" w:rsidRDefault="002C7248" w:rsidP="00DC6927">
      <w:pPr>
        <w:spacing w:after="0"/>
      </w:pPr>
      <w:r>
        <w:separator/>
      </w:r>
    </w:p>
  </w:endnote>
  <w:endnote w:type="continuationSeparator" w:id="1">
    <w:p w:rsidR="002C7248" w:rsidRDefault="002C7248" w:rsidP="00DC692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248" w:rsidRDefault="002C7248" w:rsidP="00DC6927">
      <w:pPr>
        <w:spacing w:after="0"/>
      </w:pPr>
      <w:r>
        <w:separator/>
      </w:r>
    </w:p>
  </w:footnote>
  <w:footnote w:type="continuationSeparator" w:id="1">
    <w:p w:rsidR="002C7248" w:rsidRDefault="002C7248" w:rsidP="00DC692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CE2FA40"/>
    <w:lvl w:ilvl="0">
      <w:start w:val="1"/>
      <w:numFmt w:val="decimal"/>
      <w:lvlText w:val="%1."/>
      <w:lvlJc w:val="left"/>
      <w:pPr>
        <w:tabs>
          <w:tab w:val="num" w:pos="643"/>
        </w:tabs>
        <w:ind w:left="643" w:hanging="360"/>
      </w:pPr>
    </w:lvl>
  </w:abstractNum>
  <w:abstractNum w:abstractNumId="1">
    <w:nsid w:val="FFFFFF83"/>
    <w:multiLevelType w:val="singleLevel"/>
    <w:tmpl w:val="F15282AA"/>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F878D0B6"/>
    <w:lvl w:ilvl="0">
      <w:start w:val="1"/>
      <w:numFmt w:val="decimal"/>
      <w:pStyle w:val="a"/>
      <w:lvlText w:val="%1."/>
      <w:lvlJc w:val="left"/>
      <w:pPr>
        <w:tabs>
          <w:tab w:val="num" w:pos="360"/>
        </w:tabs>
        <w:ind w:left="360" w:hanging="360"/>
      </w:pPr>
    </w:lvl>
  </w:abstractNum>
  <w:abstractNum w:abstractNumId="3">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4">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781C93"/>
    <w:multiLevelType w:val="hybridMultilevel"/>
    <w:tmpl w:val="48EAAE38"/>
    <w:lvl w:ilvl="0" w:tplc="5450EB6C">
      <w:start w:val="4"/>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10E6776D"/>
    <w:multiLevelType w:val="hybridMultilevel"/>
    <w:tmpl w:val="C0DA03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9AC0282"/>
    <w:multiLevelType w:val="hybridMultilevel"/>
    <w:tmpl w:val="885A5488"/>
    <w:lvl w:ilvl="0" w:tplc="7F86CE40">
      <w:start w:val="1"/>
      <w:numFmt w:val="decimal"/>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3BA408B"/>
    <w:multiLevelType w:val="hybridMultilevel"/>
    <w:tmpl w:val="9A4A9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8E0E6B"/>
    <w:multiLevelType w:val="hybridMultilevel"/>
    <w:tmpl w:val="C80607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4DE6CAB"/>
    <w:multiLevelType w:val="hybridMultilevel"/>
    <w:tmpl w:val="5274AB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5220639"/>
    <w:multiLevelType w:val="multilevel"/>
    <w:tmpl w:val="DB50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1C6E09"/>
    <w:multiLevelType w:val="hybridMultilevel"/>
    <w:tmpl w:val="6A04B5BC"/>
    <w:lvl w:ilvl="0" w:tplc="F758763C">
      <w:start w:val="5"/>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4">
    <w:nsid w:val="37295A75"/>
    <w:multiLevelType w:val="hybridMultilevel"/>
    <w:tmpl w:val="F17CA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E14DE1"/>
    <w:multiLevelType w:val="hybridMultilevel"/>
    <w:tmpl w:val="F22868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3B3478B1"/>
    <w:multiLevelType w:val="multilevel"/>
    <w:tmpl w:val="0C2C31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ECC4623"/>
    <w:multiLevelType w:val="hybridMultilevel"/>
    <w:tmpl w:val="57A257E4"/>
    <w:lvl w:ilvl="0" w:tplc="0419000F">
      <w:start w:val="1"/>
      <w:numFmt w:val="decimal"/>
      <w:lvlText w:val="%1."/>
      <w:lvlJc w:val="left"/>
      <w:pPr>
        <w:ind w:left="33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DF44CB"/>
    <w:multiLevelType w:val="hybridMultilevel"/>
    <w:tmpl w:val="B9E4D4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2707A6F"/>
    <w:multiLevelType w:val="hybridMultilevel"/>
    <w:tmpl w:val="C0DA03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2E044FD"/>
    <w:multiLevelType w:val="hybridMultilevel"/>
    <w:tmpl w:val="BB16F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E54974"/>
    <w:multiLevelType w:val="hybridMultilevel"/>
    <w:tmpl w:val="D3AC168C"/>
    <w:lvl w:ilvl="0" w:tplc="6ADCF2B4">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F720553"/>
    <w:multiLevelType w:val="hybridMultilevel"/>
    <w:tmpl w:val="AB88ECD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0395034"/>
    <w:multiLevelType w:val="multilevel"/>
    <w:tmpl w:val="6DE421BA"/>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504B0A0A"/>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57312EE0"/>
    <w:multiLevelType w:val="hybridMultilevel"/>
    <w:tmpl w:val="953E1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0B05C1"/>
    <w:multiLevelType w:val="hybridMultilevel"/>
    <w:tmpl w:val="8426478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E17650"/>
    <w:multiLevelType w:val="multilevel"/>
    <w:tmpl w:val="33FA877A"/>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3"/>
  </w:num>
  <w:num w:numId="2">
    <w:abstractNumId w:val="4"/>
  </w:num>
  <w:num w:numId="3">
    <w:abstractNumId w:val="17"/>
  </w:num>
  <w:num w:numId="4">
    <w:abstractNumId w:val="13"/>
  </w:num>
  <w:num w:numId="5">
    <w:abstractNumId w:val="0"/>
  </w:num>
  <w:num w:numId="6">
    <w:abstractNumId w:val="1"/>
  </w:num>
  <w:num w:numId="7">
    <w:abstractNumId w:val="28"/>
  </w:num>
  <w:num w:numId="8">
    <w:abstractNumId w:val="24"/>
  </w:num>
  <w:num w:numId="9">
    <w:abstractNumId w:val="15"/>
  </w:num>
  <w:num w:numId="10">
    <w:abstractNumId w:val="11"/>
  </w:num>
  <w:num w:numId="11">
    <w:abstractNumId w:val="22"/>
  </w:num>
  <w:num w:numId="12">
    <w:abstractNumId w:val="10"/>
  </w:num>
  <w:num w:numId="13">
    <w:abstractNumId w:val="5"/>
  </w:num>
  <w:num w:numId="14">
    <w:abstractNumId w:val="3"/>
  </w:num>
  <w:num w:numId="15">
    <w:abstractNumId w:val="9"/>
  </w:num>
  <w:num w:numId="16">
    <w:abstractNumId w:val="25"/>
  </w:num>
  <w:num w:numId="17">
    <w:abstractNumId w:val="18"/>
  </w:num>
  <w:num w:numId="18">
    <w:abstractNumId w:val="7"/>
  </w:num>
  <w:num w:numId="19">
    <w:abstractNumId w:val="19"/>
  </w:num>
  <w:num w:numId="20">
    <w:abstractNumId w:val="20"/>
  </w:num>
  <w:num w:numId="2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4"/>
  </w:num>
  <w:num w:numId="24">
    <w:abstractNumId w:val="21"/>
  </w:num>
  <w:num w:numId="25">
    <w:abstractNumId w:val="2"/>
  </w:num>
  <w:num w:numId="26">
    <w:abstractNumId w:val="16"/>
  </w:num>
  <w:num w:numId="27">
    <w:abstractNumId w:val="12"/>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A6E51"/>
    <w:rsid w:val="0000023F"/>
    <w:rsid w:val="00014CEC"/>
    <w:rsid w:val="00021D25"/>
    <w:rsid w:val="0002241E"/>
    <w:rsid w:val="0002471F"/>
    <w:rsid w:val="00026373"/>
    <w:rsid w:val="00026BB8"/>
    <w:rsid w:val="00037E96"/>
    <w:rsid w:val="00053AE0"/>
    <w:rsid w:val="0006107E"/>
    <w:rsid w:val="00091EEA"/>
    <w:rsid w:val="00096144"/>
    <w:rsid w:val="000B04BD"/>
    <w:rsid w:val="000B5BB2"/>
    <w:rsid w:val="000B7887"/>
    <w:rsid w:val="000C0BA8"/>
    <w:rsid w:val="000C7275"/>
    <w:rsid w:val="000D1282"/>
    <w:rsid w:val="000D1744"/>
    <w:rsid w:val="000E565B"/>
    <w:rsid w:val="00114A33"/>
    <w:rsid w:val="00117BDF"/>
    <w:rsid w:val="00133B1C"/>
    <w:rsid w:val="00133D2D"/>
    <w:rsid w:val="001348FA"/>
    <w:rsid w:val="00142EE9"/>
    <w:rsid w:val="00152851"/>
    <w:rsid w:val="00160701"/>
    <w:rsid w:val="00162AE5"/>
    <w:rsid w:val="001705C3"/>
    <w:rsid w:val="00171839"/>
    <w:rsid w:val="00175226"/>
    <w:rsid w:val="00176D46"/>
    <w:rsid w:val="001771E3"/>
    <w:rsid w:val="00177885"/>
    <w:rsid w:val="00190521"/>
    <w:rsid w:val="00192671"/>
    <w:rsid w:val="001A0B31"/>
    <w:rsid w:val="001B48D3"/>
    <w:rsid w:val="001D2BDC"/>
    <w:rsid w:val="001E5866"/>
    <w:rsid w:val="001F2571"/>
    <w:rsid w:val="001F7742"/>
    <w:rsid w:val="00210909"/>
    <w:rsid w:val="002154C6"/>
    <w:rsid w:val="00221BE1"/>
    <w:rsid w:val="00237068"/>
    <w:rsid w:val="0024313D"/>
    <w:rsid w:val="002468A1"/>
    <w:rsid w:val="00255CD9"/>
    <w:rsid w:val="00270B07"/>
    <w:rsid w:val="0027159C"/>
    <w:rsid w:val="00273B10"/>
    <w:rsid w:val="00274F30"/>
    <w:rsid w:val="002876A9"/>
    <w:rsid w:val="002B0A79"/>
    <w:rsid w:val="002C7248"/>
    <w:rsid w:val="002D6F4E"/>
    <w:rsid w:val="002E2AFC"/>
    <w:rsid w:val="002E50FD"/>
    <w:rsid w:val="002E62D4"/>
    <w:rsid w:val="002F2B21"/>
    <w:rsid w:val="00305DF2"/>
    <w:rsid w:val="00333D0A"/>
    <w:rsid w:val="00341F10"/>
    <w:rsid w:val="0036714F"/>
    <w:rsid w:val="00370CFD"/>
    <w:rsid w:val="00372912"/>
    <w:rsid w:val="00374667"/>
    <w:rsid w:val="00384EA4"/>
    <w:rsid w:val="003A041E"/>
    <w:rsid w:val="003A2D14"/>
    <w:rsid w:val="003A2EC5"/>
    <w:rsid w:val="003B2629"/>
    <w:rsid w:val="003C02FB"/>
    <w:rsid w:val="003F4BDD"/>
    <w:rsid w:val="00404905"/>
    <w:rsid w:val="004172B0"/>
    <w:rsid w:val="00435833"/>
    <w:rsid w:val="00456CFA"/>
    <w:rsid w:val="0046566F"/>
    <w:rsid w:val="00492B8D"/>
    <w:rsid w:val="004A6E51"/>
    <w:rsid w:val="004D4886"/>
    <w:rsid w:val="004D7B44"/>
    <w:rsid w:val="004E7F3B"/>
    <w:rsid w:val="004F0D70"/>
    <w:rsid w:val="004F21EE"/>
    <w:rsid w:val="005023F0"/>
    <w:rsid w:val="005028E3"/>
    <w:rsid w:val="00503F99"/>
    <w:rsid w:val="00513147"/>
    <w:rsid w:val="00530581"/>
    <w:rsid w:val="00533238"/>
    <w:rsid w:val="00554505"/>
    <w:rsid w:val="00562269"/>
    <w:rsid w:val="00563726"/>
    <w:rsid w:val="0057363E"/>
    <w:rsid w:val="005A2EC3"/>
    <w:rsid w:val="005D7B2F"/>
    <w:rsid w:val="005E3E25"/>
    <w:rsid w:val="005E6F37"/>
    <w:rsid w:val="005F3925"/>
    <w:rsid w:val="006157FE"/>
    <w:rsid w:val="006253B1"/>
    <w:rsid w:val="00632FE2"/>
    <w:rsid w:val="00643897"/>
    <w:rsid w:val="00657204"/>
    <w:rsid w:val="00671777"/>
    <w:rsid w:val="00682828"/>
    <w:rsid w:val="006856BB"/>
    <w:rsid w:val="00697071"/>
    <w:rsid w:val="006A46D2"/>
    <w:rsid w:val="006A563B"/>
    <w:rsid w:val="006A58DC"/>
    <w:rsid w:val="006D4C74"/>
    <w:rsid w:val="006D70BC"/>
    <w:rsid w:val="006E5333"/>
    <w:rsid w:val="006E7AAA"/>
    <w:rsid w:val="006F76BB"/>
    <w:rsid w:val="00711864"/>
    <w:rsid w:val="00721011"/>
    <w:rsid w:val="00782706"/>
    <w:rsid w:val="007A50A8"/>
    <w:rsid w:val="007C0481"/>
    <w:rsid w:val="007D7939"/>
    <w:rsid w:val="00803415"/>
    <w:rsid w:val="008111C0"/>
    <w:rsid w:val="0082198F"/>
    <w:rsid w:val="00821DCC"/>
    <w:rsid w:val="00844E11"/>
    <w:rsid w:val="00851ED9"/>
    <w:rsid w:val="00860CB7"/>
    <w:rsid w:val="008745A2"/>
    <w:rsid w:val="00887DDF"/>
    <w:rsid w:val="008A5F07"/>
    <w:rsid w:val="008B2D50"/>
    <w:rsid w:val="008E3802"/>
    <w:rsid w:val="008E3C6E"/>
    <w:rsid w:val="008F7EB0"/>
    <w:rsid w:val="009174C3"/>
    <w:rsid w:val="0094135F"/>
    <w:rsid w:val="00945035"/>
    <w:rsid w:val="0095338A"/>
    <w:rsid w:val="00966157"/>
    <w:rsid w:val="00982A25"/>
    <w:rsid w:val="009846A0"/>
    <w:rsid w:val="009848D3"/>
    <w:rsid w:val="009A6FBF"/>
    <w:rsid w:val="009B3769"/>
    <w:rsid w:val="009B5067"/>
    <w:rsid w:val="009E0628"/>
    <w:rsid w:val="009E2504"/>
    <w:rsid w:val="00A1766E"/>
    <w:rsid w:val="00A20E07"/>
    <w:rsid w:val="00A21DC8"/>
    <w:rsid w:val="00A22D1D"/>
    <w:rsid w:val="00A411B8"/>
    <w:rsid w:val="00A412FB"/>
    <w:rsid w:val="00A6451E"/>
    <w:rsid w:val="00A650C1"/>
    <w:rsid w:val="00A6541C"/>
    <w:rsid w:val="00AA4F2A"/>
    <w:rsid w:val="00AC37C2"/>
    <w:rsid w:val="00AD140E"/>
    <w:rsid w:val="00AD4DE6"/>
    <w:rsid w:val="00AE51A5"/>
    <w:rsid w:val="00AF46E0"/>
    <w:rsid w:val="00B16978"/>
    <w:rsid w:val="00B36B2A"/>
    <w:rsid w:val="00B40F47"/>
    <w:rsid w:val="00B479FF"/>
    <w:rsid w:val="00B47F5C"/>
    <w:rsid w:val="00B53BD2"/>
    <w:rsid w:val="00B5503D"/>
    <w:rsid w:val="00B73377"/>
    <w:rsid w:val="00B82CB6"/>
    <w:rsid w:val="00B874A1"/>
    <w:rsid w:val="00BA393B"/>
    <w:rsid w:val="00BA5C3F"/>
    <w:rsid w:val="00BA7882"/>
    <w:rsid w:val="00BB6F1E"/>
    <w:rsid w:val="00BC1E51"/>
    <w:rsid w:val="00BF3219"/>
    <w:rsid w:val="00BF3573"/>
    <w:rsid w:val="00C11699"/>
    <w:rsid w:val="00C417D4"/>
    <w:rsid w:val="00C503E3"/>
    <w:rsid w:val="00C5214D"/>
    <w:rsid w:val="00C656E9"/>
    <w:rsid w:val="00C80F71"/>
    <w:rsid w:val="00C876CB"/>
    <w:rsid w:val="00C9320C"/>
    <w:rsid w:val="00CC682C"/>
    <w:rsid w:val="00CD4228"/>
    <w:rsid w:val="00CE621D"/>
    <w:rsid w:val="00CF4A74"/>
    <w:rsid w:val="00D13224"/>
    <w:rsid w:val="00D21422"/>
    <w:rsid w:val="00D248B6"/>
    <w:rsid w:val="00D262F1"/>
    <w:rsid w:val="00D279B2"/>
    <w:rsid w:val="00D54702"/>
    <w:rsid w:val="00D57FFB"/>
    <w:rsid w:val="00D6239C"/>
    <w:rsid w:val="00D6306C"/>
    <w:rsid w:val="00D64CDE"/>
    <w:rsid w:val="00D65C16"/>
    <w:rsid w:val="00D87429"/>
    <w:rsid w:val="00D9314C"/>
    <w:rsid w:val="00DC035F"/>
    <w:rsid w:val="00DC6927"/>
    <w:rsid w:val="00DD066C"/>
    <w:rsid w:val="00DD2D4B"/>
    <w:rsid w:val="00E1671D"/>
    <w:rsid w:val="00E16CAC"/>
    <w:rsid w:val="00E25DF6"/>
    <w:rsid w:val="00E34A33"/>
    <w:rsid w:val="00E34DD8"/>
    <w:rsid w:val="00E379D9"/>
    <w:rsid w:val="00E4485A"/>
    <w:rsid w:val="00E5102C"/>
    <w:rsid w:val="00E54F04"/>
    <w:rsid w:val="00E63209"/>
    <w:rsid w:val="00E73A6F"/>
    <w:rsid w:val="00E92DE1"/>
    <w:rsid w:val="00EA1F89"/>
    <w:rsid w:val="00EB7ACF"/>
    <w:rsid w:val="00EE3572"/>
    <w:rsid w:val="00EF1D5D"/>
    <w:rsid w:val="00EF71BE"/>
    <w:rsid w:val="00F12751"/>
    <w:rsid w:val="00F203B5"/>
    <w:rsid w:val="00F412AF"/>
    <w:rsid w:val="00F4230C"/>
    <w:rsid w:val="00F44CE2"/>
    <w:rsid w:val="00F514F4"/>
    <w:rsid w:val="00F8741D"/>
    <w:rsid w:val="00F9246A"/>
    <w:rsid w:val="00FB2F92"/>
    <w:rsid w:val="00FB7DE1"/>
    <w:rsid w:val="00FC4FBD"/>
    <w:rsid w:val="00FD0D66"/>
    <w:rsid w:val="00FE7FF6"/>
    <w:rsid w:val="00FF7F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2A2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uiPriority w:val="99"/>
    <w:qFormat/>
    <w:rsid w:val="00C5214D"/>
    <w:pPr>
      <w:keepNext/>
      <w:numPr>
        <w:numId w:val="1"/>
      </w:numPr>
      <w:spacing w:before="240"/>
      <w:jc w:val="center"/>
      <w:outlineLvl w:val="0"/>
    </w:pPr>
    <w:rPr>
      <w:b/>
      <w:bCs/>
      <w:kern w:val="28"/>
      <w:sz w:val="36"/>
      <w:szCs w:val="36"/>
    </w:rPr>
  </w:style>
  <w:style w:type="paragraph" w:styleId="2">
    <w:name w:val="heading 2"/>
    <w:aliases w:val="H2"/>
    <w:basedOn w:val="a0"/>
    <w:next w:val="a0"/>
    <w:link w:val="20"/>
    <w:qFormat/>
    <w:rsid w:val="00C5214D"/>
    <w:pPr>
      <w:keepNext/>
      <w:numPr>
        <w:ilvl w:val="1"/>
        <w:numId w:val="1"/>
      </w:numPr>
      <w:jc w:val="center"/>
      <w:outlineLvl w:val="1"/>
    </w:pPr>
    <w:rPr>
      <w:b/>
      <w:bCs/>
      <w:sz w:val="30"/>
      <w:szCs w:val="30"/>
    </w:rPr>
  </w:style>
  <w:style w:type="paragraph" w:styleId="3">
    <w:name w:val="heading 3"/>
    <w:basedOn w:val="a0"/>
    <w:next w:val="a0"/>
    <w:link w:val="30"/>
    <w:uiPriority w:val="99"/>
    <w:qFormat/>
    <w:rsid w:val="00C5214D"/>
    <w:pPr>
      <w:keepNext/>
      <w:numPr>
        <w:ilvl w:val="2"/>
        <w:numId w:val="1"/>
      </w:numPr>
      <w:spacing w:before="240"/>
      <w:outlineLvl w:val="2"/>
    </w:pPr>
    <w:rPr>
      <w:rFonts w:ascii="Arial" w:hAnsi="Arial" w:cs="Arial"/>
      <w:b/>
      <w:bCs/>
    </w:rPr>
  </w:style>
  <w:style w:type="paragraph" w:styleId="4">
    <w:name w:val="heading 4"/>
    <w:basedOn w:val="a0"/>
    <w:next w:val="a0"/>
    <w:link w:val="40"/>
    <w:uiPriority w:val="99"/>
    <w:qFormat/>
    <w:rsid w:val="00014CEC"/>
    <w:pPr>
      <w:keepNext/>
      <w:spacing w:before="240"/>
      <w:outlineLvl w:val="3"/>
    </w:pPr>
    <w:rPr>
      <w:rFonts w:ascii="Arial" w:hAnsi="Arial" w:cs="Arial"/>
    </w:rPr>
  </w:style>
  <w:style w:type="paragraph" w:styleId="5">
    <w:name w:val="heading 5"/>
    <w:basedOn w:val="a0"/>
    <w:next w:val="a0"/>
    <w:link w:val="50"/>
    <w:uiPriority w:val="99"/>
    <w:qFormat/>
    <w:rsid w:val="00014CEC"/>
    <w:pPr>
      <w:spacing w:before="240"/>
      <w:outlineLvl w:val="4"/>
    </w:pPr>
    <w:rPr>
      <w:b/>
      <w:bCs/>
      <w:i/>
      <w:iCs/>
      <w:sz w:val="26"/>
      <w:szCs w:val="26"/>
    </w:rPr>
  </w:style>
  <w:style w:type="paragraph" w:styleId="6">
    <w:name w:val="heading 6"/>
    <w:basedOn w:val="a0"/>
    <w:next w:val="a0"/>
    <w:link w:val="60"/>
    <w:uiPriority w:val="99"/>
    <w:qFormat/>
    <w:rsid w:val="00014CEC"/>
    <w:pPr>
      <w:spacing w:before="240"/>
      <w:outlineLvl w:val="5"/>
    </w:pPr>
    <w:rPr>
      <w:b/>
      <w:bCs/>
      <w:sz w:val="22"/>
      <w:szCs w:val="22"/>
    </w:rPr>
  </w:style>
  <w:style w:type="paragraph" w:styleId="8">
    <w:name w:val="heading 8"/>
    <w:basedOn w:val="a0"/>
    <w:next w:val="a0"/>
    <w:link w:val="80"/>
    <w:uiPriority w:val="99"/>
    <w:qFormat/>
    <w:rsid w:val="00014CEC"/>
    <w:pPr>
      <w:spacing w:before="24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rsid w:val="00C5214D"/>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aliases w:val="H2 Знак"/>
    <w:basedOn w:val="a1"/>
    <w:link w:val="2"/>
    <w:uiPriority w:val="99"/>
    <w:rsid w:val="00C5214D"/>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uiPriority w:val="99"/>
    <w:rsid w:val="00C5214D"/>
    <w:rPr>
      <w:rFonts w:ascii="Arial" w:eastAsia="Times New Roman" w:hAnsi="Arial" w:cs="Arial"/>
      <w:b/>
      <w:bCs/>
      <w:sz w:val="24"/>
      <w:szCs w:val="24"/>
      <w:lang w:eastAsia="ru-RU"/>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9"/>
    <w:rsid w:val="00C5214D"/>
    <w:rPr>
      <w:rFonts w:ascii="Times New Roman" w:eastAsia="Times New Roman" w:hAnsi="Times New Roman" w:cs="Times New Roman"/>
      <w:b/>
      <w:bCs/>
      <w:kern w:val="28"/>
      <w:sz w:val="36"/>
      <w:szCs w:val="36"/>
      <w:lang w:eastAsia="ru-RU"/>
    </w:rPr>
  </w:style>
  <w:style w:type="character" w:styleId="a4">
    <w:name w:val="Hyperlink"/>
    <w:basedOn w:val="a1"/>
    <w:rsid w:val="00C5214D"/>
    <w:rPr>
      <w:rFonts w:cs="Times New Roman"/>
      <w:color w:val="0000FF"/>
      <w:u w:val="single"/>
    </w:rPr>
  </w:style>
  <w:style w:type="paragraph" w:styleId="21">
    <w:name w:val="Body Text 2"/>
    <w:basedOn w:val="a0"/>
    <w:link w:val="22"/>
    <w:uiPriority w:val="99"/>
    <w:rsid w:val="00C5214D"/>
    <w:pPr>
      <w:spacing w:after="120" w:line="480" w:lineRule="auto"/>
    </w:pPr>
  </w:style>
  <w:style w:type="character" w:customStyle="1" w:styleId="22">
    <w:name w:val="Основной текст 2 Знак"/>
    <w:basedOn w:val="a1"/>
    <w:link w:val="21"/>
    <w:uiPriority w:val="99"/>
    <w:rsid w:val="00C5214D"/>
    <w:rPr>
      <w:rFonts w:ascii="Times New Roman" w:eastAsia="Times New Roman" w:hAnsi="Times New Roman" w:cs="Times New Roman"/>
      <w:sz w:val="24"/>
      <w:szCs w:val="24"/>
      <w:lang w:eastAsia="ru-RU"/>
    </w:rPr>
  </w:style>
  <w:style w:type="paragraph" w:styleId="31">
    <w:name w:val="Body Text 3"/>
    <w:basedOn w:val="a0"/>
    <w:link w:val="32"/>
    <w:uiPriority w:val="99"/>
    <w:rsid w:val="00C5214D"/>
    <w:pPr>
      <w:spacing w:after="120"/>
    </w:pPr>
    <w:rPr>
      <w:sz w:val="16"/>
      <w:szCs w:val="16"/>
    </w:rPr>
  </w:style>
  <w:style w:type="character" w:customStyle="1" w:styleId="32">
    <w:name w:val="Основной текст 3 Знак"/>
    <w:basedOn w:val="a1"/>
    <w:link w:val="31"/>
    <w:uiPriority w:val="99"/>
    <w:rsid w:val="00C5214D"/>
    <w:rPr>
      <w:rFonts w:ascii="Times New Roman" w:eastAsia="Times New Roman" w:hAnsi="Times New Roman" w:cs="Times New Roman"/>
      <w:sz w:val="16"/>
      <w:szCs w:val="16"/>
      <w:lang w:eastAsia="ru-RU"/>
    </w:rPr>
  </w:style>
  <w:style w:type="paragraph" w:customStyle="1" w:styleId="12">
    <w:name w:val="Обычный1"/>
    <w:rsid w:val="00C5214D"/>
    <w:pPr>
      <w:widowControl w:val="0"/>
      <w:spacing w:after="0" w:line="240" w:lineRule="auto"/>
      <w:jc w:val="both"/>
    </w:pPr>
    <w:rPr>
      <w:rFonts w:ascii="Arial" w:eastAsia="Times New Roman" w:hAnsi="Arial" w:cs="Times New Roman"/>
      <w:spacing w:val="-5"/>
      <w:sz w:val="25"/>
      <w:szCs w:val="20"/>
      <w:lang w:eastAsia="ru-RU"/>
    </w:rPr>
  </w:style>
  <w:style w:type="paragraph" w:styleId="a5">
    <w:name w:val="No Spacing"/>
    <w:uiPriority w:val="99"/>
    <w:qFormat/>
    <w:rsid w:val="00C5214D"/>
    <w:pPr>
      <w:spacing w:after="0" w:line="240" w:lineRule="auto"/>
    </w:pPr>
    <w:rPr>
      <w:rFonts w:ascii="Calibri" w:eastAsia="Times New Roman" w:hAnsi="Calibri" w:cs="Times New Roman"/>
      <w:lang w:eastAsia="ru-RU"/>
    </w:rPr>
  </w:style>
  <w:style w:type="paragraph" w:customStyle="1" w:styleId="23">
    <w:name w:val="Обычный2"/>
    <w:rsid w:val="00C5214D"/>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C5214D"/>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110">
    <w:name w:val="Обычный11"/>
    <w:rsid w:val="00C5214D"/>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6">
    <w:name w:val="List Paragraph"/>
    <w:basedOn w:val="a0"/>
    <w:link w:val="a7"/>
    <w:uiPriority w:val="34"/>
    <w:qFormat/>
    <w:rsid w:val="00711864"/>
    <w:pPr>
      <w:ind w:left="720"/>
      <w:contextualSpacing/>
    </w:pPr>
  </w:style>
  <w:style w:type="paragraph" w:styleId="33">
    <w:name w:val="Body Text Indent 3"/>
    <w:basedOn w:val="a0"/>
    <w:link w:val="34"/>
    <w:uiPriority w:val="99"/>
    <w:unhideWhenUsed/>
    <w:rsid w:val="00711864"/>
    <w:pPr>
      <w:spacing w:after="120"/>
      <w:ind w:left="283"/>
    </w:pPr>
    <w:rPr>
      <w:sz w:val="16"/>
      <w:szCs w:val="16"/>
    </w:rPr>
  </w:style>
  <w:style w:type="character" w:customStyle="1" w:styleId="34">
    <w:name w:val="Основной текст с отступом 3 Знак"/>
    <w:basedOn w:val="a1"/>
    <w:link w:val="33"/>
    <w:uiPriority w:val="99"/>
    <w:rsid w:val="00711864"/>
    <w:rPr>
      <w:rFonts w:ascii="Times New Roman" w:eastAsia="Times New Roman" w:hAnsi="Times New Roman" w:cs="Times New Roman"/>
      <w:sz w:val="16"/>
      <w:szCs w:val="16"/>
      <w:lang w:eastAsia="ru-RU"/>
    </w:rPr>
  </w:style>
  <w:style w:type="paragraph" w:customStyle="1" w:styleId="ConsPlusNormal">
    <w:name w:val="ConsPlusNormal"/>
    <w:link w:val="ConsPlusNormal0"/>
    <w:rsid w:val="008E3C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E3C6E"/>
    <w:rPr>
      <w:rFonts w:ascii="Arial" w:eastAsia="Times New Roman" w:hAnsi="Arial" w:cs="Arial"/>
      <w:sz w:val="20"/>
      <w:szCs w:val="20"/>
      <w:lang w:eastAsia="ru-RU"/>
    </w:rPr>
  </w:style>
  <w:style w:type="paragraph" w:styleId="a8">
    <w:name w:val="Balloon Text"/>
    <w:basedOn w:val="a0"/>
    <w:link w:val="a9"/>
    <w:uiPriority w:val="99"/>
    <w:semiHidden/>
    <w:unhideWhenUsed/>
    <w:rsid w:val="008E3C6E"/>
    <w:pPr>
      <w:spacing w:after="0"/>
    </w:pPr>
    <w:rPr>
      <w:rFonts w:ascii="Tahoma" w:hAnsi="Tahoma" w:cs="Tahoma"/>
      <w:sz w:val="16"/>
      <w:szCs w:val="16"/>
    </w:rPr>
  </w:style>
  <w:style w:type="character" w:customStyle="1" w:styleId="a9">
    <w:name w:val="Текст выноски Знак"/>
    <w:basedOn w:val="a1"/>
    <w:link w:val="a8"/>
    <w:uiPriority w:val="99"/>
    <w:semiHidden/>
    <w:rsid w:val="008E3C6E"/>
    <w:rPr>
      <w:rFonts w:ascii="Tahoma" w:eastAsia="Times New Roman" w:hAnsi="Tahoma" w:cs="Tahoma"/>
      <w:sz w:val="16"/>
      <w:szCs w:val="16"/>
      <w:lang w:eastAsia="ru-RU"/>
    </w:rPr>
  </w:style>
  <w:style w:type="character" w:customStyle="1" w:styleId="40">
    <w:name w:val="Заголовок 4 Знак"/>
    <w:basedOn w:val="a1"/>
    <w:link w:val="4"/>
    <w:uiPriority w:val="99"/>
    <w:rsid w:val="00014CEC"/>
    <w:rPr>
      <w:rFonts w:ascii="Arial" w:eastAsia="Times New Roman" w:hAnsi="Arial" w:cs="Arial"/>
      <w:sz w:val="24"/>
      <w:szCs w:val="24"/>
      <w:lang w:eastAsia="ru-RU"/>
    </w:rPr>
  </w:style>
  <w:style w:type="character" w:customStyle="1" w:styleId="50">
    <w:name w:val="Заголовок 5 Знак"/>
    <w:basedOn w:val="a1"/>
    <w:link w:val="5"/>
    <w:uiPriority w:val="99"/>
    <w:rsid w:val="00014CEC"/>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9"/>
    <w:rsid w:val="00014CEC"/>
    <w:rPr>
      <w:rFonts w:ascii="Times New Roman" w:eastAsia="Times New Roman" w:hAnsi="Times New Roman" w:cs="Times New Roman"/>
      <w:b/>
      <w:bCs/>
      <w:lang w:eastAsia="ru-RU"/>
    </w:rPr>
  </w:style>
  <w:style w:type="character" w:customStyle="1" w:styleId="80">
    <w:name w:val="Заголовок 8 Знак"/>
    <w:basedOn w:val="a1"/>
    <w:link w:val="8"/>
    <w:uiPriority w:val="99"/>
    <w:rsid w:val="00014CEC"/>
    <w:rPr>
      <w:rFonts w:ascii="Times New Roman" w:eastAsia="Times New Roman" w:hAnsi="Times New Roman" w:cs="Times New Roman"/>
      <w:i/>
      <w:iCs/>
      <w:sz w:val="24"/>
      <w:szCs w:val="24"/>
      <w:lang w:eastAsia="ru-RU"/>
    </w:rPr>
  </w:style>
  <w:style w:type="paragraph" w:styleId="13">
    <w:name w:val="toc 1"/>
    <w:basedOn w:val="a0"/>
    <w:next w:val="a0"/>
    <w:autoRedefine/>
    <w:uiPriority w:val="99"/>
    <w:rsid w:val="00014CEC"/>
    <w:pPr>
      <w:spacing w:before="120" w:after="120"/>
      <w:jc w:val="left"/>
    </w:pPr>
    <w:rPr>
      <w:b/>
      <w:bCs/>
      <w:caps/>
      <w:sz w:val="20"/>
      <w:szCs w:val="20"/>
    </w:rPr>
  </w:style>
  <w:style w:type="paragraph" w:styleId="24">
    <w:name w:val="toc 2"/>
    <w:basedOn w:val="a0"/>
    <w:next w:val="a0"/>
    <w:autoRedefine/>
    <w:uiPriority w:val="99"/>
    <w:rsid w:val="00014CEC"/>
    <w:pPr>
      <w:spacing w:after="0"/>
      <w:ind w:left="240"/>
      <w:jc w:val="left"/>
    </w:pPr>
    <w:rPr>
      <w:smallCaps/>
      <w:sz w:val="20"/>
      <w:szCs w:val="20"/>
    </w:rPr>
  </w:style>
  <w:style w:type="paragraph" w:customStyle="1" w:styleId="14">
    <w:name w:val="Стиль1"/>
    <w:basedOn w:val="a0"/>
    <w:uiPriority w:val="99"/>
    <w:rsid w:val="00014CEC"/>
    <w:pPr>
      <w:keepNext/>
      <w:keepLines/>
      <w:widowControl w:val="0"/>
      <w:suppressLineNumbers/>
      <w:tabs>
        <w:tab w:val="num" w:pos="432"/>
      </w:tabs>
      <w:suppressAutoHyphens/>
      <w:ind w:left="432" w:hanging="432"/>
    </w:pPr>
    <w:rPr>
      <w:b/>
      <w:sz w:val="28"/>
    </w:rPr>
  </w:style>
  <w:style w:type="paragraph" w:customStyle="1" w:styleId="25">
    <w:name w:val="Стиль2"/>
    <w:basedOn w:val="26"/>
    <w:uiPriority w:val="99"/>
    <w:rsid w:val="00014CEC"/>
  </w:style>
  <w:style w:type="paragraph" w:styleId="26">
    <w:name w:val="List Number 2"/>
    <w:basedOn w:val="a0"/>
    <w:uiPriority w:val="99"/>
    <w:rsid w:val="00014CEC"/>
    <w:pPr>
      <w:tabs>
        <w:tab w:val="num" w:pos="432"/>
      </w:tabs>
      <w:ind w:left="432" w:hanging="432"/>
    </w:pPr>
  </w:style>
  <w:style w:type="paragraph" w:customStyle="1" w:styleId="35">
    <w:name w:val="Стиль3 Знак"/>
    <w:basedOn w:val="27"/>
    <w:uiPriority w:val="99"/>
    <w:rsid w:val="00014CEC"/>
    <w:pPr>
      <w:widowControl w:val="0"/>
      <w:tabs>
        <w:tab w:val="num" w:pos="227"/>
      </w:tabs>
      <w:adjustRightInd w:val="0"/>
      <w:spacing w:after="0" w:line="240" w:lineRule="auto"/>
      <w:ind w:left="0"/>
      <w:textAlignment w:val="baseline"/>
    </w:pPr>
    <w:rPr>
      <w:szCs w:val="20"/>
    </w:rPr>
  </w:style>
  <w:style w:type="paragraph" w:styleId="27">
    <w:name w:val="Body Text Indent 2"/>
    <w:basedOn w:val="a0"/>
    <w:link w:val="28"/>
    <w:uiPriority w:val="99"/>
    <w:rsid w:val="00014CEC"/>
    <w:pPr>
      <w:spacing w:after="120" w:line="480" w:lineRule="auto"/>
      <w:ind w:left="283"/>
    </w:pPr>
  </w:style>
  <w:style w:type="character" w:customStyle="1" w:styleId="28">
    <w:name w:val="Основной текст с отступом 2 Знак"/>
    <w:basedOn w:val="a1"/>
    <w:link w:val="27"/>
    <w:uiPriority w:val="99"/>
    <w:rsid w:val="00014CEC"/>
    <w:rPr>
      <w:rFonts w:ascii="Times New Roman" w:eastAsia="Times New Roman" w:hAnsi="Times New Roman" w:cs="Times New Roman"/>
      <w:sz w:val="24"/>
      <w:szCs w:val="24"/>
      <w:lang w:eastAsia="ru-RU"/>
    </w:rPr>
  </w:style>
  <w:style w:type="paragraph" w:customStyle="1" w:styleId="36">
    <w:name w:val="Стиль3"/>
    <w:basedOn w:val="27"/>
    <w:uiPriority w:val="99"/>
    <w:rsid w:val="00014CEC"/>
    <w:pPr>
      <w:widowControl w:val="0"/>
      <w:tabs>
        <w:tab w:val="num" w:pos="1307"/>
      </w:tabs>
      <w:adjustRightInd w:val="0"/>
      <w:spacing w:after="0" w:line="240" w:lineRule="auto"/>
      <w:ind w:left="1080"/>
      <w:textAlignment w:val="baseline"/>
    </w:pPr>
    <w:rPr>
      <w:szCs w:val="20"/>
    </w:rPr>
  </w:style>
  <w:style w:type="paragraph" w:customStyle="1" w:styleId="37">
    <w:name w:val="Стиль3 Знак Знак"/>
    <w:basedOn w:val="27"/>
    <w:link w:val="38"/>
    <w:uiPriority w:val="99"/>
    <w:rsid w:val="00014CEC"/>
    <w:pPr>
      <w:widowControl w:val="0"/>
      <w:tabs>
        <w:tab w:val="num" w:pos="227"/>
      </w:tabs>
      <w:adjustRightInd w:val="0"/>
      <w:spacing w:after="0" w:line="240" w:lineRule="auto"/>
      <w:ind w:left="0"/>
      <w:textAlignment w:val="baseline"/>
    </w:pPr>
    <w:rPr>
      <w:szCs w:val="20"/>
    </w:rPr>
  </w:style>
  <w:style w:type="character" w:customStyle="1" w:styleId="38">
    <w:name w:val="Стиль3 Знак Знак Знак"/>
    <w:basedOn w:val="a1"/>
    <w:link w:val="37"/>
    <w:uiPriority w:val="99"/>
    <w:locked/>
    <w:rsid w:val="00014CEC"/>
    <w:rPr>
      <w:rFonts w:ascii="Times New Roman" w:eastAsia="Times New Roman" w:hAnsi="Times New Roman"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014CEC"/>
    <w:pPr>
      <w:spacing w:before="100" w:beforeAutospacing="1" w:after="100" w:afterAutospacing="1"/>
      <w:jc w:val="left"/>
    </w:pPr>
    <w:rPr>
      <w:rFonts w:ascii="Tahoma" w:hAnsi="Tahoma"/>
      <w:sz w:val="20"/>
      <w:szCs w:val="20"/>
      <w:lang w:val="en-US" w:eastAsia="en-US"/>
    </w:rPr>
  </w:style>
  <w:style w:type="paragraph" w:styleId="29">
    <w:name w:val="List Bullet 2"/>
    <w:basedOn w:val="a0"/>
    <w:autoRedefine/>
    <w:uiPriority w:val="99"/>
    <w:rsid w:val="00014CEC"/>
    <w:pPr>
      <w:tabs>
        <w:tab w:val="num" w:pos="643"/>
      </w:tabs>
      <w:ind w:left="643" w:hanging="360"/>
    </w:pPr>
  </w:style>
  <w:style w:type="paragraph" w:styleId="aa">
    <w:name w:val="footer"/>
    <w:basedOn w:val="a0"/>
    <w:link w:val="ab"/>
    <w:uiPriority w:val="99"/>
    <w:rsid w:val="00014CEC"/>
    <w:pPr>
      <w:tabs>
        <w:tab w:val="center" w:pos="4677"/>
        <w:tab w:val="right" w:pos="9355"/>
      </w:tabs>
    </w:pPr>
  </w:style>
  <w:style w:type="character" w:customStyle="1" w:styleId="ab">
    <w:name w:val="Нижний колонтитул Знак"/>
    <w:basedOn w:val="a1"/>
    <w:link w:val="aa"/>
    <w:uiPriority w:val="99"/>
    <w:rsid w:val="00014CEC"/>
    <w:rPr>
      <w:rFonts w:ascii="Times New Roman" w:eastAsia="Times New Roman" w:hAnsi="Times New Roman" w:cs="Times New Roman"/>
      <w:sz w:val="24"/>
      <w:szCs w:val="24"/>
      <w:lang w:eastAsia="ru-RU"/>
    </w:rPr>
  </w:style>
  <w:style w:type="character" w:styleId="ac">
    <w:name w:val="page number"/>
    <w:basedOn w:val="a1"/>
    <w:uiPriority w:val="99"/>
    <w:rsid w:val="00014CEC"/>
    <w:rPr>
      <w:rFonts w:cs="Times New Roman"/>
    </w:rPr>
  </w:style>
  <w:style w:type="paragraph" w:customStyle="1" w:styleId="ConsNormal">
    <w:name w:val="ConsNormal"/>
    <w:rsid w:val="00014CE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uiPriority w:val="99"/>
    <w:rsid w:val="00014CEC"/>
    <w:pPr>
      <w:spacing w:after="0"/>
    </w:pPr>
    <w:rPr>
      <w:sz w:val="28"/>
      <w:szCs w:val="20"/>
    </w:rPr>
  </w:style>
  <w:style w:type="paragraph" w:styleId="ad">
    <w:name w:val="Date"/>
    <w:basedOn w:val="a0"/>
    <w:next w:val="a0"/>
    <w:link w:val="ae"/>
    <w:uiPriority w:val="99"/>
    <w:rsid w:val="00014CEC"/>
  </w:style>
  <w:style w:type="character" w:customStyle="1" w:styleId="ae">
    <w:name w:val="Дата Знак"/>
    <w:basedOn w:val="a1"/>
    <w:link w:val="ad"/>
    <w:uiPriority w:val="99"/>
    <w:rsid w:val="00014CEC"/>
    <w:rPr>
      <w:rFonts w:ascii="Times New Roman" w:eastAsia="Times New Roman" w:hAnsi="Times New Roman" w:cs="Times New Roman"/>
      <w:sz w:val="24"/>
      <w:szCs w:val="24"/>
      <w:lang w:eastAsia="ru-RU"/>
    </w:rPr>
  </w:style>
  <w:style w:type="paragraph" w:styleId="af">
    <w:name w:val="Normal (Web)"/>
    <w:basedOn w:val="a0"/>
    <w:uiPriority w:val="99"/>
    <w:rsid w:val="00014CEC"/>
    <w:pPr>
      <w:spacing w:before="100" w:beforeAutospacing="1" w:after="100" w:afterAutospacing="1"/>
      <w:jc w:val="left"/>
    </w:pPr>
  </w:style>
  <w:style w:type="table" w:styleId="af0">
    <w:name w:val="Table Grid"/>
    <w:basedOn w:val="a2"/>
    <w:uiPriority w:val="59"/>
    <w:rsid w:val="00014CEC"/>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1"/>
    <w:uiPriority w:val="99"/>
    <w:semiHidden/>
    <w:rsid w:val="00014CEC"/>
    <w:rPr>
      <w:rFonts w:cs="Times New Roman"/>
      <w:sz w:val="16"/>
      <w:szCs w:val="16"/>
    </w:rPr>
  </w:style>
  <w:style w:type="paragraph" w:styleId="af2">
    <w:name w:val="annotation text"/>
    <w:basedOn w:val="a0"/>
    <w:link w:val="af3"/>
    <w:uiPriority w:val="99"/>
    <w:semiHidden/>
    <w:rsid w:val="00014CEC"/>
    <w:rPr>
      <w:sz w:val="20"/>
      <w:szCs w:val="20"/>
    </w:rPr>
  </w:style>
  <w:style w:type="character" w:customStyle="1" w:styleId="af3">
    <w:name w:val="Текст примечания Знак"/>
    <w:basedOn w:val="a1"/>
    <w:link w:val="af2"/>
    <w:uiPriority w:val="99"/>
    <w:semiHidden/>
    <w:rsid w:val="00014CEC"/>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rsid w:val="00014CEC"/>
    <w:rPr>
      <w:b/>
      <w:bCs/>
    </w:rPr>
  </w:style>
  <w:style w:type="character" w:customStyle="1" w:styleId="af5">
    <w:name w:val="Тема примечания Знак"/>
    <w:basedOn w:val="af3"/>
    <w:link w:val="af4"/>
    <w:uiPriority w:val="99"/>
    <w:semiHidden/>
    <w:rsid w:val="00014CEC"/>
    <w:rPr>
      <w:rFonts w:ascii="Times New Roman" w:eastAsia="Times New Roman" w:hAnsi="Times New Roman" w:cs="Times New Roman"/>
      <w:b/>
      <w:bCs/>
      <w:sz w:val="20"/>
      <w:szCs w:val="20"/>
      <w:lang w:eastAsia="ru-RU"/>
    </w:rPr>
  </w:style>
  <w:style w:type="paragraph" w:styleId="af6">
    <w:name w:val="footnote text"/>
    <w:aliases w:val="Текст сноски Знак1,Знак Знак1,Текст сноски Знак Знак,Знак Знак Знак1,Текст сноски Знак Знак1,Знак6, Знак4 Знак, Знак8,Знак2 Знак, Знак6 Знак,Знак4 Знак,Знак8 Знак Знак,Знак8 Знак,Текст сноски Знак2,Знак4 Знак Знак Знак1,Знак8"/>
    <w:basedOn w:val="a0"/>
    <w:link w:val="af7"/>
    <w:rsid w:val="00014CEC"/>
    <w:rPr>
      <w:sz w:val="20"/>
      <w:szCs w:val="20"/>
    </w:rPr>
  </w:style>
  <w:style w:type="character" w:customStyle="1" w:styleId="af7">
    <w:name w:val="Текст сноски Знак"/>
    <w:aliases w:val="Текст сноски Знак1 Знак,Знак Знак1 Знак,Текст сноски Знак Знак Знак,Знак Знак Знак1 Знак,Текст сноски Знак Знак1 Знак,Знак6 Знак, Знак4 Знак Знак, Знак8 Знак,Знак2 Знак Знак, Знак6 Знак Знак,Знак4 Знак Знак,Знак8 Знак Знак Знак"/>
    <w:basedOn w:val="a1"/>
    <w:link w:val="af6"/>
    <w:rsid w:val="00014CEC"/>
    <w:rPr>
      <w:rFonts w:ascii="Times New Roman" w:eastAsia="Times New Roman" w:hAnsi="Times New Roman" w:cs="Times New Roman"/>
      <w:sz w:val="20"/>
      <w:szCs w:val="20"/>
      <w:lang w:eastAsia="ru-RU"/>
    </w:rPr>
  </w:style>
  <w:style w:type="character" w:styleId="af8">
    <w:name w:val="footnote reference"/>
    <w:basedOn w:val="a1"/>
    <w:uiPriority w:val="99"/>
    <w:semiHidden/>
    <w:rsid w:val="00014CEC"/>
    <w:rPr>
      <w:rFonts w:cs="Times New Roman"/>
      <w:vertAlign w:val="superscript"/>
    </w:rPr>
  </w:style>
  <w:style w:type="paragraph" w:styleId="af9">
    <w:name w:val="Body Text"/>
    <w:basedOn w:val="a0"/>
    <w:link w:val="15"/>
    <w:uiPriority w:val="99"/>
    <w:rsid w:val="00014CEC"/>
    <w:pPr>
      <w:spacing w:after="120"/>
    </w:pPr>
  </w:style>
  <w:style w:type="character" w:customStyle="1" w:styleId="afa">
    <w:name w:val="Основной текст Знак"/>
    <w:basedOn w:val="a1"/>
    <w:uiPriority w:val="99"/>
    <w:semiHidden/>
    <w:rsid w:val="00014CEC"/>
    <w:rPr>
      <w:rFonts w:ascii="Times New Roman" w:eastAsia="Times New Roman" w:hAnsi="Times New Roman" w:cs="Times New Roman"/>
      <w:sz w:val="24"/>
      <w:szCs w:val="24"/>
      <w:lang w:eastAsia="ru-RU"/>
    </w:rPr>
  </w:style>
  <w:style w:type="character" w:customStyle="1" w:styleId="15">
    <w:name w:val="Основной текст Знак1"/>
    <w:basedOn w:val="a1"/>
    <w:link w:val="af9"/>
    <w:uiPriority w:val="99"/>
    <w:rsid w:val="00014CEC"/>
    <w:rPr>
      <w:rFonts w:ascii="Times New Roman" w:eastAsia="Times New Roman" w:hAnsi="Times New Roman" w:cs="Times New Roman"/>
      <w:sz w:val="24"/>
      <w:szCs w:val="24"/>
      <w:lang w:eastAsia="ru-RU"/>
    </w:rPr>
  </w:style>
  <w:style w:type="paragraph" w:customStyle="1" w:styleId="xl50">
    <w:name w:val="xl50"/>
    <w:basedOn w:val="a0"/>
    <w:uiPriority w:val="99"/>
    <w:rsid w:val="00014CEC"/>
    <w:pPr>
      <w:suppressAutoHyphens/>
      <w:spacing w:before="280" w:after="280"/>
      <w:jc w:val="center"/>
      <w:textAlignment w:val="center"/>
    </w:pPr>
    <w:rPr>
      <w:kern w:val="1"/>
      <w:lang w:eastAsia="ar-SA"/>
    </w:rPr>
  </w:style>
  <w:style w:type="paragraph" w:customStyle="1" w:styleId="Style5">
    <w:name w:val="Style5"/>
    <w:basedOn w:val="a0"/>
    <w:uiPriority w:val="99"/>
    <w:rsid w:val="00014CEC"/>
    <w:pPr>
      <w:widowControl w:val="0"/>
      <w:suppressAutoHyphens/>
      <w:autoSpaceDE w:val="0"/>
      <w:spacing w:after="0" w:line="298" w:lineRule="exact"/>
      <w:ind w:hanging="115"/>
      <w:jc w:val="left"/>
    </w:pPr>
    <w:rPr>
      <w:sz w:val="20"/>
      <w:szCs w:val="20"/>
      <w:lang w:val="en-US" w:eastAsia="ar-SA"/>
    </w:rPr>
  </w:style>
  <w:style w:type="paragraph" w:customStyle="1" w:styleId="ConsPlusNonformat">
    <w:name w:val="ConsPlusNonformat"/>
    <w:uiPriority w:val="99"/>
    <w:rsid w:val="00014C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7">
    <w:name w:val="Font Style27"/>
    <w:basedOn w:val="a1"/>
    <w:uiPriority w:val="99"/>
    <w:rsid w:val="00014CEC"/>
    <w:rPr>
      <w:rFonts w:ascii="Times New Roman" w:hAnsi="Times New Roman" w:cs="Times New Roman"/>
      <w:b/>
      <w:bCs/>
      <w:sz w:val="22"/>
      <w:szCs w:val="22"/>
    </w:rPr>
  </w:style>
  <w:style w:type="character" w:customStyle="1" w:styleId="FontStyle45">
    <w:name w:val="Font Style45"/>
    <w:basedOn w:val="a1"/>
    <w:uiPriority w:val="99"/>
    <w:rsid w:val="00014CEC"/>
    <w:rPr>
      <w:rFonts w:ascii="Times New Roman" w:hAnsi="Times New Roman" w:cs="Times New Roman"/>
      <w:sz w:val="22"/>
      <w:szCs w:val="22"/>
    </w:rPr>
  </w:style>
  <w:style w:type="paragraph" w:customStyle="1" w:styleId="Style16">
    <w:name w:val="Style16"/>
    <w:basedOn w:val="a0"/>
    <w:next w:val="a0"/>
    <w:uiPriority w:val="99"/>
    <w:rsid w:val="00014CEC"/>
    <w:pPr>
      <w:widowControl w:val="0"/>
      <w:suppressAutoHyphens/>
      <w:autoSpaceDE w:val="0"/>
      <w:spacing w:after="0"/>
      <w:jc w:val="left"/>
    </w:pPr>
    <w:rPr>
      <w:sz w:val="20"/>
      <w:lang w:eastAsia="ar-SA"/>
    </w:rPr>
  </w:style>
  <w:style w:type="character" w:customStyle="1" w:styleId="FontStyle28">
    <w:name w:val="Font Style28"/>
    <w:basedOn w:val="a1"/>
    <w:uiPriority w:val="99"/>
    <w:rsid w:val="00014CEC"/>
    <w:rPr>
      <w:rFonts w:ascii="Times New Roman" w:hAnsi="Times New Roman" w:cs="Times New Roman"/>
      <w:b/>
      <w:bCs/>
      <w:sz w:val="34"/>
      <w:szCs w:val="34"/>
    </w:rPr>
  </w:style>
  <w:style w:type="character" w:customStyle="1" w:styleId="FontStyle29">
    <w:name w:val="Font Style29"/>
    <w:basedOn w:val="a1"/>
    <w:uiPriority w:val="99"/>
    <w:rsid w:val="00014CEC"/>
    <w:rPr>
      <w:rFonts w:ascii="Times New Roman" w:hAnsi="Times New Roman" w:cs="Times New Roman"/>
      <w:b/>
      <w:bCs/>
      <w:sz w:val="18"/>
      <w:szCs w:val="18"/>
    </w:rPr>
  </w:style>
  <w:style w:type="paragraph" w:customStyle="1" w:styleId="Style6">
    <w:name w:val="Style6"/>
    <w:basedOn w:val="a0"/>
    <w:rsid w:val="00014CEC"/>
    <w:pPr>
      <w:widowControl w:val="0"/>
      <w:suppressAutoHyphens/>
      <w:autoSpaceDE w:val="0"/>
      <w:spacing w:after="0"/>
      <w:jc w:val="left"/>
    </w:pPr>
    <w:rPr>
      <w:rFonts w:ascii="Arial" w:hAnsi="Arial" w:cs="Arial"/>
      <w:lang w:eastAsia="ar-SA"/>
    </w:rPr>
  </w:style>
  <w:style w:type="paragraph" w:customStyle="1" w:styleId="FontStyle450">
    <w:name w:val="Font Style45 + не полужирный"/>
    <w:basedOn w:val="a0"/>
    <w:link w:val="FontStyle451"/>
    <w:uiPriority w:val="99"/>
    <w:rsid w:val="00014CEC"/>
    <w:pPr>
      <w:widowControl w:val="0"/>
      <w:suppressAutoHyphens/>
      <w:autoSpaceDE w:val="0"/>
      <w:spacing w:after="0"/>
    </w:pPr>
    <w:rPr>
      <w:sz w:val="20"/>
      <w:lang w:eastAsia="ar-SA"/>
    </w:rPr>
  </w:style>
  <w:style w:type="character" w:customStyle="1" w:styleId="FontStyle451">
    <w:name w:val="Font Style45 + не полужирный Знак"/>
    <w:basedOn w:val="a1"/>
    <w:link w:val="FontStyle450"/>
    <w:uiPriority w:val="99"/>
    <w:locked/>
    <w:rsid w:val="00014CEC"/>
    <w:rPr>
      <w:rFonts w:ascii="Times New Roman" w:eastAsia="Times New Roman" w:hAnsi="Times New Roman" w:cs="Times New Roman"/>
      <w:sz w:val="20"/>
      <w:szCs w:val="24"/>
      <w:lang w:eastAsia="ar-SA"/>
    </w:rPr>
  </w:style>
  <w:style w:type="character" w:customStyle="1" w:styleId="-">
    <w:name w:val="Контракт-подпункт Знак"/>
    <w:basedOn w:val="a1"/>
    <w:uiPriority w:val="99"/>
    <w:rsid w:val="00014CEC"/>
    <w:rPr>
      <w:rFonts w:cs="Times New Roman"/>
      <w:sz w:val="24"/>
      <w:szCs w:val="24"/>
      <w:lang w:val="ru-RU" w:eastAsia="ar-SA" w:bidi="ar-SA"/>
    </w:rPr>
  </w:style>
  <w:style w:type="paragraph" w:customStyle="1" w:styleId="-0">
    <w:name w:val="Контракт-пункт"/>
    <w:basedOn w:val="a0"/>
    <w:link w:val="-1"/>
    <w:uiPriority w:val="99"/>
    <w:rsid w:val="00014CEC"/>
    <w:pPr>
      <w:tabs>
        <w:tab w:val="num" w:pos="432"/>
      </w:tabs>
      <w:spacing w:after="0"/>
      <w:ind w:left="432" w:hanging="432"/>
    </w:pPr>
    <w:rPr>
      <w:lang w:eastAsia="ar-SA"/>
    </w:rPr>
  </w:style>
  <w:style w:type="character" w:customStyle="1" w:styleId="-1">
    <w:name w:val="Контракт-пункт Знак"/>
    <w:basedOn w:val="a1"/>
    <w:link w:val="-0"/>
    <w:uiPriority w:val="99"/>
    <w:locked/>
    <w:rsid w:val="00014CEC"/>
    <w:rPr>
      <w:rFonts w:ascii="Times New Roman" w:eastAsia="Times New Roman" w:hAnsi="Times New Roman" w:cs="Times New Roman"/>
      <w:sz w:val="24"/>
      <w:szCs w:val="24"/>
      <w:lang w:eastAsia="ar-SA"/>
    </w:rPr>
  </w:style>
  <w:style w:type="paragraph" w:styleId="afb">
    <w:name w:val="endnote text"/>
    <w:basedOn w:val="a0"/>
    <w:link w:val="afc"/>
    <w:uiPriority w:val="99"/>
    <w:semiHidden/>
    <w:rsid w:val="00014CEC"/>
    <w:pPr>
      <w:widowControl w:val="0"/>
      <w:autoSpaceDE w:val="0"/>
      <w:autoSpaceDN w:val="0"/>
      <w:adjustRightInd w:val="0"/>
      <w:spacing w:after="0"/>
      <w:jc w:val="left"/>
    </w:pPr>
    <w:rPr>
      <w:sz w:val="20"/>
      <w:szCs w:val="20"/>
    </w:rPr>
  </w:style>
  <w:style w:type="character" w:customStyle="1" w:styleId="afc">
    <w:name w:val="Текст концевой сноски Знак"/>
    <w:basedOn w:val="a1"/>
    <w:link w:val="afb"/>
    <w:uiPriority w:val="99"/>
    <w:semiHidden/>
    <w:rsid w:val="00014CEC"/>
    <w:rPr>
      <w:rFonts w:ascii="Times New Roman" w:eastAsia="Times New Roman" w:hAnsi="Times New Roman" w:cs="Times New Roman"/>
      <w:sz w:val="20"/>
      <w:szCs w:val="20"/>
      <w:lang w:eastAsia="ru-RU"/>
    </w:rPr>
  </w:style>
  <w:style w:type="character" w:styleId="afd">
    <w:name w:val="endnote reference"/>
    <w:basedOn w:val="a1"/>
    <w:uiPriority w:val="99"/>
    <w:semiHidden/>
    <w:rsid w:val="00014CEC"/>
    <w:rPr>
      <w:rFonts w:cs="Times New Roman"/>
      <w:vertAlign w:val="superscript"/>
    </w:rPr>
  </w:style>
  <w:style w:type="character" w:styleId="afe">
    <w:name w:val="Strong"/>
    <w:basedOn w:val="a1"/>
    <w:uiPriority w:val="99"/>
    <w:qFormat/>
    <w:rsid w:val="00014CEC"/>
    <w:rPr>
      <w:rFonts w:cs="Times New Roman"/>
      <w:b/>
      <w:bCs/>
    </w:rPr>
  </w:style>
  <w:style w:type="paragraph" w:customStyle="1" w:styleId="aff">
    <w:name w:val="Знак"/>
    <w:basedOn w:val="a0"/>
    <w:uiPriority w:val="99"/>
    <w:rsid w:val="00014CEC"/>
    <w:pPr>
      <w:spacing w:after="160" w:line="240" w:lineRule="exact"/>
      <w:jc w:val="left"/>
    </w:pPr>
    <w:rPr>
      <w:sz w:val="20"/>
      <w:szCs w:val="20"/>
      <w:lang w:eastAsia="zh-CN"/>
    </w:rPr>
  </w:style>
  <w:style w:type="character" w:customStyle="1" w:styleId="posthilit1">
    <w:name w:val="posthilit1"/>
    <w:basedOn w:val="a1"/>
    <w:uiPriority w:val="99"/>
    <w:rsid w:val="00014CEC"/>
    <w:rPr>
      <w:rFonts w:cs="Times New Roman"/>
      <w:shd w:val="clear" w:color="auto" w:fill="FFFF00"/>
    </w:rPr>
  </w:style>
  <w:style w:type="character" w:customStyle="1" w:styleId="FontStyle23">
    <w:name w:val="Font Style23"/>
    <w:basedOn w:val="a1"/>
    <w:uiPriority w:val="99"/>
    <w:rsid w:val="00014CEC"/>
    <w:rPr>
      <w:rFonts w:ascii="Times New Roman" w:hAnsi="Times New Roman" w:cs="Times New Roman"/>
      <w:b/>
      <w:bCs/>
      <w:sz w:val="26"/>
      <w:szCs w:val="26"/>
    </w:rPr>
  </w:style>
  <w:style w:type="paragraph" w:styleId="aff0">
    <w:name w:val="Document Map"/>
    <w:basedOn w:val="a0"/>
    <w:link w:val="aff1"/>
    <w:uiPriority w:val="99"/>
    <w:semiHidden/>
    <w:rsid w:val="00014CEC"/>
    <w:pPr>
      <w:shd w:val="clear" w:color="auto" w:fill="000080"/>
    </w:pPr>
    <w:rPr>
      <w:rFonts w:ascii="Tahoma" w:hAnsi="Tahoma" w:cs="Tahoma"/>
      <w:sz w:val="20"/>
      <w:szCs w:val="20"/>
    </w:rPr>
  </w:style>
  <w:style w:type="character" w:customStyle="1" w:styleId="aff1">
    <w:name w:val="Схема документа Знак"/>
    <w:basedOn w:val="a1"/>
    <w:link w:val="aff0"/>
    <w:uiPriority w:val="99"/>
    <w:semiHidden/>
    <w:rsid w:val="00014CEC"/>
    <w:rPr>
      <w:rFonts w:ascii="Tahoma" w:eastAsia="Times New Roman" w:hAnsi="Tahoma" w:cs="Tahoma"/>
      <w:sz w:val="20"/>
      <w:szCs w:val="20"/>
      <w:shd w:val="clear" w:color="auto" w:fill="000080"/>
      <w:lang w:eastAsia="ru-RU"/>
    </w:rPr>
  </w:style>
  <w:style w:type="paragraph" w:styleId="aff2">
    <w:name w:val="header"/>
    <w:basedOn w:val="a0"/>
    <w:link w:val="aff3"/>
    <w:uiPriority w:val="99"/>
    <w:rsid w:val="00014CEC"/>
    <w:pPr>
      <w:tabs>
        <w:tab w:val="center" w:pos="4677"/>
        <w:tab w:val="right" w:pos="9355"/>
      </w:tabs>
    </w:pPr>
  </w:style>
  <w:style w:type="character" w:customStyle="1" w:styleId="aff3">
    <w:name w:val="Верхний колонтитул Знак"/>
    <w:basedOn w:val="a1"/>
    <w:link w:val="aff2"/>
    <w:uiPriority w:val="99"/>
    <w:rsid w:val="00014CEC"/>
    <w:rPr>
      <w:rFonts w:ascii="Times New Roman" w:eastAsia="Times New Roman" w:hAnsi="Times New Roman" w:cs="Times New Roman"/>
      <w:sz w:val="24"/>
      <w:szCs w:val="24"/>
      <w:lang w:eastAsia="ru-RU"/>
    </w:rPr>
  </w:style>
  <w:style w:type="paragraph" w:styleId="39">
    <w:name w:val="toc 3"/>
    <w:basedOn w:val="a0"/>
    <w:next w:val="a0"/>
    <w:autoRedefine/>
    <w:uiPriority w:val="99"/>
    <w:semiHidden/>
    <w:rsid w:val="00014CEC"/>
    <w:pPr>
      <w:ind w:left="480"/>
    </w:pPr>
  </w:style>
  <w:style w:type="paragraph" w:styleId="aff4">
    <w:name w:val="caption"/>
    <w:basedOn w:val="a0"/>
    <w:next w:val="a0"/>
    <w:uiPriority w:val="99"/>
    <w:qFormat/>
    <w:rsid w:val="00014CEC"/>
    <w:rPr>
      <w:b/>
      <w:bCs/>
      <w:sz w:val="20"/>
      <w:szCs w:val="20"/>
    </w:rPr>
  </w:style>
  <w:style w:type="character" w:styleId="aff5">
    <w:name w:val="FollowedHyperlink"/>
    <w:basedOn w:val="a1"/>
    <w:uiPriority w:val="99"/>
    <w:rsid w:val="00014CEC"/>
    <w:rPr>
      <w:rFonts w:cs="Times New Roman"/>
      <w:color w:val="800080"/>
      <w:u w:val="single"/>
    </w:rPr>
  </w:style>
  <w:style w:type="paragraph" w:styleId="aff6">
    <w:name w:val="Block Text"/>
    <w:basedOn w:val="a0"/>
    <w:uiPriority w:val="99"/>
    <w:rsid w:val="00014CEC"/>
    <w:pPr>
      <w:spacing w:after="0"/>
      <w:ind w:left="-108" w:right="-108"/>
      <w:jc w:val="left"/>
    </w:pPr>
    <w:rPr>
      <w:color w:val="0000FF"/>
    </w:rPr>
  </w:style>
  <w:style w:type="character" w:customStyle="1" w:styleId="aff7">
    <w:name w:val="Гипертекстовая ссылка"/>
    <w:basedOn w:val="a1"/>
    <w:uiPriority w:val="99"/>
    <w:rsid w:val="00014CEC"/>
    <w:rPr>
      <w:rFonts w:cs="Times New Roman"/>
      <w:color w:val="106BBE"/>
    </w:rPr>
  </w:style>
  <w:style w:type="character" w:customStyle="1" w:styleId="link">
    <w:name w:val="link"/>
    <w:basedOn w:val="a1"/>
    <w:rsid w:val="00014CEC"/>
    <w:rPr>
      <w:rFonts w:cs="Times New Roman"/>
      <w:u w:val="none"/>
      <w:effect w:val="none"/>
    </w:rPr>
  </w:style>
  <w:style w:type="paragraph" w:customStyle="1" w:styleId="s1">
    <w:name w:val="s_1"/>
    <w:basedOn w:val="a0"/>
    <w:rsid w:val="00014CEC"/>
    <w:pPr>
      <w:spacing w:after="0"/>
      <w:ind w:firstLine="720"/>
    </w:pPr>
    <w:rPr>
      <w:rFonts w:ascii="Arial" w:hAnsi="Arial" w:cs="Arial"/>
      <w:sz w:val="28"/>
      <w:szCs w:val="28"/>
    </w:rPr>
  </w:style>
  <w:style w:type="paragraph" w:customStyle="1" w:styleId="aff8">
    <w:name w:val="Обычный таблица"/>
    <w:basedOn w:val="a0"/>
    <w:link w:val="aff9"/>
    <w:uiPriority w:val="99"/>
    <w:rsid w:val="00014CEC"/>
    <w:pPr>
      <w:spacing w:after="0"/>
      <w:jc w:val="left"/>
    </w:pPr>
    <w:rPr>
      <w:sz w:val="18"/>
      <w:szCs w:val="18"/>
    </w:rPr>
  </w:style>
  <w:style w:type="character" w:customStyle="1" w:styleId="aff9">
    <w:name w:val="Обычный таблица Знак"/>
    <w:basedOn w:val="a1"/>
    <w:link w:val="aff8"/>
    <w:uiPriority w:val="99"/>
    <w:locked/>
    <w:rsid w:val="00014CEC"/>
    <w:rPr>
      <w:rFonts w:ascii="Times New Roman" w:eastAsia="Times New Roman" w:hAnsi="Times New Roman" w:cs="Times New Roman"/>
      <w:sz w:val="18"/>
      <w:szCs w:val="18"/>
      <w:lang w:eastAsia="ru-RU"/>
    </w:rPr>
  </w:style>
  <w:style w:type="character" w:customStyle="1" w:styleId="affa">
    <w:name w:val="Цветовое выделение"/>
    <w:uiPriority w:val="99"/>
    <w:rsid w:val="00014CEC"/>
    <w:rPr>
      <w:b/>
      <w:color w:val="26282F"/>
    </w:rPr>
  </w:style>
  <w:style w:type="paragraph" w:customStyle="1" w:styleId="affb">
    <w:name w:val="Таблицы (моноширинный)"/>
    <w:basedOn w:val="a0"/>
    <w:next w:val="a0"/>
    <w:uiPriority w:val="99"/>
    <w:rsid w:val="00014CEC"/>
    <w:pPr>
      <w:autoSpaceDE w:val="0"/>
      <w:autoSpaceDN w:val="0"/>
      <w:adjustRightInd w:val="0"/>
      <w:spacing w:after="0"/>
      <w:jc w:val="left"/>
    </w:pPr>
    <w:rPr>
      <w:rFonts w:ascii="Courier New" w:hAnsi="Courier New" w:cs="Courier New"/>
    </w:rPr>
  </w:style>
  <w:style w:type="paragraph" w:customStyle="1" w:styleId="affc">
    <w:name w:val="Заголовок статьи"/>
    <w:basedOn w:val="a0"/>
    <w:next w:val="a0"/>
    <w:uiPriority w:val="99"/>
    <w:rsid w:val="00014CEC"/>
    <w:pPr>
      <w:autoSpaceDE w:val="0"/>
      <w:autoSpaceDN w:val="0"/>
      <w:adjustRightInd w:val="0"/>
      <w:spacing w:after="0"/>
      <w:ind w:left="1612" w:hanging="892"/>
    </w:pPr>
    <w:rPr>
      <w:rFonts w:ascii="Arial" w:hAnsi="Arial" w:cs="Arial"/>
    </w:rPr>
  </w:style>
  <w:style w:type="character" w:styleId="affd">
    <w:name w:val="Emphasis"/>
    <w:basedOn w:val="a1"/>
    <w:uiPriority w:val="20"/>
    <w:qFormat/>
    <w:rsid w:val="00014CEC"/>
    <w:rPr>
      <w:i w:val="0"/>
      <w:iCs w:val="0"/>
    </w:rPr>
  </w:style>
  <w:style w:type="paragraph" w:customStyle="1" w:styleId="s9">
    <w:name w:val="s_9"/>
    <w:basedOn w:val="a0"/>
    <w:rsid w:val="00014CEC"/>
    <w:pPr>
      <w:shd w:val="clear" w:color="auto" w:fill="F0F0F0"/>
      <w:spacing w:after="0"/>
    </w:pPr>
    <w:rPr>
      <w:rFonts w:ascii="Arial" w:hAnsi="Arial" w:cs="Arial"/>
      <w:color w:val="353842"/>
      <w:sz w:val="26"/>
      <w:szCs w:val="26"/>
    </w:rPr>
  </w:style>
  <w:style w:type="paragraph" w:customStyle="1" w:styleId="s22">
    <w:name w:val="s_22"/>
    <w:basedOn w:val="a0"/>
    <w:rsid w:val="00014CEC"/>
    <w:pPr>
      <w:shd w:val="clear" w:color="auto" w:fill="F0F0F0"/>
      <w:spacing w:after="0"/>
      <w:ind w:firstLine="140"/>
    </w:pPr>
    <w:rPr>
      <w:rFonts w:ascii="Arial" w:hAnsi="Arial" w:cs="Arial"/>
      <w:i/>
      <w:iCs/>
      <w:color w:val="353842"/>
      <w:sz w:val="26"/>
      <w:szCs w:val="26"/>
    </w:rPr>
  </w:style>
  <w:style w:type="character" w:customStyle="1" w:styleId="61">
    <w:name w:val="Заголовок №6_"/>
    <w:basedOn w:val="a1"/>
    <w:link w:val="62"/>
    <w:uiPriority w:val="99"/>
    <w:locked/>
    <w:rsid w:val="00014CEC"/>
    <w:rPr>
      <w:sz w:val="19"/>
      <w:szCs w:val="19"/>
      <w:shd w:val="clear" w:color="auto" w:fill="FFFFFF"/>
    </w:rPr>
  </w:style>
  <w:style w:type="paragraph" w:customStyle="1" w:styleId="62">
    <w:name w:val="Заголовок №6"/>
    <w:basedOn w:val="a0"/>
    <w:link w:val="61"/>
    <w:uiPriority w:val="99"/>
    <w:rsid w:val="00014CEC"/>
    <w:pPr>
      <w:widowControl w:val="0"/>
      <w:shd w:val="clear" w:color="auto" w:fill="FFFFFF"/>
      <w:spacing w:after="480" w:line="240" w:lineRule="atLeast"/>
      <w:jc w:val="center"/>
      <w:outlineLvl w:val="5"/>
    </w:pPr>
    <w:rPr>
      <w:rFonts w:asciiTheme="minorHAnsi" w:eastAsiaTheme="minorHAnsi" w:hAnsiTheme="minorHAnsi" w:cstheme="minorBidi"/>
      <w:sz w:val="19"/>
      <w:szCs w:val="19"/>
      <w:lang w:eastAsia="en-US"/>
    </w:rPr>
  </w:style>
  <w:style w:type="paragraph" w:customStyle="1" w:styleId="Default">
    <w:name w:val="Default"/>
    <w:rsid w:val="00014CE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6">
    <w:name w:val="Нумерованный список1"/>
    <w:basedOn w:val="a0"/>
    <w:uiPriority w:val="99"/>
    <w:rsid w:val="00014CEC"/>
    <w:pPr>
      <w:suppressAutoHyphens/>
      <w:spacing w:before="60" w:after="0" w:line="100" w:lineRule="atLeast"/>
      <w:jc w:val="left"/>
    </w:pPr>
    <w:rPr>
      <w:color w:val="00000A"/>
      <w:sz w:val="28"/>
      <w:lang w:eastAsia="ar-SA"/>
    </w:rPr>
  </w:style>
  <w:style w:type="paragraph" w:styleId="affe">
    <w:name w:val="Body Text Indent"/>
    <w:basedOn w:val="a0"/>
    <w:link w:val="afff"/>
    <w:rsid w:val="004D7B44"/>
    <w:pPr>
      <w:spacing w:after="120"/>
      <w:ind w:left="283"/>
      <w:jc w:val="left"/>
    </w:pPr>
    <w:rPr>
      <w:rFonts w:eastAsia="Calibri"/>
    </w:rPr>
  </w:style>
  <w:style w:type="character" w:customStyle="1" w:styleId="afff">
    <w:name w:val="Основной текст с отступом Знак"/>
    <w:basedOn w:val="a1"/>
    <w:link w:val="affe"/>
    <w:rsid w:val="004D7B44"/>
    <w:rPr>
      <w:rFonts w:ascii="Times New Roman" w:eastAsia="Calibri" w:hAnsi="Times New Roman" w:cs="Times New Roman"/>
      <w:sz w:val="24"/>
      <w:szCs w:val="24"/>
      <w:lang w:eastAsia="ru-RU"/>
    </w:rPr>
  </w:style>
  <w:style w:type="paragraph" w:styleId="afff0">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 Знак Знак1, Зна"/>
    <w:basedOn w:val="a0"/>
    <w:link w:val="afff1"/>
    <w:rsid w:val="004D7B44"/>
    <w:pPr>
      <w:spacing w:after="0"/>
      <w:jc w:val="left"/>
    </w:pPr>
    <w:rPr>
      <w:rFonts w:ascii="Courier New" w:eastAsia="Calibri" w:hAnsi="Courier New" w:cs="Courier New"/>
      <w:sz w:val="20"/>
      <w:szCs w:val="20"/>
    </w:rPr>
  </w:style>
  <w:style w:type="character" w:customStyle="1" w:styleId="afff1">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basedOn w:val="a1"/>
    <w:link w:val="afff0"/>
    <w:rsid w:val="004D7B44"/>
    <w:rPr>
      <w:rFonts w:ascii="Courier New" w:eastAsia="Calibri" w:hAnsi="Courier New" w:cs="Courier New"/>
      <w:sz w:val="20"/>
      <w:szCs w:val="20"/>
      <w:lang w:eastAsia="ru-RU"/>
    </w:rPr>
  </w:style>
  <w:style w:type="character" w:customStyle="1" w:styleId="apple-converted-space">
    <w:name w:val="apple-converted-space"/>
    <w:basedOn w:val="a1"/>
    <w:rsid w:val="00A650C1"/>
  </w:style>
  <w:style w:type="character" w:customStyle="1" w:styleId="a7">
    <w:name w:val="Абзац списка Знак"/>
    <w:link w:val="a6"/>
    <w:uiPriority w:val="34"/>
    <w:locked/>
    <w:rsid w:val="00096144"/>
    <w:rPr>
      <w:rFonts w:ascii="Times New Roman" w:eastAsia="Times New Roman" w:hAnsi="Times New Roman" w:cs="Times New Roman"/>
      <w:sz w:val="24"/>
      <w:szCs w:val="24"/>
      <w:lang w:eastAsia="ru-RU"/>
    </w:rPr>
  </w:style>
  <w:style w:type="paragraph" w:styleId="a">
    <w:name w:val="List Number"/>
    <w:basedOn w:val="a0"/>
    <w:rsid w:val="00096144"/>
    <w:pPr>
      <w:numPr>
        <w:numId w:val="25"/>
      </w:numPr>
      <w:contextualSpacing/>
    </w:pPr>
  </w:style>
  <w:style w:type="paragraph" w:customStyle="1" w:styleId="160">
    <w:name w:val="Заголовок 16"/>
    <w:basedOn w:val="a0"/>
    <w:next w:val="a0"/>
    <w:rsid w:val="00096144"/>
    <w:pPr>
      <w:keepNext/>
      <w:tabs>
        <w:tab w:val="num" w:pos="720"/>
      </w:tabs>
      <w:spacing w:before="240"/>
      <w:ind w:left="360" w:hanging="360"/>
      <w:jc w:val="center"/>
    </w:pPr>
    <w:rPr>
      <w:b/>
      <w:caps/>
      <w:kern w:val="28"/>
      <w:szCs w:val="20"/>
    </w:rPr>
  </w:style>
  <w:style w:type="character" w:customStyle="1" w:styleId="iceouttxtnocolor">
    <w:name w:val="iceouttxtnocolor"/>
    <w:basedOn w:val="a1"/>
    <w:rsid w:val="00BF3573"/>
  </w:style>
</w:styles>
</file>

<file path=word/webSettings.xml><?xml version="1.0" encoding="utf-8"?>
<w:webSettings xmlns:r="http://schemas.openxmlformats.org/officeDocument/2006/relationships" xmlns:w="http://schemas.openxmlformats.org/wordprocessingml/2006/main">
  <w:divs>
    <w:div w:id="42098091">
      <w:bodyDiv w:val="1"/>
      <w:marLeft w:val="0"/>
      <w:marRight w:val="0"/>
      <w:marTop w:val="0"/>
      <w:marBottom w:val="0"/>
      <w:divBdr>
        <w:top w:val="none" w:sz="0" w:space="0" w:color="auto"/>
        <w:left w:val="none" w:sz="0" w:space="0" w:color="auto"/>
        <w:bottom w:val="none" w:sz="0" w:space="0" w:color="auto"/>
        <w:right w:val="none" w:sz="0" w:space="0" w:color="auto"/>
      </w:divBdr>
    </w:div>
    <w:div w:id="75173644">
      <w:bodyDiv w:val="1"/>
      <w:marLeft w:val="0"/>
      <w:marRight w:val="0"/>
      <w:marTop w:val="0"/>
      <w:marBottom w:val="0"/>
      <w:divBdr>
        <w:top w:val="none" w:sz="0" w:space="0" w:color="auto"/>
        <w:left w:val="none" w:sz="0" w:space="0" w:color="auto"/>
        <w:bottom w:val="none" w:sz="0" w:space="0" w:color="auto"/>
        <w:right w:val="none" w:sz="0" w:space="0" w:color="auto"/>
      </w:divBdr>
    </w:div>
    <w:div w:id="113137064">
      <w:bodyDiv w:val="1"/>
      <w:marLeft w:val="0"/>
      <w:marRight w:val="0"/>
      <w:marTop w:val="0"/>
      <w:marBottom w:val="0"/>
      <w:divBdr>
        <w:top w:val="none" w:sz="0" w:space="0" w:color="auto"/>
        <w:left w:val="none" w:sz="0" w:space="0" w:color="auto"/>
        <w:bottom w:val="none" w:sz="0" w:space="0" w:color="auto"/>
        <w:right w:val="none" w:sz="0" w:space="0" w:color="auto"/>
      </w:divBdr>
    </w:div>
    <w:div w:id="186867193">
      <w:bodyDiv w:val="1"/>
      <w:marLeft w:val="0"/>
      <w:marRight w:val="0"/>
      <w:marTop w:val="0"/>
      <w:marBottom w:val="0"/>
      <w:divBdr>
        <w:top w:val="none" w:sz="0" w:space="0" w:color="auto"/>
        <w:left w:val="none" w:sz="0" w:space="0" w:color="auto"/>
        <w:bottom w:val="none" w:sz="0" w:space="0" w:color="auto"/>
        <w:right w:val="none" w:sz="0" w:space="0" w:color="auto"/>
      </w:divBdr>
    </w:div>
    <w:div w:id="237595041">
      <w:bodyDiv w:val="1"/>
      <w:marLeft w:val="0"/>
      <w:marRight w:val="0"/>
      <w:marTop w:val="0"/>
      <w:marBottom w:val="0"/>
      <w:divBdr>
        <w:top w:val="none" w:sz="0" w:space="0" w:color="auto"/>
        <w:left w:val="none" w:sz="0" w:space="0" w:color="auto"/>
        <w:bottom w:val="none" w:sz="0" w:space="0" w:color="auto"/>
        <w:right w:val="none" w:sz="0" w:space="0" w:color="auto"/>
      </w:divBdr>
    </w:div>
    <w:div w:id="352147335">
      <w:bodyDiv w:val="1"/>
      <w:marLeft w:val="0"/>
      <w:marRight w:val="0"/>
      <w:marTop w:val="0"/>
      <w:marBottom w:val="0"/>
      <w:divBdr>
        <w:top w:val="none" w:sz="0" w:space="0" w:color="auto"/>
        <w:left w:val="none" w:sz="0" w:space="0" w:color="auto"/>
        <w:bottom w:val="none" w:sz="0" w:space="0" w:color="auto"/>
        <w:right w:val="none" w:sz="0" w:space="0" w:color="auto"/>
      </w:divBdr>
    </w:div>
    <w:div w:id="426271598">
      <w:bodyDiv w:val="1"/>
      <w:marLeft w:val="0"/>
      <w:marRight w:val="0"/>
      <w:marTop w:val="0"/>
      <w:marBottom w:val="0"/>
      <w:divBdr>
        <w:top w:val="none" w:sz="0" w:space="0" w:color="auto"/>
        <w:left w:val="none" w:sz="0" w:space="0" w:color="auto"/>
        <w:bottom w:val="none" w:sz="0" w:space="0" w:color="auto"/>
        <w:right w:val="none" w:sz="0" w:space="0" w:color="auto"/>
      </w:divBdr>
    </w:div>
    <w:div w:id="443579042">
      <w:bodyDiv w:val="1"/>
      <w:marLeft w:val="0"/>
      <w:marRight w:val="0"/>
      <w:marTop w:val="0"/>
      <w:marBottom w:val="0"/>
      <w:divBdr>
        <w:top w:val="none" w:sz="0" w:space="0" w:color="auto"/>
        <w:left w:val="none" w:sz="0" w:space="0" w:color="auto"/>
        <w:bottom w:val="none" w:sz="0" w:space="0" w:color="auto"/>
        <w:right w:val="none" w:sz="0" w:space="0" w:color="auto"/>
      </w:divBdr>
    </w:div>
    <w:div w:id="464005112">
      <w:bodyDiv w:val="1"/>
      <w:marLeft w:val="0"/>
      <w:marRight w:val="0"/>
      <w:marTop w:val="0"/>
      <w:marBottom w:val="0"/>
      <w:divBdr>
        <w:top w:val="none" w:sz="0" w:space="0" w:color="auto"/>
        <w:left w:val="none" w:sz="0" w:space="0" w:color="auto"/>
        <w:bottom w:val="none" w:sz="0" w:space="0" w:color="auto"/>
        <w:right w:val="none" w:sz="0" w:space="0" w:color="auto"/>
      </w:divBdr>
    </w:div>
    <w:div w:id="507910409">
      <w:bodyDiv w:val="1"/>
      <w:marLeft w:val="0"/>
      <w:marRight w:val="0"/>
      <w:marTop w:val="0"/>
      <w:marBottom w:val="0"/>
      <w:divBdr>
        <w:top w:val="none" w:sz="0" w:space="0" w:color="auto"/>
        <w:left w:val="none" w:sz="0" w:space="0" w:color="auto"/>
        <w:bottom w:val="none" w:sz="0" w:space="0" w:color="auto"/>
        <w:right w:val="none" w:sz="0" w:space="0" w:color="auto"/>
      </w:divBdr>
    </w:div>
    <w:div w:id="554436958">
      <w:bodyDiv w:val="1"/>
      <w:marLeft w:val="0"/>
      <w:marRight w:val="0"/>
      <w:marTop w:val="0"/>
      <w:marBottom w:val="0"/>
      <w:divBdr>
        <w:top w:val="none" w:sz="0" w:space="0" w:color="auto"/>
        <w:left w:val="none" w:sz="0" w:space="0" w:color="auto"/>
        <w:bottom w:val="none" w:sz="0" w:space="0" w:color="auto"/>
        <w:right w:val="none" w:sz="0" w:space="0" w:color="auto"/>
      </w:divBdr>
    </w:div>
    <w:div w:id="638153422">
      <w:bodyDiv w:val="1"/>
      <w:marLeft w:val="0"/>
      <w:marRight w:val="0"/>
      <w:marTop w:val="0"/>
      <w:marBottom w:val="0"/>
      <w:divBdr>
        <w:top w:val="none" w:sz="0" w:space="0" w:color="auto"/>
        <w:left w:val="none" w:sz="0" w:space="0" w:color="auto"/>
        <w:bottom w:val="none" w:sz="0" w:space="0" w:color="auto"/>
        <w:right w:val="none" w:sz="0" w:space="0" w:color="auto"/>
      </w:divBdr>
    </w:div>
    <w:div w:id="678655973">
      <w:bodyDiv w:val="1"/>
      <w:marLeft w:val="0"/>
      <w:marRight w:val="0"/>
      <w:marTop w:val="0"/>
      <w:marBottom w:val="0"/>
      <w:divBdr>
        <w:top w:val="none" w:sz="0" w:space="0" w:color="auto"/>
        <w:left w:val="none" w:sz="0" w:space="0" w:color="auto"/>
        <w:bottom w:val="none" w:sz="0" w:space="0" w:color="auto"/>
        <w:right w:val="none" w:sz="0" w:space="0" w:color="auto"/>
      </w:divBdr>
    </w:div>
    <w:div w:id="742870383">
      <w:bodyDiv w:val="1"/>
      <w:marLeft w:val="0"/>
      <w:marRight w:val="0"/>
      <w:marTop w:val="0"/>
      <w:marBottom w:val="0"/>
      <w:divBdr>
        <w:top w:val="none" w:sz="0" w:space="0" w:color="auto"/>
        <w:left w:val="none" w:sz="0" w:space="0" w:color="auto"/>
        <w:bottom w:val="none" w:sz="0" w:space="0" w:color="auto"/>
        <w:right w:val="none" w:sz="0" w:space="0" w:color="auto"/>
      </w:divBdr>
    </w:div>
    <w:div w:id="794181694">
      <w:bodyDiv w:val="1"/>
      <w:marLeft w:val="0"/>
      <w:marRight w:val="0"/>
      <w:marTop w:val="0"/>
      <w:marBottom w:val="0"/>
      <w:divBdr>
        <w:top w:val="none" w:sz="0" w:space="0" w:color="auto"/>
        <w:left w:val="none" w:sz="0" w:space="0" w:color="auto"/>
        <w:bottom w:val="none" w:sz="0" w:space="0" w:color="auto"/>
        <w:right w:val="none" w:sz="0" w:space="0" w:color="auto"/>
      </w:divBdr>
    </w:div>
    <w:div w:id="859853611">
      <w:bodyDiv w:val="1"/>
      <w:marLeft w:val="0"/>
      <w:marRight w:val="0"/>
      <w:marTop w:val="0"/>
      <w:marBottom w:val="0"/>
      <w:divBdr>
        <w:top w:val="none" w:sz="0" w:space="0" w:color="auto"/>
        <w:left w:val="none" w:sz="0" w:space="0" w:color="auto"/>
        <w:bottom w:val="none" w:sz="0" w:space="0" w:color="auto"/>
        <w:right w:val="none" w:sz="0" w:space="0" w:color="auto"/>
      </w:divBdr>
    </w:div>
    <w:div w:id="873343840">
      <w:bodyDiv w:val="1"/>
      <w:marLeft w:val="0"/>
      <w:marRight w:val="0"/>
      <w:marTop w:val="0"/>
      <w:marBottom w:val="0"/>
      <w:divBdr>
        <w:top w:val="none" w:sz="0" w:space="0" w:color="auto"/>
        <w:left w:val="none" w:sz="0" w:space="0" w:color="auto"/>
        <w:bottom w:val="none" w:sz="0" w:space="0" w:color="auto"/>
        <w:right w:val="none" w:sz="0" w:space="0" w:color="auto"/>
      </w:divBdr>
    </w:div>
    <w:div w:id="910041210">
      <w:bodyDiv w:val="1"/>
      <w:marLeft w:val="0"/>
      <w:marRight w:val="0"/>
      <w:marTop w:val="0"/>
      <w:marBottom w:val="0"/>
      <w:divBdr>
        <w:top w:val="none" w:sz="0" w:space="0" w:color="auto"/>
        <w:left w:val="none" w:sz="0" w:space="0" w:color="auto"/>
        <w:bottom w:val="none" w:sz="0" w:space="0" w:color="auto"/>
        <w:right w:val="none" w:sz="0" w:space="0" w:color="auto"/>
      </w:divBdr>
    </w:div>
    <w:div w:id="1255092748">
      <w:bodyDiv w:val="1"/>
      <w:marLeft w:val="0"/>
      <w:marRight w:val="0"/>
      <w:marTop w:val="0"/>
      <w:marBottom w:val="0"/>
      <w:divBdr>
        <w:top w:val="none" w:sz="0" w:space="0" w:color="auto"/>
        <w:left w:val="none" w:sz="0" w:space="0" w:color="auto"/>
        <w:bottom w:val="none" w:sz="0" w:space="0" w:color="auto"/>
        <w:right w:val="none" w:sz="0" w:space="0" w:color="auto"/>
      </w:divBdr>
    </w:div>
    <w:div w:id="1290627757">
      <w:bodyDiv w:val="1"/>
      <w:marLeft w:val="0"/>
      <w:marRight w:val="0"/>
      <w:marTop w:val="0"/>
      <w:marBottom w:val="0"/>
      <w:divBdr>
        <w:top w:val="none" w:sz="0" w:space="0" w:color="auto"/>
        <w:left w:val="none" w:sz="0" w:space="0" w:color="auto"/>
        <w:bottom w:val="none" w:sz="0" w:space="0" w:color="auto"/>
        <w:right w:val="none" w:sz="0" w:space="0" w:color="auto"/>
      </w:divBdr>
    </w:div>
    <w:div w:id="1315597648">
      <w:bodyDiv w:val="1"/>
      <w:marLeft w:val="0"/>
      <w:marRight w:val="0"/>
      <w:marTop w:val="0"/>
      <w:marBottom w:val="0"/>
      <w:divBdr>
        <w:top w:val="none" w:sz="0" w:space="0" w:color="auto"/>
        <w:left w:val="none" w:sz="0" w:space="0" w:color="auto"/>
        <w:bottom w:val="none" w:sz="0" w:space="0" w:color="auto"/>
        <w:right w:val="none" w:sz="0" w:space="0" w:color="auto"/>
      </w:divBdr>
    </w:div>
    <w:div w:id="1509517338">
      <w:bodyDiv w:val="1"/>
      <w:marLeft w:val="0"/>
      <w:marRight w:val="0"/>
      <w:marTop w:val="0"/>
      <w:marBottom w:val="0"/>
      <w:divBdr>
        <w:top w:val="none" w:sz="0" w:space="0" w:color="auto"/>
        <w:left w:val="none" w:sz="0" w:space="0" w:color="auto"/>
        <w:bottom w:val="none" w:sz="0" w:space="0" w:color="auto"/>
        <w:right w:val="none" w:sz="0" w:space="0" w:color="auto"/>
      </w:divBdr>
    </w:div>
    <w:div w:id="1519999274">
      <w:bodyDiv w:val="1"/>
      <w:marLeft w:val="0"/>
      <w:marRight w:val="0"/>
      <w:marTop w:val="0"/>
      <w:marBottom w:val="0"/>
      <w:divBdr>
        <w:top w:val="none" w:sz="0" w:space="0" w:color="auto"/>
        <w:left w:val="none" w:sz="0" w:space="0" w:color="auto"/>
        <w:bottom w:val="none" w:sz="0" w:space="0" w:color="auto"/>
        <w:right w:val="none" w:sz="0" w:space="0" w:color="auto"/>
      </w:divBdr>
    </w:div>
    <w:div w:id="1681007454">
      <w:bodyDiv w:val="1"/>
      <w:marLeft w:val="0"/>
      <w:marRight w:val="0"/>
      <w:marTop w:val="0"/>
      <w:marBottom w:val="0"/>
      <w:divBdr>
        <w:top w:val="none" w:sz="0" w:space="0" w:color="auto"/>
        <w:left w:val="none" w:sz="0" w:space="0" w:color="auto"/>
        <w:bottom w:val="none" w:sz="0" w:space="0" w:color="auto"/>
        <w:right w:val="none" w:sz="0" w:space="0" w:color="auto"/>
      </w:divBdr>
    </w:div>
    <w:div w:id="1733501721">
      <w:bodyDiv w:val="1"/>
      <w:marLeft w:val="0"/>
      <w:marRight w:val="0"/>
      <w:marTop w:val="0"/>
      <w:marBottom w:val="0"/>
      <w:divBdr>
        <w:top w:val="none" w:sz="0" w:space="0" w:color="auto"/>
        <w:left w:val="none" w:sz="0" w:space="0" w:color="auto"/>
        <w:bottom w:val="none" w:sz="0" w:space="0" w:color="auto"/>
        <w:right w:val="none" w:sz="0" w:space="0" w:color="auto"/>
      </w:divBdr>
    </w:div>
    <w:div w:id="1761288220">
      <w:bodyDiv w:val="1"/>
      <w:marLeft w:val="0"/>
      <w:marRight w:val="0"/>
      <w:marTop w:val="0"/>
      <w:marBottom w:val="0"/>
      <w:divBdr>
        <w:top w:val="none" w:sz="0" w:space="0" w:color="auto"/>
        <w:left w:val="none" w:sz="0" w:space="0" w:color="auto"/>
        <w:bottom w:val="none" w:sz="0" w:space="0" w:color="auto"/>
        <w:right w:val="none" w:sz="0" w:space="0" w:color="auto"/>
      </w:divBdr>
    </w:div>
    <w:div w:id="1884905902">
      <w:bodyDiv w:val="1"/>
      <w:marLeft w:val="0"/>
      <w:marRight w:val="0"/>
      <w:marTop w:val="0"/>
      <w:marBottom w:val="0"/>
      <w:divBdr>
        <w:top w:val="none" w:sz="0" w:space="0" w:color="auto"/>
        <w:left w:val="none" w:sz="0" w:space="0" w:color="auto"/>
        <w:bottom w:val="none" w:sz="0" w:space="0" w:color="auto"/>
        <w:right w:val="none" w:sz="0" w:space="0" w:color="auto"/>
      </w:divBdr>
    </w:div>
    <w:div w:id="197814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1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253464.0" TargetMode="External"/><Relationship Id="rId5" Type="http://schemas.openxmlformats.org/officeDocument/2006/relationships/webSettings" Target="webSettings.xml"/><Relationship Id="rId10" Type="http://schemas.openxmlformats.org/officeDocument/2006/relationships/hyperlink" Target="garantF1://70253464.30101" TargetMode="External"/><Relationship Id="rId4" Type="http://schemas.openxmlformats.org/officeDocument/2006/relationships/settings" Target="settings.xml"/><Relationship Id="rId9" Type="http://schemas.openxmlformats.org/officeDocument/2006/relationships/hyperlink" Target="garantF1://10080094.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E9F26-6C18-4231-A4A4-B8F4B7F85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11</Pages>
  <Words>3813</Words>
  <Characters>21736</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adam_kongiev</dc:creator>
  <cp:lastModifiedBy>User</cp:lastModifiedBy>
  <cp:revision>9</cp:revision>
  <cp:lastPrinted>2023-06-07T11:47:00Z</cp:lastPrinted>
  <dcterms:created xsi:type="dcterms:W3CDTF">2026-06-01T12:46:00Z</dcterms:created>
  <dcterms:modified xsi:type="dcterms:W3CDTF">2026-06-02T07:30:00Z</dcterms:modified>
</cp:coreProperties>
</file>