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5194"/>
        <w:gridCol w:w="1123"/>
        <w:gridCol w:w="626"/>
        <w:gridCol w:w="811"/>
        <w:gridCol w:w="1133"/>
        <w:gridCol w:w="1133"/>
      </w:tblGrid>
      <w:tr w:rsidR="00CE1FA1" w14:paraId="70E41C64" w14:textId="77777777" w:rsidTr="00C008FC">
        <w:trPr>
          <w:trHeight w:val="348"/>
        </w:trPr>
        <w:tc>
          <w:tcPr>
            <w:tcW w:w="5194" w:type="dxa"/>
            <w:hideMark/>
          </w:tcPr>
          <w:p w14:paraId="1083D8BE" w14:textId="77777777" w:rsidR="00CE1FA1" w:rsidRDefault="00CE1FA1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ИКЗ: </w:t>
            </w:r>
            <w:r>
              <w:rPr>
                <w:rFonts w:eastAsiaTheme="minorHAnsi" w:cs="Calibri"/>
                <w:color w:val="000000"/>
                <w:lang w:eastAsia="en-US"/>
              </w:rPr>
              <w:t xml:space="preserve"> 261671500149067150100100710000000000</w:t>
            </w:r>
            <w:proofErr w:type="gramEnd"/>
          </w:p>
        </w:tc>
        <w:tc>
          <w:tcPr>
            <w:tcW w:w="1123" w:type="dxa"/>
          </w:tcPr>
          <w:p w14:paraId="2D1EAA32" w14:textId="77777777" w:rsidR="00CE1FA1" w:rsidRDefault="00CE1FA1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626" w:type="dxa"/>
          </w:tcPr>
          <w:p w14:paraId="0C740A59" w14:textId="77777777" w:rsidR="00CE1FA1" w:rsidRDefault="00CE1FA1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811" w:type="dxa"/>
          </w:tcPr>
          <w:p w14:paraId="5ABDA510" w14:textId="77777777" w:rsidR="00CE1FA1" w:rsidRDefault="00CE1FA1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33" w:type="dxa"/>
          </w:tcPr>
          <w:p w14:paraId="38724183" w14:textId="77777777" w:rsidR="00CE1FA1" w:rsidRDefault="00CE1FA1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33" w:type="dxa"/>
          </w:tcPr>
          <w:p w14:paraId="12480B3F" w14:textId="77777777" w:rsidR="00CE1FA1" w:rsidRDefault="00CE1FA1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14:paraId="7A22247B" w14:textId="77777777" w:rsidR="00CE1FA1" w:rsidRDefault="00CE1FA1" w:rsidP="00CE1FA1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14:paraId="0ADE8224" w14:textId="77777777" w:rsidR="00CE1FA1" w:rsidRDefault="00CE1FA1" w:rsidP="00CE1FA1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Приложение № 1</w:t>
      </w:r>
    </w:p>
    <w:p w14:paraId="15335182" w14:textId="77777777" w:rsidR="00CE1FA1" w:rsidRDefault="00CE1FA1" w:rsidP="00CE1FA1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</w:t>
      </w:r>
    </w:p>
    <w:p w14:paraId="6CCAA511" w14:textId="77777777" w:rsidR="00CE1FA1" w:rsidRDefault="00CE1FA1" w:rsidP="00CE1FA1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</w:t>
      </w:r>
    </w:p>
    <w:p w14:paraId="352B69E6" w14:textId="77777777" w:rsidR="00CE1FA1" w:rsidRDefault="00CE1FA1" w:rsidP="00CE1FA1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№ </w:t>
      </w:r>
      <w:r>
        <w:rPr>
          <w:rFonts w:ascii="Times New Roman" w:hAnsi="Times New Roman"/>
          <w:b/>
          <w:u w:val="single"/>
        </w:rPr>
        <w:t>______________</w:t>
      </w:r>
      <w:proofErr w:type="gramStart"/>
      <w:r>
        <w:rPr>
          <w:rFonts w:ascii="Times New Roman" w:hAnsi="Times New Roman"/>
          <w:b/>
          <w:u w:val="single"/>
        </w:rPr>
        <w:t>_</w:t>
      </w:r>
      <w:r>
        <w:rPr>
          <w:rFonts w:ascii="Times New Roman" w:hAnsi="Times New Roman"/>
          <w:b/>
        </w:rPr>
        <w:t xml:space="preserve">  от</w:t>
      </w:r>
      <w:proofErr w:type="gramEnd"/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u w:val="single"/>
        </w:rPr>
        <w:t>___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u w:val="single"/>
        </w:rPr>
        <w:t xml:space="preserve"> _________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 xml:space="preserve"> 2026</w:t>
      </w:r>
      <w:r>
        <w:rPr>
          <w:rFonts w:ascii="Times New Roman" w:hAnsi="Times New Roman"/>
          <w:b/>
        </w:rPr>
        <w:t xml:space="preserve"> г.</w:t>
      </w:r>
    </w:p>
    <w:p w14:paraId="5D8A659C" w14:textId="77777777" w:rsidR="00CE1FA1" w:rsidRDefault="00CE1FA1" w:rsidP="00CE1FA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/>
        </w:rPr>
      </w:pPr>
    </w:p>
    <w:p w14:paraId="2168EF56" w14:textId="77777777" w:rsidR="00CE1FA1" w:rsidRDefault="00CE1FA1" w:rsidP="00CE1FA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ТЕХНИЧЕСКОЕ ЗАДАНИЕ.</w:t>
      </w:r>
    </w:p>
    <w:p w14:paraId="51B26BAA" w14:textId="77777777" w:rsidR="00CE1FA1" w:rsidRDefault="00CE1FA1" w:rsidP="00CE1FA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u w:val="single"/>
        </w:rPr>
      </w:pPr>
    </w:p>
    <w:p w14:paraId="44D94627" w14:textId="77777777" w:rsidR="00CE1FA1" w:rsidRDefault="00CE1FA1" w:rsidP="00CE1FA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д.71.</w:t>
      </w:r>
    </w:p>
    <w:p w14:paraId="69A93177" w14:textId="420B4277" w:rsidR="00CE1FA1" w:rsidRDefault="00CE1FA1" w:rsidP="00CE1FA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контракта</w:t>
      </w:r>
      <w:r>
        <w:rPr>
          <w:rFonts w:ascii="Times New Roman" w:hAnsi="Times New Roman"/>
        </w:rPr>
        <w:t xml:space="preserve">: </w:t>
      </w:r>
      <w:r w:rsidRPr="00CE1FA1">
        <w:rPr>
          <w:rFonts w:ascii="Times New Roman" w:hAnsi="Times New Roman"/>
        </w:rPr>
        <w:t>Поставка системных блоков в сфере информационно-компьютерных технологий</w:t>
      </w:r>
      <w:r>
        <w:rPr>
          <w:rFonts w:ascii="Times New Roman" w:hAnsi="Times New Roman"/>
          <w:b/>
        </w:rPr>
        <w:t xml:space="preserve">             Срок действия контракта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  <w:spacing w:val="-7"/>
        </w:rPr>
        <w:t>с даты заключения контракта</w:t>
      </w:r>
      <w:r>
        <w:rPr>
          <w:rFonts w:ascii="Tahoma" w:hAnsi="Tahoma" w:cs="Tahoma"/>
          <w:color w:val="38383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до 31.12.2026 г. </w:t>
      </w:r>
    </w:p>
    <w:p w14:paraId="1ADB8583" w14:textId="77777777" w:rsidR="00CE1FA1" w:rsidRDefault="00CE1FA1" w:rsidP="00CE1FA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Период</w:t>
      </w:r>
      <w:proofErr w:type="gramEnd"/>
      <w:r>
        <w:rPr>
          <w:rFonts w:ascii="Times New Roman" w:hAnsi="Times New Roman"/>
          <w:bCs/>
        </w:rPr>
        <w:t xml:space="preserve"> поставки </w:t>
      </w:r>
      <w:r>
        <w:rPr>
          <w:rFonts w:ascii="Times New Roman" w:hAnsi="Times New Roman"/>
        </w:rPr>
        <w:t xml:space="preserve">с момента подписания контракта по 20.12.2026 г. Товар поставляется по заявке Заказчика, автотранспортом Поставщика или за его счет. Количество товара, ассортимент и конкретная дата доставки указывается в заявке. </w:t>
      </w:r>
      <w:r>
        <w:rPr>
          <w:rFonts w:ascii="Times New Roman" w:eastAsia="Calibri" w:hAnsi="Times New Roman"/>
        </w:rPr>
        <w:t xml:space="preserve">Заявка подается не позднее 5 календарных дней до даты поставки, указанной в заявке. </w:t>
      </w:r>
      <w:r>
        <w:rPr>
          <w:rFonts w:ascii="Times New Roman" w:hAnsi="Times New Roman"/>
        </w:rPr>
        <w:t>Время поставки товара – понедельник-пятница с 8-30 до 11-30, с 13.30 до 15-00 (время московское). Досрочная поставка товара возможна только с согласия Заказчика.</w:t>
      </w:r>
    </w:p>
    <w:p w14:paraId="729DBFEA" w14:textId="77777777" w:rsidR="00CE1FA1" w:rsidRDefault="00CE1FA1" w:rsidP="00CE1FA1">
      <w:pPr>
        <w:tabs>
          <w:tab w:val="left" w:pos="0"/>
        </w:tabs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Условия поставки: </w:t>
      </w:r>
      <w:r>
        <w:rPr>
          <w:rFonts w:ascii="Times New Roman" w:hAnsi="Times New Roman"/>
          <w:bCs/>
        </w:rPr>
        <w:t>цена Контракта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4686771" w14:textId="7625996F" w:rsidR="00F345C6" w:rsidRDefault="009B34FF" w:rsidP="00D10C2B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Системный блок</w:t>
      </w:r>
      <w:r w:rsidR="00F345C6">
        <w:rPr>
          <w:rFonts w:ascii="Times New Roman" w:hAnsi="Times New Roman"/>
          <w:b/>
          <w:shd w:val="clear" w:color="auto" w:fill="FFFFFF"/>
        </w:rPr>
        <w:t xml:space="preserve"> </w:t>
      </w:r>
    </w:p>
    <w:p w14:paraId="14555742" w14:textId="5D1B9E1B" w:rsidR="008426AB" w:rsidRDefault="008426AB" w:rsidP="00D10C2B">
      <w:pPr>
        <w:spacing w:after="0" w:line="240" w:lineRule="auto"/>
        <w:ind w:left="567"/>
        <w:contextualSpacing/>
        <w:jc w:val="center"/>
      </w:pPr>
      <w:r>
        <w:rPr>
          <w:rFonts w:ascii="Times New Roman" w:hAnsi="Times New Roman"/>
          <w:b/>
          <w:shd w:val="clear" w:color="auto" w:fill="FFFFFF"/>
        </w:rPr>
        <w:t xml:space="preserve">КТРУ </w:t>
      </w:r>
      <w:r w:rsidRPr="008426AB">
        <w:rPr>
          <w:rFonts w:ascii="Times New Roman" w:hAnsi="Times New Roman"/>
          <w:b/>
          <w:shd w:val="clear" w:color="auto" w:fill="FFFFFF"/>
        </w:rPr>
        <w:t>26.20.1</w:t>
      </w:r>
      <w:r w:rsidR="009B34FF">
        <w:rPr>
          <w:rFonts w:ascii="Times New Roman" w:hAnsi="Times New Roman"/>
          <w:b/>
          <w:shd w:val="clear" w:color="auto" w:fill="FFFFFF"/>
        </w:rPr>
        <w:t>5</w:t>
      </w:r>
      <w:r w:rsidRPr="008426AB">
        <w:rPr>
          <w:rFonts w:ascii="Times New Roman" w:hAnsi="Times New Roman"/>
          <w:b/>
          <w:shd w:val="clear" w:color="auto" w:fill="FFFFFF"/>
        </w:rPr>
        <w:t>.</w:t>
      </w:r>
      <w:r w:rsidR="009B34FF">
        <w:rPr>
          <w:rFonts w:ascii="Times New Roman" w:hAnsi="Times New Roman"/>
          <w:b/>
          <w:shd w:val="clear" w:color="auto" w:fill="FFFFFF"/>
        </w:rPr>
        <w:t>00</w:t>
      </w:r>
      <w:r w:rsidRPr="008426AB">
        <w:rPr>
          <w:rFonts w:ascii="Times New Roman" w:hAnsi="Times New Roman"/>
          <w:b/>
          <w:shd w:val="clear" w:color="auto" w:fill="FFFFFF"/>
        </w:rPr>
        <w:t>0-000000</w:t>
      </w:r>
      <w:r w:rsidR="002A049F">
        <w:rPr>
          <w:rFonts w:ascii="Times New Roman" w:hAnsi="Times New Roman"/>
          <w:b/>
          <w:shd w:val="clear" w:color="auto" w:fill="FFFFFF"/>
        </w:rPr>
        <w:t>0</w:t>
      </w:r>
      <w:r w:rsidRPr="008426AB">
        <w:rPr>
          <w:rFonts w:ascii="Times New Roman" w:hAnsi="Times New Roman"/>
          <w:b/>
          <w:shd w:val="clear" w:color="auto" w:fill="FFFFFF"/>
        </w:rPr>
        <w:t>1</w:t>
      </w:r>
      <w:bookmarkStart w:id="0" w:name="_GoBack"/>
      <w:bookmarkEnd w:id="0"/>
    </w:p>
    <w:p w14:paraId="29014676" w14:textId="336A9E12" w:rsidR="00D10C2B" w:rsidRPr="00D10C2B" w:rsidRDefault="00D10C2B" w:rsidP="00D10C2B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</w:rPr>
      </w:pPr>
      <w:r w:rsidRPr="00D10C2B">
        <w:rPr>
          <w:rFonts w:ascii="Times New Roman" w:hAnsi="Times New Roman"/>
          <w:b/>
        </w:rPr>
        <w:t>Количество-</w:t>
      </w:r>
      <w:r w:rsidR="00D12EFC">
        <w:rPr>
          <w:rFonts w:ascii="Times New Roman" w:hAnsi="Times New Roman"/>
          <w:b/>
        </w:rPr>
        <w:t>1</w:t>
      </w:r>
      <w:r w:rsidRPr="00D10C2B">
        <w:rPr>
          <w:rFonts w:ascii="Times New Roman" w:hAnsi="Times New Roman"/>
          <w:b/>
        </w:rPr>
        <w:t xml:space="preserve"> шт.</w:t>
      </w:r>
    </w:p>
    <w:tbl>
      <w:tblPr>
        <w:tblW w:w="1016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5"/>
        <w:gridCol w:w="3402"/>
      </w:tblGrid>
      <w:tr w:rsidR="00D10C2B" w:rsidRPr="0064415E" w14:paraId="08D17E02" w14:textId="77777777" w:rsidTr="00D10C2B">
        <w:tc>
          <w:tcPr>
            <w:tcW w:w="6765" w:type="dxa"/>
            <w:shd w:val="clear" w:color="auto" w:fill="auto"/>
            <w:vAlign w:val="center"/>
          </w:tcPr>
          <w:p w14:paraId="30F8DB49" w14:textId="77777777" w:rsidR="00D10C2B" w:rsidRPr="0064415E" w:rsidRDefault="00D10C2B" w:rsidP="00711D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415E">
              <w:rPr>
                <w:rFonts w:ascii="Times New Roman" w:hAnsi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013EC2" w14:textId="77777777" w:rsidR="00D10C2B" w:rsidRPr="0064415E" w:rsidRDefault="00D10C2B" w:rsidP="00711D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415E">
              <w:rPr>
                <w:rFonts w:ascii="Times New Roman" w:hAnsi="Times New Roman"/>
                <w:b/>
                <w:bCs/>
              </w:rPr>
              <w:t>Значение характеристики</w:t>
            </w:r>
          </w:p>
        </w:tc>
      </w:tr>
      <w:tr w:rsidR="00D10C2B" w:rsidRPr="003E0D2D" w14:paraId="2AD79ED1" w14:textId="77777777" w:rsidTr="00D10C2B">
        <w:tc>
          <w:tcPr>
            <w:tcW w:w="6765" w:type="dxa"/>
            <w:shd w:val="clear" w:color="auto" w:fill="auto"/>
          </w:tcPr>
          <w:p w14:paraId="67DBCAEC" w14:textId="42B84A63" w:rsidR="00D10C2B" w:rsidRPr="0064415E" w:rsidRDefault="001E2EEC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EEC">
              <w:rPr>
                <w:rFonts w:ascii="Times New Roman" w:hAnsi="Times New Roman"/>
              </w:rPr>
              <w:t>Объем оперативной установленной памяти</w:t>
            </w:r>
            <w:r w:rsidR="00D10C2B" w:rsidRPr="0064415E">
              <w:rPr>
                <w:rFonts w:ascii="Times New Roman" w:hAnsi="Times New Roman"/>
              </w:rPr>
              <w:t xml:space="preserve">, </w:t>
            </w:r>
            <w:r w:rsidRPr="001E2EEC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3402" w:type="dxa"/>
            <w:shd w:val="clear" w:color="auto" w:fill="auto"/>
          </w:tcPr>
          <w:p w14:paraId="7604A269" w14:textId="6FE3CF5C" w:rsidR="00D10C2B" w:rsidRPr="003E0D2D" w:rsidRDefault="001E2EEC" w:rsidP="00711D6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1E2EEC">
              <w:rPr>
                <w:rFonts w:ascii="Times New Roman" w:hAnsi="Times New Roman"/>
              </w:rPr>
              <w:t>≥ 16.0</w:t>
            </w:r>
          </w:p>
        </w:tc>
      </w:tr>
      <w:tr w:rsidR="00641560" w:rsidRPr="003E0D2D" w14:paraId="4141DABA" w14:textId="77777777" w:rsidTr="00D10C2B">
        <w:tc>
          <w:tcPr>
            <w:tcW w:w="6765" w:type="dxa"/>
            <w:shd w:val="clear" w:color="auto" w:fill="auto"/>
          </w:tcPr>
          <w:p w14:paraId="20BCF13F" w14:textId="49DCD2F1" w:rsidR="00641560" w:rsidRPr="001E2EEC" w:rsidRDefault="00CD6683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6683">
              <w:rPr>
                <w:rFonts w:ascii="Times New Roman" w:hAnsi="Times New Roman"/>
              </w:rPr>
              <w:t>Тип оперативной памяти</w:t>
            </w:r>
          </w:p>
        </w:tc>
        <w:tc>
          <w:tcPr>
            <w:tcW w:w="3402" w:type="dxa"/>
            <w:shd w:val="clear" w:color="auto" w:fill="auto"/>
          </w:tcPr>
          <w:p w14:paraId="0B7FCF56" w14:textId="199E19D3" w:rsidR="00641560" w:rsidRPr="001E2EEC" w:rsidRDefault="00CD6683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DDR4</w:t>
            </w:r>
          </w:p>
        </w:tc>
      </w:tr>
      <w:tr w:rsidR="0009451C" w:rsidRPr="003E0D2D" w14:paraId="4DB9A9A9" w14:textId="77777777" w:rsidTr="00D10C2B">
        <w:tc>
          <w:tcPr>
            <w:tcW w:w="6765" w:type="dxa"/>
            <w:shd w:val="clear" w:color="auto" w:fill="auto"/>
          </w:tcPr>
          <w:p w14:paraId="4C20BBB2" w14:textId="5F3A68AC" w:rsidR="0009451C" w:rsidRPr="0064415E" w:rsidRDefault="001E2EEC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EEC">
              <w:rPr>
                <w:rFonts w:ascii="Times New Roman" w:hAnsi="Times New Roman"/>
              </w:rPr>
              <w:t>Количество ядер процессора</w:t>
            </w:r>
            <w:r>
              <w:rPr>
                <w:rFonts w:ascii="Times New Roman" w:hAnsi="Times New Roman"/>
              </w:rPr>
              <w:t xml:space="preserve">, </w:t>
            </w:r>
            <w:r w:rsidRPr="001E2EEC">
              <w:rPr>
                <w:rFonts w:ascii="Times New Roman" w:hAnsi="Times New Roman"/>
              </w:rPr>
              <w:t>Штука</w:t>
            </w:r>
          </w:p>
        </w:tc>
        <w:tc>
          <w:tcPr>
            <w:tcW w:w="3402" w:type="dxa"/>
            <w:shd w:val="clear" w:color="auto" w:fill="auto"/>
          </w:tcPr>
          <w:p w14:paraId="1ECD86D0" w14:textId="5047AD35" w:rsidR="0009451C" w:rsidRPr="0064415E" w:rsidRDefault="001E2EEC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EEC">
              <w:rPr>
                <w:rFonts w:ascii="Times New Roman" w:hAnsi="Times New Roman"/>
              </w:rPr>
              <w:t xml:space="preserve">≥ </w:t>
            </w:r>
            <w:r w:rsidR="002D4945">
              <w:rPr>
                <w:rFonts w:ascii="Times New Roman" w:hAnsi="Times New Roman"/>
              </w:rPr>
              <w:t>6</w:t>
            </w:r>
            <w:r w:rsidRPr="001E2EEC">
              <w:rPr>
                <w:rFonts w:ascii="Times New Roman" w:hAnsi="Times New Roman"/>
              </w:rPr>
              <w:t>.0</w:t>
            </w:r>
          </w:p>
        </w:tc>
      </w:tr>
      <w:tr w:rsidR="0009451C" w:rsidRPr="003E0D2D" w14:paraId="16475841" w14:textId="77777777" w:rsidTr="00D10C2B">
        <w:tc>
          <w:tcPr>
            <w:tcW w:w="6765" w:type="dxa"/>
            <w:shd w:val="clear" w:color="auto" w:fill="auto"/>
          </w:tcPr>
          <w:p w14:paraId="7CC59E9B" w14:textId="77070EDA" w:rsidR="0009451C" w:rsidRPr="0009451C" w:rsidRDefault="001E2EEC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2EEC">
              <w:rPr>
                <w:rFonts w:ascii="Times New Roman" w:hAnsi="Times New Roman"/>
              </w:rPr>
              <w:t>Количество потоков процессора</w:t>
            </w:r>
            <w:r w:rsidR="00D27879">
              <w:rPr>
                <w:rFonts w:ascii="Times New Roman" w:hAnsi="Times New Roman"/>
              </w:rPr>
              <w:t xml:space="preserve">, </w:t>
            </w:r>
            <w:r w:rsidR="00D27879" w:rsidRPr="00D27879">
              <w:rPr>
                <w:rFonts w:ascii="Times New Roman" w:hAnsi="Times New Roman"/>
              </w:rPr>
              <w:t>Штука</w:t>
            </w:r>
          </w:p>
        </w:tc>
        <w:tc>
          <w:tcPr>
            <w:tcW w:w="3402" w:type="dxa"/>
            <w:shd w:val="clear" w:color="auto" w:fill="auto"/>
          </w:tcPr>
          <w:p w14:paraId="44629DAA" w14:textId="649F37D2" w:rsidR="0009451C" w:rsidRPr="0009451C" w:rsidRDefault="00D27879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7879">
              <w:rPr>
                <w:rFonts w:ascii="Times New Roman" w:hAnsi="Times New Roman"/>
              </w:rPr>
              <w:t xml:space="preserve">≥ </w:t>
            </w:r>
            <w:r w:rsidR="002D4945">
              <w:rPr>
                <w:rFonts w:ascii="Times New Roman" w:hAnsi="Times New Roman"/>
              </w:rPr>
              <w:t>12</w:t>
            </w:r>
          </w:p>
        </w:tc>
      </w:tr>
      <w:tr w:rsidR="00D10C2B" w:rsidRPr="0064415E" w14:paraId="1472ED0F" w14:textId="77777777" w:rsidTr="00D10C2B">
        <w:tc>
          <w:tcPr>
            <w:tcW w:w="6765" w:type="dxa"/>
            <w:shd w:val="clear" w:color="auto" w:fill="auto"/>
          </w:tcPr>
          <w:p w14:paraId="2CF47764" w14:textId="66E6BAB0" w:rsidR="00D10C2B" w:rsidRPr="0064415E" w:rsidRDefault="00D27879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7879">
              <w:rPr>
                <w:rFonts w:ascii="Times New Roman" w:hAnsi="Times New Roman"/>
              </w:rPr>
              <w:t>Частота процессора базовая</w:t>
            </w:r>
            <w:r>
              <w:rPr>
                <w:rFonts w:ascii="Times New Roman" w:hAnsi="Times New Roman"/>
              </w:rPr>
              <w:t xml:space="preserve">, </w:t>
            </w:r>
            <w:r w:rsidRPr="00D27879">
              <w:rPr>
                <w:rFonts w:ascii="Times New Roman" w:hAnsi="Times New Roman"/>
              </w:rPr>
              <w:t>Гигагерц</w:t>
            </w:r>
          </w:p>
        </w:tc>
        <w:tc>
          <w:tcPr>
            <w:tcW w:w="3402" w:type="dxa"/>
            <w:shd w:val="clear" w:color="auto" w:fill="auto"/>
          </w:tcPr>
          <w:p w14:paraId="25E31A41" w14:textId="18380927" w:rsidR="00D10C2B" w:rsidRPr="0064415E" w:rsidRDefault="00D27879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7879">
              <w:rPr>
                <w:rFonts w:ascii="Times New Roman" w:hAnsi="Times New Roman"/>
              </w:rPr>
              <w:t>≥ 3.</w:t>
            </w:r>
            <w:r w:rsidR="00CD6683">
              <w:rPr>
                <w:rFonts w:ascii="Times New Roman" w:hAnsi="Times New Roman"/>
              </w:rPr>
              <w:t>7</w:t>
            </w:r>
          </w:p>
        </w:tc>
      </w:tr>
      <w:tr w:rsidR="00D27879" w:rsidRPr="0064415E" w14:paraId="4B0E42E5" w14:textId="77777777" w:rsidTr="00D10C2B">
        <w:tc>
          <w:tcPr>
            <w:tcW w:w="6765" w:type="dxa"/>
            <w:shd w:val="clear" w:color="auto" w:fill="auto"/>
          </w:tcPr>
          <w:p w14:paraId="15A33CD1" w14:textId="199BA83A" w:rsidR="00D27879" w:rsidRPr="00D27879" w:rsidRDefault="0038118D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8118D">
              <w:rPr>
                <w:rFonts w:ascii="Times New Roman" w:hAnsi="Times New Roman"/>
              </w:rPr>
              <w:t>Тип порта видеовыхода</w:t>
            </w:r>
          </w:p>
        </w:tc>
        <w:tc>
          <w:tcPr>
            <w:tcW w:w="3402" w:type="dxa"/>
            <w:shd w:val="clear" w:color="auto" w:fill="auto"/>
          </w:tcPr>
          <w:p w14:paraId="3260EA6E" w14:textId="3586A658" w:rsidR="00D27879" w:rsidRPr="00D27879" w:rsidRDefault="0038118D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7879">
              <w:rPr>
                <w:rFonts w:ascii="Times New Roman" w:hAnsi="Times New Roman"/>
              </w:rPr>
              <w:t>HDMI</w:t>
            </w:r>
          </w:p>
        </w:tc>
      </w:tr>
      <w:tr w:rsidR="00D10C2B" w:rsidRPr="0064415E" w14:paraId="74704E04" w14:textId="77777777" w:rsidTr="00D10C2B">
        <w:tc>
          <w:tcPr>
            <w:tcW w:w="6765" w:type="dxa"/>
            <w:shd w:val="clear" w:color="auto" w:fill="auto"/>
          </w:tcPr>
          <w:p w14:paraId="17FD09D4" w14:textId="38CFA200" w:rsidR="00D10C2B" w:rsidRPr="0064415E" w:rsidRDefault="0038118D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8118D">
              <w:rPr>
                <w:rFonts w:ascii="Times New Roman" w:hAnsi="Times New Roman"/>
              </w:rPr>
              <w:t>Сетевой интерфейс 8P8C (RJ-45)</w:t>
            </w:r>
            <w:r>
              <w:rPr>
                <w:rFonts w:ascii="Times New Roman" w:hAnsi="Times New Roman"/>
              </w:rPr>
              <w:t xml:space="preserve">, </w:t>
            </w:r>
            <w:r w:rsidRPr="0038118D">
              <w:rPr>
                <w:rFonts w:ascii="Times New Roman" w:hAnsi="Times New Roman"/>
              </w:rPr>
              <w:t>Штука</w:t>
            </w:r>
          </w:p>
        </w:tc>
        <w:tc>
          <w:tcPr>
            <w:tcW w:w="3402" w:type="dxa"/>
            <w:shd w:val="clear" w:color="auto" w:fill="auto"/>
          </w:tcPr>
          <w:p w14:paraId="616ED864" w14:textId="18388D1A" w:rsidR="00D10C2B" w:rsidRPr="0064415E" w:rsidRDefault="00D10C2B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 xml:space="preserve">≥ 1 </w:t>
            </w:r>
          </w:p>
        </w:tc>
      </w:tr>
      <w:tr w:rsidR="00D10C2B" w:rsidRPr="0064415E" w14:paraId="4448BA09" w14:textId="77777777" w:rsidTr="00D10C2B">
        <w:tc>
          <w:tcPr>
            <w:tcW w:w="6765" w:type="dxa"/>
            <w:shd w:val="clear" w:color="auto" w:fill="auto"/>
          </w:tcPr>
          <w:p w14:paraId="136DD98E" w14:textId="08D2D124" w:rsidR="00D10C2B" w:rsidRPr="0064415E" w:rsidRDefault="0038118D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8118D">
              <w:rPr>
                <w:rFonts w:ascii="Times New Roman" w:hAnsi="Times New Roman"/>
              </w:rPr>
              <w:t>Скорость передачи данных проводного сетевого контроллера</w:t>
            </w:r>
            <w:r>
              <w:rPr>
                <w:rFonts w:ascii="Times New Roman" w:hAnsi="Times New Roman"/>
              </w:rPr>
              <w:t xml:space="preserve">, </w:t>
            </w:r>
            <w:r w:rsidRPr="0038118D">
              <w:rPr>
                <w:rFonts w:ascii="Times New Roman" w:hAnsi="Times New Roman"/>
              </w:rPr>
              <w:t>Мегабит в секунду</w:t>
            </w:r>
          </w:p>
        </w:tc>
        <w:tc>
          <w:tcPr>
            <w:tcW w:w="3402" w:type="dxa"/>
            <w:shd w:val="clear" w:color="auto" w:fill="auto"/>
          </w:tcPr>
          <w:p w14:paraId="783FD7DA" w14:textId="5BD129BF" w:rsidR="00D10C2B" w:rsidRPr="0064415E" w:rsidRDefault="0038118D" w:rsidP="00711D6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38118D">
              <w:rPr>
                <w:rFonts w:ascii="Times New Roman" w:hAnsi="Times New Roman"/>
              </w:rPr>
              <w:t>≥ 1000.0</w:t>
            </w:r>
          </w:p>
        </w:tc>
      </w:tr>
      <w:tr w:rsidR="00641560" w:rsidRPr="0064415E" w14:paraId="26513CF1" w14:textId="77777777" w:rsidTr="00D10C2B">
        <w:tc>
          <w:tcPr>
            <w:tcW w:w="6765" w:type="dxa"/>
            <w:shd w:val="clear" w:color="auto" w:fill="auto"/>
          </w:tcPr>
          <w:p w14:paraId="54314DEE" w14:textId="030236DF" w:rsidR="00641560" w:rsidRPr="0038118D" w:rsidRDefault="00641560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1560">
              <w:rPr>
                <w:rFonts w:ascii="Times New Roman" w:hAnsi="Times New Roman"/>
              </w:rPr>
              <w:t>Тип интерфейса проводного сетевого контроллера</w:t>
            </w:r>
          </w:p>
        </w:tc>
        <w:tc>
          <w:tcPr>
            <w:tcW w:w="3402" w:type="dxa"/>
            <w:shd w:val="clear" w:color="auto" w:fill="auto"/>
          </w:tcPr>
          <w:p w14:paraId="0287944F" w14:textId="09BD8C58" w:rsidR="00641560" w:rsidRPr="0038118D" w:rsidRDefault="00641560" w:rsidP="00711D6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41560">
              <w:rPr>
                <w:rFonts w:ascii="Times New Roman" w:hAnsi="Times New Roman"/>
              </w:rPr>
              <w:t>RJ-45</w:t>
            </w:r>
          </w:p>
        </w:tc>
      </w:tr>
      <w:tr w:rsidR="00D10C2B" w:rsidRPr="0064415E" w14:paraId="1107EDEC" w14:textId="77777777" w:rsidTr="00D10C2B">
        <w:tc>
          <w:tcPr>
            <w:tcW w:w="6765" w:type="dxa"/>
            <w:shd w:val="clear" w:color="auto" w:fill="auto"/>
          </w:tcPr>
          <w:p w14:paraId="3515BE37" w14:textId="6442FBE9" w:rsidR="00D10C2B" w:rsidRPr="0064415E" w:rsidRDefault="00566515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6515">
              <w:rPr>
                <w:rFonts w:ascii="Times New Roman" w:hAnsi="Times New Roman"/>
              </w:rPr>
              <w:t>Наличие интегрированного звукового контроллера</w:t>
            </w:r>
          </w:p>
        </w:tc>
        <w:tc>
          <w:tcPr>
            <w:tcW w:w="3402" w:type="dxa"/>
            <w:shd w:val="clear" w:color="auto" w:fill="auto"/>
          </w:tcPr>
          <w:p w14:paraId="1E2F20BE" w14:textId="292AFCE9" w:rsidR="00D10C2B" w:rsidRPr="0064415E" w:rsidRDefault="00566515" w:rsidP="00711D6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566515">
              <w:rPr>
                <w:rFonts w:ascii="Times New Roman" w:hAnsi="Times New Roman"/>
              </w:rPr>
              <w:t>Да</w:t>
            </w:r>
          </w:p>
        </w:tc>
      </w:tr>
      <w:tr w:rsidR="00CD6683" w:rsidRPr="0064415E" w14:paraId="29F4FDB8" w14:textId="77777777" w:rsidTr="00D10C2B">
        <w:tc>
          <w:tcPr>
            <w:tcW w:w="6765" w:type="dxa"/>
            <w:shd w:val="clear" w:color="auto" w:fill="auto"/>
          </w:tcPr>
          <w:p w14:paraId="46853FCC" w14:textId="5E5C171B" w:rsidR="00CD6683" w:rsidRPr="00566515" w:rsidRDefault="00CD6683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6683">
              <w:rPr>
                <w:rFonts w:ascii="Times New Roman" w:hAnsi="Times New Roman"/>
              </w:rPr>
              <w:t>Тип накопителя</w:t>
            </w:r>
          </w:p>
        </w:tc>
        <w:tc>
          <w:tcPr>
            <w:tcW w:w="3402" w:type="dxa"/>
            <w:shd w:val="clear" w:color="auto" w:fill="auto"/>
          </w:tcPr>
          <w:p w14:paraId="00ED4822" w14:textId="7ED90849" w:rsidR="00CD6683" w:rsidRPr="00566515" w:rsidRDefault="00CD6683" w:rsidP="00711D6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CD6683">
              <w:rPr>
                <w:rFonts w:ascii="Times New Roman" w:hAnsi="Times New Roman"/>
              </w:rPr>
              <w:t>SSD</w:t>
            </w:r>
          </w:p>
        </w:tc>
      </w:tr>
      <w:tr w:rsidR="00D10C2B" w:rsidRPr="0064415E" w14:paraId="5BB115D6" w14:textId="77777777" w:rsidTr="00D10C2B">
        <w:tc>
          <w:tcPr>
            <w:tcW w:w="6765" w:type="dxa"/>
            <w:shd w:val="clear" w:color="auto" w:fill="auto"/>
          </w:tcPr>
          <w:p w14:paraId="0733D9A5" w14:textId="38C3DD15" w:rsidR="00D10C2B" w:rsidRPr="0064415E" w:rsidRDefault="00566515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6515">
              <w:rPr>
                <w:rFonts w:ascii="Times New Roman" w:hAnsi="Times New Roman"/>
              </w:rPr>
              <w:t>Количество накопителей типа SSD, Штука</w:t>
            </w:r>
          </w:p>
        </w:tc>
        <w:tc>
          <w:tcPr>
            <w:tcW w:w="3402" w:type="dxa"/>
            <w:shd w:val="clear" w:color="auto" w:fill="auto"/>
          </w:tcPr>
          <w:p w14:paraId="6B3141AA" w14:textId="6D154848" w:rsidR="00D10C2B" w:rsidRPr="0064415E" w:rsidRDefault="00566515" w:rsidP="00F345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6515">
              <w:rPr>
                <w:rFonts w:ascii="Times New Roman" w:hAnsi="Times New Roman"/>
              </w:rPr>
              <w:t>≥ 1.0</w:t>
            </w:r>
          </w:p>
        </w:tc>
      </w:tr>
      <w:tr w:rsidR="00711D67" w:rsidRPr="0064415E" w14:paraId="3DDC2B5D" w14:textId="77777777" w:rsidTr="00566515">
        <w:trPr>
          <w:trHeight w:val="176"/>
        </w:trPr>
        <w:tc>
          <w:tcPr>
            <w:tcW w:w="6765" w:type="dxa"/>
            <w:shd w:val="clear" w:color="auto" w:fill="auto"/>
          </w:tcPr>
          <w:p w14:paraId="339F8EFB" w14:textId="1F6F96CA" w:rsidR="00711D67" w:rsidRPr="00711D67" w:rsidRDefault="005665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51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Общий объем накопителей SSD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56651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Гигабайт</w:t>
            </w:r>
          </w:p>
        </w:tc>
        <w:tc>
          <w:tcPr>
            <w:tcW w:w="3402" w:type="dxa"/>
            <w:shd w:val="clear" w:color="auto" w:fill="auto"/>
          </w:tcPr>
          <w:p w14:paraId="0B3CFDAA" w14:textId="0536A528" w:rsidR="00711D67" w:rsidRPr="00711D67" w:rsidRDefault="005665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51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≥ 480.0</w:t>
            </w:r>
          </w:p>
        </w:tc>
      </w:tr>
      <w:tr w:rsidR="00D10C2B" w:rsidRPr="0064415E" w14:paraId="425CE3F4" w14:textId="77777777" w:rsidTr="00D10C2B">
        <w:tc>
          <w:tcPr>
            <w:tcW w:w="6765" w:type="dxa"/>
            <w:shd w:val="clear" w:color="auto" w:fill="auto"/>
          </w:tcPr>
          <w:p w14:paraId="42786900" w14:textId="74DAFA48" w:rsidR="00D10C2B" w:rsidRPr="0064415E" w:rsidRDefault="00021783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1783">
              <w:rPr>
                <w:rFonts w:ascii="Times New Roman" w:hAnsi="Times New Roman"/>
              </w:rPr>
              <w:t>Суммарное количество встроенных в корпус портов USB 2.0</w:t>
            </w:r>
            <w:r w:rsidR="00FA1317" w:rsidRPr="00FA1317">
              <w:rPr>
                <w:rFonts w:ascii="Times New Roman" w:hAnsi="Times New Roman"/>
              </w:rPr>
              <w:t>, Штука</w:t>
            </w:r>
          </w:p>
        </w:tc>
        <w:tc>
          <w:tcPr>
            <w:tcW w:w="3402" w:type="dxa"/>
            <w:shd w:val="clear" w:color="auto" w:fill="auto"/>
          </w:tcPr>
          <w:p w14:paraId="2060F327" w14:textId="19D3A0FF" w:rsidR="00D10C2B" w:rsidRPr="00CD0963" w:rsidRDefault="00021783" w:rsidP="00CD09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1783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2</w:t>
            </w:r>
            <w:r w:rsidRPr="00021783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.0</w:t>
            </w:r>
          </w:p>
        </w:tc>
      </w:tr>
      <w:tr w:rsidR="00D10C2B" w:rsidRPr="0064415E" w14:paraId="7594372D" w14:textId="77777777" w:rsidTr="00D10C2B">
        <w:tc>
          <w:tcPr>
            <w:tcW w:w="6765" w:type="dxa"/>
            <w:shd w:val="clear" w:color="auto" w:fill="auto"/>
          </w:tcPr>
          <w:p w14:paraId="411F0C1B" w14:textId="42F013B9" w:rsidR="00D10C2B" w:rsidRPr="0064415E" w:rsidRDefault="00021783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1783">
              <w:rPr>
                <w:rFonts w:ascii="Times New Roman" w:hAnsi="Times New Roman"/>
              </w:rPr>
              <w:t xml:space="preserve">Суммарное количество встроенных в корпус портов USB 3.2 </w:t>
            </w:r>
            <w:proofErr w:type="spellStart"/>
            <w:r w:rsidRPr="00021783">
              <w:rPr>
                <w:rFonts w:ascii="Times New Roman" w:hAnsi="Times New Roman"/>
              </w:rPr>
              <w:t>Gen</w:t>
            </w:r>
            <w:proofErr w:type="spellEnd"/>
            <w:r w:rsidRPr="00021783">
              <w:rPr>
                <w:rFonts w:ascii="Times New Roman" w:hAnsi="Times New Roman"/>
              </w:rPr>
              <w:t xml:space="preserve"> 1 (USB 3.1 </w:t>
            </w:r>
            <w:proofErr w:type="spellStart"/>
            <w:r w:rsidRPr="00021783">
              <w:rPr>
                <w:rFonts w:ascii="Times New Roman" w:hAnsi="Times New Roman"/>
              </w:rPr>
              <w:t>Gen</w:t>
            </w:r>
            <w:proofErr w:type="spellEnd"/>
            <w:r w:rsidRPr="00021783">
              <w:rPr>
                <w:rFonts w:ascii="Times New Roman" w:hAnsi="Times New Roman"/>
              </w:rPr>
              <w:t xml:space="preserve"> 1, USB 3.0</w:t>
            </w:r>
            <w:proofErr w:type="gramStart"/>
            <w:r w:rsidRPr="00021783">
              <w:rPr>
                <w:rFonts w:ascii="Times New Roman" w:hAnsi="Times New Roman"/>
              </w:rPr>
              <w:t>)</w:t>
            </w:r>
            <w:r w:rsidR="00FA1317" w:rsidRPr="00FA1317">
              <w:rPr>
                <w:rFonts w:ascii="Times New Roman" w:hAnsi="Times New Roman"/>
              </w:rPr>
              <w:t xml:space="preserve"> ,</w:t>
            </w:r>
            <w:proofErr w:type="gramEnd"/>
            <w:r w:rsidR="00FA1317" w:rsidRPr="00FA1317">
              <w:rPr>
                <w:rFonts w:ascii="Times New Roman" w:hAnsi="Times New Roman"/>
              </w:rPr>
              <w:t xml:space="preserve"> Штука</w:t>
            </w:r>
          </w:p>
        </w:tc>
        <w:tc>
          <w:tcPr>
            <w:tcW w:w="3402" w:type="dxa"/>
            <w:shd w:val="clear" w:color="auto" w:fill="auto"/>
          </w:tcPr>
          <w:p w14:paraId="5F204F6F" w14:textId="37BB0562" w:rsidR="00D10C2B" w:rsidRPr="0064415E" w:rsidRDefault="00021783" w:rsidP="00711D6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021783">
              <w:rPr>
                <w:rFonts w:ascii="Times New Roman" w:hAnsi="Times New Roman"/>
              </w:rPr>
              <w:t>≥ 4.0</w:t>
            </w:r>
          </w:p>
        </w:tc>
      </w:tr>
      <w:tr w:rsidR="00641560" w:rsidRPr="0064415E" w14:paraId="42D9DF6F" w14:textId="77777777" w:rsidTr="00D10C2B">
        <w:tc>
          <w:tcPr>
            <w:tcW w:w="6765" w:type="dxa"/>
            <w:shd w:val="clear" w:color="auto" w:fill="auto"/>
          </w:tcPr>
          <w:p w14:paraId="5CB40F6F" w14:textId="106AC23A" w:rsidR="00641560" w:rsidRPr="00021783" w:rsidRDefault="00641560" w:rsidP="00711D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1560">
              <w:rPr>
                <w:rFonts w:ascii="Times New Roman" w:hAnsi="Times New Roman"/>
              </w:rPr>
              <w:t>Мощность блока питания</w:t>
            </w:r>
            <w:r>
              <w:rPr>
                <w:rFonts w:ascii="Times New Roman" w:hAnsi="Times New Roman"/>
              </w:rPr>
              <w:t>, Ватт</w:t>
            </w:r>
          </w:p>
        </w:tc>
        <w:tc>
          <w:tcPr>
            <w:tcW w:w="3402" w:type="dxa"/>
            <w:shd w:val="clear" w:color="auto" w:fill="auto"/>
          </w:tcPr>
          <w:p w14:paraId="02C10B44" w14:textId="5E109308" w:rsidR="00641560" w:rsidRPr="00021783" w:rsidRDefault="00641560" w:rsidP="00711D6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41560">
              <w:rPr>
                <w:rFonts w:ascii="Times New Roman" w:hAnsi="Times New Roman"/>
              </w:rPr>
              <w:t>≥ 400</w:t>
            </w:r>
          </w:p>
        </w:tc>
      </w:tr>
    </w:tbl>
    <w:p w14:paraId="449AC789" w14:textId="77777777" w:rsidR="0054578A" w:rsidRDefault="0054578A">
      <w:pPr>
        <w:rPr>
          <w:rFonts w:ascii="Times New Roman" w:hAnsi="Times New Roman"/>
        </w:rPr>
      </w:pPr>
    </w:p>
    <w:p w14:paraId="00E59E00" w14:textId="77777777" w:rsidR="00D10C2B" w:rsidRDefault="00D10C2B" w:rsidP="00D10C2B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Гарантийный срок эксплуатации – 1 год, если иное не установлено заводом-изготовителем. </w:t>
      </w:r>
    </w:p>
    <w:p w14:paraId="03EB2791" w14:textId="77777777" w:rsidR="00D10C2B" w:rsidRDefault="00D10C2B" w:rsidP="00D10C2B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</w:p>
    <w:p w14:paraId="6F5996AD" w14:textId="15C91A8A" w:rsidR="00D10C2B" w:rsidRPr="00BC77D1" w:rsidRDefault="00D10C2B" w:rsidP="00D10C2B">
      <w:pPr>
        <w:spacing w:after="0" w:line="240" w:lineRule="auto"/>
        <w:ind w:left="34"/>
        <w:contextualSpacing/>
        <w:rPr>
          <w:rFonts w:ascii="Times New Roman" w:hAnsi="Times New Roman"/>
          <w:b/>
          <w:bCs/>
        </w:rPr>
      </w:pPr>
      <w:r w:rsidRPr="0055538D">
        <w:rPr>
          <w:rFonts w:ascii="Times New Roman" w:hAnsi="Times New Roman"/>
          <w:b/>
        </w:rPr>
        <w:t>Соответствие товара</w:t>
      </w:r>
      <w:r w:rsidR="002A049F">
        <w:rPr>
          <w:rFonts w:ascii="Times New Roman" w:hAnsi="Times New Roman"/>
          <w:b/>
        </w:rPr>
        <w:t xml:space="preserve"> </w:t>
      </w:r>
      <w:r w:rsidRPr="00BC77D1">
        <w:rPr>
          <w:rFonts w:ascii="Times New Roman" w:hAnsi="Times New Roman"/>
          <w:b/>
          <w:bCs/>
        </w:rPr>
        <w:t>Постановлени</w:t>
      </w:r>
      <w:r>
        <w:rPr>
          <w:rFonts w:ascii="Times New Roman" w:hAnsi="Times New Roman"/>
          <w:b/>
          <w:bCs/>
        </w:rPr>
        <w:t>ю</w:t>
      </w:r>
      <w:r w:rsidRPr="00BC77D1">
        <w:rPr>
          <w:rFonts w:ascii="Times New Roman" w:hAnsi="Times New Roman"/>
          <w:b/>
          <w:bCs/>
        </w:rPr>
        <w:t xml:space="preserve"> Правительства РФ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</w:r>
    </w:p>
    <w:p w14:paraId="5AF66E9A" w14:textId="77777777" w:rsidR="00D10C2B" w:rsidRDefault="00D10C2B" w:rsidP="00D10C2B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</w:p>
    <w:p w14:paraId="3AFDFF5C" w14:textId="77777777" w:rsidR="00D10C2B" w:rsidRPr="0055538D" w:rsidRDefault="00D10C2B" w:rsidP="00D10C2B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  <w:r w:rsidRPr="0055538D">
        <w:rPr>
          <w:rFonts w:ascii="Times New Roman" w:hAnsi="Times New Roman"/>
          <w:b/>
        </w:rPr>
        <w:lastRenderedPageBreak/>
        <w:t>Соответствие товара СанПиН, ГОСТ</w:t>
      </w:r>
    </w:p>
    <w:p w14:paraId="3D3A381A" w14:textId="77777777" w:rsidR="00D10C2B" w:rsidRPr="0055538D" w:rsidRDefault="00D10C2B" w:rsidP="00D10C2B">
      <w:pPr>
        <w:pStyle w:val="a7"/>
        <w:ind w:left="34"/>
        <w:contextualSpacing/>
        <w:rPr>
          <w:rFonts w:ascii="Times New Roman" w:hAnsi="Times New Roman"/>
        </w:rPr>
      </w:pPr>
      <w:r w:rsidRPr="0055538D">
        <w:rPr>
          <w:rFonts w:ascii="Times New Roman" w:hAnsi="Times New Roman"/>
        </w:rPr>
        <w:t xml:space="preserve">Перечень законодательных и нормативных актов, выполнение требований которых обязательно при поставке продукции: </w:t>
      </w:r>
    </w:p>
    <w:p w14:paraId="7D870273" w14:textId="77777777" w:rsidR="00D10C2B" w:rsidRPr="0055538D" w:rsidRDefault="00D10C2B" w:rsidP="00D10C2B">
      <w:pPr>
        <w:pStyle w:val="a7"/>
        <w:ind w:left="34"/>
        <w:contextualSpacing/>
        <w:rPr>
          <w:rFonts w:ascii="Times New Roman" w:hAnsi="Times New Roman"/>
        </w:rPr>
      </w:pPr>
      <w:r w:rsidRPr="0055538D">
        <w:rPr>
          <w:rFonts w:ascii="Times New Roman" w:hAnsi="Times New Roman"/>
        </w:rPr>
        <w:t>- 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</w:t>
      </w:r>
    </w:p>
    <w:p w14:paraId="3F760125" w14:textId="77777777" w:rsidR="00D10C2B" w:rsidRPr="0064415E" w:rsidRDefault="00D10C2B">
      <w:pPr>
        <w:rPr>
          <w:rFonts w:ascii="Times New Roman" w:hAnsi="Times New Roman"/>
        </w:rPr>
      </w:pPr>
    </w:p>
    <w:sectPr w:rsidR="00D10C2B" w:rsidRPr="0064415E" w:rsidSect="00613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E2"/>
    <w:rsid w:val="00021783"/>
    <w:rsid w:val="0004695E"/>
    <w:rsid w:val="000703F6"/>
    <w:rsid w:val="0007473F"/>
    <w:rsid w:val="0008350B"/>
    <w:rsid w:val="0009451C"/>
    <w:rsid w:val="000E7305"/>
    <w:rsid w:val="001531BD"/>
    <w:rsid w:val="001805C5"/>
    <w:rsid w:val="001E2EEC"/>
    <w:rsid w:val="0022208D"/>
    <w:rsid w:val="002A049F"/>
    <w:rsid w:val="002A1D31"/>
    <w:rsid w:val="002D4945"/>
    <w:rsid w:val="0038118D"/>
    <w:rsid w:val="003E0D2D"/>
    <w:rsid w:val="00413F63"/>
    <w:rsid w:val="00444B64"/>
    <w:rsid w:val="004671F3"/>
    <w:rsid w:val="0054578A"/>
    <w:rsid w:val="00566515"/>
    <w:rsid w:val="00570A72"/>
    <w:rsid w:val="006134E2"/>
    <w:rsid w:val="00641560"/>
    <w:rsid w:val="0064415E"/>
    <w:rsid w:val="00680DC4"/>
    <w:rsid w:val="006E1457"/>
    <w:rsid w:val="00711D67"/>
    <w:rsid w:val="00771481"/>
    <w:rsid w:val="008426AB"/>
    <w:rsid w:val="008820B2"/>
    <w:rsid w:val="00926F1E"/>
    <w:rsid w:val="009B34FF"/>
    <w:rsid w:val="009D0CD9"/>
    <w:rsid w:val="00AF26A5"/>
    <w:rsid w:val="00AF76A3"/>
    <w:rsid w:val="00B50D8B"/>
    <w:rsid w:val="00B679E2"/>
    <w:rsid w:val="00CD0963"/>
    <w:rsid w:val="00CD6683"/>
    <w:rsid w:val="00CE1FA1"/>
    <w:rsid w:val="00D10C2B"/>
    <w:rsid w:val="00D12EFC"/>
    <w:rsid w:val="00D27879"/>
    <w:rsid w:val="00D30212"/>
    <w:rsid w:val="00DA4896"/>
    <w:rsid w:val="00DE661B"/>
    <w:rsid w:val="00E9798F"/>
    <w:rsid w:val="00EF6D24"/>
    <w:rsid w:val="00F07F33"/>
    <w:rsid w:val="00F345C6"/>
    <w:rsid w:val="00FA1317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9FA8"/>
  <w15:docId w15:val="{882CC245-EC99-438D-9EA2-E7895755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Цветной список - Акцент 11,ПС - Нумерованный,ТЗ список,Абзац списка литеральный,Bullet 1,Use Case List Paragraph,Содержание. 2 уровень,Список с булитами,LSTBUL,АвтНомАб4,Абзац основного текста,it_List1,1Булет"/>
    <w:basedOn w:val="a"/>
    <w:link w:val="a4"/>
    <w:uiPriority w:val="34"/>
    <w:qFormat/>
    <w:rsid w:val="006134E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Plain Text"/>
    <w:basedOn w:val="a"/>
    <w:link w:val="a6"/>
    <w:rsid w:val="006134E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134E2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61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34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134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Цветной список - Акцент 11 Знак,ПС - Нумерованный Знак,ТЗ список Знак,Абзац списка литеральный Знак,Bullet 1 Знак,Use Case List Paragraph Знак,Содержание. 2 уровень Знак,Список с булитами Знак"/>
    <w:link w:val="a3"/>
    <w:uiPriority w:val="34"/>
    <w:qFormat/>
    <w:locked/>
    <w:rsid w:val="00613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D10C2B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D10C2B"/>
  </w:style>
  <w:style w:type="character" w:styleId="a9">
    <w:name w:val="Hyperlink"/>
    <w:basedOn w:val="a0"/>
    <w:uiPriority w:val="99"/>
    <w:semiHidden/>
    <w:unhideWhenUsed/>
    <w:rsid w:val="00F34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5</cp:revision>
  <dcterms:created xsi:type="dcterms:W3CDTF">2026-03-17T08:04:00Z</dcterms:created>
  <dcterms:modified xsi:type="dcterms:W3CDTF">2026-06-23T09:19:00Z</dcterms:modified>
</cp:coreProperties>
</file>