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6C700" w14:textId="77777777" w:rsidR="008D7454" w:rsidRDefault="00000000">
      <w:pPr>
        <w:jc w:val="center"/>
        <w:rPr>
          <w:b/>
          <w:bCs/>
        </w:rPr>
      </w:pPr>
      <w:r>
        <w:rPr>
          <w:b/>
          <w:bCs/>
        </w:rPr>
        <w:t>ТЕХНИЧЕСКОЕ ЗАДАНИЕ</w:t>
      </w:r>
    </w:p>
    <w:p w14:paraId="031D017A" w14:textId="77777777" w:rsidR="008D7454" w:rsidRDefault="00000000">
      <w:pPr>
        <w:jc w:val="center"/>
        <w:rPr>
          <w:b/>
          <w:sz w:val="28"/>
          <w:szCs w:val="28"/>
        </w:rPr>
      </w:pPr>
      <w:r>
        <w:rPr>
          <w:b/>
          <w:sz w:val="28"/>
          <w:szCs w:val="28"/>
        </w:rPr>
        <w:t xml:space="preserve"> </w:t>
      </w:r>
    </w:p>
    <w:p w14:paraId="0ACE5AD3" w14:textId="77777777" w:rsidR="008D7454" w:rsidRDefault="00000000">
      <w:pPr>
        <w:widowControl/>
        <w:numPr>
          <w:ilvl w:val="0"/>
          <w:numId w:val="1"/>
        </w:numPr>
        <w:jc w:val="both"/>
        <w:rPr>
          <w:lang w:val="ru-RU"/>
        </w:rPr>
      </w:pPr>
      <w:r>
        <w:rPr>
          <w:b/>
          <w:lang w:val="ru-RU"/>
        </w:rPr>
        <w:t>Наименование объекта закупки: знаки дорожные</w:t>
      </w:r>
      <w:r>
        <w:rPr>
          <w:b/>
          <w:bCs/>
          <w:lang w:val="ru-RU"/>
        </w:rPr>
        <w:t xml:space="preserve"> </w:t>
      </w:r>
      <w:r>
        <w:rPr>
          <w:lang w:val="ru-RU"/>
        </w:rPr>
        <w:t>для нужд МУП «Водоканал»</w:t>
      </w:r>
    </w:p>
    <w:p w14:paraId="297EF84B" w14:textId="77777777" w:rsidR="008D7454" w:rsidRDefault="00000000">
      <w:pPr>
        <w:widowControl/>
        <w:numPr>
          <w:ilvl w:val="0"/>
          <w:numId w:val="1"/>
        </w:numPr>
        <w:jc w:val="both"/>
      </w:pPr>
      <w:r>
        <w:rPr>
          <w:lang w:val="ru-RU"/>
        </w:rPr>
        <w:t>Описание закупки:</w:t>
      </w:r>
      <w:r>
        <w:rPr>
          <w:rFonts w:ascii="OpenSans-Regular;Arial;sans-ser" w:hAnsi="OpenSans-Regular;Arial;sans-ser"/>
          <w:b/>
          <w:bCs/>
          <w:color w:val="000000"/>
          <w:szCs w:val="28"/>
          <w:lang w:val="ru-RU"/>
        </w:rPr>
        <w:t xml:space="preserve"> </w:t>
      </w:r>
    </w:p>
    <w:tbl>
      <w:tblPr>
        <w:tblW w:w="10574" w:type="dxa"/>
        <w:tblInd w:w="-159" w:type="dxa"/>
        <w:tblLayout w:type="fixed"/>
        <w:tblCellMar>
          <w:left w:w="28" w:type="dxa"/>
          <w:right w:w="28" w:type="dxa"/>
        </w:tblCellMar>
        <w:tblLook w:val="0000" w:firstRow="0" w:lastRow="0" w:firstColumn="0" w:lastColumn="0" w:noHBand="0" w:noVBand="0"/>
      </w:tblPr>
      <w:tblGrid>
        <w:gridCol w:w="450"/>
        <w:gridCol w:w="2728"/>
        <w:gridCol w:w="4242"/>
        <w:gridCol w:w="630"/>
        <w:gridCol w:w="735"/>
        <w:gridCol w:w="1789"/>
      </w:tblGrid>
      <w:tr w:rsidR="008D7454" w14:paraId="0F374689" w14:textId="77777777">
        <w:trPr>
          <w:cantSplit/>
          <w:trHeight w:val="601"/>
        </w:trPr>
        <w:tc>
          <w:tcPr>
            <w:tcW w:w="449" w:type="dxa"/>
            <w:tcBorders>
              <w:top w:val="single" w:sz="4" w:space="0" w:color="000000"/>
              <w:left w:val="single" w:sz="4" w:space="0" w:color="000000"/>
              <w:bottom w:val="single" w:sz="4" w:space="0" w:color="000000"/>
            </w:tcBorders>
          </w:tcPr>
          <w:p w14:paraId="07082317" w14:textId="77777777" w:rsidR="008D7454" w:rsidRDefault="00000000">
            <w:pPr>
              <w:pStyle w:val="a8"/>
              <w:jc w:val="center"/>
              <w:rPr>
                <w:bCs/>
                <w:sz w:val="22"/>
                <w:szCs w:val="22"/>
              </w:rPr>
            </w:pPr>
            <w:r>
              <w:rPr>
                <w:bCs/>
                <w:sz w:val="22"/>
                <w:szCs w:val="22"/>
              </w:rPr>
              <w:t>№</w:t>
            </w:r>
          </w:p>
          <w:p w14:paraId="5E36E961" w14:textId="77777777" w:rsidR="008D7454" w:rsidRDefault="00000000">
            <w:pPr>
              <w:pStyle w:val="a8"/>
              <w:jc w:val="center"/>
              <w:rPr>
                <w:bCs/>
                <w:sz w:val="22"/>
                <w:szCs w:val="22"/>
                <w:lang w:val="ru-RU"/>
              </w:rPr>
            </w:pPr>
            <w:r>
              <w:rPr>
                <w:bCs/>
                <w:sz w:val="22"/>
                <w:szCs w:val="22"/>
                <w:lang w:val="ru-RU"/>
              </w:rPr>
              <w:t>пп</w:t>
            </w:r>
          </w:p>
        </w:tc>
        <w:tc>
          <w:tcPr>
            <w:tcW w:w="2728" w:type="dxa"/>
            <w:tcBorders>
              <w:top w:val="single" w:sz="4" w:space="0" w:color="000000"/>
              <w:left w:val="single" w:sz="4" w:space="0" w:color="000000"/>
              <w:bottom w:val="single" w:sz="4" w:space="0" w:color="000000"/>
            </w:tcBorders>
          </w:tcPr>
          <w:p w14:paraId="7BA42363" w14:textId="77777777" w:rsidR="008D7454" w:rsidRDefault="00000000">
            <w:pPr>
              <w:pStyle w:val="a8"/>
              <w:snapToGrid w:val="0"/>
              <w:jc w:val="center"/>
              <w:rPr>
                <w:bCs/>
                <w:sz w:val="22"/>
                <w:szCs w:val="22"/>
                <w:lang w:val="ru-RU"/>
              </w:rPr>
            </w:pPr>
            <w:r>
              <w:rPr>
                <w:bCs/>
                <w:sz w:val="22"/>
                <w:szCs w:val="22"/>
                <w:lang w:val="ru-RU"/>
              </w:rPr>
              <w:t xml:space="preserve">Наименование </w:t>
            </w:r>
          </w:p>
          <w:p w14:paraId="62EE79C2" w14:textId="77777777" w:rsidR="008D7454" w:rsidRDefault="00000000">
            <w:pPr>
              <w:pStyle w:val="a8"/>
              <w:jc w:val="center"/>
              <w:rPr>
                <w:bCs/>
                <w:sz w:val="22"/>
                <w:szCs w:val="22"/>
                <w:lang w:val="ru-RU"/>
              </w:rPr>
            </w:pPr>
            <w:r>
              <w:rPr>
                <w:bCs/>
                <w:sz w:val="22"/>
                <w:szCs w:val="22"/>
                <w:lang w:val="ru-RU"/>
              </w:rPr>
              <w:t>товара</w:t>
            </w:r>
          </w:p>
        </w:tc>
        <w:tc>
          <w:tcPr>
            <w:tcW w:w="4242" w:type="dxa"/>
            <w:tcBorders>
              <w:top w:val="single" w:sz="4" w:space="0" w:color="000000"/>
              <w:left w:val="single" w:sz="4" w:space="0" w:color="000000"/>
              <w:bottom w:val="single" w:sz="4" w:space="0" w:color="000000"/>
            </w:tcBorders>
          </w:tcPr>
          <w:p w14:paraId="71C1FDC9" w14:textId="77777777" w:rsidR="008D7454" w:rsidRDefault="00000000">
            <w:pPr>
              <w:pStyle w:val="a8"/>
              <w:snapToGrid w:val="0"/>
              <w:rPr>
                <w:bCs/>
                <w:sz w:val="22"/>
                <w:szCs w:val="22"/>
                <w:lang w:val="ru-RU"/>
              </w:rPr>
            </w:pPr>
            <w:r>
              <w:rPr>
                <w:bCs/>
                <w:sz w:val="22"/>
                <w:szCs w:val="22"/>
                <w:lang w:val="ru-RU"/>
              </w:rPr>
              <w:t>Характеристики товара</w:t>
            </w:r>
          </w:p>
        </w:tc>
        <w:tc>
          <w:tcPr>
            <w:tcW w:w="630" w:type="dxa"/>
            <w:tcBorders>
              <w:top w:val="single" w:sz="4" w:space="0" w:color="000000"/>
              <w:left w:val="single" w:sz="4" w:space="0" w:color="000000"/>
              <w:bottom w:val="single" w:sz="4" w:space="0" w:color="000000"/>
            </w:tcBorders>
          </w:tcPr>
          <w:p w14:paraId="3A3200F4" w14:textId="77777777" w:rsidR="008D7454" w:rsidRDefault="00000000">
            <w:pPr>
              <w:pStyle w:val="a8"/>
              <w:jc w:val="center"/>
              <w:rPr>
                <w:bCs/>
                <w:sz w:val="22"/>
                <w:szCs w:val="22"/>
                <w:lang w:val="ru-RU"/>
              </w:rPr>
            </w:pPr>
            <w:r>
              <w:rPr>
                <w:bCs/>
                <w:sz w:val="22"/>
                <w:szCs w:val="22"/>
                <w:lang w:val="ru-RU"/>
              </w:rPr>
              <w:t>Ед.</w:t>
            </w:r>
          </w:p>
          <w:p w14:paraId="2B5B7113" w14:textId="77777777" w:rsidR="008D7454" w:rsidRDefault="00000000">
            <w:pPr>
              <w:pStyle w:val="a8"/>
              <w:jc w:val="center"/>
              <w:rPr>
                <w:bCs/>
                <w:sz w:val="22"/>
                <w:szCs w:val="22"/>
                <w:lang w:val="ru-RU"/>
              </w:rPr>
            </w:pPr>
            <w:r>
              <w:rPr>
                <w:bCs/>
                <w:sz w:val="22"/>
                <w:szCs w:val="22"/>
                <w:lang w:val="ru-RU"/>
              </w:rPr>
              <w:t>изм</w:t>
            </w:r>
          </w:p>
          <w:p w14:paraId="6E0DB6F9" w14:textId="77777777" w:rsidR="008D7454" w:rsidRDefault="008D7454">
            <w:pPr>
              <w:pStyle w:val="a8"/>
              <w:jc w:val="center"/>
              <w:rPr>
                <w:bCs/>
                <w:sz w:val="22"/>
                <w:szCs w:val="22"/>
                <w:lang w:val="ru-RU"/>
              </w:rPr>
            </w:pPr>
          </w:p>
        </w:tc>
        <w:tc>
          <w:tcPr>
            <w:tcW w:w="735" w:type="dxa"/>
            <w:tcBorders>
              <w:top w:val="single" w:sz="4" w:space="0" w:color="000000"/>
              <w:left w:val="single" w:sz="4" w:space="0" w:color="000000"/>
              <w:bottom w:val="single" w:sz="4" w:space="0" w:color="000000"/>
            </w:tcBorders>
          </w:tcPr>
          <w:p w14:paraId="1F315CD4" w14:textId="77777777" w:rsidR="008D7454" w:rsidRDefault="00000000">
            <w:pPr>
              <w:pStyle w:val="a8"/>
              <w:jc w:val="center"/>
              <w:rPr>
                <w:bCs/>
                <w:sz w:val="22"/>
                <w:szCs w:val="22"/>
                <w:lang w:val="ru-RU"/>
              </w:rPr>
            </w:pPr>
            <w:r>
              <w:rPr>
                <w:bCs/>
                <w:sz w:val="22"/>
                <w:szCs w:val="22"/>
                <w:lang w:val="ru-RU"/>
              </w:rPr>
              <w:t>Кол.</w:t>
            </w:r>
          </w:p>
          <w:p w14:paraId="43C2F9EC" w14:textId="77777777" w:rsidR="008D7454" w:rsidRDefault="008D7454">
            <w:pPr>
              <w:pStyle w:val="a8"/>
              <w:jc w:val="center"/>
              <w:rPr>
                <w:bCs/>
                <w:sz w:val="22"/>
                <w:szCs w:val="22"/>
                <w:lang w:val="ru-RU"/>
              </w:rPr>
            </w:pPr>
          </w:p>
        </w:tc>
        <w:tc>
          <w:tcPr>
            <w:tcW w:w="1789" w:type="dxa"/>
            <w:tcBorders>
              <w:top w:val="single" w:sz="4" w:space="0" w:color="000000"/>
              <w:left w:val="single" w:sz="4" w:space="0" w:color="000000"/>
              <w:bottom w:val="single" w:sz="4" w:space="0" w:color="000000"/>
              <w:right w:val="single" w:sz="4" w:space="0" w:color="000000"/>
            </w:tcBorders>
          </w:tcPr>
          <w:p w14:paraId="29FAA276" w14:textId="77777777" w:rsidR="008D7454" w:rsidRDefault="00000000">
            <w:pPr>
              <w:pStyle w:val="a8"/>
              <w:jc w:val="center"/>
              <w:rPr>
                <w:bCs/>
                <w:sz w:val="22"/>
                <w:szCs w:val="22"/>
                <w:lang w:val="ru-RU"/>
              </w:rPr>
            </w:pPr>
            <w:r>
              <w:rPr>
                <w:bCs/>
                <w:sz w:val="22"/>
                <w:szCs w:val="22"/>
                <w:lang w:val="ru-RU"/>
              </w:rPr>
              <w:t>ОКПД 2</w:t>
            </w:r>
          </w:p>
        </w:tc>
      </w:tr>
      <w:tr w:rsidR="008D7454" w14:paraId="72C84A8B" w14:textId="77777777">
        <w:trPr>
          <w:cantSplit/>
          <w:trHeight w:val="6295"/>
        </w:trPr>
        <w:tc>
          <w:tcPr>
            <w:tcW w:w="449" w:type="dxa"/>
            <w:tcBorders>
              <w:left w:val="single" w:sz="4" w:space="0" w:color="000000"/>
              <w:bottom w:val="single" w:sz="4" w:space="0" w:color="000000"/>
            </w:tcBorders>
          </w:tcPr>
          <w:p w14:paraId="5699BC0D" w14:textId="77777777" w:rsidR="008D7454" w:rsidRDefault="008D7454">
            <w:pPr>
              <w:snapToGrid w:val="0"/>
              <w:rPr>
                <w:rFonts w:ascii="Arial" w:hAnsi="Arial"/>
                <w:sz w:val="21"/>
                <w:szCs w:val="21"/>
              </w:rPr>
            </w:pPr>
          </w:p>
          <w:p w14:paraId="62D02719" w14:textId="77777777" w:rsidR="008D7454" w:rsidRDefault="008D7454">
            <w:pPr>
              <w:snapToGrid w:val="0"/>
              <w:rPr>
                <w:sz w:val="21"/>
                <w:szCs w:val="21"/>
              </w:rPr>
            </w:pPr>
          </w:p>
          <w:p w14:paraId="6678C4E5" w14:textId="77777777" w:rsidR="008D7454" w:rsidRDefault="008D7454">
            <w:pPr>
              <w:snapToGrid w:val="0"/>
              <w:rPr>
                <w:sz w:val="21"/>
                <w:szCs w:val="21"/>
              </w:rPr>
            </w:pPr>
          </w:p>
          <w:p w14:paraId="422664BA" w14:textId="77777777" w:rsidR="008D7454" w:rsidRDefault="008D7454">
            <w:pPr>
              <w:snapToGrid w:val="0"/>
              <w:rPr>
                <w:sz w:val="21"/>
                <w:szCs w:val="21"/>
              </w:rPr>
            </w:pPr>
          </w:p>
          <w:p w14:paraId="55F2FDC0" w14:textId="77777777" w:rsidR="008D7454" w:rsidRDefault="008D7454">
            <w:pPr>
              <w:snapToGrid w:val="0"/>
              <w:rPr>
                <w:sz w:val="21"/>
                <w:szCs w:val="21"/>
              </w:rPr>
            </w:pPr>
          </w:p>
          <w:p w14:paraId="65FD81D8" w14:textId="77777777" w:rsidR="008D7454" w:rsidRDefault="008D7454">
            <w:pPr>
              <w:snapToGrid w:val="0"/>
              <w:rPr>
                <w:sz w:val="21"/>
                <w:szCs w:val="21"/>
              </w:rPr>
            </w:pPr>
          </w:p>
          <w:p w14:paraId="496B262B" w14:textId="77777777" w:rsidR="008D7454" w:rsidRDefault="008D7454">
            <w:pPr>
              <w:snapToGrid w:val="0"/>
              <w:rPr>
                <w:sz w:val="21"/>
                <w:szCs w:val="21"/>
              </w:rPr>
            </w:pPr>
          </w:p>
          <w:p w14:paraId="2EA40C46" w14:textId="77777777" w:rsidR="008D7454" w:rsidRDefault="008D7454">
            <w:pPr>
              <w:snapToGrid w:val="0"/>
              <w:rPr>
                <w:sz w:val="21"/>
                <w:szCs w:val="21"/>
              </w:rPr>
            </w:pPr>
          </w:p>
          <w:p w14:paraId="6677AC4C" w14:textId="77777777" w:rsidR="008D7454" w:rsidRDefault="008D7454">
            <w:pPr>
              <w:snapToGrid w:val="0"/>
              <w:rPr>
                <w:rFonts w:ascii="Arial" w:hAnsi="Arial"/>
                <w:sz w:val="21"/>
                <w:szCs w:val="21"/>
                <w:lang w:val="ru-RU"/>
              </w:rPr>
            </w:pPr>
          </w:p>
          <w:p w14:paraId="1819DBC5" w14:textId="77777777" w:rsidR="008D7454" w:rsidRDefault="008D7454">
            <w:pPr>
              <w:snapToGrid w:val="0"/>
              <w:rPr>
                <w:sz w:val="21"/>
                <w:szCs w:val="21"/>
              </w:rPr>
            </w:pPr>
          </w:p>
          <w:p w14:paraId="3310C738" w14:textId="77777777" w:rsidR="008D7454" w:rsidRDefault="008D7454">
            <w:pPr>
              <w:snapToGrid w:val="0"/>
              <w:rPr>
                <w:sz w:val="21"/>
                <w:szCs w:val="21"/>
              </w:rPr>
            </w:pPr>
          </w:p>
          <w:p w14:paraId="25B78118" w14:textId="77777777" w:rsidR="008D7454" w:rsidRDefault="008D7454">
            <w:pPr>
              <w:snapToGrid w:val="0"/>
              <w:rPr>
                <w:sz w:val="21"/>
                <w:szCs w:val="21"/>
              </w:rPr>
            </w:pPr>
          </w:p>
          <w:p w14:paraId="577ACB9E" w14:textId="77777777" w:rsidR="008D7454" w:rsidRDefault="008D7454">
            <w:pPr>
              <w:snapToGrid w:val="0"/>
              <w:rPr>
                <w:sz w:val="21"/>
                <w:szCs w:val="21"/>
              </w:rPr>
            </w:pPr>
          </w:p>
          <w:p w14:paraId="13F12069" w14:textId="77777777" w:rsidR="00122E3D" w:rsidRDefault="00122E3D">
            <w:pPr>
              <w:snapToGrid w:val="0"/>
              <w:rPr>
                <w:rFonts w:ascii="Arial" w:hAnsi="Arial"/>
                <w:sz w:val="21"/>
                <w:szCs w:val="21"/>
              </w:rPr>
            </w:pPr>
          </w:p>
          <w:p w14:paraId="38E823D1" w14:textId="77777777" w:rsidR="00122E3D" w:rsidRDefault="00122E3D">
            <w:pPr>
              <w:snapToGrid w:val="0"/>
              <w:rPr>
                <w:rFonts w:ascii="Arial" w:hAnsi="Arial"/>
                <w:sz w:val="21"/>
                <w:szCs w:val="21"/>
              </w:rPr>
            </w:pPr>
          </w:p>
          <w:p w14:paraId="1CE25B38" w14:textId="24750907" w:rsidR="008D7454" w:rsidRDefault="00000000">
            <w:pPr>
              <w:snapToGrid w:val="0"/>
              <w:rPr>
                <w:rFonts w:ascii="Arial" w:hAnsi="Arial"/>
                <w:sz w:val="21"/>
                <w:szCs w:val="21"/>
                <w:lang w:val="ru-RU"/>
              </w:rPr>
            </w:pPr>
            <w:r>
              <w:rPr>
                <w:rFonts w:ascii="Arial" w:hAnsi="Arial"/>
                <w:sz w:val="21"/>
                <w:szCs w:val="21"/>
                <w:lang w:val="ru-RU"/>
              </w:rPr>
              <w:t>1.</w:t>
            </w:r>
          </w:p>
          <w:p w14:paraId="32D23F9F" w14:textId="77777777" w:rsidR="008D7454" w:rsidRDefault="008D7454">
            <w:pPr>
              <w:snapToGrid w:val="0"/>
              <w:rPr>
                <w:sz w:val="21"/>
                <w:szCs w:val="21"/>
              </w:rPr>
            </w:pPr>
          </w:p>
          <w:p w14:paraId="46DF8D27" w14:textId="77777777" w:rsidR="008D7454" w:rsidRDefault="008D7454">
            <w:pPr>
              <w:snapToGrid w:val="0"/>
              <w:rPr>
                <w:sz w:val="21"/>
                <w:szCs w:val="21"/>
              </w:rPr>
            </w:pPr>
          </w:p>
          <w:p w14:paraId="0936FB92" w14:textId="77777777" w:rsidR="008D7454" w:rsidRDefault="008D7454">
            <w:pPr>
              <w:snapToGrid w:val="0"/>
              <w:rPr>
                <w:sz w:val="21"/>
                <w:szCs w:val="21"/>
              </w:rPr>
            </w:pPr>
          </w:p>
          <w:p w14:paraId="1D5DC0D2" w14:textId="77777777" w:rsidR="008D7454" w:rsidRDefault="008D7454">
            <w:pPr>
              <w:snapToGrid w:val="0"/>
              <w:rPr>
                <w:sz w:val="21"/>
                <w:szCs w:val="21"/>
              </w:rPr>
            </w:pPr>
          </w:p>
          <w:p w14:paraId="30BAF548" w14:textId="77777777" w:rsidR="008D7454" w:rsidRDefault="008D7454">
            <w:pPr>
              <w:snapToGrid w:val="0"/>
              <w:rPr>
                <w:sz w:val="21"/>
                <w:szCs w:val="21"/>
              </w:rPr>
            </w:pPr>
          </w:p>
          <w:p w14:paraId="0F609F74" w14:textId="77777777" w:rsidR="008D7454" w:rsidRDefault="008D7454">
            <w:pPr>
              <w:snapToGrid w:val="0"/>
              <w:rPr>
                <w:sz w:val="21"/>
                <w:szCs w:val="21"/>
              </w:rPr>
            </w:pPr>
          </w:p>
          <w:p w14:paraId="08D1E5E2" w14:textId="77777777" w:rsidR="008D7454" w:rsidRDefault="008D7454">
            <w:pPr>
              <w:snapToGrid w:val="0"/>
              <w:rPr>
                <w:rFonts w:ascii="Arial" w:hAnsi="Arial"/>
                <w:sz w:val="21"/>
                <w:szCs w:val="21"/>
                <w:lang w:val="ru-RU"/>
              </w:rPr>
            </w:pPr>
          </w:p>
          <w:p w14:paraId="776CC02D" w14:textId="77777777" w:rsidR="008D7454" w:rsidRDefault="00000000">
            <w:pPr>
              <w:snapToGrid w:val="0"/>
              <w:rPr>
                <w:rFonts w:ascii="Arial" w:hAnsi="Arial"/>
                <w:sz w:val="21"/>
                <w:szCs w:val="21"/>
                <w:lang w:val="ru-RU"/>
              </w:rPr>
            </w:pPr>
            <w:r>
              <w:rPr>
                <w:rFonts w:ascii="Arial" w:hAnsi="Arial"/>
                <w:sz w:val="21"/>
                <w:szCs w:val="21"/>
                <w:lang w:val="ru-RU"/>
              </w:rPr>
              <w:t>2.</w:t>
            </w:r>
          </w:p>
          <w:p w14:paraId="22157D94" w14:textId="77777777" w:rsidR="008D7454" w:rsidRDefault="008D7454">
            <w:pPr>
              <w:snapToGrid w:val="0"/>
              <w:rPr>
                <w:sz w:val="21"/>
                <w:szCs w:val="21"/>
                <w:lang w:val="ru-RU"/>
              </w:rPr>
            </w:pPr>
          </w:p>
          <w:p w14:paraId="2D7F5ABA" w14:textId="77777777" w:rsidR="008D7454" w:rsidRDefault="008D7454">
            <w:pPr>
              <w:snapToGrid w:val="0"/>
              <w:rPr>
                <w:sz w:val="21"/>
                <w:szCs w:val="21"/>
                <w:lang w:val="ru-RU"/>
              </w:rPr>
            </w:pPr>
          </w:p>
          <w:p w14:paraId="09C861BF" w14:textId="77777777" w:rsidR="008D7454" w:rsidRDefault="008D7454">
            <w:pPr>
              <w:snapToGrid w:val="0"/>
              <w:rPr>
                <w:sz w:val="21"/>
                <w:szCs w:val="21"/>
                <w:lang w:val="ru-RU"/>
              </w:rPr>
            </w:pPr>
          </w:p>
          <w:p w14:paraId="675A9D7F" w14:textId="77777777" w:rsidR="008D7454" w:rsidRDefault="008D7454">
            <w:pPr>
              <w:snapToGrid w:val="0"/>
              <w:rPr>
                <w:sz w:val="21"/>
                <w:szCs w:val="21"/>
                <w:lang w:val="ru-RU"/>
              </w:rPr>
            </w:pPr>
          </w:p>
          <w:p w14:paraId="1A590B6C" w14:textId="77777777" w:rsidR="008D7454" w:rsidRDefault="008D7454">
            <w:pPr>
              <w:snapToGrid w:val="0"/>
              <w:rPr>
                <w:sz w:val="21"/>
                <w:szCs w:val="21"/>
                <w:lang w:val="ru-RU"/>
              </w:rPr>
            </w:pPr>
          </w:p>
          <w:p w14:paraId="6517F27E" w14:textId="77777777" w:rsidR="008D7454" w:rsidRDefault="008D7454">
            <w:pPr>
              <w:snapToGrid w:val="0"/>
              <w:rPr>
                <w:sz w:val="21"/>
                <w:szCs w:val="21"/>
                <w:lang w:val="ru-RU"/>
              </w:rPr>
            </w:pPr>
          </w:p>
          <w:p w14:paraId="081736CB" w14:textId="77777777" w:rsidR="00A0244F" w:rsidRDefault="00A0244F">
            <w:pPr>
              <w:snapToGrid w:val="0"/>
              <w:rPr>
                <w:sz w:val="21"/>
                <w:szCs w:val="21"/>
                <w:lang w:val="ru-RU"/>
              </w:rPr>
            </w:pPr>
          </w:p>
          <w:p w14:paraId="62BEB7D1" w14:textId="48FF601E" w:rsidR="008D7454" w:rsidRDefault="00000000">
            <w:pPr>
              <w:snapToGrid w:val="0"/>
              <w:rPr>
                <w:sz w:val="21"/>
                <w:szCs w:val="21"/>
                <w:lang w:val="ru-RU"/>
              </w:rPr>
            </w:pPr>
            <w:r>
              <w:rPr>
                <w:sz w:val="21"/>
                <w:szCs w:val="21"/>
                <w:lang w:val="ru-RU"/>
              </w:rPr>
              <w:t>3.</w:t>
            </w:r>
          </w:p>
          <w:p w14:paraId="499ECA48" w14:textId="77777777" w:rsidR="008D7454" w:rsidRDefault="008D7454">
            <w:pPr>
              <w:snapToGrid w:val="0"/>
              <w:rPr>
                <w:sz w:val="21"/>
                <w:szCs w:val="21"/>
                <w:lang w:val="ru-RU"/>
              </w:rPr>
            </w:pPr>
          </w:p>
          <w:p w14:paraId="6BC30192" w14:textId="77777777" w:rsidR="008D7454" w:rsidRDefault="008D7454">
            <w:pPr>
              <w:snapToGrid w:val="0"/>
              <w:rPr>
                <w:sz w:val="21"/>
                <w:szCs w:val="21"/>
                <w:lang w:val="ru-RU"/>
              </w:rPr>
            </w:pPr>
          </w:p>
          <w:p w14:paraId="332040F1" w14:textId="77777777" w:rsidR="008D7454" w:rsidRDefault="008D7454">
            <w:pPr>
              <w:snapToGrid w:val="0"/>
              <w:rPr>
                <w:sz w:val="21"/>
                <w:szCs w:val="21"/>
                <w:lang w:val="ru-RU"/>
              </w:rPr>
            </w:pPr>
          </w:p>
          <w:p w14:paraId="77681D9D" w14:textId="77777777" w:rsidR="008D7454" w:rsidRDefault="008D7454">
            <w:pPr>
              <w:snapToGrid w:val="0"/>
              <w:rPr>
                <w:sz w:val="21"/>
                <w:szCs w:val="21"/>
                <w:lang w:val="ru-RU"/>
              </w:rPr>
            </w:pPr>
          </w:p>
          <w:p w14:paraId="7044F57C" w14:textId="77777777" w:rsidR="008D7454" w:rsidRDefault="008D7454">
            <w:pPr>
              <w:snapToGrid w:val="0"/>
              <w:rPr>
                <w:sz w:val="21"/>
                <w:szCs w:val="21"/>
                <w:lang w:val="ru-RU"/>
              </w:rPr>
            </w:pPr>
          </w:p>
          <w:p w14:paraId="7F626A9D" w14:textId="77777777" w:rsidR="008D7454" w:rsidRDefault="008D7454">
            <w:pPr>
              <w:snapToGrid w:val="0"/>
              <w:rPr>
                <w:sz w:val="21"/>
                <w:szCs w:val="21"/>
                <w:lang w:val="ru-RU"/>
              </w:rPr>
            </w:pPr>
          </w:p>
          <w:p w14:paraId="2521E5FB" w14:textId="77777777" w:rsidR="008D7454" w:rsidRDefault="00000000">
            <w:pPr>
              <w:snapToGrid w:val="0"/>
              <w:rPr>
                <w:sz w:val="21"/>
                <w:szCs w:val="21"/>
                <w:lang w:val="ru-RU"/>
              </w:rPr>
            </w:pPr>
            <w:r>
              <w:rPr>
                <w:sz w:val="21"/>
                <w:szCs w:val="21"/>
                <w:lang w:val="ru-RU"/>
              </w:rPr>
              <w:t>4.</w:t>
            </w:r>
          </w:p>
          <w:p w14:paraId="025EC3FE" w14:textId="77777777" w:rsidR="006D1EFA" w:rsidRDefault="006D1EFA">
            <w:pPr>
              <w:snapToGrid w:val="0"/>
              <w:rPr>
                <w:sz w:val="21"/>
                <w:szCs w:val="21"/>
                <w:lang w:val="ru-RU"/>
              </w:rPr>
            </w:pPr>
          </w:p>
          <w:p w14:paraId="575D2D3B" w14:textId="77777777" w:rsidR="006D1EFA" w:rsidRDefault="006D1EFA">
            <w:pPr>
              <w:snapToGrid w:val="0"/>
              <w:rPr>
                <w:sz w:val="21"/>
                <w:szCs w:val="21"/>
                <w:lang w:val="ru-RU"/>
              </w:rPr>
            </w:pPr>
          </w:p>
          <w:p w14:paraId="2099A9D7" w14:textId="77777777" w:rsidR="006D1EFA" w:rsidRDefault="006D1EFA">
            <w:pPr>
              <w:snapToGrid w:val="0"/>
              <w:rPr>
                <w:sz w:val="21"/>
                <w:szCs w:val="21"/>
                <w:lang w:val="ru-RU"/>
              </w:rPr>
            </w:pPr>
          </w:p>
          <w:p w14:paraId="4A226EE0" w14:textId="77777777" w:rsidR="006D1EFA" w:rsidRDefault="006D1EFA">
            <w:pPr>
              <w:snapToGrid w:val="0"/>
              <w:rPr>
                <w:sz w:val="21"/>
                <w:szCs w:val="21"/>
                <w:lang w:val="ru-RU"/>
              </w:rPr>
            </w:pPr>
          </w:p>
          <w:p w14:paraId="0F15838C" w14:textId="77777777" w:rsidR="006D1EFA" w:rsidRDefault="006D1EFA">
            <w:pPr>
              <w:snapToGrid w:val="0"/>
              <w:rPr>
                <w:sz w:val="21"/>
                <w:szCs w:val="21"/>
                <w:lang w:val="ru-RU"/>
              </w:rPr>
            </w:pPr>
          </w:p>
          <w:p w14:paraId="6CC7A5C8" w14:textId="77777777" w:rsidR="006D1EFA" w:rsidRDefault="006D1EFA">
            <w:pPr>
              <w:snapToGrid w:val="0"/>
              <w:rPr>
                <w:sz w:val="21"/>
                <w:szCs w:val="21"/>
                <w:lang w:val="ru-RU"/>
              </w:rPr>
            </w:pPr>
          </w:p>
          <w:p w14:paraId="427C16A2" w14:textId="33826450" w:rsidR="006D1EFA" w:rsidRDefault="006D1EFA">
            <w:pPr>
              <w:snapToGrid w:val="0"/>
              <w:rPr>
                <w:sz w:val="21"/>
                <w:szCs w:val="21"/>
                <w:lang w:val="ru-RU"/>
              </w:rPr>
            </w:pPr>
            <w:r>
              <w:rPr>
                <w:sz w:val="21"/>
                <w:szCs w:val="21"/>
                <w:lang w:val="ru-RU"/>
              </w:rPr>
              <w:t>5.</w:t>
            </w:r>
          </w:p>
          <w:p w14:paraId="7DA1100D" w14:textId="77777777" w:rsidR="006D1EFA" w:rsidRDefault="006D1EFA">
            <w:pPr>
              <w:snapToGrid w:val="0"/>
              <w:rPr>
                <w:sz w:val="21"/>
                <w:szCs w:val="21"/>
                <w:lang w:val="ru-RU"/>
              </w:rPr>
            </w:pPr>
          </w:p>
        </w:tc>
        <w:tc>
          <w:tcPr>
            <w:tcW w:w="2728" w:type="dxa"/>
            <w:tcBorders>
              <w:left w:val="single" w:sz="4" w:space="0" w:color="000000"/>
              <w:bottom w:val="single" w:sz="4" w:space="0" w:color="000000"/>
            </w:tcBorders>
          </w:tcPr>
          <w:p w14:paraId="26F1CF37" w14:textId="77777777" w:rsidR="008D7454" w:rsidRDefault="008D7454">
            <w:pPr>
              <w:pStyle w:val="a8"/>
              <w:snapToGrid w:val="0"/>
              <w:rPr>
                <w:sz w:val="21"/>
                <w:szCs w:val="21"/>
                <w:lang w:val="ru-RU"/>
              </w:rPr>
            </w:pPr>
          </w:p>
          <w:p w14:paraId="25A73AA3" w14:textId="77777777" w:rsidR="008D7454" w:rsidRDefault="008D7454">
            <w:pPr>
              <w:pStyle w:val="a8"/>
              <w:snapToGrid w:val="0"/>
              <w:rPr>
                <w:sz w:val="21"/>
                <w:szCs w:val="21"/>
                <w:lang w:val="ru-RU"/>
              </w:rPr>
            </w:pPr>
          </w:p>
          <w:p w14:paraId="1B8147E6" w14:textId="77777777" w:rsidR="008D7454" w:rsidRDefault="008D7454">
            <w:pPr>
              <w:pStyle w:val="a8"/>
              <w:snapToGrid w:val="0"/>
              <w:rPr>
                <w:sz w:val="21"/>
                <w:szCs w:val="21"/>
                <w:lang w:val="ru-RU"/>
              </w:rPr>
            </w:pPr>
          </w:p>
          <w:p w14:paraId="49AFFD60" w14:textId="77777777" w:rsidR="008D7454" w:rsidRDefault="008D7454">
            <w:pPr>
              <w:pStyle w:val="a8"/>
              <w:snapToGrid w:val="0"/>
              <w:rPr>
                <w:sz w:val="21"/>
                <w:szCs w:val="21"/>
                <w:lang w:val="ru-RU"/>
              </w:rPr>
            </w:pPr>
          </w:p>
          <w:p w14:paraId="7F9815E7" w14:textId="77777777" w:rsidR="008D7454" w:rsidRDefault="008D7454">
            <w:pPr>
              <w:pStyle w:val="a8"/>
              <w:snapToGrid w:val="0"/>
              <w:rPr>
                <w:sz w:val="21"/>
                <w:szCs w:val="21"/>
                <w:lang w:val="ru-RU"/>
              </w:rPr>
            </w:pPr>
          </w:p>
          <w:p w14:paraId="088D2A72" w14:textId="77777777" w:rsidR="008D7454" w:rsidRDefault="008D7454">
            <w:pPr>
              <w:pStyle w:val="a8"/>
              <w:snapToGrid w:val="0"/>
              <w:rPr>
                <w:sz w:val="21"/>
                <w:szCs w:val="21"/>
                <w:lang w:val="ru-RU"/>
              </w:rPr>
            </w:pPr>
          </w:p>
          <w:p w14:paraId="2AA1FDB4" w14:textId="77777777" w:rsidR="008D7454" w:rsidRDefault="008D7454">
            <w:pPr>
              <w:pStyle w:val="a8"/>
              <w:snapToGrid w:val="0"/>
              <w:rPr>
                <w:sz w:val="21"/>
                <w:szCs w:val="21"/>
                <w:lang w:val="ru-RU"/>
              </w:rPr>
            </w:pPr>
          </w:p>
          <w:p w14:paraId="238EB543" w14:textId="77777777" w:rsidR="008D7454" w:rsidRDefault="008D7454">
            <w:pPr>
              <w:pStyle w:val="a8"/>
              <w:snapToGrid w:val="0"/>
              <w:rPr>
                <w:sz w:val="21"/>
                <w:szCs w:val="21"/>
                <w:lang w:val="ru-RU"/>
              </w:rPr>
            </w:pPr>
          </w:p>
          <w:p w14:paraId="34CCA122" w14:textId="77777777" w:rsidR="008D7454" w:rsidRDefault="008D7454">
            <w:pPr>
              <w:pStyle w:val="a8"/>
              <w:snapToGrid w:val="0"/>
              <w:rPr>
                <w:sz w:val="21"/>
                <w:szCs w:val="21"/>
                <w:lang w:val="ru-RU"/>
              </w:rPr>
            </w:pPr>
          </w:p>
          <w:p w14:paraId="294E6E5E" w14:textId="77777777" w:rsidR="008D7454" w:rsidRDefault="008D7454">
            <w:pPr>
              <w:pStyle w:val="a8"/>
              <w:snapToGrid w:val="0"/>
              <w:rPr>
                <w:sz w:val="21"/>
                <w:szCs w:val="21"/>
                <w:lang w:val="ru-RU"/>
              </w:rPr>
            </w:pPr>
          </w:p>
          <w:p w14:paraId="40ECDDE5" w14:textId="77777777" w:rsidR="008D7454" w:rsidRDefault="008D7454">
            <w:pPr>
              <w:pStyle w:val="a8"/>
              <w:snapToGrid w:val="0"/>
              <w:rPr>
                <w:sz w:val="21"/>
                <w:szCs w:val="21"/>
                <w:lang w:val="ru-RU"/>
              </w:rPr>
            </w:pPr>
          </w:p>
          <w:p w14:paraId="5A097A8C" w14:textId="77777777" w:rsidR="008D7454" w:rsidRDefault="008D7454">
            <w:pPr>
              <w:pStyle w:val="a8"/>
              <w:snapToGrid w:val="0"/>
              <w:rPr>
                <w:sz w:val="21"/>
                <w:szCs w:val="21"/>
                <w:lang w:val="ru-RU"/>
              </w:rPr>
            </w:pPr>
          </w:p>
          <w:p w14:paraId="38AF3D54" w14:textId="77777777" w:rsidR="008D7454" w:rsidRDefault="008D7454">
            <w:pPr>
              <w:pStyle w:val="a8"/>
              <w:snapToGrid w:val="0"/>
              <w:rPr>
                <w:sz w:val="21"/>
                <w:szCs w:val="21"/>
                <w:lang w:val="ru-RU"/>
              </w:rPr>
            </w:pPr>
          </w:p>
          <w:p w14:paraId="0B00B1BD" w14:textId="77777777" w:rsidR="008D7454" w:rsidRDefault="008D7454">
            <w:pPr>
              <w:pStyle w:val="a8"/>
              <w:snapToGrid w:val="0"/>
              <w:rPr>
                <w:rFonts w:ascii="Arial" w:hAnsi="Arial"/>
                <w:color w:val="000000"/>
                <w:sz w:val="21"/>
                <w:szCs w:val="21"/>
                <w:highlight w:val="white"/>
                <w:lang w:val="ru-RU"/>
              </w:rPr>
            </w:pPr>
          </w:p>
          <w:p w14:paraId="34AF595B" w14:textId="77777777" w:rsidR="008D7454" w:rsidRDefault="008D7454">
            <w:pPr>
              <w:pStyle w:val="a8"/>
              <w:snapToGrid w:val="0"/>
              <w:rPr>
                <w:rFonts w:ascii="Arial" w:hAnsi="Arial"/>
                <w:color w:val="000000"/>
                <w:sz w:val="21"/>
                <w:szCs w:val="21"/>
                <w:highlight w:val="white"/>
                <w:lang w:val="ru-RU"/>
              </w:rPr>
            </w:pPr>
          </w:p>
          <w:p w14:paraId="45FE771B" w14:textId="77777777" w:rsidR="008D7454" w:rsidRDefault="00000000">
            <w:pPr>
              <w:pStyle w:val="a8"/>
              <w:snapToGrid w:val="0"/>
              <w:rPr>
                <w:rFonts w:ascii="Arial" w:hAnsi="Arial"/>
                <w:color w:val="000000"/>
                <w:sz w:val="21"/>
                <w:szCs w:val="21"/>
                <w:highlight w:val="white"/>
                <w:lang w:val="ru-RU"/>
              </w:rPr>
            </w:pPr>
            <w:r>
              <w:rPr>
                <w:rFonts w:ascii="Arial" w:hAnsi="Arial"/>
                <w:color w:val="000000"/>
                <w:sz w:val="21"/>
                <w:szCs w:val="21"/>
                <w:highlight w:val="white"/>
                <w:lang w:val="ru-RU"/>
              </w:rPr>
              <w:t>Знак дорожный 3.24 временный «Ограничение максимальной скорости 20 км/ч»</w:t>
            </w:r>
          </w:p>
          <w:p w14:paraId="0D607851" w14:textId="77777777" w:rsidR="00122E3D" w:rsidRDefault="00122E3D">
            <w:pPr>
              <w:pStyle w:val="a8"/>
              <w:snapToGrid w:val="0"/>
              <w:rPr>
                <w:rFonts w:ascii="Arial" w:hAnsi="Arial"/>
                <w:color w:val="000000"/>
                <w:sz w:val="21"/>
                <w:szCs w:val="21"/>
                <w:highlight w:val="white"/>
                <w:lang w:val="ru-RU"/>
              </w:rPr>
            </w:pPr>
          </w:p>
          <w:p w14:paraId="65C234E8" w14:textId="77777777" w:rsidR="00122E3D" w:rsidRDefault="00122E3D">
            <w:pPr>
              <w:pStyle w:val="a8"/>
              <w:snapToGrid w:val="0"/>
              <w:rPr>
                <w:rFonts w:ascii="Arial" w:hAnsi="Arial"/>
                <w:color w:val="000000"/>
                <w:sz w:val="21"/>
                <w:szCs w:val="21"/>
                <w:highlight w:val="white"/>
                <w:lang w:val="ru-RU"/>
              </w:rPr>
            </w:pPr>
          </w:p>
          <w:p w14:paraId="1F714845" w14:textId="77777777" w:rsidR="00122E3D" w:rsidRDefault="00122E3D">
            <w:pPr>
              <w:pStyle w:val="a8"/>
              <w:snapToGrid w:val="0"/>
              <w:rPr>
                <w:rFonts w:ascii="Arial" w:hAnsi="Arial"/>
                <w:color w:val="000000"/>
                <w:sz w:val="21"/>
                <w:szCs w:val="21"/>
                <w:highlight w:val="white"/>
                <w:lang w:val="ru-RU"/>
              </w:rPr>
            </w:pPr>
          </w:p>
          <w:p w14:paraId="6CA1FBCA" w14:textId="77777777" w:rsidR="00122E3D" w:rsidRDefault="00122E3D">
            <w:pPr>
              <w:pStyle w:val="a8"/>
              <w:snapToGrid w:val="0"/>
              <w:rPr>
                <w:rFonts w:ascii="Arial" w:hAnsi="Arial"/>
                <w:color w:val="000000"/>
                <w:sz w:val="21"/>
                <w:szCs w:val="21"/>
                <w:highlight w:val="white"/>
                <w:lang w:val="ru-RU"/>
              </w:rPr>
            </w:pPr>
          </w:p>
          <w:p w14:paraId="7F13979D" w14:textId="77777777" w:rsidR="00122E3D" w:rsidRDefault="00122E3D">
            <w:pPr>
              <w:pStyle w:val="a8"/>
              <w:snapToGrid w:val="0"/>
              <w:rPr>
                <w:rFonts w:ascii="Arial" w:hAnsi="Arial"/>
                <w:color w:val="000000"/>
                <w:sz w:val="21"/>
                <w:szCs w:val="21"/>
                <w:highlight w:val="white"/>
                <w:lang w:val="ru-RU"/>
              </w:rPr>
            </w:pPr>
            <w:r w:rsidRPr="00122E3D">
              <w:rPr>
                <w:rFonts w:ascii="Arial" w:hAnsi="Arial"/>
                <w:color w:val="000000"/>
                <w:sz w:val="21"/>
                <w:szCs w:val="21"/>
                <w:highlight w:val="white"/>
              </w:rPr>
              <w:t>Дорожный знак 6.18.1 «Направление объезда»</w:t>
            </w:r>
          </w:p>
          <w:p w14:paraId="48FC9303" w14:textId="77777777" w:rsidR="006D1EFA" w:rsidRDefault="006D1EFA">
            <w:pPr>
              <w:pStyle w:val="a8"/>
              <w:snapToGrid w:val="0"/>
              <w:rPr>
                <w:rFonts w:ascii="Arial" w:hAnsi="Arial"/>
                <w:color w:val="000000"/>
                <w:sz w:val="21"/>
                <w:szCs w:val="21"/>
                <w:highlight w:val="white"/>
                <w:lang w:val="ru-RU"/>
              </w:rPr>
            </w:pPr>
          </w:p>
          <w:p w14:paraId="5AB0B3D1" w14:textId="77777777" w:rsidR="006D1EFA" w:rsidRDefault="006D1EFA">
            <w:pPr>
              <w:pStyle w:val="a8"/>
              <w:snapToGrid w:val="0"/>
              <w:rPr>
                <w:rFonts w:ascii="Arial" w:hAnsi="Arial"/>
                <w:color w:val="000000"/>
                <w:sz w:val="21"/>
                <w:szCs w:val="21"/>
                <w:highlight w:val="white"/>
                <w:lang w:val="ru-RU"/>
              </w:rPr>
            </w:pPr>
          </w:p>
          <w:p w14:paraId="3D984518" w14:textId="77777777" w:rsidR="006D1EFA" w:rsidRDefault="006D1EFA">
            <w:pPr>
              <w:pStyle w:val="a8"/>
              <w:snapToGrid w:val="0"/>
              <w:rPr>
                <w:rFonts w:ascii="Arial" w:hAnsi="Arial"/>
                <w:color w:val="000000"/>
                <w:sz w:val="21"/>
                <w:szCs w:val="21"/>
                <w:highlight w:val="white"/>
                <w:lang w:val="ru-RU"/>
              </w:rPr>
            </w:pPr>
          </w:p>
          <w:p w14:paraId="20819969" w14:textId="77777777" w:rsidR="006D1EFA" w:rsidRDefault="006D1EFA">
            <w:pPr>
              <w:pStyle w:val="a8"/>
              <w:snapToGrid w:val="0"/>
              <w:rPr>
                <w:rFonts w:ascii="Arial" w:hAnsi="Arial"/>
                <w:color w:val="000000"/>
                <w:sz w:val="21"/>
                <w:szCs w:val="21"/>
                <w:highlight w:val="white"/>
                <w:lang w:val="ru-RU"/>
              </w:rPr>
            </w:pPr>
          </w:p>
          <w:p w14:paraId="0CBF3EDA" w14:textId="77777777" w:rsidR="006D1EFA" w:rsidRDefault="006D1EFA">
            <w:pPr>
              <w:pStyle w:val="a8"/>
              <w:snapToGrid w:val="0"/>
              <w:rPr>
                <w:rFonts w:ascii="Arial" w:hAnsi="Arial"/>
                <w:color w:val="000000"/>
                <w:sz w:val="21"/>
                <w:szCs w:val="21"/>
                <w:highlight w:val="white"/>
                <w:lang w:val="ru-RU"/>
              </w:rPr>
            </w:pPr>
          </w:p>
          <w:p w14:paraId="28A664D3" w14:textId="77777777" w:rsidR="006D1EFA" w:rsidRDefault="006D1EFA">
            <w:pPr>
              <w:pStyle w:val="a8"/>
              <w:snapToGrid w:val="0"/>
              <w:rPr>
                <w:rFonts w:ascii="Arial" w:hAnsi="Arial"/>
                <w:color w:val="000000"/>
                <w:sz w:val="21"/>
                <w:szCs w:val="21"/>
                <w:highlight w:val="white"/>
                <w:lang w:val="ru-RU"/>
              </w:rPr>
            </w:pPr>
          </w:p>
          <w:p w14:paraId="52CDD0CC" w14:textId="77777777" w:rsidR="006D1EFA" w:rsidRDefault="006D1EFA">
            <w:pPr>
              <w:pStyle w:val="a8"/>
              <w:snapToGrid w:val="0"/>
              <w:rPr>
                <w:rFonts w:ascii="Arial" w:hAnsi="Arial"/>
                <w:color w:val="000000"/>
                <w:sz w:val="21"/>
                <w:szCs w:val="21"/>
                <w:highlight w:val="white"/>
                <w:lang w:val="ru-RU"/>
              </w:rPr>
            </w:pPr>
            <w:r w:rsidRPr="00122E3D">
              <w:rPr>
                <w:rFonts w:ascii="Arial" w:hAnsi="Arial"/>
                <w:color w:val="000000"/>
                <w:sz w:val="21"/>
                <w:szCs w:val="21"/>
                <w:highlight w:val="white"/>
              </w:rPr>
              <w:t>Дорожный знак 6.18.</w:t>
            </w:r>
            <w:r>
              <w:rPr>
                <w:rFonts w:ascii="Arial" w:hAnsi="Arial"/>
                <w:color w:val="000000"/>
                <w:sz w:val="21"/>
                <w:szCs w:val="21"/>
                <w:highlight w:val="white"/>
                <w:lang w:val="ru-RU"/>
              </w:rPr>
              <w:t>2</w:t>
            </w:r>
            <w:r w:rsidRPr="00122E3D">
              <w:rPr>
                <w:rFonts w:ascii="Arial" w:hAnsi="Arial"/>
                <w:color w:val="000000"/>
                <w:sz w:val="21"/>
                <w:szCs w:val="21"/>
                <w:highlight w:val="white"/>
              </w:rPr>
              <w:t xml:space="preserve"> «Направление объезда»</w:t>
            </w:r>
          </w:p>
          <w:p w14:paraId="15B32067" w14:textId="77777777" w:rsidR="006D1EFA" w:rsidRDefault="006D1EFA">
            <w:pPr>
              <w:pStyle w:val="a8"/>
              <w:snapToGrid w:val="0"/>
              <w:rPr>
                <w:rFonts w:ascii="Arial" w:hAnsi="Arial"/>
                <w:color w:val="000000"/>
                <w:sz w:val="21"/>
                <w:szCs w:val="21"/>
                <w:highlight w:val="white"/>
                <w:lang w:val="ru-RU"/>
              </w:rPr>
            </w:pPr>
          </w:p>
          <w:p w14:paraId="4D6F120E" w14:textId="77777777" w:rsidR="006D1EFA" w:rsidRDefault="006D1EFA">
            <w:pPr>
              <w:pStyle w:val="a8"/>
              <w:snapToGrid w:val="0"/>
              <w:rPr>
                <w:rFonts w:ascii="Arial" w:hAnsi="Arial"/>
                <w:color w:val="000000"/>
                <w:sz w:val="21"/>
                <w:szCs w:val="21"/>
                <w:highlight w:val="white"/>
                <w:lang w:val="ru-RU"/>
              </w:rPr>
            </w:pPr>
          </w:p>
          <w:p w14:paraId="6484A530" w14:textId="77777777" w:rsidR="006D1EFA" w:rsidRDefault="006D1EFA">
            <w:pPr>
              <w:pStyle w:val="a8"/>
              <w:snapToGrid w:val="0"/>
              <w:rPr>
                <w:rFonts w:ascii="Arial" w:hAnsi="Arial"/>
                <w:color w:val="000000"/>
                <w:sz w:val="21"/>
                <w:szCs w:val="21"/>
                <w:highlight w:val="white"/>
                <w:lang w:val="ru-RU"/>
              </w:rPr>
            </w:pPr>
          </w:p>
          <w:p w14:paraId="6165110A" w14:textId="77777777" w:rsidR="006D1EFA" w:rsidRDefault="006D1EFA">
            <w:pPr>
              <w:pStyle w:val="a8"/>
              <w:snapToGrid w:val="0"/>
              <w:rPr>
                <w:rFonts w:ascii="Arial" w:hAnsi="Arial"/>
                <w:color w:val="000000"/>
                <w:sz w:val="21"/>
                <w:szCs w:val="21"/>
                <w:highlight w:val="white"/>
                <w:lang w:val="ru-RU"/>
              </w:rPr>
            </w:pPr>
          </w:p>
          <w:p w14:paraId="576F6ABD" w14:textId="77777777" w:rsidR="006D1EFA" w:rsidRDefault="006D1EFA">
            <w:pPr>
              <w:pStyle w:val="a8"/>
              <w:snapToGrid w:val="0"/>
              <w:rPr>
                <w:rFonts w:ascii="Arial" w:hAnsi="Arial"/>
                <w:color w:val="000000"/>
                <w:sz w:val="21"/>
                <w:szCs w:val="21"/>
                <w:highlight w:val="white"/>
                <w:lang w:val="ru-RU"/>
              </w:rPr>
            </w:pPr>
          </w:p>
          <w:p w14:paraId="6FE0C31E" w14:textId="77777777" w:rsidR="006D1EFA" w:rsidRDefault="006D1EFA">
            <w:pPr>
              <w:pStyle w:val="a8"/>
              <w:snapToGrid w:val="0"/>
              <w:rPr>
                <w:rFonts w:ascii="Arial" w:hAnsi="Arial"/>
                <w:color w:val="000000"/>
                <w:sz w:val="21"/>
                <w:szCs w:val="21"/>
                <w:highlight w:val="white"/>
                <w:lang w:val="ru-RU"/>
              </w:rPr>
            </w:pPr>
            <w:r w:rsidRPr="00122E3D">
              <w:rPr>
                <w:rFonts w:ascii="Arial" w:hAnsi="Arial"/>
                <w:color w:val="000000"/>
                <w:sz w:val="21"/>
                <w:szCs w:val="21"/>
                <w:highlight w:val="white"/>
              </w:rPr>
              <w:t>Дорожный знак 6.18.</w:t>
            </w:r>
            <w:r>
              <w:rPr>
                <w:rFonts w:ascii="Arial" w:hAnsi="Arial"/>
                <w:color w:val="000000"/>
                <w:sz w:val="21"/>
                <w:szCs w:val="21"/>
                <w:highlight w:val="white"/>
                <w:lang w:val="ru-RU"/>
              </w:rPr>
              <w:t>3</w:t>
            </w:r>
            <w:r w:rsidRPr="00122E3D">
              <w:rPr>
                <w:rFonts w:ascii="Arial" w:hAnsi="Arial"/>
                <w:color w:val="000000"/>
                <w:sz w:val="21"/>
                <w:szCs w:val="21"/>
                <w:highlight w:val="white"/>
              </w:rPr>
              <w:t xml:space="preserve"> «Направление объезда»</w:t>
            </w:r>
          </w:p>
          <w:p w14:paraId="4E768C9A" w14:textId="77777777" w:rsidR="006D1EFA" w:rsidRDefault="006D1EFA">
            <w:pPr>
              <w:pStyle w:val="a8"/>
              <w:snapToGrid w:val="0"/>
              <w:rPr>
                <w:rFonts w:ascii="Arial" w:hAnsi="Arial"/>
                <w:color w:val="000000"/>
                <w:sz w:val="21"/>
                <w:szCs w:val="21"/>
                <w:highlight w:val="white"/>
                <w:lang w:val="ru-RU"/>
              </w:rPr>
            </w:pPr>
          </w:p>
          <w:p w14:paraId="61B90B79" w14:textId="77777777" w:rsidR="006D1EFA" w:rsidRDefault="006D1EFA">
            <w:pPr>
              <w:pStyle w:val="a8"/>
              <w:snapToGrid w:val="0"/>
              <w:rPr>
                <w:rFonts w:ascii="Arial" w:hAnsi="Arial"/>
                <w:color w:val="000000"/>
                <w:sz w:val="21"/>
                <w:szCs w:val="21"/>
                <w:highlight w:val="white"/>
                <w:lang w:val="ru-RU"/>
              </w:rPr>
            </w:pPr>
          </w:p>
          <w:p w14:paraId="1DF9F48C" w14:textId="77777777" w:rsidR="006D1EFA" w:rsidRDefault="006D1EFA">
            <w:pPr>
              <w:pStyle w:val="a8"/>
              <w:snapToGrid w:val="0"/>
              <w:rPr>
                <w:rFonts w:ascii="Arial" w:hAnsi="Arial"/>
                <w:color w:val="000000"/>
                <w:sz w:val="21"/>
                <w:szCs w:val="21"/>
                <w:highlight w:val="white"/>
                <w:lang w:val="ru-RU"/>
              </w:rPr>
            </w:pPr>
          </w:p>
          <w:p w14:paraId="16BF05B3" w14:textId="77777777" w:rsidR="006D1EFA" w:rsidRDefault="006D1EFA">
            <w:pPr>
              <w:pStyle w:val="a8"/>
              <w:snapToGrid w:val="0"/>
              <w:rPr>
                <w:rFonts w:ascii="Arial" w:hAnsi="Arial"/>
                <w:color w:val="000000"/>
                <w:sz w:val="21"/>
                <w:szCs w:val="21"/>
                <w:highlight w:val="white"/>
                <w:lang w:val="ru-RU"/>
              </w:rPr>
            </w:pPr>
          </w:p>
          <w:p w14:paraId="74481ED1" w14:textId="77777777" w:rsidR="006D1EFA" w:rsidRDefault="006D1EFA">
            <w:pPr>
              <w:pStyle w:val="a8"/>
              <w:snapToGrid w:val="0"/>
              <w:rPr>
                <w:rFonts w:ascii="Arial" w:hAnsi="Arial"/>
                <w:color w:val="000000"/>
                <w:sz w:val="21"/>
                <w:szCs w:val="21"/>
                <w:highlight w:val="white"/>
                <w:lang w:val="ru-RU"/>
              </w:rPr>
            </w:pPr>
          </w:p>
          <w:p w14:paraId="4603CCA7" w14:textId="16D63C34" w:rsidR="006D1EFA" w:rsidRPr="006D1EFA" w:rsidRDefault="006D1EFA">
            <w:pPr>
              <w:pStyle w:val="a8"/>
              <w:snapToGrid w:val="0"/>
              <w:rPr>
                <w:rFonts w:ascii="Arial" w:hAnsi="Arial"/>
                <w:color w:val="000000"/>
                <w:sz w:val="21"/>
                <w:szCs w:val="21"/>
                <w:highlight w:val="white"/>
                <w:lang w:val="ru-RU"/>
              </w:rPr>
            </w:pPr>
            <w:r w:rsidRPr="006D1EFA">
              <w:rPr>
                <w:rFonts w:ascii="Arial" w:hAnsi="Arial"/>
                <w:color w:val="000000"/>
                <w:sz w:val="21"/>
                <w:szCs w:val="21"/>
                <w:highlight w:val="white"/>
              </w:rPr>
              <w:t>Дорожный знак 1.25 «Дорожные работы»</w:t>
            </w:r>
          </w:p>
        </w:tc>
        <w:tc>
          <w:tcPr>
            <w:tcW w:w="4242" w:type="dxa"/>
            <w:tcBorders>
              <w:left w:val="single" w:sz="4" w:space="0" w:color="000000"/>
              <w:bottom w:val="single" w:sz="4" w:space="0" w:color="000000"/>
            </w:tcBorders>
          </w:tcPr>
          <w:p w14:paraId="1ACEFF48" w14:textId="4961213A" w:rsidR="008D7454" w:rsidRDefault="00000000">
            <w:pPr>
              <w:snapToGrid w:val="0"/>
              <w:rPr>
                <w:color w:val="2D2D2D"/>
                <w:sz w:val="21"/>
                <w:szCs w:val="21"/>
                <w:highlight w:val="white"/>
                <w:lang w:val="ru-RU"/>
              </w:rPr>
            </w:pPr>
            <w:r>
              <w:rPr>
                <w:rFonts w:ascii="Helvetica Neue;Helvetica;Arial;" w:hAnsi="Helvetica Neue;Helvetica;Arial;"/>
                <w:color w:val="000000"/>
                <w:sz w:val="21"/>
                <w:szCs w:val="21"/>
                <w:highlight w:val="white"/>
                <w:lang w:val="ru-RU"/>
              </w:rPr>
              <w:t>Дорожные знаки должны изготавливаться соответственно ГОСТу Р 52290-2004: основа знаков – оцинкованная сталь, тип светоотражающей пленки  «А», все применяемые материалы для изготовления дорожных знаков должны подтверждаться паспортами и сертификатами качества. Вся продукция должна соответствовать наименованиям и указанным техническим характеристикам. Дорожные знаки, в которых указан желтый фон должны изготавливаться с внутренним желтым фоном.</w:t>
            </w:r>
            <w:r>
              <w:rPr>
                <w:color w:val="2D2D2D"/>
                <w:sz w:val="21"/>
                <w:szCs w:val="21"/>
                <w:highlight w:val="white"/>
                <w:lang w:val="ru-RU"/>
              </w:rPr>
              <w:t xml:space="preserve"> </w:t>
            </w:r>
          </w:p>
          <w:p w14:paraId="1224341E" w14:textId="77777777" w:rsidR="008D7454" w:rsidRDefault="008D7454">
            <w:pPr>
              <w:snapToGrid w:val="0"/>
              <w:rPr>
                <w:color w:val="2D2D2D"/>
                <w:sz w:val="21"/>
                <w:szCs w:val="21"/>
                <w:highlight w:val="white"/>
                <w:lang w:val="ru-RU"/>
              </w:rPr>
            </w:pPr>
          </w:p>
          <w:p w14:paraId="7EFD5AD5" w14:textId="77777777" w:rsidR="008D7454" w:rsidRDefault="008D7454">
            <w:pPr>
              <w:snapToGrid w:val="0"/>
              <w:rPr>
                <w:color w:val="2D2D2D"/>
                <w:sz w:val="21"/>
                <w:szCs w:val="21"/>
                <w:highlight w:val="white"/>
                <w:lang w:val="ru-RU"/>
              </w:rPr>
            </w:pPr>
          </w:p>
          <w:p w14:paraId="5892981C" w14:textId="77777777" w:rsidR="008D7454" w:rsidRDefault="00000000">
            <w:pPr>
              <w:snapToGrid w:val="0"/>
              <w:rPr>
                <w:rFonts w:ascii="Arial" w:hAnsi="Arial"/>
                <w:color w:val="2D2D2D"/>
                <w:sz w:val="21"/>
                <w:szCs w:val="21"/>
                <w:highlight w:val="white"/>
                <w:lang w:val="ru-RU"/>
              </w:rPr>
            </w:pPr>
            <w:r>
              <w:rPr>
                <w:rFonts w:ascii="Arial" w:hAnsi="Arial"/>
                <w:color w:val="2D2D2D"/>
                <w:sz w:val="21"/>
                <w:szCs w:val="21"/>
                <w:highlight w:val="white"/>
                <w:lang w:val="ru-RU"/>
              </w:rPr>
              <w:t>Знак 3.24 ограничивает скорость движения транспортных средств на определенном участке дороги. Имеет характерное изображение круга с желтым фоном и черным числом 20, расположенном в центре знака.</w:t>
            </w:r>
          </w:p>
          <w:p w14:paraId="0AE25865" w14:textId="77777777" w:rsidR="008D7454" w:rsidRDefault="008D7454">
            <w:pPr>
              <w:snapToGrid w:val="0"/>
              <w:rPr>
                <w:color w:val="2D2D2D"/>
                <w:sz w:val="21"/>
                <w:szCs w:val="21"/>
                <w:highlight w:val="white"/>
                <w:lang w:val="ru-RU"/>
              </w:rPr>
            </w:pPr>
          </w:p>
          <w:p w14:paraId="2865D596" w14:textId="77777777" w:rsidR="008D7454" w:rsidRDefault="008D7454">
            <w:pPr>
              <w:snapToGrid w:val="0"/>
              <w:rPr>
                <w:color w:val="2D2D2D"/>
                <w:sz w:val="21"/>
                <w:szCs w:val="21"/>
                <w:highlight w:val="white"/>
                <w:lang w:val="ru-RU"/>
              </w:rPr>
            </w:pPr>
          </w:p>
          <w:p w14:paraId="600B9CD5" w14:textId="77777777" w:rsidR="008D7454" w:rsidRDefault="006D1EFA">
            <w:pPr>
              <w:snapToGrid w:val="0"/>
              <w:rPr>
                <w:color w:val="2D2D2D"/>
                <w:sz w:val="21"/>
                <w:szCs w:val="21"/>
                <w:highlight w:val="white"/>
                <w:lang w:val="ru-RU"/>
              </w:rPr>
            </w:pPr>
            <w:r>
              <w:rPr>
                <w:color w:val="2D2D2D"/>
                <w:sz w:val="21"/>
                <w:szCs w:val="21"/>
                <w:highlight w:val="white"/>
                <w:lang w:val="ru-RU"/>
              </w:rPr>
              <w:t>Знак 6.18.1</w:t>
            </w:r>
            <w:r w:rsidRPr="006D1EFA">
              <w:rPr>
                <w:color w:val="2D2D2D"/>
                <w:sz w:val="21"/>
                <w:szCs w:val="21"/>
                <w:highlight w:val="white"/>
                <w:lang w:val="ru-RU"/>
              </w:rPr>
              <w:t xml:space="preserve"> указывает водителю направление движения для объезда препятствия (ремонтные работы, ДТП, упавшее дерево и т.д.)</w:t>
            </w:r>
            <w:r>
              <w:rPr>
                <w:color w:val="2D2D2D"/>
                <w:sz w:val="21"/>
                <w:szCs w:val="21"/>
                <w:highlight w:val="white"/>
                <w:lang w:val="ru-RU"/>
              </w:rPr>
              <w:t xml:space="preserve">, </w:t>
            </w:r>
            <w:r w:rsidRPr="006D1EFA">
              <w:rPr>
                <w:color w:val="2D2D2D"/>
                <w:sz w:val="21"/>
                <w:szCs w:val="21"/>
                <w:highlight w:val="white"/>
                <w:lang w:val="ru-RU"/>
              </w:rPr>
              <w:t>желтый прямоугольник с черной каймой. Внутри изображена черная стрелка, которая указывает направление объезда препятствия.</w:t>
            </w:r>
          </w:p>
          <w:p w14:paraId="0119696A" w14:textId="77777777" w:rsidR="006D1EFA" w:rsidRDefault="006D1EFA">
            <w:pPr>
              <w:snapToGrid w:val="0"/>
              <w:rPr>
                <w:color w:val="2D2D2D"/>
                <w:sz w:val="21"/>
                <w:szCs w:val="21"/>
                <w:highlight w:val="white"/>
                <w:lang w:val="ru-RU"/>
              </w:rPr>
            </w:pPr>
          </w:p>
          <w:p w14:paraId="0765718A" w14:textId="77777777" w:rsidR="006D1EFA" w:rsidRDefault="006D1EFA">
            <w:pPr>
              <w:snapToGrid w:val="0"/>
              <w:rPr>
                <w:color w:val="2D2D2D"/>
                <w:sz w:val="21"/>
                <w:szCs w:val="21"/>
                <w:highlight w:val="white"/>
                <w:lang w:val="ru-RU"/>
              </w:rPr>
            </w:pPr>
          </w:p>
          <w:p w14:paraId="2E6110E5" w14:textId="77777777" w:rsidR="006D1EFA" w:rsidRDefault="006D1EFA">
            <w:pPr>
              <w:snapToGrid w:val="0"/>
              <w:rPr>
                <w:color w:val="2D2D2D"/>
                <w:sz w:val="21"/>
                <w:szCs w:val="21"/>
                <w:highlight w:val="white"/>
                <w:lang w:val="ru-RU"/>
              </w:rPr>
            </w:pPr>
            <w:r>
              <w:rPr>
                <w:color w:val="2D2D2D"/>
                <w:sz w:val="21"/>
                <w:szCs w:val="21"/>
                <w:highlight w:val="white"/>
                <w:lang w:val="ru-RU"/>
              </w:rPr>
              <w:t>Знак 6.18.2</w:t>
            </w:r>
            <w:r w:rsidRPr="006D1EFA">
              <w:rPr>
                <w:color w:val="2D2D2D"/>
                <w:sz w:val="21"/>
                <w:szCs w:val="21"/>
                <w:highlight w:val="white"/>
                <w:lang w:val="ru-RU"/>
              </w:rPr>
              <w:t xml:space="preserve"> указывает водителю</w:t>
            </w:r>
            <w:r w:rsidRPr="006D1EFA">
              <w:rPr>
                <w:color w:val="2D2D2D"/>
                <w:sz w:val="21"/>
                <w:szCs w:val="21"/>
                <w:highlight w:val="white"/>
                <w:lang w:val="ru-RU"/>
              </w:rPr>
              <w:t xml:space="preserve"> </w:t>
            </w:r>
            <w:r w:rsidRPr="006D1EFA">
              <w:rPr>
                <w:color w:val="2D2D2D"/>
                <w:sz w:val="21"/>
                <w:szCs w:val="21"/>
                <w:highlight w:val="white"/>
                <w:lang w:val="ru-RU"/>
              </w:rPr>
              <w:t>направление движения для объезда препятствия (ремонтные работы, ДТП, упавшее дерево и т.д.)</w:t>
            </w:r>
            <w:r>
              <w:rPr>
                <w:color w:val="2D2D2D"/>
                <w:sz w:val="21"/>
                <w:szCs w:val="21"/>
                <w:highlight w:val="white"/>
                <w:lang w:val="ru-RU"/>
              </w:rPr>
              <w:t xml:space="preserve">, </w:t>
            </w:r>
            <w:r w:rsidRPr="006D1EFA">
              <w:rPr>
                <w:color w:val="2D2D2D"/>
                <w:sz w:val="21"/>
                <w:szCs w:val="21"/>
                <w:highlight w:val="white"/>
                <w:lang w:val="ru-RU"/>
              </w:rPr>
              <w:t>желтый прямоугольник с черной каймой. Внутри изображена черная стрелка, которая указывает направление объезда препятствия.</w:t>
            </w:r>
          </w:p>
          <w:p w14:paraId="7AF7BD59" w14:textId="77777777" w:rsidR="006D1EFA" w:rsidRDefault="006D1EFA">
            <w:pPr>
              <w:snapToGrid w:val="0"/>
              <w:rPr>
                <w:color w:val="2D2D2D"/>
                <w:sz w:val="21"/>
                <w:szCs w:val="21"/>
                <w:highlight w:val="white"/>
                <w:lang w:val="ru-RU"/>
              </w:rPr>
            </w:pPr>
          </w:p>
          <w:p w14:paraId="2BD87BC9" w14:textId="5EDD3A8B" w:rsidR="006D1EFA" w:rsidRDefault="006D1EFA" w:rsidP="006D1EFA">
            <w:pPr>
              <w:snapToGrid w:val="0"/>
              <w:rPr>
                <w:color w:val="2D2D2D"/>
                <w:sz w:val="21"/>
                <w:szCs w:val="21"/>
                <w:highlight w:val="white"/>
                <w:lang w:val="ru-RU"/>
              </w:rPr>
            </w:pPr>
            <w:r>
              <w:rPr>
                <w:color w:val="2D2D2D"/>
                <w:sz w:val="21"/>
                <w:szCs w:val="21"/>
                <w:highlight w:val="white"/>
                <w:lang w:val="ru-RU"/>
              </w:rPr>
              <w:t>Знак 6.18.</w:t>
            </w:r>
            <w:r>
              <w:rPr>
                <w:color w:val="2D2D2D"/>
                <w:sz w:val="21"/>
                <w:szCs w:val="21"/>
                <w:highlight w:val="white"/>
                <w:lang w:val="ru-RU"/>
              </w:rPr>
              <w:t>3</w:t>
            </w:r>
            <w:r w:rsidRPr="006D1EFA">
              <w:rPr>
                <w:color w:val="2D2D2D"/>
                <w:sz w:val="21"/>
                <w:szCs w:val="21"/>
                <w:highlight w:val="white"/>
                <w:lang w:val="ru-RU"/>
              </w:rPr>
              <w:t xml:space="preserve"> указывает водителю направление движения для объезда препятствия (ремонтные работы, ДТП, упавшее дерево и т.д.)</w:t>
            </w:r>
            <w:r>
              <w:rPr>
                <w:color w:val="2D2D2D"/>
                <w:sz w:val="21"/>
                <w:szCs w:val="21"/>
                <w:highlight w:val="white"/>
                <w:lang w:val="ru-RU"/>
              </w:rPr>
              <w:t xml:space="preserve">, </w:t>
            </w:r>
            <w:r w:rsidRPr="006D1EFA">
              <w:rPr>
                <w:color w:val="2D2D2D"/>
                <w:sz w:val="21"/>
                <w:szCs w:val="21"/>
                <w:highlight w:val="white"/>
                <w:lang w:val="ru-RU"/>
              </w:rPr>
              <w:t>желтый прямоугольник с черной каймой. Внутри изображена черная стрелка, которая указывает направление объезда препятствия.</w:t>
            </w:r>
          </w:p>
          <w:p w14:paraId="369D4393" w14:textId="77777777" w:rsidR="006D1EFA" w:rsidRDefault="006D1EFA">
            <w:pPr>
              <w:snapToGrid w:val="0"/>
              <w:rPr>
                <w:color w:val="2D2D2D"/>
                <w:sz w:val="21"/>
                <w:szCs w:val="21"/>
                <w:highlight w:val="white"/>
                <w:lang w:val="ru-RU"/>
              </w:rPr>
            </w:pPr>
          </w:p>
          <w:p w14:paraId="65BFAC7D" w14:textId="56A812EA" w:rsidR="006D1EFA" w:rsidRPr="006D1EFA" w:rsidRDefault="006D1EFA">
            <w:pPr>
              <w:snapToGrid w:val="0"/>
              <w:rPr>
                <w:color w:val="2D2D2D"/>
                <w:sz w:val="21"/>
                <w:szCs w:val="21"/>
                <w:highlight w:val="white"/>
                <w:lang w:val="ru-RU"/>
              </w:rPr>
            </w:pPr>
            <w:r>
              <w:rPr>
                <w:color w:val="2D2D2D"/>
                <w:sz w:val="21"/>
                <w:szCs w:val="21"/>
                <w:highlight w:val="white"/>
                <w:lang w:val="ru-RU"/>
              </w:rPr>
              <w:t>Знак 1.25 предупреждает</w:t>
            </w:r>
            <w:r w:rsidRPr="006D1EFA">
              <w:rPr>
                <w:color w:val="2D2D2D"/>
                <w:sz w:val="21"/>
                <w:szCs w:val="21"/>
                <w:highlight w:val="white"/>
                <w:lang w:val="ru-RU"/>
              </w:rPr>
              <w:t xml:space="preserve"> водителя о приближении к участку дороги, где проводятся ремонтные, строительные или иные работы.</w:t>
            </w:r>
            <w:r>
              <w:rPr>
                <w:color w:val="2D2D2D"/>
                <w:sz w:val="21"/>
                <w:szCs w:val="21"/>
                <w:highlight w:val="white"/>
                <w:lang w:val="ru-RU"/>
              </w:rPr>
              <w:t xml:space="preserve"> </w:t>
            </w:r>
            <w:r w:rsidRPr="006D1EFA">
              <w:rPr>
                <w:color w:val="2D2D2D"/>
                <w:sz w:val="21"/>
                <w:szCs w:val="21"/>
                <w:highlight w:val="white"/>
                <w:lang w:val="ru-RU"/>
              </w:rPr>
              <w:t>Знак имеет форму равностороннего треугольника с красной каймой, установленного вершиной вверх. Внутри треугольника на жёлтом фоне схематично изображён человек с лопатой.</w:t>
            </w:r>
            <w:r w:rsidRPr="006D1EFA">
              <w:rPr>
                <w:color w:val="2D2D2D"/>
                <w:sz w:val="21"/>
                <w:szCs w:val="21"/>
                <w:highlight w:val="white"/>
              </w:rPr>
              <w:t> </w:t>
            </w:r>
          </w:p>
        </w:tc>
        <w:tc>
          <w:tcPr>
            <w:tcW w:w="630" w:type="dxa"/>
            <w:tcBorders>
              <w:left w:val="single" w:sz="4" w:space="0" w:color="000000"/>
              <w:bottom w:val="single" w:sz="4" w:space="0" w:color="000000"/>
            </w:tcBorders>
          </w:tcPr>
          <w:p w14:paraId="05491ED1" w14:textId="77777777" w:rsidR="008D7454" w:rsidRDefault="008D7454">
            <w:pPr>
              <w:snapToGrid w:val="0"/>
              <w:jc w:val="center"/>
              <w:rPr>
                <w:color w:val="000000"/>
                <w:spacing w:val="2"/>
                <w:sz w:val="21"/>
                <w:szCs w:val="21"/>
                <w:highlight w:val="white"/>
                <w:lang w:val="ru-RU"/>
              </w:rPr>
            </w:pPr>
          </w:p>
          <w:p w14:paraId="612FDE83" w14:textId="77777777" w:rsidR="008D7454" w:rsidRDefault="008D7454">
            <w:pPr>
              <w:snapToGrid w:val="0"/>
              <w:jc w:val="center"/>
              <w:rPr>
                <w:color w:val="000000"/>
                <w:spacing w:val="2"/>
                <w:sz w:val="21"/>
                <w:szCs w:val="21"/>
                <w:highlight w:val="white"/>
                <w:lang w:val="ru-RU"/>
              </w:rPr>
            </w:pPr>
          </w:p>
          <w:p w14:paraId="04783656" w14:textId="77777777" w:rsidR="008D7454" w:rsidRDefault="008D7454">
            <w:pPr>
              <w:snapToGrid w:val="0"/>
              <w:jc w:val="center"/>
              <w:rPr>
                <w:color w:val="000000"/>
                <w:spacing w:val="2"/>
                <w:sz w:val="21"/>
                <w:szCs w:val="21"/>
                <w:highlight w:val="white"/>
                <w:lang w:val="ru-RU"/>
              </w:rPr>
            </w:pPr>
          </w:p>
          <w:p w14:paraId="12C9468E" w14:textId="77777777" w:rsidR="008D7454" w:rsidRDefault="008D7454">
            <w:pPr>
              <w:snapToGrid w:val="0"/>
              <w:jc w:val="center"/>
              <w:rPr>
                <w:color w:val="000000"/>
                <w:spacing w:val="2"/>
                <w:sz w:val="21"/>
                <w:szCs w:val="21"/>
                <w:highlight w:val="white"/>
                <w:lang w:val="ru-RU"/>
              </w:rPr>
            </w:pPr>
          </w:p>
          <w:p w14:paraId="4EA469BC" w14:textId="77777777" w:rsidR="008D7454" w:rsidRDefault="008D7454">
            <w:pPr>
              <w:snapToGrid w:val="0"/>
              <w:jc w:val="center"/>
              <w:rPr>
                <w:color w:val="000000"/>
                <w:spacing w:val="2"/>
                <w:sz w:val="21"/>
                <w:szCs w:val="21"/>
                <w:highlight w:val="white"/>
                <w:lang w:val="ru-RU"/>
              </w:rPr>
            </w:pPr>
          </w:p>
          <w:p w14:paraId="14793B53" w14:textId="77777777" w:rsidR="008D7454" w:rsidRDefault="008D7454">
            <w:pPr>
              <w:snapToGrid w:val="0"/>
              <w:jc w:val="center"/>
              <w:rPr>
                <w:color w:val="000000"/>
                <w:spacing w:val="2"/>
                <w:sz w:val="21"/>
                <w:szCs w:val="21"/>
                <w:highlight w:val="white"/>
                <w:lang w:val="ru-RU"/>
              </w:rPr>
            </w:pPr>
          </w:p>
          <w:p w14:paraId="09E59375" w14:textId="77777777" w:rsidR="008D7454" w:rsidRDefault="008D7454">
            <w:pPr>
              <w:snapToGrid w:val="0"/>
              <w:jc w:val="center"/>
              <w:rPr>
                <w:color w:val="000000"/>
                <w:spacing w:val="2"/>
                <w:sz w:val="21"/>
                <w:szCs w:val="21"/>
                <w:highlight w:val="white"/>
                <w:lang w:val="ru-RU"/>
              </w:rPr>
            </w:pPr>
          </w:p>
          <w:p w14:paraId="47569ABD" w14:textId="77777777" w:rsidR="008D7454" w:rsidRDefault="008D7454">
            <w:pPr>
              <w:snapToGrid w:val="0"/>
              <w:jc w:val="center"/>
              <w:rPr>
                <w:color w:val="000000"/>
                <w:spacing w:val="2"/>
                <w:sz w:val="21"/>
                <w:szCs w:val="21"/>
                <w:highlight w:val="white"/>
                <w:lang w:val="ru-RU"/>
              </w:rPr>
            </w:pPr>
          </w:p>
          <w:p w14:paraId="607B1714" w14:textId="77777777" w:rsidR="008D7454" w:rsidRDefault="008D7454">
            <w:pPr>
              <w:snapToGrid w:val="0"/>
              <w:jc w:val="center"/>
              <w:rPr>
                <w:color w:val="000000"/>
                <w:spacing w:val="2"/>
                <w:sz w:val="21"/>
                <w:szCs w:val="21"/>
                <w:highlight w:val="white"/>
                <w:lang w:val="ru-RU"/>
              </w:rPr>
            </w:pPr>
          </w:p>
          <w:p w14:paraId="6D3152F9" w14:textId="77777777" w:rsidR="008D7454" w:rsidRDefault="008D7454">
            <w:pPr>
              <w:snapToGrid w:val="0"/>
              <w:jc w:val="center"/>
              <w:rPr>
                <w:color w:val="000000"/>
                <w:spacing w:val="2"/>
                <w:sz w:val="21"/>
                <w:szCs w:val="21"/>
                <w:highlight w:val="white"/>
                <w:lang w:val="ru-RU"/>
              </w:rPr>
            </w:pPr>
          </w:p>
          <w:p w14:paraId="18490C33" w14:textId="77777777" w:rsidR="008D7454" w:rsidRDefault="008D7454">
            <w:pPr>
              <w:snapToGrid w:val="0"/>
              <w:jc w:val="center"/>
              <w:rPr>
                <w:color w:val="000000"/>
                <w:spacing w:val="2"/>
                <w:sz w:val="21"/>
                <w:szCs w:val="21"/>
                <w:highlight w:val="white"/>
                <w:lang w:val="ru-RU"/>
              </w:rPr>
            </w:pPr>
          </w:p>
          <w:p w14:paraId="4565D02D" w14:textId="77777777" w:rsidR="008D7454" w:rsidRDefault="008D7454">
            <w:pPr>
              <w:snapToGrid w:val="0"/>
              <w:jc w:val="center"/>
              <w:rPr>
                <w:color w:val="000000"/>
                <w:spacing w:val="2"/>
                <w:sz w:val="21"/>
                <w:szCs w:val="21"/>
                <w:highlight w:val="white"/>
                <w:lang w:val="ru-RU"/>
              </w:rPr>
            </w:pPr>
          </w:p>
          <w:p w14:paraId="6DF02B68" w14:textId="77777777" w:rsidR="008D7454" w:rsidRDefault="008D7454">
            <w:pPr>
              <w:snapToGrid w:val="0"/>
              <w:jc w:val="center"/>
              <w:rPr>
                <w:color w:val="000000"/>
                <w:spacing w:val="2"/>
                <w:sz w:val="21"/>
                <w:szCs w:val="21"/>
                <w:highlight w:val="white"/>
                <w:lang w:val="ru-RU"/>
              </w:rPr>
            </w:pPr>
          </w:p>
          <w:p w14:paraId="31BE258D" w14:textId="77777777" w:rsidR="008D7454" w:rsidRDefault="008D7454">
            <w:pPr>
              <w:snapToGrid w:val="0"/>
              <w:jc w:val="center"/>
              <w:rPr>
                <w:color w:val="000000"/>
                <w:spacing w:val="2"/>
                <w:sz w:val="21"/>
                <w:szCs w:val="21"/>
                <w:highlight w:val="white"/>
                <w:lang w:val="ru-RU"/>
              </w:rPr>
            </w:pPr>
          </w:p>
          <w:p w14:paraId="66B353EF" w14:textId="77777777" w:rsidR="008D7454" w:rsidRDefault="008D7454">
            <w:pPr>
              <w:snapToGrid w:val="0"/>
              <w:jc w:val="center"/>
              <w:rPr>
                <w:color w:val="000000"/>
                <w:spacing w:val="2"/>
                <w:sz w:val="21"/>
                <w:szCs w:val="21"/>
                <w:highlight w:val="white"/>
                <w:lang w:val="ru-RU"/>
              </w:rPr>
            </w:pPr>
          </w:p>
          <w:p w14:paraId="08A7DD22" w14:textId="77777777" w:rsidR="008D7454" w:rsidRDefault="00000000">
            <w:pPr>
              <w:snapToGrid w:val="0"/>
              <w:jc w:val="center"/>
              <w:rPr>
                <w:color w:val="000000"/>
                <w:spacing w:val="2"/>
                <w:sz w:val="21"/>
                <w:szCs w:val="21"/>
                <w:highlight w:val="white"/>
                <w:lang w:val="ru-RU"/>
              </w:rPr>
            </w:pPr>
            <w:r>
              <w:rPr>
                <w:color w:val="000000"/>
                <w:spacing w:val="2"/>
                <w:sz w:val="21"/>
                <w:szCs w:val="21"/>
                <w:highlight w:val="white"/>
                <w:lang w:val="ru-RU"/>
              </w:rPr>
              <w:t>шт</w:t>
            </w:r>
          </w:p>
          <w:p w14:paraId="2ADB04A5" w14:textId="77777777" w:rsidR="008D7454" w:rsidRDefault="008D7454">
            <w:pPr>
              <w:snapToGrid w:val="0"/>
              <w:jc w:val="center"/>
              <w:rPr>
                <w:color w:val="000000"/>
                <w:spacing w:val="2"/>
                <w:sz w:val="21"/>
                <w:szCs w:val="21"/>
                <w:highlight w:val="white"/>
                <w:lang w:val="ru-RU"/>
              </w:rPr>
            </w:pPr>
          </w:p>
          <w:p w14:paraId="2F4DF6A0" w14:textId="77777777" w:rsidR="008D7454" w:rsidRDefault="008D7454">
            <w:pPr>
              <w:snapToGrid w:val="0"/>
              <w:jc w:val="center"/>
              <w:rPr>
                <w:color w:val="000000"/>
                <w:spacing w:val="2"/>
                <w:sz w:val="21"/>
                <w:szCs w:val="21"/>
                <w:highlight w:val="white"/>
                <w:lang w:val="ru-RU"/>
              </w:rPr>
            </w:pPr>
          </w:p>
          <w:p w14:paraId="5CFB12F1" w14:textId="77777777" w:rsidR="008D7454" w:rsidRDefault="008D7454">
            <w:pPr>
              <w:snapToGrid w:val="0"/>
              <w:jc w:val="center"/>
              <w:rPr>
                <w:color w:val="000000"/>
                <w:spacing w:val="2"/>
                <w:sz w:val="21"/>
                <w:szCs w:val="21"/>
                <w:highlight w:val="white"/>
                <w:lang w:val="ru-RU"/>
              </w:rPr>
            </w:pPr>
          </w:p>
          <w:p w14:paraId="271297F2" w14:textId="77777777" w:rsidR="008D7454" w:rsidRDefault="008D7454">
            <w:pPr>
              <w:snapToGrid w:val="0"/>
              <w:jc w:val="center"/>
              <w:rPr>
                <w:color w:val="000000"/>
                <w:spacing w:val="2"/>
                <w:sz w:val="21"/>
                <w:szCs w:val="21"/>
                <w:highlight w:val="white"/>
                <w:lang w:val="ru-RU"/>
              </w:rPr>
            </w:pPr>
          </w:p>
          <w:p w14:paraId="0F5BE414" w14:textId="77777777" w:rsidR="008D7454" w:rsidRDefault="008D7454">
            <w:pPr>
              <w:snapToGrid w:val="0"/>
              <w:jc w:val="center"/>
              <w:rPr>
                <w:color w:val="000000"/>
                <w:spacing w:val="2"/>
                <w:sz w:val="21"/>
                <w:szCs w:val="21"/>
                <w:highlight w:val="white"/>
                <w:lang w:val="ru-RU"/>
              </w:rPr>
            </w:pPr>
          </w:p>
          <w:p w14:paraId="5349797A" w14:textId="77777777" w:rsidR="008D7454" w:rsidRDefault="008D7454">
            <w:pPr>
              <w:snapToGrid w:val="0"/>
              <w:jc w:val="center"/>
              <w:rPr>
                <w:color w:val="000000"/>
                <w:spacing w:val="2"/>
                <w:sz w:val="21"/>
                <w:szCs w:val="21"/>
                <w:highlight w:val="white"/>
                <w:lang w:val="ru-RU"/>
              </w:rPr>
            </w:pPr>
          </w:p>
          <w:p w14:paraId="44C62F96" w14:textId="77777777" w:rsidR="008D7454" w:rsidRDefault="008D7454">
            <w:pPr>
              <w:snapToGrid w:val="0"/>
              <w:jc w:val="center"/>
              <w:rPr>
                <w:color w:val="000000"/>
                <w:spacing w:val="2"/>
                <w:sz w:val="21"/>
                <w:szCs w:val="21"/>
                <w:highlight w:val="white"/>
                <w:lang w:val="ru-RU"/>
              </w:rPr>
            </w:pPr>
          </w:p>
          <w:p w14:paraId="021C6769" w14:textId="77777777" w:rsidR="008D7454" w:rsidRDefault="00000000">
            <w:pPr>
              <w:snapToGrid w:val="0"/>
              <w:jc w:val="center"/>
              <w:rPr>
                <w:color w:val="000000"/>
                <w:spacing w:val="2"/>
                <w:sz w:val="21"/>
                <w:szCs w:val="21"/>
                <w:highlight w:val="white"/>
                <w:lang w:val="ru-RU"/>
              </w:rPr>
            </w:pPr>
            <w:r>
              <w:rPr>
                <w:color w:val="000000"/>
                <w:spacing w:val="2"/>
                <w:sz w:val="21"/>
                <w:szCs w:val="21"/>
                <w:highlight w:val="white"/>
                <w:lang w:val="ru-RU"/>
              </w:rPr>
              <w:t>шт</w:t>
            </w:r>
          </w:p>
          <w:p w14:paraId="16B7D96D" w14:textId="77777777" w:rsidR="008D7454" w:rsidRDefault="008D7454">
            <w:pPr>
              <w:snapToGrid w:val="0"/>
              <w:jc w:val="center"/>
              <w:rPr>
                <w:color w:val="000000"/>
                <w:spacing w:val="2"/>
                <w:sz w:val="21"/>
                <w:szCs w:val="21"/>
                <w:highlight w:val="white"/>
                <w:lang w:val="ru-RU"/>
              </w:rPr>
            </w:pPr>
          </w:p>
          <w:p w14:paraId="261CD982" w14:textId="77777777" w:rsidR="008D7454" w:rsidRDefault="008D7454">
            <w:pPr>
              <w:snapToGrid w:val="0"/>
              <w:jc w:val="center"/>
              <w:rPr>
                <w:color w:val="000000"/>
                <w:spacing w:val="2"/>
                <w:sz w:val="21"/>
                <w:szCs w:val="21"/>
                <w:highlight w:val="white"/>
                <w:lang w:val="ru-RU"/>
              </w:rPr>
            </w:pPr>
          </w:p>
          <w:p w14:paraId="3BD10F77" w14:textId="77777777" w:rsidR="008D7454" w:rsidRDefault="008D7454">
            <w:pPr>
              <w:snapToGrid w:val="0"/>
              <w:jc w:val="center"/>
              <w:rPr>
                <w:color w:val="000000"/>
                <w:spacing w:val="2"/>
                <w:sz w:val="21"/>
                <w:szCs w:val="21"/>
                <w:highlight w:val="white"/>
                <w:lang w:val="ru-RU"/>
              </w:rPr>
            </w:pPr>
          </w:p>
          <w:p w14:paraId="5E4B2DC2" w14:textId="77777777" w:rsidR="008D7454" w:rsidRDefault="008D7454">
            <w:pPr>
              <w:snapToGrid w:val="0"/>
              <w:jc w:val="center"/>
              <w:rPr>
                <w:color w:val="000000"/>
                <w:spacing w:val="2"/>
                <w:sz w:val="21"/>
                <w:szCs w:val="21"/>
                <w:highlight w:val="white"/>
                <w:lang w:val="ru-RU"/>
              </w:rPr>
            </w:pPr>
          </w:p>
          <w:p w14:paraId="05274A0A" w14:textId="77777777" w:rsidR="008D7454" w:rsidRDefault="008D7454">
            <w:pPr>
              <w:snapToGrid w:val="0"/>
              <w:jc w:val="center"/>
              <w:rPr>
                <w:color w:val="000000"/>
                <w:spacing w:val="2"/>
                <w:sz w:val="21"/>
                <w:szCs w:val="21"/>
                <w:highlight w:val="white"/>
                <w:lang w:val="ru-RU"/>
              </w:rPr>
            </w:pPr>
          </w:p>
          <w:p w14:paraId="4F501DF3" w14:textId="77777777" w:rsidR="008D7454" w:rsidRDefault="008D7454">
            <w:pPr>
              <w:snapToGrid w:val="0"/>
              <w:jc w:val="center"/>
              <w:rPr>
                <w:color w:val="000000"/>
                <w:spacing w:val="2"/>
                <w:sz w:val="21"/>
                <w:szCs w:val="21"/>
                <w:highlight w:val="white"/>
                <w:lang w:val="ru-RU"/>
              </w:rPr>
            </w:pPr>
          </w:p>
          <w:p w14:paraId="50969CEC" w14:textId="77777777" w:rsidR="006D1EFA" w:rsidRDefault="006D1EFA">
            <w:pPr>
              <w:snapToGrid w:val="0"/>
              <w:jc w:val="center"/>
              <w:rPr>
                <w:color w:val="000000"/>
                <w:spacing w:val="2"/>
                <w:sz w:val="21"/>
                <w:szCs w:val="21"/>
                <w:highlight w:val="white"/>
                <w:lang w:val="ru-RU"/>
              </w:rPr>
            </w:pPr>
          </w:p>
          <w:p w14:paraId="4F99D595" w14:textId="487877BE" w:rsidR="008D7454" w:rsidRDefault="00000000">
            <w:pPr>
              <w:snapToGrid w:val="0"/>
              <w:jc w:val="center"/>
              <w:rPr>
                <w:color w:val="000000"/>
                <w:spacing w:val="2"/>
                <w:sz w:val="21"/>
                <w:szCs w:val="21"/>
                <w:highlight w:val="white"/>
                <w:lang w:val="ru-RU"/>
              </w:rPr>
            </w:pPr>
            <w:r>
              <w:rPr>
                <w:color w:val="000000"/>
                <w:spacing w:val="2"/>
                <w:sz w:val="21"/>
                <w:szCs w:val="21"/>
                <w:highlight w:val="white"/>
                <w:lang w:val="ru-RU"/>
              </w:rPr>
              <w:t>шт</w:t>
            </w:r>
          </w:p>
          <w:p w14:paraId="5BA39AF5" w14:textId="77777777" w:rsidR="008D7454" w:rsidRDefault="008D7454">
            <w:pPr>
              <w:snapToGrid w:val="0"/>
              <w:jc w:val="center"/>
              <w:rPr>
                <w:color w:val="000000"/>
                <w:spacing w:val="2"/>
                <w:sz w:val="21"/>
                <w:szCs w:val="21"/>
                <w:highlight w:val="white"/>
                <w:lang w:val="ru-RU"/>
              </w:rPr>
            </w:pPr>
          </w:p>
          <w:p w14:paraId="2E7C7D13" w14:textId="77777777" w:rsidR="008D7454" w:rsidRDefault="008D7454">
            <w:pPr>
              <w:snapToGrid w:val="0"/>
              <w:jc w:val="center"/>
              <w:rPr>
                <w:color w:val="000000"/>
                <w:spacing w:val="2"/>
                <w:sz w:val="21"/>
                <w:szCs w:val="21"/>
                <w:highlight w:val="white"/>
                <w:lang w:val="ru-RU"/>
              </w:rPr>
            </w:pPr>
          </w:p>
          <w:p w14:paraId="78D71418" w14:textId="77777777" w:rsidR="008D7454" w:rsidRDefault="008D7454">
            <w:pPr>
              <w:snapToGrid w:val="0"/>
              <w:jc w:val="center"/>
              <w:rPr>
                <w:color w:val="000000"/>
                <w:spacing w:val="2"/>
                <w:sz w:val="21"/>
                <w:szCs w:val="21"/>
                <w:highlight w:val="white"/>
                <w:lang w:val="ru-RU"/>
              </w:rPr>
            </w:pPr>
          </w:p>
          <w:p w14:paraId="6E2AE6E2" w14:textId="77777777" w:rsidR="008D7454" w:rsidRDefault="008D7454">
            <w:pPr>
              <w:snapToGrid w:val="0"/>
              <w:jc w:val="center"/>
              <w:rPr>
                <w:color w:val="000000"/>
                <w:spacing w:val="2"/>
                <w:sz w:val="21"/>
                <w:szCs w:val="21"/>
                <w:highlight w:val="white"/>
                <w:lang w:val="ru-RU"/>
              </w:rPr>
            </w:pPr>
          </w:p>
          <w:p w14:paraId="7EE86A34" w14:textId="77777777" w:rsidR="008D7454" w:rsidRDefault="008D7454">
            <w:pPr>
              <w:snapToGrid w:val="0"/>
              <w:jc w:val="center"/>
              <w:rPr>
                <w:color w:val="000000"/>
                <w:spacing w:val="2"/>
                <w:sz w:val="21"/>
                <w:szCs w:val="21"/>
                <w:highlight w:val="white"/>
                <w:lang w:val="ru-RU"/>
              </w:rPr>
            </w:pPr>
          </w:p>
          <w:p w14:paraId="353F41B4" w14:textId="77777777" w:rsidR="008D7454" w:rsidRDefault="008D7454">
            <w:pPr>
              <w:snapToGrid w:val="0"/>
              <w:jc w:val="center"/>
              <w:rPr>
                <w:color w:val="000000"/>
                <w:spacing w:val="2"/>
                <w:sz w:val="21"/>
                <w:szCs w:val="21"/>
                <w:highlight w:val="white"/>
                <w:lang w:val="ru-RU"/>
              </w:rPr>
            </w:pPr>
          </w:p>
          <w:p w14:paraId="56C8771F" w14:textId="77777777" w:rsidR="008D7454" w:rsidRDefault="008D7454">
            <w:pPr>
              <w:snapToGrid w:val="0"/>
              <w:jc w:val="center"/>
              <w:rPr>
                <w:color w:val="000000"/>
                <w:spacing w:val="2"/>
                <w:sz w:val="21"/>
                <w:szCs w:val="21"/>
                <w:highlight w:val="white"/>
                <w:lang w:val="ru-RU"/>
              </w:rPr>
            </w:pPr>
          </w:p>
          <w:p w14:paraId="0C4A8C66" w14:textId="40BCDDE3" w:rsidR="008D7454" w:rsidRDefault="006D1EFA">
            <w:pPr>
              <w:snapToGrid w:val="0"/>
              <w:jc w:val="center"/>
              <w:rPr>
                <w:color w:val="000000"/>
                <w:spacing w:val="2"/>
                <w:sz w:val="21"/>
                <w:szCs w:val="21"/>
                <w:highlight w:val="white"/>
                <w:lang w:val="ru-RU"/>
              </w:rPr>
            </w:pPr>
            <w:r>
              <w:rPr>
                <w:color w:val="000000"/>
                <w:spacing w:val="2"/>
                <w:sz w:val="21"/>
                <w:szCs w:val="21"/>
                <w:highlight w:val="white"/>
                <w:lang w:val="ru-RU"/>
              </w:rPr>
              <w:t>Ш</w:t>
            </w:r>
            <w:r w:rsidR="00000000">
              <w:rPr>
                <w:color w:val="000000"/>
                <w:spacing w:val="2"/>
                <w:sz w:val="21"/>
                <w:szCs w:val="21"/>
                <w:highlight w:val="white"/>
                <w:lang w:val="ru-RU"/>
              </w:rPr>
              <w:t>т</w:t>
            </w:r>
          </w:p>
          <w:p w14:paraId="16B3AAF1" w14:textId="77777777" w:rsidR="006D1EFA" w:rsidRDefault="006D1EFA">
            <w:pPr>
              <w:snapToGrid w:val="0"/>
              <w:jc w:val="center"/>
              <w:rPr>
                <w:color w:val="000000"/>
                <w:spacing w:val="2"/>
                <w:sz w:val="21"/>
                <w:szCs w:val="21"/>
                <w:highlight w:val="white"/>
                <w:lang w:val="ru-RU"/>
              </w:rPr>
            </w:pPr>
          </w:p>
          <w:p w14:paraId="09EEF35F" w14:textId="77777777" w:rsidR="006D1EFA" w:rsidRDefault="006D1EFA">
            <w:pPr>
              <w:snapToGrid w:val="0"/>
              <w:jc w:val="center"/>
              <w:rPr>
                <w:color w:val="000000"/>
                <w:spacing w:val="2"/>
                <w:sz w:val="21"/>
                <w:szCs w:val="21"/>
                <w:highlight w:val="white"/>
                <w:lang w:val="ru-RU"/>
              </w:rPr>
            </w:pPr>
          </w:p>
          <w:p w14:paraId="776ACEB7" w14:textId="77777777" w:rsidR="006D1EFA" w:rsidRDefault="006D1EFA">
            <w:pPr>
              <w:snapToGrid w:val="0"/>
              <w:jc w:val="center"/>
              <w:rPr>
                <w:color w:val="000000"/>
                <w:spacing w:val="2"/>
                <w:sz w:val="21"/>
                <w:szCs w:val="21"/>
                <w:highlight w:val="white"/>
                <w:lang w:val="ru-RU"/>
              </w:rPr>
            </w:pPr>
          </w:p>
          <w:p w14:paraId="479C47A6" w14:textId="77777777" w:rsidR="006D1EFA" w:rsidRDefault="006D1EFA">
            <w:pPr>
              <w:snapToGrid w:val="0"/>
              <w:jc w:val="center"/>
              <w:rPr>
                <w:color w:val="000000"/>
                <w:spacing w:val="2"/>
                <w:sz w:val="21"/>
                <w:szCs w:val="21"/>
                <w:highlight w:val="white"/>
                <w:lang w:val="ru-RU"/>
              </w:rPr>
            </w:pPr>
          </w:p>
          <w:p w14:paraId="251A0743" w14:textId="77777777" w:rsidR="006D1EFA" w:rsidRDefault="006D1EFA">
            <w:pPr>
              <w:snapToGrid w:val="0"/>
              <w:jc w:val="center"/>
              <w:rPr>
                <w:color w:val="000000"/>
                <w:spacing w:val="2"/>
                <w:sz w:val="21"/>
                <w:szCs w:val="21"/>
                <w:highlight w:val="white"/>
                <w:lang w:val="ru-RU"/>
              </w:rPr>
            </w:pPr>
          </w:p>
          <w:p w14:paraId="638ECD35" w14:textId="65C95811" w:rsidR="006D1EFA" w:rsidRDefault="006D1EFA">
            <w:pPr>
              <w:snapToGrid w:val="0"/>
              <w:jc w:val="center"/>
              <w:rPr>
                <w:color w:val="000000"/>
                <w:spacing w:val="2"/>
                <w:sz w:val="21"/>
                <w:szCs w:val="21"/>
                <w:highlight w:val="white"/>
                <w:lang w:val="ru-RU"/>
              </w:rPr>
            </w:pPr>
            <w:r>
              <w:rPr>
                <w:color w:val="000000"/>
                <w:spacing w:val="2"/>
                <w:sz w:val="21"/>
                <w:szCs w:val="21"/>
                <w:highlight w:val="white"/>
                <w:lang w:val="ru-RU"/>
              </w:rPr>
              <w:t>шт</w:t>
            </w:r>
          </w:p>
        </w:tc>
        <w:tc>
          <w:tcPr>
            <w:tcW w:w="735" w:type="dxa"/>
            <w:tcBorders>
              <w:left w:val="single" w:sz="4" w:space="0" w:color="000000"/>
              <w:bottom w:val="single" w:sz="4" w:space="0" w:color="000000"/>
            </w:tcBorders>
          </w:tcPr>
          <w:p w14:paraId="78634823" w14:textId="77777777" w:rsidR="008D7454" w:rsidRDefault="008D7454">
            <w:pPr>
              <w:snapToGrid w:val="0"/>
              <w:jc w:val="center"/>
              <w:rPr>
                <w:bCs/>
                <w:color w:val="000000"/>
                <w:sz w:val="21"/>
                <w:szCs w:val="21"/>
                <w:highlight w:val="white"/>
                <w:lang w:val="ru-RU"/>
              </w:rPr>
            </w:pPr>
          </w:p>
          <w:p w14:paraId="13D35769" w14:textId="77777777" w:rsidR="008D7454" w:rsidRDefault="008D7454">
            <w:pPr>
              <w:snapToGrid w:val="0"/>
              <w:jc w:val="center"/>
              <w:rPr>
                <w:bCs/>
                <w:color w:val="000000"/>
                <w:sz w:val="21"/>
                <w:szCs w:val="21"/>
                <w:highlight w:val="white"/>
                <w:lang w:val="ru-RU"/>
              </w:rPr>
            </w:pPr>
          </w:p>
          <w:p w14:paraId="2DCD11D1" w14:textId="77777777" w:rsidR="008D7454" w:rsidRDefault="008D7454">
            <w:pPr>
              <w:snapToGrid w:val="0"/>
              <w:jc w:val="center"/>
              <w:rPr>
                <w:bCs/>
                <w:color w:val="000000"/>
                <w:sz w:val="21"/>
                <w:szCs w:val="21"/>
                <w:highlight w:val="white"/>
                <w:lang w:val="ru-RU"/>
              </w:rPr>
            </w:pPr>
          </w:p>
          <w:p w14:paraId="2F313B05" w14:textId="77777777" w:rsidR="008D7454" w:rsidRDefault="008D7454">
            <w:pPr>
              <w:snapToGrid w:val="0"/>
              <w:jc w:val="center"/>
              <w:rPr>
                <w:bCs/>
                <w:color w:val="000000"/>
                <w:sz w:val="21"/>
                <w:szCs w:val="21"/>
                <w:highlight w:val="white"/>
                <w:lang w:val="ru-RU"/>
              </w:rPr>
            </w:pPr>
          </w:p>
          <w:p w14:paraId="0EB1FC38" w14:textId="77777777" w:rsidR="008D7454" w:rsidRDefault="008D7454">
            <w:pPr>
              <w:snapToGrid w:val="0"/>
              <w:jc w:val="center"/>
              <w:rPr>
                <w:bCs/>
                <w:color w:val="000000"/>
                <w:sz w:val="21"/>
                <w:szCs w:val="21"/>
                <w:highlight w:val="white"/>
                <w:lang w:val="ru-RU"/>
              </w:rPr>
            </w:pPr>
          </w:p>
          <w:p w14:paraId="5D25BC2B" w14:textId="77777777" w:rsidR="008D7454" w:rsidRDefault="008D7454">
            <w:pPr>
              <w:snapToGrid w:val="0"/>
              <w:jc w:val="center"/>
              <w:rPr>
                <w:bCs/>
                <w:color w:val="000000"/>
                <w:sz w:val="21"/>
                <w:szCs w:val="21"/>
                <w:highlight w:val="white"/>
                <w:lang w:val="ru-RU"/>
              </w:rPr>
            </w:pPr>
          </w:p>
          <w:p w14:paraId="0BB0B6EF" w14:textId="77777777" w:rsidR="008D7454" w:rsidRDefault="008D7454">
            <w:pPr>
              <w:snapToGrid w:val="0"/>
              <w:jc w:val="center"/>
              <w:rPr>
                <w:bCs/>
                <w:color w:val="000000"/>
                <w:sz w:val="21"/>
                <w:szCs w:val="21"/>
                <w:highlight w:val="white"/>
                <w:lang w:val="ru-RU"/>
              </w:rPr>
            </w:pPr>
          </w:p>
          <w:p w14:paraId="1566A53A" w14:textId="77777777" w:rsidR="008D7454" w:rsidRDefault="008D7454">
            <w:pPr>
              <w:snapToGrid w:val="0"/>
              <w:jc w:val="center"/>
              <w:rPr>
                <w:bCs/>
                <w:color w:val="000000"/>
                <w:sz w:val="21"/>
                <w:szCs w:val="21"/>
                <w:highlight w:val="white"/>
                <w:lang w:val="ru-RU"/>
              </w:rPr>
            </w:pPr>
          </w:p>
          <w:p w14:paraId="1DDD509A" w14:textId="77777777" w:rsidR="008D7454" w:rsidRDefault="008D7454">
            <w:pPr>
              <w:snapToGrid w:val="0"/>
              <w:jc w:val="center"/>
              <w:rPr>
                <w:bCs/>
                <w:color w:val="000000"/>
                <w:sz w:val="21"/>
                <w:szCs w:val="21"/>
                <w:highlight w:val="white"/>
                <w:lang w:val="ru-RU"/>
              </w:rPr>
            </w:pPr>
          </w:p>
          <w:p w14:paraId="4E69F611" w14:textId="77777777" w:rsidR="008D7454" w:rsidRDefault="008D7454">
            <w:pPr>
              <w:snapToGrid w:val="0"/>
              <w:jc w:val="center"/>
              <w:rPr>
                <w:bCs/>
                <w:color w:val="000000"/>
                <w:sz w:val="21"/>
                <w:szCs w:val="21"/>
                <w:highlight w:val="white"/>
                <w:lang w:val="ru-RU"/>
              </w:rPr>
            </w:pPr>
          </w:p>
          <w:p w14:paraId="5211C703" w14:textId="77777777" w:rsidR="008D7454" w:rsidRDefault="008D7454">
            <w:pPr>
              <w:snapToGrid w:val="0"/>
              <w:jc w:val="center"/>
              <w:rPr>
                <w:bCs/>
                <w:color w:val="000000"/>
                <w:sz w:val="21"/>
                <w:szCs w:val="21"/>
                <w:highlight w:val="white"/>
                <w:lang w:val="ru-RU"/>
              </w:rPr>
            </w:pPr>
          </w:p>
          <w:p w14:paraId="0F0C99F5" w14:textId="77777777" w:rsidR="008D7454" w:rsidRDefault="008D7454">
            <w:pPr>
              <w:snapToGrid w:val="0"/>
              <w:jc w:val="center"/>
              <w:rPr>
                <w:bCs/>
                <w:color w:val="000000"/>
                <w:sz w:val="21"/>
                <w:szCs w:val="21"/>
                <w:highlight w:val="white"/>
                <w:lang w:val="ru-RU"/>
              </w:rPr>
            </w:pPr>
          </w:p>
          <w:p w14:paraId="717AF3A3" w14:textId="77777777" w:rsidR="008D7454" w:rsidRDefault="008D7454">
            <w:pPr>
              <w:snapToGrid w:val="0"/>
              <w:jc w:val="center"/>
              <w:rPr>
                <w:bCs/>
                <w:color w:val="000000"/>
                <w:sz w:val="21"/>
                <w:szCs w:val="21"/>
                <w:highlight w:val="white"/>
                <w:lang w:val="ru-RU"/>
              </w:rPr>
            </w:pPr>
          </w:p>
          <w:p w14:paraId="14E1B7CB" w14:textId="77777777" w:rsidR="008D7454" w:rsidRDefault="008D7454">
            <w:pPr>
              <w:snapToGrid w:val="0"/>
              <w:jc w:val="center"/>
              <w:rPr>
                <w:bCs/>
                <w:color w:val="000000"/>
                <w:sz w:val="21"/>
                <w:szCs w:val="21"/>
                <w:highlight w:val="white"/>
                <w:lang w:val="ru-RU"/>
              </w:rPr>
            </w:pPr>
          </w:p>
          <w:p w14:paraId="325498B9" w14:textId="77777777" w:rsidR="008D7454" w:rsidRDefault="008D7454">
            <w:pPr>
              <w:snapToGrid w:val="0"/>
              <w:jc w:val="center"/>
              <w:rPr>
                <w:bCs/>
                <w:color w:val="000000"/>
                <w:sz w:val="21"/>
                <w:szCs w:val="21"/>
                <w:highlight w:val="white"/>
                <w:lang w:val="ru-RU"/>
              </w:rPr>
            </w:pPr>
          </w:p>
          <w:p w14:paraId="7273D0F6" w14:textId="77777777" w:rsidR="008D7454" w:rsidRDefault="00000000">
            <w:pPr>
              <w:snapToGrid w:val="0"/>
              <w:jc w:val="center"/>
              <w:rPr>
                <w:bCs/>
                <w:color w:val="000000"/>
                <w:sz w:val="21"/>
                <w:szCs w:val="21"/>
                <w:highlight w:val="white"/>
                <w:lang w:val="ru-RU"/>
              </w:rPr>
            </w:pPr>
            <w:r>
              <w:rPr>
                <w:bCs/>
                <w:color w:val="000000"/>
                <w:sz w:val="21"/>
                <w:szCs w:val="21"/>
                <w:highlight w:val="white"/>
                <w:lang w:val="ru-RU"/>
              </w:rPr>
              <w:t>2</w:t>
            </w:r>
          </w:p>
          <w:p w14:paraId="602472D0" w14:textId="77777777" w:rsidR="008D7454" w:rsidRDefault="008D7454">
            <w:pPr>
              <w:snapToGrid w:val="0"/>
              <w:jc w:val="center"/>
              <w:rPr>
                <w:bCs/>
                <w:color w:val="000000"/>
                <w:sz w:val="21"/>
                <w:szCs w:val="21"/>
                <w:highlight w:val="white"/>
                <w:lang w:val="ru-RU"/>
              </w:rPr>
            </w:pPr>
          </w:p>
          <w:p w14:paraId="715582BB" w14:textId="77777777" w:rsidR="008D7454" w:rsidRDefault="008D7454">
            <w:pPr>
              <w:snapToGrid w:val="0"/>
              <w:jc w:val="center"/>
              <w:rPr>
                <w:bCs/>
                <w:color w:val="000000"/>
                <w:sz w:val="21"/>
                <w:szCs w:val="21"/>
                <w:highlight w:val="white"/>
                <w:lang w:val="ru-RU"/>
              </w:rPr>
            </w:pPr>
          </w:p>
          <w:p w14:paraId="788532B8" w14:textId="77777777" w:rsidR="008D7454" w:rsidRDefault="008D7454">
            <w:pPr>
              <w:snapToGrid w:val="0"/>
              <w:jc w:val="center"/>
              <w:rPr>
                <w:bCs/>
                <w:color w:val="000000"/>
                <w:sz w:val="21"/>
                <w:szCs w:val="21"/>
                <w:highlight w:val="white"/>
                <w:lang w:val="ru-RU"/>
              </w:rPr>
            </w:pPr>
          </w:p>
          <w:p w14:paraId="28F7C78A" w14:textId="77777777" w:rsidR="008D7454" w:rsidRDefault="008D7454">
            <w:pPr>
              <w:snapToGrid w:val="0"/>
              <w:jc w:val="center"/>
              <w:rPr>
                <w:bCs/>
                <w:color w:val="000000"/>
                <w:sz w:val="21"/>
                <w:szCs w:val="21"/>
                <w:highlight w:val="white"/>
                <w:lang w:val="ru-RU"/>
              </w:rPr>
            </w:pPr>
          </w:p>
          <w:p w14:paraId="44AEB500" w14:textId="77777777" w:rsidR="008D7454" w:rsidRDefault="008D7454">
            <w:pPr>
              <w:snapToGrid w:val="0"/>
              <w:jc w:val="center"/>
              <w:rPr>
                <w:bCs/>
                <w:color w:val="000000"/>
                <w:sz w:val="21"/>
                <w:szCs w:val="21"/>
                <w:highlight w:val="white"/>
                <w:lang w:val="ru-RU"/>
              </w:rPr>
            </w:pPr>
          </w:p>
          <w:p w14:paraId="7D629FDB" w14:textId="77777777" w:rsidR="008D7454" w:rsidRDefault="008D7454">
            <w:pPr>
              <w:snapToGrid w:val="0"/>
              <w:jc w:val="center"/>
              <w:rPr>
                <w:bCs/>
                <w:color w:val="000000"/>
                <w:sz w:val="21"/>
                <w:szCs w:val="21"/>
                <w:highlight w:val="white"/>
                <w:lang w:val="ru-RU"/>
              </w:rPr>
            </w:pPr>
          </w:p>
          <w:p w14:paraId="4B9B931D" w14:textId="77777777" w:rsidR="008D7454" w:rsidRDefault="008D7454">
            <w:pPr>
              <w:snapToGrid w:val="0"/>
              <w:jc w:val="center"/>
              <w:rPr>
                <w:bCs/>
                <w:color w:val="000000"/>
                <w:sz w:val="21"/>
                <w:szCs w:val="21"/>
                <w:highlight w:val="white"/>
                <w:lang w:val="ru-RU"/>
              </w:rPr>
            </w:pPr>
          </w:p>
          <w:p w14:paraId="2A67916F" w14:textId="77777777" w:rsidR="008D7454" w:rsidRDefault="00000000">
            <w:pPr>
              <w:snapToGrid w:val="0"/>
              <w:jc w:val="center"/>
              <w:rPr>
                <w:bCs/>
                <w:color w:val="000000"/>
                <w:sz w:val="21"/>
                <w:szCs w:val="21"/>
                <w:highlight w:val="white"/>
                <w:lang w:val="ru-RU"/>
              </w:rPr>
            </w:pPr>
            <w:r>
              <w:rPr>
                <w:bCs/>
                <w:color w:val="000000"/>
                <w:sz w:val="21"/>
                <w:szCs w:val="21"/>
                <w:highlight w:val="white"/>
                <w:lang w:val="ru-RU"/>
              </w:rPr>
              <w:t>2</w:t>
            </w:r>
          </w:p>
          <w:p w14:paraId="62431741" w14:textId="77777777" w:rsidR="008D7454" w:rsidRDefault="008D7454">
            <w:pPr>
              <w:snapToGrid w:val="0"/>
              <w:jc w:val="center"/>
              <w:rPr>
                <w:bCs/>
                <w:color w:val="000000"/>
                <w:sz w:val="21"/>
                <w:szCs w:val="21"/>
                <w:highlight w:val="white"/>
                <w:lang w:val="ru-RU"/>
              </w:rPr>
            </w:pPr>
          </w:p>
          <w:p w14:paraId="42E000D7" w14:textId="77777777" w:rsidR="008D7454" w:rsidRDefault="008D7454">
            <w:pPr>
              <w:snapToGrid w:val="0"/>
              <w:jc w:val="center"/>
              <w:rPr>
                <w:bCs/>
                <w:color w:val="000000"/>
                <w:sz w:val="21"/>
                <w:szCs w:val="21"/>
                <w:highlight w:val="white"/>
                <w:lang w:val="ru-RU"/>
              </w:rPr>
            </w:pPr>
          </w:p>
          <w:p w14:paraId="268D04FC" w14:textId="77777777" w:rsidR="008D7454" w:rsidRDefault="008D7454">
            <w:pPr>
              <w:snapToGrid w:val="0"/>
              <w:jc w:val="center"/>
              <w:rPr>
                <w:bCs/>
                <w:color w:val="000000"/>
                <w:sz w:val="21"/>
                <w:szCs w:val="21"/>
                <w:highlight w:val="white"/>
                <w:lang w:val="ru-RU"/>
              </w:rPr>
            </w:pPr>
          </w:p>
          <w:p w14:paraId="0B04F8F6" w14:textId="77777777" w:rsidR="008D7454" w:rsidRDefault="008D7454">
            <w:pPr>
              <w:snapToGrid w:val="0"/>
              <w:jc w:val="center"/>
              <w:rPr>
                <w:bCs/>
                <w:color w:val="000000"/>
                <w:sz w:val="21"/>
                <w:szCs w:val="21"/>
                <w:highlight w:val="white"/>
                <w:lang w:val="ru-RU"/>
              </w:rPr>
            </w:pPr>
          </w:p>
          <w:p w14:paraId="58CFBECC" w14:textId="77777777" w:rsidR="008D7454" w:rsidRDefault="008D7454">
            <w:pPr>
              <w:snapToGrid w:val="0"/>
              <w:jc w:val="center"/>
              <w:rPr>
                <w:bCs/>
                <w:color w:val="000000"/>
                <w:sz w:val="21"/>
                <w:szCs w:val="21"/>
                <w:highlight w:val="white"/>
                <w:lang w:val="ru-RU"/>
              </w:rPr>
            </w:pPr>
          </w:p>
          <w:p w14:paraId="34D77240" w14:textId="77777777" w:rsidR="008D7454" w:rsidRDefault="008D7454">
            <w:pPr>
              <w:snapToGrid w:val="0"/>
              <w:jc w:val="center"/>
              <w:rPr>
                <w:bCs/>
                <w:color w:val="000000"/>
                <w:sz w:val="21"/>
                <w:szCs w:val="21"/>
                <w:highlight w:val="white"/>
                <w:lang w:val="ru-RU"/>
              </w:rPr>
            </w:pPr>
          </w:p>
          <w:p w14:paraId="14BB244C" w14:textId="77777777" w:rsidR="006D1EFA" w:rsidRDefault="006D1EFA">
            <w:pPr>
              <w:snapToGrid w:val="0"/>
              <w:jc w:val="center"/>
              <w:rPr>
                <w:bCs/>
                <w:color w:val="000000"/>
                <w:sz w:val="21"/>
                <w:szCs w:val="21"/>
                <w:highlight w:val="white"/>
                <w:lang w:val="ru-RU"/>
              </w:rPr>
            </w:pPr>
          </w:p>
          <w:p w14:paraId="4846C86F" w14:textId="6804A1AC" w:rsidR="008D7454" w:rsidRDefault="00000000">
            <w:pPr>
              <w:snapToGrid w:val="0"/>
              <w:jc w:val="center"/>
              <w:rPr>
                <w:bCs/>
                <w:color w:val="000000"/>
                <w:sz w:val="21"/>
                <w:szCs w:val="21"/>
                <w:highlight w:val="white"/>
                <w:lang w:val="ru-RU"/>
              </w:rPr>
            </w:pPr>
            <w:r>
              <w:rPr>
                <w:bCs/>
                <w:color w:val="000000"/>
                <w:sz w:val="21"/>
                <w:szCs w:val="21"/>
                <w:highlight w:val="white"/>
                <w:lang w:val="ru-RU"/>
              </w:rPr>
              <w:t>2</w:t>
            </w:r>
          </w:p>
          <w:p w14:paraId="5E84133A" w14:textId="77777777" w:rsidR="008D7454" w:rsidRDefault="008D7454">
            <w:pPr>
              <w:snapToGrid w:val="0"/>
              <w:jc w:val="center"/>
              <w:rPr>
                <w:bCs/>
                <w:color w:val="000000"/>
                <w:sz w:val="21"/>
                <w:szCs w:val="21"/>
                <w:highlight w:val="white"/>
                <w:lang w:val="ru-RU"/>
              </w:rPr>
            </w:pPr>
          </w:p>
          <w:p w14:paraId="0BE28E29" w14:textId="77777777" w:rsidR="008D7454" w:rsidRDefault="008D7454">
            <w:pPr>
              <w:snapToGrid w:val="0"/>
              <w:jc w:val="center"/>
              <w:rPr>
                <w:bCs/>
                <w:color w:val="000000"/>
                <w:sz w:val="21"/>
                <w:szCs w:val="21"/>
                <w:highlight w:val="white"/>
                <w:lang w:val="ru-RU"/>
              </w:rPr>
            </w:pPr>
          </w:p>
          <w:p w14:paraId="0D747890" w14:textId="77777777" w:rsidR="008D7454" w:rsidRDefault="008D7454">
            <w:pPr>
              <w:snapToGrid w:val="0"/>
              <w:jc w:val="center"/>
              <w:rPr>
                <w:bCs/>
                <w:color w:val="000000"/>
                <w:sz w:val="21"/>
                <w:szCs w:val="21"/>
                <w:highlight w:val="white"/>
                <w:lang w:val="ru-RU"/>
              </w:rPr>
            </w:pPr>
          </w:p>
          <w:p w14:paraId="4841F298" w14:textId="77777777" w:rsidR="008D7454" w:rsidRDefault="008D7454">
            <w:pPr>
              <w:snapToGrid w:val="0"/>
              <w:jc w:val="center"/>
              <w:rPr>
                <w:bCs/>
                <w:color w:val="000000"/>
                <w:sz w:val="21"/>
                <w:szCs w:val="21"/>
                <w:highlight w:val="white"/>
                <w:lang w:val="ru-RU"/>
              </w:rPr>
            </w:pPr>
          </w:p>
          <w:p w14:paraId="25049999" w14:textId="77777777" w:rsidR="008D7454" w:rsidRDefault="008D7454">
            <w:pPr>
              <w:snapToGrid w:val="0"/>
              <w:jc w:val="center"/>
              <w:rPr>
                <w:bCs/>
                <w:color w:val="000000"/>
                <w:sz w:val="21"/>
                <w:szCs w:val="21"/>
                <w:highlight w:val="white"/>
                <w:lang w:val="ru-RU"/>
              </w:rPr>
            </w:pPr>
          </w:p>
          <w:p w14:paraId="3C853708" w14:textId="77777777" w:rsidR="008D7454" w:rsidRDefault="008D7454">
            <w:pPr>
              <w:snapToGrid w:val="0"/>
              <w:jc w:val="center"/>
              <w:rPr>
                <w:bCs/>
                <w:color w:val="000000"/>
                <w:sz w:val="21"/>
                <w:szCs w:val="21"/>
                <w:highlight w:val="white"/>
                <w:lang w:val="ru-RU"/>
              </w:rPr>
            </w:pPr>
          </w:p>
          <w:p w14:paraId="5D9D0D70" w14:textId="77777777" w:rsidR="008D7454" w:rsidRDefault="008D7454">
            <w:pPr>
              <w:snapToGrid w:val="0"/>
              <w:jc w:val="center"/>
              <w:rPr>
                <w:bCs/>
                <w:color w:val="000000"/>
                <w:sz w:val="21"/>
                <w:szCs w:val="21"/>
                <w:highlight w:val="white"/>
                <w:lang w:val="ru-RU"/>
              </w:rPr>
            </w:pPr>
          </w:p>
          <w:p w14:paraId="76441E2B" w14:textId="77777777" w:rsidR="008D7454" w:rsidRDefault="006D1EFA">
            <w:pPr>
              <w:snapToGrid w:val="0"/>
              <w:jc w:val="center"/>
              <w:rPr>
                <w:bCs/>
                <w:color w:val="000000"/>
                <w:sz w:val="21"/>
                <w:szCs w:val="21"/>
                <w:highlight w:val="white"/>
                <w:lang w:val="ru-RU"/>
              </w:rPr>
            </w:pPr>
            <w:r>
              <w:rPr>
                <w:bCs/>
                <w:color w:val="000000"/>
                <w:sz w:val="21"/>
                <w:szCs w:val="21"/>
                <w:highlight w:val="white"/>
                <w:lang w:val="ru-RU"/>
              </w:rPr>
              <w:t>2</w:t>
            </w:r>
          </w:p>
          <w:p w14:paraId="59B5A1A4" w14:textId="77777777" w:rsidR="006D1EFA" w:rsidRDefault="006D1EFA">
            <w:pPr>
              <w:snapToGrid w:val="0"/>
              <w:jc w:val="center"/>
              <w:rPr>
                <w:bCs/>
                <w:color w:val="000000"/>
                <w:sz w:val="21"/>
                <w:szCs w:val="21"/>
                <w:highlight w:val="white"/>
                <w:lang w:val="ru-RU"/>
              </w:rPr>
            </w:pPr>
          </w:p>
          <w:p w14:paraId="301351BD" w14:textId="77777777" w:rsidR="006D1EFA" w:rsidRDefault="006D1EFA">
            <w:pPr>
              <w:snapToGrid w:val="0"/>
              <w:jc w:val="center"/>
              <w:rPr>
                <w:bCs/>
                <w:color w:val="000000"/>
                <w:sz w:val="21"/>
                <w:szCs w:val="21"/>
                <w:highlight w:val="white"/>
                <w:lang w:val="ru-RU"/>
              </w:rPr>
            </w:pPr>
          </w:p>
          <w:p w14:paraId="03501ACF" w14:textId="77777777" w:rsidR="006D1EFA" w:rsidRDefault="006D1EFA">
            <w:pPr>
              <w:snapToGrid w:val="0"/>
              <w:jc w:val="center"/>
              <w:rPr>
                <w:bCs/>
                <w:color w:val="000000"/>
                <w:sz w:val="21"/>
                <w:szCs w:val="21"/>
                <w:highlight w:val="white"/>
                <w:lang w:val="ru-RU"/>
              </w:rPr>
            </w:pPr>
          </w:p>
          <w:p w14:paraId="1BDEEFF8" w14:textId="77777777" w:rsidR="006D1EFA" w:rsidRDefault="006D1EFA">
            <w:pPr>
              <w:snapToGrid w:val="0"/>
              <w:jc w:val="center"/>
              <w:rPr>
                <w:bCs/>
                <w:color w:val="000000"/>
                <w:sz w:val="21"/>
                <w:szCs w:val="21"/>
                <w:highlight w:val="white"/>
                <w:lang w:val="ru-RU"/>
              </w:rPr>
            </w:pPr>
          </w:p>
          <w:p w14:paraId="315BCB3B" w14:textId="77777777" w:rsidR="006D1EFA" w:rsidRDefault="006D1EFA">
            <w:pPr>
              <w:snapToGrid w:val="0"/>
              <w:jc w:val="center"/>
              <w:rPr>
                <w:bCs/>
                <w:color w:val="000000"/>
                <w:sz w:val="21"/>
                <w:szCs w:val="21"/>
                <w:highlight w:val="white"/>
                <w:lang w:val="ru-RU"/>
              </w:rPr>
            </w:pPr>
          </w:p>
          <w:p w14:paraId="24A32571" w14:textId="21E01D32" w:rsidR="006D1EFA" w:rsidRDefault="006D1EFA">
            <w:pPr>
              <w:snapToGrid w:val="0"/>
              <w:jc w:val="center"/>
              <w:rPr>
                <w:bCs/>
                <w:color w:val="000000"/>
                <w:sz w:val="21"/>
                <w:szCs w:val="21"/>
                <w:highlight w:val="white"/>
                <w:lang w:val="ru-RU"/>
              </w:rPr>
            </w:pPr>
            <w:r>
              <w:rPr>
                <w:bCs/>
                <w:color w:val="000000"/>
                <w:sz w:val="21"/>
                <w:szCs w:val="21"/>
                <w:highlight w:val="white"/>
                <w:lang w:val="ru-RU"/>
              </w:rPr>
              <w:t>6</w:t>
            </w:r>
          </w:p>
          <w:p w14:paraId="6D19723A" w14:textId="0B46F993" w:rsidR="006D1EFA" w:rsidRDefault="006D1EFA">
            <w:pPr>
              <w:snapToGrid w:val="0"/>
              <w:jc w:val="center"/>
              <w:rPr>
                <w:bCs/>
                <w:color w:val="000000"/>
                <w:sz w:val="21"/>
                <w:szCs w:val="21"/>
                <w:highlight w:val="white"/>
                <w:lang w:val="ru-RU"/>
              </w:rPr>
            </w:pPr>
          </w:p>
        </w:tc>
        <w:tc>
          <w:tcPr>
            <w:tcW w:w="1789" w:type="dxa"/>
            <w:tcBorders>
              <w:left w:val="single" w:sz="4" w:space="0" w:color="000000"/>
              <w:bottom w:val="single" w:sz="4" w:space="0" w:color="000000"/>
              <w:right w:val="single" w:sz="4" w:space="0" w:color="000000"/>
            </w:tcBorders>
          </w:tcPr>
          <w:p w14:paraId="04401488" w14:textId="77777777" w:rsidR="008D7454" w:rsidRDefault="00000000">
            <w:pPr>
              <w:pStyle w:val="3"/>
              <w:snapToGrid w:val="0"/>
              <w:jc w:val="center"/>
              <w:rPr>
                <w:rFonts w:ascii="Tahoma" w:hAnsi="Tahoma" w:cs="Calibri"/>
                <w:b w:val="0"/>
                <w:bCs w:val="0"/>
                <w:color w:val="000000"/>
                <w:sz w:val="21"/>
                <w:szCs w:val="21"/>
                <w:highlight w:val="white"/>
                <w:lang w:val="ru-RU"/>
              </w:rPr>
            </w:pPr>
            <w:r>
              <w:rPr>
                <w:rFonts w:ascii="Tahoma" w:hAnsi="Tahoma" w:cs="Calibri"/>
                <w:b w:val="0"/>
                <w:bCs w:val="0"/>
                <w:color w:val="000000"/>
                <w:sz w:val="21"/>
                <w:szCs w:val="21"/>
                <w:highlight w:val="white"/>
                <w:lang w:val="ru-RU"/>
              </w:rPr>
              <w:t>Код ОКПД2 27.40.24.119 - Указатели светящиеся, предназначенные для использования с лампами прочих типов Эта группировка также включает: - знаки дорожные, подсвечиваемые лампами прочих типов (введен Изменением 11/2016 ОКПД 2, утв. Приказом Росстандарта от 24.06.2016 N 679-ст)</w:t>
            </w:r>
          </w:p>
          <w:p w14:paraId="296069D1" w14:textId="77777777" w:rsidR="008D7454" w:rsidRDefault="008D7454">
            <w:pPr>
              <w:snapToGrid w:val="0"/>
              <w:jc w:val="center"/>
              <w:rPr>
                <w:rFonts w:cs="Calibri"/>
                <w:color w:val="000000"/>
                <w:sz w:val="21"/>
                <w:szCs w:val="21"/>
                <w:highlight w:val="white"/>
                <w:lang w:val="ru-RU"/>
              </w:rPr>
            </w:pPr>
          </w:p>
        </w:tc>
      </w:tr>
    </w:tbl>
    <w:p w14:paraId="08E0AB9D" w14:textId="77777777" w:rsidR="008D7454" w:rsidRDefault="008D7454">
      <w:pPr>
        <w:tabs>
          <w:tab w:val="left" w:pos="720"/>
        </w:tabs>
        <w:ind w:hanging="15"/>
        <w:jc w:val="both"/>
        <w:rPr>
          <w:b/>
          <w:sz w:val="28"/>
          <w:szCs w:val="28"/>
          <w:lang w:val="ru-RU"/>
        </w:rPr>
      </w:pPr>
    </w:p>
    <w:p w14:paraId="2E2455EA" w14:textId="77777777" w:rsidR="008D7454" w:rsidRDefault="00000000">
      <w:pPr>
        <w:spacing w:line="360" w:lineRule="auto"/>
        <w:jc w:val="center"/>
        <w:rPr>
          <w:b/>
          <w:bCs/>
          <w:lang w:val="ru-RU"/>
        </w:rPr>
      </w:pPr>
      <w:r>
        <w:rPr>
          <w:b/>
          <w:bCs/>
          <w:lang w:val="ru-RU"/>
        </w:rPr>
        <w:t>2.Требования к качеству и безопасности товара:</w:t>
      </w:r>
    </w:p>
    <w:p w14:paraId="4300CE78" w14:textId="77777777" w:rsidR="008D7454" w:rsidRDefault="00000000">
      <w:pPr>
        <w:jc w:val="both"/>
        <w:rPr>
          <w:bCs/>
          <w:lang w:val="ru-RU"/>
        </w:rPr>
      </w:pPr>
      <w:r>
        <w:rPr>
          <w:bCs/>
          <w:lang w:val="ru-RU"/>
        </w:rPr>
        <w:t xml:space="preserve">         Продукция должна сопровождаться паспортом качества, соответствующим действующим стандартам. Дорожные знаки должны быть выполнены в соответствии с ГОСТ Р 52290-2004. Элементы крепления дорожных знаков должны обеспечивать их крепление к различным видам конструкций, без изменения узла крепления. При этом элементы крепления дорожных знаков, не должны искажать информацию, расположенную на его лицевой поверхности. Каждый дорожный знак должен иметь нанесенную маркировку, соответствующую требованиям ГОСТ Р 52290-2004.</w:t>
      </w:r>
    </w:p>
    <w:p w14:paraId="10FDB0FB" w14:textId="77777777" w:rsidR="008D7454" w:rsidRDefault="00000000">
      <w:pPr>
        <w:jc w:val="both"/>
        <w:rPr>
          <w:bCs/>
          <w:lang w:val="ru-RU"/>
        </w:rPr>
      </w:pPr>
      <w:r>
        <w:rPr>
          <w:bCs/>
          <w:lang w:val="ru-RU"/>
        </w:rPr>
        <w:t xml:space="preserve">         Дорожные знаки должны быть выполнены из оцинкованного металла толщиной не менее 0,8 м, с двумя отбортовками. Применяемый тип пленки- А (610). Типоразмер –</w:t>
      </w:r>
      <w:r>
        <w:rPr>
          <w:bCs/>
        </w:rPr>
        <w:t>II</w:t>
      </w:r>
      <w:r>
        <w:rPr>
          <w:bCs/>
          <w:lang w:val="ru-RU"/>
        </w:rPr>
        <w:t>.</w:t>
      </w:r>
    </w:p>
    <w:p w14:paraId="6F7B496C" w14:textId="77777777" w:rsidR="008D7454" w:rsidRDefault="00000000">
      <w:pPr>
        <w:jc w:val="both"/>
        <w:rPr>
          <w:bCs/>
          <w:lang w:val="ru-RU"/>
        </w:rPr>
      </w:pPr>
      <w:r>
        <w:rPr>
          <w:bCs/>
          <w:lang w:val="ru-RU"/>
        </w:rPr>
        <w:t xml:space="preserve">         Поставщик одновременно с товаром передает документы, подтверждающие качество товара и его соответствие требованиям документации. При обнаружении в пределах гарантийного срока в поставленной продукции дефектов поставщик обязан заменить такую продукцию в течении 30 рабочих дней с даты обнаружения дефектов. Расходы по возврату продукции, замене производятся за счет средств поставщика. Гарантийный срок не менее 12 месяцев.</w:t>
      </w:r>
    </w:p>
    <w:p w14:paraId="67BCB5EF" w14:textId="77777777" w:rsidR="008D7454" w:rsidRDefault="00000000">
      <w:pPr>
        <w:jc w:val="both"/>
        <w:rPr>
          <w:bCs/>
          <w:lang w:val="ru-RU"/>
        </w:rPr>
      </w:pPr>
      <w:r>
        <w:rPr>
          <w:bCs/>
          <w:lang w:val="ru-RU"/>
        </w:rPr>
        <w:t xml:space="preserve">        Безопасность поставляемого товара должна соответствовать всем требованиям, установленным действующим законодательством Российской Федерации для товаров такого рода.</w:t>
      </w:r>
    </w:p>
    <w:p w14:paraId="4D9C7BD9" w14:textId="77777777" w:rsidR="008D7454" w:rsidRDefault="00000000">
      <w:pPr>
        <w:jc w:val="both"/>
        <w:rPr>
          <w:bCs/>
          <w:lang w:val="ru-RU"/>
        </w:rPr>
      </w:pPr>
      <w:r>
        <w:rPr>
          <w:bCs/>
          <w:lang w:val="ru-RU"/>
        </w:rPr>
        <w:t xml:space="preserve">        Доставка, погрузка и разгрузка товара в целях передачи товара Заказчику должна осуществляться Поставщиком.</w:t>
      </w:r>
    </w:p>
    <w:p w14:paraId="07480E80" w14:textId="77777777" w:rsidR="008D7454" w:rsidRDefault="00000000">
      <w:pPr>
        <w:jc w:val="both"/>
        <w:rPr>
          <w:bCs/>
          <w:lang w:val="ru-RU"/>
        </w:rPr>
      </w:pPr>
      <w:r>
        <w:rPr>
          <w:bCs/>
          <w:lang w:val="ru-RU"/>
        </w:rPr>
        <w:t xml:space="preserve">        Транспортировка товара должна осуществляться в соответствии с требованиями действующих нормативных актов Российской Федерации.</w:t>
      </w:r>
    </w:p>
    <w:p w14:paraId="7260EFBB" w14:textId="77777777" w:rsidR="008D7454" w:rsidRDefault="00000000">
      <w:pPr>
        <w:jc w:val="both"/>
        <w:rPr>
          <w:bCs/>
          <w:lang w:val="ru-RU"/>
        </w:rPr>
      </w:pPr>
      <w:r>
        <w:rPr>
          <w:bCs/>
          <w:lang w:val="ru-RU"/>
        </w:rPr>
        <w:t xml:space="preserve">         Приемка товара по ассортименту, количеству и качеству производится Заказчиком в соответствии с Инструкцией П-7 «О порядке приемки продукции производственно-технического назначения и товаров народного потребления по качеству» и с Инструкцией П-6 «О порядке приемки продукции производственно-технического назначения и товаров народного потребления по количеству». В случае обнаружения расхождений по количеству и/или качеству поставленного Товара Заказчик оформляет Акт по унифицированной форме ТОРГ-2 (утвержденной постановлением Госкомстата России №132 от 25.12.1998 г.) по импортным товарам- ТОРГ-3.</w:t>
      </w:r>
    </w:p>
    <w:p w14:paraId="0BD9D1B9" w14:textId="77777777" w:rsidR="008D7454" w:rsidRDefault="00000000">
      <w:pPr>
        <w:jc w:val="center"/>
        <w:rPr>
          <w:b/>
          <w:bCs/>
          <w:lang w:val="ru-RU"/>
        </w:rPr>
      </w:pPr>
      <w:r>
        <w:rPr>
          <w:b/>
          <w:bCs/>
          <w:lang w:val="ru-RU"/>
        </w:rPr>
        <w:t>3. Тара и упаковка.</w:t>
      </w:r>
    </w:p>
    <w:p w14:paraId="3E4F5231" w14:textId="77777777" w:rsidR="008D7454" w:rsidRDefault="00000000">
      <w:pPr>
        <w:jc w:val="both"/>
        <w:rPr>
          <w:bCs/>
          <w:lang w:val="ru-RU"/>
        </w:rPr>
      </w:pPr>
      <w:r>
        <w:rPr>
          <w:bCs/>
          <w:lang w:val="ru-RU"/>
        </w:rPr>
        <w:t xml:space="preserve">        Товар должен быть упакован и маркирован способом, исключающим порчу и потерю товара во время транспортировки и позволяющим его идентифицировать (определить наименование, вес, количество, сорт и т.п.)</w:t>
      </w:r>
    </w:p>
    <w:p w14:paraId="0410ED2F" w14:textId="77777777" w:rsidR="008D7454" w:rsidRDefault="008D7454">
      <w:pPr>
        <w:spacing w:line="360" w:lineRule="auto"/>
        <w:jc w:val="center"/>
        <w:rPr>
          <w:b/>
          <w:bCs/>
          <w:lang w:val="ru-RU"/>
        </w:rPr>
      </w:pPr>
    </w:p>
    <w:p w14:paraId="1867CD36" w14:textId="77777777" w:rsidR="008D7454" w:rsidRDefault="00000000">
      <w:pPr>
        <w:jc w:val="center"/>
        <w:rPr>
          <w:b/>
          <w:bCs/>
          <w:lang w:val="ru-RU"/>
        </w:rPr>
      </w:pPr>
      <w:r>
        <w:rPr>
          <w:b/>
          <w:bCs/>
          <w:lang w:val="ru-RU"/>
        </w:rPr>
        <w:t>4. Место поставки товара.</w:t>
      </w:r>
    </w:p>
    <w:p w14:paraId="61385FBD" w14:textId="77777777" w:rsidR="008D7454" w:rsidRDefault="00000000">
      <w:pPr>
        <w:jc w:val="both"/>
        <w:rPr>
          <w:lang w:val="ru-RU"/>
        </w:rPr>
      </w:pPr>
      <w:r>
        <w:rPr>
          <w:lang w:val="ru-RU"/>
        </w:rPr>
        <w:t xml:space="preserve">        Поставка товара осуществляется в указанное помещение Заказчика по адресу: 424039, Республика Марий Эл, г. Йошкар-Ола, ул. Дружбы,2.   </w:t>
      </w:r>
    </w:p>
    <w:p w14:paraId="4ABDCEAB" w14:textId="77777777" w:rsidR="008D7454" w:rsidRDefault="00000000">
      <w:pPr>
        <w:jc w:val="both"/>
        <w:rPr>
          <w:lang w:val="ru-RU"/>
        </w:rPr>
      </w:pPr>
      <w:r>
        <w:rPr>
          <w:lang w:val="ru-RU"/>
        </w:rPr>
        <w:t>Поставка товара осуществляется силами и средствами Поставщика.</w:t>
      </w:r>
    </w:p>
    <w:p w14:paraId="6EAE5D5F" w14:textId="77777777" w:rsidR="008D7454" w:rsidRDefault="008D7454">
      <w:pPr>
        <w:jc w:val="both"/>
        <w:rPr>
          <w:lang w:val="ru-RU"/>
        </w:rPr>
      </w:pPr>
    </w:p>
    <w:p w14:paraId="3240EAE4" w14:textId="77777777" w:rsidR="008D7454" w:rsidRDefault="00000000">
      <w:pPr>
        <w:jc w:val="center"/>
        <w:rPr>
          <w:b/>
          <w:bCs/>
          <w:lang w:val="ru-RU"/>
        </w:rPr>
      </w:pPr>
      <w:r>
        <w:rPr>
          <w:b/>
          <w:bCs/>
          <w:lang w:val="ru-RU"/>
        </w:rPr>
        <w:t>5. Срок поставки.</w:t>
      </w:r>
    </w:p>
    <w:p w14:paraId="7F7FFD86" w14:textId="31727425" w:rsidR="008D7454" w:rsidRDefault="00000000">
      <w:pPr>
        <w:spacing w:line="360" w:lineRule="auto"/>
        <w:jc w:val="both"/>
        <w:rPr>
          <w:lang w:val="ru-RU"/>
        </w:rPr>
      </w:pPr>
      <w:r>
        <w:rPr>
          <w:lang w:val="ru-RU"/>
        </w:rPr>
        <w:t xml:space="preserve"> Поставка Товара производится в течении </w:t>
      </w:r>
      <w:r w:rsidR="003B014C">
        <w:rPr>
          <w:lang w:val="ru-RU"/>
        </w:rPr>
        <w:t>10</w:t>
      </w:r>
      <w:r>
        <w:rPr>
          <w:lang w:val="ru-RU"/>
        </w:rPr>
        <w:t>-и рабочих дней со дня подписания Договора.</w:t>
      </w:r>
    </w:p>
    <w:p w14:paraId="6C2DEF91" w14:textId="77777777" w:rsidR="008D7454" w:rsidRDefault="008D7454">
      <w:pPr>
        <w:spacing w:line="360" w:lineRule="auto"/>
        <w:rPr>
          <w:lang w:val="ru-RU"/>
        </w:rPr>
      </w:pPr>
    </w:p>
    <w:p w14:paraId="394C917A" w14:textId="77777777" w:rsidR="008D7454" w:rsidRDefault="00000000">
      <w:pPr>
        <w:spacing w:after="60" w:line="276" w:lineRule="auto"/>
        <w:ind w:right="27" w:firstLine="426"/>
        <w:jc w:val="both"/>
        <w:rPr>
          <w:rFonts w:eastAsia="Times New Roman"/>
          <w:lang w:val="ru-RU" w:eastAsia="ru-RU"/>
        </w:rPr>
      </w:pPr>
      <w:r>
        <w:rPr>
          <w:rFonts w:eastAsia="Times New Roman"/>
          <w:lang w:val="ru-RU" w:eastAsia="ru-RU"/>
        </w:rPr>
        <w:t xml:space="preserve"> </w:t>
      </w:r>
    </w:p>
    <w:p w14:paraId="4975BC47" w14:textId="200B8EC8" w:rsidR="008D7454" w:rsidRDefault="00000000">
      <w:pPr>
        <w:ind w:firstLine="426"/>
        <w:jc w:val="both"/>
        <w:rPr>
          <w:rFonts w:eastAsia="Times New Roman"/>
          <w:sz w:val="28"/>
          <w:szCs w:val="28"/>
          <w:lang w:val="ru-RU" w:eastAsia="ru-RU"/>
        </w:rPr>
      </w:pPr>
      <w:r>
        <w:rPr>
          <w:rFonts w:eastAsia="Times New Roman"/>
          <w:lang w:val="ru-RU" w:eastAsia="ru-RU"/>
        </w:rPr>
        <w:t xml:space="preserve">Начальник </w:t>
      </w:r>
      <w:r w:rsidR="003003BB">
        <w:rPr>
          <w:rFonts w:eastAsia="Times New Roman"/>
          <w:lang w:val="ru-RU" w:eastAsia="ru-RU"/>
        </w:rPr>
        <w:t>ГСВиВ</w:t>
      </w:r>
      <w:r>
        <w:rPr>
          <w:rFonts w:eastAsia="Times New Roman"/>
          <w:lang w:val="ru-RU" w:eastAsia="ru-RU"/>
        </w:rPr>
        <w:t xml:space="preserve">     </w:t>
      </w:r>
      <w:r>
        <w:rPr>
          <w:rFonts w:eastAsia="Times New Roman"/>
          <w:sz w:val="28"/>
          <w:szCs w:val="28"/>
          <w:lang w:val="ru-RU" w:eastAsia="ru-RU"/>
        </w:rPr>
        <w:t xml:space="preserve">                                                        </w:t>
      </w:r>
      <w:r w:rsidR="003003BB">
        <w:rPr>
          <w:rFonts w:eastAsia="Times New Roman"/>
          <w:sz w:val="28"/>
          <w:szCs w:val="28"/>
          <w:lang w:val="ru-RU" w:eastAsia="ru-RU"/>
        </w:rPr>
        <w:t>Н.В. Баранов</w:t>
      </w:r>
    </w:p>
    <w:p w14:paraId="44C4CA28" w14:textId="77777777" w:rsidR="008D7454" w:rsidRDefault="008D7454">
      <w:pPr>
        <w:ind w:firstLine="426"/>
        <w:jc w:val="both"/>
        <w:rPr>
          <w:rFonts w:eastAsia="Times New Roman"/>
          <w:sz w:val="28"/>
          <w:szCs w:val="28"/>
          <w:lang w:val="ru-RU" w:eastAsia="ru-RU"/>
        </w:rPr>
      </w:pPr>
    </w:p>
    <w:p w14:paraId="4C8C3C9E" w14:textId="77777777" w:rsidR="008D7454" w:rsidRDefault="008D7454">
      <w:pPr>
        <w:rPr>
          <w:lang w:val="ru-RU"/>
        </w:rPr>
      </w:pPr>
    </w:p>
    <w:p w14:paraId="3AFE5C4E" w14:textId="77777777" w:rsidR="008D7454" w:rsidRDefault="008D7454">
      <w:pPr>
        <w:rPr>
          <w:lang w:val="ru-RU"/>
        </w:rPr>
      </w:pPr>
    </w:p>
    <w:sectPr w:rsidR="008D7454" w:rsidSect="0079225F">
      <w:pgSz w:w="11906" w:h="16838"/>
      <w:pgMar w:top="709"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ans-Regular;Arial;sans-ser">
    <w:altName w:val="Cambria"/>
    <w:panose1 w:val="00000000000000000000"/>
    <w:charset w:val="00"/>
    <w:family w:val="roman"/>
    <w:notTrueType/>
    <w:pitch w:val="default"/>
  </w:font>
  <w:font w:name="Helvetica Neue;Helvetica;Arial;">
    <w:altName w:val="Arial"/>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5C9"/>
    <w:multiLevelType w:val="multilevel"/>
    <w:tmpl w:val="AB40303A"/>
    <w:lvl w:ilvl="0">
      <w:start w:val="1"/>
      <w:numFmt w:val="decimal"/>
      <w:lvlText w:val="%1."/>
      <w:lvlJc w:val="left"/>
      <w:pPr>
        <w:tabs>
          <w:tab w:val="num" w:pos="720"/>
        </w:tabs>
        <w:ind w:left="720" w:hanging="360"/>
      </w:pPr>
      <w:rPr>
        <w:b/>
        <w:sz w:val="24"/>
        <w:szCs w:val="24"/>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6118230B"/>
    <w:multiLevelType w:val="multilevel"/>
    <w:tmpl w:val="271CE5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88806113">
    <w:abstractNumId w:val="0"/>
  </w:num>
  <w:num w:numId="2" w16cid:durableId="1055857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6"/>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54"/>
    <w:rsid w:val="000B7772"/>
    <w:rsid w:val="00122E3D"/>
    <w:rsid w:val="0023631B"/>
    <w:rsid w:val="003003BB"/>
    <w:rsid w:val="003B014C"/>
    <w:rsid w:val="00615E13"/>
    <w:rsid w:val="006D1EFA"/>
    <w:rsid w:val="0079225F"/>
    <w:rsid w:val="008D7454"/>
    <w:rsid w:val="009549C1"/>
    <w:rsid w:val="00A0244F"/>
    <w:rsid w:val="00E526D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9A25"/>
  <w15:docId w15:val="{F5C9E2D6-3ADF-4F2F-8321-97AF64297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kern w:val="2"/>
        <w:sz w:val="24"/>
        <w:szCs w:val="24"/>
        <w:lang w:val="en-US" w:eastAsia="en-US" w:bidi="en-US"/>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1"/>
    <w:next w:val="a0"/>
    <w:qFormat/>
    <w:pPr>
      <w:spacing w:before="140"/>
      <w:outlineLvl w:val="2"/>
    </w:pPr>
    <w:rPr>
      <w:rFonts w:ascii="Liberation Serif" w:eastAsia="Tahoma" w:hAnsi="Liberation Serif"/>
      <w:b/>
      <w:bC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b/>
      <w:sz w:val="24"/>
      <w:szCs w:val="24"/>
    </w:rPr>
  </w:style>
  <w:style w:type="paragraph" w:styleId="a4">
    <w:name w:val="Title"/>
    <w:basedOn w:val="a"/>
    <w:next w:val="a0"/>
    <w:qFormat/>
    <w:pPr>
      <w:keepNext/>
      <w:spacing w:before="240" w:after="120"/>
    </w:pPr>
    <w:rPr>
      <w:rFonts w:ascii="Liberation Sans" w:eastAsia="Microsoft YaHei" w:hAnsi="Liberation Sans" w:cs="Mangal"/>
      <w:sz w:val="28"/>
      <w:szCs w:val="28"/>
    </w:rPr>
  </w:style>
  <w:style w:type="paragraph" w:styleId="a0">
    <w:name w:val="Body Text"/>
    <w:basedOn w:val="a"/>
    <w:pPr>
      <w:spacing w:after="120"/>
    </w:pPr>
  </w:style>
  <w:style w:type="paragraph" w:styleId="a5">
    <w:name w:val="List"/>
    <w:basedOn w:val="a0"/>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customStyle="1" w:styleId="1">
    <w:name w:val="Заголовок1"/>
    <w:basedOn w:val="a"/>
    <w:next w:val="a0"/>
    <w:qFormat/>
    <w:pPr>
      <w:keepNext/>
      <w:spacing w:before="240" w:after="120"/>
    </w:pPr>
    <w:rPr>
      <w:rFonts w:ascii="Arial" w:hAnsi="Arial"/>
      <w:sz w:val="28"/>
      <w:szCs w:val="28"/>
    </w:rPr>
  </w:style>
  <w:style w:type="paragraph" w:customStyle="1" w:styleId="a8">
    <w:name w:val="Содержимое таблицы"/>
    <w:basedOn w:val="a"/>
    <w:qFormat/>
    <w:pPr>
      <w:suppressLineNumbers/>
    </w:pPr>
  </w:style>
  <w:style w:type="paragraph" w:customStyle="1" w:styleId="21">
    <w:name w:val="Основной текст 21"/>
    <w:basedOn w:val="a"/>
    <w:qFormat/>
    <w:pPr>
      <w:spacing w:line="360" w:lineRule="auto"/>
      <w:jc w:val="both"/>
    </w:pPr>
    <w:rPr>
      <w:sz w:val="20"/>
      <w:szCs w:val="20"/>
      <w:lang w:eastAsia="ar-SA"/>
    </w:rPr>
  </w:style>
  <w:style w:type="paragraph" w:customStyle="1" w:styleId="Style7">
    <w:name w:val="Style7"/>
    <w:basedOn w:val="a"/>
    <w:qFormat/>
    <w:pPr>
      <w:spacing w:line="324" w:lineRule="exact"/>
      <w:ind w:firstLine="725"/>
      <w:jc w:val="both"/>
    </w:pPr>
    <w:rPr>
      <w:rFonts w:eastAsia="Times New Roman" w:cs="Times New Roman"/>
      <w:lang w:eastAsia="ru-RU"/>
    </w:rPr>
  </w:style>
  <w:style w:type="numbering" w:customStyle="1" w:styleId="WW8Num2">
    <w:name w:val="WW8Num2"/>
    <w:qFormat/>
  </w:style>
  <w:style w:type="character" w:styleId="a9">
    <w:name w:val="Hyperlink"/>
    <w:basedOn w:val="a1"/>
    <w:uiPriority w:val="99"/>
    <w:unhideWhenUsed/>
    <w:rsid w:val="006D1EFA"/>
    <w:rPr>
      <w:color w:val="0563C1" w:themeColor="hyperlink"/>
      <w:u w:val="single"/>
    </w:rPr>
  </w:style>
  <w:style w:type="character" w:styleId="aa">
    <w:name w:val="Unresolved Mention"/>
    <w:basedOn w:val="a1"/>
    <w:uiPriority w:val="99"/>
    <w:semiHidden/>
    <w:unhideWhenUsed/>
    <w:rsid w:val="006D1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813</Words>
  <Characters>4635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Нурфия</dc:creator>
  <dc:description/>
  <cp:lastModifiedBy>Овчинникова Наталья Николаевна</cp:lastModifiedBy>
  <cp:revision>7</cp:revision>
  <cp:lastPrinted>2025-10-02T05:16:00Z</cp:lastPrinted>
  <dcterms:created xsi:type="dcterms:W3CDTF">2025-09-30T10:02:00Z</dcterms:created>
  <dcterms:modified xsi:type="dcterms:W3CDTF">2026-08-11T06:16:00Z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