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72651204" w:rsidR="007B38FF" w:rsidRPr="00BC7356" w:rsidRDefault="007B38FF" w:rsidP="005702C5">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45185D" w:rsidRPr="00BC7356">
        <w:rPr>
          <w:rFonts w:ascii="Times New Roman" w:eastAsia="Times New Roman" w:hAnsi="Times New Roman" w:cs="Times New Roman"/>
          <w:lang w:eastAsia="ru-RU"/>
        </w:rPr>
        <w:t xml:space="preserve">начальника </w:t>
      </w:r>
      <w:r w:rsidR="004C576F" w:rsidRPr="00BC7356">
        <w:rPr>
          <w:rFonts w:ascii="Times New Roman" w:eastAsia="Times New Roman" w:hAnsi="Times New Roman" w:cs="Times New Roman"/>
          <w:lang w:eastAsia="ru-RU"/>
        </w:rPr>
        <w:t>Кузнецова Александра Юрьевича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2149F6D5"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60A37B8C"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3770CF">
        <w:rPr>
          <w:rFonts w:ascii="Times New Roman" w:hAnsi="Times New Roman"/>
          <w:b/>
          <w:bCs/>
          <w:noProof/>
          <w:sz w:val="22"/>
          <w:szCs w:val="22"/>
        </w:rPr>
        <w:t>молоко ультраспастеризованное 2,5%</w:t>
      </w:r>
      <w:r w:rsidR="00E54FA2">
        <w:rPr>
          <w:rFonts w:ascii="Times New Roman" w:hAnsi="Times New Roman"/>
          <w:b/>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w:t>
      </w:r>
      <w:r w:rsidRPr="00BC7356">
        <w:rPr>
          <w:rFonts w:ascii="Times New Roman" w:eastAsia="Calibri" w:hAnsi="Times New Roman" w:cs="Times New Roman"/>
          <w:lang w:eastAsia="ru-RU"/>
        </w:rPr>
        <w:lastRenderedPageBreak/>
        <w:t>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lastRenderedPageBreak/>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A900CAD"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976F1D" w:rsidRPr="00976F1D">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05928913" w:rsidR="0049790F" w:rsidRPr="00976F1D" w:rsidRDefault="0049790F" w:rsidP="00976F1D">
            <w:pPr>
              <w:spacing w:after="0" w:line="240" w:lineRule="auto"/>
              <w:rPr>
                <w:rFonts w:ascii="Times New Roman" w:eastAsia="Times New Roman" w:hAnsi="Times New Roman" w:cs="Times New Roman"/>
                <w:color w:val="000000"/>
                <w:lang w:val="en-US"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976F1D">
              <w:rPr>
                <w:rFonts w:ascii="Times New Roman" w:eastAsia="Times New Roman" w:hAnsi="Times New Roman" w:cs="Times New Roman"/>
                <w:color w:val="000000"/>
                <w:lang w:val="en-US" w:eastAsia="ru-RU"/>
              </w:rPr>
              <w:t>8 244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2C3CFB65" w:rsidR="0049790F" w:rsidRPr="00BC7356"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BC7356">
              <w:rPr>
                <w:rFonts w:ascii="Times New Roman" w:eastAsia="Times New Roman" w:hAnsi="Times New Roman" w:cs="Times New Roman"/>
                <w:b/>
                <w:snapToGrid w:val="0"/>
                <w:lang w:eastAsia="ru-RU"/>
              </w:rPr>
              <w:t>Начальник</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A43FA0" w:rsidRPr="00BC7356">
              <w:rPr>
                <w:rFonts w:ascii="Times New Roman" w:eastAsia="Times New Roman" w:hAnsi="Times New Roman" w:cs="Times New Roman"/>
                <w:lang w:eastAsia="ru-RU"/>
              </w:rPr>
              <w:t>А.Ю. Кузнецов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8D05329" w14:textId="77777777" w:rsidR="007807E6" w:rsidRPr="007807E6" w:rsidRDefault="007807E6"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W w:w="0" w:type="auto"/>
        <w:tblInd w:w="-142" w:type="dxa"/>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AB742B">
        <w:tc>
          <w:tcPr>
            <w:tcW w:w="563" w:type="dxa"/>
          </w:tcPr>
          <w:p w14:paraId="2BD1F7B1" w14:textId="0B845D31" w:rsidR="00943764" w:rsidRPr="00BC7356" w:rsidRDefault="00943764" w:rsidP="007807E6">
            <w:pPr>
              <w:widowControl w:val="0"/>
              <w:tabs>
                <w:tab w:val="left" w:pos="45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943764" w:rsidRPr="00943E9D" w14:paraId="05D9F1C5" w14:textId="77777777" w:rsidTr="00976F1D">
        <w:trPr>
          <w:trHeight w:val="343"/>
        </w:trPr>
        <w:tc>
          <w:tcPr>
            <w:tcW w:w="563" w:type="dxa"/>
            <w:vAlign w:val="center"/>
          </w:tcPr>
          <w:p w14:paraId="40128CED" w14:textId="47ADF7A6" w:rsidR="00943764" w:rsidRPr="00462114" w:rsidRDefault="00943764" w:rsidP="00943764">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1</w:t>
            </w:r>
          </w:p>
        </w:tc>
        <w:tc>
          <w:tcPr>
            <w:tcW w:w="2693" w:type="dxa"/>
            <w:vAlign w:val="center"/>
          </w:tcPr>
          <w:p w14:paraId="22B53A77" w14:textId="5806323F" w:rsidR="00943764" w:rsidRPr="00462114" w:rsidRDefault="008B3B00" w:rsidP="003770CF">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М</w:t>
            </w:r>
            <w:r w:rsidR="003770CF">
              <w:rPr>
                <w:rFonts w:ascii="Times New Roman" w:hAnsi="Times New Roman" w:cs="Times New Roman"/>
                <w:lang w:eastAsia="x-none"/>
              </w:rPr>
              <w:t>олоко ультрапастеризованное 2,5%</w:t>
            </w:r>
          </w:p>
        </w:tc>
        <w:tc>
          <w:tcPr>
            <w:tcW w:w="6237" w:type="dxa"/>
            <w:vAlign w:val="center"/>
          </w:tcPr>
          <w:p w14:paraId="1D909CF5" w14:textId="1BAFB43B" w:rsidR="008B3B00" w:rsidRPr="003770CF" w:rsidRDefault="003770CF" w:rsidP="003C0B9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Консистенция жидкая, однородная нетягучая, слегка вязкая. Без хлопьев белка и сбившихся комочков жира. Вкус и запах характерные для молока, без посторонних привкусов и запахов, с легким привкусом кипячения, белого цвета слегка светло-кремовым оттенком, расфасованное в упаковку 1 л</w:t>
            </w:r>
            <w:r w:rsidR="00567A0A">
              <w:rPr>
                <w:rFonts w:ascii="Times New Roman" w:hAnsi="Times New Roman" w:cs="Times New Roman"/>
                <w:lang w:eastAsia="x-none"/>
              </w:rPr>
              <w:t>, изготовленное по ГОСТ или ТУ. Остаточный срок годности на момент поставки не менее 160 дней.</w:t>
            </w:r>
          </w:p>
        </w:tc>
        <w:tc>
          <w:tcPr>
            <w:tcW w:w="992" w:type="dxa"/>
            <w:vAlign w:val="center"/>
          </w:tcPr>
          <w:p w14:paraId="4FE21F8C" w14:textId="6E2041CA" w:rsidR="00943764" w:rsidRPr="00462114" w:rsidRDefault="00567A0A"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л</w:t>
            </w:r>
          </w:p>
        </w:tc>
        <w:tc>
          <w:tcPr>
            <w:tcW w:w="992" w:type="dxa"/>
            <w:vAlign w:val="center"/>
          </w:tcPr>
          <w:p w14:paraId="30E10EB5" w14:textId="11A790F9" w:rsidR="00943764" w:rsidRPr="00462114" w:rsidRDefault="00567A0A"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500</w:t>
            </w:r>
          </w:p>
        </w:tc>
        <w:tc>
          <w:tcPr>
            <w:tcW w:w="1843" w:type="dxa"/>
            <w:vAlign w:val="center"/>
          </w:tcPr>
          <w:p w14:paraId="44FE0F38" w14:textId="77777777" w:rsidR="00943764" w:rsidRPr="00462114"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c>
          <w:tcPr>
            <w:tcW w:w="1835" w:type="dxa"/>
            <w:vAlign w:val="center"/>
          </w:tcPr>
          <w:p w14:paraId="619AAC89" w14:textId="77777777" w:rsidR="00943764" w:rsidRPr="00462114"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r>
      <w:tr w:rsidR="00337383" w:rsidRPr="00BC7356" w14:paraId="4C46F625" w14:textId="77777777" w:rsidTr="00A748FE">
        <w:tc>
          <w:tcPr>
            <w:tcW w:w="15155" w:type="dxa"/>
            <w:gridSpan w:val="7"/>
            <w:vAlign w:val="center"/>
          </w:tcPr>
          <w:p w14:paraId="757CB55F" w14:textId="278AAFA2" w:rsidR="00337383" w:rsidRPr="00462114" w:rsidRDefault="00337383"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 xml:space="preserve">ИТОГО: </w:t>
            </w:r>
          </w:p>
        </w:tc>
      </w:tr>
    </w:tbl>
    <w:p w14:paraId="6F31A76C" w14:textId="77777777" w:rsidR="00943764" w:rsidRPr="00BC7356" w:rsidRDefault="00943764"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p>
    <w:p w14:paraId="2D4AADE4" w14:textId="4BBB064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462114">
        <w:rPr>
          <w:rFonts w:ascii="Times New Roman" w:eastAsia="Times New Roman" w:hAnsi="Times New Roman" w:cs="Times New Roman"/>
          <w:b/>
          <w:lang w:eastAsia="ru-RU"/>
        </w:rPr>
        <w:t xml:space="preserve">Срок поставки: </w:t>
      </w:r>
      <w:r w:rsidRPr="00462114">
        <w:rPr>
          <w:rFonts w:ascii="Times New Roman" w:eastAsia="Times New Roman" w:hAnsi="Times New Roman" w:cs="Times New Roman"/>
          <w:lang w:eastAsia="ru-RU"/>
        </w:rPr>
        <w:t xml:space="preserve">Поставка с момента заключения Государственного </w:t>
      </w:r>
      <w:r w:rsidR="00157302" w:rsidRPr="00462114">
        <w:rPr>
          <w:rFonts w:ascii="Times New Roman" w:eastAsia="Times New Roman" w:hAnsi="Times New Roman" w:cs="Times New Roman"/>
          <w:lang w:eastAsia="ru-RU"/>
        </w:rPr>
        <w:t>контракта,</w:t>
      </w:r>
      <w:r w:rsidR="009973A3" w:rsidRPr="00462114">
        <w:rPr>
          <w:rFonts w:ascii="Times New Roman" w:eastAsia="Times New Roman" w:hAnsi="Times New Roman" w:cs="Times New Roman"/>
          <w:lang w:eastAsia="ru-RU"/>
        </w:rPr>
        <w:t xml:space="preserve"> </w:t>
      </w:r>
      <w:r w:rsidR="00C77008" w:rsidRPr="00462114">
        <w:rPr>
          <w:rFonts w:ascii="Times New Roman" w:eastAsia="Times New Roman" w:hAnsi="Times New Roman" w:cs="Times New Roman"/>
          <w:lang w:eastAsia="ru-RU"/>
        </w:rPr>
        <w:t xml:space="preserve">в течении </w:t>
      </w:r>
      <w:r w:rsidR="00567A0A">
        <w:rPr>
          <w:rFonts w:ascii="Times New Roman" w:eastAsia="Times New Roman" w:hAnsi="Times New Roman" w:cs="Times New Roman"/>
          <w:lang w:eastAsia="ru-RU"/>
        </w:rPr>
        <w:t>10</w:t>
      </w:r>
      <w:r w:rsidR="00C77008" w:rsidRPr="00462114">
        <w:rPr>
          <w:rFonts w:ascii="Times New Roman" w:eastAsia="Times New Roman" w:hAnsi="Times New Roman" w:cs="Times New Roman"/>
          <w:lang w:eastAsia="ru-RU"/>
        </w:rPr>
        <w:t xml:space="preserve"> </w:t>
      </w:r>
      <w:r w:rsidR="003C0B9E" w:rsidRPr="00462114">
        <w:rPr>
          <w:rFonts w:ascii="Times New Roman" w:eastAsia="Times New Roman" w:hAnsi="Times New Roman" w:cs="Times New Roman"/>
          <w:lang w:eastAsia="ru-RU"/>
        </w:rPr>
        <w:t>календарны</w:t>
      </w:r>
      <w:r w:rsidR="008E348A" w:rsidRPr="00462114">
        <w:rPr>
          <w:rFonts w:ascii="Times New Roman" w:eastAsia="Times New Roman" w:hAnsi="Times New Roman" w:cs="Times New Roman"/>
          <w:lang w:eastAsia="ru-RU"/>
        </w:rPr>
        <w:t>х</w:t>
      </w:r>
      <w:r w:rsidR="00C77008" w:rsidRPr="00462114">
        <w:rPr>
          <w:rFonts w:ascii="Times New Roman" w:eastAsia="Times New Roman" w:hAnsi="Times New Roman" w:cs="Times New Roman"/>
          <w:lang w:eastAsia="ru-RU"/>
        </w:rPr>
        <w:t xml:space="preserve"> дней</w:t>
      </w:r>
      <w:r w:rsidR="00337383"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не позднее</w:t>
      </w:r>
      <w:r w:rsidR="00921B81" w:rsidRPr="00462114">
        <w:rPr>
          <w:rFonts w:ascii="Times New Roman" w:eastAsia="Times New Roman" w:hAnsi="Times New Roman" w:cs="Times New Roman"/>
          <w:lang w:eastAsia="ru-RU"/>
        </w:rPr>
        <w:t xml:space="preserve"> </w:t>
      </w:r>
      <w:r w:rsidR="00567A0A">
        <w:rPr>
          <w:rFonts w:ascii="Times New Roman" w:eastAsia="Times New Roman" w:hAnsi="Times New Roman" w:cs="Times New Roman"/>
          <w:lang w:eastAsia="ru-RU"/>
        </w:rPr>
        <w:t>20.12</w:t>
      </w:r>
      <w:r w:rsidR="00921B81" w:rsidRPr="00462114">
        <w:rPr>
          <w:rFonts w:ascii="Times New Roman" w:eastAsia="Times New Roman" w:hAnsi="Times New Roman" w:cs="Times New Roman"/>
          <w:lang w:eastAsia="ru-RU"/>
        </w:rPr>
        <w:t>.</w:t>
      </w:r>
      <w:r w:rsidR="009973A3" w:rsidRPr="00462114">
        <w:rPr>
          <w:rFonts w:ascii="Times New Roman" w:eastAsia="Times New Roman" w:hAnsi="Times New Roman" w:cs="Times New Roman"/>
          <w:lang w:eastAsia="ru-RU"/>
        </w:rPr>
        <w:t>2026</w:t>
      </w:r>
      <w:r w:rsidR="003C0B9E"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 xml:space="preserve">включительно. В рабочие дни с 08 час 00 мин до 17 час 00 мин с перерывом на обед с 12 час 00 мин до 13 час 00 мин. Поставка в выходные и праздничные дни по согласованию с </w:t>
      </w:r>
      <w:r w:rsidR="003C0B9E" w:rsidRPr="00462114">
        <w:rPr>
          <w:rFonts w:ascii="Times New Roman" w:eastAsia="Times New Roman" w:hAnsi="Times New Roman" w:cs="Times New Roman"/>
          <w:lang w:eastAsia="ru-RU"/>
        </w:rPr>
        <w:t>Грузополучателем</w:t>
      </w:r>
      <w:r w:rsidRPr="00462114">
        <w:rPr>
          <w:rFonts w:ascii="Times New Roman" w:eastAsia="Times New Roman" w:hAnsi="Times New Roman" w:cs="Times New Roman"/>
          <w:lang w:eastAsia="ru-RU"/>
        </w:rPr>
        <w:t>.</w:t>
      </w:r>
    </w:p>
    <w:p w14:paraId="24FDD0EE" w14:textId="7F87B37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384510C7" w14:textId="5467BC9F"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Поставщика: </w:t>
      </w:r>
    </w:p>
    <w:p w14:paraId="4CA185B9" w14:textId="38C622AD" w:rsidR="0045185D" w:rsidRPr="00462114" w:rsidRDefault="002B0136" w:rsidP="002B0136">
      <w:pPr>
        <w:spacing w:after="0" w:line="240" w:lineRule="auto"/>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Государственного заказчика: </w:t>
      </w:r>
      <w:r w:rsidR="005707B7" w:rsidRPr="00462114">
        <w:rPr>
          <w:rFonts w:ascii="Times New Roman" w:eastAsia="Times New Roman" w:hAnsi="Times New Roman" w:cs="Times New Roman"/>
          <w:lang w:eastAsia="ru-RU"/>
        </w:rPr>
        <w:t>8 3952 452</w:t>
      </w:r>
      <w:r w:rsidR="00E064F4" w:rsidRPr="00462114">
        <w:rPr>
          <w:rFonts w:ascii="Times New Roman" w:eastAsia="Times New Roman" w:hAnsi="Times New Roman" w:cs="Times New Roman"/>
          <w:lang w:eastAsia="ru-RU"/>
        </w:rPr>
        <w:t> </w:t>
      </w:r>
      <w:r w:rsidR="005707B7" w:rsidRPr="00462114">
        <w:rPr>
          <w:rFonts w:ascii="Times New Roman" w:eastAsia="Times New Roman" w:hAnsi="Times New Roman" w:cs="Times New Roman"/>
          <w:lang w:eastAsia="ru-RU"/>
        </w:rPr>
        <w:t>3</w:t>
      </w:r>
      <w:r w:rsidR="0065075F" w:rsidRPr="00462114">
        <w:rPr>
          <w:rFonts w:ascii="Times New Roman" w:eastAsia="Times New Roman" w:hAnsi="Times New Roman" w:cs="Times New Roman"/>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397F917" w:rsidR="00945EEB" w:rsidRPr="00BC7356" w:rsidRDefault="008A55C0" w:rsidP="008A55C0">
            <w:pPr>
              <w:spacing w:after="0" w:line="240" w:lineRule="auto"/>
              <w:ind w:firstLine="108"/>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color w:val="000000"/>
                <w:szCs w:val="20"/>
                <w:lang w:eastAsia="ru-RU"/>
              </w:rPr>
              <w:t>Н</w:t>
            </w:r>
            <w:r w:rsidR="00945EEB" w:rsidRPr="00BC7356">
              <w:rPr>
                <w:rFonts w:ascii="Times New Roman" w:eastAsia="Times New Roman" w:hAnsi="Times New Roman" w:cs="Times New Roman"/>
                <w:color w:val="000000"/>
                <w:szCs w:val="20"/>
                <w:lang w:eastAsia="ru-RU"/>
              </w:rPr>
              <w:t>ачальник</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6207333E"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8A55C0" w:rsidRPr="00BC7356">
              <w:rPr>
                <w:rFonts w:ascii="Times New Roman" w:eastAsia="Times New Roman" w:hAnsi="Times New Roman" w:cs="Times New Roman"/>
                <w:szCs w:val="20"/>
                <w:lang w:eastAsia="ru-RU"/>
              </w:rPr>
              <w:t>А.Ю. Кузнецов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5707B7">
        <w:trPr>
          <w:trHeight w:val="235"/>
        </w:trPr>
        <w:tc>
          <w:tcPr>
            <w:tcW w:w="6204" w:type="dxa"/>
            <w:gridSpan w:val="2"/>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5707B7">
        <w:trPr>
          <w:trHeight w:val="395"/>
        </w:trPr>
        <w:tc>
          <w:tcPr>
            <w:tcW w:w="6204" w:type="dxa"/>
            <w:gridSpan w:val="2"/>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5707B7">
        <w:trPr>
          <w:trHeight w:val="557"/>
        </w:trPr>
        <w:tc>
          <w:tcPr>
            <w:tcW w:w="6204" w:type="dxa"/>
            <w:gridSpan w:val="2"/>
          </w:tcPr>
          <w:p w14:paraId="60B07E3A" w14:textId="333371A2" w:rsidR="00BA40D7" w:rsidRPr="00BC7356" w:rsidRDefault="008A55C0"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5707B7">
        <w:trPr>
          <w:trHeight w:val="335"/>
        </w:trPr>
        <w:tc>
          <w:tcPr>
            <w:tcW w:w="4390" w:type="dxa"/>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BC7356" w:rsidRDefault="00911F58" w:rsidP="008A55C0">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8A55C0"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275" w:type="dxa"/>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5707B7">
        <w:tc>
          <w:tcPr>
            <w:tcW w:w="6204" w:type="dxa"/>
            <w:gridSpan w:val="2"/>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BC7356" w:rsidRDefault="00BE3CE1" w:rsidP="00104BC4">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BC7356">
        <w:rPr>
          <w:b/>
          <w:sz w:val="22"/>
          <w:szCs w:val="22"/>
        </w:rPr>
        <w:t xml:space="preserve">Приложение № </w:t>
      </w:r>
      <w:r w:rsidR="00824293" w:rsidRPr="00BC7356">
        <w:rPr>
          <w:b/>
          <w:sz w:val="22"/>
          <w:szCs w:val="22"/>
        </w:rPr>
        <w:t>3</w:t>
      </w:r>
      <w:r w:rsidR="00C50AFF" w:rsidRPr="00BC7356">
        <w:rPr>
          <w:b/>
          <w:sz w:val="22"/>
          <w:szCs w:val="22"/>
        </w:rPr>
        <w:t xml:space="preserve"> к Государственному контракту    </w:t>
      </w:r>
    </w:p>
    <w:p w14:paraId="334E1234" w14:textId="0A1675A0" w:rsidR="00C50AFF" w:rsidRPr="00BC7356" w:rsidRDefault="00C50AFF" w:rsidP="00104BC4">
      <w:pPr>
        <w:pStyle w:val="27"/>
        <w:tabs>
          <w:tab w:val="left" w:pos="6480"/>
        </w:tabs>
        <w:spacing w:line="240" w:lineRule="auto"/>
        <w:ind w:right="-74" w:firstLine="0"/>
        <w:contextualSpacing/>
        <w:jc w:val="right"/>
        <w:rPr>
          <w:b/>
          <w:sz w:val="22"/>
          <w:szCs w:val="22"/>
        </w:rPr>
      </w:pPr>
      <w:r w:rsidRPr="00BC7356">
        <w:rPr>
          <w:b/>
          <w:sz w:val="22"/>
          <w:szCs w:val="22"/>
        </w:rPr>
        <w:t xml:space="preserve">                                                                                                                                                          </w:t>
      </w:r>
      <w:r w:rsidR="000A23B4" w:rsidRPr="00BC7356">
        <w:rPr>
          <w:b/>
          <w:sz w:val="22"/>
          <w:szCs w:val="22"/>
        </w:rPr>
        <w:t xml:space="preserve"> </w:t>
      </w:r>
      <w:r w:rsidR="00B43A5F">
        <w:rPr>
          <w:b/>
          <w:bCs/>
          <w:sz w:val="22"/>
          <w:szCs w:val="22"/>
        </w:rPr>
        <w:t>№ 19/3</w:t>
      </w:r>
      <w:r w:rsidR="005D016B" w:rsidRPr="00BC7356">
        <w:rPr>
          <w:b/>
          <w:bCs/>
          <w:sz w:val="22"/>
          <w:szCs w:val="22"/>
        </w:rPr>
        <w:t xml:space="preserve"> - _____</w:t>
      </w:r>
      <w:r w:rsidRPr="00BC7356">
        <w:rPr>
          <w:b/>
          <w:sz w:val="22"/>
          <w:szCs w:val="22"/>
        </w:rPr>
        <w:t xml:space="preserve"> от « ___»  __________202</w:t>
      </w:r>
      <w:r w:rsidR="004D1BA2" w:rsidRPr="00BC7356">
        <w:rPr>
          <w:b/>
          <w:sz w:val="22"/>
          <w:szCs w:val="22"/>
        </w:rPr>
        <w:t>6</w:t>
      </w:r>
      <w:r w:rsidRPr="00BC7356">
        <w:rPr>
          <w:b/>
          <w:sz w:val="22"/>
          <w:szCs w:val="22"/>
        </w:rPr>
        <w:t xml:space="preserve"> г.</w:t>
      </w:r>
      <w:r w:rsidRPr="00BC7356">
        <w:rPr>
          <w:b/>
          <w:bCs/>
          <w:sz w:val="22"/>
          <w:szCs w:val="22"/>
        </w:rPr>
        <w:t xml:space="preserve">  </w:t>
      </w:r>
    </w:p>
    <w:p w14:paraId="551D285C" w14:textId="77777777" w:rsidR="00C50AFF" w:rsidRPr="00BC7356" w:rsidRDefault="00C50AFF" w:rsidP="00824293">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1" w:name="_Toc377925011"/>
      <w:r w:rsidRPr="00BC7356">
        <w:rPr>
          <w:rFonts w:ascii="Times New Roman" w:eastAsia="Times New Roman" w:hAnsi="Times New Roman" w:cs="Times New Roman"/>
          <w:b/>
          <w:sz w:val="16"/>
          <w:lang w:eastAsia="ru-RU"/>
        </w:rPr>
        <w:t>Расчет-обоснование</w:t>
      </w:r>
      <w:bookmarkEnd w:id="1"/>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2"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2"/>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3" w:name="_Toc377925016"/>
    </w:p>
    <w:bookmarkEnd w:id="3"/>
    <w:p w14:paraId="1B458A2C" w14:textId="77777777" w:rsidR="008F3E79" w:rsidRPr="00BC7356"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BC7356" w14:paraId="21EB4A18" w14:textId="77777777" w:rsidTr="000C576B">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ед.из.</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Ценовое  предложение (руб./ед.изм.)</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Н(М)ЦК, ЦКЕП, определяемая методом сопоставимых рыночных цен (анализа рынка)*</w:t>
            </w:r>
          </w:p>
        </w:tc>
      </w:tr>
      <w:tr w:rsidR="000C576B" w:rsidRPr="00BC7356" w14:paraId="5E1EA97E" w14:textId="77777777" w:rsidTr="000C576B">
        <w:trPr>
          <w:trHeight w:val="1536"/>
        </w:trPr>
        <w:tc>
          <w:tcPr>
            <w:tcW w:w="434" w:type="dxa"/>
            <w:vMerge/>
            <w:tcBorders>
              <w:left w:val="single" w:sz="6" w:space="0" w:color="auto"/>
              <w:bottom w:val="single" w:sz="6" w:space="0" w:color="auto"/>
              <w:right w:val="single" w:sz="6" w:space="0" w:color="auto"/>
            </w:tcBorders>
          </w:tcPr>
          <w:p w14:paraId="5A86363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77777777" w:rsidR="000C576B" w:rsidRPr="00BC7356" w:rsidRDefault="000C576B">
            <w:pPr>
              <w:autoSpaceDE w:val="0"/>
              <w:autoSpaceDN w:val="0"/>
              <w:adjustRightInd w:val="0"/>
              <w:spacing w:after="0" w:line="240" w:lineRule="auto"/>
              <w:jc w:val="center"/>
              <w:rPr>
                <w:rFonts w:ascii="Times New Roman" w:hAnsi="Times New Roman" w:cs="Times New Roman"/>
                <w:i/>
                <w:iCs/>
                <w:color w:val="000000"/>
                <w:sz w:val="16"/>
                <w:szCs w:val="16"/>
              </w:rPr>
            </w:pPr>
            <w:r w:rsidRPr="00BC7356">
              <w:rPr>
                <w:rFonts w:ascii="Times New Roman" w:hAnsi="Times New Roman" w:cs="Times New Roman"/>
                <w:b/>
                <w:bCs/>
                <w:color w:val="000000"/>
                <w:sz w:val="16"/>
                <w:szCs w:val="16"/>
              </w:rPr>
              <w:t xml:space="preserve">коэффициент вариации цен V (%)           </w:t>
            </w:r>
            <w:r w:rsidRPr="00BC7356">
              <w:rPr>
                <w:rFonts w:ascii="Times New Roman" w:hAnsi="Times New Roman" w:cs="Times New Roman"/>
                <w:i/>
                <w:iCs/>
                <w:color w:val="000000"/>
                <w:sz w:val="16"/>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b/>
                <w:bCs/>
                <w:color w:val="000000"/>
                <w:sz w:val="16"/>
                <w:szCs w:val="16"/>
              </w:rPr>
              <w:t>Расчет Н(М)ЦК по формуле</w:t>
            </w:r>
            <w:r w:rsidRPr="00BC7356">
              <w:rPr>
                <w:rFonts w:ascii="Times New Roman" w:hAnsi="Times New Roman" w:cs="Times New Roman"/>
                <w:color w:val="000000"/>
                <w:sz w:val="16"/>
                <w:szCs w:val="16"/>
              </w:rPr>
              <w:t xml:space="preserve">                             v - количество (объем) закупаемого товара (работы, услуги);</w:t>
            </w:r>
          </w:p>
          <w:p w14:paraId="1CAC42F2"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n - количество значений, используемых в расчете;</w:t>
            </w:r>
          </w:p>
          <w:p w14:paraId="179103D3"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i - номер источника ценовой информации;</w:t>
            </w:r>
          </w:p>
          <w:p w14:paraId="314C7B30"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 xml:space="preserve">     - цена единицы</w:t>
            </w:r>
          </w:p>
        </w:tc>
      </w:tr>
      <w:tr w:rsidR="00CE3514" w:rsidRPr="00BC7356" w14:paraId="300C5439" w14:textId="77777777" w:rsidTr="000C086A">
        <w:trPr>
          <w:trHeight w:val="183"/>
        </w:trPr>
        <w:tc>
          <w:tcPr>
            <w:tcW w:w="434" w:type="dxa"/>
            <w:tcBorders>
              <w:top w:val="single" w:sz="6" w:space="0" w:color="auto"/>
              <w:left w:val="single" w:sz="6" w:space="0" w:color="auto"/>
              <w:bottom w:val="single" w:sz="6" w:space="0" w:color="auto"/>
              <w:right w:val="single" w:sz="4" w:space="0" w:color="auto"/>
            </w:tcBorders>
          </w:tcPr>
          <w:p w14:paraId="5959246F" w14:textId="77777777" w:rsidR="00CE3514" w:rsidRPr="00BC7356" w:rsidRDefault="00CE3514" w:rsidP="00CE3514">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BD7921C" w14:textId="64318E6C" w:rsidR="00CE3514" w:rsidRPr="00751503" w:rsidRDefault="008B3B00" w:rsidP="00567A0A">
            <w:pPr>
              <w:spacing w:after="0"/>
              <w:rPr>
                <w:rFonts w:ascii="Times New Roman" w:hAnsi="Times New Roman" w:cs="Times New Roman"/>
                <w:color w:val="000000" w:themeColor="text1"/>
                <w:sz w:val="18"/>
                <w:szCs w:val="16"/>
                <w:shd w:val="clear" w:color="auto" w:fill="FFFFFF"/>
              </w:rPr>
            </w:pPr>
            <w:r>
              <w:rPr>
                <w:rFonts w:ascii="Times New Roman" w:hAnsi="Times New Roman" w:cs="Times New Roman"/>
                <w:lang w:eastAsia="x-none"/>
              </w:rPr>
              <w:t>М</w:t>
            </w:r>
            <w:r w:rsidR="00567A0A">
              <w:rPr>
                <w:rFonts w:ascii="Times New Roman" w:hAnsi="Times New Roman" w:cs="Times New Roman"/>
                <w:lang w:eastAsia="x-none"/>
              </w:rPr>
              <w:t>олоко ультрапастеризованное 2,5%</w:t>
            </w:r>
          </w:p>
        </w:tc>
        <w:tc>
          <w:tcPr>
            <w:tcW w:w="709" w:type="dxa"/>
            <w:tcBorders>
              <w:top w:val="single" w:sz="4" w:space="0" w:color="auto"/>
              <w:left w:val="single" w:sz="4" w:space="0" w:color="auto"/>
              <w:bottom w:val="single" w:sz="4" w:space="0" w:color="auto"/>
              <w:right w:val="single" w:sz="4" w:space="0" w:color="auto"/>
            </w:tcBorders>
            <w:vAlign w:val="center"/>
          </w:tcPr>
          <w:p w14:paraId="280D2992" w14:textId="2969847A" w:rsidR="00CE3514" w:rsidRPr="00751503" w:rsidRDefault="00567A0A" w:rsidP="00CE3514">
            <w:pPr>
              <w:spacing w:after="0"/>
              <w:jc w:val="center"/>
              <w:rPr>
                <w:rFonts w:ascii="Times New Roman" w:hAnsi="Times New Roman" w:cs="Times New Roman"/>
                <w:bCs/>
                <w:sz w:val="18"/>
                <w:szCs w:val="16"/>
              </w:rPr>
            </w:pPr>
            <w:r>
              <w:rPr>
                <w:rFonts w:ascii="Times New Roman" w:hAnsi="Times New Roman" w:cs="Times New Roman"/>
                <w:bCs/>
                <w:sz w:val="18"/>
                <w:szCs w:val="16"/>
              </w:rPr>
              <w:t>500</w:t>
            </w:r>
          </w:p>
        </w:tc>
        <w:tc>
          <w:tcPr>
            <w:tcW w:w="574" w:type="dxa"/>
            <w:tcBorders>
              <w:top w:val="single" w:sz="4" w:space="0" w:color="auto"/>
              <w:left w:val="single" w:sz="4" w:space="0" w:color="auto"/>
              <w:bottom w:val="single" w:sz="4" w:space="0" w:color="auto"/>
              <w:right w:val="single" w:sz="4" w:space="0" w:color="auto"/>
            </w:tcBorders>
            <w:vAlign w:val="center"/>
          </w:tcPr>
          <w:p w14:paraId="1C008103" w14:textId="500C091F" w:rsidR="00CE3514" w:rsidRPr="00751503" w:rsidRDefault="00567A0A" w:rsidP="00CE3514">
            <w:pPr>
              <w:spacing w:after="0"/>
              <w:jc w:val="center"/>
              <w:rPr>
                <w:rFonts w:ascii="Times New Roman" w:hAnsi="Times New Roman" w:cs="Times New Roman"/>
                <w:bCs/>
                <w:sz w:val="18"/>
                <w:szCs w:val="16"/>
              </w:rPr>
            </w:pPr>
            <w:r>
              <w:rPr>
                <w:rFonts w:ascii="Times New Roman" w:hAnsi="Times New Roman" w:cs="Times New Roman"/>
                <w:bCs/>
                <w:sz w:val="18"/>
                <w:szCs w:val="16"/>
              </w:rPr>
              <w:t>л</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14:paraId="5A6201B1" w14:textId="0A786502" w:rsidR="00CE3514" w:rsidRPr="00D94260" w:rsidRDefault="00567A0A" w:rsidP="00CE3514">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90,00</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7CE7C694" w14:textId="38D24FCB" w:rsidR="00CE3514" w:rsidRPr="00D94260" w:rsidRDefault="00567A0A"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100,00</w:t>
            </w:r>
          </w:p>
        </w:tc>
        <w:tc>
          <w:tcPr>
            <w:tcW w:w="1159" w:type="dxa"/>
            <w:tcBorders>
              <w:top w:val="single" w:sz="4" w:space="0" w:color="auto"/>
              <w:left w:val="nil"/>
              <w:bottom w:val="single" w:sz="4" w:space="0" w:color="auto"/>
              <w:right w:val="single" w:sz="4" w:space="0" w:color="auto"/>
            </w:tcBorders>
            <w:shd w:val="clear" w:color="000000" w:fill="FFFFFF"/>
            <w:vAlign w:val="center"/>
          </w:tcPr>
          <w:p w14:paraId="62BA0F74" w14:textId="7D703775" w:rsidR="00CE3514" w:rsidRPr="00D94260" w:rsidRDefault="00567A0A"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110,00</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16EFC05E" w14:textId="5675E0D6" w:rsidR="00CE3514" w:rsidRPr="003C5D7A" w:rsidRDefault="00567A0A"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100,00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06B386DB" w14:textId="6739F082" w:rsidR="00CE3514" w:rsidRPr="003C5D7A" w:rsidRDefault="00567A0A"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10,00</w:t>
            </w:r>
          </w:p>
        </w:tc>
        <w:tc>
          <w:tcPr>
            <w:tcW w:w="1181" w:type="dxa"/>
            <w:tcBorders>
              <w:top w:val="single" w:sz="4" w:space="0" w:color="auto"/>
              <w:left w:val="nil"/>
              <w:bottom w:val="single" w:sz="4" w:space="0" w:color="auto"/>
              <w:right w:val="single" w:sz="4" w:space="0" w:color="auto"/>
            </w:tcBorders>
            <w:shd w:val="clear" w:color="auto" w:fill="auto"/>
            <w:vAlign w:val="center"/>
          </w:tcPr>
          <w:p w14:paraId="30493595" w14:textId="50BC645B" w:rsidR="00CE3514" w:rsidRPr="003C5D7A" w:rsidRDefault="00567A0A"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10,00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96D8C" w14:textId="3403FA43" w:rsidR="00CE3514" w:rsidRPr="003C5D7A" w:rsidRDefault="00567A0A"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50000,00</w:t>
            </w:r>
          </w:p>
        </w:tc>
      </w:tr>
      <w:tr w:rsidR="000279AA" w:rsidRPr="00BC7356" w14:paraId="5EB1CBFA" w14:textId="77777777" w:rsidTr="00566E0A">
        <w:trPr>
          <w:trHeight w:val="1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BC7356" w:rsidRDefault="000279AA" w:rsidP="000279AA">
            <w:pPr>
              <w:autoSpaceDE w:val="0"/>
              <w:autoSpaceDN w:val="0"/>
              <w:adjustRightInd w:val="0"/>
              <w:spacing w:after="0" w:line="240" w:lineRule="auto"/>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ИТОГО:</w:t>
            </w:r>
            <w:r w:rsidRPr="00BC7356">
              <w:rPr>
                <w:rFonts w:ascii="Times New Roman" w:hAnsi="Times New Roman" w:cs="Times New Roman"/>
                <w:b/>
                <w:bCs/>
                <w:sz w:val="16"/>
                <w:szCs w:val="16"/>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7347B1F6" w:rsidR="000279AA" w:rsidRPr="00F74FC7" w:rsidRDefault="00567A0A" w:rsidP="000279AA">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50000,00</w:t>
            </w:r>
          </w:p>
        </w:tc>
      </w:tr>
    </w:tbl>
    <w:p w14:paraId="65EB1F78" w14:textId="0588AAD7" w:rsidR="000A23B4" w:rsidRPr="00236158"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lang w:val="en-US" w:eastAsia="ru-RU"/>
        </w:rPr>
      </w:pPr>
      <w:r w:rsidRPr="00BC7356">
        <w:rPr>
          <w:rFonts w:ascii="Times New Roman" w:eastAsia="Times New Roman" w:hAnsi="Times New Roman" w:cs="Times New Roman"/>
          <w:b/>
          <w:lang w:eastAsia="ru-RU"/>
        </w:rPr>
        <w:t xml:space="preserve">Цена контракта (минимальная цена из предложенных): </w:t>
      </w:r>
      <w:r w:rsidR="00567A0A">
        <w:rPr>
          <w:rFonts w:ascii="Times New Roman" w:eastAsia="Times New Roman" w:hAnsi="Times New Roman" w:cs="Times New Roman"/>
          <w:b/>
          <w:lang w:eastAsia="ru-RU"/>
        </w:rPr>
        <w:t>45000,00</w:t>
      </w:r>
      <w:bookmarkStart w:id="4" w:name="_GoBack"/>
      <w:bookmarkEnd w:id="4"/>
    </w:p>
    <w:p w14:paraId="08231CC8" w14:textId="41F225D1" w:rsidR="007C03E7" w:rsidRPr="00BC7356"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lang w:eastAsia="ru-RU"/>
        </w:rPr>
      </w:pPr>
      <w:r w:rsidRPr="00BC7356">
        <w:rPr>
          <w:rFonts w:ascii="Times New Roman" w:eastAsia="Times New Roman" w:hAnsi="Times New Roman" w:cs="Times New Roman"/>
          <w:b/>
          <w:iCs/>
          <w:lang w:eastAsia="ru-RU"/>
        </w:rPr>
        <w:t>Цена контракта по результатам торговли сессии на ЕАТ «Березка»:</w:t>
      </w:r>
      <w:r w:rsidR="005C1923" w:rsidRPr="00BC7356">
        <w:rPr>
          <w:rFonts w:ascii="Times New Roman" w:eastAsia="Times New Roman" w:hAnsi="Times New Roman" w:cs="Times New Roman"/>
          <w:b/>
          <w:iCs/>
          <w:lang w:eastAsia="ru-RU"/>
        </w:rPr>
        <w:t xml:space="preserve"> </w:t>
      </w:r>
      <w:r w:rsidR="005707B7" w:rsidRPr="00BC7356">
        <w:rPr>
          <w:rFonts w:ascii="Times New Roman" w:eastAsia="Times New Roman" w:hAnsi="Times New Roman" w:cs="Times New Roman"/>
          <w:b/>
          <w:iCs/>
          <w:lang w:eastAsia="ru-RU"/>
        </w:rPr>
        <w:t>___</w:t>
      </w:r>
    </w:p>
    <w:p w14:paraId="4613E47F" w14:textId="77777777" w:rsidR="007C03E7" w:rsidRPr="00BC7356" w:rsidRDefault="007C03E7" w:rsidP="007C03E7">
      <w:pPr>
        <w:spacing w:after="0" w:line="240" w:lineRule="auto"/>
        <w:jc w:val="right"/>
        <w:rPr>
          <w:rFonts w:ascii="Times New Roman" w:eastAsia="Times New Roman" w:hAnsi="Times New Roman" w:cs="Times New Roman"/>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2545"/>
        <w:gridCol w:w="886"/>
        <w:gridCol w:w="4066"/>
        <w:gridCol w:w="2844"/>
      </w:tblGrid>
      <w:tr w:rsidR="00563CDA" w:rsidRPr="00BC7356" w14:paraId="5D684057" w14:textId="77777777" w:rsidTr="005707B7">
        <w:trPr>
          <w:trHeight w:val="235"/>
        </w:trPr>
        <w:tc>
          <w:tcPr>
            <w:tcW w:w="6941" w:type="dxa"/>
            <w:gridSpan w:val="2"/>
          </w:tcPr>
          <w:p w14:paraId="0431ACB0"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962" w:type="dxa"/>
          </w:tcPr>
          <w:p w14:paraId="00BA9988"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11A0B5B9"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563CDA" w:rsidRPr="00BC7356" w14:paraId="25F9CA85" w14:textId="77777777" w:rsidTr="005707B7">
        <w:trPr>
          <w:trHeight w:val="369"/>
        </w:trPr>
        <w:tc>
          <w:tcPr>
            <w:tcW w:w="6941" w:type="dxa"/>
            <w:gridSpan w:val="2"/>
          </w:tcPr>
          <w:p w14:paraId="03792F8D"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962" w:type="dxa"/>
          </w:tcPr>
          <w:p w14:paraId="5B21D93C"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3C97C8A9" w14:textId="5B57E6DA" w:rsidR="00563CDA" w:rsidRPr="00BC7356" w:rsidRDefault="005707B7"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563CDA" w:rsidRPr="00BC7356" w14:paraId="57C3FAA8" w14:textId="77777777" w:rsidTr="005707B7">
        <w:trPr>
          <w:trHeight w:val="169"/>
        </w:trPr>
        <w:tc>
          <w:tcPr>
            <w:tcW w:w="6941" w:type="dxa"/>
            <w:gridSpan w:val="2"/>
          </w:tcPr>
          <w:p w14:paraId="0C4BF5CE" w14:textId="672BEE94" w:rsidR="00BA40D7" w:rsidRPr="00BC7356" w:rsidRDefault="000279AA"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7ADB22F6" w14:textId="62EBD4B4" w:rsidR="00563CDA" w:rsidRPr="00BC7356" w:rsidRDefault="00563CDA" w:rsidP="00550B91">
            <w:pPr>
              <w:spacing w:after="0" w:line="240" w:lineRule="auto"/>
              <w:jc w:val="both"/>
              <w:rPr>
                <w:rFonts w:ascii="Times New Roman" w:eastAsia="Times New Roman" w:hAnsi="Times New Roman" w:cs="Times New Roman"/>
                <w:lang w:eastAsia="ru-RU"/>
              </w:rPr>
            </w:pPr>
          </w:p>
        </w:tc>
        <w:tc>
          <w:tcPr>
            <w:tcW w:w="962" w:type="dxa"/>
          </w:tcPr>
          <w:p w14:paraId="43D91E9E" w14:textId="77777777" w:rsidR="00563CDA" w:rsidRPr="00BC7356" w:rsidRDefault="00563CDA" w:rsidP="000C576B">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834" w:type="dxa"/>
            <w:gridSpan w:val="2"/>
          </w:tcPr>
          <w:p w14:paraId="7B7878EC" w14:textId="3DC1C635" w:rsidR="00563CDA" w:rsidRPr="00BC7356" w:rsidRDefault="005707B7" w:rsidP="000C576B">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563CDA" w:rsidRPr="00BC7356" w14:paraId="5660DC4D" w14:textId="77777777" w:rsidTr="005707B7">
        <w:trPr>
          <w:trHeight w:val="217"/>
        </w:trPr>
        <w:tc>
          <w:tcPr>
            <w:tcW w:w="4239" w:type="dxa"/>
          </w:tcPr>
          <w:p w14:paraId="1473E1DD"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2702" w:type="dxa"/>
          </w:tcPr>
          <w:p w14:paraId="3CACA52A" w14:textId="46CEBA1A" w:rsidR="00563CDA" w:rsidRPr="00BC7356" w:rsidRDefault="00563CDA" w:rsidP="000279AA">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A82894" w:rsidRPr="00BC7356">
              <w:rPr>
                <w:rFonts w:ascii="Times New Roman" w:eastAsia="Times New Roman" w:hAnsi="Times New Roman" w:cs="Times New Roman"/>
                <w:lang w:eastAsia="ru-RU"/>
              </w:rPr>
              <w:t xml:space="preserve"> </w:t>
            </w:r>
            <w:r w:rsidR="000279AA"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962" w:type="dxa"/>
          </w:tcPr>
          <w:p w14:paraId="464919D8" w14:textId="77777777" w:rsidR="00563CDA" w:rsidRPr="00BC7356" w:rsidRDefault="00563CDA" w:rsidP="000C576B">
            <w:pPr>
              <w:spacing w:after="0" w:line="240" w:lineRule="auto"/>
              <w:contextualSpacing/>
              <w:jc w:val="both"/>
              <w:rPr>
                <w:rFonts w:ascii="Times New Roman" w:eastAsia="Times New Roman" w:hAnsi="Times New Roman" w:cs="Times New Roman"/>
                <w:b/>
                <w:lang w:eastAsia="ru-RU"/>
              </w:rPr>
            </w:pPr>
          </w:p>
        </w:tc>
        <w:tc>
          <w:tcPr>
            <w:tcW w:w="3716" w:type="dxa"/>
          </w:tcPr>
          <w:p w14:paraId="7D714849"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3118" w:type="dxa"/>
          </w:tcPr>
          <w:p w14:paraId="7DEF0A08" w14:textId="4FBEEC1F" w:rsidR="00563CDA" w:rsidRPr="00BC7356" w:rsidRDefault="00563CDA"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563CDA" w:rsidRPr="00BC7356" w14:paraId="6C3DA22E" w14:textId="77777777" w:rsidTr="005707B7">
        <w:tc>
          <w:tcPr>
            <w:tcW w:w="6941" w:type="dxa"/>
            <w:gridSpan w:val="2"/>
          </w:tcPr>
          <w:p w14:paraId="5CF05880"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962" w:type="dxa"/>
          </w:tcPr>
          <w:p w14:paraId="0B80213C"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p>
        </w:tc>
        <w:tc>
          <w:tcPr>
            <w:tcW w:w="6834" w:type="dxa"/>
            <w:gridSpan w:val="2"/>
          </w:tcPr>
          <w:p w14:paraId="4D87C281"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CD094" w14:textId="77777777" w:rsidR="00F731E7" w:rsidRDefault="00F731E7" w:rsidP="00492D1F">
      <w:pPr>
        <w:spacing w:after="0" w:line="240" w:lineRule="auto"/>
      </w:pPr>
      <w:r>
        <w:separator/>
      </w:r>
    </w:p>
  </w:endnote>
  <w:endnote w:type="continuationSeparator" w:id="0">
    <w:p w14:paraId="0C9F16D1" w14:textId="77777777" w:rsidR="00F731E7" w:rsidRDefault="00F731E7"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444BDB" w:rsidRDefault="00444BDB"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444BDB" w:rsidRDefault="00444BDB">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88175" w14:textId="77777777" w:rsidR="00F731E7" w:rsidRDefault="00F731E7" w:rsidP="00492D1F">
      <w:pPr>
        <w:spacing w:after="0" w:line="240" w:lineRule="auto"/>
      </w:pPr>
      <w:r>
        <w:separator/>
      </w:r>
    </w:p>
  </w:footnote>
  <w:footnote w:type="continuationSeparator" w:id="0">
    <w:p w14:paraId="0A267DFE" w14:textId="77777777" w:rsidR="00F731E7" w:rsidRDefault="00F731E7"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444BDB" w:rsidRDefault="00444BDB"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444BDB" w:rsidRDefault="00444BD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158"/>
    <w:rsid w:val="00236DF7"/>
    <w:rsid w:val="00236FBD"/>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BF3"/>
    <w:rsid w:val="00311349"/>
    <w:rsid w:val="0031164A"/>
    <w:rsid w:val="00313424"/>
    <w:rsid w:val="00313C10"/>
    <w:rsid w:val="0031500F"/>
    <w:rsid w:val="00316121"/>
    <w:rsid w:val="00321A38"/>
    <w:rsid w:val="00324D79"/>
    <w:rsid w:val="0032742A"/>
    <w:rsid w:val="003308B9"/>
    <w:rsid w:val="00331044"/>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0CF"/>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553C"/>
    <w:rsid w:val="004163D2"/>
    <w:rsid w:val="00417491"/>
    <w:rsid w:val="00420EE8"/>
    <w:rsid w:val="0042214B"/>
    <w:rsid w:val="00425BBD"/>
    <w:rsid w:val="00426D4F"/>
    <w:rsid w:val="00430F65"/>
    <w:rsid w:val="004341C1"/>
    <w:rsid w:val="0043448A"/>
    <w:rsid w:val="00435889"/>
    <w:rsid w:val="004412DC"/>
    <w:rsid w:val="00441594"/>
    <w:rsid w:val="00444734"/>
    <w:rsid w:val="00444BDB"/>
    <w:rsid w:val="0044778E"/>
    <w:rsid w:val="0045185D"/>
    <w:rsid w:val="004537B7"/>
    <w:rsid w:val="00454571"/>
    <w:rsid w:val="00454C4C"/>
    <w:rsid w:val="00455D38"/>
    <w:rsid w:val="00457D59"/>
    <w:rsid w:val="00461874"/>
    <w:rsid w:val="00462114"/>
    <w:rsid w:val="00462EBD"/>
    <w:rsid w:val="00466CA4"/>
    <w:rsid w:val="00477A94"/>
    <w:rsid w:val="004812DE"/>
    <w:rsid w:val="00481395"/>
    <w:rsid w:val="0048424E"/>
    <w:rsid w:val="00484EE8"/>
    <w:rsid w:val="00491511"/>
    <w:rsid w:val="00491794"/>
    <w:rsid w:val="00492D1F"/>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4E98"/>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67A0A"/>
    <w:rsid w:val="005702C5"/>
    <w:rsid w:val="005707B7"/>
    <w:rsid w:val="00576156"/>
    <w:rsid w:val="00576BAB"/>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075F"/>
    <w:rsid w:val="00651DC3"/>
    <w:rsid w:val="006551E4"/>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3F42"/>
    <w:rsid w:val="00794CCC"/>
    <w:rsid w:val="00796BDB"/>
    <w:rsid w:val="007A37E3"/>
    <w:rsid w:val="007A39F5"/>
    <w:rsid w:val="007A3C36"/>
    <w:rsid w:val="007A58AA"/>
    <w:rsid w:val="007A5D81"/>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04A38"/>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5F48"/>
    <w:rsid w:val="008461FB"/>
    <w:rsid w:val="008462FD"/>
    <w:rsid w:val="00846FC5"/>
    <w:rsid w:val="00850B0A"/>
    <w:rsid w:val="0085153E"/>
    <w:rsid w:val="0085218F"/>
    <w:rsid w:val="00852992"/>
    <w:rsid w:val="00853299"/>
    <w:rsid w:val="0085465F"/>
    <w:rsid w:val="00854D39"/>
    <w:rsid w:val="0085760B"/>
    <w:rsid w:val="00865CC1"/>
    <w:rsid w:val="008660C9"/>
    <w:rsid w:val="00866C75"/>
    <w:rsid w:val="0086741C"/>
    <w:rsid w:val="00870AD7"/>
    <w:rsid w:val="008732AA"/>
    <w:rsid w:val="00873D5C"/>
    <w:rsid w:val="00877554"/>
    <w:rsid w:val="008929DB"/>
    <w:rsid w:val="0089393D"/>
    <w:rsid w:val="008944A1"/>
    <w:rsid w:val="008965DE"/>
    <w:rsid w:val="008A55C0"/>
    <w:rsid w:val="008A5BCA"/>
    <w:rsid w:val="008B0469"/>
    <w:rsid w:val="008B3B00"/>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6F1D"/>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0C35"/>
    <w:rsid w:val="009D13F2"/>
    <w:rsid w:val="009D44FA"/>
    <w:rsid w:val="009D4697"/>
    <w:rsid w:val="009D5523"/>
    <w:rsid w:val="009D5DE3"/>
    <w:rsid w:val="009D6207"/>
    <w:rsid w:val="009D76E8"/>
    <w:rsid w:val="009E2D10"/>
    <w:rsid w:val="009E584D"/>
    <w:rsid w:val="009F281E"/>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01BF"/>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864"/>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3604"/>
    <w:rsid w:val="00C95934"/>
    <w:rsid w:val="00CB300E"/>
    <w:rsid w:val="00CB48CD"/>
    <w:rsid w:val="00CB52CA"/>
    <w:rsid w:val="00CB7D69"/>
    <w:rsid w:val="00CC2B52"/>
    <w:rsid w:val="00CD227F"/>
    <w:rsid w:val="00CD2D37"/>
    <w:rsid w:val="00CD4BA4"/>
    <w:rsid w:val="00CE16AF"/>
    <w:rsid w:val="00CE33E5"/>
    <w:rsid w:val="00CE3514"/>
    <w:rsid w:val="00CF2814"/>
    <w:rsid w:val="00CF58C2"/>
    <w:rsid w:val="00CF6743"/>
    <w:rsid w:val="00D01844"/>
    <w:rsid w:val="00D02164"/>
    <w:rsid w:val="00D02351"/>
    <w:rsid w:val="00D05E85"/>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54FA2"/>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B53"/>
    <w:rsid w:val="00EC3D7C"/>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62B3"/>
    <w:rsid w:val="00F27005"/>
    <w:rsid w:val="00F27573"/>
    <w:rsid w:val="00F3612F"/>
    <w:rsid w:val="00F42B36"/>
    <w:rsid w:val="00F42C7D"/>
    <w:rsid w:val="00F42FF0"/>
    <w:rsid w:val="00F463C1"/>
    <w:rsid w:val="00F4793B"/>
    <w:rsid w:val="00F535B8"/>
    <w:rsid w:val="00F60E0B"/>
    <w:rsid w:val="00F62AE8"/>
    <w:rsid w:val="00F65F87"/>
    <w:rsid w:val="00F67F73"/>
    <w:rsid w:val="00F716B4"/>
    <w:rsid w:val="00F71E4F"/>
    <w:rsid w:val="00F726F7"/>
    <w:rsid w:val="00F731E7"/>
    <w:rsid w:val="00F74FC7"/>
    <w:rsid w:val="00F803A7"/>
    <w:rsid w:val="00F83CBA"/>
    <w:rsid w:val="00F8457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27743-A824-4575-A39C-0BEDC3B7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Pages>
  <Words>7000</Words>
  <Characters>39901</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3</cp:revision>
  <cp:lastPrinted>2026-06-30T00:54:00Z</cp:lastPrinted>
  <dcterms:created xsi:type="dcterms:W3CDTF">2026-07-27T05:33:00Z</dcterms:created>
  <dcterms:modified xsi:type="dcterms:W3CDTF">2026-08-04T05:27:00Z</dcterms:modified>
</cp:coreProperties>
</file>