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9D" w:rsidRPr="00907DE2" w:rsidRDefault="00253B22" w:rsidP="00907DE2">
      <w:pPr>
        <w:pStyle w:val="ConsPlusNormal"/>
        <w:jc w:val="center"/>
        <w:rPr>
          <w:rFonts w:ascii="Times New Roman" w:hAnsi="Times New Roman" w:cs="Times New Roman"/>
          <w:sz w:val="24"/>
          <w:szCs w:val="24"/>
        </w:rPr>
      </w:pPr>
      <w:r w:rsidRPr="00907DE2">
        <w:rPr>
          <w:rFonts w:ascii="Times New Roman" w:hAnsi="Times New Roman" w:cs="Times New Roman"/>
          <w:sz w:val="24"/>
          <w:szCs w:val="24"/>
        </w:rPr>
        <w:t xml:space="preserve">Договор </w:t>
      </w:r>
      <w:r w:rsidR="00BF10E0" w:rsidRPr="00907DE2">
        <w:rPr>
          <w:rFonts w:ascii="Times New Roman" w:hAnsi="Times New Roman" w:cs="Times New Roman"/>
          <w:sz w:val="24"/>
          <w:szCs w:val="24"/>
        </w:rPr>
        <w:t>№</w:t>
      </w:r>
      <w:r w:rsidR="00951C54" w:rsidRPr="00907DE2">
        <w:rPr>
          <w:rFonts w:ascii="Times New Roman" w:hAnsi="Times New Roman" w:cs="Times New Roman"/>
          <w:sz w:val="24"/>
          <w:szCs w:val="24"/>
        </w:rPr>
        <w:t xml:space="preserve"> </w:t>
      </w:r>
      <w:r w:rsidR="002C51C4" w:rsidRPr="00907DE2">
        <w:rPr>
          <w:rFonts w:ascii="Times New Roman" w:hAnsi="Times New Roman" w:cs="Times New Roman"/>
          <w:sz w:val="24"/>
          <w:szCs w:val="24"/>
        </w:rPr>
        <w:t>_______</w:t>
      </w:r>
    </w:p>
    <w:p w:rsidR="00C5579D" w:rsidRPr="00907DE2" w:rsidRDefault="00C5579D" w:rsidP="00907DE2">
      <w:pPr>
        <w:pStyle w:val="ConsPlusNormal"/>
        <w:jc w:val="center"/>
        <w:rPr>
          <w:rFonts w:ascii="Times New Roman" w:hAnsi="Times New Roman" w:cs="Times New Roman"/>
          <w:sz w:val="24"/>
          <w:szCs w:val="24"/>
        </w:rPr>
      </w:pPr>
      <w:r w:rsidRPr="00907DE2">
        <w:rPr>
          <w:rFonts w:ascii="Times New Roman" w:hAnsi="Times New Roman" w:cs="Times New Roman"/>
          <w:sz w:val="24"/>
          <w:szCs w:val="24"/>
        </w:rPr>
        <w:t xml:space="preserve">на поставку </w:t>
      </w:r>
      <w:r w:rsidR="000733F2" w:rsidRPr="00907DE2">
        <w:rPr>
          <w:rFonts w:ascii="Times New Roman" w:hAnsi="Times New Roman" w:cs="Times New Roman"/>
          <w:sz w:val="24"/>
          <w:szCs w:val="24"/>
        </w:rPr>
        <w:t>информационных стендов</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2C51C4" w:rsidP="00907DE2">
      <w:pPr>
        <w:pStyle w:val="ConsPlusNonformat"/>
        <w:jc w:val="both"/>
        <w:rPr>
          <w:rFonts w:ascii="Times New Roman" w:hAnsi="Times New Roman" w:cs="Times New Roman"/>
          <w:sz w:val="24"/>
          <w:szCs w:val="24"/>
        </w:rPr>
      </w:pPr>
      <w:r w:rsidRPr="00907DE2">
        <w:rPr>
          <w:rFonts w:ascii="Times New Roman" w:hAnsi="Times New Roman" w:cs="Times New Roman"/>
          <w:sz w:val="24"/>
          <w:szCs w:val="24"/>
        </w:rPr>
        <w:t>___.___</w:t>
      </w:r>
      <w:r w:rsidR="00FB45F5" w:rsidRPr="00907DE2">
        <w:rPr>
          <w:rFonts w:ascii="Times New Roman" w:hAnsi="Times New Roman" w:cs="Times New Roman"/>
          <w:sz w:val="24"/>
          <w:szCs w:val="24"/>
        </w:rPr>
        <w:t>.</w:t>
      </w:r>
      <w:r w:rsidR="00C5579D" w:rsidRPr="00907DE2">
        <w:rPr>
          <w:rFonts w:ascii="Times New Roman" w:hAnsi="Times New Roman" w:cs="Times New Roman"/>
          <w:sz w:val="24"/>
          <w:szCs w:val="24"/>
        </w:rPr>
        <w:t>20</w:t>
      </w:r>
      <w:r w:rsidR="00BF10E0" w:rsidRPr="00907DE2">
        <w:rPr>
          <w:rFonts w:ascii="Times New Roman" w:hAnsi="Times New Roman" w:cs="Times New Roman"/>
          <w:sz w:val="24"/>
          <w:szCs w:val="24"/>
        </w:rPr>
        <w:t>2</w:t>
      </w:r>
      <w:r w:rsidRPr="00907DE2">
        <w:rPr>
          <w:rFonts w:ascii="Times New Roman" w:hAnsi="Times New Roman" w:cs="Times New Roman"/>
          <w:sz w:val="24"/>
          <w:szCs w:val="24"/>
        </w:rPr>
        <w:t>6</w:t>
      </w:r>
      <w:r w:rsidR="00C5579D" w:rsidRPr="00907DE2">
        <w:rPr>
          <w:rFonts w:ascii="Times New Roman" w:hAnsi="Times New Roman" w:cs="Times New Roman"/>
          <w:sz w:val="24"/>
          <w:szCs w:val="24"/>
        </w:rPr>
        <w:t xml:space="preserve"> г.</w:t>
      </w:r>
      <w:r w:rsidR="00BF10E0" w:rsidRPr="00907DE2">
        <w:rPr>
          <w:rFonts w:ascii="Times New Roman" w:hAnsi="Times New Roman" w:cs="Times New Roman"/>
          <w:sz w:val="24"/>
          <w:szCs w:val="24"/>
        </w:rPr>
        <w:t xml:space="preserve"> </w:t>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BF10E0" w:rsidRPr="00907DE2">
        <w:rPr>
          <w:rFonts w:ascii="Times New Roman" w:hAnsi="Times New Roman" w:cs="Times New Roman"/>
          <w:sz w:val="24"/>
          <w:szCs w:val="24"/>
        </w:rPr>
        <w:tab/>
      </w:r>
      <w:r w:rsidR="0025196E" w:rsidRPr="00907DE2">
        <w:rPr>
          <w:rFonts w:ascii="Times New Roman" w:hAnsi="Times New Roman" w:cs="Times New Roman"/>
          <w:sz w:val="24"/>
          <w:szCs w:val="24"/>
        </w:rPr>
        <w:t xml:space="preserve">       г</w:t>
      </w:r>
      <w:r w:rsidR="00BF10E0" w:rsidRPr="00907DE2">
        <w:rPr>
          <w:rFonts w:ascii="Times New Roman" w:hAnsi="Times New Roman" w:cs="Times New Roman"/>
          <w:sz w:val="24"/>
          <w:szCs w:val="24"/>
        </w:rPr>
        <w:t xml:space="preserve">. Нальчик </w:t>
      </w:r>
    </w:p>
    <w:p w:rsidR="00C5579D" w:rsidRPr="00907DE2" w:rsidRDefault="00C5579D" w:rsidP="00907DE2">
      <w:pPr>
        <w:pStyle w:val="ConsPlusNormal"/>
        <w:jc w:val="both"/>
        <w:rPr>
          <w:rFonts w:ascii="Times New Roman" w:hAnsi="Times New Roman" w:cs="Times New Roman"/>
          <w:sz w:val="24"/>
          <w:szCs w:val="24"/>
        </w:rPr>
      </w:pPr>
    </w:p>
    <w:p w:rsidR="006141B1" w:rsidRPr="00907DE2" w:rsidRDefault="006141B1" w:rsidP="00907DE2">
      <w:pPr>
        <w:pStyle w:val="ConsPlusNormal"/>
        <w:ind w:firstLine="540"/>
        <w:jc w:val="both"/>
        <w:rPr>
          <w:rFonts w:ascii="Times New Roman" w:hAnsi="Times New Roman" w:cs="Times New Roman"/>
          <w:sz w:val="24"/>
          <w:szCs w:val="24"/>
        </w:rPr>
      </w:pPr>
      <w:proofErr w:type="gramStart"/>
      <w:r w:rsidRPr="00907DE2">
        <w:rPr>
          <w:rFonts w:ascii="Times New Roman" w:hAnsi="Times New Roman" w:cs="Times New Roman"/>
          <w:sz w:val="24"/>
          <w:szCs w:val="24"/>
        </w:rPr>
        <w:t xml:space="preserve">Управление Федеральной службы исполнения наказаний России по Кабардино-Балкарской Республике, именуемое в дальнейшем "Заказчик", в лице заместителя начальника </w:t>
      </w:r>
      <w:r w:rsidR="0041602A">
        <w:rPr>
          <w:rFonts w:ascii="Times New Roman" w:hAnsi="Times New Roman" w:cs="Times New Roman"/>
          <w:sz w:val="24"/>
          <w:szCs w:val="24"/>
        </w:rPr>
        <w:t>__________</w:t>
      </w:r>
      <w:r w:rsidR="002C51C4" w:rsidRPr="00907DE2">
        <w:rPr>
          <w:rFonts w:ascii="Times New Roman" w:hAnsi="Times New Roman" w:cs="Times New Roman"/>
          <w:sz w:val="24"/>
          <w:szCs w:val="24"/>
        </w:rPr>
        <w:t xml:space="preserve">, </w:t>
      </w:r>
      <w:r w:rsidRPr="00907DE2">
        <w:rPr>
          <w:rFonts w:ascii="Times New Roman" w:hAnsi="Times New Roman" w:cs="Times New Roman"/>
          <w:sz w:val="24"/>
          <w:szCs w:val="24"/>
        </w:rPr>
        <w:t>действующего на</w:t>
      </w:r>
      <w:r w:rsidR="002C51C4" w:rsidRPr="00907DE2">
        <w:rPr>
          <w:rFonts w:ascii="Times New Roman" w:hAnsi="Times New Roman" w:cs="Times New Roman"/>
          <w:sz w:val="24"/>
          <w:szCs w:val="24"/>
        </w:rPr>
        <w:t xml:space="preserve"> </w:t>
      </w:r>
      <w:r w:rsidRPr="00907DE2">
        <w:rPr>
          <w:rFonts w:ascii="Times New Roman" w:hAnsi="Times New Roman" w:cs="Times New Roman"/>
          <w:sz w:val="24"/>
          <w:szCs w:val="24"/>
        </w:rPr>
        <w:t xml:space="preserve">основании </w:t>
      </w:r>
      <w:r w:rsidR="002C51C4" w:rsidRPr="00907DE2">
        <w:rPr>
          <w:rFonts w:ascii="Times New Roman" w:hAnsi="Times New Roman" w:cs="Times New Roman"/>
          <w:sz w:val="24"/>
          <w:szCs w:val="24"/>
        </w:rPr>
        <w:t>доверенности</w:t>
      </w:r>
      <w:r w:rsidRPr="00907DE2">
        <w:rPr>
          <w:rFonts w:ascii="Times New Roman" w:hAnsi="Times New Roman" w:cs="Times New Roman"/>
          <w:sz w:val="24"/>
          <w:szCs w:val="24"/>
        </w:rPr>
        <w:t xml:space="preserve">, с одной стороны, и </w:t>
      </w:r>
      <w:r w:rsidR="002C51C4" w:rsidRPr="00907DE2">
        <w:rPr>
          <w:rFonts w:ascii="Times New Roman" w:hAnsi="Times New Roman" w:cs="Times New Roman"/>
          <w:sz w:val="24"/>
          <w:szCs w:val="24"/>
        </w:rPr>
        <w:t>___________</w:t>
      </w:r>
      <w:r w:rsidRPr="00907DE2">
        <w:rPr>
          <w:rFonts w:ascii="Times New Roman" w:hAnsi="Times New Roman" w:cs="Times New Roman"/>
          <w:sz w:val="24"/>
          <w:szCs w:val="24"/>
        </w:rPr>
        <w:t>,</w:t>
      </w:r>
      <w:r w:rsidR="00C04DBD" w:rsidRPr="00907DE2">
        <w:rPr>
          <w:rFonts w:ascii="Times New Roman" w:hAnsi="Times New Roman" w:cs="Times New Roman"/>
          <w:sz w:val="24"/>
          <w:szCs w:val="24"/>
        </w:rPr>
        <w:t xml:space="preserve"> в лице </w:t>
      </w:r>
      <w:r w:rsidR="002C51C4" w:rsidRPr="00907DE2">
        <w:rPr>
          <w:rFonts w:ascii="Times New Roman" w:hAnsi="Times New Roman" w:cs="Times New Roman"/>
          <w:sz w:val="24"/>
          <w:szCs w:val="24"/>
        </w:rPr>
        <w:t>________</w:t>
      </w:r>
      <w:r w:rsidR="00C04DBD" w:rsidRPr="00907DE2">
        <w:rPr>
          <w:rFonts w:ascii="Times New Roman" w:hAnsi="Times New Roman" w:cs="Times New Roman"/>
          <w:sz w:val="24"/>
          <w:szCs w:val="24"/>
        </w:rPr>
        <w:t xml:space="preserve">, действующего на основании </w:t>
      </w:r>
      <w:r w:rsidR="002C51C4" w:rsidRPr="00907DE2">
        <w:rPr>
          <w:rFonts w:ascii="Times New Roman" w:hAnsi="Times New Roman" w:cs="Times New Roman"/>
          <w:sz w:val="24"/>
          <w:szCs w:val="24"/>
        </w:rPr>
        <w:t>_______</w:t>
      </w:r>
      <w:r w:rsidR="00C04DBD" w:rsidRPr="00907DE2">
        <w:rPr>
          <w:rFonts w:ascii="Times New Roman" w:hAnsi="Times New Roman" w:cs="Times New Roman"/>
          <w:sz w:val="24"/>
          <w:szCs w:val="24"/>
        </w:rPr>
        <w:t xml:space="preserve">, </w:t>
      </w:r>
      <w:r w:rsidRPr="00907DE2">
        <w:rPr>
          <w:rFonts w:ascii="Times New Roman" w:hAnsi="Times New Roman" w:cs="Times New Roman"/>
          <w:sz w:val="24"/>
          <w:szCs w:val="24"/>
        </w:rPr>
        <w:t xml:space="preserve">именуемый в дальнейшем "Поставщик", с другой стороны, вместе именуемые в дальнейшем "Стороны", на основании </w:t>
      </w:r>
      <w:r w:rsidR="00253B22" w:rsidRPr="00907DE2">
        <w:rPr>
          <w:rFonts w:ascii="Times New Roman" w:hAnsi="Times New Roman" w:cs="Times New Roman"/>
          <w:sz w:val="24"/>
          <w:szCs w:val="24"/>
        </w:rPr>
        <w:t xml:space="preserve">пункта 4 части 1 статьи 93 Федерального закона от 05.04.2013 № 44-ФЗ </w:t>
      </w:r>
      <w:r w:rsidRPr="00907DE2">
        <w:rPr>
          <w:rFonts w:ascii="Times New Roman" w:hAnsi="Times New Roman" w:cs="Times New Roman"/>
          <w:sz w:val="24"/>
          <w:szCs w:val="24"/>
        </w:rPr>
        <w:t xml:space="preserve">заключили настоящий </w:t>
      </w:r>
      <w:r w:rsidR="00253B22" w:rsidRPr="00907DE2">
        <w:rPr>
          <w:rFonts w:ascii="Times New Roman" w:hAnsi="Times New Roman" w:cs="Times New Roman"/>
          <w:sz w:val="24"/>
          <w:szCs w:val="24"/>
        </w:rPr>
        <w:t xml:space="preserve">Договор </w:t>
      </w:r>
      <w:r w:rsidRPr="00907DE2">
        <w:rPr>
          <w:rFonts w:ascii="Times New Roman" w:hAnsi="Times New Roman" w:cs="Times New Roman"/>
          <w:sz w:val="24"/>
          <w:szCs w:val="24"/>
        </w:rPr>
        <w:t>(далее - Контракт</w:t>
      </w:r>
      <w:proofErr w:type="gramEnd"/>
      <w:r w:rsidRPr="00907DE2">
        <w:rPr>
          <w:rFonts w:ascii="Times New Roman" w:hAnsi="Times New Roman" w:cs="Times New Roman"/>
          <w:sz w:val="24"/>
          <w:szCs w:val="24"/>
        </w:rPr>
        <w:t>) о нижеследующем.</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I. Предмет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1.1. Поставщик обязуется поставить </w:t>
      </w:r>
      <w:r w:rsidR="000733F2" w:rsidRPr="00907DE2">
        <w:rPr>
          <w:rFonts w:ascii="Times New Roman" w:hAnsi="Times New Roman" w:cs="Times New Roman"/>
          <w:sz w:val="24"/>
          <w:szCs w:val="24"/>
        </w:rPr>
        <w:t xml:space="preserve">информационные стенды </w:t>
      </w:r>
      <w:r w:rsidRPr="00907DE2">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907DE2">
          <w:rPr>
            <w:rFonts w:ascii="Times New Roman" w:hAnsi="Times New Roman" w:cs="Times New Roman"/>
            <w:color w:val="0000FF"/>
            <w:sz w:val="24"/>
            <w:szCs w:val="24"/>
          </w:rPr>
          <w:t>приложение</w:t>
        </w:r>
      </w:hyperlink>
      <w:r w:rsidRPr="00907DE2">
        <w:rPr>
          <w:rFonts w:ascii="Times New Roman" w:hAnsi="Times New Roman" w:cs="Times New Roman"/>
          <w:sz w:val="24"/>
          <w:szCs w:val="24"/>
        </w:rPr>
        <w:t xml:space="preserve"> к Контракту), являющейся неотъемлемой частью Контракта.</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II. Цена Контракта и порядок расчетов</w:t>
      </w:r>
    </w:p>
    <w:p w:rsidR="00253B22" w:rsidRPr="00907DE2" w:rsidRDefault="00C5579D" w:rsidP="00907DE2">
      <w:pPr>
        <w:pStyle w:val="ConsPlusNonformat"/>
        <w:ind w:firstLine="567"/>
        <w:jc w:val="both"/>
        <w:rPr>
          <w:rFonts w:ascii="Times New Roman" w:hAnsi="Times New Roman" w:cs="Times New Roman"/>
          <w:sz w:val="24"/>
          <w:szCs w:val="24"/>
        </w:rPr>
      </w:pPr>
      <w:bookmarkStart w:id="0" w:name="P1440"/>
      <w:bookmarkEnd w:id="0"/>
      <w:r w:rsidRPr="00907DE2">
        <w:rPr>
          <w:rFonts w:ascii="Times New Roman" w:hAnsi="Times New Roman" w:cs="Times New Roman"/>
          <w:sz w:val="24"/>
          <w:szCs w:val="24"/>
        </w:rPr>
        <w:t>2.1. Цена Контракта составляет</w:t>
      </w:r>
      <w:proofErr w:type="gramStart"/>
      <w:r w:rsidRPr="00907DE2">
        <w:rPr>
          <w:rFonts w:ascii="Times New Roman" w:hAnsi="Times New Roman" w:cs="Times New Roman"/>
          <w:sz w:val="24"/>
          <w:szCs w:val="24"/>
        </w:rPr>
        <w:t xml:space="preserve"> </w:t>
      </w:r>
      <w:r w:rsidR="002C51C4" w:rsidRPr="00907DE2">
        <w:rPr>
          <w:rFonts w:ascii="Times New Roman" w:hAnsi="Times New Roman" w:cs="Times New Roman"/>
          <w:sz w:val="24"/>
          <w:szCs w:val="24"/>
        </w:rPr>
        <w:t xml:space="preserve">_______ </w:t>
      </w:r>
      <w:r w:rsidRPr="00907DE2">
        <w:rPr>
          <w:rFonts w:ascii="Times New Roman" w:hAnsi="Times New Roman" w:cs="Times New Roman"/>
          <w:sz w:val="24"/>
          <w:szCs w:val="24"/>
        </w:rPr>
        <w:t>(</w:t>
      </w:r>
      <w:r w:rsidR="002C51C4" w:rsidRPr="00907DE2">
        <w:rPr>
          <w:rFonts w:ascii="Times New Roman" w:hAnsi="Times New Roman" w:cs="Times New Roman"/>
          <w:sz w:val="24"/>
          <w:szCs w:val="24"/>
        </w:rPr>
        <w:t>__________</w:t>
      </w:r>
      <w:r w:rsidR="00253B22" w:rsidRPr="00907DE2">
        <w:rPr>
          <w:rFonts w:ascii="Times New Roman" w:hAnsi="Times New Roman" w:cs="Times New Roman"/>
          <w:sz w:val="24"/>
          <w:szCs w:val="24"/>
        </w:rPr>
        <w:t xml:space="preserve">) </w:t>
      </w:r>
      <w:proofErr w:type="gramEnd"/>
      <w:r w:rsidRPr="00907DE2">
        <w:rPr>
          <w:rFonts w:ascii="Times New Roman" w:hAnsi="Times New Roman" w:cs="Times New Roman"/>
          <w:sz w:val="24"/>
          <w:szCs w:val="24"/>
        </w:rPr>
        <w:t>рубл</w:t>
      </w:r>
      <w:r w:rsidR="00253B22" w:rsidRPr="00907DE2">
        <w:rPr>
          <w:rFonts w:ascii="Times New Roman" w:hAnsi="Times New Roman" w:cs="Times New Roman"/>
          <w:sz w:val="24"/>
          <w:szCs w:val="24"/>
        </w:rPr>
        <w:t>ей</w:t>
      </w:r>
      <w:r w:rsidRPr="00907DE2">
        <w:rPr>
          <w:rFonts w:ascii="Times New Roman" w:hAnsi="Times New Roman" w:cs="Times New Roman"/>
          <w:sz w:val="24"/>
          <w:szCs w:val="24"/>
        </w:rPr>
        <w:t xml:space="preserve"> </w:t>
      </w:r>
      <w:r w:rsidR="002C51C4" w:rsidRPr="00907DE2">
        <w:rPr>
          <w:rFonts w:ascii="Times New Roman" w:hAnsi="Times New Roman" w:cs="Times New Roman"/>
          <w:sz w:val="24"/>
          <w:szCs w:val="24"/>
        </w:rPr>
        <w:t xml:space="preserve">__ </w:t>
      </w:r>
      <w:r w:rsidRPr="00907DE2">
        <w:rPr>
          <w:rFonts w:ascii="Times New Roman" w:hAnsi="Times New Roman" w:cs="Times New Roman"/>
          <w:sz w:val="24"/>
          <w:szCs w:val="24"/>
        </w:rPr>
        <w:t xml:space="preserve">копеек, </w:t>
      </w:r>
      <w:r w:rsidR="002C51C4" w:rsidRPr="00907DE2">
        <w:rPr>
          <w:rFonts w:ascii="Times New Roman" w:hAnsi="Times New Roman" w:cs="Times New Roman"/>
          <w:sz w:val="24"/>
          <w:szCs w:val="24"/>
        </w:rPr>
        <w:t xml:space="preserve">(в т.ч. НДС _____ либо </w:t>
      </w:r>
      <w:r w:rsidR="00253B22" w:rsidRPr="00907DE2">
        <w:rPr>
          <w:rFonts w:ascii="Times New Roman" w:hAnsi="Times New Roman" w:cs="Times New Roman"/>
          <w:sz w:val="24"/>
          <w:szCs w:val="24"/>
        </w:rPr>
        <w:t>НДС не облагается (УСН)</w:t>
      </w:r>
      <w:r w:rsidR="002C51C4" w:rsidRPr="00907DE2">
        <w:rPr>
          <w:rFonts w:ascii="Times New Roman" w:hAnsi="Times New Roman" w:cs="Times New Roman"/>
          <w:sz w:val="24"/>
          <w:szCs w:val="24"/>
        </w:rPr>
        <w:t>)</w:t>
      </w:r>
      <w:r w:rsidR="00253B22" w:rsidRPr="00907DE2">
        <w:rPr>
          <w:rFonts w:ascii="Times New Roman" w:hAnsi="Times New Roman" w:cs="Times New Roman"/>
          <w:sz w:val="24"/>
          <w:szCs w:val="24"/>
        </w:rPr>
        <w:t>.</w:t>
      </w:r>
    </w:p>
    <w:p w:rsidR="00C5579D" w:rsidRPr="00907DE2" w:rsidRDefault="00C5579D" w:rsidP="00907DE2">
      <w:pPr>
        <w:pStyle w:val="ConsPlusNormal"/>
        <w:ind w:firstLine="540"/>
        <w:jc w:val="both"/>
        <w:rPr>
          <w:rFonts w:ascii="Times New Roman" w:hAnsi="Times New Roman" w:cs="Times New Roman"/>
          <w:sz w:val="24"/>
          <w:szCs w:val="24"/>
        </w:rPr>
      </w:pPr>
      <w:bookmarkStart w:id="1" w:name="P1445"/>
      <w:bookmarkStart w:id="2" w:name="P1457"/>
      <w:bookmarkEnd w:id="1"/>
      <w:bookmarkEnd w:id="2"/>
      <w:r w:rsidRPr="00907DE2">
        <w:rPr>
          <w:rFonts w:ascii="Times New Roman" w:hAnsi="Times New Roman" w:cs="Times New Roman"/>
          <w:sz w:val="24"/>
          <w:szCs w:val="24"/>
        </w:rPr>
        <w:t xml:space="preserve">2.2. </w:t>
      </w:r>
      <w:proofErr w:type="gramStart"/>
      <w:r w:rsidRPr="00907DE2">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Pr="00907DE2" w:rsidRDefault="00C5579D" w:rsidP="00907DE2">
      <w:pPr>
        <w:pStyle w:val="ConsPlusNormal"/>
        <w:ind w:firstLine="540"/>
        <w:jc w:val="both"/>
        <w:rPr>
          <w:rFonts w:ascii="Times New Roman" w:hAnsi="Times New Roman" w:cs="Times New Roman"/>
          <w:sz w:val="24"/>
          <w:szCs w:val="24"/>
        </w:rPr>
      </w:pPr>
      <w:bookmarkStart w:id="3" w:name="P1458"/>
      <w:bookmarkEnd w:id="3"/>
      <w:r w:rsidRPr="00907DE2">
        <w:rPr>
          <w:rFonts w:ascii="Times New Roman" w:hAnsi="Times New Roman" w:cs="Times New Roman"/>
          <w:sz w:val="24"/>
          <w:szCs w:val="24"/>
        </w:rPr>
        <w:t xml:space="preserve">2.3. </w:t>
      </w:r>
      <w:proofErr w:type="gramStart"/>
      <w:r w:rsidRPr="00907DE2">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196AAD" w:rsidRPr="00907DE2">
        <w:rPr>
          <w:rFonts w:ascii="Times New Roman" w:hAnsi="Times New Roman" w:cs="Times New Roman"/>
          <w:sz w:val="24"/>
          <w:szCs w:val="24"/>
        </w:rPr>
        <w:t xml:space="preserve"> </w:t>
      </w:r>
      <w:proofErr w:type="gramEnd"/>
    </w:p>
    <w:p w:rsidR="00C5579D" w:rsidRPr="00907DE2" w:rsidRDefault="00C5579D" w:rsidP="00907DE2">
      <w:pPr>
        <w:pStyle w:val="ConsPlusNormal"/>
        <w:ind w:firstLine="540"/>
        <w:jc w:val="both"/>
        <w:rPr>
          <w:rFonts w:ascii="Times New Roman" w:hAnsi="Times New Roman" w:cs="Times New Roman"/>
          <w:sz w:val="24"/>
          <w:szCs w:val="24"/>
        </w:rPr>
      </w:pPr>
      <w:bookmarkStart w:id="4" w:name="P1459"/>
      <w:bookmarkEnd w:id="4"/>
      <w:r w:rsidRPr="00907DE2">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w:t>
      </w:r>
      <w:r w:rsidR="00196AAD" w:rsidRPr="00907DE2">
        <w:rPr>
          <w:rFonts w:ascii="Times New Roman" w:hAnsi="Times New Roman" w:cs="Times New Roman"/>
          <w:sz w:val="24"/>
          <w:szCs w:val="24"/>
        </w:rPr>
        <w:t xml:space="preserve"> законом</w:t>
      </w:r>
      <w:r w:rsidRPr="00907DE2">
        <w:rPr>
          <w:rFonts w:ascii="Times New Roman" w:hAnsi="Times New Roman" w:cs="Times New Roman"/>
          <w:sz w:val="24"/>
          <w:szCs w:val="24"/>
        </w:rPr>
        <w:t xml:space="preserve"> от </w:t>
      </w:r>
      <w:r w:rsidR="00196AAD" w:rsidRPr="00907DE2">
        <w:rPr>
          <w:rFonts w:ascii="Times New Roman" w:hAnsi="Times New Roman" w:cs="Times New Roman"/>
          <w:sz w:val="24"/>
          <w:szCs w:val="24"/>
        </w:rPr>
        <w:t>0</w:t>
      </w:r>
      <w:r w:rsidRPr="00907DE2">
        <w:rPr>
          <w:rFonts w:ascii="Times New Roman" w:hAnsi="Times New Roman" w:cs="Times New Roman"/>
          <w:sz w:val="24"/>
          <w:szCs w:val="24"/>
        </w:rPr>
        <w:t>5</w:t>
      </w:r>
      <w:r w:rsidR="00196AAD" w:rsidRPr="00907DE2">
        <w:rPr>
          <w:rFonts w:ascii="Times New Roman" w:hAnsi="Times New Roman" w:cs="Times New Roman"/>
          <w:sz w:val="24"/>
          <w:szCs w:val="24"/>
        </w:rPr>
        <w:t>.04.</w:t>
      </w:r>
      <w:r w:rsidRPr="00907DE2">
        <w:rPr>
          <w:rFonts w:ascii="Times New Roman" w:hAnsi="Times New Roman" w:cs="Times New Roman"/>
          <w:sz w:val="24"/>
          <w:szCs w:val="24"/>
        </w:rPr>
        <w:t xml:space="preserve">2013 </w:t>
      </w:r>
      <w:r w:rsidR="00196AAD" w:rsidRPr="00907DE2">
        <w:rPr>
          <w:rFonts w:ascii="Times New Roman" w:hAnsi="Times New Roman" w:cs="Times New Roman"/>
          <w:sz w:val="24"/>
          <w:szCs w:val="24"/>
        </w:rPr>
        <w:t>№</w:t>
      </w:r>
      <w:r w:rsidRPr="00907DE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C5579D" w:rsidRPr="00907DE2" w:rsidRDefault="00C5579D" w:rsidP="00907DE2">
      <w:pPr>
        <w:pStyle w:val="ConsPlusNormal"/>
        <w:ind w:firstLine="540"/>
        <w:jc w:val="both"/>
        <w:rPr>
          <w:rFonts w:ascii="Times New Roman" w:hAnsi="Times New Roman" w:cs="Times New Roman"/>
          <w:sz w:val="24"/>
          <w:szCs w:val="24"/>
        </w:rPr>
      </w:pPr>
      <w:bookmarkStart w:id="5" w:name="P1460"/>
      <w:bookmarkEnd w:id="5"/>
      <w:r w:rsidRPr="00907DE2">
        <w:rPr>
          <w:rFonts w:ascii="Times New Roman" w:hAnsi="Times New Roman" w:cs="Times New Roman"/>
          <w:sz w:val="24"/>
          <w:szCs w:val="24"/>
        </w:rPr>
        <w:t xml:space="preserve">Цена Контракта может быть снижена по соглашению Сторон без </w:t>
      </w:r>
      <w:proofErr w:type="gramStart"/>
      <w:r w:rsidRPr="00907DE2">
        <w:rPr>
          <w:rFonts w:ascii="Times New Roman" w:hAnsi="Times New Roman" w:cs="Times New Roman"/>
          <w:sz w:val="24"/>
          <w:szCs w:val="24"/>
        </w:rPr>
        <w:t>изменения</w:t>
      </w:r>
      <w:proofErr w:type="gramEnd"/>
      <w:r w:rsidRPr="00907DE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00196AAD" w:rsidRPr="00907DE2">
        <w:rPr>
          <w:rFonts w:ascii="Times New Roman" w:hAnsi="Times New Roman" w:cs="Times New Roman"/>
          <w:sz w:val="24"/>
          <w:szCs w:val="24"/>
        </w:rPr>
        <w:t>.</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2.5. Источник финансирования Контракта </w:t>
      </w:r>
      <w:r w:rsidR="00196AAD" w:rsidRPr="00907DE2">
        <w:rPr>
          <w:rFonts w:ascii="Times New Roman" w:hAnsi="Times New Roman" w:cs="Times New Roman"/>
          <w:sz w:val="24"/>
          <w:szCs w:val="24"/>
        </w:rPr>
        <w:t>–</w:t>
      </w:r>
      <w:r w:rsidRPr="00907DE2">
        <w:rPr>
          <w:rFonts w:ascii="Times New Roman" w:hAnsi="Times New Roman" w:cs="Times New Roman"/>
          <w:sz w:val="24"/>
          <w:szCs w:val="24"/>
        </w:rPr>
        <w:t xml:space="preserve"> </w:t>
      </w:r>
      <w:r w:rsidR="00196AAD" w:rsidRPr="00907DE2">
        <w:rPr>
          <w:rFonts w:ascii="Times New Roman" w:hAnsi="Times New Roman" w:cs="Times New Roman"/>
          <w:sz w:val="24"/>
          <w:szCs w:val="24"/>
        </w:rPr>
        <w:t xml:space="preserve">федеральный бюджет. </w:t>
      </w:r>
    </w:p>
    <w:p w:rsidR="00C5579D" w:rsidRPr="00907DE2" w:rsidRDefault="00C5579D" w:rsidP="00907DE2">
      <w:pPr>
        <w:pStyle w:val="ConsPlusNormal"/>
        <w:ind w:firstLine="540"/>
        <w:jc w:val="both"/>
        <w:rPr>
          <w:rFonts w:ascii="Times New Roman" w:hAnsi="Times New Roman" w:cs="Times New Roman"/>
          <w:sz w:val="24"/>
          <w:szCs w:val="24"/>
        </w:rPr>
      </w:pPr>
      <w:bookmarkStart w:id="6" w:name="P1462"/>
      <w:bookmarkEnd w:id="6"/>
      <w:r w:rsidRPr="00907DE2">
        <w:rPr>
          <w:rFonts w:ascii="Times New Roman" w:hAnsi="Times New Roman" w:cs="Times New Roman"/>
          <w:sz w:val="24"/>
          <w:szCs w:val="24"/>
        </w:rPr>
        <w:t xml:space="preserve">2.7. Расчеты между Заказчиком и Поставщиком производятся не позднее </w:t>
      </w:r>
      <w:r w:rsidR="00712B88" w:rsidRPr="00907DE2">
        <w:rPr>
          <w:rFonts w:ascii="Times New Roman" w:hAnsi="Times New Roman" w:cs="Times New Roman"/>
          <w:sz w:val="24"/>
          <w:szCs w:val="24"/>
        </w:rPr>
        <w:t>7</w:t>
      </w:r>
      <w:r w:rsidR="003B32EA" w:rsidRPr="00907DE2">
        <w:rPr>
          <w:rFonts w:ascii="Times New Roman" w:hAnsi="Times New Roman" w:cs="Times New Roman"/>
          <w:sz w:val="24"/>
          <w:szCs w:val="24"/>
        </w:rPr>
        <w:t xml:space="preserve"> рабочих дней </w:t>
      </w:r>
      <w:proofErr w:type="gramStart"/>
      <w:r w:rsidR="007457A5" w:rsidRPr="00907DE2">
        <w:rPr>
          <w:rFonts w:ascii="Times New Roman" w:hAnsi="Times New Roman" w:cs="Times New Roman"/>
          <w:sz w:val="24"/>
          <w:szCs w:val="24"/>
        </w:rPr>
        <w:t>с </w:t>
      </w:r>
      <w:r w:rsidRPr="00907DE2">
        <w:rPr>
          <w:rFonts w:ascii="Times New Roman" w:hAnsi="Times New Roman" w:cs="Times New Roman"/>
          <w:sz w:val="24"/>
          <w:szCs w:val="24"/>
        </w:rPr>
        <w:t>даты подписания</w:t>
      </w:r>
      <w:proofErr w:type="gramEnd"/>
      <w:r w:rsidRPr="00907DE2">
        <w:rPr>
          <w:rFonts w:ascii="Times New Roman" w:hAnsi="Times New Roman" w:cs="Times New Roman"/>
          <w:sz w:val="24"/>
          <w:szCs w:val="24"/>
        </w:rPr>
        <w:t xml:space="preserve"> Заказчиком </w:t>
      </w:r>
      <w:r w:rsidR="007457A5" w:rsidRPr="00907DE2">
        <w:rPr>
          <w:rFonts w:ascii="Times New Roman" w:hAnsi="Times New Roman" w:cs="Times New Roman"/>
          <w:sz w:val="24"/>
          <w:szCs w:val="24"/>
        </w:rPr>
        <w:t xml:space="preserve">документа о приемке поставленного </w:t>
      </w:r>
      <w:r w:rsidRPr="00907DE2">
        <w:rPr>
          <w:rFonts w:ascii="Times New Roman" w:hAnsi="Times New Roman" w:cs="Times New Roman"/>
          <w:sz w:val="24"/>
          <w:szCs w:val="24"/>
        </w:rPr>
        <w:t>Товара.</w:t>
      </w:r>
    </w:p>
    <w:p w:rsidR="00C5579D" w:rsidRPr="00907DE2" w:rsidRDefault="00C5579D" w:rsidP="00907DE2">
      <w:pPr>
        <w:pStyle w:val="ConsPlusNormal"/>
        <w:ind w:firstLine="540"/>
        <w:jc w:val="both"/>
        <w:rPr>
          <w:rFonts w:ascii="Times New Roman" w:hAnsi="Times New Roman" w:cs="Times New Roman"/>
          <w:sz w:val="24"/>
          <w:szCs w:val="24"/>
        </w:rPr>
      </w:pPr>
      <w:bookmarkStart w:id="7" w:name="P1475"/>
      <w:bookmarkEnd w:id="7"/>
      <w:r w:rsidRPr="00907DE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B630B" w:rsidRPr="00907DE2" w:rsidRDefault="002B630B"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ИКЗ: </w:t>
      </w:r>
      <w:r w:rsidR="00907DE2" w:rsidRPr="00907DE2">
        <w:rPr>
          <w:rFonts w:ascii="Times New Roman" w:hAnsi="Times New Roman" w:cs="Times New Roman"/>
          <w:sz w:val="24"/>
          <w:szCs w:val="24"/>
        </w:rPr>
        <w:t>26107110085110726010010000145</w:t>
      </w:r>
      <w:r w:rsidRPr="00907DE2">
        <w:rPr>
          <w:rFonts w:ascii="Times New Roman" w:hAnsi="Times New Roman" w:cs="Times New Roman"/>
          <w:sz w:val="24"/>
          <w:szCs w:val="24"/>
        </w:rPr>
        <w:t>0000244.</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bookmarkStart w:id="8" w:name="P1477"/>
      <w:bookmarkEnd w:id="8"/>
      <w:r w:rsidRPr="00907DE2">
        <w:rPr>
          <w:rFonts w:ascii="Times New Roman" w:hAnsi="Times New Roman" w:cs="Times New Roman"/>
          <w:sz w:val="24"/>
          <w:szCs w:val="24"/>
        </w:rPr>
        <w:lastRenderedPageBreak/>
        <w:t>III. Порядок, сроки и условия поставки</w:t>
      </w:r>
      <w:r w:rsidR="003B32EA" w:rsidRPr="00907DE2">
        <w:rPr>
          <w:rFonts w:ascii="Times New Roman" w:hAnsi="Times New Roman" w:cs="Times New Roman"/>
          <w:sz w:val="24"/>
          <w:szCs w:val="24"/>
        </w:rPr>
        <w:t xml:space="preserve"> </w:t>
      </w:r>
      <w:r w:rsidRPr="00907DE2">
        <w:rPr>
          <w:rFonts w:ascii="Times New Roman" w:hAnsi="Times New Roman" w:cs="Times New Roman"/>
          <w:sz w:val="24"/>
          <w:szCs w:val="24"/>
        </w:rPr>
        <w:t>и приемки Товара</w:t>
      </w:r>
    </w:p>
    <w:p w:rsidR="007625C0" w:rsidRPr="00907DE2" w:rsidRDefault="007625C0" w:rsidP="00907DE2">
      <w:pPr>
        <w:pStyle w:val="ConsPlusNormal"/>
        <w:jc w:val="center"/>
        <w:outlineLvl w:val="1"/>
        <w:rPr>
          <w:rFonts w:ascii="Times New Roman" w:hAnsi="Times New Roman" w:cs="Times New Roman"/>
          <w:sz w:val="24"/>
          <w:szCs w:val="24"/>
        </w:rPr>
      </w:pPr>
    </w:p>
    <w:p w:rsidR="00C5579D" w:rsidRPr="00907DE2" w:rsidRDefault="00C5579D" w:rsidP="00907DE2">
      <w:pPr>
        <w:pStyle w:val="ConsPlusNormal"/>
        <w:ind w:firstLine="540"/>
        <w:jc w:val="both"/>
        <w:rPr>
          <w:rFonts w:ascii="Times New Roman" w:hAnsi="Times New Roman" w:cs="Times New Roman"/>
          <w:sz w:val="24"/>
          <w:szCs w:val="24"/>
        </w:rPr>
      </w:pPr>
      <w:bookmarkStart w:id="9" w:name="P1480"/>
      <w:bookmarkEnd w:id="9"/>
      <w:r w:rsidRPr="00907DE2">
        <w:rPr>
          <w:rFonts w:ascii="Times New Roman" w:hAnsi="Times New Roman" w:cs="Times New Roman"/>
          <w:sz w:val="24"/>
          <w:szCs w:val="24"/>
        </w:rPr>
        <w:t>3.1. Поставщик самостоятельно доставляет Товар Заказчик</w:t>
      </w:r>
      <w:r w:rsidR="007625C0" w:rsidRPr="00907DE2">
        <w:rPr>
          <w:rFonts w:ascii="Times New Roman" w:hAnsi="Times New Roman" w:cs="Times New Roman"/>
          <w:sz w:val="24"/>
          <w:szCs w:val="24"/>
        </w:rPr>
        <w:t>у</w:t>
      </w:r>
      <w:r w:rsidRPr="00907DE2">
        <w:rPr>
          <w:rFonts w:ascii="Times New Roman" w:hAnsi="Times New Roman" w:cs="Times New Roman"/>
          <w:sz w:val="24"/>
          <w:szCs w:val="24"/>
        </w:rPr>
        <w:t xml:space="preserve">: </w:t>
      </w:r>
      <w:r w:rsidR="003B32EA" w:rsidRPr="00907DE2">
        <w:rPr>
          <w:rFonts w:ascii="Times New Roman" w:hAnsi="Times New Roman" w:cs="Times New Roman"/>
          <w:sz w:val="24"/>
          <w:szCs w:val="24"/>
        </w:rPr>
        <w:t xml:space="preserve">УФСИН России по Кабардино-Балкарской Республике по адресу КБР, </w:t>
      </w:r>
      <w:r w:rsidR="007625C0" w:rsidRPr="00907DE2">
        <w:rPr>
          <w:rFonts w:ascii="Times New Roman" w:hAnsi="Times New Roman" w:cs="Times New Roman"/>
          <w:sz w:val="24"/>
          <w:szCs w:val="24"/>
        </w:rPr>
        <w:t>г. Нальчик, ул. Абидова</w:t>
      </w:r>
      <w:r w:rsidR="00E607BD" w:rsidRPr="00907DE2">
        <w:rPr>
          <w:rFonts w:ascii="Times New Roman" w:hAnsi="Times New Roman" w:cs="Times New Roman"/>
          <w:sz w:val="24"/>
          <w:szCs w:val="24"/>
        </w:rPr>
        <w:t xml:space="preserve">, </w:t>
      </w:r>
      <w:r w:rsidR="007625C0" w:rsidRPr="00907DE2">
        <w:rPr>
          <w:rFonts w:ascii="Times New Roman" w:hAnsi="Times New Roman" w:cs="Times New Roman"/>
          <w:sz w:val="24"/>
          <w:szCs w:val="24"/>
        </w:rPr>
        <w:t>2А</w:t>
      </w:r>
      <w:r w:rsidR="00E607BD" w:rsidRPr="00907DE2">
        <w:rPr>
          <w:rFonts w:ascii="Times New Roman" w:hAnsi="Times New Roman" w:cs="Times New Roman"/>
          <w:sz w:val="24"/>
          <w:szCs w:val="24"/>
        </w:rPr>
        <w:t xml:space="preserve"> </w:t>
      </w:r>
      <w:r w:rsidRPr="00907DE2">
        <w:rPr>
          <w:rFonts w:ascii="Times New Roman" w:hAnsi="Times New Roman" w:cs="Times New Roman"/>
          <w:sz w:val="24"/>
          <w:szCs w:val="24"/>
        </w:rPr>
        <w:t xml:space="preserve">(далее - место доставки), </w:t>
      </w:r>
      <w:r w:rsidR="007625C0" w:rsidRPr="00907DE2">
        <w:rPr>
          <w:rFonts w:ascii="Times New Roman" w:hAnsi="Times New Roman" w:cs="Times New Roman"/>
          <w:sz w:val="24"/>
          <w:szCs w:val="24"/>
        </w:rPr>
        <w:t>в </w:t>
      </w:r>
      <w:r w:rsidR="003B32EA" w:rsidRPr="00907DE2">
        <w:rPr>
          <w:rFonts w:ascii="Times New Roman" w:hAnsi="Times New Roman" w:cs="Times New Roman"/>
          <w:sz w:val="24"/>
          <w:szCs w:val="24"/>
        </w:rPr>
        <w:t xml:space="preserve">течение </w:t>
      </w:r>
      <w:r w:rsidR="00907DE2" w:rsidRPr="00907DE2">
        <w:rPr>
          <w:rFonts w:ascii="Times New Roman" w:hAnsi="Times New Roman" w:cs="Times New Roman"/>
          <w:sz w:val="24"/>
          <w:szCs w:val="24"/>
        </w:rPr>
        <w:t>3</w:t>
      </w:r>
      <w:r w:rsidR="007E130C" w:rsidRPr="00907DE2">
        <w:rPr>
          <w:rFonts w:ascii="Times New Roman" w:hAnsi="Times New Roman" w:cs="Times New Roman"/>
          <w:sz w:val="24"/>
          <w:szCs w:val="24"/>
        </w:rPr>
        <w:t>0</w:t>
      </w:r>
      <w:r w:rsidR="007457A5" w:rsidRPr="00907DE2">
        <w:rPr>
          <w:rFonts w:ascii="Times New Roman" w:hAnsi="Times New Roman" w:cs="Times New Roman"/>
          <w:sz w:val="24"/>
          <w:szCs w:val="24"/>
        </w:rPr>
        <w:t xml:space="preserve"> календарных дней со дня заключения государственного контракта</w:t>
      </w:r>
      <w:r w:rsidRPr="00907DE2">
        <w:rPr>
          <w:rFonts w:ascii="Times New Roman" w:hAnsi="Times New Roman" w:cs="Times New Roman"/>
          <w:sz w:val="24"/>
          <w:szCs w:val="24"/>
        </w:rPr>
        <w:t>.</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Поставщик не менее чем за </w:t>
      </w:r>
      <w:r w:rsidR="003B32EA" w:rsidRPr="00907DE2">
        <w:rPr>
          <w:rFonts w:ascii="Times New Roman" w:hAnsi="Times New Roman" w:cs="Times New Roman"/>
          <w:sz w:val="24"/>
          <w:szCs w:val="24"/>
        </w:rPr>
        <w:t xml:space="preserve">3 рабочих дня </w:t>
      </w:r>
      <w:r w:rsidRPr="00907DE2">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rsidR="00C5579D" w:rsidRPr="00907DE2" w:rsidRDefault="00C5579D" w:rsidP="00907DE2">
      <w:pPr>
        <w:pStyle w:val="ConsPlusNormal"/>
        <w:ind w:firstLine="540"/>
        <w:jc w:val="both"/>
        <w:rPr>
          <w:rFonts w:ascii="Times New Roman" w:hAnsi="Times New Roman" w:cs="Times New Roman"/>
          <w:sz w:val="24"/>
          <w:szCs w:val="24"/>
        </w:rPr>
      </w:pPr>
      <w:bookmarkStart w:id="10" w:name="P1482"/>
      <w:bookmarkStart w:id="11" w:name="P1485"/>
      <w:bookmarkEnd w:id="10"/>
      <w:bookmarkEnd w:id="11"/>
      <w:r w:rsidRPr="00907DE2">
        <w:rPr>
          <w:rFonts w:ascii="Times New Roman" w:hAnsi="Times New Roman" w:cs="Times New Roman"/>
          <w:sz w:val="24"/>
          <w:szCs w:val="24"/>
        </w:rPr>
        <w:t>3.3. Приемка Товара осуществляется путем передачи Пос</w:t>
      </w:r>
      <w:r w:rsidR="002C51C4" w:rsidRPr="00907DE2">
        <w:rPr>
          <w:rFonts w:ascii="Times New Roman" w:hAnsi="Times New Roman" w:cs="Times New Roman"/>
          <w:sz w:val="24"/>
          <w:szCs w:val="24"/>
        </w:rPr>
        <w:t>тавщиком Товара и платежных документов</w:t>
      </w:r>
      <w:r w:rsidRPr="00907DE2">
        <w:rPr>
          <w:rFonts w:ascii="Times New Roman" w:hAnsi="Times New Roman" w:cs="Times New Roman"/>
          <w:sz w:val="24"/>
          <w:szCs w:val="24"/>
        </w:rPr>
        <w:t>.</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5" w:history="1">
        <w:r w:rsidRPr="00907DE2">
          <w:rPr>
            <w:rFonts w:ascii="Times New Roman" w:hAnsi="Times New Roman" w:cs="Times New Roman"/>
            <w:color w:val="0000FF"/>
            <w:sz w:val="24"/>
            <w:szCs w:val="24"/>
          </w:rPr>
          <w:t>законом</w:t>
        </w:r>
      </w:hyperlink>
      <w:r w:rsidRPr="00907DE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07DE2" w:rsidRDefault="00C5579D" w:rsidP="00907DE2">
      <w:pPr>
        <w:pStyle w:val="ConsPlusNormal"/>
        <w:ind w:firstLine="540"/>
        <w:jc w:val="both"/>
        <w:rPr>
          <w:rFonts w:ascii="Times New Roman" w:hAnsi="Times New Roman" w:cs="Times New Roman"/>
          <w:sz w:val="24"/>
          <w:szCs w:val="24"/>
        </w:rPr>
      </w:pPr>
      <w:bookmarkStart w:id="12" w:name="P1489"/>
      <w:bookmarkEnd w:id="12"/>
      <w:r w:rsidRPr="00907DE2">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w:t>
      </w:r>
      <w:r w:rsidR="007457A5" w:rsidRPr="00907DE2">
        <w:rPr>
          <w:rFonts w:ascii="Times New Roman" w:hAnsi="Times New Roman" w:cs="Times New Roman"/>
          <w:sz w:val="24"/>
          <w:szCs w:val="24"/>
        </w:rPr>
        <w:t>2</w:t>
      </w:r>
      <w:r w:rsidR="003B32EA" w:rsidRPr="00907DE2">
        <w:rPr>
          <w:rFonts w:ascii="Times New Roman" w:hAnsi="Times New Roman" w:cs="Times New Roman"/>
          <w:sz w:val="24"/>
          <w:szCs w:val="24"/>
        </w:rPr>
        <w:t xml:space="preserve">0 рабочих </w:t>
      </w:r>
      <w:r w:rsidRPr="00907DE2">
        <w:rPr>
          <w:rFonts w:ascii="Times New Roman" w:hAnsi="Times New Roman" w:cs="Times New Roman"/>
          <w:sz w:val="24"/>
          <w:szCs w:val="24"/>
        </w:rPr>
        <w:t xml:space="preserve">дней </w:t>
      </w:r>
      <w:proofErr w:type="gramStart"/>
      <w:r w:rsidRPr="00907DE2">
        <w:rPr>
          <w:rFonts w:ascii="Times New Roman" w:hAnsi="Times New Roman" w:cs="Times New Roman"/>
          <w:sz w:val="24"/>
          <w:szCs w:val="24"/>
        </w:rPr>
        <w:t xml:space="preserve">с </w:t>
      </w:r>
      <w:r w:rsidR="007457A5" w:rsidRPr="00907DE2">
        <w:rPr>
          <w:rFonts w:ascii="Times New Roman" w:hAnsi="Times New Roman" w:cs="Times New Roman"/>
          <w:sz w:val="24"/>
          <w:szCs w:val="24"/>
        </w:rPr>
        <w:t xml:space="preserve">даты </w:t>
      </w:r>
      <w:r w:rsidRPr="00907DE2">
        <w:rPr>
          <w:rFonts w:ascii="Times New Roman" w:hAnsi="Times New Roman" w:cs="Times New Roman"/>
          <w:sz w:val="24"/>
          <w:szCs w:val="24"/>
        </w:rPr>
        <w:t>доставки</w:t>
      </w:r>
      <w:proofErr w:type="gramEnd"/>
      <w:r w:rsidRPr="00907DE2">
        <w:rPr>
          <w:rFonts w:ascii="Times New Roman" w:hAnsi="Times New Roman" w:cs="Times New Roman"/>
          <w:sz w:val="24"/>
          <w:szCs w:val="24"/>
        </w:rPr>
        <w:t xml:space="preserve"> Товара Поставщиком подписывает </w:t>
      </w:r>
      <w:r w:rsidR="007457A5" w:rsidRPr="00907DE2">
        <w:rPr>
          <w:rFonts w:ascii="Times New Roman" w:hAnsi="Times New Roman" w:cs="Times New Roman"/>
          <w:sz w:val="24"/>
          <w:szCs w:val="24"/>
        </w:rPr>
        <w:t xml:space="preserve">документ о приемке </w:t>
      </w:r>
      <w:r w:rsidRPr="00907DE2">
        <w:rPr>
          <w:rFonts w:ascii="Times New Roman" w:hAnsi="Times New Roman" w:cs="Times New Roman"/>
          <w:sz w:val="24"/>
          <w:szCs w:val="24"/>
        </w:rPr>
        <w:t>Товара. После этого Товар считается переданным Поставщиком Заказчику.</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3.7. </w:t>
      </w:r>
      <w:proofErr w:type="gramStart"/>
      <w:r w:rsidRPr="00907DE2">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907DE2">
          <w:rPr>
            <w:rFonts w:ascii="Times New Roman" w:hAnsi="Times New Roman" w:cs="Times New Roman"/>
            <w:color w:val="0000FF"/>
            <w:sz w:val="24"/>
            <w:szCs w:val="24"/>
          </w:rPr>
          <w:t>пункте 3.6</w:t>
        </w:r>
      </w:hyperlink>
      <w:r w:rsidRPr="00907DE2">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907DE2">
        <w:rPr>
          <w:rFonts w:ascii="Times New Roman" w:hAnsi="Times New Roman" w:cs="Times New Roman"/>
          <w:sz w:val="24"/>
          <w:szCs w:val="24"/>
        </w:rPr>
        <w:t xml:space="preserve"> сроков их устранения.</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907DE2">
          <w:rPr>
            <w:rFonts w:ascii="Times New Roman" w:hAnsi="Times New Roman" w:cs="Times New Roman"/>
            <w:color w:val="0000FF"/>
            <w:sz w:val="24"/>
            <w:szCs w:val="24"/>
          </w:rPr>
          <w:t>пункте 3.6</w:t>
        </w:r>
      </w:hyperlink>
      <w:r w:rsidRPr="00907DE2">
        <w:rPr>
          <w:rFonts w:ascii="Times New Roman" w:hAnsi="Times New Roman" w:cs="Times New Roman"/>
          <w:sz w:val="24"/>
          <w:szCs w:val="24"/>
        </w:rPr>
        <w:t xml:space="preserve">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IV. Взаимодействие Сторон</w:t>
      </w:r>
    </w:p>
    <w:p w:rsidR="00C5579D" w:rsidRPr="00907DE2" w:rsidRDefault="00C5579D" w:rsidP="00907DE2">
      <w:pPr>
        <w:pStyle w:val="ConsPlusNormal"/>
        <w:ind w:firstLine="540"/>
        <w:jc w:val="both"/>
        <w:rPr>
          <w:rFonts w:ascii="Times New Roman" w:hAnsi="Times New Roman" w:cs="Times New Roman"/>
          <w:sz w:val="24"/>
          <w:szCs w:val="24"/>
        </w:rPr>
      </w:pPr>
      <w:bookmarkStart w:id="13" w:name="P1497"/>
      <w:bookmarkEnd w:id="13"/>
      <w:r w:rsidRPr="00907DE2">
        <w:rPr>
          <w:rFonts w:ascii="Times New Roman" w:hAnsi="Times New Roman" w:cs="Times New Roman"/>
          <w:sz w:val="24"/>
          <w:szCs w:val="24"/>
        </w:rPr>
        <w:t xml:space="preserve">4.1. Поставщик обязан: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C5579D" w:rsidRPr="00907DE2" w:rsidRDefault="00C5579D" w:rsidP="00907DE2">
      <w:pPr>
        <w:pStyle w:val="ConsPlusNormal"/>
        <w:ind w:firstLine="540"/>
        <w:jc w:val="both"/>
        <w:rPr>
          <w:rFonts w:ascii="Times New Roman" w:hAnsi="Times New Roman" w:cs="Times New Roman"/>
          <w:sz w:val="24"/>
          <w:szCs w:val="24"/>
        </w:rPr>
      </w:pPr>
      <w:bookmarkStart w:id="14" w:name="P1499"/>
      <w:bookmarkEnd w:id="14"/>
      <w:r w:rsidRPr="00907DE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907DE2" w:rsidRDefault="00C5579D" w:rsidP="00907DE2">
      <w:pPr>
        <w:pStyle w:val="ConsPlusNormal"/>
        <w:ind w:firstLine="540"/>
        <w:jc w:val="both"/>
        <w:rPr>
          <w:rFonts w:ascii="Times New Roman" w:hAnsi="Times New Roman" w:cs="Times New Roman"/>
          <w:sz w:val="24"/>
          <w:szCs w:val="24"/>
        </w:rPr>
      </w:pPr>
      <w:bookmarkStart w:id="15" w:name="P1502"/>
      <w:bookmarkStart w:id="16" w:name="P1504"/>
      <w:bookmarkEnd w:id="15"/>
      <w:bookmarkEnd w:id="16"/>
      <w:proofErr w:type="gramStart"/>
      <w:r w:rsidRPr="00907DE2">
        <w:rPr>
          <w:rFonts w:ascii="Times New Roman" w:hAnsi="Times New Roman" w:cs="Times New Roman"/>
          <w:sz w:val="24"/>
          <w:szCs w:val="24"/>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907DE2">
        <w:rPr>
          <w:rFonts w:ascii="Times New Roman" w:hAnsi="Times New Roman" w:cs="Times New Roman"/>
          <w:sz w:val="24"/>
          <w:szCs w:val="24"/>
        </w:rPr>
        <w:t xml:space="preserve"> доставки, </w:t>
      </w:r>
      <w:proofErr w:type="gramStart"/>
      <w:r w:rsidRPr="00907DE2">
        <w:rPr>
          <w:rFonts w:ascii="Times New Roman" w:hAnsi="Times New Roman" w:cs="Times New Roman"/>
          <w:sz w:val="24"/>
          <w:szCs w:val="24"/>
        </w:rPr>
        <w:t>обеспечивающих</w:t>
      </w:r>
      <w:proofErr w:type="gramEnd"/>
      <w:r w:rsidRPr="00907DE2">
        <w:rPr>
          <w:rFonts w:ascii="Times New Roman" w:hAnsi="Times New Roman" w:cs="Times New Roman"/>
          <w:sz w:val="24"/>
          <w:szCs w:val="24"/>
        </w:rPr>
        <w:t xml:space="preserve"> фиксирование данного уведомления и получение Поставщиком подтверждения о его вручении Заказчику; </w:t>
      </w:r>
    </w:p>
    <w:p w:rsidR="00C5579D" w:rsidRPr="00907DE2" w:rsidRDefault="00C5579D" w:rsidP="00907DE2">
      <w:pPr>
        <w:pStyle w:val="ConsPlusNormal"/>
        <w:ind w:firstLine="540"/>
        <w:jc w:val="both"/>
        <w:rPr>
          <w:rFonts w:ascii="Times New Roman" w:hAnsi="Times New Roman" w:cs="Times New Roman"/>
          <w:sz w:val="24"/>
          <w:szCs w:val="24"/>
        </w:rPr>
      </w:pPr>
      <w:bookmarkStart w:id="17" w:name="P1505"/>
      <w:bookmarkEnd w:id="17"/>
      <w:r w:rsidRPr="00907DE2">
        <w:rPr>
          <w:rFonts w:ascii="Times New Roman" w:hAnsi="Times New Roman" w:cs="Times New Roman"/>
          <w:sz w:val="24"/>
          <w:szCs w:val="24"/>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D54621" w:rsidRPr="00907DE2">
        <w:rPr>
          <w:rFonts w:ascii="Times New Roman" w:hAnsi="Times New Roman" w:cs="Times New Roman"/>
          <w:sz w:val="24"/>
          <w:szCs w:val="24"/>
        </w:rPr>
        <w:t>кающих при исполнении Контракта.</w:t>
      </w:r>
    </w:p>
    <w:p w:rsidR="00C5579D" w:rsidRPr="00907DE2" w:rsidRDefault="00C5579D" w:rsidP="00907DE2">
      <w:pPr>
        <w:pStyle w:val="ConsPlusNormal"/>
        <w:ind w:firstLine="540"/>
        <w:jc w:val="both"/>
        <w:rPr>
          <w:rFonts w:ascii="Times New Roman" w:hAnsi="Times New Roman" w:cs="Times New Roman"/>
          <w:sz w:val="24"/>
          <w:szCs w:val="24"/>
        </w:rPr>
      </w:pPr>
      <w:bookmarkStart w:id="18" w:name="P1507"/>
      <w:bookmarkStart w:id="19" w:name="P1515"/>
      <w:bookmarkEnd w:id="18"/>
      <w:bookmarkEnd w:id="19"/>
      <w:r w:rsidRPr="00907DE2">
        <w:rPr>
          <w:rFonts w:ascii="Times New Roman" w:hAnsi="Times New Roman" w:cs="Times New Roman"/>
          <w:sz w:val="24"/>
          <w:szCs w:val="24"/>
        </w:rPr>
        <w:t>4.2. Поставщик вправе:</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C5579D" w:rsidRPr="00907DE2" w:rsidRDefault="00C5579D" w:rsidP="00907DE2">
      <w:pPr>
        <w:pStyle w:val="ConsPlusNormal"/>
        <w:ind w:firstLine="540"/>
        <w:jc w:val="both"/>
        <w:rPr>
          <w:rFonts w:ascii="Times New Roman" w:hAnsi="Times New Roman" w:cs="Times New Roman"/>
          <w:sz w:val="24"/>
          <w:szCs w:val="24"/>
        </w:rPr>
      </w:pPr>
      <w:bookmarkStart w:id="20" w:name="P1518"/>
      <w:bookmarkEnd w:id="20"/>
      <w:r w:rsidRPr="00907DE2">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907DE2" w:rsidRDefault="00C5579D" w:rsidP="00907DE2">
      <w:pPr>
        <w:pStyle w:val="ConsPlusNormal"/>
        <w:ind w:firstLine="540"/>
        <w:jc w:val="both"/>
        <w:rPr>
          <w:rFonts w:ascii="Times New Roman" w:hAnsi="Times New Roman" w:cs="Times New Roman"/>
          <w:sz w:val="24"/>
          <w:szCs w:val="24"/>
        </w:rPr>
      </w:pPr>
      <w:bookmarkStart w:id="21" w:name="P1519"/>
      <w:bookmarkEnd w:id="21"/>
      <w:r w:rsidRPr="00907DE2">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907DE2">
          <w:rPr>
            <w:rFonts w:ascii="Times New Roman" w:hAnsi="Times New Roman" w:cs="Times New Roman"/>
            <w:color w:val="0000FF"/>
            <w:sz w:val="24"/>
            <w:szCs w:val="24"/>
          </w:rPr>
          <w:t>разделом VI</w:t>
        </w:r>
      </w:hyperlink>
      <w:r w:rsidRPr="00907DE2">
        <w:rPr>
          <w:rFonts w:ascii="Times New Roman" w:hAnsi="Times New Roman" w:cs="Times New Roman"/>
          <w:sz w:val="24"/>
          <w:szCs w:val="24"/>
        </w:rPr>
        <w:t xml:space="preserve"> Контракта;</w:t>
      </w:r>
    </w:p>
    <w:p w:rsidR="00C5579D" w:rsidRPr="00907DE2" w:rsidRDefault="00C5579D" w:rsidP="00907DE2">
      <w:pPr>
        <w:pStyle w:val="ConsPlusNormal"/>
        <w:ind w:firstLine="540"/>
        <w:jc w:val="both"/>
        <w:rPr>
          <w:rFonts w:ascii="Times New Roman" w:hAnsi="Times New Roman" w:cs="Times New Roman"/>
          <w:sz w:val="24"/>
          <w:szCs w:val="24"/>
        </w:rPr>
      </w:pPr>
      <w:bookmarkStart w:id="22" w:name="P1521"/>
      <w:bookmarkEnd w:id="22"/>
      <w:proofErr w:type="gramStart"/>
      <w:r w:rsidRPr="00907DE2">
        <w:rPr>
          <w:rFonts w:ascii="Times New Roman" w:hAnsi="Times New Roman" w:cs="Times New Roman"/>
          <w:sz w:val="24"/>
          <w:szCs w:val="24"/>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w:t>
      </w:r>
      <w:r w:rsidR="00437708" w:rsidRPr="00907DE2">
        <w:rPr>
          <w:rFonts w:ascii="Times New Roman" w:hAnsi="Times New Roman" w:cs="Times New Roman"/>
          <w:sz w:val="24"/>
          <w:szCs w:val="24"/>
        </w:rPr>
        <w:t>лучаев, которые предусмотрены и </w:t>
      </w:r>
      <w:r w:rsidRPr="00907DE2">
        <w:rPr>
          <w:rFonts w:ascii="Times New Roman" w:hAnsi="Times New Roman" w:cs="Times New Roman"/>
          <w:sz w:val="24"/>
          <w:szCs w:val="24"/>
        </w:rPr>
        <w:t xml:space="preserve">нормативными правовыми актами, принятыми в соответствии с </w:t>
      </w:r>
      <w:hyperlink r:id="rId6" w:history="1">
        <w:r w:rsidRPr="00907DE2">
          <w:rPr>
            <w:rFonts w:ascii="Times New Roman" w:hAnsi="Times New Roman" w:cs="Times New Roman"/>
            <w:color w:val="0000FF"/>
            <w:sz w:val="24"/>
            <w:szCs w:val="24"/>
          </w:rPr>
          <w:t>частью 6 статьи 14</w:t>
        </w:r>
      </w:hyperlink>
      <w:r w:rsidRPr="00907DE2">
        <w:rPr>
          <w:rFonts w:ascii="Times New Roman" w:hAnsi="Times New Roman" w:cs="Times New Roman"/>
          <w:sz w:val="24"/>
          <w:szCs w:val="24"/>
        </w:rPr>
        <w:t xml:space="preserve"> Федерального закона от 5 апреля 2013 г. </w:t>
      </w:r>
      <w:r w:rsidR="007457A5" w:rsidRPr="00907DE2">
        <w:rPr>
          <w:rFonts w:ascii="Times New Roman" w:hAnsi="Times New Roman" w:cs="Times New Roman"/>
          <w:sz w:val="24"/>
          <w:szCs w:val="24"/>
        </w:rPr>
        <w:t>№</w:t>
      </w:r>
      <w:r w:rsidRPr="00907DE2">
        <w:rPr>
          <w:rFonts w:ascii="Times New Roman" w:hAnsi="Times New Roman" w:cs="Times New Roman"/>
          <w:sz w:val="24"/>
          <w:szCs w:val="24"/>
        </w:rPr>
        <w:t xml:space="preserve"> 44-ФЗ "О контрактной системе</w:t>
      </w:r>
      <w:proofErr w:type="gramEnd"/>
      <w:r w:rsidRPr="00907DE2">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4.3. Заказчик обязуется:</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907DE2">
        <w:rPr>
          <w:rFonts w:ascii="Times New Roman" w:hAnsi="Times New Roman" w:cs="Times New Roman"/>
          <w:sz w:val="24"/>
          <w:szCs w:val="24"/>
        </w:rPr>
        <w:t>порядке</w:t>
      </w:r>
      <w:proofErr w:type="gramEnd"/>
      <w:r w:rsidRPr="00907DE2">
        <w:rPr>
          <w:rFonts w:ascii="Times New Roman" w:hAnsi="Times New Roman" w:cs="Times New Roman"/>
          <w:sz w:val="24"/>
          <w:szCs w:val="24"/>
        </w:rPr>
        <w:t xml:space="preserve"> и сроки, предусмотренные Контрактом; </w:t>
      </w:r>
    </w:p>
    <w:p w:rsidR="00C5579D" w:rsidRPr="00907DE2" w:rsidRDefault="00C5579D" w:rsidP="00907DE2">
      <w:pPr>
        <w:pStyle w:val="ConsPlusNormal"/>
        <w:ind w:firstLine="540"/>
        <w:jc w:val="both"/>
        <w:rPr>
          <w:rFonts w:ascii="Times New Roman" w:hAnsi="Times New Roman" w:cs="Times New Roman"/>
          <w:sz w:val="24"/>
          <w:szCs w:val="24"/>
        </w:rPr>
      </w:pPr>
      <w:bookmarkStart w:id="23" w:name="P1525"/>
      <w:bookmarkEnd w:id="23"/>
      <w:proofErr w:type="gramStart"/>
      <w:r w:rsidRPr="00907DE2">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907DE2">
        <w:rPr>
          <w:rFonts w:ascii="Times New Roman" w:hAnsi="Times New Roman" w:cs="Times New Roman"/>
          <w:sz w:val="24"/>
          <w:szCs w:val="24"/>
        </w:rPr>
        <w:t xml:space="preserve"> стать победителем определения поставщика; </w:t>
      </w:r>
    </w:p>
    <w:p w:rsidR="00C5579D" w:rsidRPr="00907DE2" w:rsidRDefault="00C5579D" w:rsidP="00907DE2">
      <w:pPr>
        <w:pStyle w:val="ConsPlusNormal"/>
        <w:ind w:firstLine="540"/>
        <w:jc w:val="both"/>
        <w:rPr>
          <w:rFonts w:ascii="Times New Roman" w:hAnsi="Times New Roman" w:cs="Times New Roman"/>
          <w:sz w:val="24"/>
          <w:szCs w:val="24"/>
        </w:rPr>
      </w:pPr>
      <w:bookmarkStart w:id="24" w:name="P1526"/>
      <w:bookmarkEnd w:id="24"/>
      <w:proofErr w:type="gramStart"/>
      <w:r w:rsidRPr="00907DE2">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907DE2">
        <w:rPr>
          <w:rFonts w:ascii="Times New Roman" w:hAnsi="Times New Roman" w:cs="Times New Roman"/>
          <w:sz w:val="24"/>
          <w:szCs w:val="24"/>
        </w:rPr>
        <w:t xml:space="preserve"> электронной почты, либо с использованием иных сре</w:t>
      </w:r>
      <w:proofErr w:type="gramStart"/>
      <w:r w:rsidRPr="00907DE2">
        <w:rPr>
          <w:rFonts w:ascii="Times New Roman" w:hAnsi="Times New Roman" w:cs="Times New Roman"/>
          <w:sz w:val="24"/>
          <w:szCs w:val="24"/>
        </w:rPr>
        <w:t>дств св</w:t>
      </w:r>
      <w:proofErr w:type="gramEnd"/>
      <w:r w:rsidRPr="00907DE2">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907DE2">
          <w:rPr>
            <w:rFonts w:ascii="Times New Roman" w:hAnsi="Times New Roman" w:cs="Times New Roman"/>
            <w:color w:val="0000FF"/>
            <w:sz w:val="24"/>
            <w:szCs w:val="24"/>
          </w:rPr>
          <w:t>разделом VI</w:t>
        </w:r>
      </w:hyperlink>
      <w:r w:rsidRPr="00907DE2">
        <w:rPr>
          <w:rFonts w:ascii="Times New Roman" w:hAnsi="Times New Roman" w:cs="Times New Roman"/>
          <w:sz w:val="24"/>
          <w:szCs w:val="24"/>
        </w:rPr>
        <w:t xml:space="preserve">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4.3.5. провести экспертизу поставленного Товара для проверки его соответствия </w:t>
      </w:r>
      <w:r w:rsidRPr="00907DE2">
        <w:rPr>
          <w:rFonts w:ascii="Times New Roman" w:hAnsi="Times New Roman" w:cs="Times New Roman"/>
          <w:sz w:val="24"/>
          <w:szCs w:val="24"/>
        </w:rPr>
        <w:lastRenderedPageBreak/>
        <w:t xml:space="preserve">условиям Контракта в соответствии с Федеральным </w:t>
      </w:r>
      <w:hyperlink r:id="rId7" w:history="1">
        <w:r w:rsidRPr="00907DE2">
          <w:rPr>
            <w:rFonts w:ascii="Times New Roman" w:hAnsi="Times New Roman" w:cs="Times New Roman"/>
            <w:color w:val="0000FF"/>
            <w:sz w:val="24"/>
            <w:szCs w:val="24"/>
          </w:rPr>
          <w:t>законом</w:t>
        </w:r>
      </w:hyperlink>
      <w:r w:rsidRPr="00907DE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07DE2" w:rsidRDefault="00C5579D" w:rsidP="00907DE2">
      <w:pPr>
        <w:pStyle w:val="ConsPlusNormal"/>
        <w:ind w:firstLine="540"/>
        <w:jc w:val="both"/>
        <w:rPr>
          <w:rFonts w:ascii="Times New Roman" w:hAnsi="Times New Roman" w:cs="Times New Roman"/>
          <w:sz w:val="24"/>
          <w:szCs w:val="24"/>
        </w:rPr>
      </w:pPr>
      <w:bookmarkStart w:id="25" w:name="P1529"/>
      <w:bookmarkEnd w:id="25"/>
      <w:r w:rsidRPr="00907DE2">
        <w:rPr>
          <w:rFonts w:ascii="Times New Roman" w:hAnsi="Times New Roman" w:cs="Times New Roman"/>
          <w:sz w:val="24"/>
          <w:szCs w:val="24"/>
        </w:rPr>
        <w:t>4.4. Заказчик вправе:</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4.4.1. требовать от Поставщика надлежащего исполнения обязательств по Контракту;</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4.4.4. требовать возмещения убытков в соответствии с </w:t>
      </w:r>
      <w:hyperlink w:anchor="P1550" w:history="1">
        <w:r w:rsidRPr="00907DE2">
          <w:rPr>
            <w:rFonts w:ascii="Times New Roman" w:hAnsi="Times New Roman" w:cs="Times New Roman"/>
            <w:color w:val="0000FF"/>
            <w:sz w:val="24"/>
            <w:szCs w:val="24"/>
          </w:rPr>
          <w:t>разделом VI</w:t>
        </w:r>
      </w:hyperlink>
      <w:r w:rsidRPr="00907DE2">
        <w:rPr>
          <w:rFonts w:ascii="Times New Roman" w:hAnsi="Times New Roman" w:cs="Times New Roman"/>
          <w:sz w:val="24"/>
          <w:szCs w:val="24"/>
        </w:rPr>
        <w:t xml:space="preserve"> Контракта, причиненных по вине Поставщика;</w:t>
      </w:r>
    </w:p>
    <w:p w:rsidR="00C5579D" w:rsidRPr="00907DE2" w:rsidRDefault="00C5579D" w:rsidP="00907DE2">
      <w:pPr>
        <w:pStyle w:val="ConsPlusNormal"/>
        <w:ind w:firstLine="540"/>
        <w:jc w:val="both"/>
        <w:rPr>
          <w:rFonts w:ascii="Times New Roman" w:hAnsi="Times New Roman" w:cs="Times New Roman"/>
          <w:sz w:val="24"/>
          <w:szCs w:val="24"/>
        </w:rPr>
      </w:pPr>
      <w:bookmarkStart w:id="26" w:name="P1534"/>
      <w:bookmarkEnd w:id="26"/>
      <w:r w:rsidRPr="00907DE2">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907DE2">
          <w:rPr>
            <w:rFonts w:ascii="Times New Roman" w:hAnsi="Times New Roman" w:cs="Times New Roman"/>
            <w:color w:val="0000FF"/>
            <w:sz w:val="24"/>
            <w:szCs w:val="24"/>
          </w:rPr>
          <w:t>законом</w:t>
        </w:r>
      </w:hyperlink>
      <w:r w:rsidRPr="00907DE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4.4.6. отказаться от приемки и оплаты Товара, не соответствующего условиям Контракта;</w:t>
      </w:r>
    </w:p>
    <w:p w:rsidR="00C5579D" w:rsidRPr="00907DE2" w:rsidRDefault="00C5579D" w:rsidP="00907DE2">
      <w:pPr>
        <w:pStyle w:val="ConsPlusNormal"/>
        <w:ind w:firstLine="540"/>
        <w:jc w:val="both"/>
        <w:rPr>
          <w:rFonts w:ascii="Times New Roman" w:hAnsi="Times New Roman" w:cs="Times New Roman"/>
          <w:sz w:val="24"/>
          <w:szCs w:val="24"/>
        </w:rPr>
      </w:pPr>
      <w:bookmarkStart w:id="27" w:name="P1536"/>
      <w:bookmarkEnd w:id="27"/>
      <w:r w:rsidRPr="00907DE2">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5579D" w:rsidRPr="00907DE2" w:rsidRDefault="00C5579D" w:rsidP="00907DE2">
      <w:pPr>
        <w:pStyle w:val="ConsPlusNormal"/>
        <w:ind w:firstLine="540"/>
        <w:jc w:val="both"/>
        <w:rPr>
          <w:rFonts w:ascii="Times New Roman" w:hAnsi="Times New Roman" w:cs="Times New Roman"/>
          <w:sz w:val="24"/>
          <w:szCs w:val="24"/>
        </w:rPr>
      </w:pPr>
      <w:bookmarkStart w:id="28" w:name="P1537"/>
      <w:bookmarkEnd w:id="28"/>
      <w:r w:rsidRPr="00907DE2">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bookmarkStart w:id="29" w:name="P1539"/>
      <w:bookmarkEnd w:id="29"/>
      <w:r w:rsidRPr="00907DE2">
        <w:rPr>
          <w:rFonts w:ascii="Times New Roman" w:hAnsi="Times New Roman" w:cs="Times New Roman"/>
          <w:sz w:val="24"/>
          <w:szCs w:val="24"/>
        </w:rPr>
        <w:t>V. Качество Товара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907DE2" w:rsidRDefault="00C5579D" w:rsidP="00907DE2">
      <w:pPr>
        <w:pStyle w:val="ConsPlusNormal"/>
        <w:ind w:firstLine="540"/>
        <w:jc w:val="both"/>
        <w:rPr>
          <w:rFonts w:ascii="Times New Roman" w:hAnsi="Times New Roman" w:cs="Times New Roman"/>
          <w:sz w:val="24"/>
          <w:szCs w:val="24"/>
        </w:rPr>
      </w:pPr>
      <w:bookmarkStart w:id="30" w:name="P1546"/>
      <w:bookmarkEnd w:id="30"/>
      <w:r w:rsidRPr="00907DE2">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C5579D" w:rsidRPr="00907DE2" w:rsidRDefault="00C5579D" w:rsidP="00907DE2">
      <w:pPr>
        <w:pStyle w:val="ConsPlusNormal"/>
        <w:ind w:firstLine="540"/>
        <w:jc w:val="both"/>
        <w:rPr>
          <w:rFonts w:ascii="Times New Roman" w:hAnsi="Times New Roman" w:cs="Times New Roman"/>
          <w:sz w:val="24"/>
          <w:szCs w:val="24"/>
        </w:rPr>
      </w:pPr>
      <w:bookmarkStart w:id="31" w:name="P1547"/>
      <w:bookmarkStart w:id="32" w:name="P1548"/>
      <w:bookmarkEnd w:id="31"/>
      <w:bookmarkEnd w:id="32"/>
      <w:r w:rsidRPr="00907DE2">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bookmarkStart w:id="33" w:name="P1550"/>
      <w:bookmarkEnd w:id="33"/>
      <w:r w:rsidRPr="00907DE2">
        <w:rPr>
          <w:rFonts w:ascii="Times New Roman" w:hAnsi="Times New Roman" w:cs="Times New Roman"/>
          <w:sz w:val="24"/>
          <w:szCs w:val="24"/>
        </w:rPr>
        <w:t xml:space="preserve">VI. Ответственность Сторон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07DE2" w:rsidRDefault="00C5579D" w:rsidP="00907DE2">
      <w:pPr>
        <w:pStyle w:val="ConsPlusNormal"/>
        <w:ind w:firstLine="540"/>
        <w:jc w:val="both"/>
        <w:rPr>
          <w:rFonts w:ascii="Times New Roman" w:hAnsi="Times New Roman" w:cs="Times New Roman"/>
          <w:sz w:val="24"/>
          <w:szCs w:val="24"/>
        </w:rPr>
      </w:pPr>
      <w:bookmarkStart w:id="34" w:name="P1554"/>
      <w:bookmarkEnd w:id="34"/>
      <w:r w:rsidRPr="00907DE2">
        <w:rPr>
          <w:rFonts w:ascii="Times New Roman" w:hAnsi="Times New Roman" w:cs="Times New Roman"/>
          <w:sz w:val="24"/>
          <w:szCs w:val="24"/>
        </w:rPr>
        <w:t xml:space="preserve">6.3. В случае просрочки исполнения Поставщиком обязательств (в том числе </w:t>
      </w:r>
      <w:r w:rsidRPr="00907DE2">
        <w:rPr>
          <w:rFonts w:ascii="Times New Roman" w:hAnsi="Times New Roman" w:cs="Times New Roman"/>
          <w:sz w:val="24"/>
          <w:szCs w:val="24"/>
        </w:rPr>
        <w:lastRenderedPageBreak/>
        <w:t>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53B22"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907DE2">
        <w:rPr>
          <w:rFonts w:ascii="Times New Roman" w:hAnsi="Times New Roman" w:cs="Times New Roman"/>
          <w:sz w:val="24"/>
          <w:szCs w:val="24"/>
        </w:rPr>
        <w:t xml:space="preserve">Размер штрафа определяется в соответствии с </w:t>
      </w:r>
      <w:hyperlink r:id="rId9" w:history="1">
        <w:r w:rsidRPr="00907DE2">
          <w:rPr>
            <w:rFonts w:ascii="Times New Roman" w:hAnsi="Times New Roman" w:cs="Times New Roman"/>
            <w:color w:val="0000FF"/>
            <w:sz w:val="24"/>
            <w:szCs w:val="24"/>
          </w:rPr>
          <w:t>Правилами</w:t>
        </w:r>
      </w:hyperlink>
      <w:r w:rsidRPr="00907D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7457A5" w:rsidRPr="00907DE2">
        <w:rPr>
          <w:rFonts w:ascii="Times New Roman" w:hAnsi="Times New Roman" w:cs="Times New Roman"/>
          <w:sz w:val="24"/>
          <w:szCs w:val="24"/>
        </w:rPr>
        <w:t>дерации от 30 августа 2017 г. № </w:t>
      </w:r>
      <w:r w:rsidRPr="00907DE2">
        <w:rPr>
          <w:rFonts w:ascii="Times New Roman" w:hAnsi="Times New Roman" w:cs="Times New Roman"/>
          <w:sz w:val="24"/>
          <w:szCs w:val="24"/>
        </w:rPr>
        <w:t xml:space="preserve">1042 (далее - Правила), и составляет </w:t>
      </w:r>
      <w:r w:rsidR="00D54621" w:rsidRPr="00907DE2">
        <w:rPr>
          <w:rFonts w:ascii="Times New Roman" w:hAnsi="Times New Roman" w:cs="Times New Roman"/>
          <w:sz w:val="24"/>
          <w:szCs w:val="24"/>
        </w:rPr>
        <w:t>1</w:t>
      </w:r>
      <w:r w:rsidR="00253B22" w:rsidRPr="00907DE2">
        <w:rPr>
          <w:rFonts w:ascii="Times New Roman" w:hAnsi="Times New Roman" w:cs="Times New Roman"/>
          <w:sz w:val="24"/>
          <w:szCs w:val="24"/>
        </w:rPr>
        <w:t>0</w:t>
      </w:r>
      <w:r w:rsidRPr="00907DE2">
        <w:rPr>
          <w:rFonts w:ascii="Times New Roman" w:hAnsi="Times New Roman" w:cs="Times New Roman"/>
          <w:sz w:val="24"/>
          <w:szCs w:val="24"/>
        </w:rPr>
        <w:t>% цены государственного контракта</w:t>
      </w:r>
      <w:r w:rsidR="00253B22" w:rsidRPr="00907DE2">
        <w:rPr>
          <w:rFonts w:ascii="Times New Roman" w:hAnsi="Times New Roman" w:cs="Times New Roman"/>
          <w:sz w:val="24"/>
          <w:szCs w:val="24"/>
        </w:rPr>
        <w:t>.</w:t>
      </w:r>
      <w:proofErr w:type="gramEnd"/>
    </w:p>
    <w:p w:rsidR="00C5579D" w:rsidRPr="00907DE2" w:rsidRDefault="00C5579D" w:rsidP="00907DE2">
      <w:pPr>
        <w:pStyle w:val="ConsPlusNormal"/>
        <w:ind w:firstLine="540"/>
        <w:jc w:val="both"/>
        <w:rPr>
          <w:rFonts w:ascii="Times New Roman" w:hAnsi="Times New Roman" w:cs="Times New Roman"/>
          <w:sz w:val="24"/>
          <w:szCs w:val="24"/>
        </w:rPr>
      </w:pPr>
      <w:bookmarkStart w:id="35" w:name="P1556"/>
      <w:bookmarkEnd w:id="35"/>
      <w:r w:rsidRPr="00907DE2">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sidRPr="00907DE2">
          <w:rPr>
            <w:rFonts w:ascii="Times New Roman" w:hAnsi="Times New Roman" w:cs="Times New Roman"/>
            <w:color w:val="0000FF"/>
            <w:sz w:val="24"/>
            <w:szCs w:val="24"/>
          </w:rPr>
          <w:t>Правилами</w:t>
        </w:r>
      </w:hyperlink>
      <w:r w:rsidRPr="00907DE2">
        <w:rPr>
          <w:rFonts w:ascii="Times New Roman" w:hAnsi="Times New Roman" w:cs="Times New Roman"/>
          <w:sz w:val="24"/>
          <w:szCs w:val="24"/>
        </w:rPr>
        <w:t xml:space="preserve"> и составляет </w:t>
      </w:r>
      <w:r w:rsidR="00D54621" w:rsidRPr="00907DE2">
        <w:rPr>
          <w:rFonts w:ascii="Times New Roman" w:hAnsi="Times New Roman" w:cs="Times New Roman"/>
          <w:sz w:val="24"/>
          <w:szCs w:val="24"/>
        </w:rPr>
        <w:t xml:space="preserve">1 000 </w:t>
      </w:r>
      <w:r w:rsidRPr="00907DE2">
        <w:rPr>
          <w:rFonts w:ascii="Times New Roman" w:hAnsi="Times New Roman" w:cs="Times New Roman"/>
          <w:sz w:val="24"/>
          <w:szCs w:val="24"/>
        </w:rPr>
        <w:t>(</w:t>
      </w:r>
      <w:r w:rsidR="00D54621" w:rsidRPr="00907DE2">
        <w:rPr>
          <w:rFonts w:ascii="Times New Roman" w:hAnsi="Times New Roman" w:cs="Times New Roman"/>
          <w:sz w:val="24"/>
          <w:szCs w:val="24"/>
        </w:rPr>
        <w:t xml:space="preserve">одну тысячу) </w:t>
      </w:r>
      <w:r w:rsidRPr="00907DE2">
        <w:rPr>
          <w:rFonts w:ascii="Times New Roman" w:hAnsi="Times New Roman" w:cs="Times New Roman"/>
          <w:sz w:val="24"/>
          <w:szCs w:val="24"/>
        </w:rPr>
        <w:t>рублей.</w:t>
      </w:r>
    </w:p>
    <w:p w:rsidR="00C5579D" w:rsidRPr="00907DE2" w:rsidRDefault="00C5579D" w:rsidP="00907DE2">
      <w:pPr>
        <w:pStyle w:val="ConsPlusNormal"/>
        <w:ind w:firstLine="540"/>
        <w:jc w:val="both"/>
        <w:rPr>
          <w:rFonts w:ascii="Times New Roman" w:hAnsi="Times New Roman" w:cs="Times New Roman"/>
          <w:sz w:val="24"/>
          <w:szCs w:val="24"/>
        </w:rPr>
      </w:pPr>
      <w:bookmarkStart w:id="36" w:name="P1557"/>
      <w:bookmarkStart w:id="37" w:name="P1558"/>
      <w:bookmarkEnd w:id="36"/>
      <w:bookmarkEnd w:id="37"/>
      <w:r w:rsidRPr="00907DE2">
        <w:rPr>
          <w:rFonts w:ascii="Times New Roman" w:hAnsi="Times New Roman" w:cs="Times New Roman"/>
          <w:sz w:val="24"/>
          <w:szCs w:val="24"/>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907DE2">
          <w:rPr>
            <w:rFonts w:ascii="Times New Roman" w:hAnsi="Times New Roman" w:cs="Times New Roman"/>
            <w:color w:val="0000FF"/>
            <w:sz w:val="24"/>
            <w:szCs w:val="24"/>
          </w:rPr>
          <w:t>Правилами</w:t>
        </w:r>
      </w:hyperlink>
      <w:r w:rsidRPr="00907DE2">
        <w:rPr>
          <w:rFonts w:ascii="Times New Roman" w:hAnsi="Times New Roman" w:cs="Times New Roman"/>
          <w:sz w:val="24"/>
          <w:szCs w:val="24"/>
        </w:rPr>
        <w:t xml:space="preserve"> и составляет </w:t>
      </w:r>
      <w:r w:rsidR="00D54621" w:rsidRPr="00907DE2">
        <w:rPr>
          <w:rFonts w:ascii="Times New Roman" w:hAnsi="Times New Roman" w:cs="Times New Roman"/>
          <w:sz w:val="24"/>
          <w:szCs w:val="24"/>
        </w:rPr>
        <w:t xml:space="preserve">1 000 (одну тысячу) </w:t>
      </w:r>
      <w:r w:rsidRPr="00907DE2">
        <w:rPr>
          <w:rFonts w:ascii="Times New Roman" w:hAnsi="Times New Roman" w:cs="Times New Roman"/>
          <w:sz w:val="24"/>
          <w:szCs w:val="24"/>
        </w:rPr>
        <w:t>рублей</w:t>
      </w:r>
      <w:r w:rsidR="00D54621" w:rsidRPr="00907DE2">
        <w:rPr>
          <w:rFonts w:ascii="Times New Roman" w:hAnsi="Times New Roman" w:cs="Times New Roman"/>
          <w:sz w:val="24"/>
          <w:szCs w:val="24"/>
        </w:rPr>
        <w:t>.</w:t>
      </w:r>
    </w:p>
    <w:p w:rsidR="00C5579D" w:rsidRPr="00907DE2" w:rsidRDefault="00C5579D" w:rsidP="00907DE2">
      <w:pPr>
        <w:pStyle w:val="ConsPlusNormal"/>
        <w:ind w:firstLine="540"/>
        <w:jc w:val="both"/>
        <w:rPr>
          <w:rFonts w:ascii="Times New Roman" w:hAnsi="Times New Roman" w:cs="Times New Roman"/>
          <w:sz w:val="24"/>
          <w:szCs w:val="24"/>
        </w:rPr>
      </w:pPr>
      <w:bookmarkStart w:id="38" w:name="P1561"/>
      <w:bookmarkEnd w:id="38"/>
      <w:r w:rsidRPr="00907DE2">
        <w:rPr>
          <w:rFonts w:ascii="Times New Roman" w:hAnsi="Times New Roman" w:cs="Times New Roman"/>
          <w:sz w:val="24"/>
          <w:szCs w:val="24"/>
        </w:rP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907DE2">
          <w:rPr>
            <w:rFonts w:ascii="Times New Roman" w:hAnsi="Times New Roman" w:cs="Times New Roman"/>
            <w:color w:val="0000FF"/>
            <w:sz w:val="24"/>
            <w:szCs w:val="24"/>
          </w:rPr>
          <w:t>пунктом 7.8</w:t>
        </w:r>
      </w:hyperlink>
      <w:r w:rsidRPr="00907DE2">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907DE2">
          <w:rPr>
            <w:rFonts w:ascii="Times New Roman" w:hAnsi="Times New Roman" w:cs="Times New Roman"/>
            <w:color w:val="0000FF"/>
            <w:sz w:val="24"/>
            <w:szCs w:val="24"/>
          </w:rPr>
          <w:t>пунктом 6.3</w:t>
        </w:r>
      </w:hyperlink>
      <w:r w:rsidRPr="00907DE2">
        <w:rPr>
          <w:rFonts w:ascii="Times New Roman" w:hAnsi="Times New Roman" w:cs="Times New Roman"/>
          <w:sz w:val="24"/>
          <w:szCs w:val="24"/>
        </w:rPr>
        <w:t xml:space="preserve">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6.12. Применение неустойки (штрафа, пени) не освобождает Стороны от исполнения обязательств по Контракту.</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VII. Обеспечение исполнения Контракта</w:t>
      </w:r>
    </w:p>
    <w:p w:rsidR="00802D7D" w:rsidRPr="00907DE2" w:rsidRDefault="00802D7D" w:rsidP="00907DE2">
      <w:pPr>
        <w:pStyle w:val="a4"/>
        <w:numPr>
          <w:ilvl w:val="1"/>
          <w:numId w:val="2"/>
        </w:numPr>
        <w:ind w:left="0" w:firstLine="567"/>
        <w:jc w:val="both"/>
        <w:rPr>
          <w:rFonts w:ascii="Times New Roman" w:hAnsi="Times New Roman"/>
          <w:sz w:val="24"/>
          <w:szCs w:val="24"/>
        </w:rPr>
      </w:pPr>
      <w:bookmarkStart w:id="39" w:name="P1570"/>
      <w:bookmarkEnd w:id="39"/>
      <w:r w:rsidRPr="00907DE2">
        <w:rPr>
          <w:rFonts w:ascii="Times New Roman" w:hAnsi="Times New Roman"/>
          <w:sz w:val="24"/>
          <w:szCs w:val="24"/>
        </w:rPr>
        <w:t>Не установлено.</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bookmarkStart w:id="40" w:name="P1587"/>
      <w:bookmarkEnd w:id="40"/>
      <w:r w:rsidRPr="00907DE2">
        <w:rPr>
          <w:rFonts w:ascii="Times New Roman" w:hAnsi="Times New Roman" w:cs="Times New Roman"/>
          <w:sz w:val="24"/>
          <w:szCs w:val="24"/>
        </w:rPr>
        <w:t xml:space="preserve">VIII. Обеспечение гарантийных обязательств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8.1. Обеспечение гарантийных обязательств не устанавливается.</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bookmarkStart w:id="41" w:name="P1600"/>
      <w:bookmarkEnd w:id="41"/>
      <w:r w:rsidRPr="00907DE2">
        <w:rPr>
          <w:rFonts w:ascii="Times New Roman" w:hAnsi="Times New Roman" w:cs="Times New Roman"/>
          <w:sz w:val="24"/>
          <w:szCs w:val="24"/>
        </w:rPr>
        <w:t xml:space="preserve">IX. Исключительные права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X. Обстоятельства непреодолимой силы</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1A6D96" w:rsidRPr="00907DE2">
        <w:rPr>
          <w:rFonts w:ascii="Times New Roman" w:hAnsi="Times New Roman" w:cs="Times New Roman"/>
          <w:sz w:val="24"/>
          <w:szCs w:val="24"/>
        </w:rPr>
        <w:t xml:space="preserve">10 </w:t>
      </w:r>
      <w:r w:rsidRPr="00907DE2">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XI. Рассмотрение и разрешение споров</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11.3. Срок рассмотрения претензии не может превышать </w:t>
      </w:r>
      <w:r w:rsidR="001A6D96" w:rsidRPr="00907DE2">
        <w:rPr>
          <w:rFonts w:ascii="Times New Roman" w:hAnsi="Times New Roman" w:cs="Times New Roman"/>
          <w:sz w:val="24"/>
          <w:szCs w:val="24"/>
        </w:rPr>
        <w:t>7</w:t>
      </w:r>
      <w:r w:rsidRPr="00907DE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11.4. При </w:t>
      </w:r>
      <w:proofErr w:type="spellStart"/>
      <w:r w:rsidRPr="00907DE2">
        <w:rPr>
          <w:rFonts w:ascii="Times New Roman" w:hAnsi="Times New Roman" w:cs="Times New Roman"/>
          <w:sz w:val="24"/>
          <w:szCs w:val="24"/>
        </w:rPr>
        <w:t>неурегулировании</w:t>
      </w:r>
      <w:proofErr w:type="spellEnd"/>
      <w:r w:rsidRPr="00907DE2">
        <w:rPr>
          <w:rFonts w:ascii="Times New Roman" w:hAnsi="Times New Roman" w:cs="Times New Roman"/>
          <w:sz w:val="24"/>
          <w:szCs w:val="24"/>
        </w:rPr>
        <w:t xml:space="preserve"> Сторонами спора в досудебном порядке, спор разрешается в судебном порядке </w:t>
      </w:r>
      <w:r w:rsidR="001A6D96" w:rsidRPr="00907DE2">
        <w:rPr>
          <w:rFonts w:ascii="Times New Roman" w:hAnsi="Times New Roman" w:cs="Times New Roman"/>
          <w:sz w:val="24"/>
          <w:szCs w:val="24"/>
        </w:rPr>
        <w:t>в Арбитражном суде КБР</w:t>
      </w:r>
      <w:r w:rsidRPr="00907DE2">
        <w:rPr>
          <w:rFonts w:ascii="Times New Roman" w:hAnsi="Times New Roman" w:cs="Times New Roman"/>
          <w:sz w:val="24"/>
          <w:szCs w:val="24"/>
        </w:rPr>
        <w:t>.</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XII. Срок действия и порядок расторжения Контракта</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12.1. Контра</w:t>
      </w:r>
      <w:proofErr w:type="gramStart"/>
      <w:r w:rsidRPr="00907DE2">
        <w:rPr>
          <w:rFonts w:ascii="Times New Roman" w:hAnsi="Times New Roman" w:cs="Times New Roman"/>
          <w:sz w:val="24"/>
          <w:szCs w:val="24"/>
        </w:rPr>
        <w:t>кт вст</w:t>
      </w:r>
      <w:proofErr w:type="gramEnd"/>
      <w:r w:rsidRPr="00907DE2">
        <w:rPr>
          <w:rFonts w:ascii="Times New Roman" w:hAnsi="Times New Roman" w:cs="Times New Roman"/>
          <w:sz w:val="24"/>
          <w:szCs w:val="24"/>
        </w:rPr>
        <w:t xml:space="preserve">упает в силу с момента его подписания обеими Сторонами и действует по </w:t>
      </w:r>
      <w:r w:rsidR="001A6D96" w:rsidRPr="00907DE2">
        <w:rPr>
          <w:rFonts w:ascii="Times New Roman" w:hAnsi="Times New Roman" w:cs="Times New Roman"/>
          <w:sz w:val="24"/>
          <w:szCs w:val="24"/>
        </w:rPr>
        <w:t>31.12.202</w:t>
      </w:r>
      <w:r w:rsidR="002C51C4" w:rsidRPr="00907DE2">
        <w:rPr>
          <w:rFonts w:ascii="Times New Roman" w:hAnsi="Times New Roman" w:cs="Times New Roman"/>
          <w:sz w:val="24"/>
          <w:szCs w:val="24"/>
        </w:rPr>
        <w:t>6</w:t>
      </w:r>
      <w:r w:rsidR="001A6D96" w:rsidRPr="00907DE2">
        <w:rPr>
          <w:rFonts w:ascii="Times New Roman" w:hAnsi="Times New Roman" w:cs="Times New Roman"/>
          <w:sz w:val="24"/>
          <w:szCs w:val="24"/>
        </w:rPr>
        <w:t xml:space="preserve"> </w:t>
      </w:r>
      <w:r w:rsidRPr="00907DE2">
        <w:rPr>
          <w:rFonts w:ascii="Times New Roman" w:hAnsi="Times New Roman" w:cs="Times New Roman"/>
          <w:sz w:val="24"/>
          <w:szCs w:val="24"/>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12.2. </w:t>
      </w:r>
      <w:proofErr w:type="gramStart"/>
      <w:r w:rsidRPr="00907DE2">
        <w:rPr>
          <w:rFonts w:ascii="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907DE2">
          <w:rPr>
            <w:rFonts w:ascii="Times New Roman" w:hAnsi="Times New Roman" w:cs="Times New Roman"/>
            <w:color w:val="0000FF"/>
            <w:sz w:val="24"/>
            <w:szCs w:val="24"/>
          </w:rPr>
          <w:t>частями 9</w:t>
        </w:r>
      </w:hyperlink>
      <w:r w:rsidRPr="00907DE2">
        <w:rPr>
          <w:rFonts w:ascii="Times New Roman" w:hAnsi="Times New Roman" w:cs="Times New Roman"/>
          <w:sz w:val="24"/>
          <w:szCs w:val="24"/>
        </w:rPr>
        <w:t xml:space="preserve"> - </w:t>
      </w:r>
      <w:hyperlink r:id="rId13" w:history="1">
        <w:r w:rsidRPr="00907DE2">
          <w:rPr>
            <w:rFonts w:ascii="Times New Roman" w:hAnsi="Times New Roman" w:cs="Times New Roman"/>
            <w:color w:val="0000FF"/>
            <w:sz w:val="24"/>
            <w:szCs w:val="24"/>
          </w:rPr>
          <w:t>23 статьи 95</w:t>
        </w:r>
      </w:hyperlink>
      <w:r w:rsidRPr="00907DE2">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 xml:space="preserve">XIII. Прочие положения </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4" w:history="1">
        <w:r w:rsidRPr="00907DE2">
          <w:rPr>
            <w:rFonts w:ascii="Times New Roman" w:hAnsi="Times New Roman" w:cs="Times New Roman"/>
            <w:color w:val="0000FF"/>
            <w:sz w:val="24"/>
            <w:szCs w:val="24"/>
          </w:rPr>
          <w:t>статьей 95</w:t>
        </w:r>
      </w:hyperlink>
      <w:r w:rsidRPr="00907DE2">
        <w:rPr>
          <w:rFonts w:ascii="Times New Roman" w:hAnsi="Times New Roman" w:cs="Times New Roman"/>
          <w:sz w:val="24"/>
          <w:szCs w:val="24"/>
        </w:rPr>
        <w:t xml:space="preserve"> Федерального закона от </w:t>
      </w:r>
      <w:r w:rsidR="002C51C4" w:rsidRPr="00907DE2">
        <w:rPr>
          <w:rFonts w:ascii="Times New Roman" w:hAnsi="Times New Roman" w:cs="Times New Roman"/>
          <w:sz w:val="24"/>
          <w:szCs w:val="24"/>
        </w:rPr>
        <w:t>0</w:t>
      </w:r>
      <w:r w:rsidRPr="00907DE2">
        <w:rPr>
          <w:rFonts w:ascii="Times New Roman" w:hAnsi="Times New Roman" w:cs="Times New Roman"/>
          <w:sz w:val="24"/>
          <w:szCs w:val="24"/>
        </w:rPr>
        <w:t>5 апреля 2013 г. N 44-ФЗ "О контрактной системе в сфере закупок товаров, работ, услуг для обеспечения государственных и муниципальных нужд".</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907DE2" w:rsidRDefault="00C5579D" w:rsidP="00907DE2">
      <w:pPr>
        <w:pStyle w:val="ConsPlusNormal"/>
        <w:ind w:firstLine="540"/>
        <w:jc w:val="both"/>
        <w:rPr>
          <w:rFonts w:ascii="Times New Roman" w:hAnsi="Times New Roman" w:cs="Times New Roman"/>
          <w:sz w:val="24"/>
          <w:szCs w:val="24"/>
        </w:rPr>
      </w:pPr>
      <w:bookmarkStart w:id="42" w:name="P1633"/>
      <w:bookmarkEnd w:id="42"/>
      <w:r w:rsidRPr="00907DE2">
        <w:rPr>
          <w:rFonts w:ascii="Times New Roman" w:hAnsi="Times New Roman" w:cs="Times New Roman"/>
          <w:sz w:val="24"/>
          <w:szCs w:val="24"/>
        </w:rPr>
        <w:t xml:space="preserve">13.7. </w:t>
      </w:r>
      <w:r w:rsidR="001A6D96" w:rsidRPr="00907DE2">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002C51C4" w:rsidRPr="00907DE2">
        <w:rPr>
          <w:rFonts w:ascii="Times New Roman" w:hAnsi="Times New Roman" w:cs="Times New Roman"/>
          <w:sz w:val="24"/>
          <w:szCs w:val="24"/>
        </w:rPr>
        <w:t xml:space="preserve"> (либо в простой письменной форме)</w:t>
      </w:r>
      <w:r w:rsidR="001A6D96" w:rsidRPr="00907DE2">
        <w:rPr>
          <w:rFonts w:ascii="Times New Roman" w:hAnsi="Times New Roman" w:cs="Times New Roman"/>
          <w:sz w:val="24"/>
          <w:szCs w:val="24"/>
        </w:rPr>
        <w:t>.</w:t>
      </w:r>
    </w:p>
    <w:p w:rsidR="00C5579D" w:rsidRPr="00907DE2" w:rsidRDefault="00C5579D"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XIV. Перечень приложений</w:t>
      </w:r>
    </w:p>
    <w:p w:rsidR="00C5579D" w:rsidRPr="00907DE2" w:rsidRDefault="00C5579D" w:rsidP="00907DE2">
      <w:pPr>
        <w:pStyle w:val="ConsPlusNormal"/>
        <w:ind w:firstLine="540"/>
        <w:jc w:val="both"/>
        <w:rPr>
          <w:rFonts w:ascii="Times New Roman" w:hAnsi="Times New Roman" w:cs="Times New Roman"/>
          <w:sz w:val="24"/>
          <w:szCs w:val="24"/>
        </w:rPr>
      </w:pPr>
      <w:r w:rsidRPr="00907DE2">
        <w:rPr>
          <w:rFonts w:ascii="Times New Roman" w:hAnsi="Times New Roman" w:cs="Times New Roman"/>
          <w:sz w:val="24"/>
          <w:szCs w:val="24"/>
        </w:rPr>
        <w:t>14.1. Неотъемлемой частью Контракта является следующее приложение:</w:t>
      </w:r>
      <w:r w:rsidR="00F83EF2" w:rsidRPr="00907DE2">
        <w:rPr>
          <w:rFonts w:ascii="Times New Roman" w:hAnsi="Times New Roman" w:cs="Times New Roman"/>
          <w:sz w:val="24"/>
          <w:szCs w:val="24"/>
        </w:rPr>
        <w:t xml:space="preserve"> </w:t>
      </w:r>
      <w:r w:rsidRPr="00907DE2">
        <w:rPr>
          <w:rFonts w:ascii="Times New Roman" w:hAnsi="Times New Roman" w:cs="Times New Roman"/>
          <w:sz w:val="24"/>
          <w:szCs w:val="24"/>
        </w:rPr>
        <w:t>спецификация.</w:t>
      </w:r>
    </w:p>
    <w:p w:rsidR="00C5579D" w:rsidRPr="00907DE2" w:rsidRDefault="00C5579D" w:rsidP="00907DE2">
      <w:pPr>
        <w:pStyle w:val="ConsPlusNormal"/>
        <w:jc w:val="both"/>
        <w:rPr>
          <w:rFonts w:ascii="Times New Roman" w:hAnsi="Times New Roman" w:cs="Times New Roman"/>
          <w:sz w:val="24"/>
          <w:szCs w:val="24"/>
        </w:rPr>
      </w:pPr>
      <w:bookmarkStart w:id="43" w:name="P1639"/>
      <w:bookmarkStart w:id="44" w:name="P1642"/>
      <w:bookmarkStart w:id="45" w:name="P1645"/>
      <w:bookmarkEnd w:id="43"/>
      <w:bookmarkEnd w:id="44"/>
      <w:bookmarkEnd w:id="45"/>
    </w:p>
    <w:p w:rsidR="00C5579D" w:rsidRPr="00907DE2" w:rsidRDefault="00C5579D" w:rsidP="00907DE2">
      <w:pPr>
        <w:pStyle w:val="ConsPlusNormal"/>
        <w:jc w:val="center"/>
        <w:outlineLvl w:val="1"/>
        <w:rPr>
          <w:rFonts w:ascii="Times New Roman" w:hAnsi="Times New Roman" w:cs="Times New Roman"/>
          <w:sz w:val="24"/>
          <w:szCs w:val="24"/>
        </w:rPr>
      </w:pPr>
      <w:r w:rsidRPr="00907DE2">
        <w:rPr>
          <w:rFonts w:ascii="Times New Roman" w:hAnsi="Times New Roman" w:cs="Times New Roman"/>
          <w:sz w:val="24"/>
          <w:szCs w:val="24"/>
        </w:rPr>
        <w:t>XV. Адреса и банковские реквизиты Сторон</w:t>
      </w:r>
    </w:p>
    <w:p w:rsidR="002C51C4" w:rsidRPr="00907DE2" w:rsidRDefault="002C51C4" w:rsidP="00907DE2">
      <w:pPr>
        <w:pStyle w:val="ConsPlusNormal"/>
        <w:jc w:val="center"/>
        <w:outlineLvl w:val="1"/>
        <w:rPr>
          <w:rFonts w:ascii="Times New Roman" w:hAnsi="Times New Roman" w:cs="Times New Roman"/>
          <w:sz w:val="24"/>
          <w:szCs w:val="24"/>
        </w:rPr>
      </w:pPr>
    </w:p>
    <w:tbl>
      <w:tblPr>
        <w:tblW w:w="9606" w:type="dxa"/>
        <w:tblLayout w:type="fixed"/>
        <w:tblLook w:val="04A0"/>
      </w:tblPr>
      <w:tblGrid>
        <w:gridCol w:w="2376"/>
        <w:gridCol w:w="2763"/>
        <w:gridCol w:w="2340"/>
        <w:gridCol w:w="2127"/>
      </w:tblGrid>
      <w:tr w:rsidR="00712B88" w:rsidRPr="00907DE2" w:rsidTr="00712B88">
        <w:tc>
          <w:tcPr>
            <w:tcW w:w="5139" w:type="dxa"/>
            <w:gridSpan w:val="2"/>
          </w:tcPr>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Заказчик:</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360016, КБР, г. Нальчик, ул. Абидова, 2А</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ИНН 0711008511, КПП 072601001</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ОКПО - 08560678</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ОКТМО - 83701000001</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Тел. / факс: (8-8662) 22-98-18, 75-27-54</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Банковские реквизиты:</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907DE2">
              <w:rPr>
                <w:rFonts w:ascii="Times New Roman" w:eastAsia="Times New Roman" w:hAnsi="Times New Roman"/>
                <w:sz w:val="24"/>
                <w:szCs w:val="24"/>
                <w:lang w:eastAsia="ru-RU"/>
              </w:rPr>
              <w:t>л</w:t>
            </w:r>
            <w:proofErr w:type="gramEnd"/>
            <w:r w:rsidRPr="00907DE2">
              <w:rPr>
                <w:rFonts w:ascii="Times New Roman" w:eastAsia="Times New Roman" w:hAnsi="Times New Roman"/>
                <w:sz w:val="24"/>
                <w:szCs w:val="24"/>
                <w:lang w:eastAsia="ru-RU"/>
              </w:rPr>
              <w:t>/с № 03041471050</w:t>
            </w:r>
          </w:p>
          <w:p w:rsidR="002C51C4" w:rsidRPr="00907DE2" w:rsidRDefault="002C51C4"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 xml:space="preserve">КС: 03211643000000013219, </w:t>
            </w:r>
          </w:p>
          <w:p w:rsidR="002C51C4" w:rsidRPr="00907DE2" w:rsidRDefault="002C51C4" w:rsidP="00907DE2">
            <w:pPr>
              <w:widowControl w:val="0"/>
              <w:autoSpaceDE w:val="0"/>
              <w:autoSpaceDN w:val="0"/>
              <w:adjustRightInd w:val="0"/>
              <w:spacing w:after="0" w:line="240" w:lineRule="auto"/>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 xml:space="preserve">ЕКС: 40102810745370000024, </w:t>
            </w:r>
          </w:p>
          <w:p w:rsidR="00712B88" w:rsidRPr="00907DE2" w:rsidRDefault="002C51C4" w:rsidP="00907DE2">
            <w:pPr>
              <w:widowControl w:val="0"/>
              <w:autoSpaceDE w:val="0"/>
              <w:autoSpaceDN w:val="0"/>
              <w:adjustRightInd w:val="0"/>
              <w:spacing w:after="0" w:line="240" w:lineRule="auto"/>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 xml:space="preserve">наименование Банка: ОКЦ №1 ВОЛГО-ВЯТСКОГО ГУ БАНКА РОССИИ//УФК по Нижегородской области, </w:t>
            </w:r>
            <w:proofErr w:type="gramStart"/>
            <w:r w:rsidRPr="00907DE2">
              <w:rPr>
                <w:rFonts w:ascii="Times New Roman" w:eastAsia="Times New Roman" w:hAnsi="Times New Roman"/>
                <w:sz w:val="24"/>
                <w:szCs w:val="24"/>
                <w:lang w:eastAsia="ru-RU"/>
              </w:rPr>
              <w:t>г</w:t>
            </w:r>
            <w:proofErr w:type="gramEnd"/>
            <w:r w:rsidRPr="00907DE2">
              <w:rPr>
                <w:rFonts w:ascii="Times New Roman" w:eastAsia="Times New Roman" w:hAnsi="Times New Roman"/>
                <w:sz w:val="24"/>
                <w:szCs w:val="24"/>
                <w:lang w:eastAsia="ru-RU"/>
              </w:rPr>
              <w:t>. Нижний Новгород, БИК: 012202102</w:t>
            </w:r>
          </w:p>
          <w:p w:rsidR="002C51C4" w:rsidRPr="00907DE2" w:rsidRDefault="002C51C4" w:rsidP="00907DE2">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4467" w:type="dxa"/>
            <w:gridSpan w:val="2"/>
          </w:tcPr>
          <w:p w:rsidR="00712B88" w:rsidRPr="00907DE2" w:rsidRDefault="00712B88"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Поставщик</w:t>
            </w:r>
            <w:r w:rsidRPr="00907DE2">
              <w:rPr>
                <w:rFonts w:ascii="Times New Roman" w:eastAsia="Times New Roman" w:hAnsi="Times New Roman"/>
                <w:bCs/>
                <w:sz w:val="24"/>
                <w:szCs w:val="24"/>
                <w:lang w:eastAsia="ru-RU"/>
              </w:rPr>
              <w:t>:</w:t>
            </w:r>
            <w:r w:rsidRPr="00907DE2">
              <w:rPr>
                <w:rFonts w:ascii="Times New Roman" w:eastAsia="Times New Roman" w:hAnsi="Times New Roman"/>
                <w:sz w:val="24"/>
                <w:szCs w:val="24"/>
                <w:lang w:eastAsia="ru-RU"/>
              </w:rPr>
              <w:t xml:space="preserve"> </w:t>
            </w:r>
          </w:p>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bCs/>
                <w:sz w:val="24"/>
                <w:szCs w:val="24"/>
                <w:lang w:eastAsia="ru-RU"/>
              </w:rPr>
            </w:pPr>
          </w:p>
        </w:tc>
      </w:tr>
      <w:tr w:rsidR="00712B88" w:rsidRPr="00907DE2" w:rsidTr="00712B88">
        <w:tc>
          <w:tcPr>
            <w:tcW w:w="2376" w:type="dxa"/>
          </w:tcPr>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bCs/>
                <w:sz w:val="24"/>
                <w:szCs w:val="24"/>
                <w:lang w:eastAsia="ru-RU"/>
              </w:rPr>
            </w:pPr>
            <w:r w:rsidRPr="00907DE2">
              <w:rPr>
                <w:rFonts w:ascii="Times New Roman" w:eastAsia="Times New Roman" w:hAnsi="Times New Roman"/>
                <w:sz w:val="24"/>
                <w:szCs w:val="24"/>
                <w:lang w:eastAsia="ru-RU"/>
              </w:rPr>
              <w:t>_________________</w:t>
            </w:r>
          </w:p>
        </w:tc>
        <w:tc>
          <w:tcPr>
            <w:tcW w:w="2763" w:type="dxa"/>
          </w:tcPr>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bCs/>
                <w:sz w:val="24"/>
                <w:szCs w:val="24"/>
                <w:lang w:eastAsia="ru-RU"/>
              </w:rPr>
            </w:pPr>
          </w:p>
        </w:tc>
        <w:tc>
          <w:tcPr>
            <w:tcW w:w="2340" w:type="dxa"/>
          </w:tcPr>
          <w:p w:rsidR="00712B88" w:rsidRPr="00907DE2" w:rsidRDefault="00712B88"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_________________</w:t>
            </w:r>
          </w:p>
        </w:tc>
        <w:tc>
          <w:tcPr>
            <w:tcW w:w="2127" w:type="dxa"/>
          </w:tcPr>
          <w:p w:rsidR="00712B88" w:rsidRPr="00907DE2" w:rsidRDefault="00712B88"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bl>
    <w:p w:rsidR="00C5579D" w:rsidRPr="00907DE2" w:rsidRDefault="0025196E" w:rsidP="00907DE2">
      <w:pPr>
        <w:pStyle w:val="ConsPlusNormal"/>
        <w:jc w:val="right"/>
        <w:outlineLvl w:val="1"/>
        <w:rPr>
          <w:rFonts w:ascii="Times New Roman" w:hAnsi="Times New Roman" w:cs="Times New Roman"/>
          <w:sz w:val="24"/>
          <w:szCs w:val="24"/>
        </w:rPr>
      </w:pPr>
      <w:r w:rsidRPr="00907DE2">
        <w:rPr>
          <w:rFonts w:ascii="Times New Roman" w:hAnsi="Times New Roman" w:cs="Times New Roman"/>
          <w:sz w:val="24"/>
          <w:szCs w:val="24"/>
        </w:rPr>
        <w:br w:type="column"/>
      </w:r>
      <w:r w:rsidR="00C5579D" w:rsidRPr="00907DE2">
        <w:rPr>
          <w:rFonts w:ascii="Times New Roman" w:hAnsi="Times New Roman" w:cs="Times New Roman"/>
          <w:sz w:val="24"/>
          <w:szCs w:val="24"/>
        </w:rPr>
        <w:lastRenderedPageBreak/>
        <w:t>Приложение</w:t>
      </w:r>
      <w:r w:rsidRPr="00907DE2">
        <w:rPr>
          <w:rFonts w:ascii="Times New Roman" w:hAnsi="Times New Roman" w:cs="Times New Roman"/>
          <w:sz w:val="24"/>
          <w:szCs w:val="24"/>
        </w:rPr>
        <w:t xml:space="preserve"> </w:t>
      </w:r>
      <w:r w:rsidR="00C5579D" w:rsidRPr="00907DE2">
        <w:rPr>
          <w:rFonts w:ascii="Times New Roman" w:hAnsi="Times New Roman" w:cs="Times New Roman"/>
          <w:sz w:val="24"/>
          <w:szCs w:val="24"/>
        </w:rPr>
        <w:t xml:space="preserve">к контракту </w:t>
      </w:r>
    </w:p>
    <w:p w:rsidR="00C5579D" w:rsidRPr="00907DE2" w:rsidRDefault="00C5579D" w:rsidP="00907DE2">
      <w:pPr>
        <w:pStyle w:val="ConsPlusNormal"/>
        <w:jc w:val="right"/>
        <w:rPr>
          <w:rFonts w:ascii="Times New Roman" w:hAnsi="Times New Roman" w:cs="Times New Roman"/>
          <w:sz w:val="24"/>
          <w:szCs w:val="24"/>
        </w:rPr>
      </w:pPr>
      <w:r w:rsidRPr="00907DE2">
        <w:rPr>
          <w:rFonts w:ascii="Times New Roman" w:hAnsi="Times New Roman" w:cs="Times New Roman"/>
          <w:sz w:val="24"/>
          <w:szCs w:val="24"/>
        </w:rPr>
        <w:t>от ________ 20</w:t>
      </w:r>
      <w:r w:rsidR="006141B1" w:rsidRPr="00907DE2">
        <w:rPr>
          <w:rFonts w:ascii="Times New Roman" w:hAnsi="Times New Roman" w:cs="Times New Roman"/>
          <w:sz w:val="24"/>
          <w:szCs w:val="24"/>
        </w:rPr>
        <w:t>2</w:t>
      </w:r>
      <w:r w:rsidR="002C51C4" w:rsidRPr="00907DE2">
        <w:rPr>
          <w:rFonts w:ascii="Times New Roman" w:hAnsi="Times New Roman" w:cs="Times New Roman"/>
          <w:sz w:val="24"/>
          <w:szCs w:val="24"/>
        </w:rPr>
        <w:t>6</w:t>
      </w:r>
      <w:r w:rsidRPr="00907DE2">
        <w:rPr>
          <w:rFonts w:ascii="Times New Roman" w:hAnsi="Times New Roman" w:cs="Times New Roman"/>
          <w:sz w:val="24"/>
          <w:szCs w:val="24"/>
        </w:rPr>
        <w:t xml:space="preserve"> г. </w:t>
      </w:r>
      <w:r w:rsidR="0025196E" w:rsidRPr="00907DE2">
        <w:rPr>
          <w:rFonts w:ascii="Times New Roman" w:hAnsi="Times New Roman" w:cs="Times New Roman"/>
          <w:sz w:val="24"/>
          <w:szCs w:val="24"/>
        </w:rPr>
        <w:t>№</w:t>
      </w:r>
      <w:r w:rsidRPr="00907DE2">
        <w:rPr>
          <w:rFonts w:ascii="Times New Roman" w:hAnsi="Times New Roman" w:cs="Times New Roman"/>
          <w:sz w:val="24"/>
          <w:szCs w:val="24"/>
        </w:rPr>
        <w:t xml:space="preserve"> </w:t>
      </w:r>
      <w:r w:rsidR="00253B22" w:rsidRPr="00907DE2">
        <w:rPr>
          <w:rFonts w:ascii="Times New Roman" w:hAnsi="Times New Roman" w:cs="Times New Roman"/>
          <w:sz w:val="24"/>
          <w:szCs w:val="24"/>
        </w:rPr>
        <w:t>______</w:t>
      </w:r>
    </w:p>
    <w:p w:rsidR="00C5579D" w:rsidRPr="00907DE2" w:rsidRDefault="00C5579D" w:rsidP="00907DE2">
      <w:pPr>
        <w:pStyle w:val="ConsPlusNormal"/>
        <w:jc w:val="both"/>
        <w:rPr>
          <w:rFonts w:ascii="Times New Roman" w:hAnsi="Times New Roman" w:cs="Times New Roman"/>
          <w:sz w:val="24"/>
          <w:szCs w:val="24"/>
        </w:rPr>
      </w:pPr>
    </w:p>
    <w:p w:rsidR="006141B1" w:rsidRPr="00907DE2" w:rsidRDefault="006141B1" w:rsidP="00907DE2">
      <w:pPr>
        <w:pStyle w:val="ConsPlusNormal"/>
        <w:jc w:val="both"/>
        <w:rPr>
          <w:rFonts w:ascii="Times New Roman" w:hAnsi="Times New Roman" w:cs="Times New Roman"/>
          <w:sz w:val="24"/>
          <w:szCs w:val="24"/>
        </w:rPr>
      </w:pPr>
    </w:p>
    <w:p w:rsidR="00C5579D" w:rsidRPr="00907DE2" w:rsidRDefault="00C5579D" w:rsidP="00907DE2">
      <w:pPr>
        <w:pStyle w:val="ConsPlusNormal"/>
        <w:jc w:val="center"/>
        <w:rPr>
          <w:rFonts w:ascii="Times New Roman" w:hAnsi="Times New Roman" w:cs="Times New Roman"/>
          <w:sz w:val="24"/>
          <w:szCs w:val="24"/>
        </w:rPr>
      </w:pPr>
      <w:bookmarkStart w:id="46" w:name="P1909"/>
      <w:bookmarkEnd w:id="46"/>
      <w:r w:rsidRPr="00907DE2">
        <w:rPr>
          <w:rFonts w:ascii="Times New Roman" w:hAnsi="Times New Roman" w:cs="Times New Roman"/>
          <w:sz w:val="24"/>
          <w:szCs w:val="24"/>
        </w:rPr>
        <w:t>Спецификация</w:t>
      </w:r>
    </w:p>
    <w:p w:rsidR="00C5579D" w:rsidRPr="00907DE2" w:rsidRDefault="00C5579D" w:rsidP="00907DE2">
      <w:pPr>
        <w:pStyle w:val="ConsPlusNormal"/>
        <w:jc w:val="center"/>
        <w:rPr>
          <w:rFonts w:ascii="Times New Roman" w:hAnsi="Times New Roman" w:cs="Times New Roman"/>
          <w:sz w:val="24"/>
          <w:szCs w:val="24"/>
        </w:rPr>
      </w:pPr>
      <w:r w:rsidRPr="00907DE2">
        <w:rPr>
          <w:rFonts w:ascii="Times New Roman" w:hAnsi="Times New Roman" w:cs="Times New Roman"/>
          <w:sz w:val="24"/>
          <w:szCs w:val="24"/>
        </w:rPr>
        <w:t xml:space="preserve">на поставку </w:t>
      </w:r>
      <w:r w:rsidR="000733F2" w:rsidRPr="00907DE2">
        <w:rPr>
          <w:rFonts w:ascii="Times New Roman" w:hAnsi="Times New Roman" w:cs="Times New Roman"/>
          <w:sz w:val="24"/>
          <w:szCs w:val="24"/>
        </w:rPr>
        <w:t>информационных стендов</w:t>
      </w:r>
    </w:p>
    <w:p w:rsidR="005B003F" w:rsidRPr="00907DE2" w:rsidRDefault="005B003F" w:rsidP="00907DE2">
      <w:pPr>
        <w:pStyle w:val="ConsPlusNormal"/>
        <w:rPr>
          <w:rFonts w:ascii="Times New Roman" w:hAnsi="Times New Roman" w:cs="Times New Roman"/>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70"/>
        <w:gridCol w:w="1418"/>
        <w:gridCol w:w="1984"/>
        <w:gridCol w:w="1984"/>
      </w:tblGrid>
      <w:tr w:rsidR="005B003F" w:rsidRPr="00907DE2" w:rsidTr="00907DE2">
        <w:trPr>
          <w:cantSplit/>
          <w:trHeight w:val="637"/>
          <w:jc w:val="center"/>
        </w:trPr>
        <w:tc>
          <w:tcPr>
            <w:tcW w:w="3970" w:type="dxa"/>
            <w:tcBorders>
              <w:bottom w:val="single" w:sz="4" w:space="0" w:color="auto"/>
            </w:tcBorders>
            <w:vAlign w:val="center"/>
          </w:tcPr>
          <w:p w:rsidR="005B003F" w:rsidRPr="00907DE2" w:rsidRDefault="005B003F" w:rsidP="00907DE2">
            <w:pPr>
              <w:pStyle w:val="ConsPlusNormal"/>
              <w:jc w:val="center"/>
              <w:rPr>
                <w:rFonts w:ascii="Times New Roman" w:hAnsi="Times New Roman" w:cs="Times New Roman"/>
                <w:b/>
                <w:sz w:val="24"/>
                <w:szCs w:val="24"/>
              </w:rPr>
            </w:pPr>
            <w:r w:rsidRPr="00907DE2">
              <w:rPr>
                <w:rFonts w:ascii="Times New Roman" w:hAnsi="Times New Roman" w:cs="Times New Roman"/>
                <w:b/>
                <w:sz w:val="24"/>
                <w:szCs w:val="24"/>
              </w:rPr>
              <w:t>Наименование товара, страна происхождения</w:t>
            </w:r>
          </w:p>
        </w:tc>
        <w:tc>
          <w:tcPr>
            <w:tcW w:w="1418" w:type="dxa"/>
            <w:tcBorders>
              <w:bottom w:val="single" w:sz="4" w:space="0" w:color="auto"/>
            </w:tcBorders>
            <w:vAlign w:val="center"/>
          </w:tcPr>
          <w:p w:rsidR="005B003F" w:rsidRPr="00907DE2" w:rsidRDefault="005B003F" w:rsidP="00907DE2">
            <w:pPr>
              <w:pStyle w:val="ConsPlusNormal"/>
              <w:jc w:val="center"/>
              <w:rPr>
                <w:rFonts w:ascii="Times New Roman" w:hAnsi="Times New Roman" w:cs="Times New Roman"/>
                <w:b/>
                <w:sz w:val="24"/>
                <w:szCs w:val="24"/>
              </w:rPr>
            </w:pPr>
            <w:r w:rsidRPr="00907DE2">
              <w:rPr>
                <w:rFonts w:ascii="Times New Roman" w:hAnsi="Times New Roman" w:cs="Times New Roman"/>
                <w:b/>
                <w:sz w:val="24"/>
                <w:szCs w:val="24"/>
              </w:rPr>
              <w:t>Количество товара, шт.</w:t>
            </w:r>
          </w:p>
        </w:tc>
        <w:tc>
          <w:tcPr>
            <w:tcW w:w="1984" w:type="dxa"/>
            <w:tcBorders>
              <w:bottom w:val="single" w:sz="4" w:space="0" w:color="auto"/>
            </w:tcBorders>
            <w:vAlign w:val="center"/>
          </w:tcPr>
          <w:p w:rsidR="005B003F" w:rsidRPr="00907DE2" w:rsidRDefault="005B003F" w:rsidP="00907DE2">
            <w:pPr>
              <w:pStyle w:val="ConsPlusNormal"/>
              <w:jc w:val="center"/>
              <w:rPr>
                <w:rFonts w:ascii="Times New Roman" w:hAnsi="Times New Roman" w:cs="Times New Roman"/>
                <w:b/>
                <w:sz w:val="24"/>
                <w:szCs w:val="24"/>
              </w:rPr>
            </w:pPr>
            <w:r w:rsidRPr="00907DE2">
              <w:rPr>
                <w:rFonts w:ascii="Times New Roman" w:hAnsi="Times New Roman" w:cs="Times New Roman"/>
                <w:b/>
                <w:sz w:val="24"/>
                <w:szCs w:val="24"/>
              </w:rPr>
              <w:t xml:space="preserve">Цена за </w:t>
            </w:r>
            <w:proofErr w:type="gramStart"/>
            <w:r w:rsidRPr="00907DE2">
              <w:rPr>
                <w:rFonts w:ascii="Times New Roman" w:hAnsi="Times New Roman" w:cs="Times New Roman"/>
                <w:b/>
                <w:sz w:val="24"/>
                <w:szCs w:val="24"/>
              </w:rPr>
              <w:t>шт</w:t>
            </w:r>
            <w:proofErr w:type="gramEnd"/>
            <w:r w:rsidRPr="00907DE2">
              <w:rPr>
                <w:rFonts w:ascii="Times New Roman" w:hAnsi="Times New Roman" w:cs="Times New Roman"/>
                <w:b/>
                <w:sz w:val="24"/>
                <w:szCs w:val="24"/>
              </w:rPr>
              <w:t>, руб.</w:t>
            </w:r>
          </w:p>
        </w:tc>
        <w:tc>
          <w:tcPr>
            <w:tcW w:w="1984" w:type="dxa"/>
            <w:tcBorders>
              <w:bottom w:val="single" w:sz="4" w:space="0" w:color="auto"/>
            </w:tcBorders>
            <w:vAlign w:val="center"/>
          </w:tcPr>
          <w:p w:rsidR="005B003F" w:rsidRPr="00907DE2" w:rsidRDefault="005B003F" w:rsidP="00907DE2">
            <w:pPr>
              <w:pStyle w:val="ConsPlusNormal"/>
              <w:jc w:val="center"/>
              <w:rPr>
                <w:rFonts w:ascii="Times New Roman" w:hAnsi="Times New Roman" w:cs="Times New Roman"/>
                <w:b/>
                <w:sz w:val="24"/>
                <w:szCs w:val="24"/>
              </w:rPr>
            </w:pPr>
            <w:r w:rsidRPr="00907DE2">
              <w:rPr>
                <w:rFonts w:ascii="Times New Roman" w:hAnsi="Times New Roman" w:cs="Times New Roman"/>
                <w:b/>
                <w:sz w:val="24"/>
                <w:szCs w:val="24"/>
              </w:rPr>
              <w:t>Сумма, руб.</w:t>
            </w:r>
          </w:p>
        </w:tc>
      </w:tr>
      <w:tr w:rsidR="002C51C4" w:rsidRPr="00907DE2" w:rsidTr="002C51C4">
        <w:trPr>
          <w:trHeight w:val="56"/>
          <w:jc w:val="center"/>
        </w:trPr>
        <w:tc>
          <w:tcPr>
            <w:tcW w:w="3970" w:type="dxa"/>
            <w:vAlign w:val="center"/>
          </w:tcPr>
          <w:p w:rsidR="002C51C4" w:rsidRPr="00907DE2" w:rsidRDefault="002C51C4" w:rsidP="00907DE2">
            <w:pPr>
              <w:pStyle w:val="ConsPlusNormal"/>
              <w:jc w:val="center"/>
              <w:rPr>
                <w:rFonts w:ascii="Times New Roman" w:hAnsi="Times New Roman" w:cs="Times New Roman"/>
                <w:sz w:val="24"/>
                <w:szCs w:val="24"/>
              </w:rPr>
            </w:pPr>
            <w:r w:rsidRPr="00907DE2">
              <w:rPr>
                <w:rFonts w:ascii="Times New Roman" w:hAnsi="Times New Roman" w:cs="Times New Roman"/>
                <w:bCs/>
                <w:sz w:val="24"/>
                <w:szCs w:val="24"/>
              </w:rPr>
              <w:t xml:space="preserve">Информационные стенды, </w:t>
            </w:r>
            <w:r w:rsidR="00907DE2">
              <w:rPr>
                <w:rFonts w:ascii="Times New Roman" w:hAnsi="Times New Roman" w:cs="Times New Roman"/>
                <w:bCs/>
                <w:sz w:val="24"/>
                <w:szCs w:val="24"/>
              </w:rPr>
              <w:t>Россия</w:t>
            </w:r>
          </w:p>
        </w:tc>
        <w:tc>
          <w:tcPr>
            <w:tcW w:w="1418" w:type="dxa"/>
            <w:vAlign w:val="center"/>
          </w:tcPr>
          <w:p w:rsidR="002C51C4" w:rsidRPr="00907DE2" w:rsidRDefault="002C51C4" w:rsidP="00907DE2">
            <w:pPr>
              <w:spacing w:after="0" w:line="240" w:lineRule="auto"/>
              <w:jc w:val="center"/>
              <w:rPr>
                <w:rFonts w:ascii="Times New Roman" w:hAnsi="Times New Roman"/>
                <w:color w:val="000000"/>
                <w:sz w:val="24"/>
                <w:szCs w:val="24"/>
              </w:rPr>
            </w:pPr>
          </w:p>
        </w:tc>
        <w:tc>
          <w:tcPr>
            <w:tcW w:w="1984" w:type="dxa"/>
            <w:vAlign w:val="center"/>
          </w:tcPr>
          <w:p w:rsidR="002C51C4" w:rsidRPr="00907DE2" w:rsidRDefault="002C51C4" w:rsidP="00907DE2">
            <w:pPr>
              <w:spacing w:after="0" w:line="240" w:lineRule="auto"/>
              <w:jc w:val="center"/>
              <w:rPr>
                <w:rFonts w:ascii="Times New Roman" w:hAnsi="Times New Roman"/>
                <w:color w:val="000000"/>
                <w:sz w:val="24"/>
                <w:szCs w:val="24"/>
              </w:rPr>
            </w:pPr>
          </w:p>
        </w:tc>
        <w:tc>
          <w:tcPr>
            <w:tcW w:w="1984" w:type="dxa"/>
            <w:vAlign w:val="center"/>
          </w:tcPr>
          <w:p w:rsidR="002C51C4" w:rsidRPr="00907DE2" w:rsidRDefault="002C51C4" w:rsidP="00907DE2">
            <w:pPr>
              <w:spacing w:after="0" w:line="240" w:lineRule="auto"/>
              <w:jc w:val="center"/>
              <w:rPr>
                <w:rFonts w:ascii="Times New Roman" w:hAnsi="Times New Roman"/>
                <w:color w:val="000000"/>
                <w:sz w:val="24"/>
                <w:szCs w:val="24"/>
              </w:rPr>
            </w:pPr>
          </w:p>
        </w:tc>
      </w:tr>
    </w:tbl>
    <w:p w:rsidR="00253B22" w:rsidRPr="00907DE2" w:rsidRDefault="00253B22" w:rsidP="00907DE2">
      <w:pPr>
        <w:spacing w:after="0" w:line="240" w:lineRule="auto"/>
        <w:ind w:firstLine="708"/>
        <w:outlineLvl w:val="0"/>
        <w:rPr>
          <w:rFonts w:ascii="Times New Roman" w:eastAsia="Times New Roman" w:hAnsi="Times New Roman"/>
          <w:b/>
          <w:sz w:val="24"/>
          <w:szCs w:val="24"/>
          <w:lang w:eastAsia="ru-RU"/>
        </w:rPr>
      </w:pPr>
    </w:p>
    <w:p w:rsidR="00907DE2" w:rsidRPr="00907DE2" w:rsidRDefault="00907DE2" w:rsidP="00907DE2">
      <w:pPr>
        <w:pStyle w:val="a8"/>
        <w:ind w:firstLine="708"/>
        <w:jc w:val="left"/>
        <w:outlineLvl w:val="0"/>
        <w:rPr>
          <w:b/>
        </w:rPr>
      </w:pPr>
      <w:r w:rsidRPr="00907DE2">
        <w:rPr>
          <w:b/>
        </w:rPr>
        <w:t>1) Наименование и описание объекта закупки:</w:t>
      </w:r>
    </w:p>
    <w:p w:rsidR="00907DE2" w:rsidRPr="00907DE2" w:rsidRDefault="00907DE2" w:rsidP="00907DE2">
      <w:pPr>
        <w:pStyle w:val="a8"/>
        <w:ind w:firstLine="567"/>
        <w:jc w:val="both"/>
      </w:pPr>
      <w:proofErr w:type="gramStart"/>
      <w:r w:rsidRPr="00907DE2">
        <w:t>Информационные стенды 600 мм (ширина)*400 мм (высота), ПВХ (КТРУ – 32.99.53.190.</w:t>
      </w:r>
      <w:proofErr w:type="gramEnd"/>
    </w:p>
    <w:p w:rsidR="00907DE2" w:rsidRPr="00907DE2" w:rsidRDefault="00907DE2" w:rsidP="00907DE2">
      <w:pPr>
        <w:pStyle w:val="a8"/>
        <w:spacing w:before="120"/>
        <w:outlineLvl w:val="0"/>
        <w:rPr>
          <w:b/>
        </w:rPr>
      </w:pPr>
      <w:r w:rsidRPr="00907DE2">
        <w:rPr>
          <w:b/>
        </w:rPr>
        <w:t>2) Информация о количестве, месте доставки товара, сроки поставки товара:</w:t>
      </w:r>
    </w:p>
    <w:p w:rsidR="00907DE2" w:rsidRPr="00907DE2" w:rsidRDefault="00907DE2" w:rsidP="00907DE2">
      <w:pPr>
        <w:tabs>
          <w:tab w:val="left" w:pos="10992"/>
          <w:tab w:val="left" w:pos="11908"/>
          <w:tab w:val="left" w:pos="12824"/>
          <w:tab w:val="left" w:pos="13740"/>
          <w:tab w:val="left" w:pos="14656"/>
        </w:tabs>
        <w:spacing w:line="240" w:lineRule="auto"/>
        <w:ind w:firstLine="567"/>
        <w:jc w:val="both"/>
        <w:rPr>
          <w:rFonts w:ascii="Times New Roman" w:hAnsi="Times New Roman"/>
          <w:sz w:val="24"/>
          <w:szCs w:val="24"/>
        </w:rPr>
      </w:pPr>
      <w:r w:rsidRPr="00907DE2">
        <w:rPr>
          <w:rFonts w:ascii="Times New Roman" w:hAnsi="Times New Roman"/>
          <w:sz w:val="24"/>
          <w:szCs w:val="24"/>
        </w:rPr>
        <w:t xml:space="preserve">Поставка информационных стендов осуществляется заказчику УФСИН России по Кабардино-Балкарской Республике по адресу: КБР, г. Нальчик, ул. </w:t>
      </w:r>
      <w:proofErr w:type="spellStart"/>
      <w:r w:rsidRPr="00907DE2">
        <w:rPr>
          <w:rFonts w:ascii="Times New Roman" w:hAnsi="Times New Roman"/>
          <w:sz w:val="24"/>
          <w:szCs w:val="24"/>
        </w:rPr>
        <w:t>Абидова</w:t>
      </w:r>
      <w:proofErr w:type="spellEnd"/>
      <w:r w:rsidRPr="00907DE2">
        <w:rPr>
          <w:rFonts w:ascii="Times New Roman" w:hAnsi="Times New Roman"/>
          <w:sz w:val="24"/>
          <w:szCs w:val="24"/>
        </w:rPr>
        <w:t xml:space="preserve">, 2А. </w:t>
      </w:r>
    </w:p>
    <w:p w:rsidR="00907DE2" w:rsidRPr="00907DE2" w:rsidRDefault="00907DE2" w:rsidP="00907DE2">
      <w:pPr>
        <w:tabs>
          <w:tab w:val="left" w:pos="10992"/>
          <w:tab w:val="left" w:pos="11908"/>
          <w:tab w:val="left" w:pos="12824"/>
          <w:tab w:val="left" w:pos="13740"/>
          <w:tab w:val="left" w:pos="14656"/>
        </w:tabs>
        <w:spacing w:line="240" w:lineRule="auto"/>
        <w:ind w:firstLine="567"/>
        <w:jc w:val="both"/>
        <w:rPr>
          <w:rFonts w:ascii="Times New Roman" w:hAnsi="Times New Roman"/>
          <w:sz w:val="24"/>
          <w:szCs w:val="24"/>
        </w:rPr>
      </w:pPr>
      <w:r w:rsidRPr="00907DE2">
        <w:rPr>
          <w:rFonts w:ascii="Times New Roman" w:hAnsi="Times New Roman"/>
          <w:sz w:val="24"/>
          <w:szCs w:val="24"/>
        </w:rPr>
        <w:t>Срок поставки товара – в течение 30 календарных дней со дня подписания Государственного контракта.</w:t>
      </w:r>
    </w:p>
    <w:p w:rsidR="00907DE2" w:rsidRPr="00907DE2" w:rsidRDefault="00907DE2" w:rsidP="00907DE2">
      <w:pPr>
        <w:spacing w:before="120" w:line="240" w:lineRule="auto"/>
        <w:ind w:firstLine="708"/>
        <w:outlineLvl w:val="0"/>
        <w:rPr>
          <w:rFonts w:ascii="Times New Roman" w:hAnsi="Times New Roman"/>
          <w:b/>
          <w:bCs/>
          <w:sz w:val="24"/>
          <w:szCs w:val="24"/>
        </w:rPr>
      </w:pPr>
      <w:r w:rsidRPr="00907DE2">
        <w:rPr>
          <w:rFonts w:ascii="Times New Roman" w:hAnsi="Times New Roman"/>
          <w:b/>
          <w:bCs/>
          <w:sz w:val="24"/>
          <w:szCs w:val="24"/>
        </w:rPr>
        <w:t>3) Требования к качеству, характеристикам товара:</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126"/>
        <w:gridCol w:w="567"/>
        <w:gridCol w:w="3260"/>
        <w:gridCol w:w="2835"/>
      </w:tblGrid>
      <w:tr w:rsidR="00907DE2" w:rsidRPr="00907DE2" w:rsidTr="0041602A">
        <w:trPr>
          <w:cantSplit/>
          <w:trHeight w:val="1501"/>
          <w:tblHeader/>
        </w:trPr>
        <w:tc>
          <w:tcPr>
            <w:tcW w:w="426" w:type="dxa"/>
            <w:tcBorders>
              <w:top w:val="single" w:sz="8" w:space="0" w:color="auto"/>
              <w:left w:val="single" w:sz="8" w:space="0" w:color="auto"/>
              <w:bottom w:val="single" w:sz="8" w:space="0" w:color="auto"/>
              <w:right w:val="single" w:sz="4" w:space="0" w:color="000000"/>
            </w:tcBorders>
            <w:textDirection w:val="btLr"/>
            <w:vAlign w:val="center"/>
            <w:hideMark/>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b/>
                <w:color w:val="000000"/>
                <w:sz w:val="24"/>
                <w:szCs w:val="24"/>
              </w:rPr>
            </w:pPr>
            <w:r w:rsidRPr="00907DE2">
              <w:rPr>
                <w:rFonts w:ascii="Times New Roman" w:hAnsi="Times New Roman"/>
                <w:b/>
                <w:color w:val="000000"/>
                <w:sz w:val="24"/>
                <w:szCs w:val="24"/>
              </w:rPr>
              <w:t xml:space="preserve">№ </w:t>
            </w:r>
            <w:proofErr w:type="spellStart"/>
            <w:proofErr w:type="gramStart"/>
            <w:r w:rsidRPr="00907DE2">
              <w:rPr>
                <w:rFonts w:ascii="Times New Roman" w:hAnsi="Times New Roman"/>
                <w:b/>
                <w:color w:val="000000"/>
                <w:sz w:val="24"/>
                <w:szCs w:val="24"/>
              </w:rPr>
              <w:t>п</w:t>
            </w:r>
            <w:proofErr w:type="spellEnd"/>
            <w:proofErr w:type="gramEnd"/>
            <w:r w:rsidRPr="00907DE2">
              <w:rPr>
                <w:rFonts w:ascii="Times New Roman" w:hAnsi="Times New Roman"/>
                <w:b/>
                <w:color w:val="000000"/>
                <w:sz w:val="24"/>
                <w:szCs w:val="24"/>
              </w:rPr>
              <w:t>/</w:t>
            </w:r>
            <w:proofErr w:type="spellStart"/>
            <w:r w:rsidRPr="00907DE2">
              <w:rPr>
                <w:rFonts w:ascii="Times New Roman" w:hAnsi="Times New Roman"/>
                <w:b/>
                <w:color w:val="000000"/>
                <w:sz w:val="24"/>
                <w:szCs w:val="24"/>
              </w:rPr>
              <w:t>п</w:t>
            </w:r>
            <w:proofErr w:type="spellEnd"/>
          </w:p>
        </w:tc>
        <w:tc>
          <w:tcPr>
            <w:tcW w:w="2126" w:type="dxa"/>
            <w:tcBorders>
              <w:top w:val="single" w:sz="8" w:space="0" w:color="auto"/>
              <w:left w:val="single" w:sz="4" w:space="0" w:color="000000"/>
              <w:bottom w:val="single" w:sz="8" w:space="0" w:color="auto"/>
              <w:right w:val="single" w:sz="4" w:space="0" w:color="000000"/>
            </w:tcBorders>
            <w:vAlign w:val="center"/>
            <w:hideMark/>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b/>
                <w:color w:val="000000"/>
                <w:sz w:val="24"/>
                <w:szCs w:val="24"/>
              </w:rPr>
            </w:pPr>
            <w:r w:rsidRPr="00907DE2">
              <w:rPr>
                <w:rFonts w:ascii="Times New Roman" w:hAnsi="Times New Roman"/>
                <w:b/>
                <w:color w:val="000000"/>
                <w:sz w:val="24"/>
                <w:szCs w:val="24"/>
              </w:rPr>
              <w:t>Наименование товара</w:t>
            </w:r>
          </w:p>
        </w:tc>
        <w:tc>
          <w:tcPr>
            <w:tcW w:w="567" w:type="dxa"/>
            <w:tcBorders>
              <w:top w:val="single" w:sz="8" w:space="0" w:color="auto"/>
              <w:left w:val="single" w:sz="4" w:space="0" w:color="000000"/>
              <w:bottom w:val="single" w:sz="8" w:space="0" w:color="auto"/>
              <w:right w:val="single" w:sz="4" w:space="0" w:color="000000"/>
            </w:tcBorders>
            <w:textDirection w:val="btLr"/>
            <w:vAlign w:val="center"/>
            <w:hideMark/>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b/>
                <w:color w:val="000000"/>
                <w:sz w:val="24"/>
                <w:szCs w:val="24"/>
              </w:rPr>
            </w:pPr>
            <w:r w:rsidRPr="00907DE2">
              <w:rPr>
                <w:rFonts w:ascii="Times New Roman" w:hAnsi="Times New Roman"/>
                <w:b/>
                <w:color w:val="000000"/>
                <w:sz w:val="24"/>
                <w:szCs w:val="24"/>
              </w:rPr>
              <w:t>Количество, шт.</w:t>
            </w:r>
          </w:p>
        </w:tc>
        <w:tc>
          <w:tcPr>
            <w:tcW w:w="3260" w:type="dxa"/>
            <w:tcBorders>
              <w:top w:val="single" w:sz="8" w:space="0" w:color="auto"/>
              <w:left w:val="single" w:sz="4" w:space="0" w:color="000000"/>
              <w:bottom w:val="single" w:sz="8" w:space="0" w:color="auto"/>
              <w:right w:val="single" w:sz="4" w:space="0" w:color="000000"/>
            </w:tcBorders>
            <w:vAlign w:val="center"/>
            <w:hideMark/>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b/>
                <w:color w:val="000000"/>
                <w:sz w:val="24"/>
                <w:szCs w:val="24"/>
              </w:rPr>
            </w:pPr>
            <w:r w:rsidRPr="00907DE2">
              <w:rPr>
                <w:rFonts w:ascii="Times New Roman" w:hAnsi="Times New Roman"/>
                <w:b/>
                <w:color w:val="000000"/>
                <w:sz w:val="24"/>
                <w:szCs w:val="24"/>
              </w:rPr>
              <w:t>Показатели</w:t>
            </w:r>
          </w:p>
        </w:tc>
        <w:tc>
          <w:tcPr>
            <w:tcW w:w="2835" w:type="dxa"/>
            <w:tcBorders>
              <w:top w:val="single" w:sz="8" w:space="0" w:color="auto"/>
              <w:left w:val="single" w:sz="4" w:space="0" w:color="000000"/>
              <w:bottom w:val="single" w:sz="8" w:space="0" w:color="auto"/>
              <w:right w:val="single" w:sz="8" w:space="0" w:color="auto"/>
            </w:tcBorders>
            <w:vAlign w:val="center"/>
            <w:hideMark/>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b/>
                <w:color w:val="000000"/>
                <w:sz w:val="24"/>
                <w:szCs w:val="24"/>
              </w:rPr>
            </w:pPr>
            <w:r w:rsidRPr="00907DE2">
              <w:rPr>
                <w:rFonts w:ascii="Times New Roman" w:hAnsi="Times New Roman"/>
                <w:b/>
                <w:color w:val="000000"/>
                <w:sz w:val="24"/>
                <w:szCs w:val="24"/>
              </w:rPr>
              <w:t xml:space="preserve">Значение показателя </w:t>
            </w:r>
          </w:p>
        </w:tc>
      </w:tr>
      <w:tr w:rsidR="00907DE2" w:rsidRPr="00907DE2" w:rsidTr="0041602A">
        <w:trPr>
          <w:trHeight w:val="20"/>
        </w:trPr>
        <w:tc>
          <w:tcPr>
            <w:tcW w:w="426" w:type="dxa"/>
            <w:vMerge w:val="restart"/>
            <w:tcBorders>
              <w:top w:val="single" w:sz="8" w:space="0" w:color="auto"/>
              <w:left w:val="single" w:sz="8" w:space="0" w:color="auto"/>
              <w:right w:val="single" w:sz="4" w:space="0" w:color="000000"/>
            </w:tcBorders>
            <w:vAlign w:val="center"/>
          </w:tcPr>
          <w:p w:rsidR="00907DE2" w:rsidRPr="00907DE2" w:rsidRDefault="00907DE2" w:rsidP="00907DE2">
            <w:pPr>
              <w:numPr>
                <w:ilvl w:val="0"/>
                <w:numId w:val="3"/>
              </w:numPr>
              <w:suppressAutoHyphens/>
              <w:overflowPunct w:val="0"/>
              <w:autoSpaceDE w:val="0"/>
              <w:autoSpaceDN w:val="0"/>
              <w:adjustRightInd w:val="0"/>
              <w:spacing w:after="0" w:line="240" w:lineRule="auto"/>
              <w:contextualSpacing/>
              <w:jc w:val="center"/>
              <w:textAlignment w:val="baseline"/>
              <w:rPr>
                <w:rFonts w:ascii="Times New Roman" w:hAnsi="Times New Roman"/>
                <w:color w:val="000000"/>
                <w:sz w:val="24"/>
                <w:szCs w:val="24"/>
                <w:lang w:val="en-US"/>
              </w:rPr>
            </w:pPr>
          </w:p>
        </w:tc>
        <w:tc>
          <w:tcPr>
            <w:tcW w:w="2126" w:type="dxa"/>
            <w:vMerge w:val="restart"/>
            <w:tcBorders>
              <w:top w:val="single" w:sz="8" w:space="0" w:color="auto"/>
              <w:left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rPr>
            </w:pPr>
            <w:r w:rsidRPr="00907DE2">
              <w:rPr>
                <w:rFonts w:ascii="Times New Roman" w:hAnsi="Times New Roman"/>
                <w:color w:val="000000"/>
                <w:sz w:val="24"/>
                <w:szCs w:val="24"/>
              </w:rPr>
              <w:t xml:space="preserve">Информационные </w:t>
            </w:r>
            <w:r>
              <w:rPr>
                <w:rFonts w:ascii="Times New Roman" w:hAnsi="Times New Roman"/>
                <w:color w:val="000000"/>
                <w:sz w:val="24"/>
                <w:szCs w:val="24"/>
              </w:rPr>
              <w:t>стенды</w:t>
            </w:r>
          </w:p>
        </w:tc>
        <w:tc>
          <w:tcPr>
            <w:tcW w:w="567" w:type="dxa"/>
            <w:vMerge w:val="restart"/>
            <w:tcBorders>
              <w:top w:val="single" w:sz="8" w:space="0" w:color="auto"/>
              <w:left w:val="single" w:sz="4" w:space="0" w:color="000000"/>
              <w:right w:val="single" w:sz="4" w:space="0" w:color="000000"/>
            </w:tcBorders>
            <w:vAlign w:val="center"/>
          </w:tcPr>
          <w:p w:rsidR="00907DE2" w:rsidRPr="00907DE2" w:rsidRDefault="00476416" w:rsidP="00907DE2">
            <w:pPr>
              <w:overflowPunct w:val="0"/>
              <w:autoSpaceDE w:val="0"/>
              <w:autoSpaceDN w:val="0"/>
              <w:adjustRightInd w:val="0"/>
              <w:spacing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95</w:t>
            </w:r>
          </w:p>
        </w:tc>
        <w:tc>
          <w:tcPr>
            <w:tcW w:w="3260" w:type="dxa"/>
            <w:tcBorders>
              <w:top w:val="single" w:sz="8" w:space="0" w:color="auto"/>
              <w:left w:val="single" w:sz="4" w:space="0" w:color="000000"/>
              <w:bottom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rPr>
            </w:pPr>
            <w:r w:rsidRPr="00907DE2">
              <w:rPr>
                <w:rFonts w:ascii="Times New Roman" w:hAnsi="Times New Roman"/>
                <w:color w:val="000000"/>
                <w:sz w:val="24"/>
                <w:szCs w:val="24"/>
              </w:rPr>
              <w:t>Размер</w:t>
            </w:r>
          </w:p>
        </w:tc>
        <w:tc>
          <w:tcPr>
            <w:tcW w:w="2835" w:type="dxa"/>
            <w:tcBorders>
              <w:top w:val="single" w:sz="8" w:space="0" w:color="auto"/>
              <w:left w:val="single" w:sz="4" w:space="0" w:color="000000"/>
              <w:bottom w:val="single" w:sz="4" w:space="0" w:color="000000"/>
              <w:right w:val="single" w:sz="8" w:space="0" w:color="auto"/>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sz w:val="24"/>
                <w:szCs w:val="24"/>
                <w:lang w:val="en-US"/>
              </w:rPr>
            </w:pPr>
            <w:r w:rsidRPr="00907DE2">
              <w:rPr>
                <w:rFonts w:ascii="Times New Roman" w:hAnsi="Times New Roman"/>
                <w:sz w:val="24"/>
                <w:szCs w:val="24"/>
              </w:rPr>
              <w:t>600*400 мм</w:t>
            </w:r>
          </w:p>
        </w:tc>
      </w:tr>
      <w:tr w:rsidR="00907DE2" w:rsidRPr="00907DE2" w:rsidTr="0041602A">
        <w:trPr>
          <w:trHeight w:val="20"/>
        </w:trPr>
        <w:tc>
          <w:tcPr>
            <w:tcW w:w="426" w:type="dxa"/>
            <w:vMerge/>
            <w:tcBorders>
              <w:top w:val="single" w:sz="4" w:space="0" w:color="000000"/>
              <w:left w:val="single" w:sz="8" w:space="0" w:color="auto"/>
              <w:right w:val="single" w:sz="4" w:space="0" w:color="000000"/>
            </w:tcBorders>
            <w:vAlign w:val="center"/>
          </w:tcPr>
          <w:p w:rsidR="00907DE2" w:rsidRPr="00907DE2" w:rsidRDefault="00907DE2" w:rsidP="00907DE2">
            <w:pPr>
              <w:numPr>
                <w:ilvl w:val="0"/>
                <w:numId w:val="3"/>
              </w:numPr>
              <w:suppressAutoHyphens/>
              <w:overflowPunct w:val="0"/>
              <w:autoSpaceDE w:val="0"/>
              <w:autoSpaceDN w:val="0"/>
              <w:adjustRightInd w:val="0"/>
              <w:spacing w:after="0" w:line="240" w:lineRule="auto"/>
              <w:contextualSpacing/>
              <w:jc w:val="center"/>
              <w:textAlignment w:val="baseline"/>
              <w:rPr>
                <w:rFonts w:ascii="Times New Roman" w:hAnsi="Times New Roman"/>
                <w:color w:val="000000"/>
                <w:sz w:val="24"/>
                <w:szCs w:val="24"/>
                <w:lang w:val="en-US"/>
              </w:rPr>
            </w:pPr>
          </w:p>
        </w:tc>
        <w:tc>
          <w:tcPr>
            <w:tcW w:w="2126" w:type="dxa"/>
            <w:vMerge/>
            <w:tcBorders>
              <w:top w:val="single" w:sz="4" w:space="0" w:color="000000"/>
              <w:left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lang w:val="en-US"/>
              </w:rPr>
            </w:pPr>
          </w:p>
        </w:tc>
        <w:tc>
          <w:tcPr>
            <w:tcW w:w="567" w:type="dxa"/>
            <w:vMerge/>
            <w:tcBorders>
              <w:top w:val="single" w:sz="4" w:space="0" w:color="000000"/>
              <w:left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lang w:val="en-US"/>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rPr>
            </w:pPr>
            <w:r w:rsidRPr="00907DE2">
              <w:rPr>
                <w:rFonts w:ascii="Times New Roman" w:hAnsi="Times New Roman"/>
                <w:color w:val="000000"/>
                <w:sz w:val="24"/>
                <w:szCs w:val="24"/>
              </w:rPr>
              <w:t>Материал</w:t>
            </w:r>
          </w:p>
        </w:tc>
        <w:tc>
          <w:tcPr>
            <w:tcW w:w="2835" w:type="dxa"/>
            <w:tcBorders>
              <w:top w:val="single" w:sz="4" w:space="0" w:color="000000"/>
              <w:left w:val="single" w:sz="4" w:space="0" w:color="000000"/>
              <w:bottom w:val="single" w:sz="4" w:space="0" w:color="000000"/>
              <w:right w:val="single" w:sz="8" w:space="0" w:color="auto"/>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sz w:val="24"/>
                <w:szCs w:val="24"/>
              </w:rPr>
            </w:pPr>
            <w:r w:rsidRPr="00907DE2">
              <w:rPr>
                <w:rFonts w:ascii="Times New Roman" w:hAnsi="Times New Roman"/>
                <w:sz w:val="24"/>
                <w:szCs w:val="24"/>
              </w:rPr>
              <w:t>ПВХ</w:t>
            </w:r>
          </w:p>
        </w:tc>
      </w:tr>
      <w:tr w:rsidR="00907DE2" w:rsidRPr="00907DE2" w:rsidTr="0041602A">
        <w:trPr>
          <w:trHeight w:val="907"/>
        </w:trPr>
        <w:tc>
          <w:tcPr>
            <w:tcW w:w="426" w:type="dxa"/>
            <w:vMerge/>
            <w:tcBorders>
              <w:top w:val="single" w:sz="4" w:space="0" w:color="000000"/>
              <w:left w:val="single" w:sz="8" w:space="0" w:color="auto"/>
              <w:right w:val="single" w:sz="4" w:space="0" w:color="000000"/>
            </w:tcBorders>
            <w:vAlign w:val="center"/>
          </w:tcPr>
          <w:p w:rsidR="00907DE2" w:rsidRPr="00907DE2" w:rsidRDefault="00907DE2" w:rsidP="00907DE2">
            <w:pPr>
              <w:numPr>
                <w:ilvl w:val="0"/>
                <w:numId w:val="3"/>
              </w:numPr>
              <w:suppressAutoHyphens/>
              <w:overflowPunct w:val="0"/>
              <w:autoSpaceDE w:val="0"/>
              <w:autoSpaceDN w:val="0"/>
              <w:adjustRightInd w:val="0"/>
              <w:spacing w:after="0" w:line="240" w:lineRule="auto"/>
              <w:contextualSpacing/>
              <w:jc w:val="center"/>
              <w:textAlignment w:val="baseline"/>
              <w:rPr>
                <w:rFonts w:ascii="Times New Roman" w:hAnsi="Times New Roman"/>
                <w:color w:val="000000"/>
                <w:sz w:val="24"/>
                <w:szCs w:val="24"/>
                <w:lang w:val="en-US"/>
              </w:rPr>
            </w:pPr>
          </w:p>
        </w:tc>
        <w:tc>
          <w:tcPr>
            <w:tcW w:w="2126" w:type="dxa"/>
            <w:vMerge/>
            <w:tcBorders>
              <w:top w:val="single" w:sz="4" w:space="0" w:color="000000"/>
              <w:left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lang w:val="en-US"/>
              </w:rPr>
            </w:pPr>
          </w:p>
        </w:tc>
        <w:tc>
          <w:tcPr>
            <w:tcW w:w="567" w:type="dxa"/>
            <w:vMerge/>
            <w:tcBorders>
              <w:top w:val="single" w:sz="4" w:space="0" w:color="000000"/>
              <w:left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lang w:val="en-US"/>
              </w:rPr>
            </w:pPr>
          </w:p>
        </w:tc>
        <w:tc>
          <w:tcPr>
            <w:tcW w:w="3260" w:type="dxa"/>
            <w:tcBorders>
              <w:top w:val="single" w:sz="4" w:space="0" w:color="000000"/>
              <w:left w:val="single" w:sz="4" w:space="0" w:color="000000"/>
              <w:right w:val="single" w:sz="4" w:space="0" w:color="000000"/>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color w:val="000000"/>
                <w:sz w:val="24"/>
                <w:szCs w:val="24"/>
              </w:rPr>
            </w:pPr>
            <w:r w:rsidRPr="00907DE2">
              <w:rPr>
                <w:rFonts w:ascii="Times New Roman" w:hAnsi="Times New Roman"/>
                <w:color w:val="000000"/>
                <w:sz w:val="24"/>
                <w:szCs w:val="24"/>
              </w:rPr>
              <w:t>Наименование стендов</w:t>
            </w:r>
          </w:p>
        </w:tc>
        <w:tc>
          <w:tcPr>
            <w:tcW w:w="2835" w:type="dxa"/>
            <w:tcBorders>
              <w:top w:val="single" w:sz="4" w:space="0" w:color="000000"/>
              <w:left w:val="single" w:sz="4" w:space="0" w:color="000000"/>
              <w:right w:val="single" w:sz="8" w:space="0" w:color="auto"/>
            </w:tcBorders>
            <w:vAlign w:val="center"/>
          </w:tcPr>
          <w:p w:rsidR="00907DE2" w:rsidRPr="00907DE2" w:rsidRDefault="00907DE2" w:rsidP="00907DE2">
            <w:pPr>
              <w:overflowPunct w:val="0"/>
              <w:autoSpaceDE w:val="0"/>
              <w:autoSpaceDN w:val="0"/>
              <w:adjustRightInd w:val="0"/>
              <w:spacing w:line="240" w:lineRule="auto"/>
              <w:jc w:val="center"/>
              <w:textAlignment w:val="baseline"/>
              <w:rPr>
                <w:rFonts w:ascii="Times New Roman" w:hAnsi="Times New Roman"/>
                <w:sz w:val="24"/>
                <w:szCs w:val="24"/>
              </w:rPr>
            </w:pPr>
            <w:r w:rsidRPr="00907DE2">
              <w:rPr>
                <w:rFonts w:ascii="Times New Roman" w:hAnsi="Times New Roman"/>
                <w:sz w:val="24"/>
                <w:szCs w:val="24"/>
              </w:rPr>
              <w:t xml:space="preserve">наносится на стенд </w:t>
            </w:r>
            <w:r w:rsidRPr="00907DE2">
              <w:rPr>
                <w:rFonts w:ascii="Times New Roman" w:hAnsi="Times New Roman"/>
                <w:sz w:val="24"/>
                <w:szCs w:val="24"/>
              </w:rPr>
              <w:br/>
              <w:t>по заявке заказчика</w:t>
            </w:r>
          </w:p>
        </w:tc>
      </w:tr>
    </w:tbl>
    <w:p w:rsidR="00907DE2" w:rsidRPr="00907DE2" w:rsidRDefault="00907DE2" w:rsidP="00907DE2">
      <w:pPr>
        <w:spacing w:line="240" w:lineRule="auto"/>
        <w:ind w:firstLine="708"/>
        <w:jc w:val="both"/>
        <w:rPr>
          <w:rFonts w:ascii="Times New Roman" w:hAnsi="Times New Roman"/>
          <w:bCs/>
          <w:sz w:val="24"/>
          <w:szCs w:val="24"/>
        </w:rPr>
      </w:pPr>
      <w:r w:rsidRPr="00907DE2">
        <w:rPr>
          <w:rFonts w:ascii="Times New Roman" w:hAnsi="Times New Roman"/>
          <w:bCs/>
          <w:sz w:val="24"/>
          <w:szCs w:val="24"/>
        </w:rPr>
        <w:t>Гарантийный срок эксплуатации: Гарантийный срок: вся поставленная Продукция подлежит замене, ремонту за счет Поставщика в сроки, указанные в паспортах каждого наименования Продукции, но не менее чем в течение 12 (двенадцати) месяцев. Гарантия должна быть подтверждена отдельным «Гарантийным письмом» Поставщика.</w:t>
      </w:r>
    </w:p>
    <w:p w:rsidR="00907DE2" w:rsidRPr="00907DE2" w:rsidRDefault="00907DE2" w:rsidP="00907DE2">
      <w:pPr>
        <w:spacing w:line="240" w:lineRule="auto"/>
        <w:ind w:firstLine="708"/>
        <w:jc w:val="both"/>
        <w:rPr>
          <w:rFonts w:ascii="Times New Roman" w:hAnsi="Times New Roman"/>
          <w:bCs/>
          <w:sz w:val="24"/>
          <w:szCs w:val="24"/>
        </w:rPr>
      </w:pPr>
      <w:r w:rsidRPr="00907DE2">
        <w:rPr>
          <w:rFonts w:ascii="Times New Roman" w:hAnsi="Times New Roman"/>
          <w:bCs/>
          <w:sz w:val="24"/>
          <w:szCs w:val="24"/>
        </w:rPr>
        <w:t>Поставляемый товар должен быть новым, не должен ранее быть в эксплуатации,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«Поставщика» при соблюдении «Государственным заказчиком» правил хранения и/или использования поставляемых товаров.</w:t>
      </w:r>
    </w:p>
    <w:p w:rsidR="00907DE2" w:rsidRPr="00907DE2" w:rsidRDefault="00907DE2" w:rsidP="00907DE2">
      <w:pPr>
        <w:spacing w:before="120" w:line="240" w:lineRule="auto"/>
        <w:jc w:val="center"/>
        <w:rPr>
          <w:rFonts w:ascii="Times New Roman" w:hAnsi="Times New Roman"/>
          <w:b/>
          <w:sz w:val="24"/>
          <w:szCs w:val="24"/>
        </w:rPr>
      </w:pPr>
      <w:r w:rsidRPr="00907DE2">
        <w:rPr>
          <w:rFonts w:ascii="Times New Roman" w:hAnsi="Times New Roman"/>
          <w:b/>
          <w:sz w:val="24"/>
          <w:szCs w:val="24"/>
        </w:rPr>
        <w:t>4) Требования к безопасности:</w:t>
      </w:r>
    </w:p>
    <w:p w:rsidR="00907DE2" w:rsidRPr="00907DE2" w:rsidRDefault="00907DE2" w:rsidP="00907DE2">
      <w:pPr>
        <w:spacing w:line="240" w:lineRule="auto"/>
        <w:ind w:firstLine="709"/>
        <w:jc w:val="both"/>
        <w:rPr>
          <w:rFonts w:ascii="Times New Roman" w:hAnsi="Times New Roman"/>
          <w:spacing w:val="1"/>
          <w:sz w:val="24"/>
          <w:szCs w:val="24"/>
          <w:shd w:val="clear" w:color="auto" w:fill="FFFFFF"/>
        </w:rPr>
      </w:pPr>
      <w:r w:rsidRPr="00907DE2">
        <w:rPr>
          <w:rFonts w:ascii="Times New Roman" w:hAnsi="Times New Roman"/>
          <w:sz w:val="24"/>
          <w:szCs w:val="24"/>
        </w:rPr>
        <w:t>Поставщик обязан гарантировать Заказчику безопасность товара для здоровья людей, а так же окружающей среды при обычных условиях его использования.</w:t>
      </w:r>
      <w:r w:rsidRPr="00907DE2">
        <w:rPr>
          <w:rFonts w:ascii="Times New Roman" w:hAnsi="Times New Roman"/>
          <w:spacing w:val="1"/>
          <w:sz w:val="24"/>
          <w:szCs w:val="24"/>
          <w:shd w:val="clear" w:color="auto" w:fill="FFFFFF"/>
        </w:rPr>
        <w:t xml:space="preserve"> По показателям безопасности товар должен соответствовать правилам, нормативам и гигиеническим нормативам, действующим на территории стран СНГ.</w:t>
      </w:r>
    </w:p>
    <w:p w:rsidR="00907DE2" w:rsidRPr="00907DE2" w:rsidRDefault="00907DE2" w:rsidP="00907DE2">
      <w:pPr>
        <w:spacing w:before="120" w:line="240" w:lineRule="auto"/>
        <w:jc w:val="center"/>
        <w:rPr>
          <w:rFonts w:ascii="Times New Roman" w:hAnsi="Times New Roman"/>
          <w:b/>
          <w:sz w:val="24"/>
          <w:szCs w:val="24"/>
        </w:rPr>
      </w:pPr>
      <w:r w:rsidRPr="00907DE2">
        <w:rPr>
          <w:rFonts w:ascii="Times New Roman" w:hAnsi="Times New Roman"/>
          <w:b/>
          <w:sz w:val="24"/>
          <w:szCs w:val="24"/>
        </w:rPr>
        <w:t>5) Требования к отгрузке:</w:t>
      </w:r>
    </w:p>
    <w:p w:rsidR="00907DE2" w:rsidRPr="00907DE2" w:rsidRDefault="00907DE2" w:rsidP="00907DE2">
      <w:pPr>
        <w:spacing w:line="240" w:lineRule="auto"/>
        <w:ind w:left="40" w:firstLine="669"/>
        <w:jc w:val="both"/>
        <w:rPr>
          <w:rFonts w:ascii="Times New Roman" w:hAnsi="Times New Roman"/>
          <w:sz w:val="24"/>
          <w:szCs w:val="24"/>
        </w:rPr>
      </w:pPr>
      <w:r w:rsidRPr="00907DE2">
        <w:rPr>
          <w:rFonts w:ascii="Times New Roman" w:hAnsi="Times New Roman"/>
          <w:sz w:val="24"/>
          <w:szCs w:val="24"/>
        </w:rPr>
        <w:lastRenderedPageBreak/>
        <w:t xml:space="preserve">Поставляемый товар должен быть упакован и замаркирован в соответствии с действующими стандартами и техническими условиями. </w:t>
      </w:r>
    </w:p>
    <w:p w:rsidR="00907DE2" w:rsidRPr="00907DE2" w:rsidRDefault="00907DE2" w:rsidP="00907DE2">
      <w:pPr>
        <w:widowControl w:val="0"/>
        <w:autoSpaceDE w:val="0"/>
        <w:autoSpaceDN w:val="0"/>
        <w:adjustRightInd w:val="0"/>
        <w:spacing w:line="240" w:lineRule="auto"/>
        <w:ind w:firstLine="708"/>
        <w:jc w:val="both"/>
        <w:rPr>
          <w:rFonts w:ascii="Times New Roman" w:hAnsi="Times New Roman"/>
          <w:sz w:val="24"/>
          <w:szCs w:val="24"/>
        </w:rPr>
      </w:pPr>
      <w:r w:rsidRPr="00907DE2">
        <w:rPr>
          <w:rFonts w:ascii="Times New Roman" w:hAnsi="Times New Roman"/>
          <w:sz w:val="24"/>
          <w:szCs w:val="24"/>
        </w:rPr>
        <w:t>Упаковка поставляемого товара должна соответствовать требованиям НТД на поставленный товар. Товар должен быть упакован в упаковку, обеспечивающую его целостность и сохранность при перевозке и хранении.</w:t>
      </w:r>
    </w:p>
    <w:p w:rsidR="00907DE2" w:rsidRPr="00907DE2" w:rsidRDefault="00907DE2" w:rsidP="00907DE2">
      <w:pPr>
        <w:pStyle w:val="a8"/>
        <w:ind w:firstLine="709"/>
        <w:jc w:val="both"/>
      </w:pPr>
      <w:r w:rsidRPr="00907DE2">
        <w:t>* В техническом задании указаны минимальные требования к товарам. Возможна поставка товаров по качественным характеристикам лучше указанных.</w:t>
      </w:r>
    </w:p>
    <w:p w:rsidR="00907DE2" w:rsidRPr="00907DE2" w:rsidRDefault="00907DE2" w:rsidP="00907DE2">
      <w:pPr>
        <w:spacing w:after="0" w:line="240" w:lineRule="auto"/>
        <w:outlineLvl w:val="0"/>
        <w:rPr>
          <w:rFonts w:ascii="Times New Roman" w:eastAsia="Times New Roman" w:hAnsi="Times New Roman"/>
          <w:b/>
          <w:sz w:val="24"/>
          <w:szCs w:val="24"/>
          <w:lang w:eastAsia="ru-RU"/>
        </w:rPr>
      </w:pPr>
    </w:p>
    <w:p w:rsidR="00712B88" w:rsidRPr="00907DE2" w:rsidRDefault="00712B88" w:rsidP="00907DE2">
      <w:pPr>
        <w:pStyle w:val="ConsPlusNormal"/>
        <w:jc w:val="both"/>
        <w:rPr>
          <w:rFonts w:ascii="Times New Roman" w:hAnsi="Times New Roman" w:cs="Times New Roman"/>
          <w:sz w:val="24"/>
          <w:szCs w:val="24"/>
        </w:rPr>
      </w:pPr>
    </w:p>
    <w:tbl>
      <w:tblPr>
        <w:tblW w:w="9606" w:type="dxa"/>
        <w:tblLayout w:type="fixed"/>
        <w:tblLook w:val="04A0"/>
      </w:tblPr>
      <w:tblGrid>
        <w:gridCol w:w="2376"/>
        <w:gridCol w:w="2763"/>
        <w:gridCol w:w="2340"/>
        <w:gridCol w:w="2127"/>
      </w:tblGrid>
      <w:tr w:rsidR="00712B88" w:rsidRPr="00907DE2" w:rsidTr="00712B88">
        <w:tc>
          <w:tcPr>
            <w:tcW w:w="5139" w:type="dxa"/>
            <w:gridSpan w:val="2"/>
          </w:tcPr>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Заказчик:</w:t>
            </w:r>
          </w:p>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УФСИН России по Кабардино-Балкарской Республике</w:t>
            </w:r>
          </w:p>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4467" w:type="dxa"/>
            <w:gridSpan w:val="2"/>
          </w:tcPr>
          <w:p w:rsidR="00712B88" w:rsidRPr="00907DE2" w:rsidRDefault="00712B88"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Поставщик</w:t>
            </w:r>
            <w:r w:rsidRPr="00907DE2">
              <w:rPr>
                <w:rFonts w:ascii="Times New Roman" w:eastAsia="Times New Roman" w:hAnsi="Times New Roman"/>
                <w:bCs/>
                <w:sz w:val="24"/>
                <w:szCs w:val="24"/>
                <w:lang w:eastAsia="ru-RU"/>
              </w:rPr>
              <w:t>:</w:t>
            </w:r>
            <w:r w:rsidRPr="00907DE2">
              <w:rPr>
                <w:rFonts w:ascii="Times New Roman" w:eastAsia="Times New Roman" w:hAnsi="Times New Roman"/>
                <w:sz w:val="24"/>
                <w:szCs w:val="24"/>
                <w:lang w:eastAsia="ru-RU"/>
              </w:rPr>
              <w:t xml:space="preserve"> </w:t>
            </w:r>
          </w:p>
          <w:p w:rsidR="00712B88" w:rsidRPr="00907DE2" w:rsidRDefault="00712B88" w:rsidP="00907DE2">
            <w:pPr>
              <w:widowControl w:val="0"/>
              <w:autoSpaceDE w:val="0"/>
              <w:autoSpaceDN w:val="0"/>
              <w:adjustRightInd w:val="0"/>
              <w:spacing w:after="0" w:line="240" w:lineRule="auto"/>
              <w:rPr>
                <w:rFonts w:ascii="Times New Roman" w:eastAsia="Times New Roman" w:hAnsi="Times New Roman"/>
                <w:bCs/>
                <w:sz w:val="24"/>
                <w:szCs w:val="24"/>
                <w:lang w:eastAsia="ru-RU"/>
              </w:rPr>
            </w:pPr>
          </w:p>
        </w:tc>
      </w:tr>
      <w:tr w:rsidR="006141B1" w:rsidRPr="00907DE2" w:rsidTr="005B003F">
        <w:tc>
          <w:tcPr>
            <w:tcW w:w="2376" w:type="dxa"/>
          </w:tcPr>
          <w:p w:rsidR="006141B1" w:rsidRPr="00907DE2" w:rsidRDefault="006141B1" w:rsidP="00907DE2">
            <w:pPr>
              <w:widowControl w:val="0"/>
              <w:autoSpaceDE w:val="0"/>
              <w:autoSpaceDN w:val="0"/>
              <w:adjustRightInd w:val="0"/>
              <w:spacing w:after="0" w:line="240" w:lineRule="auto"/>
              <w:rPr>
                <w:rFonts w:ascii="Times New Roman" w:eastAsia="Times New Roman" w:hAnsi="Times New Roman"/>
                <w:bCs/>
                <w:sz w:val="24"/>
                <w:szCs w:val="24"/>
                <w:lang w:eastAsia="ru-RU"/>
              </w:rPr>
            </w:pPr>
            <w:r w:rsidRPr="00907DE2">
              <w:rPr>
                <w:rFonts w:ascii="Times New Roman" w:eastAsia="Times New Roman" w:hAnsi="Times New Roman"/>
                <w:sz w:val="24"/>
                <w:szCs w:val="24"/>
                <w:lang w:eastAsia="ru-RU"/>
              </w:rPr>
              <w:t>_________________</w:t>
            </w:r>
          </w:p>
        </w:tc>
        <w:tc>
          <w:tcPr>
            <w:tcW w:w="2763" w:type="dxa"/>
          </w:tcPr>
          <w:p w:rsidR="006141B1" w:rsidRPr="00907DE2" w:rsidRDefault="006141B1" w:rsidP="00907DE2">
            <w:pPr>
              <w:widowControl w:val="0"/>
              <w:autoSpaceDE w:val="0"/>
              <w:autoSpaceDN w:val="0"/>
              <w:adjustRightInd w:val="0"/>
              <w:spacing w:after="0" w:line="240" w:lineRule="auto"/>
              <w:rPr>
                <w:rFonts w:ascii="Times New Roman" w:eastAsia="Times New Roman" w:hAnsi="Times New Roman"/>
                <w:bCs/>
                <w:sz w:val="24"/>
                <w:szCs w:val="24"/>
                <w:lang w:eastAsia="ru-RU"/>
              </w:rPr>
            </w:pPr>
          </w:p>
        </w:tc>
        <w:tc>
          <w:tcPr>
            <w:tcW w:w="2340" w:type="dxa"/>
          </w:tcPr>
          <w:p w:rsidR="006141B1" w:rsidRPr="00907DE2" w:rsidRDefault="006141B1"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07DE2">
              <w:rPr>
                <w:rFonts w:ascii="Times New Roman" w:eastAsia="Times New Roman" w:hAnsi="Times New Roman"/>
                <w:sz w:val="24"/>
                <w:szCs w:val="24"/>
                <w:lang w:eastAsia="ru-RU"/>
              </w:rPr>
              <w:t>_________________</w:t>
            </w:r>
          </w:p>
        </w:tc>
        <w:tc>
          <w:tcPr>
            <w:tcW w:w="2127" w:type="dxa"/>
          </w:tcPr>
          <w:p w:rsidR="006141B1" w:rsidRPr="00907DE2" w:rsidRDefault="006141B1" w:rsidP="00907D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bl>
    <w:p w:rsidR="00712B88" w:rsidRPr="00907DE2" w:rsidRDefault="00712B88" w:rsidP="00907DE2">
      <w:pPr>
        <w:pStyle w:val="ConsPlusNormal"/>
        <w:jc w:val="both"/>
        <w:rPr>
          <w:rFonts w:ascii="Times New Roman" w:hAnsi="Times New Roman" w:cs="Times New Roman"/>
          <w:sz w:val="24"/>
          <w:szCs w:val="24"/>
        </w:rPr>
      </w:pPr>
    </w:p>
    <w:sectPr w:rsidR="00712B88" w:rsidRPr="00907DE2" w:rsidSect="002C51C4">
      <w:pgSz w:w="11906" w:h="16838"/>
      <w:pgMar w:top="1134" w:right="709"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E1570"/>
    <w:multiLevelType w:val="multilevel"/>
    <w:tmpl w:val="92BA8EAE"/>
    <w:lvl w:ilvl="0">
      <w:start w:val="1"/>
      <w:numFmt w:val="decimal"/>
      <w:lvlText w:val="%1."/>
      <w:lvlJc w:val="left"/>
      <w:pPr>
        <w:ind w:left="360" w:hanging="360"/>
      </w:p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3D1467BA"/>
    <w:multiLevelType w:val="multilevel"/>
    <w:tmpl w:val="503809E4"/>
    <w:lvl w:ilvl="0">
      <w:start w:val="3"/>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
    <w:nsid w:val="64183743"/>
    <w:multiLevelType w:val="multilevel"/>
    <w:tmpl w:val="97729A86"/>
    <w:lvl w:ilvl="0">
      <w:start w:val="7"/>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5579D"/>
    <w:rsid w:val="000145EC"/>
    <w:rsid w:val="0002287F"/>
    <w:rsid w:val="000733F2"/>
    <w:rsid w:val="000C6EE7"/>
    <w:rsid w:val="00113B2A"/>
    <w:rsid w:val="00196AAD"/>
    <w:rsid w:val="001A6D96"/>
    <w:rsid w:val="001C6C81"/>
    <w:rsid w:val="001F489B"/>
    <w:rsid w:val="0025196E"/>
    <w:rsid w:val="00253B22"/>
    <w:rsid w:val="00255B6F"/>
    <w:rsid w:val="002667D5"/>
    <w:rsid w:val="002B630B"/>
    <w:rsid w:val="002C51C4"/>
    <w:rsid w:val="00311679"/>
    <w:rsid w:val="003B32EA"/>
    <w:rsid w:val="0041602A"/>
    <w:rsid w:val="00437708"/>
    <w:rsid w:val="00445BA3"/>
    <w:rsid w:val="00476416"/>
    <w:rsid w:val="0049248B"/>
    <w:rsid w:val="004F3BB5"/>
    <w:rsid w:val="004F7A83"/>
    <w:rsid w:val="0053593D"/>
    <w:rsid w:val="005B003F"/>
    <w:rsid w:val="005D5068"/>
    <w:rsid w:val="006141B1"/>
    <w:rsid w:val="00712B88"/>
    <w:rsid w:val="007457A5"/>
    <w:rsid w:val="007625C0"/>
    <w:rsid w:val="007B1101"/>
    <w:rsid w:val="007E130C"/>
    <w:rsid w:val="00802D7D"/>
    <w:rsid w:val="008169EB"/>
    <w:rsid w:val="00907DE2"/>
    <w:rsid w:val="009131BC"/>
    <w:rsid w:val="00951C54"/>
    <w:rsid w:val="00A23068"/>
    <w:rsid w:val="00AC2347"/>
    <w:rsid w:val="00B32FA3"/>
    <w:rsid w:val="00BF10E0"/>
    <w:rsid w:val="00C04DBD"/>
    <w:rsid w:val="00C5579D"/>
    <w:rsid w:val="00C87EAD"/>
    <w:rsid w:val="00CD6A39"/>
    <w:rsid w:val="00D54621"/>
    <w:rsid w:val="00DD1D48"/>
    <w:rsid w:val="00E33BF6"/>
    <w:rsid w:val="00E607BD"/>
    <w:rsid w:val="00F83EF2"/>
    <w:rsid w:val="00FB45F5"/>
    <w:rsid w:val="00FE06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06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basedOn w:val="a0"/>
    <w:uiPriority w:val="99"/>
    <w:unhideWhenUsed/>
    <w:rsid w:val="007457A5"/>
    <w:rPr>
      <w:color w:val="0000FF"/>
      <w:u w:val="single"/>
    </w:rPr>
  </w:style>
  <w:style w:type="paragraph" w:styleId="a4">
    <w:name w:val="No Spacing"/>
    <w:link w:val="a5"/>
    <w:uiPriority w:val="1"/>
    <w:qFormat/>
    <w:rsid w:val="007457A5"/>
    <w:rPr>
      <w:sz w:val="22"/>
      <w:szCs w:val="22"/>
      <w:lang w:eastAsia="en-US"/>
    </w:rPr>
  </w:style>
  <w:style w:type="character" w:customStyle="1" w:styleId="a5">
    <w:name w:val="Без интервала Знак"/>
    <w:link w:val="a4"/>
    <w:uiPriority w:val="1"/>
    <w:locked/>
    <w:rsid w:val="007457A5"/>
    <w:rPr>
      <w:sz w:val="22"/>
      <w:szCs w:val="22"/>
      <w:lang w:eastAsia="en-US" w:bidi="ar-SA"/>
    </w:rPr>
  </w:style>
  <w:style w:type="paragraph" w:styleId="a6">
    <w:name w:val="Balloon Text"/>
    <w:basedOn w:val="a"/>
    <w:link w:val="a7"/>
    <w:uiPriority w:val="99"/>
    <w:semiHidden/>
    <w:unhideWhenUsed/>
    <w:rsid w:val="00253B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3B22"/>
    <w:rPr>
      <w:rFonts w:ascii="Tahoma" w:hAnsi="Tahoma" w:cs="Tahoma"/>
      <w:sz w:val="16"/>
      <w:szCs w:val="16"/>
      <w:lang w:eastAsia="en-US"/>
    </w:rPr>
  </w:style>
  <w:style w:type="paragraph" w:styleId="a8">
    <w:name w:val="Body Text"/>
    <w:basedOn w:val="a"/>
    <w:link w:val="a9"/>
    <w:semiHidden/>
    <w:rsid w:val="00907DE2"/>
    <w:pPr>
      <w:spacing w:after="0" w:line="240" w:lineRule="auto"/>
      <w:jc w:val="center"/>
    </w:pPr>
    <w:rPr>
      <w:rFonts w:ascii="Times New Roman" w:eastAsia="Times New Roman" w:hAnsi="Times New Roman"/>
      <w:sz w:val="24"/>
      <w:szCs w:val="24"/>
      <w:lang w:eastAsia="ru-RU"/>
    </w:rPr>
  </w:style>
  <w:style w:type="character" w:customStyle="1" w:styleId="a9">
    <w:name w:val="Основной текст Знак"/>
    <w:basedOn w:val="a0"/>
    <w:link w:val="a8"/>
    <w:semiHidden/>
    <w:rsid w:val="00907DE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77247335">
      <w:bodyDiv w:val="1"/>
      <w:marLeft w:val="0"/>
      <w:marRight w:val="0"/>
      <w:marTop w:val="0"/>
      <w:marBottom w:val="0"/>
      <w:divBdr>
        <w:top w:val="none" w:sz="0" w:space="0" w:color="auto"/>
        <w:left w:val="none" w:sz="0" w:space="0" w:color="auto"/>
        <w:bottom w:val="none" w:sz="0" w:space="0" w:color="auto"/>
        <w:right w:val="none" w:sz="0" w:space="0" w:color="auto"/>
      </w:divBdr>
    </w:div>
    <w:div w:id="414594661">
      <w:bodyDiv w:val="1"/>
      <w:marLeft w:val="0"/>
      <w:marRight w:val="0"/>
      <w:marTop w:val="0"/>
      <w:marBottom w:val="0"/>
      <w:divBdr>
        <w:top w:val="none" w:sz="0" w:space="0" w:color="auto"/>
        <w:left w:val="none" w:sz="0" w:space="0" w:color="auto"/>
        <w:bottom w:val="none" w:sz="0" w:space="0" w:color="auto"/>
        <w:right w:val="none" w:sz="0" w:space="0" w:color="auto"/>
      </w:divBdr>
    </w:div>
    <w:div w:id="584850736">
      <w:bodyDiv w:val="1"/>
      <w:marLeft w:val="0"/>
      <w:marRight w:val="0"/>
      <w:marTop w:val="0"/>
      <w:marBottom w:val="0"/>
      <w:divBdr>
        <w:top w:val="none" w:sz="0" w:space="0" w:color="auto"/>
        <w:left w:val="none" w:sz="0" w:space="0" w:color="auto"/>
        <w:bottom w:val="none" w:sz="0" w:space="0" w:color="auto"/>
        <w:right w:val="none" w:sz="0" w:space="0" w:color="auto"/>
      </w:divBdr>
    </w:div>
    <w:div w:id="777677999">
      <w:bodyDiv w:val="1"/>
      <w:marLeft w:val="0"/>
      <w:marRight w:val="0"/>
      <w:marTop w:val="0"/>
      <w:marBottom w:val="0"/>
      <w:divBdr>
        <w:top w:val="none" w:sz="0" w:space="0" w:color="auto"/>
        <w:left w:val="none" w:sz="0" w:space="0" w:color="auto"/>
        <w:bottom w:val="none" w:sz="0" w:space="0" w:color="auto"/>
        <w:right w:val="none" w:sz="0" w:space="0" w:color="auto"/>
      </w:divBdr>
      <w:divsChild>
        <w:div w:id="181674740">
          <w:marLeft w:val="0"/>
          <w:marRight w:val="0"/>
          <w:marTop w:val="0"/>
          <w:marBottom w:val="75"/>
          <w:divBdr>
            <w:top w:val="single" w:sz="2" w:space="0" w:color="99BBE8"/>
            <w:left w:val="single" w:sz="2" w:space="0" w:color="99BBE8"/>
            <w:bottom w:val="single" w:sz="2" w:space="0" w:color="99BBE8"/>
            <w:right w:val="single" w:sz="2" w:space="0" w:color="99BBE8"/>
          </w:divBdr>
          <w:divsChild>
            <w:div w:id="220603805">
              <w:marLeft w:val="0"/>
              <w:marRight w:val="0"/>
              <w:marTop w:val="0"/>
              <w:marBottom w:val="0"/>
              <w:divBdr>
                <w:top w:val="none" w:sz="0" w:space="0" w:color="auto"/>
                <w:left w:val="none" w:sz="0" w:space="0" w:color="auto"/>
                <w:bottom w:val="none" w:sz="0" w:space="0" w:color="auto"/>
                <w:right w:val="none" w:sz="0" w:space="0" w:color="auto"/>
              </w:divBdr>
              <w:divsChild>
                <w:div w:id="1114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72046">
          <w:marLeft w:val="0"/>
          <w:marRight w:val="0"/>
          <w:marTop w:val="0"/>
          <w:marBottom w:val="75"/>
          <w:divBdr>
            <w:top w:val="single" w:sz="2" w:space="0" w:color="99BBE8"/>
            <w:left w:val="single" w:sz="2" w:space="0" w:color="99BBE8"/>
            <w:bottom w:val="single" w:sz="2" w:space="0" w:color="99BBE8"/>
            <w:right w:val="single" w:sz="2" w:space="0" w:color="99BBE8"/>
          </w:divBdr>
          <w:divsChild>
            <w:div w:id="620309337">
              <w:marLeft w:val="0"/>
              <w:marRight w:val="0"/>
              <w:marTop w:val="0"/>
              <w:marBottom w:val="0"/>
              <w:divBdr>
                <w:top w:val="none" w:sz="0" w:space="0" w:color="auto"/>
                <w:left w:val="none" w:sz="0" w:space="0" w:color="auto"/>
                <w:bottom w:val="none" w:sz="0" w:space="0" w:color="auto"/>
                <w:right w:val="none" w:sz="0" w:space="0" w:color="auto"/>
              </w:divBdr>
              <w:divsChild>
                <w:div w:id="18587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58705">
          <w:marLeft w:val="0"/>
          <w:marRight w:val="0"/>
          <w:marTop w:val="0"/>
          <w:marBottom w:val="75"/>
          <w:divBdr>
            <w:top w:val="single" w:sz="2" w:space="0" w:color="99BBE8"/>
            <w:left w:val="single" w:sz="2" w:space="0" w:color="99BBE8"/>
            <w:bottom w:val="single" w:sz="2" w:space="0" w:color="99BBE8"/>
            <w:right w:val="single" w:sz="2" w:space="0" w:color="99BBE8"/>
          </w:divBdr>
          <w:divsChild>
            <w:div w:id="401484357">
              <w:marLeft w:val="0"/>
              <w:marRight w:val="0"/>
              <w:marTop w:val="0"/>
              <w:marBottom w:val="0"/>
              <w:divBdr>
                <w:top w:val="none" w:sz="0" w:space="0" w:color="auto"/>
                <w:left w:val="none" w:sz="0" w:space="0" w:color="auto"/>
                <w:bottom w:val="none" w:sz="0" w:space="0" w:color="auto"/>
                <w:right w:val="none" w:sz="0" w:space="0" w:color="auto"/>
              </w:divBdr>
              <w:divsChild>
                <w:div w:id="11232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468711">
          <w:marLeft w:val="0"/>
          <w:marRight w:val="0"/>
          <w:marTop w:val="0"/>
          <w:marBottom w:val="75"/>
          <w:divBdr>
            <w:top w:val="single" w:sz="2" w:space="0" w:color="99BBE8"/>
            <w:left w:val="single" w:sz="2" w:space="0" w:color="99BBE8"/>
            <w:bottom w:val="single" w:sz="2" w:space="0" w:color="99BBE8"/>
            <w:right w:val="single" w:sz="2" w:space="0" w:color="99BBE8"/>
          </w:divBdr>
          <w:divsChild>
            <w:div w:id="1076707504">
              <w:marLeft w:val="0"/>
              <w:marRight w:val="0"/>
              <w:marTop w:val="0"/>
              <w:marBottom w:val="0"/>
              <w:divBdr>
                <w:top w:val="none" w:sz="0" w:space="0" w:color="auto"/>
                <w:left w:val="none" w:sz="0" w:space="0" w:color="auto"/>
                <w:bottom w:val="none" w:sz="0" w:space="0" w:color="auto"/>
                <w:right w:val="none" w:sz="0" w:space="0" w:color="auto"/>
              </w:divBdr>
              <w:divsChild>
                <w:div w:id="12848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31985">
          <w:marLeft w:val="0"/>
          <w:marRight w:val="0"/>
          <w:marTop w:val="0"/>
          <w:marBottom w:val="75"/>
          <w:divBdr>
            <w:top w:val="single" w:sz="2" w:space="0" w:color="99BBE8"/>
            <w:left w:val="single" w:sz="2" w:space="0" w:color="99BBE8"/>
            <w:bottom w:val="single" w:sz="2" w:space="0" w:color="99BBE8"/>
            <w:right w:val="single" w:sz="2" w:space="0" w:color="99BBE8"/>
          </w:divBdr>
          <w:divsChild>
            <w:div w:id="1401557074">
              <w:marLeft w:val="0"/>
              <w:marRight w:val="0"/>
              <w:marTop w:val="0"/>
              <w:marBottom w:val="0"/>
              <w:divBdr>
                <w:top w:val="none" w:sz="0" w:space="0" w:color="auto"/>
                <w:left w:val="none" w:sz="0" w:space="0" w:color="auto"/>
                <w:bottom w:val="none" w:sz="0" w:space="0" w:color="auto"/>
                <w:right w:val="none" w:sz="0" w:space="0" w:color="auto"/>
              </w:divBdr>
              <w:divsChild>
                <w:div w:id="21366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04549">
          <w:marLeft w:val="0"/>
          <w:marRight w:val="0"/>
          <w:marTop w:val="0"/>
          <w:marBottom w:val="75"/>
          <w:divBdr>
            <w:top w:val="single" w:sz="2" w:space="0" w:color="99BBE8"/>
            <w:left w:val="single" w:sz="2" w:space="0" w:color="99BBE8"/>
            <w:bottom w:val="single" w:sz="2" w:space="0" w:color="99BBE8"/>
            <w:right w:val="single" w:sz="2" w:space="0" w:color="99BBE8"/>
          </w:divBdr>
          <w:divsChild>
            <w:div w:id="2107573163">
              <w:marLeft w:val="0"/>
              <w:marRight w:val="0"/>
              <w:marTop w:val="0"/>
              <w:marBottom w:val="0"/>
              <w:divBdr>
                <w:top w:val="none" w:sz="0" w:space="0" w:color="auto"/>
                <w:left w:val="none" w:sz="0" w:space="0" w:color="auto"/>
                <w:bottom w:val="none" w:sz="0" w:space="0" w:color="auto"/>
                <w:right w:val="none" w:sz="0" w:space="0" w:color="auto"/>
              </w:divBdr>
              <w:divsChild>
                <w:div w:id="167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09986">
          <w:marLeft w:val="0"/>
          <w:marRight w:val="0"/>
          <w:marTop w:val="0"/>
          <w:marBottom w:val="75"/>
          <w:divBdr>
            <w:top w:val="single" w:sz="2" w:space="0" w:color="99BBE8"/>
            <w:left w:val="single" w:sz="2" w:space="0" w:color="99BBE8"/>
            <w:bottom w:val="single" w:sz="2" w:space="0" w:color="99BBE8"/>
            <w:right w:val="single" w:sz="2" w:space="0" w:color="99BBE8"/>
          </w:divBdr>
          <w:divsChild>
            <w:div w:id="929897205">
              <w:marLeft w:val="0"/>
              <w:marRight w:val="0"/>
              <w:marTop w:val="0"/>
              <w:marBottom w:val="0"/>
              <w:divBdr>
                <w:top w:val="none" w:sz="0" w:space="0" w:color="auto"/>
                <w:left w:val="none" w:sz="0" w:space="0" w:color="auto"/>
                <w:bottom w:val="none" w:sz="0" w:space="0" w:color="auto"/>
                <w:right w:val="none" w:sz="0" w:space="0" w:color="auto"/>
              </w:divBdr>
              <w:divsChild>
                <w:div w:id="7625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5267">
          <w:marLeft w:val="0"/>
          <w:marRight w:val="0"/>
          <w:marTop w:val="0"/>
          <w:marBottom w:val="75"/>
          <w:divBdr>
            <w:top w:val="single" w:sz="2" w:space="0" w:color="99BBE8"/>
            <w:left w:val="single" w:sz="2" w:space="0" w:color="99BBE8"/>
            <w:bottom w:val="single" w:sz="2" w:space="0" w:color="99BBE8"/>
            <w:right w:val="single" w:sz="2" w:space="0" w:color="99BBE8"/>
          </w:divBdr>
          <w:divsChild>
            <w:div w:id="1381369472">
              <w:marLeft w:val="0"/>
              <w:marRight w:val="0"/>
              <w:marTop w:val="0"/>
              <w:marBottom w:val="0"/>
              <w:divBdr>
                <w:top w:val="none" w:sz="0" w:space="0" w:color="auto"/>
                <w:left w:val="none" w:sz="0" w:space="0" w:color="auto"/>
                <w:bottom w:val="none" w:sz="0" w:space="0" w:color="auto"/>
                <w:right w:val="none" w:sz="0" w:space="0" w:color="auto"/>
              </w:divBdr>
              <w:divsChild>
                <w:div w:id="28404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0737">
          <w:marLeft w:val="0"/>
          <w:marRight w:val="0"/>
          <w:marTop w:val="0"/>
          <w:marBottom w:val="75"/>
          <w:divBdr>
            <w:top w:val="single" w:sz="2" w:space="0" w:color="99BBE8"/>
            <w:left w:val="single" w:sz="2" w:space="0" w:color="99BBE8"/>
            <w:bottom w:val="single" w:sz="2" w:space="0" w:color="99BBE8"/>
            <w:right w:val="single" w:sz="2" w:space="0" w:color="99BBE8"/>
          </w:divBdr>
          <w:divsChild>
            <w:div w:id="2112239002">
              <w:marLeft w:val="0"/>
              <w:marRight w:val="0"/>
              <w:marTop w:val="0"/>
              <w:marBottom w:val="0"/>
              <w:divBdr>
                <w:top w:val="none" w:sz="0" w:space="0" w:color="auto"/>
                <w:left w:val="none" w:sz="0" w:space="0" w:color="auto"/>
                <w:bottom w:val="none" w:sz="0" w:space="0" w:color="auto"/>
                <w:right w:val="none" w:sz="0" w:space="0" w:color="auto"/>
              </w:divBdr>
              <w:divsChild>
                <w:div w:id="3257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8457">
          <w:marLeft w:val="0"/>
          <w:marRight w:val="0"/>
          <w:marTop w:val="0"/>
          <w:marBottom w:val="75"/>
          <w:divBdr>
            <w:top w:val="single" w:sz="2" w:space="0" w:color="99BBE8"/>
            <w:left w:val="single" w:sz="2" w:space="0" w:color="99BBE8"/>
            <w:bottom w:val="single" w:sz="2" w:space="0" w:color="99BBE8"/>
            <w:right w:val="single" w:sz="2" w:space="0" w:color="99BBE8"/>
          </w:divBdr>
          <w:divsChild>
            <w:div w:id="1833333557">
              <w:marLeft w:val="0"/>
              <w:marRight w:val="0"/>
              <w:marTop w:val="0"/>
              <w:marBottom w:val="0"/>
              <w:divBdr>
                <w:top w:val="none" w:sz="0" w:space="0" w:color="auto"/>
                <w:left w:val="none" w:sz="0" w:space="0" w:color="auto"/>
                <w:bottom w:val="none" w:sz="0" w:space="0" w:color="auto"/>
                <w:right w:val="none" w:sz="0" w:space="0" w:color="auto"/>
              </w:divBdr>
              <w:divsChild>
                <w:div w:id="15890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20574">
          <w:marLeft w:val="0"/>
          <w:marRight w:val="0"/>
          <w:marTop w:val="0"/>
          <w:marBottom w:val="75"/>
          <w:divBdr>
            <w:top w:val="single" w:sz="2" w:space="0" w:color="99BBE8"/>
            <w:left w:val="single" w:sz="2" w:space="0" w:color="99BBE8"/>
            <w:bottom w:val="single" w:sz="2" w:space="0" w:color="99BBE8"/>
            <w:right w:val="single" w:sz="2" w:space="0" w:color="99BBE8"/>
          </w:divBdr>
          <w:divsChild>
            <w:div w:id="1001394430">
              <w:marLeft w:val="0"/>
              <w:marRight w:val="0"/>
              <w:marTop w:val="0"/>
              <w:marBottom w:val="0"/>
              <w:divBdr>
                <w:top w:val="none" w:sz="0" w:space="0" w:color="auto"/>
                <w:left w:val="none" w:sz="0" w:space="0" w:color="auto"/>
                <w:bottom w:val="none" w:sz="0" w:space="0" w:color="auto"/>
                <w:right w:val="none" w:sz="0" w:space="0" w:color="auto"/>
              </w:divBdr>
              <w:divsChild>
                <w:div w:id="8050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9155">
      <w:bodyDiv w:val="1"/>
      <w:marLeft w:val="0"/>
      <w:marRight w:val="0"/>
      <w:marTop w:val="0"/>
      <w:marBottom w:val="0"/>
      <w:divBdr>
        <w:top w:val="none" w:sz="0" w:space="0" w:color="auto"/>
        <w:left w:val="none" w:sz="0" w:space="0" w:color="auto"/>
        <w:bottom w:val="none" w:sz="0" w:space="0" w:color="auto"/>
        <w:right w:val="none" w:sz="0" w:space="0" w:color="auto"/>
      </w:divBdr>
      <w:divsChild>
        <w:div w:id="200091402">
          <w:marLeft w:val="0"/>
          <w:marRight w:val="0"/>
          <w:marTop w:val="0"/>
          <w:marBottom w:val="58"/>
          <w:divBdr>
            <w:top w:val="single" w:sz="2" w:space="0" w:color="99BBE8"/>
            <w:left w:val="single" w:sz="2" w:space="0" w:color="99BBE8"/>
            <w:bottom w:val="single" w:sz="2" w:space="0" w:color="99BBE8"/>
            <w:right w:val="single" w:sz="2" w:space="0" w:color="99BBE8"/>
          </w:divBdr>
          <w:divsChild>
            <w:div w:id="582296278">
              <w:marLeft w:val="0"/>
              <w:marRight w:val="0"/>
              <w:marTop w:val="0"/>
              <w:marBottom w:val="0"/>
              <w:divBdr>
                <w:top w:val="none" w:sz="0" w:space="0" w:color="auto"/>
                <w:left w:val="none" w:sz="0" w:space="0" w:color="auto"/>
                <w:bottom w:val="none" w:sz="0" w:space="0" w:color="auto"/>
                <w:right w:val="none" w:sz="0" w:space="0" w:color="auto"/>
              </w:divBdr>
              <w:divsChild>
                <w:div w:id="12463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34787">
          <w:marLeft w:val="0"/>
          <w:marRight w:val="0"/>
          <w:marTop w:val="0"/>
          <w:marBottom w:val="58"/>
          <w:divBdr>
            <w:top w:val="single" w:sz="2" w:space="0" w:color="99BBE8"/>
            <w:left w:val="single" w:sz="2" w:space="0" w:color="99BBE8"/>
            <w:bottom w:val="single" w:sz="2" w:space="0" w:color="99BBE8"/>
            <w:right w:val="single" w:sz="2" w:space="0" w:color="99BBE8"/>
          </w:divBdr>
          <w:divsChild>
            <w:div w:id="1367372642">
              <w:marLeft w:val="0"/>
              <w:marRight w:val="0"/>
              <w:marTop w:val="0"/>
              <w:marBottom w:val="0"/>
              <w:divBdr>
                <w:top w:val="none" w:sz="0" w:space="0" w:color="auto"/>
                <w:left w:val="none" w:sz="0" w:space="0" w:color="auto"/>
                <w:bottom w:val="none" w:sz="0" w:space="0" w:color="auto"/>
                <w:right w:val="none" w:sz="0" w:space="0" w:color="auto"/>
              </w:divBdr>
              <w:divsChild>
                <w:div w:id="67634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72037">
          <w:marLeft w:val="0"/>
          <w:marRight w:val="0"/>
          <w:marTop w:val="0"/>
          <w:marBottom w:val="58"/>
          <w:divBdr>
            <w:top w:val="single" w:sz="2" w:space="0" w:color="99BBE8"/>
            <w:left w:val="single" w:sz="2" w:space="0" w:color="99BBE8"/>
            <w:bottom w:val="single" w:sz="2" w:space="0" w:color="99BBE8"/>
            <w:right w:val="single" w:sz="2" w:space="0" w:color="99BBE8"/>
          </w:divBdr>
          <w:divsChild>
            <w:div w:id="31923439">
              <w:marLeft w:val="0"/>
              <w:marRight w:val="0"/>
              <w:marTop w:val="0"/>
              <w:marBottom w:val="0"/>
              <w:divBdr>
                <w:top w:val="none" w:sz="0" w:space="0" w:color="auto"/>
                <w:left w:val="none" w:sz="0" w:space="0" w:color="auto"/>
                <w:bottom w:val="none" w:sz="0" w:space="0" w:color="auto"/>
                <w:right w:val="none" w:sz="0" w:space="0" w:color="auto"/>
              </w:divBdr>
              <w:divsChild>
                <w:div w:id="44966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89903">
          <w:marLeft w:val="0"/>
          <w:marRight w:val="0"/>
          <w:marTop w:val="0"/>
          <w:marBottom w:val="58"/>
          <w:divBdr>
            <w:top w:val="single" w:sz="2" w:space="0" w:color="99BBE8"/>
            <w:left w:val="single" w:sz="2" w:space="0" w:color="99BBE8"/>
            <w:bottom w:val="single" w:sz="2" w:space="0" w:color="99BBE8"/>
            <w:right w:val="single" w:sz="2" w:space="0" w:color="99BBE8"/>
          </w:divBdr>
          <w:divsChild>
            <w:div w:id="339820753">
              <w:marLeft w:val="0"/>
              <w:marRight w:val="0"/>
              <w:marTop w:val="0"/>
              <w:marBottom w:val="0"/>
              <w:divBdr>
                <w:top w:val="none" w:sz="0" w:space="0" w:color="auto"/>
                <w:left w:val="none" w:sz="0" w:space="0" w:color="auto"/>
                <w:bottom w:val="none" w:sz="0" w:space="0" w:color="auto"/>
                <w:right w:val="none" w:sz="0" w:space="0" w:color="auto"/>
              </w:divBdr>
              <w:divsChild>
                <w:div w:id="70833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5738">
          <w:marLeft w:val="0"/>
          <w:marRight w:val="0"/>
          <w:marTop w:val="0"/>
          <w:marBottom w:val="58"/>
          <w:divBdr>
            <w:top w:val="single" w:sz="2" w:space="0" w:color="99BBE8"/>
            <w:left w:val="single" w:sz="2" w:space="0" w:color="99BBE8"/>
            <w:bottom w:val="single" w:sz="2" w:space="0" w:color="99BBE8"/>
            <w:right w:val="single" w:sz="2" w:space="0" w:color="99BBE8"/>
          </w:divBdr>
          <w:divsChild>
            <w:div w:id="199441253">
              <w:marLeft w:val="0"/>
              <w:marRight w:val="0"/>
              <w:marTop w:val="0"/>
              <w:marBottom w:val="0"/>
              <w:divBdr>
                <w:top w:val="none" w:sz="0" w:space="0" w:color="auto"/>
                <w:left w:val="none" w:sz="0" w:space="0" w:color="auto"/>
                <w:bottom w:val="none" w:sz="0" w:space="0" w:color="auto"/>
                <w:right w:val="none" w:sz="0" w:space="0" w:color="auto"/>
              </w:divBdr>
              <w:divsChild>
                <w:div w:id="15756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3012">
          <w:marLeft w:val="0"/>
          <w:marRight w:val="0"/>
          <w:marTop w:val="0"/>
          <w:marBottom w:val="58"/>
          <w:divBdr>
            <w:top w:val="single" w:sz="2" w:space="0" w:color="99BBE8"/>
            <w:left w:val="single" w:sz="2" w:space="0" w:color="99BBE8"/>
            <w:bottom w:val="single" w:sz="2" w:space="0" w:color="99BBE8"/>
            <w:right w:val="single" w:sz="2" w:space="0" w:color="99BBE8"/>
          </w:divBdr>
          <w:divsChild>
            <w:div w:id="1208104751">
              <w:marLeft w:val="0"/>
              <w:marRight w:val="0"/>
              <w:marTop w:val="0"/>
              <w:marBottom w:val="0"/>
              <w:divBdr>
                <w:top w:val="none" w:sz="0" w:space="0" w:color="auto"/>
                <w:left w:val="none" w:sz="0" w:space="0" w:color="auto"/>
                <w:bottom w:val="none" w:sz="0" w:space="0" w:color="auto"/>
                <w:right w:val="none" w:sz="0" w:space="0" w:color="auto"/>
              </w:divBdr>
              <w:divsChild>
                <w:div w:id="3477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5155">
          <w:marLeft w:val="0"/>
          <w:marRight w:val="0"/>
          <w:marTop w:val="0"/>
          <w:marBottom w:val="58"/>
          <w:divBdr>
            <w:top w:val="single" w:sz="2" w:space="0" w:color="99BBE8"/>
            <w:left w:val="single" w:sz="2" w:space="0" w:color="99BBE8"/>
            <w:bottom w:val="single" w:sz="2" w:space="0" w:color="99BBE8"/>
            <w:right w:val="single" w:sz="2" w:space="0" w:color="99BBE8"/>
          </w:divBdr>
          <w:divsChild>
            <w:div w:id="32003006">
              <w:marLeft w:val="0"/>
              <w:marRight w:val="0"/>
              <w:marTop w:val="0"/>
              <w:marBottom w:val="0"/>
              <w:divBdr>
                <w:top w:val="none" w:sz="0" w:space="0" w:color="auto"/>
                <w:left w:val="none" w:sz="0" w:space="0" w:color="auto"/>
                <w:bottom w:val="none" w:sz="0" w:space="0" w:color="auto"/>
                <w:right w:val="none" w:sz="0" w:space="0" w:color="auto"/>
              </w:divBdr>
              <w:divsChild>
                <w:div w:id="117232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10265">
          <w:marLeft w:val="0"/>
          <w:marRight w:val="0"/>
          <w:marTop w:val="0"/>
          <w:marBottom w:val="58"/>
          <w:divBdr>
            <w:top w:val="single" w:sz="2" w:space="0" w:color="99BBE8"/>
            <w:left w:val="single" w:sz="2" w:space="0" w:color="99BBE8"/>
            <w:bottom w:val="single" w:sz="2" w:space="0" w:color="99BBE8"/>
            <w:right w:val="single" w:sz="2" w:space="0" w:color="99BBE8"/>
          </w:divBdr>
          <w:divsChild>
            <w:div w:id="1331257643">
              <w:marLeft w:val="0"/>
              <w:marRight w:val="0"/>
              <w:marTop w:val="0"/>
              <w:marBottom w:val="0"/>
              <w:divBdr>
                <w:top w:val="none" w:sz="0" w:space="0" w:color="auto"/>
                <w:left w:val="none" w:sz="0" w:space="0" w:color="auto"/>
                <w:bottom w:val="none" w:sz="0" w:space="0" w:color="auto"/>
                <w:right w:val="none" w:sz="0" w:space="0" w:color="auto"/>
              </w:divBdr>
              <w:divsChild>
                <w:div w:id="18063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46418">
          <w:marLeft w:val="0"/>
          <w:marRight w:val="0"/>
          <w:marTop w:val="0"/>
          <w:marBottom w:val="58"/>
          <w:divBdr>
            <w:top w:val="single" w:sz="2" w:space="0" w:color="99BBE8"/>
            <w:left w:val="single" w:sz="2" w:space="0" w:color="99BBE8"/>
            <w:bottom w:val="single" w:sz="2" w:space="0" w:color="99BBE8"/>
            <w:right w:val="single" w:sz="2" w:space="0" w:color="99BBE8"/>
          </w:divBdr>
          <w:divsChild>
            <w:div w:id="1528592355">
              <w:marLeft w:val="0"/>
              <w:marRight w:val="0"/>
              <w:marTop w:val="0"/>
              <w:marBottom w:val="0"/>
              <w:divBdr>
                <w:top w:val="none" w:sz="0" w:space="0" w:color="auto"/>
                <w:left w:val="none" w:sz="0" w:space="0" w:color="auto"/>
                <w:bottom w:val="none" w:sz="0" w:space="0" w:color="auto"/>
                <w:right w:val="none" w:sz="0" w:space="0" w:color="auto"/>
              </w:divBdr>
              <w:divsChild>
                <w:div w:id="11902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90771">
          <w:marLeft w:val="0"/>
          <w:marRight w:val="0"/>
          <w:marTop w:val="0"/>
          <w:marBottom w:val="58"/>
          <w:divBdr>
            <w:top w:val="single" w:sz="2" w:space="0" w:color="99BBE8"/>
            <w:left w:val="single" w:sz="2" w:space="0" w:color="99BBE8"/>
            <w:bottom w:val="single" w:sz="2" w:space="0" w:color="99BBE8"/>
            <w:right w:val="single" w:sz="2" w:space="0" w:color="99BBE8"/>
          </w:divBdr>
          <w:divsChild>
            <w:div w:id="1798792152">
              <w:marLeft w:val="0"/>
              <w:marRight w:val="0"/>
              <w:marTop w:val="0"/>
              <w:marBottom w:val="0"/>
              <w:divBdr>
                <w:top w:val="none" w:sz="0" w:space="0" w:color="auto"/>
                <w:left w:val="none" w:sz="0" w:space="0" w:color="auto"/>
                <w:bottom w:val="none" w:sz="0" w:space="0" w:color="auto"/>
                <w:right w:val="none" w:sz="0" w:space="0" w:color="auto"/>
              </w:divBdr>
              <w:divsChild>
                <w:div w:id="18607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8370">
          <w:marLeft w:val="0"/>
          <w:marRight w:val="0"/>
          <w:marTop w:val="0"/>
          <w:marBottom w:val="58"/>
          <w:divBdr>
            <w:top w:val="single" w:sz="2" w:space="0" w:color="99BBE8"/>
            <w:left w:val="single" w:sz="2" w:space="0" w:color="99BBE8"/>
            <w:bottom w:val="single" w:sz="2" w:space="0" w:color="99BBE8"/>
            <w:right w:val="single" w:sz="2" w:space="0" w:color="99BBE8"/>
          </w:divBdr>
          <w:divsChild>
            <w:div w:id="1663777402">
              <w:marLeft w:val="0"/>
              <w:marRight w:val="0"/>
              <w:marTop w:val="0"/>
              <w:marBottom w:val="0"/>
              <w:divBdr>
                <w:top w:val="none" w:sz="0" w:space="0" w:color="auto"/>
                <w:left w:val="none" w:sz="0" w:space="0" w:color="auto"/>
                <w:bottom w:val="none" w:sz="0" w:space="0" w:color="auto"/>
                <w:right w:val="none" w:sz="0" w:space="0" w:color="auto"/>
              </w:divBdr>
              <w:divsChild>
                <w:div w:id="81129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9</Pages>
  <Words>3917</Words>
  <Characters>22328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26193</CharactersWithSpaces>
  <SharedDoc>false</SharedDoc>
  <HLinks>
    <vt:vector size="114" baseType="variant">
      <vt:variant>
        <vt:i4>6291469</vt:i4>
      </vt:variant>
      <vt:variant>
        <vt:i4>54</vt:i4>
      </vt:variant>
      <vt:variant>
        <vt:i4>0</vt:i4>
      </vt:variant>
      <vt:variant>
        <vt:i4>5</vt:i4>
      </vt:variant>
      <vt:variant>
        <vt:lpwstr>mailto:kvadi.dr@gmail.com</vt:lpwstr>
      </vt:variant>
      <vt:variant>
        <vt:lpwstr/>
      </vt: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42</vt:i4>
      </vt:variant>
      <vt:variant>
        <vt:i4>0</vt:i4>
      </vt:variant>
      <vt:variant>
        <vt:i4>5</vt:i4>
      </vt:variant>
      <vt:variant>
        <vt:lpwstr/>
      </vt:variant>
      <vt:variant>
        <vt:lpwstr>P1554</vt:lpwstr>
      </vt:variant>
      <vt:variant>
        <vt:i4>589893</vt:i4>
      </vt:variant>
      <vt:variant>
        <vt:i4>39</vt:i4>
      </vt:variant>
      <vt:variant>
        <vt:i4>0</vt:i4>
      </vt:variant>
      <vt:variant>
        <vt:i4>5</vt:i4>
      </vt:variant>
      <vt:variant>
        <vt:lpwstr/>
      </vt:variant>
      <vt:variant>
        <vt:lpwstr>P1581</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Шишова Анастасия</dc:creator>
  <cp:lastModifiedBy>User</cp:lastModifiedBy>
  <cp:revision>17</cp:revision>
  <cp:lastPrinted>2023-08-15T11:40:00Z</cp:lastPrinted>
  <dcterms:created xsi:type="dcterms:W3CDTF">2023-06-30T07:59:00Z</dcterms:created>
  <dcterms:modified xsi:type="dcterms:W3CDTF">2026-09-01T06:52:00Z</dcterms:modified>
</cp:coreProperties>
</file>