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0B" w:rsidRPr="004D44D4" w:rsidRDefault="004D44D4" w:rsidP="00CE490B">
      <w:pPr>
        <w:spacing w:line="240" w:lineRule="atLeast"/>
        <w:jc w:val="center"/>
        <w:rPr>
          <w:rFonts w:ascii="PT Astra Serif" w:hAnsi="PT Astra Serif" w:cs="Times New Roman"/>
          <w:b/>
        </w:rPr>
      </w:pPr>
      <w:r w:rsidRPr="004D44D4">
        <w:rPr>
          <w:rFonts w:ascii="PT Astra Serif" w:hAnsi="PT Astra Serif" w:cs="Times New Roman"/>
          <w:b/>
        </w:rPr>
        <w:t>Техническое задание</w:t>
      </w:r>
    </w:p>
    <w:p w:rsidR="00C929EE" w:rsidRPr="00DE2623" w:rsidRDefault="004321DF" w:rsidP="00DA1BFB">
      <w:pPr>
        <w:pStyle w:val="a4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  <w:b/>
        </w:rPr>
        <w:t>Объект закупки:</w:t>
      </w:r>
      <w:r w:rsidR="00C929EE" w:rsidRPr="00DE2623">
        <w:rPr>
          <w:rFonts w:ascii="PT Astra Serif" w:hAnsi="PT Astra Serif" w:cs="Times New Roman"/>
        </w:rPr>
        <w:t xml:space="preserve"> на поставку</w:t>
      </w:r>
      <w:r w:rsidR="0055418B" w:rsidRPr="00DE2623">
        <w:rPr>
          <w:rFonts w:ascii="PT Astra Serif" w:hAnsi="PT Astra Serif" w:cs="Times New Roman"/>
        </w:rPr>
        <w:t xml:space="preserve"> </w:t>
      </w:r>
      <w:proofErr w:type="spellStart"/>
      <w:r w:rsidR="00DA1BFB">
        <w:rPr>
          <w:rFonts w:ascii="PT Astra Serif" w:hAnsi="PT Astra Serif" w:cs="Times New Roman"/>
        </w:rPr>
        <w:t>оповещателя</w:t>
      </w:r>
      <w:proofErr w:type="spellEnd"/>
      <w:r w:rsidR="00DA1BFB">
        <w:rPr>
          <w:rFonts w:ascii="PT Astra Serif" w:hAnsi="PT Astra Serif" w:cs="Times New Roman"/>
        </w:rPr>
        <w:t xml:space="preserve"> звукового </w:t>
      </w:r>
      <w:r w:rsidR="00851934" w:rsidRPr="00DE2623">
        <w:rPr>
          <w:rFonts w:ascii="PT Astra Serif" w:hAnsi="PT Astra Serif" w:cs="Times New Roman"/>
        </w:rPr>
        <w:t xml:space="preserve">для организации системы тревожной сигнализации </w:t>
      </w:r>
      <w:r w:rsidR="00DA1BFB">
        <w:rPr>
          <w:rFonts w:ascii="PT Astra Serif" w:hAnsi="PT Astra Serif" w:cs="Times New Roman"/>
        </w:rPr>
        <w:t xml:space="preserve">на </w:t>
      </w:r>
      <w:r w:rsidR="00851934" w:rsidRPr="00DE2623">
        <w:rPr>
          <w:rFonts w:ascii="PT Astra Serif" w:hAnsi="PT Astra Serif" w:cs="Times New Roman"/>
        </w:rPr>
        <w:t>постах</w:t>
      </w:r>
      <w:r w:rsidR="00DA1BFB">
        <w:rPr>
          <w:rFonts w:ascii="PT Astra Serif" w:hAnsi="PT Astra Serif" w:cs="Times New Roman"/>
        </w:rPr>
        <w:t xml:space="preserve"> охраны</w:t>
      </w:r>
      <w:r w:rsidR="002B4DAA" w:rsidRPr="00DE2623">
        <w:rPr>
          <w:rFonts w:ascii="PT Astra Serif" w:hAnsi="PT Astra Serif" w:cs="Times New Roman"/>
        </w:rPr>
        <w:t xml:space="preserve"> </w:t>
      </w:r>
      <w:r w:rsidR="00B431E3">
        <w:rPr>
          <w:rFonts w:ascii="PT Astra Serif" w:hAnsi="PT Astra Serif" w:cs="Times New Roman"/>
        </w:rPr>
        <w:t>ФКУ ИК-1 УФСИН России</w:t>
      </w:r>
      <w:r w:rsidR="00B431E3">
        <w:rPr>
          <w:rFonts w:ascii="PT Astra Serif" w:hAnsi="PT Astra Serif" w:cs="Times New Roman"/>
        </w:rPr>
        <w:br/>
      </w:r>
      <w:r w:rsidR="00C929EE" w:rsidRPr="00DE2623">
        <w:rPr>
          <w:rFonts w:ascii="PT Astra Serif" w:hAnsi="PT Astra Serif" w:cs="Times New Roman"/>
        </w:rPr>
        <w:t>по Ярославской области</w:t>
      </w:r>
    </w:p>
    <w:p w:rsidR="005E50F3" w:rsidRPr="00DE2623" w:rsidRDefault="005E50F3" w:rsidP="005E50F3">
      <w:pPr>
        <w:pStyle w:val="a4"/>
        <w:jc w:val="both"/>
        <w:rPr>
          <w:rFonts w:ascii="PT Astra Serif" w:hAnsi="PT Astra Serif" w:cs="Times New Roman"/>
        </w:rPr>
      </w:pPr>
    </w:p>
    <w:tbl>
      <w:tblPr>
        <w:tblStyle w:val="a3"/>
        <w:tblW w:w="9528" w:type="dxa"/>
        <w:tblLook w:val="04A0" w:firstRow="1" w:lastRow="0" w:firstColumn="1" w:lastColumn="0" w:noHBand="0" w:noVBand="1"/>
      </w:tblPr>
      <w:tblGrid>
        <w:gridCol w:w="699"/>
        <w:gridCol w:w="2755"/>
        <w:gridCol w:w="4936"/>
        <w:gridCol w:w="1138"/>
      </w:tblGrid>
      <w:tr w:rsidR="009B38BE" w:rsidRPr="00DE2623" w:rsidTr="009B38BE">
        <w:trPr>
          <w:trHeight w:val="672"/>
        </w:trPr>
        <w:tc>
          <w:tcPr>
            <w:tcW w:w="699" w:type="dxa"/>
          </w:tcPr>
          <w:p w:rsidR="009B38BE" w:rsidRPr="00DE2623" w:rsidRDefault="009B38BE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№</w:t>
            </w:r>
          </w:p>
        </w:tc>
        <w:tc>
          <w:tcPr>
            <w:tcW w:w="2755" w:type="dxa"/>
          </w:tcPr>
          <w:p w:rsidR="009B38BE" w:rsidRPr="00DE2623" w:rsidRDefault="009B38BE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Наименование</w:t>
            </w:r>
          </w:p>
        </w:tc>
        <w:tc>
          <w:tcPr>
            <w:tcW w:w="4936" w:type="dxa"/>
          </w:tcPr>
          <w:p w:rsidR="009B38BE" w:rsidRPr="00DE2623" w:rsidRDefault="009B38BE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Характеристики</w:t>
            </w:r>
          </w:p>
        </w:tc>
        <w:tc>
          <w:tcPr>
            <w:tcW w:w="1138" w:type="dxa"/>
          </w:tcPr>
          <w:p w:rsidR="009B38BE" w:rsidRPr="00DE2623" w:rsidRDefault="009B38BE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Кол-во</w:t>
            </w:r>
          </w:p>
          <w:p w:rsidR="009B38BE" w:rsidRPr="00DE2623" w:rsidRDefault="009B38BE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шт.</w:t>
            </w:r>
          </w:p>
        </w:tc>
      </w:tr>
      <w:tr w:rsidR="009B38BE" w:rsidRPr="00DE2623" w:rsidTr="009B38BE">
        <w:trPr>
          <w:trHeight w:val="2388"/>
        </w:trPr>
        <w:tc>
          <w:tcPr>
            <w:tcW w:w="699" w:type="dxa"/>
            <w:vAlign w:val="center"/>
          </w:tcPr>
          <w:p w:rsidR="009B38BE" w:rsidRPr="00DE2623" w:rsidRDefault="009B38BE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2755" w:type="dxa"/>
            <w:vAlign w:val="center"/>
          </w:tcPr>
          <w:p w:rsidR="009B38BE" w:rsidRPr="00DE2623" w:rsidRDefault="009B38BE" w:rsidP="00896ADD">
            <w:pPr>
              <w:spacing w:before="100" w:beforeAutospacing="1" w:after="100" w:afterAutospacing="1"/>
              <w:contextualSpacing/>
              <w:jc w:val="center"/>
              <w:rPr>
                <w:rFonts w:ascii="PT Astra Serif" w:eastAsia="Arial" w:hAnsi="PT Astra Serif" w:cs="Times New Roman"/>
                <w:color w:val="000000" w:themeColor="text1"/>
                <w:lang w:eastAsia="ru-RU" w:bidi="ru-RU"/>
              </w:rPr>
            </w:pPr>
            <w:proofErr w:type="spellStart"/>
            <w:r w:rsidRPr="00DA1BFB">
              <w:rPr>
                <w:rStyle w:val="2"/>
                <w:rFonts w:ascii="PT Astra Serif" w:eastAsia="Arial" w:hAnsi="PT Astra Serif"/>
              </w:rPr>
              <w:t>Оповещатель</w:t>
            </w:r>
            <w:proofErr w:type="spellEnd"/>
            <w:r w:rsidRPr="00DA1BFB">
              <w:rPr>
                <w:rStyle w:val="2"/>
                <w:rFonts w:ascii="PT Astra Serif" w:eastAsia="Arial" w:hAnsi="PT Astra Serif"/>
              </w:rPr>
              <w:t xml:space="preserve"> звуковой 12В</w:t>
            </w:r>
          </w:p>
        </w:tc>
        <w:tc>
          <w:tcPr>
            <w:tcW w:w="4936" w:type="dxa"/>
          </w:tcPr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Уровень звукового давления, дБ 110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Цвет </w:t>
            </w: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Белый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Напряжение питания, B: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- от внешнего источника питания </w:t>
            </w: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12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Ток потребления, мА: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- при питани</w:t>
            </w: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и от внешнего источника питания </w:t>
            </w: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57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Степень защиты </w:t>
            </w: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IP52</w:t>
            </w:r>
          </w:p>
          <w:p w:rsidR="009B38BE" w:rsidRPr="00DA1BFB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DA1BFB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Диапазон рабочих температур, °С</w:t>
            </w:r>
          </w:p>
          <w:p w:rsidR="009B38BE" w:rsidRPr="00DE2623" w:rsidRDefault="009B38BE" w:rsidP="00DA1BFB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-30…+55</w:t>
            </w:r>
          </w:p>
        </w:tc>
        <w:tc>
          <w:tcPr>
            <w:tcW w:w="1138" w:type="dxa"/>
            <w:vAlign w:val="center"/>
          </w:tcPr>
          <w:p w:rsidR="009B38BE" w:rsidRPr="00DE2623" w:rsidRDefault="009B38BE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</w:tr>
    </w:tbl>
    <w:p w:rsidR="000A63F5" w:rsidRPr="00DE2623" w:rsidRDefault="000A63F5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  <w:bookmarkStart w:id="0" w:name="_GoBack"/>
      <w:bookmarkEnd w:id="0"/>
    </w:p>
    <w:p w:rsidR="00F32900" w:rsidRPr="00DE2623" w:rsidRDefault="00F32900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0524A7" w:rsidRPr="00DE2623" w:rsidRDefault="003E56B4">
      <w:pPr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  <w:b/>
        </w:rPr>
        <w:t>2</w:t>
      </w:r>
      <w:r w:rsidR="004321DF" w:rsidRPr="00DE2623">
        <w:rPr>
          <w:rFonts w:ascii="PT Astra Serif" w:hAnsi="PT Astra Serif" w:cs="Times New Roman"/>
          <w:b/>
        </w:rPr>
        <w:t>.Срок поставки:</w:t>
      </w:r>
      <w:r w:rsidR="004321DF" w:rsidRPr="00DE2623">
        <w:rPr>
          <w:rFonts w:ascii="PT Astra Serif" w:hAnsi="PT Astra Serif" w:cs="Times New Roman"/>
        </w:rPr>
        <w:t xml:space="preserve"> </w:t>
      </w:r>
      <w:r w:rsidR="004321DF" w:rsidRPr="00DE2623">
        <w:rPr>
          <w:rFonts w:ascii="PT Astra Serif" w:eastAsia="Calibri" w:hAnsi="PT Astra Serif" w:cs="Times New Roman"/>
        </w:rPr>
        <w:t>товар поставляется Заказчику с момента п</w:t>
      </w:r>
      <w:r w:rsidR="00C43E2F" w:rsidRPr="00DE2623">
        <w:rPr>
          <w:rFonts w:ascii="PT Astra Serif" w:eastAsia="Calibri" w:hAnsi="PT Astra Serif" w:cs="Times New Roman"/>
        </w:rPr>
        <w:t>одписания Контракта в течении 14 (четырнадцати</w:t>
      </w:r>
      <w:r w:rsidR="004321DF" w:rsidRPr="00DE2623">
        <w:rPr>
          <w:rFonts w:ascii="PT Astra Serif" w:eastAsia="Calibri" w:hAnsi="PT Astra Serif" w:cs="Times New Roman"/>
        </w:rPr>
        <w:t xml:space="preserve">) </w:t>
      </w:r>
      <w:r w:rsidR="00C43E2F" w:rsidRPr="00DE2623">
        <w:rPr>
          <w:rFonts w:ascii="PT Astra Serif" w:eastAsia="Calibri" w:hAnsi="PT Astra Serif" w:cs="Times New Roman"/>
        </w:rPr>
        <w:t xml:space="preserve">рабочих </w:t>
      </w:r>
      <w:r w:rsidR="004321DF" w:rsidRPr="00DE2623">
        <w:rPr>
          <w:rFonts w:ascii="PT Astra Serif" w:eastAsia="Calibri" w:hAnsi="PT Astra Serif" w:cs="Times New Roman"/>
        </w:rPr>
        <w:t xml:space="preserve">дней в полном объеме. </w:t>
      </w:r>
    </w:p>
    <w:p w:rsidR="000524A7" w:rsidRPr="00DE2623" w:rsidRDefault="003E56B4">
      <w:pPr>
        <w:autoSpaceDE w:val="0"/>
        <w:autoSpaceDN w:val="0"/>
        <w:spacing w:after="0" w:line="240" w:lineRule="auto"/>
        <w:rPr>
          <w:rFonts w:ascii="PT Astra Serif" w:hAnsi="PT Astra Serif" w:cs="Times New Roman"/>
          <w:b/>
        </w:rPr>
      </w:pPr>
      <w:r w:rsidRPr="00DE2623">
        <w:rPr>
          <w:rFonts w:ascii="PT Astra Serif" w:hAnsi="PT Astra Serif" w:cs="Times New Roman"/>
          <w:b/>
        </w:rPr>
        <w:t>3</w:t>
      </w:r>
      <w:r w:rsidR="004321DF" w:rsidRPr="00DE2623">
        <w:rPr>
          <w:rFonts w:ascii="PT Astra Serif" w:hAnsi="PT Astra Serif" w:cs="Times New Roman"/>
          <w:b/>
        </w:rPr>
        <w:t>.Место поставки:</w:t>
      </w:r>
      <w:r w:rsidR="004321DF" w:rsidRPr="00DE2623">
        <w:rPr>
          <w:rFonts w:ascii="PT Astra Serif" w:hAnsi="PT Astra Serif" w:cs="Times New Roman"/>
        </w:rPr>
        <w:t xml:space="preserve"> 150036, Ярославская область, г. Ярославль, ул. Хлебная, д. 12.</w:t>
      </w:r>
    </w:p>
    <w:p w:rsidR="000524A7" w:rsidRPr="00DE2623" w:rsidRDefault="004321DF">
      <w:pPr>
        <w:pStyle w:val="a4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>Получатель: ФКУ ИК-1 УФСИН России по Ярославской области</w:t>
      </w:r>
    </w:p>
    <w:p w:rsidR="000524A7" w:rsidRPr="00DE2623" w:rsidRDefault="000524A7">
      <w:pPr>
        <w:pStyle w:val="a4"/>
        <w:jc w:val="both"/>
        <w:rPr>
          <w:rFonts w:ascii="PT Astra Serif" w:hAnsi="PT Astra Serif" w:cs="Times New Roman"/>
          <w:b/>
        </w:rPr>
      </w:pPr>
    </w:p>
    <w:p w:rsidR="000524A7" w:rsidRPr="00DE2623" w:rsidRDefault="003E56B4">
      <w:pPr>
        <w:pStyle w:val="a4"/>
        <w:jc w:val="both"/>
        <w:rPr>
          <w:rFonts w:ascii="PT Astra Serif" w:hAnsi="PT Astra Serif" w:cs="Times New Roman"/>
          <w:b/>
        </w:rPr>
      </w:pPr>
      <w:r w:rsidRPr="00DE2623">
        <w:rPr>
          <w:rFonts w:ascii="PT Astra Serif" w:hAnsi="PT Astra Serif" w:cs="Times New Roman"/>
          <w:b/>
        </w:rPr>
        <w:t>4</w:t>
      </w:r>
      <w:r w:rsidR="004321DF" w:rsidRPr="00DE2623">
        <w:rPr>
          <w:rFonts w:ascii="PT Astra Serif" w:hAnsi="PT Astra Serif" w:cs="Times New Roman"/>
          <w:b/>
        </w:rPr>
        <w:t>.Условия поставки Товара:</w:t>
      </w:r>
    </w:p>
    <w:p w:rsidR="000524A7" w:rsidRPr="00DE2623" w:rsidRDefault="004321DF">
      <w:pPr>
        <w:pStyle w:val="a4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>Поставщик несет риск случайной гибели или случайного повреждения Товара до его приемки Заказчиком.</w:t>
      </w:r>
    </w:p>
    <w:p w:rsidR="000524A7" w:rsidRPr="00DE2623" w:rsidRDefault="004321DF">
      <w:pPr>
        <w:pStyle w:val="a4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 xml:space="preserve">Поставка и разгрузка Товара осуществляется Поставщиком с 8-30 до 16-30, (с перерывом с 12-00 до 12-45), кроме выходных и праздничных дней </w:t>
      </w:r>
      <w:proofErr w:type="gramStart"/>
      <w:r w:rsidRPr="00DE2623">
        <w:rPr>
          <w:rFonts w:ascii="PT Astra Serif" w:hAnsi="PT Astra Serif" w:cs="Times New Roman"/>
        </w:rPr>
        <w:t>в место</w:t>
      </w:r>
      <w:proofErr w:type="gramEnd"/>
      <w:r w:rsidRPr="00DE2623">
        <w:rPr>
          <w:rFonts w:ascii="PT Astra Serif" w:hAnsi="PT Astra Serif" w:cs="Times New Roman"/>
        </w:rPr>
        <w:t xml:space="preserve"> указанное Заказчиком. Поставляемый Товар новый, не бывший в употреблении. Товар экологически безопасный. </w:t>
      </w:r>
    </w:p>
    <w:p w:rsidR="000524A7" w:rsidRPr="00DE2623" w:rsidRDefault="004321DF">
      <w:pPr>
        <w:spacing w:after="0" w:line="240" w:lineRule="auto"/>
        <w:jc w:val="both"/>
        <w:rPr>
          <w:rFonts w:ascii="PT Astra Serif" w:hAnsi="PT Astra Serif" w:cs="Times New Roman"/>
        </w:rPr>
      </w:pPr>
      <w:r w:rsidRPr="00DE2623">
        <w:rPr>
          <w:rFonts w:ascii="PT Astra Serif" w:hAnsi="PT Astra Serif" w:cs="Times New Roman"/>
        </w:rPr>
        <w:t xml:space="preserve">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0524A7" w:rsidRPr="00DE2623" w:rsidRDefault="000524A7">
      <w:pPr>
        <w:pStyle w:val="a4"/>
        <w:jc w:val="both"/>
        <w:rPr>
          <w:rFonts w:ascii="PT Astra Serif" w:eastAsia="Calibri" w:hAnsi="PT Astra Serif" w:cs="Times New Roman"/>
        </w:rPr>
      </w:pPr>
    </w:p>
    <w:p w:rsidR="000524A7" w:rsidRPr="00DE2623" w:rsidRDefault="003E56B4">
      <w:pPr>
        <w:pStyle w:val="a4"/>
        <w:jc w:val="both"/>
        <w:rPr>
          <w:rFonts w:ascii="PT Astra Serif" w:eastAsia="Calibri" w:hAnsi="PT Astra Serif" w:cs="Times New Roman"/>
          <w:b/>
          <w:bCs/>
        </w:rPr>
      </w:pPr>
      <w:r w:rsidRPr="00DE2623">
        <w:rPr>
          <w:rFonts w:ascii="PT Astra Serif" w:eastAsia="Calibri" w:hAnsi="PT Astra Serif" w:cs="Times New Roman"/>
          <w:b/>
          <w:bCs/>
        </w:rPr>
        <w:t>5</w:t>
      </w:r>
      <w:r w:rsidR="004321DF" w:rsidRPr="00DE2623">
        <w:rPr>
          <w:rFonts w:ascii="PT Astra Serif" w:eastAsia="Calibri" w:hAnsi="PT Astra Serif" w:cs="Times New Roman"/>
          <w:b/>
          <w:bCs/>
        </w:rPr>
        <w:t>. Требования к гарантии качества товара:</w:t>
      </w:r>
    </w:p>
    <w:p w:rsidR="000524A7" w:rsidRPr="00DE2623" w:rsidRDefault="004321DF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 xml:space="preserve">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</w:t>
      </w:r>
      <w:r w:rsidR="00B431E3">
        <w:rPr>
          <w:rFonts w:ascii="PT Astra Serif" w:eastAsia="Calibri" w:hAnsi="PT Astra Serif" w:cs="Times New Roman"/>
        </w:rPr>
        <w:t>производителя товара, указанным</w:t>
      </w:r>
      <w:r w:rsidR="00B431E3">
        <w:rPr>
          <w:rFonts w:ascii="PT Astra Serif" w:eastAsia="Calibri" w:hAnsi="PT Astra Serif" w:cs="Times New Roman"/>
        </w:rPr>
        <w:br/>
      </w:r>
      <w:r w:rsidRPr="00DE2623">
        <w:rPr>
          <w:rFonts w:ascii="PT Astra Serif" w:eastAsia="Calibri" w:hAnsi="PT Astra Serif" w:cs="Times New Roman"/>
        </w:rPr>
        <w:t>в сопроводительной (технической, эксплуатационной) документации к товару.</w:t>
      </w:r>
    </w:p>
    <w:p w:rsidR="003E56B4" w:rsidRPr="00DE2623" w:rsidRDefault="003E56B4">
      <w:pPr>
        <w:pStyle w:val="a4"/>
        <w:jc w:val="both"/>
        <w:rPr>
          <w:rFonts w:ascii="PT Astra Serif" w:eastAsia="Calibri" w:hAnsi="PT Astra Serif" w:cs="Times New Roman"/>
        </w:rPr>
      </w:pP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  <w:b/>
        </w:rPr>
      </w:pPr>
      <w:r w:rsidRPr="00DE2623">
        <w:rPr>
          <w:rFonts w:ascii="PT Astra Serif" w:eastAsia="Calibri" w:hAnsi="PT Astra Serif" w:cs="Times New Roman"/>
          <w:b/>
        </w:rPr>
        <w:t xml:space="preserve">6. Требования к упаковке и маркировке товара: 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6.1.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 xml:space="preserve">6.2. Поставщик должен обеспечить упаковку Товара, способную предотвратить его повреждение или порчу во время транспортировки к Месту доставки. 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6.3. Вся упаковка должна соответствовать требованиям законодательства Российской Федерации.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>6.4. Поставщик обязан обеспечить в соответствии с требованиями законодательства Российской Федерации надлежащие условия хранения,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3E56B4" w:rsidRPr="00DE2623" w:rsidRDefault="003E56B4" w:rsidP="003E56B4">
      <w:pPr>
        <w:pStyle w:val="a4"/>
        <w:jc w:val="both"/>
        <w:rPr>
          <w:rFonts w:ascii="PT Astra Serif" w:eastAsia="Calibri" w:hAnsi="PT Astra Serif" w:cs="Times New Roman"/>
        </w:rPr>
      </w:pPr>
      <w:r w:rsidRPr="00DE2623">
        <w:rPr>
          <w:rFonts w:ascii="PT Astra Serif" w:eastAsia="Calibri" w:hAnsi="PT Astra Serif" w:cs="Times New Roman"/>
        </w:rPr>
        <w:t xml:space="preserve">6.5. 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 Упаковка должна быть прочной, сухой, без нарушения целостности, со специальной маркировкой, обеспечивать сохранность товара при перевозке и хранении, выполнении погрузочно-разгрузочных работ. На упаковке каждой единицы товара должна быть </w:t>
      </w:r>
      <w:r w:rsidRPr="00DE2623">
        <w:rPr>
          <w:rFonts w:ascii="PT Astra Serif" w:eastAsia="Calibri" w:hAnsi="PT Astra Serif" w:cs="Times New Roman"/>
        </w:rPr>
        <w:lastRenderedPageBreak/>
        <w:t>указана информация, предусмотренная законодательством РФ.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0524A7" w:rsidRPr="00DE2623" w:rsidRDefault="000524A7">
      <w:pPr>
        <w:pStyle w:val="a4"/>
        <w:jc w:val="both"/>
        <w:rPr>
          <w:rFonts w:ascii="PT Astra Serif" w:hAnsi="PT Astra Serif" w:cs="Times New Roman"/>
        </w:rPr>
      </w:pPr>
    </w:p>
    <w:p w:rsidR="000524A7" w:rsidRPr="00DE2623" w:rsidRDefault="000524A7">
      <w:pPr>
        <w:shd w:val="clear" w:color="auto" w:fill="FFFFFF"/>
        <w:spacing w:before="45" w:after="150" w:line="240" w:lineRule="auto"/>
        <w:jc w:val="both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lang w:eastAsia="ru-RU"/>
        </w:rPr>
      </w:pPr>
    </w:p>
    <w:sectPr w:rsidR="000524A7" w:rsidRPr="00DE2623" w:rsidSect="00700D1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6B4" w:rsidRDefault="00B216B4" w:rsidP="00F32900">
      <w:pPr>
        <w:spacing w:after="0" w:line="240" w:lineRule="auto"/>
      </w:pPr>
      <w:r>
        <w:separator/>
      </w:r>
    </w:p>
  </w:endnote>
  <w:endnote w:type="continuationSeparator" w:id="0">
    <w:p w:rsidR="00B216B4" w:rsidRDefault="00B216B4" w:rsidP="00F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6B4" w:rsidRDefault="00B216B4" w:rsidP="00F32900">
      <w:pPr>
        <w:spacing w:after="0" w:line="240" w:lineRule="auto"/>
      </w:pPr>
      <w:r>
        <w:separator/>
      </w:r>
    </w:p>
  </w:footnote>
  <w:footnote w:type="continuationSeparator" w:id="0">
    <w:p w:rsidR="00B216B4" w:rsidRDefault="00B216B4" w:rsidP="00F3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00" w:rsidRDefault="00F329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4A7"/>
    <w:rsid w:val="0002382C"/>
    <w:rsid w:val="000524A7"/>
    <w:rsid w:val="000900D6"/>
    <w:rsid w:val="000A63F5"/>
    <w:rsid w:val="000C3D61"/>
    <w:rsid w:val="000F4029"/>
    <w:rsid w:val="001821CB"/>
    <w:rsid w:val="001A180D"/>
    <w:rsid w:val="001A5D96"/>
    <w:rsid w:val="001F13E0"/>
    <w:rsid w:val="00227360"/>
    <w:rsid w:val="00261D50"/>
    <w:rsid w:val="002B4DAA"/>
    <w:rsid w:val="00314A5F"/>
    <w:rsid w:val="003E56B4"/>
    <w:rsid w:val="003F1372"/>
    <w:rsid w:val="004321DF"/>
    <w:rsid w:val="00445AEC"/>
    <w:rsid w:val="0045796B"/>
    <w:rsid w:val="004D2A2E"/>
    <w:rsid w:val="004D44D4"/>
    <w:rsid w:val="004F1371"/>
    <w:rsid w:val="004F6C68"/>
    <w:rsid w:val="00552173"/>
    <w:rsid w:val="0055418B"/>
    <w:rsid w:val="00554F94"/>
    <w:rsid w:val="005677D4"/>
    <w:rsid w:val="005834CC"/>
    <w:rsid w:val="005B60D2"/>
    <w:rsid w:val="005E50F3"/>
    <w:rsid w:val="00635B7B"/>
    <w:rsid w:val="006C4691"/>
    <w:rsid w:val="006D243B"/>
    <w:rsid w:val="006D2694"/>
    <w:rsid w:val="00700D14"/>
    <w:rsid w:val="00814231"/>
    <w:rsid w:val="008356FA"/>
    <w:rsid w:val="00851934"/>
    <w:rsid w:val="00857205"/>
    <w:rsid w:val="00896ADD"/>
    <w:rsid w:val="008B056A"/>
    <w:rsid w:val="008B0CCE"/>
    <w:rsid w:val="008E30AC"/>
    <w:rsid w:val="008F2DB4"/>
    <w:rsid w:val="00902B9F"/>
    <w:rsid w:val="009B38BE"/>
    <w:rsid w:val="00A513B9"/>
    <w:rsid w:val="00A90169"/>
    <w:rsid w:val="00B216B4"/>
    <w:rsid w:val="00B431E3"/>
    <w:rsid w:val="00BC687A"/>
    <w:rsid w:val="00C148FC"/>
    <w:rsid w:val="00C43E2F"/>
    <w:rsid w:val="00C9195B"/>
    <w:rsid w:val="00C929EE"/>
    <w:rsid w:val="00CE19D5"/>
    <w:rsid w:val="00CE490B"/>
    <w:rsid w:val="00D813DB"/>
    <w:rsid w:val="00DA1BFB"/>
    <w:rsid w:val="00DE2623"/>
    <w:rsid w:val="00E67869"/>
    <w:rsid w:val="00E81A22"/>
    <w:rsid w:val="00F32900"/>
    <w:rsid w:val="00FE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3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rsid w:val="007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0D1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C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0D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CE490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900"/>
  </w:style>
  <w:style w:type="paragraph" w:styleId="aa">
    <w:name w:val="footer"/>
    <w:basedOn w:val="a"/>
    <w:link w:val="ab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8604372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431370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047983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252826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010398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825145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94146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90298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154487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770079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1902181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16295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5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2024-02-06T12:11:00Z</dcterms:created>
  <dcterms:modified xsi:type="dcterms:W3CDTF">2026-08-27T07:24:00Z</dcterms:modified>
  <cp:version>0900.0000.01</cp:version>
</cp:coreProperties>
</file>