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25292" w14:textId="77777777" w:rsidR="00A04460" w:rsidRDefault="00A04460">
      <w:pPr>
        <w:shd w:val="clear" w:color="auto" w:fill="FFFFFF"/>
        <w:spacing w:after="0" w:line="240" w:lineRule="auto"/>
        <w:contextualSpacing/>
        <w:jc w:val="center"/>
        <w:rPr>
          <w:rFonts w:eastAsia="Times New Roman" w:cs="Times New Roman"/>
          <w:b/>
          <w:szCs w:val="20"/>
        </w:rPr>
      </w:pPr>
      <w:bookmarkStart w:id="0" w:name="_GoBack"/>
      <w:bookmarkEnd w:id="0"/>
    </w:p>
    <w:p w14:paraId="1397E43A" w14:textId="77777777" w:rsidR="003A59DF" w:rsidRPr="00712C04" w:rsidRDefault="0081735F">
      <w:pPr>
        <w:shd w:val="clear" w:color="auto" w:fill="FFFFFF"/>
        <w:spacing w:after="0" w:line="240" w:lineRule="auto"/>
        <w:contextualSpacing/>
        <w:jc w:val="center"/>
        <w:rPr>
          <w:rFonts w:eastAsia="Calibri"/>
          <w:szCs w:val="20"/>
          <w:lang w:eastAsia="en-US"/>
        </w:rPr>
      </w:pPr>
      <w:r>
        <w:rPr>
          <w:rFonts w:eastAsia="Times New Roman" w:cs="Times New Roman"/>
          <w:b/>
          <w:szCs w:val="20"/>
        </w:rPr>
        <w:t>ГОСУДАРСТВЕНН</w:t>
      </w:r>
      <w:r w:rsidR="000D5077">
        <w:rPr>
          <w:rFonts w:eastAsia="Times New Roman" w:cs="Times New Roman"/>
          <w:b/>
          <w:szCs w:val="20"/>
        </w:rPr>
        <w:t>ЫЙ</w:t>
      </w:r>
      <w:r>
        <w:rPr>
          <w:rFonts w:eastAsia="Times New Roman" w:cs="Times New Roman"/>
          <w:b/>
          <w:szCs w:val="20"/>
        </w:rPr>
        <w:t xml:space="preserve"> </w:t>
      </w:r>
      <w:r w:rsidRPr="00712C04">
        <w:rPr>
          <w:rFonts w:eastAsia="Times New Roman" w:cs="Times New Roman"/>
          <w:b/>
          <w:szCs w:val="20"/>
        </w:rPr>
        <w:t xml:space="preserve">КОНТРАКТ </w:t>
      </w:r>
      <w:r w:rsidRPr="00712C04">
        <w:rPr>
          <w:rFonts w:cs="Times New Roman"/>
          <w:b/>
          <w:szCs w:val="20"/>
        </w:rPr>
        <w:t>№</w:t>
      </w:r>
      <w:r w:rsidR="000D5077" w:rsidRPr="00712C04">
        <w:rPr>
          <w:rFonts w:cs="Times New Roman"/>
          <w:b/>
          <w:szCs w:val="20"/>
        </w:rPr>
        <w:t xml:space="preserve"> </w:t>
      </w:r>
      <w:r w:rsidR="00805B62">
        <w:rPr>
          <w:b/>
          <w:bCs/>
          <w:szCs w:val="20"/>
        </w:rPr>
        <w:t>__________________________</w:t>
      </w:r>
    </w:p>
    <w:p w14:paraId="451B2F7B" w14:textId="77777777" w:rsidR="00AA455D" w:rsidRDefault="0081735F">
      <w:pPr>
        <w:spacing w:after="0" w:line="240" w:lineRule="auto"/>
        <w:jc w:val="center"/>
        <w:rPr>
          <w:rFonts w:eastAsia="Times New Roman" w:cs="Times New Roman"/>
          <w:b/>
          <w:kern w:val="2"/>
          <w:szCs w:val="20"/>
          <w:lang w:eastAsia="en-US"/>
        </w:rPr>
      </w:pPr>
      <w:r>
        <w:rPr>
          <w:rFonts w:eastAsia="Times New Roman" w:cs="Times New Roman"/>
          <w:b/>
          <w:szCs w:val="20"/>
        </w:rPr>
        <w:t>на о</w:t>
      </w:r>
      <w:r>
        <w:rPr>
          <w:rFonts w:eastAsia="Times New Roman" w:cs="Times New Roman"/>
          <w:b/>
          <w:kern w:val="2"/>
          <w:szCs w:val="20"/>
          <w:lang w:eastAsia="en-US"/>
        </w:rPr>
        <w:t xml:space="preserve">казание услуг по хранению автомобильных шин </w:t>
      </w:r>
      <w:r w:rsidR="00805B62">
        <w:rPr>
          <w:rFonts w:eastAsia="Times New Roman" w:cs="Times New Roman"/>
          <w:b/>
          <w:kern w:val="2"/>
          <w:szCs w:val="20"/>
          <w:lang w:eastAsia="en-US"/>
        </w:rPr>
        <w:t>на диск</w:t>
      </w:r>
      <w:r w:rsidR="00AA455D">
        <w:rPr>
          <w:rFonts w:eastAsia="Times New Roman" w:cs="Times New Roman"/>
          <w:b/>
          <w:kern w:val="2"/>
          <w:szCs w:val="20"/>
          <w:lang w:eastAsia="en-US"/>
        </w:rPr>
        <w:t>ах</w:t>
      </w:r>
      <w:r w:rsidR="00805B62">
        <w:rPr>
          <w:rFonts w:eastAsia="Times New Roman" w:cs="Times New Roman"/>
          <w:b/>
          <w:kern w:val="2"/>
          <w:szCs w:val="20"/>
          <w:lang w:eastAsia="en-US"/>
        </w:rPr>
        <w:t xml:space="preserve"> </w:t>
      </w:r>
      <w:r>
        <w:rPr>
          <w:rFonts w:eastAsia="Times New Roman" w:cs="Times New Roman"/>
          <w:b/>
          <w:kern w:val="2"/>
          <w:szCs w:val="20"/>
          <w:lang w:eastAsia="en-US"/>
        </w:rPr>
        <w:t>для нужд Федерального казенного учреждения «Главное бюро медико-социальной экспертизы Федерального медико-биоло</w:t>
      </w:r>
      <w:r w:rsidR="00AA455D">
        <w:rPr>
          <w:rFonts w:eastAsia="Times New Roman" w:cs="Times New Roman"/>
          <w:b/>
          <w:kern w:val="2"/>
          <w:szCs w:val="20"/>
          <w:lang w:eastAsia="en-US"/>
        </w:rPr>
        <w:t>гического агентства»</w:t>
      </w:r>
    </w:p>
    <w:p w14:paraId="3EF9542E" w14:textId="77777777" w:rsidR="003A59DF" w:rsidRDefault="00AA455D">
      <w:pPr>
        <w:spacing w:after="0" w:line="240" w:lineRule="auto"/>
        <w:jc w:val="center"/>
        <w:rPr>
          <w:rFonts w:eastAsia="Times New Roman" w:cs="Times New Roman"/>
          <w:b/>
          <w:kern w:val="2"/>
          <w:szCs w:val="20"/>
          <w:lang w:eastAsia="en-US"/>
        </w:rPr>
      </w:pPr>
      <w:r>
        <w:rPr>
          <w:rFonts w:eastAsia="Times New Roman" w:cs="Times New Roman"/>
          <w:b/>
          <w:kern w:val="2"/>
          <w:szCs w:val="20"/>
          <w:lang w:eastAsia="en-US"/>
        </w:rPr>
        <w:t>в г. Санкт-Петербург</w:t>
      </w:r>
    </w:p>
    <w:p w14:paraId="7E1F4206" w14:textId="733BD9B1" w:rsidR="003A59DF" w:rsidRPr="00712C04" w:rsidRDefault="0081735F">
      <w:pPr>
        <w:spacing w:after="0" w:line="240" w:lineRule="auto"/>
        <w:jc w:val="center"/>
        <w:rPr>
          <w:rFonts w:eastAsia="Calibri"/>
          <w:szCs w:val="20"/>
          <w:lang w:eastAsia="en-US"/>
        </w:rPr>
      </w:pPr>
      <w:r>
        <w:rPr>
          <w:rFonts w:eastAsia="Times New Roman" w:cs="Times New Roman"/>
          <w:szCs w:val="20"/>
        </w:rPr>
        <w:t xml:space="preserve">(Идентификационный код </w:t>
      </w:r>
      <w:r w:rsidRPr="00712C04">
        <w:rPr>
          <w:rFonts w:eastAsia="Times New Roman" w:cs="Times New Roman"/>
          <w:szCs w:val="20"/>
        </w:rPr>
        <w:t xml:space="preserve">закупки </w:t>
      </w:r>
      <w:r w:rsidR="00E67245">
        <w:rPr>
          <w:rFonts w:eastAsia="Times New Roman" w:cs="Times New Roman"/>
          <w:szCs w:val="20"/>
        </w:rPr>
        <w:t>________________________________</w:t>
      </w:r>
      <w:r w:rsidRPr="00712C04">
        <w:rPr>
          <w:rFonts w:eastAsia="Times New Roman" w:cs="Times New Roman"/>
          <w:szCs w:val="20"/>
        </w:rPr>
        <w:t>)</w:t>
      </w:r>
    </w:p>
    <w:p w14:paraId="1034CDCE" w14:textId="77777777" w:rsidR="003A59DF" w:rsidRDefault="003A59DF">
      <w:pPr>
        <w:shd w:val="clear" w:color="auto" w:fill="FFFFFF"/>
        <w:spacing w:after="0" w:line="240" w:lineRule="auto"/>
        <w:rPr>
          <w:rFonts w:eastAsia="Calibri"/>
          <w:lang w:eastAsia="en-US"/>
        </w:rPr>
      </w:pPr>
    </w:p>
    <w:p w14:paraId="4AF0F5A6" w14:textId="77777777" w:rsidR="00A04460" w:rsidRDefault="00A04460">
      <w:pPr>
        <w:shd w:val="clear" w:color="auto" w:fill="FFFFFF"/>
        <w:spacing w:after="0" w:line="240" w:lineRule="auto"/>
        <w:rPr>
          <w:rFonts w:eastAsia="Calibri"/>
          <w:lang w:eastAsia="en-US"/>
        </w:rPr>
      </w:pPr>
    </w:p>
    <w:tbl>
      <w:tblPr>
        <w:tblStyle w:val="afffc"/>
        <w:tblW w:w="10348" w:type="dxa"/>
        <w:tblLayout w:type="fixed"/>
        <w:tblLook w:val="04A0" w:firstRow="1" w:lastRow="0" w:firstColumn="1" w:lastColumn="0" w:noHBand="0" w:noVBand="1"/>
      </w:tblPr>
      <w:tblGrid>
        <w:gridCol w:w="5209"/>
        <w:gridCol w:w="5139"/>
      </w:tblGrid>
      <w:tr w:rsidR="003A59DF" w14:paraId="3BA0E51F" w14:textId="77777777" w:rsidTr="00024241">
        <w:trPr>
          <w:trHeight w:val="261"/>
        </w:trPr>
        <w:tc>
          <w:tcPr>
            <w:tcW w:w="5209" w:type="dxa"/>
            <w:tcBorders>
              <w:top w:val="nil"/>
              <w:left w:val="nil"/>
              <w:bottom w:val="nil"/>
              <w:right w:val="nil"/>
            </w:tcBorders>
          </w:tcPr>
          <w:p w14:paraId="54C8016C" w14:textId="3FFAA25B" w:rsidR="003A59DF" w:rsidRDefault="0081735F" w:rsidP="0069345E">
            <w:pPr>
              <w:widowControl w:val="0"/>
              <w:spacing w:after="0" w:line="240" w:lineRule="auto"/>
              <w:jc w:val="both"/>
              <w:rPr>
                <w:rFonts w:cs="Times New Roman"/>
                <w:szCs w:val="20"/>
              </w:rPr>
            </w:pPr>
            <w:r>
              <w:rPr>
                <w:rFonts w:cs="Times New Roman"/>
                <w:szCs w:val="20"/>
              </w:rPr>
              <w:t xml:space="preserve">г. </w:t>
            </w:r>
            <w:r w:rsidR="0069345E">
              <w:rPr>
                <w:rFonts w:cs="Times New Roman"/>
                <w:szCs w:val="20"/>
              </w:rPr>
              <w:t>Санкт-Петербург</w:t>
            </w:r>
          </w:p>
        </w:tc>
        <w:tc>
          <w:tcPr>
            <w:tcW w:w="5139" w:type="dxa"/>
            <w:tcBorders>
              <w:top w:val="nil"/>
              <w:left w:val="nil"/>
              <w:bottom w:val="nil"/>
              <w:right w:val="nil"/>
            </w:tcBorders>
          </w:tcPr>
          <w:p w14:paraId="17EB5ECF" w14:textId="5A1B4E3E" w:rsidR="003A59DF" w:rsidRDefault="0081735F" w:rsidP="00830528">
            <w:pPr>
              <w:widowControl w:val="0"/>
              <w:spacing w:after="0" w:line="240" w:lineRule="auto"/>
              <w:jc w:val="right"/>
              <w:rPr>
                <w:rFonts w:cs="Times New Roman"/>
                <w:szCs w:val="20"/>
              </w:rPr>
            </w:pPr>
            <w:r>
              <w:rPr>
                <w:rFonts w:cs="Times New Roman"/>
                <w:szCs w:val="20"/>
              </w:rPr>
              <w:t>«__</w:t>
            </w:r>
            <w:r w:rsidR="00805B62">
              <w:rPr>
                <w:rFonts w:cs="Times New Roman"/>
                <w:szCs w:val="20"/>
              </w:rPr>
              <w:t xml:space="preserve">___» _____________ </w:t>
            </w:r>
            <w:r w:rsidR="00E67245">
              <w:rPr>
                <w:rFonts w:cs="Times New Roman"/>
                <w:szCs w:val="20"/>
              </w:rPr>
              <w:t xml:space="preserve">2026 </w:t>
            </w:r>
            <w:r>
              <w:rPr>
                <w:rFonts w:cs="Times New Roman"/>
                <w:szCs w:val="20"/>
              </w:rPr>
              <w:t>г.</w:t>
            </w:r>
          </w:p>
        </w:tc>
      </w:tr>
    </w:tbl>
    <w:p w14:paraId="190CD020" w14:textId="77777777" w:rsidR="00A04460" w:rsidRDefault="00A04460">
      <w:pPr>
        <w:shd w:val="clear" w:color="auto" w:fill="FFFFFF"/>
        <w:spacing w:after="0" w:line="240" w:lineRule="auto"/>
        <w:jc w:val="both"/>
        <w:rPr>
          <w:rFonts w:cs="Times New Roman"/>
          <w:szCs w:val="20"/>
        </w:rPr>
      </w:pPr>
    </w:p>
    <w:p w14:paraId="7B43AE4D" w14:textId="3D908663" w:rsidR="003458BF" w:rsidRDefault="00E67245" w:rsidP="00D006F2">
      <w:pPr>
        <w:shd w:val="clear" w:color="auto" w:fill="FFFFFF"/>
        <w:spacing w:after="0" w:line="240" w:lineRule="auto"/>
        <w:ind w:firstLine="408"/>
        <w:jc w:val="both"/>
        <w:rPr>
          <w:rFonts w:cs="Times New Roman"/>
          <w:szCs w:val="20"/>
        </w:rPr>
      </w:pPr>
      <w:r w:rsidRPr="00E67245">
        <w:rPr>
          <w:szCs w:val="20"/>
        </w:rPr>
        <w:t>Федеральное казенное учреждение «Главное бюро медико-социальной экспертизы Федерального медико-биологического агентства» (ФКУ «ГБ МСЭ ФМБА России»), именуемое в дальнейшем «Заказчик», в лице заместителя руководителя по контрактной работе Савцова Павла Владимировича, действующего на основании доверенности от 26.12.2025 № 4270</w:t>
      </w:r>
      <w:r w:rsidR="0081735F" w:rsidRPr="002B04BB">
        <w:rPr>
          <w:sz w:val="21"/>
          <w:szCs w:val="21"/>
        </w:rPr>
        <w:t>, с одной</w:t>
      </w:r>
      <w:r w:rsidR="0081735F" w:rsidRPr="00805B62">
        <w:rPr>
          <w:rFonts w:cs="Times New Roman"/>
          <w:szCs w:val="20"/>
        </w:rPr>
        <w:t xml:space="preserve"> стороны, и</w:t>
      </w:r>
      <w:r w:rsidR="00801300">
        <w:rPr>
          <w:rFonts w:cs="Times New Roman"/>
          <w:szCs w:val="20"/>
        </w:rPr>
        <w:t xml:space="preserve"> ____________</w:t>
      </w:r>
      <w:r w:rsidR="00917346" w:rsidRPr="009844D8">
        <w:rPr>
          <w:rFonts w:cs="Times New Roman"/>
          <w:spacing w:val="-2"/>
          <w:szCs w:val="20"/>
        </w:rPr>
        <w:t xml:space="preserve">, именуемое в дальнейшем «Исполнитель», в лице </w:t>
      </w:r>
      <w:r w:rsidR="00801300">
        <w:rPr>
          <w:rFonts w:cs="Times New Roman"/>
          <w:spacing w:val="-2"/>
          <w:szCs w:val="20"/>
        </w:rPr>
        <w:t>______________</w:t>
      </w:r>
      <w:r w:rsidR="00917346" w:rsidRPr="009844D8">
        <w:rPr>
          <w:rFonts w:cs="Times New Roman"/>
          <w:spacing w:val="-2"/>
          <w:szCs w:val="20"/>
        </w:rPr>
        <w:t xml:space="preserve">, действующего на основании </w:t>
      </w:r>
      <w:r w:rsidR="00801300">
        <w:rPr>
          <w:rFonts w:cs="Times New Roman"/>
          <w:spacing w:val="-2"/>
          <w:szCs w:val="20"/>
        </w:rPr>
        <w:t>___________</w:t>
      </w:r>
      <w:r w:rsidR="00917346" w:rsidRPr="009844D8">
        <w:rPr>
          <w:rFonts w:cs="Times New Roman"/>
          <w:color w:val="000000" w:themeColor="text1"/>
          <w:spacing w:val="-2"/>
          <w:szCs w:val="20"/>
        </w:rPr>
        <w:t xml:space="preserve">, </w:t>
      </w:r>
      <w:r w:rsidR="00917346" w:rsidRPr="009844D8">
        <w:rPr>
          <w:rFonts w:cs="Times New Roman"/>
          <w:spacing w:val="-2"/>
          <w:szCs w:val="20"/>
        </w:rPr>
        <w:t xml:space="preserve">с другой стороны, совместно именуемые Стороны, </w:t>
      </w:r>
      <w:r w:rsidRPr="00D32DC9">
        <w:rPr>
          <w:rFonts w:eastAsia="Times New Roman" w:cs="Times New Roman"/>
          <w:szCs w:val="20"/>
        </w:rPr>
        <w:t xml:space="preserve">руководствуясь Гражданским кодексом РФ, Бюджетным кодексом РФ, </w:t>
      </w:r>
      <w:r w:rsidR="00917346" w:rsidRPr="009844D8">
        <w:rPr>
          <w:rFonts w:cs="Times New Roman"/>
          <w:spacing w:val="-2"/>
          <w:szCs w:val="20"/>
        </w:rPr>
        <w:t>учитывая пункт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1735F">
        <w:rPr>
          <w:rFonts w:cs="Times New Roman"/>
          <w:szCs w:val="20"/>
        </w:rPr>
        <w:t>:</w:t>
      </w:r>
    </w:p>
    <w:p w14:paraId="40BE0A51" w14:textId="77777777" w:rsidR="00E67245" w:rsidRPr="005448FF" w:rsidRDefault="00E67245" w:rsidP="00D006F2">
      <w:pPr>
        <w:shd w:val="clear" w:color="auto" w:fill="FFFFFF"/>
        <w:spacing w:after="0" w:line="240" w:lineRule="auto"/>
        <w:ind w:firstLine="408"/>
        <w:jc w:val="both"/>
        <w:rPr>
          <w:rFonts w:cs="Times New Roman"/>
          <w:szCs w:val="20"/>
        </w:rPr>
      </w:pPr>
    </w:p>
    <w:p w14:paraId="6E82AE6A" w14:textId="77777777" w:rsidR="003A59DF" w:rsidRPr="00A04460" w:rsidRDefault="0081735F">
      <w:pPr>
        <w:numPr>
          <w:ilvl w:val="0"/>
          <w:numId w:val="1"/>
        </w:numPr>
        <w:tabs>
          <w:tab w:val="left" w:pos="284"/>
          <w:tab w:val="left" w:pos="567"/>
        </w:tabs>
        <w:spacing w:after="0" w:line="240" w:lineRule="auto"/>
        <w:ind w:left="0"/>
        <w:jc w:val="center"/>
        <w:rPr>
          <w:rFonts w:eastAsia="Calibri"/>
          <w:lang w:eastAsia="en-US"/>
        </w:rPr>
      </w:pPr>
      <w:r>
        <w:rPr>
          <w:rFonts w:eastAsia="Times New Roman" w:cs="Times New Roman"/>
          <w:b/>
          <w:bCs/>
          <w:szCs w:val="20"/>
        </w:rPr>
        <w:t>ПРЕДМЕТ КОНТРАКТА</w:t>
      </w:r>
    </w:p>
    <w:p w14:paraId="4CA2356E" w14:textId="77777777" w:rsidR="00A04460" w:rsidRDefault="00A04460" w:rsidP="00A04460">
      <w:pPr>
        <w:tabs>
          <w:tab w:val="left" w:pos="284"/>
          <w:tab w:val="left" w:pos="567"/>
        </w:tabs>
        <w:spacing w:after="0" w:line="240" w:lineRule="auto"/>
        <w:jc w:val="center"/>
        <w:rPr>
          <w:rFonts w:eastAsia="Calibri"/>
          <w:lang w:eastAsia="en-US"/>
        </w:rPr>
      </w:pPr>
    </w:p>
    <w:p w14:paraId="266A0ED2" w14:textId="2A1EBA66" w:rsidR="003A59DF" w:rsidRDefault="0081735F" w:rsidP="00917346">
      <w:pPr>
        <w:numPr>
          <w:ilvl w:val="1"/>
          <w:numId w:val="1"/>
        </w:numPr>
        <w:shd w:val="clear" w:color="auto" w:fill="FFFFFF"/>
        <w:tabs>
          <w:tab w:val="left" w:pos="709"/>
        </w:tabs>
        <w:spacing w:after="0" w:line="240" w:lineRule="auto"/>
        <w:ind w:left="0" w:firstLine="0"/>
        <w:jc w:val="both"/>
        <w:rPr>
          <w:rFonts w:eastAsia="Calibri"/>
          <w:lang w:eastAsia="en-US"/>
        </w:rPr>
      </w:pPr>
      <w:r>
        <w:rPr>
          <w:rFonts w:eastAsia="Times New Roman"/>
          <w:szCs w:val="20"/>
        </w:rPr>
        <w:t>В</w:t>
      </w:r>
      <w:r>
        <w:t xml:space="preserve"> соответствии с настоящим </w:t>
      </w:r>
      <w:r w:rsidR="00917346">
        <w:t>К</w:t>
      </w:r>
      <w:r>
        <w:t>онтрактом Исполнитель обязуется оказать услуги по хранению автомобильных шин</w:t>
      </w:r>
      <w:r w:rsidR="00917346">
        <w:t xml:space="preserve"> на дисках</w:t>
      </w:r>
      <w:r w:rsidR="00DA4CF4">
        <w:t>,</w:t>
      </w:r>
      <w:r>
        <w:t xml:space="preserve"> принадлежащих Заказчику</w:t>
      </w:r>
      <w:r w:rsidR="00E46769">
        <w:t>,</w:t>
      </w:r>
      <w:r>
        <w:t xml:space="preserve"> (далее – Материальные ценности) в соответствии с Техническим заданием (Приложение №1 к настоящему </w:t>
      </w:r>
      <w:r w:rsidR="00917346">
        <w:t>К</w:t>
      </w:r>
      <w:r>
        <w:t xml:space="preserve">онтракту) и Спецификацией (Приложение №2 к настоящему </w:t>
      </w:r>
      <w:r w:rsidR="00917346">
        <w:t>К</w:t>
      </w:r>
      <w:r>
        <w:t>онтракту), а Зака</w:t>
      </w:r>
      <w:r w:rsidR="00DA4CF4">
        <w:t>зчик обязуется принять и оплатить</w:t>
      </w:r>
      <w:r>
        <w:t xml:space="preserve"> оказанные услуги.</w:t>
      </w:r>
    </w:p>
    <w:p w14:paraId="4DC760EF" w14:textId="77777777" w:rsidR="003A59DF" w:rsidRPr="00965C6E" w:rsidRDefault="0081735F" w:rsidP="00917346">
      <w:pPr>
        <w:numPr>
          <w:ilvl w:val="1"/>
          <w:numId w:val="1"/>
        </w:numPr>
        <w:shd w:val="clear" w:color="auto" w:fill="FFFFFF"/>
        <w:tabs>
          <w:tab w:val="left" w:pos="709"/>
        </w:tabs>
        <w:spacing w:after="0" w:line="240" w:lineRule="auto"/>
        <w:ind w:left="0" w:firstLine="0"/>
        <w:jc w:val="both"/>
        <w:rPr>
          <w:rFonts w:eastAsia="Calibri"/>
          <w:lang w:eastAsia="en-US"/>
        </w:rPr>
      </w:pPr>
      <w:r>
        <w:t>Хранение Материальных ценностей осуществляется в закрытом, охраняемом по</w:t>
      </w:r>
      <w:r w:rsidR="006D6FF1">
        <w:t>мещении, находящемся по адресу</w:t>
      </w:r>
      <w:r w:rsidR="006D6FF1" w:rsidRPr="00965C6E">
        <w:t xml:space="preserve">: </w:t>
      </w:r>
      <w:r w:rsidR="00917346" w:rsidRPr="009844D8">
        <w:rPr>
          <w:rFonts w:cs="Times New Roman"/>
          <w:spacing w:val="-2"/>
          <w:szCs w:val="20"/>
        </w:rPr>
        <w:t>г. Санкт-Петербург,</w:t>
      </w:r>
      <w:r w:rsidR="00801300">
        <w:rPr>
          <w:rFonts w:cs="Times New Roman"/>
          <w:spacing w:val="-2"/>
          <w:szCs w:val="20"/>
        </w:rPr>
        <w:t xml:space="preserve"> ______________________________</w:t>
      </w:r>
      <w:r w:rsidR="00917346">
        <w:t>.</w:t>
      </w:r>
    </w:p>
    <w:p w14:paraId="74DE9813" w14:textId="36BF9722" w:rsidR="003458BF" w:rsidRPr="00830528" w:rsidRDefault="0081735F" w:rsidP="003458BF">
      <w:pPr>
        <w:numPr>
          <w:ilvl w:val="1"/>
          <w:numId w:val="1"/>
        </w:numPr>
        <w:shd w:val="clear" w:color="auto" w:fill="FFFFFF"/>
        <w:tabs>
          <w:tab w:val="left" w:pos="709"/>
        </w:tabs>
        <w:spacing w:after="0" w:line="240" w:lineRule="auto"/>
        <w:ind w:left="0" w:firstLine="0"/>
        <w:jc w:val="both"/>
        <w:rPr>
          <w:rFonts w:eastAsia="Calibri"/>
          <w:lang w:eastAsia="en-US"/>
        </w:rPr>
      </w:pPr>
      <w:r>
        <w:t xml:space="preserve">Срок оказания услуг: с </w:t>
      </w:r>
      <w:r w:rsidR="003F4479">
        <w:t xml:space="preserve">даты </w:t>
      </w:r>
      <w:r>
        <w:t xml:space="preserve">заключения </w:t>
      </w:r>
      <w:r w:rsidR="00917346">
        <w:t>К</w:t>
      </w:r>
      <w:r>
        <w:t>онтракта</w:t>
      </w:r>
      <w:r w:rsidR="00DA4CF4">
        <w:rPr>
          <w:rFonts w:eastAsia="Times New Roman"/>
          <w:szCs w:val="20"/>
        </w:rPr>
        <w:t xml:space="preserve"> </w:t>
      </w:r>
      <w:r w:rsidR="00720C9F" w:rsidRPr="00B3785F">
        <w:rPr>
          <w:rFonts w:eastAsia="Calibri" w:cs="Calibri"/>
          <w:b/>
          <w:szCs w:val="20"/>
        </w:rPr>
        <w:t>(но не ранее 01.</w:t>
      </w:r>
      <w:r w:rsidR="00720C9F">
        <w:rPr>
          <w:rFonts w:eastAsia="Calibri" w:cs="Calibri"/>
          <w:b/>
          <w:szCs w:val="20"/>
        </w:rPr>
        <w:t>07</w:t>
      </w:r>
      <w:r w:rsidR="00720C9F" w:rsidRPr="00B3785F">
        <w:rPr>
          <w:rFonts w:eastAsia="Calibri" w:cs="Calibri"/>
          <w:b/>
          <w:szCs w:val="20"/>
        </w:rPr>
        <w:t>.</w:t>
      </w:r>
      <w:r w:rsidR="00E67245" w:rsidRPr="00B3785F">
        <w:rPr>
          <w:rFonts w:eastAsia="Calibri" w:cs="Calibri"/>
          <w:b/>
          <w:szCs w:val="20"/>
        </w:rPr>
        <w:t>202</w:t>
      </w:r>
      <w:r w:rsidR="00E67245">
        <w:rPr>
          <w:rFonts w:eastAsia="Calibri" w:cs="Calibri"/>
          <w:b/>
          <w:szCs w:val="20"/>
        </w:rPr>
        <w:t>6</w:t>
      </w:r>
      <w:r w:rsidR="00720C9F" w:rsidRPr="00B3785F">
        <w:rPr>
          <w:rFonts w:eastAsia="Calibri" w:cs="Calibri"/>
          <w:b/>
          <w:szCs w:val="20"/>
        </w:rPr>
        <w:t>) по 30.06.</w:t>
      </w:r>
      <w:r w:rsidR="00E67245" w:rsidRPr="00B3785F">
        <w:rPr>
          <w:rFonts w:eastAsia="Calibri" w:cs="Calibri"/>
          <w:b/>
          <w:szCs w:val="20"/>
        </w:rPr>
        <w:t>202</w:t>
      </w:r>
      <w:r w:rsidR="00E67245">
        <w:rPr>
          <w:rFonts w:eastAsia="Calibri" w:cs="Calibri"/>
          <w:b/>
          <w:szCs w:val="20"/>
        </w:rPr>
        <w:t>8</w:t>
      </w:r>
      <w:r>
        <w:rPr>
          <w:rFonts w:eastAsia="Times New Roman"/>
          <w:szCs w:val="20"/>
        </w:rPr>
        <w:t>.</w:t>
      </w:r>
    </w:p>
    <w:p w14:paraId="6C818AFD" w14:textId="77777777" w:rsidR="00E67245" w:rsidRPr="005448FF" w:rsidRDefault="00E67245" w:rsidP="00830528">
      <w:pPr>
        <w:shd w:val="clear" w:color="auto" w:fill="FFFFFF"/>
        <w:tabs>
          <w:tab w:val="left" w:pos="709"/>
        </w:tabs>
        <w:spacing w:after="0" w:line="240" w:lineRule="auto"/>
        <w:jc w:val="both"/>
        <w:rPr>
          <w:rFonts w:eastAsia="Calibri"/>
          <w:lang w:eastAsia="en-US"/>
        </w:rPr>
      </w:pPr>
    </w:p>
    <w:p w14:paraId="1A7CF648" w14:textId="77777777" w:rsidR="003A59DF" w:rsidRPr="00A04460" w:rsidRDefault="0081735F">
      <w:pPr>
        <w:numPr>
          <w:ilvl w:val="0"/>
          <w:numId w:val="1"/>
        </w:numPr>
        <w:shd w:val="clear" w:color="auto" w:fill="FFFFFF"/>
        <w:tabs>
          <w:tab w:val="left" w:pos="341"/>
        </w:tabs>
        <w:spacing w:after="0" w:line="240" w:lineRule="auto"/>
        <w:ind w:left="0" w:firstLine="0"/>
        <w:jc w:val="center"/>
        <w:rPr>
          <w:rFonts w:eastAsia="Calibri"/>
          <w:lang w:eastAsia="en-US"/>
        </w:rPr>
      </w:pPr>
      <w:r>
        <w:rPr>
          <w:rFonts w:cs="Times New Roman"/>
          <w:b/>
          <w:bCs/>
          <w:szCs w:val="20"/>
        </w:rPr>
        <w:t>СТОИМОСТЬ И ПОРЯДОК РАСЧЕТОВ</w:t>
      </w:r>
    </w:p>
    <w:p w14:paraId="76022DC1" w14:textId="77777777" w:rsidR="00A04460" w:rsidRDefault="00A04460" w:rsidP="00A04460">
      <w:pPr>
        <w:shd w:val="clear" w:color="auto" w:fill="FFFFFF"/>
        <w:tabs>
          <w:tab w:val="left" w:pos="341"/>
        </w:tabs>
        <w:spacing w:after="0" w:line="240" w:lineRule="auto"/>
        <w:jc w:val="center"/>
        <w:rPr>
          <w:rFonts w:eastAsia="Calibri"/>
          <w:lang w:eastAsia="en-US"/>
        </w:rPr>
      </w:pPr>
    </w:p>
    <w:p w14:paraId="141210C6" w14:textId="6EEDF64D" w:rsidR="00E67245" w:rsidRPr="00830528" w:rsidRDefault="00E67245" w:rsidP="00830528">
      <w:pPr>
        <w:pStyle w:val="afff1"/>
        <w:numPr>
          <w:ilvl w:val="1"/>
          <w:numId w:val="1"/>
        </w:numPr>
        <w:spacing w:line="240" w:lineRule="auto"/>
        <w:ind w:left="0" w:firstLine="0"/>
        <w:jc w:val="both"/>
        <w:rPr>
          <w:rFonts w:eastAsia="Times New Roman"/>
          <w:bCs/>
          <w:szCs w:val="20"/>
          <w:lang w:eastAsia="ar-SA"/>
        </w:rPr>
      </w:pPr>
      <w:r w:rsidRPr="00830528">
        <w:rPr>
          <w:rFonts w:eastAsia="Times New Roman"/>
          <w:bCs/>
          <w:szCs w:val="20"/>
          <w:lang w:eastAsia="ar-SA"/>
        </w:rPr>
        <w:t>Цена настоящего Контракта составляет _____ (______) рублей __ копеек, НДС 22%/НДС не облагается.</w:t>
      </w:r>
      <w:r w:rsidRPr="00830528">
        <w:rPr>
          <w:rFonts w:eastAsia="Times New Roman"/>
          <w:bCs/>
          <w:szCs w:val="20"/>
          <w:lang w:eastAsia="ar-SA"/>
        </w:rPr>
        <w:tab/>
      </w:r>
    </w:p>
    <w:p w14:paraId="141A3481" w14:textId="3498CC97" w:rsidR="00E67245" w:rsidRPr="00830528" w:rsidRDefault="00E67245" w:rsidP="00830528">
      <w:pPr>
        <w:pStyle w:val="afff1"/>
        <w:spacing w:line="240" w:lineRule="auto"/>
        <w:ind w:left="0"/>
        <w:jc w:val="both"/>
        <w:rPr>
          <w:rFonts w:eastAsia="Times New Roman"/>
          <w:bCs/>
          <w:szCs w:val="20"/>
          <w:lang w:eastAsia="ar-SA"/>
        </w:rPr>
      </w:pPr>
      <w:r w:rsidRPr="00830528">
        <w:rPr>
          <w:rFonts w:eastAsia="Times New Roman"/>
          <w:bCs/>
          <w:szCs w:val="20"/>
          <w:lang w:eastAsia="ar-SA"/>
        </w:rPr>
        <w:t>Объем финансирования (сумма выплат по настоящему Контракту):</w:t>
      </w:r>
    </w:p>
    <w:p w14:paraId="4C5CF1A9" w14:textId="77777777" w:rsidR="00E67245" w:rsidRPr="00830528" w:rsidRDefault="00E67245" w:rsidP="00830528">
      <w:pPr>
        <w:pStyle w:val="afff1"/>
        <w:spacing w:line="240" w:lineRule="auto"/>
        <w:ind w:left="0"/>
        <w:jc w:val="both"/>
        <w:rPr>
          <w:rFonts w:eastAsia="Times New Roman"/>
          <w:bCs/>
          <w:szCs w:val="20"/>
          <w:lang w:eastAsia="ar-SA"/>
        </w:rPr>
      </w:pPr>
      <w:r w:rsidRPr="00830528">
        <w:rPr>
          <w:rFonts w:eastAsia="Times New Roman"/>
          <w:bCs/>
          <w:szCs w:val="20"/>
          <w:lang w:eastAsia="ar-SA"/>
        </w:rPr>
        <w:t>Оплата за счет средств федерального бюджета, предусмотренных на 2026 год: _______ (_) рублей __ копеек, НДС 22%/НДС не облагается.</w:t>
      </w:r>
    </w:p>
    <w:p w14:paraId="24AFAE19" w14:textId="77777777" w:rsidR="00E67245" w:rsidRPr="00830528" w:rsidRDefault="00E67245" w:rsidP="00830528">
      <w:pPr>
        <w:pStyle w:val="afff1"/>
        <w:spacing w:line="240" w:lineRule="auto"/>
        <w:ind w:left="0"/>
        <w:jc w:val="both"/>
        <w:rPr>
          <w:rFonts w:eastAsia="Times New Roman"/>
          <w:bCs/>
          <w:szCs w:val="20"/>
          <w:lang w:eastAsia="ar-SA"/>
        </w:rPr>
      </w:pPr>
      <w:r w:rsidRPr="00830528">
        <w:rPr>
          <w:rFonts w:eastAsia="Times New Roman"/>
          <w:bCs/>
          <w:szCs w:val="20"/>
          <w:lang w:eastAsia="ar-SA"/>
        </w:rPr>
        <w:t xml:space="preserve">Оплата за счет средств федерального бюджета, предусмотренных на 2027 год: _______ (_) рублей __ копеек, НДС 22%/НДС не облагается. </w:t>
      </w:r>
    </w:p>
    <w:p w14:paraId="1C8968FD" w14:textId="77777777" w:rsidR="00E67245" w:rsidRPr="0069345E" w:rsidRDefault="00E67245" w:rsidP="00830528">
      <w:pPr>
        <w:pStyle w:val="afff1"/>
        <w:ind w:left="0"/>
        <w:rPr>
          <w:rFonts w:eastAsia="Times New Roman"/>
          <w:bCs/>
          <w:szCs w:val="20"/>
          <w:lang w:eastAsia="ar-SA"/>
        </w:rPr>
      </w:pPr>
      <w:r w:rsidRPr="00830528">
        <w:rPr>
          <w:rFonts w:eastAsia="Times New Roman"/>
          <w:bCs/>
          <w:szCs w:val="20"/>
          <w:lang w:eastAsia="ar-SA"/>
        </w:rPr>
        <w:t xml:space="preserve">Оплата за </w:t>
      </w:r>
      <w:r w:rsidRPr="0069345E">
        <w:rPr>
          <w:rFonts w:eastAsia="Times New Roman"/>
          <w:bCs/>
          <w:szCs w:val="20"/>
          <w:lang w:eastAsia="ar-SA"/>
        </w:rPr>
        <w:t>счет средств федерального бюджета, предусмотренных на 2028 год: _______ (_) рублей __ копеек, НДС 22%/НДС не облагается.</w:t>
      </w:r>
    </w:p>
    <w:p w14:paraId="0C73FB33" w14:textId="3CD72116" w:rsidR="002B04BB" w:rsidRPr="0069345E" w:rsidRDefault="00122245" w:rsidP="00830528">
      <w:pPr>
        <w:pStyle w:val="afff1"/>
        <w:numPr>
          <w:ilvl w:val="1"/>
          <w:numId w:val="1"/>
        </w:numPr>
        <w:ind w:left="0" w:firstLine="0"/>
        <w:jc w:val="both"/>
      </w:pPr>
      <w:r w:rsidRPr="0069345E">
        <w:rPr>
          <w:szCs w:val="20"/>
        </w:rPr>
        <w:t>Заказчик не оплачивает расходы, не предусмотренные настоящим Контрактом.</w:t>
      </w:r>
      <w:r w:rsidR="00E67245" w:rsidRPr="0069345E">
        <w:rPr>
          <w:szCs w:val="20"/>
        </w:rPr>
        <w:t xml:space="preserve"> </w:t>
      </w:r>
      <w:r w:rsidRPr="0069345E">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w:t>
      </w:r>
      <w:r w:rsidR="00E67245" w:rsidRPr="0069345E">
        <w:t xml:space="preserve"> </w:t>
      </w:r>
      <w:r w:rsidRPr="0069345E">
        <w:t>системы Российской Федерации, связанных с оплатой настоящего Контракта.</w:t>
      </w:r>
    </w:p>
    <w:p w14:paraId="65C08A55" w14:textId="559861FC" w:rsidR="00E44BB9" w:rsidRDefault="002B04BB" w:rsidP="002B04BB">
      <w:pPr>
        <w:pStyle w:val="afff1"/>
        <w:numPr>
          <w:ilvl w:val="1"/>
          <w:numId w:val="1"/>
        </w:numPr>
        <w:spacing w:line="240" w:lineRule="auto"/>
        <w:ind w:left="0" w:firstLine="0"/>
        <w:jc w:val="both"/>
      </w:pPr>
      <w:r w:rsidRPr="0069345E">
        <w:rPr>
          <w:rFonts w:eastAsia="Times New Roman"/>
          <w:bCs/>
          <w:szCs w:val="20"/>
          <w:lang w:eastAsia="ar-SA"/>
        </w:rPr>
        <w:t xml:space="preserve">Оплата производится по факту оказания </w:t>
      </w:r>
      <w:r w:rsidR="006F0BCE" w:rsidRPr="0069345E">
        <w:rPr>
          <w:rFonts w:eastAsia="Times New Roman"/>
          <w:bCs/>
          <w:szCs w:val="20"/>
          <w:lang w:eastAsia="ar-SA"/>
        </w:rPr>
        <w:t xml:space="preserve">услуг </w:t>
      </w:r>
      <w:r w:rsidRPr="0069345E">
        <w:rPr>
          <w:rFonts w:eastAsia="Times New Roman"/>
          <w:bCs/>
          <w:szCs w:val="20"/>
          <w:lang w:eastAsia="ar-SA"/>
        </w:rPr>
        <w:t>в срок не превышающий 7 (Семи) рабочих дней с даты завершения приемки, оформленной актом приемки</w:t>
      </w:r>
      <w:r w:rsidRPr="002B04BB">
        <w:rPr>
          <w:rFonts w:eastAsia="Times New Roman"/>
          <w:bCs/>
          <w:szCs w:val="20"/>
          <w:lang w:eastAsia="ar-SA"/>
        </w:rPr>
        <w:t xml:space="preserve"> товаров, работ, услуг (ф.0510452) (далее - Акт приемки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 по счету на оплату, предоставленному Исполнителем Заказчику. Датой оформления – считается дата утверждения Акта приемки (ф. 0510452) Заказчиком</w:t>
      </w:r>
      <w:r w:rsidR="00E44BB9" w:rsidRPr="00BA0820">
        <w:t>.</w:t>
      </w:r>
    </w:p>
    <w:p w14:paraId="738E046E" w14:textId="62648712" w:rsidR="00E67245" w:rsidRPr="00830528" w:rsidRDefault="00E67245" w:rsidP="00830528">
      <w:pPr>
        <w:pStyle w:val="afff1"/>
        <w:numPr>
          <w:ilvl w:val="1"/>
          <w:numId w:val="1"/>
        </w:numPr>
        <w:spacing w:line="240" w:lineRule="auto"/>
        <w:ind w:left="0" w:firstLine="0"/>
        <w:jc w:val="both"/>
        <w:rPr>
          <w:rFonts w:eastAsia="Times New Roman"/>
          <w:bCs/>
          <w:szCs w:val="20"/>
          <w:lang w:eastAsia="ar-SA"/>
        </w:rPr>
      </w:pPr>
      <w:r w:rsidRPr="00830528">
        <w:rPr>
          <w:rFonts w:eastAsia="Times New Roman"/>
          <w:bCs/>
          <w:szCs w:val="20"/>
          <w:lang w:eastAsia="ar-SA"/>
        </w:rPr>
        <w:t xml:space="preserve">Оплата услуг за декабрь отчетного периода производится Заказчиком в пределах лимитов бюджетных обязательств, доведенных до Заказчика на очередной финансовый год, в срок, не превышающий 7 (Семи) рабочих дней с даты завершения приемки, оформленной Актом приемки (ф.0510452) за декабрь отчетного года по счету на оплату, предоставленному Исполнителем Заказчику. </w:t>
      </w:r>
    </w:p>
    <w:p w14:paraId="2687C515" w14:textId="77777777" w:rsidR="00E44BB9" w:rsidRDefault="00E44BB9" w:rsidP="002B04BB">
      <w:pPr>
        <w:pStyle w:val="afff1"/>
        <w:spacing w:after="0" w:line="240" w:lineRule="auto"/>
        <w:ind w:left="0"/>
        <w:jc w:val="both"/>
        <w:rPr>
          <w:szCs w:val="20"/>
        </w:rPr>
      </w:pPr>
      <w:r w:rsidRPr="00BA0820">
        <w:rPr>
          <w:szCs w:val="20"/>
        </w:rPr>
        <w:t>Форма оплаты – перечисление денежных средств на расчетный счет Исполнителя. Днем оплаты считается день списания денежных средств с расчетного счета Заказчика.</w:t>
      </w:r>
    </w:p>
    <w:p w14:paraId="4BA2583D" w14:textId="256C2509" w:rsidR="00E67245" w:rsidRPr="00830528" w:rsidRDefault="00E67245" w:rsidP="00830528">
      <w:pPr>
        <w:pStyle w:val="afff1"/>
        <w:widowControl w:val="0"/>
        <w:numPr>
          <w:ilvl w:val="1"/>
          <w:numId w:val="1"/>
        </w:numPr>
        <w:tabs>
          <w:tab w:val="left" w:pos="658"/>
        </w:tabs>
        <w:spacing w:after="0" w:line="240" w:lineRule="auto"/>
        <w:ind w:left="0" w:firstLine="0"/>
        <w:jc w:val="both"/>
        <w:rPr>
          <w:szCs w:val="20"/>
        </w:rPr>
      </w:pPr>
      <w:r w:rsidRPr="00830528">
        <w:rPr>
          <w:szCs w:val="20"/>
        </w:rPr>
        <w:t>Цена Контракта является твердой и определяется на весь срок исполнения Контракта. Цена Контракта не подлежит изменению в течение всего срока действия Контракта, за исключением случаев, предусмотренных действующим законодательством.</w:t>
      </w:r>
      <w:bookmarkStart w:id="1" w:name="_ref_766895"/>
    </w:p>
    <w:p w14:paraId="2E2001EA" w14:textId="449515D5" w:rsidR="00E67245" w:rsidRPr="00830528" w:rsidRDefault="00E67245" w:rsidP="00830528">
      <w:pPr>
        <w:pStyle w:val="afff1"/>
        <w:widowControl w:val="0"/>
        <w:numPr>
          <w:ilvl w:val="1"/>
          <w:numId w:val="1"/>
        </w:numPr>
        <w:tabs>
          <w:tab w:val="left" w:pos="658"/>
        </w:tabs>
        <w:spacing w:after="0" w:line="240" w:lineRule="auto"/>
        <w:ind w:left="0" w:firstLine="0"/>
        <w:jc w:val="both"/>
        <w:rPr>
          <w:szCs w:val="20"/>
        </w:rPr>
      </w:pPr>
      <w:r w:rsidRPr="00830528">
        <w:rPr>
          <w:szCs w:val="20"/>
        </w:rPr>
        <w:t>Цена Контракта может быть снижена по соглашению Сторон без изменения объема услуг, их качества и иных условий Контракта.</w:t>
      </w:r>
      <w:bookmarkStart w:id="2" w:name="_ref_766896"/>
      <w:bookmarkEnd w:id="1"/>
    </w:p>
    <w:p w14:paraId="1CF63B1D" w14:textId="7254FC8E" w:rsidR="00E67245" w:rsidRPr="00830528" w:rsidRDefault="00E67245" w:rsidP="00830528">
      <w:pPr>
        <w:pStyle w:val="afff1"/>
        <w:widowControl w:val="0"/>
        <w:numPr>
          <w:ilvl w:val="1"/>
          <w:numId w:val="1"/>
        </w:numPr>
        <w:tabs>
          <w:tab w:val="left" w:pos="658"/>
        </w:tabs>
        <w:spacing w:after="0" w:line="240" w:lineRule="auto"/>
        <w:ind w:left="0" w:firstLine="0"/>
        <w:jc w:val="both"/>
        <w:rPr>
          <w:szCs w:val="20"/>
        </w:rPr>
      </w:pPr>
      <w:r w:rsidRPr="00830528">
        <w:rPr>
          <w:szCs w:val="20"/>
        </w:rPr>
        <w:t xml:space="preserve">Источник финансирования: </w:t>
      </w:r>
      <w:bookmarkEnd w:id="2"/>
      <w:r w:rsidRPr="00830528">
        <w:rPr>
          <w:szCs w:val="20"/>
        </w:rPr>
        <w:t xml:space="preserve">Федеральный бюджет. </w:t>
      </w:r>
    </w:p>
    <w:p w14:paraId="2D46777E" w14:textId="5C644270" w:rsidR="00E67245" w:rsidRPr="0069345E" w:rsidRDefault="00E67245" w:rsidP="00830528">
      <w:pPr>
        <w:pStyle w:val="afff1"/>
        <w:widowControl w:val="0"/>
        <w:numPr>
          <w:ilvl w:val="1"/>
          <w:numId w:val="1"/>
        </w:numPr>
        <w:tabs>
          <w:tab w:val="left" w:pos="658"/>
        </w:tabs>
        <w:spacing w:after="0" w:line="240" w:lineRule="auto"/>
        <w:ind w:left="0" w:firstLine="0"/>
        <w:jc w:val="both"/>
        <w:rPr>
          <w:szCs w:val="20"/>
        </w:rPr>
      </w:pPr>
      <w:bookmarkStart w:id="3" w:name="_ref_773513"/>
      <w:r w:rsidRPr="0069345E">
        <w:rPr>
          <w:szCs w:val="20"/>
        </w:rPr>
        <w:t>Обязательство по оплате считается исполненным в момент списания денежных средств со счета Заказчика.</w:t>
      </w:r>
      <w:bookmarkEnd w:id="3"/>
    </w:p>
    <w:p w14:paraId="0362D9D8" w14:textId="34DEB77E" w:rsidR="00E67245" w:rsidRPr="0069345E" w:rsidRDefault="00E67245" w:rsidP="00830528">
      <w:pPr>
        <w:pStyle w:val="afff1"/>
        <w:widowControl w:val="0"/>
        <w:numPr>
          <w:ilvl w:val="1"/>
          <w:numId w:val="1"/>
        </w:numPr>
        <w:tabs>
          <w:tab w:val="left" w:pos="658"/>
        </w:tabs>
        <w:spacing w:after="0" w:line="240" w:lineRule="auto"/>
        <w:ind w:left="0" w:firstLine="0"/>
        <w:jc w:val="both"/>
        <w:rPr>
          <w:szCs w:val="20"/>
        </w:rPr>
      </w:pPr>
      <w:r w:rsidRPr="0069345E">
        <w:rPr>
          <w:szCs w:val="20"/>
        </w:rPr>
        <w:lastRenderedPageBreak/>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w:t>
      </w:r>
    </w:p>
    <w:p w14:paraId="41A0872D" w14:textId="76132361" w:rsidR="003458BF" w:rsidRDefault="00E44BB9" w:rsidP="002B04BB">
      <w:pPr>
        <w:pStyle w:val="afff1"/>
        <w:widowControl w:val="0"/>
        <w:numPr>
          <w:ilvl w:val="1"/>
          <w:numId w:val="1"/>
        </w:numPr>
        <w:tabs>
          <w:tab w:val="left" w:pos="658"/>
        </w:tabs>
        <w:spacing w:after="0" w:line="240" w:lineRule="auto"/>
        <w:ind w:left="0" w:firstLine="0"/>
        <w:jc w:val="both"/>
        <w:rPr>
          <w:szCs w:val="20"/>
        </w:rPr>
      </w:pPr>
      <w:r w:rsidRPr="0069345E">
        <w:rPr>
          <w:szCs w:val="20"/>
        </w:rPr>
        <w:t>Заказчик может прекратить обязательство по оплате по настоящему Контракту зачетом встречного требования</w:t>
      </w:r>
      <w:r w:rsidRPr="00BA0820">
        <w:rPr>
          <w:szCs w:val="20"/>
        </w:rPr>
        <w:t xml:space="preserve"> (неустойки), срок которого наступил, руководствуясь положениями ст. 308, 410 Гражданского кодекса Российской Федерации. В этом случае обязательство по перечислению неустойки в федеральный бюджет возлагается на Заказчика.</w:t>
      </w:r>
    </w:p>
    <w:p w14:paraId="559E8962" w14:textId="77777777" w:rsidR="00E67245" w:rsidRPr="00830528" w:rsidRDefault="00E67245" w:rsidP="00830528">
      <w:pPr>
        <w:widowControl w:val="0"/>
        <w:tabs>
          <w:tab w:val="left" w:pos="658"/>
        </w:tabs>
        <w:spacing w:after="0" w:line="240" w:lineRule="auto"/>
        <w:jc w:val="both"/>
        <w:rPr>
          <w:szCs w:val="20"/>
        </w:rPr>
      </w:pPr>
    </w:p>
    <w:p w14:paraId="466EAD4D" w14:textId="77777777" w:rsidR="00E44BB9" w:rsidRDefault="00E44BB9" w:rsidP="00486863">
      <w:pPr>
        <w:pStyle w:val="afff1"/>
        <w:numPr>
          <w:ilvl w:val="0"/>
          <w:numId w:val="5"/>
        </w:numPr>
        <w:spacing w:after="0" w:line="240" w:lineRule="auto"/>
        <w:jc w:val="center"/>
        <w:rPr>
          <w:b/>
          <w:szCs w:val="20"/>
        </w:rPr>
      </w:pPr>
      <w:r w:rsidRPr="00486863">
        <w:rPr>
          <w:b/>
          <w:szCs w:val="20"/>
        </w:rPr>
        <w:t>ПОРЯДОК СДАЧИ-ПРИЕМКИ ОКАЗАННЫХ УСЛУГ</w:t>
      </w:r>
    </w:p>
    <w:p w14:paraId="4A336E1A" w14:textId="77777777" w:rsidR="00A04460" w:rsidRPr="00A04460" w:rsidRDefault="00A04460" w:rsidP="00A04460">
      <w:pPr>
        <w:spacing w:after="0" w:line="240" w:lineRule="auto"/>
        <w:jc w:val="center"/>
        <w:rPr>
          <w:b/>
          <w:szCs w:val="20"/>
        </w:rPr>
      </w:pPr>
    </w:p>
    <w:p w14:paraId="1EFB48A7" w14:textId="07E39666" w:rsidR="00E44BB9" w:rsidRPr="00BA0820" w:rsidRDefault="00E44BB9" w:rsidP="00E44BB9">
      <w:pPr>
        <w:pStyle w:val="afff1"/>
        <w:widowControl w:val="0"/>
        <w:numPr>
          <w:ilvl w:val="1"/>
          <w:numId w:val="5"/>
        </w:numPr>
        <w:tabs>
          <w:tab w:val="left" w:pos="658"/>
        </w:tabs>
        <w:spacing w:after="0" w:line="240" w:lineRule="auto"/>
        <w:ind w:left="0" w:firstLine="0"/>
        <w:jc w:val="both"/>
        <w:rPr>
          <w:szCs w:val="20"/>
        </w:rPr>
      </w:pPr>
      <w:r w:rsidRPr="00BA0820">
        <w:rPr>
          <w:szCs w:val="20"/>
        </w:rPr>
        <w:t>Отчетным периодом по настоящему Контракту является календарный месяц.</w:t>
      </w:r>
      <w:r w:rsidRPr="00BA0820">
        <w:rPr>
          <w:rFonts w:eastAsia="Times New Roman"/>
          <w:bCs/>
          <w:szCs w:val="20"/>
        </w:rPr>
        <w:t xml:space="preserve"> По факту оказания услуг Исполнитель составляет акт оказанных услуг и направляет его Заказчику не позднее 20 (</w:t>
      </w:r>
      <w:r w:rsidR="004E055C">
        <w:rPr>
          <w:rFonts w:eastAsia="Times New Roman"/>
          <w:bCs/>
          <w:szCs w:val="20"/>
        </w:rPr>
        <w:t>Д</w:t>
      </w:r>
      <w:r w:rsidR="004E055C" w:rsidRPr="00BA0820">
        <w:rPr>
          <w:rFonts w:eastAsia="Times New Roman"/>
          <w:bCs/>
          <w:szCs w:val="20"/>
        </w:rPr>
        <w:t>вадцати</w:t>
      </w:r>
      <w:r w:rsidRPr="00BA0820">
        <w:rPr>
          <w:rFonts w:eastAsia="Times New Roman"/>
          <w:bCs/>
          <w:szCs w:val="20"/>
        </w:rPr>
        <w:t>) рабочих дней с момента окончания отчетного периода.</w:t>
      </w:r>
    </w:p>
    <w:p w14:paraId="291EF4CD" w14:textId="2627A3ED" w:rsidR="00E44BB9" w:rsidRPr="00BA0820" w:rsidRDefault="00E44BB9" w:rsidP="00E44BB9">
      <w:pPr>
        <w:pStyle w:val="afff1"/>
        <w:widowControl w:val="0"/>
        <w:numPr>
          <w:ilvl w:val="1"/>
          <w:numId w:val="5"/>
        </w:numPr>
        <w:tabs>
          <w:tab w:val="left" w:pos="658"/>
        </w:tabs>
        <w:spacing w:after="0" w:line="240" w:lineRule="auto"/>
        <w:ind w:left="0" w:firstLine="0"/>
        <w:jc w:val="both"/>
        <w:rPr>
          <w:szCs w:val="20"/>
        </w:rPr>
      </w:pPr>
      <w:r w:rsidRPr="00BA0820">
        <w:rPr>
          <w:rFonts w:eastAsia="Times New Roman"/>
          <w:bCs/>
          <w:szCs w:val="20"/>
        </w:rPr>
        <w:t>Исполнитель направляет акт оказанных услуг в письменной форме или</w:t>
      </w:r>
      <w:r w:rsidRPr="00BA0820">
        <w:rPr>
          <w:szCs w:val="20"/>
        </w:rPr>
        <w:t xml:space="preserve"> в форме электронного документа, подписанного усиленной электронной подписью лица, имеющего право действовать от имени Исполнителя, посредством системы</w:t>
      </w:r>
      <w:r w:rsidRPr="00BA0820">
        <w:rPr>
          <w:rFonts w:eastAsia="Times New Roman"/>
          <w:bCs/>
          <w:szCs w:val="20"/>
        </w:rPr>
        <w:t xml:space="preserve"> электронного документооборота, в порядке, предусмотренном Приложением № </w:t>
      </w:r>
      <w:r w:rsidR="00196BD5">
        <w:rPr>
          <w:rFonts w:eastAsia="Times New Roman"/>
          <w:bCs/>
          <w:szCs w:val="20"/>
        </w:rPr>
        <w:t>3</w:t>
      </w:r>
      <w:r w:rsidRPr="00BA0820">
        <w:rPr>
          <w:rFonts w:eastAsia="Times New Roman"/>
          <w:bCs/>
          <w:szCs w:val="20"/>
        </w:rPr>
        <w:t xml:space="preserve"> к настоящему Контракту</w:t>
      </w:r>
      <w:r w:rsidRPr="00BA0820">
        <w:rPr>
          <w:szCs w:val="20"/>
        </w:rPr>
        <w:t>.</w:t>
      </w:r>
    </w:p>
    <w:p w14:paraId="23A236EA" w14:textId="0DC71333" w:rsidR="00E44BB9" w:rsidRPr="00BA0820" w:rsidRDefault="00E44BB9" w:rsidP="00E44BB9">
      <w:pPr>
        <w:pStyle w:val="afff1"/>
        <w:widowControl w:val="0"/>
        <w:numPr>
          <w:ilvl w:val="1"/>
          <w:numId w:val="5"/>
        </w:numPr>
        <w:tabs>
          <w:tab w:val="left" w:pos="658"/>
        </w:tabs>
        <w:spacing w:after="0" w:line="240" w:lineRule="auto"/>
        <w:ind w:left="0" w:firstLine="0"/>
        <w:jc w:val="both"/>
        <w:rPr>
          <w:szCs w:val="20"/>
        </w:rPr>
      </w:pPr>
      <w:r w:rsidRPr="00BA0820">
        <w:rPr>
          <w:szCs w:val="20"/>
        </w:rPr>
        <w:t>Заказчик не позднее 20 (</w:t>
      </w:r>
      <w:r w:rsidR="004E055C">
        <w:rPr>
          <w:szCs w:val="20"/>
        </w:rPr>
        <w:t>Д</w:t>
      </w:r>
      <w:r w:rsidR="004E055C" w:rsidRPr="00BA0820">
        <w:rPr>
          <w:szCs w:val="20"/>
        </w:rPr>
        <w:t>вадцати</w:t>
      </w:r>
      <w:r w:rsidRPr="00BA0820">
        <w:rPr>
          <w:szCs w:val="20"/>
        </w:rPr>
        <w:t>) рабочих дней со дня получения от Исполнителя акта оказанных услуг обязан принять оказанные услуги и направить Исполнителю подписанный акт оказанных услуг или мотивированный отказ от подписания акта оказанных услуг в письменной форме или в форме электронного документа, подписанного усиленной электронной подписью лица, имеющего право действовать от имени Заказчика, в случае направления Исполнителем акта оказанных услуг посредством системы электронного документооборота.</w:t>
      </w:r>
    </w:p>
    <w:p w14:paraId="21216BB4" w14:textId="293849F2" w:rsidR="00E44BB9" w:rsidRDefault="00E44BB9" w:rsidP="000810BD">
      <w:pPr>
        <w:pStyle w:val="afff1"/>
        <w:widowControl w:val="0"/>
        <w:numPr>
          <w:ilvl w:val="1"/>
          <w:numId w:val="5"/>
        </w:numPr>
        <w:tabs>
          <w:tab w:val="left" w:pos="658"/>
        </w:tabs>
        <w:spacing w:after="0" w:line="240" w:lineRule="auto"/>
        <w:ind w:left="0" w:firstLine="0"/>
        <w:jc w:val="both"/>
        <w:rPr>
          <w:szCs w:val="20"/>
        </w:rPr>
      </w:pPr>
      <w:r w:rsidRPr="00BA0820">
        <w:rPr>
          <w:szCs w:val="20"/>
        </w:rPr>
        <w:t>В случае мотивированного отказа Заказчика от подписания акта оказанных услуг, Заказчиком составляется соответствующий документ с перечнем выявленных в услугах недостатков и сроками их устранения. При этом указанные недостатки оказанных услуг Исполнитель обязан устранить за счет собственных средств, после чего сдать оказанные услуги Заказчику в порядке, предусмотренном настоящим разделом Контракта.</w:t>
      </w:r>
    </w:p>
    <w:p w14:paraId="1E9A3909" w14:textId="410D7B81" w:rsidR="002B04BB" w:rsidRPr="00127D02" w:rsidRDefault="002B04BB" w:rsidP="002B04BB">
      <w:pPr>
        <w:numPr>
          <w:ilvl w:val="1"/>
          <w:numId w:val="5"/>
        </w:numPr>
        <w:shd w:val="clear" w:color="auto" w:fill="FFFFFF"/>
        <w:tabs>
          <w:tab w:val="left" w:pos="567"/>
        </w:tabs>
        <w:suppressAutoHyphens w:val="0"/>
        <w:spacing w:after="0" w:line="240" w:lineRule="auto"/>
        <w:contextualSpacing/>
        <w:jc w:val="both"/>
        <w:rPr>
          <w:rFonts w:eastAsia="Times New Roman" w:cs="Times New Roman"/>
          <w:bCs/>
          <w:szCs w:val="20"/>
          <w:lang w:eastAsia="en-US"/>
        </w:rPr>
      </w:pPr>
      <w:r w:rsidRPr="00127D02">
        <w:rPr>
          <w:rFonts w:eastAsia="Times New Roman" w:cs="Times New Roman"/>
          <w:bCs/>
          <w:szCs w:val="20"/>
          <w:lang w:eastAsia="en-US"/>
        </w:rPr>
        <w:t xml:space="preserve">По итогам приемки оказанных </w:t>
      </w:r>
      <w:r w:rsidR="00FE3D2D">
        <w:rPr>
          <w:rFonts w:eastAsia="Times New Roman" w:cs="Times New Roman"/>
          <w:bCs/>
          <w:szCs w:val="20"/>
          <w:lang w:eastAsia="en-US"/>
        </w:rPr>
        <w:t>у</w:t>
      </w:r>
      <w:r w:rsidR="00FE3D2D" w:rsidRPr="00127D02">
        <w:rPr>
          <w:rFonts w:eastAsia="Times New Roman" w:cs="Times New Roman"/>
          <w:bCs/>
          <w:szCs w:val="20"/>
          <w:lang w:eastAsia="en-US"/>
        </w:rPr>
        <w:t xml:space="preserve">слуг </w:t>
      </w:r>
      <w:r w:rsidRPr="00127D02">
        <w:rPr>
          <w:rFonts w:eastAsia="Times New Roman" w:cs="Times New Roman"/>
          <w:bCs/>
          <w:szCs w:val="20"/>
          <w:lang w:eastAsia="en-US"/>
        </w:rPr>
        <w:t xml:space="preserve">Заказчик оформляет Акт приемки (ф.0510452). </w:t>
      </w:r>
    </w:p>
    <w:p w14:paraId="1D8AD527" w14:textId="76CD4D82" w:rsidR="002B04BB" w:rsidRPr="00127D02" w:rsidRDefault="002B04BB" w:rsidP="002B04BB">
      <w:pPr>
        <w:spacing w:after="0" w:line="240" w:lineRule="auto"/>
        <w:jc w:val="both"/>
        <w:rPr>
          <w:rFonts w:eastAsia="Times New Roman" w:cs="Times New Roman"/>
          <w:bCs/>
          <w:szCs w:val="20"/>
          <w:lang w:eastAsia="en-US"/>
        </w:rPr>
      </w:pPr>
      <w:r w:rsidRPr="00127D02">
        <w:rPr>
          <w:rFonts w:eastAsia="Times New Roman" w:cs="Times New Roman"/>
          <w:bCs/>
          <w:szCs w:val="20"/>
          <w:lang w:eastAsia="en-US"/>
        </w:rPr>
        <w:t xml:space="preserve">Оформление документов о приемке оказанных </w:t>
      </w:r>
      <w:r w:rsidR="00A4715D">
        <w:rPr>
          <w:rFonts w:eastAsia="Times New Roman" w:cs="Times New Roman"/>
          <w:bCs/>
          <w:szCs w:val="20"/>
          <w:lang w:eastAsia="en-US"/>
        </w:rPr>
        <w:t>у</w:t>
      </w:r>
      <w:r w:rsidR="00A4715D" w:rsidRPr="00127D02">
        <w:rPr>
          <w:rFonts w:eastAsia="Times New Roman" w:cs="Times New Roman"/>
          <w:bCs/>
          <w:szCs w:val="20"/>
          <w:lang w:eastAsia="en-US"/>
        </w:rPr>
        <w:t xml:space="preserve">слуг </w:t>
      </w:r>
      <w:r w:rsidRPr="00127D02">
        <w:rPr>
          <w:rFonts w:eastAsia="Times New Roman" w:cs="Times New Roman"/>
          <w:bCs/>
          <w:szCs w:val="20"/>
          <w:lang w:eastAsia="en-US"/>
        </w:rPr>
        <w:t xml:space="preserve">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Исполнителем и подтверждающих оказание </w:t>
      </w:r>
      <w:r w:rsidR="00A4715D">
        <w:rPr>
          <w:rFonts w:eastAsia="Times New Roman" w:cs="Times New Roman"/>
          <w:bCs/>
          <w:szCs w:val="20"/>
          <w:lang w:eastAsia="en-US"/>
        </w:rPr>
        <w:t>у</w:t>
      </w:r>
      <w:r w:rsidR="00A4715D" w:rsidRPr="00127D02">
        <w:rPr>
          <w:rFonts w:eastAsia="Times New Roman" w:cs="Times New Roman"/>
          <w:bCs/>
          <w:szCs w:val="20"/>
          <w:lang w:eastAsia="en-US"/>
        </w:rPr>
        <w:t>слуг</w:t>
      </w:r>
      <w:r w:rsidRPr="00127D02">
        <w:rPr>
          <w:rFonts w:eastAsia="Times New Roman" w:cs="Times New Roman"/>
          <w:bCs/>
          <w:szCs w:val="20"/>
          <w:lang w:eastAsia="en-US"/>
        </w:rPr>
        <w:t xml:space="preserve">. </w:t>
      </w:r>
    </w:p>
    <w:p w14:paraId="5F744DCC" w14:textId="09C11CBE" w:rsidR="002B04BB" w:rsidRDefault="002B04BB" w:rsidP="002B04BB">
      <w:pPr>
        <w:spacing w:after="0" w:line="240" w:lineRule="auto"/>
        <w:jc w:val="both"/>
        <w:rPr>
          <w:rFonts w:eastAsia="Times New Roman" w:cs="Times New Roman"/>
          <w:bCs/>
          <w:szCs w:val="20"/>
          <w:lang w:eastAsia="en-US"/>
        </w:rPr>
      </w:pPr>
      <w:r w:rsidRPr="00127D02">
        <w:rPr>
          <w:rFonts w:eastAsia="Times New Roman" w:cs="Times New Roman"/>
          <w:bCs/>
          <w:szCs w:val="20"/>
          <w:lang w:eastAsia="en-US"/>
        </w:rPr>
        <w:t xml:space="preserve">По результатам приемки оказанных </w:t>
      </w:r>
      <w:r w:rsidR="00A4715D">
        <w:rPr>
          <w:rFonts w:eastAsia="Times New Roman" w:cs="Times New Roman"/>
          <w:bCs/>
          <w:szCs w:val="20"/>
          <w:lang w:eastAsia="en-US"/>
        </w:rPr>
        <w:t>у</w:t>
      </w:r>
      <w:r w:rsidR="00A4715D" w:rsidRPr="00127D02">
        <w:rPr>
          <w:rFonts w:eastAsia="Times New Roman" w:cs="Times New Roman"/>
          <w:bCs/>
          <w:szCs w:val="20"/>
          <w:lang w:eastAsia="en-US"/>
        </w:rPr>
        <w:t>слуг</w:t>
      </w:r>
      <w:r w:rsidRPr="00127D02">
        <w:rPr>
          <w:rFonts w:eastAsia="Times New Roman" w:cs="Times New Roman"/>
          <w:bCs/>
          <w:szCs w:val="20"/>
          <w:lang w:eastAsia="en-US"/>
        </w:rPr>
        <w:t>, проведенной без участия Исполнителя, Заказчик уведомляет Исполнителя о результатах приемки путем направления на электронный адрес Исполнителя электронного Акта приемки (ф. 0510452) (скан копии Акта приемки (ф. 0510452), оформленного Заказчиком на бумажном носителе) в течение 7 (</w:t>
      </w:r>
      <w:r w:rsidR="00A4715D">
        <w:rPr>
          <w:rFonts w:eastAsia="Times New Roman" w:cs="Times New Roman"/>
          <w:bCs/>
          <w:szCs w:val="20"/>
          <w:lang w:eastAsia="en-US"/>
        </w:rPr>
        <w:t>С</w:t>
      </w:r>
      <w:r w:rsidR="00A4715D" w:rsidRPr="00127D02">
        <w:rPr>
          <w:rFonts w:eastAsia="Times New Roman" w:cs="Times New Roman"/>
          <w:bCs/>
          <w:szCs w:val="20"/>
          <w:lang w:eastAsia="en-US"/>
        </w:rPr>
        <w:t>еми</w:t>
      </w:r>
      <w:r w:rsidRPr="00127D02">
        <w:rPr>
          <w:rFonts w:eastAsia="Times New Roman" w:cs="Times New Roman"/>
          <w:bCs/>
          <w:szCs w:val="20"/>
          <w:lang w:eastAsia="en-US"/>
        </w:rPr>
        <w:t>) рабочих дней с момента его подписания Заказчиком.</w:t>
      </w:r>
    </w:p>
    <w:p w14:paraId="71EA9998" w14:textId="3B37FC70" w:rsidR="002B04BB" w:rsidRDefault="002B04BB" w:rsidP="002B04BB">
      <w:pPr>
        <w:spacing w:after="0" w:line="240" w:lineRule="auto"/>
        <w:jc w:val="both"/>
        <w:rPr>
          <w:rFonts w:eastAsia="Times New Roman"/>
          <w:bCs/>
          <w:szCs w:val="20"/>
        </w:rPr>
      </w:pPr>
      <w:r w:rsidRPr="002B04BB">
        <w:rPr>
          <w:rFonts w:eastAsia="Times New Roman"/>
          <w:bCs/>
          <w:szCs w:val="20"/>
        </w:rPr>
        <w:t xml:space="preserve">Заказчик вправе подписать Акт приемки (ф.0510452) в одностороннем порядке, за исключением случаев выявления расхождений </w:t>
      </w:r>
      <w:r w:rsidRPr="00A4715D">
        <w:rPr>
          <w:rFonts w:eastAsia="Times New Roman"/>
          <w:bCs/>
          <w:szCs w:val="20"/>
        </w:rPr>
        <w:t xml:space="preserve">оказанных </w:t>
      </w:r>
      <w:r w:rsidR="00A4715D" w:rsidRPr="00A4715D">
        <w:rPr>
          <w:rFonts w:eastAsia="Times New Roman"/>
          <w:bCs/>
          <w:szCs w:val="20"/>
        </w:rPr>
        <w:t>у</w:t>
      </w:r>
      <w:r w:rsidRPr="00A4715D">
        <w:rPr>
          <w:rFonts w:eastAsia="Times New Roman"/>
          <w:bCs/>
          <w:szCs w:val="20"/>
        </w:rPr>
        <w:t>слуг</w:t>
      </w:r>
      <w:r w:rsidRPr="002B04BB">
        <w:rPr>
          <w:rFonts w:eastAsia="Times New Roman"/>
          <w:bCs/>
          <w:szCs w:val="20"/>
        </w:rPr>
        <w:t xml:space="preserve"> с условиями Контракта. В случае выявления расхождений оказанных </w:t>
      </w:r>
      <w:r w:rsidR="00A4715D">
        <w:rPr>
          <w:rFonts w:eastAsia="Times New Roman"/>
          <w:bCs/>
          <w:szCs w:val="20"/>
        </w:rPr>
        <w:t>у</w:t>
      </w:r>
      <w:r w:rsidR="00A4715D" w:rsidRPr="002B04BB">
        <w:rPr>
          <w:rFonts w:eastAsia="Times New Roman"/>
          <w:bCs/>
          <w:szCs w:val="20"/>
        </w:rPr>
        <w:t xml:space="preserve">слуг </w:t>
      </w:r>
      <w:r w:rsidRPr="002B04BB">
        <w:rPr>
          <w:rFonts w:eastAsia="Times New Roman"/>
          <w:bCs/>
          <w:szCs w:val="20"/>
        </w:rPr>
        <w:t>с условиями Контракта, приемка осуществляется с участием представителя Исполнителя, а при его отсутствии при приемке подписанный со стороны Заказчика Акт приемки (ф.0510452) направляется Исполнителю на подписание. Если Исполнитель в течение 3 (</w:t>
      </w:r>
      <w:r w:rsidR="00A4715D">
        <w:rPr>
          <w:rFonts w:eastAsia="Times New Roman"/>
          <w:bCs/>
          <w:szCs w:val="20"/>
        </w:rPr>
        <w:t>Т</w:t>
      </w:r>
      <w:r w:rsidR="00A4715D" w:rsidRPr="002B04BB">
        <w:rPr>
          <w:rFonts w:eastAsia="Times New Roman"/>
          <w:bCs/>
          <w:szCs w:val="20"/>
        </w:rPr>
        <w:t>рех</w:t>
      </w:r>
      <w:r w:rsidRPr="002B04BB">
        <w:rPr>
          <w:rFonts w:eastAsia="Times New Roman"/>
          <w:bCs/>
          <w:szCs w:val="20"/>
        </w:rPr>
        <w:t>) рабочих дней не направит Заказчику подписанный Акт приемки (ф.0510452) с расхождениями, такой Акт приемки (ф.0510452) считается подписанным Исполнителем</w:t>
      </w:r>
      <w:r w:rsidR="00E67245">
        <w:rPr>
          <w:rFonts w:eastAsia="Times New Roman"/>
          <w:bCs/>
          <w:szCs w:val="20"/>
        </w:rPr>
        <w:t>.</w:t>
      </w:r>
    </w:p>
    <w:p w14:paraId="7460A8C8" w14:textId="77777777" w:rsidR="00E67245" w:rsidRPr="002B04BB" w:rsidRDefault="00E67245" w:rsidP="002B04BB">
      <w:pPr>
        <w:spacing w:after="0" w:line="240" w:lineRule="auto"/>
        <w:jc w:val="both"/>
        <w:rPr>
          <w:rFonts w:eastAsia="Times New Roman" w:cs="Times New Roman"/>
          <w:bCs/>
          <w:szCs w:val="20"/>
          <w:lang w:eastAsia="en-US"/>
        </w:rPr>
      </w:pPr>
    </w:p>
    <w:p w14:paraId="1A2D90D0" w14:textId="77777777" w:rsidR="003A59DF" w:rsidRPr="00A04460" w:rsidRDefault="0081735F" w:rsidP="00E44BB9">
      <w:pPr>
        <w:pStyle w:val="afff1"/>
        <w:numPr>
          <w:ilvl w:val="0"/>
          <w:numId w:val="5"/>
        </w:numPr>
        <w:shd w:val="clear" w:color="auto" w:fill="FFFFFF"/>
        <w:tabs>
          <w:tab w:val="left" w:pos="341"/>
        </w:tabs>
        <w:spacing w:after="0" w:line="240" w:lineRule="auto"/>
        <w:jc w:val="center"/>
      </w:pPr>
      <w:r w:rsidRPr="00E44BB9">
        <w:rPr>
          <w:rFonts w:eastAsia="Times New Roman"/>
          <w:b/>
          <w:szCs w:val="20"/>
        </w:rPr>
        <w:t>ПРАВА И ОБЯЗАННОСТИ СТОРОН</w:t>
      </w:r>
    </w:p>
    <w:p w14:paraId="2FD72BDC" w14:textId="77777777" w:rsidR="00A04460" w:rsidRPr="00E44BB9" w:rsidRDefault="00A04460" w:rsidP="00A04460">
      <w:pPr>
        <w:shd w:val="clear" w:color="auto" w:fill="FFFFFF"/>
        <w:tabs>
          <w:tab w:val="left" w:pos="341"/>
        </w:tabs>
        <w:spacing w:after="0" w:line="240" w:lineRule="auto"/>
        <w:jc w:val="center"/>
      </w:pPr>
    </w:p>
    <w:p w14:paraId="61194CC8" w14:textId="77777777" w:rsidR="003A59DF" w:rsidRDefault="0081735F" w:rsidP="00E44BB9">
      <w:pPr>
        <w:numPr>
          <w:ilvl w:val="1"/>
          <w:numId w:val="5"/>
        </w:numPr>
        <w:shd w:val="clear" w:color="auto" w:fill="FFFFFF"/>
        <w:tabs>
          <w:tab w:val="num" w:pos="709"/>
        </w:tabs>
        <w:spacing w:after="0" w:line="240" w:lineRule="auto"/>
        <w:ind w:left="0" w:firstLine="0"/>
        <w:jc w:val="both"/>
        <w:rPr>
          <w:rFonts w:eastAsia="Calibri"/>
          <w:lang w:eastAsia="en-US"/>
        </w:rPr>
      </w:pPr>
      <w:r>
        <w:t>Исполнитель</w:t>
      </w:r>
      <w:r>
        <w:rPr>
          <w:rFonts w:eastAsia="Times New Roman"/>
          <w:szCs w:val="20"/>
        </w:rPr>
        <w:t xml:space="preserve"> обязан:</w:t>
      </w:r>
    </w:p>
    <w:p w14:paraId="22A390F7"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 xml:space="preserve">Принимать Материальные ценности на хранение в часы работы Заказчика, а также в нерабочие, выходные дни по предварительной договоренности с уполномоченными лицами Заказчика. </w:t>
      </w:r>
    </w:p>
    <w:p w14:paraId="77FD1451"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Обеспечить сохранность переданных на хранение Материальных ценностей в соответствии со ст. 891 ГК РФ и надлежащие условия хранения в зависимости от видовых свойств Материальных ценностей.</w:t>
      </w:r>
    </w:p>
    <w:p w14:paraId="4301574B" w14:textId="518DEF3F"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Обеспечить хранение Материальных ценностей в специально отведенном месте, отдельно от проч</w:t>
      </w:r>
      <w:r w:rsidR="00E46769">
        <w:rPr>
          <w:rFonts w:eastAsia="Times New Roman"/>
          <w:szCs w:val="20"/>
        </w:rPr>
        <w:t>его</w:t>
      </w:r>
      <w:r>
        <w:rPr>
          <w:rFonts w:eastAsia="Times New Roman"/>
          <w:szCs w:val="20"/>
        </w:rPr>
        <w:t xml:space="preserve"> </w:t>
      </w:r>
      <w:r w:rsidR="00E46769">
        <w:rPr>
          <w:rFonts w:eastAsia="Times New Roman"/>
          <w:szCs w:val="20"/>
        </w:rPr>
        <w:t>имущества</w:t>
      </w:r>
      <w:r>
        <w:rPr>
          <w:rFonts w:eastAsia="Times New Roman"/>
          <w:szCs w:val="20"/>
        </w:rPr>
        <w:t>, хранящ</w:t>
      </w:r>
      <w:r w:rsidR="00E46769">
        <w:rPr>
          <w:rFonts w:eastAsia="Times New Roman"/>
          <w:szCs w:val="20"/>
        </w:rPr>
        <w:t>его</w:t>
      </w:r>
      <w:r>
        <w:rPr>
          <w:rFonts w:eastAsia="Times New Roman"/>
          <w:szCs w:val="20"/>
        </w:rPr>
        <w:t>ся на складе. При невозможности отведения отдельного места, а также при необходимости изменения условий хранения незамедлительно уведомить об этом Заказчика и дождаться его письменного согласия.</w:t>
      </w:r>
    </w:p>
    <w:p w14:paraId="257EB96E"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Исключить возможность изъятия переданных на хранение Материальных ценностей иными лицами, без разрешения Заказчика.</w:t>
      </w:r>
    </w:p>
    <w:p w14:paraId="099C7AFE"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При приеме Материальных ценностей на хранение в присутствии уполномоченного лица Заказчика производить осмотр Материальных ценностей, взвешивание или иное определение количества Материальных ценностей, их внешнее состояние.</w:t>
      </w:r>
    </w:p>
    <w:p w14:paraId="5327276E"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 xml:space="preserve">Выдать Заказчику акт приема-передачи имущества на хранение (далее – акт приема-передачи), подтверждающий принятие на хранение Материальных ценностей. Акт приема-передачи предоставляется Заказчику в день принятия Материальных ценностей. В акте приема-передачи указываются фактические количественные, качественные характеристики Материальных ценностей, переданных на хранение, их стоимость, если ее возможно определить </w:t>
      </w:r>
      <w:r w:rsidR="00E44BB9">
        <w:rPr>
          <w:rFonts w:eastAsia="Times New Roman"/>
          <w:szCs w:val="20"/>
        </w:rPr>
        <w:t>из сопроводительных документов.</w:t>
      </w:r>
    </w:p>
    <w:p w14:paraId="202099E7"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Вести учет поступивших на хранение Материальных ценностей, по требованию Заказчика предоставлять необходимые документ</w:t>
      </w:r>
      <w:r w:rsidR="00FA6BC7">
        <w:rPr>
          <w:rFonts w:eastAsia="Times New Roman"/>
          <w:szCs w:val="20"/>
        </w:rPr>
        <w:t>ы (отчеты), касающиеся хранимых</w:t>
      </w:r>
      <w:r>
        <w:rPr>
          <w:rFonts w:eastAsia="Times New Roman"/>
          <w:szCs w:val="20"/>
        </w:rPr>
        <w:t xml:space="preserve"> Материальных ценностей.</w:t>
      </w:r>
    </w:p>
    <w:p w14:paraId="1DBCFED3"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Обеспечивать за свой счет погрузочно-разгрузочные работы при приемке Материальных ценностей на хранение и при их выдаче.</w:t>
      </w:r>
    </w:p>
    <w:p w14:paraId="76889833"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lastRenderedPageBreak/>
        <w:t>За свой счет по требованию Заказчика производить перемещение в зоне складирования, взвешивание или иное определение количества принятых на хранение Материальных ценностей. Заказчик не возмещает Исполнителю расходы, понесенные в связи с проведением указанных операций.</w:t>
      </w:r>
    </w:p>
    <w:p w14:paraId="7143DB87"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Исключить возможность доступа третьих лиц к хранящимся Материальным ценностям.</w:t>
      </w:r>
    </w:p>
    <w:p w14:paraId="5349C5C0"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Выдать в полном объеме или частично Материальные ценности Заказчику по первому требованию.</w:t>
      </w:r>
    </w:p>
    <w:p w14:paraId="50342C64"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Передать по письменному указанию Заказчика Материальные ценности третьему лицу.</w:t>
      </w:r>
    </w:p>
    <w:p w14:paraId="7C97E9C4"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Немедленно уведомлять Заказчика о повреждении или утрате Материальных ценностей с оформлением соответствующего акта, подписанного материально ответственными лицами.</w:t>
      </w:r>
    </w:p>
    <w:p w14:paraId="6AF0048E"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Исполнитель не вправе пользоваться переданными ему на хранение Материальными ценностями.</w:t>
      </w:r>
    </w:p>
    <w:p w14:paraId="14EB9B46"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Выполнять требования Заказчика в части обеспечения доступа к хра</w:t>
      </w:r>
      <w:r w:rsidR="00E44BB9">
        <w:rPr>
          <w:rFonts w:eastAsia="Times New Roman"/>
          <w:szCs w:val="20"/>
        </w:rPr>
        <w:t>нящимся Материальным ценностям.</w:t>
      </w:r>
    </w:p>
    <w:p w14:paraId="2DB07E42" w14:textId="77777777" w:rsidR="003A59DF" w:rsidRDefault="0081735F" w:rsidP="00E44BB9">
      <w:pPr>
        <w:numPr>
          <w:ilvl w:val="1"/>
          <w:numId w:val="5"/>
        </w:numPr>
        <w:shd w:val="clear" w:color="auto" w:fill="FFFFFF"/>
        <w:tabs>
          <w:tab w:val="num" w:pos="709"/>
        </w:tabs>
        <w:spacing w:after="0" w:line="240" w:lineRule="auto"/>
        <w:ind w:left="0" w:firstLine="0"/>
        <w:jc w:val="both"/>
        <w:rPr>
          <w:rFonts w:eastAsia="Calibri"/>
          <w:lang w:eastAsia="en-US"/>
        </w:rPr>
      </w:pPr>
      <w:r>
        <w:t>Заказчик</w:t>
      </w:r>
      <w:r>
        <w:rPr>
          <w:rFonts w:eastAsia="Times New Roman"/>
          <w:szCs w:val="20"/>
        </w:rPr>
        <w:t xml:space="preserve"> имеет право:</w:t>
      </w:r>
    </w:p>
    <w:p w14:paraId="66E87BCC"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В любое время проверять условия и качество оказываемых услуг по х</w:t>
      </w:r>
      <w:r w:rsidR="00E44BB9">
        <w:rPr>
          <w:rFonts w:eastAsia="Times New Roman"/>
          <w:szCs w:val="20"/>
        </w:rPr>
        <w:t>ранению Материальных ценностей.</w:t>
      </w:r>
    </w:p>
    <w:p w14:paraId="7FE2286F" w14:textId="77777777" w:rsidR="003A59DF" w:rsidRDefault="0081735F" w:rsidP="00E44BB9">
      <w:pPr>
        <w:numPr>
          <w:ilvl w:val="1"/>
          <w:numId w:val="5"/>
        </w:numPr>
        <w:shd w:val="clear" w:color="auto" w:fill="FFFFFF"/>
        <w:tabs>
          <w:tab w:val="num" w:pos="709"/>
        </w:tabs>
        <w:spacing w:after="0" w:line="240" w:lineRule="auto"/>
        <w:ind w:left="0" w:firstLine="0"/>
        <w:jc w:val="both"/>
        <w:rPr>
          <w:rFonts w:eastAsia="Calibri"/>
          <w:lang w:eastAsia="en-US"/>
        </w:rPr>
      </w:pPr>
      <w:r>
        <w:t>Заказчик</w:t>
      </w:r>
      <w:r>
        <w:rPr>
          <w:rFonts w:eastAsia="Times New Roman"/>
          <w:szCs w:val="20"/>
        </w:rPr>
        <w:t xml:space="preserve"> обязан:</w:t>
      </w:r>
    </w:p>
    <w:p w14:paraId="223616AC" w14:textId="77777777" w:rsidR="003A59DF" w:rsidRDefault="0081735F" w:rsidP="00E44BB9">
      <w:pPr>
        <w:pStyle w:val="afff1"/>
        <w:numPr>
          <w:ilvl w:val="2"/>
          <w:numId w:val="5"/>
        </w:numPr>
        <w:tabs>
          <w:tab w:val="left" w:pos="709"/>
        </w:tabs>
        <w:spacing w:after="0" w:line="240" w:lineRule="auto"/>
        <w:ind w:left="0" w:firstLine="0"/>
        <w:jc w:val="both"/>
      </w:pPr>
      <w:r>
        <w:rPr>
          <w:rFonts w:eastAsia="Times New Roman"/>
          <w:szCs w:val="20"/>
        </w:rPr>
        <w:t>Передавать Материальные ценности на хранение и сообщать необходимые сведения о качествах и свойствах Материальных ценностей и особенностях их хранения.</w:t>
      </w:r>
    </w:p>
    <w:p w14:paraId="10109124" w14:textId="4D202C56" w:rsidR="003458BF" w:rsidRPr="00830528" w:rsidRDefault="0081735F" w:rsidP="003458BF">
      <w:pPr>
        <w:pStyle w:val="afff1"/>
        <w:numPr>
          <w:ilvl w:val="2"/>
          <w:numId w:val="5"/>
        </w:numPr>
        <w:tabs>
          <w:tab w:val="left" w:pos="709"/>
        </w:tabs>
        <w:spacing w:after="0" w:line="240" w:lineRule="auto"/>
        <w:ind w:left="0" w:firstLine="0"/>
        <w:jc w:val="both"/>
      </w:pPr>
      <w:r>
        <w:rPr>
          <w:rFonts w:eastAsia="Times New Roman"/>
          <w:szCs w:val="20"/>
        </w:rPr>
        <w:t xml:space="preserve">Оплачивать Исполнителю услуги по хранению Материальных ценностей в порядке, установленном в разделе 2 настоящего </w:t>
      </w:r>
      <w:r w:rsidR="00CE7AE3">
        <w:rPr>
          <w:rFonts w:eastAsia="Times New Roman"/>
          <w:szCs w:val="20"/>
        </w:rPr>
        <w:t>К</w:t>
      </w:r>
      <w:r>
        <w:rPr>
          <w:rFonts w:eastAsia="Times New Roman"/>
          <w:szCs w:val="20"/>
        </w:rPr>
        <w:t>онтракта.</w:t>
      </w:r>
    </w:p>
    <w:p w14:paraId="6DDC3139" w14:textId="77777777" w:rsidR="00E67245" w:rsidRDefault="00E67245" w:rsidP="00830528">
      <w:pPr>
        <w:tabs>
          <w:tab w:val="left" w:pos="709"/>
        </w:tabs>
        <w:spacing w:after="0" w:line="240" w:lineRule="auto"/>
        <w:jc w:val="both"/>
      </w:pPr>
    </w:p>
    <w:p w14:paraId="669CBE95" w14:textId="77777777" w:rsidR="003A59DF" w:rsidRPr="00A04460" w:rsidRDefault="0081735F" w:rsidP="00E44BB9">
      <w:pPr>
        <w:numPr>
          <w:ilvl w:val="0"/>
          <w:numId w:val="5"/>
        </w:numPr>
        <w:shd w:val="clear" w:color="auto" w:fill="FFFFFF"/>
        <w:tabs>
          <w:tab w:val="left" w:pos="341"/>
        </w:tabs>
        <w:spacing w:after="0" w:line="240" w:lineRule="auto"/>
        <w:ind w:left="0" w:firstLine="0"/>
        <w:jc w:val="center"/>
        <w:rPr>
          <w:rFonts w:eastAsia="Calibri"/>
          <w:lang w:eastAsia="en-US"/>
        </w:rPr>
      </w:pPr>
      <w:r>
        <w:rPr>
          <w:rFonts w:eastAsia="Times New Roman"/>
          <w:b/>
          <w:szCs w:val="20"/>
        </w:rPr>
        <w:t xml:space="preserve">ПОРЯДОК </w:t>
      </w:r>
      <w:r>
        <w:rPr>
          <w:rFonts w:cs="Times New Roman"/>
          <w:b/>
          <w:bCs/>
          <w:szCs w:val="20"/>
        </w:rPr>
        <w:t>ПРИЕМА</w:t>
      </w:r>
      <w:r>
        <w:rPr>
          <w:rFonts w:eastAsia="Times New Roman"/>
          <w:b/>
          <w:szCs w:val="20"/>
        </w:rPr>
        <w:t xml:space="preserve"> И ВЫДАЧИ МАТЕРИАЛЬНЫХ ЦЕННОСТЕЙ</w:t>
      </w:r>
    </w:p>
    <w:p w14:paraId="77E53961" w14:textId="77777777" w:rsidR="00A04460" w:rsidRDefault="00A04460" w:rsidP="00A04460">
      <w:pPr>
        <w:shd w:val="clear" w:color="auto" w:fill="FFFFFF"/>
        <w:tabs>
          <w:tab w:val="left" w:pos="341"/>
        </w:tabs>
        <w:spacing w:after="0" w:line="240" w:lineRule="auto"/>
        <w:jc w:val="center"/>
        <w:rPr>
          <w:rFonts w:eastAsia="Calibri"/>
          <w:lang w:eastAsia="en-US"/>
        </w:rPr>
      </w:pPr>
    </w:p>
    <w:p w14:paraId="26485649" w14:textId="77777777" w:rsidR="003A59DF" w:rsidRDefault="0081735F" w:rsidP="00E44BB9">
      <w:pPr>
        <w:numPr>
          <w:ilvl w:val="1"/>
          <w:numId w:val="5"/>
        </w:numPr>
        <w:shd w:val="clear" w:color="auto" w:fill="FFFFFF"/>
        <w:tabs>
          <w:tab w:val="left" w:pos="709"/>
        </w:tabs>
        <w:spacing w:after="0" w:line="240" w:lineRule="auto"/>
        <w:ind w:left="0" w:firstLine="0"/>
        <w:jc w:val="both"/>
        <w:rPr>
          <w:rFonts w:eastAsia="Calibri"/>
          <w:lang w:eastAsia="en-US"/>
        </w:rPr>
      </w:pPr>
      <w:r>
        <w:rPr>
          <w:rFonts w:eastAsia="Times New Roman"/>
          <w:szCs w:val="20"/>
        </w:rPr>
        <w:t>Прием Материальных ценностей Исполнителем осуществляется при предъявлении им доверенности и на основании акта приема-передачи.</w:t>
      </w:r>
    </w:p>
    <w:p w14:paraId="40230789" w14:textId="77777777" w:rsidR="003A59DF" w:rsidRDefault="0081735F" w:rsidP="00E44BB9">
      <w:pPr>
        <w:numPr>
          <w:ilvl w:val="1"/>
          <w:numId w:val="5"/>
        </w:numPr>
        <w:shd w:val="clear" w:color="auto" w:fill="FFFFFF"/>
        <w:tabs>
          <w:tab w:val="left" w:pos="709"/>
        </w:tabs>
        <w:spacing w:after="0" w:line="240" w:lineRule="auto"/>
        <w:ind w:left="0" w:firstLine="0"/>
        <w:jc w:val="both"/>
        <w:rPr>
          <w:rFonts w:eastAsia="Calibri"/>
          <w:lang w:eastAsia="en-US"/>
        </w:rPr>
      </w:pPr>
      <w:r>
        <w:rPr>
          <w:rFonts w:eastAsia="Times New Roman"/>
          <w:szCs w:val="20"/>
        </w:rPr>
        <w:t>Выдача Материальных ценностей Исполнителем осуществляется уполномоченному представителю Заказчика при предъявлении им доверенности, утвержденной постановлением Госкомстата России от 30.10.1997 № 71а формы № М-2 на по</w:t>
      </w:r>
      <w:r w:rsidR="00676015">
        <w:rPr>
          <w:rFonts w:eastAsia="Times New Roman"/>
          <w:szCs w:val="20"/>
        </w:rPr>
        <w:t>лучение переданных на хранение М</w:t>
      </w:r>
      <w:r>
        <w:rPr>
          <w:rFonts w:eastAsia="Times New Roman"/>
          <w:szCs w:val="20"/>
        </w:rPr>
        <w:t>атериальных ценностей.</w:t>
      </w:r>
    </w:p>
    <w:p w14:paraId="1AE4E485" w14:textId="77777777" w:rsidR="003A59DF" w:rsidRDefault="0081735F" w:rsidP="00E44BB9">
      <w:pPr>
        <w:numPr>
          <w:ilvl w:val="1"/>
          <w:numId w:val="5"/>
        </w:numPr>
        <w:shd w:val="clear" w:color="auto" w:fill="FFFFFF"/>
        <w:tabs>
          <w:tab w:val="left" w:pos="709"/>
        </w:tabs>
        <w:spacing w:after="0" w:line="240" w:lineRule="auto"/>
        <w:ind w:left="0" w:firstLine="0"/>
        <w:jc w:val="both"/>
        <w:rPr>
          <w:rFonts w:eastAsia="Calibri"/>
          <w:lang w:eastAsia="en-US"/>
        </w:rPr>
      </w:pPr>
      <w:r>
        <w:rPr>
          <w:rFonts w:eastAsia="Times New Roman"/>
          <w:szCs w:val="20"/>
        </w:rPr>
        <w:t>Выдача Исполнителем Материальных ценностей третьему лицу либо его представителю осуществляется при предъявлении доверенности, выданной Заказчиком.</w:t>
      </w:r>
    </w:p>
    <w:p w14:paraId="5A1F7C4F" w14:textId="77777777" w:rsidR="003458BF" w:rsidRPr="00830528" w:rsidRDefault="0081735F" w:rsidP="003458BF">
      <w:pPr>
        <w:numPr>
          <w:ilvl w:val="1"/>
          <w:numId w:val="5"/>
        </w:numPr>
        <w:shd w:val="clear" w:color="auto" w:fill="FFFFFF"/>
        <w:tabs>
          <w:tab w:val="left" w:pos="709"/>
        </w:tabs>
        <w:spacing w:after="0" w:line="240" w:lineRule="auto"/>
        <w:ind w:left="0" w:firstLine="0"/>
        <w:jc w:val="both"/>
        <w:rPr>
          <w:rFonts w:eastAsia="Calibri"/>
          <w:lang w:eastAsia="en-US"/>
        </w:rPr>
      </w:pPr>
      <w:r>
        <w:rPr>
          <w:rFonts w:eastAsia="Times New Roman"/>
          <w:szCs w:val="20"/>
        </w:rPr>
        <w:t>Исполнитель возвращает Заказчику или лицу, указанному им в качестве получателя, Материальные ценности в том состоянии, в котором они были приняты на хранение, с учетом их естественного износа, естественной убыли или иного изменения вследствие их естественных свойств.</w:t>
      </w:r>
    </w:p>
    <w:p w14:paraId="6BE37019" w14:textId="77777777" w:rsidR="00E67245" w:rsidRPr="000810BD" w:rsidRDefault="00E67245" w:rsidP="00830528">
      <w:pPr>
        <w:shd w:val="clear" w:color="auto" w:fill="FFFFFF"/>
        <w:tabs>
          <w:tab w:val="left" w:pos="709"/>
        </w:tabs>
        <w:spacing w:after="0" w:line="240" w:lineRule="auto"/>
        <w:jc w:val="both"/>
        <w:rPr>
          <w:rFonts w:eastAsia="Calibri"/>
          <w:lang w:eastAsia="en-US"/>
        </w:rPr>
      </w:pPr>
    </w:p>
    <w:p w14:paraId="04F0D32C" w14:textId="77777777" w:rsidR="003A59DF" w:rsidRPr="00A04460" w:rsidRDefault="0081735F" w:rsidP="00E44BB9">
      <w:pPr>
        <w:numPr>
          <w:ilvl w:val="0"/>
          <w:numId w:val="5"/>
        </w:numPr>
        <w:shd w:val="clear" w:color="auto" w:fill="FFFFFF"/>
        <w:spacing w:after="0" w:line="240" w:lineRule="auto"/>
        <w:ind w:left="0"/>
        <w:jc w:val="center"/>
        <w:rPr>
          <w:rFonts w:eastAsia="Calibri"/>
          <w:lang w:eastAsia="en-US"/>
        </w:rPr>
      </w:pPr>
      <w:r>
        <w:rPr>
          <w:rFonts w:eastAsia="Calibri" w:cs="Times New Roman"/>
          <w:b/>
          <w:bCs/>
          <w:szCs w:val="20"/>
          <w:lang w:eastAsia="en-US"/>
        </w:rPr>
        <w:t>ОТВЕТСТВЕННОСТЬ</w:t>
      </w:r>
      <w:r>
        <w:rPr>
          <w:rFonts w:eastAsia="Calibri" w:cs="Times New Roman"/>
          <w:b/>
          <w:szCs w:val="20"/>
          <w:lang w:eastAsia="en-US"/>
        </w:rPr>
        <w:t xml:space="preserve"> СТОРОН</w:t>
      </w:r>
    </w:p>
    <w:p w14:paraId="74C9AC55" w14:textId="77777777" w:rsidR="00A04460" w:rsidRDefault="00A04460" w:rsidP="00A04460">
      <w:pPr>
        <w:shd w:val="clear" w:color="auto" w:fill="FFFFFF"/>
        <w:spacing w:after="0" w:line="240" w:lineRule="auto"/>
        <w:jc w:val="center"/>
        <w:rPr>
          <w:rFonts w:eastAsia="Calibri"/>
          <w:lang w:eastAsia="en-US"/>
        </w:rPr>
      </w:pPr>
    </w:p>
    <w:p w14:paraId="25E1E4C0" w14:textId="77777777" w:rsidR="00676015" w:rsidRPr="007B542E" w:rsidRDefault="00676015" w:rsidP="007B542E">
      <w:pPr>
        <w:numPr>
          <w:ilvl w:val="1"/>
          <w:numId w:val="5"/>
        </w:numPr>
        <w:shd w:val="clear" w:color="auto" w:fill="FFFFFF"/>
        <w:tabs>
          <w:tab w:val="left" w:pos="709"/>
        </w:tabs>
        <w:spacing w:after="0" w:line="240" w:lineRule="auto"/>
        <w:ind w:left="0" w:firstLine="0"/>
        <w:jc w:val="both"/>
        <w:rPr>
          <w:rFonts w:eastAsia="Times New Roman"/>
          <w:szCs w:val="20"/>
        </w:rPr>
      </w:pPr>
      <w:r w:rsidRPr="007B542E">
        <w:rPr>
          <w:rFonts w:eastAsia="Times New Roman"/>
          <w:szCs w:val="20"/>
        </w:rPr>
        <w:t>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66116234" w14:textId="77777777" w:rsidR="00676015" w:rsidRPr="007B542E" w:rsidRDefault="00676015" w:rsidP="007B542E">
      <w:pPr>
        <w:numPr>
          <w:ilvl w:val="1"/>
          <w:numId w:val="5"/>
        </w:numPr>
        <w:shd w:val="clear" w:color="auto" w:fill="FFFFFF"/>
        <w:tabs>
          <w:tab w:val="left" w:pos="709"/>
        </w:tabs>
        <w:spacing w:after="0" w:line="240" w:lineRule="auto"/>
        <w:ind w:left="0" w:firstLine="0"/>
        <w:jc w:val="both"/>
        <w:rPr>
          <w:rFonts w:eastAsia="Times New Roman"/>
          <w:szCs w:val="20"/>
        </w:rPr>
      </w:pPr>
      <w:r w:rsidRPr="007B542E">
        <w:rPr>
          <w:rFonts w:eastAsia="Times New Roman"/>
          <w:szCs w:val="20"/>
        </w:rPr>
        <w:t>В случае просрочки исполнения Заказчиком обязательств по оплате, Исполнитель вправе потребовать уплаты неустойки (пени).</w:t>
      </w:r>
    </w:p>
    <w:p w14:paraId="43F15788" w14:textId="6966DE97" w:rsidR="00676015" w:rsidRPr="007B542E" w:rsidRDefault="00676ADE" w:rsidP="007B542E">
      <w:pPr>
        <w:numPr>
          <w:ilvl w:val="1"/>
          <w:numId w:val="5"/>
        </w:numPr>
        <w:shd w:val="clear" w:color="auto" w:fill="FFFFFF"/>
        <w:tabs>
          <w:tab w:val="left" w:pos="709"/>
        </w:tabs>
        <w:spacing w:after="0" w:line="240" w:lineRule="auto"/>
        <w:ind w:left="0" w:firstLine="0"/>
        <w:jc w:val="both"/>
        <w:rPr>
          <w:rFonts w:eastAsia="Times New Roman"/>
          <w:szCs w:val="20"/>
        </w:rPr>
      </w:pPr>
      <w:r w:rsidRPr="000C0833">
        <w:rPr>
          <w:rFonts w:cs="Times New Roman"/>
          <w:color w:val="000000" w:themeColor="text1"/>
          <w:sz w:val="21"/>
          <w:szCs w:val="21"/>
        </w:rPr>
        <w:t>Пеня начисляется за каждый день просрочки, начиная со дня, следующего после дня истечения установленного Контрактом срока для оплаты, в размере одной трехсотой действующей на дату уплаты пени ключевой ставки Центрального банка Российской Федерации от не уплаченной в срок суммы</w:t>
      </w:r>
      <w:r w:rsidR="00676015" w:rsidRPr="007B542E">
        <w:rPr>
          <w:rFonts w:eastAsia="Times New Roman"/>
          <w:szCs w:val="20"/>
        </w:rPr>
        <w:t>.</w:t>
      </w:r>
    </w:p>
    <w:p w14:paraId="1CB7D2CD" w14:textId="6AAFBBAB" w:rsidR="00676015" w:rsidRPr="007B542E" w:rsidRDefault="00676ADE" w:rsidP="007B542E">
      <w:pPr>
        <w:numPr>
          <w:ilvl w:val="1"/>
          <w:numId w:val="5"/>
        </w:numPr>
        <w:shd w:val="clear" w:color="auto" w:fill="FFFFFF"/>
        <w:tabs>
          <w:tab w:val="left" w:pos="709"/>
        </w:tabs>
        <w:spacing w:after="0" w:line="240" w:lineRule="auto"/>
        <w:ind w:left="0" w:firstLine="0"/>
        <w:jc w:val="both"/>
        <w:rPr>
          <w:rFonts w:eastAsia="Times New Roman"/>
          <w:szCs w:val="20"/>
        </w:rPr>
      </w:pPr>
      <w:r w:rsidRPr="000C0833">
        <w:rPr>
          <w:rFonts w:cs="Times New Roman"/>
          <w:color w:val="000000" w:themeColor="text1"/>
          <w:sz w:val="21"/>
          <w:szCs w:val="21"/>
        </w:rPr>
        <w:t>В случае неисполнения либо ненадлежащего исполнения Исполнителем своих обязательств, Заказчик вправе требовать оплаты неустойки (пени)</w:t>
      </w:r>
      <w:r w:rsidR="00676015" w:rsidRPr="007B542E">
        <w:rPr>
          <w:rFonts w:eastAsia="Times New Roman"/>
          <w:szCs w:val="20"/>
        </w:rPr>
        <w:t>.</w:t>
      </w:r>
    </w:p>
    <w:p w14:paraId="531EC682" w14:textId="0994DDFA" w:rsidR="00676015" w:rsidRPr="00BA0820" w:rsidRDefault="00676ADE" w:rsidP="007B542E">
      <w:pPr>
        <w:numPr>
          <w:ilvl w:val="1"/>
          <w:numId w:val="5"/>
        </w:numPr>
        <w:shd w:val="clear" w:color="auto" w:fill="FFFFFF"/>
        <w:tabs>
          <w:tab w:val="left" w:pos="709"/>
        </w:tabs>
        <w:spacing w:after="0" w:line="240" w:lineRule="auto"/>
        <w:ind w:left="0" w:firstLine="0"/>
        <w:jc w:val="both"/>
        <w:rPr>
          <w:szCs w:val="20"/>
        </w:rPr>
      </w:pPr>
      <w:r w:rsidRPr="000C0833">
        <w:rPr>
          <w:rFonts w:cs="Times New Roman"/>
          <w:color w:val="000000" w:themeColor="text1"/>
          <w:sz w:val="21"/>
          <w:szCs w:val="21"/>
        </w:rPr>
        <w:t>Пеня начисляется за каждый день просрочки, начиная со дня, следующего после дня истечения установленного Контрактом срока для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00676015" w:rsidRPr="00BA0820">
        <w:rPr>
          <w:szCs w:val="20"/>
        </w:rPr>
        <w:t>.</w:t>
      </w:r>
    </w:p>
    <w:p w14:paraId="5EB2405E" w14:textId="0A6A23A9" w:rsidR="00676015" w:rsidRPr="00BA0820" w:rsidRDefault="00676ADE" w:rsidP="00676015">
      <w:pPr>
        <w:pStyle w:val="afff1"/>
        <w:widowControl w:val="0"/>
        <w:numPr>
          <w:ilvl w:val="1"/>
          <w:numId w:val="5"/>
        </w:numPr>
        <w:tabs>
          <w:tab w:val="left" w:pos="709"/>
        </w:tabs>
        <w:spacing w:after="0" w:line="240" w:lineRule="auto"/>
        <w:ind w:left="0" w:firstLine="0"/>
        <w:jc w:val="both"/>
        <w:rPr>
          <w:szCs w:val="20"/>
        </w:rPr>
      </w:pPr>
      <w:r w:rsidRPr="000C0833">
        <w:rPr>
          <w:color w:val="000000" w:themeColor="text1"/>
          <w:sz w:val="21"/>
          <w:szCs w:val="21"/>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Заказчиком обязательств, предусмотренных Контрактом, не может превышать цену Контракта. Уплата неустойки не освобождает Стороны от исполнения обязательств по настоящему Контракту</w:t>
      </w:r>
      <w:r w:rsidR="00676015" w:rsidRPr="00BA0820">
        <w:rPr>
          <w:szCs w:val="20"/>
        </w:rPr>
        <w:t>.</w:t>
      </w:r>
    </w:p>
    <w:p w14:paraId="775C3980" w14:textId="46E36A54" w:rsidR="00676015" w:rsidRPr="00BA0820" w:rsidRDefault="00676ADE" w:rsidP="00676015">
      <w:pPr>
        <w:pStyle w:val="afff1"/>
        <w:widowControl w:val="0"/>
        <w:numPr>
          <w:ilvl w:val="1"/>
          <w:numId w:val="5"/>
        </w:numPr>
        <w:tabs>
          <w:tab w:val="left" w:pos="709"/>
        </w:tabs>
        <w:spacing w:after="0" w:line="240" w:lineRule="auto"/>
        <w:ind w:left="0" w:firstLine="0"/>
        <w:jc w:val="both"/>
        <w:rPr>
          <w:szCs w:val="20"/>
        </w:rPr>
      </w:pPr>
      <w:r w:rsidRPr="000C0833">
        <w:rPr>
          <w:color w:val="000000" w:themeColor="text1"/>
          <w:sz w:val="21"/>
          <w:szCs w:val="21"/>
        </w:rPr>
        <w:t>Требование об уплате неустойки должно быть исполнено в течение 15 (Пятнадцати) рабочих дней со дня его получения Стороной, в случае обоснованности такого требования</w:t>
      </w:r>
      <w:r w:rsidR="00676015" w:rsidRPr="00BA0820">
        <w:rPr>
          <w:szCs w:val="20"/>
        </w:rPr>
        <w:t>.</w:t>
      </w:r>
    </w:p>
    <w:p w14:paraId="2816DE29" w14:textId="5E525885" w:rsidR="003458BF" w:rsidRDefault="00676ADE" w:rsidP="000810BD">
      <w:pPr>
        <w:pStyle w:val="afff1"/>
        <w:widowControl w:val="0"/>
        <w:numPr>
          <w:ilvl w:val="1"/>
          <w:numId w:val="5"/>
        </w:numPr>
        <w:tabs>
          <w:tab w:val="left" w:pos="709"/>
        </w:tabs>
        <w:spacing w:after="0" w:line="240" w:lineRule="auto"/>
        <w:ind w:left="0" w:firstLine="0"/>
        <w:jc w:val="both"/>
        <w:rPr>
          <w:szCs w:val="20"/>
        </w:rPr>
      </w:pPr>
      <w:r w:rsidRPr="000C0833">
        <w:rPr>
          <w:color w:val="000000" w:themeColor="text1"/>
          <w:sz w:val="21"/>
          <w:szCs w:val="21"/>
        </w:rPr>
        <w:t>Стороны настоящего Контракта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r w:rsidR="00676015" w:rsidRPr="00BA0820">
        <w:rPr>
          <w:szCs w:val="20"/>
        </w:rPr>
        <w:t>.</w:t>
      </w:r>
    </w:p>
    <w:p w14:paraId="0F505AD5" w14:textId="77777777" w:rsidR="00E67245" w:rsidRPr="00830528" w:rsidRDefault="00E67245" w:rsidP="00830528">
      <w:pPr>
        <w:widowControl w:val="0"/>
        <w:tabs>
          <w:tab w:val="left" w:pos="709"/>
        </w:tabs>
        <w:spacing w:after="0" w:line="240" w:lineRule="auto"/>
        <w:jc w:val="both"/>
        <w:rPr>
          <w:szCs w:val="20"/>
        </w:rPr>
      </w:pPr>
    </w:p>
    <w:p w14:paraId="10558BB6" w14:textId="77777777" w:rsidR="003A59DF" w:rsidRPr="00A04460" w:rsidRDefault="00676015" w:rsidP="00E44BB9">
      <w:pPr>
        <w:numPr>
          <w:ilvl w:val="0"/>
          <w:numId w:val="5"/>
        </w:numPr>
        <w:shd w:val="clear" w:color="auto" w:fill="FFFFFF"/>
        <w:spacing w:after="0" w:line="240" w:lineRule="auto"/>
        <w:ind w:left="0"/>
        <w:jc w:val="center"/>
        <w:rPr>
          <w:rFonts w:eastAsia="Calibri"/>
          <w:lang w:eastAsia="en-US"/>
        </w:rPr>
      </w:pPr>
      <w:r>
        <w:rPr>
          <w:rFonts w:eastAsia="Calibri" w:cs="Times New Roman"/>
          <w:b/>
          <w:bCs/>
          <w:szCs w:val="20"/>
          <w:lang w:eastAsia="en-US"/>
        </w:rPr>
        <w:t>ДЕЙСТВИЕ НЕПРЕОДОЛИМОЙ СИЛЫ</w:t>
      </w:r>
    </w:p>
    <w:p w14:paraId="70548044" w14:textId="77777777" w:rsidR="00A04460" w:rsidRDefault="00A04460" w:rsidP="00A04460">
      <w:pPr>
        <w:shd w:val="clear" w:color="auto" w:fill="FFFFFF"/>
        <w:spacing w:after="0" w:line="240" w:lineRule="auto"/>
        <w:jc w:val="center"/>
        <w:rPr>
          <w:rFonts w:eastAsia="Calibri"/>
          <w:lang w:eastAsia="en-US"/>
        </w:rPr>
      </w:pPr>
    </w:p>
    <w:p w14:paraId="3CDD7D2A" w14:textId="181AE014" w:rsidR="00676015" w:rsidRPr="00BA0820"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Стороны, не исполнившие или ненадлежащим образом исполнившие обязательства по настоящему Контракту, освобождаются от ответственности, если докажут, что надлежащее исполнение обязательств по настоящему Контракту оказалось невозможным вследствие наступления обстоятельств непреодолимой силы.</w:t>
      </w:r>
    </w:p>
    <w:p w14:paraId="18178901" w14:textId="3D47E366" w:rsidR="00676015" w:rsidRPr="00BA0820"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 xml:space="preserve">Каждая из Сторон обязана письменно сообщить о наступлении обстоятельств непреодолимой силы не позднее </w:t>
      </w:r>
      <w:r w:rsidRPr="00BA0820">
        <w:rPr>
          <w:szCs w:val="20"/>
        </w:rPr>
        <w:lastRenderedPageBreak/>
        <w:t>5 (</w:t>
      </w:r>
      <w:r w:rsidR="00585A14">
        <w:rPr>
          <w:szCs w:val="20"/>
        </w:rPr>
        <w:t>П</w:t>
      </w:r>
      <w:r w:rsidR="00585A14" w:rsidRPr="00BA0820">
        <w:rPr>
          <w:szCs w:val="20"/>
        </w:rPr>
        <w:t>яти</w:t>
      </w:r>
      <w:r w:rsidRPr="00BA0820">
        <w:rPr>
          <w:szCs w:val="20"/>
        </w:rPr>
        <w:t>) рабочих дней с начала их действия.</w:t>
      </w:r>
    </w:p>
    <w:p w14:paraId="59EFAF8C" w14:textId="77777777" w:rsidR="00676015" w:rsidRPr="00BA0820"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Неуведомление либо несвоевременное уведомление о наступлении обстоятельств непреодолимой силы не дает Сторонам право ссылаться при невозможности исполнить свои обязательства по настоящему Контракту на наступление таких обстоятельств.</w:t>
      </w:r>
    </w:p>
    <w:p w14:paraId="5B2E72F0" w14:textId="77777777" w:rsidR="003458BF" w:rsidRDefault="00676015" w:rsidP="000810BD">
      <w:pPr>
        <w:pStyle w:val="afff1"/>
        <w:widowControl w:val="0"/>
        <w:numPr>
          <w:ilvl w:val="1"/>
          <w:numId w:val="5"/>
        </w:numPr>
        <w:tabs>
          <w:tab w:val="left" w:pos="709"/>
        </w:tabs>
        <w:spacing w:after="0" w:line="240" w:lineRule="auto"/>
        <w:ind w:left="0" w:firstLine="0"/>
        <w:jc w:val="both"/>
        <w:rPr>
          <w:szCs w:val="20"/>
        </w:rPr>
      </w:pPr>
      <w:r w:rsidRPr="00BA0820">
        <w:rPr>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1B1D205" w14:textId="77777777" w:rsidR="00E67245" w:rsidRPr="00830528" w:rsidRDefault="00E67245" w:rsidP="00830528">
      <w:pPr>
        <w:widowControl w:val="0"/>
        <w:tabs>
          <w:tab w:val="left" w:pos="709"/>
        </w:tabs>
        <w:spacing w:after="0" w:line="240" w:lineRule="auto"/>
        <w:jc w:val="both"/>
        <w:rPr>
          <w:szCs w:val="20"/>
        </w:rPr>
      </w:pPr>
    </w:p>
    <w:p w14:paraId="1FFC3C4D" w14:textId="77777777" w:rsidR="003A59DF" w:rsidRPr="00A04460" w:rsidRDefault="0081735F" w:rsidP="00676015">
      <w:pPr>
        <w:numPr>
          <w:ilvl w:val="0"/>
          <w:numId w:val="5"/>
        </w:numPr>
        <w:shd w:val="clear" w:color="auto" w:fill="FFFFFF"/>
        <w:spacing w:after="0" w:line="240" w:lineRule="auto"/>
        <w:ind w:left="0"/>
        <w:jc w:val="center"/>
        <w:rPr>
          <w:rFonts w:eastAsia="Calibri"/>
          <w:lang w:eastAsia="en-US"/>
        </w:rPr>
      </w:pPr>
      <w:r>
        <w:rPr>
          <w:rFonts w:eastAsia="Calibri" w:cs="Times New Roman"/>
          <w:b/>
          <w:bCs/>
          <w:szCs w:val="20"/>
          <w:lang w:eastAsia="en-US"/>
        </w:rPr>
        <w:t>РА</w:t>
      </w:r>
      <w:r w:rsidR="00676015">
        <w:rPr>
          <w:rFonts w:eastAsia="Calibri" w:cs="Times New Roman"/>
          <w:b/>
          <w:bCs/>
          <w:szCs w:val="20"/>
          <w:lang w:eastAsia="en-US"/>
        </w:rPr>
        <w:t>С</w:t>
      </w:r>
      <w:r>
        <w:rPr>
          <w:rFonts w:eastAsia="Calibri" w:cs="Times New Roman"/>
          <w:b/>
          <w:bCs/>
          <w:szCs w:val="20"/>
          <w:lang w:eastAsia="en-US"/>
        </w:rPr>
        <w:t>С</w:t>
      </w:r>
      <w:r w:rsidR="00676015">
        <w:rPr>
          <w:rFonts w:eastAsia="Calibri" w:cs="Times New Roman"/>
          <w:b/>
          <w:bCs/>
          <w:szCs w:val="20"/>
          <w:lang w:eastAsia="en-US"/>
        </w:rPr>
        <w:t>МОТРЕНИЕ СПОРОВ</w:t>
      </w:r>
    </w:p>
    <w:p w14:paraId="00CA6A16" w14:textId="77777777" w:rsidR="00A04460" w:rsidRDefault="00A04460" w:rsidP="00A04460">
      <w:pPr>
        <w:shd w:val="clear" w:color="auto" w:fill="FFFFFF"/>
        <w:spacing w:after="0" w:line="240" w:lineRule="auto"/>
        <w:jc w:val="center"/>
        <w:rPr>
          <w:rFonts w:eastAsia="Calibri"/>
          <w:lang w:eastAsia="en-US"/>
        </w:rPr>
      </w:pPr>
    </w:p>
    <w:p w14:paraId="2AA22B05" w14:textId="2727F0CF" w:rsidR="00676015" w:rsidRPr="00BA0820"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 xml:space="preserve">Все споры или разногласия, возникшие между Сторонами по настоящему Контракту и в связи с ним, разрешаются путем переговоров между ними, путем направления другой </w:t>
      </w:r>
      <w:r w:rsidR="005A1DF2">
        <w:rPr>
          <w:szCs w:val="20"/>
        </w:rPr>
        <w:t>С</w:t>
      </w:r>
      <w:r w:rsidR="005A1DF2" w:rsidRPr="00BA0820">
        <w:rPr>
          <w:szCs w:val="20"/>
        </w:rPr>
        <w:t xml:space="preserve">тороне </w:t>
      </w:r>
      <w:r w:rsidRPr="00BA0820">
        <w:rPr>
          <w:szCs w:val="20"/>
        </w:rPr>
        <w:t>письменных претензий.</w:t>
      </w:r>
      <w:r w:rsidR="00B65A2B" w:rsidRPr="00B65A2B">
        <w:rPr>
          <w:rFonts w:eastAsia="Times New Roman"/>
          <w:color w:val="000000" w:themeColor="text1"/>
          <w:sz w:val="23"/>
          <w:szCs w:val="23"/>
          <w:lang w:eastAsia="ru-RU"/>
        </w:rPr>
        <w:t xml:space="preserve"> </w:t>
      </w:r>
      <w:r w:rsidR="00B65A2B" w:rsidRPr="00B65A2B">
        <w:rPr>
          <w:szCs w:val="20"/>
        </w:rPr>
        <w:t>Сторона, получившая письменную претензию, обязана дать другой Стороне письменный ответ в течение 30 (Тридцати) календарных дней с момента ее получения</w:t>
      </w:r>
      <w:r w:rsidR="00B65A2B">
        <w:rPr>
          <w:szCs w:val="20"/>
        </w:rPr>
        <w:t>.</w:t>
      </w:r>
    </w:p>
    <w:p w14:paraId="2A591883" w14:textId="424E0BAB" w:rsidR="003458BF" w:rsidRDefault="00676015" w:rsidP="000810BD">
      <w:pPr>
        <w:pStyle w:val="afff1"/>
        <w:widowControl w:val="0"/>
        <w:numPr>
          <w:ilvl w:val="1"/>
          <w:numId w:val="5"/>
        </w:numPr>
        <w:tabs>
          <w:tab w:val="left" w:pos="709"/>
        </w:tabs>
        <w:spacing w:after="0" w:line="240" w:lineRule="auto"/>
        <w:ind w:left="0" w:firstLine="0"/>
        <w:jc w:val="both"/>
        <w:rPr>
          <w:szCs w:val="20"/>
        </w:rPr>
      </w:pPr>
      <w:r w:rsidRPr="00BA0820">
        <w:rPr>
          <w:szCs w:val="20"/>
        </w:rPr>
        <w:t>В случае невозможности разрешения споров или разногласий путем переговоров,</w:t>
      </w:r>
      <w:r w:rsidR="00B65A2B">
        <w:rPr>
          <w:szCs w:val="20"/>
        </w:rPr>
        <w:t xml:space="preserve"> направления претензий</w:t>
      </w:r>
      <w:r w:rsidRPr="00BA0820">
        <w:rPr>
          <w:szCs w:val="20"/>
        </w:rPr>
        <w:t xml:space="preserve"> они подлежат рассмотрению в Арбитражном суде города Москвы в установленном законодательством Российской Федерации порядке.</w:t>
      </w:r>
    </w:p>
    <w:p w14:paraId="727F1CFF" w14:textId="77777777" w:rsidR="00E67245" w:rsidRPr="00830528" w:rsidRDefault="00E67245" w:rsidP="00830528">
      <w:pPr>
        <w:widowControl w:val="0"/>
        <w:tabs>
          <w:tab w:val="left" w:pos="709"/>
        </w:tabs>
        <w:spacing w:after="0" w:line="240" w:lineRule="auto"/>
        <w:jc w:val="both"/>
        <w:rPr>
          <w:szCs w:val="20"/>
        </w:rPr>
      </w:pPr>
    </w:p>
    <w:p w14:paraId="370E2E2F" w14:textId="77777777" w:rsidR="00676015" w:rsidRDefault="00676015" w:rsidP="00676015">
      <w:pPr>
        <w:pStyle w:val="afff1"/>
        <w:numPr>
          <w:ilvl w:val="0"/>
          <w:numId w:val="5"/>
        </w:numPr>
        <w:spacing w:after="0" w:line="240" w:lineRule="auto"/>
        <w:jc w:val="center"/>
        <w:rPr>
          <w:b/>
          <w:szCs w:val="20"/>
        </w:rPr>
      </w:pPr>
      <w:r w:rsidRPr="00676015">
        <w:rPr>
          <w:b/>
          <w:szCs w:val="20"/>
        </w:rPr>
        <w:t>СРОК ДЕЙСТВИЯ КОНТРАКТА. СРОКИ ОКАЗАНИЯ УСЛУГ</w:t>
      </w:r>
    </w:p>
    <w:p w14:paraId="61370054" w14:textId="77777777" w:rsidR="00A04460" w:rsidRPr="00A04460" w:rsidRDefault="00A04460" w:rsidP="00A04460">
      <w:pPr>
        <w:spacing w:after="0" w:line="240" w:lineRule="auto"/>
        <w:jc w:val="center"/>
        <w:rPr>
          <w:b/>
          <w:szCs w:val="20"/>
        </w:rPr>
      </w:pPr>
    </w:p>
    <w:p w14:paraId="360E9DB0" w14:textId="7524544D" w:rsidR="00285533" w:rsidRDefault="00285533" w:rsidP="00285533">
      <w:pPr>
        <w:pStyle w:val="afff1"/>
        <w:widowControl w:val="0"/>
        <w:numPr>
          <w:ilvl w:val="1"/>
          <w:numId w:val="5"/>
        </w:numPr>
        <w:tabs>
          <w:tab w:val="left" w:pos="709"/>
        </w:tabs>
        <w:spacing w:after="0" w:line="240" w:lineRule="auto"/>
        <w:ind w:left="0" w:firstLine="0"/>
        <w:jc w:val="both"/>
        <w:rPr>
          <w:szCs w:val="20"/>
        </w:rPr>
      </w:pPr>
      <w:r>
        <w:rPr>
          <w:szCs w:val="20"/>
        </w:rPr>
        <w:t xml:space="preserve">Настоящий Контракт вступает в силу с </w:t>
      </w:r>
      <w:r w:rsidR="00B97CEB">
        <w:rPr>
          <w:szCs w:val="20"/>
        </w:rPr>
        <w:t xml:space="preserve">даты </w:t>
      </w:r>
      <w:r>
        <w:rPr>
          <w:szCs w:val="20"/>
        </w:rPr>
        <w:t>подписания ег</w:t>
      </w:r>
      <w:r w:rsidR="00F66F9D">
        <w:rPr>
          <w:szCs w:val="20"/>
        </w:rPr>
        <w:t xml:space="preserve">о Сторонами и действует </w:t>
      </w:r>
      <w:r w:rsidR="00F66F9D" w:rsidRPr="000F1724">
        <w:rPr>
          <w:b/>
          <w:szCs w:val="20"/>
        </w:rPr>
        <w:t>по 31.</w:t>
      </w:r>
      <w:r w:rsidR="00830528">
        <w:rPr>
          <w:b/>
          <w:szCs w:val="20"/>
        </w:rPr>
        <w:t>07</w:t>
      </w:r>
      <w:r w:rsidRPr="000F1724">
        <w:rPr>
          <w:b/>
          <w:szCs w:val="20"/>
        </w:rPr>
        <w:t>.</w:t>
      </w:r>
      <w:r w:rsidR="00830528" w:rsidRPr="000F1724">
        <w:rPr>
          <w:b/>
          <w:szCs w:val="20"/>
        </w:rPr>
        <w:t>202</w:t>
      </w:r>
      <w:r w:rsidR="00830528">
        <w:rPr>
          <w:b/>
          <w:szCs w:val="20"/>
        </w:rPr>
        <w:t>8</w:t>
      </w:r>
      <w:r>
        <w:rPr>
          <w:szCs w:val="20"/>
        </w:rPr>
        <w:t>.</w:t>
      </w:r>
    </w:p>
    <w:p w14:paraId="69C42FE4" w14:textId="3BB00DCF" w:rsidR="00676015" w:rsidRDefault="00285533" w:rsidP="00676015">
      <w:pPr>
        <w:pStyle w:val="afff1"/>
        <w:widowControl w:val="0"/>
        <w:numPr>
          <w:ilvl w:val="1"/>
          <w:numId w:val="5"/>
        </w:numPr>
        <w:tabs>
          <w:tab w:val="left" w:pos="709"/>
        </w:tabs>
        <w:spacing w:after="0" w:line="240" w:lineRule="auto"/>
        <w:ind w:left="0" w:firstLine="0"/>
        <w:jc w:val="both"/>
        <w:rPr>
          <w:szCs w:val="20"/>
        </w:rPr>
      </w:pPr>
      <w:r>
        <w:rPr>
          <w:szCs w:val="20"/>
        </w:rPr>
        <w:t xml:space="preserve">Срок оказания услуг по настоящему Контракту: с </w:t>
      </w:r>
      <w:r w:rsidR="002E334C">
        <w:rPr>
          <w:szCs w:val="20"/>
        </w:rPr>
        <w:t xml:space="preserve">даты </w:t>
      </w:r>
      <w:r>
        <w:rPr>
          <w:szCs w:val="20"/>
        </w:rPr>
        <w:t>подписания Сторонами настоящ</w:t>
      </w:r>
      <w:r w:rsidR="000810BD">
        <w:rPr>
          <w:szCs w:val="20"/>
        </w:rPr>
        <w:t xml:space="preserve">его Контракта </w:t>
      </w:r>
      <w:r w:rsidR="000810BD" w:rsidRPr="000F1724">
        <w:rPr>
          <w:b/>
          <w:szCs w:val="20"/>
        </w:rPr>
        <w:t>(но не ранее 01.</w:t>
      </w:r>
      <w:r w:rsidR="002B04BB">
        <w:rPr>
          <w:b/>
          <w:szCs w:val="20"/>
        </w:rPr>
        <w:t>07</w:t>
      </w:r>
      <w:r w:rsidRPr="000F1724">
        <w:rPr>
          <w:b/>
          <w:szCs w:val="20"/>
        </w:rPr>
        <w:t>.</w:t>
      </w:r>
      <w:r w:rsidR="00830528" w:rsidRPr="000F1724">
        <w:rPr>
          <w:b/>
          <w:szCs w:val="20"/>
        </w:rPr>
        <w:t>202</w:t>
      </w:r>
      <w:r w:rsidR="00830528">
        <w:rPr>
          <w:b/>
          <w:szCs w:val="20"/>
        </w:rPr>
        <w:t>6</w:t>
      </w:r>
      <w:r w:rsidRPr="000F1724">
        <w:rPr>
          <w:b/>
          <w:szCs w:val="20"/>
        </w:rPr>
        <w:t>) по 30.06.</w:t>
      </w:r>
      <w:r w:rsidR="00830528" w:rsidRPr="000F1724">
        <w:rPr>
          <w:b/>
          <w:szCs w:val="20"/>
        </w:rPr>
        <w:t>202</w:t>
      </w:r>
      <w:r w:rsidR="00830528">
        <w:rPr>
          <w:b/>
          <w:szCs w:val="20"/>
        </w:rPr>
        <w:t>8</w:t>
      </w:r>
      <w:r w:rsidR="00676015" w:rsidRPr="00BA0820">
        <w:rPr>
          <w:szCs w:val="20"/>
        </w:rPr>
        <w:t>.</w:t>
      </w:r>
    </w:p>
    <w:p w14:paraId="1821F1B2" w14:textId="77777777" w:rsidR="00830528" w:rsidRPr="00830528" w:rsidRDefault="00830528" w:rsidP="00830528">
      <w:pPr>
        <w:widowControl w:val="0"/>
        <w:tabs>
          <w:tab w:val="left" w:pos="709"/>
        </w:tabs>
        <w:spacing w:after="0" w:line="240" w:lineRule="auto"/>
        <w:jc w:val="both"/>
        <w:rPr>
          <w:szCs w:val="20"/>
        </w:rPr>
      </w:pPr>
    </w:p>
    <w:p w14:paraId="266E3E8F" w14:textId="77777777" w:rsidR="00676015" w:rsidRDefault="00676015" w:rsidP="00676015">
      <w:pPr>
        <w:pStyle w:val="afff1"/>
        <w:numPr>
          <w:ilvl w:val="0"/>
          <w:numId w:val="5"/>
        </w:numPr>
        <w:spacing w:after="0" w:line="240" w:lineRule="auto"/>
        <w:jc w:val="center"/>
        <w:rPr>
          <w:b/>
          <w:szCs w:val="20"/>
        </w:rPr>
      </w:pPr>
      <w:r w:rsidRPr="00676015">
        <w:rPr>
          <w:b/>
          <w:szCs w:val="20"/>
        </w:rPr>
        <w:t>ПОРЯДОК ИЗМЕНЕНИЯ И РАСТОРЖЕНИЯ КОНТРАКТА</w:t>
      </w:r>
    </w:p>
    <w:p w14:paraId="2ABB5A2B" w14:textId="77777777" w:rsidR="00A04460" w:rsidRPr="00A04460" w:rsidRDefault="00A04460" w:rsidP="00A04460">
      <w:pPr>
        <w:spacing w:after="0" w:line="240" w:lineRule="auto"/>
        <w:jc w:val="center"/>
        <w:rPr>
          <w:b/>
          <w:szCs w:val="20"/>
        </w:rPr>
      </w:pPr>
    </w:p>
    <w:p w14:paraId="6E62A9AC" w14:textId="77777777" w:rsidR="00676015" w:rsidRPr="00BA0820"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Изменение существенных условий настоящего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- 44-ФЗ), и иных случаях, предусмотренных законодательством Российской Федерации.</w:t>
      </w:r>
    </w:p>
    <w:p w14:paraId="5A140E63" w14:textId="77777777" w:rsidR="00676015" w:rsidRPr="00BA0820"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Расторжение настоящего Контракта допускается по соглашению Сторон,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 Российской Федерации.</w:t>
      </w:r>
    </w:p>
    <w:p w14:paraId="4E78E32D" w14:textId="77777777" w:rsidR="00676015" w:rsidRPr="00BA0820"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Стороны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ст. 95 44-ФЗ.</w:t>
      </w:r>
    </w:p>
    <w:p w14:paraId="0EB00ED1" w14:textId="77777777" w:rsidR="00676015" w:rsidRPr="000810BD"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При расторжении настоящего Контракта в связи с односторонним отказом одной из Сторон,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33516C2" w14:textId="77777777" w:rsidR="00676015" w:rsidRDefault="00676015" w:rsidP="00676015">
      <w:pPr>
        <w:pStyle w:val="afff1"/>
        <w:numPr>
          <w:ilvl w:val="0"/>
          <w:numId w:val="5"/>
        </w:numPr>
        <w:spacing w:after="0" w:line="240" w:lineRule="auto"/>
        <w:jc w:val="center"/>
        <w:rPr>
          <w:b/>
          <w:szCs w:val="20"/>
        </w:rPr>
      </w:pPr>
      <w:r w:rsidRPr="00676015">
        <w:rPr>
          <w:b/>
          <w:szCs w:val="20"/>
        </w:rPr>
        <w:t>ПРОЧИЕ УСЛОВИЯ</w:t>
      </w:r>
    </w:p>
    <w:p w14:paraId="6E6114E8" w14:textId="77777777" w:rsidR="00A04460" w:rsidRPr="00A04460" w:rsidRDefault="00A04460" w:rsidP="00A04460">
      <w:pPr>
        <w:spacing w:after="0" w:line="240" w:lineRule="auto"/>
        <w:jc w:val="center"/>
        <w:rPr>
          <w:b/>
          <w:szCs w:val="20"/>
        </w:rPr>
      </w:pPr>
    </w:p>
    <w:p w14:paraId="76B6D81B" w14:textId="05541B5B" w:rsidR="00676015" w:rsidRPr="00BA0820" w:rsidRDefault="00676015" w:rsidP="00901CE5">
      <w:pPr>
        <w:pStyle w:val="afff1"/>
        <w:widowControl w:val="0"/>
        <w:numPr>
          <w:ilvl w:val="1"/>
          <w:numId w:val="5"/>
        </w:numPr>
        <w:tabs>
          <w:tab w:val="left" w:pos="709"/>
        </w:tabs>
        <w:spacing w:after="0" w:line="240" w:lineRule="auto"/>
        <w:ind w:left="0" w:firstLine="0"/>
        <w:jc w:val="both"/>
        <w:rPr>
          <w:szCs w:val="20"/>
        </w:rPr>
      </w:pPr>
      <w:r w:rsidRPr="00BA0820">
        <w:rPr>
          <w:szCs w:val="20"/>
        </w:rPr>
        <w:t>Взаимоотношения Сторон, неурегулированные настоящим Контрактом, регулируются действующим законодательством Российской Федерации.</w:t>
      </w:r>
      <w:r w:rsidR="00901CE5" w:rsidRPr="00901CE5">
        <w:t xml:space="preserve"> </w:t>
      </w:r>
      <w:r w:rsidR="00901CE5" w:rsidRPr="00901CE5">
        <w:rPr>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94839B1" w14:textId="09EB8A3D" w:rsidR="0074388A" w:rsidRPr="0097324E" w:rsidRDefault="00676015" w:rsidP="0074388A">
      <w:pPr>
        <w:pStyle w:val="afff1"/>
        <w:widowControl w:val="0"/>
        <w:numPr>
          <w:ilvl w:val="1"/>
          <w:numId w:val="5"/>
        </w:numPr>
        <w:tabs>
          <w:tab w:val="left" w:pos="709"/>
        </w:tabs>
        <w:spacing w:after="0" w:line="240" w:lineRule="auto"/>
        <w:ind w:left="0" w:firstLine="0"/>
        <w:jc w:val="both"/>
        <w:rPr>
          <w:szCs w:val="20"/>
        </w:rPr>
      </w:pPr>
      <w:r w:rsidRPr="00BA0820">
        <w:rPr>
          <w:szCs w:val="20"/>
        </w:rPr>
        <w:t>Стороны при изменении наименования, местонахождения, юридического адреса, банковских реквизитов или реорганизации обязаны не позднее 5 (</w:t>
      </w:r>
      <w:r w:rsidR="00585A14">
        <w:rPr>
          <w:szCs w:val="20"/>
        </w:rPr>
        <w:t>П</w:t>
      </w:r>
      <w:r w:rsidR="00585A14" w:rsidRPr="00BA0820">
        <w:rPr>
          <w:szCs w:val="20"/>
        </w:rPr>
        <w:t>яти</w:t>
      </w:r>
      <w:r w:rsidRPr="00BA0820">
        <w:rPr>
          <w:szCs w:val="20"/>
        </w:rPr>
        <w:t>) рабочих дней письменно сообщить друг другу о таких изменениях.</w:t>
      </w:r>
      <w:r w:rsidR="0074388A" w:rsidRPr="0074388A">
        <w:rPr>
          <w:rFonts w:eastAsiaTheme="minorEastAsia"/>
          <w:sz w:val="22"/>
          <w:lang w:eastAsia="ru-RU"/>
        </w:rPr>
        <w:t xml:space="preserve"> </w:t>
      </w:r>
    </w:p>
    <w:p w14:paraId="41A6C711" w14:textId="72DA1031" w:rsidR="0074388A" w:rsidRPr="0074388A" w:rsidRDefault="0074388A" w:rsidP="0074388A">
      <w:pPr>
        <w:pStyle w:val="afff1"/>
        <w:widowControl w:val="0"/>
        <w:numPr>
          <w:ilvl w:val="1"/>
          <w:numId w:val="5"/>
        </w:numPr>
        <w:tabs>
          <w:tab w:val="left" w:pos="709"/>
        </w:tabs>
        <w:spacing w:after="0" w:line="240" w:lineRule="auto"/>
        <w:ind w:left="0" w:firstLine="0"/>
        <w:jc w:val="both"/>
        <w:rPr>
          <w:szCs w:val="20"/>
        </w:rPr>
      </w:pPr>
      <w:r w:rsidRPr="0074388A">
        <w:rPr>
          <w:szCs w:val="20"/>
        </w:rPr>
        <w:t>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w:t>
      </w:r>
      <w:r>
        <w:rPr>
          <w:szCs w:val="20"/>
        </w:rPr>
        <w:t>нному в разделе 12</w:t>
      </w:r>
      <w:r w:rsidRPr="0074388A">
        <w:rPr>
          <w:szCs w:val="20"/>
        </w:rPr>
        <w:t xml:space="preserve"> настоящего Контракта, или факсимильной связью, электронной почтой с последующим предоставлением оригинала.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108D01D" w14:textId="77777777" w:rsidR="00676015"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Неисполнение Стороной обяза</w:t>
      </w:r>
      <w:r>
        <w:rPr>
          <w:szCs w:val="20"/>
        </w:rPr>
        <w:t>тельства, предусмотренного п. 11</w:t>
      </w:r>
      <w:r w:rsidRPr="00BA0820">
        <w:rPr>
          <w:szCs w:val="20"/>
        </w:rPr>
        <w:t>.2.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14:paraId="3F5DFCE8" w14:textId="77777777" w:rsidR="00830528" w:rsidRPr="00830528" w:rsidRDefault="00830528" w:rsidP="00830528">
      <w:pPr>
        <w:pStyle w:val="afff1"/>
        <w:widowControl w:val="0"/>
        <w:numPr>
          <w:ilvl w:val="1"/>
          <w:numId w:val="5"/>
        </w:numPr>
        <w:tabs>
          <w:tab w:val="left" w:pos="709"/>
        </w:tabs>
        <w:spacing w:after="0" w:line="240" w:lineRule="auto"/>
        <w:ind w:left="0" w:firstLine="0"/>
        <w:jc w:val="both"/>
        <w:rPr>
          <w:szCs w:val="20"/>
        </w:rPr>
      </w:pPr>
      <w:r w:rsidRPr="00830528">
        <w:rPr>
          <w:szCs w:val="20"/>
        </w:rPr>
        <w:t xml:space="preserve">   Подписывая Контракт Стороны подтверждают, что их работники (представители) (далее – субъекты персональных данных) оповещены о передаче их персональных данных третьей стороне для исполнения заключенных Контрактов, и дали письменное согласие на обработку и передачу своих персональных данных третьим лицам.</w:t>
      </w:r>
    </w:p>
    <w:p w14:paraId="13BC3836" w14:textId="77777777" w:rsidR="00830528" w:rsidRPr="00830528" w:rsidRDefault="00830528" w:rsidP="00830528">
      <w:pPr>
        <w:pStyle w:val="afff1"/>
        <w:widowControl w:val="0"/>
        <w:numPr>
          <w:ilvl w:val="1"/>
          <w:numId w:val="5"/>
        </w:numPr>
        <w:tabs>
          <w:tab w:val="left" w:pos="709"/>
        </w:tabs>
        <w:spacing w:after="0" w:line="240" w:lineRule="auto"/>
        <w:ind w:left="0" w:firstLine="0"/>
        <w:jc w:val="both"/>
        <w:rPr>
          <w:szCs w:val="20"/>
        </w:rPr>
      </w:pPr>
      <w:r w:rsidRPr="00830528">
        <w:rPr>
          <w:szCs w:val="20"/>
        </w:rPr>
        <w:t>Персональные данные субъектов персональных данных могут быть использованы исключительно в целях, предусмотренных Контрактом, и в том объеме, который необходим для исполнения Контракта.</w:t>
      </w:r>
    </w:p>
    <w:p w14:paraId="36C5209F" w14:textId="77777777" w:rsidR="00830528" w:rsidRPr="00830528" w:rsidRDefault="00830528" w:rsidP="00830528">
      <w:pPr>
        <w:pStyle w:val="afff1"/>
        <w:widowControl w:val="0"/>
        <w:numPr>
          <w:ilvl w:val="1"/>
          <w:numId w:val="5"/>
        </w:numPr>
        <w:tabs>
          <w:tab w:val="left" w:pos="709"/>
        </w:tabs>
        <w:spacing w:after="0" w:line="240" w:lineRule="auto"/>
        <w:ind w:left="0" w:firstLine="0"/>
        <w:jc w:val="both"/>
        <w:rPr>
          <w:szCs w:val="20"/>
        </w:rPr>
      </w:pPr>
      <w:r w:rsidRPr="00830528">
        <w:rPr>
          <w:szCs w:val="20"/>
        </w:rPr>
        <w:t>Обработка персональных данных субъектов персональных данных осуществляется в строгом соответствии с требованиями законодательства о персональных данных.</w:t>
      </w:r>
    </w:p>
    <w:p w14:paraId="5A24D5C8" w14:textId="77777777" w:rsidR="00676015" w:rsidRPr="00BA0820"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Настоящий Контракт составлен в 2 (двух) экземплярах, имеющих од</w:t>
      </w:r>
      <w:r>
        <w:rPr>
          <w:szCs w:val="20"/>
        </w:rPr>
        <w:t>инаковую юридическую силу, по 1 </w:t>
      </w:r>
      <w:r w:rsidRPr="00BA0820">
        <w:rPr>
          <w:szCs w:val="20"/>
        </w:rPr>
        <w:t>(одному) экземпляру для каждой из Сторон.</w:t>
      </w:r>
    </w:p>
    <w:p w14:paraId="522A2D0D" w14:textId="77777777" w:rsidR="00676015" w:rsidRPr="00BA0820" w:rsidRDefault="00676015" w:rsidP="00676015">
      <w:pPr>
        <w:pStyle w:val="afff1"/>
        <w:widowControl w:val="0"/>
        <w:numPr>
          <w:ilvl w:val="1"/>
          <w:numId w:val="5"/>
        </w:numPr>
        <w:tabs>
          <w:tab w:val="left" w:pos="709"/>
        </w:tabs>
        <w:spacing w:after="0" w:line="240" w:lineRule="auto"/>
        <w:ind w:left="0" w:firstLine="0"/>
        <w:jc w:val="both"/>
        <w:rPr>
          <w:szCs w:val="20"/>
        </w:rPr>
      </w:pPr>
      <w:r w:rsidRPr="00BA0820">
        <w:rPr>
          <w:szCs w:val="20"/>
        </w:rPr>
        <w:t>К настоящему Контракту прилагается и является его неотъемлемой частью:</w:t>
      </w:r>
    </w:p>
    <w:p w14:paraId="370F2BEE" w14:textId="77777777" w:rsidR="00676015" w:rsidRDefault="00AA455D" w:rsidP="00676015">
      <w:pPr>
        <w:pStyle w:val="afff1"/>
        <w:widowControl w:val="0"/>
        <w:numPr>
          <w:ilvl w:val="1"/>
          <w:numId w:val="5"/>
        </w:numPr>
        <w:tabs>
          <w:tab w:val="left" w:pos="709"/>
        </w:tabs>
        <w:spacing w:after="0" w:line="240" w:lineRule="auto"/>
        <w:ind w:left="0" w:firstLine="0"/>
        <w:jc w:val="both"/>
        <w:rPr>
          <w:szCs w:val="20"/>
        </w:rPr>
      </w:pPr>
      <w:r>
        <w:rPr>
          <w:szCs w:val="20"/>
        </w:rPr>
        <w:lastRenderedPageBreak/>
        <w:t xml:space="preserve">Приложение № 1. </w:t>
      </w:r>
      <w:r w:rsidR="00676015" w:rsidRPr="00BA0820">
        <w:rPr>
          <w:szCs w:val="20"/>
        </w:rPr>
        <w:t>Тех</w:t>
      </w:r>
      <w:r>
        <w:rPr>
          <w:szCs w:val="20"/>
        </w:rPr>
        <w:t>ническое задание</w:t>
      </w:r>
      <w:r w:rsidR="00676015" w:rsidRPr="00BA0820">
        <w:rPr>
          <w:szCs w:val="20"/>
        </w:rPr>
        <w:t>.</w:t>
      </w:r>
    </w:p>
    <w:p w14:paraId="5C152BFE" w14:textId="77777777" w:rsidR="00AA455D" w:rsidRPr="00BA0820" w:rsidRDefault="00AA455D" w:rsidP="00676015">
      <w:pPr>
        <w:pStyle w:val="afff1"/>
        <w:widowControl w:val="0"/>
        <w:numPr>
          <w:ilvl w:val="1"/>
          <w:numId w:val="5"/>
        </w:numPr>
        <w:tabs>
          <w:tab w:val="left" w:pos="709"/>
        </w:tabs>
        <w:spacing w:after="0" w:line="240" w:lineRule="auto"/>
        <w:ind w:left="0" w:firstLine="0"/>
        <w:jc w:val="both"/>
        <w:rPr>
          <w:szCs w:val="20"/>
        </w:rPr>
      </w:pPr>
      <w:r>
        <w:rPr>
          <w:szCs w:val="20"/>
        </w:rPr>
        <w:t>Приложение № 2. Спецификация.</w:t>
      </w:r>
    </w:p>
    <w:p w14:paraId="334583A5" w14:textId="77777777" w:rsidR="003458BF" w:rsidRPr="000810BD" w:rsidRDefault="00AA455D" w:rsidP="000810BD">
      <w:pPr>
        <w:pStyle w:val="afff1"/>
        <w:widowControl w:val="0"/>
        <w:numPr>
          <w:ilvl w:val="1"/>
          <w:numId w:val="5"/>
        </w:numPr>
        <w:tabs>
          <w:tab w:val="left" w:pos="709"/>
        </w:tabs>
        <w:spacing w:after="0" w:line="240" w:lineRule="auto"/>
        <w:ind w:left="0" w:firstLine="0"/>
        <w:jc w:val="both"/>
        <w:rPr>
          <w:szCs w:val="20"/>
        </w:rPr>
      </w:pPr>
      <w:r>
        <w:rPr>
          <w:szCs w:val="20"/>
        </w:rPr>
        <w:t xml:space="preserve">Приложение № 3. </w:t>
      </w:r>
      <w:r w:rsidR="00676015" w:rsidRPr="00BA0820">
        <w:rPr>
          <w:szCs w:val="20"/>
        </w:rPr>
        <w:t xml:space="preserve">Порядок обмена документами посредством электронного юридически значимого </w:t>
      </w:r>
      <w:r>
        <w:rPr>
          <w:szCs w:val="20"/>
        </w:rPr>
        <w:t>документооборота</w:t>
      </w:r>
      <w:r w:rsidR="00676015" w:rsidRPr="00BA0820">
        <w:rPr>
          <w:szCs w:val="20"/>
        </w:rPr>
        <w:t>.</w:t>
      </w:r>
    </w:p>
    <w:p w14:paraId="0CD818A7" w14:textId="77777777" w:rsidR="003A59DF" w:rsidRPr="00A04460" w:rsidRDefault="0081735F" w:rsidP="00E44BB9">
      <w:pPr>
        <w:pStyle w:val="afff1"/>
        <w:numPr>
          <w:ilvl w:val="0"/>
          <w:numId w:val="5"/>
        </w:numPr>
        <w:shd w:val="clear" w:color="auto" w:fill="FFFFFF"/>
        <w:spacing w:after="0" w:line="240" w:lineRule="auto"/>
        <w:ind w:left="0"/>
        <w:jc w:val="center"/>
      </w:pPr>
      <w:r w:rsidRPr="009F48C8">
        <w:rPr>
          <w:b/>
          <w:szCs w:val="20"/>
        </w:rPr>
        <w:t>ЮРИДИЧЕСКИЕ АДРЕСА И РЕКВИЗИТЫ СТОРОН</w:t>
      </w:r>
    </w:p>
    <w:p w14:paraId="1B9927E8" w14:textId="77777777" w:rsidR="00A04460" w:rsidRPr="009F48C8" w:rsidRDefault="00A04460" w:rsidP="00A04460">
      <w:pPr>
        <w:shd w:val="clear" w:color="auto" w:fill="FFFFFF"/>
        <w:spacing w:after="0" w:line="240" w:lineRule="auto"/>
        <w:jc w:val="center"/>
      </w:pPr>
    </w:p>
    <w:tbl>
      <w:tblPr>
        <w:tblW w:w="10320" w:type="dxa"/>
        <w:tblInd w:w="1" w:type="dxa"/>
        <w:tblLayout w:type="fixed"/>
        <w:tblLook w:val="0000" w:firstRow="0" w:lastRow="0" w:firstColumn="0" w:lastColumn="0" w:noHBand="0" w:noVBand="0"/>
      </w:tblPr>
      <w:tblGrid>
        <w:gridCol w:w="5100"/>
        <w:gridCol w:w="5220"/>
      </w:tblGrid>
      <w:tr w:rsidR="003A59DF" w:rsidRPr="009F48C8" w14:paraId="7C86806F" w14:textId="77777777" w:rsidTr="00AB6584">
        <w:tc>
          <w:tcPr>
            <w:tcW w:w="5100" w:type="dxa"/>
            <w:shd w:val="clear" w:color="auto" w:fill="auto"/>
          </w:tcPr>
          <w:p w14:paraId="59366BA0" w14:textId="77777777" w:rsidR="003A59DF" w:rsidRPr="009F48C8" w:rsidRDefault="0081735F" w:rsidP="00676015">
            <w:pPr>
              <w:widowControl w:val="0"/>
              <w:shd w:val="clear" w:color="auto" w:fill="FFFFFF"/>
              <w:spacing w:after="0" w:line="240" w:lineRule="auto"/>
              <w:jc w:val="both"/>
              <w:rPr>
                <w:szCs w:val="20"/>
              </w:rPr>
            </w:pPr>
            <w:r w:rsidRPr="009F48C8">
              <w:rPr>
                <w:rFonts w:cs="Times New Roman"/>
                <w:b/>
                <w:bCs/>
                <w:szCs w:val="20"/>
              </w:rPr>
              <w:t>«Заказчик»</w:t>
            </w:r>
          </w:p>
        </w:tc>
        <w:tc>
          <w:tcPr>
            <w:tcW w:w="5220" w:type="dxa"/>
            <w:shd w:val="clear" w:color="auto" w:fill="auto"/>
          </w:tcPr>
          <w:p w14:paraId="17CBB25E" w14:textId="77777777" w:rsidR="003A59DF" w:rsidRPr="009F48C8" w:rsidRDefault="0081735F" w:rsidP="00676015">
            <w:pPr>
              <w:widowControl w:val="0"/>
              <w:shd w:val="clear" w:color="auto" w:fill="FFFFFF"/>
              <w:spacing w:after="0" w:line="240" w:lineRule="auto"/>
              <w:jc w:val="both"/>
              <w:rPr>
                <w:szCs w:val="20"/>
              </w:rPr>
            </w:pPr>
            <w:r w:rsidRPr="009F48C8">
              <w:rPr>
                <w:rFonts w:cs="Times New Roman"/>
                <w:b/>
                <w:bCs/>
                <w:szCs w:val="20"/>
              </w:rPr>
              <w:t>«Исполнитель»</w:t>
            </w:r>
          </w:p>
        </w:tc>
      </w:tr>
      <w:tr w:rsidR="003A59DF" w:rsidRPr="009F48C8" w14:paraId="02545A51" w14:textId="77777777" w:rsidTr="00AB6584">
        <w:tc>
          <w:tcPr>
            <w:tcW w:w="5100" w:type="dxa"/>
            <w:shd w:val="clear" w:color="auto" w:fill="auto"/>
          </w:tcPr>
          <w:p w14:paraId="4EFA1CAE" w14:textId="77777777" w:rsidR="003A59DF" w:rsidRPr="00676015" w:rsidRDefault="0081735F" w:rsidP="00676015">
            <w:pPr>
              <w:widowControl w:val="0"/>
              <w:shd w:val="clear" w:color="auto" w:fill="FFFFFF"/>
              <w:spacing w:after="0" w:line="240" w:lineRule="auto"/>
              <w:rPr>
                <w:b/>
                <w:szCs w:val="20"/>
              </w:rPr>
            </w:pPr>
            <w:r w:rsidRPr="00676015">
              <w:rPr>
                <w:rFonts w:cs="Times New Roman"/>
                <w:b/>
                <w:szCs w:val="20"/>
              </w:rPr>
              <w:t>Федеральное казенное учреждение</w:t>
            </w:r>
          </w:p>
          <w:p w14:paraId="6C2B30E0" w14:textId="77777777" w:rsidR="003A59DF" w:rsidRPr="00676015" w:rsidRDefault="0081735F" w:rsidP="00676015">
            <w:pPr>
              <w:widowControl w:val="0"/>
              <w:shd w:val="clear" w:color="auto" w:fill="FFFFFF"/>
              <w:spacing w:after="0" w:line="240" w:lineRule="auto"/>
              <w:rPr>
                <w:b/>
                <w:szCs w:val="20"/>
              </w:rPr>
            </w:pPr>
            <w:r w:rsidRPr="00676015">
              <w:rPr>
                <w:rFonts w:cs="Times New Roman"/>
                <w:b/>
                <w:szCs w:val="20"/>
              </w:rPr>
              <w:t>«Главное бюро медико-социальной экспертизы Федерального медико-биологического агентства»</w:t>
            </w:r>
          </w:p>
        </w:tc>
        <w:tc>
          <w:tcPr>
            <w:tcW w:w="5220" w:type="dxa"/>
            <w:shd w:val="clear" w:color="auto" w:fill="auto"/>
          </w:tcPr>
          <w:p w14:paraId="4FFEF045" w14:textId="77777777" w:rsidR="0090576B" w:rsidRPr="00ED6BCB" w:rsidRDefault="0090576B" w:rsidP="00ED6BCB">
            <w:pPr>
              <w:shd w:val="clear" w:color="auto" w:fill="FFFFFF"/>
              <w:snapToGrid w:val="0"/>
              <w:spacing w:after="0" w:line="240" w:lineRule="auto"/>
              <w:rPr>
                <w:rFonts w:cs="Times New Roman"/>
                <w:b/>
                <w:color w:val="000000" w:themeColor="text1"/>
                <w:szCs w:val="20"/>
                <w:highlight w:val="yellow"/>
              </w:rPr>
            </w:pPr>
          </w:p>
        </w:tc>
      </w:tr>
      <w:tr w:rsidR="003A59DF" w:rsidRPr="0090576B" w14:paraId="461628A6" w14:textId="77777777" w:rsidTr="00AB6584">
        <w:tc>
          <w:tcPr>
            <w:tcW w:w="5100" w:type="dxa"/>
            <w:shd w:val="clear" w:color="auto" w:fill="auto"/>
          </w:tcPr>
          <w:p w14:paraId="79198155" w14:textId="77777777" w:rsidR="003A59DF" w:rsidRPr="009F48C8" w:rsidRDefault="003A59DF" w:rsidP="00676015">
            <w:pPr>
              <w:widowControl w:val="0"/>
              <w:shd w:val="clear" w:color="auto" w:fill="FFFFFF"/>
              <w:spacing w:after="0" w:line="240" w:lineRule="auto"/>
              <w:jc w:val="both"/>
              <w:rPr>
                <w:rFonts w:cs="Times New Roman"/>
                <w:szCs w:val="20"/>
              </w:rPr>
            </w:pPr>
          </w:p>
          <w:p w14:paraId="628384A7" w14:textId="77777777" w:rsidR="00676015" w:rsidRPr="00BA0820" w:rsidRDefault="00676015" w:rsidP="00676015">
            <w:pPr>
              <w:spacing w:after="0" w:line="240" w:lineRule="auto"/>
              <w:rPr>
                <w:rFonts w:cs="Times New Roman"/>
                <w:szCs w:val="20"/>
              </w:rPr>
            </w:pPr>
            <w:r w:rsidRPr="00BA0820">
              <w:rPr>
                <w:rFonts w:cs="Times New Roman"/>
                <w:szCs w:val="20"/>
              </w:rPr>
              <w:t>Юридический адрес: 123098, г. Москва,</w:t>
            </w:r>
          </w:p>
          <w:p w14:paraId="6A84E54A" w14:textId="77777777" w:rsidR="00676015" w:rsidRPr="00BA0820" w:rsidRDefault="00676015" w:rsidP="00676015">
            <w:pPr>
              <w:spacing w:after="0" w:line="240" w:lineRule="auto"/>
              <w:rPr>
                <w:rFonts w:cs="Times New Roman"/>
                <w:szCs w:val="20"/>
              </w:rPr>
            </w:pPr>
            <w:r w:rsidRPr="00BA0820">
              <w:rPr>
                <w:rFonts w:cs="Times New Roman"/>
                <w:szCs w:val="20"/>
              </w:rPr>
              <w:t>ул. Гамалеи, д. 13</w:t>
            </w:r>
          </w:p>
          <w:p w14:paraId="075D33EF" w14:textId="77777777" w:rsidR="00676015" w:rsidRPr="00BA0820" w:rsidRDefault="00676015" w:rsidP="00676015">
            <w:pPr>
              <w:spacing w:after="0" w:line="240" w:lineRule="auto"/>
              <w:rPr>
                <w:rFonts w:cs="Times New Roman"/>
                <w:szCs w:val="20"/>
              </w:rPr>
            </w:pPr>
            <w:r w:rsidRPr="00BA0820">
              <w:rPr>
                <w:rFonts w:cs="Times New Roman"/>
                <w:szCs w:val="20"/>
              </w:rPr>
              <w:t>Почтовый адрес: 123182, г. Москва, а/я 47</w:t>
            </w:r>
          </w:p>
          <w:p w14:paraId="1D9E0875" w14:textId="77777777" w:rsidR="00676015" w:rsidRPr="00BA0820" w:rsidRDefault="00676015" w:rsidP="00676015">
            <w:pPr>
              <w:spacing w:after="0" w:line="240" w:lineRule="auto"/>
              <w:rPr>
                <w:rFonts w:cs="Times New Roman"/>
                <w:szCs w:val="20"/>
                <w:lang w:val="en-US"/>
              </w:rPr>
            </w:pPr>
            <w:r w:rsidRPr="00BA0820">
              <w:rPr>
                <w:rFonts w:cs="Times New Roman"/>
                <w:szCs w:val="20"/>
              </w:rPr>
              <w:t>Тел</w:t>
            </w:r>
            <w:r w:rsidRPr="00BA0820">
              <w:rPr>
                <w:rFonts w:cs="Times New Roman"/>
                <w:szCs w:val="20"/>
                <w:lang w:val="en-US"/>
              </w:rPr>
              <w:t>: +7(499) 196-09-61</w:t>
            </w:r>
          </w:p>
          <w:p w14:paraId="52B71F8F" w14:textId="77777777" w:rsidR="00676015" w:rsidRPr="00BA0820" w:rsidRDefault="00676015" w:rsidP="00676015">
            <w:pPr>
              <w:spacing w:after="0" w:line="240" w:lineRule="auto"/>
              <w:rPr>
                <w:rFonts w:cs="Times New Roman"/>
                <w:szCs w:val="20"/>
                <w:lang w:val="en-US"/>
              </w:rPr>
            </w:pPr>
            <w:r w:rsidRPr="00BA0820">
              <w:rPr>
                <w:rFonts w:cs="Times New Roman"/>
                <w:szCs w:val="20"/>
                <w:lang w:val="en-US"/>
              </w:rPr>
              <w:t xml:space="preserve">E-mail: </w:t>
            </w:r>
            <w:r w:rsidRPr="001C0FE5">
              <w:rPr>
                <w:rStyle w:val="afffd"/>
                <w:rFonts w:cs="Times New Roman"/>
                <w:color w:val="auto"/>
                <w:szCs w:val="20"/>
                <w:lang w:val="en-US"/>
              </w:rPr>
              <w:t>gbmsefmba@gmbsefmba.ru</w:t>
            </w:r>
            <w:r w:rsidRPr="001C0FE5">
              <w:rPr>
                <w:rFonts w:cs="Times New Roman"/>
                <w:szCs w:val="20"/>
                <w:lang w:val="en-US"/>
              </w:rPr>
              <w:t xml:space="preserve"> </w:t>
            </w:r>
          </w:p>
          <w:p w14:paraId="56428D7C" w14:textId="77777777" w:rsidR="00676015" w:rsidRPr="00BA0820" w:rsidRDefault="00676015" w:rsidP="00676015">
            <w:pPr>
              <w:spacing w:after="0" w:line="240" w:lineRule="auto"/>
              <w:rPr>
                <w:rFonts w:cs="Times New Roman"/>
                <w:szCs w:val="20"/>
              </w:rPr>
            </w:pPr>
            <w:r w:rsidRPr="00BA0820">
              <w:rPr>
                <w:rFonts w:cs="Times New Roman"/>
                <w:szCs w:val="20"/>
              </w:rPr>
              <w:t>ИНН 7734564758 / КПП 773401001</w:t>
            </w:r>
          </w:p>
          <w:p w14:paraId="523AB466" w14:textId="77777777" w:rsidR="00676015" w:rsidRPr="00BA0820" w:rsidRDefault="00676015" w:rsidP="00676015">
            <w:pPr>
              <w:spacing w:after="0" w:line="240" w:lineRule="auto"/>
              <w:rPr>
                <w:rFonts w:cs="Times New Roman"/>
                <w:szCs w:val="20"/>
              </w:rPr>
            </w:pPr>
            <w:r w:rsidRPr="00BA0820">
              <w:rPr>
                <w:rFonts w:cs="Times New Roman"/>
                <w:szCs w:val="20"/>
              </w:rPr>
              <w:t>ОГРН 5077746846898 / ОКПО 80792328</w:t>
            </w:r>
          </w:p>
          <w:p w14:paraId="31278B8A" w14:textId="77777777" w:rsidR="00676015" w:rsidRPr="00BA0820" w:rsidRDefault="00676015" w:rsidP="00676015">
            <w:pPr>
              <w:spacing w:after="0" w:line="240" w:lineRule="auto"/>
              <w:rPr>
                <w:rFonts w:cs="Times New Roman"/>
                <w:szCs w:val="20"/>
              </w:rPr>
            </w:pPr>
            <w:r w:rsidRPr="00BA0820">
              <w:rPr>
                <w:rFonts w:cs="Times New Roman"/>
                <w:szCs w:val="20"/>
              </w:rPr>
              <w:t>Казначейский счет 03211643000000017300</w:t>
            </w:r>
          </w:p>
          <w:p w14:paraId="552108D8" w14:textId="77777777" w:rsidR="00676015" w:rsidRPr="00BA0820" w:rsidRDefault="00676015" w:rsidP="00676015">
            <w:pPr>
              <w:spacing w:after="0" w:line="240" w:lineRule="auto"/>
              <w:rPr>
                <w:rFonts w:cs="Times New Roman"/>
                <w:szCs w:val="20"/>
              </w:rPr>
            </w:pPr>
            <w:r w:rsidRPr="00BA0820">
              <w:rPr>
                <w:rFonts w:cs="Times New Roman"/>
                <w:szCs w:val="20"/>
              </w:rPr>
              <w:t>Единый казначейский счет 40102810545370000003</w:t>
            </w:r>
          </w:p>
          <w:p w14:paraId="6F5D2CE5" w14:textId="77777777" w:rsidR="00676015" w:rsidRPr="00BA0820" w:rsidRDefault="00676015" w:rsidP="00676015">
            <w:pPr>
              <w:spacing w:after="0" w:line="240" w:lineRule="auto"/>
              <w:rPr>
                <w:rFonts w:cs="Times New Roman"/>
                <w:szCs w:val="20"/>
              </w:rPr>
            </w:pPr>
            <w:r w:rsidRPr="00BA0820">
              <w:rPr>
                <w:rFonts w:cs="Times New Roman"/>
                <w:szCs w:val="20"/>
              </w:rPr>
              <w:t>л/с 03731858520 отдел № 21 УФК по г. Москве</w:t>
            </w:r>
          </w:p>
          <w:p w14:paraId="01259CD3" w14:textId="77777777" w:rsidR="00830528" w:rsidRPr="00830528" w:rsidRDefault="00830528" w:rsidP="00830528">
            <w:pPr>
              <w:spacing w:after="0" w:line="240" w:lineRule="auto"/>
              <w:rPr>
                <w:rFonts w:cs="Times New Roman"/>
                <w:szCs w:val="20"/>
              </w:rPr>
            </w:pPr>
            <w:r w:rsidRPr="00830528">
              <w:rPr>
                <w:rFonts w:cs="Times New Roman"/>
                <w:szCs w:val="20"/>
              </w:rPr>
              <w:t>ОКЦ № 1 ГУ Банка России по ЦФО // УФК по г. Москве г. Москва</w:t>
            </w:r>
          </w:p>
          <w:p w14:paraId="4373F6F3" w14:textId="77777777" w:rsidR="00676015" w:rsidRPr="00BA0820" w:rsidRDefault="00676015" w:rsidP="00676015">
            <w:pPr>
              <w:spacing w:after="0" w:line="240" w:lineRule="auto"/>
              <w:rPr>
                <w:rFonts w:cs="Times New Roman"/>
                <w:szCs w:val="20"/>
              </w:rPr>
            </w:pPr>
            <w:r w:rsidRPr="00BA0820">
              <w:rPr>
                <w:rFonts w:cs="Times New Roman"/>
                <w:szCs w:val="20"/>
              </w:rPr>
              <w:t>БИК 004525988</w:t>
            </w:r>
          </w:p>
          <w:p w14:paraId="52D5A1F7" w14:textId="77777777" w:rsidR="003A59DF" w:rsidRPr="009F48C8" w:rsidRDefault="003A59DF" w:rsidP="00676015">
            <w:pPr>
              <w:widowControl w:val="0"/>
              <w:shd w:val="clear" w:color="auto" w:fill="FFFFFF"/>
              <w:spacing w:after="0" w:line="240" w:lineRule="auto"/>
              <w:jc w:val="both"/>
              <w:rPr>
                <w:szCs w:val="20"/>
              </w:rPr>
            </w:pPr>
          </w:p>
        </w:tc>
        <w:tc>
          <w:tcPr>
            <w:tcW w:w="5220" w:type="dxa"/>
            <w:shd w:val="clear" w:color="auto" w:fill="auto"/>
          </w:tcPr>
          <w:p w14:paraId="68B36AD4" w14:textId="77777777" w:rsidR="0090576B" w:rsidRPr="00676015" w:rsidRDefault="0090576B" w:rsidP="00676015">
            <w:pPr>
              <w:widowControl w:val="0"/>
              <w:shd w:val="clear" w:color="auto" w:fill="FFFFFF"/>
              <w:spacing w:after="0" w:line="240" w:lineRule="auto"/>
              <w:jc w:val="both"/>
              <w:rPr>
                <w:rFonts w:cs="Times New Roman"/>
                <w:szCs w:val="20"/>
              </w:rPr>
            </w:pPr>
          </w:p>
        </w:tc>
      </w:tr>
      <w:tr w:rsidR="00AB6584" w14:paraId="6CC2CB60" w14:textId="77777777" w:rsidTr="00AB6584">
        <w:trPr>
          <w:trHeight w:val="1040"/>
        </w:trPr>
        <w:tc>
          <w:tcPr>
            <w:tcW w:w="5100" w:type="dxa"/>
            <w:shd w:val="clear" w:color="auto" w:fill="auto"/>
          </w:tcPr>
          <w:p w14:paraId="5B2235C7" w14:textId="77777777" w:rsidR="00AB6584" w:rsidRPr="00577F0C" w:rsidRDefault="00AB6584" w:rsidP="00AB6584">
            <w:pPr>
              <w:widowControl w:val="0"/>
              <w:rPr>
                <w:sz w:val="21"/>
                <w:szCs w:val="21"/>
              </w:rPr>
            </w:pPr>
            <w:r w:rsidRPr="00577F0C">
              <w:rPr>
                <w:sz w:val="21"/>
                <w:szCs w:val="21"/>
              </w:rPr>
              <w:t xml:space="preserve">Заместитель руководителя по контрактной работе </w:t>
            </w:r>
          </w:p>
          <w:p w14:paraId="4A760C74" w14:textId="035075D5" w:rsidR="00AB6584" w:rsidRPr="00577F0C" w:rsidRDefault="00AB6584" w:rsidP="00AB6584">
            <w:pPr>
              <w:widowControl w:val="0"/>
              <w:spacing w:after="0"/>
              <w:rPr>
                <w:sz w:val="21"/>
                <w:szCs w:val="21"/>
              </w:rPr>
            </w:pPr>
            <w:r w:rsidRPr="00577F0C">
              <w:rPr>
                <w:sz w:val="21"/>
                <w:szCs w:val="21"/>
              </w:rPr>
              <w:t>_______________________</w:t>
            </w:r>
            <w:r w:rsidR="00253A40">
              <w:rPr>
                <w:sz w:val="21"/>
                <w:szCs w:val="21"/>
              </w:rPr>
              <w:t>/</w:t>
            </w:r>
            <w:r w:rsidRPr="00577F0C">
              <w:rPr>
                <w:sz w:val="21"/>
                <w:szCs w:val="21"/>
              </w:rPr>
              <w:t>П.В.Савцов</w:t>
            </w:r>
            <w:r w:rsidR="00253A40">
              <w:rPr>
                <w:sz w:val="21"/>
                <w:szCs w:val="21"/>
              </w:rPr>
              <w:t>/</w:t>
            </w:r>
          </w:p>
          <w:p w14:paraId="2DC88CF7" w14:textId="77777777" w:rsidR="00AB6584" w:rsidRPr="00577F0C" w:rsidRDefault="00AB6584" w:rsidP="00AB6584">
            <w:pPr>
              <w:widowControl w:val="0"/>
              <w:spacing w:after="0"/>
              <w:jc w:val="both"/>
              <w:rPr>
                <w:b/>
                <w:sz w:val="21"/>
                <w:szCs w:val="21"/>
              </w:rPr>
            </w:pPr>
            <w:r w:rsidRPr="00577F0C">
              <w:rPr>
                <w:sz w:val="21"/>
                <w:szCs w:val="21"/>
              </w:rPr>
              <w:t>М.П.</w:t>
            </w:r>
          </w:p>
        </w:tc>
        <w:tc>
          <w:tcPr>
            <w:tcW w:w="5220" w:type="dxa"/>
            <w:shd w:val="clear" w:color="auto" w:fill="auto"/>
          </w:tcPr>
          <w:p w14:paraId="01D4BCDF" w14:textId="77777777" w:rsidR="00AB6584" w:rsidRDefault="00AB6584" w:rsidP="00AB6584">
            <w:pPr>
              <w:widowControl w:val="0"/>
              <w:rPr>
                <w:sz w:val="21"/>
                <w:szCs w:val="21"/>
              </w:rPr>
            </w:pPr>
          </w:p>
          <w:p w14:paraId="595E6205" w14:textId="77777777" w:rsidR="00AB6584" w:rsidRPr="00577F0C" w:rsidRDefault="00AB6584" w:rsidP="00AB6584">
            <w:pPr>
              <w:widowControl w:val="0"/>
              <w:spacing w:after="0"/>
              <w:rPr>
                <w:sz w:val="21"/>
                <w:szCs w:val="21"/>
              </w:rPr>
            </w:pPr>
            <w:r w:rsidRPr="00577F0C">
              <w:rPr>
                <w:sz w:val="21"/>
                <w:szCs w:val="21"/>
              </w:rPr>
              <w:t>___________________</w:t>
            </w:r>
            <w:r>
              <w:rPr>
                <w:sz w:val="21"/>
                <w:szCs w:val="21"/>
              </w:rPr>
              <w:t xml:space="preserve"> /</w:t>
            </w:r>
            <w:r w:rsidRPr="00577F0C">
              <w:rPr>
                <w:sz w:val="21"/>
                <w:szCs w:val="21"/>
              </w:rPr>
              <w:t>____________</w:t>
            </w:r>
            <w:r>
              <w:rPr>
                <w:sz w:val="21"/>
                <w:szCs w:val="21"/>
              </w:rPr>
              <w:t>/</w:t>
            </w:r>
          </w:p>
          <w:p w14:paraId="14E33DB3" w14:textId="77777777" w:rsidR="00AB6584" w:rsidRPr="00577F0C" w:rsidRDefault="00AB6584" w:rsidP="00AB6584">
            <w:pPr>
              <w:keepNext/>
              <w:widowControl w:val="0"/>
              <w:numPr>
                <w:ilvl w:val="2"/>
                <w:numId w:val="19"/>
              </w:numPr>
              <w:snapToGrid w:val="0"/>
              <w:spacing w:after="0" w:line="240" w:lineRule="auto"/>
              <w:ind w:left="0" w:firstLine="0"/>
              <w:outlineLvl w:val="2"/>
              <w:rPr>
                <w:b/>
                <w:sz w:val="21"/>
                <w:szCs w:val="21"/>
              </w:rPr>
            </w:pPr>
            <w:r w:rsidRPr="00577F0C">
              <w:rPr>
                <w:sz w:val="21"/>
                <w:szCs w:val="21"/>
              </w:rPr>
              <w:t>М.П.</w:t>
            </w:r>
          </w:p>
        </w:tc>
      </w:tr>
    </w:tbl>
    <w:p w14:paraId="0801096E" w14:textId="77777777" w:rsidR="003A59DF" w:rsidRDefault="003A59DF">
      <w:pPr>
        <w:sectPr w:rsidR="003A59DF" w:rsidSect="00486863">
          <w:footerReference w:type="default" r:id="rId8"/>
          <w:pgSz w:w="11906" w:h="16838"/>
          <w:pgMar w:top="709" w:right="714" w:bottom="773" w:left="992" w:header="0" w:footer="550" w:gutter="0"/>
          <w:cols w:space="720"/>
          <w:formProt w:val="0"/>
          <w:docGrid w:linePitch="360" w:charSpace="53248"/>
        </w:sectPr>
      </w:pPr>
    </w:p>
    <w:p w14:paraId="2AD375A3" w14:textId="77777777" w:rsidR="003A59DF" w:rsidRDefault="0081735F" w:rsidP="0074388A">
      <w:pPr>
        <w:shd w:val="clear" w:color="auto" w:fill="FFFFFF"/>
        <w:spacing w:after="0" w:line="240" w:lineRule="auto"/>
        <w:ind w:left="6096"/>
        <w:jc w:val="both"/>
        <w:rPr>
          <w:rFonts w:eastAsia="Calibri"/>
          <w:lang w:eastAsia="en-US"/>
        </w:rPr>
      </w:pPr>
      <w:r>
        <w:rPr>
          <w:rFonts w:cs="Times New Roman"/>
          <w:b/>
          <w:bCs/>
          <w:szCs w:val="20"/>
        </w:rPr>
        <w:lastRenderedPageBreak/>
        <w:t>Приложение № 1</w:t>
      </w:r>
    </w:p>
    <w:p w14:paraId="44B1DDC8" w14:textId="72C7B2C2" w:rsidR="0074388A" w:rsidRPr="0074388A" w:rsidRDefault="0081735F" w:rsidP="0074388A">
      <w:pPr>
        <w:shd w:val="clear" w:color="auto" w:fill="FFFFFF"/>
        <w:spacing w:after="0" w:line="240" w:lineRule="auto"/>
        <w:ind w:left="6096"/>
        <w:jc w:val="both"/>
        <w:rPr>
          <w:rFonts w:cs="Times New Roman"/>
          <w:szCs w:val="20"/>
        </w:rPr>
      </w:pPr>
      <w:r>
        <w:rPr>
          <w:rFonts w:cs="Times New Roman"/>
          <w:szCs w:val="20"/>
        </w:rPr>
        <w:t xml:space="preserve">к </w:t>
      </w:r>
      <w:r w:rsidR="00901537">
        <w:rPr>
          <w:rFonts w:cs="Times New Roman"/>
          <w:szCs w:val="20"/>
        </w:rPr>
        <w:t>г</w:t>
      </w:r>
      <w:r>
        <w:rPr>
          <w:rFonts w:cs="Times New Roman"/>
          <w:szCs w:val="20"/>
        </w:rPr>
        <w:t xml:space="preserve">осударственному контракту </w:t>
      </w:r>
      <w:r w:rsidR="0074388A" w:rsidRPr="0074388A">
        <w:rPr>
          <w:rFonts w:cs="Times New Roman"/>
          <w:szCs w:val="20"/>
        </w:rPr>
        <w:t xml:space="preserve">на оказание услуг по хранению автомобильных шин на дисках для нужд Федерального казенного </w:t>
      </w:r>
      <w:r w:rsidR="0074388A">
        <w:rPr>
          <w:rFonts w:cs="Times New Roman"/>
          <w:szCs w:val="20"/>
        </w:rPr>
        <w:t>учреждения «Главное бюро медико</w:t>
      </w:r>
      <w:r w:rsidR="0074388A">
        <w:rPr>
          <w:rFonts w:cs="Times New Roman"/>
          <w:szCs w:val="20"/>
        </w:rPr>
        <w:noBreakHyphen/>
      </w:r>
      <w:r w:rsidR="0074388A" w:rsidRPr="0074388A">
        <w:rPr>
          <w:rFonts w:cs="Times New Roman"/>
          <w:szCs w:val="20"/>
        </w:rPr>
        <w:t>социальной</w:t>
      </w:r>
      <w:r w:rsidR="0074388A">
        <w:rPr>
          <w:rFonts w:cs="Times New Roman"/>
          <w:szCs w:val="20"/>
        </w:rPr>
        <w:t xml:space="preserve"> экспертизы Федерального медико</w:t>
      </w:r>
      <w:r w:rsidR="0074388A">
        <w:rPr>
          <w:rFonts w:cs="Times New Roman"/>
          <w:szCs w:val="20"/>
        </w:rPr>
        <w:noBreakHyphen/>
      </w:r>
      <w:r w:rsidR="0074388A" w:rsidRPr="0074388A">
        <w:rPr>
          <w:rFonts w:cs="Times New Roman"/>
          <w:szCs w:val="20"/>
        </w:rPr>
        <w:t>биологического агентства»</w:t>
      </w:r>
    </w:p>
    <w:p w14:paraId="0D54BC4B" w14:textId="7696180C" w:rsidR="003A59DF" w:rsidRDefault="0074388A" w:rsidP="0074388A">
      <w:pPr>
        <w:shd w:val="clear" w:color="auto" w:fill="FFFFFF"/>
        <w:spacing w:after="0" w:line="240" w:lineRule="auto"/>
        <w:ind w:left="6096"/>
        <w:jc w:val="both"/>
        <w:rPr>
          <w:rFonts w:eastAsia="Calibri"/>
          <w:lang w:eastAsia="en-US"/>
        </w:rPr>
      </w:pPr>
      <w:r w:rsidRPr="0074388A">
        <w:rPr>
          <w:rFonts w:cs="Times New Roman"/>
          <w:szCs w:val="20"/>
        </w:rPr>
        <w:t>в г. Санкт-Петербург</w:t>
      </w:r>
    </w:p>
    <w:p w14:paraId="06C84711" w14:textId="77777777" w:rsidR="003A59DF" w:rsidRDefault="0081735F" w:rsidP="0074388A">
      <w:pPr>
        <w:shd w:val="clear" w:color="auto" w:fill="FFFFFF"/>
        <w:spacing w:after="0" w:line="240" w:lineRule="auto"/>
        <w:ind w:left="6096"/>
        <w:jc w:val="both"/>
        <w:rPr>
          <w:rFonts w:eastAsia="Calibri"/>
          <w:lang w:eastAsia="en-US"/>
        </w:rPr>
      </w:pPr>
      <w:r>
        <w:rPr>
          <w:rFonts w:cs="Times New Roman"/>
          <w:szCs w:val="20"/>
        </w:rPr>
        <w:t xml:space="preserve">№ </w:t>
      </w:r>
      <w:r w:rsidR="00AA455D">
        <w:rPr>
          <w:bCs/>
          <w:szCs w:val="20"/>
        </w:rPr>
        <w:t>________________________</w:t>
      </w:r>
    </w:p>
    <w:p w14:paraId="4C5B0508" w14:textId="488BF585" w:rsidR="003A59DF" w:rsidRDefault="00AA455D" w:rsidP="0074388A">
      <w:pPr>
        <w:shd w:val="clear" w:color="auto" w:fill="FFFFFF"/>
        <w:spacing w:after="0" w:line="240" w:lineRule="auto"/>
        <w:ind w:left="6096"/>
        <w:jc w:val="both"/>
        <w:rPr>
          <w:rFonts w:eastAsia="Calibri"/>
          <w:lang w:eastAsia="en-US"/>
        </w:rPr>
      </w:pPr>
      <w:r>
        <w:rPr>
          <w:rFonts w:cs="Times New Roman"/>
          <w:szCs w:val="20"/>
        </w:rPr>
        <w:t xml:space="preserve">от «____» ___________ </w:t>
      </w:r>
      <w:r w:rsidR="000278F5">
        <w:rPr>
          <w:rFonts w:cs="Times New Roman"/>
          <w:szCs w:val="20"/>
        </w:rPr>
        <w:t>202</w:t>
      </w:r>
      <w:r w:rsidR="00A04460">
        <w:rPr>
          <w:rFonts w:cs="Times New Roman"/>
          <w:szCs w:val="20"/>
        </w:rPr>
        <w:t>6</w:t>
      </w:r>
      <w:r w:rsidR="000278F5">
        <w:rPr>
          <w:rFonts w:cs="Times New Roman"/>
          <w:szCs w:val="20"/>
        </w:rPr>
        <w:t xml:space="preserve"> </w:t>
      </w:r>
      <w:r>
        <w:rPr>
          <w:rFonts w:cs="Times New Roman"/>
          <w:szCs w:val="20"/>
        </w:rPr>
        <w:t>г.</w:t>
      </w:r>
    </w:p>
    <w:p w14:paraId="5ADCE40A" w14:textId="77777777" w:rsidR="003A59DF" w:rsidRDefault="003A59DF">
      <w:pPr>
        <w:shd w:val="clear" w:color="auto" w:fill="FFFFFF"/>
        <w:spacing w:after="0" w:line="240" w:lineRule="auto"/>
        <w:jc w:val="center"/>
        <w:rPr>
          <w:rFonts w:cs="Times New Roman"/>
          <w:b/>
          <w:szCs w:val="20"/>
        </w:rPr>
      </w:pPr>
    </w:p>
    <w:p w14:paraId="67252F31" w14:textId="77777777" w:rsidR="00712C04" w:rsidRDefault="00712C04" w:rsidP="00712C04">
      <w:pPr>
        <w:pStyle w:val="ConsPlusNonformat"/>
        <w:widowControl/>
        <w:jc w:val="center"/>
        <w:rPr>
          <w:rFonts w:ascii="Times New Roman" w:hAnsi="Times New Roman" w:cs="Times New Roman"/>
          <w:b/>
          <w:bCs/>
        </w:rPr>
      </w:pPr>
      <w:r>
        <w:rPr>
          <w:rFonts w:ascii="Times New Roman" w:hAnsi="Times New Roman" w:cs="Times New Roman"/>
          <w:b/>
          <w:bCs/>
        </w:rPr>
        <w:t>ТЕХНИЧЕСКОЕ ЗАДАНИЕ</w:t>
      </w:r>
    </w:p>
    <w:p w14:paraId="189069A8" w14:textId="77777777" w:rsidR="00712C04" w:rsidRDefault="00712C04" w:rsidP="00712C04">
      <w:pPr>
        <w:spacing w:after="0" w:line="240" w:lineRule="auto"/>
        <w:rPr>
          <w:iCs/>
          <w:szCs w:val="20"/>
        </w:rPr>
      </w:pPr>
    </w:p>
    <w:p w14:paraId="7732195C" w14:textId="47E2EDE5" w:rsidR="00712C04" w:rsidRDefault="00712C04" w:rsidP="00712C04">
      <w:pPr>
        <w:numPr>
          <w:ilvl w:val="0"/>
          <w:numId w:val="2"/>
        </w:numPr>
        <w:tabs>
          <w:tab w:val="left" w:pos="0"/>
        </w:tabs>
        <w:spacing w:after="0" w:line="240" w:lineRule="auto"/>
        <w:ind w:left="0" w:firstLine="0"/>
        <w:jc w:val="both"/>
      </w:pPr>
      <w:r>
        <w:rPr>
          <w:rFonts w:eastAsia="Calibri" w:cs="Calibri"/>
          <w:szCs w:val="20"/>
          <w:lang w:bidi="ru-RU"/>
        </w:rPr>
        <w:t>Исполнитель оказывает услуг</w:t>
      </w:r>
      <w:r w:rsidR="0074388A">
        <w:rPr>
          <w:rFonts w:eastAsia="Calibri" w:cs="Calibri"/>
          <w:szCs w:val="20"/>
          <w:lang w:bidi="ru-RU"/>
        </w:rPr>
        <w:t>и</w:t>
      </w:r>
      <w:r>
        <w:rPr>
          <w:rFonts w:eastAsia="Calibri" w:cs="Calibri"/>
          <w:szCs w:val="20"/>
          <w:lang w:bidi="ru-RU"/>
        </w:rPr>
        <w:t xml:space="preserve"> по хранению </w:t>
      </w:r>
      <w:r w:rsidR="0074388A" w:rsidRPr="0074388A">
        <w:rPr>
          <w:rFonts w:eastAsia="Calibri" w:cs="Calibri"/>
          <w:szCs w:val="20"/>
          <w:lang w:bidi="ru-RU"/>
        </w:rPr>
        <w:t>автомобильных шин на дисках</w:t>
      </w:r>
      <w:r w:rsidR="0074388A">
        <w:rPr>
          <w:rFonts w:eastAsia="Calibri" w:cs="Calibri"/>
          <w:szCs w:val="20"/>
          <w:lang w:bidi="ru-RU"/>
        </w:rPr>
        <w:t>, принадлежащих Заказчику,</w:t>
      </w:r>
      <w:r w:rsidR="0074388A" w:rsidRPr="0074388A">
        <w:rPr>
          <w:rFonts w:eastAsia="Calibri" w:cs="Calibri"/>
          <w:szCs w:val="20"/>
          <w:lang w:bidi="ru-RU"/>
        </w:rPr>
        <w:t xml:space="preserve"> </w:t>
      </w:r>
      <w:r w:rsidR="002842E4">
        <w:rPr>
          <w:rFonts w:eastAsia="Calibri" w:cs="Calibri"/>
          <w:szCs w:val="20"/>
          <w:lang w:bidi="ru-RU"/>
        </w:rPr>
        <w:t>(далее – м</w:t>
      </w:r>
      <w:r w:rsidR="0074388A" w:rsidRPr="004A7E32">
        <w:rPr>
          <w:rFonts w:eastAsia="Calibri" w:cs="Calibri"/>
          <w:szCs w:val="20"/>
          <w:lang w:bidi="ru-RU"/>
        </w:rPr>
        <w:t>атериальные ценности)</w:t>
      </w:r>
      <w:r w:rsidR="002842E4">
        <w:rPr>
          <w:rFonts w:eastAsia="Calibri" w:cs="Calibri"/>
          <w:szCs w:val="20"/>
          <w:lang w:bidi="ru-RU"/>
        </w:rPr>
        <w:t xml:space="preserve"> </w:t>
      </w:r>
      <w:r>
        <w:rPr>
          <w:rFonts w:eastAsia="Calibri" w:cs="Calibri"/>
          <w:szCs w:val="20"/>
          <w:lang w:bidi="ru-RU"/>
        </w:rPr>
        <w:t>в складском помещении с полной материальной ответственностью (далее – Услуги).</w:t>
      </w:r>
    </w:p>
    <w:p w14:paraId="5803DBA0" w14:textId="77777777" w:rsidR="00712C04" w:rsidRDefault="00712C04" w:rsidP="00712C04">
      <w:pPr>
        <w:numPr>
          <w:ilvl w:val="0"/>
          <w:numId w:val="2"/>
        </w:numPr>
        <w:tabs>
          <w:tab w:val="left" w:pos="0"/>
        </w:tabs>
        <w:spacing w:after="0" w:line="240" w:lineRule="auto"/>
        <w:ind w:left="0" w:firstLine="0"/>
        <w:jc w:val="both"/>
        <w:rPr>
          <w:rFonts w:eastAsia="Calibri" w:cs="Calibri"/>
          <w:szCs w:val="20"/>
          <w:lang w:bidi="ru-RU"/>
        </w:rPr>
      </w:pPr>
      <w:r>
        <w:rPr>
          <w:rFonts w:eastAsia="Calibri" w:cs="Calibri"/>
          <w:szCs w:val="20"/>
          <w:lang w:bidi="ru-RU"/>
        </w:rPr>
        <w:t>Исполнитель оказывает сопутствующие услуги:</w:t>
      </w:r>
    </w:p>
    <w:p w14:paraId="270D770C" w14:textId="77777777" w:rsidR="00712C04" w:rsidRDefault="00712C04" w:rsidP="00712C04">
      <w:pPr>
        <w:tabs>
          <w:tab w:val="left" w:pos="0"/>
        </w:tabs>
        <w:spacing w:after="0" w:line="240" w:lineRule="auto"/>
        <w:jc w:val="both"/>
        <w:rPr>
          <w:rFonts w:eastAsia="Calibri" w:cs="Calibri"/>
          <w:szCs w:val="20"/>
          <w:lang w:bidi="ru-RU"/>
        </w:rPr>
      </w:pPr>
      <w:r>
        <w:rPr>
          <w:rFonts w:eastAsia="Calibri" w:cs="Calibri"/>
          <w:szCs w:val="20"/>
          <w:lang w:bidi="ru-RU"/>
        </w:rPr>
        <w:t>- перенос материальных ценностей от места подъезда к складскому помещению до складского помещения;</w:t>
      </w:r>
    </w:p>
    <w:p w14:paraId="4A9CCCBE" w14:textId="77777777" w:rsidR="00712C04" w:rsidRDefault="00712C04" w:rsidP="00712C04">
      <w:pPr>
        <w:tabs>
          <w:tab w:val="left" w:pos="0"/>
        </w:tabs>
        <w:spacing w:after="0" w:line="240" w:lineRule="auto"/>
        <w:jc w:val="both"/>
        <w:rPr>
          <w:rFonts w:eastAsia="Calibri" w:cs="Calibri"/>
          <w:szCs w:val="20"/>
          <w:lang w:bidi="ru-RU"/>
        </w:rPr>
      </w:pPr>
      <w:r>
        <w:rPr>
          <w:rFonts w:eastAsia="Calibri" w:cs="Calibri"/>
          <w:szCs w:val="20"/>
          <w:lang w:bidi="ru-RU"/>
        </w:rPr>
        <w:t>- укладка материальных ценностей внутри складского помещения;</w:t>
      </w:r>
    </w:p>
    <w:p w14:paraId="7C677680" w14:textId="77777777" w:rsidR="00712C04" w:rsidRDefault="00712C04" w:rsidP="00712C04">
      <w:pPr>
        <w:tabs>
          <w:tab w:val="left" w:pos="0"/>
        </w:tabs>
        <w:spacing w:after="0" w:line="240" w:lineRule="auto"/>
        <w:jc w:val="both"/>
        <w:rPr>
          <w:rFonts w:eastAsia="Calibri" w:cs="Calibri"/>
          <w:szCs w:val="20"/>
          <w:lang w:bidi="ru-RU"/>
        </w:rPr>
      </w:pPr>
      <w:r>
        <w:rPr>
          <w:rFonts w:eastAsia="Calibri" w:cs="Calibri"/>
          <w:szCs w:val="20"/>
          <w:lang w:bidi="ru-RU"/>
        </w:rPr>
        <w:t>- перенос материальных ценностей от складского помещения до места погрузки в транспортное средство Заказчика;</w:t>
      </w:r>
    </w:p>
    <w:p w14:paraId="283A18C4" w14:textId="77777777" w:rsidR="00712C04" w:rsidRDefault="00712C04" w:rsidP="00712C04">
      <w:pPr>
        <w:tabs>
          <w:tab w:val="left" w:pos="0"/>
        </w:tabs>
        <w:spacing w:after="0" w:line="240" w:lineRule="auto"/>
        <w:jc w:val="both"/>
        <w:rPr>
          <w:rFonts w:eastAsia="Calibri" w:cs="Calibri"/>
          <w:szCs w:val="20"/>
        </w:rPr>
      </w:pPr>
      <w:r>
        <w:rPr>
          <w:rFonts w:eastAsia="Calibri" w:cs="Calibri"/>
          <w:szCs w:val="20"/>
        </w:rPr>
        <w:t>- погрузка материальных ценностей в транспортное средство Заказчика.</w:t>
      </w:r>
    </w:p>
    <w:p w14:paraId="57D4F23D" w14:textId="77777777" w:rsidR="00712C04" w:rsidRDefault="00712C04" w:rsidP="00712C04">
      <w:pPr>
        <w:numPr>
          <w:ilvl w:val="0"/>
          <w:numId w:val="2"/>
        </w:numPr>
        <w:tabs>
          <w:tab w:val="left" w:pos="0"/>
        </w:tabs>
        <w:spacing w:after="0" w:line="240" w:lineRule="auto"/>
        <w:ind w:left="0" w:firstLine="0"/>
        <w:jc w:val="both"/>
      </w:pPr>
      <w:r>
        <w:t>Описание материальных ценностей, подлежащих хранению:</w:t>
      </w:r>
    </w:p>
    <w:tbl>
      <w:tblPr>
        <w:tblW w:w="10348" w:type="dxa"/>
        <w:tblInd w:w="-5" w:type="dxa"/>
        <w:tblLayout w:type="fixed"/>
        <w:tblLook w:val="04A0" w:firstRow="1" w:lastRow="0" w:firstColumn="1" w:lastColumn="0" w:noHBand="0" w:noVBand="1"/>
      </w:tblPr>
      <w:tblGrid>
        <w:gridCol w:w="5245"/>
        <w:gridCol w:w="5103"/>
      </w:tblGrid>
      <w:tr w:rsidR="00712C04" w14:paraId="4E7C8C0F" w14:textId="77777777" w:rsidTr="00E3152A">
        <w:tc>
          <w:tcPr>
            <w:tcW w:w="5245" w:type="dxa"/>
            <w:tcBorders>
              <w:top w:val="single" w:sz="4" w:space="0" w:color="000000"/>
              <w:left w:val="single" w:sz="4" w:space="0" w:color="000000"/>
              <w:bottom w:val="single" w:sz="4" w:space="0" w:color="000000"/>
            </w:tcBorders>
            <w:vAlign w:val="center"/>
          </w:tcPr>
          <w:p w14:paraId="1F5E029A" w14:textId="77777777" w:rsidR="00712C04" w:rsidRDefault="00712C04" w:rsidP="00B22218">
            <w:pPr>
              <w:widowControl w:val="0"/>
              <w:tabs>
                <w:tab w:val="left" w:pos="0"/>
              </w:tabs>
              <w:spacing w:after="0" w:line="240" w:lineRule="auto"/>
              <w:jc w:val="center"/>
              <w:rPr>
                <w:rFonts w:eastAsia="Calibri" w:cs="Calibri"/>
                <w:b/>
                <w:bCs/>
                <w:szCs w:val="20"/>
              </w:rPr>
            </w:pPr>
            <w:r>
              <w:rPr>
                <w:rFonts w:eastAsia="Calibri" w:cs="Calibri"/>
                <w:b/>
                <w:bCs/>
                <w:szCs w:val="20"/>
              </w:rPr>
              <w:t>Наименование материальных ценностей</w:t>
            </w:r>
          </w:p>
        </w:tc>
        <w:tc>
          <w:tcPr>
            <w:tcW w:w="5103" w:type="dxa"/>
            <w:tcBorders>
              <w:top w:val="single" w:sz="4" w:space="0" w:color="000000"/>
              <w:left w:val="single" w:sz="4" w:space="0" w:color="000000"/>
              <w:bottom w:val="single" w:sz="4" w:space="0" w:color="000000"/>
              <w:right w:val="single" w:sz="4" w:space="0" w:color="000000"/>
            </w:tcBorders>
            <w:vAlign w:val="center"/>
          </w:tcPr>
          <w:p w14:paraId="74968BC2" w14:textId="77777777" w:rsidR="00712C04" w:rsidRDefault="00712C04" w:rsidP="00B22218">
            <w:pPr>
              <w:widowControl w:val="0"/>
              <w:tabs>
                <w:tab w:val="left" w:pos="0"/>
              </w:tabs>
              <w:spacing w:after="0" w:line="240" w:lineRule="auto"/>
              <w:jc w:val="center"/>
              <w:rPr>
                <w:rFonts w:eastAsia="Calibri" w:cs="Calibri"/>
                <w:b/>
                <w:bCs/>
                <w:szCs w:val="20"/>
              </w:rPr>
            </w:pPr>
            <w:r>
              <w:rPr>
                <w:rFonts w:eastAsia="Calibri" w:cs="Calibri"/>
                <w:b/>
                <w:bCs/>
                <w:szCs w:val="20"/>
              </w:rPr>
              <w:t>Количество материальных ценностей, шт.</w:t>
            </w:r>
          </w:p>
        </w:tc>
      </w:tr>
      <w:tr w:rsidR="00712C04" w14:paraId="737A84CA" w14:textId="77777777" w:rsidTr="00E3152A">
        <w:trPr>
          <w:trHeight w:val="434"/>
        </w:trPr>
        <w:tc>
          <w:tcPr>
            <w:tcW w:w="5245" w:type="dxa"/>
            <w:tcBorders>
              <w:top w:val="single" w:sz="4" w:space="0" w:color="000000"/>
              <w:left w:val="single" w:sz="4" w:space="0" w:color="000000"/>
              <w:bottom w:val="single" w:sz="4" w:space="0" w:color="000000"/>
            </w:tcBorders>
            <w:vAlign w:val="center"/>
          </w:tcPr>
          <w:p w14:paraId="1B15FB96" w14:textId="1F186D3C" w:rsidR="00712C04" w:rsidRPr="002F3C61" w:rsidRDefault="00712C04" w:rsidP="00B22218">
            <w:pPr>
              <w:widowControl w:val="0"/>
              <w:tabs>
                <w:tab w:val="left" w:pos="0"/>
              </w:tabs>
              <w:spacing w:after="0" w:line="240" w:lineRule="auto"/>
              <w:jc w:val="center"/>
              <w:rPr>
                <w:rFonts w:eastAsia="Calibri" w:cs="Calibri"/>
                <w:szCs w:val="20"/>
              </w:rPr>
            </w:pPr>
            <w:r>
              <w:rPr>
                <w:rFonts w:eastAsia="Calibri" w:cs="Calibri"/>
                <w:szCs w:val="20"/>
              </w:rPr>
              <w:t>Шины автомобильные (на дисках)</w:t>
            </w:r>
            <w:r w:rsidR="002F3C61" w:rsidRPr="000147CA">
              <w:rPr>
                <w:rFonts w:eastAsia="Calibri" w:cs="Calibri"/>
                <w:szCs w:val="20"/>
              </w:rPr>
              <w:t xml:space="preserve"> </w:t>
            </w:r>
            <w:r w:rsidR="002F3C61">
              <w:rPr>
                <w:rFonts w:eastAsia="Calibri" w:cs="Calibri"/>
                <w:szCs w:val="20"/>
                <w:lang w:val="en-US"/>
              </w:rPr>
              <w:t>R</w:t>
            </w:r>
            <w:r w:rsidR="002F3C61" w:rsidRPr="000147CA">
              <w:rPr>
                <w:rFonts w:eastAsia="Calibri" w:cs="Calibri"/>
                <w:szCs w:val="20"/>
              </w:rPr>
              <w:t>16</w:t>
            </w:r>
          </w:p>
        </w:tc>
        <w:tc>
          <w:tcPr>
            <w:tcW w:w="5103" w:type="dxa"/>
            <w:tcBorders>
              <w:top w:val="single" w:sz="4" w:space="0" w:color="000000"/>
              <w:left w:val="single" w:sz="4" w:space="0" w:color="000000"/>
              <w:bottom w:val="single" w:sz="4" w:space="0" w:color="000000"/>
              <w:right w:val="single" w:sz="4" w:space="0" w:color="000000"/>
            </w:tcBorders>
            <w:vAlign w:val="center"/>
          </w:tcPr>
          <w:p w14:paraId="35615EB1" w14:textId="77777777" w:rsidR="00712C04" w:rsidRPr="00E1383F" w:rsidRDefault="00E3152A" w:rsidP="00B22218">
            <w:pPr>
              <w:widowControl w:val="0"/>
              <w:tabs>
                <w:tab w:val="left" w:pos="0"/>
              </w:tabs>
              <w:spacing w:after="0" w:line="240" w:lineRule="auto"/>
              <w:jc w:val="center"/>
              <w:rPr>
                <w:rFonts w:eastAsia="Calibri" w:cs="Calibri"/>
                <w:szCs w:val="20"/>
              </w:rPr>
            </w:pPr>
            <w:r w:rsidRPr="00E1383F">
              <w:rPr>
                <w:rFonts w:eastAsia="Calibri" w:cs="Calibri"/>
                <w:szCs w:val="20"/>
              </w:rPr>
              <w:t>1 комплект (</w:t>
            </w:r>
            <w:r w:rsidR="00AA455D" w:rsidRPr="00E1383F">
              <w:rPr>
                <w:rFonts w:eastAsia="Calibri" w:cs="Calibri"/>
                <w:szCs w:val="20"/>
              </w:rPr>
              <w:t>4</w:t>
            </w:r>
            <w:r w:rsidRPr="00E1383F">
              <w:rPr>
                <w:rFonts w:eastAsia="Calibri" w:cs="Calibri"/>
                <w:szCs w:val="20"/>
              </w:rPr>
              <w:t xml:space="preserve"> шт.)</w:t>
            </w:r>
          </w:p>
        </w:tc>
      </w:tr>
    </w:tbl>
    <w:p w14:paraId="3E452714" w14:textId="77777777" w:rsidR="00712C04" w:rsidRPr="00AA455D" w:rsidRDefault="00712C04" w:rsidP="00AA455D">
      <w:pPr>
        <w:numPr>
          <w:ilvl w:val="0"/>
          <w:numId w:val="2"/>
        </w:numPr>
        <w:tabs>
          <w:tab w:val="left" w:pos="0"/>
        </w:tabs>
        <w:spacing w:after="0" w:line="240" w:lineRule="auto"/>
        <w:ind w:left="0" w:firstLine="0"/>
        <w:jc w:val="both"/>
      </w:pPr>
      <w:r>
        <w:rPr>
          <w:rFonts w:eastAsia="Calibri" w:cs="Calibri"/>
          <w:szCs w:val="20"/>
        </w:rPr>
        <w:t xml:space="preserve">Место оказания услуг: Услуги оказываются по месту нахождения складского помещения Исполнителя. Складское помещение должно находиться </w:t>
      </w:r>
      <w:r w:rsidRPr="00AB6584">
        <w:rPr>
          <w:rFonts w:eastAsia="Calibri" w:cs="Calibri"/>
          <w:b/>
          <w:szCs w:val="20"/>
        </w:rPr>
        <w:t>не далее 2 (двух) километров от места нахождения Заказчика (г. </w:t>
      </w:r>
      <w:r w:rsidR="00AA455D" w:rsidRPr="00AB6584">
        <w:rPr>
          <w:rFonts w:eastAsia="Calibri" w:cs="Calibri"/>
          <w:b/>
          <w:szCs w:val="20"/>
        </w:rPr>
        <w:t>Санкт-Петербург</w:t>
      </w:r>
      <w:r w:rsidRPr="00AB6584">
        <w:rPr>
          <w:rFonts w:eastAsia="Calibri" w:cs="Calibri"/>
          <w:b/>
          <w:szCs w:val="20"/>
        </w:rPr>
        <w:t xml:space="preserve">, </w:t>
      </w:r>
      <w:r w:rsidR="00AA455D" w:rsidRPr="00AB6584">
        <w:rPr>
          <w:rFonts w:eastAsia="Calibri" w:cs="Calibri"/>
          <w:b/>
          <w:szCs w:val="20"/>
        </w:rPr>
        <w:t>пр</w:t>
      </w:r>
      <w:r w:rsidR="00AA455D" w:rsidRPr="00AB6584">
        <w:rPr>
          <w:rFonts w:eastAsia="Calibri" w:cs="Calibri"/>
          <w:b/>
          <w:szCs w:val="20"/>
        </w:rPr>
        <w:noBreakHyphen/>
        <w:t>т Луначарского</w:t>
      </w:r>
      <w:r w:rsidRPr="00AB6584">
        <w:rPr>
          <w:rFonts w:eastAsia="Calibri" w:cs="Calibri"/>
          <w:b/>
          <w:szCs w:val="20"/>
        </w:rPr>
        <w:t>, д. </w:t>
      </w:r>
      <w:r w:rsidR="00AA455D" w:rsidRPr="00AB6584">
        <w:rPr>
          <w:rFonts w:eastAsia="Calibri" w:cs="Calibri"/>
          <w:b/>
          <w:szCs w:val="20"/>
        </w:rPr>
        <w:t>49А</w:t>
      </w:r>
      <w:r w:rsidRPr="00AB6584">
        <w:rPr>
          <w:rFonts w:eastAsia="Calibri" w:cs="Calibri"/>
          <w:b/>
          <w:szCs w:val="20"/>
        </w:rPr>
        <w:t>)</w:t>
      </w:r>
      <w:r>
        <w:rPr>
          <w:rFonts w:eastAsia="Calibri" w:cs="Calibri"/>
          <w:szCs w:val="20"/>
        </w:rPr>
        <w:t>.</w:t>
      </w:r>
    </w:p>
    <w:p w14:paraId="7DF9011B" w14:textId="4188785C" w:rsidR="00712C04" w:rsidRPr="00AA455D" w:rsidRDefault="00712C04" w:rsidP="00AA455D">
      <w:pPr>
        <w:numPr>
          <w:ilvl w:val="0"/>
          <w:numId w:val="2"/>
        </w:numPr>
        <w:tabs>
          <w:tab w:val="left" w:pos="0"/>
        </w:tabs>
        <w:spacing w:after="0" w:line="240" w:lineRule="auto"/>
        <w:ind w:left="0" w:firstLine="0"/>
        <w:jc w:val="both"/>
        <w:rPr>
          <w:rFonts w:eastAsia="Calibri" w:cs="Calibri"/>
          <w:szCs w:val="20"/>
        </w:rPr>
      </w:pPr>
      <w:r>
        <w:rPr>
          <w:rFonts w:eastAsia="Calibri" w:cs="Calibri"/>
          <w:szCs w:val="20"/>
        </w:rPr>
        <w:t xml:space="preserve">Срок оказания </w:t>
      </w:r>
      <w:r w:rsidR="002842E4">
        <w:rPr>
          <w:rFonts w:eastAsia="Calibri" w:cs="Calibri"/>
          <w:szCs w:val="20"/>
        </w:rPr>
        <w:t>Услуг</w:t>
      </w:r>
      <w:r>
        <w:rPr>
          <w:rFonts w:eastAsia="Calibri" w:cs="Calibri"/>
          <w:szCs w:val="20"/>
        </w:rPr>
        <w:t xml:space="preserve">: Исполнитель оказывает Услуги с </w:t>
      </w:r>
      <w:r w:rsidR="00E9120D">
        <w:rPr>
          <w:rFonts w:eastAsia="Calibri" w:cs="Calibri"/>
          <w:szCs w:val="20"/>
        </w:rPr>
        <w:t xml:space="preserve">даты </w:t>
      </w:r>
      <w:r>
        <w:rPr>
          <w:rFonts w:eastAsia="Calibri" w:cs="Calibri"/>
          <w:szCs w:val="20"/>
        </w:rPr>
        <w:t xml:space="preserve">заключения </w:t>
      </w:r>
      <w:r w:rsidR="002842E4">
        <w:rPr>
          <w:rFonts w:eastAsia="Calibri" w:cs="Calibri"/>
          <w:szCs w:val="20"/>
        </w:rPr>
        <w:t>г</w:t>
      </w:r>
      <w:r>
        <w:rPr>
          <w:rFonts w:eastAsia="Calibri" w:cs="Calibri"/>
          <w:szCs w:val="20"/>
        </w:rPr>
        <w:t>осударственн</w:t>
      </w:r>
      <w:r w:rsidR="00AA455D">
        <w:rPr>
          <w:rFonts w:eastAsia="Calibri" w:cs="Calibri"/>
          <w:szCs w:val="20"/>
        </w:rPr>
        <w:t xml:space="preserve">ого контракта </w:t>
      </w:r>
      <w:r w:rsidR="00AA455D" w:rsidRPr="00B3785F">
        <w:rPr>
          <w:rFonts w:eastAsia="Calibri" w:cs="Calibri"/>
          <w:b/>
          <w:szCs w:val="20"/>
        </w:rPr>
        <w:t>(но не ранее 01.</w:t>
      </w:r>
      <w:r w:rsidR="000278F5">
        <w:rPr>
          <w:rFonts w:eastAsia="Calibri" w:cs="Calibri"/>
          <w:b/>
          <w:szCs w:val="20"/>
        </w:rPr>
        <w:t>07</w:t>
      </w:r>
      <w:r w:rsidR="00AA455D" w:rsidRPr="00B3785F">
        <w:rPr>
          <w:rFonts w:eastAsia="Calibri" w:cs="Calibri"/>
          <w:b/>
          <w:szCs w:val="20"/>
        </w:rPr>
        <w:t>.</w:t>
      </w:r>
      <w:r w:rsidR="00830528" w:rsidRPr="00B3785F">
        <w:rPr>
          <w:rFonts w:eastAsia="Calibri" w:cs="Calibri"/>
          <w:b/>
          <w:szCs w:val="20"/>
        </w:rPr>
        <w:t>202</w:t>
      </w:r>
      <w:r w:rsidR="00830528">
        <w:rPr>
          <w:rFonts w:eastAsia="Calibri" w:cs="Calibri"/>
          <w:b/>
          <w:szCs w:val="20"/>
        </w:rPr>
        <w:t>6</w:t>
      </w:r>
      <w:r w:rsidRPr="00B3785F">
        <w:rPr>
          <w:rFonts w:eastAsia="Calibri" w:cs="Calibri"/>
          <w:b/>
          <w:szCs w:val="20"/>
        </w:rPr>
        <w:t>)</w:t>
      </w:r>
      <w:r w:rsidR="00AA455D" w:rsidRPr="00B3785F">
        <w:rPr>
          <w:rFonts w:eastAsia="Calibri" w:cs="Calibri"/>
          <w:b/>
          <w:szCs w:val="20"/>
        </w:rPr>
        <w:t xml:space="preserve"> по 30.06.</w:t>
      </w:r>
      <w:r w:rsidR="00830528" w:rsidRPr="00B3785F">
        <w:rPr>
          <w:rFonts w:eastAsia="Calibri" w:cs="Calibri"/>
          <w:b/>
          <w:szCs w:val="20"/>
        </w:rPr>
        <w:t>202</w:t>
      </w:r>
      <w:r w:rsidR="00830528">
        <w:rPr>
          <w:rFonts w:eastAsia="Calibri" w:cs="Calibri"/>
          <w:b/>
          <w:szCs w:val="20"/>
        </w:rPr>
        <w:t>8</w:t>
      </w:r>
      <w:r>
        <w:rPr>
          <w:rFonts w:eastAsia="Calibri" w:cs="Calibri"/>
          <w:szCs w:val="20"/>
        </w:rPr>
        <w:t>.</w:t>
      </w:r>
    </w:p>
    <w:p w14:paraId="54AC56A7" w14:textId="77777777" w:rsidR="00712C04" w:rsidRDefault="00712C04" w:rsidP="00712C04">
      <w:pPr>
        <w:numPr>
          <w:ilvl w:val="0"/>
          <w:numId w:val="2"/>
        </w:numPr>
        <w:tabs>
          <w:tab w:val="left" w:pos="0"/>
        </w:tabs>
        <w:spacing w:after="0" w:line="240" w:lineRule="auto"/>
        <w:ind w:left="0" w:firstLine="0"/>
        <w:jc w:val="both"/>
      </w:pPr>
      <w:r>
        <w:rPr>
          <w:rFonts w:eastAsia="Calibri" w:cs="Calibri"/>
          <w:szCs w:val="20"/>
        </w:rPr>
        <w:t>Требования к складскому помещению:</w:t>
      </w:r>
    </w:p>
    <w:p w14:paraId="72852998" w14:textId="77777777" w:rsidR="00712C04" w:rsidRDefault="00712C04" w:rsidP="00712C04">
      <w:pPr>
        <w:tabs>
          <w:tab w:val="left" w:pos="0"/>
        </w:tabs>
        <w:spacing w:after="0" w:line="240" w:lineRule="auto"/>
        <w:jc w:val="both"/>
      </w:pPr>
      <w:r>
        <w:rPr>
          <w:rFonts w:eastAsia="Calibri" w:cs="Calibri"/>
          <w:szCs w:val="20"/>
        </w:rPr>
        <w:t>- Складское помещение должно подходить для хранения материальных ценностей, указанных в п. 3 настоящего Технического задания;</w:t>
      </w:r>
    </w:p>
    <w:p w14:paraId="79999FC1" w14:textId="77777777" w:rsidR="00712C04" w:rsidRDefault="00712C04" w:rsidP="00712C04">
      <w:pPr>
        <w:tabs>
          <w:tab w:val="left" w:pos="0"/>
        </w:tabs>
        <w:spacing w:after="0" w:line="240" w:lineRule="auto"/>
        <w:jc w:val="both"/>
      </w:pPr>
      <w:r>
        <w:rPr>
          <w:rFonts w:eastAsia="Calibri" w:cs="Calibri"/>
          <w:szCs w:val="20"/>
        </w:rPr>
        <w:t>- Пол – должен быть бетонным, чистым, ровным, сухим, не иметь щелей и дыр;</w:t>
      </w:r>
    </w:p>
    <w:p w14:paraId="1592B2EA" w14:textId="77777777" w:rsidR="00712C04" w:rsidRDefault="00712C04" w:rsidP="00712C04">
      <w:pPr>
        <w:tabs>
          <w:tab w:val="left" w:pos="0"/>
        </w:tabs>
        <w:spacing w:after="0" w:line="240" w:lineRule="auto"/>
        <w:jc w:val="both"/>
      </w:pPr>
      <w:r>
        <w:rPr>
          <w:rFonts w:eastAsia="Calibri" w:cs="Calibri"/>
          <w:szCs w:val="20"/>
        </w:rPr>
        <w:t>- Стены и потолки должны быть чистыми и окрашенными влагостойкими красками;</w:t>
      </w:r>
    </w:p>
    <w:p w14:paraId="37E681F7" w14:textId="77777777" w:rsidR="00712C04" w:rsidRDefault="00712C04" w:rsidP="00712C04">
      <w:pPr>
        <w:tabs>
          <w:tab w:val="left" w:pos="0"/>
        </w:tabs>
        <w:spacing w:after="0" w:line="240" w:lineRule="auto"/>
        <w:jc w:val="both"/>
      </w:pPr>
      <w:r>
        <w:rPr>
          <w:rFonts w:eastAsia="Calibri" w:cs="Calibri"/>
          <w:szCs w:val="20"/>
        </w:rPr>
        <w:t>- Помещение должно быть оснащено первичными средствами пожаротушения (огнетушители);</w:t>
      </w:r>
    </w:p>
    <w:p w14:paraId="2114BB19" w14:textId="77777777" w:rsidR="00712C04" w:rsidRDefault="00712C04" w:rsidP="00712C04">
      <w:pPr>
        <w:tabs>
          <w:tab w:val="left" w:pos="0"/>
        </w:tabs>
        <w:spacing w:after="0" w:line="240" w:lineRule="auto"/>
        <w:jc w:val="both"/>
      </w:pPr>
      <w:r>
        <w:rPr>
          <w:rFonts w:eastAsia="Calibri" w:cs="Calibri"/>
          <w:szCs w:val="20"/>
        </w:rPr>
        <w:t>- Подъезды к складским помещениям – асфальтовое покрытие;</w:t>
      </w:r>
    </w:p>
    <w:p w14:paraId="335A63CF" w14:textId="5E5C21EE" w:rsidR="00712C04" w:rsidRDefault="00712C04" w:rsidP="00712C04">
      <w:pPr>
        <w:tabs>
          <w:tab w:val="left" w:pos="0"/>
        </w:tabs>
        <w:spacing w:after="0" w:line="240" w:lineRule="auto"/>
        <w:jc w:val="both"/>
      </w:pPr>
      <w:r>
        <w:rPr>
          <w:rFonts w:eastAsia="Calibri" w:cs="Calibri"/>
          <w:szCs w:val="20"/>
        </w:rPr>
        <w:t xml:space="preserve">- Окна и оконные рамы не должны иметь щелей и дыр и </w:t>
      </w:r>
      <w:r w:rsidR="002842E4">
        <w:rPr>
          <w:rFonts w:eastAsia="Calibri" w:cs="Calibri"/>
          <w:szCs w:val="20"/>
        </w:rPr>
        <w:t xml:space="preserve">должны быть </w:t>
      </w:r>
      <w:r>
        <w:rPr>
          <w:rFonts w:eastAsia="Calibri" w:cs="Calibri"/>
          <w:szCs w:val="20"/>
        </w:rPr>
        <w:t>оборудованы решетками;</w:t>
      </w:r>
    </w:p>
    <w:p w14:paraId="2DB3B8BE" w14:textId="77777777" w:rsidR="00712C04" w:rsidRDefault="00712C04" w:rsidP="00712C04">
      <w:pPr>
        <w:tabs>
          <w:tab w:val="left" w:pos="0"/>
        </w:tabs>
        <w:spacing w:after="0" w:line="240" w:lineRule="auto"/>
        <w:jc w:val="both"/>
      </w:pPr>
      <w:r>
        <w:rPr>
          <w:rFonts w:eastAsia="Calibri" w:cs="Calibri"/>
          <w:szCs w:val="20"/>
        </w:rPr>
        <w:t>- Входные двери должны быть в хорошем состоянии, прочными, без щелей и дыр. Двери должны хорошо запираться;</w:t>
      </w:r>
    </w:p>
    <w:p w14:paraId="62C321DF" w14:textId="0F8E9143" w:rsidR="00712C04" w:rsidRPr="00AA455D" w:rsidRDefault="00712C04" w:rsidP="00712C04">
      <w:pPr>
        <w:tabs>
          <w:tab w:val="left" w:pos="0"/>
        </w:tabs>
        <w:spacing w:after="0" w:line="240" w:lineRule="auto"/>
        <w:jc w:val="both"/>
      </w:pPr>
      <w:r>
        <w:rPr>
          <w:rFonts w:eastAsia="Calibri" w:cs="Calibri"/>
          <w:szCs w:val="20"/>
        </w:rPr>
        <w:t>- Система отопления, охлаждения</w:t>
      </w:r>
      <w:r>
        <w:rPr>
          <w:rFonts w:eastAsia="Calibri" w:cs="Calibri"/>
          <w:szCs w:val="20"/>
          <w:lang w:bidi="ru-RU"/>
        </w:rPr>
        <w:t xml:space="preserve"> и/или вентиляционная система должны быть в рабочем состоянии и без каких-либо повреждений. Электросистема, задействованная в работе системы отопления, охлаждения и/или вентиляции</w:t>
      </w:r>
      <w:r w:rsidR="002842E4">
        <w:rPr>
          <w:rFonts w:eastAsia="Calibri" w:cs="Calibri"/>
          <w:szCs w:val="20"/>
          <w:lang w:bidi="ru-RU"/>
        </w:rPr>
        <w:t>,</w:t>
      </w:r>
      <w:r>
        <w:rPr>
          <w:rFonts w:eastAsia="Calibri" w:cs="Calibri"/>
          <w:szCs w:val="20"/>
          <w:lang w:bidi="ru-RU"/>
        </w:rPr>
        <w:t xml:space="preserve"> должна соответствовать нормам, установленным в Российской Федерации.</w:t>
      </w:r>
    </w:p>
    <w:p w14:paraId="72F74179" w14:textId="2397E55A" w:rsidR="00712C04" w:rsidRDefault="00712C04" w:rsidP="00712C04">
      <w:pPr>
        <w:pStyle w:val="afff1"/>
        <w:spacing w:after="0" w:line="240" w:lineRule="auto"/>
        <w:ind w:left="0"/>
        <w:jc w:val="both"/>
        <w:rPr>
          <w:rFonts w:eastAsia="Times New Roman"/>
          <w:szCs w:val="20"/>
          <w:lang w:eastAsia="ru-RU" w:bidi="ru-RU"/>
        </w:rPr>
      </w:pPr>
      <w:r>
        <w:rPr>
          <w:rFonts w:eastAsia="Times New Roman" w:cs="Calibri"/>
          <w:szCs w:val="20"/>
          <w:lang w:eastAsia="ru-RU" w:bidi="ru-RU"/>
        </w:rPr>
        <w:t>7.</w:t>
      </w:r>
      <w:r>
        <w:rPr>
          <w:rFonts w:eastAsia="Times New Roman" w:cs="Calibri"/>
          <w:szCs w:val="20"/>
          <w:lang w:eastAsia="ru-RU" w:bidi="ru-RU"/>
        </w:rPr>
        <w:tab/>
        <w:t>Исполнитель несет полную материальную ответственность перед Заказчиком за все материальные ценности,</w:t>
      </w:r>
      <w:r w:rsidR="00901537" w:rsidRPr="00901537">
        <w:rPr>
          <w:rFonts w:eastAsia="Times New Roman" w:cs="Calibri"/>
          <w:szCs w:val="20"/>
          <w:lang w:eastAsia="ru-RU" w:bidi="ru-RU"/>
        </w:rPr>
        <w:t xml:space="preserve"> размещенные на его территории, в соответствии с условиями государственного контракта и настоящего Технического задания</w:t>
      </w:r>
      <w:r>
        <w:rPr>
          <w:rFonts w:eastAsia="Times New Roman"/>
          <w:szCs w:val="20"/>
          <w:lang w:eastAsia="ru-RU" w:bidi="ru-RU"/>
        </w:rPr>
        <w:t>.</w:t>
      </w:r>
    </w:p>
    <w:p w14:paraId="58470E04" w14:textId="19BA6103" w:rsidR="00901537" w:rsidRDefault="00901537" w:rsidP="00712C04">
      <w:pPr>
        <w:pStyle w:val="afff1"/>
        <w:spacing w:after="0" w:line="240" w:lineRule="auto"/>
        <w:ind w:left="0"/>
        <w:jc w:val="both"/>
        <w:rPr>
          <w:rFonts w:eastAsia="Times New Roman"/>
          <w:szCs w:val="20"/>
          <w:lang w:eastAsia="ru-RU" w:bidi="ru-RU"/>
        </w:rPr>
      </w:pPr>
      <w:r>
        <w:rPr>
          <w:rFonts w:eastAsia="Times New Roman"/>
          <w:szCs w:val="20"/>
          <w:lang w:eastAsia="ru-RU" w:bidi="ru-RU"/>
        </w:rPr>
        <w:t xml:space="preserve">8. </w:t>
      </w:r>
      <w:r w:rsidRPr="00F655D5">
        <w:rPr>
          <w:rFonts w:eastAsia="Times New Roman"/>
          <w:szCs w:val="20"/>
          <w:lang w:bidi="ru-RU"/>
        </w:rPr>
        <w:t xml:space="preserve">При приеме/передаче </w:t>
      </w:r>
      <w:r>
        <w:rPr>
          <w:rFonts w:eastAsia="Times New Roman"/>
          <w:szCs w:val="20"/>
          <w:lang w:bidi="ru-RU"/>
        </w:rPr>
        <w:t>м</w:t>
      </w:r>
      <w:r w:rsidRPr="00CF7B94">
        <w:rPr>
          <w:rFonts w:eastAsia="Times New Roman"/>
          <w:szCs w:val="20"/>
          <w:lang w:bidi="ru-RU"/>
        </w:rPr>
        <w:t>атериальных ценностей</w:t>
      </w:r>
      <w:r w:rsidRPr="00F655D5">
        <w:rPr>
          <w:rFonts w:eastAsia="Times New Roman"/>
          <w:szCs w:val="20"/>
          <w:lang w:bidi="ru-RU"/>
        </w:rPr>
        <w:t xml:space="preserve"> на хранение проводится их ос</w:t>
      </w:r>
      <w:r>
        <w:rPr>
          <w:rFonts w:eastAsia="Times New Roman"/>
          <w:szCs w:val="20"/>
          <w:lang w:bidi="ru-RU"/>
        </w:rPr>
        <w:t>мотр с составлением акта приема</w:t>
      </w:r>
      <w:r>
        <w:rPr>
          <w:rFonts w:eastAsia="Times New Roman"/>
          <w:szCs w:val="20"/>
          <w:lang w:bidi="ru-RU"/>
        </w:rPr>
        <w:noBreakHyphen/>
      </w:r>
      <w:r w:rsidRPr="00F655D5">
        <w:rPr>
          <w:rFonts w:eastAsia="Times New Roman"/>
          <w:szCs w:val="20"/>
          <w:lang w:bidi="ru-RU"/>
        </w:rPr>
        <w:t>передачи, в котором указыва</w:t>
      </w:r>
      <w:r>
        <w:rPr>
          <w:rFonts w:eastAsia="Times New Roman"/>
          <w:szCs w:val="20"/>
          <w:lang w:bidi="ru-RU"/>
        </w:rPr>
        <w:t>ю</w:t>
      </w:r>
      <w:r w:rsidRPr="00F655D5">
        <w:rPr>
          <w:rFonts w:eastAsia="Times New Roman"/>
          <w:szCs w:val="20"/>
          <w:lang w:bidi="ru-RU"/>
        </w:rPr>
        <w:t xml:space="preserve">тся </w:t>
      </w:r>
      <w:r w:rsidRPr="006654FB">
        <w:rPr>
          <w:rFonts w:eastAsia="Times New Roman"/>
          <w:szCs w:val="20"/>
          <w:lang w:bidi="ru-RU"/>
        </w:rPr>
        <w:t>характеристики</w:t>
      </w:r>
      <w:r>
        <w:rPr>
          <w:rFonts w:eastAsia="Times New Roman"/>
          <w:szCs w:val="20"/>
          <w:lang w:bidi="ru-RU"/>
        </w:rPr>
        <w:t>, идентифицирующие принимаемые/передаваемые на хранение м</w:t>
      </w:r>
      <w:r w:rsidRPr="006654FB">
        <w:rPr>
          <w:rFonts w:eastAsia="Times New Roman"/>
          <w:szCs w:val="20"/>
          <w:lang w:bidi="ru-RU"/>
        </w:rPr>
        <w:t>атериальны</w:t>
      </w:r>
      <w:r>
        <w:rPr>
          <w:rFonts w:eastAsia="Times New Roman"/>
          <w:szCs w:val="20"/>
          <w:lang w:bidi="ru-RU"/>
        </w:rPr>
        <w:t xml:space="preserve">е </w:t>
      </w:r>
      <w:r w:rsidRPr="006654FB">
        <w:rPr>
          <w:rFonts w:eastAsia="Times New Roman"/>
          <w:szCs w:val="20"/>
          <w:lang w:bidi="ru-RU"/>
        </w:rPr>
        <w:t>ценност</w:t>
      </w:r>
      <w:r>
        <w:rPr>
          <w:rFonts w:eastAsia="Times New Roman"/>
          <w:szCs w:val="20"/>
          <w:lang w:bidi="ru-RU"/>
        </w:rPr>
        <w:t>и</w:t>
      </w:r>
    </w:p>
    <w:p w14:paraId="0AF6F19A" w14:textId="77777777" w:rsidR="00901537" w:rsidRDefault="00901537" w:rsidP="00712C04">
      <w:pPr>
        <w:pStyle w:val="afff1"/>
        <w:spacing w:after="0" w:line="240" w:lineRule="auto"/>
        <w:ind w:left="0"/>
        <w:jc w:val="both"/>
        <w:rPr>
          <w:rFonts w:eastAsia="Times New Roman"/>
          <w:szCs w:val="20"/>
          <w:lang w:eastAsia="ru-RU" w:bidi="ru-RU"/>
        </w:rPr>
      </w:pPr>
    </w:p>
    <w:p w14:paraId="1297BA84" w14:textId="77777777" w:rsidR="003A59DF" w:rsidRDefault="003A59DF">
      <w:pPr>
        <w:shd w:val="clear" w:color="auto" w:fill="FFFFFF"/>
        <w:spacing w:after="0" w:line="240" w:lineRule="auto"/>
        <w:jc w:val="both"/>
        <w:rPr>
          <w:rFonts w:cs="Times New Roman"/>
          <w:b/>
          <w:bCs/>
          <w:szCs w:val="20"/>
        </w:rPr>
      </w:pPr>
    </w:p>
    <w:p w14:paraId="61DB21A8" w14:textId="77777777" w:rsidR="003A59DF" w:rsidRDefault="003A59DF">
      <w:pPr>
        <w:shd w:val="clear" w:color="auto" w:fill="FFFFFF"/>
        <w:spacing w:after="0" w:line="240" w:lineRule="auto"/>
        <w:jc w:val="both"/>
        <w:rPr>
          <w:rFonts w:cs="Times New Roman"/>
          <w:b/>
          <w:bCs/>
          <w:szCs w:val="20"/>
        </w:rPr>
      </w:pPr>
    </w:p>
    <w:tbl>
      <w:tblPr>
        <w:tblW w:w="10456" w:type="dxa"/>
        <w:tblLayout w:type="fixed"/>
        <w:tblLook w:val="01E0" w:firstRow="1" w:lastRow="1" w:firstColumn="1" w:lastColumn="1" w:noHBand="0" w:noVBand="0"/>
      </w:tblPr>
      <w:tblGrid>
        <w:gridCol w:w="5070"/>
        <w:gridCol w:w="5386"/>
      </w:tblGrid>
      <w:tr w:rsidR="003A59DF" w14:paraId="16190580" w14:textId="77777777" w:rsidTr="003458BF">
        <w:tc>
          <w:tcPr>
            <w:tcW w:w="5070" w:type="dxa"/>
            <w:shd w:val="clear" w:color="auto" w:fill="auto"/>
          </w:tcPr>
          <w:p w14:paraId="2EA723B7" w14:textId="77777777" w:rsidR="003A59DF" w:rsidRDefault="0081735F">
            <w:pPr>
              <w:widowControl w:val="0"/>
              <w:spacing w:after="0" w:line="240" w:lineRule="auto"/>
              <w:ind w:right="51"/>
              <w:rPr>
                <w:rFonts w:eastAsia="Times New Roman" w:cs="Times New Roman"/>
                <w:b/>
                <w:szCs w:val="20"/>
              </w:rPr>
            </w:pPr>
            <w:r>
              <w:rPr>
                <w:rFonts w:eastAsia="Times New Roman" w:cs="Times New Roman"/>
                <w:b/>
                <w:szCs w:val="20"/>
              </w:rPr>
              <w:t>Заказчик:</w:t>
            </w:r>
          </w:p>
        </w:tc>
        <w:tc>
          <w:tcPr>
            <w:tcW w:w="5386" w:type="dxa"/>
            <w:shd w:val="clear" w:color="auto" w:fill="auto"/>
          </w:tcPr>
          <w:p w14:paraId="5D11FCB8" w14:textId="77777777" w:rsidR="003A59DF" w:rsidRDefault="0081735F">
            <w:pPr>
              <w:widowControl w:val="0"/>
              <w:spacing w:after="0" w:line="240" w:lineRule="auto"/>
              <w:ind w:right="51"/>
              <w:rPr>
                <w:rFonts w:eastAsia="Times New Roman" w:cs="Times New Roman"/>
                <w:b/>
              </w:rPr>
            </w:pPr>
            <w:r>
              <w:rPr>
                <w:rFonts w:eastAsia="Times New Roman" w:cs="Times New Roman"/>
                <w:b/>
                <w:szCs w:val="20"/>
              </w:rPr>
              <w:t>Исполнител</w:t>
            </w:r>
            <w:r>
              <w:rPr>
                <w:rFonts w:eastAsia="Times New Roman" w:cs="Times New Roman"/>
                <w:b/>
                <w:szCs w:val="24"/>
              </w:rPr>
              <w:t>ь</w:t>
            </w:r>
            <w:r>
              <w:rPr>
                <w:rFonts w:eastAsia="Times New Roman" w:cs="Times New Roman"/>
                <w:b/>
                <w:szCs w:val="20"/>
              </w:rPr>
              <w:t>:</w:t>
            </w:r>
          </w:p>
        </w:tc>
      </w:tr>
      <w:tr w:rsidR="00D51F78" w14:paraId="5B23D962" w14:textId="77777777" w:rsidTr="003458BF">
        <w:tc>
          <w:tcPr>
            <w:tcW w:w="5070" w:type="dxa"/>
            <w:shd w:val="clear" w:color="auto" w:fill="auto"/>
          </w:tcPr>
          <w:p w14:paraId="58F4AD21" w14:textId="77777777" w:rsidR="00AD0E2B" w:rsidRPr="00577F0C" w:rsidRDefault="00AD0E2B" w:rsidP="00AD0E2B">
            <w:pPr>
              <w:widowControl w:val="0"/>
              <w:snapToGrid w:val="0"/>
              <w:spacing w:after="0"/>
              <w:rPr>
                <w:sz w:val="21"/>
                <w:szCs w:val="21"/>
              </w:rPr>
            </w:pPr>
            <w:r w:rsidRPr="00577F0C">
              <w:rPr>
                <w:sz w:val="21"/>
                <w:szCs w:val="21"/>
              </w:rPr>
              <w:t xml:space="preserve">Заместитель руководителя по контрактной работе </w:t>
            </w:r>
          </w:p>
          <w:p w14:paraId="3DA2BC94" w14:textId="77777777" w:rsidR="00AD0E2B" w:rsidRPr="00577F0C" w:rsidRDefault="00AD0E2B" w:rsidP="00AD0E2B">
            <w:pPr>
              <w:widowControl w:val="0"/>
              <w:snapToGrid w:val="0"/>
              <w:spacing w:after="0"/>
              <w:rPr>
                <w:sz w:val="21"/>
                <w:szCs w:val="21"/>
              </w:rPr>
            </w:pPr>
          </w:p>
          <w:p w14:paraId="272961B1" w14:textId="77777777" w:rsidR="00AD0E2B" w:rsidRPr="00577F0C" w:rsidRDefault="00AD0E2B" w:rsidP="00AD0E2B">
            <w:pPr>
              <w:widowControl w:val="0"/>
              <w:snapToGrid w:val="0"/>
              <w:spacing w:after="0"/>
              <w:rPr>
                <w:sz w:val="21"/>
                <w:szCs w:val="21"/>
              </w:rPr>
            </w:pPr>
            <w:r w:rsidRPr="00577F0C">
              <w:rPr>
                <w:sz w:val="21"/>
                <w:szCs w:val="21"/>
              </w:rPr>
              <w:t>___________________</w:t>
            </w:r>
            <w:r>
              <w:rPr>
                <w:sz w:val="21"/>
                <w:szCs w:val="21"/>
              </w:rPr>
              <w:t>/</w:t>
            </w:r>
            <w:r w:rsidRPr="00577F0C">
              <w:rPr>
                <w:sz w:val="21"/>
                <w:szCs w:val="21"/>
              </w:rPr>
              <w:t>П.В.Савцов</w:t>
            </w:r>
            <w:r>
              <w:rPr>
                <w:sz w:val="21"/>
                <w:szCs w:val="21"/>
              </w:rPr>
              <w:t>/</w:t>
            </w:r>
          </w:p>
          <w:p w14:paraId="79959AAA" w14:textId="77777777" w:rsidR="00D51F78" w:rsidRDefault="00AD0E2B" w:rsidP="00AD0E2B">
            <w:pPr>
              <w:widowControl w:val="0"/>
              <w:spacing w:after="0" w:line="240" w:lineRule="auto"/>
              <w:rPr>
                <w:szCs w:val="20"/>
              </w:rPr>
            </w:pPr>
            <w:r w:rsidRPr="00577F0C">
              <w:rPr>
                <w:sz w:val="21"/>
                <w:szCs w:val="21"/>
              </w:rPr>
              <w:t>М.П.</w:t>
            </w:r>
          </w:p>
        </w:tc>
        <w:tc>
          <w:tcPr>
            <w:tcW w:w="5386" w:type="dxa"/>
            <w:shd w:val="clear" w:color="auto" w:fill="auto"/>
          </w:tcPr>
          <w:p w14:paraId="7B5B6404" w14:textId="77777777" w:rsidR="00AD0E2B" w:rsidRDefault="00AD0E2B" w:rsidP="00AD0E2B">
            <w:pPr>
              <w:widowControl w:val="0"/>
              <w:spacing w:after="0"/>
              <w:rPr>
                <w:sz w:val="21"/>
                <w:szCs w:val="21"/>
              </w:rPr>
            </w:pPr>
          </w:p>
          <w:p w14:paraId="7C18DBD2" w14:textId="77777777" w:rsidR="00AD0E2B" w:rsidRDefault="00AD0E2B" w:rsidP="00AD0E2B">
            <w:pPr>
              <w:widowControl w:val="0"/>
              <w:spacing w:after="0"/>
              <w:rPr>
                <w:sz w:val="21"/>
                <w:szCs w:val="21"/>
              </w:rPr>
            </w:pPr>
          </w:p>
          <w:p w14:paraId="60B5F68E" w14:textId="77777777" w:rsidR="00AD0E2B" w:rsidRPr="00577F0C" w:rsidRDefault="00AD0E2B" w:rsidP="00AD0E2B">
            <w:pPr>
              <w:widowControl w:val="0"/>
              <w:spacing w:after="0"/>
              <w:rPr>
                <w:sz w:val="21"/>
                <w:szCs w:val="21"/>
              </w:rPr>
            </w:pPr>
            <w:r w:rsidRPr="00577F0C">
              <w:rPr>
                <w:sz w:val="21"/>
                <w:szCs w:val="21"/>
              </w:rPr>
              <w:t>___________________</w:t>
            </w:r>
            <w:r>
              <w:rPr>
                <w:sz w:val="21"/>
                <w:szCs w:val="21"/>
              </w:rPr>
              <w:t xml:space="preserve"> /</w:t>
            </w:r>
            <w:r w:rsidRPr="00577F0C">
              <w:rPr>
                <w:sz w:val="21"/>
                <w:szCs w:val="21"/>
              </w:rPr>
              <w:t>____________</w:t>
            </w:r>
            <w:r>
              <w:rPr>
                <w:sz w:val="21"/>
                <w:szCs w:val="21"/>
              </w:rPr>
              <w:t>/</w:t>
            </w:r>
          </w:p>
          <w:p w14:paraId="3FC09BC0" w14:textId="77777777" w:rsidR="00D51F78" w:rsidRPr="00676015" w:rsidRDefault="00AD0E2B" w:rsidP="00AD0E2B">
            <w:pPr>
              <w:widowControl w:val="0"/>
              <w:spacing w:after="0" w:line="240" w:lineRule="auto"/>
              <w:rPr>
                <w:b/>
                <w:szCs w:val="20"/>
              </w:rPr>
            </w:pPr>
            <w:r w:rsidRPr="00577F0C">
              <w:rPr>
                <w:sz w:val="21"/>
                <w:szCs w:val="21"/>
              </w:rPr>
              <w:t>М.П.</w:t>
            </w:r>
          </w:p>
        </w:tc>
      </w:tr>
    </w:tbl>
    <w:p w14:paraId="09576D21" w14:textId="77777777" w:rsidR="003458BF" w:rsidRDefault="003458BF">
      <w:pPr>
        <w:shd w:val="clear" w:color="auto" w:fill="FFFFFF"/>
        <w:spacing w:after="0" w:line="240" w:lineRule="auto"/>
        <w:jc w:val="both"/>
      </w:pPr>
    </w:p>
    <w:p w14:paraId="7A024D5F" w14:textId="77777777" w:rsidR="003458BF" w:rsidRDefault="003458BF">
      <w:pPr>
        <w:shd w:val="clear" w:color="auto" w:fill="FFFFFF"/>
        <w:spacing w:after="0" w:line="240" w:lineRule="auto"/>
        <w:jc w:val="both"/>
      </w:pPr>
    </w:p>
    <w:p w14:paraId="455F332B" w14:textId="77777777" w:rsidR="003A59DF" w:rsidRDefault="0081735F">
      <w:pPr>
        <w:shd w:val="clear" w:color="auto" w:fill="FFFFFF"/>
        <w:spacing w:after="0" w:line="240" w:lineRule="auto"/>
        <w:jc w:val="both"/>
        <w:rPr>
          <w:rFonts w:cs="Times New Roman"/>
          <w:b/>
          <w:bCs/>
          <w:szCs w:val="20"/>
        </w:rPr>
      </w:pPr>
      <w:r>
        <w:br w:type="page"/>
      </w:r>
    </w:p>
    <w:p w14:paraId="703AC39F" w14:textId="77777777" w:rsidR="003A59DF" w:rsidRDefault="0081735F" w:rsidP="00901537">
      <w:pPr>
        <w:shd w:val="clear" w:color="auto" w:fill="FFFFFF"/>
        <w:spacing w:after="0" w:line="240" w:lineRule="auto"/>
        <w:ind w:left="6096"/>
        <w:jc w:val="both"/>
        <w:rPr>
          <w:rFonts w:eastAsia="Calibri"/>
          <w:lang w:eastAsia="en-US"/>
        </w:rPr>
      </w:pPr>
      <w:r>
        <w:rPr>
          <w:rFonts w:cs="Times New Roman"/>
          <w:b/>
          <w:bCs/>
          <w:szCs w:val="20"/>
        </w:rPr>
        <w:lastRenderedPageBreak/>
        <w:t>Приложение № 2</w:t>
      </w:r>
    </w:p>
    <w:p w14:paraId="7C41E60A" w14:textId="77777777" w:rsidR="00901537" w:rsidRPr="0074388A" w:rsidRDefault="00901537" w:rsidP="00901537">
      <w:pPr>
        <w:shd w:val="clear" w:color="auto" w:fill="FFFFFF"/>
        <w:spacing w:after="0" w:line="240" w:lineRule="auto"/>
        <w:ind w:left="6096"/>
        <w:jc w:val="both"/>
        <w:rPr>
          <w:rFonts w:cs="Times New Roman"/>
          <w:szCs w:val="20"/>
        </w:rPr>
      </w:pPr>
      <w:r>
        <w:rPr>
          <w:rFonts w:cs="Times New Roman"/>
          <w:szCs w:val="20"/>
        </w:rPr>
        <w:t xml:space="preserve">к государственному контракту </w:t>
      </w:r>
      <w:r w:rsidRPr="0074388A">
        <w:rPr>
          <w:rFonts w:cs="Times New Roman"/>
          <w:szCs w:val="20"/>
        </w:rPr>
        <w:t xml:space="preserve">на оказание услуг по хранению автомобильных шин на дисках для нужд Федерального казенного </w:t>
      </w:r>
      <w:r>
        <w:rPr>
          <w:rFonts w:cs="Times New Roman"/>
          <w:szCs w:val="20"/>
        </w:rPr>
        <w:t>учреждения «Главное бюро медико</w:t>
      </w:r>
      <w:r>
        <w:rPr>
          <w:rFonts w:cs="Times New Roman"/>
          <w:szCs w:val="20"/>
        </w:rPr>
        <w:noBreakHyphen/>
      </w:r>
      <w:r w:rsidRPr="0074388A">
        <w:rPr>
          <w:rFonts w:cs="Times New Roman"/>
          <w:szCs w:val="20"/>
        </w:rPr>
        <w:t>социальной</w:t>
      </w:r>
      <w:r>
        <w:rPr>
          <w:rFonts w:cs="Times New Roman"/>
          <w:szCs w:val="20"/>
        </w:rPr>
        <w:t xml:space="preserve"> экспертизы Федерального медико</w:t>
      </w:r>
      <w:r>
        <w:rPr>
          <w:rFonts w:cs="Times New Roman"/>
          <w:szCs w:val="20"/>
        </w:rPr>
        <w:noBreakHyphen/>
      </w:r>
      <w:r w:rsidRPr="0074388A">
        <w:rPr>
          <w:rFonts w:cs="Times New Roman"/>
          <w:szCs w:val="20"/>
        </w:rPr>
        <w:t>биологического агентства»</w:t>
      </w:r>
    </w:p>
    <w:p w14:paraId="072315EE" w14:textId="77777777" w:rsidR="00901537" w:rsidRDefault="00901537" w:rsidP="00901537">
      <w:pPr>
        <w:shd w:val="clear" w:color="auto" w:fill="FFFFFF"/>
        <w:spacing w:after="0" w:line="240" w:lineRule="auto"/>
        <w:ind w:left="6096"/>
        <w:jc w:val="both"/>
        <w:rPr>
          <w:rFonts w:eastAsia="Calibri"/>
          <w:lang w:eastAsia="en-US"/>
        </w:rPr>
      </w:pPr>
      <w:r w:rsidRPr="0074388A">
        <w:rPr>
          <w:rFonts w:cs="Times New Roman"/>
          <w:szCs w:val="20"/>
        </w:rPr>
        <w:t>в г. Санкт-Петербург</w:t>
      </w:r>
    </w:p>
    <w:p w14:paraId="6AF9032B" w14:textId="77777777" w:rsidR="003A59DF" w:rsidRDefault="0081735F" w:rsidP="00901537">
      <w:pPr>
        <w:shd w:val="clear" w:color="auto" w:fill="FFFFFF"/>
        <w:spacing w:after="0" w:line="240" w:lineRule="auto"/>
        <w:ind w:left="6096"/>
        <w:jc w:val="both"/>
        <w:rPr>
          <w:rFonts w:eastAsia="Calibri"/>
          <w:lang w:eastAsia="en-US"/>
        </w:rPr>
      </w:pPr>
      <w:r>
        <w:rPr>
          <w:rFonts w:cs="Times New Roman"/>
          <w:szCs w:val="20"/>
        </w:rPr>
        <w:t xml:space="preserve">№ </w:t>
      </w:r>
      <w:r w:rsidR="00AA455D">
        <w:rPr>
          <w:bCs/>
          <w:szCs w:val="20"/>
        </w:rPr>
        <w:t>________________________</w:t>
      </w:r>
    </w:p>
    <w:p w14:paraId="6DFB7FC1" w14:textId="6B6C72CD" w:rsidR="003A59DF" w:rsidRDefault="00AA455D" w:rsidP="00901537">
      <w:pPr>
        <w:shd w:val="clear" w:color="auto" w:fill="FFFFFF"/>
        <w:spacing w:after="0" w:line="240" w:lineRule="auto"/>
        <w:ind w:left="6096"/>
        <w:jc w:val="both"/>
        <w:rPr>
          <w:rFonts w:eastAsia="Calibri"/>
          <w:lang w:eastAsia="en-US"/>
        </w:rPr>
      </w:pPr>
      <w:r>
        <w:rPr>
          <w:rFonts w:cs="Times New Roman"/>
          <w:szCs w:val="20"/>
        </w:rPr>
        <w:t xml:space="preserve">от «____» ___________ </w:t>
      </w:r>
      <w:r w:rsidR="000278F5">
        <w:rPr>
          <w:rFonts w:cs="Times New Roman"/>
          <w:szCs w:val="20"/>
        </w:rPr>
        <w:t>202</w:t>
      </w:r>
      <w:r w:rsidR="00A04460">
        <w:rPr>
          <w:rFonts w:cs="Times New Roman"/>
          <w:szCs w:val="20"/>
        </w:rPr>
        <w:t>6</w:t>
      </w:r>
      <w:r w:rsidR="000278F5">
        <w:rPr>
          <w:rFonts w:cs="Times New Roman"/>
          <w:szCs w:val="20"/>
        </w:rPr>
        <w:t xml:space="preserve"> </w:t>
      </w:r>
      <w:r w:rsidR="0081735F">
        <w:rPr>
          <w:rFonts w:cs="Times New Roman"/>
          <w:szCs w:val="20"/>
        </w:rPr>
        <w:t>г.</w:t>
      </w:r>
    </w:p>
    <w:p w14:paraId="6461081F" w14:textId="77777777" w:rsidR="003A59DF" w:rsidRDefault="003A59DF">
      <w:pPr>
        <w:shd w:val="clear" w:color="auto" w:fill="FFFFFF"/>
        <w:spacing w:after="0" w:line="240" w:lineRule="auto"/>
        <w:jc w:val="both"/>
        <w:rPr>
          <w:rFonts w:cs="Times New Roman"/>
          <w:szCs w:val="20"/>
        </w:rPr>
      </w:pPr>
    </w:p>
    <w:p w14:paraId="79817496" w14:textId="77777777" w:rsidR="003A59DF" w:rsidRDefault="0081735F">
      <w:pPr>
        <w:shd w:val="clear" w:color="auto" w:fill="FFFFFF"/>
        <w:spacing w:after="0" w:line="240" w:lineRule="auto"/>
        <w:jc w:val="center"/>
        <w:rPr>
          <w:rFonts w:eastAsia="Calibri"/>
          <w:lang w:eastAsia="en-US"/>
        </w:rPr>
      </w:pPr>
      <w:r>
        <w:rPr>
          <w:rFonts w:cs="Times New Roman"/>
          <w:b/>
          <w:szCs w:val="20"/>
        </w:rPr>
        <w:t>СПЕЦИФИКАЦИЯ</w:t>
      </w:r>
    </w:p>
    <w:p w14:paraId="76628AD6" w14:textId="77777777" w:rsidR="003A59DF" w:rsidRDefault="003A59DF">
      <w:pPr>
        <w:shd w:val="clear" w:color="auto" w:fill="FFFFFF"/>
        <w:spacing w:after="0" w:line="240" w:lineRule="auto"/>
        <w:jc w:val="center"/>
        <w:rPr>
          <w:rFonts w:cs="Times New Roman"/>
          <w:b/>
          <w:szCs w:val="20"/>
        </w:rPr>
      </w:pPr>
    </w:p>
    <w:tbl>
      <w:tblPr>
        <w:tblStyle w:val="afffc"/>
        <w:tblW w:w="10260" w:type="dxa"/>
        <w:tblInd w:w="108" w:type="dxa"/>
        <w:tblLayout w:type="fixed"/>
        <w:tblLook w:val="04A0" w:firstRow="1" w:lastRow="0" w:firstColumn="1" w:lastColumn="0" w:noHBand="0" w:noVBand="1"/>
      </w:tblPr>
      <w:tblGrid>
        <w:gridCol w:w="3261"/>
        <w:gridCol w:w="1842"/>
        <w:gridCol w:w="1560"/>
        <w:gridCol w:w="1701"/>
        <w:gridCol w:w="1896"/>
      </w:tblGrid>
      <w:tr w:rsidR="003A59DF" w14:paraId="55D19BE1" w14:textId="77777777" w:rsidTr="003458BF">
        <w:tc>
          <w:tcPr>
            <w:tcW w:w="3261" w:type="dxa"/>
            <w:vAlign w:val="center"/>
          </w:tcPr>
          <w:p w14:paraId="3D7526C2" w14:textId="77777777" w:rsidR="003A59DF" w:rsidRDefault="0081735F">
            <w:pPr>
              <w:widowControl w:val="0"/>
              <w:spacing w:after="0" w:line="240" w:lineRule="auto"/>
              <w:jc w:val="center"/>
              <w:rPr>
                <w:rFonts w:cs="Times New Roman"/>
                <w:b/>
                <w:szCs w:val="20"/>
              </w:rPr>
            </w:pPr>
            <w:r>
              <w:rPr>
                <w:rFonts w:cs="Times New Roman"/>
                <w:b/>
                <w:szCs w:val="20"/>
              </w:rPr>
              <w:t>Наименование услуги</w:t>
            </w:r>
          </w:p>
        </w:tc>
        <w:tc>
          <w:tcPr>
            <w:tcW w:w="1842" w:type="dxa"/>
            <w:vAlign w:val="center"/>
          </w:tcPr>
          <w:p w14:paraId="525CB36C" w14:textId="77777777" w:rsidR="003A59DF" w:rsidRDefault="00AA455D" w:rsidP="00AA455D">
            <w:pPr>
              <w:widowControl w:val="0"/>
              <w:spacing w:after="0" w:line="240" w:lineRule="auto"/>
              <w:jc w:val="center"/>
              <w:rPr>
                <w:rFonts w:cs="Times New Roman"/>
                <w:b/>
                <w:szCs w:val="20"/>
              </w:rPr>
            </w:pPr>
            <w:r>
              <w:rPr>
                <w:rFonts w:cs="Times New Roman"/>
                <w:b/>
                <w:szCs w:val="20"/>
              </w:rPr>
              <w:t xml:space="preserve">Единица </w:t>
            </w:r>
            <w:r w:rsidR="0081735F">
              <w:rPr>
                <w:rFonts w:cs="Times New Roman"/>
                <w:b/>
                <w:szCs w:val="20"/>
              </w:rPr>
              <w:t>измерения</w:t>
            </w:r>
          </w:p>
        </w:tc>
        <w:tc>
          <w:tcPr>
            <w:tcW w:w="1560" w:type="dxa"/>
            <w:vAlign w:val="center"/>
          </w:tcPr>
          <w:p w14:paraId="495C12FF" w14:textId="77777777" w:rsidR="003A59DF" w:rsidRDefault="0081735F">
            <w:pPr>
              <w:widowControl w:val="0"/>
              <w:spacing w:after="0" w:line="240" w:lineRule="auto"/>
              <w:jc w:val="center"/>
              <w:rPr>
                <w:rFonts w:cs="Times New Roman"/>
                <w:b/>
                <w:szCs w:val="20"/>
              </w:rPr>
            </w:pPr>
            <w:r>
              <w:rPr>
                <w:rFonts w:cs="Times New Roman"/>
                <w:b/>
                <w:szCs w:val="20"/>
              </w:rPr>
              <w:t>Количество</w:t>
            </w:r>
          </w:p>
        </w:tc>
        <w:tc>
          <w:tcPr>
            <w:tcW w:w="1701" w:type="dxa"/>
            <w:vAlign w:val="center"/>
          </w:tcPr>
          <w:p w14:paraId="6C519587" w14:textId="77777777" w:rsidR="003A59DF" w:rsidRDefault="0081735F">
            <w:pPr>
              <w:widowControl w:val="0"/>
              <w:spacing w:after="0" w:line="240" w:lineRule="auto"/>
              <w:jc w:val="center"/>
              <w:rPr>
                <w:rFonts w:cs="Times New Roman"/>
                <w:b/>
                <w:szCs w:val="20"/>
              </w:rPr>
            </w:pPr>
            <w:r>
              <w:rPr>
                <w:rFonts w:cs="Times New Roman"/>
                <w:b/>
                <w:szCs w:val="20"/>
              </w:rPr>
              <w:t>Цена</w:t>
            </w:r>
          </w:p>
        </w:tc>
        <w:tc>
          <w:tcPr>
            <w:tcW w:w="1896" w:type="dxa"/>
            <w:vAlign w:val="center"/>
          </w:tcPr>
          <w:p w14:paraId="10E25488" w14:textId="77777777" w:rsidR="003A59DF" w:rsidRDefault="0081735F">
            <w:pPr>
              <w:widowControl w:val="0"/>
              <w:spacing w:after="0" w:line="240" w:lineRule="auto"/>
              <w:jc w:val="center"/>
              <w:rPr>
                <w:rFonts w:cs="Times New Roman"/>
                <w:b/>
                <w:szCs w:val="20"/>
              </w:rPr>
            </w:pPr>
            <w:r>
              <w:rPr>
                <w:rFonts w:cs="Times New Roman"/>
                <w:b/>
                <w:szCs w:val="20"/>
              </w:rPr>
              <w:t>Стоимость</w:t>
            </w:r>
          </w:p>
        </w:tc>
      </w:tr>
      <w:tr w:rsidR="003A59DF" w14:paraId="6FC27ADE" w14:textId="77777777" w:rsidTr="00AA455D">
        <w:trPr>
          <w:trHeight w:val="605"/>
        </w:trPr>
        <w:tc>
          <w:tcPr>
            <w:tcW w:w="3261" w:type="dxa"/>
            <w:vAlign w:val="center"/>
          </w:tcPr>
          <w:p w14:paraId="6555E299" w14:textId="77777777" w:rsidR="00801300" w:rsidRDefault="0081735F">
            <w:pPr>
              <w:widowControl w:val="0"/>
              <w:spacing w:after="0" w:line="240" w:lineRule="auto"/>
              <w:jc w:val="center"/>
              <w:rPr>
                <w:rFonts w:eastAsia="Times New Roman" w:cs="Times New Roman"/>
                <w:bCs/>
                <w:szCs w:val="20"/>
                <w:lang w:bidi="ru-RU"/>
              </w:rPr>
            </w:pPr>
            <w:r>
              <w:rPr>
                <w:rFonts w:eastAsia="Times New Roman" w:cs="Times New Roman"/>
                <w:szCs w:val="20"/>
              </w:rPr>
              <w:t xml:space="preserve">Оказание услуг </w:t>
            </w:r>
            <w:r>
              <w:rPr>
                <w:rFonts w:eastAsia="Times New Roman" w:cs="Times New Roman"/>
                <w:bCs/>
                <w:szCs w:val="20"/>
                <w:lang w:bidi="ru-RU"/>
              </w:rPr>
              <w:t>по хранению автомобильных шин</w:t>
            </w:r>
            <w:r w:rsidR="00AA455D">
              <w:rPr>
                <w:rFonts w:eastAsia="Times New Roman" w:cs="Times New Roman"/>
                <w:bCs/>
                <w:szCs w:val="20"/>
                <w:lang w:bidi="ru-RU"/>
              </w:rPr>
              <w:t xml:space="preserve"> на дисках</w:t>
            </w:r>
            <w:r w:rsidR="00801300">
              <w:rPr>
                <w:rFonts w:eastAsia="Times New Roman" w:cs="Times New Roman"/>
                <w:bCs/>
                <w:szCs w:val="20"/>
                <w:lang w:bidi="ru-RU"/>
              </w:rPr>
              <w:t xml:space="preserve"> </w:t>
            </w:r>
          </w:p>
          <w:p w14:paraId="2AE2FBF3" w14:textId="7B6E2D2F" w:rsidR="003A59DF" w:rsidRPr="00012686" w:rsidRDefault="001039AC">
            <w:pPr>
              <w:widowControl w:val="0"/>
              <w:spacing w:after="0" w:line="240" w:lineRule="auto"/>
              <w:jc w:val="center"/>
              <w:rPr>
                <w:rFonts w:eastAsia="Times New Roman" w:cs="Times New Roman"/>
                <w:szCs w:val="20"/>
                <w:lang w:val="en-US"/>
              </w:rPr>
            </w:pPr>
            <w:r>
              <w:rPr>
                <w:rFonts w:eastAsia="Times New Roman" w:cs="Times New Roman"/>
                <w:bCs/>
                <w:szCs w:val="20"/>
                <w:lang w:bidi="ru-RU"/>
              </w:rPr>
              <w:t xml:space="preserve">1 комплект </w:t>
            </w:r>
            <w:r w:rsidR="00801300">
              <w:rPr>
                <w:rFonts w:eastAsia="Times New Roman" w:cs="Times New Roman"/>
                <w:bCs/>
                <w:szCs w:val="20"/>
                <w:lang w:bidi="ru-RU"/>
              </w:rPr>
              <w:t>(4 шт.)</w:t>
            </w:r>
            <w:r w:rsidR="00012686">
              <w:rPr>
                <w:rFonts w:eastAsia="Times New Roman" w:cs="Times New Roman"/>
                <w:bCs/>
                <w:szCs w:val="20"/>
                <w:lang w:val="en-US" w:bidi="ru-RU"/>
              </w:rPr>
              <w:t xml:space="preserve"> R16</w:t>
            </w:r>
          </w:p>
        </w:tc>
        <w:tc>
          <w:tcPr>
            <w:tcW w:w="1842" w:type="dxa"/>
            <w:vAlign w:val="center"/>
          </w:tcPr>
          <w:p w14:paraId="60E85020" w14:textId="77777777" w:rsidR="003A59DF" w:rsidRDefault="0081735F">
            <w:pPr>
              <w:widowControl w:val="0"/>
              <w:spacing w:after="0" w:line="240" w:lineRule="auto"/>
              <w:jc w:val="center"/>
              <w:rPr>
                <w:rFonts w:cs="Times New Roman"/>
                <w:szCs w:val="20"/>
              </w:rPr>
            </w:pPr>
            <w:r>
              <w:rPr>
                <w:rFonts w:cs="Times New Roman"/>
                <w:szCs w:val="20"/>
              </w:rPr>
              <w:t>Месяц</w:t>
            </w:r>
          </w:p>
        </w:tc>
        <w:tc>
          <w:tcPr>
            <w:tcW w:w="1560" w:type="dxa"/>
            <w:vAlign w:val="center"/>
          </w:tcPr>
          <w:p w14:paraId="4B56B3F7" w14:textId="314B4F89" w:rsidR="003A59DF" w:rsidRDefault="0069345E">
            <w:pPr>
              <w:widowControl w:val="0"/>
              <w:spacing w:after="0" w:line="240" w:lineRule="auto"/>
              <w:jc w:val="center"/>
              <w:rPr>
                <w:rFonts w:cs="Times New Roman"/>
                <w:szCs w:val="20"/>
              </w:rPr>
            </w:pPr>
            <w:r>
              <w:rPr>
                <w:rFonts w:cs="Times New Roman"/>
                <w:szCs w:val="20"/>
              </w:rPr>
              <w:t>24</w:t>
            </w:r>
          </w:p>
        </w:tc>
        <w:tc>
          <w:tcPr>
            <w:tcW w:w="1701" w:type="dxa"/>
            <w:vAlign w:val="center"/>
          </w:tcPr>
          <w:p w14:paraId="5842EA7D" w14:textId="77777777" w:rsidR="003A59DF" w:rsidRPr="003458BF" w:rsidRDefault="003A59DF" w:rsidP="003458BF">
            <w:pPr>
              <w:widowControl w:val="0"/>
              <w:spacing w:after="0" w:line="240" w:lineRule="auto"/>
              <w:jc w:val="right"/>
              <w:rPr>
                <w:rFonts w:cs="Times New Roman"/>
                <w:szCs w:val="20"/>
              </w:rPr>
            </w:pPr>
          </w:p>
        </w:tc>
        <w:tc>
          <w:tcPr>
            <w:tcW w:w="1896" w:type="dxa"/>
            <w:vAlign w:val="center"/>
          </w:tcPr>
          <w:p w14:paraId="1A2A9C7F" w14:textId="77777777" w:rsidR="003A59DF" w:rsidRDefault="003A59DF" w:rsidP="003458BF">
            <w:pPr>
              <w:widowControl w:val="0"/>
              <w:spacing w:after="0" w:line="240" w:lineRule="auto"/>
              <w:jc w:val="right"/>
              <w:rPr>
                <w:rFonts w:cs="Times New Roman"/>
                <w:b/>
                <w:szCs w:val="20"/>
              </w:rPr>
            </w:pPr>
          </w:p>
        </w:tc>
      </w:tr>
      <w:tr w:rsidR="00AA455D" w14:paraId="77F24DA5" w14:textId="77777777" w:rsidTr="001E21F3">
        <w:trPr>
          <w:trHeight w:val="605"/>
        </w:trPr>
        <w:tc>
          <w:tcPr>
            <w:tcW w:w="8364" w:type="dxa"/>
            <w:gridSpan w:val="4"/>
            <w:vAlign w:val="center"/>
          </w:tcPr>
          <w:p w14:paraId="12F08279" w14:textId="77777777" w:rsidR="00AA455D" w:rsidRPr="00AA455D" w:rsidRDefault="00AA455D" w:rsidP="003458BF">
            <w:pPr>
              <w:widowControl w:val="0"/>
              <w:spacing w:after="0" w:line="240" w:lineRule="auto"/>
              <w:jc w:val="right"/>
              <w:rPr>
                <w:rFonts w:cs="Times New Roman"/>
                <w:b/>
                <w:szCs w:val="20"/>
              </w:rPr>
            </w:pPr>
            <w:r w:rsidRPr="00AA455D">
              <w:rPr>
                <w:rFonts w:cs="Times New Roman"/>
                <w:b/>
                <w:szCs w:val="20"/>
              </w:rPr>
              <w:t>Итого:</w:t>
            </w:r>
          </w:p>
        </w:tc>
        <w:tc>
          <w:tcPr>
            <w:tcW w:w="1896" w:type="dxa"/>
            <w:vAlign w:val="center"/>
          </w:tcPr>
          <w:p w14:paraId="2FCA1E1F" w14:textId="77777777" w:rsidR="00AA455D" w:rsidRPr="00AA455D" w:rsidRDefault="00AA455D" w:rsidP="003458BF">
            <w:pPr>
              <w:widowControl w:val="0"/>
              <w:spacing w:after="0" w:line="240" w:lineRule="auto"/>
              <w:jc w:val="right"/>
              <w:rPr>
                <w:rFonts w:cs="Times New Roman"/>
                <w:b/>
                <w:szCs w:val="20"/>
              </w:rPr>
            </w:pPr>
          </w:p>
        </w:tc>
      </w:tr>
    </w:tbl>
    <w:p w14:paraId="2599B099" w14:textId="77777777" w:rsidR="003A59DF" w:rsidRDefault="003A59DF" w:rsidP="00AA455D">
      <w:pPr>
        <w:shd w:val="clear" w:color="auto" w:fill="FFFFFF"/>
        <w:spacing w:after="0" w:line="240" w:lineRule="auto"/>
        <w:rPr>
          <w:rFonts w:cs="Times New Roman"/>
          <w:b/>
          <w:szCs w:val="20"/>
        </w:rPr>
      </w:pPr>
    </w:p>
    <w:p w14:paraId="1418A897" w14:textId="77777777" w:rsidR="003A59DF" w:rsidRDefault="003A59DF">
      <w:pPr>
        <w:shd w:val="clear" w:color="auto" w:fill="FFFFFF"/>
        <w:spacing w:after="0" w:line="240" w:lineRule="auto"/>
        <w:jc w:val="both"/>
        <w:rPr>
          <w:rFonts w:cs="Times New Roman"/>
          <w:b/>
          <w:bCs/>
          <w:szCs w:val="20"/>
        </w:rPr>
      </w:pPr>
    </w:p>
    <w:tbl>
      <w:tblPr>
        <w:tblW w:w="10456" w:type="dxa"/>
        <w:tblLayout w:type="fixed"/>
        <w:tblLook w:val="01E0" w:firstRow="1" w:lastRow="1" w:firstColumn="1" w:lastColumn="1" w:noHBand="0" w:noVBand="0"/>
      </w:tblPr>
      <w:tblGrid>
        <w:gridCol w:w="5070"/>
        <w:gridCol w:w="5386"/>
      </w:tblGrid>
      <w:tr w:rsidR="003458BF" w14:paraId="3AF32890" w14:textId="77777777" w:rsidTr="00C16876">
        <w:tc>
          <w:tcPr>
            <w:tcW w:w="5070" w:type="dxa"/>
            <w:shd w:val="clear" w:color="auto" w:fill="auto"/>
          </w:tcPr>
          <w:p w14:paraId="11085584" w14:textId="77777777" w:rsidR="003458BF" w:rsidRDefault="003458BF" w:rsidP="00C16876">
            <w:pPr>
              <w:widowControl w:val="0"/>
              <w:spacing w:after="0" w:line="240" w:lineRule="auto"/>
              <w:ind w:right="51"/>
              <w:rPr>
                <w:rFonts w:eastAsia="Times New Roman" w:cs="Times New Roman"/>
                <w:b/>
                <w:szCs w:val="20"/>
              </w:rPr>
            </w:pPr>
            <w:r>
              <w:rPr>
                <w:rFonts w:eastAsia="Times New Roman" w:cs="Times New Roman"/>
                <w:b/>
                <w:szCs w:val="20"/>
              </w:rPr>
              <w:t>Заказчик:</w:t>
            </w:r>
          </w:p>
        </w:tc>
        <w:tc>
          <w:tcPr>
            <w:tcW w:w="5386" w:type="dxa"/>
            <w:shd w:val="clear" w:color="auto" w:fill="auto"/>
          </w:tcPr>
          <w:p w14:paraId="07C56653" w14:textId="77777777" w:rsidR="003458BF" w:rsidRDefault="003458BF" w:rsidP="00C16876">
            <w:pPr>
              <w:widowControl w:val="0"/>
              <w:spacing w:after="0" w:line="240" w:lineRule="auto"/>
              <w:ind w:right="51"/>
              <w:rPr>
                <w:rFonts w:eastAsia="Times New Roman" w:cs="Times New Roman"/>
                <w:b/>
              </w:rPr>
            </w:pPr>
            <w:r>
              <w:rPr>
                <w:rFonts w:eastAsia="Times New Roman" w:cs="Times New Roman"/>
                <w:b/>
                <w:szCs w:val="20"/>
              </w:rPr>
              <w:t>Исполнител</w:t>
            </w:r>
            <w:r>
              <w:rPr>
                <w:rFonts w:eastAsia="Times New Roman" w:cs="Times New Roman"/>
                <w:b/>
                <w:szCs w:val="24"/>
              </w:rPr>
              <w:t>ь</w:t>
            </w:r>
            <w:r>
              <w:rPr>
                <w:rFonts w:eastAsia="Times New Roman" w:cs="Times New Roman"/>
                <w:b/>
                <w:szCs w:val="20"/>
              </w:rPr>
              <w:t>:</w:t>
            </w:r>
          </w:p>
        </w:tc>
      </w:tr>
      <w:tr w:rsidR="001C0FE5" w14:paraId="1D1F62A3" w14:textId="77777777" w:rsidTr="00C16876">
        <w:tc>
          <w:tcPr>
            <w:tcW w:w="5070" w:type="dxa"/>
            <w:shd w:val="clear" w:color="auto" w:fill="auto"/>
          </w:tcPr>
          <w:p w14:paraId="1D67EED0" w14:textId="77777777" w:rsidR="001C0FE5" w:rsidRPr="00577F0C" w:rsidRDefault="001C0FE5" w:rsidP="001C0FE5">
            <w:pPr>
              <w:widowControl w:val="0"/>
              <w:snapToGrid w:val="0"/>
              <w:spacing w:after="0"/>
              <w:rPr>
                <w:sz w:val="21"/>
                <w:szCs w:val="21"/>
              </w:rPr>
            </w:pPr>
            <w:r w:rsidRPr="00577F0C">
              <w:rPr>
                <w:sz w:val="21"/>
                <w:szCs w:val="21"/>
              </w:rPr>
              <w:t xml:space="preserve">Заместитель руководителя по контрактной работе </w:t>
            </w:r>
          </w:p>
          <w:p w14:paraId="37415484" w14:textId="77777777" w:rsidR="001C0FE5" w:rsidRPr="00577F0C" w:rsidRDefault="001C0FE5" w:rsidP="001C0FE5">
            <w:pPr>
              <w:widowControl w:val="0"/>
              <w:snapToGrid w:val="0"/>
              <w:spacing w:after="0"/>
              <w:rPr>
                <w:sz w:val="21"/>
                <w:szCs w:val="21"/>
              </w:rPr>
            </w:pPr>
          </w:p>
          <w:p w14:paraId="60541335" w14:textId="77777777" w:rsidR="001C0FE5" w:rsidRPr="00577F0C" w:rsidRDefault="001C0FE5" w:rsidP="001C0FE5">
            <w:pPr>
              <w:widowControl w:val="0"/>
              <w:snapToGrid w:val="0"/>
              <w:spacing w:after="0"/>
              <w:rPr>
                <w:sz w:val="21"/>
                <w:szCs w:val="21"/>
              </w:rPr>
            </w:pPr>
            <w:r w:rsidRPr="00577F0C">
              <w:rPr>
                <w:sz w:val="21"/>
                <w:szCs w:val="21"/>
              </w:rPr>
              <w:t>___________________</w:t>
            </w:r>
            <w:r>
              <w:rPr>
                <w:sz w:val="21"/>
                <w:szCs w:val="21"/>
              </w:rPr>
              <w:t>/</w:t>
            </w:r>
            <w:r w:rsidRPr="00577F0C">
              <w:rPr>
                <w:sz w:val="21"/>
                <w:szCs w:val="21"/>
              </w:rPr>
              <w:t>П.В.Савцов</w:t>
            </w:r>
            <w:r>
              <w:rPr>
                <w:sz w:val="21"/>
                <w:szCs w:val="21"/>
              </w:rPr>
              <w:t>/</w:t>
            </w:r>
          </w:p>
          <w:p w14:paraId="1471CE7E" w14:textId="77777777" w:rsidR="001C0FE5" w:rsidRDefault="001C0FE5" w:rsidP="001C0FE5">
            <w:pPr>
              <w:widowControl w:val="0"/>
              <w:spacing w:after="0" w:line="240" w:lineRule="auto"/>
              <w:rPr>
                <w:szCs w:val="20"/>
              </w:rPr>
            </w:pPr>
            <w:r w:rsidRPr="00577F0C">
              <w:rPr>
                <w:sz w:val="21"/>
                <w:szCs w:val="21"/>
              </w:rPr>
              <w:t>М.П.</w:t>
            </w:r>
          </w:p>
        </w:tc>
        <w:tc>
          <w:tcPr>
            <w:tcW w:w="5386" w:type="dxa"/>
            <w:shd w:val="clear" w:color="auto" w:fill="auto"/>
          </w:tcPr>
          <w:p w14:paraId="6D0B8360" w14:textId="77777777" w:rsidR="001C0FE5" w:rsidRDefault="001C0FE5" w:rsidP="001C0FE5">
            <w:pPr>
              <w:widowControl w:val="0"/>
              <w:spacing w:after="0"/>
              <w:rPr>
                <w:sz w:val="21"/>
                <w:szCs w:val="21"/>
              </w:rPr>
            </w:pPr>
          </w:p>
          <w:p w14:paraId="6DBBDE47" w14:textId="77777777" w:rsidR="001C0FE5" w:rsidRDefault="001C0FE5" w:rsidP="001C0FE5">
            <w:pPr>
              <w:widowControl w:val="0"/>
              <w:spacing w:after="0"/>
              <w:rPr>
                <w:sz w:val="21"/>
                <w:szCs w:val="21"/>
              </w:rPr>
            </w:pPr>
          </w:p>
          <w:p w14:paraId="5B4B32EB" w14:textId="77777777" w:rsidR="001C0FE5" w:rsidRPr="00577F0C" w:rsidRDefault="001C0FE5" w:rsidP="001C0FE5">
            <w:pPr>
              <w:widowControl w:val="0"/>
              <w:spacing w:after="0"/>
              <w:rPr>
                <w:sz w:val="21"/>
                <w:szCs w:val="21"/>
              </w:rPr>
            </w:pPr>
            <w:r w:rsidRPr="00577F0C">
              <w:rPr>
                <w:sz w:val="21"/>
                <w:szCs w:val="21"/>
              </w:rPr>
              <w:t>___________________</w:t>
            </w:r>
            <w:r>
              <w:rPr>
                <w:sz w:val="21"/>
                <w:szCs w:val="21"/>
              </w:rPr>
              <w:t xml:space="preserve"> /</w:t>
            </w:r>
            <w:r w:rsidRPr="00577F0C">
              <w:rPr>
                <w:sz w:val="21"/>
                <w:szCs w:val="21"/>
              </w:rPr>
              <w:t>____________</w:t>
            </w:r>
            <w:r>
              <w:rPr>
                <w:sz w:val="21"/>
                <w:szCs w:val="21"/>
              </w:rPr>
              <w:t>/</w:t>
            </w:r>
          </w:p>
          <w:p w14:paraId="6EED3537" w14:textId="77777777" w:rsidR="001C0FE5" w:rsidRPr="00676015" w:rsidRDefault="001C0FE5" w:rsidP="001C0FE5">
            <w:pPr>
              <w:widowControl w:val="0"/>
              <w:spacing w:after="0" w:line="240" w:lineRule="auto"/>
              <w:rPr>
                <w:b/>
                <w:szCs w:val="20"/>
              </w:rPr>
            </w:pPr>
            <w:r w:rsidRPr="00577F0C">
              <w:rPr>
                <w:sz w:val="21"/>
                <w:szCs w:val="21"/>
              </w:rPr>
              <w:t>М.П.</w:t>
            </w:r>
          </w:p>
        </w:tc>
      </w:tr>
    </w:tbl>
    <w:p w14:paraId="5817D12B" w14:textId="77777777" w:rsidR="003458BF" w:rsidRDefault="003458BF">
      <w:pPr>
        <w:shd w:val="clear" w:color="auto" w:fill="FFFFFF"/>
        <w:spacing w:after="0" w:line="240" w:lineRule="auto"/>
        <w:jc w:val="both"/>
        <w:rPr>
          <w:rFonts w:cs="Times New Roman"/>
          <w:b/>
          <w:bCs/>
          <w:szCs w:val="20"/>
        </w:rPr>
      </w:pPr>
    </w:p>
    <w:p w14:paraId="24C0432D" w14:textId="77777777" w:rsidR="003458BF" w:rsidRDefault="003458BF">
      <w:pPr>
        <w:shd w:val="clear" w:color="auto" w:fill="FFFFFF"/>
        <w:spacing w:after="0" w:line="240" w:lineRule="auto"/>
        <w:jc w:val="both"/>
        <w:rPr>
          <w:rFonts w:cs="Times New Roman"/>
          <w:b/>
          <w:bCs/>
          <w:szCs w:val="20"/>
        </w:rPr>
      </w:pPr>
    </w:p>
    <w:p w14:paraId="7EDDE60B" w14:textId="77777777" w:rsidR="003A59DF" w:rsidRDefault="0081735F">
      <w:pPr>
        <w:shd w:val="clear" w:color="auto" w:fill="FFFFFF"/>
        <w:spacing w:after="0" w:line="240" w:lineRule="auto"/>
        <w:jc w:val="both"/>
        <w:rPr>
          <w:rFonts w:eastAsia="Times New Roman" w:cs="Times New Roman"/>
          <w:b/>
          <w:szCs w:val="20"/>
        </w:rPr>
      </w:pPr>
      <w:r>
        <w:br w:type="page"/>
      </w:r>
    </w:p>
    <w:p w14:paraId="21CF25E4" w14:textId="77777777" w:rsidR="003A59DF" w:rsidRDefault="0081735F" w:rsidP="00901537">
      <w:pPr>
        <w:shd w:val="clear" w:color="auto" w:fill="FFFFFF"/>
        <w:spacing w:after="0" w:line="240" w:lineRule="auto"/>
        <w:ind w:left="6096"/>
        <w:jc w:val="both"/>
        <w:rPr>
          <w:rFonts w:eastAsia="Calibri"/>
          <w:lang w:eastAsia="en-US"/>
        </w:rPr>
      </w:pPr>
      <w:r>
        <w:rPr>
          <w:rFonts w:cs="Times New Roman"/>
          <w:b/>
          <w:bCs/>
          <w:szCs w:val="20"/>
        </w:rPr>
        <w:lastRenderedPageBreak/>
        <w:t>Приложение № 3</w:t>
      </w:r>
    </w:p>
    <w:p w14:paraId="154F17D9" w14:textId="77777777" w:rsidR="00901537" w:rsidRPr="00901537" w:rsidRDefault="00901537" w:rsidP="00901537">
      <w:pPr>
        <w:shd w:val="clear" w:color="auto" w:fill="FFFFFF"/>
        <w:spacing w:after="0" w:line="240" w:lineRule="auto"/>
        <w:ind w:left="6096"/>
        <w:jc w:val="both"/>
        <w:rPr>
          <w:rFonts w:cs="Times New Roman"/>
          <w:szCs w:val="20"/>
        </w:rPr>
      </w:pPr>
      <w:r w:rsidRPr="00901537">
        <w:rPr>
          <w:rFonts w:cs="Times New Roman"/>
          <w:szCs w:val="20"/>
        </w:rPr>
        <w:t>к государственному контракту на оказание услуг по хранению автомобильных шин на дисках для нужд Федерального казенного учреждения «Главное бюро медико-социальной экспертизы Федерального медико-биологического агентства»</w:t>
      </w:r>
    </w:p>
    <w:p w14:paraId="0291AA00" w14:textId="77777777" w:rsidR="00527499" w:rsidRDefault="00901537" w:rsidP="00253A40">
      <w:pPr>
        <w:shd w:val="clear" w:color="auto" w:fill="FFFFFF"/>
        <w:spacing w:after="0" w:line="240" w:lineRule="auto"/>
        <w:ind w:left="6096"/>
        <w:rPr>
          <w:rFonts w:cs="Times New Roman"/>
          <w:szCs w:val="20"/>
        </w:rPr>
      </w:pPr>
      <w:r w:rsidRPr="00901537">
        <w:rPr>
          <w:rFonts w:cs="Times New Roman"/>
          <w:szCs w:val="20"/>
        </w:rPr>
        <w:t>в г. Санкт-Петербург</w:t>
      </w:r>
    </w:p>
    <w:p w14:paraId="05922ECE" w14:textId="2933831D" w:rsidR="003A59DF" w:rsidRDefault="0081735F" w:rsidP="00253A40">
      <w:pPr>
        <w:shd w:val="clear" w:color="auto" w:fill="FFFFFF"/>
        <w:spacing w:after="0" w:line="240" w:lineRule="auto"/>
        <w:ind w:left="6096"/>
        <w:rPr>
          <w:rFonts w:eastAsia="Calibri"/>
          <w:lang w:eastAsia="en-US"/>
        </w:rPr>
      </w:pPr>
      <w:r>
        <w:rPr>
          <w:rFonts w:cs="Times New Roman"/>
          <w:szCs w:val="20"/>
        </w:rPr>
        <w:t xml:space="preserve">№ </w:t>
      </w:r>
      <w:r w:rsidR="00AA455D">
        <w:rPr>
          <w:bCs/>
          <w:szCs w:val="20"/>
        </w:rPr>
        <w:t>________________________</w:t>
      </w:r>
    </w:p>
    <w:p w14:paraId="541A41DE" w14:textId="6A49BF64" w:rsidR="003A59DF" w:rsidRDefault="00AA455D" w:rsidP="00901537">
      <w:pPr>
        <w:shd w:val="clear" w:color="auto" w:fill="FFFFFF"/>
        <w:spacing w:after="0" w:line="240" w:lineRule="auto"/>
        <w:ind w:left="6096"/>
        <w:jc w:val="both"/>
        <w:rPr>
          <w:rFonts w:cs="Times New Roman"/>
          <w:szCs w:val="20"/>
        </w:rPr>
      </w:pPr>
      <w:r>
        <w:rPr>
          <w:rFonts w:cs="Times New Roman"/>
          <w:szCs w:val="20"/>
        </w:rPr>
        <w:t xml:space="preserve">от «____» ___________ </w:t>
      </w:r>
      <w:r w:rsidR="000278F5">
        <w:rPr>
          <w:rFonts w:cs="Times New Roman"/>
          <w:szCs w:val="20"/>
        </w:rPr>
        <w:t>202</w:t>
      </w:r>
      <w:r w:rsidR="00A04460">
        <w:rPr>
          <w:rFonts w:cs="Times New Roman"/>
          <w:szCs w:val="20"/>
        </w:rPr>
        <w:t>6</w:t>
      </w:r>
      <w:r w:rsidR="000278F5">
        <w:rPr>
          <w:rFonts w:cs="Times New Roman"/>
          <w:szCs w:val="20"/>
        </w:rPr>
        <w:t xml:space="preserve"> </w:t>
      </w:r>
      <w:r w:rsidR="0081735F">
        <w:rPr>
          <w:rFonts w:cs="Times New Roman"/>
          <w:szCs w:val="20"/>
        </w:rPr>
        <w:t>г.</w:t>
      </w:r>
    </w:p>
    <w:p w14:paraId="0E5DC1DC" w14:textId="77777777" w:rsidR="00AA455D" w:rsidRDefault="00AA455D" w:rsidP="00AA455D">
      <w:pPr>
        <w:shd w:val="clear" w:color="auto" w:fill="FFFFFF"/>
        <w:spacing w:after="0" w:line="240" w:lineRule="auto"/>
        <w:jc w:val="both"/>
        <w:rPr>
          <w:rFonts w:cs="Times New Roman"/>
          <w:szCs w:val="20"/>
        </w:rPr>
      </w:pPr>
    </w:p>
    <w:p w14:paraId="3DE2D117" w14:textId="77777777" w:rsidR="004770D8" w:rsidRPr="00BA0820" w:rsidRDefault="004770D8" w:rsidP="004770D8">
      <w:pPr>
        <w:spacing w:after="0" w:line="240" w:lineRule="auto"/>
        <w:jc w:val="center"/>
        <w:rPr>
          <w:rFonts w:cs="Times New Roman"/>
          <w:b/>
          <w:szCs w:val="20"/>
        </w:rPr>
      </w:pPr>
      <w:r w:rsidRPr="00BA0820">
        <w:rPr>
          <w:rFonts w:cs="Times New Roman"/>
          <w:b/>
          <w:szCs w:val="20"/>
        </w:rPr>
        <w:t>ПОРЯДОК ОБМЕНА ДОКУМЕНТАМИ ПОСРЕДСТВОМ</w:t>
      </w:r>
    </w:p>
    <w:p w14:paraId="417C33BA" w14:textId="77777777" w:rsidR="004770D8" w:rsidRPr="00BA0820" w:rsidRDefault="004770D8" w:rsidP="004770D8">
      <w:pPr>
        <w:spacing w:after="0" w:line="240" w:lineRule="auto"/>
        <w:jc w:val="center"/>
        <w:rPr>
          <w:rFonts w:cs="Times New Roman"/>
          <w:b/>
          <w:szCs w:val="20"/>
        </w:rPr>
      </w:pPr>
      <w:r w:rsidRPr="00BA0820">
        <w:rPr>
          <w:rFonts w:cs="Times New Roman"/>
          <w:b/>
          <w:szCs w:val="20"/>
        </w:rPr>
        <w:t>ЭЛЕКТРОННОГО ЮРИДИЧЕСКИ ЗНАЧИМОГО ДОКУМЕНТООБОРОТА</w:t>
      </w:r>
    </w:p>
    <w:p w14:paraId="54D92E47" w14:textId="77777777" w:rsidR="004770D8" w:rsidRPr="00F27F0F" w:rsidRDefault="004770D8" w:rsidP="00F27F0F">
      <w:pPr>
        <w:spacing w:after="0" w:line="240" w:lineRule="auto"/>
        <w:rPr>
          <w:rFonts w:cs="Times New Roman"/>
          <w:szCs w:val="20"/>
        </w:rPr>
      </w:pPr>
    </w:p>
    <w:p w14:paraId="67F3661C"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7FA13309" w14:textId="77777777" w:rsidR="00830528" w:rsidRPr="00830528" w:rsidRDefault="00830528" w:rsidP="00A04460">
      <w:pPr>
        <w:spacing w:after="0" w:line="240" w:lineRule="auto"/>
        <w:jc w:val="center"/>
        <w:rPr>
          <w:rFonts w:eastAsia="Calibri" w:cs="Calibri"/>
          <w:b/>
          <w:bCs/>
          <w:szCs w:val="20"/>
        </w:rPr>
      </w:pPr>
      <w:r w:rsidRPr="00830528">
        <w:rPr>
          <w:rFonts w:eastAsia="Calibri" w:cs="Calibri"/>
          <w:b/>
          <w:bCs/>
          <w:szCs w:val="20"/>
        </w:rPr>
        <w:t>1. Термины и определения</w:t>
      </w:r>
    </w:p>
    <w:p w14:paraId="662FCB91"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 xml:space="preserve">1.1. Контур Экстерн, Контур Диадок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52A157B6"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1.2. Оператор системы электронного документооборота – АО «ПФ «СКБ Контур», правообладатель программ для ЭВМ «Контур Экстерн», «Контур Диадок».</w:t>
      </w:r>
    </w:p>
    <w:p w14:paraId="12AEB963"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540ABD64"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3B108889" w14:textId="77777777" w:rsidR="00830528" w:rsidRPr="00830528" w:rsidRDefault="00830528" w:rsidP="00A04460">
      <w:pPr>
        <w:spacing w:after="0" w:line="240" w:lineRule="auto"/>
        <w:jc w:val="center"/>
        <w:rPr>
          <w:rFonts w:eastAsia="Calibri" w:cs="Calibri"/>
          <w:b/>
          <w:bCs/>
          <w:szCs w:val="20"/>
        </w:rPr>
      </w:pPr>
      <w:r w:rsidRPr="00830528">
        <w:rPr>
          <w:rFonts w:eastAsia="Calibri" w:cs="Calibri"/>
          <w:b/>
          <w:bCs/>
          <w:szCs w:val="20"/>
        </w:rPr>
        <w:t>2. Порядок обмена документами</w:t>
      </w:r>
    </w:p>
    <w:p w14:paraId="0452B622"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Системе, указанной в п.1.1. настоящего Порядка. </w:t>
      </w:r>
    </w:p>
    <w:p w14:paraId="7421D8F7"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 апреля 2011 года № 63-ФЗ «Об электронной подписи», Приказом Минфина России от 05 февраля 2021 года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518D78C9"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2.3. В рамках Контракта Стороны вправе обмениваться следующими видами электронных документов:</w:t>
      </w:r>
    </w:p>
    <w:p w14:paraId="3B5F9701"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2.3.1. счет-фактура;</w:t>
      </w:r>
    </w:p>
    <w:p w14:paraId="5D30CEFD"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2.3.2. корректировочный счет-фактура;</w:t>
      </w:r>
    </w:p>
    <w:p w14:paraId="3481A0A5"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2.3.3. документ об отгрузке товаров (выполнении работ), передаче имущественных прав (документа об оказании Услуг);</w:t>
      </w:r>
    </w:p>
    <w:p w14:paraId="6BFCA086"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2.3.4. счет-фактура и первичный документ (универсальный передаточный документ);</w:t>
      </w:r>
    </w:p>
    <w:p w14:paraId="55A71290"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2.3.5. документ об изменении стоимости, включающий в себя корректировочный счет-фактуру (универсальный корректировочный документ);</w:t>
      </w:r>
    </w:p>
    <w:p w14:paraId="05800F15"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2.3.6. документ о приемке материальных ценностей и (или) расхождениях, выявленных при приемке, в электронной форме.</w:t>
      </w:r>
    </w:p>
    <w:p w14:paraId="1CCF5A45"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59C6C109"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2.4.1. приказ Федеральной налоговой службы от 19 декабря 2023 г. №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p>
    <w:p w14:paraId="47470673" w14:textId="293AC4B9" w:rsidR="00830528" w:rsidRPr="00830528" w:rsidRDefault="00830528" w:rsidP="00A04460">
      <w:pPr>
        <w:spacing w:after="0" w:line="240" w:lineRule="auto"/>
        <w:jc w:val="both"/>
        <w:rPr>
          <w:rFonts w:eastAsia="Calibri" w:cs="Calibri"/>
          <w:szCs w:val="20"/>
        </w:rPr>
      </w:pPr>
      <w:r w:rsidRPr="00830528">
        <w:rPr>
          <w:rFonts w:eastAsia="Calibri" w:cs="Calibri"/>
          <w:szCs w:val="20"/>
        </w:rPr>
        <w:t>2.4.</w:t>
      </w:r>
      <w:r w:rsidR="00152FEF">
        <w:rPr>
          <w:rFonts w:eastAsia="Calibri" w:cs="Calibri"/>
          <w:szCs w:val="20"/>
        </w:rPr>
        <w:t>2</w:t>
      </w:r>
      <w:r w:rsidRPr="00830528">
        <w:rPr>
          <w:rFonts w:eastAsia="Calibri" w:cs="Calibri"/>
          <w:szCs w:val="20"/>
        </w:rPr>
        <w:t>. приказ ФНС России от 27 августа 2019 года № ММВ-7-15/423 «Об утверждении формата представления документа о приемке материальных ценностей и (или) расхождениях, выявленных при приемке, в электронной форме».</w:t>
      </w:r>
    </w:p>
    <w:p w14:paraId="0ACF4E7C"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lastRenderedPageBreak/>
        <w:t>2.5.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4E02A351" w14:textId="77777777" w:rsidR="00830528" w:rsidRPr="00830528" w:rsidRDefault="00830528" w:rsidP="00A04460">
      <w:pPr>
        <w:spacing w:after="0" w:line="240" w:lineRule="auto"/>
        <w:jc w:val="center"/>
        <w:rPr>
          <w:rFonts w:eastAsia="Calibri" w:cs="Calibri"/>
          <w:b/>
          <w:bCs/>
          <w:szCs w:val="20"/>
        </w:rPr>
      </w:pPr>
      <w:r w:rsidRPr="00830528">
        <w:rPr>
          <w:rFonts w:eastAsia="Calibri" w:cs="Calibri"/>
          <w:b/>
          <w:bCs/>
          <w:szCs w:val="20"/>
        </w:rPr>
        <w:t>3. Доступ к Системе</w:t>
      </w:r>
    </w:p>
    <w:p w14:paraId="56404413"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3.1. Стороны самостоятельно подключаются к Системе:</w:t>
      </w:r>
    </w:p>
    <w:p w14:paraId="7A806B15"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3.1.1. Заключают лицензионные договоры (соглашения) с Оператором системы электронного документооборота на право использования Системы;</w:t>
      </w:r>
    </w:p>
    <w:p w14:paraId="2B991132"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3.1.2. Обеспечивают за свой счет выпуск квалифицированной электронной подписи с любым аккредитованным удостоверяющим центром, соответствующим требованиям Федерального закона от 6 апреля 2011 года № 63-ФЗ «Об электронной подписи».</w:t>
      </w:r>
    </w:p>
    <w:p w14:paraId="2A357BB7"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60D7D912" w14:textId="77777777" w:rsidR="00830528" w:rsidRPr="00830528" w:rsidRDefault="00830528" w:rsidP="00A04460">
      <w:pPr>
        <w:spacing w:after="0" w:line="240" w:lineRule="auto"/>
        <w:jc w:val="center"/>
        <w:rPr>
          <w:rFonts w:eastAsia="Calibri" w:cs="Calibri"/>
          <w:b/>
          <w:bCs/>
          <w:szCs w:val="20"/>
        </w:rPr>
      </w:pPr>
      <w:r w:rsidRPr="00830528">
        <w:rPr>
          <w:rFonts w:eastAsia="Calibri" w:cs="Calibri"/>
          <w:b/>
          <w:bCs/>
          <w:szCs w:val="20"/>
        </w:rPr>
        <w:t>4. Использование квалифицированных электронных подписей</w:t>
      </w:r>
    </w:p>
    <w:p w14:paraId="53AF6D37"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4.1. При использовании квалифицированных электронных подписей Стороны обязаны:</w:t>
      </w:r>
    </w:p>
    <w:p w14:paraId="0BFDC37B"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2140F9C3"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54BA6A88"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0E95C232"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6 апреля 2011 года № 63-ФЗ «Об электронной подписи».</w:t>
      </w:r>
    </w:p>
    <w:p w14:paraId="2247A306"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3145F320"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38CD336"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2C8FAE7D"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1F25AC28"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034A3D99" w14:textId="77777777" w:rsidR="00830528" w:rsidRPr="00830528" w:rsidRDefault="00830528" w:rsidP="00A04460">
      <w:pPr>
        <w:spacing w:after="0" w:line="240" w:lineRule="auto"/>
        <w:jc w:val="center"/>
        <w:rPr>
          <w:rFonts w:eastAsia="Calibri" w:cs="Calibri"/>
          <w:b/>
          <w:bCs/>
          <w:szCs w:val="20"/>
        </w:rPr>
      </w:pPr>
      <w:r w:rsidRPr="00830528">
        <w:rPr>
          <w:rFonts w:eastAsia="Calibri" w:cs="Calibri"/>
          <w:b/>
          <w:bCs/>
          <w:szCs w:val="20"/>
        </w:rPr>
        <w:t>5. Прочие условия</w:t>
      </w:r>
    </w:p>
    <w:p w14:paraId="5229B97F"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25BE2FB5"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0C38F2D2"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7FC82160"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3BB55DD4" w14:textId="77777777" w:rsidR="00830528" w:rsidRPr="00830528" w:rsidRDefault="00830528" w:rsidP="00A04460">
      <w:pPr>
        <w:spacing w:after="0" w:line="240" w:lineRule="auto"/>
        <w:jc w:val="both"/>
        <w:rPr>
          <w:rFonts w:eastAsia="Calibri" w:cs="Calibri"/>
          <w:szCs w:val="20"/>
        </w:rPr>
      </w:pPr>
      <w:r w:rsidRPr="00830528">
        <w:rPr>
          <w:rFonts w:eastAsia="Calibri" w:cs="Calibri"/>
          <w:szCs w:val="20"/>
        </w:rPr>
        <w:t>5.5. Во всем остальном, что не урегулировано настоящим Порядком, Стороны руководствуются условиями Контракта.</w:t>
      </w:r>
    </w:p>
    <w:p w14:paraId="6BAE29B4" w14:textId="77777777" w:rsidR="00AA455D" w:rsidRDefault="00AA455D" w:rsidP="004770D8">
      <w:pPr>
        <w:shd w:val="clear" w:color="auto" w:fill="FFFFFF"/>
        <w:spacing w:after="0" w:line="240" w:lineRule="auto"/>
        <w:jc w:val="both"/>
        <w:rPr>
          <w:rFonts w:eastAsia="Calibri"/>
          <w:lang w:eastAsia="en-US"/>
        </w:rPr>
      </w:pPr>
    </w:p>
    <w:tbl>
      <w:tblPr>
        <w:tblW w:w="10456" w:type="dxa"/>
        <w:tblLayout w:type="fixed"/>
        <w:tblLook w:val="01E0" w:firstRow="1" w:lastRow="1" w:firstColumn="1" w:lastColumn="1" w:noHBand="0" w:noVBand="0"/>
      </w:tblPr>
      <w:tblGrid>
        <w:gridCol w:w="5070"/>
        <w:gridCol w:w="5386"/>
      </w:tblGrid>
      <w:tr w:rsidR="004770D8" w14:paraId="6D4A4349" w14:textId="77777777" w:rsidTr="007440C9">
        <w:tc>
          <w:tcPr>
            <w:tcW w:w="5070" w:type="dxa"/>
            <w:shd w:val="clear" w:color="auto" w:fill="auto"/>
          </w:tcPr>
          <w:p w14:paraId="1382CEC9" w14:textId="77777777" w:rsidR="004770D8" w:rsidRDefault="004770D8" w:rsidP="004770D8">
            <w:pPr>
              <w:widowControl w:val="0"/>
              <w:spacing w:after="0" w:line="240" w:lineRule="auto"/>
              <w:ind w:right="51"/>
              <w:rPr>
                <w:rFonts w:eastAsia="Times New Roman" w:cs="Times New Roman"/>
                <w:b/>
                <w:szCs w:val="20"/>
              </w:rPr>
            </w:pPr>
            <w:r>
              <w:rPr>
                <w:rFonts w:eastAsia="Times New Roman" w:cs="Times New Roman"/>
                <w:b/>
                <w:szCs w:val="20"/>
              </w:rPr>
              <w:t>Заказчик:</w:t>
            </w:r>
          </w:p>
        </w:tc>
        <w:tc>
          <w:tcPr>
            <w:tcW w:w="5386" w:type="dxa"/>
            <w:shd w:val="clear" w:color="auto" w:fill="auto"/>
          </w:tcPr>
          <w:p w14:paraId="1C43BA2E" w14:textId="77777777" w:rsidR="004770D8" w:rsidRDefault="004770D8" w:rsidP="004770D8">
            <w:pPr>
              <w:widowControl w:val="0"/>
              <w:spacing w:after="0" w:line="240" w:lineRule="auto"/>
              <w:ind w:right="51"/>
              <w:rPr>
                <w:rFonts w:eastAsia="Times New Roman" w:cs="Times New Roman"/>
                <w:b/>
              </w:rPr>
            </w:pPr>
            <w:r>
              <w:rPr>
                <w:rFonts w:eastAsia="Times New Roman" w:cs="Times New Roman"/>
                <w:b/>
                <w:szCs w:val="20"/>
              </w:rPr>
              <w:t>Исполнител</w:t>
            </w:r>
            <w:r>
              <w:rPr>
                <w:rFonts w:eastAsia="Times New Roman" w:cs="Times New Roman"/>
                <w:b/>
                <w:szCs w:val="24"/>
              </w:rPr>
              <w:t>ь</w:t>
            </w:r>
            <w:r>
              <w:rPr>
                <w:rFonts w:eastAsia="Times New Roman" w:cs="Times New Roman"/>
                <w:b/>
                <w:szCs w:val="20"/>
              </w:rPr>
              <w:t>:</w:t>
            </w:r>
          </w:p>
        </w:tc>
      </w:tr>
      <w:tr w:rsidR="00D51F78" w14:paraId="7021AE5F" w14:textId="77777777" w:rsidTr="007440C9">
        <w:tc>
          <w:tcPr>
            <w:tcW w:w="5070" w:type="dxa"/>
            <w:shd w:val="clear" w:color="auto" w:fill="auto"/>
          </w:tcPr>
          <w:p w14:paraId="550439C9" w14:textId="77777777" w:rsidR="001C0FE5" w:rsidRDefault="001C0FE5" w:rsidP="001C0FE5">
            <w:pPr>
              <w:widowControl w:val="0"/>
              <w:snapToGrid w:val="0"/>
              <w:spacing w:after="0"/>
              <w:rPr>
                <w:sz w:val="21"/>
                <w:szCs w:val="21"/>
              </w:rPr>
            </w:pPr>
            <w:r w:rsidRPr="00577F0C">
              <w:rPr>
                <w:sz w:val="21"/>
                <w:szCs w:val="21"/>
              </w:rPr>
              <w:t>Заместитель ру</w:t>
            </w:r>
            <w:r>
              <w:rPr>
                <w:sz w:val="21"/>
                <w:szCs w:val="21"/>
              </w:rPr>
              <w:t>ководителя по контрактной работе</w:t>
            </w:r>
          </w:p>
          <w:p w14:paraId="40056256" w14:textId="4E3A19B0" w:rsidR="001C0FE5" w:rsidRPr="00577F0C" w:rsidRDefault="001C0FE5" w:rsidP="001C0FE5">
            <w:pPr>
              <w:widowControl w:val="0"/>
              <w:snapToGrid w:val="0"/>
              <w:spacing w:after="0"/>
              <w:rPr>
                <w:sz w:val="21"/>
                <w:szCs w:val="21"/>
              </w:rPr>
            </w:pPr>
            <w:r w:rsidRPr="00577F0C">
              <w:rPr>
                <w:sz w:val="21"/>
                <w:szCs w:val="21"/>
              </w:rPr>
              <w:t>___________________</w:t>
            </w:r>
            <w:r>
              <w:rPr>
                <w:sz w:val="21"/>
                <w:szCs w:val="21"/>
              </w:rPr>
              <w:t>/</w:t>
            </w:r>
            <w:r w:rsidRPr="00577F0C">
              <w:rPr>
                <w:sz w:val="21"/>
                <w:szCs w:val="21"/>
              </w:rPr>
              <w:t>П.В.</w:t>
            </w:r>
            <w:r w:rsidR="00B65A2B">
              <w:rPr>
                <w:sz w:val="21"/>
                <w:szCs w:val="21"/>
              </w:rPr>
              <w:t xml:space="preserve"> </w:t>
            </w:r>
            <w:r w:rsidRPr="00577F0C">
              <w:rPr>
                <w:sz w:val="21"/>
                <w:szCs w:val="21"/>
              </w:rPr>
              <w:t>Савцов</w:t>
            </w:r>
            <w:r>
              <w:rPr>
                <w:sz w:val="21"/>
                <w:szCs w:val="21"/>
              </w:rPr>
              <w:t>/</w:t>
            </w:r>
          </w:p>
          <w:p w14:paraId="299A4E64" w14:textId="77777777" w:rsidR="00D51F78" w:rsidRDefault="001C0FE5" w:rsidP="001C0FE5">
            <w:pPr>
              <w:widowControl w:val="0"/>
              <w:spacing w:after="0" w:line="240" w:lineRule="auto"/>
              <w:rPr>
                <w:szCs w:val="20"/>
              </w:rPr>
            </w:pPr>
            <w:r w:rsidRPr="00577F0C">
              <w:rPr>
                <w:sz w:val="21"/>
                <w:szCs w:val="21"/>
              </w:rPr>
              <w:t>М.П.</w:t>
            </w:r>
          </w:p>
        </w:tc>
        <w:tc>
          <w:tcPr>
            <w:tcW w:w="5386" w:type="dxa"/>
            <w:shd w:val="clear" w:color="auto" w:fill="auto"/>
          </w:tcPr>
          <w:p w14:paraId="5C10720B" w14:textId="77777777" w:rsidR="001C0FE5" w:rsidRDefault="001C0FE5" w:rsidP="001C0FE5">
            <w:pPr>
              <w:widowControl w:val="0"/>
              <w:spacing w:after="0"/>
              <w:rPr>
                <w:sz w:val="21"/>
                <w:szCs w:val="21"/>
              </w:rPr>
            </w:pPr>
          </w:p>
          <w:p w14:paraId="7DF3FF7C" w14:textId="77777777" w:rsidR="001C0FE5" w:rsidRPr="00577F0C" w:rsidRDefault="001C0FE5" w:rsidP="001C0FE5">
            <w:pPr>
              <w:widowControl w:val="0"/>
              <w:spacing w:after="0"/>
              <w:rPr>
                <w:sz w:val="21"/>
                <w:szCs w:val="21"/>
              </w:rPr>
            </w:pPr>
            <w:r w:rsidRPr="00577F0C">
              <w:rPr>
                <w:sz w:val="21"/>
                <w:szCs w:val="21"/>
              </w:rPr>
              <w:t>___________________</w:t>
            </w:r>
            <w:r>
              <w:rPr>
                <w:sz w:val="21"/>
                <w:szCs w:val="21"/>
              </w:rPr>
              <w:t xml:space="preserve"> /</w:t>
            </w:r>
            <w:r w:rsidRPr="00577F0C">
              <w:rPr>
                <w:sz w:val="21"/>
                <w:szCs w:val="21"/>
              </w:rPr>
              <w:t>____________</w:t>
            </w:r>
            <w:r>
              <w:rPr>
                <w:sz w:val="21"/>
                <w:szCs w:val="21"/>
              </w:rPr>
              <w:t>/</w:t>
            </w:r>
          </w:p>
          <w:p w14:paraId="149D430B" w14:textId="77777777" w:rsidR="00D51F78" w:rsidRPr="00676015" w:rsidRDefault="001C0FE5" w:rsidP="001C0FE5">
            <w:pPr>
              <w:widowControl w:val="0"/>
              <w:spacing w:after="0" w:line="240" w:lineRule="auto"/>
              <w:rPr>
                <w:b/>
                <w:szCs w:val="20"/>
              </w:rPr>
            </w:pPr>
            <w:r w:rsidRPr="00577F0C">
              <w:rPr>
                <w:sz w:val="21"/>
                <w:szCs w:val="21"/>
              </w:rPr>
              <w:t>М.П.</w:t>
            </w:r>
          </w:p>
        </w:tc>
      </w:tr>
    </w:tbl>
    <w:p w14:paraId="572B6740" w14:textId="77777777" w:rsidR="004770D8" w:rsidRDefault="004770D8" w:rsidP="004770D8">
      <w:pPr>
        <w:shd w:val="clear" w:color="auto" w:fill="FFFFFF"/>
        <w:spacing w:after="0" w:line="240" w:lineRule="auto"/>
        <w:jc w:val="both"/>
        <w:rPr>
          <w:rFonts w:eastAsia="Calibri"/>
          <w:lang w:eastAsia="en-US"/>
        </w:rPr>
      </w:pPr>
    </w:p>
    <w:sectPr w:rsidR="004770D8" w:rsidSect="00486863">
      <w:footerReference w:type="default" r:id="rId9"/>
      <w:pgSz w:w="11906" w:h="16838"/>
      <w:pgMar w:top="709" w:right="707" w:bottom="709" w:left="851" w:header="0" w:footer="53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49396" w14:textId="77777777" w:rsidR="00661038" w:rsidRDefault="00661038">
      <w:pPr>
        <w:spacing w:after="0" w:line="240" w:lineRule="auto"/>
      </w:pPr>
      <w:r>
        <w:separator/>
      </w:r>
    </w:p>
  </w:endnote>
  <w:endnote w:type="continuationSeparator" w:id="0">
    <w:p w14:paraId="712930D1" w14:textId="77777777" w:rsidR="00661038" w:rsidRDefault="0066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00"/>
    <w:family w:val="roman"/>
    <w:notTrueType/>
    <w:pitch w:val="default"/>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panose1 w:val="00000000000000000000"/>
    <w:charset w:val="CC"/>
    <w:family w:val="roman"/>
    <w:notTrueType/>
    <w:pitch w:val="variable"/>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Times New Roman"/>
    <w:panose1 w:val="020B0500000000000000"/>
    <w:charset w:val="CC"/>
    <w:family w:val="roman"/>
    <w:pitch w:val="variable"/>
  </w:font>
  <w:font w:name="GaramondNarrowC">
    <w:altName w:val="Courier New"/>
    <w:charset w:val="00"/>
    <w:family w:val="roman"/>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406716"/>
      <w:docPartObj>
        <w:docPartGallery w:val="Page Numbers (Bottom of Page)"/>
        <w:docPartUnique/>
      </w:docPartObj>
    </w:sdtPr>
    <w:sdtEndPr>
      <w:rPr>
        <w:sz w:val="20"/>
        <w:szCs w:val="20"/>
      </w:rPr>
    </w:sdtEndPr>
    <w:sdtContent>
      <w:p w14:paraId="68A28B11" w14:textId="77777777" w:rsidR="00B22218" w:rsidRPr="00486863" w:rsidRDefault="00B22218">
        <w:pPr>
          <w:pStyle w:val="aff3"/>
          <w:jc w:val="right"/>
          <w:rPr>
            <w:sz w:val="20"/>
            <w:szCs w:val="20"/>
          </w:rPr>
        </w:pPr>
        <w:r w:rsidRPr="00486863">
          <w:rPr>
            <w:sz w:val="20"/>
            <w:szCs w:val="20"/>
          </w:rPr>
          <w:fldChar w:fldCharType="begin"/>
        </w:r>
        <w:r w:rsidRPr="00486863">
          <w:rPr>
            <w:sz w:val="20"/>
            <w:szCs w:val="20"/>
          </w:rPr>
          <w:instrText>PAGE</w:instrText>
        </w:r>
        <w:r w:rsidRPr="00486863">
          <w:rPr>
            <w:sz w:val="20"/>
            <w:szCs w:val="20"/>
          </w:rPr>
          <w:fldChar w:fldCharType="separate"/>
        </w:r>
        <w:r w:rsidR="00A67E4E">
          <w:rPr>
            <w:noProof/>
            <w:sz w:val="20"/>
            <w:szCs w:val="20"/>
          </w:rPr>
          <w:t>2</w:t>
        </w:r>
        <w:r w:rsidRPr="00486863">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237A8" w14:textId="77777777" w:rsidR="00B22218" w:rsidRDefault="00B22218">
    <w:pPr>
      <w:pStyle w:val="aff3"/>
      <w:ind w:right="360"/>
    </w:pPr>
    <w:r>
      <w:rPr>
        <w:noProof/>
      </w:rPr>
      <mc:AlternateContent>
        <mc:Choice Requires="wps">
          <w:drawing>
            <wp:anchor distT="0" distB="0" distL="0" distR="0" simplePos="0" relativeHeight="8" behindDoc="1" locked="0" layoutInCell="0" allowOverlap="1" wp14:anchorId="102E2106" wp14:editId="54B59D66">
              <wp:simplePos x="0" y="0"/>
              <wp:positionH relativeFrom="margin">
                <wp:align>right</wp:align>
              </wp:positionH>
              <wp:positionV relativeFrom="paragraph">
                <wp:posOffset>635</wp:posOffset>
              </wp:positionV>
              <wp:extent cx="155575" cy="174625"/>
              <wp:effectExtent l="0" t="0" r="0" b="0"/>
              <wp:wrapSquare wrapText="bothSides"/>
              <wp:docPr id="5" name="Врезка1"/>
              <wp:cNvGraphicFramePr/>
              <a:graphic xmlns:a="http://schemas.openxmlformats.org/drawingml/2006/main">
                <a:graphicData uri="http://schemas.microsoft.com/office/word/2010/wordprocessingShape">
                  <wps:wsp>
                    <wps:cNvSpPr/>
                    <wps:spPr>
                      <a:xfrm>
                        <a:off x="0" y="0"/>
                        <a:ext cx="15480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56643110" w14:textId="77777777" w:rsidR="00B22218" w:rsidRPr="00486863" w:rsidRDefault="00B22218">
                          <w:pPr>
                            <w:pStyle w:val="aff3"/>
                            <w:rPr>
                              <w:sz w:val="20"/>
                              <w:szCs w:val="20"/>
                            </w:rPr>
                          </w:pPr>
                          <w:r w:rsidRPr="00486863">
                            <w:rPr>
                              <w:rStyle w:val="a6"/>
                              <w:color w:val="000000"/>
                              <w:sz w:val="20"/>
                              <w:szCs w:val="20"/>
                            </w:rPr>
                            <w:fldChar w:fldCharType="begin"/>
                          </w:r>
                          <w:r w:rsidRPr="00486863">
                            <w:rPr>
                              <w:rStyle w:val="a6"/>
                              <w:color w:val="000000"/>
                              <w:sz w:val="20"/>
                              <w:szCs w:val="20"/>
                            </w:rPr>
                            <w:instrText>PAGE</w:instrText>
                          </w:r>
                          <w:r w:rsidRPr="00486863">
                            <w:rPr>
                              <w:rStyle w:val="a6"/>
                              <w:color w:val="000000"/>
                              <w:sz w:val="20"/>
                              <w:szCs w:val="20"/>
                            </w:rPr>
                            <w:fldChar w:fldCharType="separate"/>
                          </w:r>
                          <w:r w:rsidR="00A67E4E">
                            <w:rPr>
                              <w:rStyle w:val="a6"/>
                              <w:noProof/>
                              <w:color w:val="000000"/>
                              <w:sz w:val="20"/>
                              <w:szCs w:val="20"/>
                            </w:rPr>
                            <w:t>9</w:t>
                          </w:r>
                          <w:r w:rsidRPr="00486863">
                            <w:rPr>
                              <w:rStyle w:val="a6"/>
                              <w:color w:val="000000"/>
                              <w:sz w:val="20"/>
                              <w:szCs w:val="20"/>
                            </w:rPr>
                            <w:fldChar w:fldCharType="end"/>
                          </w:r>
                        </w:p>
                      </w:txbxContent>
                    </wps:txbx>
                    <wps:bodyPr lIns="0" tIns="0" rIns="0" bIns="0">
                      <a:spAutoFit/>
                    </wps:bodyPr>
                  </wps:wsp>
                </a:graphicData>
              </a:graphic>
            </wp:anchor>
          </w:drawing>
        </mc:Choice>
        <mc:Fallback>
          <w:pict>
            <v:rect w14:anchorId="102E2106" id="Врезка1" o:spid="_x0000_s1026" style="position:absolute;margin-left:-38.95pt;margin-top:.05pt;width:12.25pt;height:13.75pt;z-index:-50331647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" o:allowincell="f" filled="f" stroked="f" strokeweight="0">
              <v:textbox style="mso-fit-shape-to-text:t" inset="0,0,0,0">
                <w:txbxContent>
                  <w:p w14:paraId="56643110" w14:textId="77777777" w:rsidR="00B22218" w:rsidRPr="00486863" w:rsidRDefault="00B22218">
                    <w:pPr>
                      <w:pStyle w:val="aff3"/>
                      <w:rPr>
                        <w:sz w:val="20"/>
                        <w:szCs w:val="20"/>
                      </w:rPr>
                    </w:pPr>
                    <w:r w:rsidRPr="00486863">
                      <w:rPr>
                        <w:rStyle w:val="a6"/>
                        <w:color w:val="000000"/>
                        <w:sz w:val="20"/>
                        <w:szCs w:val="20"/>
                      </w:rPr>
                      <w:fldChar w:fldCharType="begin"/>
                    </w:r>
                    <w:r w:rsidRPr="00486863">
                      <w:rPr>
                        <w:rStyle w:val="a6"/>
                        <w:color w:val="000000"/>
                        <w:sz w:val="20"/>
                        <w:szCs w:val="20"/>
                      </w:rPr>
                      <w:instrText>PAGE</w:instrText>
                    </w:r>
                    <w:r w:rsidRPr="00486863">
                      <w:rPr>
                        <w:rStyle w:val="a6"/>
                        <w:color w:val="000000"/>
                        <w:sz w:val="20"/>
                        <w:szCs w:val="20"/>
                      </w:rPr>
                      <w:fldChar w:fldCharType="separate"/>
                    </w:r>
                    <w:r w:rsidR="00A67E4E">
                      <w:rPr>
                        <w:rStyle w:val="a6"/>
                        <w:noProof/>
                        <w:color w:val="000000"/>
                        <w:sz w:val="20"/>
                        <w:szCs w:val="20"/>
                      </w:rPr>
                      <w:t>9</w:t>
                    </w:r>
                    <w:r w:rsidRPr="00486863">
                      <w:rPr>
                        <w:rStyle w:val="a6"/>
                        <w:color w:val="000000"/>
                        <w:sz w:val="20"/>
                        <w:szCs w:val="2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43E28" w14:textId="77777777" w:rsidR="00661038" w:rsidRDefault="00661038">
      <w:pPr>
        <w:rPr>
          <w:sz w:val="12"/>
        </w:rPr>
      </w:pPr>
      <w:r>
        <w:separator/>
      </w:r>
    </w:p>
  </w:footnote>
  <w:footnote w:type="continuationSeparator" w:id="0">
    <w:p w14:paraId="3D0444CB" w14:textId="77777777" w:rsidR="00661038" w:rsidRDefault="00661038">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050E"/>
    <w:multiLevelType w:val="multilevel"/>
    <w:tmpl w:val="FB8E1E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F10DBE"/>
    <w:multiLevelType w:val="multilevel"/>
    <w:tmpl w:val="A81226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9DF6743"/>
    <w:multiLevelType w:val="multilevel"/>
    <w:tmpl w:val="01B025A0"/>
    <w:lvl w:ilvl="0">
      <w:start w:val="1"/>
      <w:numFmt w:val="decimal"/>
      <w:lvlText w:val="%1."/>
      <w:lvlJc w:val="left"/>
      <w:pPr>
        <w:ind w:left="360" w:hanging="360"/>
      </w:pPr>
      <w:rPr>
        <w:b/>
        <w:sz w:val="20"/>
        <w:szCs w:val="2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C2428E"/>
    <w:multiLevelType w:val="multilevel"/>
    <w:tmpl w:val="46C6AD10"/>
    <w:lvl w:ilvl="0">
      <w:start w:val="3"/>
      <w:numFmt w:val="decimal"/>
      <w:lvlText w:val="%1."/>
      <w:lvlJc w:val="left"/>
      <w:pPr>
        <w:ind w:left="360" w:hanging="360"/>
      </w:pPr>
      <w:rPr>
        <w:rFonts w:eastAsia="Times New Roman" w:hint="default"/>
        <w:b/>
      </w:rPr>
    </w:lvl>
    <w:lvl w:ilvl="1">
      <w:start w:val="3"/>
      <w:numFmt w:val="decimal"/>
      <w:lvlText w:val="%1.%2."/>
      <w:lvlJc w:val="left"/>
      <w:pPr>
        <w:ind w:left="502"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
    <w:nsid w:val="1DD06481"/>
    <w:multiLevelType w:val="multilevel"/>
    <w:tmpl w:val="FB8E1E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E30ECD"/>
    <w:multiLevelType w:val="multilevel"/>
    <w:tmpl w:val="277636E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0719D5"/>
    <w:multiLevelType w:val="multilevel"/>
    <w:tmpl w:val="A8122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DED12ED"/>
    <w:multiLevelType w:val="multilevel"/>
    <w:tmpl w:val="FB8E1E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CD1C67"/>
    <w:multiLevelType w:val="multilevel"/>
    <w:tmpl w:val="AD56698A"/>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42266C"/>
    <w:multiLevelType w:val="multilevel"/>
    <w:tmpl w:val="2530E75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E31E18"/>
    <w:multiLevelType w:val="multilevel"/>
    <w:tmpl w:val="50449F66"/>
    <w:lvl w:ilvl="0">
      <w:start w:val="1"/>
      <w:numFmt w:val="decimal"/>
      <w:lvlText w:val="%1."/>
      <w:lvlJc w:val="left"/>
      <w:pPr>
        <w:tabs>
          <w:tab w:val="num" w:pos="0"/>
        </w:tabs>
        <w:ind w:left="360" w:hanging="360"/>
      </w:pPr>
      <w:rPr>
        <w:rFonts w:eastAsia="Calibri" w:cs="Calibri"/>
        <w:b w:val="0"/>
        <w:bCs w:val="0"/>
        <w:i w:val="0"/>
        <w:iCs w:val="0"/>
        <w:caps w:val="0"/>
        <w:smallCaps w:val="0"/>
        <w:strike w:val="0"/>
        <w:dstrike w:val="0"/>
        <w:color w:val="000000"/>
        <w:spacing w:val="3"/>
        <w:w w:val="100"/>
        <w:sz w:val="19"/>
        <w:szCs w:val="19"/>
        <w:u w:val="none"/>
        <w:lang w:val="ru-RU" w:bidi="ru-RU"/>
      </w:rPr>
    </w:lvl>
    <w:lvl w:ilvl="1">
      <w:start w:val="1"/>
      <w:numFmt w:val="decimal"/>
      <w:lvlText w:val="%1.%2."/>
      <w:lvlJc w:val="left"/>
      <w:pPr>
        <w:tabs>
          <w:tab w:val="num" w:pos="0"/>
        </w:tabs>
        <w:ind w:left="716"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50645687"/>
    <w:multiLevelType w:val="multilevel"/>
    <w:tmpl w:val="6C988AA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22C3782"/>
    <w:multiLevelType w:val="multilevel"/>
    <w:tmpl w:val="A81226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2A41242"/>
    <w:multiLevelType w:val="multilevel"/>
    <w:tmpl w:val="1FF2F06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nsid w:val="578E30FF"/>
    <w:multiLevelType w:val="multilevel"/>
    <w:tmpl w:val="A81226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B4D5EEA"/>
    <w:multiLevelType w:val="multilevel"/>
    <w:tmpl w:val="2530E75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DF13752"/>
    <w:multiLevelType w:val="multilevel"/>
    <w:tmpl w:val="A81226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E0F2A99"/>
    <w:multiLevelType w:val="multilevel"/>
    <w:tmpl w:val="FB5CA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5E2F0CBE"/>
    <w:multiLevelType w:val="multilevel"/>
    <w:tmpl w:val="FB8E1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E85124"/>
    <w:multiLevelType w:val="multilevel"/>
    <w:tmpl w:val="1ADA8764"/>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622910D5"/>
    <w:multiLevelType w:val="multilevel"/>
    <w:tmpl w:val="FB8E1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0D57B7F"/>
    <w:multiLevelType w:val="multilevel"/>
    <w:tmpl w:val="FB8E1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3478D4"/>
    <w:multiLevelType w:val="multilevel"/>
    <w:tmpl w:val="45483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17"/>
  </w:num>
  <w:num w:numId="4">
    <w:abstractNumId w:val="4"/>
  </w:num>
  <w:num w:numId="5">
    <w:abstractNumId w:val="15"/>
  </w:num>
  <w:num w:numId="6">
    <w:abstractNumId w:val="0"/>
  </w:num>
  <w:num w:numId="7">
    <w:abstractNumId w:val="18"/>
  </w:num>
  <w:num w:numId="8">
    <w:abstractNumId w:val="21"/>
  </w:num>
  <w:num w:numId="9">
    <w:abstractNumId w:val="20"/>
  </w:num>
  <w:num w:numId="10">
    <w:abstractNumId w:val="7"/>
  </w:num>
  <w:num w:numId="11">
    <w:abstractNumId w:val="5"/>
  </w:num>
  <w:num w:numId="12">
    <w:abstractNumId w:val="9"/>
  </w:num>
  <w:num w:numId="13">
    <w:abstractNumId w:val="1"/>
  </w:num>
  <w:num w:numId="14">
    <w:abstractNumId w:val="14"/>
  </w:num>
  <w:num w:numId="15">
    <w:abstractNumId w:val="12"/>
  </w:num>
  <w:num w:numId="16">
    <w:abstractNumId w:val="6"/>
  </w:num>
  <w:num w:numId="17">
    <w:abstractNumId w:val="16"/>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2">
      <w:startOverride w:val="1"/>
    </w:lvlOverride>
  </w:num>
  <w:num w:numId="20">
    <w:abstractNumId w:val="8"/>
  </w:num>
  <w:num w:numId="21">
    <w:abstractNumId w:val="22"/>
  </w:num>
  <w:num w:numId="22">
    <w:abstractNumId w:val="11"/>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08"/>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DF"/>
    <w:rsid w:val="00010B02"/>
    <w:rsid w:val="00012686"/>
    <w:rsid w:val="000147CA"/>
    <w:rsid w:val="00024241"/>
    <w:rsid w:val="000242C6"/>
    <w:rsid w:val="000278F5"/>
    <w:rsid w:val="0004564F"/>
    <w:rsid w:val="000766E8"/>
    <w:rsid w:val="000810BD"/>
    <w:rsid w:val="000A2012"/>
    <w:rsid w:val="000A4E08"/>
    <w:rsid w:val="000B24C4"/>
    <w:rsid w:val="000C5111"/>
    <w:rsid w:val="000D5077"/>
    <w:rsid w:val="000F1724"/>
    <w:rsid w:val="000F74F7"/>
    <w:rsid w:val="001039AC"/>
    <w:rsid w:val="00112B81"/>
    <w:rsid w:val="00122245"/>
    <w:rsid w:val="00152FEF"/>
    <w:rsid w:val="00157BC3"/>
    <w:rsid w:val="00196BD5"/>
    <w:rsid w:val="001C0FE5"/>
    <w:rsid w:val="001F3109"/>
    <w:rsid w:val="002021A3"/>
    <w:rsid w:val="00253A40"/>
    <w:rsid w:val="00264A46"/>
    <w:rsid w:val="002842E4"/>
    <w:rsid w:val="00285533"/>
    <w:rsid w:val="002B04BB"/>
    <w:rsid w:val="002E334C"/>
    <w:rsid w:val="002F3C61"/>
    <w:rsid w:val="003458BF"/>
    <w:rsid w:val="00345B10"/>
    <w:rsid w:val="00345D68"/>
    <w:rsid w:val="00351590"/>
    <w:rsid w:val="003A59DF"/>
    <w:rsid w:val="003A6BEE"/>
    <w:rsid w:val="003B04A0"/>
    <w:rsid w:val="003F4479"/>
    <w:rsid w:val="004770D8"/>
    <w:rsid w:val="00486863"/>
    <w:rsid w:val="004E055C"/>
    <w:rsid w:val="004E19BC"/>
    <w:rsid w:val="004E576E"/>
    <w:rsid w:val="004F0215"/>
    <w:rsid w:val="00504D74"/>
    <w:rsid w:val="00505E9A"/>
    <w:rsid w:val="00527499"/>
    <w:rsid w:val="00531DA5"/>
    <w:rsid w:val="005448FF"/>
    <w:rsid w:val="00584A84"/>
    <w:rsid w:val="00585A14"/>
    <w:rsid w:val="005A1DF2"/>
    <w:rsid w:val="005C006A"/>
    <w:rsid w:val="00661038"/>
    <w:rsid w:val="006710FC"/>
    <w:rsid w:val="00676015"/>
    <w:rsid w:val="00676ADE"/>
    <w:rsid w:val="00683551"/>
    <w:rsid w:val="0069345E"/>
    <w:rsid w:val="006A12A1"/>
    <w:rsid w:val="006D6FF1"/>
    <w:rsid w:val="006F0BCE"/>
    <w:rsid w:val="006F433C"/>
    <w:rsid w:val="00712C04"/>
    <w:rsid w:val="00717F41"/>
    <w:rsid w:val="00720C9F"/>
    <w:rsid w:val="007305A0"/>
    <w:rsid w:val="0074388A"/>
    <w:rsid w:val="0075058B"/>
    <w:rsid w:val="0075319D"/>
    <w:rsid w:val="00765917"/>
    <w:rsid w:val="00786C7F"/>
    <w:rsid w:val="007912EE"/>
    <w:rsid w:val="007B542E"/>
    <w:rsid w:val="007D2606"/>
    <w:rsid w:val="007D5140"/>
    <w:rsid w:val="007E61B0"/>
    <w:rsid w:val="00801300"/>
    <w:rsid w:val="008021DC"/>
    <w:rsid w:val="00805B62"/>
    <w:rsid w:val="0081735F"/>
    <w:rsid w:val="008175FF"/>
    <w:rsid w:val="008243E8"/>
    <w:rsid w:val="00826EBE"/>
    <w:rsid w:val="00830528"/>
    <w:rsid w:val="00847DC1"/>
    <w:rsid w:val="008C56E9"/>
    <w:rsid w:val="008C7AAF"/>
    <w:rsid w:val="008D5337"/>
    <w:rsid w:val="00901537"/>
    <w:rsid w:val="00901CE5"/>
    <w:rsid w:val="0090576B"/>
    <w:rsid w:val="00917346"/>
    <w:rsid w:val="00917830"/>
    <w:rsid w:val="00932D78"/>
    <w:rsid w:val="009626D0"/>
    <w:rsid w:val="00965C6E"/>
    <w:rsid w:val="0097324E"/>
    <w:rsid w:val="009A427D"/>
    <w:rsid w:val="009D76CE"/>
    <w:rsid w:val="009F48C8"/>
    <w:rsid w:val="00A0059F"/>
    <w:rsid w:val="00A04460"/>
    <w:rsid w:val="00A4715D"/>
    <w:rsid w:val="00A602D2"/>
    <w:rsid w:val="00A67E4E"/>
    <w:rsid w:val="00A85E82"/>
    <w:rsid w:val="00AA31CA"/>
    <w:rsid w:val="00AA455D"/>
    <w:rsid w:val="00AB6584"/>
    <w:rsid w:val="00AD0E2B"/>
    <w:rsid w:val="00B00EFD"/>
    <w:rsid w:val="00B2216C"/>
    <w:rsid w:val="00B22218"/>
    <w:rsid w:val="00B3785F"/>
    <w:rsid w:val="00B42138"/>
    <w:rsid w:val="00B5329E"/>
    <w:rsid w:val="00B65A2B"/>
    <w:rsid w:val="00B86E0F"/>
    <w:rsid w:val="00B97CEB"/>
    <w:rsid w:val="00BB2684"/>
    <w:rsid w:val="00BC2216"/>
    <w:rsid w:val="00C32289"/>
    <w:rsid w:val="00C8716B"/>
    <w:rsid w:val="00CE7AE3"/>
    <w:rsid w:val="00D006F2"/>
    <w:rsid w:val="00D034A8"/>
    <w:rsid w:val="00D51F78"/>
    <w:rsid w:val="00DA4CF4"/>
    <w:rsid w:val="00DA7C40"/>
    <w:rsid w:val="00E1383F"/>
    <w:rsid w:val="00E14A52"/>
    <w:rsid w:val="00E15508"/>
    <w:rsid w:val="00E17648"/>
    <w:rsid w:val="00E3152A"/>
    <w:rsid w:val="00E44BB9"/>
    <w:rsid w:val="00E46769"/>
    <w:rsid w:val="00E55BB9"/>
    <w:rsid w:val="00E64B19"/>
    <w:rsid w:val="00E67245"/>
    <w:rsid w:val="00E8673D"/>
    <w:rsid w:val="00E9120D"/>
    <w:rsid w:val="00E92CD5"/>
    <w:rsid w:val="00ED6BCB"/>
    <w:rsid w:val="00EF2378"/>
    <w:rsid w:val="00F07213"/>
    <w:rsid w:val="00F27F0F"/>
    <w:rsid w:val="00F66F9D"/>
    <w:rsid w:val="00FA6BC7"/>
    <w:rsid w:val="00FD1D03"/>
    <w:rsid w:val="00FE3D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F541E"/>
  <w15:docId w15:val="{FFF19483-DC25-49B1-A58C-F41717F2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537"/>
    <w:pPr>
      <w:spacing w:after="200" w:line="276" w:lineRule="auto"/>
    </w:pPr>
    <w:rPr>
      <w:rFonts w:ascii="Times New Roman" w:eastAsiaTheme="minorEastAsia" w:hAnsi="Times New Roman" w:cstheme="minorBidi"/>
      <w:kern w:val="0"/>
      <w:szCs w:val="22"/>
      <w:lang w:eastAsia="ru-RU" w:bidi="ar-SA"/>
    </w:rPr>
  </w:style>
  <w:style w:type="paragraph" w:styleId="1">
    <w:name w:val="heading 1"/>
    <w:basedOn w:val="a"/>
    <w:next w:val="a"/>
    <w:qFormat/>
    <w:rsid w:val="00096702"/>
    <w:pPr>
      <w:keepNext/>
      <w:spacing w:before="240" w:after="60" w:line="240" w:lineRule="auto"/>
      <w:outlineLvl w:val="0"/>
    </w:pPr>
    <w:rPr>
      <w:rFonts w:ascii="Arial" w:eastAsia="Times New Roman" w:hAnsi="Arial" w:cs="Arial"/>
      <w:b/>
      <w:bCs/>
      <w:kern w:val="2"/>
      <w:sz w:val="32"/>
      <w:szCs w:val="32"/>
    </w:rPr>
  </w:style>
  <w:style w:type="paragraph" w:styleId="2">
    <w:name w:val="heading 2"/>
    <w:basedOn w:val="a"/>
    <w:next w:val="a"/>
    <w:qFormat/>
    <w:rsid w:val="0009670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uiPriority w:val="9"/>
    <w:qFormat/>
    <w:rsid w:val="0009670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096702"/>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qFormat/>
    <w:rsid w:val="00096702"/>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qFormat/>
    <w:rsid w:val="00096702"/>
    <w:pPr>
      <w:spacing w:before="240" w:after="60" w:line="240" w:lineRule="auto"/>
      <w:outlineLvl w:val="5"/>
    </w:pPr>
    <w:rPr>
      <w:rFonts w:eastAsia="Times New Roman" w:cs="Times New Roman"/>
      <w:b/>
      <w:bCs/>
    </w:rPr>
  </w:style>
  <w:style w:type="paragraph" w:styleId="7">
    <w:name w:val="heading 7"/>
    <w:basedOn w:val="a"/>
    <w:next w:val="a"/>
    <w:link w:val="70"/>
    <w:qFormat/>
    <w:rsid w:val="00096702"/>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096702"/>
    <w:pPr>
      <w:keepNext/>
      <w:widowControl w:val="0"/>
      <w:shd w:val="clear" w:color="auto" w:fill="FFFFFF"/>
      <w:tabs>
        <w:tab w:val="left" w:pos="9355"/>
      </w:tabs>
      <w:spacing w:after="0" w:line="240" w:lineRule="auto"/>
      <w:ind w:right="284"/>
      <w:jc w:val="both"/>
      <w:outlineLvl w:val="8"/>
    </w:pPr>
    <w:rPr>
      <w:rFonts w:eastAsia="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A508A"/>
    <w:rPr>
      <w:rFonts w:ascii="Tahoma" w:hAnsi="Tahoma" w:cs="Tahoma"/>
      <w:sz w:val="16"/>
      <w:szCs w:val="16"/>
    </w:rPr>
  </w:style>
  <w:style w:type="character" w:customStyle="1" w:styleId="10">
    <w:name w:val="Заголовок 1 Знак"/>
    <w:basedOn w:val="a0"/>
    <w:qFormat/>
    <w:rsid w:val="00096702"/>
    <w:rPr>
      <w:rFonts w:ascii="Arial" w:eastAsia="Times New Roman" w:hAnsi="Arial" w:cs="Arial"/>
      <w:b/>
      <w:bCs/>
      <w:kern w:val="2"/>
      <w:sz w:val="32"/>
      <w:szCs w:val="32"/>
    </w:rPr>
  </w:style>
  <w:style w:type="character" w:customStyle="1" w:styleId="21">
    <w:name w:val="Основной текст с отступом 2 Знак1"/>
    <w:basedOn w:val="a0"/>
    <w:link w:val="20"/>
    <w:qFormat/>
    <w:rsid w:val="00096702"/>
    <w:rPr>
      <w:rFonts w:ascii="Arial" w:eastAsia="Times New Roman" w:hAnsi="Arial" w:cs="Arial"/>
      <w:b/>
      <w:bCs/>
      <w:i/>
      <w:iCs/>
      <w:sz w:val="28"/>
      <w:szCs w:val="28"/>
    </w:rPr>
  </w:style>
  <w:style w:type="character" w:customStyle="1" w:styleId="31">
    <w:name w:val="Основной текст 3 Знак1"/>
    <w:basedOn w:val="a0"/>
    <w:link w:val="30"/>
    <w:uiPriority w:val="9"/>
    <w:qFormat/>
    <w:rsid w:val="00096702"/>
    <w:rPr>
      <w:rFonts w:ascii="Cambria" w:eastAsia="Times New Roman" w:hAnsi="Cambria" w:cs="Times New Roman"/>
      <w:b/>
      <w:bCs/>
      <w:sz w:val="26"/>
      <w:szCs w:val="26"/>
    </w:rPr>
  </w:style>
  <w:style w:type="character" w:customStyle="1" w:styleId="40">
    <w:name w:val="Заголовок 4 Знак"/>
    <w:basedOn w:val="a0"/>
    <w:link w:val="4"/>
    <w:qFormat/>
    <w:rsid w:val="00096702"/>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096702"/>
    <w:rPr>
      <w:rFonts w:ascii="Times New Roman" w:eastAsia="Times New Roman" w:hAnsi="Times New Roman" w:cs="Times New Roman"/>
      <w:b/>
      <w:bCs/>
      <w:i/>
      <w:iCs/>
      <w:sz w:val="26"/>
      <w:szCs w:val="26"/>
    </w:rPr>
  </w:style>
  <w:style w:type="character" w:customStyle="1" w:styleId="60">
    <w:name w:val="Заголовок 6 Знак"/>
    <w:basedOn w:val="a0"/>
    <w:link w:val="6"/>
    <w:qFormat/>
    <w:rsid w:val="00096702"/>
    <w:rPr>
      <w:rFonts w:ascii="Times New Roman" w:eastAsia="Times New Roman" w:hAnsi="Times New Roman" w:cs="Times New Roman"/>
      <w:b/>
      <w:bCs/>
    </w:rPr>
  </w:style>
  <w:style w:type="character" w:customStyle="1" w:styleId="70">
    <w:name w:val="Заголовок 7 Знак"/>
    <w:basedOn w:val="a0"/>
    <w:link w:val="7"/>
    <w:qFormat/>
    <w:rsid w:val="00096702"/>
    <w:rPr>
      <w:rFonts w:ascii="Calibri" w:eastAsia="Times New Roman" w:hAnsi="Calibri" w:cs="Times New Roman"/>
      <w:sz w:val="24"/>
      <w:szCs w:val="24"/>
    </w:rPr>
  </w:style>
  <w:style w:type="character" w:customStyle="1" w:styleId="90">
    <w:name w:val="Заголовок 9 Знак"/>
    <w:basedOn w:val="a0"/>
    <w:link w:val="9"/>
    <w:qFormat/>
    <w:rsid w:val="00096702"/>
    <w:rPr>
      <w:rFonts w:ascii="Times New Roman" w:eastAsia="Times New Roman" w:hAnsi="Times New Roman" w:cs="Times New Roman"/>
      <w:sz w:val="28"/>
      <w:szCs w:val="20"/>
      <w:shd w:val="clear" w:color="auto" w:fill="FFFFFF"/>
    </w:rPr>
  </w:style>
  <w:style w:type="character" w:customStyle="1" w:styleId="a4">
    <w:name w:val="Текст Знак"/>
    <w:basedOn w:val="a0"/>
    <w:qFormat/>
    <w:rsid w:val="00096702"/>
    <w:rPr>
      <w:rFonts w:ascii="Courier New" w:eastAsia="Times New Roman" w:hAnsi="Courier New" w:cs="Courier New"/>
      <w:sz w:val="20"/>
      <w:szCs w:val="20"/>
    </w:rPr>
  </w:style>
  <w:style w:type="character" w:customStyle="1" w:styleId="a5">
    <w:name w:val="Нижний колонтитул Знак"/>
    <w:basedOn w:val="a0"/>
    <w:uiPriority w:val="99"/>
    <w:qFormat/>
    <w:rsid w:val="00096702"/>
    <w:rPr>
      <w:rFonts w:ascii="Times New Roman" w:eastAsia="Times New Roman" w:hAnsi="Times New Roman" w:cs="Times New Roman"/>
      <w:sz w:val="24"/>
      <w:szCs w:val="24"/>
    </w:rPr>
  </w:style>
  <w:style w:type="character" w:styleId="a6">
    <w:name w:val="page number"/>
    <w:basedOn w:val="a0"/>
    <w:qFormat/>
    <w:rsid w:val="00096702"/>
  </w:style>
  <w:style w:type="character" w:customStyle="1" w:styleId="a7">
    <w:name w:val="Основной текст Знак"/>
    <w:basedOn w:val="a0"/>
    <w:qFormat/>
    <w:rsid w:val="00096702"/>
    <w:rPr>
      <w:rFonts w:ascii="Times New Roman" w:eastAsia="Times New Roman" w:hAnsi="Times New Roman" w:cs="Times New Roman"/>
      <w:b/>
      <w:sz w:val="32"/>
      <w:szCs w:val="20"/>
    </w:rPr>
  </w:style>
  <w:style w:type="character" w:customStyle="1" w:styleId="a8">
    <w:name w:val="Верхний колонтитул Знак"/>
    <w:basedOn w:val="a0"/>
    <w:qFormat/>
    <w:rsid w:val="00096702"/>
    <w:rPr>
      <w:rFonts w:ascii="Times New Roman" w:eastAsia="Times New Roman" w:hAnsi="Times New Roman" w:cs="Times New Roman"/>
      <w:sz w:val="24"/>
      <w:szCs w:val="24"/>
    </w:rPr>
  </w:style>
  <w:style w:type="character" w:customStyle="1" w:styleId="grame">
    <w:name w:val="grame"/>
    <w:basedOn w:val="a0"/>
    <w:qFormat/>
    <w:rsid w:val="00096702"/>
  </w:style>
  <w:style w:type="character" w:customStyle="1" w:styleId="-">
    <w:name w:val="Интернет-ссылка"/>
    <w:basedOn w:val="a0"/>
    <w:uiPriority w:val="99"/>
    <w:rsid w:val="00096702"/>
    <w:rPr>
      <w:color w:val="0000FF"/>
      <w:u w:val="single"/>
    </w:rPr>
  </w:style>
  <w:style w:type="character" w:customStyle="1" w:styleId="a9">
    <w:name w:val="Название Знак"/>
    <w:basedOn w:val="a0"/>
    <w:qFormat/>
    <w:rsid w:val="00096702"/>
    <w:rPr>
      <w:rFonts w:ascii="Times New Roman" w:eastAsia="Times New Roman" w:hAnsi="Times New Roman" w:cs="Times New Roman"/>
      <w:b/>
      <w:color w:val="000000"/>
      <w:sz w:val="28"/>
      <w:szCs w:val="28"/>
    </w:rPr>
  </w:style>
  <w:style w:type="character" w:customStyle="1" w:styleId="aa">
    <w:name w:val="Посещённая гиперссылка"/>
    <w:basedOn w:val="a0"/>
    <w:uiPriority w:val="99"/>
    <w:qFormat/>
    <w:rsid w:val="00096702"/>
    <w:rPr>
      <w:color w:val="800080"/>
      <w:u w:val="single"/>
    </w:rPr>
  </w:style>
  <w:style w:type="character" w:customStyle="1" w:styleId="22">
    <w:name w:val="Основной текст с отступом 2 Знак"/>
    <w:basedOn w:val="a0"/>
    <w:link w:val="22"/>
    <w:qFormat/>
    <w:rsid w:val="00096702"/>
    <w:rPr>
      <w:rFonts w:ascii="Times New Roman" w:eastAsia="Times New Roman" w:hAnsi="Times New Roman" w:cs="Times New Roman"/>
      <w:sz w:val="24"/>
      <w:szCs w:val="24"/>
    </w:rPr>
  </w:style>
  <w:style w:type="character" w:customStyle="1" w:styleId="ab">
    <w:name w:val="Подзаголовок Знак"/>
    <w:basedOn w:val="a0"/>
    <w:qFormat/>
    <w:rsid w:val="00096702"/>
    <w:rPr>
      <w:rFonts w:ascii="Times New Roman" w:eastAsia="Times New Roman" w:hAnsi="Times New Roman" w:cs="Times New Roman"/>
      <w:sz w:val="24"/>
      <w:szCs w:val="20"/>
    </w:rPr>
  </w:style>
  <w:style w:type="character" w:customStyle="1" w:styleId="ac">
    <w:name w:val="Основной текст с отступом Знак"/>
    <w:basedOn w:val="a0"/>
    <w:uiPriority w:val="99"/>
    <w:semiHidden/>
    <w:qFormat/>
    <w:rsid w:val="00096702"/>
  </w:style>
  <w:style w:type="character" w:customStyle="1" w:styleId="32">
    <w:name w:val="Основной текст 3 Знак"/>
    <w:basedOn w:val="a0"/>
    <w:link w:val="32"/>
    <w:qFormat/>
    <w:rsid w:val="00096702"/>
    <w:rPr>
      <w:rFonts w:ascii="Times New Roman" w:eastAsia="Times New Roman" w:hAnsi="Times New Roman" w:cs="Times New Roman"/>
      <w:sz w:val="16"/>
      <w:szCs w:val="16"/>
    </w:rPr>
  </w:style>
  <w:style w:type="character" w:customStyle="1" w:styleId="23">
    <w:name w:val="Основной текст 2 Знак"/>
    <w:basedOn w:val="a0"/>
    <w:link w:val="23"/>
    <w:qFormat/>
    <w:rsid w:val="00096702"/>
    <w:rPr>
      <w:rFonts w:ascii="Times New Roman" w:eastAsia="Times New Roman" w:hAnsi="Times New Roman" w:cs="Times New Roman"/>
      <w:sz w:val="24"/>
      <w:szCs w:val="24"/>
    </w:rPr>
  </w:style>
  <w:style w:type="character" w:customStyle="1" w:styleId="ad">
    <w:name w:val="Привязка сноски"/>
    <w:rPr>
      <w:rFonts w:ascii="Times New Roman" w:hAnsi="Times New Roman"/>
      <w:vertAlign w:val="superscript"/>
    </w:rPr>
  </w:style>
  <w:style w:type="character" w:customStyle="1" w:styleId="FootnoteCharacters">
    <w:name w:val="Footnote Characters"/>
    <w:basedOn w:val="a0"/>
    <w:uiPriority w:val="99"/>
    <w:qFormat/>
    <w:rsid w:val="00096702"/>
    <w:rPr>
      <w:rFonts w:ascii="Times New Roman" w:hAnsi="Times New Roman"/>
      <w:vertAlign w:val="superscript"/>
    </w:rPr>
  </w:style>
  <w:style w:type="character" w:customStyle="1" w:styleId="ae">
    <w:name w:val="Текст сноски Знак"/>
    <w:basedOn w:val="a0"/>
    <w:uiPriority w:val="99"/>
    <w:qFormat/>
    <w:rsid w:val="00096702"/>
    <w:rPr>
      <w:rFonts w:ascii="Times New Roman" w:eastAsia="Times New Roman" w:hAnsi="Times New Roman" w:cs="Times New Roman"/>
      <w:sz w:val="20"/>
      <w:szCs w:val="20"/>
    </w:rPr>
  </w:style>
  <w:style w:type="character" w:customStyle="1" w:styleId="af">
    <w:name w:val="комментарий"/>
    <w:basedOn w:val="a0"/>
    <w:semiHidden/>
    <w:qFormat/>
    <w:rsid w:val="00096702"/>
    <w:rPr>
      <w:i/>
      <w:shd w:val="clear" w:color="auto" w:fill="FFFF99"/>
    </w:rPr>
  </w:style>
  <w:style w:type="character" w:customStyle="1" w:styleId="af0">
    <w:name w:val="Схема документа Знак"/>
    <w:basedOn w:val="a0"/>
    <w:semiHidden/>
    <w:qFormat/>
    <w:rsid w:val="00096702"/>
    <w:rPr>
      <w:rFonts w:ascii="Tahoma" w:eastAsia="Times New Roman" w:hAnsi="Tahoma" w:cs="Tahoma"/>
      <w:sz w:val="24"/>
      <w:szCs w:val="24"/>
      <w:shd w:val="clear" w:color="auto" w:fill="000080"/>
    </w:rPr>
  </w:style>
  <w:style w:type="character" w:customStyle="1" w:styleId="WW-Absatz-Standardschriftart11111">
    <w:name w:val="WW-Absatz-Standardschriftart11111"/>
    <w:qFormat/>
    <w:rsid w:val="00096702"/>
  </w:style>
  <w:style w:type="character" w:styleId="af1">
    <w:name w:val="Strong"/>
    <w:basedOn w:val="a0"/>
    <w:qFormat/>
    <w:rsid w:val="00096702"/>
    <w:rPr>
      <w:b/>
      <w:bCs/>
    </w:rPr>
  </w:style>
  <w:style w:type="character" w:customStyle="1" w:styleId="HTML">
    <w:name w:val="Стандартный HTML Знак"/>
    <w:basedOn w:val="a0"/>
    <w:link w:val="HTML"/>
    <w:qFormat/>
    <w:rsid w:val="00096702"/>
    <w:rPr>
      <w:rFonts w:ascii="Courier New" w:eastAsia="Times New Roman" w:hAnsi="Courier New" w:cs="Courier New"/>
      <w:sz w:val="20"/>
      <w:szCs w:val="20"/>
    </w:rPr>
  </w:style>
  <w:style w:type="character" w:customStyle="1" w:styleId="ep">
    <w:name w:val="ep"/>
    <w:basedOn w:val="a0"/>
    <w:qFormat/>
    <w:rsid w:val="00096702"/>
  </w:style>
  <w:style w:type="character" w:customStyle="1" w:styleId="epm">
    <w:name w:val="epm"/>
    <w:basedOn w:val="a0"/>
    <w:qFormat/>
    <w:rsid w:val="00096702"/>
  </w:style>
  <w:style w:type="character" w:customStyle="1" w:styleId="f">
    <w:name w:val="f"/>
    <w:basedOn w:val="a0"/>
    <w:qFormat/>
    <w:rsid w:val="00096702"/>
  </w:style>
  <w:style w:type="character" w:customStyle="1" w:styleId="ConsPlusNormal">
    <w:name w:val="ConsPlusNormal Знак Знак"/>
    <w:basedOn w:val="a0"/>
    <w:link w:val="ConsPlusNormal"/>
    <w:semiHidden/>
    <w:qFormat/>
    <w:locked/>
    <w:rsid w:val="00096702"/>
    <w:rPr>
      <w:rFonts w:ascii="Arial" w:eastAsia="Times New Roman" w:hAnsi="Arial" w:cs="Arial"/>
      <w:sz w:val="20"/>
      <w:szCs w:val="20"/>
    </w:rPr>
  </w:style>
  <w:style w:type="character" w:customStyle="1" w:styleId="s25">
    <w:name w:val="s_25"/>
    <w:basedOn w:val="a0"/>
    <w:qFormat/>
    <w:rsid w:val="00096702"/>
  </w:style>
  <w:style w:type="character" w:customStyle="1" w:styleId="33">
    <w:name w:val="Оглавление 3 Знак"/>
    <w:basedOn w:val="a0"/>
    <w:link w:val="34"/>
    <w:uiPriority w:val="99"/>
    <w:semiHidden/>
    <w:qFormat/>
    <w:rsid w:val="00096702"/>
    <w:rPr>
      <w:rFonts w:ascii="Times New Roman" w:eastAsia="Times New Roman" w:hAnsi="Times New Roman" w:cs="Times New Roman"/>
      <w:sz w:val="16"/>
      <w:szCs w:val="16"/>
    </w:rPr>
  </w:style>
  <w:style w:type="character" w:customStyle="1" w:styleId="Normal12pt12pt">
    <w:name w:val="Normal + 12 pt;Первая строка:Обычный+12pt Знак"/>
    <w:basedOn w:val="a0"/>
    <w:link w:val="Normal12pt"/>
    <w:qFormat/>
    <w:rsid w:val="00096702"/>
    <w:rPr>
      <w:rFonts w:ascii="Times New Roman" w:eastAsia="Times New Roman" w:hAnsi="Times New Roman" w:cs="Times New Roman"/>
      <w:sz w:val="24"/>
      <w:szCs w:val="24"/>
    </w:rPr>
  </w:style>
  <w:style w:type="character" w:customStyle="1" w:styleId="Normal">
    <w:name w:val="Normal Знак Знак"/>
    <w:basedOn w:val="a0"/>
    <w:qFormat/>
    <w:rsid w:val="00096702"/>
    <w:rPr>
      <w:rFonts w:ascii="Times New Roman" w:eastAsia="Times New Roman" w:hAnsi="Times New Roman" w:cs="Times New Roman"/>
      <w:sz w:val="28"/>
      <w:szCs w:val="20"/>
    </w:rPr>
  </w:style>
  <w:style w:type="character" w:customStyle="1" w:styleId="11">
    <w:name w:val="Основной текст с отступом Знак1"/>
    <w:basedOn w:val="a0"/>
    <w:qFormat/>
    <w:rsid w:val="00096702"/>
    <w:rPr>
      <w:rFonts w:ascii="Times New Roman" w:eastAsia="Times New Roman" w:hAnsi="Times New Roman" w:cs="Times New Roman"/>
      <w:sz w:val="24"/>
      <w:szCs w:val="24"/>
    </w:rPr>
  </w:style>
  <w:style w:type="character" w:customStyle="1" w:styleId="iceouttxt5">
    <w:name w:val="iceouttxt5"/>
    <w:basedOn w:val="a0"/>
    <w:qFormat/>
    <w:rsid w:val="00096702"/>
    <w:rPr>
      <w:rFonts w:ascii="Arial" w:hAnsi="Arial" w:cs="Arial"/>
      <w:color w:val="666666"/>
      <w:sz w:val="17"/>
      <w:szCs w:val="17"/>
    </w:rPr>
  </w:style>
  <w:style w:type="character" w:customStyle="1" w:styleId="iceouttxt6">
    <w:name w:val="iceouttxt6"/>
    <w:basedOn w:val="a0"/>
    <w:qFormat/>
    <w:rsid w:val="00096702"/>
    <w:rPr>
      <w:rFonts w:ascii="Arial" w:hAnsi="Arial" w:cs="Arial"/>
      <w:color w:val="666666"/>
      <w:sz w:val="17"/>
      <w:szCs w:val="17"/>
    </w:rPr>
  </w:style>
  <w:style w:type="character" w:customStyle="1" w:styleId="iceouttxt7">
    <w:name w:val="iceouttxt7"/>
    <w:basedOn w:val="a0"/>
    <w:qFormat/>
    <w:rsid w:val="00096702"/>
    <w:rPr>
      <w:rFonts w:ascii="Arial" w:hAnsi="Arial" w:cs="Arial"/>
      <w:color w:val="666666"/>
      <w:sz w:val="17"/>
      <w:szCs w:val="17"/>
    </w:rPr>
  </w:style>
  <w:style w:type="character" w:customStyle="1" w:styleId="iceouttxt8">
    <w:name w:val="iceouttxt8"/>
    <w:basedOn w:val="a0"/>
    <w:qFormat/>
    <w:rsid w:val="00096702"/>
    <w:rPr>
      <w:rFonts w:ascii="Arial" w:hAnsi="Arial" w:cs="Arial"/>
      <w:color w:val="666666"/>
      <w:sz w:val="17"/>
      <w:szCs w:val="17"/>
    </w:rPr>
  </w:style>
  <w:style w:type="character" w:customStyle="1" w:styleId="iceouttxt9">
    <w:name w:val="iceouttxt9"/>
    <w:basedOn w:val="a0"/>
    <w:qFormat/>
    <w:rsid w:val="00096702"/>
    <w:rPr>
      <w:rFonts w:ascii="Arial" w:hAnsi="Arial" w:cs="Arial"/>
      <w:color w:val="666666"/>
      <w:sz w:val="17"/>
      <w:szCs w:val="17"/>
    </w:rPr>
  </w:style>
  <w:style w:type="character" w:customStyle="1" w:styleId="sentence">
    <w:name w:val="sentence"/>
    <w:basedOn w:val="a0"/>
    <w:qFormat/>
    <w:rsid w:val="00096702"/>
  </w:style>
  <w:style w:type="character" w:customStyle="1" w:styleId="BodyTextIndent3">
    <w:name w:val="Body Text Indent 3 Знак"/>
    <w:basedOn w:val="a0"/>
    <w:link w:val="310"/>
    <w:qFormat/>
    <w:rsid w:val="00096702"/>
    <w:rPr>
      <w:rFonts w:ascii="Times New Roman" w:eastAsia="Times New Roman" w:hAnsi="Times New Roman" w:cs="Times New Roman"/>
      <w:sz w:val="24"/>
      <w:szCs w:val="24"/>
    </w:rPr>
  </w:style>
  <w:style w:type="character" w:customStyle="1" w:styleId="12">
    <w:name w:val="Знак Знак Знак Знак1"/>
    <w:basedOn w:val="a0"/>
    <w:qFormat/>
    <w:rsid w:val="00096702"/>
    <w:rPr>
      <w:rFonts w:ascii="Tahoma" w:eastAsia="Times New Roman" w:hAnsi="Tahoma" w:cs="Times New Roman"/>
      <w:sz w:val="20"/>
      <w:szCs w:val="20"/>
      <w:lang w:val="en-US" w:eastAsia="en-US"/>
    </w:rPr>
  </w:style>
  <w:style w:type="character" w:customStyle="1" w:styleId="24">
    <w:name w:val="Основной текст с отступом Знак2"/>
    <w:basedOn w:val="a0"/>
    <w:link w:val="af2"/>
    <w:qFormat/>
    <w:rsid w:val="00096702"/>
    <w:rPr>
      <w:rFonts w:ascii="TimesET" w:eastAsia="Times New Roman" w:hAnsi="TimesET" w:cs="Times New Roman"/>
      <w:sz w:val="24"/>
      <w:szCs w:val="24"/>
    </w:rPr>
  </w:style>
  <w:style w:type="character" w:customStyle="1" w:styleId="13">
    <w:name w:val="Обычный (веб) Знак1"/>
    <w:basedOn w:val="a0"/>
    <w:qFormat/>
    <w:locked/>
    <w:rsid w:val="00096702"/>
    <w:rPr>
      <w:rFonts w:ascii="Times New Roman" w:eastAsia="Times New Roman" w:hAnsi="Times New Roman" w:cs="Times New Roman"/>
      <w:sz w:val="24"/>
      <w:szCs w:val="24"/>
    </w:rPr>
  </w:style>
  <w:style w:type="character" w:customStyle="1" w:styleId="14">
    <w:name w:val="Основной текст Знак1"/>
    <w:basedOn w:val="a0"/>
    <w:qFormat/>
    <w:rsid w:val="00096702"/>
    <w:rPr>
      <w:sz w:val="24"/>
      <w:szCs w:val="24"/>
      <w:lang w:val="ru-RU" w:eastAsia="ru-RU" w:bidi="ar-SA"/>
    </w:rPr>
  </w:style>
  <w:style w:type="character" w:customStyle="1" w:styleId="iceouttxt4">
    <w:name w:val="iceouttxt4"/>
    <w:qFormat/>
    <w:rsid w:val="00096702"/>
    <w:rPr>
      <w:rFonts w:ascii="Arial" w:hAnsi="Arial" w:cs="Arial"/>
      <w:color w:val="666666"/>
      <w:sz w:val="17"/>
      <w:szCs w:val="17"/>
    </w:rPr>
  </w:style>
  <w:style w:type="character" w:customStyle="1" w:styleId="s103">
    <w:name w:val="s_103"/>
    <w:qFormat/>
    <w:rsid w:val="00096702"/>
    <w:rPr>
      <w:b/>
      <w:bCs/>
      <w:color w:val="000080"/>
    </w:rPr>
  </w:style>
  <w:style w:type="character" w:customStyle="1" w:styleId="A60">
    <w:name w:val="A6"/>
    <w:qFormat/>
    <w:rsid w:val="00096702"/>
    <w:rPr>
      <w:rFonts w:cs="Century Schoolbook"/>
      <w:color w:val="000000"/>
      <w:sz w:val="20"/>
      <w:szCs w:val="20"/>
    </w:rPr>
  </w:style>
  <w:style w:type="character" w:customStyle="1" w:styleId="apple-converted-space">
    <w:name w:val="apple-converted-space"/>
    <w:basedOn w:val="a0"/>
    <w:qFormat/>
    <w:rsid w:val="009F1FBE"/>
  </w:style>
  <w:style w:type="character" w:customStyle="1" w:styleId="left">
    <w:name w:val="left"/>
    <w:basedOn w:val="a0"/>
    <w:qFormat/>
    <w:rsid w:val="009F1FBE"/>
  </w:style>
  <w:style w:type="character" w:customStyle="1" w:styleId="right">
    <w:name w:val="right"/>
    <w:basedOn w:val="a0"/>
    <w:qFormat/>
    <w:rsid w:val="009F1FBE"/>
  </w:style>
  <w:style w:type="character" w:customStyle="1" w:styleId="ing">
    <w:name w:val="ing"/>
    <w:basedOn w:val="a0"/>
    <w:qFormat/>
    <w:rsid w:val="00A433DE"/>
  </w:style>
  <w:style w:type="character" w:customStyle="1" w:styleId="af3">
    <w:name w:val="Абзац списка Знак"/>
    <w:uiPriority w:val="34"/>
    <w:qFormat/>
    <w:locked/>
    <w:rsid w:val="003F7CEE"/>
    <w:rPr>
      <w:rFonts w:ascii="Calibri" w:eastAsia="Calibri" w:hAnsi="Calibri" w:cs="Times New Roman"/>
      <w:lang w:eastAsia="en-US"/>
    </w:rPr>
  </w:style>
  <w:style w:type="character" w:customStyle="1" w:styleId="BodyTextIndentChar">
    <w:name w:val="Body Text Indent Char"/>
    <w:link w:val="15"/>
    <w:qFormat/>
    <w:rsid w:val="004C5EF6"/>
    <w:rPr>
      <w:rFonts w:ascii="Times New Roman" w:eastAsia="Times New Roman" w:hAnsi="Times New Roman" w:cs="Times New Roman"/>
      <w:sz w:val="20"/>
      <w:szCs w:val="20"/>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styleId="af7">
    <w:name w:val="annotation reference"/>
    <w:basedOn w:val="a0"/>
    <w:uiPriority w:val="99"/>
    <w:semiHidden/>
    <w:unhideWhenUsed/>
    <w:qFormat/>
    <w:rsid w:val="0032503B"/>
    <w:rPr>
      <w:sz w:val="16"/>
      <w:szCs w:val="16"/>
    </w:rPr>
  </w:style>
  <w:style w:type="character" w:customStyle="1" w:styleId="af8">
    <w:name w:val="Текст примечания Знак"/>
    <w:basedOn w:val="a0"/>
    <w:uiPriority w:val="99"/>
    <w:semiHidden/>
    <w:qFormat/>
    <w:rsid w:val="0032503B"/>
    <w:rPr>
      <w:sz w:val="20"/>
      <w:szCs w:val="20"/>
    </w:rPr>
  </w:style>
  <w:style w:type="character" w:customStyle="1" w:styleId="af9">
    <w:name w:val="Тема примечания Знак"/>
    <w:basedOn w:val="af8"/>
    <w:uiPriority w:val="99"/>
    <w:semiHidden/>
    <w:qFormat/>
    <w:rsid w:val="0032503B"/>
    <w:rPr>
      <w:b/>
      <w:bCs/>
      <w:sz w:val="20"/>
      <w:szCs w:val="20"/>
    </w:rPr>
  </w:style>
  <w:style w:type="character" w:customStyle="1" w:styleId="afa">
    <w:name w:val="Символ нумерации"/>
    <w:qFormat/>
  </w:style>
  <w:style w:type="character" w:customStyle="1" w:styleId="WW8Num14z0">
    <w:name w:val="WW8Num14z0"/>
    <w:qFormat/>
    <w:rPr>
      <w:rFonts w:eastAsia="Calibri" w:cs="Calibri"/>
      <w:b w:val="0"/>
      <w:bCs w:val="0"/>
      <w:i w:val="0"/>
      <w:iCs w:val="0"/>
      <w:caps w:val="0"/>
      <w:smallCaps w:val="0"/>
      <w:strike w:val="0"/>
      <w:dstrike w:val="0"/>
      <w:color w:val="000000"/>
      <w:spacing w:val="3"/>
      <w:w w:val="100"/>
      <w:sz w:val="19"/>
      <w:szCs w:val="19"/>
      <w:u w:val="none"/>
      <w:lang w:val="ru-RU" w:bidi="ru-RU"/>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paragraph" w:customStyle="1" w:styleId="afb">
    <w:name w:val="Заголовок"/>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rsid w:val="00096702"/>
    <w:pPr>
      <w:keepNext/>
      <w:spacing w:after="0" w:line="240" w:lineRule="auto"/>
      <w:outlineLvl w:val="0"/>
    </w:pPr>
    <w:rPr>
      <w:rFonts w:eastAsia="Times New Roman" w:cs="Times New Roman"/>
      <w:b/>
      <w:sz w:val="32"/>
      <w:szCs w:val="20"/>
    </w:rPr>
  </w:style>
  <w:style w:type="paragraph" w:styleId="afd">
    <w:name w:val="List"/>
    <w:basedOn w:val="afc"/>
    <w:rsid w:val="00096702"/>
    <w:pPr>
      <w:keepNext w:val="0"/>
      <w:spacing w:after="120"/>
    </w:pPr>
    <w:rPr>
      <w:rFonts w:cs="Tahoma"/>
      <w:b w:val="0"/>
      <w:sz w:val="24"/>
      <w:szCs w:val="24"/>
      <w:lang w:eastAsia="ar-SA"/>
    </w:rPr>
  </w:style>
  <w:style w:type="paragraph" w:styleId="afe">
    <w:name w:val="caption"/>
    <w:basedOn w:val="a"/>
    <w:next w:val="a"/>
    <w:qFormat/>
    <w:rsid w:val="00096702"/>
    <w:pPr>
      <w:spacing w:after="0" w:line="240" w:lineRule="auto"/>
    </w:pPr>
    <w:rPr>
      <w:rFonts w:eastAsia="Times New Roman" w:cs="Times New Roman"/>
      <w:b/>
      <w:bCs/>
      <w:szCs w:val="20"/>
    </w:rPr>
  </w:style>
  <w:style w:type="paragraph" w:styleId="aff">
    <w:name w:val="index heading"/>
    <w:basedOn w:val="a"/>
    <w:qFormat/>
    <w:pPr>
      <w:suppressLineNumbers/>
    </w:pPr>
    <w:rPr>
      <w:rFonts w:cs="Arial"/>
    </w:rPr>
  </w:style>
  <w:style w:type="paragraph" w:customStyle="1" w:styleId="16">
    <w:name w:val="Указатель1"/>
    <w:basedOn w:val="a"/>
    <w:qFormat/>
    <w:rsid w:val="00096702"/>
    <w:pPr>
      <w:suppressLineNumbers/>
      <w:spacing w:after="60" w:line="240" w:lineRule="auto"/>
      <w:jc w:val="both"/>
    </w:pPr>
    <w:rPr>
      <w:rFonts w:eastAsia="Times New Roman" w:cs="Tahoma"/>
      <w:kern w:val="2"/>
      <w:sz w:val="24"/>
      <w:szCs w:val="24"/>
      <w:lang w:eastAsia="ar-SA"/>
    </w:rPr>
  </w:style>
  <w:style w:type="paragraph" w:styleId="aff0">
    <w:name w:val="Balloon Text"/>
    <w:basedOn w:val="a"/>
    <w:semiHidden/>
    <w:unhideWhenUsed/>
    <w:qFormat/>
    <w:rsid w:val="00DA508A"/>
    <w:pPr>
      <w:spacing w:after="0" w:line="240" w:lineRule="auto"/>
    </w:pPr>
    <w:rPr>
      <w:rFonts w:ascii="Tahoma" w:hAnsi="Tahoma" w:cs="Tahoma"/>
      <w:szCs w:val="16"/>
    </w:rPr>
  </w:style>
  <w:style w:type="paragraph" w:styleId="aff1">
    <w:name w:val="Plain Text"/>
    <w:basedOn w:val="a"/>
    <w:qFormat/>
    <w:rsid w:val="00096702"/>
    <w:pPr>
      <w:spacing w:after="0" w:line="240" w:lineRule="auto"/>
    </w:pPr>
    <w:rPr>
      <w:rFonts w:ascii="Courier New" w:eastAsia="Times New Roman" w:hAnsi="Courier New" w:cs="Courier New"/>
      <w:szCs w:val="20"/>
    </w:rPr>
  </w:style>
  <w:style w:type="paragraph" w:customStyle="1" w:styleId="aff2">
    <w:name w:val="Верхний и нижний колонтитулы"/>
    <w:basedOn w:val="a"/>
    <w:qFormat/>
  </w:style>
  <w:style w:type="paragraph" w:styleId="aff3">
    <w:name w:val="footer"/>
    <w:basedOn w:val="a"/>
    <w:uiPriority w:val="99"/>
    <w:rsid w:val="00096702"/>
    <w:pPr>
      <w:tabs>
        <w:tab w:val="center" w:pos="4677"/>
        <w:tab w:val="right" w:pos="9355"/>
      </w:tabs>
      <w:spacing w:after="0" w:line="240" w:lineRule="auto"/>
    </w:pPr>
    <w:rPr>
      <w:rFonts w:eastAsia="Times New Roman" w:cs="Times New Roman"/>
      <w:sz w:val="24"/>
      <w:szCs w:val="24"/>
    </w:rPr>
  </w:style>
  <w:style w:type="paragraph" w:styleId="aff4">
    <w:name w:val="header"/>
    <w:basedOn w:val="a"/>
    <w:rsid w:val="00096702"/>
    <w:pPr>
      <w:tabs>
        <w:tab w:val="center" w:pos="4677"/>
        <w:tab w:val="right" w:pos="9355"/>
      </w:tabs>
      <w:spacing w:after="0" w:line="240" w:lineRule="auto"/>
    </w:pPr>
    <w:rPr>
      <w:rFonts w:eastAsia="Times New Roman" w:cs="Times New Roman"/>
      <w:sz w:val="24"/>
      <w:szCs w:val="24"/>
    </w:rPr>
  </w:style>
  <w:style w:type="paragraph" w:customStyle="1" w:styleId="aff5">
    <w:name w:val="Обычный (веб)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17">
    <w:name w:val="Знак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aff6">
    <w:name w:val="Знак 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7">
    <w:name w:val="Title"/>
    <w:basedOn w:val="a"/>
    <w:qFormat/>
    <w:rsid w:val="00096702"/>
    <w:pPr>
      <w:spacing w:after="0" w:line="241" w:lineRule="atLeast"/>
      <w:jc w:val="center"/>
    </w:pPr>
    <w:rPr>
      <w:rFonts w:eastAsia="Times New Roman" w:cs="Times New Roman"/>
      <w:b/>
      <w:color w:val="000000"/>
      <w:sz w:val="28"/>
      <w:szCs w:val="28"/>
    </w:rPr>
  </w:style>
  <w:style w:type="paragraph" w:customStyle="1" w:styleId="xl25">
    <w:name w:val="xl25"/>
    <w:basedOn w:val="a"/>
    <w:qFormat/>
    <w:rsid w:val="00096702"/>
    <w:pPr>
      <w:pBdr>
        <w:top w:val="single" w:sz="8" w:space="0" w:color="000000"/>
        <w:bottom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6">
    <w:name w:val="xl26"/>
    <w:basedOn w:val="a"/>
    <w:qFormat/>
    <w:rsid w:val="00096702"/>
    <w:pPr>
      <w:pBdr>
        <w:top w:val="single" w:sz="8"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7">
    <w:name w:val="xl27"/>
    <w:basedOn w:val="a"/>
    <w:qFormat/>
    <w:rsid w:val="00096702"/>
    <w:pPr>
      <w:pBdr>
        <w:top w:val="single" w:sz="8" w:space="0" w:color="000000"/>
        <w:left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8">
    <w:name w:val="xl28"/>
    <w:basedOn w:val="a"/>
    <w:qFormat/>
    <w:rsid w:val="00096702"/>
    <w:pPr>
      <w:pBdr>
        <w:top w:val="single" w:sz="8" w:space="0" w:color="000000"/>
        <w:lef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9">
    <w:name w:val="xl29"/>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0">
    <w:name w:val="xl3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1">
    <w:name w:val="xl3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2">
    <w:name w:val="xl32"/>
    <w:basedOn w:val="a"/>
    <w:qFormat/>
    <w:rsid w:val="00096702"/>
    <w:pPr>
      <w:pBdr>
        <w:top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3">
    <w:name w:val="xl33"/>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4">
    <w:name w:val="xl34"/>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5">
    <w:name w:val="xl35"/>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6">
    <w:name w:val="xl36"/>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7">
    <w:name w:val="xl37"/>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8">
    <w:name w:val="xl38"/>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9">
    <w:name w:val="xl39"/>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0">
    <w:name w:val="xl4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1">
    <w:name w:val="xl4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Arial" w:eastAsia="Times New Roman" w:hAnsi="Arial" w:cs="Arial"/>
      <w:color w:val="000000"/>
    </w:rPr>
  </w:style>
  <w:style w:type="paragraph" w:customStyle="1" w:styleId="xl42">
    <w:name w:val="xl42"/>
    <w:basedOn w:val="a"/>
    <w:qFormat/>
    <w:rsid w:val="00096702"/>
    <w:pPr>
      <w:spacing w:beforeAutospacing="1" w:afterAutospacing="1" w:line="240" w:lineRule="auto"/>
    </w:pPr>
    <w:rPr>
      <w:rFonts w:ascii="Arial" w:eastAsia="Times New Roman" w:hAnsi="Arial" w:cs="Arial"/>
      <w:color w:val="000000"/>
    </w:rPr>
  </w:style>
  <w:style w:type="paragraph" w:styleId="20">
    <w:name w:val="Body Text Indent 2"/>
    <w:basedOn w:val="a"/>
    <w:link w:val="21"/>
    <w:qFormat/>
    <w:rsid w:val="00096702"/>
    <w:pPr>
      <w:spacing w:after="120" w:line="480" w:lineRule="auto"/>
      <w:ind w:left="360"/>
    </w:pPr>
    <w:rPr>
      <w:rFonts w:eastAsia="Times New Roman" w:cs="Times New Roman"/>
      <w:sz w:val="24"/>
      <w:szCs w:val="24"/>
    </w:rPr>
  </w:style>
  <w:style w:type="paragraph" w:styleId="aff8">
    <w:name w:val="Subtitle"/>
    <w:basedOn w:val="a"/>
    <w:qFormat/>
    <w:rsid w:val="00096702"/>
    <w:pPr>
      <w:spacing w:after="0" w:line="240" w:lineRule="auto"/>
    </w:pPr>
    <w:rPr>
      <w:rFonts w:eastAsia="Times New Roman" w:cs="Times New Roman"/>
      <w:sz w:val="24"/>
      <w:szCs w:val="20"/>
    </w:rPr>
  </w:style>
  <w:style w:type="paragraph" w:customStyle="1" w:styleId="BodyText22">
    <w:name w:val="Body Text 22"/>
    <w:basedOn w:val="a"/>
    <w:qFormat/>
    <w:rsid w:val="00096702"/>
    <w:pPr>
      <w:spacing w:after="0" w:line="240" w:lineRule="auto"/>
      <w:jc w:val="both"/>
      <w:textAlignment w:val="baseline"/>
    </w:pPr>
    <w:rPr>
      <w:rFonts w:ascii="MS Sans Serif" w:eastAsia="Times New Roman" w:hAnsi="MS Sans Serif" w:cs="Times New Roman"/>
      <w:szCs w:val="20"/>
    </w:rPr>
  </w:style>
  <w:style w:type="paragraph" w:customStyle="1" w:styleId="aff9">
    <w:name w:val="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2">
    <w:name w:val="Body Text Indent"/>
    <w:basedOn w:val="a"/>
    <w:link w:val="24"/>
    <w:rsid w:val="00096702"/>
    <w:pPr>
      <w:spacing w:after="120" w:line="240" w:lineRule="auto"/>
      <w:ind w:left="283"/>
    </w:pPr>
    <w:rPr>
      <w:rFonts w:eastAsia="Times New Roman" w:cs="Times New Roman"/>
      <w:sz w:val="24"/>
      <w:szCs w:val="24"/>
    </w:rPr>
  </w:style>
  <w:style w:type="paragraph" w:styleId="30">
    <w:name w:val="Body Text 3"/>
    <w:basedOn w:val="a"/>
    <w:link w:val="31"/>
    <w:qFormat/>
    <w:rsid w:val="00096702"/>
    <w:pPr>
      <w:spacing w:after="120" w:line="240" w:lineRule="auto"/>
    </w:pPr>
    <w:rPr>
      <w:rFonts w:eastAsia="Times New Roman" w:cs="Times New Roman"/>
      <w:szCs w:val="16"/>
    </w:rPr>
  </w:style>
  <w:style w:type="paragraph" w:customStyle="1" w:styleId="Iauiue1">
    <w:name w:val="Iau?iue1"/>
    <w:qFormat/>
    <w:rsid w:val="00096702"/>
    <w:rPr>
      <w:rFonts w:ascii="Times New Roman" w:eastAsia="Times New Roman" w:hAnsi="Times New Roman" w:cs="Times New Roman"/>
      <w:kern w:val="0"/>
      <w:sz w:val="16"/>
      <w:szCs w:val="20"/>
      <w:lang w:eastAsia="ru-RU" w:bidi="ar-SA"/>
    </w:rPr>
  </w:style>
  <w:style w:type="paragraph" w:customStyle="1" w:styleId="affa">
    <w:name w:val="КД"/>
    <w:basedOn w:val="afe"/>
    <w:qFormat/>
    <w:rsid w:val="00096702"/>
    <w:pPr>
      <w:spacing w:before="120" w:after="120"/>
      <w:ind w:firstLine="709"/>
      <w:jc w:val="both"/>
    </w:pPr>
    <w:rPr>
      <w:rFonts w:ascii="Arial" w:hAnsi="Arial"/>
      <w:b w:val="0"/>
      <w:bCs w:val="0"/>
    </w:rPr>
  </w:style>
  <w:style w:type="paragraph" w:customStyle="1" w:styleId="affb">
    <w:name w:val="Содержимое таблицы"/>
    <w:basedOn w:val="afc"/>
    <w:qFormat/>
    <w:rsid w:val="00096702"/>
    <w:pPr>
      <w:keepNext w:val="0"/>
      <w:widowControl w:val="0"/>
      <w:suppressLineNumbers/>
      <w:spacing w:after="120"/>
    </w:pPr>
    <w:rPr>
      <w:rFonts w:eastAsia="Tahoma"/>
      <w:b w:val="0"/>
      <w:sz w:val="24"/>
    </w:rPr>
  </w:style>
  <w:style w:type="paragraph" w:customStyle="1" w:styleId="affc">
    <w:name w:val="Заголовок таблицы"/>
    <w:basedOn w:val="affb"/>
    <w:qFormat/>
    <w:rsid w:val="00096702"/>
    <w:pPr>
      <w:jc w:val="center"/>
    </w:pPr>
    <w:rPr>
      <w:b/>
      <w:bCs/>
      <w:i/>
      <w:iCs/>
    </w:rPr>
  </w:style>
  <w:style w:type="paragraph" w:customStyle="1" w:styleId="ConsNonformat">
    <w:name w:val="ConsNonformat"/>
    <w:qFormat/>
    <w:rsid w:val="00096702"/>
    <w:pPr>
      <w:widowControl w:val="0"/>
    </w:pPr>
    <w:rPr>
      <w:rFonts w:ascii="Courier New" w:eastAsia="Times New Roman" w:hAnsi="Courier New" w:cs="Courier New"/>
      <w:kern w:val="0"/>
      <w:sz w:val="16"/>
      <w:szCs w:val="20"/>
      <w:lang w:eastAsia="ru-RU" w:bidi="ar-SA"/>
    </w:rPr>
  </w:style>
  <w:style w:type="paragraph" w:customStyle="1" w:styleId="affd">
    <w:name w:val="Таблица текст"/>
    <w:basedOn w:val="a"/>
    <w:qFormat/>
    <w:rsid w:val="00096702"/>
    <w:pPr>
      <w:spacing w:before="40" w:after="40" w:line="240" w:lineRule="auto"/>
      <w:ind w:left="57" w:right="57"/>
    </w:pPr>
    <w:rPr>
      <w:rFonts w:eastAsia="Times New Roman" w:cs="Times New Roman"/>
    </w:rPr>
  </w:style>
  <w:style w:type="paragraph" w:customStyle="1" w:styleId="affe">
    <w:name w:val="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25">
    <w:name w:val="Body Text 2"/>
    <w:basedOn w:val="a"/>
    <w:qFormat/>
    <w:rsid w:val="00096702"/>
    <w:pPr>
      <w:spacing w:after="120" w:line="480" w:lineRule="auto"/>
    </w:pPr>
    <w:rPr>
      <w:rFonts w:eastAsia="Times New Roman" w:cs="Times New Roman"/>
      <w:sz w:val="24"/>
      <w:szCs w:val="24"/>
    </w:rPr>
  </w:style>
  <w:style w:type="paragraph" w:styleId="afff">
    <w:name w:val="footnote text"/>
    <w:basedOn w:val="a"/>
    <w:uiPriority w:val="99"/>
    <w:rsid w:val="00096702"/>
    <w:pPr>
      <w:spacing w:after="60" w:line="240" w:lineRule="auto"/>
      <w:jc w:val="both"/>
    </w:pPr>
    <w:rPr>
      <w:rFonts w:eastAsia="Times New Roman" w:cs="Times New Roman"/>
      <w:sz w:val="16"/>
      <w:szCs w:val="20"/>
    </w:rPr>
  </w:style>
  <w:style w:type="paragraph" w:styleId="18">
    <w:name w:val="toc 1"/>
    <w:basedOn w:val="a"/>
    <w:next w:val="a"/>
    <w:autoRedefine/>
    <w:semiHidden/>
    <w:rsid w:val="00096702"/>
    <w:pPr>
      <w:spacing w:before="360" w:after="360" w:line="240" w:lineRule="auto"/>
    </w:pPr>
    <w:rPr>
      <w:rFonts w:eastAsia="Times New Roman" w:cs="Times New Roman"/>
      <w:b/>
      <w:bCs/>
      <w:caps/>
      <w:u w:val="single"/>
    </w:rPr>
  </w:style>
  <w:style w:type="paragraph" w:styleId="26">
    <w:name w:val="toc 2"/>
    <w:basedOn w:val="a"/>
    <w:next w:val="a"/>
    <w:autoRedefine/>
    <w:semiHidden/>
    <w:rsid w:val="00096702"/>
    <w:pPr>
      <w:tabs>
        <w:tab w:val="right" w:leader="dot" w:pos="9639"/>
      </w:tabs>
      <w:spacing w:after="0" w:line="240" w:lineRule="auto"/>
    </w:pPr>
    <w:rPr>
      <w:rFonts w:eastAsia="Times New Roman" w:cs="Times New Roman"/>
      <w:bCs/>
      <w:smallCaps/>
    </w:rPr>
  </w:style>
  <w:style w:type="paragraph" w:styleId="34">
    <w:name w:val="toc 3"/>
    <w:basedOn w:val="a"/>
    <w:next w:val="a"/>
    <w:link w:val="33"/>
    <w:autoRedefine/>
    <w:semiHidden/>
    <w:rsid w:val="00096702"/>
    <w:pPr>
      <w:spacing w:after="0" w:line="240" w:lineRule="auto"/>
    </w:pPr>
    <w:rPr>
      <w:rFonts w:eastAsia="Times New Roman" w:cs="Times New Roman"/>
      <w:smallCaps/>
    </w:rPr>
  </w:style>
  <w:style w:type="paragraph" w:styleId="41">
    <w:name w:val="toc 4"/>
    <w:basedOn w:val="a"/>
    <w:next w:val="a"/>
    <w:autoRedefine/>
    <w:semiHidden/>
    <w:rsid w:val="00096702"/>
    <w:pPr>
      <w:spacing w:after="0" w:line="240" w:lineRule="auto"/>
    </w:pPr>
    <w:rPr>
      <w:rFonts w:eastAsia="Times New Roman" w:cs="Times New Roman"/>
    </w:rPr>
  </w:style>
  <w:style w:type="paragraph" w:styleId="51">
    <w:name w:val="toc 5"/>
    <w:basedOn w:val="a"/>
    <w:next w:val="a"/>
    <w:autoRedefine/>
    <w:semiHidden/>
    <w:rsid w:val="00096702"/>
    <w:pPr>
      <w:spacing w:after="0" w:line="240" w:lineRule="auto"/>
    </w:pPr>
    <w:rPr>
      <w:rFonts w:eastAsia="Times New Roman" w:cs="Times New Roman"/>
    </w:rPr>
  </w:style>
  <w:style w:type="paragraph" w:styleId="61">
    <w:name w:val="toc 6"/>
    <w:basedOn w:val="a"/>
    <w:next w:val="a"/>
    <w:autoRedefine/>
    <w:semiHidden/>
    <w:rsid w:val="00096702"/>
    <w:pPr>
      <w:spacing w:after="0" w:line="240" w:lineRule="auto"/>
    </w:pPr>
    <w:rPr>
      <w:rFonts w:eastAsia="Times New Roman" w:cs="Times New Roman"/>
    </w:rPr>
  </w:style>
  <w:style w:type="paragraph" w:styleId="71">
    <w:name w:val="toc 7"/>
    <w:basedOn w:val="a"/>
    <w:next w:val="a"/>
    <w:autoRedefine/>
    <w:semiHidden/>
    <w:rsid w:val="00096702"/>
    <w:pPr>
      <w:spacing w:after="0" w:line="240" w:lineRule="auto"/>
    </w:pPr>
    <w:rPr>
      <w:rFonts w:eastAsia="Times New Roman" w:cs="Times New Roman"/>
    </w:rPr>
  </w:style>
  <w:style w:type="paragraph" w:styleId="8">
    <w:name w:val="toc 8"/>
    <w:basedOn w:val="a"/>
    <w:next w:val="a"/>
    <w:autoRedefine/>
    <w:semiHidden/>
    <w:rsid w:val="00096702"/>
    <w:pPr>
      <w:spacing w:after="0" w:line="240" w:lineRule="auto"/>
    </w:pPr>
    <w:rPr>
      <w:rFonts w:eastAsia="Times New Roman" w:cs="Times New Roman"/>
    </w:rPr>
  </w:style>
  <w:style w:type="paragraph" w:styleId="91">
    <w:name w:val="toc 9"/>
    <w:basedOn w:val="a"/>
    <w:next w:val="a"/>
    <w:autoRedefine/>
    <w:semiHidden/>
    <w:rsid w:val="00096702"/>
    <w:pPr>
      <w:spacing w:after="0" w:line="240" w:lineRule="auto"/>
    </w:pPr>
    <w:rPr>
      <w:rFonts w:eastAsia="Times New Roman" w:cs="Times New Roman"/>
    </w:rPr>
  </w:style>
  <w:style w:type="paragraph" w:customStyle="1" w:styleId="-0">
    <w:name w:val="Контракт-раздел"/>
    <w:qFormat/>
    <w:rsid w:val="00096702"/>
    <w:pPr>
      <w:keepNext/>
      <w:tabs>
        <w:tab w:val="left" w:pos="0"/>
        <w:tab w:val="left" w:pos="540"/>
      </w:tabs>
      <w:spacing w:before="360" w:after="120"/>
      <w:jc w:val="center"/>
      <w:outlineLvl w:val="3"/>
    </w:pPr>
    <w:rPr>
      <w:rFonts w:ascii="Times New Roman" w:eastAsia="Times New Roman" w:hAnsi="Times New Roman" w:cs="Times New Roman"/>
      <w:b/>
      <w:bCs/>
      <w:smallCaps/>
      <w:kern w:val="0"/>
      <w:lang w:eastAsia="ru-RU" w:bidi="ar-SA"/>
    </w:rPr>
  </w:style>
  <w:style w:type="paragraph" w:styleId="afff0">
    <w:name w:val="Document Map"/>
    <w:basedOn w:val="a"/>
    <w:semiHidden/>
    <w:qFormat/>
    <w:rsid w:val="00096702"/>
    <w:pPr>
      <w:shd w:val="clear" w:color="auto" w:fill="000080"/>
      <w:spacing w:after="0" w:line="240" w:lineRule="auto"/>
    </w:pPr>
    <w:rPr>
      <w:rFonts w:ascii="Tahoma" w:eastAsia="Times New Roman" w:hAnsi="Tahoma" w:cs="Tahoma"/>
      <w:sz w:val="24"/>
      <w:szCs w:val="24"/>
    </w:rPr>
  </w:style>
  <w:style w:type="paragraph" w:customStyle="1" w:styleId="210">
    <w:name w:val="Основной текст 2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f1">
    <w:name w:val="List Paragraph"/>
    <w:aliases w:val="Paragraphe de liste1,lp1,List Paragraph,Num Bullet 1,Table Number Paragraph,Bullet Number,Bulletr List Paragraph,列出段落,列出段落1,List Paragraph2,List Paragraph21,Listeafsnit1,Parágrafo da Lista1,Bullet list,Ref,Table-Normal,RSHB_Table-Normal"/>
    <w:basedOn w:val="a"/>
    <w:uiPriority w:val="34"/>
    <w:qFormat/>
    <w:rsid w:val="00096702"/>
    <w:pPr>
      <w:ind w:left="720"/>
      <w:contextualSpacing/>
    </w:pPr>
    <w:rPr>
      <w:rFonts w:eastAsia="Calibri" w:cs="Times New Roman"/>
      <w:lang w:eastAsia="en-US"/>
    </w:rPr>
  </w:style>
  <w:style w:type="paragraph" w:styleId="afff2">
    <w:name w:val="Normal (Web)"/>
    <w:basedOn w:val="a"/>
    <w:uiPriority w:val="99"/>
    <w:unhideWhenUsed/>
    <w:qFormat/>
    <w:rsid w:val="00096702"/>
    <w:pPr>
      <w:spacing w:beforeAutospacing="1" w:afterAutospacing="1" w:line="240" w:lineRule="auto"/>
    </w:pPr>
    <w:rPr>
      <w:rFonts w:eastAsia="Times New Roman" w:cs="Times New Roman"/>
      <w:sz w:val="24"/>
      <w:szCs w:val="24"/>
    </w:rPr>
  </w:style>
  <w:style w:type="paragraph" w:styleId="HTML0">
    <w:name w:val="HTML Preformatted"/>
    <w:basedOn w:val="a"/>
    <w:qFormat/>
    <w:rsid w:val="0009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paragraph" w:styleId="afff3">
    <w:name w:val="No Spacing"/>
    <w:qFormat/>
    <w:rsid w:val="00096702"/>
    <w:rPr>
      <w:rFonts w:ascii="Times New Roman" w:eastAsia="Times New Roman" w:hAnsi="Times New Roman" w:cs="Times New Roman"/>
      <w:kern w:val="0"/>
      <w:lang w:eastAsia="ru-RU" w:bidi="ar-SA"/>
    </w:rPr>
  </w:style>
  <w:style w:type="paragraph" w:customStyle="1" w:styleId="ConsPlusNormal0">
    <w:name w:val="ConsPlusNormal Знак"/>
    <w:semiHidden/>
    <w:qFormat/>
    <w:rsid w:val="00096702"/>
    <w:pPr>
      <w:widowControl w:val="0"/>
      <w:ind w:firstLine="720"/>
    </w:pPr>
    <w:rPr>
      <w:rFonts w:ascii="Arial" w:eastAsia="Times New Roman" w:hAnsi="Arial"/>
      <w:kern w:val="0"/>
      <w:sz w:val="16"/>
      <w:szCs w:val="20"/>
      <w:lang w:eastAsia="ru-RU" w:bidi="ar-SA"/>
    </w:rPr>
  </w:style>
  <w:style w:type="paragraph" w:customStyle="1" w:styleId="35">
    <w:name w:val="Стиль3"/>
    <w:basedOn w:val="a"/>
    <w:qFormat/>
    <w:rsid w:val="00096702"/>
    <w:pPr>
      <w:widowControl w:val="0"/>
      <w:tabs>
        <w:tab w:val="left" w:pos="720"/>
      </w:tabs>
      <w:spacing w:after="0" w:line="240" w:lineRule="auto"/>
      <w:ind w:left="720" w:hanging="720"/>
      <w:jc w:val="both"/>
      <w:textAlignment w:val="baseline"/>
    </w:pPr>
    <w:rPr>
      <w:rFonts w:eastAsia="Times New Roman" w:cs="Times New Roman"/>
      <w:sz w:val="24"/>
      <w:szCs w:val="20"/>
      <w:lang w:eastAsia="ar-SA"/>
    </w:rPr>
  </w:style>
  <w:style w:type="paragraph" w:customStyle="1" w:styleId="19">
    <w:name w:val="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36">
    <w:name w:val="Body Text Indent 3"/>
    <w:basedOn w:val="a"/>
    <w:uiPriority w:val="99"/>
    <w:semiHidden/>
    <w:unhideWhenUsed/>
    <w:qFormat/>
    <w:rsid w:val="00096702"/>
    <w:pPr>
      <w:spacing w:after="120" w:line="240" w:lineRule="auto"/>
      <w:ind w:left="283"/>
    </w:pPr>
    <w:rPr>
      <w:rFonts w:eastAsia="Times New Roman" w:cs="Times New Roman"/>
      <w:szCs w:val="16"/>
    </w:rPr>
  </w:style>
  <w:style w:type="paragraph" w:customStyle="1" w:styleId="Pa21">
    <w:name w:val="Pa21"/>
    <w:basedOn w:val="a"/>
    <w:next w:val="a"/>
    <w:qFormat/>
    <w:rsid w:val="00096702"/>
    <w:pPr>
      <w:spacing w:before="120" w:after="0" w:line="211" w:lineRule="atLeast"/>
    </w:pPr>
    <w:rPr>
      <w:rFonts w:ascii="GaramondNarrowC" w:eastAsia="Times New Roman" w:hAnsi="GaramondNarrowC" w:cs="Times New Roman"/>
      <w:sz w:val="24"/>
      <w:szCs w:val="24"/>
    </w:rPr>
  </w:style>
  <w:style w:type="paragraph" w:customStyle="1" w:styleId="Pa26">
    <w:name w:val="Pa26"/>
    <w:basedOn w:val="a"/>
    <w:next w:val="a"/>
    <w:qFormat/>
    <w:rsid w:val="00096702"/>
    <w:pPr>
      <w:spacing w:before="100" w:after="0" w:line="211" w:lineRule="atLeast"/>
    </w:pPr>
    <w:rPr>
      <w:rFonts w:ascii="GaramondNarrowC" w:eastAsia="Times New Roman" w:hAnsi="GaramondNarrowC" w:cs="Times New Roman"/>
      <w:sz w:val="24"/>
      <w:szCs w:val="24"/>
    </w:rPr>
  </w:style>
  <w:style w:type="paragraph" w:customStyle="1" w:styleId="1a">
    <w:name w:val="Без интервала1"/>
    <w:qFormat/>
    <w:rsid w:val="00096702"/>
    <w:pPr>
      <w:jc w:val="both"/>
    </w:pPr>
    <w:rPr>
      <w:rFonts w:ascii="Times New Roman" w:eastAsia="Times New Roman" w:hAnsi="Times New Roman" w:cs="Times New Roman"/>
      <w:lang w:eastAsia="ar-SA" w:bidi="ar-SA"/>
    </w:rPr>
  </w:style>
  <w:style w:type="paragraph" w:customStyle="1" w:styleId="1b">
    <w:name w:val="Обычный1"/>
    <w:qFormat/>
    <w:rsid w:val="00096702"/>
    <w:pPr>
      <w:jc w:val="both"/>
    </w:pPr>
    <w:rPr>
      <w:rFonts w:ascii="TimesET" w:eastAsia="Times New Roman" w:hAnsi="TimesET" w:cs="Times New Roman"/>
      <w:kern w:val="0"/>
      <w:lang w:eastAsia="ru-RU" w:bidi="ar-SA"/>
    </w:rPr>
  </w:style>
  <w:style w:type="paragraph" w:customStyle="1" w:styleId="afff4">
    <w:name w:val="текст"/>
    <w:qFormat/>
    <w:rsid w:val="00096702"/>
    <w:pPr>
      <w:jc w:val="both"/>
    </w:pPr>
    <w:rPr>
      <w:rFonts w:ascii="SchoolBookC" w:eastAsia="Times New Roman" w:hAnsi="SchoolBookC" w:cs="Times New Roman"/>
      <w:color w:val="000000"/>
      <w:kern w:val="0"/>
      <w:szCs w:val="20"/>
      <w:lang w:eastAsia="ru-RU" w:bidi="ar-SA"/>
    </w:rPr>
  </w:style>
  <w:style w:type="paragraph" w:customStyle="1" w:styleId="Normal12pt">
    <w:name w:val="Normal + 12 pt"/>
    <w:basedOn w:val="a"/>
    <w:link w:val="Normal12pt12pt"/>
    <w:qFormat/>
    <w:rsid w:val="00096702"/>
    <w:pPr>
      <w:widowControl w:val="0"/>
      <w:spacing w:after="0" w:line="240" w:lineRule="auto"/>
      <w:ind w:firstLine="567"/>
      <w:jc w:val="both"/>
    </w:pPr>
    <w:rPr>
      <w:rFonts w:eastAsia="Times New Roman" w:cs="Times New Roman"/>
      <w:sz w:val="24"/>
      <w:szCs w:val="24"/>
    </w:rPr>
  </w:style>
  <w:style w:type="paragraph" w:customStyle="1" w:styleId="afff5">
    <w:name w:val="Îáû÷íûé"/>
    <w:qFormat/>
    <w:rsid w:val="00096702"/>
    <w:rPr>
      <w:rFonts w:ascii="Times New Roman" w:eastAsia="Times New Roman" w:hAnsi="Times New Roman" w:cs="Times New Roman"/>
      <w:kern w:val="0"/>
      <w:sz w:val="16"/>
      <w:szCs w:val="20"/>
      <w:lang w:eastAsia="ru-RU" w:bidi="ar-SA"/>
    </w:rPr>
  </w:style>
  <w:style w:type="paragraph" w:customStyle="1" w:styleId="Normal0">
    <w:name w:val="Normal Знак"/>
    <w:qFormat/>
    <w:rsid w:val="00096702"/>
    <w:pPr>
      <w:widowControl w:val="0"/>
      <w:spacing w:before="120"/>
    </w:pPr>
    <w:rPr>
      <w:rFonts w:ascii="Times New Roman" w:eastAsia="Times New Roman" w:hAnsi="Times New Roman" w:cs="Times New Roman"/>
      <w:kern w:val="0"/>
      <w:sz w:val="28"/>
      <w:szCs w:val="20"/>
      <w:lang w:eastAsia="ru-RU" w:bidi="ar-SA"/>
    </w:rPr>
  </w:style>
  <w:style w:type="paragraph" w:customStyle="1" w:styleId="1c">
    <w:name w:val="Знак Знак Знак Знак Знак Знак1 Знак"/>
    <w:basedOn w:val="a"/>
    <w:qFormat/>
    <w:rsid w:val="00096702"/>
    <w:pPr>
      <w:spacing w:after="160" w:line="240" w:lineRule="exact"/>
      <w:jc w:val="both"/>
    </w:pPr>
    <w:rPr>
      <w:rFonts w:eastAsia="Times New Roman" w:cs="Times New Roman"/>
      <w:sz w:val="24"/>
      <w:szCs w:val="20"/>
      <w:lang w:val="en-US" w:eastAsia="en-US"/>
    </w:rPr>
  </w:style>
  <w:style w:type="paragraph" w:customStyle="1" w:styleId="27">
    <w:name w:val="Оглавление 2 Знак"/>
    <w:qFormat/>
    <w:rsid w:val="00096702"/>
    <w:pPr>
      <w:widowControl w:val="0"/>
      <w:spacing w:before="100" w:after="100"/>
    </w:pPr>
    <w:rPr>
      <w:rFonts w:ascii="Times New Roman" w:eastAsia="Times New Roman" w:hAnsi="Times New Roman" w:cs="Times New Roman"/>
      <w:kern w:val="0"/>
      <w:szCs w:val="20"/>
      <w:lang w:eastAsia="ru-RU" w:bidi="ar-SA"/>
    </w:rPr>
  </w:style>
  <w:style w:type="paragraph" w:customStyle="1" w:styleId="afff6">
    <w:name w:val="Закон"/>
    <w:basedOn w:val="a"/>
    <w:qFormat/>
    <w:rsid w:val="00096702"/>
    <w:pPr>
      <w:spacing w:after="0" w:line="240" w:lineRule="auto"/>
      <w:ind w:firstLine="567"/>
      <w:jc w:val="both"/>
    </w:pPr>
    <w:rPr>
      <w:rFonts w:eastAsia="Times New Roman" w:cs="Times New Roman"/>
      <w:sz w:val="18"/>
      <w:szCs w:val="18"/>
      <w:lang w:eastAsia="ar-SA"/>
    </w:rPr>
  </w:style>
  <w:style w:type="paragraph" w:customStyle="1" w:styleId="pf8593e6201241744e9fbc8b5d5592647">
    <w:name w:val="pf8593e6201241744e9fbc8b5d5592647"/>
    <w:basedOn w:val="a"/>
    <w:qFormat/>
    <w:rsid w:val="00096702"/>
    <w:pPr>
      <w:spacing w:beforeAutospacing="1" w:afterAutospacing="1" w:line="240" w:lineRule="auto"/>
    </w:pPr>
    <w:rPr>
      <w:rFonts w:eastAsia="Times New Roman" w:cs="Times New Roman"/>
      <w:sz w:val="24"/>
      <w:szCs w:val="24"/>
    </w:rPr>
  </w:style>
  <w:style w:type="paragraph" w:customStyle="1" w:styleId="p008d83ec890a0e2d824458fb0c471908">
    <w:name w:val="p008d83ec890a0e2d824458fb0c471908"/>
    <w:basedOn w:val="a"/>
    <w:qFormat/>
    <w:rsid w:val="00096702"/>
    <w:pPr>
      <w:spacing w:beforeAutospacing="1" w:afterAutospacing="1" w:line="240" w:lineRule="auto"/>
    </w:pPr>
    <w:rPr>
      <w:rFonts w:eastAsia="Times New Roman" w:cs="Times New Roman"/>
      <w:sz w:val="24"/>
      <w:szCs w:val="24"/>
    </w:rPr>
  </w:style>
  <w:style w:type="paragraph" w:customStyle="1" w:styleId="320">
    <w:name w:val="Основной текст с отступом 3 Знак2"/>
    <w:basedOn w:val="a"/>
    <w:qFormat/>
    <w:rsid w:val="00096702"/>
    <w:pPr>
      <w:tabs>
        <w:tab w:val="left" w:pos="7088"/>
      </w:tabs>
      <w:spacing w:after="0" w:line="280" w:lineRule="exact"/>
      <w:ind w:firstLine="851"/>
      <w:jc w:val="both"/>
    </w:pPr>
    <w:rPr>
      <w:rFonts w:eastAsia="Times New Roman" w:cs="Times New Roman"/>
      <w:sz w:val="24"/>
      <w:szCs w:val="24"/>
    </w:rPr>
  </w:style>
  <w:style w:type="paragraph" w:customStyle="1" w:styleId="afff7">
    <w:name w:val="Обычный_список"/>
    <w:basedOn w:val="a"/>
    <w:qFormat/>
    <w:rsid w:val="00096702"/>
    <w:pPr>
      <w:spacing w:after="0" w:line="240" w:lineRule="auto"/>
    </w:pPr>
    <w:rPr>
      <w:rFonts w:eastAsia="Times New Roman" w:cs="Times New Roman"/>
      <w:szCs w:val="20"/>
      <w:lang w:eastAsia="en-US"/>
    </w:rPr>
  </w:style>
  <w:style w:type="paragraph" w:customStyle="1" w:styleId="ConsPlusNormal1">
    <w:name w:val="ConsPlusNormal"/>
    <w:qFormat/>
    <w:rsid w:val="00096702"/>
    <w:pPr>
      <w:ind w:firstLine="720"/>
    </w:pPr>
    <w:rPr>
      <w:rFonts w:ascii="Arial" w:eastAsia="Times New Roman" w:hAnsi="Arial"/>
      <w:kern w:val="0"/>
      <w:sz w:val="16"/>
      <w:szCs w:val="20"/>
      <w:lang w:eastAsia="en-US" w:bidi="ar-SA"/>
    </w:rPr>
  </w:style>
  <w:style w:type="paragraph" w:customStyle="1" w:styleId="1d">
    <w:name w:val="Заг1"/>
    <w:basedOn w:val="1"/>
    <w:qFormat/>
    <w:rsid w:val="00096702"/>
    <w:pPr>
      <w:widowControl w:val="0"/>
      <w:tabs>
        <w:tab w:val="left" w:pos="360"/>
      </w:tabs>
      <w:spacing w:before="0" w:after="0" w:line="360" w:lineRule="auto"/>
      <w:ind w:left="360" w:hanging="360"/>
    </w:pPr>
    <w:rPr>
      <w:rFonts w:ascii="Times New Roman" w:hAnsi="Times New Roman" w:cs="Times New Roman"/>
      <w:bCs w:val="0"/>
      <w:kern w:val="0"/>
      <w:sz w:val="20"/>
      <w:szCs w:val="18"/>
      <w:u w:val="single"/>
    </w:rPr>
  </w:style>
  <w:style w:type="paragraph" w:customStyle="1" w:styleId="311">
    <w:name w:val="Основной текст с отступом 3 Знак1"/>
    <w:basedOn w:val="20"/>
    <w:qFormat/>
    <w:rsid w:val="00096702"/>
    <w:pPr>
      <w:widowControl w:val="0"/>
      <w:tabs>
        <w:tab w:val="left" w:pos="1127"/>
        <w:tab w:val="left" w:pos="1492"/>
        <w:tab w:val="left" w:pos="2160"/>
      </w:tabs>
      <w:spacing w:after="0" w:line="240" w:lineRule="auto"/>
      <w:ind w:left="900" w:hanging="360"/>
      <w:jc w:val="both"/>
    </w:pPr>
    <w:rPr>
      <w:szCs w:val="20"/>
    </w:rPr>
  </w:style>
  <w:style w:type="paragraph" w:customStyle="1" w:styleId="ConsNormal">
    <w:name w:val="ConsNormal"/>
    <w:qFormat/>
    <w:rsid w:val="00096702"/>
    <w:pPr>
      <w:widowControl w:val="0"/>
      <w:ind w:right="19772" w:firstLine="720"/>
    </w:pPr>
    <w:rPr>
      <w:rFonts w:ascii="Arial" w:eastAsia="Times New Roman" w:hAnsi="Arial"/>
      <w:kern w:val="0"/>
      <w:sz w:val="16"/>
      <w:szCs w:val="20"/>
      <w:lang w:eastAsia="ru-RU" w:bidi="ar-SA"/>
    </w:rPr>
  </w:style>
  <w:style w:type="paragraph" w:customStyle="1" w:styleId="afff8">
    <w:name w:val="Подраздел"/>
    <w:basedOn w:val="a"/>
    <w:semiHidden/>
    <w:qFormat/>
    <w:rsid w:val="00096702"/>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
    <w:qFormat/>
    <w:rsid w:val="00096702"/>
    <w:pPr>
      <w:spacing w:after="0" w:line="240" w:lineRule="auto"/>
      <w:ind w:firstLine="720"/>
    </w:pPr>
    <w:rPr>
      <w:rFonts w:eastAsia="Times New Roman" w:cs="Times New Roman"/>
      <w:szCs w:val="20"/>
    </w:rPr>
  </w:style>
  <w:style w:type="paragraph" w:customStyle="1" w:styleId="s94">
    <w:name w:val="s_94"/>
    <w:basedOn w:val="a"/>
    <w:qFormat/>
    <w:rsid w:val="00096702"/>
    <w:pPr>
      <w:spacing w:after="0" w:line="240" w:lineRule="auto"/>
    </w:pPr>
    <w:rPr>
      <w:rFonts w:eastAsia="Times New Roman" w:cs="Times New Roman"/>
      <w:i/>
      <w:iCs/>
      <w:color w:val="800080"/>
      <w:szCs w:val="20"/>
    </w:rPr>
  </w:style>
  <w:style w:type="paragraph" w:customStyle="1" w:styleId="Style4">
    <w:name w:val="Style4"/>
    <w:basedOn w:val="a"/>
    <w:qFormat/>
    <w:rsid w:val="00096702"/>
    <w:pPr>
      <w:widowControl w:val="0"/>
      <w:spacing w:after="0" w:line="328" w:lineRule="exact"/>
      <w:jc w:val="both"/>
    </w:pPr>
    <w:rPr>
      <w:rFonts w:eastAsia="Times New Roman" w:cs="Times New Roman"/>
      <w:sz w:val="24"/>
      <w:szCs w:val="24"/>
    </w:rPr>
  </w:style>
  <w:style w:type="paragraph" w:customStyle="1" w:styleId="ConsPlusCell">
    <w:name w:val="ConsPlusCell"/>
    <w:uiPriority w:val="99"/>
    <w:qFormat/>
    <w:rsid w:val="00096702"/>
    <w:rPr>
      <w:rFonts w:ascii="Times New Roman" w:eastAsia="Times New Roman" w:hAnsi="Times New Roman" w:cs="Times New Roman"/>
      <w:kern w:val="0"/>
      <w:sz w:val="22"/>
      <w:szCs w:val="22"/>
      <w:lang w:eastAsia="ru-RU" w:bidi="ar-SA"/>
    </w:rPr>
  </w:style>
  <w:style w:type="paragraph" w:customStyle="1" w:styleId="211">
    <w:name w:val="Оглавление 2 Знак1"/>
    <w:basedOn w:val="a"/>
    <w:next w:val="2"/>
    <w:autoRedefine/>
    <w:qFormat/>
    <w:rsid w:val="00096702"/>
    <w:pPr>
      <w:spacing w:after="160" w:line="240" w:lineRule="exact"/>
    </w:pPr>
    <w:rPr>
      <w:rFonts w:ascii="Calibri" w:eastAsia="Times New Roman" w:hAnsi="Calibri" w:cs="Calibri"/>
      <w:sz w:val="24"/>
      <w:szCs w:val="24"/>
      <w:lang w:val="en-US" w:eastAsia="en-US"/>
    </w:rPr>
  </w:style>
  <w:style w:type="paragraph" w:customStyle="1" w:styleId="15">
    <w:name w:val="Основной текст с отступом1"/>
    <w:basedOn w:val="a"/>
    <w:link w:val="BodyTextIndentChar"/>
    <w:qFormat/>
    <w:rsid w:val="004C5EF6"/>
    <w:pPr>
      <w:spacing w:after="0" w:line="240" w:lineRule="auto"/>
      <w:ind w:firstLine="720"/>
      <w:jc w:val="both"/>
    </w:pPr>
    <w:rPr>
      <w:rFonts w:eastAsia="Times New Roman" w:cs="Times New Roman"/>
      <w:szCs w:val="20"/>
    </w:rPr>
  </w:style>
  <w:style w:type="paragraph" w:customStyle="1" w:styleId="xl63">
    <w:name w:val="xl63"/>
    <w:basedOn w:val="a"/>
    <w:qFormat/>
    <w:rsid w:val="00E558A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64">
    <w:name w:val="xl6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eastAsia="Times New Roman" w:cs="Times New Roman"/>
      <w:sz w:val="24"/>
      <w:szCs w:val="24"/>
    </w:rPr>
  </w:style>
  <w:style w:type="paragraph" w:customStyle="1" w:styleId="xl65">
    <w:name w:val="xl65"/>
    <w:basedOn w:val="a"/>
    <w:qFormat/>
    <w:rsid w:val="00E558A4"/>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pPr>
    <w:rPr>
      <w:rFonts w:eastAsia="Times New Roman" w:cs="Times New Roman"/>
      <w:sz w:val="24"/>
      <w:szCs w:val="24"/>
    </w:rPr>
  </w:style>
  <w:style w:type="paragraph" w:customStyle="1" w:styleId="xl66">
    <w:name w:val="xl6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67">
    <w:name w:val="xl67"/>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jc w:val="right"/>
    </w:pPr>
    <w:rPr>
      <w:rFonts w:eastAsia="Times New Roman" w:cs="Times New Roman"/>
      <w:sz w:val="24"/>
      <w:szCs w:val="24"/>
    </w:rPr>
  </w:style>
  <w:style w:type="paragraph" w:customStyle="1" w:styleId="xl68">
    <w:name w:val="xl68"/>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69">
    <w:name w:val="xl69"/>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0">
    <w:name w:val="xl70"/>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1">
    <w:name w:val="xl71"/>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2">
    <w:name w:val="xl72"/>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3">
    <w:name w:val="xl73"/>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4">
    <w:name w:val="xl7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5">
    <w:name w:val="xl75"/>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color w:val="FF0000"/>
      <w:sz w:val="24"/>
      <w:szCs w:val="24"/>
    </w:rPr>
  </w:style>
  <w:style w:type="paragraph" w:customStyle="1" w:styleId="xl76">
    <w:name w:val="xl7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77">
    <w:name w:val="xl77"/>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8">
    <w:name w:val="xl78"/>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9">
    <w:name w:val="xl79"/>
    <w:basedOn w:val="a"/>
    <w:qFormat/>
    <w:rsid w:val="00E558A4"/>
    <w:pPr>
      <w:pBdr>
        <w:top w:val="single" w:sz="4" w:space="0" w:color="000000"/>
        <w:left w:val="single" w:sz="4" w:space="0" w:color="000000"/>
        <w:bottom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0">
    <w:name w:val="xl80"/>
    <w:basedOn w:val="a"/>
    <w:qFormat/>
    <w:rsid w:val="00E558A4"/>
    <w:pPr>
      <w:pBdr>
        <w:top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1">
    <w:name w:val="xl81"/>
    <w:basedOn w:val="a"/>
    <w:qFormat/>
    <w:rsid w:val="00E558A4"/>
    <w:pPr>
      <w:pBdr>
        <w:top w:val="single" w:sz="4" w:space="0" w:color="000000"/>
        <w:left w:val="single" w:sz="4" w:space="0" w:color="000000"/>
        <w:bottom w:val="single" w:sz="4" w:space="0" w:color="000000"/>
      </w:pBdr>
      <w:spacing w:beforeAutospacing="1" w:afterAutospacing="1" w:line="240" w:lineRule="auto"/>
    </w:pPr>
    <w:rPr>
      <w:rFonts w:eastAsia="Times New Roman" w:cs="Times New Roman"/>
      <w:sz w:val="24"/>
      <w:szCs w:val="24"/>
    </w:rPr>
  </w:style>
  <w:style w:type="paragraph" w:customStyle="1" w:styleId="xl82">
    <w:name w:val="xl82"/>
    <w:basedOn w:val="a"/>
    <w:qFormat/>
    <w:rsid w:val="00E558A4"/>
    <w:pPr>
      <w:pBdr>
        <w:top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83">
    <w:name w:val="xl83"/>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4">
    <w:name w:val="xl84"/>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5">
    <w:name w:val="xl85"/>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6">
    <w:name w:val="xl86"/>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7">
    <w:name w:val="xl87"/>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afff9">
    <w:name w:val="Содержимое врезки"/>
    <w:basedOn w:val="a"/>
    <w:qFormat/>
  </w:style>
  <w:style w:type="paragraph" w:styleId="afffa">
    <w:name w:val="annotation text"/>
    <w:basedOn w:val="a"/>
    <w:uiPriority w:val="99"/>
    <w:semiHidden/>
    <w:unhideWhenUsed/>
    <w:qFormat/>
    <w:rsid w:val="0032503B"/>
    <w:pPr>
      <w:spacing w:line="240" w:lineRule="auto"/>
    </w:pPr>
    <w:rPr>
      <w:szCs w:val="20"/>
    </w:rPr>
  </w:style>
  <w:style w:type="paragraph" w:styleId="afffb">
    <w:name w:val="annotation subject"/>
    <w:basedOn w:val="afffa"/>
    <w:next w:val="afffa"/>
    <w:uiPriority w:val="99"/>
    <w:semiHidden/>
    <w:unhideWhenUsed/>
    <w:qFormat/>
    <w:rsid w:val="0032503B"/>
    <w:rPr>
      <w:b/>
      <w:bCs/>
    </w:rPr>
  </w:style>
  <w:style w:type="paragraph" w:customStyle="1" w:styleId="Default">
    <w:name w:val="Default"/>
    <w:qFormat/>
    <w:rPr>
      <w:rFonts w:ascii="Times New Roman" w:hAnsi="Times New Roman" w:cs="Times New Roman"/>
      <w:color w:val="000000"/>
      <w:kern w:val="0"/>
      <w:sz w:val="16"/>
      <w:lang w:eastAsia="ru-RU" w:bidi="ar-SA"/>
    </w:rPr>
  </w:style>
  <w:style w:type="paragraph" w:customStyle="1" w:styleId="310">
    <w:name w:val="Основной текст с отступом 31"/>
    <w:basedOn w:val="a"/>
    <w:link w:val="BodyTextIndent3"/>
    <w:qFormat/>
    <w:rsid w:val="00846F5E"/>
    <w:pPr>
      <w:tabs>
        <w:tab w:val="left" w:pos="7088"/>
      </w:tabs>
      <w:spacing w:after="0" w:line="280" w:lineRule="exact"/>
      <w:ind w:firstLine="851"/>
      <w:jc w:val="both"/>
    </w:pPr>
    <w:rPr>
      <w:rFonts w:eastAsia="Times New Roman" w:cs="Times New Roman"/>
      <w:kern w:val="2"/>
      <w:sz w:val="24"/>
      <w:szCs w:val="24"/>
      <w:lang w:eastAsia="zh-CN" w:bidi="hi-IN"/>
    </w:rPr>
  </w:style>
  <w:style w:type="paragraph" w:customStyle="1" w:styleId="ConsPlusNonformat">
    <w:name w:val="ConsPlusNonformat"/>
    <w:qFormat/>
    <w:pPr>
      <w:widowControl w:val="0"/>
    </w:pPr>
    <w:rPr>
      <w:rFonts w:ascii="Courier New" w:eastAsia="Times New Roman" w:hAnsi="Courier New" w:cs="Courier New"/>
      <w:szCs w:val="20"/>
      <w:lang w:bidi="ar-SA"/>
    </w:rPr>
  </w:style>
  <w:style w:type="numbering" w:customStyle="1" w:styleId="1e">
    <w:name w:val="Нет списка1"/>
    <w:semiHidden/>
    <w:qFormat/>
    <w:rsid w:val="00096702"/>
  </w:style>
  <w:style w:type="numbering" w:styleId="111111">
    <w:name w:val="Outline List 2"/>
    <w:qFormat/>
    <w:rsid w:val="00096702"/>
  </w:style>
  <w:style w:type="numbering" w:customStyle="1" w:styleId="WW8Num14">
    <w:name w:val="WW8Num14"/>
    <w:qFormat/>
  </w:style>
  <w:style w:type="table" w:styleId="afffc">
    <w:name w:val="Table Grid"/>
    <w:basedOn w:val="a1"/>
    <w:uiPriority w:val="59"/>
    <w:rsid w:val="00096702"/>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39"/>
    <w:rsid w:val="003F7CEE"/>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d">
    <w:name w:val="Hyperlink"/>
    <w:basedOn w:val="a0"/>
    <w:uiPriority w:val="99"/>
    <w:unhideWhenUsed/>
    <w:rsid w:val="009057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920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A4ED-04E9-4AB0-BA84-445BAE1F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5014</Words>
  <Characters>28582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makovkin</dc:creator>
  <cp:lastModifiedBy>Евгения Валерьевна Сацук</cp:lastModifiedBy>
  <cp:revision>2</cp:revision>
  <cp:lastPrinted>2026-06-24T06:20:00Z</cp:lastPrinted>
  <dcterms:created xsi:type="dcterms:W3CDTF">2026-06-26T09:52:00Z</dcterms:created>
  <dcterms:modified xsi:type="dcterms:W3CDTF">2026-06-26T09:52:00Z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