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233" w:rsidRPr="003C782D" w:rsidRDefault="00EE3233" w:rsidP="00D26C0B">
      <w:pPr>
        <w:widowControl w:val="0"/>
        <w:spacing w:after="0" w:line="240" w:lineRule="auto"/>
        <w:ind w:firstLine="567"/>
        <w:jc w:val="right"/>
        <w:rPr>
          <w:rFonts w:ascii="Times New Roman" w:hAnsi="Times New Roman"/>
          <w:b/>
          <w:sz w:val="24"/>
          <w:szCs w:val="24"/>
        </w:rPr>
      </w:pPr>
      <w:r w:rsidRPr="003C782D">
        <w:rPr>
          <w:rFonts w:ascii="Times New Roman" w:hAnsi="Times New Roman"/>
          <w:b/>
          <w:sz w:val="24"/>
          <w:szCs w:val="24"/>
        </w:rPr>
        <w:t xml:space="preserve">Приложение № 1 </w:t>
      </w:r>
    </w:p>
    <w:p w:rsidR="00EE3233" w:rsidRPr="003C782D" w:rsidRDefault="00EE3233" w:rsidP="00D26C0B">
      <w:pPr>
        <w:widowControl w:val="0"/>
        <w:spacing w:after="0" w:line="240" w:lineRule="auto"/>
        <w:ind w:firstLine="567"/>
        <w:jc w:val="right"/>
        <w:rPr>
          <w:rFonts w:ascii="Times New Roman" w:hAnsi="Times New Roman"/>
          <w:b/>
          <w:sz w:val="24"/>
          <w:szCs w:val="24"/>
        </w:rPr>
      </w:pPr>
      <w:r w:rsidRPr="003C782D">
        <w:rPr>
          <w:rFonts w:ascii="Times New Roman" w:hAnsi="Times New Roman"/>
          <w:b/>
          <w:sz w:val="24"/>
          <w:szCs w:val="24"/>
        </w:rPr>
        <w:t>к электронному контракту по форме ЕАТ № 170/Вр-2026</w:t>
      </w:r>
    </w:p>
    <w:p w:rsidR="00EE3233" w:rsidRPr="003C782D" w:rsidRDefault="00EE3233" w:rsidP="00D26C0B">
      <w:pPr>
        <w:widowControl w:val="0"/>
        <w:spacing w:after="0" w:line="240" w:lineRule="auto"/>
        <w:ind w:firstLine="567"/>
        <w:jc w:val="right"/>
        <w:rPr>
          <w:rFonts w:ascii="Times New Roman" w:hAnsi="Times New Roman"/>
          <w:b/>
          <w:sz w:val="24"/>
          <w:szCs w:val="24"/>
        </w:rPr>
      </w:pPr>
      <w:r w:rsidRPr="003C782D">
        <w:rPr>
          <w:rFonts w:ascii="Times New Roman" w:hAnsi="Times New Roman"/>
          <w:b/>
          <w:sz w:val="24"/>
          <w:szCs w:val="24"/>
        </w:rPr>
        <w:t>от «____»________2026 года</w:t>
      </w:r>
    </w:p>
    <w:p w:rsidR="00EE3233" w:rsidRPr="003C782D" w:rsidRDefault="00EE3233" w:rsidP="005F7396">
      <w:pPr>
        <w:widowControl w:val="0"/>
        <w:spacing w:after="0" w:line="240" w:lineRule="auto"/>
        <w:ind w:firstLine="567"/>
        <w:jc w:val="center"/>
        <w:rPr>
          <w:rFonts w:ascii="Times New Roman" w:hAnsi="Times New Roman"/>
          <w:b/>
          <w:sz w:val="28"/>
          <w:szCs w:val="28"/>
        </w:rPr>
      </w:pPr>
    </w:p>
    <w:p w:rsidR="00EE3233" w:rsidRPr="003C782D" w:rsidRDefault="00EE3233" w:rsidP="005F7396">
      <w:pPr>
        <w:widowControl w:val="0"/>
        <w:spacing w:after="0" w:line="240" w:lineRule="auto"/>
        <w:ind w:firstLine="567"/>
        <w:jc w:val="center"/>
        <w:rPr>
          <w:rFonts w:ascii="Times New Roman" w:hAnsi="Times New Roman"/>
          <w:b/>
          <w:sz w:val="28"/>
          <w:szCs w:val="28"/>
        </w:rPr>
      </w:pPr>
      <w:r w:rsidRPr="003C782D">
        <w:rPr>
          <w:rFonts w:ascii="Times New Roman" w:hAnsi="Times New Roman"/>
          <w:b/>
          <w:sz w:val="28"/>
          <w:szCs w:val="28"/>
        </w:rPr>
        <w:t>Условия контракта, сформированные без использования ЕАТ</w:t>
      </w:r>
    </w:p>
    <w:p w:rsidR="00EE3233" w:rsidRPr="003C782D" w:rsidRDefault="00EE3233" w:rsidP="005F7396">
      <w:pPr>
        <w:widowControl w:val="0"/>
        <w:spacing w:after="0" w:line="240" w:lineRule="auto"/>
        <w:ind w:firstLine="567"/>
        <w:jc w:val="center"/>
        <w:rPr>
          <w:rFonts w:ascii="Times New Roman" w:hAnsi="Times New Roman"/>
          <w:b/>
          <w:sz w:val="28"/>
          <w:szCs w:val="28"/>
        </w:rPr>
      </w:pPr>
      <w:r w:rsidRPr="003C782D">
        <w:rPr>
          <w:rFonts w:ascii="Times New Roman" w:hAnsi="Times New Roman"/>
          <w:b/>
          <w:sz w:val="28"/>
          <w:szCs w:val="28"/>
        </w:rPr>
        <w:t>(единого агрегатора торговли)</w:t>
      </w:r>
    </w:p>
    <w:p w:rsidR="00EE3233" w:rsidRPr="003C782D" w:rsidRDefault="00EE3233" w:rsidP="005F7396">
      <w:pPr>
        <w:widowControl w:val="0"/>
        <w:spacing w:after="0" w:line="240" w:lineRule="auto"/>
        <w:ind w:firstLine="567"/>
        <w:jc w:val="center"/>
        <w:rPr>
          <w:rFonts w:ascii="Times New Roman" w:hAnsi="Times New Roman"/>
          <w:b/>
          <w:sz w:val="28"/>
          <w:szCs w:val="28"/>
        </w:rPr>
      </w:pPr>
    </w:p>
    <w:p w:rsidR="00EE3233" w:rsidRPr="003C782D" w:rsidRDefault="00EE3233" w:rsidP="008A4315">
      <w:pPr>
        <w:widowControl w:val="0"/>
        <w:numPr>
          <w:ilvl w:val="0"/>
          <w:numId w:val="7"/>
        </w:numPr>
        <w:spacing w:before="120" w:after="120" w:line="240" w:lineRule="auto"/>
        <w:jc w:val="center"/>
        <w:rPr>
          <w:rFonts w:ascii="Times New Roman" w:hAnsi="Times New Roman"/>
          <w:b/>
          <w:bCs/>
          <w:sz w:val="24"/>
          <w:szCs w:val="24"/>
        </w:rPr>
      </w:pPr>
      <w:r w:rsidRPr="003C782D">
        <w:rPr>
          <w:rFonts w:ascii="Times New Roman" w:hAnsi="Times New Roman"/>
          <w:b/>
          <w:sz w:val="24"/>
          <w:szCs w:val="24"/>
          <w:lang w:eastAsia="ru-RU"/>
        </w:rPr>
        <w:t>ПРЕДМЕТ КОНТРАКТА</w:t>
      </w:r>
    </w:p>
    <w:p w:rsidR="00EE3233" w:rsidRPr="003C782D" w:rsidRDefault="00EE3233" w:rsidP="00514E00">
      <w:pPr>
        <w:widowControl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3C782D">
        <w:rPr>
          <w:rFonts w:ascii="Times New Roman" w:hAnsi="Times New Roman"/>
          <w:sz w:val="24"/>
          <w:szCs w:val="24"/>
          <w:lang w:eastAsia="ru-RU"/>
        </w:rPr>
        <w:t>1.1. Подрядчик принимает на себя обязательства по выполнению работ, указанных в п. 1.2 настоящего приложения, а Заказчик обязуется обеспечить оплату выполненных работ.</w:t>
      </w:r>
    </w:p>
    <w:p w:rsidR="00EE3233" w:rsidRPr="003C782D" w:rsidRDefault="00EE3233" w:rsidP="00623B09">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1.2. Подрядчик обязуется выполнить работы по </w:t>
      </w:r>
      <w:bookmarkStart w:id="0" w:name="_Hlk238136497"/>
      <w:r w:rsidRPr="003C782D">
        <w:rPr>
          <w:rFonts w:ascii="Times New Roman" w:hAnsi="Times New Roman"/>
          <w:sz w:val="24"/>
          <w:szCs w:val="24"/>
          <w:lang w:eastAsia="ru-RU"/>
        </w:rPr>
        <w:t xml:space="preserve">разработке проектно-сметной документации системы вентиляции в помещении №122 на четвертом этаже и помещениях №№ 56, 63-68, 73-78, 83-88, 91-92, 97, 99-104  центральной клинико-диагностической лаборатории на пятом этаже здания ФГБУ «НМИЦ ТО им. Р.Р. Вредена» Минздрава России, расположенного по адресу: г. Санкт-Петербург, ул. Академика Байкова, д.8 литера А </w:t>
      </w:r>
      <w:bookmarkEnd w:id="0"/>
      <w:r w:rsidRPr="003C782D">
        <w:rPr>
          <w:rFonts w:ascii="Times New Roman" w:hAnsi="Times New Roman"/>
          <w:sz w:val="24"/>
          <w:szCs w:val="24"/>
          <w:lang w:eastAsia="ru-RU"/>
        </w:rPr>
        <w:t>(далее –работы).</w:t>
      </w:r>
    </w:p>
    <w:p w:rsidR="00EE3233" w:rsidRPr="003C782D" w:rsidRDefault="00EE3233" w:rsidP="00623B09">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1.3. Результатом работ по настоящему контракту является проектно-сметная документация.</w:t>
      </w:r>
    </w:p>
    <w:p w:rsidR="00EE3233" w:rsidRPr="003C782D" w:rsidRDefault="00EE3233" w:rsidP="00623B09">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1.4. Технические, экономические и другие требования к проектно-сметной документации, должны соответствовать требованиям СНиП и других действующих нормативных актов РФ в части состава, содержания и оформления проектно-сметной документации, а также техническому заданию (Приложение №1 к настоящему Приложению).</w:t>
      </w:r>
    </w:p>
    <w:p w:rsidR="00EE3233" w:rsidRPr="003C782D" w:rsidRDefault="00EE3233" w:rsidP="00252660">
      <w:pPr>
        <w:pStyle w:val="NoSpacing"/>
        <w:ind w:firstLine="567"/>
        <w:jc w:val="both"/>
        <w:rPr>
          <w:lang w:eastAsia="ru-RU"/>
        </w:rPr>
      </w:pPr>
      <w:bookmarkStart w:id="1" w:name="_Hlk238136866"/>
      <w:r w:rsidRPr="003C782D">
        <w:rPr>
          <w:lang w:eastAsia="ru-RU"/>
        </w:rPr>
        <w:t xml:space="preserve">1.5. </w:t>
      </w:r>
      <w:bookmarkEnd w:id="1"/>
      <w:r w:rsidRPr="003C782D">
        <w:rPr>
          <w:lang w:eastAsia="ru-RU"/>
        </w:rPr>
        <w:t>Все текстовые материалы и чертежи должны быть выполнены в соответствии с нормативно - техническими требованиями, существующими в РФ.</w:t>
      </w:r>
    </w:p>
    <w:p w:rsidR="00EE3233" w:rsidRPr="003C782D" w:rsidRDefault="00EE3233" w:rsidP="0001557E">
      <w:pPr>
        <w:pStyle w:val="NoSpacing"/>
        <w:ind w:firstLine="567"/>
        <w:jc w:val="both"/>
        <w:rPr>
          <w:lang w:eastAsia="en-US"/>
        </w:rPr>
      </w:pPr>
      <w:r w:rsidRPr="003C782D">
        <w:rPr>
          <w:lang w:eastAsia="ru-RU"/>
        </w:rPr>
        <w:t xml:space="preserve">1.6. </w:t>
      </w:r>
      <w:r w:rsidRPr="003C782D">
        <w:rPr>
          <w:lang w:eastAsia="en-US"/>
        </w:rPr>
        <w:t xml:space="preserve">Все исходные данные установлены Заказчиком техническим заданием (Приложение №1 к </w:t>
      </w:r>
      <w:bookmarkStart w:id="2" w:name="_Hlk238138206"/>
      <w:r w:rsidRPr="003C782D">
        <w:rPr>
          <w:lang w:eastAsia="en-US"/>
        </w:rPr>
        <w:t>настоящему Приложению</w:t>
      </w:r>
      <w:bookmarkEnd w:id="2"/>
      <w:r w:rsidRPr="003C782D">
        <w:rPr>
          <w:lang w:eastAsia="en-US"/>
        </w:rPr>
        <w:t xml:space="preserve">), которые Заказчик передает Подрядчику в течение 3-х календарных дней, следующих за днем подписания контракта. </w:t>
      </w:r>
    </w:p>
    <w:p w:rsidR="00EE3233" w:rsidRPr="003C782D" w:rsidRDefault="00EE3233" w:rsidP="00252660">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1.7. Состав, объем и порядок выполнения работ, форма результатов, а также технические и другие требования к работам устанавливаются техническим заданием (Приложение №1 к </w:t>
      </w:r>
      <w:r w:rsidRPr="003C782D">
        <w:rPr>
          <w:rFonts w:ascii="Times New Roman" w:hAnsi="Times New Roman"/>
          <w:sz w:val="24"/>
          <w:szCs w:val="24"/>
        </w:rPr>
        <w:t xml:space="preserve">настоящему </w:t>
      </w:r>
      <w:r w:rsidRPr="003C782D">
        <w:t>П</w:t>
      </w:r>
      <w:r w:rsidRPr="003C782D">
        <w:rPr>
          <w:rFonts w:ascii="Times New Roman" w:hAnsi="Times New Roman"/>
          <w:sz w:val="24"/>
          <w:szCs w:val="24"/>
        </w:rPr>
        <w:t>риложению</w:t>
      </w:r>
      <w:r w:rsidRPr="003C782D">
        <w:rPr>
          <w:rFonts w:ascii="Times New Roman" w:hAnsi="Times New Roman"/>
          <w:sz w:val="24"/>
          <w:szCs w:val="24"/>
          <w:lang w:eastAsia="ru-RU"/>
        </w:rPr>
        <w:t>).</w:t>
      </w:r>
    </w:p>
    <w:p w:rsidR="00EE3233" w:rsidRPr="003C782D" w:rsidRDefault="00EE3233" w:rsidP="00252660">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1.8. Утверждение проектно-сметной документации проводит Заказчик в соответствии с действующим законодательством. </w:t>
      </w:r>
    </w:p>
    <w:p w:rsidR="00EE3233" w:rsidRPr="003C782D" w:rsidRDefault="00EE3233" w:rsidP="00252660">
      <w:pPr>
        <w:spacing w:after="0" w:line="240" w:lineRule="auto"/>
        <w:jc w:val="both"/>
        <w:rPr>
          <w:rFonts w:ascii="Times New Roman" w:hAnsi="Times New Roman"/>
          <w:sz w:val="24"/>
          <w:szCs w:val="24"/>
          <w:lang w:eastAsia="ru-RU"/>
        </w:rPr>
      </w:pPr>
      <w:r w:rsidRPr="003C782D">
        <w:rPr>
          <w:rFonts w:ascii="Times New Roman" w:hAnsi="Times New Roman"/>
          <w:sz w:val="24"/>
          <w:szCs w:val="24"/>
          <w:lang w:eastAsia="ru-RU"/>
        </w:rPr>
        <w:t xml:space="preserve">          1.9. Одновременно с передачей результатов выполненных Подрядчиком работ по контракту Подрядчик передает Заказчику все права на использование результатов выполненных работ любым способом и в любой форме, включая все интеллектуальные права (в том числе исключительные права) на результаты выполненных Подрядчиком в соответствии с контрактом работ. Заказчик вправе использовать результаты выполненных работ по собственному усмотрению без ограничения по количеству применений, сроку и территории использования и без согласования с Подрядчиком и третьими лицами, привлекаемыми к исполнению Подрядчиком.</w:t>
      </w:r>
    </w:p>
    <w:p w:rsidR="00EE3233" w:rsidRPr="003C782D" w:rsidRDefault="00EE3233" w:rsidP="00514E00">
      <w:pPr>
        <w:pStyle w:val="NoSpacing"/>
        <w:widowControl w:val="0"/>
        <w:ind w:firstLine="567"/>
        <w:jc w:val="both"/>
        <w:rPr>
          <w:lang w:eastAsia="ru-RU"/>
        </w:rPr>
      </w:pPr>
      <w:r w:rsidRPr="003C782D">
        <w:rPr>
          <w:lang w:eastAsia="ru-RU"/>
        </w:rPr>
        <w:t>1.10. Срок выполнения работ: в течение 35 (тридцати пяти) рабочих дней со дня следующего после заключения контракта.</w:t>
      </w:r>
    </w:p>
    <w:p w:rsidR="00EE3233" w:rsidRPr="003C782D" w:rsidRDefault="00EE3233" w:rsidP="008A4315">
      <w:pPr>
        <w:widowControl w:val="0"/>
        <w:snapToGri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1.11. Работы выполняются Подрядчиком в установленном порядке и в полном объеме, определенном техническим заданием (Приложение №1 к </w:t>
      </w:r>
      <w:bookmarkStart w:id="3" w:name="_Hlk238136740"/>
      <w:r w:rsidRPr="003C782D">
        <w:rPr>
          <w:rFonts w:ascii="Times New Roman" w:hAnsi="Times New Roman"/>
          <w:sz w:val="24"/>
          <w:szCs w:val="24"/>
          <w:lang w:eastAsia="ru-RU"/>
        </w:rPr>
        <w:t>настоящему Приложению</w:t>
      </w:r>
      <w:bookmarkEnd w:id="3"/>
      <w:r w:rsidRPr="003C782D">
        <w:rPr>
          <w:rFonts w:ascii="Times New Roman" w:hAnsi="Times New Roman"/>
          <w:sz w:val="24"/>
          <w:szCs w:val="24"/>
          <w:lang w:eastAsia="ru-RU"/>
        </w:rPr>
        <w:t>).</w:t>
      </w:r>
    </w:p>
    <w:p w:rsidR="00EE3233" w:rsidRPr="003C782D" w:rsidRDefault="00EE3233" w:rsidP="0049538E">
      <w:pPr>
        <w:widowControl w:val="0"/>
        <w:snapToGri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1.12. Работы выполняются Подрядчиком за счет своих средств и сил, в сроки, определенные условиями контракта для выполнения работ.</w:t>
      </w:r>
    </w:p>
    <w:p w:rsidR="00EE3233" w:rsidRPr="003C782D" w:rsidRDefault="00EE3233" w:rsidP="008A4315">
      <w:pPr>
        <w:pStyle w:val="NoSpacing"/>
        <w:widowControl w:val="0"/>
        <w:ind w:firstLine="567"/>
        <w:jc w:val="both"/>
        <w:rPr>
          <w:lang w:eastAsia="ru-RU"/>
        </w:rPr>
      </w:pPr>
      <w:r w:rsidRPr="003C782D">
        <w:rPr>
          <w:lang w:eastAsia="ru-RU"/>
        </w:rPr>
        <w:t xml:space="preserve">1.13. Место выполнения работ: Санкт-Петербург, ул. Академика Байкова, д. 8. </w:t>
      </w:r>
    </w:p>
    <w:p w:rsidR="00EE3233" w:rsidRPr="003C782D" w:rsidRDefault="00EE3233" w:rsidP="008A4315">
      <w:pPr>
        <w:pStyle w:val="NoSpacing"/>
        <w:widowControl w:val="0"/>
        <w:ind w:firstLine="567"/>
        <w:jc w:val="both"/>
        <w:rPr>
          <w:lang w:eastAsia="ru-RU"/>
        </w:rPr>
      </w:pPr>
      <w:r w:rsidRPr="003C782D">
        <w:rPr>
          <w:lang w:eastAsia="ru-RU"/>
        </w:rPr>
        <w:t xml:space="preserve">1.14. Настоящий контракт заключен по итогам закупочной сессии № __________________ в едином агрегаторе торговли на основании п.4 ч.1 ст. 93 Федерального закона от 5 апреля </w:t>
      </w:r>
      <w:smartTag w:uri="urn:schemas-microsoft-com:office:smarttags" w:element="metricconverter">
        <w:smartTagPr>
          <w:attr w:name="ProductID" w:val="2013 г"/>
        </w:smartTagPr>
        <w:r w:rsidRPr="003C782D">
          <w:rPr>
            <w:lang w:eastAsia="ru-RU"/>
          </w:rPr>
          <w:t>2013 г</w:t>
        </w:r>
      </w:smartTag>
      <w:r w:rsidRPr="003C782D">
        <w:rPr>
          <w:lang w:eastAsia="ru-RU"/>
        </w:rPr>
        <w:t>. № 44-ФЗ «О контрактной системе в сфере закупок товаров, работ, услуг для обеспечения государственных и муниципальных нужд»</w:t>
      </w:r>
    </w:p>
    <w:p w:rsidR="00EE3233" w:rsidRPr="003C782D" w:rsidRDefault="00EE3233" w:rsidP="00B023B2">
      <w:pPr>
        <w:pStyle w:val="NoSpacing"/>
        <w:widowControl w:val="0"/>
        <w:ind w:firstLine="567"/>
        <w:jc w:val="both"/>
        <w:rPr>
          <w:lang w:eastAsia="ru-RU"/>
        </w:rPr>
      </w:pPr>
      <w:r w:rsidRPr="003C782D">
        <w:rPr>
          <w:lang w:eastAsia="ru-RU"/>
        </w:rPr>
        <w:t xml:space="preserve">1.15. Идентификационный код закупки: </w:t>
      </w:r>
      <w:bookmarkStart w:id="4" w:name="_Hlk222929606"/>
      <w:r w:rsidRPr="003C782D">
        <w:rPr>
          <w:lang w:eastAsia="ru-RU"/>
        </w:rPr>
        <w:t>261781304544178040100100170000000244</w:t>
      </w:r>
      <w:bookmarkEnd w:id="4"/>
      <w:r w:rsidRPr="003C782D">
        <w:rPr>
          <w:lang w:eastAsia="ru-RU"/>
        </w:rPr>
        <w:t>.</w:t>
      </w:r>
    </w:p>
    <w:p w:rsidR="00EE3233" w:rsidRPr="003C782D" w:rsidRDefault="00EE3233" w:rsidP="00B023B2">
      <w:pPr>
        <w:pStyle w:val="NoSpacing"/>
        <w:widowControl w:val="0"/>
        <w:ind w:firstLine="567"/>
        <w:jc w:val="both"/>
        <w:rPr>
          <w:lang w:eastAsia="ru-RU"/>
        </w:rPr>
      </w:pPr>
    </w:p>
    <w:p w:rsidR="00EE3233" w:rsidRPr="003C782D" w:rsidRDefault="00EE3233" w:rsidP="008A4315">
      <w:pPr>
        <w:widowControl w:val="0"/>
        <w:spacing w:before="120" w:after="120" w:line="240" w:lineRule="auto"/>
        <w:jc w:val="center"/>
        <w:rPr>
          <w:rFonts w:ascii="Times New Roman" w:hAnsi="Times New Roman"/>
          <w:b/>
          <w:bCs/>
          <w:sz w:val="24"/>
          <w:szCs w:val="24"/>
        </w:rPr>
      </w:pPr>
      <w:r w:rsidRPr="003C782D">
        <w:rPr>
          <w:rFonts w:ascii="Times New Roman" w:hAnsi="Times New Roman"/>
          <w:b/>
          <w:bCs/>
          <w:sz w:val="24"/>
          <w:szCs w:val="24"/>
        </w:rPr>
        <w:t>2. СТОИМОСТЬ КОНТРАКТА И ПОРЯДОК РАСЧЕТОВ</w:t>
      </w:r>
    </w:p>
    <w:p w:rsidR="00EE3233" w:rsidRPr="003C782D" w:rsidRDefault="00EE3233" w:rsidP="00CB479D">
      <w:pPr>
        <w:spacing w:after="0" w:line="240" w:lineRule="auto"/>
        <w:ind w:firstLine="567"/>
        <w:jc w:val="both"/>
        <w:rPr>
          <w:rFonts w:ascii="Times New Roman" w:hAnsi="Times New Roman"/>
          <w:spacing w:val="-2"/>
          <w:sz w:val="24"/>
          <w:szCs w:val="24"/>
          <w:lang w:eastAsia="ru-RU"/>
        </w:rPr>
      </w:pPr>
      <w:r w:rsidRPr="003C782D">
        <w:rPr>
          <w:rFonts w:ascii="Times New Roman" w:hAnsi="Times New Roman"/>
          <w:sz w:val="24"/>
          <w:szCs w:val="24"/>
          <w:lang w:eastAsia="ru-RU"/>
        </w:rPr>
        <w:t xml:space="preserve">2.1. </w:t>
      </w:r>
      <w:r w:rsidRPr="003C782D">
        <w:rPr>
          <w:rFonts w:ascii="Times New Roman" w:hAnsi="Times New Roman"/>
          <w:spacing w:val="-2"/>
          <w:sz w:val="24"/>
          <w:szCs w:val="24"/>
        </w:rPr>
        <w:t xml:space="preserve">Цена контракта является твердой и неизменной до конца срока действия настоящего контракта за исключением случаев, предусмотренных разделом 11 </w:t>
      </w:r>
      <w:bookmarkStart w:id="5" w:name="_Hlk238138311"/>
      <w:r w:rsidRPr="003C782D">
        <w:rPr>
          <w:rFonts w:ascii="Times New Roman" w:hAnsi="Times New Roman"/>
          <w:sz w:val="24"/>
          <w:szCs w:val="24"/>
          <w:lang w:eastAsia="ru-RU"/>
        </w:rPr>
        <w:t>настоящего приложения</w:t>
      </w:r>
      <w:bookmarkEnd w:id="5"/>
      <w:r w:rsidRPr="003C782D">
        <w:rPr>
          <w:rFonts w:ascii="Times New Roman" w:hAnsi="Times New Roman"/>
          <w:spacing w:val="-2"/>
          <w:sz w:val="24"/>
          <w:szCs w:val="24"/>
          <w:lang w:eastAsia="ru-RU"/>
        </w:rPr>
        <w:t>.</w:t>
      </w:r>
    </w:p>
    <w:p w:rsidR="00EE3233" w:rsidRPr="003C782D" w:rsidRDefault="00EE3233"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sidRPr="003C782D">
        <w:rPr>
          <w:rFonts w:ascii="Times New Roman" w:hAnsi="Times New Roman"/>
          <w:sz w:val="24"/>
          <w:szCs w:val="24"/>
        </w:rPr>
        <w:t xml:space="preserve">2.2. Стоимость контракта включает в себя все расходы, связанные с выполнением работ, погрузо-разгрузочные работы, а также все налоги и сборы, выплаченные или подлежащие к выплате, в том числе НДС </w:t>
      </w:r>
      <w:r w:rsidRPr="003C782D">
        <w:rPr>
          <w:rFonts w:ascii="Times New Roman" w:eastAsia="SimSun" w:hAnsi="Times New Roman"/>
          <w:sz w:val="24"/>
          <w:szCs w:val="24"/>
        </w:rPr>
        <w:t>(при наличии)</w:t>
      </w:r>
      <w:r w:rsidRPr="003C782D">
        <w:rPr>
          <w:rFonts w:ascii="Times New Roman" w:hAnsi="Times New Roman"/>
          <w:sz w:val="24"/>
          <w:szCs w:val="24"/>
        </w:rPr>
        <w:t>.</w:t>
      </w:r>
    </w:p>
    <w:p w:rsidR="00EE3233" w:rsidRPr="003C782D" w:rsidRDefault="00EE3233" w:rsidP="00FB240E">
      <w:pPr>
        <w:widowControl w:val="0"/>
        <w:shd w:val="clear" w:color="auto" w:fill="FFFFFF"/>
        <w:tabs>
          <w:tab w:val="left" w:pos="567"/>
        </w:tabs>
        <w:spacing w:after="0" w:line="240" w:lineRule="auto"/>
        <w:ind w:firstLine="567"/>
        <w:jc w:val="both"/>
        <w:rPr>
          <w:rFonts w:ascii="Times New Roman" w:hAnsi="Times New Roman"/>
          <w:sz w:val="24"/>
          <w:szCs w:val="24"/>
        </w:rPr>
      </w:pPr>
      <w:r w:rsidRPr="003C782D">
        <w:rPr>
          <w:rFonts w:ascii="Times New Roman" w:hAnsi="Times New Roman"/>
          <w:sz w:val="24"/>
          <w:szCs w:val="24"/>
        </w:rPr>
        <w:t>2.3. Авансирование не предусмотрено.</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3C782D">
        <w:rPr>
          <w:rFonts w:ascii="Times New Roman" w:hAnsi="Times New Roman"/>
          <w:spacing w:val="-2"/>
          <w:sz w:val="24"/>
          <w:szCs w:val="24"/>
          <w:lang w:eastAsia="ru-RU"/>
        </w:rPr>
        <w:t xml:space="preserve">2.4. Оплата за выполненные работы производится по факту выполненных работ, путем перечисления денежных средств на расчетный счет Подрядчика в течение 10 (десяти) рабочих дней </w:t>
      </w:r>
      <w:r w:rsidRPr="003C782D">
        <w:rPr>
          <w:rFonts w:ascii="Times New Roman" w:hAnsi="Times New Roman"/>
          <w:spacing w:val="-4"/>
          <w:sz w:val="24"/>
          <w:szCs w:val="24"/>
          <w:lang w:eastAsia="ru-RU"/>
        </w:rPr>
        <w:t xml:space="preserve">с даты подписания Сторонами </w:t>
      </w:r>
      <w:r w:rsidRPr="003C782D">
        <w:rPr>
          <w:rFonts w:ascii="Times New Roman" w:hAnsi="Times New Roman"/>
          <w:sz w:val="24"/>
          <w:szCs w:val="24"/>
          <w:lang w:eastAsia="ru-RU"/>
        </w:rPr>
        <w:t>акта выполненных работ</w:t>
      </w:r>
      <w:r w:rsidRPr="003C782D">
        <w:rPr>
          <w:rFonts w:ascii="Times New Roman" w:hAnsi="Times New Roman"/>
          <w:spacing w:val="-4"/>
          <w:sz w:val="24"/>
          <w:szCs w:val="24"/>
          <w:lang w:eastAsia="ru-RU"/>
        </w:rPr>
        <w:t xml:space="preserve">, </w:t>
      </w:r>
      <w:r w:rsidRPr="003C782D">
        <w:rPr>
          <w:rFonts w:ascii="Times New Roman" w:hAnsi="Times New Roman"/>
          <w:sz w:val="24"/>
          <w:szCs w:val="24"/>
        </w:rPr>
        <w:t xml:space="preserve">на основании </w:t>
      </w:r>
      <w:r w:rsidRPr="003C782D">
        <w:rPr>
          <w:rFonts w:ascii="Times New Roman" w:hAnsi="Times New Roman"/>
          <w:sz w:val="24"/>
          <w:szCs w:val="24"/>
          <w:lang w:eastAsia="ru-RU"/>
        </w:rPr>
        <w:t xml:space="preserve">выставленного счета, счет-фактуры (при наличии). </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3C782D">
        <w:rPr>
          <w:rFonts w:ascii="Times New Roman" w:hAnsi="Times New Roman"/>
          <w:sz w:val="24"/>
          <w:szCs w:val="24"/>
        </w:rPr>
        <w:t>2.5. Датой оплаты считается дата списания денежных средств со счета Заказчика.</w:t>
      </w:r>
    </w:p>
    <w:p w:rsidR="00EE3233" w:rsidRPr="003C782D" w:rsidRDefault="00EE3233" w:rsidP="008A4315">
      <w:pPr>
        <w:widowControl w:val="0"/>
        <w:spacing w:after="0" w:line="240" w:lineRule="auto"/>
        <w:ind w:firstLine="567"/>
        <w:jc w:val="both"/>
        <w:rPr>
          <w:rFonts w:ascii="Times New Roman" w:hAnsi="Times New Roman" w:cs="Arial"/>
          <w:sz w:val="24"/>
          <w:szCs w:val="24"/>
          <w:lang w:eastAsia="ru-RU"/>
        </w:rPr>
      </w:pPr>
      <w:r w:rsidRPr="003C782D">
        <w:rPr>
          <w:rFonts w:ascii="Times New Roman" w:hAnsi="Times New Roman" w:cs="Arial"/>
          <w:sz w:val="24"/>
          <w:szCs w:val="24"/>
          <w:lang w:eastAsia="ru-RU"/>
        </w:rPr>
        <w:t>2.6.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3233" w:rsidRPr="003C782D" w:rsidRDefault="00EE3233" w:rsidP="008A4315">
      <w:pPr>
        <w:pStyle w:val="ConsPlusNormal"/>
        <w:widowControl w:val="0"/>
        <w:ind w:firstLine="540"/>
        <w:jc w:val="both"/>
        <w:rPr>
          <w:rFonts w:ascii="Times New Roman" w:hAnsi="Times New Roman"/>
          <w:sz w:val="24"/>
          <w:szCs w:val="24"/>
        </w:rPr>
      </w:pPr>
      <w:r w:rsidRPr="003C782D">
        <w:rPr>
          <w:rFonts w:ascii="Times New Roman" w:hAnsi="Times New Roman"/>
          <w:sz w:val="24"/>
          <w:szCs w:val="24"/>
        </w:rPr>
        <w:t>2.7. В случае ненадлежащего исполнения Подрядчиком обязательств, предусмотренных Контрактом, в том числе нарушения срока выполнения работ по Контракту (этапу Контракта), Заказчик вправе произвести оплату выполненных по Контракту (этапу Контракта) работ с учетом вычета рассчитанного в установленном законодательством Российской Федерации порядке размера неустойки (пени).</w:t>
      </w:r>
    </w:p>
    <w:p w:rsidR="00EE3233" w:rsidRPr="003C782D" w:rsidRDefault="00EE3233" w:rsidP="008A4315">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2.8. Оплата по контракту осуществляется за счет средств бюджетных учреждений.</w:t>
      </w:r>
    </w:p>
    <w:p w:rsidR="00EE3233" w:rsidRPr="003C782D" w:rsidRDefault="00EE3233" w:rsidP="008A4315">
      <w:pPr>
        <w:widowControl w:val="0"/>
        <w:spacing w:before="120" w:after="120" w:line="240" w:lineRule="auto"/>
        <w:ind w:firstLine="360"/>
        <w:jc w:val="center"/>
        <w:rPr>
          <w:rFonts w:ascii="Times New Roman" w:hAnsi="Times New Roman"/>
          <w:b/>
          <w:sz w:val="24"/>
          <w:szCs w:val="24"/>
        </w:rPr>
      </w:pPr>
      <w:r w:rsidRPr="003C782D">
        <w:rPr>
          <w:rFonts w:ascii="Times New Roman" w:hAnsi="Times New Roman"/>
          <w:b/>
          <w:sz w:val="24"/>
          <w:szCs w:val="24"/>
        </w:rPr>
        <w:t>3. ГАРАНТИЯ КАЧЕСТВА РАБОТ</w:t>
      </w:r>
    </w:p>
    <w:p w:rsidR="00EE3233" w:rsidRPr="003C782D" w:rsidRDefault="00EE3233" w:rsidP="00ED7871">
      <w:pPr>
        <w:widowControl w:val="0"/>
        <w:autoSpaceDE w:val="0"/>
        <w:autoSpaceDN w:val="0"/>
        <w:adjustRightInd w:val="0"/>
        <w:spacing w:after="0" w:line="240" w:lineRule="auto"/>
        <w:ind w:firstLine="567"/>
        <w:jc w:val="both"/>
        <w:rPr>
          <w:rFonts w:ascii="Times New Roman" w:eastAsia="MS Mincho" w:hAnsi="Times New Roman"/>
          <w:sz w:val="24"/>
          <w:szCs w:val="24"/>
        </w:rPr>
      </w:pPr>
      <w:r w:rsidRPr="003C782D">
        <w:rPr>
          <w:rFonts w:ascii="Times New Roman" w:eastAsia="MS Mincho" w:hAnsi="Times New Roman"/>
          <w:sz w:val="24"/>
          <w:szCs w:val="24"/>
        </w:rPr>
        <w:t xml:space="preserve">3.1. </w:t>
      </w:r>
      <w:r w:rsidRPr="003C782D">
        <w:rPr>
          <w:rFonts w:ascii="Times New Roman" w:hAnsi="Times New Roman"/>
          <w:sz w:val="24"/>
          <w:szCs w:val="24"/>
          <w:lang w:eastAsia="ar-SA"/>
        </w:rPr>
        <w:t xml:space="preserve">Качество и результат выполненных работ должен соответствовать требованиям, установленным в соответствии с законодательством РФ, в том числе: ст. 48 Градостроительного Кодекса РФ, постановлением Правительства РФ от «16» февраля 2008г. № 87 «О составе разделов проектной документации и требованиях к их содержанию», СНиП, СанПиН, ГОСТ, НБП, ППБО, ПУЭ, </w:t>
      </w:r>
      <w:r w:rsidRPr="003C782D">
        <w:rPr>
          <w:rFonts w:ascii="Times New Roman" w:hAnsi="Times New Roman"/>
          <w:sz w:val="24"/>
          <w:szCs w:val="24"/>
        </w:rPr>
        <w:t>требованиям законодательства в области энергоснабжения и строительства, иным нормативам, нормам, положениям, инструкциям, правилам, указаниям (в том числе носящим рекомендательный характер), действующим на территории Российской Федерации, требованиям Заказчика, изложенным в настоящем контракте, требованиям органов государственной власти и управления, уполномоченных контролировать, согласовывать, выдавать разрешения, и наделенных другими властными и иными полномочиями в отношении создаваемого результата работ</w:t>
      </w:r>
      <w:r w:rsidRPr="003C782D">
        <w:rPr>
          <w:rFonts w:ascii="Times New Roman" w:eastAsia="MS Mincho" w:hAnsi="Times New Roman"/>
          <w:sz w:val="24"/>
          <w:szCs w:val="24"/>
        </w:rPr>
        <w:t>.</w:t>
      </w:r>
    </w:p>
    <w:p w:rsidR="00EE3233" w:rsidRPr="003C782D" w:rsidRDefault="00EE3233" w:rsidP="00C9306D">
      <w:pPr>
        <w:pStyle w:val="NoSpacing"/>
        <w:jc w:val="both"/>
      </w:pPr>
      <w:r w:rsidRPr="003C782D">
        <w:t xml:space="preserve">        3.2. Гарантия качества результата Контракта распространяется на все, составляющие результата работ.</w:t>
      </w:r>
    </w:p>
    <w:p w:rsidR="00EE3233" w:rsidRPr="003C782D" w:rsidRDefault="00EE3233" w:rsidP="00520A3A">
      <w:pPr>
        <w:pStyle w:val="NoSpacing"/>
        <w:jc w:val="both"/>
      </w:pPr>
      <w:r w:rsidRPr="003C782D">
        <w:t xml:space="preserve">        3.3. Подрядчик обязуется безвозмездно устранять недостатки результата выполненных работ, обнаруженные Заказчиком.</w:t>
      </w:r>
    </w:p>
    <w:p w:rsidR="00EE3233" w:rsidRPr="003C782D" w:rsidRDefault="00EE3233" w:rsidP="00ED7871">
      <w:pPr>
        <w:widowControl w:val="0"/>
        <w:spacing w:before="120" w:after="120" w:line="240" w:lineRule="auto"/>
        <w:ind w:firstLine="567"/>
        <w:jc w:val="center"/>
        <w:rPr>
          <w:rFonts w:ascii="Times New Roman" w:hAnsi="Times New Roman"/>
          <w:b/>
          <w:sz w:val="24"/>
          <w:szCs w:val="24"/>
          <w:lang w:eastAsia="ru-RU"/>
        </w:rPr>
      </w:pPr>
      <w:r w:rsidRPr="003C782D">
        <w:rPr>
          <w:rFonts w:ascii="Times New Roman" w:hAnsi="Times New Roman"/>
          <w:b/>
          <w:sz w:val="24"/>
          <w:szCs w:val="24"/>
          <w:lang w:eastAsia="ru-RU"/>
        </w:rPr>
        <w:t>4. ПРАВА И ОБЯЗАННОСТИ СТОРОН</w:t>
      </w:r>
    </w:p>
    <w:p w:rsidR="00EE3233" w:rsidRPr="003C782D" w:rsidRDefault="00EE3233" w:rsidP="00ED7871">
      <w:pPr>
        <w:spacing w:after="0" w:line="240" w:lineRule="auto"/>
        <w:ind w:firstLine="567"/>
        <w:jc w:val="both"/>
        <w:rPr>
          <w:rFonts w:ascii="Times New Roman" w:hAnsi="Times New Roman"/>
          <w:b/>
          <w:sz w:val="24"/>
          <w:szCs w:val="20"/>
          <w:lang w:eastAsia="ru-RU"/>
        </w:rPr>
      </w:pPr>
      <w:r w:rsidRPr="003C782D">
        <w:rPr>
          <w:rFonts w:ascii="Times New Roman" w:hAnsi="Times New Roman"/>
          <w:b/>
          <w:sz w:val="24"/>
          <w:szCs w:val="20"/>
          <w:lang w:eastAsia="ru-RU"/>
        </w:rPr>
        <w:t>4.1. Обязанности Подрядчика:</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4.1.1. Работы выполняются с надлежащим качеством.</w:t>
      </w:r>
    </w:p>
    <w:p w:rsidR="00EE3233" w:rsidRPr="003C782D" w:rsidRDefault="00EE3233" w:rsidP="00ED7871">
      <w:pPr>
        <w:snapToGrid w:val="0"/>
        <w:spacing w:after="0" w:line="240" w:lineRule="auto"/>
        <w:ind w:firstLine="567"/>
        <w:jc w:val="both"/>
        <w:rPr>
          <w:rFonts w:ascii="Times New Roman" w:hAnsi="Times New Roman"/>
          <w:color w:val="000000"/>
          <w:sz w:val="24"/>
          <w:szCs w:val="24"/>
        </w:rPr>
      </w:pPr>
      <w:r w:rsidRPr="003C782D">
        <w:rPr>
          <w:rFonts w:ascii="Times New Roman" w:hAnsi="Times New Roman"/>
          <w:sz w:val="24"/>
          <w:szCs w:val="20"/>
          <w:lang w:eastAsia="ru-RU"/>
        </w:rPr>
        <w:t xml:space="preserve">4.1.2. Работы выполняются в полном объеме в сроки, указанные в п. 1.3. </w:t>
      </w:r>
      <w:r w:rsidRPr="003C782D">
        <w:rPr>
          <w:rFonts w:ascii="Times New Roman" w:hAnsi="Times New Roman"/>
          <w:sz w:val="24"/>
          <w:szCs w:val="24"/>
          <w:lang w:eastAsia="ru-RU"/>
        </w:rPr>
        <w:t>настоящего приложения</w:t>
      </w:r>
      <w:r w:rsidRPr="003C782D">
        <w:rPr>
          <w:rFonts w:ascii="Times New Roman" w:hAnsi="Times New Roman"/>
          <w:sz w:val="24"/>
          <w:szCs w:val="20"/>
          <w:lang w:eastAsia="ru-RU"/>
        </w:rPr>
        <w:t xml:space="preserve"> и в </w:t>
      </w:r>
      <w:r w:rsidRPr="003C782D">
        <w:rPr>
          <w:rFonts w:ascii="Times New Roman" w:hAnsi="Times New Roman"/>
          <w:color w:val="000000"/>
          <w:sz w:val="24"/>
          <w:szCs w:val="24"/>
        </w:rPr>
        <w:t>техническом задании (</w:t>
      </w:r>
      <w:r w:rsidRPr="003C782D">
        <w:rPr>
          <w:rFonts w:ascii="Times New Roman" w:hAnsi="Times New Roman"/>
          <w:sz w:val="24"/>
          <w:szCs w:val="24"/>
        </w:rPr>
        <w:t>Приложение №1 к настоящему Приложению</w:t>
      </w:r>
      <w:r w:rsidRPr="003C782D">
        <w:rPr>
          <w:rFonts w:ascii="Times New Roman" w:hAnsi="Times New Roman"/>
          <w:color w:val="000000"/>
          <w:sz w:val="24"/>
          <w:szCs w:val="24"/>
        </w:rPr>
        <w:t>).</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4.1.3. Выполнить работы своими силами и средствами, при необходимости с использованием своего транспорта.</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 xml:space="preserve">4.1.4. </w:t>
      </w:r>
      <w:r w:rsidRPr="003C782D">
        <w:rPr>
          <w:rFonts w:ascii="Times New Roman" w:hAnsi="Times New Roman"/>
          <w:sz w:val="24"/>
          <w:szCs w:val="24"/>
        </w:rPr>
        <w:t>Произвести за свой счет устранение выявленных Заказчиком недостатков при выполнении работ в порядке и на условиях, предусмотренных Контрактом.</w:t>
      </w:r>
    </w:p>
    <w:p w:rsidR="00EE3233" w:rsidRPr="003C782D" w:rsidRDefault="00EE3233" w:rsidP="00ED7871">
      <w:pPr>
        <w:shd w:val="clear" w:color="auto" w:fill="FFFFFF"/>
        <w:tabs>
          <w:tab w:val="left" w:pos="567"/>
        </w:tabs>
        <w:spacing w:after="0" w:line="240" w:lineRule="auto"/>
        <w:ind w:firstLine="567"/>
        <w:jc w:val="both"/>
        <w:rPr>
          <w:rFonts w:ascii="Times New Roman" w:hAnsi="Times New Roman"/>
          <w:sz w:val="24"/>
          <w:szCs w:val="24"/>
          <w:lang w:eastAsia="ru-RU"/>
        </w:rPr>
      </w:pPr>
      <w:r w:rsidRPr="003C782D">
        <w:rPr>
          <w:rFonts w:ascii="Times New Roman" w:hAnsi="Times New Roman"/>
          <w:spacing w:val="-1"/>
          <w:sz w:val="24"/>
          <w:szCs w:val="24"/>
          <w:lang w:eastAsia="ru-RU"/>
        </w:rPr>
        <w:t xml:space="preserve">4.1.5. </w:t>
      </w:r>
      <w:r w:rsidRPr="003C782D">
        <w:rPr>
          <w:rFonts w:ascii="Times New Roman" w:hAnsi="Times New Roman"/>
          <w:sz w:val="24"/>
          <w:szCs w:val="24"/>
          <w:lang w:eastAsia="ru-RU"/>
        </w:rPr>
        <w:t>На следующий рабочий день после заключения контракта передать Заказчику копии документов (при наличии), без которых невозможно выполнение работ в соответствии с установленными законодательством требованиями и относящиеся к предмету контракту, заверенные Подрядчиком.</w:t>
      </w:r>
    </w:p>
    <w:p w:rsidR="00EE3233" w:rsidRPr="003C782D" w:rsidRDefault="00EE3233" w:rsidP="00ED7871">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rPr>
        <w:t xml:space="preserve">4.1.6. В случае принятия решения об одностороннем отказе от исполнения Контракта </w:t>
      </w:r>
      <w:bookmarkStart w:id="6" w:name="P87"/>
      <w:bookmarkEnd w:id="6"/>
      <w:r w:rsidRPr="003C782D">
        <w:rPr>
          <w:rFonts w:ascii="Times New Roman" w:hAnsi="Times New Roman"/>
          <w:sz w:val="24"/>
          <w:szCs w:val="24"/>
          <w:lang w:eastAsia="ru-RU"/>
        </w:rPr>
        <w:t>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Подрядчика, и размещать такое решение в едином агрегаторе торговли.</w:t>
      </w:r>
    </w:p>
    <w:p w:rsidR="00EE3233" w:rsidRPr="003C782D" w:rsidRDefault="00EE3233" w:rsidP="00ED7871">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E3233" w:rsidRPr="003C782D" w:rsidRDefault="00EE3233" w:rsidP="00ED7871">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4.1.8. Незамедлительно информировать Заказчика в случае невозможности исполнения обязательств по настоящему контракту.</w:t>
      </w:r>
    </w:p>
    <w:p w:rsidR="00EE3233" w:rsidRPr="003C782D" w:rsidRDefault="00EE3233" w:rsidP="00ED7871">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4.1.9. Предоставить по требованию Заказчика в согласованные сроки в письменном виде отчет о ходе выполнения настоящего контракта (допускается информация посредством электронной почты).</w:t>
      </w:r>
    </w:p>
    <w:p w:rsidR="00EE3233" w:rsidRPr="003C782D" w:rsidRDefault="00EE3233" w:rsidP="00ED7871">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4.1.10.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3233" w:rsidRPr="003C782D" w:rsidRDefault="00EE3233" w:rsidP="00ED7871">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4.1.11. Для взаимодействия с Заказчиком Подрядчик обязан в течение 1 (одного) рабочего дня, с даты заключения Контракта, назначить ответственное контактное лицо, выделить номер телефона, адрес электронной почты для приема данных (заявок, запросов, уведомлений) в электронной форме и уведомить об этом Заказчика в соответствии с условиями Контракта. Об изменении контактной информации ответственного лица Подрядчик обязан уведомить Заказчика в течение 1 (одного) рабочего дня со дня возникновения таких изменений.</w:t>
      </w:r>
    </w:p>
    <w:p w:rsidR="00EE3233" w:rsidRPr="003C782D" w:rsidRDefault="00EE3233" w:rsidP="00ED7871">
      <w:pPr>
        <w:spacing w:after="0" w:line="240" w:lineRule="auto"/>
        <w:ind w:firstLine="567"/>
        <w:jc w:val="both"/>
        <w:rPr>
          <w:rFonts w:ascii="Times New Roman" w:hAnsi="Times New Roman"/>
          <w:sz w:val="24"/>
          <w:szCs w:val="24"/>
          <w:lang w:eastAsia="ar-SA"/>
        </w:rPr>
      </w:pPr>
      <w:r w:rsidRPr="003C782D">
        <w:rPr>
          <w:rFonts w:ascii="Times New Roman" w:hAnsi="Times New Roman"/>
          <w:sz w:val="24"/>
          <w:szCs w:val="24"/>
          <w:lang w:eastAsia="ru-RU"/>
        </w:rPr>
        <w:t xml:space="preserve">4.1.12. </w:t>
      </w:r>
      <w:r w:rsidRPr="003C782D">
        <w:rPr>
          <w:rFonts w:ascii="Times New Roman" w:hAnsi="Times New Roman"/>
          <w:sz w:val="24"/>
          <w:szCs w:val="24"/>
          <w:lang w:eastAsia="ar-SA"/>
        </w:rPr>
        <w:t>Согласовать с Заказчиком планировочные, технологические и функциональные решения, спецификации оборудования.</w:t>
      </w:r>
    </w:p>
    <w:p w:rsidR="00EE3233" w:rsidRPr="003C782D" w:rsidRDefault="00EE3233" w:rsidP="002333E2">
      <w:pPr>
        <w:widowControl w:val="0"/>
        <w:suppressAutoHyphens/>
        <w:autoSpaceDE w:val="0"/>
        <w:spacing w:after="0" w:line="240" w:lineRule="atLeast"/>
        <w:ind w:firstLine="540"/>
        <w:jc w:val="both"/>
        <w:textAlignment w:val="baseline"/>
        <w:rPr>
          <w:rFonts w:ascii="Times New Roman" w:hAnsi="Times New Roman"/>
          <w:sz w:val="24"/>
          <w:szCs w:val="24"/>
          <w:lang w:eastAsia="ar-SA"/>
        </w:rPr>
      </w:pPr>
      <w:r w:rsidRPr="003C782D">
        <w:rPr>
          <w:rFonts w:ascii="Times New Roman" w:hAnsi="Times New Roman"/>
          <w:sz w:val="24"/>
          <w:szCs w:val="24"/>
          <w:lang w:eastAsia="ar-SA"/>
        </w:rPr>
        <w:t>4.1.13. Немедленно уведомить Заказчика и до получения от него указаний приостановить работы при обнаружении:</w:t>
      </w:r>
    </w:p>
    <w:p w:rsidR="00EE3233" w:rsidRPr="003C782D" w:rsidRDefault="00EE3233" w:rsidP="002333E2">
      <w:pPr>
        <w:widowControl w:val="0"/>
        <w:suppressAutoHyphens/>
        <w:autoSpaceDE w:val="0"/>
        <w:spacing w:after="0" w:line="240" w:lineRule="atLeast"/>
        <w:ind w:firstLine="540"/>
        <w:jc w:val="both"/>
        <w:textAlignment w:val="baseline"/>
        <w:rPr>
          <w:rFonts w:ascii="Times New Roman" w:hAnsi="Times New Roman"/>
          <w:sz w:val="24"/>
          <w:szCs w:val="24"/>
          <w:lang w:eastAsia="ar-SA"/>
        </w:rPr>
      </w:pPr>
      <w:r w:rsidRPr="003C782D">
        <w:rPr>
          <w:rFonts w:ascii="Times New Roman" w:hAnsi="Times New Roman"/>
          <w:sz w:val="24"/>
          <w:szCs w:val="24"/>
          <w:lang w:eastAsia="ar-SA"/>
        </w:rPr>
        <w:t>- возможных неблагоприятных для Заказчика последствий выполнения его указаний о способе выполнения работы</w:t>
      </w:r>
    </w:p>
    <w:p w:rsidR="00EE3233" w:rsidRPr="003C782D" w:rsidRDefault="00EE3233" w:rsidP="002333E2">
      <w:pPr>
        <w:widowControl w:val="0"/>
        <w:suppressAutoHyphens/>
        <w:autoSpaceDE w:val="0"/>
        <w:spacing w:after="0" w:line="240" w:lineRule="atLeast"/>
        <w:ind w:firstLine="540"/>
        <w:jc w:val="both"/>
        <w:textAlignment w:val="baseline"/>
        <w:rPr>
          <w:rFonts w:ascii="Times New Roman" w:hAnsi="Times New Roman"/>
          <w:sz w:val="24"/>
          <w:szCs w:val="24"/>
          <w:lang w:eastAsia="ar-SA"/>
        </w:rPr>
      </w:pPr>
      <w:r w:rsidRPr="003C782D">
        <w:rPr>
          <w:rFonts w:ascii="Times New Roman" w:hAnsi="Times New Roman"/>
          <w:sz w:val="24"/>
          <w:szCs w:val="24"/>
          <w:lang w:eastAsia="ar-SA"/>
        </w:rPr>
        <w:t>- иных не зависящих от Подрядчика обстоятельств, угрожающих годности результатов выполняемых работ либо создающих невозможность ее завершения в срок.</w:t>
      </w:r>
    </w:p>
    <w:p w:rsidR="00EE3233" w:rsidRPr="003C782D" w:rsidRDefault="00EE3233" w:rsidP="002333E2">
      <w:pPr>
        <w:widowControl w:val="0"/>
        <w:suppressAutoHyphens/>
        <w:autoSpaceDE w:val="0"/>
        <w:spacing w:after="0" w:line="240" w:lineRule="atLeast"/>
        <w:ind w:firstLine="540"/>
        <w:jc w:val="both"/>
        <w:textAlignment w:val="baseline"/>
        <w:rPr>
          <w:rFonts w:ascii="Times New Roman" w:hAnsi="Times New Roman"/>
          <w:sz w:val="24"/>
          <w:szCs w:val="24"/>
          <w:lang w:eastAsia="ar-SA"/>
        </w:rPr>
      </w:pPr>
      <w:r w:rsidRPr="003C782D">
        <w:rPr>
          <w:rFonts w:ascii="Times New Roman" w:hAnsi="Times New Roman"/>
          <w:sz w:val="24"/>
          <w:szCs w:val="24"/>
          <w:lang w:eastAsia="ar-SA"/>
        </w:rPr>
        <w:t>4.1.14. Устранить за свой счет в установленный Заказчиком срок недостатки (дефекты) работ, выявленные в процессе выполнения работ, при передаче результатов проектно-сметной документации, а также выявленные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w:t>
      </w:r>
    </w:p>
    <w:p w:rsidR="00EE3233" w:rsidRPr="003C782D" w:rsidRDefault="00EE3233" w:rsidP="00ED7871">
      <w:pPr>
        <w:spacing w:after="0" w:line="240" w:lineRule="auto"/>
        <w:ind w:firstLine="567"/>
        <w:jc w:val="both"/>
        <w:rPr>
          <w:rFonts w:ascii="Times New Roman" w:hAnsi="Times New Roman"/>
          <w:b/>
          <w:sz w:val="24"/>
          <w:szCs w:val="20"/>
          <w:lang w:eastAsia="ru-RU"/>
        </w:rPr>
      </w:pPr>
      <w:r w:rsidRPr="003C782D">
        <w:rPr>
          <w:rFonts w:ascii="Times New Roman" w:hAnsi="Times New Roman"/>
          <w:b/>
          <w:sz w:val="24"/>
          <w:szCs w:val="20"/>
          <w:lang w:eastAsia="ru-RU"/>
        </w:rPr>
        <w:t>4.2. Обязанности Заказчика:</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 xml:space="preserve">4.2.1. Обеспечить своевременную приемку и оплату выполненных работ надлежащего качества в порядке и сроки, предусмотренные Контрактом; </w:t>
      </w:r>
    </w:p>
    <w:p w:rsidR="00EE3233" w:rsidRPr="003C782D" w:rsidRDefault="00EE3233" w:rsidP="00ED7871">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rPr>
        <w:t>4.2.2.</w:t>
      </w:r>
      <w:r w:rsidRPr="003C782D">
        <w:t xml:space="preserve"> </w:t>
      </w:r>
      <w:r w:rsidRPr="003C782D">
        <w:rPr>
          <w:rFonts w:ascii="Times New Roman" w:hAnsi="Times New Roman"/>
          <w:sz w:val="24"/>
          <w:szCs w:val="24"/>
          <w:lang w:eastAsia="ru-RU"/>
        </w:rPr>
        <w:t>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r w:rsidRPr="003C782D">
        <w:rPr>
          <w:rFonts w:ascii="Times New Roman" w:hAnsi="Times New Roman"/>
          <w:sz w:val="24"/>
          <w:szCs w:val="24"/>
        </w:rPr>
        <w:t xml:space="preserve">; </w:t>
      </w:r>
    </w:p>
    <w:p w:rsidR="00EE3233" w:rsidRPr="003C782D" w:rsidRDefault="00EE3233" w:rsidP="00ED7871">
      <w:pPr>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rPr>
        <w:t xml:space="preserve">4.2.3. В случае принятия решения об одностороннем отказе от исполнения Контракта </w:t>
      </w:r>
      <w:r w:rsidRPr="003C782D">
        <w:rPr>
          <w:rFonts w:ascii="Times New Roman" w:hAnsi="Times New Roman"/>
          <w:sz w:val="24"/>
          <w:szCs w:val="24"/>
          <w:lang w:eastAsia="ru-RU"/>
        </w:rPr>
        <w:t>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Подрядчика.</w:t>
      </w:r>
    </w:p>
    <w:p w:rsidR="00EE3233" w:rsidRPr="003C782D" w:rsidRDefault="00EE3233" w:rsidP="00ED7871">
      <w:pPr>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Подрядчика в едином агрегаторе торговли об одностороннем отказе от исполнения контракта. </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4.2.4. Требовать уплаты неустоек (штрафов, пеней) в соответствии с условиями настоящего Контракта;</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 xml:space="preserve">4.2.5. Провести экспертизу выполненных работ для проверки их соответствия условиям Контракта в соответствии с Федеральным </w:t>
      </w:r>
      <w:hyperlink r:id="rId7" w:history="1">
        <w:r w:rsidRPr="003C782D">
          <w:rPr>
            <w:rFonts w:ascii="Times New Roman" w:hAnsi="Times New Roman"/>
            <w:sz w:val="24"/>
            <w:szCs w:val="24"/>
          </w:rPr>
          <w:t>законом</w:t>
        </w:r>
      </w:hyperlink>
      <w:r w:rsidRPr="003C782D">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4.2.6. Оказывать содействие Подрядчику по вопросам, имеющим отношение к выполнению настоящего контракта и не требующим дополнительных материальных затрат.</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 xml:space="preserve">4.2.7. </w:t>
      </w:r>
      <w:r w:rsidRPr="003C782D">
        <w:rPr>
          <w:rFonts w:ascii="Times New Roman" w:hAnsi="Times New Roman"/>
          <w:sz w:val="24"/>
          <w:szCs w:val="24"/>
        </w:rPr>
        <w:t xml:space="preserve">Предоставить Подрядчику </w:t>
      </w:r>
      <w:r w:rsidRPr="003C782D">
        <w:rPr>
          <w:rFonts w:ascii="Times New Roman" w:hAnsi="Times New Roman"/>
          <w:sz w:val="24"/>
          <w:szCs w:val="24"/>
          <w:lang w:eastAsia="ru-RU"/>
        </w:rPr>
        <w:t xml:space="preserve">исходно-разрешительные документы, указанные в п. 1.6 настоящего приложения, </w:t>
      </w:r>
      <w:r w:rsidRPr="003C782D">
        <w:rPr>
          <w:rFonts w:ascii="Times New Roman" w:hAnsi="Times New Roman"/>
          <w:sz w:val="24"/>
          <w:szCs w:val="24"/>
        </w:rPr>
        <w:t xml:space="preserve">в срок, установленный в п. 1.6 </w:t>
      </w:r>
      <w:r w:rsidRPr="003C782D">
        <w:rPr>
          <w:rFonts w:ascii="Times New Roman" w:hAnsi="Times New Roman"/>
          <w:sz w:val="24"/>
          <w:szCs w:val="24"/>
          <w:lang w:eastAsia="ru-RU"/>
        </w:rPr>
        <w:t>настоящего приложения</w:t>
      </w:r>
      <w:r w:rsidRPr="003C782D">
        <w:rPr>
          <w:rFonts w:ascii="Times New Roman" w:hAnsi="Times New Roman"/>
          <w:sz w:val="24"/>
          <w:szCs w:val="24"/>
        </w:rPr>
        <w:t>.</w:t>
      </w:r>
    </w:p>
    <w:p w:rsidR="00EE3233" w:rsidRPr="003C782D" w:rsidRDefault="00EE3233" w:rsidP="00ED7871">
      <w:pPr>
        <w:spacing w:after="0" w:line="240" w:lineRule="auto"/>
        <w:ind w:firstLine="567"/>
        <w:jc w:val="both"/>
        <w:rPr>
          <w:rFonts w:ascii="Times New Roman" w:hAnsi="Times New Roman"/>
          <w:sz w:val="24"/>
          <w:szCs w:val="20"/>
          <w:lang w:eastAsia="ru-RU"/>
        </w:rPr>
      </w:pPr>
      <w:r w:rsidRPr="003C782D">
        <w:rPr>
          <w:rFonts w:ascii="Times New Roman" w:hAnsi="Times New Roman"/>
          <w:b/>
          <w:sz w:val="24"/>
          <w:szCs w:val="20"/>
          <w:lang w:eastAsia="ru-RU"/>
        </w:rPr>
        <w:t>4.3. Права Заказчика:</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4.3.1. Во всякое время проверять ход и качество работ, оказываемых Подрядчику, не вмешиваясь в его деятельность.</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0"/>
          <w:lang w:eastAsia="ru-RU"/>
        </w:rPr>
      </w:pPr>
      <w:r w:rsidRPr="003C782D">
        <w:rPr>
          <w:rFonts w:ascii="Times New Roman" w:hAnsi="Times New Roman"/>
          <w:sz w:val="24"/>
          <w:szCs w:val="20"/>
          <w:lang w:eastAsia="ru-RU"/>
        </w:rPr>
        <w:t>4.3.2. Отказаться от исполнения контракта и потребовать от Подрядчика возмещения убытков в случаях, если Подрядчик не приступает своевременно к выполнению работ, либо если во время выполнения работ станет очевидным, что они не будут выполнены надлежащим образом.</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rPr>
        <w:t>4.3.3. В любое время потребовать от Подрядчика отчет о ходе исполнения настоящего контракта</w:t>
      </w:r>
      <w:r w:rsidRPr="003C782D">
        <w:rPr>
          <w:rFonts w:ascii="Times New Roman" w:hAnsi="Times New Roman"/>
          <w:sz w:val="24"/>
          <w:szCs w:val="24"/>
          <w:lang w:eastAsia="ru-RU"/>
        </w:rPr>
        <w:t>.</w:t>
      </w:r>
    </w:p>
    <w:p w:rsidR="00EE3233" w:rsidRPr="003C782D" w:rsidRDefault="00EE3233" w:rsidP="00ED7871">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4.3.4. Требовать от Подрядчика надлежащего исполнения обязательств, установленных Контрактом;</w:t>
      </w:r>
    </w:p>
    <w:p w:rsidR="00EE3233" w:rsidRPr="003C782D" w:rsidRDefault="00EE3233" w:rsidP="00ED7871">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4.3.5. Требовать от Подрядчика своевременного устранения недостатков, выявленных в ходе приемки выполненных работ.</w:t>
      </w:r>
    </w:p>
    <w:p w:rsidR="00EE3233" w:rsidRPr="003C782D" w:rsidRDefault="00EE3233" w:rsidP="00ED7871">
      <w:pPr>
        <w:tabs>
          <w:tab w:val="left" w:pos="709"/>
          <w:tab w:val="num" w:pos="2160"/>
        </w:tabs>
        <w:spacing w:after="0" w:line="240" w:lineRule="auto"/>
        <w:ind w:firstLine="567"/>
        <w:jc w:val="both"/>
        <w:rPr>
          <w:rFonts w:ascii="Times New Roman" w:hAnsi="Times New Roman"/>
          <w:sz w:val="24"/>
          <w:szCs w:val="24"/>
        </w:rPr>
      </w:pPr>
      <w:r w:rsidRPr="003C782D">
        <w:rPr>
          <w:rFonts w:ascii="Times New Roman" w:hAnsi="Times New Roman"/>
          <w:sz w:val="24"/>
          <w:szCs w:val="24"/>
        </w:rPr>
        <w:t>4.3.6. Требовать возмещения убытков в соответствии с условиями настоящего Контракта, причиненных по вине Подрядчика.</w:t>
      </w:r>
    </w:p>
    <w:p w:rsidR="00EE3233" w:rsidRPr="003C782D" w:rsidRDefault="00EE3233" w:rsidP="00ED7871">
      <w:pPr>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rPr>
        <w:t xml:space="preserve">4.3.7. Предложить увеличить или уменьшить в процессе исполнения настоящего Контракта объем выполняемых работ, предусмотренных Контрактом, не более чем на десять процентов в порядке и на условиях, установленных Федеральным </w:t>
      </w:r>
      <w:hyperlink r:id="rId8" w:history="1">
        <w:r w:rsidRPr="003C782D">
          <w:rPr>
            <w:rStyle w:val="Hyperlink"/>
            <w:rFonts w:ascii="Times New Roman" w:hAnsi="Times New Roman"/>
            <w:color w:val="auto"/>
            <w:sz w:val="24"/>
            <w:szCs w:val="24"/>
            <w:u w:val="none"/>
          </w:rPr>
          <w:t>законом</w:t>
        </w:r>
      </w:hyperlink>
      <w:r w:rsidRPr="003C782D">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4.3.8. Отказаться от приемки и оплаты работ, не соответствующих условиям Контракта;</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 xml:space="preserve">4.3.10.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rsidR="00EE3233" w:rsidRPr="003C782D" w:rsidRDefault="00EE3233" w:rsidP="00ED7871">
      <w:pPr>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4.3.11. Удержать сумму неисполненных Подрядчиком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Подрядчику за выполненные работы.</w:t>
      </w:r>
    </w:p>
    <w:p w:rsidR="00EE3233" w:rsidRPr="003C782D" w:rsidRDefault="00EE3233" w:rsidP="00ED7871">
      <w:pPr>
        <w:spacing w:after="0" w:line="240" w:lineRule="auto"/>
        <w:ind w:firstLine="567"/>
        <w:jc w:val="both"/>
        <w:rPr>
          <w:rFonts w:ascii="Times New Roman" w:hAnsi="Times New Roman"/>
          <w:b/>
          <w:sz w:val="24"/>
          <w:szCs w:val="20"/>
          <w:lang w:eastAsia="ru-RU"/>
        </w:rPr>
      </w:pPr>
      <w:r w:rsidRPr="003C782D">
        <w:rPr>
          <w:rFonts w:ascii="Times New Roman" w:hAnsi="Times New Roman"/>
          <w:b/>
          <w:sz w:val="24"/>
          <w:szCs w:val="20"/>
          <w:lang w:eastAsia="ru-RU"/>
        </w:rPr>
        <w:t>4.4. Права Подрядчика:</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4.4.1. требовать от Заказчика произвести приемку выполненных работ в порядке и в сроки, предусмотренные Контрактом;</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 xml:space="preserve">4.4.2. требовать своевременной оплаты на условиях, установленных Контрактом, надлежащим образом выполненных  и принятых Заказчиком работ; </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 xml:space="preserve">4.4.3. принять решение об одностороннем отказе от исполнения Контракта в соответствии с гражданским законодательством; </w:t>
      </w:r>
    </w:p>
    <w:p w:rsidR="00EE3233" w:rsidRPr="003C782D" w:rsidRDefault="00EE3233" w:rsidP="00ED7871">
      <w:pPr>
        <w:pStyle w:val="ConsPlusNormal"/>
        <w:ind w:firstLine="567"/>
        <w:jc w:val="both"/>
        <w:rPr>
          <w:rFonts w:ascii="Times New Roman" w:hAnsi="Times New Roman"/>
          <w:sz w:val="24"/>
          <w:szCs w:val="24"/>
        </w:rPr>
      </w:pPr>
      <w:r w:rsidRPr="003C782D">
        <w:rPr>
          <w:rFonts w:ascii="Times New Roman" w:hAnsi="Times New Roman"/>
          <w:sz w:val="24"/>
          <w:szCs w:val="24"/>
        </w:rPr>
        <w:t>4.4.4. требовать возмещения убытков, уплаты неустоек (штрафов, пеней) в соответствии с условиями настоящего Контракта;</w:t>
      </w:r>
    </w:p>
    <w:p w:rsidR="00EE3233" w:rsidRPr="003C782D" w:rsidRDefault="00EE3233" w:rsidP="00ED7871">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4.4.5. привлекать к исполнению контракта третьих лиц для выполнения работ  только с согласия Заказчика. При этом Подрядчик несет ответственность перед Заказчиком за неисполнение или ненадлежащее выполнения обязательств третьими лицами. </w:t>
      </w:r>
    </w:p>
    <w:p w:rsidR="00EE3233" w:rsidRPr="003C782D" w:rsidRDefault="00EE3233" w:rsidP="008A4315">
      <w:pPr>
        <w:widowControl w:val="0"/>
        <w:spacing w:before="120" w:after="120" w:line="240" w:lineRule="auto"/>
        <w:ind w:left="360"/>
        <w:jc w:val="center"/>
        <w:rPr>
          <w:rFonts w:ascii="Times New Roman" w:hAnsi="Times New Roman"/>
          <w:b/>
          <w:bCs/>
          <w:sz w:val="24"/>
          <w:szCs w:val="24"/>
        </w:rPr>
      </w:pPr>
      <w:r w:rsidRPr="003C782D">
        <w:rPr>
          <w:rFonts w:ascii="Times New Roman" w:hAnsi="Times New Roman"/>
          <w:b/>
          <w:bCs/>
          <w:sz w:val="24"/>
          <w:szCs w:val="24"/>
        </w:rPr>
        <w:t xml:space="preserve"> 5. ПОРЯДОК ВЫПОЛНЕНИ И СДАЧИ-ПРИЕМКИ РАБОТ</w:t>
      </w:r>
    </w:p>
    <w:p w:rsidR="00EE3233" w:rsidRPr="003C782D" w:rsidRDefault="00EE3233" w:rsidP="00BD0A55">
      <w:pPr>
        <w:pStyle w:val="NoSpacing"/>
        <w:ind w:firstLine="709"/>
        <w:jc w:val="both"/>
        <w:rPr>
          <w:lang w:eastAsia="en-US"/>
        </w:rPr>
      </w:pPr>
      <w:r w:rsidRPr="003C782D">
        <w:t xml:space="preserve">5.1. </w:t>
      </w:r>
      <w:r w:rsidRPr="003C782D">
        <w:rPr>
          <w:noProof/>
          <w:lang w:eastAsia="en-US"/>
        </w:rPr>
        <w:t xml:space="preserve">Состав рабочей документации, подлежащей оформлению и сдаче Подрядчиком Заказчику должен включать в себя разделы, предусмотренные действующим законодательством, Градостроительным кодексом РФ, СНиП и другими нормативными актами. Состав рабочей  документации должен соответствовать требованиям, установленным </w:t>
      </w:r>
      <w:r w:rsidRPr="003C782D">
        <w:rPr>
          <w:lang w:eastAsia="en-US"/>
        </w:rPr>
        <w:t>техническим заданием (Приложение №1 к приложению).</w:t>
      </w:r>
    </w:p>
    <w:p w:rsidR="00EE3233" w:rsidRPr="003C782D" w:rsidRDefault="00EE3233" w:rsidP="00BD0A55">
      <w:pPr>
        <w:pStyle w:val="NoSpacing"/>
        <w:ind w:firstLine="709"/>
        <w:jc w:val="both"/>
        <w:rPr>
          <w:lang w:eastAsia="en-US"/>
        </w:rPr>
      </w:pPr>
      <w:r w:rsidRPr="003C782D">
        <w:t>Подрядчик передает Заказчику рабочую документацию в количестве экземпляров, установленных техническим заданием (Приложение №1 к приложению) в день завершения работ, согласно установленным срокам по условиям контракта</w:t>
      </w:r>
    </w:p>
    <w:p w:rsidR="00EE3233" w:rsidRPr="003C782D" w:rsidRDefault="00EE3233" w:rsidP="00BD0A55">
      <w:pPr>
        <w:widowControl w:val="0"/>
        <w:snapToGrid w:val="0"/>
        <w:spacing w:after="0" w:line="240" w:lineRule="auto"/>
        <w:ind w:firstLine="567"/>
        <w:jc w:val="both"/>
        <w:rPr>
          <w:rFonts w:ascii="Times New Roman" w:hAnsi="Times New Roman"/>
          <w:color w:val="000000"/>
          <w:sz w:val="24"/>
          <w:szCs w:val="24"/>
        </w:rPr>
      </w:pPr>
      <w:r w:rsidRPr="003C782D">
        <w:rPr>
          <w:rFonts w:ascii="Times New Roman" w:hAnsi="Times New Roman"/>
          <w:sz w:val="24"/>
          <w:szCs w:val="24"/>
        </w:rPr>
        <w:t xml:space="preserve">5.2. </w:t>
      </w:r>
      <w:r w:rsidRPr="003C782D">
        <w:rPr>
          <w:rFonts w:ascii="Times New Roman" w:hAnsi="Times New Roman"/>
          <w:color w:val="000000"/>
          <w:sz w:val="24"/>
          <w:szCs w:val="24"/>
        </w:rPr>
        <w:t>Работы выполняются Подрядчиком в установленном порядке, в установленные сроки и в полном объеме, определенном техническим заданием (</w:t>
      </w:r>
      <w:r w:rsidRPr="003C782D">
        <w:rPr>
          <w:rFonts w:ascii="Times New Roman" w:hAnsi="Times New Roman"/>
          <w:sz w:val="24"/>
          <w:szCs w:val="24"/>
        </w:rPr>
        <w:t>Приложение №1 к настоящему Приложению</w:t>
      </w:r>
      <w:r w:rsidRPr="003C782D">
        <w:rPr>
          <w:rFonts w:ascii="Times New Roman" w:hAnsi="Times New Roman"/>
          <w:color w:val="000000"/>
          <w:sz w:val="24"/>
          <w:szCs w:val="24"/>
        </w:rPr>
        <w:t>) и условиями настоящего Контракта.</w:t>
      </w:r>
    </w:p>
    <w:p w:rsidR="00EE3233" w:rsidRPr="003C782D" w:rsidRDefault="00EE3233" w:rsidP="00BD0A55">
      <w:pPr>
        <w:widowControl w:val="0"/>
        <w:snapToGrid w:val="0"/>
        <w:spacing w:after="0" w:line="240" w:lineRule="auto"/>
        <w:ind w:firstLine="567"/>
        <w:jc w:val="both"/>
        <w:rPr>
          <w:rFonts w:ascii="Times New Roman" w:hAnsi="Times New Roman"/>
          <w:sz w:val="24"/>
          <w:szCs w:val="24"/>
        </w:rPr>
      </w:pPr>
      <w:r w:rsidRPr="003C782D">
        <w:rPr>
          <w:rFonts w:ascii="Times New Roman" w:hAnsi="Times New Roman"/>
          <w:sz w:val="24"/>
          <w:szCs w:val="24"/>
        </w:rPr>
        <w:t xml:space="preserve">Работы выполняются Подрядчиком </w:t>
      </w:r>
      <w:r w:rsidRPr="003C782D">
        <w:rPr>
          <w:rFonts w:ascii="Times New Roman" w:hAnsi="Times New Roman"/>
          <w:sz w:val="24"/>
          <w:szCs w:val="24"/>
          <w:lang w:eastAsia="ru-RU"/>
        </w:rPr>
        <w:t xml:space="preserve">за счет своих средств и сил, </w:t>
      </w:r>
      <w:r w:rsidRPr="003C782D">
        <w:rPr>
          <w:rFonts w:ascii="Times New Roman" w:hAnsi="Times New Roman"/>
          <w:sz w:val="24"/>
          <w:szCs w:val="24"/>
        </w:rPr>
        <w:t>в сроки, определенные условиями контракта для выполнения работ.</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5.3. Для выполнения работ Подрядчик вправе привлекать к исполнению контракта третьих лиц только при получении согласия Заказчика.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sidRPr="003C782D">
        <w:rPr>
          <w:rFonts w:ascii="Times New Roman" w:hAnsi="Times New Roman"/>
          <w:sz w:val="24"/>
          <w:szCs w:val="24"/>
          <w:shd w:val="clear" w:color="auto" w:fill="FFFFFF"/>
        </w:rPr>
        <w:t>Подрядчик в случае возникновения необходимости в привлечении к исполнению своих обязательств третьих лиц обязан получить письменное согласие Заказчика на такое привлечение.</w:t>
      </w:r>
    </w:p>
    <w:p w:rsidR="00EE3233" w:rsidRPr="003C782D" w:rsidRDefault="00EE3233" w:rsidP="008A4315">
      <w:pPr>
        <w:widowControl w:val="0"/>
        <w:spacing w:after="0" w:line="240" w:lineRule="auto"/>
        <w:ind w:firstLine="567"/>
        <w:jc w:val="both"/>
        <w:rPr>
          <w:rFonts w:ascii="Times New Roman" w:hAnsi="Times New Roman"/>
          <w:sz w:val="24"/>
          <w:szCs w:val="24"/>
          <w:shd w:val="clear" w:color="auto" w:fill="FFFFFF"/>
        </w:rPr>
      </w:pPr>
      <w:r w:rsidRPr="003C782D">
        <w:rPr>
          <w:rFonts w:ascii="Times New Roman" w:hAnsi="Times New Roman"/>
          <w:sz w:val="24"/>
          <w:szCs w:val="24"/>
          <w:shd w:val="clear" w:color="auto" w:fill="FFFFFF"/>
        </w:rPr>
        <w:t xml:space="preserve">Подрядчик направляет Заказчику письменный запрос с указанием реквизитов предполагаемого третьего лица, с приложением следующих документов, подтверждающих наличие у третьего лица сотрудников, обладающих специальными знаниями, навыками, квалификацией, наличие специального оборудования, наличие сертификатов, лицензий (в случае обязательного лицензирования данного вида деятельности) </w:t>
      </w:r>
    </w:p>
    <w:p w:rsidR="00EE3233" w:rsidRPr="003C782D" w:rsidRDefault="00EE3233" w:rsidP="008A4315">
      <w:pPr>
        <w:widowControl w:val="0"/>
        <w:spacing w:after="0" w:line="240" w:lineRule="auto"/>
        <w:ind w:firstLine="567"/>
        <w:jc w:val="both"/>
        <w:rPr>
          <w:rFonts w:ascii="Times New Roman" w:hAnsi="Times New Roman"/>
          <w:sz w:val="24"/>
          <w:szCs w:val="24"/>
          <w:shd w:val="clear" w:color="auto" w:fill="FFFFFF"/>
        </w:rPr>
      </w:pPr>
      <w:r w:rsidRPr="003C782D">
        <w:rPr>
          <w:rFonts w:ascii="Times New Roman" w:hAnsi="Times New Roman"/>
          <w:sz w:val="24"/>
          <w:szCs w:val="24"/>
          <w:shd w:val="clear" w:color="auto" w:fill="FFFFFF"/>
        </w:rPr>
        <w:t xml:space="preserve">Подрядчик вправе привлечь к исполнению своих обязательств по настоящему контракту только третьих лиц, обладающих наличием сотрудников со специальными знаниями, навыками, квалификацией, наличием специального оборудования, наличием сертификатов, лицензий (в случае обязательного лицензирования данного вида деятельности). </w:t>
      </w:r>
    </w:p>
    <w:p w:rsidR="00EE3233" w:rsidRPr="003C782D" w:rsidRDefault="00EE3233" w:rsidP="008A4315">
      <w:pPr>
        <w:widowControl w:val="0"/>
        <w:spacing w:after="0" w:line="240" w:lineRule="auto"/>
        <w:ind w:firstLine="567"/>
        <w:jc w:val="both"/>
        <w:rPr>
          <w:rFonts w:ascii="Times New Roman" w:hAnsi="Times New Roman"/>
          <w:sz w:val="24"/>
          <w:szCs w:val="24"/>
          <w:shd w:val="clear" w:color="auto" w:fill="FFFFFF"/>
        </w:rPr>
      </w:pPr>
      <w:r w:rsidRPr="003C782D">
        <w:rPr>
          <w:rFonts w:ascii="Times New Roman" w:hAnsi="Times New Roman"/>
          <w:sz w:val="24"/>
          <w:szCs w:val="24"/>
          <w:shd w:val="clear" w:color="auto" w:fill="FFFFFF"/>
        </w:rPr>
        <w:t xml:space="preserve">Подрядчик имеет право привлекать без согласования с Заказчиком только тех третьих лиц, которые были указаны Подрядчиком на стадии подачи заявок на участие в закупке (при наличии такого требования в извещении о проведении закупки). В случае замены в данном случае третьего лица Подрядчик обязан получить от Заказчика письменное согласие. </w:t>
      </w:r>
    </w:p>
    <w:p w:rsidR="00EE3233" w:rsidRPr="003C782D" w:rsidRDefault="00EE3233" w:rsidP="008A4315">
      <w:pPr>
        <w:widowControl w:val="0"/>
        <w:spacing w:after="0" w:line="240" w:lineRule="auto"/>
        <w:ind w:firstLine="567"/>
        <w:jc w:val="both"/>
        <w:rPr>
          <w:rFonts w:ascii="Times New Roman" w:hAnsi="Times New Roman"/>
          <w:sz w:val="24"/>
          <w:szCs w:val="24"/>
        </w:rPr>
      </w:pPr>
      <w:r w:rsidRPr="003C782D">
        <w:rPr>
          <w:rFonts w:ascii="Times New Roman" w:hAnsi="Times New Roman"/>
          <w:sz w:val="24"/>
          <w:szCs w:val="24"/>
          <w:shd w:val="clear" w:color="auto" w:fill="FFFFFF"/>
        </w:rPr>
        <w:t>Заказчик имеет право в любое время проверять ход и качество выполняемых третьими лицами работ, привлеченными к выполнению работ Подрядчиком: осуществлять контроль за выполнением работ третьими лицами, их качеством и сроками выполнения, давать третьим лицам необходимые указания по выполнению работ в рамках настоящего контракта и соответствующих договоров, заключенных между Подрядчиком и третьими лицами, получать от третьих лиц по письменному запросу информацию о выполнении работ, контролировать качество поставляемых третьими лицами оборудования, инвентаря, материалов, запасных частей и расходных материалов, в случает требуемых условиями контракта и Технического задания (</w:t>
      </w:r>
      <w:r w:rsidRPr="003C782D">
        <w:rPr>
          <w:rFonts w:ascii="Times New Roman" w:hAnsi="Times New Roman"/>
          <w:sz w:val="24"/>
          <w:szCs w:val="24"/>
        </w:rPr>
        <w:t>Приложение №1 к настоящему Приложению</w:t>
      </w:r>
      <w:r w:rsidRPr="003C782D">
        <w:rPr>
          <w:rFonts w:ascii="Times New Roman" w:hAnsi="Times New Roman"/>
          <w:sz w:val="24"/>
          <w:szCs w:val="24"/>
          <w:shd w:val="clear" w:color="auto" w:fill="FFFFFF"/>
        </w:rPr>
        <w:t>), наличия необходимой документации, сертификатов соответствия, технических паспортов и других документов, удостоверяющих их происхождение, номенклатуру и качественные характеристики, проводить оперативные совещания с Подрядчиком и привлеченными третьими лицами с целью контроля сроков выполнения работ и соответствия их условиям настоящего контракта, в том числе Техническому заданию (</w:t>
      </w:r>
      <w:r w:rsidRPr="003C782D">
        <w:rPr>
          <w:rFonts w:ascii="Times New Roman" w:hAnsi="Times New Roman"/>
          <w:sz w:val="24"/>
          <w:szCs w:val="24"/>
        </w:rPr>
        <w:t>Приложение №1 к настоящему Приложению</w:t>
      </w:r>
      <w:r w:rsidRPr="003C782D">
        <w:rPr>
          <w:rFonts w:ascii="Times New Roman" w:hAnsi="Times New Roman"/>
          <w:sz w:val="24"/>
          <w:szCs w:val="24"/>
          <w:shd w:val="clear" w:color="auto" w:fill="FFFFFF"/>
        </w:rPr>
        <w:t>).</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Подрядчик несет ответственность перед Заказчиком за неисполнение или ненадлежащее исполнение обязательств третьими лицами. </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0"/>
          <w:lang w:eastAsia="ru-RU"/>
        </w:rPr>
        <w:t xml:space="preserve">Привлечение </w:t>
      </w:r>
      <w:r w:rsidRPr="003C782D">
        <w:rPr>
          <w:rFonts w:ascii="Times New Roman" w:hAnsi="Times New Roman"/>
          <w:sz w:val="24"/>
          <w:szCs w:val="24"/>
          <w:lang w:eastAsia="ru-RU"/>
        </w:rPr>
        <w:t xml:space="preserve">третьих лиц </w:t>
      </w:r>
      <w:r w:rsidRPr="003C782D">
        <w:rPr>
          <w:rFonts w:ascii="Times New Roman" w:hAnsi="Times New Roman"/>
          <w:sz w:val="24"/>
          <w:szCs w:val="20"/>
          <w:lang w:eastAsia="ru-RU"/>
        </w:rPr>
        <w:t xml:space="preserve">не влечет изменение цены контракта по настоящему контракту.  </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В случае не уведомления Подрядчиком о привлечении третьих лиц и не получения на это согласия Заказчика, Заказчик вправе не принимать выполненные работы от третьих лиц до момента выполнения Подрядчиком данной обязанности.</w:t>
      </w:r>
    </w:p>
    <w:p w:rsidR="00EE3233" w:rsidRPr="003C782D" w:rsidRDefault="00EE3233" w:rsidP="008A4315">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В случае неисполнения Подрядчиком обязанности, по уведомлению Заказчика в письменном виде о привлечении третьих лиц и получения на это согласия Заказчика, Заказчик вправе взыскать с Подрядчика штраф в размере, установленном в пункте 6.10 настоящего приложения.</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5.4. На следующий рабочий день после заключения контракта Подрядчик передает Заказчику копии документов (при наличии), без которых невозможно выполнение работ в соответствии с установленными законодательством требованиями и относящиеся к предмету контракту, заверенные Подрядчиком.</w:t>
      </w:r>
    </w:p>
    <w:p w:rsidR="00EE3233" w:rsidRPr="003C782D" w:rsidRDefault="00EE3233" w:rsidP="00500854">
      <w:pPr>
        <w:pStyle w:val="NoSpacing"/>
        <w:widowControl w:val="0"/>
        <w:ind w:firstLine="567"/>
        <w:jc w:val="both"/>
        <w:rPr>
          <w:spacing w:val="-4"/>
          <w:lang w:eastAsia="ru-RU"/>
        </w:rPr>
      </w:pPr>
      <w:r w:rsidRPr="003C782D">
        <w:rPr>
          <w:lang w:eastAsia="ru-RU"/>
        </w:rPr>
        <w:t xml:space="preserve">5.5. Подрядчик по факту выполненных работ, представляет Заказчику акт выполненных работ в 2 (двух) экземплярах, </w:t>
      </w:r>
      <w:r w:rsidRPr="003C782D">
        <w:rPr>
          <w:spacing w:val="-4"/>
          <w:lang w:eastAsia="ru-RU"/>
        </w:rPr>
        <w:t xml:space="preserve">счет, счет-фактуру (при наличии). </w:t>
      </w:r>
    </w:p>
    <w:p w:rsidR="00EE3233" w:rsidRPr="003C782D" w:rsidRDefault="00EE3233" w:rsidP="00500854">
      <w:pPr>
        <w:pStyle w:val="NoSpacing"/>
        <w:widowControl w:val="0"/>
        <w:jc w:val="both"/>
      </w:pPr>
      <w:r w:rsidRPr="003C782D">
        <w:rPr>
          <w:spacing w:val="-4"/>
          <w:lang w:eastAsia="ru-RU"/>
        </w:rPr>
        <w:t xml:space="preserve">         Обмен указанными в настоящем пункте документами допускается производить между Заказчиком и Подрядчиком </w:t>
      </w:r>
      <w:r w:rsidRPr="003C782D">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в соответствии с разделом 12 настоящего приложения к контракту или </w:t>
      </w:r>
      <w:r w:rsidRPr="003C782D">
        <w:rPr>
          <w:color w:val="000000"/>
          <w:lang w:eastAsia="ru-RU"/>
        </w:rPr>
        <w:t xml:space="preserve">с использованием системы электронного документооборота «СБИС», «ДИАДОК», «Астрал.ЭДО», либо иной системы электронного документооборота, предоставляющей возможность осуществления электронного документооборота с системой «СБИС», «ДИАДОК», «Астрал.ЭДО» </w:t>
      </w:r>
      <w:r w:rsidRPr="003C782D">
        <w:t>в соответствии с разделом 13 настоящего приложения к контракту</w:t>
      </w:r>
    </w:p>
    <w:p w:rsidR="00EE3233" w:rsidRPr="003C782D" w:rsidRDefault="00EE3233" w:rsidP="00F2488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5.6. Заказчик производит приемку выполненных работ в течение </w:t>
      </w:r>
      <w:r w:rsidRPr="003C782D">
        <w:rPr>
          <w:rFonts w:ascii="Times New Roman" w:hAnsi="Times New Roman"/>
          <w:b/>
          <w:bCs/>
          <w:sz w:val="24"/>
          <w:szCs w:val="24"/>
          <w:u w:val="single"/>
          <w:lang w:eastAsia="ru-RU"/>
        </w:rPr>
        <w:t>20 (двадцати) рабочих дней</w:t>
      </w:r>
      <w:r w:rsidRPr="003C782D">
        <w:rPr>
          <w:rFonts w:ascii="Times New Roman" w:hAnsi="Times New Roman"/>
          <w:sz w:val="24"/>
          <w:szCs w:val="24"/>
          <w:lang w:eastAsia="ru-RU"/>
        </w:rPr>
        <w:t xml:space="preserve"> с даты выполнения работ и получения платежных документов, указанных в пункте 5.5. настоящего приложения к контракту на соответствие объема, качества, порядка ВЫПОЛНЕНИЯ, установленных </w:t>
      </w:r>
      <w:r w:rsidRPr="003C782D">
        <w:rPr>
          <w:rFonts w:ascii="Times New Roman" w:hAnsi="Times New Roman"/>
          <w:color w:val="000000"/>
          <w:sz w:val="24"/>
          <w:szCs w:val="24"/>
        </w:rPr>
        <w:t>техническим заданием (</w:t>
      </w:r>
      <w:r w:rsidRPr="003C782D">
        <w:rPr>
          <w:rFonts w:ascii="Times New Roman" w:hAnsi="Times New Roman"/>
          <w:sz w:val="24"/>
          <w:szCs w:val="24"/>
        </w:rPr>
        <w:t>Приложение №1 к настоящему Приложению</w:t>
      </w:r>
      <w:r w:rsidRPr="003C782D">
        <w:rPr>
          <w:rFonts w:ascii="Times New Roman" w:hAnsi="Times New Roman"/>
          <w:color w:val="000000"/>
          <w:sz w:val="24"/>
          <w:szCs w:val="24"/>
        </w:rPr>
        <w:t>) и условиями настоящего контракта</w:t>
      </w:r>
      <w:r w:rsidRPr="003C782D">
        <w:rPr>
          <w:rFonts w:ascii="Times New Roman" w:hAnsi="Times New Roman"/>
          <w:sz w:val="24"/>
          <w:szCs w:val="24"/>
          <w:lang w:eastAsia="ru-RU"/>
        </w:rPr>
        <w:t xml:space="preserve">, на наличие и соответствие документов (при наличии), без которых невозможно выполнение работ в соответствии с установленными законодательством требованиями и относящихся к предмету контракту, на наличие и соответствие документов, указанных в п. 5.4 настоящего приложения к контракту. </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Если выполненные работы (полностью или частично) не соответствуют требованиям, установленным контрактом и требованиям законодательства, для выполнения работ, Заказчик отказывается от принятия всех работ.</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По решению Заказчика приемка выполненных работ может производиться приемочной комиссией Заказчика.</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По результатам приемки выполненных работ, в случае отсутствия замечаний к выполненным работам при проведении приемки выполненных работ, Заказчик подписывает акт выполненных работ в 2 (двух) экземплярах, один из которых направляет Подрядчику.</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5.7. При обнаружении недостатков выполненных работ,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выполненных работ по объему и качеству, установленных </w:t>
      </w:r>
      <w:r w:rsidRPr="003C782D">
        <w:rPr>
          <w:rFonts w:ascii="Times New Roman" w:hAnsi="Times New Roman"/>
          <w:color w:val="000000"/>
          <w:sz w:val="24"/>
          <w:szCs w:val="24"/>
        </w:rPr>
        <w:t>техническим заданием (</w:t>
      </w:r>
      <w:r w:rsidRPr="003C782D">
        <w:rPr>
          <w:rFonts w:ascii="Times New Roman" w:hAnsi="Times New Roman"/>
          <w:sz w:val="24"/>
          <w:szCs w:val="24"/>
        </w:rPr>
        <w:t>Приложение №1 к настоящему Приложению</w:t>
      </w:r>
      <w:r w:rsidRPr="003C782D">
        <w:rPr>
          <w:rFonts w:ascii="Times New Roman" w:hAnsi="Times New Roman"/>
          <w:color w:val="000000"/>
          <w:sz w:val="24"/>
          <w:szCs w:val="24"/>
        </w:rPr>
        <w:t>) и условиями настоящего контракта</w:t>
      </w:r>
      <w:r w:rsidRPr="003C782D">
        <w:rPr>
          <w:rFonts w:ascii="Times New Roman" w:hAnsi="Times New Roman"/>
          <w:sz w:val="24"/>
          <w:szCs w:val="24"/>
          <w:lang w:eastAsia="ru-RU"/>
        </w:rPr>
        <w:t>, Заказчик оформляет мотивированный отказ (акт выявленных недостатков) от приемки выполненных работ с указанием причин такого отказа и сроков для устранения выявленных недостатков, в срок, установленный для приемки выполненных работ.</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В случае получения Подрядчиком мотивированного отказа (акта выявленных недостатков) от приемки выполненных работ, Подрядчик обязан устранить выявленные недостатки, указанные в таком мотивированном отказе (акте выявленных недостатках), и в сроки, установленные таким отказом, направить Заказчику повторно 2 (два) экземпляра акта выполненных работ.</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В случае некачественного выполнения работ, нарушения срока для устранения выявленных недостатков выполненных работ, несоответствия объемов выполненных работ Подрядчик оплачивает Заказчику штраф в размере, установленном в пункте 6.9 настоящего приложения, за каждый установленный факт неисполнения указанных обязанностей Подрядчиком.</w:t>
      </w:r>
    </w:p>
    <w:p w:rsidR="00EE3233" w:rsidRPr="003C782D" w:rsidRDefault="00EE3233" w:rsidP="00500854">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Заказчик вправе отказаться от исполнения Контракта при условии оплаты Подрядчику фактически понесенных им расходов.</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5.8. Для проверки предоставленных Подрядчиком результатов выполненных работ, предусмотренных контрактом, в части их соответствия условиям контракта Заказчик обязан провести экспертизу. Экспертиза результатов выполненных работ, предусмотренных контрактом, может проводиться Заказчиком своими силами или к ее проведению могут привлекаться </w:t>
      </w:r>
      <w:hyperlink r:id="rId9" w:history="1">
        <w:r w:rsidRPr="003C782D">
          <w:rPr>
            <w:rFonts w:ascii="Times New Roman" w:hAnsi="Times New Roman"/>
            <w:sz w:val="24"/>
            <w:szCs w:val="24"/>
            <w:lang w:eastAsia="ru-RU"/>
          </w:rPr>
          <w:t>эксперты</w:t>
        </w:r>
      </w:hyperlink>
      <w:r w:rsidRPr="003C782D">
        <w:rPr>
          <w:rFonts w:ascii="Times New Roman" w:hAnsi="Times New Roman"/>
          <w:sz w:val="24"/>
          <w:szCs w:val="24"/>
          <w:lang w:eastAsia="ru-RU"/>
        </w:rPr>
        <w:t xml:space="preserve">, экспертные организации. </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Если Заказчик не привлекает экспертов, экспертные организации для приемки выполненных работ, то документом, подтверждающим проведение экспертизы силами сотрудников Заказчика, является акт выполненных работ, подписанный Заказчиком с отметкой о проведении экспертизы, в случае отсутствия замечаний, выявленных при приемке выполненных работ или мотивированный отказ (акт выявленных недостатков), при наличии замечаний при приемке выполненных работ.</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выполненных работ.</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В случае привлечения Заказчиком для проведения экспертизы выполненных работ экспертов или экспертных организаций, экспертиза производится в срок, установленный договором, заключенным между Заказчиком и экспертной организацией (экспертом).</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5.9. Работы считаются выполненными Подрядчиком Заказчику только с даты подписания акта выполненных работ Заказчиком или лицом, имеющим право действовать от имени Заказчика при приемке выполненных работ и подписании акта выполненных работ.</w:t>
      </w:r>
    </w:p>
    <w:p w:rsidR="00EE3233" w:rsidRPr="003C782D" w:rsidRDefault="00EE3233" w:rsidP="0050085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5.10. Заказчик имеет право частично принять выполненные работы.</w:t>
      </w:r>
    </w:p>
    <w:p w:rsidR="00EE3233" w:rsidRPr="003C782D" w:rsidRDefault="00EE3233" w:rsidP="00F654E6">
      <w:pPr>
        <w:pStyle w:val="NoSpacing"/>
        <w:ind w:firstLine="567"/>
        <w:jc w:val="both"/>
        <w:rPr>
          <w:b/>
          <w:bCs/>
          <w:lang w:eastAsia="en-US"/>
        </w:rPr>
      </w:pPr>
      <w:r w:rsidRPr="003C782D">
        <w:rPr>
          <w:lang w:eastAsia="ru-RU"/>
        </w:rPr>
        <w:t>5.11. Обязанность по оплате выполненных работ возникает у Заказчика только после подписания акта выполненных работ</w:t>
      </w:r>
      <w:r w:rsidRPr="003C782D">
        <w:rPr>
          <w:color w:val="000000"/>
        </w:rPr>
        <w:t>.</w:t>
      </w:r>
      <w:r w:rsidRPr="003C782D">
        <w:rPr>
          <w:b/>
          <w:bCs/>
          <w:lang w:eastAsia="en-US"/>
        </w:rPr>
        <w:t xml:space="preserve"> </w:t>
      </w:r>
    </w:p>
    <w:p w:rsidR="00EE3233" w:rsidRPr="003C782D" w:rsidRDefault="00EE3233" w:rsidP="00F654E6">
      <w:pPr>
        <w:pStyle w:val="NoSpacing"/>
        <w:jc w:val="center"/>
        <w:rPr>
          <w:b/>
          <w:bCs/>
          <w:lang w:eastAsia="en-US"/>
        </w:rPr>
      </w:pPr>
    </w:p>
    <w:p w:rsidR="00EE3233" w:rsidRPr="003C782D" w:rsidRDefault="00EE3233" w:rsidP="00F654E6">
      <w:pPr>
        <w:pStyle w:val="NoSpacing"/>
        <w:jc w:val="center"/>
        <w:rPr>
          <w:b/>
          <w:bCs/>
          <w:lang w:eastAsia="en-US"/>
        </w:rPr>
      </w:pPr>
      <w:r w:rsidRPr="003C782D">
        <w:rPr>
          <w:b/>
          <w:bCs/>
          <w:lang w:eastAsia="en-US"/>
        </w:rPr>
        <w:t xml:space="preserve">6. ПРАВА НА РЕЗУЛЬТАТЫ РАБОТ </w:t>
      </w:r>
    </w:p>
    <w:p w:rsidR="00EE3233" w:rsidRPr="003C782D" w:rsidRDefault="00EE3233" w:rsidP="00F654E6">
      <w:pPr>
        <w:spacing w:after="0" w:line="240" w:lineRule="auto"/>
        <w:jc w:val="center"/>
        <w:rPr>
          <w:rFonts w:ascii="Times New Roman" w:hAnsi="Times New Roman"/>
          <w:sz w:val="24"/>
          <w:szCs w:val="24"/>
        </w:rPr>
      </w:pPr>
    </w:p>
    <w:p w:rsidR="00EE3233" w:rsidRPr="003C782D" w:rsidRDefault="00EE3233" w:rsidP="00F654E6">
      <w:pPr>
        <w:spacing w:after="0" w:line="240" w:lineRule="auto"/>
        <w:jc w:val="both"/>
        <w:rPr>
          <w:rFonts w:ascii="Times New Roman" w:hAnsi="Times New Roman"/>
          <w:sz w:val="24"/>
          <w:szCs w:val="24"/>
        </w:rPr>
      </w:pPr>
      <w:r w:rsidRPr="003C782D">
        <w:rPr>
          <w:rFonts w:ascii="Times New Roman" w:hAnsi="Times New Roman"/>
          <w:sz w:val="24"/>
          <w:szCs w:val="24"/>
        </w:rPr>
        <w:t xml:space="preserve">          6.1. Вся документация, созданная Подрядчиком или привлеченными им третьими лицами при исполнении контракта, после передачи ее Заказчику становится собственностью Заказчика. Исключительные права на результаты интеллектуальной деятельности, содержащиеся в документах (далее – исключительные права), в полном объеме и без каких-либо ограничений передаются Заказчику. </w:t>
      </w:r>
    </w:p>
    <w:p w:rsidR="00EE3233" w:rsidRPr="003C782D" w:rsidRDefault="00EE3233" w:rsidP="00F654E6">
      <w:pPr>
        <w:spacing w:after="0" w:line="240" w:lineRule="auto"/>
        <w:jc w:val="both"/>
        <w:rPr>
          <w:rFonts w:ascii="Times New Roman" w:hAnsi="Times New Roman"/>
          <w:sz w:val="24"/>
          <w:szCs w:val="24"/>
        </w:rPr>
      </w:pPr>
      <w:r w:rsidRPr="003C782D">
        <w:rPr>
          <w:rFonts w:ascii="Times New Roman" w:hAnsi="Times New Roman"/>
          <w:sz w:val="24"/>
          <w:szCs w:val="24"/>
        </w:rPr>
        <w:t xml:space="preserve">         6.2. В случае предъявления к Заказчику третьими лицами претензий и исков, возникающих из авторских прав на произведения, входящие в проектную, рабочую и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солидарно с Заказчиком выступать в рамках любой возможной судебной или административной процедуры против таких требований, а в случае неблагоприятного для Заказчика решения какого-либо компетентного органа или суда принять на себя возмещение причиненных Заказчику убытков. </w:t>
      </w:r>
    </w:p>
    <w:p w:rsidR="00EE3233" w:rsidRPr="003C782D" w:rsidRDefault="00EE3233" w:rsidP="00F654E6">
      <w:pPr>
        <w:spacing w:after="0" w:line="240" w:lineRule="auto"/>
        <w:jc w:val="both"/>
        <w:rPr>
          <w:rFonts w:ascii="Times New Roman" w:hAnsi="Times New Roman"/>
          <w:sz w:val="24"/>
          <w:szCs w:val="24"/>
        </w:rPr>
      </w:pPr>
      <w:r w:rsidRPr="003C782D">
        <w:rPr>
          <w:rFonts w:ascii="Times New Roman" w:hAnsi="Times New Roman"/>
          <w:sz w:val="24"/>
          <w:szCs w:val="24"/>
        </w:rPr>
        <w:t xml:space="preserve">         6.3.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договора (служебное произведение), принадлежит работнику (автору). </w:t>
      </w:r>
    </w:p>
    <w:p w:rsidR="00EE3233" w:rsidRPr="003C782D" w:rsidRDefault="00EE3233" w:rsidP="00F654E6">
      <w:pPr>
        <w:spacing w:after="0" w:line="240" w:lineRule="auto"/>
        <w:jc w:val="both"/>
        <w:rPr>
          <w:rFonts w:ascii="Times New Roman" w:hAnsi="Times New Roman"/>
          <w:sz w:val="24"/>
          <w:szCs w:val="24"/>
        </w:rPr>
      </w:pPr>
      <w:r w:rsidRPr="003C782D">
        <w:rPr>
          <w:rFonts w:ascii="Times New Roman" w:hAnsi="Times New Roman"/>
          <w:sz w:val="24"/>
          <w:szCs w:val="24"/>
        </w:rPr>
        <w:t xml:space="preserve">         6.4.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Заказчику. </w:t>
      </w:r>
    </w:p>
    <w:p w:rsidR="00EE3233" w:rsidRPr="003C782D" w:rsidRDefault="00EE3233" w:rsidP="00F654E6">
      <w:pPr>
        <w:spacing w:after="0" w:line="240" w:lineRule="auto"/>
        <w:jc w:val="both"/>
        <w:rPr>
          <w:rFonts w:ascii="Times New Roman" w:hAnsi="Times New Roman"/>
          <w:sz w:val="24"/>
          <w:szCs w:val="24"/>
        </w:rPr>
      </w:pPr>
      <w:r w:rsidRPr="003C782D">
        <w:rPr>
          <w:rFonts w:ascii="Times New Roman" w:hAnsi="Times New Roman"/>
          <w:sz w:val="24"/>
          <w:szCs w:val="24"/>
        </w:rPr>
        <w:t xml:space="preserve">         6.5. Передаваемые Подрядчиком исключительные права в полном объеме означают право Заказчика использовать проектную и сопутствующую документацию как на территории Российской Федерации, так и за ее пределами в любой форме и любым не противоречащим законодательству способом. </w:t>
      </w:r>
    </w:p>
    <w:p w:rsidR="00EE3233" w:rsidRPr="003C782D" w:rsidRDefault="00EE3233" w:rsidP="00F654E6">
      <w:pPr>
        <w:spacing w:after="0" w:line="240" w:lineRule="auto"/>
        <w:jc w:val="both"/>
        <w:rPr>
          <w:rFonts w:ascii="Times New Roman" w:hAnsi="Times New Roman"/>
          <w:sz w:val="24"/>
          <w:szCs w:val="24"/>
        </w:rPr>
      </w:pPr>
      <w:r w:rsidRPr="003C782D">
        <w:rPr>
          <w:rFonts w:ascii="Times New Roman" w:hAnsi="Times New Roman"/>
          <w:sz w:val="24"/>
          <w:szCs w:val="24"/>
        </w:rPr>
        <w:t xml:space="preserve">         6.6. Датой передачи исключительных прав на документацию Заказчику является дата подписания Заказчиком акта выполненных работ.</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EE3233" w:rsidRPr="003C782D" w:rsidRDefault="00EE3233" w:rsidP="00CA6D31">
      <w:pPr>
        <w:widowControl w:val="0"/>
        <w:spacing w:before="120" w:after="120" w:line="240" w:lineRule="auto"/>
        <w:jc w:val="center"/>
        <w:rPr>
          <w:rFonts w:ascii="Times New Roman" w:hAnsi="Times New Roman"/>
          <w:b/>
          <w:bCs/>
          <w:sz w:val="24"/>
          <w:szCs w:val="24"/>
        </w:rPr>
      </w:pPr>
      <w:r w:rsidRPr="003C782D">
        <w:rPr>
          <w:rFonts w:ascii="Times New Roman" w:hAnsi="Times New Roman"/>
          <w:b/>
          <w:bCs/>
          <w:sz w:val="24"/>
          <w:szCs w:val="24"/>
        </w:rPr>
        <w:t>8. ОТВЕТСТВЕННОСТЬ СТОРОН</w:t>
      </w:r>
    </w:p>
    <w:p w:rsidR="00EE3233" w:rsidRPr="003C782D" w:rsidRDefault="00EE3233" w:rsidP="008A4315">
      <w:pPr>
        <w:widowControl w:val="0"/>
        <w:spacing w:after="0" w:line="240" w:lineRule="auto"/>
        <w:ind w:right="-50" w:firstLine="567"/>
        <w:jc w:val="both"/>
        <w:rPr>
          <w:rFonts w:ascii="Times New Roman" w:hAnsi="Times New Roman"/>
          <w:spacing w:val="-4"/>
          <w:sz w:val="24"/>
          <w:szCs w:val="24"/>
          <w:lang w:eastAsia="ru-RU"/>
        </w:rPr>
      </w:pPr>
      <w:r w:rsidRPr="003C782D">
        <w:rPr>
          <w:rFonts w:ascii="Times New Roman" w:hAnsi="Times New Roman"/>
          <w:sz w:val="24"/>
          <w:szCs w:val="24"/>
          <w:lang w:eastAsia="ru-RU"/>
        </w:rPr>
        <w:t xml:space="preserve">8.1. </w:t>
      </w:r>
      <w:r w:rsidRPr="003C782D">
        <w:rPr>
          <w:rFonts w:ascii="Times New Roman" w:hAnsi="Times New Roman"/>
          <w:spacing w:val="-4"/>
          <w:sz w:val="24"/>
          <w:szCs w:val="24"/>
          <w:lang w:eastAsia="ru-RU"/>
        </w:rPr>
        <w:t>Сторона, не исполнившая или ненадлежащим образом исполнившая обязательства по настоящему контракту, обязана возместить другой Стороне причиненные убытки.</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pacing w:val="-4"/>
          <w:sz w:val="24"/>
          <w:szCs w:val="24"/>
          <w:lang w:eastAsia="ru-RU"/>
        </w:rPr>
        <w:t xml:space="preserve">8.2. </w:t>
      </w:r>
      <w:r w:rsidRPr="003C782D">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history="1">
        <w:r w:rsidRPr="003C782D">
          <w:rPr>
            <w:rFonts w:ascii="Times New Roman" w:hAnsi="Times New Roman"/>
            <w:sz w:val="24"/>
            <w:szCs w:val="24"/>
            <w:lang w:eastAsia="ru-RU"/>
          </w:rPr>
          <w:t>ключевой ставки</w:t>
        </w:r>
      </w:hyperlink>
      <w:r w:rsidRPr="003C782D">
        <w:rPr>
          <w:rFonts w:ascii="Times New Roman" w:hAnsi="Times New Roman"/>
          <w:sz w:val="24"/>
          <w:szCs w:val="24"/>
          <w:lang w:eastAsia="ru-RU"/>
        </w:rPr>
        <w:t xml:space="preserve"> Центрального банка Российской Федерации от не уплаченной в срок суммы.</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8.3.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1" w:history="1">
        <w:r w:rsidRPr="003C782D">
          <w:rPr>
            <w:rFonts w:ascii="Times New Roman" w:hAnsi="Times New Roman"/>
            <w:sz w:val="24"/>
            <w:szCs w:val="24"/>
            <w:lang w:eastAsia="ru-RU"/>
          </w:rPr>
          <w:t>порядке</w:t>
        </w:r>
      </w:hyperlink>
      <w:r w:rsidRPr="003C782D">
        <w:rPr>
          <w:rFonts w:ascii="Times New Roman" w:hAnsi="Times New Roman"/>
          <w:sz w:val="24"/>
          <w:szCs w:val="24"/>
          <w:lang w:eastAsia="ru-RU"/>
        </w:rPr>
        <w:t xml:space="preserve">, установленном </w:t>
      </w:r>
      <w:hyperlink r:id="rId12" w:history="1">
        <w:r w:rsidRPr="003C782D">
          <w:rPr>
            <w:rFonts w:ascii="Times New Roman" w:hAnsi="Times New Roman"/>
            <w:sz w:val="24"/>
            <w:szCs w:val="24"/>
            <w:lang w:eastAsia="ru-RU"/>
          </w:rPr>
          <w:t>пунктами 3</w:t>
        </w:r>
      </w:hyperlink>
      <w:r w:rsidRPr="003C782D">
        <w:rPr>
          <w:rFonts w:ascii="Times New Roman" w:hAnsi="Times New Roman"/>
          <w:sz w:val="24"/>
          <w:szCs w:val="24"/>
          <w:lang w:eastAsia="ru-RU"/>
        </w:rPr>
        <w:t xml:space="preserve"> - </w:t>
      </w:r>
      <w:hyperlink r:id="rId13" w:history="1">
        <w:r w:rsidRPr="003C782D">
          <w:rPr>
            <w:rFonts w:ascii="Times New Roman" w:hAnsi="Times New Roman"/>
            <w:sz w:val="24"/>
            <w:szCs w:val="24"/>
            <w:lang w:eastAsia="ru-RU"/>
          </w:rPr>
          <w:t>9</w:t>
        </w:r>
      </w:hyperlink>
      <w:r w:rsidRPr="003C782D">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выполнения Подрядчиком обязательств, предусмотренных контрактом (за исключением просрочки исполнения обязательств Заказчиком, Подрядчиком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3C782D">
        <w:rPr>
          <w:rFonts w:ascii="Times New Roman" w:hAnsi="Times New Roman"/>
          <w:sz w:val="24"/>
          <w:szCs w:val="24"/>
          <w:lang w:eastAsia="ru-RU"/>
        </w:rPr>
        <w:t xml:space="preserve">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3C782D">
        <w:rPr>
          <w:rFonts w:ascii="Times New Roman" w:hAnsi="Times New Roman"/>
          <w:spacing w:val="-4"/>
          <w:sz w:val="24"/>
          <w:szCs w:val="24"/>
          <w:lang w:eastAsia="ru-RU"/>
        </w:rPr>
        <w:t xml:space="preserve">в размере </w:t>
      </w:r>
      <w:r w:rsidRPr="003C782D">
        <w:rPr>
          <w:rFonts w:ascii="Times New Roman" w:hAnsi="Times New Roman"/>
          <w:i/>
          <w:sz w:val="18"/>
          <w:szCs w:val="18"/>
          <w:lang w:eastAsia="ru-RU"/>
        </w:rPr>
        <w:t xml:space="preserve">&lt;*&gt; </w:t>
      </w:r>
      <w:r w:rsidRPr="003C782D">
        <w:rPr>
          <w:rFonts w:ascii="Times New Roman" w:hAnsi="Times New Roman"/>
          <w:spacing w:val="-4"/>
          <w:sz w:val="24"/>
          <w:szCs w:val="24"/>
          <w:lang w:eastAsia="ru-RU"/>
        </w:rPr>
        <w:t xml:space="preserve"> 1000,00 рублей.</w:t>
      </w:r>
    </w:p>
    <w:p w:rsidR="00EE3233" w:rsidRPr="003C782D" w:rsidRDefault="00EE3233" w:rsidP="00647A5A">
      <w:pPr>
        <w:widowControl w:val="0"/>
        <w:autoSpaceDE w:val="0"/>
        <w:autoSpaceDN w:val="0"/>
        <w:adjustRightInd w:val="0"/>
        <w:spacing w:after="0" w:line="240" w:lineRule="auto"/>
        <w:ind w:firstLine="540"/>
        <w:jc w:val="both"/>
        <w:rPr>
          <w:rFonts w:ascii="Times New Roman" w:hAnsi="Times New Roman"/>
          <w:sz w:val="20"/>
          <w:szCs w:val="20"/>
          <w:lang w:eastAsia="ru-RU"/>
        </w:rPr>
      </w:pPr>
      <w:r w:rsidRPr="003C782D">
        <w:rPr>
          <w:rFonts w:ascii="Times New Roman" w:hAnsi="Times New Roman"/>
          <w:sz w:val="20"/>
          <w:szCs w:val="20"/>
          <w:lang w:eastAsia="ru-RU"/>
        </w:rPr>
        <w:t>--------------------------------</w:t>
      </w:r>
    </w:p>
    <w:p w:rsidR="00EE3233" w:rsidRPr="003C782D" w:rsidRDefault="00EE3233" w:rsidP="00647A5A">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 xml:space="preserve">&lt;*&gt; Размер штрафа определяется в соответствии с </w:t>
      </w:r>
      <w:hyperlink r:id="rId14" w:history="1">
        <w:r w:rsidRPr="003C782D">
          <w:rPr>
            <w:rFonts w:ascii="Times New Roman" w:hAnsi="Times New Roman"/>
            <w:i/>
            <w:sz w:val="16"/>
            <w:szCs w:val="18"/>
            <w:lang w:eastAsia="ru-RU"/>
          </w:rPr>
          <w:t>Правилами</w:t>
        </w:r>
      </w:hyperlink>
      <w:r w:rsidRPr="003C782D">
        <w:rPr>
          <w:rFonts w:ascii="Times New Roman" w:hAnsi="Times New Roman"/>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E3233" w:rsidRPr="003C782D" w:rsidRDefault="00EE3233" w:rsidP="00647A5A">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а) 1 000 рублей, если цена Контракта не превышает 3 млн. рублей (включительно);</w:t>
      </w:r>
    </w:p>
    <w:p w:rsidR="00EE3233" w:rsidRPr="003C782D" w:rsidRDefault="00EE3233" w:rsidP="00647A5A">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б) 5 000 рублей, если цена Контракта составляет от 3 млн. рублей до 50 млн. рублей (включительно);</w:t>
      </w:r>
    </w:p>
    <w:p w:rsidR="00EE3233" w:rsidRPr="003C782D" w:rsidRDefault="00EE3233" w:rsidP="00647A5A">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в) 10 000 рублей, если цена Контракта составляет от 50 млн. рублей до 100 млн. рублей (включительно);</w:t>
      </w:r>
    </w:p>
    <w:p w:rsidR="00EE3233" w:rsidRPr="003C782D" w:rsidRDefault="00EE3233" w:rsidP="00647A5A">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г) 100 000 рублей, если цена Контракта превышает 100 млн. рублей.</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8.6.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выполнения Подрядчиком обязательств, предусмотренных контрактом, Заказчик направляет Подрядчику требование об уплате неустоек (штрафов, пеней).</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8.7.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8.8. Штрафы начисляются за неисполнение или ненадлежащее исполнение Подрядчиком обязательств, предусмотренных контрактом, за исключением просрочки выполнения Подрядчиком обязательств (в том числе гарантийного обязательства), предусмотренных контрактом. Размер штрафа устанавливается в </w:t>
      </w:r>
      <w:hyperlink r:id="rId15" w:history="1">
        <w:r w:rsidRPr="003C782D">
          <w:rPr>
            <w:rFonts w:ascii="Times New Roman" w:hAnsi="Times New Roman"/>
            <w:sz w:val="24"/>
            <w:szCs w:val="24"/>
            <w:lang w:eastAsia="ru-RU"/>
          </w:rPr>
          <w:t>порядке</w:t>
        </w:r>
      </w:hyperlink>
      <w:r w:rsidRPr="003C782D">
        <w:rPr>
          <w:rFonts w:ascii="Times New Roman" w:hAnsi="Times New Roman"/>
          <w:sz w:val="24"/>
          <w:szCs w:val="24"/>
          <w:lang w:eastAsia="ru-RU"/>
        </w:rPr>
        <w:t xml:space="preserve">, установленном </w:t>
      </w:r>
      <w:hyperlink r:id="rId16" w:history="1">
        <w:r w:rsidRPr="003C782D">
          <w:rPr>
            <w:rFonts w:ascii="Times New Roman" w:hAnsi="Times New Roman"/>
            <w:sz w:val="24"/>
            <w:szCs w:val="24"/>
            <w:lang w:eastAsia="ru-RU"/>
          </w:rPr>
          <w:t>пунктами 3</w:t>
        </w:r>
      </w:hyperlink>
      <w:r w:rsidRPr="003C782D">
        <w:rPr>
          <w:rFonts w:ascii="Times New Roman" w:hAnsi="Times New Roman"/>
          <w:sz w:val="24"/>
          <w:szCs w:val="24"/>
          <w:lang w:eastAsia="ru-RU"/>
        </w:rPr>
        <w:t xml:space="preserve"> - </w:t>
      </w:r>
      <w:hyperlink r:id="rId17" w:history="1">
        <w:r w:rsidRPr="003C782D">
          <w:rPr>
            <w:rFonts w:ascii="Times New Roman" w:hAnsi="Times New Roman"/>
            <w:sz w:val="24"/>
            <w:szCs w:val="24"/>
            <w:lang w:eastAsia="ru-RU"/>
          </w:rPr>
          <w:t>9</w:t>
        </w:r>
      </w:hyperlink>
      <w:r w:rsidRPr="003C782D">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8.9.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r w:rsidRPr="003C782D">
        <w:rPr>
          <w:rFonts w:ascii="Times New Roman" w:hAnsi="Times New Roman"/>
          <w:i/>
          <w:sz w:val="18"/>
          <w:szCs w:val="18"/>
          <w:lang w:eastAsia="ru-RU"/>
        </w:rPr>
        <w:t xml:space="preserve">&lt;**&gt; </w:t>
      </w:r>
      <w:r w:rsidRPr="003C782D">
        <w:rPr>
          <w:rFonts w:ascii="Times New Roman" w:hAnsi="Times New Roman"/>
          <w:sz w:val="24"/>
          <w:szCs w:val="24"/>
          <w:lang w:eastAsia="ru-RU"/>
        </w:rPr>
        <w:t>10% от цены контракта (этапа), что составляет ____________ (____________) рублей.</w:t>
      </w:r>
    </w:p>
    <w:p w:rsidR="00EE3233" w:rsidRPr="003C782D" w:rsidRDefault="00EE3233"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3C782D">
        <w:rPr>
          <w:rFonts w:ascii="Times New Roman" w:hAnsi="Times New Roman"/>
          <w:spacing w:val="-4"/>
          <w:sz w:val="24"/>
          <w:szCs w:val="24"/>
          <w:lang w:eastAsia="ru-RU"/>
        </w:rPr>
        <w:t>--------------------------------</w:t>
      </w:r>
    </w:p>
    <w:p w:rsidR="00EE3233" w:rsidRPr="003C782D" w:rsidRDefault="00EE3233" w:rsidP="00D14879">
      <w:pPr>
        <w:autoSpaceDE w:val="0"/>
        <w:autoSpaceDN w:val="0"/>
        <w:adjustRightInd w:val="0"/>
        <w:spacing w:after="0" w:line="240" w:lineRule="auto"/>
        <w:ind w:firstLine="540"/>
        <w:jc w:val="both"/>
        <w:rPr>
          <w:rFonts w:ascii="Arial" w:hAnsi="Arial" w:cs="Arial"/>
          <w:i/>
          <w:sz w:val="14"/>
          <w:szCs w:val="18"/>
          <w:lang w:eastAsia="ru-RU"/>
        </w:rPr>
      </w:pPr>
      <w:r w:rsidRPr="003C782D">
        <w:rPr>
          <w:rFonts w:ascii="Times New Roman" w:hAnsi="Times New Roman"/>
          <w:i/>
          <w:sz w:val="16"/>
          <w:szCs w:val="18"/>
          <w:lang w:eastAsia="ru-RU"/>
        </w:rPr>
        <w:t xml:space="preserve">&lt;**&gt; </w:t>
      </w:r>
      <w:r w:rsidRPr="003C782D">
        <w:rPr>
          <w:rFonts w:ascii="Arial" w:hAnsi="Arial" w:cs="Arial"/>
          <w:i/>
          <w:sz w:val="14"/>
          <w:szCs w:val="18"/>
          <w:lang w:eastAsia="ru-RU"/>
        </w:rPr>
        <w:t xml:space="preserve">Размер штрафа определяется в соответствии с </w:t>
      </w:r>
      <w:hyperlink r:id="rId18" w:history="1">
        <w:r w:rsidRPr="003C782D">
          <w:rPr>
            <w:rFonts w:ascii="Arial" w:hAnsi="Arial" w:cs="Arial"/>
            <w:i/>
            <w:sz w:val="14"/>
            <w:szCs w:val="18"/>
            <w:lang w:eastAsia="ru-RU"/>
          </w:rPr>
          <w:t>Правилами</w:t>
        </w:r>
      </w:hyperlink>
      <w:r w:rsidRPr="003C782D">
        <w:rPr>
          <w:rFonts w:ascii="Arial" w:hAnsi="Arial" w:cs="Arial"/>
          <w:i/>
          <w:sz w:val="14"/>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E3233" w:rsidRPr="003C782D" w:rsidRDefault="00EE3233" w:rsidP="00D14879">
      <w:pPr>
        <w:autoSpaceDE w:val="0"/>
        <w:autoSpaceDN w:val="0"/>
        <w:adjustRightInd w:val="0"/>
        <w:spacing w:after="0" w:line="240" w:lineRule="auto"/>
        <w:ind w:firstLine="540"/>
        <w:jc w:val="both"/>
        <w:rPr>
          <w:rFonts w:ascii="Arial" w:hAnsi="Arial" w:cs="Arial"/>
          <w:i/>
          <w:sz w:val="14"/>
          <w:szCs w:val="18"/>
          <w:lang w:eastAsia="ru-RU"/>
        </w:rPr>
      </w:pPr>
      <w:r w:rsidRPr="003C782D">
        <w:rPr>
          <w:rFonts w:ascii="Arial" w:hAnsi="Arial" w:cs="Arial"/>
          <w:i/>
          <w:sz w:val="14"/>
          <w:szCs w:val="18"/>
          <w:lang w:eastAsia="ru-RU"/>
        </w:rPr>
        <w:t>а) 10 процентов цены Контракта (этапа) в случае, если цена Контракта (этапа) не превышает 3 млн. рублей;</w:t>
      </w:r>
    </w:p>
    <w:p w:rsidR="00EE3233" w:rsidRPr="003C782D" w:rsidRDefault="00EE3233" w:rsidP="00D14879">
      <w:pPr>
        <w:autoSpaceDE w:val="0"/>
        <w:autoSpaceDN w:val="0"/>
        <w:adjustRightInd w:val="0"/>
        <w:spacing w:after="0" w:line="240" w:lineRule="auto"/>
        <w:ind w:firstLine="540"/>
        <w:jc w:val="both"/>
        <w:rPr>
          <w:rFonts w:ascii="Arial" w:hAnsi="Arial" w:cs="Arial"/>
          <w:i/>
          <w:sz w:val="14"/>
          <w:szCs w:val="18"/>
          <w:lang w:eastAsia="ru-RU"/>
        </w:rPr>
      </w:pPr>
      <w:r w:rsidRPr="003C782D">
        <w:rPr>
          <w:rFonts w:ascii="Arial" w:hAnsi="Arial" w:cs="Arial"/>
          <w:i/>
          <w:sz w:val="14"/>
          <w:szCs w:val="18"/>
          <w:lang w:eastAsia="ru-RU"/>
        </w:rPr>
        <w:t>б) 5 процентов цены Контракта (этапа) в случае, если цена Контракта (этапа) составляет от 3 млн. рублей до 50 млн. рублей (включительно);</w:t>
      </w:r>
    </w:p>
    <w:p w:rsidR="00EE3233" w:rsidRPr="003C782D" w:rsidRDefault="00EE3233" w:rsidP="00D14879">
      <w:pPr>
        <w:widowControl w:val="0"/>
        <w:autoSpaceDE w:val="0"/>
        <w:autoSpaceDN w:val="0"/>
        <w:adjustRightInd w:val="0"/>
        <w:spacing w:after="0" w:line="240" w:lineRule="auto"/>
        <w:ind w:firstLine="567"/>
        <w:jc w:val="both"/>
        <w:rPr>
          <w:rFonts w:ascii="Times New Roman" w:hAnsi="Times New Roman"/>
          <w:spacing w:val="-4"/>
          <w:sz w:val="20"/>
          <w:szCs w:val="24"/>
          <w:lang w:eastAsia="ru-RU"/>
        </w:rPr>
      </w:pPr>
      <w:r w:rsidRPr="003C782D">
        <w:rPr>
          <w:rFonts w:ascii="Arial" w:hAnsi="Arial" w:cs="Arial"/>
          <w:i/>
          <w:sz w:val="14"/>
          <w:szCs w:val="18"/>
          <w:lang w:eastAsia="ru-RU"/>
        </w:rPr>
        <w:t>в) 1 процент цены Контракта (этапа) в случае, если цена Контракта (этапа) составляет от 50 млн. рублей до 100 млн. рублей (включительно).</w:t>
      </w:r>
    </w:p>
    <w:p w:rsidR="00EE3233" w:rsidRPr="003C782D" w:rsidRDefault="00EE3233" w:rsidP="00D14879">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3C782D">
        <w:rPr>
          <w:rFonts w:ascii="Times New Roman" w:hAnsi="Times New Roman"/>
          <w:spacing w:val="-4"/>
          <w:sz w:val="24"/>
          <w:szCs w:val="24"/>
          <w:lang w:eastAsia="ru-RU"/>
        </w:rPr>
        <w:t xml:space="preserve">8.10. </w:t>
      </w:r>
      <w:r w:rsidRPr="003C782D">
        <w:rPr>
          <w:rFonts w:ascii="Times New Roman" w:hAnsi="Times New Roman"/>
          <w:sz w:val="24"/>
          <w:szCs w:val="24"/>
          <w:lang w:eastAsia="ru-RU"/>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w:t>
      </w:r>
      <w:r w:rsidRPr="003C782D">
        <w:rPr>
          <w:rFonts w:ascii="Times New Roman" w:hAnsi="Times New Roman"/>
          <w:spacing w:val="-4"/>
          <w:sz w:val="24"/>
          <w:szCs w:val="24"/>
          <w:lang w:eastAsia="ru-RU"/>
        </w:rPr>
        <w:t>в размере</w:t>
      </w:r>
      <w:r w:rsidRPr="003C782D">
        <w:rPr>
          <w:rFonts w:ascii="Times New Roman" w:hAnsi="Times New Roman"/>
          <w:sz w:val="24"/>
          <w:szCs w:val="24"/>
        </w:rPr>
        <w:t>&lt;***&gt;</w:t>
      </w:r>
      <w:r w:rsidRPr="003C782D">
        <w:rPr>
          <w:rFonts w:ascii="Times New Roman" w:hAnsi="Times New Roman"/>
          <w:spacing w:val="-4"/>
          <w:sz w:val="24"/>
          <w:szCs w:val="24"/>
          <w:lang w:eastAsia="ru-RU"/>
        </w:rPr>
        <w:t xml:space="preserve"> 1 000,00 рублей.</w:t>
      </w:r>
    </w:p>
    <w:p w:rsidR="00EE3233" w:rsidRPr="003C782D" w:rsidRDefault="00EE3233" w:rsidP="00E53133">
      <w:pPr>
        <w:widowControl w:val="0"/>
        <w:autoSpaceDE w:val="0"/>
        <w:autoSpaceDN w:val="0"/>
        <w:adjustRightInd w:val="0"/>
        <w:spacing w:after="0" w:line="240" w:lineRule="auto"/>
        <w:ind w:firstLine="540"/>
        <w:jc w:val="both"/>
        <w:rPr>
          <w:rFonts w:ascii="Times New Roman" w:hAnsi="Times New Roman"/>
          <w:spacing w:val="-4"/>
          <w:sz w:val="24"/>
          <w:szCs w:val="24"/>
          <w:lang w:eastAsia="ru-RU"/>
        </w:rPr>
      </w:pPr>
      <w:r w:rsidRPr="003C782D">
        <w:rPr>
          <w:rFonts w:ascii="Times New Roman" w:hAnsi="Times New Roman"/>
          <w:spacing w:val="-4"/>
          <w:sz w:val="24"/>
          <w:szCs w:val="24"/>
          <w:lang w:eastAsia="ru-RU"/>
        </w:rPr>
        <w:t>--------------------------------</w:t>
      </w:r>
    </w:p>
    <w:p w:rsidR="00EE3233" w:rsidRPr="003C782D" w:rsidRDefault="00EE3233" w:rsidP="00E53133">
      <w:pPr>
        <w:widowControl w:val="0"/>
        <w:autoSpaceDE w:val="0"/>
        <w:autoSpaceDN w:val="0"/>
        <w:adjustRightInd w:val="0"/>
        <w:spacing w:after="0" w:line="240" w:lineRule="auto"/>
        <w:ind w:firstLine="540"/>
        <w:jc w:val="both"/>
        <w:rPr>
          <w:rFonts w:ascii="Arial" w:hAnsi="Arial" w:cs="Arial"/>
          <w:i/>
          <w:sz w:val="16"/>
          <w:szCs w:val="18"/>
          <w:lang w:eastAsia="ru-RU"/>
        </w:rPr>
      </w:pPr>
      <w:r w:rsidRPr="003C782D">
        <w:rPr>
          <w:rFonts w:ascii="Arial" w:hAnsi="Arial" w:cs="Arial"/>
          <w:i/>
          <w:sz w:val="16"/>
          <w:szCs w:val="18"/>
          <w:lang w:eastAsia="ru-RU"/>
        </w:rPr>
        <w:t xml:space="preserve">&lt;***&gt; Размер штрафа определяется в соответствии с </w:t>
      </w:r>
      <w:hyperlink r:id="rId19" w:history="1">
        <w:r w:rsidRPr="003C782D">
          <w:rPr>
            <w:rFonts w:ascii="Arial" w:hAnsi="Arial" w:cs="Arial"/>
            <w:i/>
            <w:sz w:val="16"/>
            <w:szCs w:val="18"/>
            <w:lang w:eastAsia="ru-RU"/>
          </w:rPr>
          <w:t>Правилами</w:t>
        </w:r>
      </w:hyperlink>
      <w:r w:rsidRPr="003C782D">
        <w:rPr>
          <w:rFonts w:ascii="Arial" w:hAnsi="Arial" w:cs="Arial"/>
          <w:i/>
          <w:sz w:val="16"/>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E3233" w:rsidRPr="003C782D" w:rsidRDefault="00EE3233" w:rsidP="00E53133">
      <w:pPr>
        <w:widowControl w:val="0"/>
        <w:autoSpaceDE w:val="0"/>
        <w:autoSpaceDN w:val="0"/>
        <w:adjustRightInd w:val="0"/>
        <w:spacing w:after="0" w:line="240" w:lineRule="auto"/>
        <w:ind w:firstLine="540"/>
        <w:jc w:val="both"/>
        <w:rPr>
          <w:rFonts w:ascii="Arial" w:hAnsi="Arial" w:cs="Arial"/>
          <w:i/>
          <w:sz w:val="16"/>
          <w:szCs w:val="18"/>
          <w:lang w:eastAsia="ru-RU"/>
        </w:rPr>
      </w:pPr>
      <w:r w:rsidRPr="003C782D">
        <w:rPr>
          <w:rFonts w:ascii="Arial" w:hAnsi="Arial" w:cs="Arial"/>
          <w:i/>
          <w:sz w:val="16"/>
          <w:szCs w:val="18"/>
          <w:lang w:eastAsia="ru-RU"/>
        </w:rPr>
        <w:t>а) 1 000 рублей, если цена Контракта не превышает 3 млн. рублей;</w:t>
      </w:r>
    </w:p>
    <w:p w:rsidR="00EE3233" w:rsidRPr="003C782D" w:rsidRDefault="00EE3233" w:rsidP="00E53133">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б) 5 000 рублей, если цена Контракта составляет от 3 млн. рублей до 50 млн. рублей (включительно);</w:t>
      </w:r>
    </w:p>
    <w:p w:rsidR="00EE3233" w:rsidRPr="003C782D" w:rsidRDefault="00EE3233" w:rsidP="00E53133">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в) 10 000 рублей, если цена Контракта составляет от 50 млн. рублей до 100 млн. рублей (включительно);</w:t>
      </w:r>
    </w:p>
    <w:p w:rsidR="00EE3233" w:rsidRPr="003C782D" w:rsidRDefault="00EE3233" w:rsidP="00E53133">
      <w:pPr>
        <w:widowControl w:val="0"/>
        <w:autoSpaceDE w:val="0"/>
        <w:autoSpaceDN w:val="0"/>
        <w:adjustRightInd w:val="0"/>
        <w:spacing w:after="0" w:line="240" w:lineRule="auto"/>
        <w:ind w:firstLine="540"/>
        <w:jc w:val="both"/>
        <w:rPr>
          <w:rFonts w:ascii="Times New Roman" w:hAnsi="Times New Roman"/>
          <w:i/>
          <w:sz w:val="16"/>
          <w:szCs w:val="18"/>
          <w:lang w:eastAsia="ru-RU"/>
        </w:rPr>
      </w:pPr>
      <w:r w:rsidRPr="003C782D">
        <w:rPr>
          <w:rFonts w:ascii="Times New Roman" w:hAnsi="Times New Roman"/>
          <w:i/>
          <w:sz w:val="16"/>
          <w:szCs w:val="18"/>
          <w:lang w:eastAsia="ru-RU"/>
        </w:rPr>
        <w:t>г) 100 000 рублей, если цена Контракта превышает 100 млн. рублей.</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C782D">
        <w:rPr>
          <w:rFonts w:ascii="Times New Roman" w:hAnsi="Times New Roman"/>
          <w:spacing w:val="-4"/>
          <w:sz w:val="24"/>
          <w:szCs w:val="24"/>
          <w:lang w:eastAsia="ru-RU"/>
        </w:rPr>
        <w:t xml:space="preserve">8.11. </w:t>
      </w:r>
      <w:r w:rsidRPr="003C782D">
        <w:rPr>
          <w:rFonts w:ascii="Times New Roman" w:hAnsi="Times New Roman"/>
          <w:sz w:val="24"/>
          <w:szCs w:val="24"/>
          <w:lang w:eastAsia="ru-RU"/>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EE3233" w:rsidRPr="003C782D" w:rsidRDefault="00EE3233" w:rsidP="008A4315">
      <w:pPr>
        <w:widowControl w:val="0"/>
        <w:spacing w:after="0" w:line="240" w:lineRule="auto"/>
        <w:ind w:right="-50" w:firstLine="567"/>
        <w:jc w:val="both"/>
        <w:rPr>
          <w:rFonts w:ascii="Times New Roman" w:hAnsi="Times New Roman"/>
          <w:spacing w:val="-4"/>
          <w:sz w:val="24"/>
          <w:szCs w:val="24"/>
          <w:lang w:eastAsia="ru-RU"/>
        </w:rPr>
      </w:pPr>
      <w:r w:rsidRPr="003C782D">
        <w:rPr>
          <w:rFonts w:ascii="Times New Roman" w:hAnsi="Times New Roman"/>
          <w:spacing w:val="-4"/>
          <w:sz w:val="24"/>
          <w:szCs w:val="24"/>
          <w:lang w:eastAsia="ru-RU"/>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3233" w:rsidRPr="003C782D" w:rsidRDefault="00EE3233" w:rsidP="008A4315">
      <w:pPr>
        <w:widowControl w:val="0"/>
        <w:spacing w:after="0" w:line="240" w:lineRule="auto"/>
        <w:ind w:right="-50" w:firstLine="567"/>
        <w:jc w:val="both"/>
        <w:rPr>
          <w:rFonts w:ascii="Times New Roman" w:hAnsi="Times New Roman"/>
          <w:spacing w:val="-4"/>
          <w:sz w:val="24"/>
          <w:szCs w:val="24"/>
          <w:lang w:eastAsia="ru-RU"/>
        </w:rPr>
      </w:pPr>
      <w:r w:rsidRPr="003C782D">
        <w:rPr>
          <w:rFonts w:ascii="Times New Roman" w:hAnsi="Times New Roman"/>
          <w:spacing w:val="-4"/>
          <w:sz w:val="24"/>
          <w:szCs w:val="24"/>
          <w:lang w:eastAsia="ru-RU"/>
        </w:rPr>
        <w:t>8.13.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rsidR="00EE3233" w:rsidRPr="003C782D" w:rsidRDefault="00EE3233" w:rsidP="008A4315">
      <w:pPr>
        <w:pStyle w:val="ConsPlusNormal"/>
        <w:widowControl w:val="0"/>
        <w:ind w:firstLine="567"/>
        <w:jc w:val="both"/>
        <w:rPr>
          <w:rFonts w:ascii="Times New Roman" w:hAnsi="Times New Roman"/>
          <w:sz w:val="24"/>
          <w:szCs w:val="24"/>
        </w:rPr>
      </w:pPr>
      <w:r w:rsidRPr="003C782D">
        <w:rPr>
          <w:rFonts w:ascii="Times New Roman" w:hAnsi="Times New Roman"/>
          <w:sz w:val="24"/>
          <w:szCs w:val="24"/>
        </w:rPr>
        <w:t>8.14.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3233" w:rsidRPr="003C782D" w:rsidRDefault="00EE3233" w:rsidP="008A4315">
      <w:pPr>
        <w:pStyle w:val="ConsPlusNormal"/>
        <w:widowControl w:val="0"/>
        <w:ind w:firstLine="567"/>
        <w:jc w:val="both"/>
        <w:rPr>
          <w:rFonts w:ascii="Times New Roman" w:hAnsi="Times New Roman"/>
          <w:sz w:val="24"/>
          <w:szCs w:val="24"/>
        </w:rPr>
      </w:pPr>
      <w:r w:rsidRPr="003C782D">
        <w:rPr>
          <w:rFonts w:ascii="Times New Roman" w:hAnsi="Times New Roman"/>
          <w:sz w:val="24"/>
          <w:szCs w:val="24"/>
        </w:rPr>
        <w:t>8.15. Уплата неустойки (штрафа, пени) не освобождает Стороны от исполнения обязательств по Контракту.</w:t>
      </w:r>
    </w:p>
    <w:p w:rsidR="00EE3233" w:rsidRPr="003C782D" w:rsidRDefault="00EE3233" w:rsidP="00CA6D31">
      <w:pPr>
        <w:widowControl w:val="0"/>
        <w:spacing w:before="120" w:after="120" w:line="240" w:lineRule="auto"/>
        <w:jc w:val="center"/>
        <w:rPr>
          <w:rFonts w:ascii="Times New Roman" w:hAnsi="Times New Roman"/>
          <w:b/>
          <w:bCs/>
          <w:sz w:val="24"/>
          <w:szCs w:val="24"/>
        </w:rPr>
      </w:pPr>
      <w:r w:rsidRPr="003C782D">
        <w:rPr>
          <w:rFonts w:ascii="Times New Roman" w:hAnsi="Times New Roman"/>
          <w:b/>
          <w:bCs/>
          <w:sz w:val="24"/>
          <w:szCs w:val="24"/>
        </w:rPr>
        <w:t>9. АНТИКОРРУПЦИОННАЯ ОГОВОРКА</w:t>
      </w:r>
    </w:p>
    <w:p w:rsidR="00EE3233" w:rsidRPr="003C782D" w:rsidRDefault="00EE3233" w:rsidP="008A4315">
      <w:pPr>
        <w:pStyle w:val="Text"/>
        <w:widowControl w:val="0"/>
        <w:spacing w:after="0"/>
        <w:ind w:firstLine="567"/>
        <w:contextualSpacing/>
        <w:jc w:val="both"/>
        <w:rPr>
          <w:lang w:val="ru-RU"/>
        </w:rPr>
      </w:pPr>
      <w:r w:rsidRPr="003C782D">
        <w:rPr>
          <w:lang w:val="ru-RU"/>
        </w:rPr>
        <w:t>9.1.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rsidR="00EE3233" w:rsidRPr="003C782D" w:rsidRDefault="00EE3233" w:rsidP="008A4315">
      <w:pPr>
        <w:pStyle w:val="Text"/>
        <w:widowControl w:val="0"/>
        <w:spacing w:after="0"/>
        <w:ind w:firstLine="567"/>
        <w:contextualSpacing/>
        <w:jc w:val="both"/>
        <w:rPr>
          <w:lang w:val="ru-RU"/>
        </w:rPr>
      </w:pPr>
      <w:r w:rsidRPr="003C782D">
        <w:rPr>
          <w:lang w:val="ru-RU"/>
        </w:rPr>
        <w:t>9.2.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rsidR="00EE3233" w:rsidRPr="003C782D" w:rsidRDefault="00EE3233" w:rsidP="008A4315">
      <w:pPr>
        <w:pStyle w:val="Text"/>
        <w:widowControl w:val="0"/>
        <w:spacing w:after="0"/>
        <w:ind w:firstLine="567"/>
        <w:contextualSpacing/>
        <w:jc w:val="both"/>
        <w:rPr>
          <w:lang w:val="ru-RU"/>
        </w:rPr>
      </w:pPr>
      <w:r w:rsidRPr="003C782D">
        <w:rPr>
          <w:lang w:val="ru-RU"/>
        </w:rPr>
        <w:t>9.3.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rsidR="00EE3233" w:rsidRPr="003C782D" w:rsidRDefault="00EE3233" w:rsidP="008A4315">
      <w:pPr>
        <w:pStyle w:val="Text"/>
        <w:widowControl w:val="0"/>
        <w:spacing w:after="0"/>
        <w:ind w:firstLine="567"/>
        <w:contextualSpacing/>
        <w:jc w:val="both"/>
        <w:rPr>
          <w:lang w:val="ru-RU"/>
        </w:rPr>
      </w:pPr>
      <w:r w:rsidRPr="003C782D">
        <w:rPr>
          <w:lang w:val="ru-RU"/>
        </w:rPr>
        <w:t>9.4.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EE3233" w:rsidRPr="003C782D" w:rsidRDefault="00EE3233" w:rsidP="008A4315">
      <w:pPr>
        <w:pStyle w:val="Text"/>
        <w:widowControl w:val="0"/>
        <w:spacing w:after="0"/>
        <w:ind w:firstLine="567"/>
        <w:contextualSpacing/>
        <w:jc w:val="both"/>
        <w:rPr>
          <w:lang w:val="ru-RU"/>
        </w:rPr>
      </w:pPr>
      <w:r w:rsidRPr="003C782D">
        <w:rPr>
          <w:lang w:val="ru-RU"/>
        </w:rPr>
        <w:t>9.5.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rsidR="00EE3233" w:rsidRPr="003C782D" w:rsidRDefault="00EE3233" w:rsidP="00CA6D31">
      <w:pPr>
        <w:widowControl w:val="0"/>
        <w:spacing w:before="120" w:after="120" w:line="240" w:lineRule="auto"/>
        <w:jc w:val="center"/>
        <w:rPr>
          <w:rFonts w:ascii="Times New Roman" w:hAnsi="Times New Roman"/>
          <w:b/>
          <w:bCs/>
          <w:sz w:val="24"/>
          <w:szCs w:val="24"/>
        </w:rPr>
      </w:pPr>
      <w:r w:rsidRPr="003C782D">
        <w:rPr>
          <w:rFonts w:ascii="Times New Roman" w:hAnsi="Times New Roman"/>
          <w:b/>
          <w:bCs/>
          <w:sz w:val="24"/>
          <w:szCs w:val="24"/>
        </w:rPr>
        <w:t>10. ДЕЙСТВИЯ НЕПРЕОДОЛИМОЙ СИЛЫ</w:t>
      </w:r>
    </w:p>
    <w:p w:rsidR="00EE3233" w:rsidRPr="003C782D" w:rsidRDefault="00EE3233" w:rsidP="00FA7B6C">
      <w:pPr>
        <w:widowControl w:val="0"/>
        <w:tabs>
          <w:tab w:val="left" w:pos="993"/>
        </w:tabs>
        <w:spacing w:after="0" w:line="240" w:lineRule="auto"/>
        <w:jc w:val="both"/>
        <w:rPr>
          <w:rFonts w:ascii="Times New Roman" w:hAnsi="Times New Roman"/>
          <w:sz w:val="24"/>
          <w:szCs w:val="24"/>
        </w:rPr>
      </w:pPr>
      <w:r w:rsidRPr="003C782D">
        <w:rPr>
          <w:rFonts w:ascii="Times New Roman" w:hAnsi="Times New Roman"/>
          <w:sz w:val="24"/>
          <w:szCs w:val="24"/>
        </w:rPr>
        <w:t xml:space="preserve">         10.1. 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сторонами обязательств по настоящему контракту, Участники освобождаются от выполнения обязательств на период действия этих обстоятельств. О наступлении обстоятельств форс-мажора Участники уведомляют друг друга в письменной форме со ссылкой на конкретные обстоятельства, делающие невозможным выполнение настоящего контракта и документальным их подтверждением.</w:t>
      </w:r>
    </w:p>
    <w:p w:rsidR="00EE3233" w:rsidRPr="003C782D" w:rsidRDefault="00EE3233" w:rsidP="00FA7B6C">
      <w:pPr>
        <w:widowControl w:val="0"/>
        <w:tabs>
          <w:tab w:val="left" w:pos="993"/>
        </w:tabs>
        <w:spacing w:after="0" w:line="240" w:lineRule="auto"/>
        <w:jc w:val="both"/>
        <w:rPr>
          <w:rFonts w:ascii="Times New Roman" w:hAnsi="Times New Roman"/>
          <w:sz w:val="24"/>
          <w:szCs w:val="24"/>
        </w:rPr>
      </w:pPr>
      <w:r w:rsidRPr="003C782D">
        <w:rPr>
          <w:rFonts w:ascii="Times New Roman" w:hAnsi="Times New Roman"/>
          <w:sz w:val="24"/>
          <w:szCs w:val="24"/>
        </w:rPr>
        <w:t xml:space="preserve">         10.2. Если обстоятельства непреодолимой силы действуют на протяжении 3 (трех) последовательных месяцев и не обнаруживают признаков прекращения, настоящий контракт может быть расторгнут Заказчиком и Подрядчиком путем направления уведомления другой стороне.</w:t>
      </w:r>
    </w:p>
    <w:p w:rsidR="00EE3233" w:rsidRPr="003C782D" w:rsidRDefault="00EE3233" w:rsidP="00CA6D31">
      <w:pPr>
        <w:widowControl w:val="0"/>
        <w:spacing w:before="120" w:after="120" w:line="240" w:lineRule="auto"/>
        <w:jc w:val="center"/>
        <w:rPr>
          <w:rFonts w:ascii="Times New Roman" w:hAnsi="Times New Roman"/>
          <w:b/>
          <w:bCs/>
          <w:sz w:val="24"/>
          <w:szCs w:val="24"/>
        </w:rPr>
      </w:pPr>
      <w:r w:rsidRPr="003C782D">
        <w:rPr>
          <w:rFonts w:ascii="Times New Roman" w:hAnsi="Times New Roman"/>
          <w:b/>
          <w:bCs/>
          <w:sz w:val="24"/>
          <w:szCs w:val="24"/>
        </w:rPr>
        <w:t xml:space="preserve">11. ПОРЯДОК </w:t>
      </w:r>
      <w:r w:rsidRPr="003C782D">
        <w:rPr>
          <w:rFonts w:ascii="Times New Roman" w:hAnsi="Times New Roman"/>
          <w:b/>
          <w:sz w:val="24"/>
          <w:szCs w:val="24"/>
        </w:rPr>
        <w:t xml:space="preserve">УРЕГУЛИРОВАНИЯ </w:t>
      </w:r>
      <w:r w:rsidRPr="003C782D">
        <w:rPr>
          <w:rFonts w:ascii="Times New Roman" w:hAnsi="Times New Roman"/>
          <w:b/>
          <w:bCs/>
          <w:sz w:val="24"/>
          <w:szCs w:val="24"/>
        </w:rPr>
        <w:t>СПОРОВ</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11.1. Все споры и разногласия, вытекающие из настоящего контракта, Стороны разрешают до направления в Арбитражный суд в претензионном порядке.</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11.2.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11.3. Если претензионные требования подлежат денежной оценке – в претензии указывается истребуемая сумма и ее полный и обоснованный расчет.</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11.4.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11.5. Обмен документами при применении мер ответственности и совершении иных действий в связи с нарушением Подрядчиком или Заказчиком (Сторонами контракта) условий контракта осуществляется с использованием единой информационной системы путем направления электронных уведомлений. </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Такие уведомления формируются в личных кабинетах Сторон контракта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 </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единой информационной системы в установленный срок означает признание требований претензии.</w:t>
      </w:r>
    </w:p>
    <w:p w:rsidR="00EE3233" w:rsidRPr="003C782D" w:rsidRDefault="00EE3233" w:rsidP="00660250">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11.6.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rsidR="00EE3233" w:rsidRPr="003C782D" w:rsidRDefault="00EE3233" w:rsidP="00CA6D31">
      <w:pPr>
        <w:widowControl w:val="0"/>
        <w:spacing w:before="120" w:after="120" w:line="240" w:lineRule="atLeast"/>
        <w:jc w:val="center"/>
        <w:rPr>
          <w:rFonts w:ascii="Times New Roman" w:hAnsi="Times New Roman"/>
          <w:b/>
          <w:sz w:val="24"/>
          <w:szCs w:val="24"/>
        </w:rPr>
      </w:pPr>
      <w:r w:rsidRPr="003C782D">
        <w:rPr>
          <w:rFonts w:ascii="Times New Roman" w:hAnsi="Times New Roman"/>
          <w:b/>
          <w:sz w:val="24"/>
          <w:szCs w:val="24"/>
        </w:rPr>
        <w:t>12. СРОК ДЕЙСТВИЯ КОНТРАКТА</w:t>
      </w:r>
    </w:p>
    <w:p w:rsidR="00EE3233" w:rsidRPr="003C782D" w:rsidRDefault="00EE3233" w:rsidP="003D764E">
      <w:pPr>
        <w:pStyle w:val="ConsPlusNormal"/>
        <w:widowControl w:val="0"/>
        <w:ind w:firstLine="540"/>
        <w:jc w:val="both"/>
        <w:rPr>
          <w:rFonts w:ascii="Times New Roman" w:hAnsi="Times New Roman"/>
          <w:sz w:val="24"/>
          <w:szCs w:val="24"/>
        </w:rPr>
      </w:pPr>
      <w:r w:rsidRPr="003C782D">
        <w:rPr>
          <w:rFonts w:ascii="Times New Roman" w:hAnsi="Times New Roman"/>
          <w:sz w:val="24"/>
          <w:szCs w:val="24"/>
        </w:rPr>
        <w:t xml:space="preserve">12.1. Настоящий контракт вступает в силу с момента его подписания Сторонами и продолжает действовать в части обязательств Подрядчика по выполнению работ </w:t>
      </w:r>
      <w:r w:rsidRPr="003C782D">
        <w:rPr>
          <w:rFonts w:ascii="Times New Roman" w:hAnsi="Times New Roman"/>
          <w:spacing w:val="-2"/>
          <w:sz w:val="24"/>
          <w:szCs w:val="24"/>
        </w:rPr>
        <w:t>до 30 ноября 2026 года (включительно)</w:t>
      </w:r>
      <w:r w:rsidRPr="003C782D">
        <w:rPr>
          <w:rFonts w:ascii="Times New Roman" w:hAnsi="Times New Roman"/>
          <w:sz w:val="24"/>
          <w:szCs w:val="24"/>
        </w:rPr>
        <w:t>, а в части осуществления расчетов по Контракту и ответственности Сторон - до полного исполнения Сторонами взаимных обязательств.</w:t>
      </w:r>
    </w:p>
    <w:p w:rsidR="00EE3233" w:rsidRPr="003C782D" w:rsidRDefault="00EE3233" w:rsidP="008A4315">
      <w:pPr>
        <w:widowControl w:val="0"/>
        <w:spacing w:after="0" w:line="240" w:lineRule="auto"/>
        <w:ind w:firstLine="567"/>
        <w:jc w:val="both"/>
        <w:rPr>
          <w:rFonts w:ascii="Times New Roman" w:hAnsi="Times New Roman"/>
          <w:snapToGrid w:val="0"/>
          <w:sz w:val="24"/>
          <w:szCs w:val="24"/>
          <w:lang w:eastAsia="ru-RU"/>
        </w:rPr>
      </w:pPr>
      <w:r w:rsidRPr="003C782D">
        <w:rPr>
          <w:rFonts w:ascii="Times New Roman" w:hAnsi="Times New Roman"/>
          <w:sz w:val="24"/>
          <w:szCs w:val="24"/>
          <w:lang w:eastAsia="ru-RU"/>
        </w:rPr>
        <w:t xml:space="preserve">12.2. </w:t>
      </w:r>
      <w:r w:rsidRPr="003C782D">
        <w:rPr>
          <w:rFonts w:ascii="Times New Roman" w:hAnsi="Times New Roman"/>
          <w:snapToGrid w:val="0"/>
          <w:sz w:val="24"/>
          <w:szCs w:val="24"/>
          <w:lang w:eastAsia="ru-RU"/>
        </w:rPr>
        <w:t>Прекращение (окончание) срока действия настоящего Контракта влечет за собой прекращение основного обязательства Подрядчика.</w:t>
      </w:r>
    </w:p>
    <w:p w:rsidR="00EE3233" w:rsidRPr="003C782D" w:rsidRDefault="00EE3233" w:rsidP="008A4315">
      <w:pPr>
        <w:widowControl w:val="0"/>
        <w:tabs>
          <w:tab w:val="left" w:pos="426"/>
          <w:tab w:val="left" w:pos="709"/>
          <w:tab w:val="left" w:pos="1134"/>
          <w:tab w:val="left" w:pos="1985"/>
        </w:tabs>
        <w:spacing w:before="120" w:after="120" w:line="240" w:lineRule="auto"/>
        <w:ind w:firstLine="540"/>
        <w:jc w:val="center"/>
        <w:rPr>
          <w:rFonts w:ascii="Times New Roman" w:hAnsi="Times New Roman"/>
          <w:b/>
          <w:sz w:val="24"/>
          <w:szCs w:val="24"/>
        </w:rPr>
      </w:pPr>
      <w:r w:rsidRPr="003C782D">
        <w:rPr>
          <w:rFonts w:ascii="Times New Roman" w:hAnsi="Times New Roman"/>
          <w:b/>
          <w:sz w:val="24"/>
          <w:szCs w:val="24"/>
        </w:rPr>
        <w:t>13.</w:t>
      </w:r>
      <w:r w:rsidRPr="003C782D">
        <w:rPr>
          <w:rFonts w:ascii="Times New Roman" w:hAnsi="Times New Roman"/>
          <w:b/>
          <w:sz w:val="24"/>
          <w:szCs w:val="24"/>
        </w:rPr>
        <w:tab/>
        <w:t>ИЗМЕНЕНИЕ СУЩЕСТВЕННЫХ УСЛОВИЙ КОНТРАКТА</w:t>
      </w:r>
    </w:p>
    <w:p w:rsidR="00EE3233" w:rsidRPr="003C782D" w:rsidRDefault="00EE3233" w:rsidP="008A4315">
      <w:pPr>
        <w:pStyle w:val="NoSpacing"/>
        <w:widowControl w:val="0"/>
        <w:ind w:firstLine="567"/>
        <w:jc w:val="both"/>
      </w:pPr>
      <w:r w:rsidRPr="003C782D">
        <w:t>13.1.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E3233" w:rsidRPr="003C782D" w:rsidRDefault="00EE3233" w:rsidP="008A4315">
      <w:pPr>
        <w:pStyle w:val="NoSpacing"/>
        <w:widowControl w:val="0"/>
        <w:ind w:firstLine="567"/>
        <w:jc w:val="both"/>
        <w:rPr>
          <w:lang w:eastAsia="ru-RU"/>
        </w:rPr>
      </w:pPr>
      <w:r w:rsidRPr="003C782D">
        <w:rPr>
          <w:lang w:eastAsia="ru-RU"/>
        </w:rPr>
        <w:t>а) при снижении цены контракта без изменения предусмотренных контрактом количества выполненных работ, качества выполненных работ, и иных условий контракта</w:t>
      </w:r>
    </w:p>
    <w:p w:rsidR="00EE3233" w:rsidRPr="003C782D" w:rsidRDefault="00EE3233" w:rsidP="008A4315">
      <w:pPr>
        <w:pStyle w:val="NoSpacing"/>
        <w:widowControl w:val="0"/>
        <w:ind w:firstLine="567"/>
        <w:jc w:val="both"/>
        <w:rPr>
          <w:lang w:eastAsia="ru-RU"/>
        </w:rPr>
      </w:pPr>
      <w:r w:rsidRPr="003C782D">
        <w:rPr>
          <w:lang w:eastAsia="ru-RU"/>
        </w:rPr>
        <w:t>б) если по предложению Заказчика увеличиваются предусмотренные контрактом количество выполненных работ не более чем на десять процентов или уменьшаются предусмотренные контрактом количество выполненных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выполненных работ, исходя из установленной в контракте цены единицы выполняемой работы, но не более чем на десять процентов цены контракта. При уменьшении предусмотренных контрактом количества выполненных работ, стороны контракта обязаны уменьшить цену контракта исходя из цены единицы выполненных работ. Цена единицы дополнительно выполненной работы  или цена единицы выполненной работы при уменьшении предусмотренного контрактом количества выполненных работ должна определяться как частное от деления первоначальной цены контракта на предусмотренное в контракте количество таких выполненных работ.</w:t>
      </w:r>
    </w:p>
    <w:p w:rsidR="00EE3233" w:rsidRPr="003C782D" w:rsidRDefault="00EE3233" w:rsidP="008A4315">
      <w:pPr>
        <w:pStyle w:val="NoSpacing"/>
        <w:widowControl w:val="0"/>
        <w:ind w:firstLine="567"/>
        <w:jc w:val="both"/>
        <w:rPr>
          <w:lang w:eastAsia="ru-RU"/>
        </w:rPr>
      </w:pPr>
      <w:r w:rsidRPr="003C782D">
        <w:rPr>
          <w:lang w:eastAsia="ru-RU"/>
        </w:rPr>
        <w:t xml:space="preserve">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w:t>
      </w:r>
    </w:p>
    <w:p w:rsidR="00EE3233" w:rsidRPr="003C782D" w:rsidRDefault="00EE3233" w:rsidP="008A4315">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 xml:space="preserve">13.2. В случае уменьшения цены контракта Заказчик возвращает Подрядчику денежные средства в размере, пропорциональном размеру такого уменьшения цены контракта. </w:t>
      </w:r>
    </w:p>
    <w:p w:rsidR="00EE3233" w:rsidRPr="003C782D" w:rsidRDefault="00EE3233" w:rsidP="008A4315">
      <w:pPr>
        <w:widowControl w:val="0"/>
        <w:spacing w:before="120" w:after="0" w:line="240" w:lineRule="auto"/>
        <w:ind w:firstLine="540"/>
        <w:jc w:val="center"/>
        <w:rPr>
          <w:rFonts w:ascii="Times New Roman" w:hAnsi="Times New Roman"/>
          <w:b/>
          <w:sz w:val="24"/>
          <w:szCs w:val="24"/>
        </w:rPr>
      </w:pPr>
      <w:r w:rsidRPr="003C782D">
        <w:rPr>
          <w:rFonts w:ascii="Times New Roman" w:hAnsi="Times New Roman"/>
          <w:b/>
          <w:sz w:val="24"/>
          <w:szCs w:val="24"/>
        </w:rPr>
        <w:t xml:space="preserve">14. ОБМЕН ЮРИДИЧЕСКИ ЗНАЧИМЫМИ СООБЩЕНИЯМИ </w:t>
      </w:r>
    </w:p>
    <w:p w:rsidR="00EE3233" w:rsidRPr="003C782D" w:rsidRDefault="00EE3233" w:rsidP="008A4315">
      <w:pPr>
        <w:widowControl w:val="0"/>
        <w:spacing w:after="120" w:line="240" w:lineRule="auto"/>
        <w:ind w:firstLine="540"/>
        <w:jc w:val="center"/>
        <w:rPr>
          <w:rFonts w:ascii="Times New Roman" w:hAnsi="Times New Roman"/>
          <w:b/>
          <w:sz w:val="24"/>
          <w:szCs w:val="24"/>
        </w:rPr>
      </w:pPr>
      <w:r w:rsidRPr="003C782D">
        <w:rPr>
          <w:rFonts w:ascii="Times New Roman" w:hAnsi="Times New Roman"/>
          <w:b/>
          <w:sz w:val="24"/>
          <w:szCs w:val="24"/>
        </w:rPr>
        <w:t>ПО УСЛОВИЯМ КОНТРАКТА</w:t>
      </w:r>
    </w:p>
    <w:p w:rsidR="00EE3233" w:rsidRPr="003C782D" w:rsidRDefault="00EE3233" w:rsidP="008A4315">
      <w:pPr>
        <w:pStyle w:val="NoSpacing"/>
        <w:widowControl w:val="0"/>
        <w:ind w:firstLine="567"/>
        <w:jc w:val="both"/>
      </w:pPr>
      <w:r w:rsidRPr="003C782D">
        <w:rPr>
          <w:bCs/>
        </w:rPr>
        <w:t xml:space="preserve">14.1. </w:t>
      </w:r>
      <w:r w:rsidRPr="003C782D">
        <w:t xml:space="preserve">Уведомления, указанные в контракте, претензии о начисленных неустойках, </w:t>
      </w:r>
      <w:r w:rsidRPr="003C782D">
        <w:rPr>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C782D">
        <w:rPr>
          <w:rFonts w:eastAsia="MS Mincho"/>
          <w:bCs/>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C782D">
        <w:rPr>
          <w:lang w:eastAsia="ru-RU"/>
        </w:rPr>
        <w:t xml:space="preserve">направляются одной Стороной (направляющей Стороной – адресантом) другой Стороне (получающей Стороне – адресату) </w:t>
      </w:r>
      <w:r w:rsidRPr="003C782D">
        <w:t xml:space="preserve">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w:t>
      </w:r>
    </w:p>
    <w:p w:rsidR="00EE3233" w:rsidRPr="003C782D" w:rsidRDefault="00EE3233" w:rsidP="008A4315">
      <w:pPr>
        <w:pStyle w:val="NoSpacing"/>
        <w:widowControl w:val="0"/>
        <w:ind w:firstLine="567"/>
        <w:jc w:val="both"/>
      </w:pPr>
      <w:r w:rsidRPr="003C782D">
        <w:rPr>
          <w:lang w:eastAsia="ru-RU"/>
        </w:rPr>
        <w:t xml:space="preserve">14.2. Документы в электронном виде, </w:t>
      </w:r>
      <w:r w:rsidRPr="003C782D">
        <w:t xml:space="preserve">направляемые посредством электронной почты, могут направляться в форме электронного документа (документа, </w:t>
      </w:r>
      <w:r w:rsidRPr="003C782D">
        <w:rPr>
          <w:lang w:eastAsia="ru-RU"/>
        </w:rPr>
        <w:t xml:space="preserve">созданного в электронной форме без предварительного документирования на бумажном носителе) </w:t>
      </w:r>
      <w:r w:rsidRPr="003C782D">
        <w:t xml:space="preserve">или </w:t>
      </w:r>
      <w:r w:rsidRPr="003C782D">
        <w:rPr>
          <w:lang w:eastAsia="ru-RU"/>
        </w:rPr>
        <w:t>электронного образа документа (электронной копии документа, изготовленной на бумажном носителе).</w:t>
      </w:r>
    </w:p>
    <w:p w:rsidR="00EE3233" w:rsidRPr="003C782D" w:rsidRDefault="00EE3233" w:rsidP="008A4315">
      <w:pPr>
        <w:pStyle w:val="NoSpacing"/>
        <w:widowControl w:val="0"/>
        <w:ind w:firstLine="567"/>
        <w:jc w:val="both"/>
      </w:pPr>
      <w:r w:rsidRPr="003C782D">
        <w:rPr>
          <w:lang w:eastAsia="ru-RU"/>
        </w:rPr>
        <w:t xml:space="preserve">Электронные образы документов, прикладываемые </w:t>
      </w:r>
      <w:r w:rsidRPr="003C782D">
        <w:t xml:space="preserve">в виде файлов </w:t>
      </w:r>
      <w:r w:rsidRPr="003C782D">
        <w:rPr>
          <w:lang w:eastAsia="ru-RU"/>
        </w:rPr>
        <w:t xml:space="preserve">к электронному сообщению </w:t>
      </w:r>
      <w:r w:rsidRPr="003C782D">
        <w:t>(прикрепляемые во вложении к электронному сообщению) могут быть созданы (исполнены) в формате в формате «.</w:t>
      </w:r>
      <w:r w:rsidRPr="003C782D">
        <w:rPr>
          <w:lang w:val="en-US"/>
        </w:rPr>
        <w:t>rtf</w:t>
      </w:r>
      <w:r w:rsidRPr="003C782D">
        <w:t>», либо в формате «.</w:t>
      </w:r>
      <w:r w:rsidRPr="003C782D">
        <w:rPr>
          <w:lang w:val="en-US"/>
        </w:rPr>
        <w:t>doc</w:t>
      </w:r>
      <w:r w:rsidRPr="003C782D">
        <w:t>», либо в формате «.</w:t>
      </w:r>
      <w:r w:rsidRPr="003C782D">
        <w:rPr>
          <w:lang w:val="en-US"/>
        </w:rPr>
        <w:t>docx</w:t>
      </w:r>
      <w:r w:rsidRPr="003C782D">
        <w:t>», либо в формате «.</w:t>
      </w:r>
      <w:r w:rsidRPr="003C782D">
        <w:rPr>
          <w:lang w:val="en-US"/>
        </w:rPr>
        <w:t>pdf</w:t>
      </w:r>
      <w:r w:rsidRPr="003C782D">
        <w:t>», либо в формате «.</w:t>
      </w:r>
      <w:r w:rsidRPr="003C782D">
        <w:rPr>
          <w:lang w:val="en-US"/>
        </w:rPr>
        <w:t>jpeg</w:t>
      </w:r>
      <w:r w:rsidRPr="003C782D">
        <w:t>», либо в формате «.</w:t>
      </w:r>
      <w:r w:rsidRPr="003C782D">
        <w:rPr>
          <w:lang w:val="en-US"/>
        </w:rPr>
        <w:t>bmp</w:t>
      </w:r>
      <w:r w:rsidRPr="003C782D">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C782D">
        <w:rPr>
          <w:lang w:eastAsia="ru-RU"/>
        </w:rPr>
        <w:t xml:space="preserve">информации в электронной форме, содержащейся в простом </w:t>
      </w:r>
      <w:r w:rsidRPr="003C782D">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rsidR="00EE3233" w:rsidRPr="003C782D" w:rsidRDefault="00EE3233" w:rsidP="008A4315">
      <w:pPr>
        <w:pStyle w:val="NoSpacing"/>
        <w:widowControl w:val="0"/>
        <w:ind w:firstLine="567"/>
        <w:jc w:val="both"/>
        <w:rPr>
          <w:lang w:eastAsia="ru-RU"/>
        </w:rPr>
      </w:pPr>
      <w:r w:rsidRPr="003C782D">
        <w:rPr>
          <w:lang w:eastAsia="ru-RU"/>
        </w:rPr>
        <w:t>14.3.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rsidR="00EE3233" w:rsidRPr="003C782D" w:rsidRDefault="00EE3233" w:rsidP="008A4315">
      <w:pPr>
        <w:pStyle w:val="NoSpacing"/>
        <w:widowControl w:val="0"/>
        <w:ind w:firstLine="567"/>
        <w:jc w:val="both"/>
        <w:rPr>
          <w:lang w:eastAsia="ru-RU"/>
        </w:rPr>
      </w:pPr>
      <w:r w:rsidRPr="003C782D">
        <w:rPr>
          <w:lang w:eastAsia="ru-RU"/>
        </w:rPr>
        <w:t>Сторона, создающая и (или) использующая ключ простой электронной подписи, обязана соблюдать его конфиденциальность.</w:t>
      </w:r>
    </w:p>
    <w:p w:rsidR="00EE3233" w:rsidRPr="003C782D" w:rsidRDefault="00EE3233" w:rsidP="008A4315">
      <w:pPr>
        <w:pStyle w:val="NoSpacing"/>
        <w:widowControl w:val="0"/>
        <w:ind w:firstLine="567"/>
        <w:jc w:val="both"/>
      </w:pPr>
      <w:r w:rsidRPr="003C782D">
        <w:t xml:space="preserve">14.4. Направление </w:t>
      </w:r>
      <w:r w:rsidRPr="003C782D">
        <w:rPr>
          <w:lang w:eastAsia="ru-RU"/>
        </w:rPr>
        <w:t>юридически значимых сообщений, указанных в п. 15.1</w:t>
      </w:r>
      <w:r w:rsidRPr="003C782D">
        <w:rPr>
          <w:color w:val="FF0000"/>
          <w:lang w:eastAsia="ru-RU"/>
        </w:rPr>
        <w:t xml:space="preserve"> </w:t>
      </w:r>
      <w:r w:rsidRPr="003C782D">
        <w:rPr>
          <w:lang w:eastAsia="ru-RU"/>
        </w:rPr>
        <w:t>настоящего приложения</w:t>
      </w:r>
      <w:r w:rsidRPr="003C782D">
        <w:t xml:space="preserve"> и других сообщений с электронного(ых) почтового(ых) ящика(ов), указанного(ых) в контракте признают надлежащим согласованием всех текущих рабочих вопросов, связанных с исполнением контракта.</w:t>
      </w:r>
      <w:r w:rsidRPr="003C782D">
        <w:rPr>
          <w:rFonts w:ascii="Arial" w:hAnsi="Arial" w:cs="Arial"/>
          <w:color w:val="333333"/>
          <w:sz w:val="26"/>
          <w:szCs w:val="26"/>
        </w:rPr>
        <w:t xml:space="preserve"> </w:t>
      </w:r>
      <w:r w:rsidRPr="003C782D">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rsidR="00EE3233" w:rsidRPr="003C782D" w:rsidRDefault="00EE3233" w:rsidP="008A4315">
      <w:pPr>
        <w:pStyle w:val="NoSpacing"/>
        <w:widowControl w:val="0"/>
        <w:ind w:firstLine="567"/>
        <w:jc w:val="both"/>
        <w:rPr>
          <w:lang w:eastAsia="ru-RU"/>
        </w:rPr>
      </w:pPr>
      <w:r w:rsidRPr="003C782D">
        <w:rPr>
          <w:lang w:eastAsia="ru-RU"/>
        </w:rPr>
        <w:t xml:space="preserve">14.5. Получение или отправка Стороной юридически значимых сообщений с использованием </w:t>
      </w:r>
      <w:r w:rsidRPr="003C782D">
        <w:t>электронного(ых) почтового(ых) ящика(ов), указанного(ых) в контракте</w:t>
      </w:r>
      <w:r w:rsidRPr="003C782D">
        <w:rPr>
          <w:lang w:eastAsia="ru-RU"/>
        </w:rPr>
        <w:t xml:space="preserve">, достоверно свидетельствует о совершении этих действий соответствующей Стороной (уполномоченным Стороной лицом). </w:t>
      </w:r>
    </w:p>
    <w:p w:rsidR="00EE3233" w:rsidRPr="003C782D" w:rsidRDefault="00EE3233" w:rsidP="008A4315">
      <w:pPr>
        <w:pStyle w:val="NoSpacing"/>
        <w:widowControl w:val="0"/>
        <w:ind w:firstLine="567"/>
        <w:jc w:val="both"/>
      </w:pPr>
      <w:r w:rsidRPr="003C782D">
        <w:rPr>
          <w:lang w:eastAsia="ru-RU"/>
        </w:rPr>
        <w:t>Юридически значимые сообщения, направленные или полученные посредством</w:t>
      </w:r>
      <w:r w:rsidRPr="003C782D">
        <w:t xml:space="preserve"> электронного(ых) почтового(ых) ящика(ов), указанного(ых) в контракте</w:t>
      </w:r>
      <w:r w:rsidRPr="003C782D">
        <w:rPr>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C782D">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электронному(ым) почтовому(ым) ящику(ам), указанному(ых) в контракте получающей Стороны. </w:t>
      </w:r>
    </w:p>
    <w:p w:rsidR="00EE3233" w:rsidRPr="003C782D" w:rsidRDefault="00EE3233" w:rsidP="008A4315">
      <w:pPr>
        <w:pStyle w:val="NoSpacing"/>
        <w:widowControl w:val="0"/>
        <w:ind w:firstLine="567"/>
        <w:jc w:val="both"/>
        <w:rPr>
          <w:lang w:eastAsia="ru-RU"/>
        </w:rPr>
      </w:pPr>
      <w:r w:rsidRPr="003C782D">
        <w:rPr>
          <w:lang w:eastAsia="ru-RU"/>
        </w:rPr>
        <w:t>14.6.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rsidR="00EE3233" w:rsidRPr="003C782D" w:rsidRDefault="00EE3233" w:rsidP="008A4315">
      <w:pPr>
        <w:pStyle w:val="NoSpacing"/>
        <w:widowControl w:val="0"/>
        <w:spacing w:before="120" w:after="120"/>
        <w:jc w:val="center"/>
        <w:rPr>
          <w:b/>
          <w:bCs/>
          <w:lang w:eastAsia="ru-RU"/>
        </w:rPr>
      </w:pPr>
      <w:r w:rsidRPr="003C782D">
        <w:rPr>
          <w:b/>
          <w:bCs/>
          <w:lang w:eastAsia="ru-RU"/>
        </w:rPr>
        <w:t>15. ПОРЯДОК ЭЛЕКТРОННОГО ДОКУМЕНТООБОРОТА, ПРИ ПОДПИСАНИИ ДОПОЛНИТЕЛЬНЫХ СОГЛАШЕНИЙ и СОГЛАШЕНИЯ О РАСТОРЖЕНИИ</w:t>
      </w:r>
    </w:p>
    <w:p w:rsidR="00EE3233" w:rsidRPr="003C782D" w:rsidRDefault="00EE3233" w:rsidP="008A4315">
      <w:pPr>
        <w:pStyle w:val="NoSpacing"/>
        <w:widowControl w:val="0"/>
        <w:ind w:firstLine="567"/>
        <w:jc w:val="both"/>
      </w:pPr>
      <w:r w:rsidRPr="003C782D">
        <w:rPr>
          <w:lang w:eastAsia="ru-RU"/>
        </w:rPr>
        <w:t xml:space="preserve">15.1. Дополнительные соглашения к контракту, и при соглашении Сторон соглашение о расторжении контракта </w:t>
      </w:r>
      <w:r w:rsidRPr="003C782D">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rsidR="00EE3233" w:rsidRPr="003C782D" w:rsidRDefault="00EE3233" w:rsidP="008A4315">
      <w:pPr>
        <w:pStyle w:val="NoSpacing"/>
        <w:widowControl w:val="0"/>
        <w:ind w:firstLine="567"/>
        <w:jc w:val="both"/>
      </w:pPr>
      <w:r w:rsidRPr="003C782D">
        <w:t xml:space="preserve">15.2. В случае подписания </w:t>
      </w:r>
      <w:r w:rsidRPr="003C782D">
        <w:rPr>
          <w:lang w:eastAsia="ru-RU"/>
        </w:rPr>
        <w:t>дополнительных соглашений к контракту, и при соглашении Сторон соглашения о расторжении контракта</w:t>
      </w:r>
      <w:r w:rsidRPr="003C782D">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3C782D">
        <w:rPr>
          <w:color w:val="000000"/>
          <w:lang w:eastAsia="ru-RU"/>
        </w:rPr>
        <w:t>с использованием системы электронного документооборота «СБИС», «ДИАДОК», «Астрал.ЭДО», либо иной системы электронного документооборота, предоставляющей возможность осуществления электронного документооборота с системой «СБИС», «ДИАДОК», «Астрал.ЭДО».</w:t>
      </w:r>
    </w:p>
    <w:p w:rsidR="00EE3233" w:rsidRPr="003C782D" w:rsidRDefault="00EE3233" w:rsidP="008A4315">
      <w:pPr>
        <w:pStyle w:val="NoSpacing"/>
        <w:widowControl w:val="0"/>
        <w:ind w:firstLine="567"/>
        <w:jc w:val="both"/>
      </w:pPr>
      <w:r w:rsidRPr="003C782D">
        <w:t xml:space="preserve">15.3. Подписанные с использованием вышеуказанной ЭП </w:t>
      </w:r>
      <w:r w:rsidRPr="003C782D">
        <w:rPr>
          <w:lang w:eastAsia="ru-RU"/>
        </w:rPr>
        <w:t>дополнительные соглашения к контракту, и при соглашении Сторон соглашение о расторжении контракта</w:t>
      </w:r>
      <w:r w:rsidRPr="003C782D">
        <w:t xml:space="preserve"> признаются электронными документами, равнозначными документам на бумажном носителе, подписанными собственноручными подписями уполномоченных представителей Сторон по контракту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rsidR="00EE3233" w:rsidRPr="003C782D" w:rsidRDefault="00EE3233" w:rsidP="008A4315">
      <w:pPr>
        <w:pStyle w:val="NoSpacing"/>
        <w:widowControl w:val="0"/>
        <w:ind w:firstLine="567"/>
        <w:jc w:val="both"/>
      </w:pPr>
      <w:r w:rsidRPr="003C782D">
        <w:t>а) подтверждена действительность Сертификата ЭП, с помощью которой подписан данный электронный документ, на дату подписания документа;</w:t>
      </w:r>
    </w:p>
    <w:p w:rsidR="00EE3233" w:rsidRPr="003C782D" w:rsidRDefault="00EE3233" w:rsidP="008A4315">
      <w:pPr>
        <w:pStyle w:val="NoSpacing"/>
        <w:widowControl w:val="0"/>
        <w:ind w:firstLine="567"/>
        <w:jc w:val="both"/>
      </w:pPr>
      <w:r w:rsidRPr="003C782D">
        <w:t>б) получен положительный результат проверки принадлежности владельцу Сертификата ЭП, с помощью которой подписан данный электронный документ.</w:t>
      </w:r>
    </w:p>
    <w:p w:rsidR="00EE3233" w:rsidRPr="003C782D" w:rsidRDefault="00EE3233" w:rsidP="008A4315">
      <w:pPr>
        <w:pStyle w:val="NoSpacing"/>
        <w:widowControl w:val="0"/>
        <w:ind w:firstLine="567"/>
        <w:jc w:val="both"/>
      </w:pPr>
      <w:r w:rsidRPr="003C782D">
        <w:t>15.4. Подписание электронного документа, бумажный аналог которого должен содержать подписи и (или) печати</w:t>
      </w:r>
      <w:r w:rsidRPr="003C782D">
        <w:rPr>
          <w:b/>
          <w:bCs/>
        </w:rPr>
        <w:t xml:space="preserve"> </w:t>
      </w:r>
      <w:r w:rsidRPr="003C782D">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rsidR="00EE3233" w:rsidRPr="003C782D" w:rsidRDefault="00EE3233" w:rsidP="008A4315">
      <w:pPr>
        <w:pStyle w:val="NoSpacing"/>
        <w:widowControl w:val="0"/>
        <w:ind w:firstLine="567"/>
        <w:jc w:val="both"/>
      </w:pPr>
      <w:r w:rsidRPr="003C782D">
        <w:t xml:space="preserve">15.5.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rsidR="00EE3233" w:rsidRPr="003C782D" w:rsidRDefault="00EE3233" w:rsidP="008A4315">
      <w:pPr>
        <w:pStyle w:val="a"/>
        <w:numPr>
          <w:ilvl w:val="0"/>
          <w:numId w:val="0"/>
        </w:numPr>
        <w:tabs>
          <w:tab w:val="left" w:pos="0"/>
          <w:tab w:val="left" w:pos="851"/>
        </w:tabs>
        <w:spacing w:after="0"/>
        <w:ind w:firstLine="567"/>
        <w:rPr>
          <w:sz w:val="24"/>
          <w:szCs w:val="24"/>
        </w:rPr>
      </w:pPr>
      <w:r w:rsidRPr="003C782D">
        <w:rPr>
          <w:sz w:val="24"/>
          <w:szCs w:val="24"/>
        </w:rPr>
        <w:t>15.6. В случае подписания дополнительных соглашений к контракту, и при соглашении Сторон соглашения о расторжении контракта с использованием ЭП экземпляры дополнительных соглашений и соглашения о расторжении контракта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rsidR="00EE3233" w:rsidRPr="003C782D" w:rsidRDefault="00EE3233" w:rsidP="008A4315">
      <w:pPr>
        <w:pStyle w:val="a"/>
        <w:numPr>
          <w:ilvl w:val="0"/>
          <w:numId w:val="0"/>
        </w:numPr>
        <w:tabs>
          <w:tab w:val="left" w:pos="851"/>
          <w:tab w:val="left" w:pos="1276"/>
        </w:tabs>
        <w:spacing w:after="0"/>
        <w:ind w:firstLine="567"/>
        <w:rPr>
          <w:sz w:val="24"/>
          <w:szCs w:val="24"/>
        </w:rPr>
      </w:pPr>
      <w:r w:rsidRPr="003C782D">
        <w:rPr>
          <w:sz w:val="24"/>
          <w:szCs w:val="24"/>
        </w:rPr>
        <w:t xml:space="preserve">15.7. Заключение дополнительных соглашений к контракту, и при соглашении Сторон соглашения о расторжении контракта в виде электронного документа с использованием ЭП, не является препятствием для подписания дополнительных соглашений к контракту и соглашения о расторжении контракта на бумажном носителе собственноручными подписями уполномоченных представителей Сторон.  </w:t>
      </w:r>
    </w:p>
    <w:p w:rsidR="00EE3233" w:rsidRPr="003C782D" w:rsidRDefault="00EE3233" w:rsidP="008A4315">
      <w:pPr>
        <w:pStyle w:val="a"/>
        <w:numPr>
          <w:ilvl w:val="0"/>
          <w:numId w:val="0"/>
        </w:numPr>
        <w:tabs>
          <w:tab w:val="left" w:pos="851"/>
          <w:tab w:val="left" w:pos="1276"/>
        </w:tabs>
        <w:spacing w:after="0"/>
        <w:ind w:firstLine="567"/>
        <w:rPr>
          <w:sz w:val="24"/>
          <w:szCs w:val="24"/>
        </w:rPr>
      </w:pPr>
      <w:r w:rsidRPr="003C782D">
        <w:rPr>
          <w:sz w:val="24"/>
          <w:szCs w:val="24"/>
        </w:rPr>
        <w:t>15.8.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rsidR="00EE3233" w:rsidRPr="003C782D" w:rsidRDefault="00EE3233" w:rsidP="008A4315">
      <w:pPr>
        <w:pStyle w:val="a"/>
        <w:numPr>
          <w:ilvl w:val="0"/>
          <w:numId w:val="0"/>
        </w:numPr>
        <w:tabs>
          <w:tab w:val="left" w:pos="851"/>
          <w:tab w:val="left" w:pos="1276"/>
        </w:tabs>
        <w:spacing w:after="0"/>
        <w:ind w:firstLine="567"/>
        <w:rPr>
          <w:sz w:val="24"/>
          <w:szCs w:val="24"/>
        </w:rPr>
      </w:pPr>
      <w:r w:rsidRPr="003C782D">
        <w:rPr>
          <w:sz w:val="24"/>
          <w:szCs w:val="24"/>
        </w:rPr>
        <w:t xml:space="preserve">15.9.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rsidR="00EE3233" w:rsidRPr="003C782D" w:rsidRDefault="00EE3233" w:rsidP="008A4315">
      <w:pPr>
        <w:pStyle w:val="a"/>
        <w:numPr>
          <w:ilvl w:val="0"/>
          <w:numId w:val="0"/>
        </w:numPr>
        <w:tabs>
          <w:tab w:val="left" w:pos="851"/>
          <w:tab w:val="left" w:pos="1276"/>
        </w:tabs>
        <w:spacing w:after="0"/>
        <w:ind w:firstLine="567"/>
        <w:rPr>
          <w:sz w:val="24"/>
          <w:szCs w:val="24"/>
        </w:rPr>
      </w:pPr>
      <w:r w:rsidRPr="003C782D">
        <w:rPr>
          <w:sz w:val="24"/>
          <w:szCs w:val="24"/>
        </w:rPr>
        <w:t>15.10.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rsidR="00EE3233" w:rsidRPr="003C782D" w:rsidRDefault="00EE3233" w:rsidP="008A4315">
      <w:pPr>
        <w:pStyle w:val="a"/>
        <w:numPr>
          <w:ilvl w:val="0"/>
          <w:numId w:val="0"/>
        </w:numPr>
        <w:tabs>
          <w:tab w:val="left" w:pos="851"/>
          <w:tab w:val="left" w:pos="1276"/>
        </w:tabs>
        <w:spacing w:after="0"/>
        <w:ind w:firstLine="567"/>
        <w:rPr>
          <w:sz w:val="24"/>
          <w:szCs w:val="24"/>
        </w:rPr>
      </w:pPr>
      <w:r w:rsidRPr="003C782D">
        <w:rPr>
          <w:sz w:val="24"/>
          <w:szCs w:val="24"/>
        </w:rPr>
        <w:t>15.11.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rsidR="00EE3233" w:rsidRPr="003C782D" w:rsidRDefault="00EE3233" w:rsidP="008A4315">
      <w:pPr>
        <w:pStyle w:val="a"/>
        <w:numPr>
          <w:ilvl w:val="0"/>
          <w:numId w:val="0"/>
        </w:numPr>
        <w:tabs>
          <w:tab w:val="left" w:pos="851"/>
          <w:tab w:val="left" w:pos="1276"/>
        </w:tabs>
        <w:spacing w:after="0"/>
        <w:ind w:firstLine="567"/>
        <w:rPr>
          <w:sz w:val="24"/>
          <w:szCs w:val="24"/>
        </w:rPr>
      </w:pPr>
      <w:r w:rsidRPr="003C782D">
        <w:rPr>
          <w:sz w:val="24"/>
          <w:szCs w:val="24"/>
        </w:rPr>
        <w:t>15.12.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rsidR="00EE3233" w:rsidRPr="003C782D" w:rsidRDefault="00EE3233" w:rsidP="008A4315">
      <w:pPr>
        <w:pStyle w:val="a0"/>
        <w:numPr>
          <w:ilvl w:val="0"/>
          <w:numId w:val="0"/>
        </w:numPr>
        <w:tabs>
          <w:tab w:val="num" w:pos="993"/>
          <w:tab w:val="left" w:pos="1134"/>
          <w:tab w:val="left" w:pos="1701"/>
        </w:tabs>
        <w:spacing w:after="0"/>
        <w:ind w:firstLine="567"/>
        <w:rPr>
          <w:sz w:val="24"/>
          <w:szCs w:val="24"/>
        </w:rPr>
      </w:pPr>
      <w:r w:rsidRPr="003C782D">
        <w:rPr>
          <w:sz w:val="24"/>
          <w:szCs w:val="24"/>
        </w:rPr>
        <w:t>15.12.1.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rsidR="00EE3233" w:rsidRPr="003C782D" w:rsidRDefault="00EE3233" w:rsidP="008A4315">
      <w:pPr>
        <w:pStyle w:val="a0"/>
        <w:numPr>
          <w:ilvl w:val="0"/>
          <w:numId w:val="0"/>
        </w:numPr>
        <w:tabs>
          <w:tab w:val="left" w:pos="1134"/>
        </w:tabs>
        <w:spacing w:after="0"/>
        <w:ind w:firstLine="567"/>
        <w:rPr>
          <w:sz w:val="24"/>
          <w:szCs w:val="24"/>
        </w:rPr>
      </w:pPr>
      <w:r w:rsidRPr="003C782D">
        <w:rPr>
          <w:sz w:val="24"/>
          <w:szCs w:val="24"/>
        </w:rPr>
        <w:t>15.12.2.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rsidR="00EE3233" w:rsidRPr="003C782D" w:rsidRDefault="00EE3233" w:rsidP="008A4315">
      <w:pPr>
        <w:pStyle w:val="a0"/>
        <w:numPr>
          <w:ilvl w:val="0"/>
          <w:numId w:val="0"/>
        </w:numPr>
        <w:tabs>
          <w:tab w:val="num" w:pos="1134"/>
        </w:tabs>
        <w:spacing w:after="0"/>
        <w:ind w:firstLine="567"/>
        <w:rPr>
          <w:sz w:val="24"/>
          <w:szCs w:val="24"/>
        </w:rPr>
      </w:pPr>
      <w:r w:rsidRPr="003C782D">
        <w:rPr>
          <w:sz w:val="24"/>
          <w:szCs w:val="24"/>
        </w:rPr>
        <w:t>15.12.3.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rsidR="00EE3233" w:rsidRPr="003C782D" w:rsidRDefault="00EE3233" w:rsidP="008A4315">
      <w:pPr>
        <w:pStyle w:val="a0"/>
        <w:numPr>
          <w:ilvl w:val="0"/>
          <w:numId w:val="0"/>
        </w:numPr>
        <w:tabs>
          <w:tab w:val="left" w:pos="1134"/>
        </w:tabs>
        <w:spacing w:after="0"/>
        <w:ind w:firstLine="567"/>
        <w:rPr>
          <w:sz w:val="24"/>
          <w:szCs w:val="24"/>
        </w:rPr>
      </w:pPr>
      <w:r w:rsidRPr="003C782D">
        <w:rPr>
          <w:sz w:val="24"/>
          <w:szCs w:val="24"/>
        </w:rPr>
        <w:t>15.12.4.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rsidR="00EE3233" w:rsidRPr="003C782D" w:rsidRDefault="00EE3233" w:rsidP="008A4315">
      <w:pPr>
        <w:pStyle w:val="a0"/>
        <w:numPr>
          <w:ilvl w:val="0"/>
          <w:numId w:val="0"/>
        </w:numPr>
        <w:tabs>
          <w:tab w:val="left" w:pos="1134"/>
        </w:tabs>
        <w:spacing w:after="0"/>
        <w:ind w:firstLine="567"/>
        <w:rPr>
          <w:sz w:val="24"/>
          <w:szCs w:val="24"/>
        </w:rPr>
      </w:pPr>
      <w:r w:rsidRPr="003C782D">
        <w:rPr>
          <w:sz w:val="24"/>
          <w:szCs w:val="24"/>
        </w:rPr>
        <w:t>15.13.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rsidR="00EE3233" w:rsidRPr="003C782D" w:rsidRDefault="00EE3233" w:rsidP="008A4315">
      <w:pPr>
        <w:pStyle w:val="a0"/>
        <w:numPr>
          <w:ilvl w:val="0"/>
          <w:numId w:val="0"/>
        </w:numPr>
        <w:tabs>
          <w:tab w:val="left" w:pos="1134"/>
        </w:tabs>
        <w:spacing w:after="0"/>
        <w:ind w:firstLine="567"/>
        <w:rPr>
          <w:sz w:val="24"/>
          <w:szCs w:val="24"/>
        </w:rPr>
      </w:pPr>
      <w:r w:rsidRPr="003C782D">
        <w:rPr>
          <w:sz w:val="24"/>
          <w:szCs w:val="24"/>
        </w:rPr>
        <w:t>15.14.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rsidR="00EE3233" w:rsidRPr="003C782D" w:rsidRDefault="00EE3233" w:rsidP="008A4315">
      <w:pPr>
        <w:pStyle w:val="a0"/>
        <w:numPr>
          <w:ilvl w:val="0"/>
          <w:numId w:val="0"/>
        </w:numPr>
        <w:tabs>
          <w:tab w:val="left" w:pos="1134"/>
        </w:tabs>
        <w:spacing w:after="0"/>
        <w:ind w:firstLine="567"/>
        <w:rPr>
          <w:sz w:val="24"/>
          <w:szCs w:val="24"/>
        </w:rPr>
      </w:pPr>
      <w:r w:rsidRPr="003C782D">
        <w:rPr>
          <w:sz w:val="24"/>
          <w:szCs w:val="24"/>
        </w:rPr>
        <w:t>15.15. Электронный документооборот Стороны осуществляют в соответствии</w:t>
      </w:r>
      <w:r w:rsidRPr="003C782D">
        <w:rPr>
          <w:rFonts w:ascii="Roboto" w:hAnsi="Roboto"/>
          <w:color w:val="000000"/>
          <w:sz w:val="24"/>
          <w:szCs w:val="24"/>
        </w:rPr>
        <w:t xml:space="preserve"> </w:t>
      </w:r>
      <w:r w:rsidRPr="003C782D">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p>
    <w:p w:rsidR="00EE3233" w:rsidRPr="003C782D" w:rsidRDefault="00EE3233" w:rsidP="008A4315">
      <w:pPr>
        <w:widowControl w:val="0"/>
        <w:tabs>
          <w:tab w:val="left" w:pos="426"/>
          <w:tab w:val="left" w:pos="567"/>
          <w:tab w:val="left" w:pos="709"/>
          <w:tab w:val="left" w:pos="1134"/>
        </w:tabs>
        <w:spacing w:before="120" w:after="120" w:line="240" w:lineRule="auto"/>
        <w:ind w:firstLine="567"/>
        <w:jc w:val="center"/>
        <w:rPr>
          <w:rFonts w:ascii="Times New Roman" w:hAnsi="Times New Roman"/>
          <w:b/>
          <w:sz w:val="24"/>
          <w:szCs w:val="24"/>
          <w:lang w:eastAsia="ru-RU"/>
        </w:rPr>
      </w:pPr>
      <w:r w:rsidRPr="003C782D">
        <w:rPr>
          <w:rFonts w:ascii="Times New Roman" w:hAnsi="Times New Roman"/>
          <w:b/>
          <w:sz w:val="24"/>
          <w:szCs w:val="24"/>
          <w:lang w:eastAsia="ru-RU"/>
        </w:rPr>
        <w:t>16.</w:t>
      </w:r>
      <w:r w:rsidRPr="003C782D">
        <w:rPr>
          <w:rFonts w:ascii="Times New Roman" w:hAnsi="Times New Roman"/>
          <w:b/>
          <w:sz w:val="24"/>
          <w:szCs w:val="24"/>
          <w:lang w:eastAsia="ru-RU"/>
        </w:rPr>
        <w:tab/>
        <w:t>ПОРЯДОК ИЗМЕНЕНИЯ, РАСТОРЖЕНИЯ КОНТРАКТА И ПРОЧИЕ УСЛОВИЯ</w:t>
      </w:r>
    </w:p>
    <w:p w:rsidR="00EE3233" w:rsidRPr="003C782D" w:rsidRDefault="00EE3233" w:rsidP="008A4315">
      <w:pPr>
        <w:widowControl w:val="0"/>
        <w:spacing w:after="0" w:line="240" w:lineRule="auto"/>
        <w:ind w:firstLine="567"/>
        <w:jc w:val="both"/>
        <w:rPr>
          <w:rFonts w:ascii="Times New Roman" w:hAnsi="Times New Roman"/>
          <w:sz w:val="24"/>
          <w:szCs w:val="24"/>
          <w:lang w:eastAsia="ru-RU"/>
        </w:rPr>
      </w:pPr>
      <w:r w:rsidRPr="003C782D">
        <w:rPr>
          <w:rFonts w:ascii="Times New Roman" w:hAnsi="Times New Roman"/>
          <w:sz w:val="24"/>
          <w:szCs w:val="24"/>
          <w:lang w:eastAsia="ru-RU"/>
        </w:rPr>
        <w:t>16.1. Все изменения и дополнения к настоящему контракту действительны лишь в том случае, если они совершены в электронной форме на едином агрегаторе торговли и подписаны Сторонами. Дополнительные соглашения являются неотъемлемой частью контракта.</w:t>
      </w:r>
    </w:p>
    <w:p w:rsidR="00EE3233" w:rsidRPr="003C782D" w:rsidRDefault="00EE3233" w:rsidP="008A4315">
      <w:pPr>
        <w:widowControl w:val="0"/>
        <w:spacing w:after="0" w:line="240" w:lineRule="auto"/>
        <w:ind w:firstLine="567"/>
        <w:jc w:val="both"/>
        <w:rPr>
          <w:rFonts w:ascii="Times New Roman" w:hAnsi="Times New Roman"/>
          <w:sz w:val="24"/>
          <w:szCs w:val="24"/>
        </w:rPr>
      </w:pPr>
      <w:r w:rsidRPr="003C782D">
        <w:rPr>
          <w:rFonts w:ascii="Times New Roman" w:hAnsi="Times New Roman"/>
          <w:sz w:val="24"/>
          <w:szCs w:val="24"/>
        </w:rPr>
        <w:t>16.2.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EE3233" w:rsidRPr="003C782D" w:rsidRDefault="00EE3233" w:rsidP="008A4315">
      <w:pPr>
        <w:widowControl w:val="0"/>
        <w:spacing w:after="0" w:line="240" w:lineRule="auto"/>
        <w:ind w:firstLine="567"/>
        <w:jc w:val="both"/>
        <w:rPr>
          <w:rFonts w:ascii="Times New Roman" w:hAnsi="Times New Roman"/>
          <w:sz w:val="24"/>
          <w:szCs w:val="24"/>
        </w:rPr>
      </w:pPr>
      <w:r w:rsidRPr="003C782D">
        <w:rPr>
          <w:rFonts w:ascii="Times New Roman" w:hAnsi="Times New Roman"/>
          <w:sz w:val="24"/>
          <w:szCs w:val="24"/>
        </w:rPr>
        <w:t>16.3. В случае перемены Заказчика права и обязанности Заказчика, предусмотренные контрактом, переходят к новому Заказчику.</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 xml:space="preserve">16.4. Расторжение контракта допускается </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-по соглашению Сторон,</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 по решению суда,</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16.5.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16.6.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16.7. В случае принятия Заказчиком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 xml:space="preserve">Датой поступления Подрядчику решения об одностороннем отказе от исполнения контракта считается дата направления Заказчиком такого решения в личный кабинет Подрядчика в ЕАТ в соответствии с часовой зоной, в которой расположен Подрядчик. Поступление Подрядчику решения об одностороннем отказе от исполнения контракта в едином агрегаторе торговли считается надлежащим уведомлением Подрядчика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 </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16.8.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в единой информационной системе, контракт считается расторгнутым с даты направления решения об одностороннем отказе от исполнения контракта.</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16.9. Заказчик обязан принять решение об одностороннем отказе от исполнения контракта, если в ходе исполнения контракта установлено, что:</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bookmarkStart w:id="7" w:name="Par2"/>
      <w:bookmarkEnd w:id="7"/>
      <w:r w:rsidRPr="003C782D">
        <w:rPr>
          <w:rFonts w:ascii="Times New Roman" w:hAnsi="Times New Roman"/>
          <w:sz w:val="24"/>
          <w:szCs w:val="24"/>
        </w:rPr>
        <w:t>а) Подрядчик и (или) выполняемые работы перестали соответствовать установленным извещением об осуществлении закупки требованиям к участникам закупки и (или) выполненной работы;</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z w:val="24"/>
          <w:szCs w:val="24"/>
        </w:rPr>
        <w:t xml:space="preserve">б) при определении Подрядчика Подрядчик представил недостоверную информацию о своем соответствии и (или) соответствии выполняемой работы требованиям, указанным в </w:t>
      </w:r>
      <w:hyperlink w:anchor="Par2" w:history="1">
        <w:r w:rsidRPr="003C782D">
          <w:rPr>
            <w:rFonts w:ascii="Times New Roman" w:hAnsi="Times New Roman"/>
            <w:sz w:val="24"/>
            <w:szCs w:val="24"/>
          </w:rPr>
          <w:t>подпункте "а"</w:t>
        </w:r>
      </w:hyperlink>
      <w:r w:rsidRPr="003C782D">
        <w:rPr>
          <w:rFonts w:ascii="Times New Roman" w:hAnsi="Times New Roman"/>
          <w:sz w:val="24"/>
          <w:szCs w:val="24"/>
        </w:rPr>
        <w:t xml:space="preserve"> пункта 14.9 настоящего приложения, что позволило ему стать победителем определения Подрядчика.</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16.10. Информация о Подрядчике,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Подрядчиков.</w:t>
      </w:r>
    </w:p>
    <w:p w:rsidR="00EE3233" w:rsidRPr="003C782D" w:rsidRDefault="00EE3233" w:rsidP="008A4315">
      <w:pPr>
        <w:widowControl w:val="0"/>
        <w:autoSpaceDE w:val="0"/>
        <w:autoSpaceDN w:val="0"/>
        <w:adjustRightInd w:val="0"/>
        <w:spacing w:after="0" w:line="240" w:lineRule="auto"/>
        <w:ind w:firstLine="567"/>
        <w:jc w:val="both"/>
        <w:rPr>
          <w:rFonts w:ascii="Times New Roman" w:hAnsi="Times New Roman"/>
          <w:sz w:val="24"/>
          <w:szCs w:val="24"/>
        </w:rPr>
      </w:pPr>
      <w:r w:rsidRPr="003C782D">
        <w:rPr>
          <w:rFonts w:ascii="Times New Roman" w:hAnsi="Times New Roman"/>
          <w:snapToGrid w:val="0"/>
          <w:sz w:val="24"/>
          <w:szCs w:val="24"/>
          <w:lang w:eastAsia="ru-RU"/>
        </w:rPr>
        <w:t xml:space="preserve">16.11. </w:t>
      </w:r>
      <w:r w:rsidRPr="003C782D">
        <w:rPr>
          <w:rFonts w:ascii="Times New Roman" w:hAnsi="Times New Roman"/>
          <w:sz w:val="24"/>
          <w:szCs w:val="24"/>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3233" w:rsidRPr="003C782D" w:rsidRDefault="00EE3233" w:rsidP="008A4315">
      <w:pPr>
        <w:widowControl w:val="0"/>
        <w:spacing w:after="0" w:line="240" w:lineRule="auto"/>
        <w:ind w:firstLine="567"/>
        <w:contextualSpacing/>
        <w:jc w:val="both"/>
        <w:rPr>
          <w:rFonts w:ascii="Times New Roman" w:hAnsi="Times New Roman"/>
          <w:snapToGrid w:val="0"/>
          <w:sz w:val="24"/>
          <w:szCs w:val="24"/>
          <w:lang w:eastAsia="ru-RU"/>
        </w:rPr>
      </w:pPr>
      <w:r w:rsidRPr="003C782D">
        <w:rPr>
          <w:rFonts w:ascii="Times New Roman" w:hAnsi="Times New Roman"/>
          <w:snapToGrid w:val="0"/>
          <w:sz w:val="24"/>
          <w:szCs w:val="24"/>
          <w:lang w:eastAsia="ru-RU"/>
        </w:rPr>
        <w:t>16.12.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3233" w:rsidRPr="003C782D" w:rsidRDefault="00EE3233" w:rsidP="008A4315">
      <w:pPr>
        <w:widowControl w:val="0"/>
        <w:spacing w:after="0" w:line="240" w:lineRule="auto"/>
        <w:ind w:firstLine="567"/>
        <w:contextualSpacing/>
        <w:jc w:val="both"/>
        <w:rPr>
          <w:rFonts w:ascii="Times New Roman" w:hAnsi="Times New Roman"/>
          <w:sz w:val="24"/>
          <w:szCs w:val="24"/>
          <w:lang w:eastAsia="ru-RU"/>
        </w:rPr>
      </w:pPr>
      <w:r w:rsidRPr="003C782D">
        <w:rPr>
          <w:rFonts w:ascii="Times New Roman" w:hAnsi="Times New Roman"/>
          <w:sz w:val="24"/>
          <w:szCs w:val="24"/>
          <w:lang w:eastAsia="ru-RU"/>
        </w:rPr>
        <w:t>16.13. Расторжение контракта по соглашению сторон производится Сторонами путем подписания соответствующего соглашения о расторжении.</w:t>
      </w:r>
    </w:p>
    <w:p w:rsidR="00EE3233" w:rsidRPr="003C782D" w:rsidRDefault="00EE3233" w:rsidP="008A4315">
      <w:pPr>
        <w:widowControl w:val="0"/>
        <w:tabs>
          <w:tab w:val="left" w:pos="3097"/>
        </w:tabs>
        <w:spacing w:after="0" w:line="240" w:lineRule="auto"/>
        <w:ind w:firstLine="567"/>
        <w:contextualSpacing/>
        <w:jc w:val="both"/>
        <w:rPr>
          <w:rFonts w:ascii="Times New Roman" w:hAnsi="Times New Roman"/>
          <w:sz w:val="24"/>
          <w:szCs w:val="24"/>
        </w:rPr>
      </w:pPr>
      <w:r w:rsidRPr="003C782D">
        <w:rPr>
          <w:rFonts w:ascii="Times New Roman" w:hAnsi="Times New Roman"/>
          <w:sz w:val="24"/>
          <w:szCs w:val="24"/>
          <w:lang w:eastAsia="ru-RU"/>
        </w:rPr>
        <w:t xml:space="preserve">16.14. </w:t>
      </w:r>
      <w:r w:rsidRPr="003C782D">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rsidR="00EE3233" w:rsidRPr="003C782D" w:rsidRDefault="00EE3233" w:rsidP="008A4315">
      <w:pPr>
        <w:widowControl w:val="0"/>
        <w:spacing w:after="0" w:line="240" w:lineRule="auto"/>
        <w:ind w:firstLine="567"/>
        <w:contextualSpacing/>
        <w:jc w:val="both"/>
        <w:rPr>
          <w:rFonts w:ascii="Times New Roman" w:hAnsi="Times New Roman"/>
          <w:sz w:val="24"/>
          <w:szCs w:val="24"/>
          <w:lang w:eastAsia="ru-RU"/>
        </w:rPr>
      </w:pPr>
      <w:r w:rsidRPr="003C782D">
        <w:rPr>
          <w:rFonts w:ascii="Times New Roman" w:hAnsi="Times New Roman"/>
          <w:sz w:val="24"/>
          <w:szCs w:val="24"/>
          <w:lang w:eastAsia="ru-RU"/>
        </w:rPr>
        <w:t xml:space="preserve">16.15. </w:t>
      </w:r>
      <w:r w:rsidRPr="003C782D">
        <w:rPr>
          <w:rFonts w:ascii="Times New Roman" w:hAnsi="Times New Roman"/>
          <w:sz w:val="24"/>
          <w:szCs w:val="24"/>
        </w:rPr>
        <w:t>Все указанные в контракте приложения являются его неотъемлемой частью</w:t>
      </w:r>
      <w:r w:rsidRPr="003C782D">
        <w:rPr>
          <w:rFonts w:ascii="Times New Roman" w:hAnsi="Times New Roman"/>
          <w:sz w:val="24"/>
          <w:szCs w:val="24"/>
          <w:lang w:eastAsia="ru-RU"/>
        </w:rPr>
        <w:t>:</w:t>
      </w:r>
    </w:p>
    <w:p w:rsidR="00EE3233" w:rsidRPr="003C782D" w:rsidRDefault="00EE3233" w:rsidP="00D26C0B">
      <w:pPr>
        <w:widowControl w:val="0"/>
        <w:spacing w:after="0" w:line="240" w:lineRule="auto"/>
        <w:ind w:firstLine="567"/>
        <w:jc w:val="both"/>
        <w:rPr>
          <w:rFonts w:ascii="Times New Roman" w:hAnsi="Times New Roman"/>
          <w:b/>
          <w:sz w:val="24"/>
          <w:szCs w:val="24"/>
          <w:u w:val="single"/>
          <w:lang w:eastAsia="ru-RU"/>
        </w:rPr>
      </w:pPr>
      <w:r w:rsidRPr="003C782D">
        <w:rPr>
          <w:rFonts w:ascii="Times New Roman" w:hAnsi="Times New Roman"/>
          <w:b/>
          <w:sz w:val="24"/>
          <w:szCs w:val="24"/>
          <w:u w:val="single"/>
          <w:lang w:eastAsia="ru-RU"/>
        </w:rPr>
        <w:t>Приложение №1. Условия контракта, сформированные без использования ЕАТ:</w:t>
      </w:r>
    </w:p>
    <w:p w:rsidR="00EE3233" w:rsidRPr="003C782D" w:rsidRDefault="00EE3233" w:rsidP="002B2CC4">
      <w:pPr>
        <w:widowControl w:val="0"/>
        <w:spacing w:after="0" w:line="240" w:lineRule="auto"/>
        <w:ind w:firstLine="567"/>
        <w:jc w:val="both"/>
        <w:rPr>
          <w:rFonts w:ascii="Times New Roman" w:hAnsi="Times New Roman"/>
          <w:sz w:val="24"/>
          <w:szCs w:val="24"/>
        </w:rPr>
      </w:pPr>
      <w:r w:rsidRPr="003C782D">
        <w:rPr>
          <w:rFonts w:ascii="Times New Roman" w:hAnsi="Times New Roman"/>
          <w:sz w:val="24"/>
          <w:szCs w:val="24"/>
        </w:rPr>
        <w:t>Приложение №1 к настоящему Приложению - «Техническое задание».</w:t>
      </w:r>
      <w:r w:rsidRPr="003C782D">
        <w:t xml:space="preserve"> </w:t>
      </w:r>
    </w:p>
    <w:p w:rsidR="00EE3233" w:rsidRPr="003C782D" w:rsidRDefault="00EE3233" w:rsidP="002B2CC4">
      <w:pPr>
        <w:widowControl w:val="0"/>
        <w:spacing w:after="0" w:line="240" w:lineRule="auto"/>
        <w:ind w:firstLine="567"/>
        <w:jc w:val="both"/>
        <w:rPr>
          <w:rFonts w:ascii="Times New Roman" w:hAnsi="Times New Roman"/>
          <w:sz w:val="24"/>
          <w:szCs w:val="24"/>
        </w:rPr>
      </w:pPr>
      <w:r w:rsidRPr="003C782D">
        <w:rPr>
          <w:rFonts w:ascii="Times New Roman" w:hAnsi="Times New Roman"/>
          <w:sz w:val="24"/>
          <w:szCs w:val="24"/>
        </w:rPr>
        <w:t>Приложение №2 к настоящему Приложению - «Расчет стоимости работ».</w:t>
      </w:r>
    </w:p>
    <w:p w:rsidR="00EE3233" w:rsidRPr="003C782D" w:rsidRDefault="00EE3233" w:rsidP="008A4315">
      <w:pPr>
        <w:widowControl w:val="0"/>
        <w:spacing w:after="0" w:line="240" w:lineRule="auto"/>
        <w:ind w:right="-50" w:firstLine="567"/>
        <w:jc w:val="both"/>
        <w:rPr>
          <w:rFonts w:ascii="Times New Roman" w:hAnsi="Times New Roman"/>
          <w:sz w:val="24"/>
          <w:szCs w:val="24"/>
        </w:rPr>
      </w:pPr>
      <w:r w:rsidRPr="003C782D">
        <w:rPr>
          <w:rFonts w:ascii="Times New Roman" w:hAnsi="Times New Roman"/>
          <w:sz w:val="24"/>
          <w:szCs w:val="24"/>
        </w:rPr>
        <w:t xml:space="preserve">16.16. </w:t>
      </w:r>
      <w:r w:rsidRPr="003C782D">
        <w:rPr>
          <w:rFonts w:ascii="Times New Roman" w:hAnsi="Times New Roman"/>
          <w:sz w:val="24"/>
          <w:szCs w:val="24"/>
          <w:lang w:eastAsia="ru-RU"/>
        </w:rPr>
        <w:t>Представитель Заказчика, обеспечивающий ведение контракта и контроль исполнения его условий:</w:t>
      </w:r>
    </w:p>
    <w:p w:rsidR="00EE3233" w:rsidRPr="003C782D" w:rsidRDefault="00EE3233" w:rsidP="00CA6D31">
      <w:pPr>
        <w:widowControl w:val="0"/>
        <w:spacing w:before="120" w:after="120" w:line="240" w:lineRule="auto"/>
        <w:ind w:firstLine="567"/>
        <w:rPr>
          <w:rFonts w:ascii="Times New Roman" w:hAnsi="Times New Roman"/>
          <w:sz w:val="24"/>
          <w:szCs w:val="24"/>
          <w:lang w:eastAsia="ru-RU"/>
        </w:rPr>
      </w:pPr>
      <w:r w:rsidRPr="003C782D">
        <w:rPr>
          <w:rFonts w:ascii="Times New Roman" w:hAnsi="Times New Roman"/>
          <w:sz w:val="24"/>
          <w:szCs w:val="24"/>
          <w:lang w:eastAsia="ru-RU"/>
        </w:rPr>
        <w:t>-  Начальник службы вентиляции и кондиционирования воздуха Кошевой Юрий Олегович</w:t>
      </w:r>
    </w:p>
    <w:p w:rsidR="00EE3233" w:rsidRPr="003C782D" w:rsidRDefault="00EE3233" w:rsidP="00CA6D31">
      <w:pPr>
        <w:widowControl w:val="0"/>
        <w:spacing w:before="120" w:after="120" w:line="240" w:lineRule="auto"/>
        <w:ind w:firstLine="567"/>
        <w:rPr>
          <w:rFonts w:ascii="Times New Roman" w:hAnsi="Times New Roman"/>
          <w:sz w:val="24"/>
          <w:szCs w:val="24"/>
          <w:lang w:eastAsia="ru-RU"/>
        </w:rPr>
      </w:pPr>
      <w:r w:rsidRPr="003C782D">
        <w:rPr>
          <w:rFonts w:ascii="Times New Roman" w:hAnsi="Times New Roman"/>
          <w:sz w:val="24"/>
          <w:szCs w:val="24"/>
          <w:lang w:eastAsia="ru-RU"/>
        </w:rPr>
        <w:t xml:space="preserve">Телефон 812-670-86-55, e-mail: </w:t>
      </w:r>
      <w:hyperlink r:id="rId20" w:history="1">
        <w:r w:rsidRPr="003C782D">
          <w:rPr>
            <w:rStyle w:val="Hyperlink"/>
            <w:rFonts w:ascii="Times New Roman" w:hAnsi="Times New Roman"/>
            <w:color w:val="auto"/>
            <w:sz w:val="24"/>
            <w:szCs w:val="24"/>
            <w:shd w:val="clear" w:color="auto" w:fill="F6FAFB"/>
          </w:rPr>
          <w:t>uokoshevoi@win.rniito.ru</w:t>
        </w:r>
      </w:hyperlink>
    </w:p>
    <w:p w:rsidR="00EE3233" w:rsidRPr="003C782D" w:rsidRDefault="00EE3233" w:rsidP="004F49ED">
      <w:pPr>
        <w:widowControl w:val="0"/>
        <w:spacing w:before="120" w:after="120" w:line="240" w:lineRule="auto"/>
        <w:ind w:firstLine="567"/>
        <w:rPr>
          <w:rFonts w:ascii="Times New Roman" w:hAnsi="Times New Roman"/>
          <w:b/>
          <w:sz w:val="24"/>
          <w:szCs w:val="24"/>
        </w:rPr>
      </w:pPr>
      <w:r w:rsidRPr="003C782D">
        <w:rPr>
          <w:rFonts w:ascii="Times New Roman" w:hAnsi="Times New Roman"/>
          <w:sz w:val="24"/>
          <w:szCs w:val="24"/>
          <w:lang w:eastAsia="ru-RU"/>
        </w:rPr>
        <w:t> </w:t>
      </w:r>
      <w:r w:rsidRPr="003C782D">
        <w:rPr>
          <w:rFonts w:ascii="Times New Roman" w:hAnsi="Times New Roman"/>
          <w:b/>
          <w:sz w:val="24"/>
          <w:szCs w:val="24"/>
          <w:lang w:eastAsia="ru-RU"/>
        </w:rPr>
        <w:t xml:space="preserve"> </w:t>
      </w:r>
      <w:r w:rsidRPr="003C782D">
        <w:rPr>
          <w:rFonts w:ascii="Times New Roman" w:hAnsi="Times New Roman"/>
          <w:b/>
          <w:sz w:val="24"/>
          <w:szCs w:val="24"/>
        </w:rPr>
        <w:br w:type="page"/>
      </w:r>
    </w:p>
    <w:p w:rsidR="00EE3233" w:rsidRPr="003C782D" w:rsidRDefault="00EE3233" w:rsidP="00D26C0B">
      <w:pPr>
        <w:widowControl w:val="0"/>
        <w:spacing w:after="0" w:line="240" w:lineRule="auto"/>
        <w:jc w:val="right"/>
        <w:rPr>
          <w:rFonts w:ascii="Times New Roman" w:hAnsi="Times New Roman"/>
          <w:b/>
          <w:sz w:val="24"/>
          <w:szCs w:val="24"/>
        </w:rPr>
      </w:pPr>
      <w:r w:rsidRPr="003C782D">
        <w:rPr>
          <w:rFonts w:ascii="Times New Roman" w:hAnsi="Times New Roman"/>
          <w:b/>
          <w:sz w:val="24"/>
          <w:szCs w:val="24"/>
        </w:rPr>
        <w:t xml:space="preserve">Приложение №1 </w:t>
      </w:r>
    </w:p>
    <w:p w:rsidR="00EE3233" w:rsidRPr="003C782D" w:rsidRDefault="00EE3233" w:rsidP="00D26C0B">
      <w:pPr>
        <w:widowControl w:val="0"/>
        <w:spacing w:after="0" w:line="240" w:lineRule="auto"/>
        <w:jc w:val="right"/>
        <w:rPr>
          <w:rFonts w:ascii="Times New Roman" w:hAnsi="Times New Roman"/>
          <w:b/>
          <w:sz w:val="24"/>
          <w:szCs w:val="24"/>
        </w:rPr>
      </w:pPr>
      <w:r w:rsidRPr="003C782D">
        <w:rPr>
          <w:rFonts w:ascii="Times New Roman" w:hAnsi="Times New Roman"/>
          <w:b/>
          <w:bCs/>
          <w:sz w:val="24"/>
          <w:szCs w:val="24"/>
        </w:rPr>
        <w:t>к приложению № 1 к</w:t>
      </w:r>
      <w:r w:rsidRPr="003C782D">
        <w:rPr>
          <w:rFonts w:ascii="Times New Roman" w:hAnsi="Times New Roman"/>
          <w:b/>
          <w:sz w:val="24"/>
          <w:szCs w:val="24"/>
        </w:rPr>
        <w:t xml:space="preserve"> электронному контракту по форме ЕАТ</w:t>
      </w:r>
    </w:p>
    <w:p w:rsidR="00EE3233" w:rsidRPr="003C782D" w:rsidRDefault="00EE3233" w:rsidP="00D26C0B">
      <w:pPr>
        <w:widowControl w:val="0"/>
        <w:spacing w:after="0" w:line="240" w:lineRule="auto"/>
        <w:jc w:val="right"/>
        <w:rPr>
          <w:rFonts w:ascii="Times New Roman" w:hAnsi="Times New Roman"/>
          <w:b/>
          <w:sz w:val="24"/>
          <w:szCs w:val="24"/>
        </w:rPr>
      </w:pPr>
      <w:r w:rsidRPr="003C782D">
        <w:rPr>
          <w:rFonts w:ascii="Times New Roman" w:hAnsi="Times New Roman"/>
          <w:b/>
          <w:bCs/>
          <w:sz w:val="24"/>
          <w:szCs w:val="24"/>
        </w:rPr>
        <w:t xml:space="preserve"> </w:t>
      </w:r>
      <w:r w:rsidRPr="003C782D">
        <w:rPr>
          <w:rFonts w:ascii="Times New Roman" w:hAnsi="Times New Roman"/>
          <w:b/>
          <w:sz w:val="24"/>
          <w:szCs w:val="24"/>
        </w:rPr>
        <w:t>№ 170/Вр-2026</w:t>
      </w:r>
      <w:r w:rsidRPr="003C782D">
        <w:rPr>
          <w:rFonts w:ascii="Times New Roman" w:hAnsi="Times New Roman"/>
          <w:b/>
          <w:bCs/>
          <w:sz w:val="24"/>
          <w:szCs w:val="24"/>
        </w:rPr>
        <w:t xml:space="preserve"> от «___»___________2026 г.</w:t>
      </w:r>
    </w:p>
    <w:p w:rsidR="00EE3233" w:rsidRPr="003C782D" w:rsidRDefault="00EE3233" w:rsidP="00ED7871">
      <w:pPr>
        <w:pStyle w:val="BodyText"/>
        <w:widowControl w:val="0"/>
        <w:spacing w:after="0" w:line="240" w:lineRule="auto"/>
        <w:ind w:left="-220" w:firstLine="567"/>
        <w:jc w:val="center"/>
        <w:rPr>
          <w:rFonts w:ascii="Times New Roman" w:hAnsi="Times New Roman"/>
          <w:b/>
          <w:bCs/>
          <w:sz w:val="24"/>
          <w:szCs w:val="24"/>
        </w:rPr>
      </w:pPr>
    </w:p>
    <w:p w:rsidR="00EE3233" w:rsidRPr="003C782D" w:rsidRDefault="00EE3233" w:rsidP="00ED7871">
      <w:pPr>
        <w:pStyle w:val="BodyText"/>
        <w:widowControl w:val="0"/>
        <w:spacing w:after="0" w:line="240" w:lineRule="auto"/>
        <w:ind w:left="-220" w:firstLine="567"/>
        <w:jc w:val="center"/>
        <w:rPr>
          <w:rFonts w:ascii="Times New Roman" w:hAnsi="Times New Roman"/>
          <w:b/>
          <w:bCs/>
          <w:szCs w:val="24"/>
        </w:rPr>
      </w:pPr>
      <w:r w:rsidRPr="003C782D">
        <w:rPr>
          <w:rFonts w:ascii="Times New Roman" w:hAnsi="Times New Roman"/>
          <w:b/>
          <w:bCs/>
          <w:szCs w:val="24"/>
        </w:rPr>
        <w:t>ТЕХНИЧЕСКОЕ ЗАДАНИЕ</w:t>
      </w:r>
    </w:p>
    <w:p w:rsidR="00EE3233" w:rsidRPr="003C782D" w:rsidRDefault="00EE3233" w:rsidP="00104B3E">
      <w:pPr>
        <w:autoSpaceDE w:val="0"/>
        <w:autoSpaceDN w:val="0"/>
        <w:spacing w:after="0" w:line="240" w:lineRule="auto"/>
        <w:jc w:val="center"/>
        <w:rPr>
          <w:rFonts w:ascii="Times New Roman" w:hAnsi="Times New Roman"/>
          <w:bCs/>
          <w:szCs w:val="24"/>
          <w:lang w:eastAsia="ru-RU"/>
        </w:rPr>
      </w:pPr>
      <w:bookmarkStart w:id="8" w:name="_Hlk205297702"/>
      <w:r w:rsidRPr="003C782D">
        <w:rPr>
          <w:rFonts w:ascii="Times New Roman" w:hAnsi="Times New Roman"/>
          <w:bCs/>
          <w:szCs w:val="24"/>
          <w:lang w:eastAsia="ru-RU"/>
        </w:rPr>
        <w:t xml:space="preserve">на </w:t>
      </w:r>
      <w:bookmarkStart w:id="9" w:name="_Hlk236744925"/>
      <w:r w:rsidRPr="003C782D">
        <w:rPr>
          <w:rFonts w:ascii="Times New Roman" w:hAnsi="Times New Roman"/>
          <w:bCs/>
          <w:szCs w:val="24"/>
          <w:lang w:eastAsia="ru-RU"/>
        </w:rPr>
        <w:t xml:space="preserve">выполнение работ по разработке </w:t>
      </w:r>
      <w:r w:rsidRPr="003C782D">
        <w:rPr>
          <w:rFonts w:ascii="Times New Roman" w:hAnsi="Times New Roman"/>
          <w:bCs/>
          <w:iCs/>
          <w:szCs w:val="24"/>
          <w:lang w:eastAsia="ru-RU"/>
        </w:rPr>
        <w:t xml:space="preserve">проектно-сметной документации </w:t>
      </w:r>
      <w:r w:rsidRPr="003C782D">
        <w:rPr>
          <w:rFonts w:ascii="Times New Roman" w:hAnsi="Times New Roman"/>
          <w:bCs/>
          <w:szCs w:val="24"/>
          <w:lang w:eastAsia="ru-RU"/>
        </w:rPr>
        <w:t xml:space="preserve">системы вентиляции </w:t>
      </w:r>
    </w:p>
    <w:p w:rsidR="00EE3233" w:rsidRPr="003C782D" w:rsidRDefault="00EE3233" w:rsidP="00104B3E">
      <w:pPr>
        <w:autoSpaceDE w:val="0"/>
        <w:autoSpaceDN w:val="0"/>
        <w:spacing w:after="0" w:line="240" w:lineRule="auto"/>
        <w:jc w:val="center"/>
        <w:rPr>
          <w:rFonts w:ascii="Times New Roman" w:hAnsi="Times New Roman"/>
          <w:bCs/>
          <w:iCs/>
          <w:szCs w:val="24"/>
          <w:lang w:eastAsia="ru-RU"/>
        </w:rPr>
      </w:pPr>
      <w:r w:rsidRPr="003C782D">
        <w:rPr>
          <w:rFonts w:ascii="Times New Roman" w:hAnsi="Times New Roman"/>
          <w:bCs/>
          <w:szCs w:val="24"/>
          <w:lang w:eastAsia="ru-RU"/>
        </w:rPr>
        <w:t xml:space="preserve">в помещении №122 на четвертом этаже и помещениях №№ 56, 63-68, 73-78, 83-88, 91-92, 97, 99-104  </w:t>
      </w:r>
      <w:r w:rsidRPr="003C782D">
        <w:rPr>
          <w:rFonts w:ascii="Times New Roman" w:hAnsi="Times New Roman"/>
          <w:bCs/>
          <w:iCs/>
          <w:szCs w:val="24"/>
          <w:lang w:eastAsia="ru-RU"/>
        </w:rPr>
        <w:t xml:space="preserve">центральной клинико-диагностической лаборатории </w:t>
      </w:r>
      <w:bookmarkEnd w:id="9"/>
      <w:r w:rsidRPr="003C782D">
        <w:rPr>
          <w:rFonts w:ascii="Times New Roman" w:hAnsi="Times New Roman"/>
          <w:bCs/>
          <w:szCs w:val="24"/>
          <w:lang w:eastAsia="ru-RU"/>
        </w:rPr>
        <w:t xml:space="preserve">на пятом этаже </w:t>
      </w:r>
      <w:r w:rsidRPr="003C782D">
        <w:rPr>
          <w:rFonts w:ascii="Times New Roman" w:hAnsi="Times New Roman"/>
          <w:bCs/>
          <w:iCs/>
          <w:szCs w:val="24"/>
          <w:lang w:eastAsia="ru-RU"/>
        </w:rPr>
        <w:t>здания ФГБУ «НМИЦ ТО им. Р.Р. Вредена» Минздрава России, расположенного по адресу: г. Санкт-Петербург, ул. Академика Байкова, д.8 литера А</w:t>
      </w:r>
    </w:p>
    <w:p w:rsidR="00EE3233" w:rsidRPr="003C782D" w:rsidRDefault="00EE3233" w:rsidP="00104B3E">
      <w:pPr>
        <w:autoSpaceDE w:val="0"/>
        <w:autoSpaceDN w:val="0"/>
        <w:spacing w:after="0" w:line="240" w:lineRule="auto"/>
        <w:jc w:val="center"/>
        <w:rPr>
          <w:rFonts w:ascii="Times New Roman" w:hAnsi="Times New Roman"/>
          <w:b/>
          <w:bCs/>
          <w:iCs/>
          <w:szCs w:val="24"/>
          <w:lang w:eastAsia="ru-RU"/>
        </w:rPr>
      </w:pPr>
    </w:p>
    <w:tbl>
      <w:tblPr>
        <w:tblW w:w="10774" w:type="dxa"/>
        <w:tblInd w:w="-34" w:type="dxa"/>
        <w:tblLayout w:type="fixed"/>
        <w:tblLook w:val="0000"/>
      </w:tblPr>
      <w:tblGrid>
        <w:gridCol w:w="851"/>
        <w:gridCol w:w="2551"/>
        <w:gridCol w:w="7372"/>
      </w:tblGrid>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 п/п</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Перечень основных требований</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Содержание</w:t>
            </w:r>
          </w:p>
        </w:tc>
      </w:tr>
      <w:tr w:rsidR="00EE3233" w:rsidRPr="003C782D" w:rsidTr="00A52740">
        <w:tc>
          <w:tcPr>
            <w:tcW w:w="10774" w:type="dxa"/>
            <w:gridSpan w:val="3"/>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 Общие данные</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1.1.</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Наименование и адрес объекта</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bCs/>
                <w:kern w:val="1"/>
                <w:lang w:eastAsia="fa-IR" w:bidi="fa-IR"/>
              </w:rPr>
              <w:t>Разработк</w:t>
            </w:r>
            <w:r w:rsidRPr="003C782D">
              <w:rPr>
                <w:rFonts w:ascii="Times New Roman" w:hAnsi="Times New Roman"/>
                <w:bCs/>
                <w:kern w:val="1"/>
                <w:lang w:val="de-DE" w:eastAsia="fa-IR" w:bidi="fa-IR"/>
              </w:rPr>
              <w:t>а</w:t>
            </w:r>
            <w:r w:rsidRPr="003C782D">
              <w:rPr>
                <w:rFonts w:ascii="Times New Roman" w:hAnsi="Times New Roman"/>
                <w:bCs/>
                <w:kern w:val="1"/>
                <w:lang w:eastAsia="fa-IR" w:bidi="fa-IR"/>
              </w:rPr>
              <w:t xml:space="preserve"> проектно-сметной документации </w:t>
            </w:r>
            <w:r w:rsidRPr="003C782D">
              <w:rPr>
                <w:rFonts w:ascii="Times New Roman" w:hAnsi="Times New Roman"/>
                <w:bCs/>
                <w:kern w:val="1"/>
                <w:szCs w:val="24"/>
                <w:lang w:val="de-DE" w:eastAsia="fa-IR" w:bidi="fa-IR"/>
              </w:rPr>
              <w:t>системы вентиляции в помещени</w:t>
            </w:r>
            <w:r w:rsidRPr="003C782D">
              <w:rPr>
                <w:rFonts w:ascii="Times New Roman" w:hAnsi="Times New Roman"/>
                <w:bCs/>
                <w:kern w:val="1"/>
                <w:szCs w:val="24"/>
                <w:lang w:eastAsia="fa-IR" w:bidi="fa-IR"/>
              </w:rPr>
              <w:t>и</w:t>
            </w:r>
            <w:r w:rsidRPr="003C782D">
              <w:rPr>
                <w:rFonts w:ascii="Times New Roman" w:hAnsi="Times New Roman"/>
                <w:bCs/>
                <w:kern w:val="1"/>
                <w:szCs w:val="24"/>
                <w:lang w:val="de-DE" w:eastAsia="fa-IR" w:bidi="fa-IR"/>
              </w:rPr>
              <w:t xml:space="preserve"> № 122 </w:t>
            </w:r>
            <w:r w:rsidRPr="003C782D">
              <w:rPr>
                <w:rFonts w:ascii="Times New Roman" w:hAnsi="Times New Roman"/>
                <w:bCs/>
                <w:iCs/>
                <w:kern w:val="1"/>
                <w:szCs w:val="24"/>
                <w:lang w:val="de-DE" w:eastAsia="fa-IR" w:bidi="fa-IR"/>
              </w:rPr>
              <w:t>на четвертом этаже и помещениях №№ 56, 63-68, 73-78, 83-88, 91-92, 97, 99-104 центральной</w:t>
            </w:r>
            <w:r w:rsidRPr="003C782D">
              <w:rPr>
                <w:rFonts w:ascii="Times New Roman" w:hAnsi="Times New Roman"/>
                <w:bCs/>
                <w:iCs/>
                <w:kern w:val="1"/>
                <w:szCs w:val="24"/>
                <w:lang w:eastAsia="fa-IR" w:bidi="fa-IR"/>
              </w:rPr>
              <w:t xml:space="preserve"> </w:t>
            </w:r>
            <w:r w:rsidRPr="003C782D">
              <w:rPr>
                <w:rFonts w:ascii="Times New Roman" w:hAnsi="Times New Roman"/>
                <w:bCs/>
                <w:iCs/>
                <w:kern w:val="1"/>
                <w:szCs w:val="24"/>
                <w:lang w:val="de-DE" w:eastAsia="fa-IR" w:bidi="fa-IR"/>
              </w:rPr>
              <w:t xml:space="preserve">клинико-диагностической </w:t>
            </w:r>
            <w:r w:rsidRPr="003C782D">
              <w:rPr>
                <w:rFonts w:ascii="Times New Roman" w:hAnsi="Times New Roman"/>
                <w:bCs/>
                <w:iCs/>
                <w:kern w:val="1"/>
                <w:szCs w:val="24"/>
                <w:lang w:eastAsia="fa-IR" w:bidi="fa-IR"/>
              </w:rPr>
              <w:t>л</w:t>
            </w:r>
            <w:r w:rsidRPr="003C782D">
              <w:rPr>
                <w:rFonts w:ascii="Times New Roman" w:hAnsi="Times New Roman"/>
                <w:bCs/>
                <w:iCs/>
                <w:kern w:val="1"/>
                <w:szCs w:val="24"/>
                <w:lang w:val="de-DE" w:eastAsia="fa-IR" w:bidi="fa-IR"/>
              </w:rPr>
              <w:t>аборатории на пятом этаже здания ФГБУ «НМИЦ ТО им. Р.Р. Вредена» Минздрава России, расположенного по адресу: г. Санкт-Петербург, ул. Академика Байкова, д.8 литера А</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1.2.</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Заказчик</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iCs/>
                <w:kern w:val="1"/>
                <w:lang w:val="de-DE" w:eastAsia="fa-IR" w:bidi="fa-IR"/>
              </w:rPr>
              <w:t xml:space="preserve">Федеральное государственное бюджетное учреждение </w:t>
            </w:r>
            <w:r w:rsidRPr="003C782D">
              <w:rPr>
                <w:rFonts w:ascii="Times New Roman" w:hAnsi="Times New Roman"/>
                <w:kern w:val="1"/>
                <w:lang w:val="de-DE" w:eastAsia="fa-IR" w:bidi="fa-IR"/>
              </w:rPr>
              <w:t>«Национальный медицинский исследовательский центр травматологии и ортопедии имени Р.Р. Вредена Министерства здравоохранения Российской Федерации</w:t>
            </w:r>
          </w:p>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(ФГБУ «НМИЦ ТО им. Р.Р. Вредена» Минздрава России)</w:t>
            </w:r>
          </w:p>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bCs/>
                <w:kern w:val="1"/>
                <w:lang w:val="de-DE" w:eastAsia="fa-IR" w:bidi="fa-IR"/>
              </w:rPr>
              <w:t>Адрес</w:t>
            </w:r>
            <w:r w:rsidRPr="003C782D">
              <w:rPr>
                <w:rFonts w:ascii="Times New Roman" w:hAnsi="Times New Roman"/>
                <w:bCs/>
                <w:kern w:val="1"/>
                <w:lang w:eastAsia="fa-IR" w:bidi="fa-IR"/>
              </w:rPr>
              <w:t>:</w:t>
            </w:r>
            <w:r w:rsidRPr="003C782D">
              <w:rPr>
                <w:rFonts w:ascii="Times New Roman" w:hAnsi="Times New Roman"/>
                <w:bCs/>
                <w:kern w:val="1"/>
                <w:lang w:val="de-DE" w:eastAsia="fa-IR" w:bidi="fa-IR"/>
              </w:rPr>
              <w:t xml:space="preserve"> </w:t>
            </w:r>
            <w:r w:rsidRPr="003C782D">
              <w:rPr>
                <w:rFonts w:ascii="Times New Roman" w:hAnsi="Times New Roman"/>
                <w:kern w:val="1"/>
                <w:lang w:val="de-DE" w:eastAsia="fa-IR" w:bidi="fa-IR"/>
              </w:rPr>
              <w:t>195427, Санкт-Петербург, ул. Академика Байкова, д. 8</w:t>
            </w:r>
            <w:r w:rsidRPr="003C782D">
              <w:rPr>
                <w:rFonts w:ascii="Times New Roman" w:hAnsi="Times New Roman"/>
                <w:kern w:val="1"/>
                <w:lang w:eastAsia="fa-IR" w:bidi="fa-IR"/>
              </w:rPr>
              <w:t>, литер А</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1.3.</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Ген. проектировщик (Подрядчик)</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1.4.</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Основание для проектирования</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eastAsia="fa-IR" w:bidi="fa-IR"/>
              </w:rPr>
            </w:pPr>
            <w:r w:rsidRPr="003C782D">
              <w:rPr>
                <w:rFonts w:ascii="Times New Roman" w:hAnsi="Times New Roman"/>
                <w:kern w:val="1"/>
                <w:lang w:val="de-DE" w:eastAsia="fa-IR" w:bidi="fa-IR"/>
              </w:rPr>
              <w:t>Настоящее задание заказчика</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1.5.</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Вид строительства</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 xml:space="preserve">Дооснащение объекта капитального строительства </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1.6.</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Сроки выполнения проектирования</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eastAsia="fa-IR" w:bidi="fa-IR"/>
              </w:rPr>
            </w:pPr>
            <w:r w:rsidRPr="003C782D">
              <w:rPr>
                <w:rFonts w:ascii="Times New Roman" w:hAnsi="Times New Roman"/>
                <w:kern w:val="1"/>
                <w:lang w:eastAsia="fa-IR" w:bidi="fa-IR"/>
              </w:rPr>
              <w:t>В течение 35</w:t>
            </w:r>
            <w:r w:rsidRPr="003C782D">
              <w:rPr>
                <w:rFonts w:ascii="Times New Roman" w:hAnsi="Times New Roman"/>
                <w:kern w:val="1"/>
                <w:lang w:val="de-DE" w:eastAsia="fa-IR" w:bidi="fa-IR"/>
              </w:rPr>
              <w:t xml:space="preserve"> </w:t>
            </w:r>
            <w:r w:rsidRPr="003C782D">
              <w:rPr>
                <w:rFonts w:ascii="Times New Roman" w:hAnsi="Times New Roman"/>
                <w:kern w:val="1"/>
                <w:lang w:eastAsia="fa-IR" w:bidi="fa-IR"/>
              </w:rPr>
              <w:t>рабочих</w:t>
            </w:r>
            <w:r w:rsidRPr="003C782D">
              <w:rPr>
                <w:rFonts w:ascii="Times New Roman" w:hAnsi="Times New Roman"/>
                <w:kern w:val="1"/>
                <w:lang w:val="de-DE" w:eastAsia="fa-IR" w:bidi="fa-IR"/>
              </w:rPr>
              <w:t xml:space="preserve"> дней</w:t>
            </w:r>
            <w:r w:rsidRPr="003C782D">
              <w:rPr>
                <w:rFonts w:ascii="Times New Roman" w:hAnsi="Times New Roman"/>
                <w:kern w:val="1"/>
                <w:lang w:eastAsia="fa-IR" w:bidi="fa-IR"/>
              </w:rPr>
              <w:t>,</w:t>
            </w:r>
            <w:r w:rsidRPr="003C782D">
              <w:rPr>
                <w:rFonts w:ascii="Times New Roman" w:hAnsi="Times New Roman"/>
                <w:kern w:val="1"/>
                <w:lang w:val="de-DE" w:eastAsia="fa-IR" w:bidi="fa-IR"/>
              </w:rPr>
              <w:t xml:space="preserve"> со </w:t>
            </w:r>
            <w:r w:rsidRPr="003C782D">
              <w:rPr>
                <w:rFonts w:ascii="Times New Roman" w:hAnsi="Times New Roman"/>
                <w:kern w:val="1"/>
                <w:lang w:eastAsia="fa-IR" w:bidi="fa-IR"/>
              </w:rPr>
              <w:t xml:space="preserve">дня </w:t>
            </w:r>
            <w:r w:rsidRPr="003C782D">
              <w:rPr>
                <w:rFonts w:ascii="Times New Roman" w:hAnsi="Times New Roman"/>
                <w:kern w:val="1"/>
                <w:lang w:val="de-DE" w:eastAsia="fa-IR" w:bidi="fa-IR"/>
              </w:rPr>
              <w:t>следующего после заключения контракта</w:t>
            </w:r>
            <w:r w:rsidRPr="003C782D">
              <w:rPr>
                <w:rFonts w:ascii="Times New Roman" w:hAnsi="Times New Roman"/>
                <w:kern w:val="1"/>
                <w:lang w:eastAsia="fa-IR" w:bidi="fa-IR"/>
              </w:rPr>
              <w:t>.</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1.7.</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Авансирование работ</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Не предусмотрено.</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1.8.</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Сроки и этапы капитального ремонта</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Работы выполняются в один этап.</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Сроки проведения работ определить разделом ПОС проектной документации.</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1.9.</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Исходно-разрешительная документация</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eastAsia="fa-IR" w:bidi="fa-IR"/>
              </w:rPr>
            </w:pPr>
            <w:r w:rsidRPr="003C782D">
              <w:rPr>
                <w:rFonts w:ascii="Times New Roman" w:hAnsi="Times New Roman"/>
                <w:kern w:val="1"/>
                <w:lang w:val="de-DE" w:eastAsia="fa-IR" w:bidi="fa-IR"/>
              </w:rPr>
              <w:t>Подрядчик обязан от Заказчика получить исходно-разрешительную документацию в объеме, необходимом для проектирования</w:t>
            </w:r>
            <w:r w:rsidRPr="003C782D">
              <w:rPr>
                <w:rFonts w:ascii="Times New Roman" w:hAnsi="Times New Roman"/>
                <w:kern w:val="1"/>
                <w:lang w:eastAsia="fa-IR" w:bidi="fa-IR"/>
              </w:rPr>
              <w:t>.</w:t>
            </w:r>
            <w:r w:rsidRPr="003C782D">
              <w:rPr>
                <w:rFonts w:ascii="Times New Roman" w:hAnsi="Times New Roman"/>
                <w:kern w:val="1"/>
                <w:lang w:val="de-DE" w:eastAsia="fa-IR" w:bidi="fa-IR"/>
              </w:rPr>
              <w:t xml:space="preserve"> </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Заказчик п</w:t>
            </w:r>
            <w:r w:rsidRPr="003C782D">
              <w:rPr>
                <w:rFonts w:ascii="Times New Roman" w:hAnsi="Times New Roman"/>
                <w:kern w:val="1"/>
                <w:lang w:eastAsia="fa-IR" w:bidi="fa-IR"/>
              </w:rPr>
              <w:t>е</w:t>
            </w:r>
            <w:r w:rsidRPr="003C782D">
              <w:rPr>
                <w:rFonts w:ascii="Times New Roman" w:hAnsi="Times New Roman"/>
                <w:kern w:val="1"/>
                <w:lang w:val="de-DE" w:eastAsia="fa-IR" w:bidi="fa-IR"/>
              </w:rPr>
              <w:t xml:space="preserve">редает подрядчику </w:t>
            </w:r>
            <w:r w:rsidRPr="003C782D">
              <w:rPr>
                <w:rFonts w:ascii="Times New Roman" w:hAnsi="Times New Roman"/>
                <w:kern w:val="1"/>
                <w:lang w:eastAsia="fa-IR" w:bidi="fa-IR"/>
              </w:rPr>
              <w:t xml:space="preserve">в течение </w:t>
            </w:r>
            <w:r w:rsidRPr="003C782D">
              <w:rPr>
                <w:rFonts w:ascii="Times New Roman" w:hAnsi="Times New Roman"/>
                <w:kern w:val="1"/>
                <w:lang w:val="de-DE" w:eastAsia="fa-IR" w:bidi="fa-IR"/>
              </w:rPr>
              <w:t>3-х календарных дней с момента заключения Контракта:</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 планы размещения помещений подлежащих капитальному ремонту (планы ПИБ)</w:t>
            </w:r>
            <w:r w:rsidRPr="003C782D">
              <w:rPr>
                <w:rFonts w:ascii="Times New Roman" w:hAnsi="Times New Roman"/>
                <w:kern w:val="1"/>
                <w:lang w:eastAsia="fa-IR" w:bidi="fa-IR"/>
              </w:rPr>
              <w:t>, экспликации помещений</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1.10.</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Назначение и основные показатели части здания, подлежащего капитальному ремонту</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tabs>
                <w:tab w:val="left" w:pos="502"/>
              </w:tabs>
              <w:suppressAutoHyphens/>
              <w:autoSpaceDE w:val="0"/>
              <w:spacing w:after="0" w:line="240" w:lineRule="auto"/>
              <w:ind w:left="57"/>
              <w:jc w:val="both"/>
              <w:textAlignment w:val="baseline"/>
              <w:rPr>
                <w:rFonts w:ascii="Times New Roman" w:hAnsi="Times New Roman"/>
                <w:bCs/>
                <w:iCs/>
                <w:lang w:eastAsia="ar-SA"/>
              </w:rPr>
            </w:pPr>
            <w:r w:rsidRPr="003C782D">
              <w:rPr>
                <w:rFonts w:ascii="Times New Roman" w:hAnsi="Times New Roman"/>
                <w:bCs/>
                <w:iCs/>
                <w:lang w:eastAsia="ar-SA"/>
              </w:rPr>
              <w:t>Объект представляет собой помещение № 122 на четвертом этаже и помещения №№ 56, 63-68, 73-78, 83-88, 91-92, 97, 99-104 центральной клинико-диагностической лаборатории на пятом этаже здания ФГБУ «НМИЦ ТО им. Р.Р. Вредена» Минздрава России, расположенного по адресу: г. Санкт-Петербург, ул. Академика Байкова, д.8 литера А</w:t>
            </w:r>
          </w:p>
          <w:p w:rsidR="00EE3233" w:rsidRPr="003C782D" w:rsidRDefault="00EE3233" w:rsidP="00104B3E">
            <w:pPr>
              <w:widowControl w:val="0"/>
              <w:suppressAutoHyphens/>
              <w:spacing w:after="0" w:line="240" w:lineRule="auto"/>
              <w:ind w:left="57"/>
              <w:textAlignment w:val="baseline"/>
              <w:rPr>
                <w:rFonts w:ascii="Times New Roman" w:hAnsi="Times New Roman"/>
                <w:b/>
                <w:bCs/>
                <w:iCs/>
                <w:kern w:val="1"/>
                <w:lang w:eastAsia="fa-IR" w:bidi="fa-IR"/>
              </w:rPr>
            </w:pPr>
          </w:p>
          <w:p w:rsidR="00EE3233" w:rsidRPr="003C782D" w:rsidRDefault="00EE3233" w:rsidP="00104B3E">
            <w:pPr>
              <w:widowControl w:val="0"/>
              <w:tabs>
                <w:tab w:val="left" w:pos="502"/>
              </w:tabs>
              <w:suppressAutoHyphens/>
              <w:autoSpaceDE w:val="0"/>
              <w:spacing w:after="0" w:line="240" w:lineRule="auto"/>
              <w:ind w:left="57"/>
              <w:jc w:val="both"/>
              <w:textAlignment w:val="baseline"/>
              <w:rPr>
                <w:rFonts w:ascii="Times New Roman" w:hAnsi="Times New Roman"/>
                <w:bCs/>
                <w:iCs/>
                <w:lang w:eastAsia="ar-SA"/>
              </w:rPr>
            </w:pPr>
            <w:r w:rsidRPr="003C782D">
              <w:rPr>
                <w:rFonts w:ascii="Times New Roman" w:hAnsi="Times New Roman"/>
                <w:bCs/>
                <w:iCs/>
                <w:lang w:eastAsia="ar-SA"/>
              </w:rPr>
              <w:t>Центральная клинико-диагностическая лаборатория ФГБУ «НМИЦ ТО им. Р.Р. Вредена»</w:t>
            </w:r>
            <w:r w:rsidRPr="003C782D">
              <w:rPr>
                <w:rFonts w:ascii="Times New Roman" w:hAnsi="Times New Roman"/>
                <w:sz w:val="20"/>
                <w:szCs w:val="20"/>
                <w:lang w:eastAsia="ru-RU"/>
              </w:rPr>
              <w:t xml:space="preserve"> </w:t>
            </w:r>
            <w:r w:rsidRPr="003C782D">
              <w:rPr>
                <w:rFonts w:ascii="Times New Roman" w:hAnsi="Times New Roman"/>
                <w:bCs/>
                <w:iCs/>
                <w:lang w:eastAsia="ar-SA"/>
              </w:rPr>
              <w:t>Минздрава России выполняет исследования, связанные в ПБА III-IV групп патогенности на основании Санитарно-эпидемиологического заключения № 78.01.10.000.М.000012.04.21 от 06.04.2021г. о возможности проведения работ с ПБА III-IV групп патогенности, на проведение работ с микроорганизмами и возбудителями паразитарных болезней.</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bCs/>
                <w:iCs/>
                <w:lang w:eastAsia="ar-SA"/>
              </w:rPr>
            </w:pPr>
            <w:r w:rsidRPr="003C782D">
              <w:rPr>
                <w:rFonts w:ascii="Times New Roman" w:hAnsi="Times New Roman"/>
                <w:lang w:eastAsia="ar-SA"/>
              </w:rPr>
              <w:t xml:space="preserve">Приведение в соответствие с существующими требованиям СанПин 3.3686-21 "Санитарно-эпидемиологические требования по профилактике инфекционных болезней"  (глава IV «санитарно-эпидемиологические требования к обеспечению безопасности при работе с ПБА», Приложение  №4 «Обеспечение безопасности при работе с ПБА в части эксплуатации  инженерно-технических систем»),  МУ 1.3.2569-09 «Организация работы лабораторий, использующих методы амплификации нуклеиновых кислот при работе с материалом, содержащим микроорганизмы I - IV групп патогенности» системы вентиляции, расположенной в помещении № 122 </w:t>
            </w:r>
            <w:r w:rsidRPr="003C782D">
              <w:rPr>
                <w:rFonts w:ascii="Times New Roman" w:hAnsi="Times New Roman"/>
                <w:iCs/>
                <w:lang w:eastAsia="ar-SA"/>
              </w:rPr>
              <w:t>на четвертом этаже и помещениях №№ 56, 63-68, 73-78, 83-88, 91-92, 97, 99-104 на пятом этаже здания ФГБУ «НМИЦ ТО им. Р.Р. Вредена» Минздрава России, расположенного по адресу: г. Санкт-Петербург, ул. Академика Байкова, д.8 литера А для создания единой системы вентиляции помещений</w:t>
            </w:r>
            <w:r w:rsidRPr="003C782D">
              <w:rPr>
                <w:rFonts w:ascii="Times New Roman" w:hAnsi="Times New Roman"/>
                <w:b/>
                <w:bCs/>
                <w:iCs/>
                <w:lang w:eastAsia="ar-SA"/>
              </w:rPr>
              <w:t xml:space="preserve"> </w:t>
            </w:r>
            <w:r w:rsidRPr="003C782D">
              <w:rPr>
                <w:rFonts w:ascii="Times New Roman" w:hAnsi="Times New Roman"/>
                <w:bCs/>
                <w:iCs/>
                <w:lang w:eastAsia="ar-SA"/>
              </w:rPr>
              <w:t>центральной клинико-диагностической лаборатории.</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kern w:val="1"/>
                <w:lang w:eastAsia="fa-IR" w:bidi="fa-IR"/>
              </w:rPr>
            </w:pPr>
            <w:r w:rsidRPr="003C782D">
              <w:rPr>
                <w:rFonts w:ascii="Times New Roman" w:hAnsi="Times New Roman"/>
                <w:lang w:eastAsia="ar-SA"/>
              </w:rPr>
              <w:t xml:space="preserve">В соответствии с требованиями СанПин 3.3686-21 "Санитарно-эпидемиологические требования по профилактике инфекционных болезней"  (глава IV «санитарно-эпидемиологические требования к обеспечению безопасности при работе с ПБА», Приложение  №4 «Обеспечение безопасности при работе с ПБА в части эксплуатации  инженерно-технических систем»),  МУ 1.3.2569-09 «Организация работы лабораторий, использующих методы амплификации нуклеиновых кислот при работе с материалом, содержащим микроорганизмы I - IV групп патогенности» </w:t>
            </w:r>
            <w:r w:rsidRPr="003C782D">
              <w:rPr>
                <w:rFonts w:ascii="Times New Roman" w:hAnsi="Times New Roman"/>
                <w:bCs/>
                <w:iCs/>
              </w:rPr>
              <w:t xml:space="preserve">необходимо проведение реконструкции систем вентиляции </w:t>
            </w:r>
            <w:r w:rsidRPr="003C782D">
              <w:rPr>
                <w:rFonts w:ascii="Times New Roman" w:hAnsi="Times New Roman"/>
                <w:bCs/>
                <w:iCs/>
                <w:lang w:eastAsia="ar-SA"/>
              </w:rPr>
              <w:t>центральной клинико-диагностической лаборатории</w:t>
            </w:r>
            <w:r w:rsidRPr="003C782D">
              <w:rPr>
                <w:rFonts w:ascii="Times New Roman" w:hAnsi="Times New Roman"/>
                <w:bCs/>
                <w:iCs/>
              </w:rPr>
              <w:t>, в частности: приведение существующей  системы вентиляции до требуемых параметров в соответствии с предписанием № Ю 78-02-05/27-88-2026  Роспотребнадзора от 24 февраля 2026г.</w:t>
            </w:r>
          </w:p>
        </w:tc>
      </w:tr>
      <w:tr w:rsidR="00EE3233" w:rsidRPr="003C782D" w:rsidTr="00A52740">
        <w:trPr>
          <w:trHeight w:val="3320"/>
        </w:trPr>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1.11</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Требования к Подрядчику</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Работы должны выполняться членом саморегулируемой организации (СРО) в области архитектурно-строительного проектирования. (Требование установлено частью 4 статьи 48 главы 6 ГрК РФ).</w:t>
            </w:r>
          </w:p>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Саморегулируемая организация (СРО), в которой состоит участник закупки, должна иметь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Указанные требования не распространяются на случаи, предусмотренные частью 4.1 статьи 48 Градостроительного кодекса Российской Федерации;</w:t>
            </w:r>
          </w:p>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Указанные требования не распространяются на случаи, предусмотренные частью 2.1. статьи 47 Градостроительного кодекса Российской Федерации.</w:t>
            </w:r>
            <w:r w:rsidRPr="003C782D">
              <w:rPr>
                <w:rFonts w:ascii="Times New Roman" w:hAnsi="Times New Roman"/>
                <w:kern w:val="1"/>
                <w:lang w:eastAsia="fa-IR" w:bidi="fa-IR"/>
              </w:rPr>
              <w:t xml:space="preserve"> </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1.12</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Требования к оформлению проектной документации</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Проектную документацию оформить в соответствии с Постановлением Правительства РФ от «16» февраля 2008г. № 87 «О составе разделов проектной документации и требованиях к их содержанию» в части разделов необходимых для проведения работ, предусмотренных настоящим заданием.</w:t>
            </w:r>
          </w:p>
        </w:tc>
      </w:tr>
      <w:tr w:rsidR="00EE3233" w:rsidRPr="003C782D" w:rsidTr="00A52740">
        <w:tc>
          <w:tcPr>
            <w:tcW w:w="10774" w:type="dxa"/>
            <w:gridSpan w:val="3"/>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2. Основные данные и требования к техническому обследованию и проектным решениям</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2.1.</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Подготовительные работы</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До начала проектных работ выполнить техническое обследование:</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 обмерные чертежи;</w:t>
            </w:r>
          </w:p>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 xml:space="preserve">- графическое оформление материалов обследования </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2.2.</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Стадийность проектирования</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Стадия Проектная документация (одностадийное проектирование).</w:t>
            </w:r>
          </w:p>
          <w:p w:rsidR="00EE3233" w:rsidRPr="003C782D" w:rsidRDefault="00EE3233" w:rsidP="00104B3E">
            <w:pPr>
              <w:widowControl w:val="0"/>
              <w:suppressAutoHyphens/>
              <w:spacing w:after="0" w:line="240" w:lineRule="auto"/>
              <w:jc w:val="both"/>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Проектная документация по инженерным и архитектурно-строительным разделам должна содержать всю необходимую информацию для проведения работ по монтажу системы (в том числе спецификации, ведомости материалов, ведомости объемов работ, узлы).</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bookmarkStart w:id="10" w:name="OLE_LINK28"/>
            <w:bookmarkStart w:id="11" w:name="OLE_LINK29"/>
            <w:bookmarkStart w:id="12" w:name="OLE_LINK30"/>
            <w:bookmarkStart w:id="13" w:name="OLE_LINK31"/>
            <w:bookmarkStart w:id="14" w:name="OLE_LINK32"/>
            <w:bookmarkStart w:id="15" w:name="OLE_LINK33"/>
            <w:bookmarkStart w:id="16" w:name="OLE_LINK34"/>
            <w:bookmarkStart w:id="17" w:name="OLE_LINK35"/>
            <w:bookmarkStart w:id="18" w:name="OLE_LINK36"/>
            <w:bookmarkStart w:id="19" w:name="OLE_LINK37"/>
            <w:r w:rsidRPr="003C782D">
              <w:rPr>
                <w:rFonts w:ascii="Times New Roman" w:hAnsi="Times New Roman"/>
                <w:kern w:val="1"/>
                <w:lang w:val="de-DE" w:eastAsia="fa-IR" w:bidi="fa-IR"/>
              </w:rPr>
              <w:t>2.3.</w:t>
            </w:r>
            <w:bookmarkEnd w:id="10"/>
            <w:bookmarkEnd w:id="11"/>
            <w:bookmarkEnd w:id="12"/>
            <w:bookmarkEnd w:id="13"/>
            <w:bookmarkEnd w:id="14"/>
            <w:bookmarkEnd w:id="15"/>
            <w:bookmarkEnd w:id="16"/>
            <w:bookmarkEnd w:id="17"/>
            <w:bookmarkEnd w:id="18"/>
            <w:bookmarkEnd w:id="19"/>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Состав проектной документации</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Раздел "Вентиляция и кондиционирование" стадии «Р» (рабочая документация).</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Разделом предусмотреть:</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таблицу воздухообменов вентиляционного оборудования;</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подбор вентиляционного оборудования;</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параметры систем: давление; производительность; температура; скорость движения воздуха в воздуховодах, на конечных воздухораспределителях и на рабочих местах;</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расчет кратности воздухообмена;</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план прокладки воздуховодов, графическое изображение зон прохода воздуховодов лаборатории, трасс воздуховодов из помещений лаборатории в венткамеру;</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В помещениях ЦКДЛ запроектировать приточно-вытяжные системы вентиляции с механическим побуждением.</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В процессе проектирования приточно-вытяжные установки принять российского производства. Количество систем и их характеристики определить проектом.</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Для обеспечения климатических характеристик работы медицинского оборудования в любое время года в приточно-вытяжных установках применить охладители с резервом по мощности не менее 30%, расчет выполнить в соответствии с таблицей тепловых выделений оборудования приложение №1.</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Вентиляционные установки разместить на 4 этаже здания в соответствие со схемой размещения Приложение №2.</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xml:space="preserve">Для обеспечения комфортного микроклимата в летний период времени в рабочих кабинетах ЦКДЛ предусмотреть охлаждение. </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Для поддержания комфортных параметров в любое время года в приточно-вытяжных установках использовать оборудование для фильтрации и нагрева воздуха. Нагрев использовать водяной, теплоносителем от ЦТП.</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Для фильтрации на притоке и вытяжке применить фильтра класс очистки определить в соответствие с нормативными требованиями.</w:t>
            </w:r>
          </w:p>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Трассы воздуховодов проложить по коридорам и помещениям 4 этажа с подъемом в помещения лаборатории 5 этажа по техническим шахтам.</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Для предупреждения образования конденсата, обеспечения огнестойкости, снижение шума и вибраций, уменьшение теплопередачи между потоком воздуха в воздуховоде и внешней средой применить сплошную теплоизоляцию воздуховодов.</w:t>
            </w:r>
          </w:p>
          <w:p w:rsidR="00EE3233" w:rsidRPr="003C782D" w:rsidRDefault="00EE3233" w:rsidP="00104B3E">
            <w:pPr>
              <w:widowControl w:val="0"/>
              <w:tabs>
                <w:tab w:val="left" w:pos="502"/>
              </w:tabs>
              <w:suppressAutoHyphens/>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Все подразделы инженерного обеспечения должны иметь спецификации, ведомости материалов и ведомости объемов работ.</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eastAsia="fa-IR" w:bidi="fa-IR"/>
              </w:rPr>
            </w:pPr>
            <w:r w:rsidRPr="003C782D">
              <w:rPr>
                <w:rFonts w:ascii="Times New Roman" w:hAnsi="Times New Roman"/>
                <w:kern w:val="1"/>
                <w:lang w:eastAsia="fa-IR" w:bidi="fa-IR"/>
              </w:rPr>
              <w:t>2.4.</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tabs>
                <w:tab w:val="left" w:pos="502"/>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 xml:space="preserve">Требования к качеству выполняемых работ </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tabs>
                <w:tab w:val="left" w:pos="502"/>
                <w:tab w:val="left" w:pos="851"/>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Качество работ должно соответствовать требованиям действующих нормативных документов, Постановлению Правительства РФ от 16 февраля 2008 года № 87 (в отношении тех разделов документации, которые должны быть разработаны в соответствии с Техническим заданием и в том объеме, который указан в настоящем Техническом задании). Проектная (в детализации рабочей) документация должна быть разработана в соответствии со следующими требованиями, установленными действующими нормативными документами: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29.12.2004 № 190-ФЗ «Градостроительный кодекс РФ»;</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27.12.2002 № 184-ФЗ «О техническом регулировании»;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30.12.2009 № 384-ФЗ «Технический регламент о безопасности зданий и сооружений»;</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 xml:space="preserve">Федеральный закон от 22.07.2008 № 123-ФЗ «Технический регламент о требованиях пожарной безопасности»; </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21.12.1994 № 69-ФЗ «О пожарной безопасности»;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30.03.1999 № 52-ФЗ «О санитарно-эпидемиологическом благополучии населения»;</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24.06.1998 № 89 «Об отходах производства и потребления»;</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Постановление Правительства РФ от 16.09.2020 N 1479 «Об утверждении Правил противопожарного режима в Российской Федерации»;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Постановление Правительства РФ от 16.02.2008 № 87 «О составе разделов проектной документации и требованиях к их содержанию»;</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Постановлением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ГОСТ Р 59972-2021 Вентиляция в нежилых зданиях. Технические требования к системам вентиляции и кондиционирования</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ГОСТ 12.1.004-91. Межгосударственный стандарт. Система стандартов безопасности труда. Пожарная безопасность. Общие требования.</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ГОСТ 21.002-2014. Система проектной документации для строительства. Нормоконтроль проектной и рабочей документации.</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ГОСТ 21.501-2018 «Межгосударственный стандарт. Система проектной документации для строительства. Правила выполнения рабочей документации архитектурных и конструктивных решений»;</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1.13130.2020. Системы противопожарной защиты. Эвакуационные пути и выходы.</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28.13330.2017. Защита строительных конструкций от коррозии. Актуализированная редакция СНиП 2.03.11-85 (с Изм. №1, 2).</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71.13330.2017 «Свод правил. Изоляционные и отделочные покрытия. Актуализированная редакция СНиП 3.04.01-87»;</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48.13330.2019 Организация строительства СНиП 12-01-2004 «Организация строительства. Актуализированная редакция СНиП 12-01-2004»;</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50.13330.2024. Свод правил. Тепловая защита зданий. Актуализированная редакция СНиП 23-02-2003"</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51.13330.2011 «Защита от шума. Актуализированная редакция СНиП 23-03-2003»;</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60.13330.2020. «Свод правил. Отопление, вентиляция и кондиционирование воздуха. СНиП 41-01-2003»;</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61.13330.2012 «Тепловая изоляция оборудования и трубопроводов. Актуализированная редакция СНиП 41-03-2003»;</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73.13330.2016 Внутренние санитарно-технические системы зданий. СНиП 3.05.01-85 (с Изменением N 1);</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СП 118.13330.2022. Свод правил. Общественные здания и сооружения. СНиП 31-06-2009";</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СНиП 12-03-2001 «Безопасность труда в строительстве. Часть 1. Общие требования».</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Федеральный закон от 10.01.2002 № 7-ФЗ (ред. от 03.07.2016) «Об охране окружающей среды».</w:t>
            </w:r>
          </w:p>
          <w:p w:rsidR="00EE3233" w:rsidRPr="003C782D" w:rsidRDefault="00EE3233" w:rsidP="00104B3E">
            <w:pPr>
              <w:widowControl w:val="0"/>
              <w:numPr>
                <w:ilvl w:val="0"/>
                <w:numId w:val="39"/>
              </w:numPr>
              <w:tabs>
                <w:tab w:val="left" w:pos="502"/>
                <w:tab w:val="left" w:pos="605"/>
              </w:tabs>
              <w:suppressAutoHyphens/>
              <w:autoSpaceDE w:val="0"/>
              <w:autoSpaceDN w:val="0"/>
              <w:spacing w:after="0" w:line="240" w:lineRule="auto"/>
              <w:ind w:left="57" w:firstLine="25"/>
              <w:contextualSpacing/>
              <w:jc w:val="both"/>
              <w:textAlignment w:val="baseline"/>
              <w:rPr>
                <w:rFonts w:ascii="Times New Roman" w:hAnsi="Times New Roman"/>
                <w:lang w:eastAsia="ar-SA"/>
              </w:rPr>
            </w:pPr>
            <w:r w:rsidRPr="003C782D">
              <w:rPr>
                <w:rFonts w:ascii="Times New Roman" w:hAnsi="Times New Roman"/>
                <w:lang w:eastAsia="ar-SA"/>
              </w:rPr>
              <w:t>МДС 12-81.2007. Методические рекомендации по разработке и оформлению проекта организации строительства и проекта производства работ.</w:t>
            </w:r>
          </w:p>
          <w:p w:rsidR="00EE3233" w:rsidRPr="003C782D" w:rsidRDefault="00EE3233" w:rsidP="00104B3E">
            <w:pPr>
              <w:widowControl w:val="0"/>
              <w:tabs>
                <w:tab w:val="left" w:pos="0"/>
                <w:tab w:val="left" w:pos="502"/>
                <w:tab w:val="left" w:pos="6379"/>
              </w:tabs>
              <w:suppressAutoHyphens/>
              <w:autoSpaceDE w:val="0"/>
              <w:spacing w:after="0" w:line="240" w:lineRule="auto"/>
              <w:ind w:left="57" w:firstLine="25"/>
              <w:jc w:val="both"/>
              <w:textAlignment w:val="baseline"/>
              <w:rPr>
                <w:rFonts w:ascii="Times New Roman" w:hAnsi="Times New Roman"/>
                <w:lang w:eastAsia="ar-SA"/>
              </w:rPr>
            </w:pPr>
            <w:r w:rsidRPr="003C782D">
              <w:rPr>
                <w:rFonts w:ascii="Times New Roman" w:hAnsi="Times New Roman"/>
                <w:lang w:eastAsia="ar-SA"/>
              </w:rPr>
              <w:t>Технические решения, принятые в рабочей документации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 при соблюдении предусмотренных проектной документацией мероприятий, в том числе необходимо предусмотреть применение сертифицированных в РФ строительных  материалов, качество и технология выполняемых работ должны удовлетворять требованиям действующих строительных норм и правил (СНиП), правил охраны труда и техники безопасности, пожарной безопасности.</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2.</w:t>
            </w:r>
            <w:r w:rsidRPr="003C782D">
              <w:rPr>
                <w:rFonts w:ascii="Times New Roman" w:hAnsi="Times New Roman"/>
                <w:kern w:val="1"/>
                <w:lang w:eastAsia="fa-IR" w:bidi="fa-IR"/>
              </w:rPr>
              <w:t>5</w:t>
            </w:r>
            <w:r w:rsidRPr="003C782D">
              <w:rPr>
                <w:rFonts w:ascii="Times New Roman" w:hAnsi="Times New Roman"/>
                <w:kern w:val="1"/>
                <w:lang w:val="de-DE" w:eastAsia="fa-IR" w:bidi="fa-IR"/>
              </w:rPr>
              <w:t>.</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lang w:eastAsia="ar-SA"/>
              </w:rPr>
            </w:pPr>
            <w:r w:rsidRPr="003C782D">
              <w:rPr>
                <w:rFonts w:ascii="Times New Roman" w:hAnsi="Times New Roman"/>
                <w:lang w:eastAsia="ar-SA"/>
              </w:rPr>
              <w:t>Требования к разработке сметной документации</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 xml:space="preserve">Сметная документация должна быть составлена ресурсно-индексным методом с применением сметно-нормативной базы ФСНБ 2022, включающая в себя сметные нормы (ГЭСН) Российской Федерации в соответствии с приказами Минстроя России от 30.12.2021 № 1046/пр. в электронном формате ПО «SmetaWIZARD». </w:t>
            </w:r>
          </w:p>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Сметы должны быть составлены в текущих ценах с применением индексов перерасчета сметной стоимости к элементам прямых затрат на дату сдачи документации.</w:t>
            </w:r>
          </w:p>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Стоимость материалов, не включенных в расценки, отражается текущими сметными ценами и индексами изменения сметной стоимости строительства для строительных ресурсов, размещенных во ФГИС ЦС на дату составления сметной документации.</w:t>
            </w:r>
          </w:p>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В случае отсутствия необходимой позиции материала в ФГИС ЦС на дату составления сметной документации цена определяется на основании анализа сопоставимых рыночных цен (далее АЦ), который оформляется в виде сводной таблицы. В рамках проведения анализа необходимо получить информацию по цене минимум из трёх источников по каждой позиции.</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de-DE" w:eastAsia="fa-IR" w:bidi="fa-IR"/>
              </w:rPr>
            </w:pPr>
            <w:r w:rsidRPr="003C782D">
              <w:rPr>
                <w:rFonts w:ascii="Times New Roman" w:hAnsi="Times New Roman"/>
                <w:kern w:val="1"/>
                <w:lang w:val="de-DE" w:eastAsia="fa-IR" w:bidi="fa-IR"/>
              </w:rPr>
              <w:t>2.</w:t>
            </w:r>
            <w:r w:rsidRPr="003C782D">
              <w:rPr>
                <w:rFonts w:ascii="Times New Roman" w:hAnsi="Times New Roman"/>
                <w:kern w:val="1"/>
                <w:lang w:eastAsia="fa-IR" w:bidi="fa-IR"/>
              </w:rPr>
              <w:t>6</w:t>
            </w:r>
            <w:r w:rsidRPr="003C782D">
              <w:rPr>
                <w:rFonts w:ascii="Times New Roman" w:hAnsi="Times New Roman"/>
                <w:kern w:val="1"/>
                <w:lang w:val="de-DE" w:eastAsia="fa-IR" w:bidi="fa-IR"/>
              </w:rPr>
              <w:t>.</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lang w:eastAsia="ar-SA"/>
              </w:rPr>
            </w:pPr>
            <w:r w:rsidRPr="003C782D">
              <w:rPr>
                <w:rFonts w:ascii="Times New Roman" w:hAnsi="Times New Roman"/>
                <w:lang w:eastAsia="ar-SA"/>
              </w:rPr>
              <w:t>Требования к выдаче проектно-сметной документации</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Подрядчик передает Заказчику проектную (в детализации рабочей) документацию на бумажном носителе в 2 (двух) экземплярах и на электронном носителе в 1 (Одном) экземпляре, в формате PDF, сметная документация в формате совместимом с ПО «Smeta WIZARD».</w:t>
            </w:r>
          </w:p>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Документация подается в сброшюрованном виде. Материалы должны содержать титульный лист с названием объекта, указанием правообладателя и всех авторов проекта.</w:t>
            </w:r>
          </w:p>
        </w:tc>
      </w:tr>
      <w:tr w:rsidR="00EE3233" w:rsidRPr="003C782D" w:rsidTr="00A52740">
        <w:tc>
          <w:tcPr>
            <w:tcW w:w="8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kern w:val="1"/>
                <w:lang w:val="en-US" w:eastAsia="fa-IR" w:bidi="fa-IR"/>
              </w:rPr>
            </w:pPr>
            <w:r w:rsidRPr="003C782D">
              <w:rPr>
                <w:rFonts w:ascii="Times New Roman" w:hAnsi="Times New Roman"/>
                <w:kern w:val="1"/>
                <w:lang w:val="en-US" w:eastAsia="fa-IR" w:bidi="fa-IR"/>
              </w:rPr>
              <w:t>2.</w:t>
            </w:r>
            <w:r w:rsidRPr="003C782D">
              <w:rPr>
                <w:rFonts w:ascii="Times New Roman" w:hAnsi="Times New Roman"/>
                <w:kern w:val="1"/>
                <w:lang w:eastAsia="fa-IR" w:bidi="fa-IR"/>
              </w:rPr>
              <w:t>7</w:t>
            </w:r>
            <w:r w:rsidRPr="003C782D">
              <w:rPr>
                <w:rFonts w:ascii="Times New Roman" w:hAnsi="Times New Roman"/>
                <w:kern w:val="1"/>
                <w:lang w:val="en-US" w:eastAsia="fa-IR" w:bidi="fa-IR"/>
              </w:rPr>
              <w:t>.</w:t>
            </w:r>
          </w:p>
        </w:tc>
        <w:tc>
          <w:tcPr>
            <w:tcW w:w="2551" w:type="dxa"/>
            <w:tcBorders>
              <w:top w:val="single" w:sz="4" w:space="0" w:color="000000"/>
              <w:left w:val="single" w:sz="4" w:space="0" w:color="000000"/>
              <w:bottom w:val="single" w:sz="4" w:space="0" w:color="000000"/>
            </w:tcBorders>
          </w:tcPr>
          <w:p w:rsidR="00EE3233" w:rsidRPr="003C782D" w:rsidRDefault="00EE3233" w:rsidP="00104B3E">
            <w:pPr>
              <w:widowControl w:val="0"/>
              <w:suppressAutoHyphens/>
              <w:spacing w:after="0" w:line="240" w:lineRule="auto"/>
              <w:textAlignment w:val="baseline"/>
              <w:rPr>
                <w:rFonts w:ascii="Times New Roman" w:hAnsi="Times New Roman"/>
                <w:lang w:eastAsia="ar-SA"/>
              </w:rPr>
            </w:pPr>
            <w:r w:rsidRPr="003C782D">
              <w:rPr>
                <w:rFonts w:ascii="Times New Roman" w:hAnsi="Times New Roman"/>
                <w:lang w:eastAsia="ar-SA"/>
              </w:rPr>
              <w:t>Требования к порядку проведения согласований</w:t>
            </w:r>
          </w:p>
        </w:tc>
        <w:tc>
          <w:tcPr>
            <w:tcW w:w="7372" w:type="dxa"/>
            <w:tcBorders>
              <w:top w:val="single" w:sz="4" w:space="0" w:color="000000"/>
              <w:left w:val="single" w:sz="4" w:space="0" w:color="000000"/>
              <w:bottom w:val="single" w:sz="4" w:space="0" w:color="000000"/>
              <w:right w:val="single" w:sz="4" w:space="0" w:color="000000"/>
            </w:tcBorders>
          </w:tcPr>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Подрядчику согласовать с Заказчиком планировочные, технологические и функциональные решения, спецификации оборудования.</w:t>
            </w:r>
          </w:p>
          <w:p w:rsidR="00EE3233" w:rsidRPr="003C782D" w:rsidRDefault="00EE3233" w:rsidP="00104B3E">
            <w:pPr>
              <w:widowControl w:val="0"/>
              <w:suppressAutoHyphens/>
              <w:spacing w:after="0" w:line="240" w:lineRule="auto"/>
              <w:jc w:val="both"/>
              <w:textAlignment w:val="baseline"/>
              <w:rPr>
                <w:rFonts w:ascii="Times New Roman" w:hAnsi="Times New Roman"/>
                <w:lang w:eastAsia="ar-SA"/>
              </w:rPr>
            </w:pPr>
            <w:r w:rsidRPr="003C782D">
              <w:rPr>
                <w:rFonts w:ascii="Times New Roman" w:hAnsi="Times New Roman"/>
                <w:lang w:eastAsia="ar-SA"/>
              </w:rPr>
              <w:t xml:space="preserve"> </w:t>
            </w:r>
          </w:p>
        </w:tc>
      </w:tr>
    </w:tbl>
    <w:p w:rsidR="00EE3233" w:rsidRPr="003C782D" w:rsidRDefault="00EE3233" w:rsidP="001A04BF">
      <w:pPr>
        <w:widowControl w:val="0"/>
        <w:tabs>
          <w:tab w:val="left" w:pos="851"/>
        </w:tabs>
        <w:autoSpaceDE w:val="0"/>
        <w:autoSpaceDN w:val="0"/>
        <w:adjustRightInd w:val="0"/>
        <w:spacing w:after="0" w:line="240" w:lineRule="auto"/>
        <w:ind w:firstLine="567"/>
        <w:jc w:val="both"/>
        <w:rPr>
          <w:rFonts w:ascii="Times New Roman" w:hAnsi="Times New Roman"/>
          <w:color w:val="000000"/>
          <w:sz w:val="24"/>
          <w:szCs w:val="24"/>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rsidP="001A04BF">
      <w:pPr>
        <w:autoSpaceDE w:val="0"/>
        <w:autoSpaceDN w:val="0"/>
        <w:spacing w:after="0" w:line="240" w:lineRule="auto"/>
        <w:ind w:firstLine="426"/>
        <w:rPr>
          <w:rFonts w:ascii="Times New Roman" w:hAnsi="Times New Roman"/>
          <w:sz w:val="20"/>
          <w:lang w:eastAsia="ru-RU"/>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rsidP="00104B3E">
      <w:pPr>
        <w:autoSpaceDE w:val="0"/>
        <w:autoSpaceDN w:val="0"/>
        <w:spacing w:after="0" w:line="240" w:lineRule="auto"/>
        <w:jc w:val="right"/>
        <w:rPr>
          <w:rFonts w:ascii="Times New Roman" w:hAnsi="Times New Roman"/>
          <w:sz w:val="20"/>
          <w:lang w:eastAsia="ru-RU"/>
        </w:rPr>
        <w:sectPr w:rsidR="00EE3233" w:rsidRPr="003C782D" w:rsidSect="00746A28">
          <w:footerReference w:type="default" r:id="rId21"/>
          <w:pgSz w:w="11906" w:h="16838" w:code="9"/>
          <w:pgMar w:top="567" w:right="567" w:bottom="567" w:left="771" w:header="142" w:footer="34" w:gutter="0"/>
          <w:cols w:space="708"/>
          <w:titlePg/>
          <w:docGrid w:linePitch="360"/>
        </w:sectPr>
      </w:pPr>
    </w:p>
    <w:p w:rsidR="00EE3233" w:rsidRPr="003C782D" w:rsidRDefault="00EE3233" w:rsidP="00104B3E">
      <w:pPr>
        <w:autoSpaceDE w:val="0"/>
        <w:autoSpaceDN w:val="0"/>
        <w:spacing w:after="0" w:line="240" w:lineRule="auto"/>
        <w:jc w:val="right"/>
        <w:rPr>
          <w:rFonts w:ascii="Times New Roman" w:hAnsi="Times New Roman"/>
          <w:sz w:val="20"/>
          <w:lang w:eastAsia="ru-RU"/>
        </w:rPr>
      </w:pPr>
      <w:r w:rsidRPr="003C782D">
        <w:rPr>
          <w:rFonts w:ascii="Times New Roman" w:hAnsi="Times New Roman"/>
          <w:sz w:val="20"/>
          <w:lang w:eastAsia="ru-RU"/>
        </w:rPr>
        <w:t>Приложение №1 к Техническому заданию</w:t>
      </w:r>
    </w:p>
    <w:p w:rsidR="00EE3233" w:rsidRPr="003C782D" w:rsidRDefault="00EE3233" w:rsidP="00104B3E">
      <w:pPr>
        <w:autoSpaceDE w:val="0"/>
        <w:autoSpaceDN w:val="0"/>
        <w:spacing w:after="0" w:line="240" w:lineRule="auto"/>
        <w:jc w:val="right"/>
        <w:rPr>
          <w:rFonts w:ascii="Times New Roman" w:hAnsi="Times New Roman"/>
          <w:sz w:val="20"/>
          <w:lang w:eastAsia="ru-RU"/>
        </w:rPr>
      </w:pPr>
    </w:p>
    <w:p w:rsidR="00EE3233" w:rsidRPr="003C782D" w:rsidRDefault="00EE3233" w:rsidP="00104B3E">
      <w:pPr>
        <w:autoSpaceDE w:val="0"/>
        <w:autoSpaceDN w:val="0"/>
        <w:spacing w:after="0" w:line="240" w:lineRule="auto"/>
        <w:jc w:val="center"/>
        <w:rPr>
          <w:rFonts w:ascii="Times New Roman" w:hAnsi="Times New Roman"/>
          <w:sz w:val="20"/>
          <w:lang w:eastAsia="ru-RU"/>
        </w:rPr>
      </w:pPr>
      <w:r w:rsidRPr="003C782D">
        <w:rPr>
          <w:rFonts w:ascii="Times New Roman" w:hAnsi="Times New Roman"/>
          <w:sz w:val="20"/>
          <w:lang w:eastAsia="ru-RU"/>
        </w:rPr>
        <w:t>Тепловыделение работающего лабораторного и медицинского оборудования</w:t>
      </w:r>
    </w:p>
    <w:p w:rsidR="00EE3233" w:rsidRPr="003C782D" w:rsidRDefault="00EE3233" w:rsidP="00104B3E">
      <w:pPr>
        <w:autoSpaceDE w:val="0"/>
        <w:autoSpaceDN w:val="0"/>
        <w:spacing w:after="0" w:line="240" w:lineRule="auto"/>
        <w:jc w:val="center"/>
        <w:rPr>
          <w:rFonts w:ascii="Times New Roman" w:hAnsi="Times New Roman"/>
          <w:b/>
          <w:bCs/>
          <w:sz w:val="20"/>
          <w:lang w:eastAsia="ru-RU"/>
        </w:rPr>
      </w:pPr>
    </w:p>
    <w:tbl>
      <w:tblPr>
        <w:tblW w:w="14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587"/>
        <w:gridCol w:w="2258"/>
        <w:gridCol w:w="4719"/>
        <w:gridCol w:w="2557"/>
        <w:gridCol w:w="2163"/>
        <w:gridCol w:w="2454"/>
      </w:tblGrid>
      <w:tr w:rsidR="00EE3233" w:rsidRPr="003C782D" w:rsidTr="00A52740">
        <w:trPr>
          <w:trHeight w:hRule="exact" w:val="1326"/>
        </w:trPr>
        <w:tc>
          <w:tcPr>
            <w:tcW w:w="58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r w:rsidRPr="003C782D">
              <w:rPr>
                <w:rFonts w:ascii="Times New Roman" w:hAnsi="Times New Roman"/>
                <w:sz w:val="20"/>
                <w:szCs w:val="20"/>
                <w:lang w:eastAsia="ru-RU"/>
              </w:rPr>
              <w:t>№</w:t>
            </w:r>
          </w:p>
        </w:tc>
        <w:tc>
          <w:tcPr>
            <w:tcW w:w="2258"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r w:rsidRPr="003C782D">
              <w:rPr>
                <w:rFonts w:ascii="Times New Roman" w:hAnsi="Times New Roman"/>
                <w:sz w:val="20"/>
                <w:szCs w:val="20"/>
                <w:lang w:eastAsia="ru-RU"/>
              </w:rPr>
              <w:t>Помещение</w:t>
            </w:r>
          </w:p>
        </w:tc>
        <w:tc>
          <w:tcPr>
            <w:tcW w:w="4719"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r w:rsidRPr="003C782D">
              <w:rPr>
                <w:rFonts w:ascii="Sylfaen" w:hAnsi="Sylfaen" w:cs="Sylfaen"/>
                <w:color w:val="000000"/>
                <w:lang w:eastAsia="ru-RU"/>
              </w:rPr>
              <w:t>Оборудование</w:t>
            </w:r>
          </w:p>
        </w:tc>
        <w:tc>
          <w:tcPr>
            <w:tcW w:w="2557"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r w:rsidRPr="003C782D">
              <w:rPr>
                <w:rFonts w:ascii="Sylfaen" w:hAnsi="Sylfaen" w:cs="Sylfaen"/>
                <w:color w:val="000000"/>
                <w:lang w:eastAsia="ru-RU"/>
              </w:rPr>
              <w:t>Номинальная мощность, Вт</w:t>
            </w:r>
          </w:p>
        </w:tc>
        <w:tc>
          <w:tcPr>
            <w:tcW w:w="2163"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r w:rsidRPr="003C782D">
              <w:rPr>
                <w:rFonts w:ascii="Sylfaen" w:hAnsi="Sylfaen" w:cs="Sylfaen"/>
                <w:color w:val="000000"/>
                <w:lang w:eastAsia="ru-RU"/>
              </w:rPr>
              <w:t>Пиковая тепловая мощность, Вт</w:t>
            </w:r>
          </w:p>
        </w:tc>
        <w:tc>
          <w:tcPr>
            <w:tcW w:w="2454" w:type="dxa"/>
            <w:shd w:val="clear" w:color="auto" w:fill="FFFFFF"/>
            <w:vAlign w:val="center"/>
          </w:tcPr>
          <w:p w:rsidR="00EE3233" w:rsidRPr="003C782D" w:rsidRDefault="00EE3233" w:rsidP="00104B3E">
            <w:pPr>
              <w:autoSpaceDE w:val="0"/>
              <w:autoSpaceDN w:val="0"/>
              <w:spacing w:after="60" w:line="220" w:lineRule="exact"/>
              <w:jc w:val="center"/>
              <w:rPr>
                <w:rFonts w:ascii="Times New Roman" w:hAnsi="Times New Roman"/>
                <w:sz w:val="20"/>
                <w:szCs w:val="20"/>
                <w:lang w:eastAsia="ru-RU"/>
              </w:rPr>
            </w:pPr>
            <w:r w:rsidRPr="003C782D">
              <w:rPr>
                <w:rFonts w:ascii="Sylfaen" w:hAnsi="Sylfaen" w:cs="Sylfaen"/>
                <w:color w:val="000000"/>
                <w:lang w:eastAsia="ru-RU"/>
              </w:rPr>
              <w:t>Среднее</w:t>
            </w:r>
          </w:p>
          <w:p w:rsidR="00EE3233" w:rsidRPr="003C782D" w:rsidRDefault="00EE3233" w:rsidP="00104B3E">
            <w:pPr>
              <w:autoSpaceDE w:val="0"/>
              <w:autoSpaceDN w:val="0"/>
              <w:spacing w:before="60" w:after="0" w:line="220" w:lineRule="exact"/>
              <w:ind w:left="180"/>
              <w:jc w:val="center"/>
              <w:rPr>
                <w:rFonts w:ascii="Sylfaen" w:hAnsi="Sylfaen" w:cs="Sylfaen"/>
                <w:color w:val="000000"/>
                <w:lang w:eastAsia="ru-RU"/>
              </w:rPr>
            </w:pPr>
            <w:r w:rsidRPr="003C782D">
              <w:rPr>
                <w:rFonts w:ascii="Sylfaen" w:hAnsi="Sylfaen" w:cs="Sylfaen"/>
                <w:color w:val="000000"/>
                <w:lang w:eastAsia="ru-RU"/>
              </w:rPr>
              <w:t xml:space="preserve">тепловыделение, </w:t>
            </w:r>
          </w:p>
          <w:p w:rsidR="00EE3233" w:rsidRPr="003C782D" w:rsidRDefault="00EE3233" w:rsidP="00104B3E">
            <w:pPr>
              <w:autoSpaceDE w:val="0"/>
              <w:autoSpaceDN w:val="0"/>
              <w:spacing w:before="60" w:after="0" w:line="220" w:lineRule="exact"/>
              <w:ind w:left="180"/>
              <w:jc w:val="center"/>
              <w:rPr>
                <w:rFonts w:ascii="Times New Roman" w:hAnsi="Times New Roman"/>
                <w:sz w:val="20"/>
                <w:szCs w:val="20"/>
                <w:lang w:eastAsia="ru-RU"/>
              </w:rPr>
            </w:pPr>
            <w:r w:rsidRPr="003C782D">
              <w:rPr>
                <w:rFonts w:ascii="Sylfaen" w:hAnsi="Sylfaen" w:cs="Sylfaen"/>
                <w:color w:val="000000"/>
                <w:lang w:eastAsia="ru-RU"/>
              </w:rPr>
              <w:t>Вт</w:t>
            </w:r>
          </w:p>
        </w:tc>
      </w:tr>
      <w:tr w:rsidR="00EE3233" w:rsidRPr="003C782D" w:rsidTr="00A52740">
        <w:trPr>
          <w:trHeight w:hRule="exact" w:val="430"/>
        </w:trPr>
        <w:tc>
          <w:tcPr>
            <w:tcW w:w="587"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258"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4719"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557"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55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tcPr>
          <w:p w:rsidR="00EE3233" w:rsidRPr="003C782D" w:rsidRDefault="00EE3233" w:rsidP="00104B3E">
            <w:pPr>
              <w:autoSpaceDE w:val="0"/>
              <w:autoSpaceDN w:val="0"/>
              <w:spacing w:after="0" w:line="220" w:lineRule="exact"/>
              <w:ind w:left="320"/>
              <w:rPr>
                <w:rFonts w:ascii="Times New Roman" w:hAnsi="Times New Roman"/>
                <w:sz w:val="20"/>
                <w:szCs w:val="20"/>
                <w:lang w:eastAsia="ru-RU"/>
              </w:rPr>
            </w:pPr>
          </w:p>
        </w:tc>
        <w:tc>
          <w:tcPr>
            <w:tcW w:w="2258" w:type="dxa"/>
            <w:shd w:val="clear" w:color="auto" w:fill="FFFFFF"/>
          </w:tcPr>
          <w:p w:rsidR="00EE3233" w:rsidRPr="003C782D" w:rsidRDefault="00EE3233" w:rsidP="00104B3E">
            <w:pPr>
              <w:autoSpaceDE w:val="0"/>
              <w:autoSpaceDN w:val="0"/>
              <w:spacing w:after="0" w:line="220" w:lineRule="exact"/>
              <w:ind w:left="320"/>
              <w:rPr>
                <w:rFonts w:ascii="Times New Roman" w:hAnsi="Times New Roman"/>
                <w:sz w:val="20"/>
                <w:szCs w:val="20"/>
                <w:lang w:eastAsia="ru-RU"/>
              </w:rPr>
            </w:pPr>
          </w:p>
        </w:tc>
        <w:tc>
          <w:tcPr>
            <w:tcW w:w="4719" w:type="dxa"/>
            <w:shd w:val="clear" w:color="auto" w:fill="FFFFFF"/>
          </w:tcPr>
          <w:p w:rsidR="00EE3233" w:rsidRPr="003C782D" w:rsidRDefault="00EE3233" w:rsidP="00104B3E">
            <w:pPr>
              <w:autoSpaceDE w:val="0"/>
              <w:autoSpaceDN w:val="0"/>
              <w:spacing w:after="0" w:line="220" w:lineRule="exact"/>
              <w:ind w:left="320"/>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20" w:lineRule="exact"/>
              <w:ind w:left="320"/>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20" w:lineRule="exact"/>
              <w:ind w:left="320"/>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20" w:lineRule="exact"/>
              <w:ind w:left="320"/>
              <w:rPr>
                <w:rFonts w:ascii="Times New Roman" w:hAnsi="Times New Roman"/>
                <w:sz w:val="20"/>
                <w:szCs w:val="20"/>
                <w:lang w:eastAsia="ru-RU"/>
              </w:rPr>
            </w:pPr>
          </w:p>
        </w:tc>
        <w:tc>
          <w:tcPr>
            <w:tcW w:w="2557"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vAlign w:val="bottom"/>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40" w:lineRule="auto"/>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r w:rsidR="00EE3233" w:rsidRPr="003C782D" w:rsidTr="00A52740">
        <w:trPr>
          <w:trHeight w:hRule="exact" w:val="421"/>
        </w:trPr>
        <w:tc>
          <w:tcPr>
            <w:tcW w:w="587"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p>
        </w:tc>
        <w:tc>
          <w:tcPr>
            <w:tcW w:w="2258"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p>
        </w:tc>
        <w:tc>
          <w:tcPr>
            <w:tcW w:w="4719" w:type="dxa"/>
            <w:shd w:val="clear" w:color="auto" w:fill="FFFFFF"/>
            <w:vAlign w:val="center"/>
          </w:tcPr>
          <w:p w:rsidR="00EE3233" w:rsidRPr="003C782D" w:rsidRDefault="00EE3233" w:rsidP="00104B3E">
            <w:pPr>
              <w:autoSpaceDE w:val="0"/>
              <w:autoSpaceDN w:val="0"/>
              <w:spacing w:after="0" w:line="270" w:lineRule="exact"/>
              <w:jc w:val="center"/>
              <w:rPr>
                <w:rFonts w:ascii="Times New Roman" w:hAnsi="Times New Roman"/>
                <w:sz w:val="20"/>
                <w:szCs w:val="20"/>
                <w:lang w:eastAsia="ru-RU"/>
              </w:rPr>
            </w:pPr>
          </w:p>
        </w:tc>
        <w:tc>
          <w:tcPr>
            <w:tcW w:w="2557"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163"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c>
          <w:tcPr>
            <w:tcW w:w="2454" w:type="dxa"/>
            <w:shd w:val="clear" w:color="auto" w:fill="FFFFFF"/>
          </w:tcPr>
          <w:p w:rsidR="00EE3233" w:rsidRPr="003C782D" w:rsidRDefault="00EE3233" w:rsidP="00104B3E">
            <w:pPr>
              <w:autoSpaceDE w:val="0"/>
              <w:autoSpaceDN w:val="0"/>
              <w:spacing w:after="0" w:line="220" w:lineRule="exact"/>
              <w:jc w:val="center"/>
              <w:rPr>
                <w:rFonts w:ascii="Times New Roman" w:hAnsi="Times New Roman"/>
                <w:sz w:val="20"/>
                <w:szCs w:val="20"/>
                <w:lang w:eastAsia="ru-RU"/>
              </w:rPr>
            </w:pPr>
          </w:p>
        </w:tc>
      </w:tr>
    </w:tbl>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sectPr w:rsidR="00EE3233" w:rsidRPr="003C782D" w:rsidSect="00104B3E">
          <w:pgSz w:w="16838" w:h="11906" w:orient="landscape" w:code="9"/>
          <w:pgMar w:top="771" w:right="567" w:bottom="567" w:left="567" w:header="142" w:footer="34" w:gutter="0"/>
          <w:cols w:space="708"/>
          <w:titlePg/>
          <w:docGrid w:linePitch="360"/>
        </w:sectPr>
      </w:pPr>
    </w:p>
    <w:p w:rsidR="00EE3233" w:rsidRPr="003C782D" w:rsidRDefault="00EE3233" w:rsidP="00104B3E">
      <w:pPr>
        <w:autoSpaceDE w:val="0"/>
        <w:autoSpaceDN w:val="0"/>
        <w:spacing w:after="0" w:line="240" w:lineRule="auto"/>
        <w:jc w:val="right"/>
        <w:rPr>
          <w:rFonts w:ascii="Times New Roman" w:hAnsi="Times New Roman"/>
          <w:szCs w:val="24"/>
          <w:lang w:eastAsia="ru-RU"/>
        </w:rPr>
      </w:pPr>
      <w:bookmarkStart w:id="20" w:name="_Hlk237855740"/>
      <w:r w:rsidRPr="003C782D">
        <w:rPr>
          <w:rFonts w:ascii="Times New Roman" w:hAnsi="Times New Roman"/>
          <w:szCs w:val="24"/>
          <w:lang w:eastAsia="ru-RU"/>
        </w:rPr>
        <w:t>Приложение №2 к Техническому заданию</w:t>
      </w:r>
    </w:p>
    <w:bookmarkEnd w:id="20"/>
    <w:p w:rsidR="00EE3233" w:rsidRPr="003C782D" w:rsidRDefault="00EE3233" w:rsidP="00104B3E">
      <w:pPr>
        <w:autoSpaceDE w:val="0"/>
        <w:autoSpaceDN w:val="0"/>
        <w:spacing w:after="0" w:line="240" w:lineRule="auto"/>
        <w:jc w:val="right"/>
        <w:rPr>
          <w:rFonts w:ascii="Times New Roman" w:hAnsi="Times New Roman"/>
          <w:sz w:val="20"/>
          <w:lang w:eastAsia="ru-RU"/>
        </w:rPr>
      </w:pPr>
    </w:p>
    <w:p w:rsidR="00EE3233" w:rsidRPr="003C782D" w:rsidRDefault="00EE3233" w:rsidP="00104B3E">
      <w:pPr>
        <w:spacing w:after="0" w:line="240" w:lineRule="auto"/>
        <w:jc w:val="center"/>
        <w:rPr>
          <w:rFonts w:ascii="Times New Roman" w:eastAsia="SimSun" w:hAnsi="Times New Roman"/>
          <w:color w:val="000000"/>
          <w:szCs w:val="24"/>
        </w:rPr>
      </w:pPr>
      <w:r w:rsidRPr="003C782D">
        <w:rPr>
          <w:rFonts w:ascii="Times New Roman" w:hAnsi="Times New Roman"/>
          <w:szCs w:val="24"/>
          <w:lang w:eastAsia="ru-RU"/>
        </w:rPr>
        <w:t>План помещения для размещения вентиляционного оборудования на 4 этаже</w:t>
      </w:r>
    </w:p>
    <w:p w:rsidR="00EE3233" w:rsidRPr="003C782D" w:rsidRDefault="00EE3233">
      <w:pPr>
        <w:spacing w:after="0" w:line="240" w:lineRule="auto"/>
        <w:rPr>
          <w:rFonts w:ascii="Times New Roman" w:eastAsia="SimSun" w:hAnsi="Times New Roman"/>
          <w:color w:val="000000"/>
          <w:szCs w:val="24"/>
        </w:rPr>
      </w:pPr>
      <w:r w:rsidRPr="00DB65A6">
        <w:rPr>
          <w:rFonts w:ascii="Times New Roman" w:eastAsia="SimSun" w:hAnsi="Times New Roman"/>
          <w:noProof/>
          <w:color w:val="000000"/>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726pt;height:299.25pt;visibility:visible">
            <v:imagedata r:id="rId22" o:title=""/>
          </v:shape>
        </w:pict>
      </w: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r w:rsidRPr="00DB65A6">
        <w:rPr>
          <w:rFonts w:ascii="Times New Roman" w:hAnsi="Times New Roman"/>
          <w:noProof/>
          <w:sz w:val="20"/>
          <w:lang w:eastAsia="ru-RU"/>
        </w:rPr>
        <w:pict>
          <v:shape id="Рисунок 2" o:spid="_x0000_i1026" type="#_x0000_t75" style="width:58.5pt;height:18.75pt;visibility:visible">
            <v:imagedata r:id="rId23" o:title=""/>
          </v:shape>
        </w:pict>
      </w:r>
      <w:r w:rsidRPr="003C782D">
        <w:t>- п</w:t>
      </w:r>
      <w:r w:rsidRPr="003C782D">
        <w:rPr>
          <w:rFonts w:ascii="Times New Roman" w:hAnsi="Times New Roman"/>
        </w:rPr>
        <w:t>омещение для размещения вентиляционного оборудования</w:t>
      </w: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rsidP="00104B3E">
      <w:pPr>
        <w:autoSpaceDE w:val="0"/>
        <w:autoSpaceDN w:val="0"/>
        <w:spacing w:after="0" w:line="240" w:lineRule="auto"/>
        <w:jc w:val="right"/>
        <w:rPr>
          <w:rFonts w:ascii="Times New Roman" w:hAnsi="Times New Roman"/>
          <w:sz w:val="20"/>
          <w:lang w:eastAsia="ru-RU"/>
        </w:rPr>
      </w:pPr>
    </w:p>
    <w:p w:rsidR="00EE3233" w:rsidRPr="003C782D" w:rsidRDefault="00EE3233" w:rsidP="00104B3E">
      <w:pPr>
        <w:autoSpaceDE w:val="0"/>
        <w:autoSpaceDN w:val="0"/>
        <w:spacing w:after="0" w:line="240" w:lineRule="auto"/>
        <w:jc w:val="right"/>
        <w:rPr>
          <w:rFonts w:ascii="Times New Roman" w:hAnsi="Times New Roman"/>
          <w:szCs w:val="24"/>
          <w:lang w:eastAsia="ru-RU"/>
        </w:rPr>
      </w:pPr>
      <w:r w:rsidRPr="003C782D">
        <w:rPr>
          <w:rFonts w:ascii="Times New Roman" w:hAnsi="Times New Roman"/>
          <w:szCs w:val="24"/>
          <w:lang w:eastAsia="ru-RU"/>
        </w:rPr>
        <w:t>Приложение №3 к Техническому заданию</w:t>
      </w:r>
    </w:p>
    <w:p w:rsidR="00EE3233" w:rsidRPr="003C782D" w:rsidRDefault="00EE3233" w:rsidP="00104B3E">
      <w:pPr>
        <w:autoSpaceDE w:val="0"/>
        <w:autoSpaceDN w:val="0"/>
        <w:spacing w:after="0" w:line="240" w:lineRule="auto"/>
        <w:jc w:val="right"/>
        <w:rPr>
          <w:rFonts w:ascii="Times New Roman" w:hAnsi="Times New Roman"/>
          <w:sz w:val="20"/>
          <w:lang w:eastAsia="ru-RU"/>
        </w:rPr>
      </w:pPr>
    </w:p>
    <w:p w:rsidR="00EE3233" w:rsidRPr="003C782D" w:rsidRDefault="00EE3233" w:rsidP="00104B3E">
      <w:pPr>
        <w:spacing w:after="0" w:line="240" w:lineRule="auto"/>
        <w:jc w:val="center"/>
        <w:rPr>
          <w:rFonts w:ascii="Times New Roman" w:eastAsia="SimSun" w:hAnsi="Times New Roman"/>
          <w:color w:val="000000"/>
          <w:szCs w:val="24"/>
        </w:rPr>
      </w:pPr>
      <w:r w:rsidRPr="003C782D">
        <w:rPr>
          <w:rFonts w:ascii="Times New Roman" w:hAnsi="Times New Roman"/>
          <w:szCs w:val="24"/>
          <w:lang w:eastAsia="ru-RU"/>
        </w:rPr>
        <w:t>План помещений центральной клинико-диагностической лаборатории на 5 этаже</w:t>
      </w: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p>
    <w:p w:rsidR="00EE3233" w:rsidRPr="003C782D" w:rsidRDefault="00EE3233">
      <w:pPr>
        <w:spacing w:after="0" w:line="240" w:lineRule="auto"/>
        <w:rPr>
          <w:rFonts w:ascii="Times New Roman" w:eastAsia="SimSun" w:hAnsi="Times New Roman"/>
          <w:color w:val="000000"/>
          <w:szCs w:val="24"/>
        </w:rPr>
      </w:pPr>
      <w:r w:rsidRPr="00DB65A6">
        <w:rPr>
          <w:noProof/>
          <w:szCs w:val="24"/>
          <w:lang w:eastAsia="ru-RU"/>
        </w:rPr>
        <w:pict>
          <v:shape id="Рисунок 4" o:spid="_x0000_i1027" type="#_x0000_t75" style="width:722.25pt;height:354pt;visibility:visible">
            <v:imagedata r:id="rId24" o:title=""/>
          </v:shape>
        </w:pict>
      </w:r>
    </w:p>
    <w:p w:rsidR="00EE3233" w:rsidRPr="003C782D" w:rsidRDefault="00EE3233">
      <w:pPr>
        <w:spacing w:after="0" w:line="240" w:lineRule="auto"/>
        <w:rPr>
          <w:rFonts w:ascii="Times New Roman" w:eastAsia="SimSun" w:hAnsi="Times New Roman"/>
          <w:color w:val="000000"/>
          <w:szCs w:val="24"/>
        </w:rPr>
      </w:pPr>
      <w:r w:rsidRPr="003C782D">
        <w:rPr>
          <w:rFonts w:ascii="Times New Roman" w:eastAsia="SimSun" w:hAnsi="Times New Roman"/>
          <w:color w:val="000000"/>
          <w:szCs w:val="24"/>
        </w:rPr>
        <w:br w:type="page"/>
      </w:r>
    </w:p>
    <w:bookmarkEnd w:id="8"/>
    <w:p w:rsidR="00EE3233" w:rsidRPr="003C782D" w:rsidRDefault="00EE3233" w:rsidP="002B2CC4">
      <w:pPr>
        <w:widowControl w:val="0"/>
        <w:spacing w:after="0"/>
        <w:jc w:val="right"/>
        <w:rPr>
          <w:rFonts w:ascii="Times New Roman" w:hAnsi="Times New Roman"/>
          <w:b/>
          <w:sz w:val="24"/>
          <w:szCs w:val="24"/>
        </w:rPr>
        <w:sectPr w:rsidR="00EE3233" w:rsidRPr="003C782D" w:rsidSect="00104B3E">
          <w:pgSz w:w="16838" w:h="11906" w:orient="landscape" w:code="9"/>
          <w:pgMar w:top="771" w:right="567" w:bottom="567" w:left="567" w:header="142" w:footer="34" w:gutter="0"/>
          <w:cols w:space="708"/>
          <w:titlePg/>
          <w:docGrid w:linePitch="360"/>
        </w:sectPr>
      </w:pPr>
    </w:p>
    <w:p w:rsidR="00EE3233" w:rsidRPr="003C782D" w:rsidRDefault="00EE3233" w:rsidP="002B2CC4">
      <w:pPr>
        <w:widowControl w:val="0"/>
        <w:spacing w:after="0"/>
        <w:jc w:val="right"/>
        <w:rPr>
          <w:rFonts w:ascii="Times New Roman" w:hAnsi="Times New Roman"/>
          <w:b/>
          <w:sz w:val="24"/>
          <w:szCs w:val="24"/>
        </w:rPr>
      </w:pPr>
      <w:r w:rsidRPr="003C782D">
        <w:rPr>
          <w:rFonts w:ascii="Times New Roman" w:hAnsi="Times New Roman"/>
          <w:b/>
          <w:sz w:val="24"/>
          <w:szCs w:val="24"/>
        </w:rPr>
        <w:t xml:space="preserve">Приложение №2 </w:t>
      </w:r>
    </w:p>
    <w:p w:rsidR="00EE3233" w:rsidRPr="003C782D" w:rsidRDefault="00EE3233" w:rsidP="002B2CC4">
      <w:pPr>
        <w:widowControl w:val="0"/>
        <w:spacing w:after="0"/>
        <w:jc w:val="right"/>
        <w:rPr>
          <w:rFonts w:ascii="Times New Roman" w:hAnsi="Times New Roman"/>
          <w:b/>
          <w:sz w:val="24"/>
          <w:szCs w:val="24"/>
        </w:rPr>
      </w:pPr>
      <w:r w:rsidRPr="003C782D">
        <w:rPr>
          <w:rFonts w:ascii="Times New Roman" w:hAnsi="Times New Roman"/>
          <w:b/>
          <w:bCs/>
          <w:sz w:val="24"/>
          <w:szCs w:val="24"/>
        </w:rPr>
        <w:t>к приложению № 1 к</w:t>
      </w:r>
      <w:r w:rsidRPr="003C782D">
        <w:rPr>
          <w:rFonts w:ascii="Times New Roman" w:hAnsi="Times New Roman"/>
          <w:b/>
          <w:sz w:val="24"/>
          <w:szCs w:val="24"/>
        </w:rPr>
        <w:t xml:space="preserve"> электронному контракту по форме ЕАТ</w:t>
      </w:r>
    </w:p>
    <w:p w:rsidR="00EE3233" w:rsidRPr="003C782D" w:rsidRDefault="00EE3233" w:rsidP="002B2CC4">
      <w:pPr>
        <w:widowControl w:val="0"/>
        <w:spacing w:after="0"/>
        <w:jc w:val="right"/>
        <w:rPr>
          <w:rFonts w:ascii="Times New Roman" w:hAnsi="Times New Roman"/>
          <w:b/>
          <w:sz w:val="24"/>
          <w:szCs w:val="24"/>
        </w:rPr>
      </w:pPr>
      <w:r w:rsidRPr="003C782D">
        <w:rPr>
          <w:rFonts w:ascii="Times New Roman" w:hAnsi="Times New Roman"/>
          <w:b/>
          <w:bCs/>
          <w:sz w:val="24"/>
          <w:szCs w:val="24"/>
        </w:rPr>
        <w:t xml:space="preserve"> </w:t>
      </w:r>
      <w:r w:rsidRPr="003C782D">
        <w:rPr>
          <w:rFonts w:ascii="Times New Roman" w:hAnsi="Times New Roman"/>
          <w:b/>
          <w:sz w:val="24"/>
          <w:szCs w:val="24"/>
        </w:rPr>
        <w:t>№ 170/Вр-2026</w:t>
      </w:r>
      <w:r w:rsidRPr="003C782D">
        <w:rPr>
          <w:rFonts w:ascii="Times New Roman" w:hAnsi="Times New Roman"/>
          <w:b/>
          <w:bCs/>
          <w:sz w:val="24"/>
          <w:szCs w:val="24"/>
        </w:rPr>
        <w:t xml:space="preserve"> от «___»___________2026 г.</w:t>
      </w:r>
    </w:p>
    <w:p w:rsidR="00EE3233" w:rsidRPr="003C782D" w:rsidRDefault="00EE3233" w:rsidP="002B2CC4">
      <w:pPr>
        <w:widowControl w:val="0"/>
        <w:spacing w:after="0"/>
        <w:jc w:val="center"/>
        <w:rPr>
          <w:rFonts w:ascii="Times New Roman" w:hAnsi="Times New Roman"/>
          <w:b/>
          <w:sz w:val="24"/>
          <w:szCs w:val="24"/>
        </w:rPr>
      </w:pPr>
    </w:p>
    <w:p w:rsidR="00EE3233" w:rsidRPr="003C782D" w:rsidRDefault="00EE3233" w:rsidP="002B2CC4">
      <w:pPr>
        <w:widowControl w:val="0"/>
        <w:spacing w:after="0"/>
        <w:jc w:val="center"/>
        <w:rPr>
          <w:rFonts w:ascii="Times New Roman" w:hAnsi="Times New Roman"/>
          <w:b/>
        </w:rPr>
      </w:pPr>
      <w:r w:rsidRPr="003C782D">
        <w:rPr>
          <w:rFonts w:ascii="Times New Roman" w:hAnsi="Times New Roman"/>
          <w:b/>
        </w:rPr>
        <w:t xml:space="preserve">Расчет стоимости работ </w:t>
      </w:r>
    </w:p>
    <w:p w:rsidR="00EE3233" w:rsidRPr="003C782D" w:rsidRDefault="00EE3233" w:rsidP="002B2CC4">
      <w:pPr>
        <w:widowControl w:val="0"/>
        <w:spacing w:after="0"/>
        <w:jc w:val="center"/>
        <w:rPr>
          <w:rFonts w:ascii="Times New Roman" w:hAnsi="Times New Roman"/>
          <w:b/>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8"/>
        <w:gridCol w:w="5390"/>
        <w:gridCol w:w="850"/>
        <w:gridCol w:w="851"/>
        <w:gridCol w:w="1417"/>
        <w:gridCol w:w="1509"/>
      </w:tblGrid>
      <w:tr w:rsidR="00EE3233" w:rsidRPr="003C782D" w:rsidTr="00F21E2A">
        <w:trPr>
          <w:jc w:val="center"/>
        </w:trPr>
        <w:tc>
          <w:tcPr>
            <w:tcW w:w="578" w:type="dxa"/>
            <w:vAlign w:val="center"/>
          </w:tcPr>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bCs/>
                <w:sz w:val="20"/>
                <w:szCs w:val="20"/>
              </w:rPr>
              <w:t>№ п/п</w:t>
            </w:r>
          </w:p>
        </w:tc>
        <w:tc>
          <w:tcPr>
            <w:tcW w:w="5390" w:type="dxa"/>
            <w:vAlign w:val="center"/>
          </w:tcPr>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bCs/>
                <w:sz w:val="20"/>
                <w:szCs w:val="20"/>
              </w:rPr>
              <w:t>Наименование услуг</w:t>
            </w:r>
          </w:p>
        </w:tc>
        <w:tc>
          <w:tcPr>
            <w:tcW w:w="850" w:type="dxa"/>
            <w:vAlign w:val="center"/>
          </w:tcPr>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bCs/>
                <w:sz w:val="20"/>
                <w:szCs w:val="20"/>
              </w:rPr>
              <w:t>Ед.</w:t>
            </w:r>
          </w:p>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bCs/>
                <w:sz w:val="20"/>
                <w:szCs w:val="20"/>
              </w:rPr>
              <w:t>изм.</w:t>
            </w:r>
          </w:p>
        </w:tc>
        <w:tc>
          <w:tcPr>
            <w:tcW w:w="851" w:type="dxa"/>
            <w:vAlign w:val="center"/>
          </w:tcPr>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sz w:val="20"/>
                <w:szCs w:val="20"/>
              </w:rPr>
              <w:t xml:space="preserve">Кол-во </w:t>
            </w:r>
          </w:p>
          <w:p w:rsidR="00EE3233" w:rsidRPr="003C782D" w:rsidRDefault="00EE3233" w:rsidP="00427660">
            <w:pPr>
              <w:widowControl w:val="0"/>
              <w:spacing w:after="0"/>
              <w:jc w:val="center"/>
              <w:rPr>
                <w:rFonts w:ascii="Times New Roman" w:hAnsi="Times New Roman"/>
                <w:b/>
                <w:bCs/>
                <w:sz w:val="20"/>
                <w:szCs w:val="20"/>
              </w:rPr>
            </w:pPr>
          </w:p>
        </w:tc>
        <w:tc>
          <w:tcPr>
            <w:tcW w:w="1417" w:type="dxa"/>
            <w:vAlign w:val="center"/>
          </w:tcPr>
          <w:p w:rsidR="00EE3233" w:rsidRPr="003C782D" w:rsidRDefault="00EE3233" w:rsidP="00427660">
            <w:pPr>
              <w:widowControl w:val="0"/>
              <w:spacing w:after="0"/>
              <w:jc w:val="center"/>
              <w:rPr>
                <w:rFonts w:ascii="Times New Roman" w:hAnsi="Times New Roman"/>
                <w:b/>
                <w:sz w:val="20"/>
                <w:szCs w:val="20"/>
              </w:rPr>
            </w:pPr>
            <w:r w:rsidRPr="003C782D">
              <w:rPr>
                <w:rFonts w:ascii="Times New Roman" w:hAnsi="Times New Roman"/>
                <w:b/>
                <w:sz w:val="20"/>
                <w:szCs w:val="20"/>
              </w:rPr>
              <w:t>Цена за</w:t>
            </w:r>
          </w:p>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sz w:val="20"/>
                <w:szCs w:val="20"/>
              </w:rPr>
              <w:t>одну ед.изм., руб.</w:t>
            </w:r>
          </w:p>
        </w:tc>
        <w:tc>
          <w:tcPr>
            <w:tcW w:w="1509" w:type="dxa"/>
            <w:vAlign w:val="center"/>
          </w:tcPr>
          <w:p w:rsidR="00EE3233" w:rsidRPr="003C782D" w:rsidRDefault="00EE3233" w:rsidP="00427660">
            <w:pPr>
              <w:widowControl w:val="0"/>
              <w:spacing w:after="0"/>
              <w:jc w:val="center"/>
              <w:rPr>
                <w:rFonts w:ascii="Times New Roman" w:hAnsi="Times New Roman"/>
                <w:b/>
                <w:bCs/>
                <w:sz w:val="20"/>
                <w:szCs w:val="20"/>
              </w:rPr>
            </w:pPr>
            <w:r w:rsidRPr="003C782D">
              <w:rPr>
                <w:rFonts w:ascii="Times New Roman" w:hAnsi="Times New Roman"/>
                <w:b/>
                <w:bCs/>
                <w:sz w:val="20"/>
                <w:szCs w:val="20"/>
              </w:rPr>
              <w:t>Общая стоимость, руб.</w:t>
            </w:r>
          </w:p>
        </w:tc>
      </w:tr>
      <w:tr w:rsidR="00EE3233" w:rsidRPr="003C782D" w:rsidTr="00F21E2A">
        <w:trPr>
          <w:jc w:val="center"/>
        </w:trPr>
        <w:tc>
          <w:tcPr>
            <w:tcW w:w="578" w:type="dxa"/>
            <w:vAlign w:val="center"/>
          </w:tcPr>
          <w:p w:rsidR="00EE3233" w:rsidRPr="003C782D" w:rsidRDefault="00EE3233" w:rsidP="00427660">
            <w:pPr>
              <w:widowControl w:val="0"/>
              <w:spacing w:after="0"/>
              <w:jc w:val="center"/>
              <w:rPr>
                <w:rFonts w:ascii="Times New Roman" w:hAnsi="Times New Roman"/>
                <w:bCs/>
                <w:sz w:val="20"/>
                <w:szCs w:val="20"/>
              </w:rPr>
            </w:pPr>
            <w:r w:rsidRPr="003C782D">
              <w:rPr>
                <w:rFonts w:ascii="Times New Roman" w:hAnsi="Times New Roman"/>
                <w:bCs/>
                <w:sz w:val="20"/>
                <w:szCs w:val="20"/>
              </w:rPr>
              <w:t>1</w:t>
            </w:r>
          </w:p>
        </w:tc>
        <w:tc>
          <w:tcPr>
            <w:tcW w:w="5390" w:type="dxa"/>
            <w:vAlign w:val="bottom"/>
          </w:tcPr>
          <w:p w:rsidR="00EE3233" w:rsidRPr="007E420D" w:rsidRDefault="00EE3233" w:rsidP="00093850">
            <w:pPr>
              <w:pStyle w:val="NoSpacing"/>
              <w:rPr>
                <w:sz w:val="20"/>
                <w:szCs w:val="20"/>
              </w:rPr>
            </w:pPr>
            <w:r w:rsidRPr="007E420D">
              <w:rPr>
                <w:sz w:val="20"/>
                <w:szCs w:val="20"/>
              </w:rPr>
              <w:t>Выполнение работ по разработке проектно-сметной документации системы вентиляции в помещении №122 на четвертом этаже и помещениях №№ 56, 63-68, 73-78, 83-88, 91-92, 97, 99-104  центральной клинико-диагностической лаборатории на пятом этаже здания ФГБУ «НМИЦ ТО им. Р.Р. Вредена» Минздрава России, расположенного по адресу: г. Санкт-Петербург, ул. Академика Байкова, д.8 литера А</w:t>
            </w:r>
          </w:p>
        </w:tc>
        <w:tc>
          <w:tcPr>
            <w:tcW w:w="850" w:type="dxa"/>
            <w:vAlign w:val="center"/>
          </w:tcPr>
          <w:p w:rsidR="00EE3233" w:rsidRPr="003C782D" w:rsidRDefault="00EE3233" w:rsidP="00427660">
            <w:pPr>
              <w:widowControl w:val="0"/>
              <w:spacing w:after="0"/>
              <w:jc w:val="center"/>
              <w:rPr>
                <w:rFonts w:ascii="Times New Roman" w:hAnsi="Times New Roman"/>
                <w:sz w:val="20"/>
                <w:szCs w:val="20"/>
              </w:rPr>
            </w:pPr>
            <w:r w:rsidRPr="003C782D">
              <w:rPr>
                <w:rFonts w:ascii="Times New Roman" w:hAnsi="Times New Roman"/>
                <w:sz w:val="20"/>
                <w:szCs w:val="20"/>
              </w:rPr>
              <w:t>Усл.ед.</w:t>
            </w:r>
          </w:p>
        </w:tc>
        <w:tc>
          <w:tcPr>
            <w:tcW w:w="851" w:type="dxa"/>
            <w:vAlign w:val="center"/>
          </w:tcPr>
          <w:p w:rsidR="00EE3233" w:rsidRPr="003C782D" w:rsidRDefault="00EE3233" w:rsidP="00427660">
            <w:pPr>
              <w:widowControl w:val="0"/>
              <w:spacing w:after="0"/>
              <w:jc w:val="center"/>
              <w:rPr>
                <w:rFonts w:ascii="Times New Roman" w:hAnsi="Times New Roman"/>
                <w:sz w:val="20"/>
                <w:szCs w:val="20"/>
              </w:rPr>
            </w:pPr>
            <w:r w:rsidRPr="003C782D">
              <w:rPr>
                <w:rFonts w:ascii="Times New Roman" w:hAnsi="Times New Roman"/>
                <w:sz w:val="20"/>
                <w:szCs w:val="20"/>
              </w:rPr>
              <w:t>1</w:t>
            </w:r>
          </w:p>
        </w:tc>
        <w:tc>
          <w:tcPr>
            <w:tcW w:w="1417" w:type="dxa"/>
            <w:vAlign w:val="center"/>
          </w:tcPr>
          <w:p w:rsidR="00EE3233" w:rsidRPr="003C782D" w:rsidRDefault="00EE3233" w:rsidP="00427660">
            <w:pPr>
              <w:widowControl w:val="0"/>
              <w:spacing w:after="0"/>
              <w:jc w:val="center"/>
              <w:rPr>
                <w:rFonts w:ascii="Times New Roman" w:hAnsi="Times New Roman"/>
                <w:bCs/>
                <w:sz w:val="20"/>
                <w:szCs w:val="20"/>
              </w:rPr>
            </w:pPr>
          </w:p>
        </w:tc>
        <w:tc>
          <w:tcPr>
            <w:tcW w:w="1509" w:type="dxa"/>
            <w:vAlign w:val="center"/>
          </w:tcPr>
          <w:p w:rsidR="00EE3233" w:rsidRPr="003C782D" w:rsidRDefault="00EE3233" w:rsidP="00427660">
            <w:pPr>
              <w:widowControl w:val="0"/>
              <w:spacing w:after="0"/>
              <w:jc w:val="center"/>
              <w:rPr>
                <w:rFonts w:ascii="Times New Roman" w:hAnsi="Times New Roman"/>
                <w:bCs/>
                <w:sz w:val="20"/>
                <w:szCs w:val="20"/>
              </w:rPr>
            </w:pPr>
          </w:p>
        </w:tc>
      </w:tr>
      <w:tr w:rsidR="00EE3233" w:rsidRPr="003C782D" w:rsidTr="00F21E2A">
        <w:trPr>
          <w:jc w:val="center"/>
        </w:trPr>
        <w:tc>
          <w:tcPr>
            <w:tcW w:w="9086" w:type="dxa"/>
            <w:gridSpan w:val="5"/>
            <w:vAlign w:val="center"/>
          </w:tcPr>
          <w:p w:rsidR="00EE3233" w:rsidRPr="003C782D" w:rsidRDefault="00EE3233" w:rsidP="00427660">
            <w:pPr>
              <w:widowControl w:val="0"/>
              <w:spacing w:after="0"/>
              <w:jc w:val="right"/>
              <w:rPr>
                <w:rFonts w:ascii="Times New Roman" w:hAnsi="Times New Roman"/>
                <w:b/>
                <w:bCs/>
                <w:sz w:val="20"/>
                <w:szCs w:val="20"/>
              </w:rPr>
            </w:pPr>
            <w:r w:rsidRPr="003C782D">
              <w:rPr>
                <w:rFonts w:ascii="Times New Roman" w:hAnsi="Times New Roman"/>
                <w:b/>
                <w:bCs/>
                <w:sz w:val="20"/>
                <w:szCs w:val="20"/>
              </w:rPr>
              <w:t>ИТОГО:</w:t>
            </w:r>
          </w:p>
        </w:tc>
        <w:tc>
          <w:tcPr>
            <w:tcW w:w="1509" w:type="dxa"/>
            <w:vAlign w:val="center"/>
          </w:tcPr>
          <w:p w:rsidR="00EE3233" w:rsidRPr="003C782D" w:rsidRDefault="00EE3233" w:rsidP="00427660">
            <w:pPr>
              <w:widowControl w:val="0"/>
              <w:spacing w:after="0"/>
              <w:jc w:val="center"/>
              <w:rPr>
                <w:rFonts w:ascii="Times New Roman" w:hAnsi="Times New Roman"/>
                <w:b/>
                <w:bCs/>
                <w:sz w:val="20"/>
                <w:szCs w:val="20"/>
              </w:rPr>
            </w:pPr>
          </w:p>
        </w:tc>
      </w:tr>
      <w:tr w:rsidR="00EE3233" w:rsidRPr="003C782D" w:rsidTr="00F21E2A">
        <w:trPr>
          <w:jc w:val="center"/>
        </w:trPr>
        <w:tc>
          <w:tcPr>
            <w:tcW w:w="9086" w:type="dxa"/>
            <w:gridSpan w:val="5"/>
            <w:vAlign w:val="center"/>
          </w:tcPr>
          <w:p w:rsidR="00EE3233" w:rsidRPr="003C782D" w:rsidRDefault="00EE3233" w:rsidP="001A04BF">
            <w:pPr>
              <w:widowControl w:val="0"/>
              <w:spacing w:after="0"/>
              <w:jc w:val="right"/>
              <w:rPr>
                <w:rFonts w:ascii="Times New Roman" w:hAnsi="Times New Roman"/>
                <w:b/>
                <w:bCs/>
                <w:sz w:val="20"/>
                <w:szCs w:val="20"/>
              </w:rPr>
            </w:pPr>
            <w:r w:rsidRPr="003C782D">
              <w:rPr>
                <w:rFonts w:ascii="Times New Roman" w:hAnsi="Times New Roman"/>
                <w:b/>
                <w:bCs/>
                <w:sz w:val="20"/>
                <w:szCs w:val="20"/>
              </w:rPr>
              <w:t xml:space="preserve">НДС </w:t>
            </w:r>
          </w:p>
        </w:tc>
        <w:tc>
          <w:tcPr>
            <w:tcW w:w="1509" w:type="dxa"/>
            <w:vAlign w:val="center"/>
          </w:tcPr>
          <w:p w:rsidR="00EE3233" w:rsidRPr="003C782D" w:rsidRDefault="00EE3233" w:rsidP="00427660">
            <w:pPr>
              <w:widowControl w:val="0"/>
              <w:spacing w:after="0"/>
              <w:jc w:val="center"/>
              <w:rPr>
                <w:rFonts w:ascii="Times New Roman" w:hAnsi="Times New Roman"/>
                <w:b/>
                <w:bCs/>
                <w:sz w:val="20"/>
                <w:szCs w:val="20"/>
              </w:rPr>
            </w:pPr>
          </w:p>
        </w:tc>
      </w:tr>
    </w:tbl>
    <w:p w:rsidR="00EE3233" w:rsidRPr="003C782D" w:rsidRDefault="00EE3233" w:rsidP="002B2CC4">
      <w:pPr>
        <w:widowControl w:val="0"/>
        <w:spacing w:after="0"/>
        <w:jc w:val="center"/>
        <w:rPr>
          <w:rFonts w:ascii="Times New Roman" w:hAnsi="Times New Roman"/>
          <w:b/>
          <w:bCs/>
          <w:sz w:val="20"/>
          <w:szCs w:val="20"/>
        </w:rPr>
      </w:pPr>
    </w:p>
    <w:p w:rsidR="00EE3233" w:rsidRPr="00B47518" w:rsidRDefault="00EE3233" w:rsidP="00DE0A83">
      <w:pPr>
        <w:pStyle w:val="BodyText"/>
        <w:widowControl w:val="0"/>
        <w:spacing w:after="0" w:line="240" w:lineRule="auto"/>
        <w:rPr>
          <w:rFonts w:ascii="Times New Roman" w:hAnsi="Times New Roman"/>
          <w:b/>
          <w:bCs/>
          <w:sz w:val="20"/>
          <w:szCs w:val="20"/>
        </w:rPr>
      </w:pPr>
      <w:r w:rsidRPr="003C782D">
        <w:rPr>
          <w:rFonts w:ascii="Times New Roman" w:hAnsi="Times New Roman"/>
          <w:b/>
          <w:sz w:val="20"/>
          <w:szCs w:val="20"/>
        </w:rPr>
        <w:t>ИТОГО: ____________________________________________________, НДС _______________________________.</w:t>
      </w:r>
    </w:p>
    <w:sectPr w:rsidR="00EE3233" w:rsidRPr="00B47518" w:rsidSect="00093850">
      <w:pgSz w:w="11906" w:h="16838" w:code="9"/>
      <w:pgMar w:top="567" w:right="567" w:bottom="567" w:left="771" w:header="142" w:footer="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233" w:rsidRDefault="00EE3233" w:rsidP="00DF555E">
      <w:pPr>
        <w:spacing w:after="0" w:line="240" w:lineRule="auto"/>
      </w:pPr>
      <w:r>
        <w:separator/>
      </w:r>
    </w:p>
  </w:endnote>
  <w:endnote w:type="continuationSeparator" w:id="0">
    <w:p w:rsidR="00EE3233" w:rsidRDefault="00EE3233" w:rsidP="00DF55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MS Gothic"/>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g">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ejaVu Sans">
    <w:altName w:val="Arial"/>
    <w:panose1 w:val="00000000000000000000"/>
    <w:charset w:val="CC"/>
    <w:family w:val="swiss"/>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Liberation Sans">
    <w:altName w:val="Times New Roman"/>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PT Sans">
    <w:panose1 w:val="00000000000000000000"/>
    <w:charset w:val="CC"/>
    <w:family w:val="swiss"/>
    <w:notTrueType/>
    <w:pitch w:val="variable"/>
    <w:sig w:usb0="00000203" w:usb1="00000000" w:usb2="00000000" w:usb3="00000000" w:csb0="00000005" w:csb1="00000000"/>
  </w:font>
  <w:font w:name="FreeSans">
    <w:altName w:val="Times New Roman"/>
    <w:panose1 w:val="00000000000000000000"/>
    <w:charset w:val="00"/>
    <w:family w:val="roman"/>
    <w:notTrueType/>
    <w:pitch w:val="default"/>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Roboto">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233" w:rsidRDefault="00EE3233">
    <w:pPr>
      <w:pStyle w:val="Footer"/>
      <w:jc w:val="center"/>
      <w:rPr>
        <w:color w:val="FFFF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233" w:rsidRDefault="00EE3233" w:rsidP="00DF555E">
      <w:pPr>
        <w:spacing w:after="0" w:line="240" w:lineRule="auto"/>
      </w:pPr>
      <w:r>
        <w:separator/>
      </w:r>
    </w:p>
  </w:footnote>
  <w:footnote w:type="continuationSeparator" w:id="0">
    <w:p w:rsidR="00EE3233" w:rsidRDefault="00EE3233" w:rsidP="00DF55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B3508B9C"/>
    <w:lvl w:ilvl="0">
      <w:start w:val="1"/>
      <w:numFmt w:val="decimal"/>
      <w:lvlText w:val="%1."/>
      <w:lvlJc w:val="left"/>
      <w:pPr>
        <w:tabs>
          <w:tab w:val="num" w:pos="643"/>
        </w:tabs>
        <w:ind w:left="643" w:hanging="360"/>
      </w:pPr>
      <w:rPr>
        <w:rFonts w:cs="Times New Roman"/>
      </w:rPr>
    </w:lvl>
  </w:abstractNum>
  <w:abstractNum w:abstractNumId="1">
    <w:nsid w:val="00000001"/>
    <w:multiLevelType w:val="singleLevel"/>
    <w:tmpl w:val="00000001"/>
    <w:name w:val="WW8Num1"/>
    <w:lvl w:ilvl="0">
      <w:start w:val="2"/>
      <w:numFmt w:val="bullet"/>
      <w:lvlText w:val="-"/>
      <w:lvlJc w:val="left"/>
      <w:pPr>
        <w:tabs>
          <w:tab w:val="num" w:pos="360"/>
        </w:tabs>
        <w:ind w:left="360" w:hanging="360"/>
      </w:pPr>
      <w:rPr>
        <w:rFonts w:ascii="StarSymbol" w:eastAsia="StarSymbol"/>
      </w:rPr>
    </w:lvl>
  </w:abstractNum>
  <w:abstractNum w:abstractNumId="2">
    <w:nsid w:val="00000004"/>
    <w:multiLevelType w:val="multilevel"/>
    <w:tmpl w:val="5D584C46"/>
    <w:name w:val="WW8Num4"/>
    <w:lvl w:ilvl="0">
      <w:start w:val="1"/>
      <w:numFmt w:val="decimal"/>
      <w:lvlText w:val="%1."/>
      <w:lvlJc w:val="left"/>
      <w:pPr>
        <w:tabs>
          <w:tab w:val="num" w:pos="0"/>
        </w:tabs>
        <w:ind w:left="720" w:hanging="360"/>
      </w:pPr>
      <w:rPr>
        <w:rFonts w:ascii="Times New Roman" w:hAnsi="Times New Roman" w:cs="Times New Roman"/>
        <w:b w:val="0"/>
        <w:color w:val="000000"/>
        <w:sz w:val="20"/>
        <w:szCs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00000005"/>
    <w:multiLevelType w:val="multilevel"/>
    <w:tmpl w:val="00000005"/>
    <w:name w:val="WW8Num5"/>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nsid w:val="00000006"/>
    <w:multiLevelType w:val="multilevel"/>
    <w:tmpl w:val="00000006"/>
    <w:name w:val="WW8Num6"/>
    <w:lvl w:ilvl="0">
      <w:start w:val="1"/>
      <w:numFmt w:val="decimal"/>
      <w:lvlText w:val="%1."/>
      <w:lvlJc w:val="left"/>
      <w:pPr>
        <w:tabs>
          <w:tab w:val="num" w:pos="0"/>
        </w:tabs>
        <w:ind w:left="720" w:hanging="360"/>
      </w:pPr>
      <w:rPr>
        <w:rFonts w:ascii="Times New Roman" w:hAnsi="Times New Roman" w:cs="Times New Roman"/>
        <w:sz w:val="20"/>
        <w:szCs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color w:val="000000"/>
        <w:sz w:val="20"/>
        <w:szCs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00B67958"/>
    <w:multiLevelType w:val="multilevel"/>
    <w:tmpl w:val="404E7A2E"/>
    <w:lvl w:ilvl="0">
      <w:start w:val="8"/>
      <w:numFmt w:val="decimal"/>
      <w:lvlText w:val="%1."/>
      <w:lvlJc w:val="left"/>
      <w:pPr>
        <w:tabs>
          <w:tab w:val="num" w:pos="435"/>
        </w:tabs>
        <w:ind w:left="435" w:hanging="435"/>
      </w:pPr>
      <w:rPr>
        <w:rFonts w:cs="Times New Roman" w:hint="default"/>
      </w:rPr>
    </w:lvl>
    <w:lvl w:ilvl="1">
      <w:start w:val="9"/>
      <w:numFmt w:val="decimal"/>
      <w:lvlText w:val="%1.%2."/>
      <w:lvlJc w:val="left"/>
      <w:pPr>
        <w:tabs>
          <w:tab w:val="num" w:pos="435"/>
        </w:tabs>
        <w:ind w:left="435" w:hanging="43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1C100D7"/>
    <w:multiLevelType w:val="multilevel"/>
    <w:tmpl w:val="84D66BB0"/>
    <w:lvl w:ilvl="0">
      <w:start w:val="6"/>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03032F39"/>
    <w:multiLevelType w:val="hybridMultilevel"/>
    <w:tmpl w:val="C32AAD4A"/>
    <w:name w:val="WW8Num12"/>
    <w:lvl w:ilvl="0" w:tplc="AC2A4762">
      <w:start w:val="1"/>
      <w:numFmt w:val="decimal"/>
      <w:lvlText w:val="%1."/>
      <w:lvlJc w:val="center"/>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500713E"/>
    <w:multiLevelType w:val="hybridMultilevel"/>
    <w:tmpl w:val="E060790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06644801"/>
    <w:multiLevelType w:val="hybridMultilevel"/>
    <w:tmpl w:val="98883BDA"/>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1">
    <w:nsid w:val="095B198B"/>
    <w:multiLevelType w:val="hybridMultilevel"/>
    <w:tmpl w:val="777E844A"/>
    <w:name w:val="WW8Num26"/>
    <w:lvl w:ilvl="0" w:tplc="4692B522">
      <w:start w:val="1"/>
      <w:numFmt w:val="decimal"/>
      <w:lvlText w:val="%1."/>
      <w:lvlJc w:val="center"/>
      <w:pPr>
        <w:tabs>
          <w:tab w:val="num" w:pos="800"/>
        </w:tabs>
        <w:ind w:left="8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A2C5FBF"/>
    <w:multiLevelType w:val="hybridMultilevel"/>
    <w:tmpl w:val="C03EC6BC"/>
    <w:name w:val="WW8Num23"/>
    <w:lvl w:ilvl="0" w:tplc="AD48266A">
      <w:start w:val="18"/>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1942F9"/>
    <w:multiLevelType w:val="multilevel"/>
    <w:tmpl w:val="FD009E02"/>
    <w:lvl w:ilvl="0">
      <w:start w:val="9"/>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4">
    <w:nsid w:val="1ED32E95"/>
    <w:multiLevelType w:val="hybridMultilevel"/>
    <w:tmpl w:val="8F065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0D6059"/>
    <w:multiLevelType w:val="multilevel"/>
    <w:tmpl w:val="0F9AECD0"/>
    <w:lvl w:ilvl="0">
      <w:start w:val="1"/>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4591FAE"/>
    <w:multiLevelType w:val="hybridMultilevel"/>
    <w:tmpl w:val="41E662F6"/>
    <w:lvl w:ilvl="0" w:tplc="04190003">
      <w:start w:val="1"/>
      <w:numFmt w:val="bullet"/>
      <w:lvlText w:val="o"/>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84770AF"/>
    <w:multiLevelType w:val="hybridMultilevel"/>
    <w:tmpl w:val="8C040492"/>
    <w:name w:val="WW8Num252"/>
    <w:lvl w:ilvl="0" w:tplc="4274BF1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2AD15AD9"/>
    <w:multiLevelType w:val="hybridMultilevel"/>
    <w:tmpl w:val="23D60C74"/>
    <w:lvl w:ilvl="0" w:tplc="400683F8">
      <w:start w:val="9"/>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CFF76A4"/>
    <w:multiLevelType w:val="multilevel"/>
    <w:tmpl w:val="C8E8FAEE"/>
    <w:lvl w:ilvl="0">
      <w:start w:val="1"/>
      <w:numFmt w:val="decimal"/>
      <w:lvlText w:val="%1."/>
      <w:lvlJc w:val="left"/>
      <w:pPr>
        <w:tabs>
          <w:tab w:val="num" w:pos="435"/>
        </w:tabs>
        <w:ind w:left="435" w:hanging="435"/>
      </w:pPr>
      <w:rPr>
        <w:rFonts w:cs="Times New Roman" w:hint="default"/>
        <w:b/>
      </w:rPr>
    </w:lvl>
    <w:lvl w:ilvl="1">
      <w:start w:val="1"/>
      <w:numFmt w:val="decimal"/>
      <w:lvlText w:val="%1.%2."/>
      <w:lvlJc w:val="left"/>
      <w:pPr>
        <w:tabs>
          <w:tab w:val="num" w:pos="435"/>
        </w:tabs>
        <w:ind w:left="435" w:hanging="43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2D3A4ED1"/>
    <w:multiLevelType w:val="multilevel"/>
    <w:tmpl w:val="8C74C914"/>
    <w:lvl w:ilvl="0">
      <w:start w:val="5"/>
      <w:numFmt w:val="decimal"/>
      <w:lvlText w:val="%1."/>
      <w:lvlJc w:val="left"/>
      <w:pPr>
        <w:ind w:left="360" w:hanging="360"/>
      </w:pPr>
      <w:rPr>
        <w:rFonts w:eastAsia="SimSun" w:cs="Times New Roman" w:hint="default"/>
        <w:color w:val="auto"/>
      </w:rPr>
    </w:lvl>
    <w:lvl w:ilvl="1">
      <w:start w:val="1"/>
      <w:numFmt w:val="decimal"/>
      <w:lvlText w:val="%1.%2."/>
      <w:lvlJc w:val="left"/>
      <w:pPr>
        <w:ind w:left="360" w:hanging="360"/>
      </w:pPr>
      <w:rPr>
        <w:rFonts w:eastAsia="SimSun" w:cs="Times New Roman" w:hint="default"/>
        <w:color w:val="auto"/>
      </w:rPr>
    </w:lvl>
    <w:lvl w:ilvl="2">
      <w:start w:val="1"/>
      <w:numFmt w:val="decimal"/>
      <w:lvlText w:val="%1.%2.%3."/>
      <w:lvlJc w:val="left"/>
      <w:pPr>
        <w:ind w:left="720" w:hanging="720"/>
      </w:pPr>
      <w:rPr>
        <w:rFonts w:eastAsia="SimSun" w:cs="Times New Roman" w:hint="default"/>
        <w:color w:val="auto"/>
      </w:rPr>
    </w:lvl>
    <w:lvl w:ilvl="3">
      <w:start w:val="1"/>
      <w:numFmt w:val="decimal"/>
      <w:lvlText w:val="%1.%2.%3.%4."/>
      <w:lvlJc w:val="left"/>
      <w:pPr>
        <w:ind w:left="720" w:hanging="720"/>
      </w:pPr>
      <w:rPr>
        <w:rFonts w:eastAsia="SimSun" w:cs="Times New Roman" w:hint="default"/>
        <w:color w:val="auto"/>
      </w:rPr>
    </w:lvl>
    <w:lvl w:ilvl="4">
      <w:start w:val="1"/>
      <w:numFmt w:val="decimal"/>
      <w:lvlText w:val="%1.%2.%3.%4.%5."/>
      <w:lvlJc w:val="left"/>
      <w:pPr>
        <w:ind w:left="1080" w:hanging="1080"/>
      </w:pPr>
      <w:rPr>
        <w:rFonts w:eastAsia="SimSun" w:cs="Times New Roman" w:hint="default"/>
        <w:color w:val="auto"/>
      </w:rPr>
    </w:lvl>
    <w:lvl w:ilvl="5">
      <w:start w:val="1"/>
      <w:numFmt w:val="decimal"/>
      <w:lvlText w:val="%1.%2.%3.%4.%5.%6."/>
      <w:lvlJc w:val="left"/>
      <w:pPr>
        <w:ind w:left="1080" w:hanging="1080"/>
      </w:pPr>
      <w:rPr>
        <w:rFonts w:eastAsia="SimSun" w:cs="Times New Roman" w:hint="default"/>
        <w:color w:val="auto"/>
      </w:rPr>
    </w:lvl>
    <w:lvl w:ilvl="6">
      <w:start w:val="1"/>
      <w:numFmt w:val="decimal"/>
      <w:lvlText w:val="%1.%2.%3.%4.%5.%6.%7."/>
      <w:lvlJc w:val="left"/>
      <w:pPr>
        <w:ind w:left="1440" w:hanging="1440"/>
      </w:pPr>
      <w:rPr>
        <w:rFonts w:eastAsia="SimSun" w:cs="Times New Roman" w:hint="default"/>
        <w:color w:val="auto"/>
      </w:rPr>
    </w:lvl>
    <w:lvl w:ilvl="7">
      <w:start w:val="1"/>
      <w:numFmt w:val="decimal"/>
      <w:lvlText w:val="%1.%2.%3.%4.%5.%6.%7.%8."/>
      <w:lvlJc w:val="left"/>
      <w:pPr>
        <w:ind w:left="1440" w:hanging="1440"/>
      </w:pPr>
      <w:rPr>
        <w:rFonts w:eastAsia="SimSun" w:cs="Times New Roman" w:hint="default"/>
        <w:color w:val="auto"/>
      </w:rPr>
    </w:lvl>
    <w:lvl w:ilvl="8">
      <w:start w:val="1"/>
      <w:numFmt w:val="decimal"/>
      <w:lvlText w:val="%1.%2.%3.%4.%5.%6.%7.%8.%9."/>
      <w:lvlJc w:val="left"/>
      <w:pPr>
        <w:ind w:left="1800" w:hanging="1800"/>
      </w:pPr>
      <w:rPr>
        <w:rFonts w:eastAsia="SimSun" w:cs="Times New Roman" w:hint="default"/>
        <w:color w:val="auto"/>
      </w:rPr>
    </w:lvl>
  </w:abstractNum>
  <w:abstractNum w:abstractNumId="21">
    <w:nsid w:val="2E083172"/>
    <w:multiLevelType w:val="hybridMultilevel"/>
    <w:tmpl w:val="1ED4F1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3C41F6F"/>
    <w:multiLevelType w:val="multilevel"/>
    <w:tmpl w:val="463E4F26"/>
    <w:lvl w:ilvl="0">
      <w:start w:val="1"/>
      <w:numFmt w:val="decimal"/>
      <w:lvlText w:val="%1."/>
      <w:lvlJc w:val="left"/>
      <w:pPr>
        <w:ind w:left="720" w:hanging="360"/>
      </w:pPr>
      <w:rPr>
        <w:rFonts w:cs="Times New Roman"/>
      </w:rPr>
    </w:lvl>
    <w:lvl w:ilvl="1">
      <w:start w:val="7"/>
      <w:numFmt w:val="decimal"/>
      <w:isLgl/>
      <w:lvlText w:val="%1.%2."/>
      <w:lvlJc w:val="left"/>
      <w:pPr>
        <w:ind w:left="840" w:hanging="48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080" w:hanging="72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440" w:hanging="1080"/>
      </w:pPr>
      <w:rPr>
        <w:rFonts w:cs="Times New Roman" w:hint="default"/>
        <w:color w:val="auto"/>
      </w:rPr>
    </w:lvl>
    <w:lvl w:ilvl="6">
      <w:start w:val="1"/>
      <w:numFmt w:val="decimal"/>
      <w:isLgl/>
      <w:lvlText w:val="%1.%2.%3.%4.%5.%6.%7."/>
      <w:lvlJc w:val="left"/>
      <w:pPr>
        <w:ind w:left="1800" w:hanging="1440"/>
      </w:pPr>
      <w:rPr>
        <w:rFonts w:cs="Times New Roman" w:hint="default"/>
        <w:color w:val="auto"/>
      </w:rPr>
    </w:lvl>
    <w:lvl w:ilvl="7">
      <w:start w:val="1"/>
      <w:numFmt w:val="decimal"/>
      <w:isLgl/>
      <w:lvlText w:val="%1.%2.%3.%4.%5.%6.%7.%8."/>
      <w:lvlJc w:val="left"/>
      <w:pPr>
        <w:ind w:left="1800" w:hanging="1440"/>
      </w:pPr>
      <w:rPr>
        <w:rFonts w:cs="Times New Roman" w:hint="default"/>
        <w:color w:val="auto"/>
      </w:rPr>
    </w:lvl>
    <w:lvl w:ilvl="8">
      <w:start w:val="1"/>
      <w:numFmt w:val="decimal"/>
      <w:isLgl/>
      <w:lvlText w:val="%1.%2.%3.%4.%5.%6.%7.%8.%9."/>
      <w:lvlJc w:val="left"/>
      <w:pPr>
        <w:ind w:left="2160" w:hanging="1800"/>
      </w:pPr>
      <w:rPr>
        <w:rFonts w:cs="Times New Roman" w:hint="default"/>
        <w:color w:val="auto"/>
      </w:rPr>
    </w:lvl>
  </w:abstractNum>
  <w:abstractNum w:abstractNumId="23">
    <w:nsid w:val="34427B53"/>
    <w:multiLevelType w:val="hybridMultilevel"/>
    <w:tmpl w:val="75D87FD4"/>
    <w:name w:val="WW8Num222"/>
    <w:lvl w:ilvl="0" w:tplc="4274BF1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37DD5BCC"/>
    <w:multiLevelType w:val="hybridMultilevel"/>
    <w:tmpl w:val="07E089AA"/>
    <w:name w:val="WW8Num3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nsid w:val="37F15BAE"/>
    <w:multiLevelType w:val="hybridMultilevel"/>
    <w:tmpl w:val="2F86A4CE"/>
    <w:name w:val="WW8Num13"/>
    <w:lvl w:ilvl="0" w:tplc="ED06A7FE">
      <w:start w:val="1"/>
      <w:numFmt w:val="decimal"/>
      <w:lvlText w:val="%1."/>
      <w:lvlJc w:val="center"/>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3A8838A4"/>
    <w:multiLevelType w:val="multilevel"/>
    <w:tmpl w:val="5C72FF16"/>
    <w:lvl w:ilvl="0">
      <w:start w:val="9"/>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8">
    <w:nsid w:val="3BDC392A"/>
    <w:multiLevelType w:val="multilevel"/>
    <w:tmpl w:val="66C4EB8E"/>
    <w:lvl w:ilvl="0">
      <w:start w:val="9"/>
      <w:numFmt w:val="decimal"/>
      <w:lvlText w:val="%1"/>
      <w:lvlJc w:val="left"/>
      <w:pPr>
        <w:ind w:left="360" w:hanging="360"/>
      </w:pPr>
      <w:rPr>
        <w:rFonts w:eastAsia="SimSun" w:cs="Times New Roman" w:hint="default"/>
        <w:color w:val="auto"/>
      </w:rPr>
    </w:lvl>
    <w:lvl w:ilvl="1">
      <w:start w:val="1"/>
      <w:numFmt w:val="decimal"/>
      <w:lvlText w:val="%1.%2"/>
      <w:lvlJc w:val="left"/>
      <w:pPr>
        <w:ind w:left="360" w:hanging="360"/>
      </w:pPr>
      <w:rPr>
        <w:rFonts w:eastAsia="SimSun" w:cs="Times New Roman" w:hint="default"/>
        <w:color w:val="auto"/>
      </w:rPr>
    </w:lvl>
    <w:lvl w:ilvl="2">
      <w:start w:val="1"/>
      <w:numFmt w:val="decimal"/>
      <w:lvlText w:val="%1.%2.%3"/>
      <w:lvlJc w:val="left"/>
      <w:pPr>
        <w:ind w:left="720" w:hanging="720"/>
      </w:pPr>
      <w:rPr>
        <w:rFonts w:eastAsia="SimSun" w:cs="Times New Roman" w:hint="default"/>
        <w:color w:val="auto"/>
      </w:rPr>
    </w:lvl>
    <w:lvl w:ilvl="3">
      <w:start w:val="1"/>
      <w:numFmt w:val="decimal"/>
      <w:lvlText w:val="%1.%2.%3.%4"/>
      <w:lvlJc w:val="left"/>
      <w:pPr>
        <w:ind w:left="720" w:hanging="720"/>
      </w:pPr>
      <w:rPr>
        <w:rFonts w:eastAsia="SimSun" w:cs="Times New Roman" w:hint="default"/>
        <w:color w:val="auto"/>
      </w:rPr>
    </w:lvl>
    <w:lvl w:ilvl="4">
      <w:start w:val="1"/>
      <w:numFmt w:val="decimal"/>
      <w:lvlText w:val="%1.%2.%3.%4.%5"/>
      <w:lvlJc w:val="left"/>
      <w:pPr>
        <w:ind w:left="1080" w:hanging="1080"/>
      </w:pPr>
      <w:rPr>
        <w:rFonts w:eastAsia="SimSun" w:cs="Times New Roman" w:hint="default"/>
        <w:color w:val="auto"/>
      </w:rPr>
    </w:lvl>
    <w:lvl w:ilvl="5">
      <w:start w:val="1"/>
      <w:numFmt w:val="decimal"/>
      <w:lvlText w:val="%1.%2.%3.%4.%5.%6"/>
      <w:lvlJc w:val="left"/>
      <w:pPr>
        <w:ind w:left="1080" w:hanging="1080"/>
      </w:pPr>
      <w:rPr>
        <w:rFonts w:eastAsia="SimSun" w:cs="Times New Roman" w:hint="default"/>
        <w:color w:val="auto"/>
      </w:rPr>
    </w:lvl>
    <w:lvl w:ilvl="6">
      <w:start w:val="1"/>
      <w:numFmt w:val="decimal"/>
      <w:lvlText w:val="%1.%2.%3.%4.%5.%6.%7"/>
      <w:lvlJc w:val="left"/>
      <w:pPr>
        <w:ind w:left="1440" w:hanging="1440"/>
      </w:pPr>
      <w:rPr>
        <w:rFonts w:eastAsia="SimSun" w:cs="Times New Roman" w:hint="default"/>
        <w:color w:val="auto"/>
      </w:rPr>
    </w:lvl>
    <w:lvl w:ilvl="7">
      <w:start w:val="1"/>
      <w:numFmt w:val="decimal"/>
      <w:lvlText w:val="%1.%2.%3.%4.%5.%6.%7.%8"/>
      <w:lvlJc w:val="left"/>
      <w:pPr>
        <w:ind w:left="1440" w:hanging="1440"/>
      </w:pPr>
      <w:rPr>
        <w:rFonts w:eastAsia="SimSun" w:cs="Times New Roman" w:hint="default"/>
        <w:color w:val="auto"/>
      </w:rPr>
    </w:lvl>
    <w:lvl w:ilvl="8">
      <w:start w:val="1"/>
      <w:numFmt w:val="decimal"/>
      <w:lvlText w:val="%1.%2.%3.%4.%5.%6.%7.%8.%9"/>
      <w:lvlJc w:val="left"/>
      <w:pPr>
        <w:ind w:left="1800" w:hanging="1800"/>
      </w:pPr>
      <w:rPr>
        <w:rFonts w:eastAsia="SimSun" w:cs="Times New Roman" w:hint="default"/>
        <w:color w:val="auto"/>
      </w:rPr>
    </w:lvl>
  </w:abstractNum>
  <w:abstractNum w:abstractNumId="29">
    <w:nsid w:val="3BEF77E4"/>
    <w:multiLevelType w:val="hybridMultilevel"/>
    <w:tmpl w:val="961C1C8A"/>
    <w:name w:val="WW8Num3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FC24356"/>
    <w:multiLevelType w:val="hybridMultilevel"/>
    <w:tmpl w:val="115E984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419C4F2D"/>
    <w:multiLevelType w:val="hybridMultilevel"/>
    <w:tmpl w:val="7D8C014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43206091"/>
    <w:multiLevelType w:val="hybridMultilevel"/>
    <w:tmpl w:val="B7166274"/>
    <w:name w:val="WW8Num24"/>
    <w:lvl w:ilvl="0" w:tplc="4274BF1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4F8B4163"/>
    <w:multiLevelType w:val="hybridMultilevel"/>
    <w:tmpl w:val="DBE440A6"/>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3290F05"/>
    <w:multiLevelType w:val="hybridMultilevel"/>
    <w:tmpl w:val="8062CE9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50F645A"/>
    <w:multiLevelType w:val="hybridMultilevel"/>
    <w:tmpl w:val="4D24EB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B9A6826"/>
    <w:multiLevelType w:val="hybridMultilevel"/>
    <w:tmpl w:val="6AAE098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617C0BDE"/>
    <w:multiLevelType w:val="hybridMultilevel"/>
    <w:tmpl w:val="DC10F120"/>
    <w:lvl w:ilvl="0" w:tplc="0419000F">
      <w:start w:val="1"/>
      <w:numFmt w:val="decimal"/>
      <w:lvlText w:val="%1."/>
      <w:lvlJc w:val="left"/>
      <w:pPr>
        <w:ind w:left="1637"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24B2512"/>
    <w:multiLevelType w:val="hybridMultilevel"/>
    <w:tmpl w:val="D3028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961772"/>
    <w:multiLevelType w:val="hybridMultilevel"/>
    <w:tmpl w:val="58BCC058"/>
    <w:lvl w:ilvl="0" w:tplc="CE3C7164">
      <w:start w:val="1"/>
      <w:numFmt w:val="bullet"/>
      <w:lvlText w:val=""/>
      <w:lvlJc w:val="left"/>
      <w:pPr>
        <w:ind w:left="4613"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B4A4799"/>
    <w:multiLevelType w:val="hybridMultilevel"/>
    <w:tmpl w:val="EDD2532E"/>
    <w:name w:val="WW8Num22"/>
    <w:lvl w:ilvl="0" w:tplc="4274BF1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1">
    <w:nsid w:val="6C6C2E41"/>
    <w:multiLevelType w:val="hybridMultilevel"/>
    <w:tmpl w:val="620A842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2">
    <w:nsid w:val="6EA73B10"/>
    <w:multiLevelType w:val="hybridMultilevel"/>
    <w:tmpl w:val="C6C62744"/>
    <w:lvl w:ilvl="0" w:tplc="04190003">
      <w:start w:val="1"/>
      <w:numFmt w:val="bullet"/>
      <w:lvlText w:val="o"/>
      <w:lvlJc w:val="left"/>
      <w:pPr>
        <w:tabs>
          <w:tab w:val="num" w:pos="720"/>
        </w:tabs>
        <w:ind w:left="72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F90314D"/>
    <w:multiLevelType w:val="hybridMultilevel"/>
    <w:tmpl w:val="5328760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016A52"/>
    <w:multiLevelType w:val="hybridMultilevel"/>
    <w:tmpl w:val="39028FA6"/>
    <w:name w:val="WW8Num25"/>
    <w:lvl w:ilvl="0" w:tplc="4274BF1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5">
    <w:nsid w:val="72C8369A"/>
    <w:multiLevelType w:val="hybridMultilevel"/>
    <w:tmpl w:val="E8EEA28E"/>
    <w:lvl w:ilvl="0" w:tplc="3490043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51564D3"/>
    <w:multiLevelType w:val="hybridMultilevel"/>
    <w:tmpl w:val="43FA47D0"/>
    <w:lvl w:ilvl="0" w:tplc="75F25FE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206FE4"/>
    <w:multiLevelType w:val="multilevel"/>
    <w:tmpl w:val="612C405C"/>
    <w:lvl w:ilvl="0">
      <w:start w:val="1"/>
      <w:numFmt w:val="decimal"/>
      <w:lvlText w:val="%1."/>
      <w:lvlJc w:val="left"/>
      <w:pPr>
        <w:ind w:left="360" w:hanging="360"/>
      </w:pPr>
      <w:rPr>
        <w:rFonts w:cs="Times New Roman"/>
        <w:b/>
        <w:color w:val="000000"/>
        <w:sz w:val="22"/>
        <w:szCs w:val="22"/>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nsid w:val="7AE45C66"/>
    <w:multiLevelType w:val="multilevel"/>
    <w:tmpl w:val="00D2AEDA"/>
    <w:lvl w:ilvl="0">
      <w:start w:val="5"/>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9">
    <w:nsid w:val="7E4D152D"/>
    <w:multiLevelType w:val="hybridMultilevel"/>
    <w:tmpl w:val="447A5646"/>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7"/>
  </w:num>
  <w:num w:numId="6">
    <w:abstractNumId w:val="6"/>
  </w:num>
  <w:num w:numId="7">
    <w:abstractNumId w:val="19"/>
  </w:num>
  <w:num w:numId="8">
    <w:abstractNumId w:val="37"/>
  </w:num>
  <w:num w:numId="9">
    <w:abstractNumId w:val="16"/>
  </w:num>
  <w:num w:numId="10">
    <w:abstractNumId w:val="43"/>
  </w:num>
  <w:num w:numId="11">
    <w:abstractNumId w:val="10"/>
  </w:num>
  <w:num w:numId="12">
    <w:abstractNumId w:val="24"/>
  </w:num>
  <w:num w:numId="13">
    <w:abstractNumId w:val="18"/>
  </w:num>
  <w:num w:numId="14">
    <w:abstractNumId w:val="13"/>
  </w:num>
  <w:num w:numId="15">
    <w:abstractNumId w:val="14"/>
  </w:num>
  <w:num w:numId="16">
    <w:abstractNumId w:val="42"/>
  </w:num>
  <w:num w:numId="17">
    <w:abstractNumId w:val="38"/>
  </w:num>
  <w:num w:numId="18">
    <w:abstractNumId w:val="9"/>
  </w:num>
  <w:num w:numId="19">
    <w:abstractNumId w:val="15"/>
  </w:num>
  <w:num w:numId="20">
    <w:abstractNumId w:val="30"/>
  </w:num>
  <w:num w:numId="21">
    <w:abstractNumId w:val="22"/>
  </w:num>
  <w:num w:numId="22">
    <w:abstractNumId w:val="21"/>
  </w:num>
  <w:num w:numId="23">
    <w:abstractNumId w:val="36"/>
  </w:num>
  <w:num w:numId="24">
    <w:abstractNumId w:val="31"/>
  </w:num>
  <w:num w:numId="25">
    <w:abstractNumId w:val="41"/>
  </w:num>
  <w:num w:numId="26">
    <w:abstractNumId w:val="35"/>
  </w:num>
  <w:num w:numId="27">
    <w:abstractNumId w:val="8"/>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28"/>
  </w:num>
  <w:num w:numId="31">
    <w:abstractNumId w:val="27"/>
  </w:num>
  <w:num w:numId="32">
    <w:abstractNumId w:val="20"/>
  </w:num>
  <w:num w:numId="33">
    <w:abstractNumId w:val="48"/>
  </w:num>
  <w:num w:numId="34">
    <w:abstractNumId w:val="47"/>
  </w:num>
  <w:num w:numId="35">
    <w:abstractNumId w:val="39"/>
  </w:num>
  <w:num w:numId="36">
    <w:abstractNumId w:val="49"/>
  </w:num>
  <w:num w:numId="37">
    <w:abstractNumId w:val="34"/>
  </w:num>
  <w:num w:numId="38">
    <w:abstractNumId w:val="45"/>
  </w:num>
  <w:num w:numId="39">
    <w:abstractNumId w:val="46"/>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9D1"/>
    <w:rsid w:val="00000018"/>
    <w:rsid w:val="00001300"/>
    <w:rsid w:val="00001BA7"/>
    <w:rsid w:val="00001F8F"/>
    <w:rsid w:val="00002B4F"/>
    <w:rsid w:val="00003157"/>
    <w:rsid w:val="00004A24"/>
    <w:rsid w:val="00005277"/>
    <w:rsid w:val="0000600A"/>
    <w:rsid w:val="00006559"/>
    <w:rsid w:val="00006778"/>
    <w:rsid w:val="000067BE"/>
    <w:rsid w:val="0000787A"/>
    <w:rsid w:val="00010024"/>
    <w:rsid w:val="00010901"/>
    <w:rsid w:val="00010F86"/>
    <w:rsid w:val="00012482"/>
    <w:rsid w:val="000127DB"/>
    <w:rsid w:val="00013C25"/>
    <w:rsid w:val="00014BDF"/>
    <w:rsid w:val="0001557E"/>
    <w:rsid w:val="0001609E"/>
    <w:rsid w:val="00016612"/>
    <w:rsid w:val="00017154"/>
    <w:rsid w:val="00020182"/>
    <w:rsid w:val="00020A47"/>
    <w:rsid w:val="000228A9"/>
    <w:rsid w:val="00022B85"/>
    <w:rsid w:val="0002413C"/>
    <w:rsid w:val="0002554B"/>
    <w:rsid w:val="000261C4"/>
    <w:rsid w:val="0002665E"/>
    <w:rsid w:val="00030D81"/>
    <w:rsid w:val="000318B4"/>
    <w:rsid w:val="0003248D"/>
    <w:rsid w:val="00032D7A"/>
    <w:rsid w:val="00032F0C"/>
    <w:rsid w:val="00033C63"/>
    <w:rsid w:val="000344C7"/>
    <w:rsid w:val="0003465A"/>
    <w:rsid w:val="00035266"/>
    <w:rsid w:val="00035EDF"/>
    <w:rsid w:val="00036C4E"/>
    <w:rsid w:val="00036FFF"/>
    <w:rsid w:val="00037097"/>
    <w:rsid w:val="00037565"/>
    <w:rsid w:val="0003792A"/>
    <w:rsid w:val="00037DC8"/>
    <w:rsid w:val="0004082F"/>
    <w:rsid w:val="00041335"/>
    <w:rsid w:val="000417FF"/>
    <w:rsid w:val="000422E5"/>
    <w:rsid w:val="000427AE"/>
    <w:rsid w:val="00042ACC"/>
    <w:rsid w:val="00043F7E"/>
    <w:rsid w:val="0004453D"/>
    <w:rsid w:val="00044A72"/>
    <w:rsid w:val="00044BC6"/>
    <w:rsid w:val="0004626E"/>
    <w:rsid w:val="00046A80"/>
    <w:rsid w:val="00046DA0"/>
    <w:rsid w:val="00046E01"/>
    <w:rsid w:val="0004716F"/>
    <w:rsid w:val="0004747F"/>
    <w:rsid w:val="000477FB"/>
    <w:rsid w:val="00047B95"/>
    <w:rsid w:val="00047FB2"/>
    <w:rsid w:val="000501F0"/>
    <w:rsid w:val="00050BDF"/>
    <w:rsid w:val="00050E55"/>
    <w:rsid w:val="00051E61"/>
    <w:rsid w:val="00052ABE"/>
    <w:rsid w:val="0005383C"/>
    <w:rsid w:val="000538D6"/>
    <w:rsid w:val="000538F1"/>
    <w:rsid w:val="00054784"/>
    <w:rsid w:val="00054E51"/>
    <w:rsid w:val="00055645"/>
    <w:rsid w:val="000556F8"/>
    <w:rsid w:val="00056445"/>
    <w:rsid w:val="000565E9"/>
    <w:rsid w:val="00056791"/>
    <w:rsid w:val="00056D02"/>
    <w:rsid w:val="00056D75"/>
    <w:rsid w:val="00056EB8"/>
    <w:rsid w:val="00056FBE"/>
    <w:rsid w:val="000570BE"/>
    <w:rsid w:val="00057D47"/>
    <w:rsid w:val="0006000D"/>
    <w:rsid w:val="0006069F"/>
    <w:rsid w:val="00060789"/>
    <w:rsid w:val="00060CA3"/>
    <w:rsid w:val="000610EF"/>
    <w:rsid w:val="000612B1"/>
    <w:rsid w:val="00061870"/>
    <w:rsid w:val="0006191F"/>
    <w:rsid w:val="00062500"/>
    <w:rsid w:val="00062513"/>
    <w:rsid w:val="000632E5"/>
    <w:rsid w:val="000634AF"/>
    <w:rsid w:val="0006435D"/>
    <w:rsid w:val="000647B6"/>
    <w:rsid w:val="00064CE1"/>
    <w:rsid w:val="00065126"/>
    <w:rsid w:val="00065B7A"/>
    <w:rsid w:val="000664E2"/>
    <w:rsid w:val="0006678D"/>
    <w:rsid w:val="00067346"/>
    <w:rsid w:val="00067F3B"/>
    <w:rsid w:val="000717DF"/>
    <w:rsid w:val="00072269"/>
    <w:rsid w:val="00073B05"/>
    <w:rsid w:val="00074099"/>
    <w:rsid w:val="00074452"/>
    <w:rsid w:val="000752E2"/>
    <w:rsid w:val="00075300"/>
    <w:rsid w:val="00075D58"/>
    <w:rsid w:val="00075F3D"/>
    <w:rsid w:val="000761A0"/>
    <w:rsid w:val="000772B2"/>
    <w:rsid w:val="00082BAF"/>
    <w:rsid w:val="000830C8"/>
    <w:rsid w:val="000837D7"/>
    <w:rsid w:val="00083A7D"/>
    <w:rsid w:val="00083AB8"/>
    <w:rsid w:val="00083CB7"/>
    <w:rsid w:val="00083CD1"/>
    <w:rsid w:val="0008518C"/>
    <w:rsid w:val="0008557B"/>
    <w:rsid w:val="0008645B"/>
    <w:rsid w:val="00086B5F"/>
    <w:rsid w:val="000871C3"/>
    <w:rsid w:val="000871FD"/>
    <w:rsid w:val="0009020E"/>
    <w:rsid w:val="00090D58"/>
    <w:rsid w:val="00090E3C"/>
    <w:rsid w:val="0009287E"/>
    <w:rsid w:val="00093850"/>
    <w:rsid w:val="000938A9"/>
    <w:rsid w:val="000940EA"/>
    <w:rsid w:val="0009441B"/>
    <w:rsid w:val="00094B2A"/>
    <w:rsid w:val="000950DD"/>
    <w:rsid w:val="000958C7"/>
    <w:rsid w:val="00095A53"/>
    <w:rsid w:val="000960D5"/>
    <w:rsid w:val="00096758"/>
    <w:rsid w:val="00096B26"/>
    <w:rsid w:val="00096F6D"/>
    <w:rsid w:val="000973BF"/>
    <w:rsid w:val="000979DB"/>
    <w:rsid w:val="000A0AAE"/>
    <w:rsid w:val="000A146B"/>
    <w:rsid w:val="000A1798"/>
    <w:rsid w:val="000A1FAC"/>
    <w:rsid w:val="000A24D5"/>
    <w:rsid w:val="000A33F7"/>
    <w:rsid w:val="000A38B4"/>
    <w:rsid w:val="000A39EE"/>
    <w:rsid w:val="000A3FD3"/>
    <w:rsid w:val="000A57F7"/>
    <w:rsid w:val="000A6143"/>
    <w:rsid w:val="000A654D"/>
    <w:rsid w:val="000A7330"/>
    <w:rsid w:val="000A74C7"/>
    <w:rsid w:val="000A7805"/>
    <w:rsid w:val="000A7D4D"/>
    <w:rsid w:val="000B0EED"/>
    <w:rsid w:val="000B14A0"/>
    <w:rsid w:val="000B19E5"/>
    <w:rsid w:val="000B1AB4"/>
    <w:rsid w:val="000B1D63"/>
    <w:rsid w:val="000B1E67"/>
    <w:rsid w:val="000B220E"/>
    <w:rsid w:val="000B2DFF"/>
    <w:rsid w:val="000B3040"/>
    <w:rsid w:val="000B33DC"/>
    <w:rsid w:val="000B377B"/>
    <w:rsid w:val="000B4611"/>
    <w:rsid w:val="000B55A9"/>
    <w:rsid w:val="000B6F73"/>
    <w:rsid w:val="000C048B"/>
    <w:rsid w:val="000C0679"/>
    <w:rsid w:val="000C07C5"/>
    <w:rsid w:val="000C237C"/>
    <w:rsid w:val="000C2971"/>
    <w:rsid w:val="000C2C6F"/>
    <w:rsid w:val="000C358D"/>
    <w:rsid w:val="000C4CD2"/>
    <w:rsid w:val="000C5407"/>
    <w:rsid w:val="000C54A4"/>
    <w:rsid w:val="000C697E"/>
    <w:rsid w:val="000D2C8A"/>
    <w:rsid w:val="000D2DA6"/>
    <w:rsid w:val="000D3C6A"/>
    <w:rsid w:val="000D3C71"/>
    <w:rsid w:val="000D4939"/>
    <w:rsid w:val="000D648D"/>
    <w:rsid w:val="000D7B3C"/>
    <w:rsid w:val="000E01EB"/>
    <w:rsid w:val="000E0908"/>
    <w:rsid w:val="000E09C0"/>
    <w:rsid w:val="000E0F08"/>
    <w:rsid w:val="000E1231"/>
    <w:rsid w:val="000E1706"/>
    <w:rsid w:val="000E3C77"/>
    <w:rsid w:val="000E4376"/>
    <w:rsid w:val="000E465A"/>
    <w:rsid w:val="000E51FD"/>
    <w:rsid w:val="000E5295"/>
    <w:rsid w:val="000E6B8E"/>
    <w:rsid w:val="000E7369"/>
    <w:rsid w:val="000F04D9"/>
    <w:rsid w:val="000F0625"/>
    <w:rsid w:val="000F0DD2"/>
    <w:rsid w:val="000F1A96"/>
    <w:rsid w:val="000F25B6"/>
    <w:rsid w:val="000F266A"/>
    <w:rsid w:val="000F49F6"/>
    <w:rsid w:val="000F541A"/>
    <w:rsid w:val="000F5F1A"/>
    <w:rsid w:val="000F7078"/>
    <w:rsid w:val="000F7E85"/>
    <w:rsid w:val="00100397"/>
    <w:rsid w:val="00101099"/>
    <w:rsid w:val="0010133C"/>
    <w:rsid w:val="001016D8"/>
    <w:rsid w:val="00102C43"/>
    <w:rsid w:val="001036C2"/>
    <w:rsid w:val="00104B3E"/>
    <w:rsid w:val="00105C23"/>
    <w:rsid w:val="00106EE5"/>
    <w:rsid w:val="00107C1E"/>
    <w:rsid w:val="00107E40"/>
    <w:rsid w:val="00107FE3"/>
    <w:rsid w:val="0011001D"/>
    <w:rsid w:val="00111281"/>
    <w:rsid w:val="001113BF"/>
    <w:rsid w:val="001113DA"/>
    <w:rsid w:val="001122B7"/>
    <w:rsid w:val="00113508"/>
    <w:rsid w:val="001139B1"/>
    <w:rsid w:val="001149BD"/>
    <w:rsid w:val="00114CA1"/>
    <w:rsid w:val="0011595C"/>
    <w:rsid w:val="00115BF5"/>
    <w:rsid w:val="0011620B"/>
    <w:rsid w:val="00116FF2"/>
    <w:rsid w:val="00117A90"/>
    <w:rsid w:val="001202CD"/>
    <w:rsid w:val="0012087A"/>
    <w:rsid w:val="001208D6"/>
    <w:rsid w:val="001211F8"/>
    <w:rsid w:val="0012128B"/>
    <w:rsid w:val="00121343"/>
    <w:rsid w:val="00121D0D"/>
    <w:rsid w:val="00122885"/>
    <w:rsid w:val="00123453"/>
    <w:rsid w:val="001238D9"/>
    <w:rsid w:val="00123AD5"/>
    <w:rsid w:val="00123BC6"/>
    <w:rsid w:val="00123F00"/>
    <w:rsid w:val="0012428A"/>
    <w:rsid w:val="001245F9"/>
    <w:rsid w:val="00125155"/>
    <w:rsid w:val="0012597B"/>
    <w:rsid w:val="001259B0"/>
    <w:rsid w:val="0012634A"/>
    <w:rsid w:val="0012721A"/>
    <w:rsid w:val="00127774"/>
    <w:rsid w:val="00127D4F"/>
    <w:rsid w:val="0013004D"/>
    <w:rsid w:val="001303D0"/>
    <w:rsid w:val="00130542"/>
    <w:rsid w:val="00130B82"/>
    <w:rsid w:val="00131869"/>
    <w:rsid w:val="00132612"/>
    <w:rsid w:val="00132D74"/>
    <w:rsid w:val="00133064"/>
    <w:rsid w:val="00133E9D"/>
    <w:rsid w:val="0013498E"/>
    <w:rsid w:val="00134ED1"/>
    <w:rsid w:val="00135456"/>
    <w:rsid w:val="00135709"/>
    <w:rsid w:val="00135A80"/>
    <w:rsid w:val="00136704"/>
    <w:rsid w:val="00136A64"/>
    <w:rsid w:val="00136B9A"/>
    <w:rsid w:val="0013719E"/>
    <w:rsid w:val="00140759"/>
    <w:rsid w:val="0014177A"/>
    <w:rsid w:val="0014198A"/>
    <w:rsid w:val="00141E2A"/>
    <w:rsid w:val="001438D3"/>
    <w:rsid w:val="00143D77"/>
    <w:rsid w:val="0014417A"/>
    <w:rsid w:val="00146836"/>
    <w:rsid w:val="00147109"/>
    <w:rsid w:val="001471FE"/>
    <w:rsid w:val="00147393"/>
    <w:rsid w:val="001477D6"/>
    <w:rsid w:val="001501C2"/>
    <w:rsid w:val="00150537"/>
    <w:rsid w:val="001505A2"/>
    <w:rsid w:val="00150EC0"/>
    <w:rsid w:val="001519A8"/>
    <w:rsid w:val="00151B9D"/>
    <w:rsid w:val="001537D4"/>
    <w:rsid w:val="00153C70"/>
    <w:rsid w:val="00153E1E"/>
    <w:rsid w:val="001546C8"/>
    <w:rsid w:val="00154E9E"/>
    <w:rsid w:val="00155259"/>
    <w:rsid w:val="00155338"/>
    <w:rsid w:val="00155F34"/>
    <w:rsid w:val="001579E3"/>
    <w:rsid w:val="00161135"/>
    <w:rsid w:val="00162122"/>
    <w:rsid w:val="00162178"/>
    <w:rsid w:val="001633C1"/>
    <w:rsid w:val="0016346B"/>
    <w:rsid w:val="001637ED"/>
    <w:rsid w:val="001638E7"/>
    <w:rsid w:val="00164513"/>
    <w:rsid w:val="00164821"/>
    <w:rsid w:val="00164A25"/>
    <w:rsid w:val="00165553"/>
    <w:rsid w:val="00165F9E"/>
    <w:rsid w:val="00166242"/>
    <w:rsid w:val="001671AA"/>
    <w:rsid w:val="00167371"/>
    <w:rsid w:val="00167CDB"/>
    <w:rsid w:val="001708D1"/>
    <w:rsid w:val="00170B6E"/>
    <w:rsid w:val="00170DBD"/>
    <w:rsid w:val="001716CC"/>
    <w:rsid w:val="0017290E"/>
    <w:rsid w:val="001733F1"/>
    <w:rsid w:val="001734AB"/>
    <w:rsid w:val="00173506"/>
    <w:rsid w:val="00173822"/>
    <w:rsid w:val="0017498A"/>
    <w:rsid w:val="00176924"/>
    <w:rsid w:val="00176EB1"/>
    <w:rsid w:val="001778AD"/>
    <w:rsid w:val="00177FEA"/>
    <w:rsid w:val="00181524"/>
    <w:rsid w:val="00181870"/>
    <w:rsid w:val="00182882"/>
    <w:rsid w:val="00182AA8"/>
    <w:rsid w:val="00182D77"/>
    <w:rsid w:val="001833A3"/>
    <w:rsid w:val="00185198"/>
    <w:rsid w:val="00185B00"/>
    <w:rsid w:val="00186946"/>
    <w:rsid w:val="00186F51"/>
    <w:rsid w:val="00187B96"/>
    <w:rsid w:val="00187D2C"/>
    <w:rsid w:val="00190C9C"/>
    <w:rsid w:val="00190F68"/>
    <w:rsid w:val="0019109B"/>
    <w:rsid w:val="00191952"/>
    <w:rsid w:val="00191D86"/>
    <w:rsid w:val="00192095"/>
    <w:rsid w:val="0019330F"/>
    <w:rsid w:val="00194287"/>
    <w:rsid w:val="001949F3"/>
    <w:rsid w:val="00194B3C"/>
    <w:rsid w:val="0019599C"/>
    <w:rsid w:val="00195E6B"/>
    <w:rsid w:val="00195FEE"/>
    <w:rsid w:val="0019659A"/>
    <w:rsid w:val="001968C1"/>
    <w:rsid w:val="00197075"/>
    <w:rsid w:val="001A032C"/>
    <w:rsid w:val="001A04BF"/>
    <w:rsid w:val="001A0A7D"/>
    <w:rsid w:val="001A0AF5"/>
    <w:rsid w:val="001A18EC"/>
    <w:rsid w:val="001A18F0"/>
    <w:rsid w:val="001A1FBF"/>
    <w:rsid w:val="001A1FFB"/>
    <w:rsid w:val="001A27E8"/>
    <w:rsid w:val="001A309B"/>
    <w:rsid w:val="001A39E0"/>
    <w:rsid w:val="001A4171"/>
    <w:rsid w:val="001A4556"/>
    <w:rsid w:val="001A4A45"/>
    <w:rsid w:val="001A4B42"/>
    <w:rsid w:val="001A4C04"/>
    <w:rsid w:val="001A4C59"/>
    <w:rsid w:val="001A4D4E"/>
    <w:rsid w:val="001A6AD7"/>
    <w:rsid w:val="001A7353"/>
    <w:rsid w:val="001B1544"/>
    <w:rsid w:val="001B1C4B"/>
    <w:rsid w:val="001B1E17"/>
    <w:rsid w:val="001B2296"/>
    <w:rsid w:val="001B22D6"/>
    <w:rsid w:val="001B2439"/>
    <w:rsid w:val="001B2783"/>
    <w:rsid w:val="001B2B10"/>
    <w:rsid w:val="001B2F71"/>
    <w:rsid w:val="001B3642"/>
    <w:rsid w:val="001B36F0"/>
    <w:rsid w:val="001B390A"/>
    <w:rsid w:val="001B3AD5"/>
    <w:rsid w:val="001B462B"/>
    <w:rsid w:val="001B4C3A"/>
    <w:rsid w:val="001B4FAD"/>
    <w:rsid w:val="001B5A9E"/>
    <w:rsid w:val="001B6BD6"/>
    <w:rsid w:val="001B706B"/>
    <w:rsid w:val="001B7BC1"/>
    <w:rsid w:val="001C13D8"/>
    <w:rsid w:val="001C21C5"/>
    <w:rsid w:val="001C2A46"/>
    <w:rsid w:val="001C2F3F"/>
    <w:rsid w:val="001C301A"/>
    <w:rsid w:val="001C30A3"/>
    <w:rsid w:val="001C3978"/>
    <w:rsid w:val="001C3F4D"/>
    <w:rsid w:val="001C482A"/>
    <w:rsid w:val="001C5530"/>
    <w:rsid w:val="001C57A1"/>
    <w:rsid w:val="001C5C6C"/>
    <w:rsid w:val="001C5CA2"/>
    <w:rsid w:val="001C64E0"/>
    <w:rsid w:val="001C6D26"/>
    <w:rsid w:val="001C6E30"/>
    <w:rsid w:val="001C6E7C"/>
    <w:rsid w:val="001C712A"/>
    <w:rsid w:val="001D04FD"/>
    <w:rsid w:val="001D0B30"/>
    <w:rsid w:val="001D0C24"/>
    <w:rsid w:val="001D15A7"/>
    <w:rsid w:val="001D16EE"/>
    <w:rsid w:val="001D222E"/>
    <w:rsid w:val="001D2546"/>
    <w:rsid w:val="001D2FBA"/>
    <w:rsid w:val="001D42C4"/>
    <w:rsid w:val="001D45C0"/>
    <w:rsid w:val="001D4DA7"/>
    <w:rsid w:val="001D5DBB"/>
    <w:rsid w:val="001D6209"/>
    <w:rsid w:val="001D682F"/>
    <w:rsid w:val="001D687D"/>
    <w:rsid w:val="001D6A96"/>
    <w:rsid w:val="001D7671"/>
    <w:rsid w:val="001E04F5"/>
    <w:rsid w:val="001E05AB"/>
    <w:rsid w:val="001E17E5"/>
    <w:rsid w:val="001E1B30"/>
    <w:rsid w:val="001E2052"/>
    <w:rsid w:val="001E28C9"/>
    <w:rsid w:val="001E4275"/>
    <w:rsid w:val="001E65EF"/>
    <w:rsid w:val="001E6ED3"/>
    <w:rsid w:val="001E6F17"/>
    <w:rsid w:val="001E6F30"/>
    <w:rsid w:val="001E7479"/>
    <w:rsid w:val="001E77CA"/>
    <w:rsid w:val="001F0E95"/>
    <w:rsid w:val="001F17A7"/>
    <w:rsid w:val="001F252C"/>
    <w:rsid w:val="001F2611"/>
    <w:rsid w:val="001F2B90"/>
    <w:rsid w:val="001F2DD8"/>
    <w:rsid w:val="001F31A8"/>
    <w:rsid w:val="001F3EEC"/>
    <w:rsid w:val="001F5EA7"/>
    <w:rsid w:val="001F758C"/>
    <w:rsid w:val="001F7B8D"/>
    <w:rsid w:val="0020047A"/>
    <w:rsid w:val="00200F4E"/>
    <w:rsid w:val="0020150D"/>
    <w:rsid w:val="00201FAB"/>
    <w:rsid w:val="00202062"/>
    <w:rsid w:val="0020280B"/>
    <w:rsid w:val="002028E7"/>
    <w:rsid w:val="00203BE3"/>
    <w:rsid w:val="00204032"/>
    <w:rsid w:val="002046FF"/>
    <w:rsid w:val="002057F9"/>
    <w:rsid w:val="002058A9"/>
    <w:rsid w:val="002058EA"/>
    <w:rsid w:val="00205E9F"/>
    <w:rsid w:val="002076D5"/>
    <w:rsid w:val="00207746"/>
    <w:rsid w:val="00207D42"/>
    <w:rsid w:val="00207F47"/>
    <w:rsid w:val="0021006E"/>
    <w:rsid w:val="002100D6"/>
    <w:rsid w:val="00210B52"/>
    <w:rsid w:val="002111B7"/>
    <w:rsid w:val="002114C2"/>
    <w:rsid w:val="002115B9"/>
    <w:rsid w:val="00211864"/>
    <w:rsid w:val="00211D7E"/>
    <w:rsid w:val="0021279D"/>
    <w:rsid w:val="0021314B"/>
    <w:rsid w:val="002131BA"/>
    <w:rsid w:val="00213A33"/>
    <w:rsid w:val="0021436E"/>
    <w:rsid w:val="00214A21"/>
    <w:rsid w:val="00214FB3"/>
    <w:rsid w:val="002150F9"/>
    <w:rsid w:val="00215184"/>
    <w:rsid w:val="002169CE"/>
    <w:rsid w:val="00216AC8"/>
    <w:rsid w:val="0021797B"/>
    <w:rsid w:val="00217E2D"/>
    <w:rsid w:val="002208D3"/>
    <w:rsid w:val="00220B97"/>
    <w:rsid w:val="00221004"/>
    <w:rsid w:val="00222472"/>
    <w:rsid w:val="00222C14"/>
    <w:rsid w:val="00223B30"/>
    <w:rsid w:val="00223B3F"/>
    <w:rsid w:val="00223D5B"/>
    <w:rsid w:val="00224DA8"/>
    <w:rsid w:val="00224DC7"/>
    <w:rsid w:val="00225896"/>
    <w:rsid w:val="002259B7"/>
    <w:rsid w:val="0022602B"/>
    <w:rsid w:val="00226584"/>
    <w:rsid w:val="00227209"/>
    <w:rsid w:val="0022757E"/>
    <w:rsid w:val="002303A7"/>
    <w:rsid w:val="0023050F"/>
    <w:rsid w:val="00230E43"/>
    <w:rsid w:val="002317DC"/>
    <w:rsid w:val="00231F36"/>
    <w:rsid w:val="00232267"/>
    <w:rsid w:val="0023227C"/>
    <w:rsid w:val="00232317"/>
    <w:rsid w:val="00233009"/>
    <w:rsid w:val="002333E2"/>
    <w:rsid w:val="00233944"/>
    <w:rsid w:val="00235970"/>
    <w:rsid w:val="00236996"/>
    <w:rsid w:val="00236D7F"/>
    <w:rsid w:val="00237C75"/>
    <w:rsid w:val="002405B2"/>
    <w:rsid w:val="00240CD6"/>
    <w:rsid w:val="00240D2B"/>
    <w:rsid w:val="00241328"/>
    <w:rsid w:val="00241716"/>
    <w:rsid w:val="0024215A"/>
    <w:rsid w:val="002424C3"/>
    <w:rsid w:val="00242983"/>
    <w:rsid w:val="00242E2C"/>
    <w:rsid w:val="00242F5F"/>
    <w:rsid w:val="00243CD7"/>
    <w:rsid w:val="0024446B"/>
    <w:rsid w:val="00246161"/>
    <w:rsid w:val="00246568"/>
    <w:rsid w:val="00246DB1"/>
    <w:rsid w:val="0024754F"/>
    <w:rsid w:val="002476E7"/>
    <w:rsid w:val="0025072D"/>
    <w:rsid w:val="0025124E"/>
    <w:rsid w:val="00251281"/>
    <w:rsid w:val="00251ACE"/>
    <w:rsid w:val="002522B5"/>
    <w:rsid w:val="00252660"/>
    <w:rsid w:val="0025610C"/>
    <w:rsid w:val="00256D82"/>
    <w:rsid w:val="00257348"/>
    <w:rsid w:val="0025781C"/>
    <w:rsid w:val="00257880"/>
    <w:rsid w:val="00260118"/>
    <w:rsid w:val="002606CE"/>
    <w:rsid w:val="00260E78"/>
    <w:rsid w:val="002649A8"/>
    <w:rsid w:val="00264FE9"/>
    <w:rsid w:val="00265069"/>
    <w:rsid w:val="00265147"/>
    <w:rsid w:val="00265F13"/>
    <w:rsid w:val="002663A5"/>
    <w:rsid w:val="00266784"/>
    <w:rsid w:val="0026685B"/>
    <w:rsid w:val="00266A76"/>
    <w:rsid w:val="00266C0A"/>
    <w:rsid w:val="00266D68"/>
    <w:rsid w:val="00266ECB"/>
    <w:rsid w:val="0027118E"/>
    <w:rsid w:val="00271A60"/>
    <w:rsid w:val="00271FE2"/>
    <w:rsid w:val="00275616"/>
    <w:rsid w:val="00275942"/>
    <w:rsid w:val="00275A49"/>
    <w:rsid w:val="00275CA9"/>
    <w:rsid w:val="00276A63"/>
    <w:rsid w:val="00276AD5"/>
    <w:rsid w:val="00276B33"/>
    <w:rsid w:val="002772CE"/>
    <w:rsid w:val="002773D3"/>
    <w:rsid w:val="00277406"/>
    <w:rsid w:val="00277A77"/>
    <w:rsid w:val="00277DB3"/>
    <w:rsid w:val="00277F71"/>
    <w:rsid w:val="002801CF"/>
    <w:rsid w:val="00281184"/>
    <w:rsid w:val="0028160A"/>
    <w:rsid w:val="0028178B"/>
    <w:rsid w:val="002819F0"/>
    <w:rsid w:val="00282168"/>
    <w:rsid w:val="0028241C"/>
    <w:rsid w:val="002825D3"/>
    <w:rsid w:val="00284E2D"/>
    <w:rsid w:val="00285328"/>
    <w:rsid w:val="0028635E"/>
    <w:rsid w:val="0028653D"/>
    <w:rsid w:val="002866DD"/>
    <w:rsid w:val="002871E2"/>
    <w:rsid w:val="00287A9B"/>
    <w:rsid w:val="00290C19"/>
    <w:rsid w:val="00291031"/>
    <w:rsid w:val="002910CD"/>
    <w:rsid w:val="0029165C"/>
    <w:rsid w:val="00292524"/>
    <w:rsid w:val="00292A0F"/>
    <w:rsid w:val="00292A29"/>
    <w:rsid w:val="00292A30"/>
    <w:rsid w:val="00292F67"/>
    <w:rsid w:val="00293121"/>
    <w:rsid w:val="0029362A"/>
    <w:rsid w:val="00293DCB"/>
    <w:rsid w:val="002942E4"/>
    <w:rsid w:val="0029595B"/>
    <w:rsid w:val="0029637C"/>
    <w:rsid w:val="002964D6"/>
    <w:rsid w:val="002965A6"/>
    <w:rsid w:val="00297A00"/>
    <w:rsid w:val="002A0BAF"/>
    <w:rsid w:val="002A1606"/>
    <w:rsid w:val="002A1C5E"/>
    <w:rsid w:val="002A23D2"/>
    <w:rsid w:val="002A5244"/>
    <w:rsid w:val="002A5410"/>
    <w:rsid w:val="002A605E"/>
    <w:rsid w:val="002A652D"/>
    <w:rsid w:val="002B0E4F"/>
    <w:rsid w:val="002B1326"/>
    <w:rsid w:val="002B172D"/>
    <w:rsid w:val="002B173F"/>
    <w:rsid w:val="002B1C13"/>
    <w:rsid w:val="002B1D77"/>
    <w:rsid w:val="002B289A"/>
    <w:rsid w:val="002B2BE1"/>
    <w:rsid w:val="002B2CC4"/>
    <w:rsid w:val="002B2D80"/>
    <w:rsid w:val="002B2D8B"/>
    <w:rsid w:val="002B2DEE"/>
    <w:rsid w:val="002B3154"/>
    <w:rsid w:val="002B52D5"/>
    <w:rsid w:val="002B62D2"/>
    <w:rsid w:val="002B69A8"/>
    <w:rsid w:val="002B6BAD"/>
    <w:rsid w:val="002B741D"/>
    <w:rsid w:val="002B75E0"/>
    <w:rsid w:val="002B77EA"/>
    <w:rsid w:val="002C0144"/>
    <w:rsid w:val="002C1555"/>
    <w:rsid w:val="002C199E"/>
    <w:rsid w:val="002C2CC4"/>
    <w:rsid w:val="002C5F80"/>
    <w:rsid w:val="002C65AB"/>
    <w:rsid w:val="002C6ED1"/>
    <w:rsid w:val="002C70CD"/>
    <w:rsid w:val="002C7C12"/>
    <w:rsid w:val="002D115A"/>
    <w:rsid w:val="002D207B"/>
    <w:rsid w:val="002D28FE"/>
    <w:rsid w:val="002D2B6B"/>
    <w:rsid w:val="002D2D23"/>
    <w:rsid w:val="002D3F32"/>
    <w:rsid w:val="002D4FBC"/>
    <w:rsid w:val="002D572B"/>
    <w:rsid w:val="002D596B"/>
    <w:rsid w:val="002D5B2D"/>
    <w:rsid w:val="002D7506"/>
    <w:rsid w:val="002D7803"/>
    <w:rsid w:val="002E0BD8"/>
    <w:rsid w:val="002E0C60"/>
    <w:rsid w:val="002E14A4"/>
    <w:rsid w:val="002E1D1B"/>
    <w:rsid w:val="002E1E73"/>
    <w:rsid w:val="002E23F5"/>
    <w:rsid w:val="002E28A5"/>
    <w:rsid w:val="002E2FF4"/>
    <w:rsid w:val="002E356C"/>
    <w:rsid w:val="002E404B"/>
    <w:rsid w:val="002E5485"/>
    <w:rsid w:val="002E55BF"/>
    <w:rsid w:val="002E5950"/>
    <w:rsid w:val="002E6018"/>
    <w:rsid w:val="002E6606"/>
    <w:rsid w:val="002E6D4D"/>
    <w:rsid w:val="002E7296"/>
    <w:rsid w:val="002E7436"/>
    <w:rsid w:val="002F0C26"/>
    <w:rsid w:val="002F10BF"/>
    <w:rsid w:val="002F1E1B"/>
    <w:rsid w:val="002F1FD9"/>
    <w:rsid w:val="002F2169"/>
    <w:rsid w:val="002F361D"/>
    <w:rsid w:val="002F36CC"/>
    <w:rsid w:val="002F4778"/>
    <w:rsid w:val="002F575C"/>
    <w:rsid w:val="002F6AAD"/>
    <w:rsid w:val="002F6C12"/>
    <w:rsid w:val="002F6EE7"/>
    <w:rsid w:val="003001B0"/>
    <w:rsid w:val="0030169D"/>
    <w:rsid w:val="0030366C"/>
    <w:rsid w:val="00303BEC"/>
    <w:rsid w:val="0030439C"/>
    <w:rsid w:val="0030455E"/>
    <w:rsid w:val="00304C1E"/>
    <w:rsid w:val="00304C4B"/>
    <w:rsid w:val="003056D6"/>
    <w:rsid w:val="00305CA4"/>
    <w:rsid w:val="00307260"/>
    <w:rsid w:val="00307803"/>
    <w:rsid w:val="00310852"/>
    <w:rsid w:val="00310977"/>
    <w:rsid w:val="003109F8"/>
    <w:rsid w:val="00311819"/>
    <w:rsid w:val="00313D29"/>
    <w:rsid w:val="00313E58"/>
    <w:rsid w:val="003140A5"/>
    <w:rsid w:val="003141AD"/>
    <w:rsid w:val="00315877"/>
    <w:rsid w:val="00315B14"/>
    <w:rsid w:val="00316005"/>
    <w:rsid w:val="003177A9"/>
    <w:rsid w:val="003178CC"/>
    <w:rsid w:val="003179BC"/>
    <w:rsid w:val="00317AB1"/>
    <w:rsid w:val="00317B51"/>
    <w:rsid w:val="0032043A"/>
    <w:rsid w:val="0032226B"/>
    <w:rsid w:val="003223B5"/>
    <w:rsid w:val="00322859"/>
    <w:rsid w:val="0032497D"/>
    <w:rsid w:val="003253F9"/>
    <w:rsid w:val="003256DE"/>
    <w:rsid w:val="00325A81"/>
    <w:rsid w:val="00325B9A"/>
    <w:rsid w:val="0032646C"/>
    <w:rsid w:val="0032690A"/>
    <w:rsid w:val="0032703C"/>
    <w:rsid w:val="003318E1"/>
    <w:rsid w:val="00332606"/>
    <w:rsid w:val="00332AC6"/>
    <w:rsid w:val="00333963"/>
    <w:rsid w:val="0033401B"/>
    <w:rsid w:val="003347B7"/>
    <w:rsid w:val="00334F3A"/>
    <w:rsid w:val="003356E0"/>
    <w:rsid w:val="00335A46"/>
    <w:rsid w:val="003363C7"/>
    <w:rsid w:val="0033688C"/>
    <w:rsid w:val="00336D24"/>
    <w:rsid w:val="0033709F"/>
    <w:rsid w:val="0033727C"/>
    <w:rsid w:val="00337314"/>
    <w:rsid w:val="00337709"/>
    <w:rsid w:val="00337FFD"/>
    <w:rsid w:val="003403CC"/>
    <w:rsid w:val="0034090C"/>
    <w:rsid w:val="00340DA1"/>
    <w:rsid w:val="003415A4"/>
    <w:rsid w:val="00342251"/>
    <w:rsid w:val="003428A1"/>
    <w:rsid w:val="00343407"/>
    <w:rsid w:val="00343742"/>
    <w:rsid w:val="00343B2C"/>
    <w:rsid w:val="00343D42"/>
    <w:rsid w:val="00343F9F"/>
    <w:rsid w:val="003458B0"/>
    <w:rsid w:val="00345B4F"/>
    <w:rsid w:val="00346BCC"/>
    <w:rsid w:val="00347418"/>
    <w:rsid w:val="003475F0"/>
    <w:rsid w:val="003478F2"/>
    <w:rsid w:val="00347D41"/>
    <w:rsid w:val="003505C2"/>
    <w:rsid w:val="003510EC"/>
    <w:rsid w:val="003516C0"/>
    <w:rsid w:val="00351807"/>
    <w:rsid w:val="00351888"/>
    <w:rsid w:val="00351CBB"/>
    <w:rsid w:val="00352492"/>
    <w:rsid w:val="003538A8"/>
    <w:rsid w:val="00353918"/>
    <w:rsid w:val="00354383"/>
    <w:rsid w:val="003551B9"/>
    <w:rsid w:val="0035520A"/>
    <w:rsid w:val="00355FE8"/>
    <w:rsid w:val="003563AA"/>
    <w:rsid w:val="00356940"/>
    <w:rsid w:val="003576EB"/>
    <w:rsid w:val="00360A17"/>
    <w:rsid w:val="00361588"/>
    <w:rsid w:val="00361ADF"/>
    <w:rsid w:val="00361B82"/>
    <w:rsid w:val="003635A1"/>
    <w:rsid w:val="00363E81"/>
    <w:rsid w:val="00363EE2"/>
    <w:rsid w:val="0036411D"/>
    <w:rsid w:val="00365440"/>
    <w:rsid w:val="00366828"/>
    <w:rsid w:val="003700A2"/>
    <w:rsid w:val="00371023"/>
    <w:rsid w:val="00371144"/>
    <w:rsid w:val="003718EB"/>
    <w:rsid w:val="00371A5C"/>
    <w:rsid w:val="00372060"/>
    <w:rsid w:val="003723F7"/>
    <w:rsid w:val="00372932"/>
    <w:rsid w:val="00373669"/>
    <w:rsid w:val="00373781"/>
    <w:rsid w:val="003757C6"/>
    <w:rsid w:val="003757C8"/>
    <w:rsid w:val="00375EAD"/>
    <w:rsid w:val="0037659A"/>
    <w:rsid w:val="003767FB"/>
    <w:rsid w:val="00377F0A"/>
    <w:rsid w:val="00380301"/>
    <w:rsid w:val="00381331"/>
    <w:rsid w:val="00383417"/>
    <w:rsid w:val="00384538"/>
    <w:rsid w:val="0038477E"/>
    <w:rsid w:val="00384E4C"/>
    <w:rsid w:val="003862C4"/>
    <w:rsid w:val="00386817"/>
    <w:rsid w:val="00386A78"/>
    <w:rsid w:val="003905B5"/>
    <w:rsid w:val="00391460"/>
    <w:rsid w:val="00393385"/>
    <w:rsid w:val="00394858"/>
    <w:rsid w:val="003949BB"/>
    <w:rsid w:val="003950BC"/>
    <w:rsid w:val="00395242"/>
    <w:rsid w:val="00395277"/>
    <w:rsid w:val="003956D1"/>
    <w:rsid w:val="00395B4B"/>
    <w:rsid w:val="00395DEC"/>
    <w:rsid w:val="003960AF"/>
    <w:rsid w:val="00396874"/>
    <w:rsid w:val="00396A90"/>
    <w:rsid w:val="00396FE6"/>
    <w:rsid w:val="003972AA"/>
    <w:rsid w:val="00397C1B"/>
    <w:rsid w:val="00397E6A"/>
    <w:rsid w:val="003A07AF"/>
    <w:rsid w:val="003A0AAC"/>
    <w:rsid w:val="003A0C0C"/>
    <w:rsid w:val="003A18B9"/>
    <w:rsid w:val="003A26E4"/>
    <w:rsid w:val="003A282E"/>
    <w:rsid w:val="003A316B"/>
    <w:rsid w:val="003A33D6"/>
    <w:rsid w:val="003A4DA9"/>
    <w:rsid w:val="003A54C6"/>
    <w:rsid w:val="003A5D22"/>
    <w:rsid w:val="003A7324"/>
    <w:rsid w:val="003A7334"/>
    <w:rsid w:val="003A748E"/>
    <w:rsid w:val="003B12E2"/>
    <w:rsid w:val="003B1D23"/>
    <w:rsid w:val="003B1F53"/>
    <w:rsid w:val="003B3D53"/>
    <w:rsid w:val="003B3F62"/>
    <w:rsid w:val="003B3FF7"/>
    <w:rsid w:val="003B433E"/>
    <w:rsid w:val="003B45C9"/>
    <w:rsid w:val="003B4CCA"/>
    <w:rsid w:val="003B50B0"/>
    <w:rsid w:val="003B5513"/>
    <w:rsid w:val="003B57EE"/>
    <w:rsid w:val="003B5E05"/>
    <w:rsid w:val="003B61F6"/>
    <w:rsid w:val="003B6924"/>
    <w:rsid w:val="003B6A40"/>
    <w:rsid w:val="003B70B2"/>
    <w:rsid w:val="003C0BC3"/>
    <w:rsid w:val="003C1329"/>
    <w:rsid w:val="003C14A2"/>
    <w:rsid w:val="003C4503"/>
    <w:rsid w:val="003C4642"/>
    <w:rsid w:val="003C4BD2"/>
    <w:rsid w:val="003C52FA"/>
    <w:rsid w:val="003C5B87"/>
    <w:rsid w:val="003C5C97"/>
    <w:rsid w:val="003C6344"/>
    <w:rsid w:val="003C725C"/>
    <w:rsid w:val="003C782D"/>
    <w:rsid w:val="003C794A"/>
    <w:rsid w:val="003C7E9F"/>
    <w:rsid w:val="003D08F2"/>
    <w:rsid w:val="003D12A8"/>
    <w:rsid w:val="003D12FD"/>
    <w:rsid w:val="003D2E30"/>
    <w:rsid w:val="003D352D"/>
    <w:rsid w:val="003D3565"/>
    <w:rsid w:val="003D38D0"/>
    <w:rsid w:val="003D3BB6"/>
    <w:rsid w:val="003D3F35"/>
    <w:rsid w:val="003D406E"/>
    <w:rsid w:val="003D5F7B"/>
    <w:rsid w:val="003D6131"/>
    <w:rsid w:val="003D764E"/>
    <w:rsid w:val="003D79EE"/>
    <w:rsid w:val="003D7BDE"/>
    <w:rsid w:val="003E257A"/>
    <w:rsid w:val="003E265C"/>
    <w:rsid w:val="003E2EDB"/>
    <w:rsid w:val="003E319F"/>
    <w:rsid w:val="003E4FD7"/>
    <w:rsid w:val="003E521D"/>
    <w:rsid w:val="003E53BF"/>
    <w:rsid w:val="003E59C7"/>
    <w:rsid w:val="003E65F9"/>
    <w:rsid w:val="003E7929"/>
    <w:rsid w:val="003F0589"/>
    <w:rsid w:val="003F22F9"/>
    <w:rsid w:val="003F2C3B"/>
    <w:rsid w:val="003F2F3F"/>
    <w:rsid w:val="003F357D"/>
    <w:rsid w:val="003F3682"/>
    <w:rsid w:val="003F408F"/>
    <w:rsid w:val="003F4CBF"/>
    <w:rsid w:val="003F4E79"/>
    <w:rsid w:val="003F4F1E"/>
    <w:rsid w:val="003F5B5A"/>
    <w:rsid w:val="003F5FC5"/>
    <w:rsid w:val="003F622D"/>
    <w:rsid w:val="003F6821"/>
    <w:rsid w:val="003F6EC5"/>
    <w:rsid w:val="003F7BC5"/>
    <w:rsid w:val="003F7E1E"/>
    <w:rsid w:val="00400638"/>
    <w:rsid w:val="004007CC"/>
    <w:rsid w:val="00400FAC"/>
    <w:rsid w:val="004055D0"/>
    <w:rsid w:val="00405D25"/>
    <w:rsid w:val="004065FF"/>
    <w:rsid w:val="004067BA"/>
    <w:rsid w:val="004069E7"/>
    <w:rsid w:val="004072F7"/>
    <w:rsid w:val="00407BD7"/>
    <w:rsid w:val="00410FEA"/>
    <w:rsid w:val="0041232E"/>
    <w:rsid w:val="00412600"/>
    <w:rsid w:val="00412670"/>
    <w:rsid w:val="004130D5"/>
    <w:rsid w:val="0041397D"/>
    <w:rsid w:val="00414461"/>
    <w:rsid w:val="00414637"/>
    <w:rsid w:val="00414CC9"/>
    <w:rsid w:val="00415010"/>
    <w:rsid w:val="004163E1"/>
    <w:rsid w:val="004164C4"/>
    <w:rsid w:val="0041698D"/>
    <w:rsid w:val="00416AE6"/>
    <w:rsid w:val="00416AED"/>
    <w:rsid w:val="004203ED"/>
    <w:rsid w:val="0042161F"/>
    <w:rsid w:val="0042189F"/>
    <w:rsid w:val="004220E5"/>
    <w:rsid w:val="00423354"/>
    <w:rsid w:val="00423FDD"/>
    <w:rsid w:val="00426627"/>
    <w:rsid w:val="004269E3"/>
    <w:rsid w:val="00427103"/>
    <w:rsid w:val="00427660"/>
    <w:rsid w:val="00430706"/>
    <w:rsid w:val="00431508"/>
    <w:rsid w:val="00431D38"/>
    <w:rsid w:val="004320BD"/>
    <w:rsid w:val="00432CA8"/>
    <w:rsid w:val="004335A6"/>
    <w:rsid w:val="004335AF"/>
    <w:rsid w:val="0043422F"/>
    <w:rsid w:val="0043522C"/>
    <w:rsid w:val="00435759"/>
    <w:rsid w:val="00436E93"/>
    <w:rsid w:val="00437442"/>
    <w:rsid w:val="00437680"/>
    <w:rsid w:val="00437AE6"/>
    <w:rsid w:val="0044007A"/>
    <w:rsid w:val="00440565"/>
    <w:rsid w:val="00440921"/>
    <w:rsid w:val="00440C0A"/>
    <w:rsid w:val="00441534"/>
    <w:rsid w:val="0044153E"/>
    <w:rsid w:val="004420C2"/>
    <w:rsid w:val="00443291"/>
    <w:rsid w:val="00443D4F"/>
    <w:rsid w:val="00443EEF"/>
    <w:rsid w:val="0044452E"/>
    <w:rsid w:val="00445C73"/>
    <w:rsid w:val="00445D03"/>
    <w:rsid w:val="00446AE0"/>
    <w:rsid w:val="00446E7E"/>
    <w:rsid w:val="0044712C"/>
    <w:rsid w:val="0045082E"/>
    <w:rsid w:val="004511A8"/>
    <w:rsid w:val="0045148A"/>
    <w:rsid w:val="0045196A"/>
    <w:rsid w:val="00451C8F"/>
    <w:rsid w:val="00452CCD"/>
    <w:rsid w:val="0045315A"/>
    <w:rsid w:val="0045473B"/>
    <w:rsid w:val="00454BC5"/>
    <w:rsid w:val="00454E5E"/>
    <w:rsid w:val="00454F5E"/>
    <w:rsid w:val="00456159"/>
    <w:rsid w:val="00456494"/>
    <w:rsid w:val="00456C1A"/>
    <w:rsid w:val="00456E1E"/>
    <w:rsid w:val="00456F87"/>
    <w:rsid w:val="0045709F"/>
    <w:rsid w:val="00457403"/>
    <w:rsid w:val="00460472"/>
    <w:rsid w:val="0046139D"/>
    <w:rsid w:val="00461522"/>
    <w:rsid w:val="00461B60"/>
    <w:rsid w:val="00461BC2"/>
    <w:rsid w:val="00462822"/>
    <w:rsid w:val="0046295D"/>
    <w:rsid w:val="00462C09"/>
    <w:rsid w:val="00463375"/>
    <w:rsid w:val="0046431E"/>
    <w:rsid w:val="00464337"/>
    <w:rsid w:val="00464531"/>
    <w:rsid w:val="0046696B"/>
    <w:rsid w:val="00466FB9"/>
    <w:rsid w:val="00467A6D"/>
    <w:rsid w:val="00467EB4"/>
    <w:rsid w:val="0047000B"/>
    <w:rsid w:val="00470141"/>
    <w:rsid w:val="0047033D"/>
    <w:rsid w:val="00470521"/>
    <w:rsid w:val="00470558"/>
    <w:rsid w:val="00470A47"/>
    <w:rsid w:val="00471440"/>
    <w:rsid w:val="004714DD"/>
    <w:rsid w:val="00471A90"/>
    <w:rsid w:val="00471F73"/>
    <w:rsid w:val="00473B64"/>
    <w:rsid w:val="00475772"/>
    <w:rsid w:val="004763C1"/>
    <w:rsid w:val="004763F7"/>
    <w:rsid w:val="004765AA"/>
    <w:rsid w:val="00476FAC"/>
    <w:rsid w:val="00480810"/>
    <w:rsid w:val="0048141D"/>
    <w:rsid w:val="004817AD"/>
    <w:rsid w:val="004827AB"/>
    <w:rsid w:val="004843D4"/>
    <w:rsid w:val="004844E3"/>
    <w:rsid w:val="00484A2D"/>
    <w:rsid w:val="00484B3A"/>
    <w:rsid w:val="00486014"/>
    <w:rsid w:val="0048615B"/>
    <w:rsid w:val="004862DF"/>
    <w:rsid w:val="00486951"/>
    <w:rsid w:val="00490687"/>
    <w:rsid w:val="0049069B"/>
    <w:rsid w:val="004915A5"/>
    <w:rsid w:val="00491732"/>
    <w:rsid w:val="00492584"/>
    <w:rsid w:val="00492F14"/>
    <w:rsid w:val="00493879"/>
    <w:rsid w:val="00493906"/>
    <w:rsid w:val="00494516"/>
    <w:rsid w:val="0049456A"/>
    <w:rsid w:val="004946A5"/>
    <w:rsid w:val="0049538E"/>
    <w:rsid w:val="004959B0"/>
    <w:rsid w:val="004976CF"/>
    <w:rsid w:val="004A1412"/>
    <w:rsid w:val="004A1919"/>
    <w:rsid w:val="004A1B75"/>
    <w:rsid w:val="004A2811"/>
    <w:rsid w:val="004A3740"/>
    <w:rsid w:val="004A4EC5"/>
    <w:rsid w:val="004A5EED"/>
    <w:rsid w:val="004A608F"/>
    <w:rsid w:val="004A64BF"/>
    <w:rsid w:val="004A6B3F"/>
    <w:rsid w:val="004A6CCC"/>
    <w:rsid w:val="004A7516"/>
    <w:rsid w:val="004A7519"/>
    <w:rsid w:val="004B0BB9"/>
    <w:rsid w:val="004B0F23"/>
    <w:rsid w:val="004B189B"/>
    <w:rsid w:val="004B1B67"/>
    <w:rsid w:val="004B2D6C"/>
    <w:rsid w:val="004B309F"/>
    <w:rsid w:val="004B3352"/>
    <w:rsid w:val="004B379E"/>
    <w:rsid w:val="004B3D81"/>
    <w:rsid w:val="004B4375"/>
    <w:rsid w:val="004B5010"/>
    <w:rsid w:val="004B54A6"/>
    <w:rsid w:val="004B5A63"/>
    <w:rsid w:val="004B5B71"/>
    <w:rsid w:val="004B7D44"/>
    <w:rsid w:val="004B7D4A"/>
    <w:rsid w:val="004C06B1"/>
    <w:rsid w:val="004C0C9F"/>
    <w:rsid w:val="004C1435"/>
    <w:rsid w:val="004C151F"/>
    <w:rsid w:val="004C1EFE"/>
    <w:rsid w:val="004C2013"/>
    <w:rsid w:val="004C2346"/>
    <w:rsid w:val="004C35F9"/>
    <w:rsid w:val="004C3F3B"/>
    <w:rsid w:val="004C4F93"/>
    <w:rsid w:val="004C5C1E"/>
    <w:rsid w:val="004C5DC6"/>
    <w:rsid w:val="004C60BF"/>
    <w:rsid w:val="004C64BF"/>
    <w:rsid w:val="004C6AF1"/>
    <w:rsid w:val="004C6BDB"/>
    <w:rsid w:val="004C6DF5"/>
    <w:rsid w:val="004C7136"/>
    <w:rsid w:val="004C7D97"/>
    <w:rsid w:val="004D0C22"/>
    <w:rsid w:val="004D1D6E"/>
    <w:rsid w:val="004D2911"/>
    <w:rsid w:val="004D2E2D"/>
    <w:rsid w:val="004D3385"/>
    <w:rsid w:val="004D35B7"/>
    <w:rsid w:val="004D439A"/>
    <w:rsid w:val="004D59F0"/>
    <w:rsid w:val="004D5DA9"/>
    <w:rsid w:val="004D6B01"/>
    <w:rsid w:val="004E0317"/>
    <w:rsid w:val="004E0F56"/>
    <w:rsid w:val="004E1254"/>
    <w:rsid w:val="004E27DC"/>
    <w:rsid w:val="004E2DB0"/>
    <w:rsid w:val="004E6079"/>
    <w:rsid w:val="004E632F"/>
    <w:rsid w:val="004E6D3A"/>
    <w:rsid w:val="004E7134"/>
    <w:rsid w:val="004E79BA"/>
    <w:rsid w:val="004F03FC"/>
    <w:rsid w:val="004F10D5"/>
    <w:rsid w:val="004F111F"/>
    <w:rsid w:val="004F1643"/>
    <w:rsid w:val="004F17D0"/>
    <w:rsid w:val="004F25BF"/>
    <w:rsid w:val="004F314B"/>
    <w:rsid w:val="004F3321"/>
    <w:rsid w:val="004F49ED"/>
    <w:rsid w:val="004F6594"/>
    <w:rsid w:val="00500854"/>
    <w:rsid w:val="00500AC4"/>
    <w:rsid w:val="0050372F"/>
    <w:rsid w:val="00503B3E"/>
    <w:rsid w:val="005048B0"/>
    <w:rsid w:val="00507072"/>
    <w:rsid w:val="00507353"/>
    <w:rsid w:val="00507608"/>
    <w:rsid w:val="00510263"/>
    <w:rsid w:val="00510955"/>
    <w:rsid w:val="00510AF5"/>
    <w:rsid w:val="00510D03"/>
    <w:rsid w:val="00511DA5"/>
    <w:rsid w:val="005120EB"/>
    <w:rsid w:val="00512E67"/>
    <w:rsid w:val="0051312C"/>
    <w:rsid w:val="00513D84"/>
    <w:rsid w:val="00514E00"/>
    <w:rsid w:val="00515C9E"/>
    <w:rsid w:val="00516BEA"/>
    <w:rsid w:val="00516E54"/>
    <w:rsid w:val="0052050E"/>
    <w:rsid w:val="00520A3A"/>
    <w:rsid w:val="00521962"/>
    <w:rsid w:val="00521CF8"/>
    <w:rsid w:val="00522323"/>
    <w:rsid w:val="0052392B"/>
    <w:rsid w:val="00524995"/>
    <w:rsid w:val="005249A3"/>
    <w:rsid w:val="00524F4D"/>
    <w:rsid w:val="005252F1"/>
    <w:rsid w:val="00525D37"/>
    <w:rsid w:val="005265BA"/>
    <w:rsid w:val="00526867"/>
    <w:rsid w:val="00527537"/>
    <w:rsid w:val="0052778B"/>
    <w:rsid w:val="005279FD"/>
    <w:rsid w:val="00530053"/>
    <w:rsid w:val="005327BD"/>
    <w:rsid w:val="00532847"/>
    <w:rsid w:val="00532BE7"/>
    <w:rsid w:val="0053369E"/>
    <w:rsid w:val="00533916"/>
    <w:rsid w:val="0053398E"/>
    <w:rsid w:val="00533CBC"/>
    <w:rsid w:val="005347BE"/>
    <w:rsid w:val="00534E13"/>
    <w:rsid w:val="00536843"/>
    <w:rsid w:val="005373E5"/>
    <w:rsid w:val="00541056"/>
    <w:rsid w:val="0054127E"/>
    <w:rsid w:val="00542BB0"/>
    <w:rsid w:val="0054392C"/>
    <w:rsid w:val="00544CDD"/>
    <w:rsid w:val="0054543E"/>
    <w:rsid w:val="005468C2"/>
    <w:rsid w:val="00547434"/>
    <w:rsid w:val="00547A4E"/>
    <w:rsid w:val="00547D0F"/>
    <w:rsid w:val="00550724"/>
    <w:rsid w:val="00550BCA"/>
    <w:rsid w:val="00550F7B"/>
    <w:rsid w:val="005521F3"/>
    <w:rsid w:val="005529E1"/>
    <w:rsid w:val="00552B74"/>
    <w:rsid w:val="00552EC0"/>
    <w:rsid w:val="005541A3"/>
    <w:rsid w:val="005555C6"/>
    <w:rsid w:val="00556123"/>
    <w:rsid w:val="00556EA2"/>
    <w:rsid w:val="00557362"/>
    <w:rsid w:val="00557FD1"/>
    <w:rsid w:val="00560780"/>
    <w:rsid w:val="00561118"/>
    <w:rsid w:val="005613FF"/>
    <w:rsid w:val="005617B0"/>
    <w:rsid w:val="005626CC"/>
    <w:rsid w:val="00563816"/>
    <w:rsid w:val="0056437A"/>
    <w:rsid w:val="005652D8"/>
    <w:rsid w:val="0056553F"/>
    <w:rsid w:val="00567011"/>
    <w:rsid w:val="0056754C"/>
    <w:rsid w:val="00570175"/>
    <w:rsid w:val="005704EB"/>
    <w:rsid w:val="00570582"/>
    <w:rsid w:val="00570E69"/>
    <w:rsid w:val="005711B8"/>
    <w:rsid w:val="00571C6B"/>
    <w:rsid w:val="005727D6"/>
    <w:rsid w:val="00573342"/>
    <w:rsid w:val="00573540"/>
    <w:rsid w:val="00573B4C"/>
    <w:rsid w:val="005740FF"/>
    <w:rsid w:val="00574F59"/>
    <w:rsid w:val="00575892"/>
    <w:rsid w:val="00575893"/>
    <w:rsid w:val="00575A33"/>
    <w:rsid w:val="005766E4"/>
    <w:rsid w:val="005767F8"/>
    <w:rsid w:val="005803BA"/>
    <w:rsid w:val="00581EBD"/>
    <w:rsid w:val="00582368"/>
    <w:rsid w:val="0058270C"/>
    <w:rsid w:val="00583DC7"/>
    <w:rsid w:val="00584F32"/>
    <w:rsid w:val="005851A6"/>
    <w:rsid w:val="00586F80"/>
    <w:rsid w:val="00587E34"/>
    <w:rsid w:val="005902A4"/>
    <w:rsid w:val="0059053D"/>
    <w:rsid w:val="00590F4F"/>
    <w:rsid w:val="00591864"/>
    <w:rsid w:val="00591A7C"/>
    <w:rsid w:val="00591B1D"/>
    <w:rsid w:val="005921C9"/>
    <w:rsid w:val="00592F36"/>
    <w:rsid w:val="005938BA"/>
    <w:rsid w:val="00594E94"/>
    <w:rsid w:val="00595234"/>
    <w:rsid w:val="0059554C"/>
    <w:rsid w:val="005968E2"/>
    <w:rsid w:val="00597141"/>
    <w:rsid w:val="005977A3"/>
    <w:rsid w:val="0059790B"/>
    <w:rsid w:val="00597F13"/>
    <w:rsid w:val="005A0443"/>
    <w:rsid w:val="005A28D2"/>
    <w:rsid w:val="005A4749"/>
    <w:rsid w:val="005A5E48"/>
    <w:rsid w:val="005A671C"/>
    <w:rsid w:val="005A75DA"/>
    <w:rsid w:val="005A76C9"/>
    <w:rsid w:val="005A7866"/>
    <w:rsid w:val="005A7AD3"/>
    <w:rsid w:val="005B0EB6"/>
    <w:rsid w:val="005B1057"/>
    <w:rsid w:val="005B1F24"/>
    <w:rsid w:val="005B23E9"/>
    <w:rsid w:val="005B279C"/>
    <w:rsid w:val="005B2CA3"/>
    <w:rsid w:val="005B2CDD"/>
    <w:rsid w:val="005B44AF"/>
    <w:rsid w:val="005B4874"/>
    <w:rsid w:val="005B5191"/>
    <w:rsid w:val="005B5AA5"/>
    <w:rsid w:val="005B72C7"/>
    <w:rsid w:val="005B77AA"/>
    <w:rsid w:val="005B7895"/>
    <w:rsid w:val="005C1B4B"/>
    <w:rsid w:val="005C4203"/>
    <w:rsid w:val="005C4F2C"/>
    <w:rsid w:val="005C5ACE"/>
    <w:rsid w:val="005C6B03"/>
    <w:rsid w:val="005C6C27"/>
    <w:rsid w:val="005C7773"/>
    <w:rsid w:val="005C79F1"/>
    <w:rsid w:val="005C7F7D"/>
    <w:rsid w:val="005D130E"/>
    <w:rsid w:val="005D1E3E"/>
    <w:rsid w:val="005D27F8"/>
    <w:rsid w:val="005D38EB"/>
    <w:rsid w:val="005D4B94"/>
    <w:rsid w:val="005D4D37"/>
    <w:rsid w:val="005D58D1"/>
    <w:rsid w:val="005D6016"/>
    <w:rsid w:val="005D628F"/>
    <w:rsid w:val="005D669E"/>
    <w:rsid w:val="005D679F"/>
    <w:rsid w:val="005D749E"/>
    <w:rsid w:val="005D76AB"/>
    <w:rsid w:val="005D78C5"/>
    <w:rsid w:val="005D7906"/>
    <w:rsid w:val="005D7BD3"/>
    <w:rsid w:val="005D7CC1"/>
    <w:rsid w:val="005E0552"/>
    <w:rsid w:val="005E0D4F"/>
    <w:rsid w:val="005E1231"/>
    <w:rsid w:val="005E22C0"/>
    <w:rsid w:val="005E25D0"/>
    <w:rsid w:val="005E33C1"/>
    <w:rsid w:val="005E3EE8"/>
    <w:rsid w:val="005E43DD"/>
    <w:rsid w:val="005E7E65"/>
    <w:rsid w:val="005F058F"/>
    <w:rsid w:val="005F0CBF"/>
    <w:rsid w:val="005F103E"/>
    <w:rsid w:val="005F1E81"/>
    <w:rsid w:val="005F33CA"/>
    <w:rsid w:val="005F3C15"/>
    <w:rsid w:val="005F4305"/>
    <w:rsid w:val="005F4A30"/>
    <w:rsid w:val="005F536F"/>
    <w:rsid w:val="005F58AA"/>
    <w:rsid w:val="005F6467"/>
    <w:rsid w:val="005F646A"/>
    <w:rsid w:val="005F657D"/>
    <w:rsid w:val="005F7025"/>
    <w:rsid w:val="005F7286"/>
    <w:rsid w:val="005F7396"/>
    <w:rsid w:val="005F7BC6"/>
    <w:rsid w:val="005F7DEE"/>
    <w:rsid w:val="005F7EAE"/>
    <w:rsid w:val="006003BA"/>
    <w:rsid w:val="00600BEC"/>
    <w:rsid w:val="00601246"/>
    <w:rsid w:val="00602D93"/>
    <w:rsid w:val="00604813"/>
    <w:rsid w:val="006062B3"/>
    <w:rsid w:val="00606D66"/>
    <w:rsid w:val="00606D94"/>
    <w:rsid w:val="0061008A"/>
    <w:rsid w:val="006100C3"/>
    <w:rsid w:val="00610639"/>
    <w:rsid w:val="0061088F"/>
    <w:rsid w:val="006110C8"/>
    <w:rsid w:val="00611356"/>
    <w:rsid w:val="00611F5A"/>
    <w:rsid w:val="00612096"/>
    <w:rsid w:val="00613AEF"/>
    <w:rsid w:val="00613EA5"/>
    <w:rsid w:val="00614E6E"/>
    <w:rsid w:val="0061605C"/>
    <w:rsid w:val="006163DA"/>
    <w:rsid w:val="00616545"/>
    <w:rsid w:val="00617114"/>
    <w:rsid w:val="00617B0D"/>
    <w:rsid w:val="00620094"/>
    <w:rsid w:val="006215D0"/>
    <w:rsid w:val="00621D05"/>
    <w:rsid w:val="00621DAC"/>
    <w:rsid w:val="0062206B"/>
    <w:rsid w:val="00622834"/>
    <w:rsid w:val="006229BA"/>
    <w:rsid w:val="00622CD7"/>
    <w:rsid w:val="00623953"/>
    <w:rsid w:val="00623B09"/>
    <w:rsid w:val="00623CC8"/>
    <w:rsid w:val="00623D5B"/>
    <w:rsid w:val="00624551"/>
    <w:rsid w:val="006249D3"/>
    <w:rsid w:val="00624DDF"/>
    <w:rsid w:val="006258D0"/>
    <w:rsid w:val="006259A0"/>
    <w:rsid w:val="00626457"/>
    <w:rsid w:val="00626990"/>
    <w:rsid w:val="00626CB0"/>
    <w:rsid w:val="00627161"/>
    <w:rsid w:val="0062765E"/>
    <w:rsid w:val="00631726"/>
    <w:rsid w:val="00631794"/>
    <w:rsid w:val="00632631"/>
    <w:rsid w:val="006328E7"/>
    <w:rsid w:val="00633F74"/>
    <w:rsid w:val="00634EEF"/>
    <w:rsid w:val="00635831"/>
    <w:rsid w:val="00635CE6"/>
    <w:rsid w:val="00636269"/>
    <w:rsid w:val="00636BBF"/>
    <w:rsid w:val="006370FB"/>
    <w:rsid w:val="0063713E"/>
    <w:rsid w:val="00637582"/>
    <w:rsid w:val="00637D6C"/>
    <w:rsid w:val="0064039D"/>
    <w:rsid w:val="00640618"/>
    <w:rsid w:val="00641AD5"/>
    <w:rsid w:val="00642613"/>
    <w:rsid w:val="00642C5F"/>
    <w:rsid w:val="00644130"/>
    <w:rsid w:val="00645C50"/>
    <w:rsid w:val="00646218"/>
    <w:rsid w:val="006471D5"/>
    <w:rsid w:val="0064730B"/>
    <w:rsid w:val="00647A5A"/>
    <w:rsid w:val="00650032"/>
    <w:rsid w:val="0065039C"/>
    <w:rsid w:val="006505C8"/>
    <w:rsid w:val="0065198E"/>
    <w:rsid w:val="00651F81"/>
    <w:rsid w:val="0065224E"/>
    <w:rsid w:val="00652667"/>
    <w:rsid w:val="00652FF5"/>
    <w:rsid w:val="0065309F"/>
    <w:rsid w:val="00654AFC"/>
    <w:rsid w:val="006552CD"/>
    <w:rsid w:val="00655CEA"/>
    <w:rsid w:val="00656139"/>
    <w:rsid w:val="00657944"/>
    <w:rsid w:val="00657E5B"/>
    <w:rsid w:val="00660250"/>
    <w:rsid w:val="00663ABF"/>
    <w:rsid w:val="00663EA7"/>
    <w:rsid w:val="00664EA7"/>
    <w:rsid w:val="00664EF0"/>
    <w:rsid w:val="0066516B"/>
    <w:rsid w:val="006651AB"/>
    <w:rsid w:val="00666873"/>
    <w:rsid w:val="00667181"/>
    <w:rsid w:val="00667274"/>
    <w:rsid w:val="00667E19"/>
    <w:rsid w:val="00667EF6"/>
    <w:rsid w:val="00667FA0"/>
    <w:rsid w:val="006700DB"/>
    <w:rsid w:val="00670B07"/>
    <w:rsid w:val="00670BB6"/>
    <w:rsid w:val="00670DA4"/>
    <w:rsid w:val="00670E28"/>
    <w:rsid w:val="00670F5B"/>
    <w:rsid w:val="00671339"/>
    <w:rsid w:val="00671543"/>
    <w:rsid w:val="00671A23"/>
    <w:rsid w:val="00671E8E"/>
    <w:rsid w:val="00672759"/>
    <w:rsid w:val="00672773"/>
    <w:rsid w:val="00673750"/>
    <w:rsid w:val="006739CB"/>
    <w:rsid w:val="00674299"/>
    <w:rsid w:val="00674952"/>
    <w:rsid w:val="0067665F"/>
    <w:rsid w:val="006767D9"/>
    <w:rsid w:val="00677A2C"/>
    <w:rsid w:val="00681991"/>
    <w:rsid w:val="00682985"/>
    <w:rsid w:val="006834CB"/>
    <w:rsid w:val="0068364A"/>
    <w:rsid w:val="0068389A"/>
    <w:rsid w:val="006844FE"/>
    <w:rsid w:val="00684522"/>
    <w:rsid w:val="00684B78"/>
    <w:rsid w:val="00685244"/>
    <w:rsid w:val="006858A8"/>
    <w:rsid w:val="006875D4"/>
    <w:rsid w:val="0069015F"/>
    <w:rsid w:val="0069067A"/>
    <w:rsid w:val="00691722"/>
    <w:rsid w:val="00691B21"/>
    <w:rsid w:val="00692355"/>
    <w:rsid w:val="0069286F"/>
    <w:rsid w:val="00692B3C"/>
    <w:rsid w:val="00692C1E"/>
    <w:rsid w:val="006935CC"/>
    <w:rsid w:val="006942A1"/>
    <w:rsid w:val="00694D49"/>
    <w:rsid w:val="00694E88"/>
    <w:rsid w:val="0069539F"/>
    <w:rsid w:val="0069573C"/>
    <w:rsid w:val="0069578D"/>
    <w:rsid w:val="006966DB"/>
    <w:rsid w:val="00697DB3"/>
    <w:rsid w:val="00697F86"/>
    <w:rsid w:val="006A01FE"/>
    <w:rsid w:val="006A0E13"/>
    <w:rsid w:val="006A1F48"/>
    <w:rsid w:val="006A384B"/>
    <w:rsid w:val="006A3D6D"/>
    <w:rsid w:val="006A4233"/>
    <w:rsid w:val="006A4C70"/>
    <w:rsid w:val="006A4F9D"/>
    <w:rsid w:val="006A54EE"/>
    <w:rsid w:val="006A5982"/>
    <w:rsid w:val="006A5AEF"/>
    <w:rsid w:val="006A6E6A"/>
    <w:rsid w:val="006A6F4A"/>
    <w:rsid w:val="006A7B79"/>
    <w:rsid w:val="006B0435"/>
    <w:rsid w:val="006B1740"/>
    <w:rsid w:val="006B19FA"/>
    <w:rsid w:val="006B1AEB"/>
    <w:rsid w:val="006B1C0C"/>
    <w:rsid w:val="006B24CC"/>
    <w:rsid w:val="006B323D"/>
    <w:rsid w:val="006B36A9"/>
    <w:rsid w:val="006B46ED"/>
    <w:rsid w:val="006B49F6"/>
    <w:rsid w:val="006B51D4"/>
    <w:rsid w:val="006B52F7"/>
    <w:rsid w:val="006B585A"/>
    <w:rsid w:val="006B69D6"/>
    <w:rsid w:val="006B6B16"/>
    <w:rsid w:val="006B6BD3"/>
    <w:rsid w:val="006B7159"/>
    <w:rsid w:val="006B73EC"/>
    <w:rsid w:val="006B79EE"/>
    <w:rsid w:val="006B7CBD"/>
    <w:rsid w:val="006B7F07"/>
    <w:rsid w:val="006C0943"/>
    <w:rsid w:val="006C0D25"/>
    <w:rsid w:val="006C1698"/>
    <w:rsid w:val="006C18E2"/>
    <w:rsid w:val="006C190B"/>
    <w:rsid w:val="006C2EA5"/>
    <w:rsid w:val="006C3309"/>
    <w:rsid w:val="006C4653"/>
    <w:rsid w:val="006C48B1"/>
    <w:rsid w:val="006C6AD9"/>
    <w:rsid w:val="006C725D"/>
    <w:rsid w:val="006C74B0"/>
    <w:rsid w:val="006C79E1"/>
    <w:rsid w:val="006C7F36"/>
    <w:rsid w:val="006D05CA"/>
    <w:rsid w:val="006D090D"/>
    <w:rsid w:val="006D0F47"/>
    <w:rsid w:val="006D11CC"/>
    <w:rsid w:val="006D1304"/>
    <w:rsid w:val="006D1B34"/>
    <w:rsid w:val="006D2ADA"/>
    <w:rsid w:val="006D2EFF"/>
    <w:rsid w:val="006D397A"/>
    <w:rsid w:val="006D5652"/>
    <w:rsid w:val="006D5AF0"/>
    <w:rsid w:val="006D5D0B"/>
    <w:rsid w:val="006D67CE"/>
    <w:rsid w:val="006D7B09"/>
    <w:rsid w:val="006E02A0"/>
    <w:rsid w:val="006E0888"/>
    <w:rsid w:val="006E15C1"/>
    <w:rsid w:val="006E1632"/>
    <w:rsid w:val="006E19E5"/>
    <w:rsid w:val="006E1F32"/>
    <w:rsid w:val="006E2247"/>
    <w:rsid w:val="006E240B"/>
    <w:rsid w:val="006E281D"/>
    <w:rsid w:val="006E485D"/>
    <w:rsid w:val="006E4AA1"/>
    <w:rsid w:val="006E4E7D"/>
    <w:rsid w:val="006E5000"/>
    <w:rsid w:val="006E50F1"/>
    <w:rsid w:val="006E5B29"/>
    <w:rsid w:val="006E5F5E"/>
    <w:rsid w:val="006E606B"/>
    <w:rsid w:val="006E625A"/>
    <w:rsid w:val="006E657A"/>
    <w:rsid w:val="006E69BA"/>
    <w:rsid w:val="006E6EB9"/>
    <w:rsid w:val="006E7D69"/>
    <w:rsid w:val="006F0259"/>
    <w:rsid w:val="006F0990"/>
    <w:rsid w:val="006F0996"/>
    <w:rsid w:val="006F1E46"/>
    <w:rsid w:val="006F1E6B"/>
    <w:rsid w:val="006F26BB"/>
    <w:rsid w:val="006F28A4"/>
    <w:rsid w:val="006F356E"/>
    <w:rsid w:val="006F3A23"/>
    <w:rsid w:val="006F4609"/>
    <w:rsid w:val="006F5493"/>
    <w:rsid w:val="006F54D3"/>
    <w:rsid w:val="006F5740"/>
    <w:rsid w:val="006F6BEA"/>
    <w:rsid w:val="006F72A2"/>
    <w:rsid w:val="006F7482"/>
    <w:rsid w:val="00700D79"/>
    <w:rsid w:val="0070131B"/>
    <w:rsid w:val="00702179"/>
    <w:rsid w:val="00703360"/>
    <w:rsid w:val="00703A48"/>
    <w:rsid w:val="00704E1F"/>
    <w:rsid w:val="00705072"/>
    <w:rsid w:val="0070546F"/>
    <w:rsid w:val="00705F11"/>
    <w:rsid w:val="0070620D"/>
    <w:rsid w:val="00706308"/>
    <w:rsid w:val="007072A8"/>
    <w:rsid w:val="00707488"/>
    <w:rsid w:val="007102BE"/>
    <w:rsid w:val="00710F4B"/>
    <w:rsid w:val="007118C7"/>
    <w:rsid w:val="007138ED"/>
    <w:rsid w:val="00713AE7"/>
    <w:rsid w:val="00713F04"/>
    <w:rsid w:val="00714E72"/>
    <w:rsid w:val="00715627"/>
    <w:rsid w:val="00715A10"/>
    <w:rsid w:val="00716B40"/>
    <w:rsid w:val="00716E5D"/>
    <w:rsid w:val="007177DB"/>
    <w:rsid w:val="007208B1"/>
    <w:rsid w:val="00720CAA"/>
    <w:rsid w:val="00721489"/>
    <w:rsid w:val="0072186B"/>
    <w:rsid w:val="00722147"/>
    <w:rsid w:val="0072312A"/>
    <w:rsid w:val="007237EB"/>
    <w:rsid w:val="007245B7"/>
    <w:rsid w:val="0072526E"/>
    <w:rsid w:val="00725A13"/>
    <w:rsid w:val="00725E54"/>
    <w:rsid w:val="007277E0"/>
    <w:rsid w:val="007278F2"/>
    <w:rsid w:val="00730297"/>
    <w:rsid w:val="007310B2"/>
    <w:rsid w:val="00732247"/>
    <w:rsid w:val="007322A1"/>
    <w:rsid w:val="00732953"/>
    <w:rsid w:val="00733B8A"/>
    <w:rsid w:val="00734E53"/>
    <w:rsid w:val="0073508A"/>
    <w:rsid w:val="00736BB3"/>
    <w:rsid w:val="00740EAC"/>
    <w:rsid w:val="007411BF"/>
    <w:rsid w:val="00741CE8"/>
    <w:rsid w:val="00741E81"/>
    <w:rsid w:val="007428BF"/>
    <w:rsid w:val="0074290A"/>
    <w:rsid w:val="0074354C"/>
    <w:rsid w:val="00743985"/>
    <w:rsid w:val="007439D8"/>
    <w:rsid w:val="00743D92"/>
    <w:rsid w:val="00744105"/>
    <w:rsid w:val="00745926"/>
    <w:rsid w:val="00745BB0"/>
    <w:rsid w:val="00746A28"/>
    <w:rsid w:val="00746AC8"/>
    <w:rsid w:val="00747126"/>
    <w:rsid w:val="007472EC"/>
    <w:rsid w:val="00747FA4"/>
    <w:rsid w:val="007503E1"/>
    <w:rsid w:val="00750816"/>
    <w:rsid w:val="00750B18"/>
    <w:rsid w:val="007515AA"/>
    <w:rsid w:val="0075179C"/>
    <w:rsid w:val="00751D49"/>
    <w:rsid w:val="00753E08"/>
    <w:rsid w:val="00753FF8"/>
    <w:rsid w:val="00754204"/>
    <w:rsid w:val="00755B02"/>
    <w:rsid w:val="007567A3"/>
    <w:rsid w:val="0075798D"/>
    <w:rsid w:val="00761443"/>
    <w:rsid w:val="0076147A"/>
    <w:rsid w:val="00761561"/>
    <w:rsid w:val="00761B23"/>
    <w:rsid w:val="00762995"/>
    <w:rsid w:val="00762B66"/>
    <w:rsid w:val="0076341B"/>
    <w:rsid w:val="0076497E"/>
    <w:rsid w:val="0076591A"/>
    <w:rsid w:val="00767787"/>
    <w:rsid w:val="00770022"/>
    <w:rsid w:val="007711A0"/>
    <w:rsid w:val="00771C1A"/>
    <w:rsid w:val="00772885"/>
    <w:rsid w:val="00772C0E"/>
    <w:rsid w:val="00774131"/>
    <w:rsid w:val="00774390"/>
    <w:rsid w:val="007752D1"/>
    <w:rsid w:val="0077543A"/>
    <w:rsid w:val="007757FF"/>
    <w:rsid w:val="00777075"/>
    <w:rsid w:val="0077734B"/>
    <w:rsid w:val="0077759E"/>
    <w:rsid w:val="00777F9B"/>
    <w:rsid w:val="007808E2"/>
    <w:rsid w:val="00780B67"/>
    <w:rsid w:val="00781E06"/>
    <w:rsid w:val="00781F0C"/>
    <w:rsid w:val="007823A7"/>
    <w:rsid w:val="00783C74"/>
    <w:rsid w:val="00784918"/>
    <w:rsid w:val="00784F5A"/>
    <w:rsid w:val="00785D09"/>
    <w:rsid w:val="00786393"/>
    <w:rsid w:val="00787204"/>
    <w:rsid w:val="00787E17"/>
    <w:rsid w:val="007903E5"/>
    <w:rsid w:val="0079043C"/>
    <w:rsid w:val="007918D4"/>
    <w:rsid w:val="00791BE0"/>
    <w:rsid w:val="007923CA"/>
    <w:rsid w:val="00792F78"/>
    <w:rsid w:val="007930DD"/>
    <w:rsid w:val="007931CB"/>
    <w:rsid w:val="00793322"/>
    <w:rsid w:val="00793C7D"/>
    <w:rsid w:val="0079431B"/>
    <w:rsid w:val="00794F35"/>
    <w:rsid w:val="007950B8"/>
    <w:rsid w:val="007955F9"/>
    <w:rsid w:val="007958E8"/>
    <w:rsid w:val="00796EE2"/>
    <w:rsid w:val="007A014C"/>
    <w:rsid w:val="007A03A7"/>
    <w:rsid w:val="007A0713"/>
    <w:rsid w:val="007A0905"/>
    <w:rsid w:val="007A0C76"/>
    <w:rsid w:val="007A12AB"/>
    <w:rsid w:val="007A1727"/>
    <w:rsid w:val="007A1B5E"/>
    <w:rsid w:val="007A2DF7"/>
    <w:rsid w:val="007A2EC5"/>
    <w:rsid w:val="007A308C"/>
    <w:rsid w:val="007A30D8"/>
    <w:rsid w:val="007A418D"/>
    <w:rsid w:val="007A41C6"/>
    <w:rsid w:val="007A4297"/>
    <w:rsid w:val="007A490A"/>
    <w:rsid w:val="007A4C91"/>
    <w:rsid w:val="007A6E53"/>
    <w:rsid w:val="007A708B"/>
    <w:rsid w:val="007A7A6D"/>
    <w:rsid w:val="007A7AB7"/>
    <w:rsid w:val="007B178C"/>
    <w:rsid w:val="007B1F4C"/>
    <w:rsid w:val="007B2140"/>
    <w:rsid w:val="007B2600"/>
    <w:rsid w:val="007B352B"/>
    <w:rsid w:val="007B3BFF"/>
    <w:rsid w:val="007B594D"/>
    <w:rsid w:val="007B5EC6"/>
    <w:rsid w:val="007B7013"/>
    <w:rsid w:val="007B70D0"/>
    <w:rsid w:val="007B72B3"/>
    <w:rsid w:val="007B7E3A"/>
    <w:rsid w:val="007C0150"/>
    <w:rsid w:val="007C027B"/>
    <w:rsid w:val="007C0C99"/>
    <w:rsid w:val="007C1047"/>
    <w:rsid w:val="007C1B37"/>
    <w:rsid w:val="007C1EB6"/>
    <w:rsid w:val="007C23C8"/>
    <w:rsid w:val="007C2BAC"/>
    <w:rsid w:val="007C3066"/>
    <w:rsid w:val="007C42B8"/>
    <w:rsid w:val="007C54E1"/>
    <w:rsid w:val="007C5CE5"/>
    <w:rsid w:val="007C5D32"/>
    <w:rsid w:val="007C5D7F"/>
    <w:rsid w:val="007C6861"/>
    <w:rsid w:val="007C6A2E"/>
    <w:rsid w:val="007C7DB3"/>
    <w:rsid w:val="007D103F"/>
    <w:rsid w:val="007D1859"/>
    <w:rsid w:val="007D1978"/>
    <w:rsid w:val="007D4617"/>
    <w:rsid w:val="007D47BE"/>
    <w:rsid w:val="007D51A4"/>
    <w:rsid w:val="007D54BB"/>
    <w:rsid w:val="007D5BC5"/>
    <w:rsid w:val="007D5E88"/>
    <w:rsid w:val="007D7EA1"/>
    <w:rsid w:val="007E1022"/>
    <w:rsid w:val="007E2C96"/>
    <w:rsid w:val="007E2D6D"/>
    <w:rsid w:val="007E3264"/>
    <w:rsid w:val="007E37EF"/>
    <w:rsid w:val="007E3E3B"/>
    <w:rsid w:val="007E420D"/>
    <w:rsid w:val="007E460C"/>
    <w:rsid w:val="007E65D7"/>
    <w:rsid w:val="007E6A93"/>
    <w:rsid w:val="007E7B1C"/>
    <w:rsid w:val="007F15BE"/>
    <w:rsid w:val="007F1E57"/>
    <w:rsid w:val="007F2A84"/>
    <w:rsid w:val="007F2F37"/>
    <w:rsid w:val="007F3962"/>
    <w:rsid w:val="007F4041"/>
    <w:rsid w:val="007F4570"/>
    <w:rsid w:val="007F61B6"/>
    <w:rsid w:val="007F6F67"/>
    <w:rsid w:val="007F7021"/>
    <w:rsid w:val="00801E2F"/>
    <w:rsid w:val="00802D7E"/>
    <w:rsid w:val="00802F68"/>
    <w:rsid w:val="00803061"/>
    <w:rsid w:val="00803864"/>
    <w:rsid w:val="00804035"/>
    <w:rsid w:val="008042B2"/>
    <w:rsid w:val="00804990"/>
    <w:rsid w:val="00805339"/>
    <w:rsid w:val="00805AAF"/>
    <w:rsid w:val="00805AF0"/>
    <w:rsid w:val="008061E0"/>
    <w:rsid w:val="0080743F"/>
    <w:rsid w:val="0080762B"/>
    <w:rsid w:val="00807A4F"/>
    <w:rsid w:val="008104B3"/>
    <w:rsid w:val="00813143"/>
    <w:rsid w:val="00813191"/>
    <w:rsid w:val="00813254"/>
    <w:rsid w:val="0081356D"/>
    <w:rsid w:val="008142E0"/>
    <w:rsid w:val="008143EB"/>
    <w:rsid w:val="0081510B"/>
    <w:rsid w:val="00816006"/>
    <w:rsid w:val="008169F7"/>
    <w:rsid w:val="00816DBF"/>
    <w:rsid w:val="00816F5C"/>
    <w:rsid w:val="00817119"/>
    <w:rsid w:val="008171B8"/>
    <w:rsid w:val="008175EE"/>
    <w:rsid w:val="00817F77"/>
    <w:rsid w:val="008201C2"/>
    <w:rsid w:val="00820744"/>
    <w:rsid w:val="008228F4"/>
    <w:rsid w:val="00822BE0"/>
    <w:rsid w:val="00822ED1"/>
    <w:rsid w:val="00823135"/>
    <w:rsid w:val="008234DE"/>
    <w:rsid w:val="00823E13"/>
    <w:rsid w:val="0082493F"/>
    <w:rsid w:val="00825946"/>
    <w:rsid w:val="0082627A"/>
    <w:rsid w:val="00827525"/>
    <w:rsid w:val="00831472"/>
    <w:rsid w:val="00832610"/>
    <w:rsid w:val="00832D2A"/>
    <w:rsid w:val="00833433"/>
    <w:rsid w:val="0083582F"/>
    <w:rsid w:val="00835ADA"/>
    <w:rsid w:val="00835DB1"/>
    <w:rsid w:val="00840630"/>
    <w:rsid w:val="00840ED5"/>
    <w:rsid w:val="00843DE6"/>
    <w:rsid w:val="008443AE"/>
    <w:rsid w:val="00844808"/>
    <w:rsid w:val="00844EEB"/>
    <w:rsid w:val="00845ADD"/>
    <w:rsid w:val="00847264"/>
    <w:rsid w:val="0085051C"/>
    <w:rsid w:val="00850B35"/>
    <w:rsid w:val="0085176A"/>
    <w:rsid w:val="0085209A"/>
    <w:rsid w:val="008525EB"/>
    <w:rsid w:val="00852F1E"/>
    <w:rsid w:val="0085319D"/>
    <w:rsid w:val="008531E0"/>
    <w:rsid w:val="0085334C"/>
    <w:rsid w:val="00855FF9"/>
    <w:rsid w:val="008561AE"/>
    <w:rsid w:val="008564C0"/>
    <w:rsid w:val="0085672E"/>
    <w:rsid w:val="008573EF"/>
    <w:rsid w:val="008578D3"/>
    <w:rsid w:val="00857954"/>
    <w:rsid w:val="00857B0D"/>
    <w:rsid w:val="00857BAD"/>
    <w:rsid w:val="008601B7"/>
    <w:rsid w:val="00860A20"/>
    <w:rsid w:val="00862FA6"/>
    <w:rsid w:val="00863316"/>
    <w:rsid w:val="008635F6"/>
    <w:rsid w:val="00863ED1"/>
    <w:rsid w:val="00864250"/>
    <w:rsid w:val="008642DE"/>
    <w:rsid w:val="00864987"/>
    <w:rsid w:val="00864AC2"/>
    <w:rsid w:val="00864D36"/>
    <w:rsid w:val="008656F4"/>
    <w:rsid w:val="00866C52"/>
    <w:rsid w:val="00867175"/>
    <w:rsid w:val="008674BA"/>
    <w:rsid w:val="00870506"/>
    <w:rsid w:val="0087175F"/>
    <w:rsid w:val="00872005"/>
    <w:rsid w:val="0087286D"/>
    <w:rsid w:val="00872875"/>
    <w:rsid w:val="00872A55"/>
    <w:rsid w:val="00872FA7"/>
    <w:rsid w:val="00873944"/>
    <w:rsid w:val="00874388"/>
    <w:rsid w:val="00875804"/>
    <w:rsid w:val="008761BF"/>
    <w:rsid w:val="008762A0"/>
    <w:rsid w:val="008765D1"/>
    <w:rsid w:val="00876A1A"/>
    <w:rsid w:val="00876D68"/>
    <w:rsid w:val="00877073"/>
    <w:rsid w:val="00880388"/>
    <w:rsid w:val="00881C83"/>
    <w:rsid w:val="00881D69"/>
    <w:rsid w:val="00881FA4"/>
    <w:rsid w:val="00882171"/>
    <w:rsid w:val="008822FC"/>
    <w:rsid w:val="008825A7"/>
    <w:rsid w:val="00883995"/>
    <w:rsid w:val="00883DB9"/>
    <w:rsid w:val="0088411C"/>
    <w:rsid w:val="008841B0"/>
    <w:rsid w:val="008845D5"/>
    <w:rsid w:val="00884724"/>
    <w:rsid w:val="0088514B"/>
    <w:rsid w:val="00885AF4"/>
    <w:rsid w:val="00886292"/>
    <w:rsid w:val="00886314"/>
    <w:rsid w:val="00886499"/>
    <w:rsid w:val="00886735"/>
    <w:rsid w:val="00886E92"/>
    <w:rsid w:val="00890365"/>
    <w:rsid w:val="0089194E"/>
    <w:rsid w:val="00891B85"/>
    <w:rsid w:val="00891C97"/>
    <w:rsid w:val="00892265"/>
    <w:rsid w:val="0089264E"/>
    <w:rsid w:val="008928A8"/>
    <w:rsid w:val="00892DC2"/>
    <w:rsid w:val="0089401D"/>
    <w:rsid w:val="00894DBE"/>
    <w:rsid w:val="008956B1"/>
    <w:rsid w:val="00896713"/>
    <w:rsid w:val="00896733"/>
    <w:rsid w:val="00896930"/>
    <w:rsid w:val="00896B7C"/>
    <w:rsid w:val="00896C57"/>
    <w:rsid w:val="008971D2"/>
    <w:rsid w:val="00897291"/>
    <w:rsid w:val="00897822"/>
    <w:rsid w:val="008A030D"/>
    <w:rsid w:val="008A0F7B"/>
    <w:rsid w:val="008A0FA5"/>
    <w:rsid w:val="008A1966"/>
    <w:rsid w:val="008A1C32"/>
    <w:rsid w:val="008A273A"/>
    <w:rsid w:val="008A30E5"/>
    <w:rsid w:val="008A35B4"/>
    <w:rsid w:val="008A3647"/>
    <w:rsid w:val="008A4315"/>
    <w:rsid w:val="008A4327"/>
    <w:rsid w:val="008A4627"/>
    <w:rsid w:val="008A4BC4"/>
    <w:rsid w:val="008A4E8A"/>
    <w:rsid w:val="008A61B1"/>
    <w:rsid w:val="008A7805"/>
    <w:rsid w:val="008B0302"/>
    <w:rsid w:val="008B0996"/>
    <w:rsid w:val="008B09C2"/>
    <w:rsid w:val="008B13CE"/>
    <w:rsid w:val="008B219B"/>
    <w:rsid w:val="008B24AB"/>
    <w:rsid w:val="008B31A6"/>
    <w:rsid w:val="008B3A41"/>
    <w:rsid w:val="008B3BE5"/>
    <w:rsid w:val="008B4583"/>
    <w:rsid w:val="008B49B9"/>
    <w:rsid w:val="008B4AA1"/>
    <w:rsid w:val="008B5038"/>
    <w:rsid w:val="008B5069"/>
    <w:rsid w:val="008B5186"/>
    <w:rsid w:val="008B53AC"/>
    <w:rsid w:val="008B61CF"/>
    <w:rsid w:val="008B77CC"/>
    <w:rsid w:val="008C03E1"/>
    <w:rsid w:val="008C098F"/>
    <w:rsid w:val="008C09BD"/>
    <w:rsid w:val="008C1A95"/>
    <w:rsid w:val="008C228E"/>
    <w:rsid w:val="008C23B3"/>
    <w:rsid w:val="008C23D4"/>
    <w:rsid w:val="008C2FB4"/>
    <w:rsid w:val="008C3CA1"/>
    <w:rsid w:val="008C703C"/>
    <w:rsid w:val="008C7516"/>
    <w:rsid w:val="008C7B9E"/>
    <w:rsid w:val="008C7CAF"/>
    <w:rsid w:val="008D0537"/>
    <w:rsid w:val="008D06A8"/>
    <w:rsid w:val="008D2A52"/>
    <w:rsid w:val="008D355C"/>
    <w:rsid w:val="008D35FD"/>
    <w:rsid w:val="008D5BCC"/>
    <w:rsid w:val="008D6474"/>
    <w:rsid w:val="008D6515"/>
    <w:rsid w:val="008D76BE"/>
    <w:rsid w:val="008D7D98"/>
    <w:rsid w:val="008E07F9"/>
    <w:rsid w:val="008E0947"/>
    <w:rsid w:val="008E0B1C"/>
    <w:rsid w:val="008E24C2"/>
    <w:rsid w:val="008E30B8"/>
    <w:rsid w:val="008E351A"/>
    <w:rsid w:val="008E36CE"/>
    <w:rsid w:val="008E392E"/>
    <w:rsid w:val="008E3D89"/>
    <w:rsid w:val="008E50FA"/>
    <w:rsid w:val="008E5AF3"/>
    <w:rsid w:val="008E64A6"/>
    <w:rsid w:val="008E6AE7"/>
    <w:rsid w:val="008E769C"/>
    <w:rsid w:val="008E7EF7"/>
    <w:rsid w:val="008F069D"/>
    <w:rsid w:val="008F1173"/>
    <w:rsid w:val="008F13B8"/>
    <w:rsid w:val="008F2F2C"/>
    <w:rsid w:val="008F337E"/>
    <w:rsid w:val="008F36EA"/>
    <w:rsid w:val="008F3F8A"/>
    <w:rsid w:val="008F442E"/>
    <w:rsid w:val="008F4A33"/>
    <w:rsid w:val="008F4ECF"/>
    <w:rsid w:val="008F5784"/>
    <w:rsid w:val="008F5E0E"/>
    <w:rsid w:val="008F5FC5"/>
    <w:rsid w:val="008F611B"/>
    <w:rsid w:val="008F62A4"/>
    <w:rsid w:val="008F68B1"/>
    <w:rsid w:val="008F6CDC"/>
    <w:rsid w:val="008F77ED"/>
    <w:rsid w:val="008F7AB0"/>
    <w:rsid w:val="008F7E98"/>
    <w:rsid w:val="00900673"/>
    <w:rsid w:val="0090292D"/>
    <w:rsid w:val="00902A61"/>
    <w:rsid w:val="00902CC5"/>
    <w:rsid w:val="0090467B"/>
    <w:rsid w:val="009048A8"/>
    <w:rsid w:val="009068EA"/>
    <w:rsid w:val="009104D3"/>
    <w:rsid w:val="009106F8"/>
    <w:rsid w:val="009109D1"/>
    <w:rsid w:val="0091114B"/>
    <w:rsid w:val="0091198D"/>
    <w:rsid w:val="00912E61"/>
    <w:rsid w:val="0091343F"/>
    <w:rsid w:val="009135DA"/>
    <w:rsid w:val="00913A3C"/>
    <w:rsid w:val="00914112"/>
    <w:rsid w:val="0091428D"/>
    <w:rsid w:val="00914A0F"/>
    <w:rsid w:val="00914A4C"/>
    <w:rsid w:val="0091543A"/>
    <w:rsid w:val="00915AE3"/>
    <w:rsid w:val="00916232"/>
    <w:rsid w:val="00916244"/>
    <w:rsid w:val="00916943"/>
    <w:rsid w:val="00917980"/>
    <w:rsid w:val="00917BAC"/>
    <w:rsid w:val="00917BD2"/>
    <w:rsid w:val="00920919"/>
    <w:rsid w:val="00921247"/>
    <w:rsid w:val="00921720"/>
    <w:rsid w:val="00922325"/>
    <w:rsid w:val="00922B5D"/>
    <w:rsid w:val="00923F42"/>
    <w:rsid w:val="009248F9"/>
    <w:rsid w:val="00927BE2"/>
    <w:rsid w:val="009303DF"/>
    <w:rsid w:val="009310DE"/>
    <w:rsid w:val="009313C7"/>
    <w:rsid w:val="009319D3"/>
    <w:rsid w:val="00931E49"/>
    <w:rsid w:val="009336FE"/>
    <w:rsid w:val="00934113"/>
    <w:rsid w:val="0093545C"/>
    <w:rsid w:val="00935746"/>
    <w:rsid w:val="0093716B"/>
    <w:rsid w:val="009376EB"/>
    <w:rsid w:val="00940A42"/>
    <w:rsid w:val="00941B78"/>
    <w:rsid w:val="00941E1D"/>
    <w:rsid w:val="009423AE"/>
    <w:rsid w:val="00942AF1"/>
    <w:rsid w:val="00942D00"/>
    <w:rsid w:val="0094345C"/>
    <w:rsid w:val="0094372F"/>
    <w:rsid w:val="00944365"/>
    <w:rsid w:val="00945534"/>
    <w:rsid w:val="00945743"/>
    <w:rsid w:val="00945CE2"/>
    <w:rsid w:val="00946187"/>
    <w:rsid w:val="00946945"/>
    <w:rsid w:val="009475DF"/>
    <w:rsid w:val="00947C00"/>
    <w:rsid w:val="00947C4D"/>
    <w:rsid w:val="00947DDF"/>
    <w:rsid w:val="00951067"/>
    <w:rsid w:val="009517D7"/>
    <w:rsid w:val="0095365A"/>
    <w:rsid w:val="00953F1A"/>
    <w:rsid w:val="00954714"/>
    <w:rsid w:val="009549D7"/>
    <w:rsid w:val="009578EC"/>
    <w:rsid w:val="0096059C"/>
    <w:rsid w:val="00960D1B"/>
    <w:rsid w:val="00961B5A"/>
    <w:rsid w:val="00962028"/>
    <w:rsid w:val="00962744"/>
    <w:rsid w:val="009629E1"/>
    <w:rsid w:val="00962A63"/>
    <w:rsid w:val="00963C5D"/>
    <w:rsid w:val="00964D46"/>
    <w:rsid w:val="009672B5"/>
    <w:rsid w:val="009702EB"/>
    <w:rsid w:val="00970303"/>
    <w:rsid w:val="00971AEF"/>
    <w:rsid w:val="00971C7B"/>
    <w:rsid w:val="00972A06"/>
    <w:rsid w:val="00973022"/>
    <w:rsid w:val="00975AAD"/>
    <w:rsid w:val="0097795E"/>
    <w:rsid w:val="0098004E"/>
    <w:rsid w:val="0098007C"/>
    <w:rsid w:val="00980205"/>
    <w:rsid w:val="00981162"/>
    <w:rsid w:val="00982D33"/>
    <w:rsid w:val="009844F9"/>
    <w:rsid w:val="0098529A"/>
    <w:rsid w:val="009854E5"/>
    <w:rsid w:val="00985728"/>
    <w:rsid w:val="009864C4"/>
    <w:rsid w:val="00986C25"/>
    <w:rsid w:val="009871D7"/>
    <w:rsid w:val="00987573"/>
    <w:rsid w:val="00987FE1"/>
    <w:rsid w:val="00991263"/>
    <w:rsid w:val="00991489"/>
    <w:rsid w:val="00991B6A"/>
    <w:rsid w:val="00991F2A"/>
    <w:rsid w:val="00992633"/>
    <w:rsid w:val="00992B83"/>
    <w:rsid w:val="00993429"/>
    <w:rsid w:val="0099356B"/>
    <w:rsid w:val="009935A7"/>
    <w:rsid w:val="00993EDD"/>
    <w:rsid w:val="009945FD"/>
    <w:rsid w:val="00994F3B"/>
    <w:rsid w:val="00995701"/>
    <w:rsid w:val="00995921"/>
    <w:rsid w:val="009964D2"/>
    <w:rsid w:val="00996BC5"/>
    <w:rsid w:val="009A10B5"/>
    <w:rsid w:val="009A13DF"/>
    <w:rsid w:val="009A171E"/>
    <w:rsid w:val="009A19A1"/>
    <w:rsid w:val="009A2669"/>
    <w:rsid w:val="009A292E"/>
    <w:rsid w:val="009A3191"/>
    <w:rsid w:val="009A33F3"/>
    <w:rsid w:val="009A42BB"/>
    <w:rsid w:val="009A6803"/>
    <w:rsid w:val="009A7E41"/>
    <w:rsid w:val="009B09CB"/>
    <w:rsid w:val="009B10DA"/>
    <w:rsid w:val="009B13D2"/>
    <w:rsid w:val="009B1594"/>
    <w:rsid w:val="009B1949"/>
    <w:rsid w:val="009B1F5C"/>
    <w:rsid w:val="009B26B1"/>
    <w:rsid w:val="009B2855"/>
    <w:rsid w:val="009B2D35"/>
    <w:rsid w:val="009B3AD8"/>
    <w:rsid w:val="009B4087"/>
    <w:rsid w:val="009B4269"/>
    <w:rsid w:val="009B4A8A"/>
    <w:rsid w:val="009B518B"/>
    <w:rsid w:val="009B5317"/>
    <w:rsid w:val="009B5587"/>
    <w:rsid w:val="009B600D"/>
    <w:rsid w:val="009B7DC4"/>
    <w:rsid w:val="009C0B99"/>
    <w:rsid w:val="009C0FB2"/>
    <w:rsid w:val="009C2492"/>
    <w:rsid w:val="009C2514"/>
    <w:rsid w:val="009C39B2"/>
    <w:rsid w:val="009C3BB4"/>
    <w:rsid w:val="009C4135"/>
    <w:rsid w:val="009C41A2"/>
    <w:rsid w:val="009C4E7A"/>
    <w:rsid w:val="009C4F03"/>
    <w:rsid w:val="009C51C3"/>
    <w:rsid w:val="009C5376"/>
    <w:rsid w:val="009C5765"/>
    <w:rsid w:val="009C5CFA"/>
    <w:rsid w:val="009C684E"/>
    <w:rsid w:val="009D0DCA"/>
    <w:rsid w:val="009D10E0"/>
    <w:rsid w:val="009D114A"/>
    <w:rsid w:val="009D122B"/>
    <w:rsid w:val="009D1D6B"/>
    <w:rsid w:val="009D1F55"/>
    <w:rsid w:val="009D3BCC"/>
    <w:rsid w:val="009D3F24"/>
    <w:rsid w:val="009D4613"/>
    <w:rsid w:val="009D5967"/>
    <w:rsid w:val="009D66E9"/>
    <w:rsid w:val="009D6C36"/>
    <w:rsid w:val="009D7083"/>
    <w:rsid w:val="009D7372"/>
    <w:rsid w:val="009D76C2"/>
    <w:rsid w:val="009D7B48"/>
    <w:rsid w:val="009D7EB9"/>
    <w:rsid w:val="009E0B01"/>
    <w:rsid w:val="009E0F74"/>
    <w:rsid w:val="009E1529"/>
    <w:rsid w:val="009E173E"/>
    <w:rsid w:val="009E22F0"/>
    <w:rsid w:val="009E24D6"/>
    <w:rsid w:val="009E29DE"/>
    <w:rsid w:val="009E35D0"/>
    <w:rsid w:val="009E366D"/>
    <w:rsid w:val="009E4345"/>
    <w:rsid w:val="009E52D9"/>
    <w:rsid w:val="009E5B08"/>
    <w:rsid w:val="009E63A9"/>
    <w:rsid w:val="009E68BF"/>
    <w:rsid w:val="009E6C07"/>
    <w:rsid w:val="009E6EA2"/>
    <w:rsid w:val="009E76E5"/>
    <w:rsid w:val="009E7A77"/>
    <w:rsid w:val="009F03BB"/>
    <w:rsid w:val="009F0E57"/>
    <w:rsid w:val="009F168E"/>
    <w:rsid w:val="009F1EDE"/>
    <w:rsid w:val="009F3320"/>
    <w:rsid w:val="009F4DFB"/>
    <w:rsid w:val="009F5021"/>
    <w:rsid w:val="009F5AB5"/>
    <w:rsid w:val="009F5CBC"/>
    <w:rsid w:val="009F5F0C"/>
    <w:rsid w:val="009F6396"/>
    <w:rsid w:val="009F718B"/>
    <w:rsid w:val="009F7306"/>
    <w:rsid w:val="009F762F"/>
    <w:rsid w:val="00A01C25"/>
    <w:rsid w:val="00A01EF3"/>
    <w:rsid w:val="00A0266A"/>
    <w:rsid w:val="00A03721"/>
    <w:rsid w:val="00A0379C"/>
    <w:rsid w:val="00A03807"/>
    <w:rsid w:val="00A03A3C"/>
    <w:rsid w:val="00A04077"/>
    <w:rsid w:val="00A04174"/>
    <w:rsid w:val="00A04757"/>
    <w:rsid w:val="00A063D5"/>
    <w:rsid w:val="00A06764"/>
    <w:rsid w:val="00A069D1"/>
    <w:rsid w:val="00A06DBD"/>
    <w:rsid w:val="00A0700D"/>
    <w:rsid w:val="00A07886"/>
    <w:rsid w:val="00A07ED0"/>
    <w:rsid w:val="00A10721"/>
    <w:rsid w:val="00A11194"/>
    <w:rsid w:val="00A11D59"/>
    <w:rsid w:val="00A11D8E"/>
    <w:rsid w:val="00A125F8"/>
    <w:rsid w:val="00A13232"/>
    <w:rsid w:val="00A13B58"/>
    <w:rsid w:val="00A151D0"/>
    <w:rsid w:val="00A15C14"/>
    <w:rsid w:val="00A16433"/>
    <w:rsid w:val="00A1665A"/>
    <w:rsid w:val="00A16747"/>
    <w:rsid w:val="00A1684A"/>
    <w:rsid w:val="00A1728F"/>
    <w:rsid w:val="00A203EF"/>
    <w:rsid w:val="00A20608"/>
    <w:rsid w:val="00A20DA0"/>
    <w:rsid w:val="00A20E93"/>
    <w:rsid w:val="00A20F3F"/>
    <w:rsid w:val="00A225C8"/>
    <w:rsid w:val="00A22805"/>
    <w:rsid w:val="00A22C92"/>
    <w:rsid w:val="00A23BB1"/>
    <w:rsid w:val="00A23F09"/>
    <w:rsid w:val="00A2712B"/>
    <w:rsid w:val="00A2712D"/>
    <w:rsid w:val="00A278EB"/>
    <w:rsid w:val="00A308EF"/>
    <w:rsid w:val="00A30D78"/>
    <w:rsid w:val="00A30F00"/>
    <w:rsid w:val="00A31307"/>
    <w:rsid w:val="00A31474"/>
    <w:rsid w:val="00A31BAE"/>
    <w:rsid w:val="00A32837"/>
    <w:rsid w:val="00A33107"/>
    <w:rsid w:val="00A34337"/>
    <w:rsid w:val="00A34CAF"/>
    <w:rsid w:val="00A3690C"/>
    <w:rsid w:val="00A36C1F"/>
    <w:rsid w:val="00A36DDB"/>
    <w:rsid w:val="00A37586"/>
    <w:rsid w:val="00A37C58"/>
    <w:rsid w:val="00A4063E"/>
    <w:rsid w:val="00A4114D"/>
    <w:rsid w:val="00A411F6"/>
    <w:rsid w:val="00A41593"/>
    <w:rsid w:val="00A42057"/>
    <w:rsid w:val="00A42611"/>
    <w:rsid w:val="00A42760"/>
    <w:rsid w:val="00A430EF"/>
    <w:rsid w:val="00A43FF3"/>
    <w:rsid w:val="00A4487D"/>
    <w:rsid w:val="00A459EE"/>
    <w:rsid w:val="00A45AAE"/>
    <w:rsid w:val="00A45B5F"/>
    <w:rsid w:val="00A46201"/>
    <w:rsid w:val="00A46208"/>
    <w:rsid w:val="00A4640A"/>
    <w:rsid w:val="00A46CB7"/>
    <w:rsid w:val="00A472F4"/>
    <w:rsid w:val="00A47E14"/>
    <w:rsid w:val="00A5017A"/>
    <w:rsid w:val="00A505CE"/>
    <w:rsid w:val="00A50620"/>
    <w:rsid w:val="00A50785"/>
    <w:rsid w:val="00A51438"/>
    <w:rsid w:val="00A517BB"/>
    <w:rsid w:val="00A52004"/>
    <w:rsid w:val="00A520B4"/>
    <w:rsid w:val="00A52740"/>
    <w:rsid w:val="00A52F78"/>
    <w:rsid w:val="00A53501"/>
    <w:rsid w:val="00A54166"/>
    <w:rsid w:val="00A54CCA"/>
    <w:rsid w:val="00A557FD"/>
    <w:rsid w:val="00A55B52"/>
    <w:rsid w:val="00A5644F"/>
    <w:rsid w:val="00A56645"/>
    <w:rsid w:val="00A56AEB"/>
    <w:rsid w:val="00A579AE"/>
    <w:rsid w:val="00A57A66"/>
    <w:rsid w:val="00A60509"/>
    <w:rsid w:val="00A60521"/>
    <w:rsid w:val="00A605DB"/>
    <w:rsid w:val="00A62617"/>
    <w:rsid w:val="00A6339E"/>
    <w:rsid w:val="00A633ED"/>
    <w:rsid w:val="00A6494A"/>
    <w:rsid w:val="00A65132"/>
    <w:rsid w:val="00A662F3"/>
    <w:rsid w:val="00A66395"/>
    <w:rsid w:val="00A66CC2"/>
    <w:rsid w:val="00A67D4B"/>
    <w:rsid w:val="00A70CF9"/>
    <w:rsid w:val="00A713E0"/>
    <w:rsid w:val="00A715BE"/>
    <w:rsid w:val="00A71E59"/>
    <w:rsid w:val="00A728CF"/>
    <w:rsid w:val="00A73004"/>
    <w:rsid w:val="00A730ED"/>
    <w:rsid w:val="00A73395"/>
    <w:rsid w:val="00A741DF"/>
    <w:rsid w:val="00A74EC4"/>
    <w:rsid w:val="00A75161"/>
    <w:rsid w:val="00A75477"/>
    <w:rsid w:val="00A76436"/>
    <w:rsid w:val="00A76765"/>
    <w:rsid w:val="00A768FF"/>
    <w:rsid w:val="00A76965"/>
    <w:rsid w:val="00A76F06"/>
    <w:rsid w:val="00A80214"/>
    <w:rsid w:val="00A8090B"/>
    <w:rsid w:val="00A80B51"/>
    <w:rsid w:val="00A80D4A"/>
    <w:rsid w:val="00A81884"/>
    <w:rsid w:val="00A81EF9"/>
    <w:rsid w:val="00A8219A"/>
    <w:rsid w:val="00A8242F"/>
    <w:rsid w:val="00A827C9"/>
    <w:rsid w:val="00A82E87"/>
    <w:rsid w:val="00A837F5"/>
    <w:rsid w:val="00A84D73"/>
    <w:rsid w:val="00A85AFC"/>
    <w:rsid w:val="00A85DDA"/>
    <w:rsid w:val="00A8638F"/>
    <w:rsid w:val="00A869AE"/>
    <w:rsid w:val="00A86BE5"/>
    <w:rsid w:val="00A86C2E"/>
    <w:rsid w:val="00A86C3B"/>
    <w:rsid w:val="00A86D59"/>
    <w:rsid w:val="00A86D6F"/>
    <w:rsid w:val="00A87AA8"/>
    <w:rsid w:val="00A90976"/>
    <w:rsid w:val="00A90DFC"/>
    <w:rsid w:val="00A9128D"/>
    <w:rsid w:val="00A91517"/>
    <w:rsid w:val="00A91D2F"/>
    <w:rsid w:val="00A92BA6"/>
    <w:rsid w:val="00A92D19"/>
    <w:rsid w:val="00A93836"/>
    <w:rsid w:val="00A946EA"/>
    <w:rsid w:val="00A96C06"/>
    <w:rsid w:val="00A97399"/>
    <w:rsid w:val="00A97562"/>
    <w:rsid w:val="00A97706"/>
    <w:rsid w:val="00AA2465"/>
    <w:rsid w:val="00AA25B9"/>
    <w:rsid w:val="00AA27D2"/>
    <w:rsid w:val="00AA2BD1"/>
    <w:rsid w:val="00AA2C22"/>
    <w:rsid w:val="00AA2F9D"/>
    <w:rsid w:val="00AA35E4"/>
    <w:rsid w:val="00AA3B62"/>
    <w:rsid w:val="00AA3F80"/>
    <w:rsid w:val="00AA4AE6"/>
    <w:rsid w:val="00AA58FB"/>
    <w:rsid w:val="00AA629F"/>
    <w:rsid w:val="00AA6AF2"/>
    <w:rsid w:val="00AA788F"/>
    <w:rsid w:val="00AA7F6D"/>
    <w:rsid w:val="00AB007C"/>
    <w:rsid w:val="00AB02D0"/>
    <w:rsid w:val="00AB0306"/>
    <w:rsid w:val="00AB04AC"/>
    <w:rsid w:val="00AB1570"/>
    <w:rsid w:val="00AB1631"/>
    <w:rsid w:val="00AB189F"/>
    <w:rsid w:val="00AB1CED"/>
    <w:rsid w:val="00AB4C57"/>
    <w:rsid w:val="00AB5049"/>
    <w:rsid w:val="00AB69E6"/>
    <w:rsid w:val="00AB6AAD"/>
    <w:rsid w:val="00AB6D4E"/>
    <w:rsid w:val="00AB74DA"/>
    <w:rsid w:val="00AB7B17"/>
    <w:rsid w:val="00AC1804"/>
    <w:rsid w:val="00AC1907"/>
    <w:rsid w:val="00AC1BE2"/>
    <w:rsid w:val="00AC1D6A"/>
    <w:rsid w:val="00AC24B0"/>
    <w:rsid w:val="00AC2CB4"/>
    <w:rsid w:val="00AC40E1"/>
    <w:rsid w:val="00AC4E81"/>
    <w:rsid w:val="00AC57B6"/>
    <w:rsid w:val="00AC69B2"/>
    <w:rsid w:val="00AC7C1A"/>
    <w:rsid w:val="00AD002F"/>
    <w:rsid w:val="00AD0719"/>
    <w:rsid w:val="00AD0C82"/>
    <w:rsid w:val="00AD0F53"/>
    <w:rsid w:val="00AD10C4"/>
    <w:rsid w:val="00AD1CB3"/>
    <w:rsid w:val="00AD269B"/>
    <w:rsid w:val="00AD2B16"/>
    <w:rsid w:val="00AD2E09"/>
    <w:rsid w:val="00AD3483"/>
    <w:rsid w:val="00AD3596"/>
    <w:rsid w:val="00AD391D"/>
    <w:rsid w:val="00AD3EEF"/>
    <w:rsid w:val="00AD5606"/>
    <w:rsid w:val="00AD5A5D"/>
    <w:rsid w:val="00AD6960"/>
    <w:rsid w:val="00AE0494"/>
    <w:rsid w:val="00AE0B45"/>
    <w:rsid w:val="00AE1589"/>
    <w:rsid w:val="00AE1EA0"/>
    <w:rsid w:val="00AE3223"/>
    <w:rsid w:val="00AE42A9"/>
    <w:rsid w:val="00AE4AA4"/>
    <w:rsid w:val="00AE5951"/>
    <w:rsid w:val="00AE61E9"/>
    <w:rsid w:val="00AE631D"/>
    <w:rsid w:val="00AE77E3"/>
    <w:rsid w:val="00AF0E77"/>
    <w:rsid w:val="00AF0F4A"/>
    <w:rsid w:val="00AF1AFB"/>
    <w:rsid w:val="00AF2658"/>
    <w:rsid w:val="00AF36AC"/>
    <w:rsid w:val="00AF3EC9"/>
    <w:rsid w:val="00AF4397"/>
    <w:rsid w:val="00AF48EB"/>
    <w:rsid w:val="00AF4CCA"/>
    <w:rsid w:val="00AF5CE6"/>
    <w:rsid w:val="00AF6833"/>
    <w:rsid w:val="00AF7323"/>
    <w:rsid w:val="00AF76E3"/>
    <w:rsid w:val="00AF782D"/>
    <w:rsid w:val="00B000BC"/>
    <w:rsid w:val="00B008DC"/>
    <w:rsid w:val="00B00914"/>
    <w:rsid w:val="00B00AAE"/>
    <w:rsid w:val="00B01CE9"/>
    <w:rsid w:val="00B0237E"/>
    <w:rsid w:val="00B023B2"/>
    <w:rsid w:val="00B0508C"/>
    <w:rsid w:val="00B064A7"/>
    <w:rsid w:val="00B0703D"/>
    <w:rsid w:val="00B07177"/>
    <w:rsid w:val="00B0734F"/>
    <w:rsid w:val="00B07837"/>
    <w:rsid w:val="00B102D8"/>
    <w:rsid w:val="00B10D72"/>
    <w:rsid w:val="00B10EFD"/>
    <w:rsid w:val="00B11577"/>
    <w:rsid w:val="00B11B7E"/>
    <w:rsid w:val="00B123A7"/>
    <w:rsid w:val="00B133F2"/>
    <w:rsid w:val="00B14796"/>
    <w:rsid w:val="00B15255"/>
    <w:rsid w:val="00B1681E"/>
    <w:rsid w:val="00B174EA"/>
    <w:rsid w:val="00B17811"/>
    <w:rsid w:val="00B200B6"/>
    <w:rsid w:val="00B202F2"/>
    <w:rsid w:val="00B22533"/>
    <w:rsid w:val="00B226C6"/>
    <w:rsid w:val="00B228BE"/>
    <w:rsid w:val="00B2293D"/>
    <w:rsid w:val="00B2335D"/>
    <w:rsid w:val="00B2338D"/>
    <w:rsid w:val="00B23BA4"/>
    <w:rsid w:val="00B23BFB"/>
    <w:rsid w:val="00B24FAA"/>
    <w:rsid w:val="00B25920"/>
    <w:rsid w:val="00B263E1"/>
    <w:rsid w:val="00B2762E"/>
    <w:rsid w:val="00B27866"/>
    <w:rsid w:val="00B30D32"/>
    <w:rsid w:val="00B315D8"/>
    <w:rsid w:val="00B322D4"/>
    <w:rsid w:val="00B32439"/>
    <w:rsid w:val="00B341AC"/>
    <w:rsid w:val="00B35219"/>
    <w:rsid w:val="00B35D7B"/>
    <w:rsid w:val="00B3702C"/>
    <w:rsid w:val="00B407EB"/>
    <w:rsid w:val="00B409F3"/>
    <w:rsid w:val="00B41A89"/>
    <w:rsid w:val="00B41B6B"/>
    <w:rsid w:val="00B4283B"/>
    <w:rsid w:val="00B42C84"/>
    <w:rsid w:val="00B4341D"/>
    <w:rsid w:val="00B45000"/>
    <w:rsid w:val="00B45C8B"/>
    <w:rsid w:val="00B471FF"/>
    <w:rsid w:val="00B47518"/>
    <w:rsid w:val="00B4764E"/>
    <w:rsid w:val="00B47A8D"/>
    <w:rsid w:val="00B5044E"/>
    <w:rsid w:val="00B50EFC"/>
    <w:rsid w:val="00B52415"/>
    <w:rsid w:val="00B52D17"/>
    <w:rsid w:val="00B53866"/>
    <w:rsid w:val="00B53A63"/>
    <w:rsid w:val="00B53DA7"/>
    <w:rsid w:val="00B55F9E"/>
    <w:rsid w:val="00B56C4C"/>
    <w:rsid w:val="00B57587"/>
    <w:rsid w:val="00B5779D"/>
    <w:rsid w:val="00B605C3"/>
    <w:rsid w:val="00B61205"/>
    <w:rsid w:val="00B6128C"/>
    <w:rsid w:val="00B62E66"/>
    <w:rsid w:val="00B661BC"/>
    <w:rsid w:val="00B66CCB"/>
    <w:rsid w:val="00B676D9"/>
    <w:rsid w:val="00B701BA"/>
    <w:rsid w:val="00B708D3"/>
    <w:rsid w:val="00B71729"/>
    <w:rsid w:val="00B71BA4"/>
    <w:rsid w:val="00B729AD"/>
    <w:rsid w:val="00B73C28"/>
    <w:rsid w:val="00B73C80"/>
    <w:rsid w:val="00B7447D"/>
    <w:rsid w:val="00B74B38"/>
    <w:rsid w:val="00B75B83"/>
    <w:rsid w:val="00B75C09"/>
    <w:rsid w:val="00B769BA"/>
    <w:rsid w:val="00B76F7F"/>
    <w:rsid w:val="00B77477"/>
    <w:rsid w:val="00B775E1"/>
    <w:rsid w:val="00B77E2E"/>
    <w:rsid w:val="00B80C1B"/>
    <w:rsid w:val="00B815C1"/>
    <w:rsid w:val="00B818CB"/>
    <w:rsid w:val="00B81AA1"/>
    <w:rsid w:val="00B82281"/>
    <w:rsid w:val="00B822CF"/>
    <w:rsid w:val="00B82D6E"/>
    <w:rsid w:val="00B84072"/>
    <w:rsid w:val="00B84E95"/>
    <w:rsid w:val="00B8604E"/>
    <w:rsid w:val="00B86084"/>
    <w:rsid w:val="00B86CDE"/>
    <w:rsid w:val="00B86D59"/>
    <w:rsid w:val="00B8729A"/>
    <w:rsid w:val="00B8730D"/>
    <w:rsid w:val="00B908DE"/>
    <w:rsid w:val="00B9111D"/>
    <w:rsid w:val="00B91B32"/>
    <w:rsid w:val="00B92164"/>
    <w:rsid w:val="00B92D35"/>
    <w:rsid w:val="00B92D4A"/>
    <w:rsid w:val="00B934E3"/>
    <w:rsid w:val="00B936D9"/>
    <w:rsid w:val="00B9372F"/>
    <w:rsid w:val="00B939A9"/>
    <w:rsid w:val="00B9476A"/>
    <w:rsid w:val="00B94D31"/>
    <w:rsid w:val="00B9588F"/>
    <w:rsid w:val="00B95AFB"/>
    <w:rsid w:val="00B9678A"/>
    <w:rsid w:val="00B97E0D"/>
    <w:rsid w:val="00BA01AA"/>
    <w:rsid w:val="00BA17EC"/>
    <w:rsid w:val="00BA1C39"/>
    <w:rsid w:val="00BA1F78"/>
    <w:rsid w:val="00BA2B3E"/>
    <w:rsid w:val="00BA3674"/>
    <w:rsid w:val="00BA3A70"/>
    <w:rsid w:val="00BA3FE4"/>
    <w:rsid w:val="00BA4F72"/>
    <w:rsid w:val="00BA51FC"/>
    <w:rsid w:val="00BA59CF"/>
    <w:rsid w:val="00BA6934"/>
    <w:rsid w:val="00BA7624"/>
    <w:rsid w:val="00BB00FB"/>
    <w:rsid w:val="00BB0422"/>
    <w:rsid w:val="00BB04B2"/>
    <w:rsid w:val="00BB05BA"/>
    <w:rsid w:val="00BB19AE"/>
    <w:rsid w:val="00BB3591"/>
    <w:rsid w:val="00BB3A8D"/>
    <w:rsid w:val="00BB424E"/>
    <w:rsid w:val="00BB44B6"/>
    <w:rsid w:val="00BB4702"/>
    <w:rsid w:val="00BB5B4D"/>
    <w:rsid w:val="00BB6764"/>
    <w:rsid w:val="00BB78EC"/>
    <w:rsid w:val="00BC12E1"/>
    <w:rsid w:val="00BC1AB5"/>
    <w:rsid w:val="00BC1FCB"/>
    <w:rsid w:val="00BC203D"/>
    <w:rsid w:val="00BC29C2"/>
    <w:rsid w:val="00BC3522"/>
    <w:rsid w:val="00BC37F3"/>
    <w:rsid w:val="00BC3832"/>
    <w:rsid w:val="00BC40CE"/>
    <w:rsid w:val="00BC58A7"/>
    <w:rsid w:val="00BC5B65"/>
    <w:rsid w:val="00BC5C52"/>
    <w:rsid w:val="00BC5DB7"/>
    <w:rsid w:val="00BC6935"/>
    <w:rsid w:val="00BC6C64"/>
    <w:rsid w:val="00BC6CC7"/>
    <w:rsid w:val="00BC7376"/>
    <w:rsid w:val="00BD0623"/>
    <w:rsid w:val="00BD0A55"/>
    <w:rsid w:val="00BD2A61"/>
    <w:rsid w:val="00BD30BD"/>
    <w:rsid w:val="00BD3351"/>
    <w:rsid w:val="00BD36BF"/>
    <w:rsid w:val="00BD39C6"/>
    <w:rsid w:val="00BD41C5"/>
    <w:rsid w:val="00BD4992"/>
    <w:rsid w:val="00BD4C5F"/>
    <w:rsid w:val="00BD5103"/>
    <w:rsid w:val="00BD5ED4"/>
    <w:rsid w:val="00BD6084"/>
    <w:rsid w:val="00BD674C"/>
    <w:rsid w:val="00BD6A75"/>
    <w:rsid w:val="00BD773F"/>
    <w:rsid w:val="00BD7796"/>
    <w:rsid w:val="00BE0110"/>
    <w:rsid w:val="00BE026A"/>
    <w:rsid w:val="00BE07CE"/>
    <w:rsid w:val="00BE1675"/>
    <w:rsid w:val="00BE1F21"/>
    <w:rsid w:val="00BE25CB"/>
    <w:rsid w:val="00BE2967"/>
    <w:rsid w:val="00BE2A11"/>
    <w:rsid w:val="00BE3303"/>
    <w:rsid w:val="00BE33CA"/>
    <w:rsid w:val="00BE3D8F"/>
    <w:rsid w:val="00BE499A"/>
    <w:rsid w:val="00BE4DE1"/>
    <w:rsid w:val="00BE52FB"/>
    <w:rsid w:val="00BE54EA"/>
    <w:rsid w:val="00BE5910"/>
    <w:rsid w:val="00BE7000"/>
    <w:rsid w:val="00BF0A9E"/>
    <w:rsid w:val="00BF0D3C"/>
    <w:rsid w:val="00BF10E1"/>
    <w:rsid w:val="00BF1248"/>
    <w:rsid w:val="00BF152C"/>
    <w:rsid w:val="00BF190A"/>
    <w:rsid w:val="00BF1C95"/>
    <w:rsid w:val="00BF1CD0"/>
    <w:rsid w:val="00BF1EE7"/>
    <w:rsid w:val="00BF2D96"/>
    <w:rsid w:val="00BF3701"/>
    <w:rsid w:val="00BF40AD"/>
    <w:rsid w:val="00BF49C5"/>
    <w:rsid w:val="00BF6C37"/>
    <w:rsid w:val="00BF73CA"/>
    <w:rsid w:val="00BF7CE8"/>
    <w:rsid w:val="00BF7F10"/>
    <w:rsid w:val="00C004B2"/>
    <w:rsid w:val="00C00A49"/>
    <w:rsid w:val="00C01114"/>
    <w:rsid w:val="00C0202E"/>
    <w:rsid w:val="00C022EB"/>
    <w:rsid w:val="00C02775"/>
    <w:rsid w:val="00C02A5C"/>
    <w:rsid w:val="00C02BA7"/>
    <w:rsid w:val="00C03090"/>
    <w:rsid w:val="00C04A5B"/>
    <w:rsid w:val="00C04E9C"/>
    <w:rsid w:val="00C0540E"/>
    <w:rsid w:val="00C059DB"/>
    <w:rsid w:val="00C06770"/>
    <w:rsid w:val="00C06CE8"/>
    <w:rsid w:val="00C06F43"/>
    <w:rsid w:val="00C07C65"/>
    <w:rsid w:val="00C07ED1"/>
    <w:rsid w:val="00C10B42"/>
    <w:rsid w:val="00C10D72"/>
    <w:rsid w:val="00C110F5"/>
    <w:rsid w:val="00C11A45"/>
    <w:rsid w:val="00C1225E"/>
    <w:rsid w:val="00C12264"/>
    <w:rsid w:val="00C12317"/>
    <w:rsid w:val="00C1251D"/>
    <w:rsid w:val="00C13AC5"/>
    <w:rsid w:val="00C13D16"/>
    <w:rsid w:val="00C15072"/>
    <w:rsid w:val="00C15198"/>
    <w:rsid w:val="00C15FE5"/>
    <w:rsid w:val="00C160C8"/>
    <w:rsid w:val="00C1638D"/>
    <w:rsid w:val="00C170A0"/>
    <w:rsid w:val="00C172EF"/>
    <w:rsid w:val="00C17CB8"/>
    <w:rsid w:val="00C2055A"/>
    <w:rsid w:val="00C20B11"/>
    <w:rsid w:val="00C212EE"/>
    <w:rsid w:val="00C21521"/>
    <w:rsid w:val="00C21CF0"/>
    <w:rsid w:val="00C21D16"/>
    <w:rsid w:val="00C2286E"/>
    <w:rsid w:val="00C2302C"/>
    <w:rsid w:val="00C2349D"/>
    <w:rsid w:val="00C235F1"/>
    <w:rsid w:val="00C23F15"/>
    <w:rsid w:val="00C259F7"/>
    <w:rsid w:val="00C25FA4"/>
    <w:rsid w:val="00C26F5B"/>
    <w:rsid w:val="00C30ED7"/>
    <w:rsid w:val="00C31EA1"/>
    <w:rsid w:val="00C325D8"/>
    <w:rsid w:val="00C32D8D"/>
    <w:rsid w:val="00C3400F"/>
    <w:rsid w:val="00C351F7"/>
    <w:rsid w:val="00C35D0A"/>
    <w:rsid w:val="00C35E63"/>
    <w:rsid w:val="00C3672C"/>
    <w:rsid w:val="00C36DA5"/>
    <w:rsid w:val="00C379CB"/>
    <w:rsid w:val="00C379D8"/>
    <w:rsid w:val="00C37A39"/>
    <w:rsid w:val="00C37A6F"/>
    <w:rsid w:val="00C37BB2"/>
    <w:rsid w:val="00C40097"/>
    <w:rsid w:val="00C400B6"/>
    <w:rsid w:val="00C40311"/>
    <w:rsid w:val="00C4059D"/>
    <w:rsid w:val="00C420F5"/>
    <w:rsid w:val="00C438F6"/>
    <w:rsid w:val="00C43E5E"/>
    <w:rsid w:val="00C43FE6"/>
    <w:rsid w:val="00C44A70"/>
    <w:rsid w:val="00C456FE"/>
    <w:rsid w:val="00C47904"/>
    <w:rsid w:val="00C479D9"/>
    <w:rsid w:val="00C50130"/>
    <w:rsid w:val="00C50CA1"/>
    <w:rsid w:val="00C50F39"/>
    <w:rsid w:val="00C51087"/>
    <w:rsid w:val="00C521DB"/>
    <w:rsid w:val="00C52CCA"/>
    <w:rsid w:val="00C56CA3"/>
    <w:rsid w:val="00C571DC"/>
    <w:rsid w:val="00C57584"/>
    <w:rsid w:val="00C576F8"/>
    <w:rsid w:val="00C6066B"/>
    <w:rsid w:val="00C61274"/>
    <w:rsid w:val="00C61B90"/>
    <w:rsid w:val="00C6215D"/>
    <w:rsid w:val="00C62C88"/>
    <w:rsid w:val="00C63456"/>
    <w:rsid w:val="00C635CE"/>
    <w:rsid w:val="00C63B24"/>
    <w:rsid w:val="00C63C41"/>
    <w:rsid w:val="00C6403F"/>
    <w:rsid w:val="00C6449A"/>
    <w:rsid w:val="00C64B94"/>
    <w:rsid w:val="00C660E8"/>
    <w:rsid w:val="00C66CCD"/>
    <w:rsid w:val="00C66E5F"/>
    <w:rsid w:val="00C67414"/>
    <w:rsid w:val="00C677EE"/>
    <w:rsid w:val="00C70BC5"/>
    <w:rsid w:val="00C70CA4"/>
    <w:rsid w:val="00C71890"/>
    <w:rsid w:val="00C723AC"/>
    <w:rsid w:val="00C727B2"/>
    <w:rsid w:val="00C72C96"/>
    <w:rsid w:val="00C74C28"/>
    <w:rsid w:val="00C76449"/>
    <w:rsid w:val="00C765C2"/>
    <w:rsid w:val="00C76D99"/>
    <w:rsid w:val="00C770B4"/>
    <w:rsid w:val="00C7710D"/>
    <w:rsid w:val="00C77867"/>
    <w:rsid w:val="00C77920"/>
    <w:rsid w:val="00C77DAE"/>
    <w:rsid w:val="00C80E84"/>
    <w:rsid w:val="00C811B7"/>
    <w:rsid w:val="00C81EEA"/>
    <w:rsid w:val="00C82FED"/>
    <w:rsid w:val="00C83499"/>
    <w:rsid w:val="00C83770"/>
    <w:rsid w:val="00C83EF8"/>
    <w:rsid w:val="00C84320"/>
    <w:rsid w:val="00C8436C"/>
    <w:rsid w:val="00C8458D"/>
    <w:rsid w:val="00C84727"/>
    <w:rsid w:val="00C84735"/>
    <w:rsid w:val="00C849B4"/>
    <w:rsid w:val="00C8589D"/>
    <w:rsid w:val="00C85BBE"/>
    <w:rsid w:val="00C86A52"/>
    <w:rsid w:val="00C87CBE"/>
    <w:rsid w:val="00C90368"/>
    <w:rsid w:val="00C914BC"/>
    <w:rsid w:val="00C915CF"/>
    <w:rsid w:val="00C9178D"/>
    <w:rsid w:val="00C920BA"/>
    <w:rsid w:val="00C92A16"/>
    <w:rsid w:val="00C92D5A"/>
    <w:rsid w:val="00C93010"/>
    <w:rsid w:val="00C9306D"/>
    <w:rsid w:val="00C93146"/>
    <w:rsid w:val="00C93BD1"/>
    <w:rsid w:val="00C940B1"/>
    <w:rsid w:val="00C9443F"/>
    <w:rsid w:val="00C94B75"/>
    <w:rsid w:val="00C94BD2"/>
    <w:rsid w:val="00C94E9F"/>
    <w:rsid w:val="00C95D79"/>
    <w:rsid w:val="00C97674"/>
    <w:rsid w:val="00CA010F"/>
    <w:rsid w:val="00CA0D44"/>
    <w:rsid w:val="00CA1559"/>
    <w:rsid w:val="00CA1E98"/>
    <w:rsid w:val="00CA2F91"/>
    <w:rsid w:val="00CA3071"/>
    <w:rsid w:val="00CA32F1"/>
    <w:rsid w:val="00CA33C2"/>
    <w:rsid w:val="00CA4689"/>
    <w:rsid w:val="00CA4AC8"/>
    <w:rsid w:val="00CA4C78"/>
    <w:rsid w:val="00CA4FD1"/>
    <w:rsid w:val="00CA528D"/>
    <w:rsid w:val="00CA59F0"/>
    <w:rsid w:val="00CA5E5B"/>
    <w:rsid w:val="00CA6115"/>
    <w:rsid w:val="00CA6D31"/>
    <w:rsid w:val="00CA7732"/>
    <w:rsid w:val="00CA7C2F"/>
    <w:rsid w:val="00CA7E01"/>
    <w:rsid w:val="00CB0430"/>
    <w:rsid w:val="00CB06A5"/>
    <w:rsid w:val="00CB0E06"/>
    <w:rsid w:val="00CB11F9"/>
    <w:rsid w:val="00CB1561"/>
    <w:rsid w:val="00CB1E7C"/>
    <w:rsid w:val="00CB1F76"/>
    <w:rsid w:val="00CB20F9"/>
    <w:rsid w:val="00CB2E89"/>
    <w:rsid w:val="00CB3CA5"/>
    <w:rsid w:val="00CB4023"/>
    <w:rsid w:val="00CB479D"/>
    <w:rsid w:val="00CB4921"/>
    <w:rsid w:val="00CB53ED"/>
    <w:rsid w:val="00CB65E9"/>
    <w:rsid w:val="00CB6AA7"/>
    <w:rsid w:val="00CC0E30"/>
    <w:rsid w:val="00CC1007"/>
    <w:rsid w:val="00CC1377"/>
    <w:rsid w:val="00CC21B4"/>
    <w:rsid w:val="00CC2578"/>
    <w:rsid w:val="00CC266B"/>
    <w:rsid w:val="00CC4660"/>
    <w:rsid w:val="00CC515D"/>
    <w:rsid w:val="00CC5379"/>
    <w:rsid w:val="00CC5D75"/>
    <w:rsid w:val="00CC5E3D"/>
    <w:rsid w:val="00CC69FA"/>
    <w:rsid w:val="00CC7574"/>
    <w:rsid w:val="00CD01A8"/>
    <w:rsid w:val="00CD1BB6"/>
    <w:rsid w:val="00CD1CB8"/>
    <w:rsid w:val="00CD2E1D"/>
    <w:rsid w:val="00CD33ED"/>
    <w:rsid w:val="00CD3E48"/>
    <w:rsid w:val="00CD5FBE"/>
    <w:rsid w:val="00CD7D76"/>
    <w:rsid w:val="00CE07B8"/>
    <w:rsid w:val="00CE2639"/>
    <w:rsid w:val="00CE27CE"/>
    <w:rsid w:val="00CE2893"/>
    <w:rsid w:val="00CE41FC"/>
    <w:rsid w:val="00CE455A"/>
    <w:rsid w:val="00CE53EE"/>
    <w:rsid w:val="00CE5AF4"/>
    <w:rsid w:val="00CE605D"/>
    <w:rsid w:val="00CE66E1"/>
    <w:rsid w:val="00CE6757"/>
    <w:rsid w:val="00CE678B"/>
    <w:rsid w:val="00CE7BC9"/>
    <w:rsid w:val="00CE7C3E"/>
    <w:rsid w:val="00CF063E"/>
    <w:rsid w:val="00CF08AB"/>
    <w:rsid w:val="00CF1E17"/>
    <w:rsid w:val="00CF308B"/>
    <w:rsid w:val="00CF35BA"/>
    <w:rsid w:val="00CF3B45"/>
    <w:rsid w:val="00CF415C"/>
    <w:rsid w:val="00CF4C65"/>
    <w:rsid w:val="00CF4F28"/>
    <w:rsid w:val="00CF592D"/>
    <w:rsid w:val="00CF708C"/>
    <w:rsid w:val="00CF734A"/>
    <w:rsid w:val="00CF7778"/>
    <w:rsid w:val="00CF7E5A"/>
    <w:rsid w:val="00D001F6"/>
    <w:rsid w:val="00D01456"/>
    <w:rsid w:val="00D01B4A"/>
    <w:rsid w:val="00D0281F"/>
    <w:rsid w:val="00D04F8D"/>
    <w:rsid w:val="00D05B5B"/>
    <w:rsid w:val="00D06863"/>
    <w:rsid w:val="00D06AA1"/>
    <w:rsid w:val="00D07313"/>
    <w:rsid w:val="00D074E0"/>
    <w:rsid w:val="00D10D26"/>
    <w:rsid w:val="00D1114E"/>
    <w:rsid w:val="00D1158E"/>
    <w:rsid w:val="00D11B30"/>
    <w:rsid w:val="00D11DD0"/>
    <w:rsid w:val="00D1236B"/>
    <w:rsid w:val="00D12D98"/>
    <w:rsid w:val="00D13385"/>
    <w:rsid w:val="00D137B4"/>
    <w:rsid w:val="00D13B74"/>
    <w:rsid w:val="00D13F19"/>
    <w:rsid w:val="00D13FE3"/>
    <w:rsid w:val="00D14778"/>
    <w:rsid w:val="00D14879"/>
    <w:rsid w:val="00D1497C"/>
    <w:rsid w:val="00D14F5B"/>
    <w:rsid w:val="00D152AF"/>
    <w:rsid w:val="00D152BD"/>
    <w:rsid w:val="00D15B83"/>
    <w:rsid w:val="00D15CA9"/>
    <w:rsid w:val="00D161B6"/>
    <w:rsid w:val="00D167C6"/>
    <w:rsid w:val="00D16B6C"/>
    <w:rsid w:val="00D17008"/>
    <w:rsid w:val="00D1712C"/>
    <w:rsid w:val="00D17207"/>
    <w:rsid w:val="00D17BEA"/>
    <w:rsid w:val="00D17F2B"/>
    <w:rsid w:val="00D200E0"/>
    <w:rsid w:val="00D214C3"/>
    <w:rsid w:val="00D21BA5"/>
    <w:rsid w:val="00D21C04"/>
    <w:rsid w:val="00D220AB"/>
    <w:rsid w:val="00D2271E"/>
    <w:rsid w:val="00D22736"/>
    <w:rsid w:val="00D22BE7"/>
    <w:rsid w:val="00D235CE"/>
    <w:rsid w:val="00D24227"/>
    <w:rsid w:val="00D242EC"/>
    <w:rsid w:val="00D248CE"/>
    <w:rsid w:val="00D25A3F"/>
    <w:rsid w:val="00D25ECD"/>
    <w:rsid w:val="00D260C0"/>
    <w:rsid w:val="00D2695B"/>
    <w:rsid w:val="00D26983"/>
    <w:rsid w:val="00D26B57"/>
    <w:rsid w:val="00D26C0B"/>
    <w:rsid w:val="00D26F40"/>
    <w:rsid w:val="00D30005"/>
    <w:rsid w:val="00D303C6"/>
    <w:rsid w:val="00D30B72"/>
    <w:rsid w:val="00D31B64"/>
    <w:rsid w:val="00D32B67"/>
    <w:rsid w:val="00D32C0A"/>
    <w:rsid w:val="00D32C9C"/>
    <w:rsid w:val="00D33A35"/>
    <w:rsid w:val="00D33C6E"/>
    <w:rsid w:val="00D342E8"/>
    <w:rsid w:val="00D34C74"/>
    <w:rsid w:val="00D353E0"/>
    <w:rsid w:val="00D3674D"/>
    <w:rsid w:val="00D36CCC"/>
    <w:rsid w:val="00D37251"/>
    <w:rsid w:val="00D372FA"/>
    <w:rsid w:val="00D37DE6"/>
    <w:rsid w:val="00D40133"/>
    <w:rsid w:val="00D4046F"/>
    <w:rsid w:val="00D4059C"/>
    <w:rsid w:val="00D409B3"/>
    <w:rsid w:val="00D40D66"/>
    <w:rsid w:val="00D411D7"/>
    <w:rsid w:val="00D41596"/>
    <w:rsid w:val="00D427B2"/>
    <w:rsid w:val="00D43083"/>
    <w:rsid w:val="00D4357B"/>
    <w:rsid w:val="00D451AE"/>
    <w:rsid w:val="00D45370"/>
    <w:rsid w:val="00D46CE9"/>
    <w:rsid w:val="00D476AB"/>
    <w:rsid w:val="00D51A7A"/>
    <w:rsid w:val="00D51A84"/>
    <w:rsid w:val="00D51D6F"/>
    <w:rsid w:val="00D51FF4"/>
    <w:rsid w:val="00D521A8"/>
    <w:rsid w:val="00D521D6"/>
    <w:rsid w:val="00D5278A"/>
    <w:rsid w:val="00D52C8B"/>
    <w:rsid w:val="00D5386D"/>
    <w:rsid w:val="00D53B66"/>
    <w:rsid w:val="00D53D51"/>
    <w:rsid w:val="00D546AC"/>
    <w:rsid w:val="00D54F1C"/>
    <w:rsid w:val="00D5750B"/>
    <w:rsid w:val="00D57B4A"/>
    <w:rsid w:val="00D607DF"/>
    <w:rsid w:val="00D60CEB"/>
    <w:rsid w:val="00D60E05"/>
    <w:rsid w:val="00D619C2"/>
    <w:rsid w:val="00D6321A"/>
    <w:rsid w:val="00D63BF8"/>
    <w:rsid w:val="00D63DE0"/>
    <w:rsid w:val="00D63E0F"/>
    <w:rsid w:val="00D66C43"/>
    <w:rsid w:val="00D67260"/>
    <w:rsid w:val="00D67CD5"/>
    <w:rsid w:val="00D71B01"/>
    <w:rsid w:val="00D73E09"/>
    <w:rsid w:val="00D73EC3"/>
    <w:rsid w:val="00D759AB"/>
    <w:rsid w:val="00D76D7E"/>
    <w:rsid w:val="00D77A21"/>
    <w:rsid w:val="00D77A91"/>
    <w:rsid w:val="00D77DB0"/>
    <w:rsid w:val="00D80035"/>
    <w:rsid w:val="00D800E0"/>
    <w:rsid w:val="00D80213"/>
    <w:rsid w:val="00D80C8F"/>
    <w:rsid w:val="00D81C71"/>
    <w:rsid w:val="00D82489"/>
    <w:rsid w:val="00D82A0B"/>
    <w:rsid w:val="00D82CD6"/>
    <w:rsid w:val="00D83D5E"/>
    <w:rsid w:val="00D85100"/>
    <w:rsid w:val="00D867BA"/>
    <w:rsid w:val="00D86AF5"/>
    <w:rsid w:val="00D9057E"/>
    <w:rsid w:val="00D908F4"/>
    <w:rsid w:val="00D90D0E"/>
    <w:rsid w:val="00D9100A"/>
    <w:rsid w:val="00D91A67"/>
    <w:rsid w:val="00D92760"/>
    <w:rsid w:val="00D927DF"/>
    <w:rsid w:val="00D92FF6"/>
    <w:rsid w:val="00D93ABE"/>
    <w:rsid w:val="00D94591"/>
    <w:rsid w:val="00D96A10"/>
    <w:rsid w:val="00D96BA5"/>
    <w:rsid w:val="00D97954"/>
    <w:rsid w:val="00D97E26"/>
    <w:rsid w:val="00DA01E7"/>
    <w:rsid w:val="00DA0548"/>
    <w:rsid w:val="00DA0BF8"/>
    <w:rsid w:val="00DA12DE"/>
    <w:rsid w:val="00DA1BD7"/>
    <w:rsid w:val="00DA1EDC"/>
    <w:rsid w:val="00DA3293"/>
    <w:rsid w:val="00DA3FC6"/>
    <w:rsid w:val="00DA47AB"/>
    <w:rsid w:val="00DA508D"/>
    <w:rsid w:val="00DA5326"/>
    <w:rsid w:val="00DA5CDC"/>
    <w:rsid w:val="00DA5D0E"/>
    <w:rsid w:val="00DA5D50"/>
    <w:rsid w:val="00DA7537"/>
    <w:rsid w:val="00DA7873"/>
    <w:rsid w:val="00DA7DE8"/>
    <w:rsid w:val="00DB0B88"/>
    <w:rsid w:val="00DB11EE"/>
    <w:rsid w:val="00DB1340"/>
    <w:rsid w:val="00DB183C"/>
    <w:rsid w:val="00DB2601"/>
    <w:rsid w:val="00DB3D70"/>
    <w:rsid w:val="00DB3F4D"/>
    <w:rsid w:val="00DB40C6"/>
    <w:rsid w:val="00DB546A"/>
    <w:rsid w:val="00DB65A6"/>
    <w:rsid w:val="00DB67E2"/>
    <w:rsid w:val="00DB7F25"/>
    <w:rsid w:val="00DC09DE"/>
    <w:rsid w:val="00DC11C7"/>
    <w:rsid w:val="00DC155E"/>
    <w:rsid w:val="00DC1A4B"/>
    <w:rsid w:val="00DC1B49"/>
    <w:rsid w:val="00DC1F97"/>
    <w:rsid w:val="00DC26C3"/>
    <w:rsid w:val="00DC2C62"/>
    <w:rsid w:val="00DC421E"/>
    <w:rsid w:val="00DC5ABC"/>
    <w:rsid w:val="00DC5F09"/>
    <w:rsid w:val="00DC6A68"/>
    <w:rsid w:val="00DC6B4B"/>
    <w:rsid w:val="00DC7323"/>
    <w:rsid w:val="00DD0973"/>
    <w:rsid w:val="00DD0C2B"/>
    <w:rsid w:val="00DD120D"/>
    <w:rsid w:val="00DD157C"/>
    <w:rsid w:val="00DD223A"/>
    <w:rsid w:val="00DD2D41"/>
    <w:rsid w:val="00DD2ECE"/>
    <w:rsid w:val="00DD306C"/>
    <w:rsid w:val="00DD338D"/>
    <w:rsid w:val="00DD34E5"/>
    <w:rsid w:val="00DD39AE"/>
    <w:rsid w:val="00DD439D"/>
    <w:rsid w:val="00DD4EA1"/>
    <w:rsid w:val="00DD5536"/>
    <w:rsid w:val="00DD55EE"/>
    <w:rsid w:val="00DD563D"/>
    <w:rsid w:val="00DD71B8"/>
    <w:rsid w:val="00DE0168"/>
    <w:rsid w:val="00DE0A83"/>
    <w:rsid w:val="00DE0EA5"/>
    <w:rsid w:val="00DE2D41"/>
    <w:rsid w:val="00DE3991"/>
    <w:rsid w:val="00DE4C01"/>
    <w:rsid w:val="00DE60E7"/>
    <w:rsid w:val="00DE6C48"/>
    <w:rsid w:val="00DE7177"/>
    <w:rsid w:val="00DE7F9B"/>
    <w:rsid w:val="00DE7FE3"/>
    <w:rsid w:val="00DF2386"/>
    <w:rsid w:val="00DF2976"/>
    <w:rsid w:val="00DF37C4"/>
    <w:rsid w:val="00DF39AC"/>
    <w:rsid w:val="00DF4CB9"/>
    <w:rsid w:val="00DF555E"/>
    <w:rsid w:val="00DF60D7"/>
    <w:rsid w:val="00E00298"/>
    <w:rsid w:val="00E007FA"/>
    <w:rsid w:val="00E008BF"/>
    <w:rsid w:val="00E00A6C"/>
    <w:rsid w:val="00E012F8"/>
    <w:rsid w:val="00E016AA"/>
    <w:rsid w:val="00E0213B"/>
    <w:rsid w:val="00E0244E"/>
    <w:rsid w:val="00E02575"/>
    <w:rsid w:val="00E02E3E"/>
    <w:rsid w:val="00E058B3"/>
    <w:rsid w:val="00E06764"/>
    <w:rsid w:val="00E06C9C"/>
    <w:rsid w:val="00E06ECA"/>
    <w:rsid w:val="00E075D8"/>
    <w:rsid w:val="00E07CF5"/>
    <w:rsid w:val="00E07F3F"/>
    <w:rsid w:val="00E104BE"/>
    <w:rsid w:val="00E1089E"/>
    <w:rsid w:val="00E11710"/>
    <w:rsid w:val="00E12858"/>
    <w:rsid w:val="00E13195"/>
    <w:rsid w:val="00E1433C"/>
    <w:rsid w:val="00E143A7"/>
    <w:rsid w:val="00E14C88"/>
    <w:rsid w:val="00E158D4"/>
    <w:rsid w:val="00E15DC9"/>
    <w:rsid w:val="00E16D19"/>
    <w:rsid w:val="00E16D6B"/>
    <w:rsid w:val="00E16EC5"/>
    <w:rsid w:val="00E17491"/>
    <w:rsid w:val="00E17FE2"/>
    <w:rsid w:val="00E21BF5"/>
    <w:rsid w:val="00E22318"/>
    <w:rsid w:val="00E2257C"/>
    <w:rsid w:val="00E230E5"/>
    <w:rsid w:val="00E244C5"/>
    <w:rsid w:val="00E25835"/>
    <w:rsid w:val="00E2716A"/>
    <w:rsid w:val="00E27309"/>
    <w:rsid w:val="00E273EC"/>
    <w:rsid w:val="00E27E39"/>
    <w:rsid w:val="00E31040"/>
    <w:rsid w:val="00E3115E"/>
    <w:rsid w:val="00E31686"/>
    <w:rsid w:val="00E3168C"/>
    <w:rsid w:val="00E316B2"/>
    <w:rsid w:val="00E31776"/>
    <w:rsid w:val="00E32001"/>
    <w:rsid w:val="00E33177"/>
    <w:rsid w:val="00E33287"/>
    <w:rsid w:val="00E33972"/>
    <w:rsid w:val="00E34437"/>
    <w:rsid w:val="00E34B36"/>
    <w:rsid w:val="00E35455"/>
    <w:rsid w:val="00E36A22"/>
    <w:rsid w:val="00E40136"/>
    <w:rsid w:val="00E407D4"/>
    <w:rsid w:val="00E41492"/>
    <w:rsid w:val="00E414D9"/>
    <w:rsid w:val="00E41E0F"/>
    <w:rsid w:val="00E42536"/>
    <w:rsid w:val="00E425F6"/>
    <w:rsid w:val="00E43FEB"/>
    <w:rsid w:val="00E444EC"/>
    <w:rsid w:val="00E44BF4"/>
    <w:rsid w:val="00E456C6"/>
    <w:rsid w:val="00E45CFB"/>
    <w:rsid w:val="00E45D18"/>
    <w:rsid w:val="00E45E20"/>
    <w:rsid w:val="00E45F07"/>
    <w:rsid w:val="00E46946"/>
    <w:rsid w:val="00E47505"/>
    <w:rsid w:val="00E503CB"/>
    <w:rsid w:val="00E5083E"/>
    <w:rsid w:val="00E50FF7"/>
    <w:rsid w:val="00E52441"/>
    <w:rsid w:val="00E5250A"/>
    <w:rsid w:val="00E53133"/>
    <w:rsid w:val="00E53321"/>
    <w:rsid w:val="00E5619F"/>
    <w:rsid w:val="00E56280"/>
    <w:rsid w:val="00E565CD"/>
    <w:rsid w:val="00E56E3F"/>
    <w:rsid w:val="00E6071D"/>
    <w:rsid w:val="00E60A34"/>
    <w:rsid w:val="00E610DF"/>
    <w:rsid w:val="00E613F2"/>
    <w:rsid w:val="00E623A4"/>
    <w:rsid w:val="00E62675"/>
    <w:rsid w:val="00E62A3E"/>
    <w:rsid w:val="00E649C9"/>
    <w:rsid w:val="00E64E43"/>
    <w:rsid w:val="00E66C28"/>
    <w:rsid w:val="00E671D9"/>
    <w:rsid w:val="00E674D6"/>
    <w:rsid w:val="00E67F2E"/>
    <w:rsid w:val="00E716BB"/>
    <w:rsid w:val="00E722D4"/>
    <w:rsid w:val="00E72A25"/>
    <w:rsid w:val="00E73AAF"/>
    <w:rsid w:val="00E741BB"/>
    <w:rsid w:val="00E74357"/>
    <w:rsid w:val="00E74B26"/>
    <w:rsid w:val="00E7593B"/>
    <w:rsid w:val="00E75E70"/>
    <w:rsid w:val="00E7644A"/>
    <w:rsid w:val="00E76906"/>
    <w:rsid w:val="00E777E5"/>
    <w:rsid w:val="00E80A20"/>
    <w:rsid w:val="00E80DD8"/>
    <w:rsid w:val="00E81A56"/>
    <w:rsid w:val="00E8207F"/>
    <w:rsid w:val="00E8292D"/>
    <w:rsid w:val="00E82EDC"/>
    <w:rsid w:val="00E83088"/>
    <w:rsid w:val="00E8322C"/>
    <w:rsid w:val="00E83544"/>
    <w:rsid w:val="00E84367"/>
    <w:rsid w:val="00E85602"/>
    <w:rsid w:val="00E8570F"/>
    <w:rsid w:val="00E869BE"/>
    <w:rsid w:val="00E86BB1"/>
    <w:rsid w:val="00E87A38"/>
    <w:rsid w:val="00E87C60"/>
    <w:rsid w:val="00E91B45"/>
    <w:rsid w:val="00E9224F"/>
    <w:rsid w:val="00E938D1"/>
    <w:rsid w:val="00E93E19"/>
    <w:rsid w:val="00E94ED6"/>
    <w:rsid w:val="00E9502B"/>
    <w:rsid w:val="00E95601"/>
    <w:rsid w:val="00E97023"/>
    <w:rsid w:val="00E975DB"/>
    <w:rsid w:val="00EA061C"/>
    <w:rsid w:val="00EA25E9"/>
    <w:rsid w:val="00EA3128"/>
    <w:rsid w:val="00EA3E24"/>
    <w:rsid w:val="00EA418C"/>
    <w:rsid w:val="00EA477B"/>
    <w:rsid w:val="00EA4BB6"/>
    <w:rsid w:val="00EA66E4"/>
    <w:rsid w:val="00EA77C6"/>
    <w:rsid w:val="00EA7C6A"/>
    <w:rsid w:val="00EA7F07"/>
    <w:rsid w:val="00EB0045"/>
    <w:rsid w:val="00EB0C66"/>
    <w:rsid w:val="00EB1ADA"/>
    <w:rsid w:val="00EB35AB"/>
    <w:rsid w:val="00EB35D1"/>
    <w:rsid w:val="00EB3D8B"/>
    <w:rsid w:val="00EB526B"/>
    <w:rsid w:val="00EB5660"/>
    <w:rsid w:val="00EB5910"/>
    <w:rsid w:val="00EB5E8A"/>
    <w:rsid w:val="00EB7265"/>
    <w:rsid w:val="00EB79A7"/>
    <w:rsid w:val="00EC0A18"/>
    <w:rsid w:val="00EC0DC6"/>
    <w:rsid w:val="00EC0E31"/>
    <w:rsid w:val="00EC111E"/>
    <w:rsid w:val="00EC1A3B"/>
    <w:rsid w:val="00EC1C8D"/>
    <w:rsid w:val="00EC3359"/>
    <w:rsid w:val="00EC3BB4"/>
    <w:rsid w:val="00EC403D"/>
    <w:rsid w:val="00EC5747"/>
    <w:rsid w:val="00EC5858"/>
    <w:rsid w:val="00EC6F9F"/>
    <w:rsid w:val="00EC743C"/>
    <w:rsid w:val="00ED0148"/>
    <w:rsid w:val="00ED2D1C"/>
    <w:rsid w:val="00ED2E70"/>
    <w:rsid w:val="00ED3231"/>
    <w:rsid w:val="00ED34D7"/>
    <w:rsid w:val="00ED3C3A"/>
    <w:rsid w:val="00ED4C2E"/>
    <w:rsid w:val="00ED4D43"/>
    <w:rsid w:val="00ED6057"/>
    <w:rsid w:val="00ED6294"/>
    <w:rsid w:val="00ED6EF0"/>
    <w:rsid w:val="00ED7871"/>
    <w:rsid w:val="00EE133F"/>
    <w:rsid w:val="00EE22F2"/>
    <w:rsid w:val="00EE2404"/>
    <w:rsid w:val="00EE2F13"/>
    <w:rsid w:val="00EE3233"/>
    <w:rsid w:val="00EE50DE"/>
    <w:rsid w:val="00EE590B"/>
    <w:rsid w:val="00EE597E"/>
    <w:rsid w:val="00EE5C2F"/>
    <w:rsid w:val="00EE6D8B"/>
    <w:rsid w:val="00EE758B"/>
    <w:rsid w:val="00EF0375"/>
    <w:rsid w:val="00EF0377"/>
    <w:rsid w:val="00EF0BD9"/>
    <w:rsid w:val="00EF0E86"/>
    <w:rsid w:val="00EF1515"/>
    <w:rsid w:val="00EF2FAC"/>
    <w:rsid w:val="00EF33BF"/>
    <w:rsid w:val="00EF3466"/>
    <w:rsid w:val="00EF3D64"/>
    <w:rsid w:val="00EF45C5"/>
    <w:rsid w:val="00EF487F"/>
    <w:rsid w:val="00EF49E5"/>
    <w:rsid w:val="00EF4DE7"/>
    <w:rsid w:val="00EF5444"/>
    <w:rsid w:val="00EF6273"/>
    <w:rsid w:val="00EF68F4"/>
    <w:rsid w:val="00EF7029"/>
    <w:rsid w:val="00EF71EE"/>
    <w:rsid w:val="00EF7BAB"/>
    <w:rsid w:val="00EF7EA0"/>
    <w:rsid w:val="00F00A3B"/>
    <w:rsid w:val="00F00DC5"/>
    <w:rsid w:val="00F01941"/>
    <w:rsid w:val="00F02C40"/>
    <w:rsid w:val="00F0353E"/>
    <w:rsid w:val="00F03BC6"/>
    <w:rsid w:val="00F040B5"/>
    <w:rsid w:val="00F04607"/>
    <w:rsid w:val="00F04BD9"/>
    <w:rsid w:val="00F0504D"/>
    <w:rsid w:val="00F055D6"/>
    <w:rsid w:val="00F05B7D"/>
    <w:rsid w:val="00F0673B"/>
    <w:rsid w:val="00F113EF"/>
    <w:rsid w:val="00F11F41"/>
    <w:rsid w:val="00F123C2"/>
    <w:rsid w:val="00F141B0"/>
    <w:rsid w:val="00F150CF"/>
    <w:rsid w:val="00F156A6"/>
    <w:rsid w:val="00F15B5A"/>
    <w:rsid w:val="00F160E6"/>
    <w:rsid w:val="00F1610F"/>
    <w:rsid w:val="00F16813"/>
    <w:rsid w:val="00F17388"/>
    <w:rsid w:val="00F17F27"/>
    <w:rsid w:val="00F210B0"/>
    <w:rsid w:val="00F214E3"/>
    <w:rsid w:val="00F21E2A"/>
    <w:rsid w:val="00F21E2C"/>
    <w:rsid w:val="00F22913"/>
    <w:rsid w:val="00F22AAA"/>
    <w:rsid w:val="00F23B85"/>
    <w:rsid w:val="00F246AB"/>
    <w:rsid w:val="00F246EA"/>
    <w:rsid w:val="00F24880"/>
    <w:rsid w:val="00F24C3A"/>
    <w:rsid w:val="00F257F2"/>
    <w:rsid w:val="00F25A29"/>
    <w:rsid w:val="00F26453"/>
    <w:rsid w:val="00F274E0"/>
    <w:rsid w:val="00F30A17"/>
    <w:rsid w:val="00F31373"/>
    <w:rsid w:val="00F31FF1"/>
    <w:rsid w:val="00F32012"/>
    <w:rsid w:val="00F33796"/>
    <w:rsid w:val="00F33FD9"/>
    <w:rsid w:val="00F34123"/>
    <w:rsid w:val="00F34567"/>
    <w:rsid w:val="00F3473E"/>
    <w:rsid w:val="00F35094"/>
    <w:rsid w:val="00F35300"/>
    <w:rsid w:val="00F3548B"/>
    <w:rsid w:val="00F3675F"/>
    <w:rsid w:val="00F367B3"/>
    <w:rsid w:val="00F37DE9"/>
    <w:rsid w:val="00F402CF"/>
    <w:rsid w:val="00F40A9B"/>
    <w:rsid w:val="00F41823"/>
    <w:rsid w:val="00F424D0"/>
    <w:rsid w:val="00F42855"/>
    <w:rsid w:val="00F42C4E"/>
    <w:rsid w:val="00F434BA"/>
    <w:rsid w:val="00F43A13"/>
    <w:rsid w:val="00F443E4"/>
    <w:rsid w:val="00F453BD"/>
    <w:rsid w:val="00F471B1"/>
    <w:rsid w:val="00F476F6"/>
    <w:rsid w:val="00F51CEE"/>
    <w:rsid w:val="00F52A05"/>
    <w:rsid w:val="00F5385B"/>
    <w:rsid w:val="00F548A5"/>
    <w:rsid w:val="00F5505D"/>
    <w:rsid w:val="00F555E8"/>
    <w:rsid w:val="00F55804"/>
    <w:rsid w:val="00F558B2"/>
    <w:rsid w:val="00F55F69"/>
    <w:rsid w:val="00F560A8"/>
    <w:rsid w:val="00F56C41"/>
    <w:rsid w:val="00F574A3"/>
    <w:rsid w:val="00F577EE"/>
    <w:rsid w:val="00F57869"/>
    <w:rsid w:val="00F57FC9"/>
    <w:rsid w:val="00F605BD"/>
    <w:rsid w:val="00F614F1"/>
    <w:rsid w:val="00F617C9"/>
    <w:rsid w:val="00F62065"/>
    <w:rsid w:val="00F624DC"/>
    <w:rsid w:val="00F62DCB"/>
    <w:rsid w:val="00F63728"/>
    <w:rsid w:val="00F64883"/>
    <w:rsid w:val="00F64ED9"/>
    <w:rsid w:val="00F64F31"/>
    <w:rsid w:val="00F654E6"/>
    <w:rsid w:val="00F65946"/>
    <w:rsid w:val="00F6594B"/>
    <w:rsid w:val="00F65EBA"/>
    <w:rsid w:val="00F700BA"/>
    <w:rsid w:val="00F7131E"/>
    <w:rsid w:val="00F717D1"/>
    <w:rsid w:val="00F736DA"/>
    <w:rsid w:val="00F73908"/>
    <w:rsid w:val="00F73A16"/>
    <w:rsid w:val="00F73DA2"/>
    <w:rsid w:val="00F74918"/>
    <w:rsid w:val="00F7508A"/>
    <w:rsid w:val="00F750F4"/>
    <w:rsid w:val="00F777B2"/>
    <w:rsid w:val="00F77A3B"/>
    <w:rsid w:val="00F77C2F"/>
    <w:rsid w:val="00F81AB9"/>
    <w:rsid w:val="00F826BC"/>
    <w:rsid w:val="00F82CFB"/>
    <w:rsid w:val="00F83074"/>
    <w:rsid w:val="00F83780"/>
    <w:rsid w:val="00F844A3"/>
    <w:rsid w:val="00F8490C"/>
    <w:rsid w:val="00F85D48"/>
    <w:rsid w:val="00F85E6E"/>
    <w:rsid w:val="00F86974"/>
    <w:rsid w:val="00F872D5"/>
    <w:rsid w:val="00F877B4"/>
    <w:rsid w:val="00F90358"/>
    <w:rsid w:val="00F905BA"/>
    <w:rsid w:val="00F90F16"/>
    <w:rsid w:val="00F91127"/>
    <w:rsid w:val="00F91BB7"/>
    <w:rsid w:val="00F92533"/>
    <w:rsid w:val="00F92544"/>
    <w:rsid w:val="00F92790"/>
    <w:rsid w:val="00F92B70"/>
    <w:rsid w:val="00F92D57"/>
    <w:rsid w:val="00F93FB3"/>
    <w:rsid w:val="00F940A5"/>
    <w:rsid w:val="00F940BD"/>
    <w:rsid w:val="00F94AD3"/>
    <w:rsid w:val="00F9517E"/>
    <w:rsid w:val="00F956CF"/>
    <w:rsid w:val="00F95780"/>
    <w:rsid w:val="00F9626B"/>
    <w:rsid w:val="00F962DE"/>
    <w:rsid w:val="00F963F2"/>
    <w:rsid w:val="00F97368"/>
    <w:rsid w:val="00FA0894"/>
    <w:rsid w:val="00FA13EB"/>
    <w:rsid w:val="00FA17E3"/>
    <w:rsid w:val="00FA2E9A"/>
    <w:rsid w:val="00FA6EBD"/>
    <w:rsid w:val="00FA7B6C"/>
    <w:rsid w:val="00FA7CC6"/>
    <w:rsid w:val="00FB2374"/>
    <w:rsid w:val="00FB240E"/>
    <w:rsid w:val="00FB31DD"/>
    <w:rsid w:val="00FB347A"/>
    <w:rsid w:val="00FB47C1"/>
    <w:rsid w:val="00FB4829"/>
    <w:rsid w:val="00FB620B"/>
    <w:rsid w:val="00FB6421"/>
    <w:rsid w:val="00FC0C69"/>
    <w:rsid w:val="00FC0DCA"/>
    <w:rsid w:val="00FC0F66"/>
    <w:rsid w:val="00FC2156"/>
    <w:rsid w:val="00FC268B"/>
    <w:rsid w:val="00FC323B"/>
    <w:rsid w:val="00FC3BFB"/>
    <w:rsid w:val="00FC4583"/>
    <w:rsid w:val="00FC49B3"/>
    <w:rsid w:val="00FC4A68"/>
    <w:rsid w:val="00FC59F8"/>
    <w:rsid w:val="00FC7335"/>
    <w:rsid w:val="00FC73B4"/>
    <w:rsid w:val="00FC74C1"/>
    <w:rsid w:val="00FC7538"/>
    <w:rsid w:val="00FD13DE"/>
    <w:rsid w:val="00FD28CC"/>
    <w:rsid w:val="00FD3038"/>
    <w:rsid w:val="00FD3A48"/>
    <w:rsid w:val="00FD4796"/>
    <w:rsid w:val="00FD5983"/>
    <w:rsid w:val="00FD672A"/>
    <w:rsid w:val="00FD6A86"/>
    <w:rsid w:val="00FD6E32"/>
    <w:rsid w:val="00FD70FB"/>
    <w:rsid w:val="00FE0632"/>
    <w:rsid w:val="00FE293B"/>
    <w:rsid w:val="00FE497C"/>
    <w:rsid w:val="00FE52C3"/>
    <w:rsid w:val="00FE5DE0"/>
    <w:rsid w:val="00FE60A6"/>
    <w:rsid w:val="00FE69D1"/>
    <w:rsid w:val="00FE6A1A"/>
    <w:rsid w:val="00FE6CA4"/>
    <w:rsid w:val="00FE7718"/>
    <w:rsid w:val="00FF01D6"/>
    <w:rsid w:val="00FF0914"/>
    <w:rsid w:val="00FF13B4"/>
    <w:rsid w:val="00FF36C3"/>
    <w:rsid w:val="00FF38BC"/>
    <w:rsid w:val="00FF3D3B"/>
    <w:rsid w:val="00FF4D87"/>
    <w:rsid w:val="00FF52EE"/>
    <w:rsid w:val="00FF5376"/>
    <w:rsid w:val="00FF57D4"/>
    <w:rsid w:val="00FF66EE"/>
    <w:rsid w:val="00FF68B5"/>
    <w:rsid w:val="00FF6C45"/>
    <w:rsid w:val="00FF6E45"/>
    <w:rsid w:val="00FF77D7"/>
    <w:rsid w:val="00FF7A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F7E98"/>
    <w:pPr>
      <w:spacing w:after="200" w:line="276" w:lineRule="auto"/>
    </w:pPr>
    <w:rPr>
      <w:lang w:eastAsia="en-US"/>
    </w:rPr>
  </w:style>
  <w:style w:type="paragraph" w:styleId="Heading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Normal"/>
    <w:next w:val="Normal"/>
    <w:link w:val="Heading1Char"/>
    <w:uiPriority w:val="99"/>
    <w:qFormat/>
    <w:rsid w:val="00F00DC5"/>
    <w:pPr>
      <w:keepNext/>
      <w:spacing w:before="240" w:after="60"/>
      <w:outlineLvl w:val="0"/>
    </w:pPr>
    <w:rPr>
      <w:rFonts w:ascii="Cambria" w:eastAsia="Times New Roman" w:hAnsi="Cambria"/>
      <w:b/>
      <w:bCs/>
      <w:kern w:val="32"/>
      <w:sz w:val="32"/>
      <w:szCs w:val="32"/>
    </w:rPr>
  </w:style>
  <w:style w:type="paragraph" w:styleId="Heading2">
    <w:name w:val="heading 2"/>
    <w:aliases w:val="H2,H21,H22,H211,H23,H212,Раздел 2,Numbered text 3,h2,Раздел,2"/>
    <w:basedOn w:val="Normal"/>
    <w:next w:val="Normal"/>
    <w:link w:val="Heading2Char1"/>
    <w:uiPriority w:val="99"/>
    <w:qFormat/>
    <w:rsid w:val="00575893"/>
    <w:pPr>
      <w:keepNext/>
      <w:widowControl w:val="0"/>
      <w:autoSpaceDE w:val="0"/>
      <w:autoSpaceDN w:val="0"/>
      <w:adjustRightInd w:val="0"/>
      <w:spacing w:before="240" w:after="60" w:line="240" w:lineRule="auto"/>
      <w:outlineLvl w:val="1"/>
    </w:pPr>
    <w:rPr>
      <w:rFonts w:ascii="Arial" w:hAnsi="Arial"/>
      <w:b/>
      <w:i/>
      <w:sz w:val="28"/>
      <w:szCs w:val="20"/>
      <w:lang w:eastAsia="ru-RU"/>
    </w:rPr>
  </w:style>
  <w:style w:type="paragraph" w:styleId="Heading3">
    <w:name w:val="heading 3"/>
    <w:basedOn w:val="Normal"/>
    <w:next w:val="Normal"/>
    <w:link w:val="Heading3Char"/>
    <w:uiPriority w:val="99"/>
    <w:qFormat/>
    <w:rsid w:val="00A23F09"/>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F77A3B"/>
    <w:pPr>
      <w:keepNext/>
      <w:framePr w:hSpace="180" w:wrap="around" w:vAnchor="text" w:hAnchor="margin" w:xAlign="center" w:y="-46"/>
      <w:widowControl w:val="0"/>
      <w:tabs>
        <w:tab w:val="center" w:pos="4153"/>
        <w:tab w:val="right" w:pos="8306"/>
      </w:tabs>
      <w:autoSpaceDE w:val="0"/>
      <w:autoSpaceDN w:val="0"/>
      <w:adjustRightInd w:val="0"/>
      <w:spacing w:after="0" w:line="240" w:lineRule="auto"/>
      <w:jc w:val="center"/>
      <w:textAlignment w:val="baseline"/>
      <w:outlineLvl w:val="3"/>
    </w:pPr>
    <w:rPr>
      <w:rFonts w:ascii="Times New Roman" w:eastAsia="Times New Roman" w:hAnsi="Times New Roman"/>
      <w:b/>
      <w:iCs/>
      <w:color w:val="000000"/>
      <w:sz w:val="24"/>
      <w:szCs w:val="24"/>
      <w:lang w:eastAsia="ru-RU"/>
    </w:rPr>
  </w:style>
  <w:style w:type="paragraph" w:styleId="Heading5">
    <w:name w:val="heading 5"/>
    <w:basedOn w:val="Normal"/>
    <w:next w:val="Normal"/>
    <w:link w:val="Heading5Char"/>
    <w:uiPriority w:val="99"/>
    <w:qFormat/>
    <w:rsid w:val="00F77A3B"/>
    <w:pPr>
      <w:keepNext/>
      <w:widowControl w:val="0"/>
      <w:autoSpaceDE w:val="0"/>
      <w:autoSpaceDN w:val="0"/>
      <w:adjustRightInd w:val="0"/>
      <w:spacing w:after="0" w:line="240" w:lineRule="auto"/>
      <w:ind w:firstLine="540"/>
      <w:jc w:val="center"/>
      <w:textAlignment w:val="baseline"/>
      <w:outlineLvl w:val="4"/>
    </w:pPr>
    <w:rPr>
      <w:rFonts w:ascii="Times New Roman" w:eastAsia="Times New Roman" w:hAnsi="Times New Roman"/>
      <w:b/>
      <w:sz w:val="24"/>
      <w:szCs w:val="24"/>
      <w:lang w:eastAsia="ru-RU"/>
    </w:rPr>
  </w:style>
  <w:style w:type="paragraph" w:styleId="Heading6">
    <w:name w:val="heading 6"/>
    <w:basedOn w:val="Normal"/>
    <w:next w:val="Normal"/>
    <w:link w:val="Heading6Char"/>
    <w:uiPriority w:val="99"/>
    <w:qFormat/>
    <w:rsid w:val="00F77A3B"/>
    <w:pPr>
      <w:widowControl w:val="0"/>
      <w:autoSpaceDE w:val="0"/>
      <w:autoSpaceDN w:val="0"/>
      <w:adjustRightInd w:val="0"/>
      <w:spacing w:before="240" w:after="60" w:line="240" w:lineRule="auto"/>
      <w:jc w:val="both"/>
      <w:textAlignment w:val="baseline"/>
      <w:outlineLvl w:val="5"/>
    </w:pPr>
    <w:rPr>
      <w:rFonts w:ascii="Times New Roman" w:eastAsia="Times New Roman" w:hAnsi="Times New Roman"/>
      <w:b/>
      <w:bCs/>
      <w:lang w:eastAsia="ru-RU"/>
    </w:rPr>
  </w:style>
  <w:style w:type="paragraph" w:styleId="Heading7">
    <w:name w:val="heading 7"/>
    <w:basedOn w:val="Normal"/>
    <w:next w:val="Normal"/>
    <w:link w:val="Heading7Char"/>
    <w:uiPriority w:val="99"/>
    <w:qFormat/>
    <w:rsid w:val="00F77A3B"/>
    <w:pPr>
      <w:keepNext/>
      <w:widowControl w:val="0"/>
      <w:autoSpaceDE w:val="0"/>
      <w:autoSpaceDN w:val="0"/>
      <w:adjustRightInd w:val="0"/>
      <w:spacing w:after="0" w:line="240" w:lineRule="auto"/>
      <w:textAlignment w:val="baseline"/>
      <w:outlineLvl w:val="6"/>
    </w:pPr>
    <w:rPr>
      <w:rFonts w:ascii="Times New Roman" w:eastAsia="Times New Roman" w:hAnsi="Times New Roman"/>
      <w:b/>
      <w:bCs/>
      <w:sz w:val="24"/>
      <w:szCs w:val="20"/>
      <w:lang w:eastAsia="ru-RU"/>
    </w:rPr>
  </w:style>
  <w:style w:type="paragraph" w:styleId="Heading8">
    <w:name w:val="heading 8"/>
    <w:aliases w:val="Legal Level 1.1.1."/>
    <w:basedOn w:val="Normal"/>
    <w:next w:val="Normal"/>
    <w:link w:val="Heading8Char"/>
    <w:uiPriority w:val="99"/>
    <w:qFormat/>
    <w:rsid w:val="00F77A3B"/>
    <w:pPr>
      <w:keepNext/>
      <w:widowControl w:val="0"/>
      <w:autoSpaceDE w:val="0"/>
      <w:autoSpaceDN w:val="0"/>
      <w:adjustRightInd w:val="0"/>
      <w:spacing w:after="0" w:line="240" w:lineRule="auto"/>
      <w:textAlignment w:val="baseline"/>
      <w:outlineLvl w:val="7"/>
    </w:pPr>
    <w:rPr>
      <w:rFonts w:ascii="Times New Roman" w:eastAsia="Times New Roman" w:hAnsi="Times New Roman"/>
      <w:sz w:val="24"/>
      <w:szCs w:val="20"/>
      <w:lang w:eastAsia="ru-RU"/>
    </w:rPr>
  </w:style>
  <w:style w:type="paragraph" w:styleId="Heading9">
    <w:name w:val="heading 9"/>
    <w:basedOn w:val="Normal"/>
    <w:next w:val="Normal"/>
    <w:link w:val="Heading9Char"/>
    <w:uiPriority w:val="99"/>
    <w:qFormat/>
    <w:rsid w:val="00F77A3B"/>
    <w:pPr>
      <w:keepNext/>
      <w:widowControl w:val="0"/>
      <w:autoSpaceDE w:val="0"/>
      <w:autoSpaceDN w:val="0"/>
      <w:adjustRightInd w:val="0"/>
      <w:spacing w:after="0" w:line="240" w:lineRule="auto"/>
      <w:jc w:val="center"/>
      <w:textAlignment w:val="baseline"/>
      <w:outlineLvl w:val="8"/>
    </w:pPr>
    <w:rPr>
      <w:rFonts w:ascii="Times New Roman" w:eastAsia="Times New Roman" w:hAnsi="Times New Roman"/>
      <w:sz w:val="24"/>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1 Знак1 Char,Заголовок 1 Знак Знак Char,Заголовок 1 Знак Знак1 Char,Заголовок 1 Знак2 Char,Заголовок 1 Знак1 Знак Знак Char,Заголовок 1 Знак Знак Знак Знак Char,Заголовок 1 Знак Знак1 Знак Знак Char"/>
    <w:basedOn w:val="DefaultParagraphFont"/>
    <w:link w:val="Heading1"/>
    <w:uiPriority w:val="99"/>
    <w:locked/>
    <w:rsid w:val="00F00DC5"/>
    <w:rPr>
      <w:rFonts w:ascii="Cambria" w:hAnsi="Cambria" w:cs="Times New Roman"/>
      <w:b/>
      <w:kern w:val="32"/>
      <w:sz w:val="32"/>
      <w:lang w:eastAsia="en-US"/>
    </w:rPr>
  </w:style>
  <w:style w:type="character" w:customStyle="1" w:styleId="Heading2Char">
    <w:name w:val="Heading 2 Char"/>
    <w:aliases w:val="H2 Char,H21 Char,H22 Char,H211 Char,H23 Char,H212 Char,Раздел 2 Char,Numbered text 3 Char,h2 Char,Раздел Char,2 Char"/>
    <w:basedOn w:val="DefaultParagraphFont"/>
    <w:link w:val="Heading2"/>
    <w:uiPriority w:val="99"/>
    <w:locked/>
    <w:rsid w:val="00337314"/>
    <w:rPr>
      <w:rFonts w:ascii="Times New Roman" w:hAnsi="Times New Roman" w:cs="Times New Roman"/>
      <w:b/>
      <w:sz w:val="24"/>
    </w:rPr>
  </w:style>
  <w:style w:type="character" w:customStyle="1" w:styleId="Heading3Char">
    <w:name w:val="Heading 3 Char"/>
    <w:basedOn w:val="DefaultParagraphFont"/>
    <w:link w:val="Heading3"/>
    <w:uiPriority w:val="99"/>
    <w:locked/>
    <w:rsid w:val="00A23F09"/>
    <w:rPr>
      <w:rFonts w:ascii="Cambria" w:hAnsi="Cambria" w:cs="Times New Roman"/>
      <w:b/>
      <w:sz w:val="26"/>
      <w:lang w:eastAsia="en-US"/>
    </w:rPr>
  </w:style>
  <w:style w:type="character" w:customStyle="1" w:styleId="Heading4Char">
    <w:name w:val="Heading 4 Char"/>
    <w:basedOn w:val="DefaultParagraphFont"/>
    <w:link w:val="Heading4"/>
    <w:uiPriority w:val="99"/>
    <w:locked/>
    <w:rsid w:val="00F77A3B"/>
    <w:rPr>
      <w:rFonts w:ascii="Times New Roman" w:hAnsi="Times New Roman" w:cs="Times New Roman"/>
      <w:b/>
      <w:color w:val="000000"/>
      <w:sz w:val="24"/>
    </w:rPr>
  </w:style>
  <w:style w:type="character" w:customStyle="1" w:styleId="Heading5Char">
    <w:name w:val="Heading 5 Char"/>
    <w:basedOn w:val="DefaultParagraphFont"/>
    <w:link w:val="Heading5"/>
    <w:uiPriority w:val="99"/>
    <w:locked/>
    <w:rsid w:val="00F77A3B"/>
    <w:rPr>
      <w:rFonts w:ascii="Times New Roman" w:hAnsi="Times New Roman" w:cs="Times New Roman"/>
      <w:b/>
      <w:sz w:val="24"/>
    </w:rPr>
  </w:style>
  <w:style w:type="character" w:customStyle="1" w:styleId="Heading6Char">
    <w:name w:val="Heading 6 Char"/>
    <w:basedOn w:val="DefaultParagraphFont"/>
    <w:link w:val="Heading6"/>
    <w:uiPriority w:val="99"/>
    <w:locked/>
    <w:rsid w:val="00F77A3B"/>
    <w:rPr>
      <w:rFonts w:ascii="Times New Roman" w:hAnsi="Times New Roman" w:cs="Times New Roman"/>
      <w:b/>
      <w:sz w:val="22"/>
    </w:rPr>
  </w:style>
  <w:style w:type="character" w:customStyle="1" w:styleId="Heading7Char">
    <w:name w:val="Heading 7 Char"/>
    <w:basedOn w:val="DefaultParagraphFont"/>
    <w:link w:val="Heading7"/>
    <w:uiPriority w:val="99"/>
    <w:locked/>
    <w:rsid w:val="00F77A3B"/>
    <w:rPr>
      <w:rFonts w:ascii="Times New Roman" w:hAnsi="Times New Roman" w:cs="Times New Roman"/>
      <w:b/>
      <w:sz w:val="24"/>
    </w:rPr>
  </w:style>
  <w:style w:type="character" w:customStyle="1" w:styleId="Heading8Char">
    <w:name w:val="Heading 8 Char"/>
    <w:aliases w:val="Legal Level 1.1.1. Char"/>
    <w:basedOn w:val="DefaultParagraphFont"/>
    <w:link w:val="Heading8"/>
    <w:uiPriority w:val="99"/>
    <w:locked/>
    <w:rsid w:val="00F77A3B"/>
    <w:rPr>
      <w:rFonts w:ascii="Times New Roman" w:hAnsi="Times New Roman" w:cs="Times New Roman"/>
      <w:sz w:val="24"/>
    </w:rPr>
  </w:style>
  <w:style w:type="character" w:customStyle="1" w:styleId="Heading9Char">
    <w:name w:val="Heading 9 Char"/>
    <w:basedOn w:val="DefaultParagraphFont"/>
    <w:link w:val="Heading9"/>
    <w:uiPriority w:val="99"/>
    <w:locked/>
    <w:rsid w:val="00F77A3B"/>
    <w:rPr>
      <w:rFonts w:ascii="Times New Roman" w:hAnsi="Times New Roman" w:cs="Times New Roman"/>
      <w:sz w:val="24"/>
    </w:rPr>
  </w:style>
  <w:style w:type="character" w:customStyle="1" w:styleId="Heading2Char1">
    <w:name w:val="Heading 2 Char1"/>
    <w:aliases w:val="H2 Char1,H21 Char1,H22 Char1,H211 Char1,H23 Char1,H212 Char1,Раздел 2 Char1,Numbered text 3 Char1,h2 Char1,Раздел Char1,2 Char1"/>
    <w:link w:val="Heading2"/>
    <w:uiPriority w:val="99"/>
    <w:locked/>
    <w:rsid w:val="00575893"/>
    <w:rPr>
      <w:rFonts w:ascii="Arial" w:hAnsi="Arial"/>
      <w:b/>
      <w:i/>
      <w:sz w:val="28"/>
    </w:rPr>
  </w:style>
  <w:style w:type="paragraph" w:customStyle="1" w:styleId="ConsPlusNonformat">
    <w:name w:val="ConsPlusNonformat"/>
    <w:uiPriority w:val="99"/>
    <w:rsid w:val="009109D1"/>
    <w:pPr>
      <w:autoSpaceDE w:val="0"/>
      <w:autoSpaceDN w:val="0"/>
      <w:adjustRightInd w:val="0"/>
    </w:pPr>
    <w:rPr>
      <w:rFonts w:ascii="Courier New" w:hAnsi="Courier New" w:cs="Courier New"/>
      <w:sz w:val="20"/>
      <w:szCs w:val="20"/>
      <w:lang w:eastAsia="en-US"/>
    </w:rPr>
  </w:style>
  <w:style w:type="paragraph" w:styleId="ListParagraph">
    <w:name w:val="List Paragraph"/>
    <w:aliases w:val="Bullet List,FooterText,numbered,Paragraphe de liste1,lp1"/>
    <w:basedOn w:val="Normal"/>
    <w:link w:val="ListParagraphChar"/>
    <w:uiPriority w:val="99"/>
    <w:qFormat/>
    <w:rsid w:val="009109D1"/>
    <w:pPr>
      <w:ind w:left="720"/>
      <w:contextualSpacing/>
    </w:pPr>
    <w:rPr>
      <w:szCs w:val="20"/>
    </w:rPr>
  </w:style>
  <w:style w:type="character" w:styleId="PageNumber">
    <w:name w:val="page number"/>
    <w:basedOn w:val="DefaultParagraphFont"/>
    <w:uiPriority w:val="99"/>
    <w:rsid w:val="00AE0B45"/>
    <w:rPr>
      <w:rFonts w:ascii="Times New Roman" w:hAnsi="Times New Roman" w:cs="Times New Roman"/>
    </w:rPr>
  </w:style>
  <w:style w:type="paragraph" w:styleId="Footer">
    <w:name w:val="footer"/>
    <w:basedOn w:val="Normal"/>
    <w:link w:val="FooterChar"/>
    <w:uiPriority w:val="99"/>
    <w:rsid w:val="00AE0B4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AE0B45"/>
    <w:rPr>
      <w:rFonts w:ascii="Times New Roman" w:hAnsi="Times New Roman" w:cs="Times New Roman"/>
      <w:sz w:val="24"/>
    </w:rPr>
  </w:style>
  <w:style w:type="paragraph" w:customStyle="1" w:styleId="a1">
    <w:name w:val="раздел_документа"/>
    <w:basedOn w:val="Heading1"/>
    <w:next w:val="1"/>
    <w:autoRedefine/>
    <w:uiPriority w:val="99"/>
    <w:rsid w:val="00D26F40"/>
    <w:pPr>
      <w:keepNext w:val="0"/>
      <w:pageBreakBefore/>
      <w:widowControl w:val="0"/>
      <w:tabs>
        <w:tab w:val="left" w:pos="900"/>
      </w:tabs>
      <w:spacing w:before="0" w:after="0" w:line="240" w:lineRule="auto"/>
      <w:jc w:val="center"/>
    </w:pPr>
    <w:rPr>
      <w:rFonts w:ascii="Times New Roman" w:hAnsi="Times New Roman"/>
      <w:sz w:val="28"/>
      <w:szCs w:val="28"/>
      <w:lang w:eastAsia="ru-RU"/>
    </w:rPr>
  </w:style>
  <w:style w:type="paragraph" w:customStyle="1" w:styleId="1">
    <w:name w:val="Обычный (веб)1"/>
    <w:basedOn w:val="Normal"/>
    <w:uiPriority w:val="99"/>
    <w:rsid w:val="00843DE6"/>
    <w:pPr>
      <w:spacing w:before="100" w:beforeAutospacing="1" w:after="119" w:line="240" w:lineRule="auto"/>
    </w:pPr>
    <w:rPr>
      <w:rFonts w:ascii="Times New Roman" w:eastAsia="Times New Roman" w:hAnsi="Times New Roman"/>
      <w:sz w:val="24"/>
      <w:szCs w:val="24"/>
      <w:lang w:eastAsia="ru-RU"/>
    </w:rPr>
  </w:style>
  <w:style w:type="table" w:styleId="TableGrid">
    <w:name w:val="Table Grid"/>
    <w:basedOn w:val="TableNormal"/>
    <w:uiPriority w:val="99"/>
    <w:rsid w:val="00F00D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462822"/>
    <w:rPr>
      <w:sz w:val="20"/>
      <w:szCs w:val="20"/>
    </w:rPr>
  </w:style>
  <w:style w:type="character" w:customStyle="1" w:styleId="EndnoteTextChar">
    <w:name w:val="Endnote Text Char"/>
    <w:basedOn w:val="DefaultParagraphFont"/>
    <w:link w:val="EndnoteText"/>
    <w:uiPriority w:val="99"/>
    <w:semiHidden/>
    <w:locked/>
    <w:rsid w:val="00462822"/>
    <w:rPr>
      <w:rFonts w:cs="Times New Roman"/>
      <w:lang w:eastAsia="en-US"/>
    </w:rPr>
  </w:style>
  <w:style w:type="character" w:styleId="EndnoteReference">
    <w:name w:val="endnote reference"/>
    <w:basedOn w:val="DefaultParagraphFont"/>
    <w:uiPriority w:val="99"/>
    <w:semiHidden/>
    <w:rsid w:val="00462822"/>
    <w:rPr>
      <w:rFonts w:cs="Times New Roman"/>
      <w:vertAlign w:val="superscript"/>
    </w:rPr>
  </w:style>
  <w:style w:type="paragraph" w:styleId="FootnoteText">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Normal"/>
    <w:link w:val="FootnoteTextChar"/>
    <w:uiPriority w:val="99"/>
    <w:rsid w:val="00462822"/>
    <w:rPr>
      <w:sz w:val="20"/>
      <w:szCs w:val="20"/>
    </w:rPr>
  </w:style>
  <w:style w:type="character" w:customStyle="1" w:styleId="FootnoteTextChar">
    <w:name w:val="Footnote Text Char"/>
    <w:aliases w:val="Char Char,Знак8 Знак Знак Char,Знак8 Знак Char,Знак4 Знак Char,Знак4 Знак1 Char,Знак4 Char,Знак4 Знак Знак Знак2 Char,Текст сноски Знак Знак1 Char,Footnote Text Char Знак Char,Текст сноски Знак Знак Char,Знак21 Char,Знак2 Знак Char"/>
    <w:basedOn w:val="DefaultParagraphFont"/>
    <w:link w:val="FootnoteText"/>
    <w:uiPriority w:val="99"/>
    <w:locked/>
    <w:rsid w:val="00462822"/>
    <w:rPr>
      <w:rFonts w:cs="Times New Roman"/>
      <w:lang w:eastAsia="en-US"/>
    </w:rPr>
  </w:style>
  <w:style w:type="character" w:styleId="FootnoteReference">
    <w:name w:val="footnote reference"/>
    <w:basedOn w:val="DefaultParagraphFont"/>
    <w:uiPriority w:val="99"/>
    <w:rsid w:val="00462822"/>
    <w:rPr>
      <w:rFonts w:cs="Times New Roman"/>
      <w:vertAlign w:val="superscript"/>
    </w:rPr>
  </w:style>
  <w:style w:type="paragraph" w:styleId="BodyText2">
    <w:name w:val="Body Text 2"/>
    <w:basedOn w:val="Normal"/>
    <w:link w:val="BodyText2Char"/>
    <w:uiPriority w:val="99"/>
    <w:rsid w:val="007E37EF"/>
    <w:pPr>
      <w:widowControl w:val="0"/>
      <w:autoSpaceDE w:val="0"/>
      <w:autoSpaceDN w:val="0"/>
      <w:adjustRightInd w:val="0"/>
      <w:spacing w:after="120" w:line="480" w:lineRule="auto"/>
    </w:pPr>
    <w:rPr>
      <w:rFonts w:ascii="Arial" w:eastAsia="Times New Roman" w:hAnsi="Arial"/>
      <w:sz w:val="18"/>
      <w:szCs w:val="18"/>
      <w:lang w:eastAsia="ru-RU"/>
    </w:rPr>
  </w:style>
  <w:style w:type="character" w:customStyle="1" w:styleId="BodyText2Char">
    <w:name w:val="Body Text 2 Char"/>
    <w:basedOn w:val="DefaultParagraphFont"/>
    <w:link w:val="BodyText2"/>
    <w:uiPriority w:val="99"/>
    <w:locked/>
    <w:rsid w:val="007E37EF"/>
    <w:rPr>
      <w:rFonts w:ascii="Arial" w:hAnsi="Arial" w:cs="Times New Roman"/>
      <w:sz w:val="18"/>
    </w:rPr>
  </w:style>
  <w:style w:type="paragraph" w:customStyle="1" w:styleId="Standard">
    <w:name w:val="Standard"/>
    <w:uiPriority w:val="99"/>
    <w:rsid w:val="00843DE6"/>
    <w:pPr>
      <w:widowControl w:val="0"/>
      <w:suppressAutoHyphens/>
      <w:autoSpaceDN w:val="0"/>
      <w:textAlignment w:val="baseline"/>
    </w:pPr>
    <w:rPr>
      <w:rFonts w:ascii="Arial" w:hAnsi="Arial" w:cs="Tahoma"/>
      <w:kern w:val="3"/>
      <w:sz w:val="21"/>
      <w:szCs w:val="24"/>
    </w:rPr>
  </w:style>
  <w:style w:type="paragraph" w:styleId="BodyText3">
    <w:name w:val="Body Text 3"/>
    <w:basedOn w:val="Normal"/>
    <w:link w:val="BodyText3Char"/>
    <w:uiPriority w:val="99"/>
    <w:rsid w:val="00575893"/>
    <w:pPr>
      <w:widowControl w:val="0"/>
      <w:autoSpaceDE w:val="0"/>
      <w:autoSpaceDN w:val="0"/>
      <w:adjustRightInd w:val="0"/>
      <w:spacing w:after="120" w:line="240" w:lineRule="auto"/>
    </w:pPr>
    <w:rPr>
      <w:rFonts w:ascii="Arial" w:eastAsia="Times New Roman" w:hAnsi="Arial"/>
      <w:sz w:val="16"/>
      <w:szCs w:val="16"/>
      <w:lang w:eastAsia="ru-RU"/>
    </w:rPr>
  </w:style>
  <w:style w:type="character" w:customStyle="1" w:styleId="BodyText3Char">
    <w:name w:val="Body Text 3 Char"/>
    <w:basedOn w:val="DefaultParagraphFont"/>
    <w:link w:val="BodyText3"/>
    <w:uiPriority w:val="99"/>
    <w:locked/>
    <w:rsid w:val="00575893"/>
    <w:rPr>
      <w:rFonts w:ascii="Arial" w:hAnsi="Arial" w:cs="Times New Roman"/>
      <w:sz w:val="16"/>
    </w:rPr>
  </w:style>
  <w:style w:type="paragraph" w:customStyle="1" w:styleId="21">
    <w:name w:val="Основной текст 21"/>
    <w:basedOn w:val="Normal"/>
    <w:uiPriority w:val="99"/>
    <w:rsid w:val="00575893"/>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BodyText24">
    <w:name w:val="Body Text 24"/>
    <w:basedOn w:val="Normal"/>
    <w:uiPriority w:val="99"/>
    <w:rsid w:val="00575893"/>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BodyText26">
    <w:name w:val="Body Text 26"/>
    <w:basedOn w:val="Normal"/>
    <w:uiPriority w:val="99"/>
    <w:rsid w:val="00575893"/>
    <w:pPr>
      <w:autoSpaceDE w:val="0"/>
      <w:autoSpaceDN w:val="0"/>
      <w:spacing w:before="780" w:after="0" w:line="260" w:lineRule="auto"/>
      <w:jc w:val="both"/>
    </w:pPr>
    <w:rPr>
      <w:rFonts w:ascii="Times New Roman" w:eastAsia="Times New Roman" w:hAnsi="Times New Roman"/>
      <w:b/>
      <w:bCs/>
      <w:sz w:val="24"/>
      <w:szCs w:val="24"/>
      <w:lang w:eastAsia="ru-RU"/>
    </w:rPr>
  </w:style>
  <w:style w:type="paragraph" w:styleId="BodyTextIndent3">
    <w:name w:val="Body Text Indent 3"/>
    <w:basedOn w:val="Normal"/>
    <w:link w:val="BodyTextIndent3Char"/>
    <w:uiPriority w:val="99"/>
    <w:rsid w:val="00575893"/>
    <w:pPr>
      <w:widowControl w:val="0"/>
      <w:autoSpaceDE w:val="0"/>
      <w:autoSpaceDN w:val="0"/>
      <w:adjustRightInd w:val="0"/>
      <w:spacing w:after="120" w:line="240" w:lineRule="auto"/>
      <w:ind w:left="283"/>
    </w:pPr>
    <w:rPr>
      <w:rFonts w:ascii="Arial" w:eastAsia="Times New Roman" w:hAnsi="Arial"/>
      <w:sz w:val="16"/>
      <w:szCs w:val="16"/>
      <w:lang w:eastAsia="ru-RU"/>
    </w:rPr>
  </w:style>
  <w:style w:type="character" w:customStyle="1" w:styleId="BodyTextIndent3Char">
    <w:name w:val="Body Text Indent 3 Char"/>
    <w:basedOn w:val="DefaultParagraphFont"/>
    <w:link w:val="BodyTextIndent3"/>
    <w:uiPriority w:val="99"/>
    <w:locked/>
    <w:rsid w:val="00575893"/>
    <w:rPr>
      <w:rFonts w:ascii="Arial" w:hAnsi="Arial" w:cs="Times New Roman"/>
      <w:sz w:val="16"/>
    </w:rPr>
  </w:style>
  <w:style w:type="paragraph" w:customStyle="1" w:styleId="Preformat">
    <w:name w:val="Preformat"/>
    <w:uiPriority w:val="99"/>
    <w:rsid w:val="00575893"/>
    <w:rPr>
      <w:rFonts w:ascii="Courier New" w:eastAsia="Times New Roman" w:hAnsi="Courier New"/>
      <w:sz w:val="20"/>
      <w:szCs w:val="20"/>
    </w:rPr>
  </w:style>
  <w:style w:type="paragraph" w:styleId="BodyTextIndent">
    <w:name w:val="Body Text Indent"/>
    <w:basedOn w:val="Normal"/>
    <w:link w:val="BodyTextIndentChar"/>
    <w:uiPriority w:val="99"/>
    <w:rsid w:val="00575893"/>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BodyTextIndentChar">
    <w:name w:val="Body Text Indent Char"/>
    <w:basedOn w:val="DefaultParagraphFont"/>
    <w:link w:val="BodyTextIndent"/>
    <w:uiPriority w:val="99"/>
    <w:locked/>
    <w:rsid w:val="00575893"/>
    <w:rPr>
      <w:rFonts w:ascii="Arial" w:hAnsi="Arial" w:cs="Times New Roman"/>
      <w:sz w:val="18"/>
    </w:rPr>
  </w:style>
  <w:style w:type="paragraph" w:customStyle="1" w:styleId="ConsNormal">
    <w:name w:val="ConsNormal"/>
    <w:link w:val="ConsNormal0"/>
    <w:uiPriority w:val="99"/>
    <w:rsid w:val="00575893"/>
    <w:pPr>
      <w:widowControl w:val="0"/>
      <w:autoSpaceDE w:val="0"/>
      <w:autoSpaceDN w:val="0"/>
      <w:adjustRightInd w:val="0"/>
      <w:spacing w:line="360" w:lineRule="atLeast"/>
      <w:ind w:right="19772" w:firstLine="720"/>
      <w:jc w:val="both"/>
      <w:textAlignment w:val="baseline"/>
    </w:pPr>
    <w:rPr>
      <w:rFonts w:ascii="Times New Roman" w:hAnsi="Times New Roman"/>
    </w:rPr>
  </w:style>
  <w:style w:type="character" w:customStyle="1" w:styleId="ConsNormal0">
    <w:name w:val="ConsNormal Знак"/>
    <w:link w:val="ConsNormal"/>
    <w:uiPriority w:val="99"/>
    <w:locked/>
    <w:rsid w:val="0012128B"/>
    <w:rPr>
      <w:rFonts w:ascii="Times New Roman" w:hAnsi="Times New Roman"/>
      <w:sz w:val="22"/>
      <w:lang w:val="ru-RU" w:eastAsia="ru-RU"/>
    </w:rPr>
  </w:style>
  <w:style w:type="paragraph" w:customStyle="1" w:styleId="ConsPlusNormal">
    <w:name w:val="ConsPlusNormal"/>
    <w:link w:val="ConsPlusNormal0"/>
    <w:uiPriority w:val="99"/>
    <w:rsid w:val="00575893"/>
    <w:pPr>
      <w:autoSpaceDE w:val="0"/>
      <w:autoSpaceDN w:val="0"/>
      <w:adjustRightInd w:val="0"/>
      <w:ind w:firstLine="720"/>
    </w:pPr>
    <w:rPr>
      <w:rFonts w:ascii="Arial" w:hAnsi="Arial"/>
    </w:rPr>
  </w:style>
  <w:style w:type="paragraph" w:customStyle="1" w:styleId="3">
    <w:name w:val="Стиль3"/>
    <w:basedOn w:val="BodyTextIndent2"/>
    <w:uiPriority w:val="99"/>
    <w:rsid w:val="0012128B"/>
  </w:style>
  <w:style w:type="paragraph" w:styleId="BodyTextIndent2">
    <w:name w:val="Body Text Indent 2"/>
    <w:basedOn w:val="Normal"/>
    <w:link w:val="BodyTextIndent2Char"/>
    <w:uiPriority w:val="99"/>
    <w:rsid w:val="0012128B"/>
    <w:pPr>
      <w:spacing w:after="120" w:line="480" w:lineRule="auto"/>
      <w:ind w:left="283"/>
    </w:pPr>
  </w:style>
  <w:style w:type="character" w:customStyle="1" w:styleId="BodyTextIndent2Char">
    <w:name w:val="Body Text Indent 2 Char"/>
    <w:basedOn w:val="DefaultParagraphFont"/>
    <w:link w:val="BodyTextIndent2"/>
    <w:uiPriority w:val="99"/>
    <w:locked/>
    <w:rsid w:val="0012128B"/>
    <w:rPr>
      <w:rFonts w:cs="Times New Roman"/>
      <w:sz w:val="22"/>
      <w:lang w:eastAsia="en-US"/>
    </w:rPr>
  </w:style>
  <w:style w:type="paragraph" w:styleId="Header">
    <w:name w:val="header"/>
    <w:basedOn w:val="Normal"/>
    <w:link w:val="HeaderChar"/>
    <w:uiPriority w:val="99"/>
    <w:rsid w:val="00A23F09"/>
    <w:pPr>
      <w:tabs>
        <w:tab w:val="center" w:pos="4677"/>
        <w:tab w:val="right" w:pos="9355"/>
      </w:tabs>
    </w:pPr>
  </w:style>
  <w:style w:type="character" w:customStyle="1" w:styleId="HeaderChar">
    <w:name w:val="Header Char"/>
    <w:basedOn w:val="DefaultParagraphFont"/>
    <w:link w:val="Header"/>
    <w:uiPriority w:val="99"/>
    <w:locked/>
    <w:rsid w:val="00A23F09"/>
    <w:rPr>
      <w:rFonts w:cs="Times New Roman"/>
      <w:sz w:val="22"/>
      <w:lang w:eastAsia="en-US"/>
    </w:rPr>
  </w:style>
  <w:style w:type="paragraph" w:customStyle="1" w:styleId="30">
    <w:name w:val="Стиль3 Знак"/>
    <w:basedOn w:val="EndnoteText"/>
    <w:next w:val="xl28"/>
    <w:link w:val="31"/>
    <w:uiPriority w:val="99"/>
    <w:rsid w:val="00A23F09"/>
    <w:pPr>
      <w:widowControl w:val="0"/>
      <w:tabs>
        <w:tab w:val="num" w:pos="227"/>
      </w:tabs>
      <w:adjustRightInd w:val="0"/>
      <w:spacing w:after="0" w:line="240" w:lineRule="auto"/>
      <w:jc w:val="both"/>
      <w:textAlignment w:val="baseline"/>
    </w:pPr>
    <w:rPr>
      <w:rFonts w:ascii="Times New Roman" w:hAnsi="Times New Roman"/>
      <w:sz w:val="24"/>
      <w:lang w:eastAsia="ru-RU"/>
    </w:rPr>
  </w:style>
  <w:style w:type="paragraph" w:customStyle="1" w:styleId="xl28">
    <w:name w:val="xl28"/>
    <w:basedOn w:val="Normal"/>
    <w:uiPriority w:val="99"/>
    <w:rsid w:val="00F77A3B"/>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32">
    <w:name w:val="Знак3"/>
    <w:basedOn w:val="Normal"/>
    <w:uiPriority w:val="99"/>
    <w:rsid w:val="00F25A29"/>
    <w:pPr>
      <w:spacing w:after="160" w:line="240" w:lineRule="exact"/>
    </w:pPr>
    <w:rPr>
      <w:rFonts w:ascii="Verdana" w:eastAsia="Times New Roman" w:hAnsi="Verdana" w:cs="Verdana"/>
      <w:sz w:val="24"/>
      <w:szCs w:val="24"/>
      <w:lang w:val="en-US"/>
    </w:rPr>
  </w:style>
  <w:style w:type="paragraph" w:styleId="BodyText">
    <w:name w:val="Body Text"/>
    <w:aliases w:val="Знак1"/>
    <w:basedOn w:val="Normal"/>
    <w:link w:val="BodyTextChar"/>
    <w:uiPriority w:val="99"/>
    <w:rsid w:val="00980205"/>
    <w:pPr>
      <w:spacing w:after="120"/>
    </w:pPr>
  </w:style>
  <w:style w:type="character" w:customStyle="1" w:styleId="BodyTextChar">
    <w:name w:val="Body Text Char"/>
    <w:aliases w:val="Знак1 Char"/>
    <w:basedOn w:val="DefaultParagraphFont"/>
    <w:link w:val="BodyText"/>
    <w:uiPriority w:val="99"/>
    <w:locked/>
    <w:rsid w:val="00980205"/>
    <w:rPr>
      <w:rFonts w:cs="Times New Roman"/>
      <w:sz w:val="22"/>
      <w:lang w:eastAsia="en-US"/>
    </w:rPr>
  </w:style>
  <w:style w:type="paragraph" w:customStyle="1" w:styleId="xl35">
    <w:name w:val="xl35"/>
    <w:basedOn w:val="Normal"/>
    <w:uiPriority w:val="99"/>
    <w:rsid w:val="00445C73"/>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33">
    <w:name w:val="Основной текст с отступом3"/>
    <w:basedOn w:val="Normal"/>
    <w:uiPriority w:val="99"/>
    <w:rsid w:val="00017154"/>
    <w:pPr>
      <w:widowControl w:val="0"/>
      <w:autoSpaceDE w:val="0"/>
      <w:autoSpaceDN w:val="0"/>
      <w:adjustRightInd w:val="0"/>
      <w:spacing w:after="120" w:line="240" w:lineRule="auto"/>
      <w:ind w:left="283"/>
    </w:pPr>
    <w:rPr>
      <w:rFonts w:ascii="Arial" w:eastAsia="Times New Roman" w:hAnsi="Arial" w:cs="Arial"/>
      <w:sz w:val="18"/>
      <w:szCs w:val="18"/>
      <w:lang w:eastAsia="ru-RU"/>
    </w:rPr>
  </w:style>
  <w:style w:type="paragraph" w:customStyle="1" w:styleId="a2">
    <w:name w:val="Знак Знак Знак"/>
    <w:basedOn w:val="Normal"/>
    <w:uiPriority w:val="99"/>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Char">
    <w:name w:val="Char Знак Знак"/>
    <w:basedOn w:val="Normal"/>
    <w:uiPriority w:val="99"/>
    <w:rsid w:val="00F77A3B"/>
    <w:pPr>
      <w:widowControl w:val="0"/>
      <w:adjustRightInd w:val="0"/>
      <w:spacing w:after="160" w:line="240" w:lineRule="exact"/>
      <w:jc w:val="right"/>
    </w:pPr>
    <w:rPr>
      <w:rFonts w:ascii="Arial" w:eastAsia="Times New Roman" w:hAnsi="Arial" w:cs="Arial"/>
      <w:sz w:val="20"/>
      <w:szCs w:val="20"/>
      <w:lang w:val="en-GB"/>
    </w:rPr>
  </w:style>
  <w:style w:type="character" w:customStyle="1" w:styleId="11">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uiPriority w:val="99"/>
    <w:rsid w:val="00F77A3B"/>
    <w:rPr>
      <w:rFonts w:ascii="Times New Roman" w:hAnsi="Times New Roman"/>
      <w:b/>
      <w:sz w:val="18"/>
      <w:lang w:val="ru-RU" w:eastAsia="ru-RU"/>
    </w:rPr>
  </w:style>
  <w:style w:type="paragraph" w:customStyle="1" w:styleId="ConsNonformat">
    <w:name w:val="ConsNonformat"/>
    <w:uiPriority w:val="99"/>
    <w:rsid w:val="00F77A3B"/>
    <w:pPr>
      <w:widowControl w:val="0"/>
      <w:autoSpaceDE w:val="0"/>
      <w:autoSpaceDN w:val="0"/>
      <w:adjustRightInd w:val="0"/>
      <w:spacing w:line="360" w:lineRule="atLeast"/>
      <w:ind w:right="19772"/>
      <w:jc w:val="both"/>
      <w:textAlignment w:val="baseline"/>
    </w:pPr>
    <w:rPr>
      <w:rFonts w:ascii="Ariag" w:eastAsia="Times New Roman" w:hAnsi="Ariag" w:cs="Ariag"/>
      <w:sz w:val="20"/>
      <w:szCs w:val="20"/>
    </w:rPr>
  </w:style>
  <w:style w:type="paragraph" w:customStyle="1" w:styleId="ConsTitle">
    <w:name w:val="ConsTitle"/>
    <w:uiPriority w:val="99"/>
    <w:rsid w:val="00F77A3B"/>
    <w:pPr>
      <w:widowControl w:val="0"/>
      <w:autoSpaceDE w:val="0"/>
      <w:autoSpaceDN w:val="0"/>
      <w:adjustRightInd w:val="0"/>
      <w:spacing w:line="360" w:lineRule="atLeast"/>
      <w:ind w:right="19772"/>
      <w:jc w:val="both"/>
      <w:textAlignment w:val="baseline"/>
    </w:pPr>
    <w:rPr>
      <w:rFonts w:ascii="Times New Roman" w:eastAsia="Times New Roman" w:hAnsi="Times New Roman"/>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Normal"/>
    <w:next w:val="Normal"/>
    <w:uiPriority w:val="99"/>
    <w:rsid w:val="00F77A3B"/>
    <w:pPr>
      <w:keepNext/>
      <w:widowControl w:val="0"/>
      <w:suppressAutoHyphens/>
      <w:spacing w:before="60" w:after="0" w:line="240" w:lineRule="auto"/>
      <w:jc w:val="center"/>
      <w:textAlignment w:val="baseline"/>
      <w:outlineLvl w:val="0"/>
    </w:pPr>
    <w:rPr>
      <w:rFonts w:ascii="Times New Roman" w:eastAsia="Times New Roman" w:hAnsi="Times New Roman"/>
      <w:b/>
      <w:bCs/>
      <w:sz w:val="28"/>
      <w:szCs w:val="28"/>
      <w:lang w:eastAsia="ru-RU"/>
    </w:rPr>
  </w:style>
  <w:style w:type="paragraph" w:customStyle="1" w:styleId="10">
    <w:name w:val="Обычный1"/>
    <w:uiPriority w:val="99"/>
    <w:rsid w:val="00F77A3B"/>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customStyle="1" w:styleId="FR1">
    <w:name w:val="FR1"/>
    <w:uiPriority w:val="99"/>
    <w:rsid w:val="00F77A3B"/>
    <w:pPr>
      <w:widowControl w:val="0"/>
      <w:adjustRightInd w:val="0"/>
      <w:spacing w:before="860" w:line="360" w:lineRule="atLeast"/>
      <w:ind w:right="200"/>
      <w:jc w:val="center"/>
      <w:textAlignment w:val="baseline"/>
    </w:pPr>
    <w:rPr>
      <w:rFonts w:ascii="Times New Roman" w:eastAsia="Times New Roman" w:hAnsi="Times New Roman"/>
      <w:b/>
      <w:sz w:val="28"/>
      <w:szCs w:val="20"/>
    </w:rPr>
  </w:style>
  <w:style w:type="paragraph" w:customStyle="1" w:styleId="FR2">
    <w:name w:val="FR2"/>
    <w:uiPriority w:val="99"/>
    <w:rsid w:val="00F77A3B"/>
    <w:pPr>
      <w:widowControl w:val="0"/>
      <w:adjustRightInd w:val="0"/>
      <w:spacing w:before="440" w:line="360" w:lineRule="atLeast"/>
      <w:ind w:left="6080"/>
      <w:jc w:val="both"/>
      <w:textAlignment w:val="baseline"/>
    </w:pPr>
    <w:rPr>
      <w:rFonts w:ascii="Times New Roman" w:eastAsia="Times New Roman" w:hAnsi="Times New Roman"/>
      <w:szCs w:val="20"/>
      <w:lang w:val="en-US"/>
    </w:rPr>
  </w:style>
  <w:style w:type="paragraph" w:customStyle="1" w:styleId="12">
    <w:name w:val="Название1"/>
    <w:aliases w:val="Знак"/>
    <w:basedOn w:val="Normal"/>
    <w:link w:val="a3"/>
    <w:uiPriority w:val="99"/>
    <w:rsid w:val="00F77A3B"/>
    <w:pPr>
      <w:spacing w:after="0" w:line="240" w:lineRule="auto"/>
      <w:jc w:val="center"/>
    </w:pPr>
    <w:rPr>
      <w:rFonts w:ascii="Times New Roman" w:hAnsi="Times New Roman"/>
      <w:b/>
      <w:sz w:val="28"/>
      <w:szCs w:val="20"/>
      <w:lang w:eastAsia="ru-RU"/>
    </w:rPr>
  </w:style>
  <w:style w:type="character" w:customStyle="1" w:styleId="a3">
    <w:name w:val="Название Знак"/>
    <w:aliases w:val="Знак Знак"/>
    <w:link w:val="12"/>
    <w:uiPriority w:val="99"/>
    <w:locked/>
    <w:rsid w:val="00F77A3B"/>
    <w:rPr>
      <w:rFonts w:ascii="Times New Roman" w:hAnsi="Times New Roman"/>
      <w:b/>
      <w:sz w:val="28"/>
    </w:rPr>
  </w:style>
  <w:style w:type="paragraph" w:customStyle="1" w:styleId="xl24">
    <w:name w:val="xl24"/>
    <w:basedOn w:val="Normal"/>
    <w:uiPriority w:val="99"/>
    <w:rsid w:val="00F77A3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5">
    <w:name w:val="xl25"/>
    <w:basedOn w:val="Normal"/>
    <w:uiPriority w:val="99"/>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6">
    <w:name w:val="xl26"/>
    <w:basedOn w:val="Normal"/>
    <w:uiPriority w:val="99"/>
    <w:rsid w:val="00F77A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7">
    <w:name w:val="xl27"/>
    <w:basedOn w:val="Normal"/>
    <w:uiPriority w:val="99"/>
    <w:rsid w:val="00F77A3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29">
    <w:name w:val="xl29"/>
    <w:basedOn w:val="Normal"/>
    <w:uiPriority w:val="99"/>
    <w:rsid w:val="00F77A3B"/>
    <w:pPr>
      <w:pBdr>
        <w:lef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0">
    <w:name w:val="xl30"/>
    <w:basedOn w:val="Normal"/>
    <w:uiPriority w:val="99"/>
    <w:rsid w:val="00F77A3B"/>
    <w:pPr>
      <w:pBdr>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1">
    <w:name w:val="xl31"/>
    <w:basedOn w:val="Normal"/>
    <w:uiPriority w:val="99"/>
    <w:rsid w:val="00F77A3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2">
    <w:name w:val="xl32"/>
    <w:basedOn w:val="Normal"/>
    <w:uiPriority w:val="99"/>
    <w:rsid w:val="00F77A3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33">
    <w:name w:val="xl33"/>
    <w:basedOn w:val="Normal"/>
    <w:uiPriority w:val="99"/>
    <w:rsid w:val="00F77A3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34">
    <w:name w:val="xl34"/>
    <w:basedOn w:val="Normal"/>
    <w:uiPriority w:val="99"/>
    <w:rsid w:val="00F77A3B"/>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6">
    <w:name w:val="xl36"/>
    <w:basedOn w:val="Normal"/>
    <w:uiPriority w:val="99"/>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7">
    <w:name w:val="xl37"/>
    <w:basedOn w:val="Normal"/>
    <w:uiPriority w:val="99"/>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38">
    <w:name w:val="xl38"/>
    <w:basedOn w:val="Normal"/>
    <w:uiPriority w:val="99"/>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39">
    <w:name w:val="xl39"/>
    <w:basedOn w:val="Normal"/>
    <w:uiPriority w:val="99"/>
    <w:rsid w:val="00F77A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0">
    <w:name w:val="xl40"/>
    <w:basedOn w:val="Normal"/>
    <w:uiPriority w:val="99"/>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1">
    <w:name w:val="xl41"/>
    <w:basedOn w:val="Normal"/>
    <w:uiPriority w:val="99"/>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2">
    <w:name w:val="xl42"/>
    <w:basedOn w:val="Normal"/>
    <w:uiPriority w:val="99"/>
    <w:rsid w:val="00F77A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3">
    <w:name w:val="xl43"/>
    <w:basedOn w:val="Normal"/>
    <w:uiPriority w:val="99"/>
    <w:rsid w:val="00F77A3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4">
    <w:name w:val="xl44"/>
    <w:basedOn w:val="Normal"/>
    <w:uiPriority w:val="99"/>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5">
    <w:name w:val="xl45"/>
    <w:basedOn w:val="Normal"/>
    <w:uiPriority w:val="99"/>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6">
    <w:name w:val="xl46"/>
    <w:basedOn w:val="Normal"/>
    <w:uiPriority w:val="99"/>
    <w:rsid w:val="00F77A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
    <w:name w:val="xl47"/>
    <w:basedOn w:val="Normal"/>
    <w:uiPriority w:val="99"/>
    <w:rsid w:val="00F77A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8">
    <w:name w:val="xl48"/>
    <w:basedOn w:val="Normal"/>
    <w:uiPriority w:val="99"/>
    <w:rsid w:val="00F77A3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49">
    <w:name w:val="xl49"/>
    <w:basedOn w:val="Normal"/>
    <w:uiPriority w:val="99"/>
    <w:rsid w:val="00F77A3B"/>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0">
    <w:name w:val="xl50"/>
    <w:basedOn w:val="Normal"/>
    <w:uiPriority w:val="99"/>
    <w:rsid w:val="00F77A3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51">
    <w:name w:val="xl51"/>
    <w:basedOn w:val="Normal"/>
    <w:uiPriority w:val="99"/>
    <w:rsid w:val="00F77A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2">
    <w:name w:val="xl52"/>
    <w:basedOn w:val="Normal"/>
    <w:uiPriority w:val="99"/>
    <w:rsid w:val="00F77A3B"/>
    <w:pPr>
      <w:pBdr>
        <w:lef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53">
    <w:name w:val="xl53"/>
    <w:basedOn w:val="Normal"/>
    <w:uiPriority w:val="99"/>
    <w:rsid w:val="00F77A3B"/>
    <w:pPr>
      <w:pBdr>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styleId="Caption">
    <w:name w:val="caption"/>
    <w:basedOn w:val="Normal"/>
    <w:next w:val="Normal"/>
    <w:uiPriority w:val="99"/>
    <w:qFormat/>
    <w:rsid w:val="00F77A3B"/>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3">
    <w:name w:val="Основной текст с отступом1"/>
    <w:basedOn w:val="Normal"/>
    <w:uiPriority w:val="99"/>
    <w:rsid w:val="00F77A3B"/>
    <w:pPr>
      <w:widowControl w:val="0"/>
      <w:autoSpaceDE w:val="0"/>
      <w:autoSpaceDN w:val="0"/>
      <w:adjustRightInd w:val="0"/>
      <w:spacing w:after="120" w:line="240" w:lineRule="auto"/>
      <w:ind w:left="283"/>
    </w:pPr>
    <w:rPr>
      <w:rFonts w:ascii="Arial" w:eastAsia="Times New Roman" w:hAnsi="Arial" w:cs="Arial"/>
      <w:sz w:val="24"/>
      <w:szCs w:val="18"/>
      <w:lang w:eastAsia="ru-RU"/>
    </w:rPr>
  </w:style>
  <w:style w:type="paragraph" w:customStyle="1" w:styleId="a4">
    <w:name w:val="Îáû÷íûé"/>
    <w:uiPriority w:val="99"/>
    <w:rsid w:val="00F77A3B"/>
    <w:rPr>
      <w:rFonts w:ascii="Times New Roman" w:eastAsia="Times New Roman" w:hAnsi="Times New Roman"/>
      <w:sz w:val="20"/>
      <w:szCs w:val="20"/>
    </w:rPr>
  </w:style>
  <w:style w:type="character" w:customStyle="1" w:styleId="1110">
    <w:name w:val="Заголовок 111"/>
    <w:aliases w:val="Заголовок 1 Знак11,Заголовок 1 Знак Знак3,Заголовок 1 Знак Знак11,Заголовок 1 Знак3"/>
    <w:uiPriority w:val="99"/>
    <w:rsid w:val="00F77A3B"/>
    <w:rPr>
      <w:rFonts w:ascii="Times New Roman" w:hAnsi="Times New Roman"/>
      <w:b/>
      <w:sz w:val="18"/>
      <w:lang w:val="ru-RU" w:eastAsia="ru-RU"/>
    </w:rPr>
  </w:style>
  <w:style w:type="character" w:customStyle="1" w:styleId="121">
    <w:name w:val="Заголовок 1 Знак2 Знак Знак1"/>
    <w:aliases w:val="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F77A3B"/>
    <w:rPr>
      <w:rFonts w:ascii="Arial" w:hAnsi="Arial"/>
      <w:b/>
      <w:sz w:val="18"/>
      <w:lang w:val="ru-RU" w:eastAsia="ru-RU"/>
    </w:rPr>
  </w:style>
  <w:style w:type="character" w:styleId="Hyperlink">
    <w:name w:val="Hyperlink"/>
    <w:basedOn w:val="DefaultParagraphFont"/>
    <w:uiPriority w:val="99"/>
    <w:rsid w:val="00F77A3B"/>
    <w:rPr>
      <w:rFonts w:cs="Times New Roman"/>
      <w:color w:val="0000FF"/>
      <w:u w:val="single"/>
    </w:rPr>
  </w:style>
  <w:style w:type="paragraph" w:customStyle="1" w:styleId="02statia2">
    <w:name w:val="02statia2"/>
    <w:basedOn w:val="Normal"/>
    <w:uiPriority w:val="99"/>
    <w:rsid w:val="00F77A3B"/>
    <w:pPr>
      <w:spacing w:before="120" w:after="0" w:line="320" w:lineRule="atLeast"/>
      <w:ind w:left="2020" w:hanging="880"/>
      <w:jc w:val="both"/>
    </w:pPr>
    <w:rPr>
      <w:rFonts w:ascii="GaramondNarrowC" w:eastAsia="Times New Roman" w:hAnsi="GaramondNarrowC" w:cs="GaramondNarrowC"/>
      <w:color w:val="000000"/>
      <w:sz w:val="21"/>
      <w:szCs w:val="21"/>
      <w:lang w:eastAsia="ru-RU"/>
    </w:rPr>
  </w:style>
  <w:style w:type="paragraph" w:customStyle="1" w:styleId="14">
    <w:name w:val="Стиль1"/>
    <w:basedOn w:val="Normal"/>
    <w:uiPriority w:val="99"/>
    <w:rsid w:val="00F77A3B"/>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bCs/>
      <w:sz w:val="28"/>
      <w:szCs w:val="28"/>
      <w:lang w:eastAsia="ru-RU"/>
    </w:rPr>
  </w:style>
  <w:style w:type="paragraph" w:customStyle="1" w:styleId="2">
    <w:name w:val="Стиль2"/>
    <w:basedOn w:val="ListNumber2"/>
    <w:uiPriority w:val="99"/>
    <w:rsid w:val="00F77A3B"/>
    <w:pPr>
      <w:keepNext/>
      <w:keepLines/>
      <w:suppressLineNumbers/>
      <w:tabs>
        <w:tab w:val="clear" w:pos="643"/>
        <w:tab w:val="num" w:pos="1836"/>
      </w:tabs>
      <w:suppressAutoHyphens/>
      <w:autoSpaceDE/>
      <w:autoSpaceDN/>
      <w:adjustRightInd/>
      <w:spacing w:after="60"/>
      <w:ind w:left="1836" w:hanging="576"/>
      <w:textAlignment w:val="auto"/>
    </w:pPr>
    <w:rPr>
      <w:b/>
      <w:bCs/>
      <w:szCs w:val="24"/>
    </w:rPr>
  </w:style>
  <w:style w:type="paragraph" w:styleId="ListNumber2">
    <w:name w:val="List Number 2"/>
    <w:basedOn w:val="Normal"/>
    <w:uiPriority w:val="99"/>
    <w:semiHidden/>
    <w:rsid w:val="00F77A3B"/>
    <w:pPr>
      <w:widowControl w:val="0"/>
      <w:tabs>
        <w:tab w:val="num" w:pos="643"/>
      </w:tabs>
      <w:autoSpaceDE w:val="0"/>
      <w:autoSpaceDN w:val="0"/>
      <w:adjustRightInd w:val="0"/>
      <w:spacing w:after="0" w:line="240" w:lineRule="auto"/>
      <w:ind w:left="643" w:hanging="360"/>
      <w:jc w:val="both"/>
      <w:textAlignment w:val="baseline"/>
    </w:pPr>
    <w:rPr>
      <w:rFonts w:ascii="Times New Roman" w:eastAsia="Times New Roman" w:hAnsi="Times New Roman"/>
      <w:sz w:val="24"/>
      <w:szCs w:val="18"/>
      <w:lang w:eastAsia="ru-RU"/>
    </w:rPr>
  </w:style>
  <w:style w:type="paragraph" w:customStyle="1" w:styleId="110">
    <w:name w:val="Обычный11"/>
    <w:uiPriority w:val="99"/>
    <w:rsid w:val="00F77A3B"/>
    <w:pPr>
      <w:jc w:val="both"/>
    </w:pPr>
    <w:rPr>
      <w:rFonts w:ascii="TimesET" w:eastAsia="Times New Roman" w:hAnsi="TimesET" w:cs="TimesET"/>
      <w:sz w:val="24"/>
      <w:szCs w:val="24"/>
    </w:rPr>
  </w:style>
  <w:style w:type="paragraph" w:customStyle="1" w:styleId="20">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2">
    <w:name w:val="Знак2"/>
    <w:basedOn w:val="Normal"/>
    <w:uiPriority w:val="99"/>
    <w:rsid w:val="00F77A3B"/>
    <w:pPr>
      <w:widowControl w:val="0"/>
      <w:adjustRightInd w:val="0"/>
      <w:spacing w:after="160" w:line="240" w:lineRule="exact"/>
      <w:jc w:val="right"/>
    </w:pPr>
    <w:rPr>
      <w:rFonts w:ascii="Arial" w:eastAsia="Times New Roman" w:hAnsi="Arial" w:cs="Arial"/>
      <w:sz w:val="20"/>
      <w:szCs w:val="20"/>
      <w:lang w:val="en-GB"/>
    </w:rPr>
  </w:style>
  <w:style w:type="paragraph" w:styleId="List2">
    <w:name w:val="List 2"/>
    <w:basedOn w:val="Normal"/>
    <w:uiPriority w:val="99"/>
    <w:semiHidden/>
    <w:rsid w:val="00F77A3B"/>
    <w:pPr>
      <w:spacing w:after="0" w:line="240" w:lineRule="auto"/>
      <w:ind w:left="566" w:hanging="283"/>
    </w:pPr>
    <w:rPr>
      <w:rFonts w:ascii="Times New Roman" w:eastAsia="Times New Roman" w:hAnsi="Times New Roman"/>
      <w:sz w:val="24"/>
      <w:szCs w:val="24"/>
      <w:lang w:eastAsia="ru-RU"/>
    </w:rPr>
  </w:style>
  <w:style w:type="paragraph" w:customStyle="1" w:styleId="210">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5">
    <w:name w:val="Знак Знак Знак Знак Знак Знак Знак Знак Знак Знак"/>
    <w:basedOn w:val="Normal"/>
    <w:uiPriority w:val="99"/>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6">
    <w:name w:val="Знак Знак Знак Знак Знак Знак Знак Знак Знак Знак Знак Знак"/>
    <w:basedOn w:val="Normal"/>
    <w:uiPriority w:val="99"/>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310">
    <w:name w:val="Основной текст 31"/>
    <w:basedOn w:val="Normal"/>
    <w:uiPriority w:val="99"/>
    <w:rsid w:val="00F77A3B"/>
    <w:pPr>
      <w:tabs>
        <w:tab w:val="left" w:pos="426"/>
      </w:tabs>
      <w:spacing w:after="0" w:line="240" w:lineRule="auto"/>
      <w:jc w:val="both"/>
    </w:pPr>
    <w:rPr>
      <w:rFonts w:ascii="Arial" w:eastAsia="Times New Roman" w:hAnsi="Arial"/>
      <w:sz w:val="24"/>
      <w:szCs w:val="20"/>
      <w:lang w:eastAsia="ru-RU"/>
    </w:rPr>
  </w:style>
  <w:style w:type="paragraph" w:customStyle="1" w:styleId="a7">
    <w:name w:val="Знак Знак Знак Знак Знак Знак Знак Знак Знак"/>
    <w:basedOn w:val="Normal"/>
    <w:uiPriority w:val="99"/>
    <w:rsid w:val="00F77A3B"/>
    <w:pPr>
      <w:spacing w:before="100" w:beforeAutospacing="1" w:after="100" w:afterAutospacing="1" w:line="240" w:lineRule="auto"/>
    </w:pPr>
    <w:rPr>
      <w:rFonts w:ascii="Tahoma" w:eastAsia="Times New Roman" w:hAnsi="Tahoma"/>
      <w:sz w:val="20"/>
      <w:szCs w:val="20"/>
      <w:lang w:val="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77A3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nullp">
    <w:name w:val="nullp"/>
    <w:basedOn w:val="Normal"/>
    <w:uiPriority w:val="99"/>
    <w:rsid w:val="00F77A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
    <w:name w:val="1"/>
    <w:basedOn w:val="Normal"/>
    <w:next w:val="1"/>
    <w:uiPriority w:val="99"/>
    <w:rsid w:val="00F77A3B"/>
    <w:pPr>
      <w:keepNext/>
      <w:spacing w:after="0"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F77A3B"/>
    <w:rPr>
      <w:rFonts w:cs="Times New Roman"/>
      <w:b/>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77A3B"/>
    <w:pPr>
      <w:spacing w:before="100" w:beforeAutospacing="1" w:after="100" w:afterAutospacing="1" w:line="240" w:lineRule="auto"/>
    </w:pPr>
    <w:rPr>
      <w:rFonts w:ascii="Tahoma" w:eastAsia="Times New Roman" w:hAnsi="Tahoma"/>
      <w:sz w:val="20"/>
      <w:szCs w:val="20"/>
      <w:lang w:val="en-US"/>
    </w:rPr>
  </w:style>
  <w:style w:type="paragraph" w:styleId="EnvelopeReturn">
    <w:name w:val="envelope return"/>
    <w:basedOn w:val="Normal"/>
    <w:uiPriority w:val="99"/>
    <w:rsid w:val="00F77A3B"/>
    <w:pPr>
      <w:spacing w:after="60" w:line="240" w:lineRule="auto"/>
      <w:jc w:val="both"/>
    </w:pPr>
    <w:rPr>
      <w:rFonts w:ascii="Arial" w:eastAsia="Times New Roman" w:hAnsi="Arial" w:cs="Arial"/>
      <w:sz w:val="20"/>
      <w:szCs w:val="20"/>
      <w:lang w:eastAsia="ru-RU"/>
    </w:rPr>
  </w:style>
  <w:style w:type="paragraph" w:customStyle="1" w:styleId="aa">
    <w:name w:val="Знак Знак Знак Знак"/>
    <w:basedOn w:val="Normal"/>
    <w:uiPriority w:val="99"/>
    <w:rsid w:val="00F03BC6"/>
    <w:pPr>
      <w:spacing w:before="100" w:beforeAutospacing="1" w:after="100" w:afterAutospacing="1" w:line="240" w:lineRule="auto"/>
    </w:pPr>
    <w:rPr>
      <w:rFonts w:ascii="Tahoma" w:eastAsia="Times New Roman" w:hAnsi="Tahoma"/>
      <w:sz w:val="20"/>
      <w:szCs w:val="20"/>
      <w:lang w:val="en-US"/>
    </w:rPr>
  </w:style>
  <w:style w:type="character" w:styleId="Emphasis">
    <w:name w:val="Emphasis"/>
    <w:basedOn w:val="DefaultParagraphFont"/>
    <w:uiPriority w:val="99"/>
    <w:qFormat/>
    <w:rsid w:val="002057F9"/>
    <w:rPr>
      <w:rFonts w:cs="Times New Roman"/>
      <w:i/>
    </w:rPr>
  </w:style>
  <w:style w:type="paragraph" w:customStyle="1" w:styleId="211">
    <w:name w:val="Основной текст с отступом 21"/>
    <w:basedOn w:val="Normal"/>
    <w:uiPriority w:val="99"/>
    <w:rsid w:val="00B35219"/>
    <w:pPr>
      <w:widowControl w:val="0"/>
      <w:overflowPunct w:val="0"/>
      <w:autoSpaceDE w:val="0"/>
      <w:autoSpaceDN w:val="0"/>
      <w:adjustRightInd w:val="0"/>
      <w:spacing w:after="0" w:line="240" w:lineRule="auto"/>
      <w:ind w:firstLine="708"/>
      <w:jc w:val="both"/>
    </w:pPr>
    <w:rPr>
      <w:rFonts w:ascii="Peterburg" w:eastAsia="Times New Roman" w:hAnsi="Peterburg"/>
      <w:sz w:val="24"/>
      <w:szCs w:val="20"/>
      <w:lang w:eastAsia="ru-RU"/>
    </w:rPr>
  </w:style>
  <w:style w:type="paragraph" w:customStyle="1" w:styleId="Default">
    <w:name w:val="Default"/>
    <w:uiPriority w:val="99"/>
    <w:rsid w:val="00E425F6"/>
    <w:pPr>
      <w:autoSpaceDE w:val="0"/>
      <w:autoSpaceDN w:val="0"/>
      <w:adjustRightInd w:val="0"/>
    </w:pPr>
    <w:rPr>
      <w:rFonts w:ascii="Times New Roman" w:hAnsi="Times New Roman"/>
      <w:color w:val="000000"/>
      <w:sz w:val="24"/>
      <w:szCs w:val="24"/>
      <w:lang w:eastAsia="en-US"/>
    </w:rPr>
  </w:style>
  <w:style w:type="paragraph" w:customStyle="1" w:styleId="220">
    <w:name w:val="Основной текст 22"/>
    <w:basedOn w:val="Normal"/>
    <w:uiPriority w:val="99"/>
    <w:rsid w:val="001A4D4E"/>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ConsPlusTitle">
    <w:name w:val="ConsPlusTitle"/>
    <w:uiPriority w:val="99"/>
    <w:rsid w:val="00872FA7"/>
    <w:pPr>
      <w:widowControl w:val="0"/>
      <w:autoSpaceDE w:val="0"/>
      <w:autoSpaceDN w:val="0"/>
      <w:adjustRightInd w:val="0"/>
    </w:pPr>
    <w:rPr>
      <w:rFonts w:ascii="Arial" w:eastAsia="Times New Roman" w:hAnsi="Arial" w:cs="Arial"/>
      <w:b/>
      <w:bCs/>
      <w:sz w:val="20"/>
      <w:szCs w:val="20"/>
    </w:rPr>
  </w:style>
  <w:style w:type="paragraph" w:styleId="BalloonText">
    <w:name w:val="Balloon Text"/>
    <w:basedOn w:val="Normal"/>
    <w:link w:val="BalloonTextChar"/>
    <w:uiPriority w:val="99"/>
    <w:rsid w:val="00313D29"/>
    <w:rPr>
      <w:rFonts w:ascii="Tahoma" w:hAnsi="Tahoma"/>
      <w:sz w:val="16"/>
      <w:szCs w:val="16"/>
    </w:rPr>
  </w:style>
  <w:style w:type="character" w:customStyle="1" w:styleId="BalloonTextChar">
    <w:name w:val="Balloon Text Char"/>
    <w:basedOn w:val="DefaultParagraphFont"/>
    <w:link w:val="BalloonText"/>
    <w:uiPriority w:val="99"/>
    <w:locked/>
    <w:rsid w:val="00182D77"/>
    <w:rPr>
      <w:rFonts w:ascii="Tahoma" w:hAnsi="Tahoma" w:cs="Times New Roman"/>
      <w:sz w:val="16"/>
      <w:lang w:eastAsia="en-US"/>
    </w:rPr>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F3548B"/>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46BCC"/>
    <w:pPr>
      <w:widowControl w:val="0"/>
      <w:adjustRightInd w:val="0"/>
      <w:spacing w:after="160" w:line="240" w:lineRule="exact"/>
      <w:jc w:val="right"/>
    </w:pPr>
    <w:rPr>
      <w:rFonts w:ascii="Times New Roman" w:eastAsia="Times New Roman" w:hAnsi="Times New Roman"/>
      <w:sz w:val="20"/>
      <w:szCs w:val="20"/>
      <w:lang w:val="en-GB"/>
    </w:rPr>
  </w:style>
  <w:style w:type="paragraph" w:styleId="Subtitle">
    <w:name w:val="Subtitle"/>
    <w:basedOn w:val="Normal"/>
    <w:link w:val="SubtitleChar"/>
    <w:uiPriority w:val="99"/>
    <w:qFormat/>
    <w:rsid w:val="00037565"/>
    <w:pPr>
      <w:spacing w:after="60"/>
      <w:jc w:val="center"/>
      <w:outlineLvl w:val="1"/>
    </w:pPr>
    <w:rPr>
      <w:rFonts w:ascii="Arial" w:hAnsi="Arial"/>
      <w:sz w:val="24"/>
      <w:szCs w:val="24"/>
    </w:rPr>
  </w:style>
  <w:style w:type="character" w:customStyle="1" w:styleId="SubtitleChar">
    <w:name w:val="Subtitle Char"/>
    <w:basedOn w:val="DefaultParagraphFont"/>
    <w:link w:val="Subtitle"/>
    <w:uiPriority w:val="99"/>
    <w:locked/>
    <w:rsid w:val="00337314"/>
    <w:rPr>
      <w:rFonts w:ascii="Arial" w:hAnsi="Arial" w:cs="Times New Roman"/>
      <w:sz w:val="24"/>
      <w:lang w:eastAsia="en-US"/>
    </w:rPr>
  </w:style>
  <w:style w:type="paragraph" w:customStyle="1" w:styleId="221">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Normal"/>
    <w:uiPriority w:val="99"/>
    <w:rsid w:val="009A6803"/>
    <w:pPr>
      <w:widowControl w:val="0"/>
      <w:adjustRightInd w:val="0"/>
      <w:spacing w:after="160" w:line="240" w:lineRule="exact"/>
      <w:jc w:val="right"/>
    </w:pPr>
    <w:rPr>
      <w:rFonts w:ascii="Times New Roman" w:eastAsia="Times New Roman" w:hAnsi="Times New Roman"/>
      <w:sz w:val="20"/>
      <w:szCs w:val="20"/>
      <w:lang w:val="en-GB"/>
    </w:rPr>
  </w:style>
  <w:style w:type="paragraph" w:styleId="NoteHeading">
    <w:name w:val="Note Heading"/>
    <w:basedOn w:val="Normal"/>
    <w:next w:val="Normal"/>
    <w:link w:val="NoteHeadingChar"/>
    <w:uiPriority w:val="99"/>
    <w:rsid w:val="009A6803"/>
  </w:style>
  <w:style w:type="character" w:customStyle="1" w:styleId="NoteHeadingChar">
    <w:name w:val="Note Heading Char"/>
    <w:basedOn w:val="DefaultParagraphFont"/>
    <w:link w:val="NoteHeading"/>
    <w:uiPriority w:val="99"/>
    <w:locked/>
    <w:rsid w:val="001C482A"/>
    <w:rPr>
      <w:rFonts w:cs="Times New Roman"/>
      <w:sz w:val="22"/>
      <w:szCs w:val="22"/>
      <w:lang w:eastAsia="en-US"/>
    </w:rPr>
  </w:style>
  <w:style w:type="paragraph" w:customStyle="1" w:styleId="ab">
    <w:name w:val="Таблица текст"/>
    <w:basedOn w:val="Normal"/>
    <w:uiPriority w:val="99"/>
    <w:rsid w:val="00AC4E81"/>
    <w:pPr>
      <w:spacing w:before="40" w:after="40" w:line="240" w:lineRule="auto"/>
      <w:ind w:left="57" w:right="57"/>
    </w:pPr>
    <w:rPr>
      <w:rFonts w:ascii="Times New Roman" w:eastAsia="Times New Roman" w:hAnsi="Times New Roman"/>
      <w:lang w:eastAsia="ru-RU"/>
    </w:rPr>
  </w:style>
  <w:style w:type="table" w:customStyle="1" w:styleId="16">
    <w:name w:val="Сетка таблицы1"/>
    <w:uiPriority w:val="99"/>
    <w:rsid w:val="00664EF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E310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sz w:val="20"/>
      <w:szCs w:val="20"/>
      <w:lang w:eastAsia="zh-CN"/>
    </w:rPr>
  </w:style>
  <w:style w:type="character" w:customStyle="1" w:styleId="HTMLPreformattedChar">
    <w:name w:val="HTML Preformatted Char"/>
    <w:basedOn w:val="DefaultParagraphFont"/>
    <w:link w:val="HTMLPreformatted"/>
    <w:uiPriority w:val="99"/>
    <w:locked/>
    <w:rsid w:val="00A0266A"/>
    <w:rPr>
      <w:rFonts w:ascii="Courier New" w:eastAsia="SimSun" w:hAnsi="Courier New" w:cs="Times New Roman"/>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Normal"/>
    <w:uiPriority w:val="99"/>
    <w:rsid w:val="007711A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2">
    <w:name w:val="Название11"/>
    <w:basedOn w:val="Normal"/>
    <w:uiPriority w:val="99"/>
    <w:rsid w:val="00383417"/>
    <w:pPr>
      <w:suppressLineNumbers/>
      <w:suppressAutoHyphens/>
      <w:spacing w:before="120" w:after="120" w:line="240" w:lineRule="auto"/>
    </w:pPr>
    <w:rPr>
      <w:rFonts w:ascii="Times New Roman" w:eastAsia="Times New Roman" w:hAnsi="Times New Roman"/>
      <w:i/>
      <w:iCs/>
      <w:sz w:val="24"/>
      <w:szCs w:val="24"/>
      <w:lang w:eastAsia="ar-SA"/>
    </w:rPr>
  </w:style>
  <w:style w:type="character" w:customStyle="1" w:styleId="ac">
    <w:name w:val="Символ нумерации"/>
    <w:uiPriority w:val="99"/>
    <w:rsid w:val="00781E06"/>
  </w:style>
  <w:style w:type="paragraph" w:customStyle="1" w:styleId="ad">
    <w:name w:val="Содержимое таблицы"/>
    <w:basedOn w:val="Normal"/>
    <w:uiPriority w:val="99"/>
    <w:rsid w:val="00987573"/>
    <w:pPr>
      <w:widowControl w:val="0"/>
      <w:suppressLineNumbers/>
      <w:suppressAutoHyphens/>
      <w:spacing w:after="0" w:line="240" w:lineRule="auto"/>
    </w:pPr>
    <w:rPr>
      <w:rFonts w:ascii="Liberation Serif" w:hAnsi="Liberation Serif" w:cs="DejaVu Sans"/>
      <w:kern w:val="1"/>
      <w:sz w:val="24"/>
      <w:szCs w:val="24"/>
      <w:lang w:eastAsia="hi-IN" w:bidi="hi-IN"/>
    </w:rPr>
  </w:style>
  <w:style w:type="paragraph" w:customStyle="1" w:styleId="ae">
    <w:name w:val="Заголовок таблицы"/>
    <w:basedOn w:val="ad"/>
    <w:uiPriority w:val="99"/>
    <w:rsid w:val="006F0259"/>
    <w:pPr>
      <w:jc w:val="center"/>
    </w:pPr>
    <w:rPr>
      <w:b/>
      <w:bCs/>
    </w:rPr>
  </w:style>
  <w:style w:type="paragraph" w:styleId="NoSpacing">
    <w:name w:val="No Spacing"/>
    <w:link w:val="NoSpacingChar1"/>
    <w:uiPriority w:val="99"/>
    <w:qFormat/>
    <w:rsid w:val="009F5CBC"/>
    <w:pPr>
      <w:suppressAutoHyphens/>
    </w:pPr>
    <w:rPr>
      <w:rFonts w:ascii="Times New Roman" w:hAnsi="Times New Roman"/>
      <w:sz w:val="24"/>
      <w:lang w:eastAsia="zh-CN"/>
    </w:rPr>
  </w:style>
  <w:style w:type="character" w:customStyle="1" w:styleId="ft15">
    <w:name w:val="ft15"/>
    <w:basedOn w:val="DefaultParagraphFont"/>
    <w:uiPriority w:val="99"/>
    <w:rsid w:val="00414461"/>
    <w:rPr>
      <w:rFonts w:cs="Times New Roman"/>
    </w:rPr>
  </w:style>
  <w:style w:type="character" w:customStyle="1" w:styleId="ft191">
    <w:name w:val="ft191"/>
    <w:basedOn w:val="DefaultParagraphFont"/>
    <w:uiPriority w:val="99"/>
    <w:rsid w:val="00414461"/>
    <w:rPr>
      <w:rFonts w:cs="Times New Roman"/>
    </w:rPr>
  </w:style>
  <w:style w:type="paragraph" w:customStyle="1" w:styleId="17">
    <w:name w:val="Абзац списка1"/>
    <w:basedOn w:val="Normal"/>
    <w:uiPriority w:val="99"/>
    <w:rsid w:val="00414461"/>
    <w:pPr>
      <w:suppressAutoHyphens/>
      <w:ind w:left="720"/>
      <w:contextualSpacing/>
    </w:pPr>
    <w:rPr>
      <w:kern w:val="1"/>
    </w:rPr>
  </w:style>
  <w:style w:type="paragraph" w:customStyle="1" w:styleId="prepupack">
    <w:name w:val="prepupack"/>
    <w:basedOn w:val="Normal"/>
    <w:uiPriority w:val="99"/>
    <w:rsid w:val="00414461"/>
    <w:pPr>
      <w:suppressAutoHyphens/>
      <w:spacing w:before="100" w:after="100" w:line="100" w:lineRule="atLeast"/>
    </w:pPr>
    <w:rPr>
      <w:rFonts w:ascii="Verdana" w:eastAsia="Times New Roman" w:hAnsi="Verdana" w:cs="Verdana"/>
      <w:i/>
      <w:iCs/>
      <w:kern w:val="1"/>
      <w:sz w:val="18"/>
      <w:szCs w:val="18"/>
      <w:lang w:eastAsia="ru-RU"/>
    </w:rPr>
  </w:style>
  <w:style w:type="paragraph" w:customStyle="1" w:styleId="opispole">
    <w:name w:val="opis_pole"/>
    <w:basedOn w:val="Normal"/>
    <w:uiPriority w:val="99"/>
    <w:rsid w:val="00414461"/>
    <w:pPr>
      <w:suppressAutoHyphens/>
      <w:spacing w:before="57" w:after="100" w:line="100" w:lineRule="atLeast"/>
    </w:pPr>
    <w:rPr>
      <w:rFonts w:ascii="Verdana" w:eastAsia="Times New Roman" w:hAnsi="Verdana" w:cs="Verdana"/>
      <w:kern w:val="1"/>
      <w:sz w:val="18"/>
      <w:szCs w:val="18"/>
      <w:lang w:eastAsia="ru-RU"/>
    </w:rPr>
  </w:style>
  <w:style w:type="paragraph" w:customStyle="1" w:styleId="bullet">
    <w:name w:val="bullet"/>
    <w:basedOn w:val="Normal"/>
    <w:uiPriority w:val="99"/>
    <w:rsid w:val="00414461"/>
    <w:pPr>
      <w:shd w:val="clear" w:color="auto" w:fill="F9F1FD"/>
      <w:suppressAutoHyphens/>
      <w:spacing w:before="100" w:after="100" w:line="100" w:lineRule="atLeast"/>
    </w:pPr>
    <w:rPr>
      <w:rFonts w:ascii="Verdana" w:eastAsia="Times New Roman" w:hAnsi="Verdana" w:cs="Verdana"/>
      <w:kern w:val="1"/>
      <w:sz w:val="18"/>
      <w:szCs w:val="18"/>
      <w:lang w:eastAsia="ru-RU"/>
    </w:rPr>
  </w:style>
  <w:style w:type="paragraph" w:customStyle="1" w:styleId="130">
    <w:name w:val="Обычный (веб)13"/>
    <w:basedOn w:val="Normal"/>
    <w:uiPriority w:val="99"/>
    <w:rsid w:val="00414461"/>
    <w:pPr>
      <w:suppressAutoHyphens/>
      <w:spacing w:before="100" w:after="100" w:line="100" w:lineRule="atLeast"/>
    </w:pPr>
    <w:rPr>
      <w:rFonts w:ascii="Times New Roman" w:eastAsia="Times New Roman" w:hAnsi="Times New Roman"/>
      <w:kern w:val="1"/>
      <w:sz w:val="24"/>
      <w:szCs w:val="24"/>
      <w:lang w:eastAsia="ru-RU"/>
    </w:rPr>
  </w:style>
  <w:style w:type="paragraph" w:customStyle="1" w:styleId="opisdvfldbeg">
    <w:name w:val="opis_dvfld_beg"/>
    <w:basedOn w:val="Normal"/>
    <w:uiPriority w:val="99"/>
    <w:rsid w:val="00414461"/>
    <w:pPr>
      <w:suppressAutoHyphens/>
      <w:spacing w:before="57" w:after="100" w:line="100" w:lineRule="atLeast"/>
    </w:pPr>
    <w:rPr>
      <w:rFonts w:ascii="Times New Roman" w:eastAsia="Times New Roman" w:hAnsi="Times New Roman"/>
      <w:kern w:val="1"/>
      <w:sz w:val="24"/>
      <w:szCs w:val="24"/>
      <w:lang w:eastAsia="ru-RU"/>
    </w:rPr>
  </w:style>
  <w:style w:type="paragraph" w:customStyle="1" w:styleId="18">
    <w:name w:val="Без интервала1"/>
    <w:link w:val="NoSpacingChar"/>
    <w:uiPriority w:val="99"/>
    <w:rsid w:val="00F64ED9"/>
    <w:rPr>
      <w:rFonts w:eastAsia="Times New Roman"/>
      <w:lang w:eastAsia="en-US"/>
    </w:rPr>
  </w:style>
  <w:style w:type="character" w:customStyle="1" w:styleId="NoSpacingChar">
    <w:name w:val="No Spacing Char"/>
    <w:link w:val="18"/>
    <w:uiPriority w:val="99"/>
    <w:locked/>
    <w:rsid w:val="00F64ED9"/>
    <w:rPr>
      <w:rFonts w:eastAsia="Times New Roman"/>
      <w:sz w:val="22"/>
      <w:lang w:val="ru-RU" w:eastAsia="en-US"/>
    </w:rPr>
  </w:style>
  <w:style w:type="character" w:customStyle="1" w:styleId="af">
    <w:name w:val="Основной шрифт"/>
    <w:uiPriority w:val="99"/>
    <w:rsid w:val="00182D77"/>
  </w:style>
  <w:style w:type="character" w:customStyle="1" w:styleId="ListParagraphChar">
    <w:name w:val="List Paragraph Char"/>
    <w:aliases w:val="Bullet List Char,FooterText Char,numbered Char,Paragraphe de liste1 Char,lp1 Char"/>
    <w:link w:val="ListParagraph"/>
    <w:uiPriority w:val="99"/>
    <w:locked/>
    <w:rsid w:val="00182D77"/>
    <w:rPr>
      <w:sz w:val="22"/>
      <w:lang w:eastAsia="en-US"/>
    </w:rPr>
  </w:style>
  <w:style w:type="character" w:customStyle="1" w:styleId="FontStyle20">
    <w:name w:val="Font Style20"/>
    <w:uiPriority w:val="99"/>
    <w:rsid w:val="00D92FF6"/>
    <w:rPr>
      <w:rFonts w:ascii="Times New Roman" w:hAnsi="Times New Roman"/>
      <w:color w:val="000000"/>
      <w:sz w:val="22"/>
    </w:rPr>
  </w:style>
  <w:style w:type="paragraph" w:customStyle="1" w:styleId="tehnormanonformat">
    <w:name w:val="tehnormanonformat"/>
    <w:basedOn w:val="Normal"/>
    <w:uiPriority w:val="99"/>
    <w:rsid w:val="00D92F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grame">
    <w:name w:val="grame"/>
    <w:uiPriority w:val="99"/>
    <w:rsid w:val="00D92FF6"/>
  </w:style>
  <w:style w:type="paragraph" w:customStyle="1" w:styleId="af0">
    <w:name w:val="Таблицы (моноширинный)"/>
    <w:basedOn w:val="Normal"/>
    <w:next w:val="Normal"/>
    <w:uiPriority w:val="99"/>
    <w:rsid w:val="00D92FF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normaltext">
    <w:name w:val="normaltext"/>
    <w:basedOn w:val="Normal"/>
    <w:uiPriority w:val="99"/>
    <w:rsid w:val="00D92FF6"/>
    <w:pPr>
      <w:spacing w:before="100" w:beforeAutospacing="1" w:after="100" w:afterAutospacing="1" w:line="161" w:lineRule="atLeast"/>
    </w:pPr>
    <w:rPr>
      <w:rFonts w:ascii="Verdana" w:eastAsia="Times New Roman" w:hAnsi="Verdana"/>
      <w:sz w:val="13"/>
      <w:szCs w:val="13"/>
      <w:lang w:eastAsia="ru-RU"/>
    </w:rPr>
  </w:style>
  <w:style w:type="paragraph" w:customStyle="1" w:styleId="311">
    <w:name w:val="Знак31"/>
    <w:basedOn w:val="Normal"/>
    <w:uiPriority w:val="99"/>
    <w:rsid w:val="00D92FF6"/>
    <w:pPr>
      <w:spacing w:after="160" w:line="240" w:lineRule="exact"/>
    </w:pPr>
    <w:rPr>
      <w:rFonts w:ascii="Verdana" w:eastAsia="Times New Roman" w:hAnsi="Verdana" w:cs="Verdana"/>
      <w:sz w:val="24"/>
      <w:szCs w:val="24"/>
      <w:lang w:val="en-US"/>
    </w:rPr>
  </w:style>
  <w:style w:type="paragraph" w:customStyle="1" w:styleId="19">
    <w:name w:val="Знак Знак Знак Знак1"/>
    <w:basedOn w:val="Normal"/>
    <w:uiPriority w:val="99"/>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2210">
    <w:name w:val="Основной текст 221"/>
    <w:basedOn w:val="Normal"/>
    <w:uiPriority w:val="99"/>
    <w:rsid w:val="00D92FF6"/>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21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4">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110">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1"/>
    <w:basedOn w:val="Normal"/>
    <w:uiPriority w:val="99"/>
    <w:rsid w:val="00D92FF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13">
    <w:name w:val="Абзац списка11"/>
    <w:basedOn w:val="Normal"/>
    <w:uiPriority w:val="99"/>
    <w:rsid w:val="00D92FF6"/>
    <w:pPr>
      <w:suppressAutoHyphens/>
      <w:ind w:left="720"/>
      <w:contextualSpacing/>
    </w:pPr>
    <w:rPr>
      <w:kern w:val="1"/>
    </w:rPr>
  </w:style>
  <w:style w:type="paragraph" w:customStyle="1" w:styleId="120">
    <w:name w:val="Обычный (веб)12"/>
    <w:basedOn w:val="Normal"/>
    <w:uiPriority w:val="99"/>
    <w:rsid w:val="00D92FF6"/>
    <w:pPr>
      <w:suppressAutoHyphens/>
      <w:spacing w:before="100" w:after="100" w:line="100" w:lineRule="atLeast"/>
    </w:pPr>
    <w:rPr>
      <w:rFonts w:ascii="Times New Roman" w:eastAsia="Times New Roman" w:hAnsi="Times New Roman"/>
      <w:kern w:val="1"/>
      <w:sz w:val="24"/>
      <w:szCs w:val="24"/>
      <w:lang w:eastAsia="ru-RU"/>
    </w:rPr>
  </w:style>
  <w:style w:type="character" w:customStyle="1" w:styleId="apple-converted-space">
    <w:name w:val="apple-converted-space"/>
    <w:basedOn w:val="DefaultParagraphFont"/>
    <w:uiPriority w:val="99"/>
    <w:rsid w:val="00D92FF6"/>
    <w:rPr>
      <w:rFonts w:cs="Times New Roman"/>
    </w:rPr>
  </w:style>
  <w:style w:type="paragraph" w:customStyle="1" w:styleId="af1">
    <w:name w:val="Знак Знак Знак Знак Знак Знак Знак"/>
    <w:basedOn w:val="Normal"/>
    <w:uiPriority w:val="99"/>
    <w:rsid w:val="00D92FF6"/>
    <w:pPr>
      <w:spacing w:before="100" w:beforeAutospacing="1" w:after="100" w:afterAutospacing="1" w:line="240" w:lineRule="auto"/>
    </w:pPr>
    <w:rPr>
      <w:rFonts w:ascii="Tahoma" w:eastAsia="Times New Roman" w:hAnsi="Tahoma"/>
      <w:sz w:val="20"/>
      <w:szCs w:val="20"/>
      <w:lang w:val="en-US"/>
    </w:rPr>
  </w:style>
  <w:style w:type="paragraph" w:customStyle="1" w:styleId="ConsNormalTimesNewRoman">
    <w:name w:val="ConsNormal + Times New Roman"/>
    <w:aliases w:val="Первая строка:  0 см,Справа:  0 см"/>
    <w:basedOn w:val="Normal"/>
    <w:uiPriority w:val="99"/>
    <w:rsid w:val="00D92FF6"/>
    <w:rPr>
      <w:rFonts w:eastAsia="Times New Roman"/>
      <w:lang w:eastAsia="ru-RU"/>
    </w:rPr>
  </w:style>
  <w:style w:type="character" w:styleId="FollowedHyperlink">
    <w:name w:val="FollowedHyperlink"/>
    <w:basedOn w:val="DefaultParagraphFont"/>
    <w:uiPriority w:val="99"/>
    <w:rsid w:val="00464337"/>
    <w:rPr>
      <w:rFonts w:cs="Times New Roman"/>
      <w:color w:val="800080"/>
      <w:u w:val="single"/>
    </w:rPr>
  </w:style>
  <w:style w:type="paragraph" w:customStyle="1" w:styleId="xl63">
    <w:name w:val="xl63"/>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4">
    <w:name w:val="xl64"/>
    <w:basedOn w:val="Normal"/>
    <w:uiPriority w:val="99"/>
    <w:rsid w:val="00464337"/>
    <w:pPr>
      <w:pBdr>
        <w:top w:val="single" w:sz="4" w:space="0" w:color="1F1C1B"/>
        <w:left w:val="single" w:sz="4" w:space="0" w:color="1F1C1B"/>
        <w:bottom w:val="single" w:sz="4" w:space="0" w:color="1F1C1B"/>
      </w:pBdr>
      <w:spacing w:before="100" w:beforeAutospacing="1" w:after="100" w:afterAutospacing="1" w:line="240" w:lineRule="auto"/>
      <w:jc w:val="center"/>
      <w:textAlignment w:val="center"/>
    </w:pPr>
    <w:rPr>
      <w:rFonts w:ascii="Times New Roman" w:eastAsia="Times New Roman" w:hAnsi="Times New Roman"/>
      <w:sz w:val="23"/>
      <w:szCs w:val="23"/>
      <w:lang w:eastAsia="ru-RU"/>
    </w:rPr>
  </w:style>
  <w:style w:type="paragraph" w:customStyle="1" w:styleId="xl65">
    <w:name w:val="xl65"/>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3"/>
      <w:szCs w:val="23"/>
      <w:lang w:eastAsia="ru-RU"/>
    </w:rPr>
  </w:style>
  <w:style w:type="paragraph" w:customStyle="1" w:styleId="xl66">
    <w:name w:val="xl66"/>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7">
    <w:name w:val="xl67"/>
    <w:basedOn w:val="Normal"/>
    <w:uiPriority w:val="99"/>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8">
    <w:name w:val="xl68"/>
    <w:basedOn w:val="Normal"/>
    <w:uiPriority w:val="99"/>
    <w:rsid w:val="00464337"/>
    <w:pPr>
      <w:pBdr>
        <w:top w:val="single" w:sz="4" w:space="0" w:color="1F1C1B"/>
        <w:left w:val="single" w:sz="8"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69">
    <w:name w:val="xl69"/>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0">
    <w:name w:val="xl70"/>
    <w:basedOn w:val="Normal"/>
    <w:uiPriority w:val="99"/>
    <w:rsid w:val="00464337"/>
    <w:pPr>
      <w:pBdr>
        <w:top w:val="single" w:sz="4" w:space="0" w:color="1F1C1B"/>
        <w:left w:val="single" w:sz="4" w:space="0" w:color="1F1C1B"/>
        <w:bottom w:val="single" w:sz="4" w:space="0" w:color="1F1C1B"/>
        <w:right w:val="single" w:sz="8"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71">
    <w:name w:val="xl71"/>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2">
    <w:name w:val="xl72"/>
    <w:basedOn w:val="Normal"/>
    <w:uiPriority w:val="99"/>
    <w:rsid w:val="00464337"/>
    <w:pPr>
      <w:pBdr>
        <w:top w:val="single" w:sz="4" w:space="0" w:color="1F1C1B"/>
        <w:left w:val="single" w:sz="4" w:space="0" w:color="1F1C1B"/>
        <w:bottom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3">
    <w:name w:val="xl73"/>
    <w:basedOn w:val="Normal"/>
    <w:uiPriority w:val="99"/>
    <w:rsid w:val="00464337"/>
    <w:pPr>
      <w:pBdr>
        <w:top w:val="single" w:sz="4" w:space="0" w:color="1F1C1B"/>
        <w:left w:val="single" w:sz="8"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4">
    <w:name w:val="xl74"/>
    <w:basedOn w:val="Normal"/>
    <w:uiPriority w:val="99"/>
    <w:rsid w:val="00464337"/>
    <w:pPr>
      <w:pBdr>
        <w:top w:val="single" w:sz="4" w:space="0" w:color="1F1C1B"/>
        <w:left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5">
    <w:name w:val="xl75"/>
    <w:basedOn w:val="Normal"/>
    <w:uiPriority w:val="99"/>
    <w:rsid w:val="00464337"/>
    <w:pPr>
      <w:pBdr>
        <w:top w:val="single" w:sz="4" w:space="0" w:color="1F1C1B"/>
        <w:left w:val="single" w:sz="4" w:space="0" w:color="1F1C1B"/>
        <w:bottom w:val="single" w:sz="8" w:space="0" w:color="1F1C1B"/>
        <w:right w:val="single" w:sz="8"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76">
    <w:name w:val="xl76"/>
    <w:basedOn w:val="Normal"/>
    <w:uiPriority w:val="99"/>
    <w:rsid w:val="0046433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Normal"/>
    <w:uiPriority w:val="99"/>
    <w:rsid w:val="00464337"/>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xl78">
    <w:name w:val="xl78"/>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79">
    <w:name w:val="xl79"/>
    <w:basedOn w:val="Normal"/>
    <w:uiPriority w:val="99"/>
    <w:rsid w:val="00464337"/>
    <w:pPr>
      <w:pBdr>
        <w:top w:val="single" w:sz="4" w:space="0" w:color="1F1C1B"/>
        <w:bottom w:val="single" w:sz="4" w:space="0" w:color="1F1C1B"/>
        <w:right w:val="single" w:sz="4" w:space="0" w:color="1F1C1B"/>
      </w:pBdr>
      <w:spacing w:before="100" w:beforeAutospacing="1" w:after="100" w:afterAutospacing="1" w:line="240" w:lineRule="auto"/>
      <w:jc w:val="right"/>
    </w:pPr>
    <w:rPr>
      <w:rFonts w:ascii="Times New Roman" w:eastAsia="Times New Roman" w:hAnsi="Times New Roman"/>
      <w:sz w:val="23"/>
      <w:szCs w:val="23"/>
      <w:lang w:eastAsia="ru-RU"/>
    </w:rPr>
  </w:style>
  <w:style w:type="paragraph" w:customStyle="1" w:styleId="xl80">
    <w:name w:val="xl80"/>
    <w:basedOn w:val="Normal"/>
    <w:uiPriority w:val="99"/>
    <w:rsid w:val="00464337"/>
    <w:pPr>
      <w:pBdr>
        <w:top w:val="single" w:sz="4" w:space="0" w:color="1F1C1B"/>
        <w:bottom w:val="single" w:sz="8" w:space="0" w:color="1F1C1B"/>
        <w:right w:val="single" w:sz="4" w:space="0" w:color="1F1C1B"/>
      </w:pBdr>
      <w:spacing w:before="100" w:beforeAutospacing="1" w:after="100" w:afterAutospacing="1" w:line="240" w:lineRule="auto"/>
      <w:jc w:val="right"/>
    </w:pPr>
    <w:rPr>
      <w:rFonts w:ascii="Times New Roman" w:eastAsia="Times New Roman" w:hAnsi="Times New Roman"/>
      <w:b/>
      <w:bCs/>
      <w:sz w:val="23"/>
      <w:szCs w:val="23"/>
      <w:lang w:eastAsia="ru-RU"/>
    </w:rPr>
  </w:style>
  <w:style w:type="paragraph" w:customStyle="1" w:styleId="xl81">
    <w:name w:val="xl81"/>
    <w:basedOn w:val="Normal"/>
    <w:uiPriority w:val="99"/>
    <w:rsid w:val="00464337"/>
    <w:pPr>
      <w:pBdr>
        <w:top w:val="single" w:sz="8" w:space="0" w:color="1F1C1B"/>
        <w:left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2">
    <w:name w:val="xl82"/>
    <w:basedOn w:val="Normal"/>
    <w:uiPriority w:val="99"/>
    <w:rsid w:val="00464337"/>
    <w:pPr>
      <w:pBdr>
        <w:top w:val="single" w:sz="8"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3">
    <w:name w:val="xl83"/>
    <w:basedOn w:val="Normal"/>
    <w:uiPriority w:val="99"/>
    <w:rsid w:val="00464337"/>
    <w:pPr>
      <w:pBdr>
        <w:top w:val="single" w:sz="8"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4">
    <w:name w:val="xl84"/>
    <w:basedOn w:val="Normal"/>
    <w:uiPriority w:val="99"/>
    <w:rsid w:val="00464337"/>
    <w:pPr>
      <w:pBdr>
        <w:top w:val="single" w:sz="8" w:space="0" w:color="1F1C1B"/>
        <w:left w:val="single" w:sz="4" w:space="0" w:color="1F1C1B"/>
        <w:bottom w:val="single" w:sz="4" w:space="0" w:color="1F1C1B"/>
        <w:right w:val="single" w:sz="8"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paragraph" w:customStyle="1" w:styleId="xl85">
    <w:name w:val="xl85"/>
    <w:basedOn w:val="Normal"/>
    <w:uiPriority w:val="99"/>
    <w:rsid w:val="00464337"/>
    <w:pPr>
      <w:pBdr>
        <w:top w:val="single" w:sz="4" w:space="0" w:color="1F1C1B"/>
        <w:left w:val="single" w:sz="4" w:space="0" w:color="1F1C1B"/>
        <w:bottom w:val="single" w:sz="4" w:space="0" w:color="1F1C1B"/>
        <w:right w:val="single" w:sz="4" w:space="0" w:color="1F1C1B"/>
      </w:pBdr>
      <w:spacing w:before="100" w:beforeAutospacing="1" w:after="100" w:afterAutospacing="1" w:line="240" w:lineRule="auto"/>
      <w:jc w:val="center"/>
      <w:textAlignment w:val="center"/>
    </w:pPr>
    <w:rPr>
      <w:rFonts w:ascii="Times New Roman" w:eastAsia="Times New Roman" w:hAnsi="Times New Roman"/>
      <w:sz w:val="21"/>
      <w:szCs w:val="21"/>
      <w:lang w:eastAsia="ru-RU"/>
    </w:rPr>
  </w:style>
  <w:style w:type="character" w:customStyle="1" w:styleId="WW8Num1z0">
    <w:name w:val="WW8Num1z0"/>
    <w:uiPriority w:val="99"/>
    <w:rsid w:val="000E1706"/>
  </w:style>
  <w:style w:type="character" w:customStyle="1" w:styleId="WW8Num1z1">
    <w:name w:val="WW8Num1z1"/>
    <w:uiPriority w:val="99"/>
    <w:rsid w:val="000E1706"/>
  </w:style>
  <w:style w:type="character" w:customStyle="1" w:styleId="WW8Num1z2">
    <w:name w:val="WW8Num1z2"/>
    <w:uiPriority w:val="99"/>
    <w:rsid w:val="000E1706"/>
  </w:style>
  <w:style w:type="character" w:customStyle="1" w:styleId="WW8Num1z3">
    <w:name w:val="WW8Num1z3"/>
    <w:uiPriority w:val="99"/>
    <w:rsid w:val="000E1706"/>
  </w:style>
  <w:style w:type="character" w:customStyle="1" w:styleId="WW8Num1z4">
    <w:name w:val="WW8Num1z4"/>
    <w:uiPriority w:val="99"/>
    <w:rsid w:val="000E1706"/>
  </w:style>
  <w:style w:type="character" w:customStyle="1" w:styleId="WW8Num1z5">
    <w:name w:val="WW8Num1z5"/>
    <w:uiPriority w:val="99"/>
    <w:rsid w:val="000E1706"/>
  </w:style>
  <w:style w:type="character" w:customStyle="1" w:styleId="WW8Num1z6">
    <w:name w:val="WW8Num1z6"/>
    <w:uiPriority w:val="99"/>
    <w:rsid w:val="000E1706"/>
  </w:style>
  <w:style w:type="character" w:customStyle="1" w:styleId="WW8Num1z7">
    <w:name w:val="WW8Num1z7"/>
    <w:uiPriority w:val="99"/>
    <w:rsid w:val="000E1706"/>
  </w:style>
  <w:style w:type="character" w:customStyle="1" w:styleId="WW8Num1z8">
    <w:name w:val="WW8Num1z8"/>
    <w:uiPriority w:val="99"/>
    <w:rsid w:val="000E1706"/>
  </w:style>
  <w:style w:type="character" w:customStyle="1" w:styleId="WW8Num2z0">
    <w:name w:val="WW8Num2z0"/>
    <w:uiPriority w:val="99"/>
    <w:rsid w:val="000E1706"/>
  </w:style>
  <w:style w:type="character" w:customStyle="1" w:styleId="WW8Num2z1">
    <w:name w:val="WW8Num2z1"/>
    <w:uiPriority w:val="99"/>
    <w:rsid w:val="000E1706"/>
  </w:style>
  <w:style w:type="character" w:customStyle="1" w:styleId="WW8Num2z2">
    <w:name w:val="WW8Num2z2"/>
    <w:uiPriority w:val="99"/>
    <w:rsid w:val="000E1706"/>
  </w:style>
  <w:style w:type="character" w:customStyle="1" w:styleId="WW8Num2z3">
    <w:name w:val="WW8Num2z3"/>
    <w:uiPriority w:val="99"/>
    <w:rsid w:val="000E1706"/>
  </w:style>
  <w:style w:type="character" w:customStyle="1" w:styleId="WW8Num2z4">
    <w:name w:val="WW8Num2z4"/>
    <w:uiPriority w:val="99"/>
    <w:rsid w:val="000E1706"/>
  </w:style>
  <w:style w:type="character" w:customStyle="1" w:styleId="WW8Num2z5">
    <w:name w:val="WW8Num2z5"/>
    <w:uiPriority w:val="99"/>
    <w:rsid w:val="000E1706"/>
  </w:style>
  <w:style w:type="character" w:customStyle="1" w:styleId="WW8Num2z6">
    <w:name w:val="WW8Num2z6"/>
    <w:uiPriority w:val="99"/>
    <w:rsid w:val="000E1706"/>
  </w:style>
  <w:style w:type="character" w:customStyle="1" w:styleId="WW8Num2z7">
    <w:name w:val="WW8Num2z7"/>
    <w:uiPriority w:val="99"/>
    <w:rsid w:val="000E1706"/>
  </w:style>
  <w:style w:type="character" w:customStyle="1" w:styleId="WW8Num2z8">
    <w:name w:val="WW8Num2z8"/>
    <w:uiPriority w:val="99"/>
    <w:rsid w:val="000E1706"/>
  </w:style>
  <w:style w:type="character" w:customStyle="1" w:styleId="WW8Num3z0">
    <w:name w:val="WW8Num3z0"/>
    <w:uiPriority w:val="99"/>
    <w:rsid w:val="000E1706"/>
  </w:style>
  <w:style w:type="character" w:customStyle="1" w:styleId="1a">
    <w:name w:val="Основной шрифт абзаца1"/>
    <w:uiPriority w:val="99"/>
    <w:rsid w:val="000E1706"/>
  </w:style>
  <w:style w:type="paragraph" w:styleId="Title">
    <w:name w:val="Title"/>
    <w:basedOn w:val="Normal"/>
    <w:next w:val="BodyText"/>
    <w:link w:val="TitleChar"/>
    <w:uiPriority w:val="99"/>
    <w:qFormat/>
    <w:rsid w:val="000E1706"/>
    <w:pPr>
      <w:suppressAutoHyphens/>
      <w:spacing w:after="0" w:line="240" w:lineRule="auto"/>
      <w:jc w:val="center"/>
    </w:pPr>
    <w:rPr>
      <w:rFonts w:ascii="Times New Roman" w:eastAsia="Times New Roman" w:hAnsi="Times New Roman"/>
      <w:b/>
      <w:sz w:val="28"/>
      <w:szCs w:val="20"/>
      <w:lang w:eastAsia="zh-CN"/>
    </w:rPr>
  </w:style>
  <w:style w:type="character" w:customStyle="1" w:styleId="TitleChar">
    <w:name w:val="Title Char"/>
    <w:basedOn w:val="DefaultParagraphFont"/>
    <w:link w:val="Title"/>
    <w:uiPriority w:val="99"/>
    <w:locked/>
    <w:rsid w:val="00337314"/>
    <w:rPr>
      <w:rFonts w:ascii="Times New Roman" w:hAnsi="Times New Roman" w:cs="Times New Roman"/>
      <w:color w:val="000000"/>
      <w:spacing w:val="13"/>
      <w:sz w:val="24"/>
      <w:shd w:val="clear" w:color="auto" w:fill="FFFFFF"/>
      <w:lang w:eastAsia="ru-RU"/>
    </w:rPr>
  </w:style>
  <w:style w:type="paragraph" w:styleId="List">
    <w:name w:val="List"/>
    <w:basedOn w:val="BodyText"/>
    <w:uiPriority w:val="99"/>
    <w:rsid w:val="000E1706"/>
    <w:pPr>
      <w:suppressAutoHyphens/>
      <w:overflowPunct w:val="0"/>
      <w:autoSpaceDE w:val="0"/>
      <w:spacing w:after="0" w:line="360" w:lineRule="auto"/>
      <w:jc w:val="both"/>
      <w:textAlignment w:val="baseline"/>
    </w:pPr>
    <w:rPr>
      <w:rFonts w:ascii="Times New Roman" w:eastAsia="Times New Roman" w:hAnsi="Times New Roman"/>
      <w:sz w:val="24"/>
      <w:szCs w:val="20"/>
      <w:lang w:eastAsia="zh-CN"/>
    </w:rPr>
  </w:style>
  <w:style w:type="paragraph" w:customStyle="1" w:styleId="1b">
    <w:name w:val="Указатель1"/>
    <w:basedOn w:val="Normal"/>
    <w:uiPriority w:val="99"/>
    <w:rsid w:val="000E1706"/>
    <w:pPr>
      <w:suppressLineNumbers/>
      <w:suppressAutoHyphens/>
      <w:overflowPunct w:val="0"/>
      <w:autoSpaceDE w:val="0"/>
      <w:spacing w:after="0" w:line="240" w:lineRule="auto"/>
      <w:textAlignment w:val="baseline"/>
    </w:pPr>
    <w:rPr>
      <w:rFonts w:ascii="Times New Roman" w:eastAsia="Times New Roman" w:hAnsi="Times New Roman"/>
      <w:sz w:val="20"/>
      <w:szCs w:val="20"/>
      <w:lang w:eastAsia="zh-CN"/>
    </w:rPr>
  </w:style>
  <w:style w:type="character" w:customStyle="1" w:styleId="highlight">
    <w:name w:val="highlight"/>
    <w:basedOn w:val="1a"/>
    <w:uiPriority w:val="99"/>
    <w:rsid w:val="000E1706"/>
    <w:rPr>
      <w:rFonts w:cs="Times New Roman"/>
    </w:rPr>
  </w:style>
  <w:style w:type="paragraph" w:customStyle="1" w:styleId="western">
    <w:name w:val="western"/>
    <w:basedOn w:val="Normal"/>
    <w:uiPriority w:val="99"/>
    <w:rsid w:val="00CE53EE"/>
    <w:pPr>
      <w:suppressAutoHyphens/>
      <w:overflowPunct w:val="0"/>
      <w:autoSpaceDE w:val="0"/>
      <w:spacing w:before="280" w:after="115" w:line="300" w:lineRule="auto"/>
      <w:ind w:firstLine="720"/>
      <w:jc w:val="both"/>
      <w:textAlignment w:val="baseline"/>
    </w:pPr>
    <w:rPr>
      <w:rFonts w:ascii="Times New Roman" w:eastAsia="Times New Roman" w:hAnsi="Times New Roman"/>
      <w:color w:val="000000"/>
      <w:sz w:val="24"/>
      <w:szCs w:val="24"/>
      <w:lang w:eastAsia="zh-CN"/>
    </w:rPr>
  </w:style>
  <w:style w:type="paragraph" w:customStyle="1" w:styleId="1c">
    <w:name w:val="Маркированный список1"/>
    <w:basedOn w:val="Normal"/>
    <w:uiPriority w:val="99"/>
    <w:rsid w:val="00337314"/>
    <w:pPr>
      <w:widowControl w:val="0"/>
      <w:suppressAutoHyphens/>
      <w:spacing w:after="0" w:line="240" w:lineRule="auto"/>
      <w:jc w:val="both"/>
    </w:pPr>
    <w:rPr>
      <w:rFonts w:ascii="Liberation Serif" w:hAnsi="Liberation Serif" w:cs="DejaVu Sans"/>
      <w:kern w:val="1"/>
      <w:sz w:val="24"/>
      <w:szCs w:val="24"/>
      <w:lang w:eastAsia="zh-CN" w:bidi="hi-IN"/>
    </w:rPr>
  </w:style>
  <w:style w:type="paragraph" w:customStyle="1" w:styleId="25">
    <w:name w:val="Маркированный список2"/>
    <w:basedOn w:val="Normal"/>
    <w:uiPriority w:val="99"/>
    <w:rsid w:val="00337314"/>
    <w:pPr>
      <w:widowControl w:val="0"/>
      <w:suppressAutoHyphens/>
      <w:spacing w:after="0" w:line="240" w:lineRule="auto"/>
      <w:jc w:val="both"/>
    </w:pPr>
    <w:rPr>
      <w:rFonts w:ascii="Liberation Serif" w:hAnsi="Liberation Serif" w:cs="DejaVu Sans"/>
      <w:kern w:val="1"/>
      <w:sz w:val="24"/>
      <w:szCs w:val="24"/>
      <w:lang w:eastAsia="zh-CN" w:bidi="hi-IN"/>
    </w:rPr>
  </w:style>
  <w:style w:type="paragraph" w:customStyle="1" w:styleId="af2">
    <w:name w:val="Глава"/>
    <w:basedOn w:val="Heading1"/>
    <w:next w:val="BodyText"/>
    <w:uiPriority w:val="99"/>
    <w:rsid w:val="00337314"/>
    <w:pPr>
      <w:widowControl w:val="0"/>
      <w:spacing w:before="0" w:after="0" w:line="240" w:lineRule="auto"/>
      <w:jc w:val="center"/>
    </w:pPr>
    <w:rPr>
      <w:rFonts w:ascii="Times New Roman" w:eastAsia="Calibri" w:hAnsi="Times New Roman"/>
      <w:bCs w:val="0"/>
      <w:color w:val="000000"/>
      <w:kern w:val="0"/>
      <w:sz w:val="28"/>
      <w:szCs w:val="24"/>
      <w:lang w:eastAsia="ru-RU"/>
    </w:rPr>
  </w:style>
  <w:style w:type="paragraph" w:customStyle="1" w:styleId="font5">
    <w:name w:val="font5"/>
    <w:basedOn w:val="Normal"/>
    <w:uiPriority w:val="99"/>
    <w:rsid w:val="00337314"/>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Normal"/>
    <w:uiPriority w:val="99"/>
    <w:rsid w:val="00337314"/>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font7">
    <w:name w:val="font7"/>
    <w:basedOn w:val="Normal"/>
    <w:uiPriority w:val="99"/>
    <w:rsid w:val="00337314"/>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xl86">
    <w:name w:val="xl86"/>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7">
    <w:name w:val="xl87"/>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8">
    <w:name w:val="xl88"/>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4"/>
      <w:szCs w:val="14"/>
      <w:lang w:eastAsia="ru-RU"/>
    </w:rPr>
  </w:style>
  <w:style w:type="paragraph" w:customStyle="1" w:styleId="xl89">
    <w:name w:val="xl89"/>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0">
    <w:name w:val="xl90"/>
    <w:basedOn w:val="Normal"/>
    <w:uiPriority w:val="99"/>
    <w:rsid w:val="00337314"/>
    <w:pP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91">
    <w:name w:val="xl91"/>
    <w:basedOn w:val="Normal"/>
    <w:uiPriority w:val="99"/>
    <w:rsid w:val="00337314"/>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3">
    <w:name w:val="xl93"/>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95">
    <w:name w:val="xl95"/>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6">
    <w:name w:val="xl96"/>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7">
    <w:name w:val="xl97"/>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8">
    <w:name w:val="font8"/>
    <w:basedOn w:val="Normal"/>
    <w:uiPriority w:val="99"/>
    <w:rsid w:val="00337314"/>
    <w:pPr>
      <w:spacing w:before="100" w:beforeAutospacing="1" w:after="100" w:afterAutospacing="1" w:line="240" w:lineRule="auto"/>
    </w:pPr>
    <w:rPr>
      <w:rFonts w:ascii="Arial" w:eastAsia="Times New Roman" w:hAnsi="Arial" w:cs="Arial"/>
      <w:b/>
      <w:bCs/>
      <w:i/>
      <w:iCs/>
      <w:sz w:val="12"/>
      <w:szCs w:val="12"/>
      <w:lang w:eastAsia="ru-RU"/>
    </w:rPr>
  </w:style>
  <w:style w:type="paragraph" w:customStyle="1" w:styleId="xl98">
    <w:name w:val="xl98"/>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9">
    <w:name w:val="font9"/>
    <w:basedOn w:val="Normal"/>
    <w:uiPriority w:val="99"/>
    <w:rsid w:val="00337314"/>
    <w:pPr>
      <w:spacing w:before="100" w:beforeAutospacing="1" w:after="100" w:afterAutospacing="1" w:line="240" w:lineRule="auto"/>
    </w:pPr>
    <w:rPr>
      <w:rFonts w:ascii="Arial" w:eastAsia="Times New Roman" w:hAnsi="Arial" w:cs="Arial"/>
      <w:b/>
      <w:bCs/>
      <w:i/>
      <w:iCs/>
      <w:sz w:val="10"/>
      <w:szCs w:val="10"/>
      <w:lang w:eastAsia="ru-RU"/>
    </w:rPr>
  </w:style>
  <w:style w:type="paragraph" w:customStyle="1" w:styleId="1d">
    <w:name w:val="Знак Знак Знак Знак Знак Знак Знак1"/>
    <w:basedOn w:val="Normal"/>
    <w:uiPriority w:val="99"/>
    <w:rsid w:val="00337314"/>
    <w:pPr>
      <w:spacing w:before="100" w:beforeAutospacing="1" w:after="100" w:afterAutospacing="1" w:line="240" w:lineRule="auto"/>
    </w:pPr>
    <w:rPr>
      <w:rFonts w:ascii="Tahoma" w:eastAsia="Times New Roman" w:hAnsi="Tahoma"/>
      <w:sz w:val="20"/>
      <w:szCs w:val="20"/>
      <w:lang w:val="en-US"/>
    </w:rPr>
  </w:style>
  <w:style w:type="paragraph" w:styleId="DocumentMap">
    <w:name w:val="Document Map"/>
    <w:basedOn w:val="Normal"/>
    <w:link w:val="DocumentMapChar"/>
    <w:uiPriority w:val="99"/>
    <w:semiHidden/>
    <w:rsid w:val="00337314"/>
    <w:pPr>
      <w:shd w:val="clear" w:color="auto" w:fill="000080"/>
      <w:overflowPunct w:val="0"/>
      <w:autoSpaceDE w:val="0"/>
      <w:autoSpaceDN w:val="0"/>
      <w:adjustRightInd w:val="0"/>
      <w:spacing w:after="0" w:line="240" w:lineRule="auto"/>
      <w:textAlignment w:val="baseline"/>
    </w:pPr>
    <w:rPr>
      <w:rFonts w:ascii="Tahoma" w:eastAsia="Times New Roman" w:hAnsi="Tahoma"/>
      <w:sz w:val="20"/>
      <w:szCs w:val="20"/>
      <w:lang w:eastAsia="ru-RU"/>
    </w:rPr>
  </w:style>
  <w:style w:type="character" w:customStyle="1" w:styleId="DocumentMapChar">
    <w:name w:val="Document Map Char"/>
    <w:basedOn w:val="DefaultParagraphFont"/>
    <w:link w:val="DocumentMap"/>
    <w:uiPriority w:val="99"/>
    <w:semiHidden/>
    <w:locked/>
    <w:rsid w:val="00337314"/>
    <w:rPr>
      <w:rFonts w:ascii="Tahoma" w:hAnsi="Tahoma" w:cs="Times New Roman"/>
      <w:shd w:val="clear" w:color="auto" w:fill="000080"/>
    </w:rPr>
  </w:style>
  <w:style w:type="paragraph" w:customStyle="1" w:styleId="Style1">
    <w:name w:val="Style1"/>
    <w:basedOn w:val="Normal"/>
    <w:uiPriority w:val="99"/>
    <w:rsid w:val="00337314"/>
    <w:pPr>
      <w:widowControl w:val="0"/>
      <w:autoSpaceDE w:val="0"/>
      <w:autoSpaceDN w:val="0"/>
      <w:adjustRightInd w:val="0"/>
      <w:spacing w:after="0" w:line="240" w:lineRule="auto"/>
    </w:pPr>
    <w:rPr>
      <w:rFonts w:ascii="Arial Unicode MS" w:eastAsia="Times New Roman" w:hAnsi="Times New Roman"/>
      <w:sz w:val="24"/>
      <w:szCs w:val="24"/>
      <w:lang w:eastAsia="ru-RU"/>
    </w:rPr>
  </w:style>
  <w:style w:type="character" w:customStyle="1" w:styleId="FontStyle11">
    <w:name w:val="Font Style11"/>
    <w:uiPriority w:val="99"/>
    <w:rsid w:val="00337314"/>
    <w:rPr>
      <w:rFonts w:ascii="Arial Unicode MS" w:eastAsia="Times New Roman"/>
      <w:sz w:val="16"/>
    </w:rPr>
  </w:style>
  <w:style w:type="paragraph" w:customStyle="1" w:styleId="26">
    <w:name w:val="Без интервала2"/>
    <w:uiPriority w:val="99"/>
    <w:rsid w:val="00337314"/>
  </w:style>
  <w:style w:type="character" w:customStyle="1" w:styleId="Absatz-Standardschriftart">
    <w:name w:val="Absatz-Standardschriftart"/>
    <w:uiPriority w:val="99"/>
    <w:rsid w:val="00337314"/>
  </w:style>
  <w:style w:type="character" w:customStyle="1" w:styleId="WW-Absatz-Standardschriftart">
    <w:name w:val="WW-Absatz-Standardschriftart"/>
    <w:uiPriority w:val="99"/>
    <w:rsid w:val="00337314"/>
  </w:style>
  <w:style w:type="paragraph" w:customStyle="1" w:styleId="tehnormatitle">
    <w:name w:val="tehnormatitle"/>
    <w:basedOn w:val="Normal"/>
    <w:uiPriority w:val="99"/>
    <w:rsid w:val="00337314"/>
    <w:pPr>
      <w:spacing w:before="100" w:beforeAutospacing="1" w:after="100" w:afterAutospacing="1" w:line="240" w:lineRule="auto"/>
    </w:pPr>
    <w:rPr>
      <w:rFonts w:ascii="Times New Roman" w:eastAsia="Times New Roman" w:hAnsi="Times New Roman"/>
      <w:sz w:val="24"/>
      <w:szCs w:val="24"/>
      <w:lang w:eastAsia="ru-RU"/>
    </w:rPr>
  </w:style>
  <w:style w:type="paragraph" w:styleId="PlainText">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Normal"/>
    <w:link w:val="PlainTextChar"/>
    <w:uiPriority w:val="99"/>
    <w:rsid w:val="00337314"/>
    <w:pPr>
      <w:spacing w:after="0" w:line="240" w:lineRule="auto"/>
    </w:pPr>
    <w:rPr>
      <w:szCs w:val="21"/>
      <w:lang w:val="en-US"/>
    </w:rPr>
  </w:style>
  <w:style w:type="character" w:customStyle="1" w:styleId="PlainTextChar">
    <w:name w:val="Plain Text Char"/>
    <w:aliases w:val="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Зна Char"/>
    <w:basedOn w:val="DefaultParagraphFont"/>
    <w:link w:val="PlainText"/>
    <w:uiPriority w:val="99"/>
    <w:locked/>
    <w:rsid w:val="00337314"/>
    <w:rPr>
      <w:rFonts w:cs="Times New Roman"/>
      <w:sz w:val="21"/>
      <w:lang w:val="en-US" w:eastAsia="en-US"/>
    </w:rPr>
  </w:style>
  <w:style w:type="paragraph" w:customStyle="1" w:styleId="1e">
    <w:name w:val="Знак Знак Знак Знак Знак Знак Знак Знак Знак Знак Знак Знак1"/>
    <w:basedOn w:val="Normal"/>
    <w:uiPriority w:val="99"/>
    <w:rsid w:val="00337314"/>
    <w:pPr>
      <w:spacing w:after="160" w:line="240" w:lineRule="exact"/>
    </w:pPr>
    <w:rPr>
      <w:rFonts w:ascii="Verdana" w:eastAsia="Times New Roman" w:hAnsi="Verdana" w:cs="Verdana"/>
      <w:sz w:val="20"/>
      <w:szCs w:val="20"/>
      <w:lang w:val="en-US"/>
    </w:rPr>
  </w:style>
  <w:style w:type="table" w:customStyle="1" w:styleId="27">
    <w:name w:val="Сетка таблицы2"/>
    <w:uiPriority w:val="99"/>
    <w:rsid w:val="0033731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Normal"/>
    <w:uiPriority w:val="99"/>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28">
    <w:name w:val="Знак Знак Знак2"/>
    <w:basedOn w:val="Normal"/>
    <w:uiPriority w:val="99"/>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
    <w:name w:val="Знак Знак1"/>
    <w:basedOn w:val="Normal"/>
    <w:uiPriority w:val="99"/>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f0">
    <w:name w:val="Знак Знак1 Знак Знак Знак"/>
    <w:basedOn w:val="Normal"/>
    <w:uiPriority w:val="99"/>
    <w:rsid w:val="00337314"/>
    <w:pPr>
      <w:spacing w:after="160" w:line="240" w:lineRule="exact"/>
    </w:pPr>
    <w:rPr>
      <w:rFonts w:ascii="Verdana" w:eastAsia="Times New Roman" w:hAnsi="Verdana" w:cs="Verdana"/>
      <w:sz w:val="20"/>
      <w:szCs w:val="20"/>
      <w:lang w:val="en-US"/>
    </w:rPr>
  </w:style>
  <w:style w:type="paragraph" w:customStyle="1" w:styleId="29">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337314"/>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99">
    <w:name w:val="xl99"/>
    <w:basedOn w:val="Normal"/>
    <w:uiPriority w:val="99"/>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00">
    <w:name w:val="xl100"/>
    <w:basedOn w:val="Normal"/>
    <w:uiPriority w:val="99"/>
    <w:rsid w:val="00337314"/>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ru-RU"/>
    </w:rPr>
  </w:style>
  <w:style w:type="paragraph" w:customStyle="1" w:styleId="xl101">
    <w:name w:val="xl101"/>
    <w:basedOn w:val="Normal"/>
    <w:uiPriority w:val="99"/>
    <w:rsid w:val="0033731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4">
    <w:name w:val="xl104"/>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5">
    <w:name w:val="xl105"/>
    <w:basedOn w:val="Normal"/>
    <w:uiPriority w:val="99"/>
    <w:rsid w:val="0033731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7">
    <w:name w:val="xl107"/>
    <w:basedOn w:val="Normal"/>
    <w:uiPriority w:val="99"/>
    <w:rsid w:val="00337314"/>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8">
    <w:name w:val="xl108"/>
    <w:basedOn w:val="Normal"/>
    <w:uiPriority w:val="99"/>
    <w:rsid w:val="00337314"/>
    <w:pP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Normal"/>
    <w:uiPriority w:val="99"/>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10">
    <w:name w:val="xl110"/>
    <w:basedOn w:val="Normal"/>
    <w:uiPriority w:val="99"/>
    <w:rsid w:val="0033731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1">
    <w:name w:val="xl111"/>
    <w:basedOn w:val="Normal"/>
    <w:uiPriority w:val="99"/>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12">
    <w:name w:val="xl112"/>
    <w:basedOn w:val="Normal"/>
    <w:uiPriority w:val="99"/>
    <w:rsid w:val="0033731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4">
    <w:name w:val="xl114"/>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5">
    <w:name w:val="xl115"/>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16">
    <w:name w:val="xl116"/>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7">
    <w:name w:val="xl117"/>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18">
    <w:name w:val="xl118"/>
    <w:basedOn w:val="Normal"/>
    <w:uiPriority w:val="99"/>
    <w:rsid w:val="0033731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9">
    <w:name w:val="xl119"/>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0">
    <w:name w:val="xl120"/>
    <w:basedOn w:val="Normal"/>
    <w:uiPriority w:val="99"/>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1">
    <w:name w:val="xl121"/>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22">
    <w:name w:val="xl122"/>
    <w:basedOn w:val="Normal"/>
    <w:uiPriority w:val="99"/>
    <w:rsid w:val="00337314"/>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123">
    <w:name w:val="xl123"/>
    <w:basedOn w:val="Normal"/>
    <w:uiPriority w:val="99"/>
    <w:rsid w:val="0033731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4">
    <w:name w:val="xl124"/>
    <w:basedOn w:val="Normal"/>
    <w:uiPriority w:val="99"/>
    <w:rsid w:val="0033731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5">
    <w:name w:val="xl125"/>
    <w:basedOn w:val="Normal"/>
    <w:uiPriority w:val="99"/>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6">
    <w:name w:val="xl126"/>
    <w:basedOn w:val="Normal"/>
    <w:uiPriority w:val="99"/>
    <w:rsid w:val="00337314"/>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27">
    <w:name w:val="xl127"/>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9">
    <w:name w:val="xl129"/>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31">
    <w:name w:val="xl131"/>
    <w:basedOn w:val="Normal"/>
    <w:uiPriority w:val="99"/>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Normal"/>
    <w:uiPriority w:val="99"/>
    <w:rsid w:val="00337314"/>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3">
    <w:name w:val="xl133"/>
    <w:basedOn w:val="Normal"/>
    <w:uiPriority w:val="99"/>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4">
    <w:name w:val="xl134"/>
    <w:basedOn w:val="Normal"/>
    <w:uiPriority w:val="99"/>
    <w:rsid w:val="00337314"/>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35">
    <w:name w:val="xl135"/>
    <w:basedOn w:val="Normal"/>
    <w:uiPriority w:val="99"/>
    <w:rsid w:val="0033731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6">
    <w:name w:val="xl136"/>
    <w:basedOn w:val="Normal"/>
    <w:uiPriority w:val="99"/>
    <w:rsid w:val="0033731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7">
    <w:name w:val="xl137"/>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38">
    <w:name w:val="xl138"/>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39">
    <w:name w:val="xl139"/>
    <w:basedOn w:val="Normal"/>
    <w:uiPriority w:val="99"/>
    <w:rsid w:val="00337314"/>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0">
    <w:name w:val="xl140"/>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2">
    <w:name w:val="xl142"/>
    <w:basedOn w:val="Normal"/>
    <w:uiPriority w:val="99"/>
    <w:rsid w:val="0033731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43">
    <w:name w:val="xl143"/>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4">
    <w:name w:val="xl144"/>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45">
    <w:name w:val="xl145"/>
    <w:basedOn w:val="Normal"/>
    <w:uiPriority w:val="99"/>
    <w:rsid w:val="00337314"/>
    <w:pPr>
      <w:pBdr>
        <w:top w:val="single" w:sz="4" w:space="0" w:color="auto"/>
        <w:left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146">
    <w:name w:val="xl146"/>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Normal"/>
    <w:uiPriority w:val="99"/>
    <w:rsid w:val="0033731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Normal"/>
    <w:uiPriority w:val="99"/>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50">
    <w:name w:val="xl150"/>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1">
    <w:name w:val="xl151"/>
    <w:basedOn w:val="Normal"/>
    <w:uiPriority w:val="99"/>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Normal"/>
    <w:uiPriority w:val="99"/>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Normal"/>
    <w:uiPriority w:val="99"/>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54">
    <w:name w:val="xl154"/>
    <w:basedOn w:val="Normal"/>
    <w:uiPriority w:val="99"/>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5">
    <w:name w:val="xl155"/>
    <w:basedOn w:val="Normal"/>
    <w:uiPriority w:val="99"/>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6">
    <w:name w:val="xl156"/>
    <w:basedOn w:val="Normal"/>
    <w:uiPriority w:val="99"/>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57">
    <w:name w:val="xl157"/>
    <w:basedOn w:val="Normal"/>
    <w:uiPriority w:val="99"/>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
    <w:name w:val="WW-Absatz-Standardschriftart1"/>
    <w:uiPriority w:val="99"/>
    <w:rsid w:val="00337314"/>
  </w:style>
  <w:style w:type="character" w:customStyle="1" w:styleId="WW-Absatz-Standardschriftart11">
    <w:name w:val="WW-Absatz-Standardschriftart11"/>
    <w:uiPriority w:val="99"/>
    <w:rsid w:val="00337314"/>
  </w:style>
  <w:style w:type="character" w:customStyle="1" w:styleId="WW-Absatz-Standardschriftart111">
    <w:name w:val="WW-Absatz-Standardschriftart111"/>
    <w:uiPriority w:val="99"/>
    <w:rsid w:val="00337314"/>
  </w:style>
  <w:style w:type="character" w:customStyle="1" w:styleId="WW-Absatz-Standardschriftart1111">
    <w:name w:val="WW-Absatz-Standardschriftart1111"/>
    <w:uiPriority w:val="99"/>
    <w:rsid w:val="00337314"/>
  </w:style>
  <w:style w:type="character" w:customStyle="1" w:styleId="WW-Absatz-Standardschriftart11111">
    <w:name w:val="WW-Absatz-Standardschriftart11111"/>
    <w:uiPriority w:val="99"/>
    <w:rsid w:val="00337314"/>
  </w:style>
  <w:style w:type="character" w:customStyle="1" w:styleId="WW-Absatz-Standardschriftart111111">
    <w:name w:val="WW-Absatz-Standardschriftart111111"/>
    <w:uiPriority w:val="99"/>
    <w:rsid w:val="00337314"/>
  </w:style>
  <w:style w:type="character" w:customStyle="1" w:styleId="WW-Absatz-Standardschriftart1111111">
    <w:name w:val="WW-Absatz-Standardschriftart1111111"/>
    <w:uiPriority w:val="99"/>
    <w:rsid w:val="00337314"/>
  </w:style>
  <w:style w:type="character" w:customStyle="1" w:styleId="WW-Absatz-Standardschriftart11111111">
    <w:name w:val="WW-Absatz-Standardschriftart11111111"/>
    <w:uiPriority w:val="99"/>
    <w:rsid w:val="00337314"/>
  </w:style>
  <w:style w:type="paragraph" w:customStyle="1" w:styleId="2a">
    <w:name w:val="Указатель2"/>
    <w:basedOn w:val="Normal"/>
    <w:uiPriority w:val="99"/>
    <w:rsid w:val="00337314"/>
    <w:pPr>
      <w:widowControl w:val="0"/>
      <w:suppressLineNumbers/>
      <w:suppressAutoHyphens/>
      <w:spacing w:after="0" w:line="240" w:lineRule="auto"/>
    </w:pPr>
    <w:rPr>
      <w:rFonts w:ascii="Liberation Serif" w:hAnsi="Liberation Serif" w:cs="DejaVu Sans"/>
      <w:kern w:val="1"/>
      <w:sz w:val="24"/>
      <w:szCs w:val="24"/>
      <w:lang w:eastAsia="zh-CN" w:bidi="hi-IN"/>
    </w:rPr>
  </w:style>
  <w:style w:type="character" w:customStyle="1" w:styleId="jsnotenteredsum">
    <w:name w:val="jsnotenteredsum"/>
    <w:basedOn w:val="DefaultParagraphFont"/>
    <w:uiPriority w:val="99"/>
    <w:rsid w:val="00337314"/>
    <w:rPr>
      <w:rFonts w:cs="Times New Roman"/>
    </w:rPr>
  </w:style>
  <w:style w:type="character" w:customStyle="1" w:styleId="iceouttxt6">
    <w:name w:val="iceouttxt6"/>
    <w:uiPriority w:val="99"/>
    <w:rsid w:val="00337314"/>
    <w:rPr>
      <w:rFonts w:ascii="Arial" w:hAnsi="Arial"/>
      <w:color w:val="666666"/>
      <w:sz w:val="17"/>
    </w:rPr>
  </w:style>
  <w:style w:type="character" w:customStyle="1" w:styleId="iceouttxt7">
    <w:name w:val="iceouttxt7"/>
    <w:uiPriority w:val="99"/>
    <w:rsid w:val="00337314"/>
    <w:rPr>
      <w:rFonts w:ascii="Arial" w:hAnsi="Arial"/>
      <w:color w:val="666666"/>
      <w:sz w:val="17"/>
    </w:rPr>
  </w:style>
  <w:style w:type="character" w:customStyle="1" w:styleId="iceouttxt8">
    <w:name w:val="iceouttxt8"/>
    <w:uiPriority w:val="99"/>
    <w:rsid w:val="00337314"/>
    <w:rPr>
      <w:rFonts w:ascii="Arial" w:hAnsi="Arial"/>
      <w:color w:val="666666"/>
      <w:sz w:val="17"/>
    </w:rPr>
  </w:style>
  <w:style w:type="character" w:customStyle="1" w:styleId="iceouttxt9">
    <w:name w:val="iceouttxt9"/>
    <w:uiPriority w:val="99"/>
    <w:rsid w:val="00337314"/>
    <w:rPr>
      <w:rFonts w:ascii="Arial" w:hAnsi="Arial"/>
      <w:color w:val="666666"/>
      <w:sz w:val="17"/>
    </w:rPr>
  </w:style>
  <w:style w:type="character" w:customStyle="1" w:styleId="iceouttxt10">
    <w:name w:val="iceouttxt10"/>
    <w:uiPriority w:val="99"/>
    <w:rsid w:val="00337314"/>
    <w:rPr>
      <w:rFonts w:ascii="Arial" w:hAnsi="Arial"/>
      <w:color w:val="666666"/>
      <w:sz w:val="17"/>
    </w:rPr>
  </w:style>
  <w:style w:type="character" w:customStyle="1" w:styleId="iceouttxt11">
    <w:name w:val="iceouttxt11"/>
    <w:uiPriority w:val="99"/>
    <w:rsid w:val="00337314"/>
    <w:rPr>
      <w:rFonts w:ascii="Arial" w:hAnsi="Arial"/>
      <w:color w:val="666666"/>
      <w:sz w:val="17"/>
    </w:rPr>
  </w:style>
  <w:style w:type="character" w:customStyle="1" w:styleId="iceouttxt12">
    <w:name w:val="iceouttxt12"/>
    <w:uiPriority w:val="99"/>
    <w:rsid w:val="00337314"/>
    <w:rPr>
      <w:rFonts w:ascii="Arial" w:hAnsi="Arial"/>
      <w:color w:val="666666"/>
      <w:sz w:val="17"/>
    </w:rPr>
  </w:style>
  <w:style w:type="character" w:customStyle="1" w:styleId="iceouttxt5">
    <w:name w:val="iceouttxt5"/>
    <w:basedOn w:val="DefaultParagraphFont"/>
    <w:uiPriority w:val="99"/>
    <w:rsid w:val="00337314"/>
    <w:rPr>
      <w:rFonts w:cs="Times New Roman"/>
    </w:rPr>
  </w:style>
  <w:style w:type="paragraph" w:customStyle="1" w:styleId="npb">
    <w:name w:val="npb"/>
    <w:basedOn w:val="Normal"/>
    <w:uiPriority w:val="99"/>
    <w:rsid w:val="00337314"/>
    <w:pPr>
      <w:spacing w:before="10" w:after="10" w:line="240" w:lineRule="auto"/>
      <w:jc w:val="center"/>
    </w:pPr>
    <w:rPr>
      <w:rFonts w:ascii="Times New Roman" w:hAnsi="Times New Roman"/>
      <w:b/>
      <w:bCs/>
      <w:color w:val="800000"/>
      <w:sz w:val="28"/>
      <w:szCs w:val="28"/>
      <w:lang w:eastAsia="ru-RU"/>
    </w:rPr>
  </w:style>
  <w:style w:type="paragraph" w:customStyle="1" w:styleId="text-1">
    <w:name w:val="text-1"/>
    <w:basedOn w:val="Normal"/>
    <w:uiPriority w:val="99"/>
    <w:rsid w:val="00337314"/>
    <w:pPr>
      <w:spacing w:before="100" w:beforeAutospacing="1" w:after="100" w:afterAutospacing="1" w:line="240" w:lineRule="auto"/>
    </w:pPr>
    <w:rPr>
      <w:rFonts w:ascii="Times New Roman" w:hAnsi="Times New Roman"/>
      <w:sz w:val="24"/>
      <w:szCs w:val="24"/>
      <w:lang w:eastAsia="ru-RU"/>
    </w:rPr>
  </w:style>
  <w:style w:type="paragraph" w:customStyle="1" w:styleId="xl158">
    <w:name w:val="xl158"/>
    <w:basedOn w:val="Normal"/>
    <w:uiPriority w:val="99"/>
    <w:rsid w:val="003373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0">
    <w:name w:val="xl160"/>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61">
    <w:name w:val="xl161"/>
    <w:basedOn w:val="Normal"/>
    <w:uiPriority w:val="99"/>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2">
    <w:name w:val="xl162"/>
    <w:basedOn w:val="Normal"/>
    <w:uiPriority w:val="99"/>
    <w:rsid w:val="00337314"/>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63">
    <w:name w:val="xl163"/>
    <w:basedOn w:val="Normal"/>
    <w:uiPriority w:val="99"/>
    <w:rsid w:val="00337314"/>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4">
    <w:name w:val="xl164"/>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5">
    <w:name w:val="xl165"/>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6">
    <w:name w:val="xl166"/>
    <w:basedOn w:val="Normal"/>
    <w:uiPriority w:val="99"/>
    <w:rsid w:val="0033731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8">
    <w:name w:val="xl168"/>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9">
    <w:name w:val="xl169"/>
    <w:basedOn w:val="Normal"/>
    <w:uiPriority w:val="99"/>
    <w:rsid w:val="00337314"/>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70">
    <w:name w:val="xl170"/>
    <w:basedOn w:val="Normal"/>
    <w:uiPriority w:val="99"/>
    <w:rsid w:val="003373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Normal"/>
    <w:uiPriority w:val="99"/>
    <w:rsid w:val="00337314"/>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2">
    <w:name w:val="xl172"/>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Normal"/>
    <w:uiPriority w:val="99"/>
    <w:rsid w:val="0033731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4">
    <w:name w:val="xl174"/>
    <w:basedOn w:val="Normal"/>
    <w:uiPriority w:val="99"/>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5">
    <w:name w:val="xl175"/>
    <w:basedOn w:val="Normal"/>
    <w:uiPriority w:val="99"/>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6">
    <w:name w:val="xl176"/>
    <w:basedOn w:val="Normal"/>
    <w:uiPriority w:val="99"/>
    <w:rsid w:val="00337314"/>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7">
    <w:name w:val="xl177"/>
    <w:basedOn w:val="Normal"/>
    <w:uiPriority w:val="99"/>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8">
    <w:name w:val="xl178"/>
    <w:basedOn w:val="Normal"/>
    <w:uiPriority w:val="99"/>
    <w:rsid w:val="00337314"/>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79">
    <w:name w:val="xl179"/>
    <w:basedOn w:val="Normal"/>
    <w:uiPriority w:val="99"/>
    <w:rsid w:val="00337314"/>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0">
    <w:name w:val="xl180"/>
    <w:basedOn w:val="Normal"/>
    <w:uiPriority w:val="99"/>
    <w:rsid w:val="00337314"/>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1">
    <w:name w:val="xl181"/>
    <w:basedOn w:val="Normal"/>
    <w:uiPriority w:val="99"/>
    <w:rsid w:val="00337314"/>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Normal"/>
    <w:uiPriority w:val="99"/>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83">
    <w:name w:val="xl183"/>
    <w:basedOn w:val="Normal"/>
    <w:uiPriority w:val="99"/>
    <w:rsid w:val="003373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4">
    <w:name w:val="xl184"/>
    <w:basedOn w:val="Normal"/>
    <w:uiPriority w:val="99"/>
    <w:rsid w:val="00337314"/>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Normal"/>
    <w:uiPriority w:val="99"/>
    <w:rsid w:val="0033731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6">
    <w:name w:val="xl186"/>
    <w:basedOn w:val="Normal"/>
    <w:uiPriority w:val="99"/>
    <w:rsid w:val="00337314"/>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PlainText0">
    <w:name w:val="Plain Text Знак Знак"/>
    <w:basedOn w:val="Normal"/>
    <w:uiPriority w:val="99"/>
    <w:rsid w:val="00ED3C3A"/>
    <w:pPr>
      <w:widowControl w:val="0"/>
      <w:suppressAutoHyphens/>
      <w:spacing w:after="0" w:line="240" w:lineRule="auto"/>
    </w:pPr>
    <w:rPr>
      <w:rFonts w:ascii="Courier New" w:hAnsi="Courier New" w:cs="Courier New"/>
      <w:color w:val="00000A"/>
      <w:sz w:val="18"/>
      <w:szCs w:val="18"/>
      <w:lang w:eastAsia="zh-CN" w:bidi="hi-IN"/>
    </w:rPr>
  </w:style>
  <w:style w:type="paragraph" w:customStyle="1" w:styleId="230">
    <w:name w:val="Основной текст 23"/>
    <w:basedOn w:val="Normal"/>
    <w:uiPriority w:val="99"/>
    <w:rsid w:val="00975AA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2b">
    <w:name w:val="Абзац списка2"/>
    <w:basedOn w:val="Normal"/>
    <w:uiPriority w:val="99"/>
    <w:rsid w:val="00D22736"/>
    <w:pPr>
      <w:suppressAutoHyphens/>
      <w:ind w:left="720"/>
      <w:contextualSpacing/>
    </w:pPr>
    <w:rPr>
      <w:kern w:val="1"/>
    </w:rPr>
  </w:style>
  <w:style w:type="paragraph" w:customStyle="1" w:styleId="2c">
    <w:name w:val="Обычный (веб)2"/>
    <w:basedOn w:val="Normal"/>
    <w:uiPriority w:val="99"/>
    <w:rsid w:val="00D22736"/>
    <w:pPr>
      <w:suppressAutoHyphens/>
      <w:spacing w:before="280" w:after="280" w:line="240" w:lineRule="auto"/>
    </w:pPr>
    <w:rPr>
      <w:rFonts w:ascii="Times New Roman" w:eastAsia="Times New Roman" w:hAnsi="Times New Roman"/>
      <w:kern w:val="1"/>
      <w:sz w:val="24"/>
      <w:szCs w:val="24"/>
      <w:lang w:eastAsia="ru-RU"/>
    </w:rPr>
  </w:style>
  <w:style w:type="paragraph" w:customStyle="1" w:styleId="34">
    <w:name w:val="Абзац списка3"/>
    <w:basedOn w:val="Normal"/>
    <w:uiPriority w:val="99"/>
    <w:rsid w:val="00516E54"/>
    <w:pPr>
      <w:suppressAutoHyphens/>
      <w:ind w:left="720"/>
      <w:contextualSpacing/>
    </w:pPr>
    <w:rPr>
      <w:kern w:val="1"/>
    </w:rPr>
  </w:style>
  <w:style w:type="paragraph" w:customStyle="1" w:styleId="4">
    <w:name w:val="Абзац списка4"/>
    <w:basedOn w:val="Normal"/>
    <w:uiPriority w:val="99"/>
    <w:rsid w:val="006C79E1"/>
    <w:pPr>
      <w:suppressAutoHyphens/>
      <w:spacing w:line="240" w:lineRule="auto"/>
      <w:ind w:left="720"/>
      <w:contextualSpacing/>
    </w:pPr>
    <w:rPr>
      <w:rFonts w:ascii="Liberation Serif" w:hAnsi="Liberation Serif" w:cs="DejaVu Sans"/>
      <w:kern w:val="1"/>
      <w:sz w:val="24"/>
      <w:szCs w:val="24"/>
      <w:lang w:eastAsia="zh-CN" w:bidi="hi-IN"/>
    </w:rPr>
  </w:style>
  <w:style w:type="paragraph" w:customStyle="1" w:styleId="5">
    <w:name w:val="Абзац списка5"/>
    <w:basedOn w:val="Normal"/>
    <w:uiPriority w:val="99"/>
    <w:rsid w:val="00A22C92"/>
    <w:pPr>
      <w:suppressAutoHyphens/>
      <w:ind w:left="720"/>
      <w:contextualSpacing/>
    </w:pPr>
    <w:rPr>
      <w:kern w:val="1"/>
    </w:rPr>
  </w:style>
  <w:style w:type="paragraph" w:customStyle="1" w:styleId="Text">
    <w:name w:val="Text"/>
    <w:basedOn w:val="Normal"/>
    <w:uiPriority w:val="99"/>
    <w:rsid w:val="00963C5D"/>
    <w:pPr>
      <w:spacing w:after="240" w:line="240" w:lineRule="auto"/>
    </w:pPr>
    <w:rPr>
      <w:rFonts w:ascii="Times New Roman" w:eastAsia="Times New Roman" w:hAnsi="Times New Roman"/>
      <w:sz w:val="24"/>
      <w:szCs w:val="20"/>
      <w:lang w:val="en-US"/>
    </w:rPr>
  </w:style>
  <w:style w:type="paragraph" w:customStyle="1" w:styleId="6">
    <w:name w:val="Абзац списка6"/>
    <w:basedOn w:val="Normal"/>
    <w:uiPriority w:val="99"/>
    <w:rsid w:val="00C77867"/>
    <w:pPr>
      <w:suppressAutoHyphens/>
      <w:ind w:left="720"/>
      <w:contextualSpacing/>
    </w:pPr>
    <w:rPr>
      <w:kern w:val="1"/>
    </w:rPr>
  </w:style>
  <w:style w:type="paragraph" w:customStyle="1" w:styleId="1CStyle7">
    <w:name w:val="1CStyle7"/>
    <w:uiPriority w:val="99"/>
    <w:rsid w:val="00CA2F91"/>
    <w:pPr>
      <w:suppressAutoHyphens/>
      <w:jc w:val="center"/>
    </w:pPr>
    <w:rPr>
      <w:rFonts w:ascii="Liberation Serif" w:hAnsi="Liberation Serif" w:cs="DejaVu Sans"/>
      <w:sz w:val="24"/>
      <w:szCs w:val="24"/>
      <w:lang w:eastAsia="zh-CN" w:bidi="hi-IN"/>
    </w:rPr>
  </w:style>
  <w:style w:type="character" w:customStyle="1" w:styleId="1f1">
    <w:name w:val="Строгий1"/>
    <w:uiPriority w:val="99"/>
    <w:rsid w:val="00393385"/>
    <w:rPr>
      <w:b/>
    </w:rPr>
  </w:style>
  <w:style w:type="paragraph" w:customStyle="1" w:styleId="35">
    <w:name w:val="Без интервала3"/>
    <w:uiPriority w:val="99"/>
    <w:rsid w:val="00393385"/>
    <w:pPr>
      <w:suppressAutoHyphens/>
    </w:pPr>
    <w:rPr>
      <w:rFonts w:ascii="Liberation Serif" w:hAnsi="Liberation Serif" w:cs="Liberation Serif"/>
      <w:sz w:val="24"/>
      <w:szCs w:val="24"/>
      <w:lang w:eastAsia="zh-CN" w:bidi="hi-IN"/>
    </w:rPr>
  </w:style>
  <w:style w:type="character" w:customStyle="1" w:styleId="propery-title">
    <w:name w:val="propery-title"/>
    <w:basedOn w:val="DefaultParagraphFont"/>
    <w:uiPriority w:val="99"/>
    <w:rsid w:val="00A517BB"/>
    <w:rPr>
      <w:rFonts w:cs="Times New Roman"/>
    </w:rPr>
  </w:style>
  <w:style w:type="paragraph" w:customStyle="1" w:styleId="40">
    <w:name w:val="Без интервала4"/>
    <w:uiPriority w:val="99"/>
    <w:rsid w:val="00A10721"/>
    <w:pPr>
      <w:suppressAutoHyphens/>
    </w:pPr>
    <w:rPr>
      <w:rFonts w:ascii="Times New Roman" w:eastAsia="Times New Roman" w:hAnsi="Times New Roman"/>
      <w:sz w:val="24"/>
      <w:szCs w:val="24"/>
      <w:lang w:eastAsia="zh-CN" w:bidi="hi-IN"/>
    </w:rPr>
  </w:style>
  <w:style w:type="character" w:customStyle="1" w:styleId="NoSpacingChar1">
    <w:name w:val="No Spacing Char1"/>
    <w:link w:val="NoSpacing"/>
    <w:uiPriority w:val="99"/>
    <w:locked/>
    <w:rsid w:val="00BA6934"/>
    <w:rPr>
      <w:rFonts w:ascii="Times New Roman" w:hAnsi="Times New Roman"/>
      <w:sz w:val="22"/>
      <w:lang w:eastAsia="zh-CN"/>
    </w:rPr>
  </w:style>
  <w:style w:type="character" w:customStyle="1" w:styleId="ConsPlusNormal0">
    <w:name w:val="ConsPlusNormal Знак"/>
    <w:link w:val="ConsPlusNormal"/>
    <w:uiPriority w:val="99"/>
    <w:locked/>
    <w:rsid w:val="001F31A8"/>
    <w:rPr>
      <w:rFonts w:ascii="Arial" w:hAnsi="Arial"/>
      <w:sz w:val="22"/>
      <w:lang w:val="ru-RU" w:eastAsia="ru-RU"/>
    </w:rPr>
  </w:style>
  <w:style w:type="paragraph" w:customStyle="1" w:styleId="1f2">
    <w:name w:val="Заголовок1"/>
    <w:basedOn w:val="Normal"/>
    <w:next w:val="BodyText"/>
    <w:uiPriority w:val="99"/>
    <w:rsid w:val="00A0266A"/>
    <w:pPr>
      <w:keepNext/>
      <w:widowControl w:val="0"/>
      <w:suppressAutoHyphens/>
      <w:spacing w:before="240" w:after="120" w:line="240" w:lineRule="auto"/>
    </w:pPr>
    <w:rPr>
      <w:rFonts w:ascii="Liberation Sans" w:hAnsi="Liberation Sans" w:cs="DejaVu Sans"/>
      <w:kern w:val="1"/>
      <w:sz w:val="28"/>
      <w:szCs w:val="28"/>
      <w:lang w:eastAsia="zh-CN" w:bidi="hi-IN"/>
    </w:rPr>
  </w:style>
  <w:style w:type="paragraph" w:styleId="NormalWe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Знак Знак5"/>
    <w:basedOn w:val="Normal"/>
    <w:link w:val="NormalWebChar"/>
    <w:uiPriority w:val="99"/>
    <w:rsid w:val="00A0266A"/>
    <w:pPr>
      <w:widowControl w:val="0"/>
      <w:suppressAutoHyphens/>
      <w:spacing w:before="280" w:after="280" w:line="240" w:lineRule="auto"/>
    </w:pPr>
    <w:rPr>
      <w:rFonts w:ascii="Liberation Serif" w:eastAsia="Times New Roman" w:hAnsi="Liberation Serif"/>
      <w:kern w:val="1"/>
      <w:sz w:val="24"/>
      <w:szCs w:val="20"/>
      <w:lang w:eastAsia="zh-CN"/>
    </w:rPr>
  </w:style>
  <w:style w:type="paragraph" w:customStyle="1" w:styleId="msonormalmailrucssattributepostfixmailrucssattributepostfix">
    <w:name w:val="msonormalmailrucssattributepostfixmailrucssattributepostfix"/>
    <w:basedOn w:val="Normal"/>
    <w:uiPriority w:val="99"/>
    <w:rsid w:val="00A0266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ots-wrap-contentbodyval">
    <w:name w:val="lots-wrap-content__body__val"/>
    <w:uiPriority w:val="99"/>
    <w:rsid w:val="00A0266A"/>
  </w:style>
  <w:style w:type="paragraph" w:customStyle="1" w:styleId="serg2">
    <w:name w:val="serg2"/>
    <w:autoRedefine/>
    <w:uiPriority w:val="99"/>
    <w:rsid w:val="00A0266A"/>
    <w:pPr>
      <w:widowControl w:val="0"/>
      <w:suppressAutoHyphens/>
    </w:pPr>
    <w:rPr>
      <w:rFonts w:ascii="Times New Roman" w:hAnsi="Times New Roman"/>
      <w:kern w:val="1"/>
      <w:sz w:val="20"/>
      <w:szCs w:val="20"/>
      <w:lang w:eastAsia="zh-CN" w:bidi="hi-IN"/>
    </w:rPr>
  </w:style>
  <w:style w:type="character" w:customStyle="1" w:styleId="sectioninfo1">
    <w:name w:val="section__info1"/>
    <w:uiPriority w:val="99"/>
    <w:rsid w:val="00A0266A"/>
  </w:style>
  <w:style w:type="character" w:customStyle="1" w:styleId="1f3">
    <w:name w:val="Верхний колонтитул Знак1"/>
    <w:basedOn w:val="DefaultParagraphFont"/>
    <w:uiPriority w:val="99"/>
    <w:rsid w:val="00A0266A"/>
    <w:rPr>
      <w:rFonts w:ascii="Liberation Serif" w:hAnsi="Liberation Serif" w:cs="Mangal"/>
      <w:kern w:val="1"/>
      <w:sz w:val="21"/>
      <w:szCs w:val="21"/>
      <w:lang w:eastAsia="zh-CN" w:bidi="hi-IN"/>
    </w:rPr>
  </w:style>
  <w:style w:type="character" w:customStyle="1" w:styleId="1f4">
    <w:name w:val="Нижний колонтитул Знак1"/>
    <w:basedOn w:val="DefaultParagraphFont"/>
    <w:uiPriority w:val="99"/>
    <w:rsid w:val="00A0266A"/>
    <w:rPr>
      <w:rFonts w:ascii="Liberation Serif" w:hAnsi="Liberation Serif" w:cs="Mangal"/>
      <w:kern w:val="1"/>
      <w:sz w:val="21"/>
      <w:szCs w:val="21"/>
      <w:lang w:eastAsia="zh-CN" w:bidi="hi-IN"/>
    </w:rPr>
  </w:style>
  <w:style w:type="paragraph" w:customStyle="1" w:styleId="114">
    <w:name w:val="Заголовок11"/>
    <w:basedOn w:val="Normal"/>
    <w:next w:val="BodyText"/>
    <w:uiPriority w:val="99"/>
    <w:rsid w:val="001C482A"/>
    <w:pPr>
      <w:suppressAutoHyphens/>
      <w:spacing w:after="0" w:line="240" w:lineRule="auto"/>
      <w:jc w:val="center"/>
    </w:pPr>
    <w:rPr>
      <w:rFonts w:ascii="Times New Roman" w:eastAsia="Times New Roman" w:hAnsi="Times New Roman"/>
      <w:b/>
      <w:sz w:val="28"/>
      <w:szCs w:val="20"/>
      <w:lang w:eastAsia="zh-CN"/>
    </w:rPr>
  </w:style>
  <w:style w:type="paragraph" w:customStyle="1" w:styleId="formattext">
    <w:name w:val="formattext"/>
    <w:basedOn w:val="Normal"/>
    <w:uiPriority w:val="99"/>
    <w:rsid w:val="001C48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aliases w:val="Обычный (Web) Char,Знак Знак2 Char,Обычный (веб) Знак Знак Знак1 Char,Знак Знак1 Знак Char,Обычный (веб) Знак Знак Знак Знак Char,Знак Знак Знак1 Знак Знак1 Char,Знак Знак Знак1 Знак Знак Знак Знак Знак Char,Знак Знак Знак1 Char"/>
    <w:link w:val="NormalWeb"/>
    <w:uiPriority w:val="99"/>
    <w:locked/>
    <w:rsid w:val="001C482A"/>
    <w:rPr>
      <w:rFonts w:ascii="Liberation Serif" w:hAnsi="Liberation Serif"/>
      <w:kern w:val="1"/>
      <w:sz w:val="24"/>
      <w:lang w:eastAsia="zh-CN"/>
    </w:rPr>
  </w:style>
  <w:style w:type="paragraph" w:customStyle="1" w:styleId="111">
    <w:name w:val="Стиль Заголовок 1 + 11 пт"/>
    <w:basedOn w:val="Heading1"/>
    <w:uiPriority w:val="99"/>
    <w:rsid w:val="001C482A"/>
    <w:pPr>
      <w:numPr>
        <w:numId w:val="12"/>
      </w:numPr>
      <w:spacing w:before="360" w:after="120" w:line="240" w:lineRule="auto"/>
      <w:jc w:val="center"/>
    </w:pPr>
    <w:rPr>
      <w:rFonts w:ascii="Times New Roman" w:hAnsi="Times New Roman"/>
      <w:kern w:val="0"/>
      <w:sz w:val="22"/>
      <w:szCs w:val="20"/>
      <w:lang w:eastAsia="ru-RU"/>
    </w:rPr>
  </w:style>
  <w:style w:type="paragraph" w:customStyle="1" w:styleId="a">
    <w:name w:val="статьи договора"/>
    <w:basedOn w:val="111"/>
    <w:link w:val="1f5"/>
    <w:uiPriority w:val="99"/>
    <w:rsid w:val="001C482A"/>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3"/>
    <w:uiPriority w:val="99"/>
    <w:rsid w:val="001C482A"/>
    <w:pPr>
      <w:numPr>
        <w:ilvl w:val="2"/>
      </w:numPr>
      <w:tabs>
        <w:tab w:val="clear" w:pos="1855"/>
      </w:tabs>
    </w:pPr>
    <w:rPr>
      <w:bCs/>
    </w:rPr>
  </w:style>
  <w:style w:type="character" w:customStyle="1" w:styleId="1f5">
    <w:name w:val="статьи договора Знак1"/>
    <w:link w:val="a"/>
    <w:uiPriority w:val="99"/>
    <w:locked/>
    <w:rsid w:val="001C482A"/>
    <w:rPr>
      <w:rFonts w:ascii="Times New Roman" w:eastAsia="Times New Roman" w:hAnsi="Times New Roman"/>
      <w:sz w:val="20"/>
      <w:szCs w:val="20"/>
    </w:rPr>
  </w:style>
  <w:style w:type="character" w:customStyle="1" w:styleId="af3">
    <w:name w:val="подпункты договора Знак"/>
    <w:link w:val="a0"/>
    <w:uiPriority w:val="99"/>
    <w:locked/>
    <w:rsid w:val="001C482A"/>
    <w:rPr>
      <w:rFonts w:ascii="Times New Roman" w:eastAsia="Times New Roman" w:hAnsi="Times New Roman"/>
      <w:bCs/>
      <w:sz w:val="20"/>
      <w:szCs w:val="20"/>
    </w:rPr>
  </w:style>
  <w:style w:type="character" w:customStyle="1" w:styleId="blk">
    <w:name w:val="blk"/>
    <w:uiPriority w:val="99"/>
    <w:rsid w:val="001C482A"/>
  </w:style>
  <w:style w:type="paragraph" w:customStyle="1" w:styleId="50">
    <w:name w:val="Без интервала5"/>
    <w:uiPriority w:val="99"/>
    <w:rsid w:val="00746A28"/>
    <w:pPr>
      <w:suppressAutoHyphens/>
    </w:pPr>
    <w:rPr>
      <w:rFonts w:ascii="Times New Roman" w:eastAsia="Times New Roman" w:hAnsi="Times New Roman"/>
      <w:sz w:val="24"/>
      <w:szCs w:val="24"/>
      <w:lang w:eastAsia="zh-CN" w:bidi="hi-IN"/>
    </w:rPr>
  </w:style>
  <w:style w:type="paragraph" w:customStyle="1" w:styleId="7">
    <w:name w:val="Абзац списка7"/>
    <w:basedOn w:val="Normal"/>
    <w:uiPriority w:val="99"/>
    <w:rsid w:val="00746A28"/>
    <w:pPr>
      <w:widowControl w:val="0"/>
      <w:suppressAutoHyphens/>
      <w:spacing w:after="160" w:line="240" w:lineRule="auto"/>
      <w:ind w:left="720"/>
      <w:contextualSpacing/>
    </w:pPr>
    <w:rPr>
      <w:rFonts w:ascii="Liberation Serif" w:hAnsi="Liberation Serif" w:cs="DejaVu Sans"/>
      <w:kern w:val="1"/>
      <w:sz w:val="24"/>
      <w:szCs w:val="24"/>
      <w:lang w:eastAsia="zh-CN" w:bidi="hi-IN"/>
    </w:rPr>
  </w:style>
  <w:style w:type="character" w:customStyle="1" w:styleId="36">
    <w:name w:val="Основной шрифт абзаца3"/>
    <w:uiPriority w:val="99"/>
    <w:rsid w:val="00746A28"/>
  </w:style>
  <w:style w:type="character" w:customStyle="1" w:styleId="WW8Num3z1">
    <w:name w:val="WW8Num3z1"/>
    <w:uiPriority w:val="99"/>
    <w:rsid w:val="00746A28"/>
  </w:style>
  <w:style w:type="character" w:customStyle="1" w:styleId="WW8Num3z2">
    <w:name w:val="WW8Num3z2"/>
    <w:uiPriority w:val="99"/>
    <w:rsid w:val="00746A28"/>
  </w:style>
  <w:style w:type="character" w:customStyle="1" w:styleId="WW8Num3z3">
    <w:name w:val="WW8Num3z3"/>
    <w:uiPriority w:val="99"/>
    <w:rsid w:val="00746A28"/>
  </w:style>
  <w:style w:type="character" w:customStyle="1" w:styleId="WW8Num3z4">
    <w:name w:val="WW8Num3z4"/>
    <w:uiPriority w:val="99"/>
    <w:rsid w:val="00746A28"/>
  </w:style>
  <w:style w:type="character" w:customStyle="1" w:styleId="WW8Num3z5">
    <w:name w:val="WW8Num3z5"/>
    <w:uiPriority w:val="99"/>
    <w:rsid w:val="00746A28"/>
  </w:style>
  <w:style w:type="character" w:customStyle="1" w:styleId="WW8Num3z6">
    <w:name w:val="WW8Num3z6"/>
    <w:uiPriority w:val="99"/>
    <w:rsid w:val="00746A28"/>
  </w:style>
  <w:style w:type="character" w:customStyle="1" w:styleId="WW8Num3z7">
    <w:name w:val="WW8Num3z7"/>
    <w:uiPriority w:val="99"/>
    <w:rsid w:val="00746A28"/>
  </w:style>
  <w:style w:type="character" w:customStyle="1" w:styleId="WW8Num3z8">
    <w:name w:val="WW8Num3z8"/>
    <w:uiPriority w:val="99"/>
    <w:rsid w:val="00746A28"/>
  </w:style>
  <w:style w:type="character" w:customStyle="1" w:styleId="WW8Num4z0">
    <w:name w:val="WW8Num4z0"/>
    <w:uiPriority w:val="99"/>
    <w:rsid w:val="00746A28"/>
  </w:style>
  <w:style w:type="character" w:customStyle="1" w:styleId="WW8Num4z1">
    <w:name w:val="WW8Num4z1"/>
    <w:uiPriority w:val="99"/>
    <w:rsid w:val="00746A28"/>
  </w:style>
  <w:style w:type="character" w:customStyle="1" w:styleId="WW8Num4z2">
    <w:name w:val="WW8Num4z2"/>
    <w:uiPriority w:val="99"/>
    <w:rsid w:val="00746A28"/>
  </w:style>
  <w:style w:type="character" w:customStyle="1" w:styleId="WW8Num4z3">
    <w:name w:val="WW8Num4z3"/>
    <w:uiPriority w:val="99"/>
    <w:rsid w:val="00746A28"/>
  </w:style>
  <w:style w:type="character" w:customStyle="1" w:styleId="WW8Num4z4">
    <w:name w:val="WW8Num4z4"/>
    <w:uiPriority w:val="99"/>
    <w:rsid w:val="00746A28"/>
  </w:style>
  <w:style w:type="character" w:customStyle="1" w:styleId="WW8Num4z5">
    <w:name w:val="WW8Num4z5"/>
    <w:uiPriority w:val="99"/>
    <w:rsid w:val="00746A28"/>
  </w:style>
  <w:style w:type="character" w:customStyle="1" w:styleId="WW8Num4z6">
    <w:name w:val="WW8Num4z6"/>
    <w:uiPriority w:val="99"/>
    <w:rsid w:val="00746A28"/>
  </w:style>
  <w:style w:type="character" w:customStyle="1" w:styleId="WW8Num4z7">
    <w:name w:val="WW8Num4z7"/>
    <w:uiPriority w:val="99"/>
    <w:rsid w:val="00746A28"/>
  </w:style>
  <w:style w:type="character" w:customStyle="1" w:styleId="WW8Num4z8">
    <w:name w:val="WW8Num4z8"/>
    <w:uiPriority w:val="99"/>
    <w:rsid w:val="00746A28"/>
  </w:style>
  <w:style w:type="character" w:customStyle="1" w:styleId="WW8Num5z0">
    <w:name w:val="WW8Num5z0"/>
    <w:uiPriority w:val="99"/>
    <w:rsid w:val="00746A28"/>
  </w:style>
  <w:style w:type="character" w:customStyle="1" w:styleId="WW8Num5z1">
    <w:name w:val="WW8Num5z1"/>
    <w:uiPriority w:val="99"/>
    <w:rsid w:val="00746A28"/>
  </w:style>
  <w:style w:type="character" w:customStyle="1" w:styleId="WW8Num5z2">
    <w:name w:val="WW8Num5z2"/>
    <w:uiPriority w:val="99"/>
    <w:rsid w:val="00746A28"/>
  </w:style>
  <w:style w:type="character" w:customStyle="1" w:styleId="WW8Num5z3">
    <w:name w:val="WW8Num5z3"/>
    <w:uiPriority w:val="99"/>
    <w:rsid w:val="00746A28"/>
  </w:style>
  <w:style w:type="character" w:customStyle="1" w:styleId="WW8Num5z4">
    <w:name w:val="WW8Num5z4"/>
    <w:uiPriority w:val="99"/>
    <w:rsid w:val="00746A28"/>
  </w:style>
  <w:style w:type="character" w:customStyle="1" w:styleId="WW8Num5z5">
    <w:name w:val="WW8Num5z5"/>
    <w:uiPriority w:val="99"/>
    <w:rsid w:val="00746A28"/>
  </w:style>
  <w:style w:type="character" w:customStyle="1" w:styleId="WW8Num5z6">
    <w:name w:val="WW8Num5z6"/>
    <w:uiPriority w:val="99"/>
    <w:rsid w:val="00746A28"/>
  </w:style>
  <w:style w:type="character" w:customStyle="1" w:styleId="WW8Num5z7">
    <w:name w:val="WW8Num5z7"/>
    <w:uiPriority w:val="99"/>
    <w:rsid w:val="00746A28"/>
  </w:style>
  <w:style w:type="character" w:customStyle="1" w:styleId="WW8Num5z8">
    <w:name w:val="WW8Num5z8"/>
    <w:uiPriority w:val="99"/>
    <w:rsid w:val="00746A28"/>
  </w:style>
  <w:style w:type="character" w:customStyle="1" w:styleId="WW8Num6z0">
    <w:name w:val="WW8Num6z0"/>
    <w:uiPriority w:val="99"/>
    <w:rsid w:val="00746A28"/>
  </w:style>
  <w:style w:type="character" w:customStyle="1" w:styleId="WW8Num6z1">
    <w:name w:val="WW8Num6z1"/>
    <w:uiPriority w:val="99"/>
    <w:rsid w:val="00746A28"/>
  </w:style>
  <w:style w:type="character" w:customStyle="1" w:styleId="WW8Num6z2">
    <w:name w:val="WW8Num6z2"/>
    <w:uiPriority w:val="99"/>
    <w:rsid w:val="00746A28"/>
  </w:style>
  <w:style w:type="character" w:customStyle="1" w:styleId="WW8Num6z3">
    <w:name w:val="WW8Num6z3"/>
    <w:uiPriority w:val="99"/>
    <w:rsid w:val="00746A28"/>
  </w:style>
  <w:style w:type="character" w:customStyle="1" w:styleId="WW8Num6z4">
    <w:name w:val="WW8Num6z4"/>
    <w:uiPriority w:val="99"/>
    <w:rsid w:val="00746A28"/>
  </w:style>
  <w:style w:type="character" w:customStyle="1" w:styleId="WW8Num6z5">
    <w:name w:val="WW8Num6z5"/>
    <w:uiPriority w:val="99"/>
    <w:rsid w:val="00746A28"/>
  </w:style>
  <w:style w:type="character" w:customStyle="1" w:styleId="WW8Num6z6">
    <w:name w:val="WW8Num6z6"/>
    <w:uiPriority w:val="99"/>
    <w:rsid w:val="00746A28"/>
  </w:style>
  <w:style w:type="character" w:customStyle="1" w:styleId="WW8Num6z7">
    <w:name w:val="WW8Num6z7"/>
    <w:uiPriority w:val="99"/>
    <w:rsid w:val="00746A28"/>
  </w:style>
  <w:style w:type="character" w:customStyle="1" w:styleId="WW8Num6z8">
    <w:name w:val="WW8Num6z8"/>
    <w:uiPriority w:val="99"/>
    <w:rsid w:val="00746A28"/>
  </w:style>
  <w:style w:type="character" w:customStyle="1" w:styleId="WW8Num7z0">
    <w:name w:val="WW8Num7z0"/>
    <w:uiPriority w:val="99"/>
    <w:rsid w:val="00746A28"/>
  </w:style>
  <w:style w:type="character" w:customStyle="1" w:styleId="WW8Num7z1">
    <w:name w:val="WW8Num7z1"/>
    <w:uiPriority w:val="99"/>
    <w:rsid w:val="00746A28"/>
  </w:style>
  <w:style w:type="character" w:customStyle="1" w:styleId="WW8Num7z2">
    <w:name w:val="WW8Num7z2"/>
    <w:uiPriority w:val="99"/>
    <w:rsid w:val="00746A28"/>
  </w:style>
  <w:style w:type="character" w:customStyle="1" w:styleId="WW8Num7z3">
    <w:name w:val="WW8Num7z3"/>
    <w:uiPriority w:val="99"/>
    <w:rsid w:val="00746A28"/>
  </w:style>
  <w:style w:type="character" w:customStyle="1" w:styleId="WW8Num7z4">
    <w:name w:val="WW8Num7z4"/>
    <w:uiPriority w:val="99"/>
    <w:rsid w:val="00746A28"/>
  </w:style>
  <w:style w:type="character" w:customStyle="1" w:styleId="WW8Num7z5">
    <w:name w:val="WW8Num7z5"/>
    <w:uiPriority w:val="99"/>
    <w:rsid w:val="00746A28"/>
  </w:style>
  <w:style w:type="character" w:customStyle="1" w:styleId="WW8Num7z6">
    <w:name w:val="WW8Num7z6"/>
    <w:uiPriority w:val="99"/>
    <w:rsid w:val="00746A28"/>
  </w:style>
  <w:style w:type="character" w:customStyle="1" w:styleId="WW8Num7z7">
    <w:name w:val="WW8Num7z7"/>
    <w:uiPriority w:val="99"/>
    <w:rsid w:val="00746A28"/>
  </w:style>
  <w:style w:type="character" w:customStyle="1" w:styleId="WW8Num7z8">
    <w:name w:val="WW8Num7z8"/>
    <w:uiPriority w:val="99"/>
    <w:rsid w:val="00746A28"/>
  </w:style>
  <w:style w:type="character" w:customStyle="1" w:styleId="2d">
    <w:name w:val="Основной шрифт абзаца2"/>
    <w:uiPriority w:val="99"/>
    <w:rsid w:val="00746A28"/>
  </w:style>
  <w:style w:type="paragraph" w:customStyle="1" w:styleId="41">
    <w:name w:val="Указатель4"/>
    <w:basedOn w:val="Normal"/>
    <w:uiPriority w:val="99"/>
    <w:rsid w:val="00746A28"/>
    <w:pPr>
      <w:widowControl w:val="0"/>
      <w:suppressLineNumbers/>
      <w:suppressAutoHyphens/>
      <w:spacing w:after="0" w:line="240" w:lineRule="auto"/>
    </w:pPr>
    <w:rPr>
      <w:rFonts w:ascii="Liberation Serif" w:hAnsi="Liberation Serif" w:cs="DejaVu Sans"/>
      <w:kern w:val="1"/>
      <w:sz w:val="24"/>
      <w:szCs w:val="24"/>
      <w:lang w:eastAsia="zh-CN" w:bidi="hi-IN"/>
    </w:rPr>
  </w:style>
  <w:style w:type="paragraph" w:customStyle="1" w:styleId="2e">
    <w:name w:val="Название объекта2"/>
    <w:basedOn w:val="Normal"/>
    <w:uiPriority w:val="99"/>
    <w:rsid w:val="00746A28"/>
    <w:pPr>
      <w:widowControl w:val="0"/>
      <w:suppressLineNumbers/>
      <w:suppressAutoHyphens/>
      <w:spacing w:before="120" w:after="120" w:line="240" w:lineRule="auto"/>
    </w:pPr>
    <w:rPr>
      <w:rFonts w:ascii="Liberation Serif" w:hAnsi="Liberation Serif" w:cs="DejaVu Sans"/>
      <w:i/>
      <w:iCs/>
      <w:kern w:val="1"/>
      <w:sz w:val="24"/>
      <w:szCs w:val="24"/>
      <w:lang w:eastAsia="zh-CN" w:bidi="hi-IN"/>
    </w:rPr>
  </w:style>
  <w:style w:type="paragraph" w:customStyle="1" w:styleId="37">
    <w:name w:val="Указатель3"/>
    <w:basedOn w:val="Normal"/>
    <w:uiPriority w:val="99"/>
    <w:rsid w:val="00746A28"/>
    <w:pPr>
      <w:widowControl w:val="0"/>
      <w:suppressLineNumbers/>
      <w:suppressAutoHyphens/>
      <w:spacing w:after="0" w:line="240" w:lineRule="auto"/>
    </w:pPr>
    <w:rPr>
      <w:rFonts w:ascii="Liberation Serif" w:hAnsi="Liberation Serif" w:cs="DejaVu Sans"/>
      <w:kern w:val="1"/>
      <w:sz w:val="24"/>
      <w:szCs w:val="24"/>
      <w:lang w:eastAsia="zh-CN" w:bidi="hi-IN"/>
    </w:rPr>
  </w:style>
  <w:style w:type="paragraph" w:customStyle="1" w:styleId="1f6">
    <w:name w:val="Название объекта1"/>
    <w:basedOn w:val="114"/>
    <w:next w:val="Subtitle"/>
    <w:uiPriority w:val="99"/>
    <w:rsid w:val="00746A28"/>
    <w:pPr>
      <w:keepNext/>
      <w:widowControl w:val="0"/>
      <w:spacing w:before="240" w:after="120"/>
      <w:jc w:val="left"/>
    </w:pPr>
    <w:rPr>
      <w:rFonts w:ascii="Liberation Sans" w:eastAsia="Calibri" w:hAnsi="Liberation Sans" w:cs="DejaVu Sans"/>
      <w:b w:val="0"/>
      <w:kern w:val="1"/>
      <w:szCs w:val="28"/>
      <w:lang w:bidi="hi-IN"/>
    </w:rPr>
  </w:style>
  <w:style w:type="character" w:customStyle="1" w:styleId="sectioninfo">
    <w:name w:val="section__info"/>
    <w:uiPriority w:val="99"/>
    <w:rsid w:val="00746A28"/>
  </w:style>
  <w:style w:type="paragraph" w:customStyle="1" w:styleId="51">
    <w:name w:val="Без интервала51"/>
    <w:uiPriority w:val="99"/>
    <w:rsid w:val="00746A28"/>
    <w:pPr>
      <w:suppressAutoHyphens/>
    </w:pPr>
    <w:rPr>
      <w:kern w:val="2"/>
      <w:lang w:eastAsia="en-US"/>
    </w:rPr>
  </w:style>
  <w:style w:type="character" w:customStyle="1" w:styleId="31">
    <w:name w:val="Стиль3 Знак Знак"/>
    <w:link w:val="30"/>
    <w:uiPriority w:val="99"/>
    <w:locked/>
    <w:rsid w:val="00746A28"/>
    <w:rPr>
      <w:rFonts w:ascii="Times New Roman" w:hAnsi="Times New Roman"/>
      <w:sz w:val="24"/>
    </w:rPr>
  </w:style>
  <w:style w:type="character" w:customStyle="1" w:styleId="cardmaininfocontent">
    <w:name w:val="cardmaininfo__content"/>
    <w:uiPriority w:val="99"/>
    <w:rsid w:val="00746A28"/>
  </w:style>
  <w:style w:type="character" w:customStyle="1" w:styleId="42">
    <w:name w:val="Основной шрифт абзаца4"/>
    <w:uiPriority w:val="99"/>
    <w:rsid w:val="00746A28"/>
  </w:style>
  <w:style w:type="character" w:customStyle="1" w:styleId="-">
    <w:name w:val="Интернет-ссылка"/>
    <w:uiPriority w:val="99"/>
    <w:semiHidden/>
    <w:rsid w:val="00746A28"/>
    <w:rPr>
      <w:color w:val="0563C1"/>
      <w:u w:val="single"/>
    </w:rPr>
  </w:style>
  <w:style w:type="character" w:customStyle="1" w:styleId="af4">
    <w:name w:val="Посещённая гиперссылка"/>
    <w:uiPriority w:val="99"/>
    <w:semiHidden/>
    <w:rsid w:val="00746A28"/>
    <w:rPr>
      <w:color w:val="954F72"/>
      <w:u w:val="single"/>
    </w:rPr>
  </w:style>
  <w:style w:type="paragraph" w:styleId="Index1">
    <w:name w:val="index 1"/>
    <w:basedOn w:val="Normal"/>
    <w:next w:val="Normal"/>
    <w:autoRedefine/>
    <w:uiPriority w:val="99"/>
    <w:semiHidden/>
    <w:rsid w:val="00746A28"/>
    <w:pPr>
      <w:ind w:left="220" w:hanging="220"/>
    </w:pPr>
  </w:style>
  <w:style w:type="paragraph" w:styleId="IndexHeading">
    <w:name w:val="index heading"/>
    <w:basedOn w:val="Normal"/>
    <w:uiPriority w:val="99"/>
    <w:rsid w:val="00746A28"/>
    <w:pPr>
      <w:suppressLineNumbers/>
      <w:suppressAutoHyphens/>
      <w:spacing w:after="160" w:line="259" w:lineRule="auto"/>
    </w:pPr>
    <w:rPr>
      <w:rFonts w:ascii="PT Sans" w:hAnsi="PT Sans" w:cs="FreeSans"/>
    </w:rPr>
  </w:style>
  <w:style w:type="paragraph" w:customStyle="1" w:styleId="msonormal0">
    <w:name w:val="msonormal"/>
    <w:basedOn w:val="Normal"/>
    <w:uiPriority w:val="99"/>
    <w:rsid w:val="00746A28"/>
    <w:pPr>
      <w:suppressAutoHyphens/>
      <w:spacing w:beforeAutospacing="1" w:after="160" w:afterAutospacing="1" w:line="240" w:lineRule="auto"/>
    </w:pPr>
    <w:rPr>
      <w:rFonts w:ascii="Times New Roman" w:eastAsia="Times New Roman" w:hAnsi="Times New Roman"/>
      <w:sz w:val="24"/>
      <w:szCs w:val="24"/>
      <w:lang w:eastAsia="ru-RU"/>
    </w:rPr>
  </w:style>
  <w:style w:type="character" w:customStyle="1" w:styleId="2f">
    <w:name w:val="Строгий2"/>
    <w:uiPriority w:val="99"/>
    <w:rsid w:val="005B5AA5"/>
    <w:rPr>
      <w:b/>
    </w:rPr>
  </w:style>
  <w:style w:type="paragraph" w:customStyle="1" w:styleId="60">
    <w:name w:val="Без интервала6"/>
    <w:uiPriority w:val="99"/>
    <w:rsid w:val="005B5AA5"/>
    <w:pPr>
      <w:suppressAutoHyphens/>
    </w:pPr>
    <w:rPr>
      <w:rFonts w:ascii="Times New Roman" w:hAnsi="Times New Roman" w:cs="DejaVu Sans"/>
      <w:sz w:val="24"/>
      <w:szCs w:val="24"/>
      <w:lang w:eastAsia="zh-CN" w:bidi="hi-IN"/>
    </w:rPr>
  </w:style>
  <w:style w:type="character" w:customStyle="1" w:styleId="38">
    <w:name w:val="Строгий3"/>
    <w:uiPriority w:val="99"/>
    <w:rsid w:val="00B4341D"/>
    <w:rPr>
      <w:b/>
    </w:rPr>
  </w:style>
  <w:style w:type="paragraph" w:customStyle="1" w:styleId="70">
    <w:name w:val="Без интервала7"/>
    <w:uiPriority w:val="99"/>
    <w:rsid w:val="00B4341D"/>
    <w:pPr>
      <w:suppressAutoHyphens/>
    </w:pPr>
    <w:rPr>
      <w:rFonts w:ascii="Times New Roman" w:hAnsi="Times New Roman" w:cs="DejaVu Sans"/>
      <w:sz w:val="24"/>
      <w:szCs w:val="24"/>
      <w:lang w:eastAsia="zh-CN" w:bidi="hi-IN"/>
    </w:rPr>
  </w:style>
  <w:style w:type="paragraph" w:customStyle="1" w:styleId="8">
    <w:name w:val="Без интервала8"/>
    <w:uiPriority w:val="99"/>
    <w:rsid w:val="00E22318"/>
    <w:pPr>
      <w:suppressAutoHyphens/>
    </w:pPr>
    <w:rPr>
      <w:rFonts w:ascii="Times New Roman" w:hAnsi="Times New Roman" w:cs="DejaVu Sans"/>
      <w:sz w:val="24"/>
      <w:szCs w:val="24"/>
      <w:lang w:eastAsia="zh-CN" w:bidi="hi-IN"/>
    </w:rPr>
  </w:style>
  <w:style w:type="paragraph" w:customStyle="1" w:styleId="81">
    <w:name w:val="Без интервала81"/>
    <w:uiPriority w:val="99"/>
    <w:rsid w:val="00E22318"/>
    <w:pPr>
      <w:suppressAutoHyphens/>
    </w:pPr>
    <w:rPr>
      <w:rFonts w:ascii="Times New Roman" w:hAnsi="Times New Roman" w:cs="DejaVu Sans"/>
      <w:sz w:val="24"/>
      <w:szCs w:val="24"/>
      <w:lang w:eastAsia="zh-CN" w:bidi="hi-IN"/>
    </w:rPr>
  </w:style>
  <w:style w:type="paragraph" w:customStyle="1" w:styleId="9">
    <w:name w:val="Без интервала9"/>
    <w:uiPriority w:val="99"/>
    <w:rsid w:val="0049538E"/>
    <w:pPr>
      <w:suppressAutoHyphens/>
    </w:pPr>
    <w:rPr>
      <w:rFonts w:ascii="Times New Roman" w:hAnsi="Times New Roman" w:cs="DejaVu Sans"/>
      <w:sz w:val="24"/>
      <w:szCs w:val="24"/>
      <w:lang w:eastAsia="zh-CN" w:bidi="hi-IN"/>
    </w:rPr>
  </w:style>
  <w:style w:type="paragraph" w:customStyle="1" w:styleId="115">
    <w:name w:val="Без интервала11"/>
    <w:uiPriority w:val="99"/>
    <w:rsid w:val="00E75E70"/>
    <w:pPr>
      <w:suppressAutoHyphens/>
    </w:pPr>
    <w:rPr>
      <w:rFonts w:ascii="Times New Roman" w:hAnsi="Times New Roman" w:cs="DejaVu Sans"/>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570186326">
      <w:marLeft w:val="0"/>
      <w:marRight w:val="0"/>
      <w:marTop w:val="0"/>
      <w:marBottom w:val="0"/>
      <w:divBdr>
        <w:top w:val="none" w:sz="0" w:space="0" w:color="auto"/>
        <w:left w:val="none" w:sz="0" w:space="0" w:color="auto"/>
        <w:bottom w:val="none" w:sz="0" w:space="0" w:color="auto"/>
        <w:right w:val="none" w:sz="0" w:space="0" w:color="auto"/>
      </w:divBdr>
    </w:div>
    <w:div w:id="1570186328">
      <w:marLeft w:val="0"/>
      <w:marRight w:val="0"/>
      <w:marTop w:val="0"/>
      <w:marBottom w:val="0"/>
      <w:divBdr>
        <w:top w:val="none" w:sz="0" w:space="0" w:color="auto"/>
        <w:left w:val="none" w:sz="0" w:space="0" w:color="auto"/>
        <w:bottom w:val="none" w:sz="0" w:space="0" w:color="auto"/>
        <w:right w:val="none" w:sz="0" w:space="0" w:color="auto"/>
      </w:divBdr>
    </w:div>
    <w:div w:id="1570186329">
      <w:marLeft w:val="0"/>
      <w:marRight w:val="0"/>
      <w:marTop w:val="0"/>
      <w:marBottom w:val="0"/>
      <w:divBdr>
        <w:top w:val="none" w:sz="0" w:space="0" w:color="auto"/>
        <w:left w:val="none" w:sz="0" w:space="0" w:color="auto"/>
        <w:bottom w:val="none" w:sz="0" w:space="0" w:color="auto"/>
        <w:right w:val="none" w:sz="0" w:space="0" w:color="auto"/>
      </w:divBdr>
    </w:div>
    <w:div w:id="1570186334">
      <w:marLeft w:val="0"/>
      <w:marRight w:val="0"/>
      <w:marTop w:val="0"/>
      <w:marBottom w:val="0"/>
      <w:divBdr>
        <w:top w:val="none" w:sz="0" w:space="0" w:color="auto"/>
        <w:left w:val="none" w:sz="0" w:space="0" w:color="auto"/>
        <w:bottom w:val="none" w:sz="0" w:space="0" w:color="auto"/>
        <w:right w:val="none" w:sz="0" w:space="0" w:color="auto"/>
      </w:divBdr>
    </w:div>
    <w:div w:id="1570186335">
      <w:marLeft w:val="0"/>
      <w:marRight w:val="0"/>
      <w:marTop w:val="0"/>
      <w:marBottom w:val="0"/>
      <w:divBdr>
        <w:top w:val="none" w:sz="0" w:space="0" w:color="auto"/>
        <w:left w:val="none" w:sz="0" w:space="0" w:color="auto"/>
        <w:bottom w:val="none" w:sz="0" w:space="0" w:color="auto"/>
        <w:right w:val="none" w:sz="0" w:space="0" w:color="auto"/>
      </w:divBdr>
    </w:div>
    <w:div w:id="1570186336">
      <w:marLeft w:val="0"/>
      <w:marRight w:val="0"/>
      <w:marTop w:val="0"/>
      <w:marBottom w:val="0"/>
      <w:divBdr>
        <w:top w:val="none" w:sz="0" w:space="0" w:color="auto"/>
        <w:left w:val="none" w:sz="0" w:space="0" w:color="auto"/>
        <w:bottom w:val="none" w:sz="0" w:space="0" w:color="auto"/>
        <w:right w:val="none" w:sz="0" w:space="0" w:color="auto"/>
      </w:divBdr>
    </w:div>
    <w:div w:id="1570186337">
      <w:marLeft w:val="0"/>
      <w:marRight w:val="0"/>
      <w:marTop w:val="0"/>
      <w:marBottom w:val="0"/>
      <w:divBdr>
        <w:top w:val="none" w:sz="0" w:space="0" w:color="auto"/>
        <w:left w:val="none" w:sz="0" w:space="0" w:color="auto"/>
        <w:bottom w:val="none" w:sz="0" w:space="0" w:color="auto"/>
        <w:right w:val="none" w:sz="0" w:space="0" w:color="auto"/>
      </w:divBdr>
    </w:div>
    <w:div w:id="1570186338">
      <w:marLeft w:val="0"/>
      <w:marRight w:val="0"/>
      <w:marTop w:val="0"/>
      <w:marBottom w:val="0"/>
      <w:divBdr>
        <w:top w:val="none" w:sz="0" w:space="0" w:color="auto"/>
        <w:left w:val="none" w:sz="0" w:space="0" w:color="auto"/>
        <w:bottom w:val="none" w:sz="0" w:space="0" w:color="auto"/>
        <w:right w:val="none" w:sz="0" w:space="0" w:color="auto"/>
      </w:divBdr>
    </w:div>
    <w:div w:id="1570186339">
      <w:marLeft w:val="0"/>
      <w:marRight w:val="0"/>
      <w:marTop w:val="0"/>
      <w:marBottom w:val="0"/>
      <w:divBdr>
        <w:top w:val="none" w:sz="0" w:space="0" w:color="auto"/>
        <w:left w:val="none" w:sz="0" w:space="0" w:color="auto"/>
        <w:bottom w:val="none" w:sz="0" w:space="0" w:color="auto"/>
        <w:right w:val="none" w:sz="0" w:space="0" w:color="auto"/>
      </w:divBdr>
    </w:div>
    <w:div w:id="1570186340">
      <w:marLeft w:val="0"/>
      <w:marRight w:val="0"/>
      <w:marTop w:val="0"/>
      <w:marBottom w:val="0"/>
      <w:divBdr>
        <w:top w:val="none" w:sz="0" w:space="0" w:color="auto"/>
        <w:left w:val="none" w:sz="0" w:space="0" w:color="auto"/>
        <w:bottom w:val="none" w:sz="0" w:space="0" w:color="auto"/>
        <w:right w:val="none" w:sz="0" w:space="0" w:color="auto"/>
      </w:divBdr>
    </w:div>
    <w:div w:id="1570186341">
      <w:marLeft w:val="0"/>
      <w:marRight w:val="0"/>
      <w:marTop w:val="0"/>
      <w:marBottom w:val="0"/>
      <w:divBdr>
        <w:top w:val="none" w:sz="0" w:space="0" w:color="auto"/>
        <w:left w:val="none" w:sz="0" w:space="0" w:color="auto"/>
        <w:bottom w:val="none" w:sz="0" w:space="0" w:color="auto"/>
        <w:right w:val="none" w:sz="0" w:space="0" w:color="auto"/>
      </w:divBdr>
    </w:div>
    <w:div w:id="1570186342">
      <w:marLeft w:val="0"/>
      <w:marRight w:val="0"/>
      <w:marTop w:val="0"/>
      <w:marBottom w:val="0"/>
      <w:divBdr>
        <w:top w:val="none" w:sz="0" w:space="0" w:color="auto"/>
        <w:left w:val="none" w:sz="0" w:space="0" w:color="auto"/>
        <w:bottom w:val="none" w:sz="0" w:space="0" w:color="auto"/>
        <w:right w:val="none" w:sz="0" w:space="0" w:color="auto"/>
      </w:divBdr>
    </w:div>
    <w:div w:id="1570186343">
      <w:marLeft w:val="0"/>
      <w:marRight w:val="0"/>
      <w:marTop w:val="0"/>
      <w:marBottom w:val="0"/>
      <w:divBdr>
        <w:top w:val="none" w:sz="0" w:space="0" w:color="auto"/>
        <w:left w:val="none" w:sz="0" w:space="0" w:color="auto"/>
        <w:bottom w:val="none" w:sz="0" w:space="0" w:color="auto"/>
        <w:right w:val="none" w:sz="0" w:space="0" w:color="auto"/>
      </w:divBdr>
    </w:div>
    <w:div w:id="1570186346">
      <w:marLeft w:val="0"/>
      <w:marRight w:val="0"/>
      <w:marTop w:val="0"/>
      <w:marBottom w:val="0"/>
      <w:divBdr>
        <w:top w:val="none" w:sz="0" w:space="0" w:color="auto"/>
        <w:left w:val="none" w:sz="0" w:space="0" w:color="auto"/>
        <w:bottom w:val="none" w:sz="0" w:space="0" w:color="auto"/>
        <w:right w:val="none" w:sz="0" w:space="0" w:color="auto"/>
      </w:divBdr>
    </w:div>
    <w:div w:id="1570186347">
      <w:marLeft w:val="0"/>
      <w:marRight w:val="0"/>
      <w:marTop w:val="0"/>
      <w:marBottom w:val="0"/>
      <w:divBdr>
        <w:top w:val="none" w:sz="0" w:space="0" w:color="auto"/>
        <w:left w:val="none" w:sz="0" w:space="0" w:color="auto"/>
        <w:bottom w:val="none" w:sz="0" w:space="0" w:color="auto"/>
        <w:right w:val="none" w:sz="0" w:space="0" w:color="auto"/>
      </w:divBdr>
    </w:div>
    <w:div w:id="1570186348">
      <w:marLeft w:val="0"/>
      <w:marRight w:val="0"/>
      <w:marTop w:val="0"/>
      <w:marBottom w:val="0"/>
      <w:divBdr>
        <w:top w:val="none" w:sz="0" w:space="0" w:color="auto"/>
        <w:left w:val="none" w:sz="0" w:space="0" w:color="auto"/>
        <w:bottom w:val="none" w:sz="0" w:space="0" w:color="auto"/>
        <w:right w:val="none" w:sz="0" w:space="0" w:color="auto"/>
      </w:divBdr>
    </w:div>
    <w:div w:id="1570186349">
      <w:marLeft w:val="0"/>
      <w:marRight w:val="0"/>
      <w:marTop w:val="0"/>
      <w:marBottom w:val="0"/>
      <w:divBdr>
        <w:top w:val="none" w:sz="0" w:space="0" w:color="auto"/>
        <w:left w:val="none" w:sz="0" w:space="0" w:color="auto"/>
        <w:bottom w:val="none" w:sz="0" w:space="0" w:color="auto"/>
        <w:right w:val="none" w:sz="0" w:space="0" w:color="auto"/>
      </w:divBdr>
    </w:div>
    <w:div w:id="1570186352">
      <w:marLeft w:val="0"/>
      <w:marRight w:val="0"/>
      <w:marTop w:val="0"/>
      <w:marBottom w:val="0"/>
      <w:divBdr>
        <w:top w:val="none" w:sz="0" w:space="0" w:color="auto"/>
        <w:left w:val="none" w:sz="0" w:space="0" w:color="auto"/>
        <w:bottom w:val="none" w:sz="0" w:space="0" w:color="auto"/>
        <w:right w:val="none" w:sz="0" w:space="0" w:color="auto"/>
      </w:divBdr>
    </w:div>
    <w:div w:id="1570186354">
      <w:marLeft w:val="0"/>
      <w:marRight w:val="0"/>
      <w:marTop w:val="0"/>
      <w:marBottom w:val="0"/>
      <w:divBdr>
        <w:top w:val="none" w:sz="0" w:space="0" w:color="auto"/>
        <w:left w:val="none" w:sz="0" w:space="0" w:color="auto"/>
        <w:bottom w:val="none" w:sz="0" w:space="0" w:color="auto"/>
        <w:right w:val="none" w:sz="0" w:space="0" w:color="auto"/>
      </w:divBdr>
    </w:div>
    <w:div w:id="1570186355">
      <w:marLeft w:val="0"/>
      <w:marRight w:val="0"/>
      <w:marTop w:val="0"/>
      <w:marBottom w:val="0"/>
      <w:divBdr>
        <w:top w:val="none" w:sz="0" w:space="0" w:color="auto"/>
        <w:left w:val="none" w:sz="0" w:space="0" w:color="auto"/>
        <w:bottom w:val="none" w:sz="0" w:space="0" w:color="auto"/>
        <w:right w:val="none" w:sz="0" w:space="0" w:color="auto"/>
      </w:divBdr>
      <w:divsChild>
        <w:div w:id="1570186621">
          <w:marLeft w:val="0"/>
          <w:marRight w:val="0"/>
          <w:marTop w:val="0"/>
          <w:marBottom w:val="0"/>
          <w:divBdr>
            <w:top w:val="none" w:sz="0" w:space="0" w:color="auto"/>
            <w:left w:val="none" w:sz="0" w:space="0" w:color="auto"/>
            <w:bottom w:val="none" w:sz="0" w:space="0" w:color="auto"/>
            <w:right w:val="none" w:sz="0" w:space="0" w:color="auto"/>
          </w:divBdr>
          <w:divsChild>
            <w:div w:id="1570186546">
              <w:marLeft w:val="0"/>
              <w:marRight w:val="0"/>
              <w:marTop w:val="0"/>
              <w:marBottom w:val="0"/>
              <w:divBdr>
                <w:top w:val="none" w:sz="0" w:space="0" w:color="auto"/>
                <w:left w:val="none" w:sz="0" w:space="0" w:color="auto"/>
                <w:bottom w:val="none" w:sz="0" w:space="0" w:color="auto"/>
                <w:right w:val="none" w:sz="0" w:space="0" w:color="auto"/>
              </w:divBdr>
              <w:divsChild>
                <w:div w:id="1570186673">
                  <w:marLeft w:val="0"/>
                  <w:marRight w:val="0"/>
                  <w:marTop w:val="0"/>
                  <w:marBottom w:val="0"/>
                  <w:divBdr>
                    <w:top w:val="none" w:sz="0" w:space="0" w:color="auto"/>
                    <w:left w:val="none" w:sz="0" w:space="0" w:color="auto"/>
                    <w:bottom w:val="none" w:sz="0" w:space="0" w:color="auto"/>
                    <w:right w:val="none" w:sz="0" w:space="0" w:color="auto"/>
                  </w:divBdr>
                  <w:divsChild>
                    <w:div w:id="1570186596">
                      <w:marLeft w:val="0"/>
                      <w:marRight w:val="0"/>
                      <w:marTop w:val="0"/>
                      <w:marBottom w:val="0"/>
                      <w:divBdr>
                        <w:top w:val="none" w:sz="0" w:space="0" w:color="auto"/>
                        <w:left w:val="none" w:sz="0" w:space="0" w:color="auto"/>
                        <w:bottom w:val="none" w:sz="0" w:space="0" w:color="auto"/>
                        <w:right w:val="none" w:sz="0" w:space="0" w:color="auto"/>
                      </w:divBdr>
                      <w:divsChild>
                        <w:div w:id="1570186478">
                          <w:marLeft w:val="0"/>
                          <w:marRight w:val="0"/>
                          <w:marTop w:val="0"/>
                          <w:marBottom w:val="0"/>
                          <w:divBdr>
                            <w:top w:val="none" w:sz="0" w:space="0" w:color="auto"/>
                            <w:left w:val="none" w:sz="0" w:space="0" w:color="auto"/>
                            <w:bottom w:val="none" w:sz="0" w:space="0" w:color="auto"/>
                            <w:right w:val="none" w:sz="0" w:space="0" w:color="auto"/>
                          </w:divBdr>
                          <w:divsChild>
                            <w:div w:id="1570186427">
                              <w:marLeft w:val="0"/>
                              <w:marRight w:val="0"/>
                              <w:marTop w:val="0"/>
                              <w:marBottom w:val="0"/>
                              <w:divBdr>
                                <w:top w:val="none" w:sz="0" w:space="0" w:color="auto"/>
                                <w:left w:val="none" w:sz="0" w:space="0" w:color="auto"/>
                                <w:bottom w:val="none" w:sz="0" w:space="0" w:color="auto"/>
                                <w:right w:val="none" w:sz="0" w:space="0" w:color="auto"/>
                              </w:divBdr>
                              <w:divsChild>
                                <w:div w:id="1570186455">
                                  <w:marLeft w:val="0"/>
                                  <w:marRight w:val="0"/>
                                  <w:marTop w:val="0"/>
                                  <w:marBottom w:val="0"/>
                                  <w:divBdr>
                                    <w:top w:val="none" w:sz="0" w:space="0" w:color="auto"/>
                                    <w:left w:val="none" w:sz="0" w:space="0" w:color="auto"/>
                                    <w:bottom w:val="none" w:sz="0" w:space="0" w:color="auto"/>
                                    <w:right w:val="none" w:sz="0" w:space="0" w:color="auto"/>
                                  </w:divBdr>
                                  <w:divsChild>
                                    <w:div w:id="1570186611">
                                      <w:marLeft w:val="0"/>
                                      <w:marRight w:val="0"/>
                                      <w:marTop w:val="0"/>
                                      <w:marBottom w:val="0"/>
                                      <w:divBdr>
                                        <w:top w:val="none" w:sz="0" w:space="0" w:color="auto"/>
                                        <w:left w:val="none" w:sz="0" w:space="0" w:color="auto"/>
                                        <w:bottom w:val="none" w:sz="0" w:space="0" w:color="auto"/>
                                        <w:right w:val="none" w:sz="0" w:space="0" w:color="auto"/>
                                      </w:divBdr>
                                      <w:divsChild>
                                        <w:div w:id="1570186424">
                                          <w:marLeft w:val="0"/>
                                          <w:marRight w:val="0"/>
                                          <w:marTop w:val="0"/>
                                          <w:marBottom w:val="0"/>
                                          <w:divBdr>
                                            <w:top w:val="none" w:sz="0" w:space="0" w:color="auto"/>
                                            <w:left w:val="none" w:sz="0" w:space="0" w:color="auto"/>
                                            <w:bottom w:val="none" w:sz="0" w:space="0" w:color="auto"/>
                                            <w:right w:val="none" w:sz="0" w:space="0" w:color="auto"/>
                                          </w:divBdr>
                                          <w:divsChild>
                                            <w:div w:id="1570186386">
                                              <w:marLeft w:val="0"/>
                                              <w:marRight w:val="0"/>
                                              <w:marTop w:val="0"/>
                                              <w:marBottom w:val="0"/>
                                              <w:divBdr>
                                                <w:top w:val="none" w:sz="0" w:space="0" w:color="auto"/>
                                                <w:left w:val="none" w:sz="0" w:space="0" w:color="auto"/>
                                                <w:bottom w:val="none" w:sz="0" w:space="0" w:color="auto"/>
                                                <w:right w:val="none" w:sz="0" w:space="0" w:color="auto"/>
                                              </w:divBdr>
                                              <w:divsChild>
                                                <w:div w:id="1570186575">
                                                  <w:marLeft w:val="0"/>
                                                  <w:marRight w:val="0"/>
                                                  <w:marTop w:val="0"/>
                                                  <w:marBottom w:val="0"/>
                                                  <w:divBdr>
                                                    <w:top w:val="none" w:sz="0" w:space="0" w:color="auto"/>
                                                    <w:left w:val="none" w:sz="0" w:space="0" w:color="auto"/>
                                                    <w:bottom w:val="none" w:sz="0" w:space="0" w:color="auto"/>
                                                    <w:right w:val="none" w:sz="0" w:space="0" w:color="auto"/>
                                                  </w:divBdr>
                                                  <w:divsChild>
                                                    <w:div w:id="1570186510">
                                                      <w:marLeft w:val="0"/>
                                                      <w:marRight w:val="0"/>
                                                      <w:marTop w:val="0"/>
                                                      <w:marBottom w:val="0"/>
                                                      <w:divBdr>
                                                        <w:top w:val="none" w:sz="0" w:space="0" w:color="auto"/>
                                                        <w:left w:val="none" w:sz="0" w:space="0" w:color="auto"/>
                                                        <w:bottom w:val="none" w:sz="0" w:space="0" w:color="auto"/>
                                                        <w:right w:val="none" w:sz="0" w:space="0" w:color="auto"/>
                                                      </w:divBdr>
                                                      <w:divsChild>
                                                        <w:div w:id="1570186490">
                                                          <w:marLeft w:val="0"/>
                                                          <w:marRight w:val="0"/>
                                                          <w:marTop w:val="0"/>
                                                          <w:marBottom w:val="0"/>
                                                          <w:divBdr>
                                                            <w:top w:val="none" w:sz="0" w:space="0" w:color="auto"/>
                                                            <w:left w:val="none" w:sz="0" w:space="0" w:color="auto"/>
                                                            <w:bottom w:val="none" w:sz="0" w:space="0" w:color="auto"/>
                                                            <w:right w:val="none" w:sz="0" w:space="0" w:color="auto"/>
                                                          </w:divBdr>
                                                          <w:divsChild>
                                                            <w:div w:id="1570186502">
                                                              <w:marLeft w:val="0"/>
                                                              <w:marRight w:val="0"/>
                                                              <w:marTop w:val="0"/>
                                                              <w:marBottom w:val="0"/>
                                                              <w:divBdr>
                                                                <w:top w:val="none" w:sz="0" w:space="0" w:color="auto"/>
                                                                <w:left w:val="none" w:sz="0" w:space="0" w:color="auto"/>
                                                                <w:bottom w:val="none" w:sz="0" w:space="0" w:color="auto"/>
                                                                <w:right w:val="none" w:sz="0" w:space="0" w:color="auto"/>
                                                              </w:divBdr>
                                                              <w:divsChild>
                                                                <w:div w:id="1570186669">
                                                                  <w:marLeft w:val="0"/>
                                                                  <w:marRight w:val="0"/>
                                                                  <w:marTop w:val="0"/>
                                                                  <w:marBottom w:val="0"/>
                                                                  <w:divBdr>
                                                                    <w:top w:val="none" w:sz="0" w:space="0" w:color="auto"/>
                                                                    <w:left w:val="none" w:sz="0" w:space="0" w:color="auto"/>
                                                                    <w:bottom w:val="none" w:sz="0" w:space="0" w:color="auto"/>
                                                                    <w:right w:val="none" w:sz="0" w:space="0" w:color="auto"/>
                                                                  </w:divBdr>
                                                                  <w:divsChild>
                                                                    <w:div w:id="1570186331">
                                                                      <w:marLeft w:val="0"/>
                                                                      <w:marRight w:val="0"/>
                                                                      <w:marTop w:val="0"/>
                                                                      <w:marBottom w:val="0"/>
                                                                      <w:divBdr>
                                                                        <w:top w:val="none" w:sz="0" w:space="0" w:color="auto"/>
                                                                        <w:left w:val="none" w:sz="0" w:space="0" w:color="auto"/>
                                                                        <w:bottom w:val="none" w:sz="0" w:space="0" w:color="auto"/>
                                                                        <w:right w:val="none" w:sz="0" w:space="0" w:color="auto"/>
                                                                      </w:divBdr>
                                                                      <w:divsChild>
                                                                        <w:div w:id="1570186615">
                                                                          <w:marLeft w:val="0"/>
                                                                          <w:marRight w:val="0"/>
                                                                          <w:marTop w:val="0"/>
                                                                          <w:marBottom w:val="0"/>
                                                                          <w:divBdr>
                                                                            <w:top w:val="none" w:sz="0" w:space="0" w:color="auto"/>
                                                                            <w:left w:val="none" w:sz="0" w:space="0" w:color="auto"/>
                                                                            <w:bottom w:val="none" w:sz="0" w:space="0" w:color="auto"/>
                                                                            <w:right w:val="none" w:sz="0" w:space="0" w:color="auto"/>
                                                                          </w:divBdr>
                                                                          <w:divsChild>
                                                                            <w:div w:id="1570186638">
                                                                              <w:marLeft w:val="0"/>
                                                                              <w:marRight w:val="0"/>
                                                                              <w:marTop w:val="0"/>
                                                                              <w:marBottom w:val="0"/>
                                                                              <w:divBdr>
                                                                                <w:top w:val="none" w:sz="0" w:space="0" w:color="auto"/>
                                                                                <w:left w:val="none" w:sz="0" w:space="0" w:color="auto"/>
                                                                                <w:bottom w:val="none" w:sz="0" w:space="0" w:color="auto"/>
                                                                                <w:right w:val="none" w:sz="0" w:space="0" w:color="auto"/>
                                                                              </w:divBdr>
                                                                              <w:divsChild>
                                                                                <w:div w:id="1570186415">
                                                                                  <w:marLeft w:val="0"/>
                                                                                  <w:marRight w:val="0"/>
                                                                                  <w:marTop w:val="0"/>
                                                                                  <w:marBottom w:val="0"/>
                                                                                  <w:divBdr>
                                                                                    <w:top w:val="none" w:sz="0" w:space="0" w:color="auto"/>
                                                                                    <w:left w:val="none" w:sz="0" w:space="0" w:color="auto"/>
                                                                                    <w:bottom w:val="none" w:sz="0" w:space="0" w:color="auto"/>
                                                                                    <w:right w:val="none" w:sz="0" w:space="0" w:color="auto"/>
                                                                                  </w:divBdr>
                                                                                  <w:divsChild>
                                                                                    <w:div w:id="1570186371">
                                                                                      <w:marLeft w:val="0"/>
                                                                                      <w:marRight w:val="0"/>
                                                                                      <w:marTop w:val="0"/>
                                                                                      <w:marBottom w:val="0"/>
                                                                                      <w:divBdr>
                                                                                        <w:top w:val="none" w:sz="0" w:space="0" w:color="auto"/>
                                                                                        <w:left w:val="none" w:sz="0" w:space="0" w:color="auto"/>
                                                                                        <w:bottom w:val="none" w:sz="0" w:space="0" w:color="auto"/>
                                                                                        <w:right w:val="none" w:sz="0" w:space="0" w:color="auto"/>
                                                                                      </w:divBdr>
                                                                                      <w:divsChild>
                                                                                        <w:div w:id="1570186395">
                                                                                          <w:marLeft w:val="0"/>
                                                                                          <w:marRight w:val="0"/>
                                                                                          <w:marTop w:val="0"/>
                                                                                          <w:marBottom w:val="0"/>
                                                                                          <w:divBdr>
                                                                                            <w:top w:val="none" w:sz="0" w:space="0" w:color="auto"/>
                                                                                            <w:left w:val="none" w:sz="0" w:space="0" w:color="auto"/>
                                                                                            <w:bottom w:val="none" w:sz="0" w:space="0" w:color="auto"/>
                                                                                            <w:right w:val="none" w:sz="0" w:space="0" w:color="auto"/>
                                                                                          </w:divBdr>
                                                                                          <w:divsChild>
                                                                                            <w:div w:id="1570186484">
                                                                                              <w:marLeft w:val="0"/>
                                                                                              <w:marRight w:val="0"/>
                                                                                              <w:marTop w:val="0"/>
                                                                                              <w:marBottom w:val="0"/>
                                                                                              <w:divBdr>
                                                                                                <w:top w:val="none" w:sz="0" w:space="0" w:color="auto"/>
                                                                                                <w:left w:val="none" w:sz="0" w:space="0" w:color="auto"/>
                                                                                                <w:bottom w:val="none" w:sz="0" w:space="0" w:color="auto"/>
                                                                                                <w:right w:val="none" w:sz="0" w:space="0" w:color="auto"/>
                                                                                              </w:divBdr>
                                                                                              <w:divsChild>
                                                                                                <w:div w:id="1570186428">
                                                                                                  <w:marLeft w:val="0"/>
                                                                                                  <w:marRight w:val="0"/>
                                                                                                  <w:marTop w:val="0"/>
                                                                                                  <w:marBottom w:val="0"/>
                                                                                                  <w:divBdr>
                                                                                                    <w:top w:val="none" w:sz="0" w:space="0" w:color="auto"/>
                                                                                                    <w:left w:val="none" w:sz="0" w:space="0" w:color="auto"/>
                                                                                                    <w:bottom w:val="none" w:sz="0" w:space="0" w:color="auto"/>
                                                                                                    <w:right w:val="none" w:sz="0" w:space="0" w:color="auto"/>
                                                                                                  </w:divBdr>
                                                                                                  <w:divsChild>
                                                                                                    <w:div w:id="1570186345">
                                                                                                      <w:marLeft w:val="0"/>
                                                                                                      <w:marRight w:val="0"/>
                                                                                                      <w:marTop w:val="0"/>
                                                                                                      <w:marBottom w:val="0"/>
                                                                                                      <w:divBdr>
                                                                                                        <w:top w:val="none" w:sz="0" w:space="0" w:color="auto"/>
                                                                                                        <w:left w:val="none" w:sz="0" w:space="0" w:color="auto"/>
                                                                                                        <w:bottom w:val="none" w:sz="0" w:space="0" w:color="auto"/>
                                                                                                        <w:right w:val="none" w:sz="0" w:space="0" w:color="auto"/>
                                                                                                      </w:divBdr>
                                                                                                      <w:divsChild>
                                                                                                        <w:div w:id="1570186641">
                                                                                                          <w:marLeft w:val="0"/>
                                                                                                          <w:marRight w:val="0"/>
                                                                                                          <w:marTop w:val="0"/>
                                                                                                          <w:marBottom w:val="0"/>
                                                                                                          <w:divBdr>
                                                                                                            <w:top w:val="none" w:sz="0" w:space="0" w:color="auto"/>
                                                                                                            <w:left w:val="none" w:sz="0" w:space="0" w:color="auto"/>
                                                                                                            <w:bottom w:val="none" w:sz="0" w:space="0" w:color="auto"/>
                                                                                                            <w:right w:val="none" w:sz="0" w:space="0" w:color="auto"/>
                                                                                                          </w:divBdr>
                                                                                                          <w:divsChild>
                                                                                                            <w:div w:id="1570186550">
                                                                                                              <w:marLeft w:val="0"/>
                                                                                                              <w:marRight w:val="0"/>
                                                                                                              <w:marTop w:val="0"/>
                                                                                                              <w:marBottom w:val="0"/>
                                                                                                              <w:divBdr>
                                                                                                                <w:top w:val="none" w:sz="0" w:space="0" w:color="auto"/>
                                                                                                                <w:left w:val="none" w:sz="0" w:space="0" w:color="auto"/>
                                                                                                                <w:bottom w:val="none" w:sz="0" w:space="0" w:color="auto"/>
                                                                                                                <w:right w:val="none" w:sz="0" w:space="0" w:color="auto"/>
                                                                                                              </w:divBdr>
                                                                                                              <w:divsChild>
                                                                                                                <w:div w:id="1570186454">
                                                                                                                  <w:marLeft w:val="0"/>
                                                                                                                  <w:marRight w:val="0"/>
                                                                                                                  <w:marTop w:val="0"/>
                                                                                                                  <w:marBottom w:val="0"/>
                                                                                                                  <w:divBdr>
                                                                                                                    <w:top w:val="none" w:sz="0" w:space="0" w:color="auto"/>
                                                                                                                    <w:left w:val="none" w:sz="0" w:space="0" w:color="auto"/>
                                                                                                                    <w:bottom w:val="none" w:sz="0" w:space="0" w:color="auto"/>
                                                                                                                    <w:right w:val="none" w:sz="0" w:space="0" w:color="auto"/>
                                                                                                                  </w:divBdr>
                                                                                                                  <w:divsChild>
                                                                                                                    <w:div w:id="1570186363">
                                                                                                                      <w:marLeft w:val="0"/>
                                                                                                                      <w:marRight w:val="0"/>
                                                                                                                      <w:marTop w:val="0"/>
                                                                                                                      <w:marBottom w:val="0"/>
                                                                                                                      <w:divBdr>
                                                                                                                        <w:top w:val="none" w:sz="0" w:space="0" w:color="auto"/>
                                                                                                                        <w:left w:val="none" w:sz="0" w:space="0" w:color="auto"/>
                                                                                                                        <w:bottom w:val="none" w:sz="0" w:space="0" w:color="auto"/>
                                                                                                                        <w:right w:val="none" w:sz="0" w:space="0" w:color="auto"/>
                                                                                                                      </w:divBdr>
                                                                                                                      <w:divsChild>
                                                                                                                        <w:div w:id="1570186408">
                                                                                                                          <w:marLeft w:val="0"/>
                                                                                                                          <w:marRight w:val="0"/>
                                                                                                                          <w:marTop w:val="0"/>
                                                                                                                          <w:marBottom w:val="0"/>
                                                                                                                          <w:divBdr>
                                                                                                                            <w:top w:val="none" w:sz="0" w:space="0" w:color="auto"/>
                                                                                                                            <w:left w:val="none" w:sz="0" w:space="0" w:color="auto"/>
                                                                                                                            <w:bottom w:val="none" w:sz="0" w:space="0" w:color="auto"/>
                                                                                                                            <w:right w:val="none" w:sz="0" w:space="0" w:color="auto"/>
                                                                                                                          </w:divBdr>
                                                                                                                          <w:divsChild>
                                                                                                                            <w:div w:id="1570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186356">
      <w:marLeft w:val="0"/>
      <w:marRight w:val="0"/>
      <w:marTop w:val="0"/>
      <w:marBottom w:val="0"/>
      <w:divBdr>
        <w:top w:val="none" w:sz="0" w:space="0" w:color="auto"/>
        <w:left w:val="none" w:sz="0" w:space="0" w:color="auto"/>
        <w:bottom w:val="none" w:sz="0" w:space="0" w:color="auto"/>
        <w:right w:val="none" w:sz="0" w:space="0" w:color="auto"/>
      </w:divBdr>
    </w:div>
    <w:div w:id="1570186357">
      <w:marLeft w:val="0"/>
      <w:marRight w:val="0"/>
      <w:marTop w:val="0"/>
      <w:marBottom w:val="0"/>
      <w:divBdr>
        <w:top w:val="none" w:sz="0" w:space="0" w:color="auto"/>
        <w:left w:val="none" w:sz="0" w:space="0" w:color="auto"/>
        <w:bottom w:val="none" w:sz="0" w:space="0" w:color="auto"/>
        <w:right w:val="none" w:sz="0" w:space="0" w:color="auto"/>
      </w:divBdr>
    </w:div>
    <w:div w:id="1570186358">
      <w:marLeft w:val="0"/>
      <w:marRight w:val="0"/>
      <w:marTop w:val="0"/>
      <w:marBottom w:val="0"/>
      <w:divBdr>
        <w:top w:val="none" w:sz="0" w:space="0" w:color="auto"/>
        <w:left w:val="none" w:sz="0" w:space="0" w:color="auto"/>
        <w:bottom w:val="none" w:sz="0" w:space="0" w:color="auto"/>
        <w:right w:val="none" w:sz="0" w:space="0" w:color="auto"/>
      </w:divBdr>
    </w:div>
    <w:div w:id="1570186359">
      <w:marLeft w:val="0"/>
      <w:marRight w:val="0"/>
      <w:marTop w:val="0"/>
      <w:marBottom w:val="0"/>
      <w:divBdr>
        <w:top w:val="none" w:sz="0" w:space="0" w:color="auto"/>
        <w:left w:val="none" w:sz="0" w:space="0" w:color="auto"/>
        <w:bottom w:val="none" w:sz="0" w:space="0" w:color="auto"/>
        <w:right w:val="none" w:sz="0" w:space="0" w:color="auto"/>
      </w:divBdr>
    </w:div>
    <w:div w:id="1570186360">
      <w:marLeft w:val="0"/>
      <w:marRight w:val="0"/>
      <w:marTop w:val="0"/>
      <w:marBottom w:val="0"/>
      <w:divBdr>
        <w:top w:val="none" w:sz="0" w:space="0" w:color="auto"/>
        <w:left w:val="none" w:sz="0" w:space="0" w:color="auto"/>
        <w:bottom w:val="none" w:sz="0" w:space="0" w:color="auto"/>
        <w:right w:val="none" w:sz="0" w:space="0" w:color="auto"/>
      </w:divBdr>
    </w:div>
    <w:div w:id="1570186361">
      <w:marLeft w:val="0"/>
      <w:marRight w:val="0"/>
      <w:marTop w:val="0"/>
      <w:marBottom w:val="0"/>
      <w:divBdr>
        <w:top w:val="none" w:sz="0" w:space="0" w:color="auto"/>
        <w:left w:val="none" w:sz="0" w:space="0" w:color="auto"/>
        <w:bottom w:val="none" w:sz="0" w:space="0" w:color="auto"/>
        <w:right w:val="none" w:sz="0" w:space="0" w:color="auto"/>
      </w:divBdr>
    </w:div>
    <w:div w:id="1570186362">
      <w:marLeft w:val="0"/>
      <w:marRight w:val="0"/>
      <w:marTop w:val="0"/>
      <w:marBottom w:val="0"/>
      <w:divBdr>
        <w:top w:val="none" w:sz="0" w:space="0" w:color="auto"/>
        <w:left w:val="none" w:sz="0" w:space="0" w:color="auto"/>
        <w:bottom w:val="none" w:sz="0" w:space="0" w:color="auto"/>
        <w:right w:val="none" w:sz="0" w:space="0" w:color="auto"/>
      </w:divBdr>
    </w:div>
    <w:div w:id="1570186364">
      <w:marLeft w:val="0"/>
      <w:marRight w:val="0"/>
      <w:marTop w:val="0"/>
      <w:marBottom w:val="0"/>
      <w:divBdr>
        <w:top w:val="none" w:sz="0" w:space="0" w:color="auto"/>
        <w:left w:val="none" w:sz="0" w:space="0" w:color="auto"/>
        <w:bottom w:val="none" w:sz="0" w:space="0" w:color="auto"/>
        <w:right w:val="none" w:sz="0" w:space="0" w:color="auto"/>
      </w:divBdr>
    </w:div>
    <w:div w:id="1570186365">
      <w:marLeft w:val="0"/>
      <w:marRight w:val="0"/>
      <w:marTop w:val="0"/>
      <w:marBottom w:val="0"/>
      <w:divBdr>
        <w:top w:val="none" w:sz="0" w:space="0" w:color="auto"/>
        <w:left w:val="none" w:sz="0" w:space="0" w:color="auto"/>
        <w:bottom w:val="none" w:sz="0" w:space="0" w:color="auto"/>
        <w:right w:val="none" w:sz="0" w:space="0" w:color="auto"/>
      </w:divBdr>
    </w:div>
    <w:div w:id="1570186366">
      <w:marLeft w:val="0"/>
      <w:marRight w:val="0"/>
      <w:marTop w:val="0"/>
      <w:marBottom w:val="0"/>
      <w:divBdr>
        <w:top w:val="none" w:sz="0" w:space="0" w:color="auto"/>
        <w:left w:val="none" w:sz="0" w:space="0" w:color="auto"/>
        <w:bottom w:val="none" w:sz="0" w:space="0" w:color="auto"/>
        <w:right w:val="none" w:sz="0" w:space="0" w:color="auto"/>
      </w:divBdr>
    </w:div>
    <w:div w:id="1570186367">
      <w:marLeft w:val="0"/>
      <w:marRight w:val="0"/>
      <w:marTop w:val="0"/>
      <w:marBottom w:val="0"/>
      <w:divBdr>
        <w:top w:val="none" w:sz="0" w:space="0" w:color="auto"/>
        <w:left w:val="none" w:sz="0" w:space="0" w:color="auto"/>
        <w:bottom w:val="none" w:sz="0" w:space="0" w:color="auto"/>
        <w:right w:val="none" w:sz="0" w:space="0" w:color="auto"/>
      </w:divBdr>
    </w:div>
    <w:div w:id="1570186368">
      <w:marLeft w:val="0"/>
      <w:marRight w:val="0"/>
      <w:marTop w:val="0"/>
      <w:marBottom w:val="0"/>
      <w:divBdr>
        <w:top w:val="none" w:sz="0" w:space="0" w:color="auto"/>
        <w:left w:val="none" w:sz="0" w:space="0" w:color="auto"/>
        <w:bottom w:val="none" w:sz="0" w:space="0" w:color="auto"/>
        <w:right w:val="none" w:sz="0" w:space="0" w:color="auto"/>
      </w:divBdr>
    </w:div>
    <w:div w:id="1570186372">
      <w:marLeft w:val="0"/>
      <w:marRight w:val="0"/>
      <w:marTop w:val="0"/>
      <w:marBottom w:val="0"/>
      <w:divBdr>
        <w:top w:val="none" w:sz="0" w:space="0" w:color="auto"/>
        <w:left w:val="none" w:sz="0" w:space="0" w:color="auto"/>
        <w:bottom w:val="none" w:sz="0" w:space="0" w:color="auto"/>
        <w:right w:val="none" w:sz="0" w:space="0" w:color="auto"/>
      </w:divBdr>
    </w:div>
    <w:div w:id="1570186373">
      <w:marLeft w:val="0"/>
      <w:marRight w:val="0"/>
      <w:marTop w:val="0"/>
      <w:marBottom w:val="0"/>
      <w:divBdr>
        <w:top w:val="none" w:sz="0" w:space="0" w:color="auto"/>
        <w:left w:val="none" w:sz="0" w:space="0" w:color="auto"/>
        <w:bottom w:val="none" w:sz="0" w:space="0" w:color="auto"/>
        <w:right w:val="none" w:sz="0" w:space="0" w:color="auto"/>
      </w:divBdr>
    </w:div>
    <w:div w:id="1570186374">
      <w:marLeft w:val="0"/>
      <w:marRight w:val="0"/>
      <w:marTop w:val="0"/>
      <w:marBottom w:val="0"/>
      <w:divBdr>
        <w:top w:val="none" w:sz="0" w:space="0" w:color="auto"/>
        <w:left w:val="none" w:sz="0" w:space="0" w:color="auto"/>
        <w:bottom w:val="none" w:sz="0" w:space="0" w:color="auto"/>
        <w:right w:val="none" w:sz="0" w:space="0" w:color="auto"/>
      </w:divBdr>
    </w:div>
    <w:div w:id="1570186377">
      <w:marLeft w:val="0"/>
      <w:marRight w:val="0"/>
      <w:marTop w:val="0"/>
      <w:marBottom w:val="0"/>
      <w:divBdr>
        <w:top w:val="none" w:sz="0" w:space="0" w:color="auto"/>
        <w:left w:val="none" w:sz="0" w:space="0" w:color="auto"/>
        <w:bottom w:val="none" w:sz="0" w:space="0" w:color="auto"/>
        <w:right w:val="none" w:sz="0" w:space="0" w:color="auto"/>
      </w:divBdr>
    </w:div>
    <w:div w:id="1570186378">
      <w:marLeft w:val="0"/>
      <w:marRight w:val="0"/>
      <w:marTop w:val="0"/>
      <w:marBottom w:val="0"/>
      <w:divBdr>
        <w:top w:val="none" w:sz="0" w:space="0" w:color="auto"/>
        <w:left w:val="none" w:sz="0" w:space="0" w:color="auto"/>
        <w:bottom w:val="none" w:sz="0" w:space="0" w:color="auto"/>
        <w:right w:val="none" w:sz="0" w:space="0" w:color="auto"/>
      </w:divBdr>
    </w:div>
    <w:div w:id="1570186379">
      <w:marLeft w:val="0"/>
      <w:marRight w:val="0"/>
      <w:marTop w:val="0"/>
      <w:marBottom w:val="0"/>
      <w:divBdr>
        <w:top w:val="none" w:sz="0" w:space="0" w:color="auto"/>
        <w:left w:val="none" w:sz="0" w:space="0" w:color="auto"/>
        <w:bottom w:val="none" w:sz="0" w:space="0" w:color="auto"/>
        <w:right w:val="none" w:sz="0" w:space="0" w:color="auto"/>
      </w:divBdr>
    </w:div>
    <w:div w:id="1570186380">
      <w:marLeft w:val="0"/>
      <w:marRight w:val="0"/>
      <w:marTop w:val="0"/>
      <w:marBottom w:val="0"/>
      <w:divBdr>
        <w:top w:val="none" w:sz="0" w:space="0" w:color="auto"/>
        <w:left w:val="none" w:sz="0" w:space="0" w:color="auto"/>
        <w:bottom w:val="none" w:sz="0" w:space="0" w:color="auto"/>
        <w:right w:val="none" w:sz="0" w:space="0" w:color="auto"/>
      </w:divBdr>
    </w:div>
    <w:div w:id="1570186381">
      <w:marLeft w:val="0"/>
      <w:marRight w:val="0"/>
      <w:marTop w:val="0"/>
      <w:marBottom w:val="0"/>
      <w:divBdr>
        <w:top w:val="none" w:sz="0" w:space="0" w:color="auto"/>
        <w:left w:val="none" w:sz="0" w:space="0" w:color="auto"/>
        <w:bottom w:val="none" w:sz="0" w:space="0" w:color="auto"/>
        <w:right w:val="none" w:sz="0" w:space="0" w:color="auto"/>
      </w:divBdr>
    </w:div>
    <w:div w:id="1570186383">
      <w:marLeft w:val="0"/>
      <w:marRight w:val="0"/>
      <w:marTop w:val="0"/>
      <w:marBottom w:val="0"/>
      <w:divBdr>
        <w:top w:val="none" w:sz="0" w:space="0" w:color="auto"/>
        <w:left w:val="none" w:sz="0" w:space="0" w:color="auto"/>
        <w:bottom w:val="none" w:sz="0" w:space="0" w:color="auto"/>
        <w:right w:val="none" w:sz="0" w:space="0" w:color="auto"/>
      </w:divBdr>
    </w:div>
    <w:div w:id="1570186384">
      <w:marLeft w:val="0"/>
      <w:marRight w:val="0"/>
      <w:marTop w:val="0"/>
      <w:marBottom w:val="0"/>
      <w:divBdr>
        <w:top w:val="none" w:sz="0" w:space="0" w:color="auto"/>
        <w:left w:val="none" w:sz="0" w:space="0" w:color="auto"/>
        <w:bottom w:val="none" w:sz="0" w:space="0" w:color="auto"/>
        <w:right w:val="none" w:sz="0" w:space="0" w:color="auto"/>
      </w:divBdr>
    </w:div>
    <w:div w:id="1570186385">
      <w:marLeft w:val="0"/>
      <w:marRight w:val="0"/>
      <w:marTop w:val="0"/>
      <w:marBottom w:val="0"/>
      <w:divBdr>
        <w:top w:val="none" w:sz="0" w:space="0" w:color="auto"/>
        <w:left w:val="none" w:sz="0" w:space="0" w:color="auto"/>
        <w:bottom w:val="none" w:sz="0" w:space="0" w:color="auto"/>
        <w:right w:val="none" w:sz="0" w:space="0" w:color="auto"/>
      </w:divBdr>
    </w:div>
    <w:div w:id="1570186387">
      <w:marLeft w:val="0"/>
      <w:marRight w:val="0"/>
      <w:marTop w:val="0"/>
      <w:marBottom w:val="0"/>
      <w:divBdr>
        <w:top w:val="none" w:sz="0" w:space="0" w:color="auto"/>
        <w:left w:val="none" w:sz="0" w:space="0" w:color="auto"/>
        <w:bottom w:val="none" w:sz="0" w:space="0" w:color="auto"/>
        <w:right w:val="none" w:sz="0" w:space="0" w:color="auto"/>
      </w:divBdr>
    </w:div>
    <w:div w:id="1570186389">
      <w:marLeft w:val="0"/>
      <w:marRight w:val="0"/>
      <w:marTop w:val="0"/>
      <w:marBottom w:val="0"/>
      <w:divBdr>
        <w:top w:val="none" w:sz="0" w:space="0" w:color="auto"/>
        <w:left w:val="none" w:sz="0" w:space="0" w:color="auto"/>
        <w:bottom w:val="none" w:sz="0" w:space="0" w:color="auto"/>
        <w:right w:val="none" w:sz="0" w:space="0" w:color="auto"/>
      </w:divBdr>
    </w:div>
    <w:div w:id="1570186390">
      <w:marLeft w:val="0"/>
      <w:marRight w:val="0"/>
      <w:marTop w:val="0"/>
      <w:marBottom w:val="0"/>
      <w:divBdr>
        <w:top w:val="none" w:sz="0" w:space="0" w:color="auto"/>
        <w:left w:val="none" w:sz="0" w:space="0" w:color="auto"/>
        <w:bottom w:val="none" w:sz="0" w:space="0" w:color="auto"/>
        <w:right w:val="none" w:sz="0" w:space="0" w:color="auto"/>
      </w:divBdr>
    </w:div>
    <w:div w:id="1570186392">
      <w:marLeft w:val="0"/>
      <w:marRight w:val="0"/>
      <w:marTop w:val="0"/>
      <w:marBottom w:val="0"/>
      <w:divBdr>
        <w:top w:val="none" w:sz="0" w:space="0" w:color="auto"/>
        <w:left w:val="none" w:sz="0" w:space="0" w:color="auto"/>
        <w:bottom w:val="none" w:sz="0" w:space="0" w:color="auto"/>
        <w:right w:val="none" w:sz="0" w:space="0" w:color="auto"/>
      </w:divBdr>
      <w:divsChild>
        <w:div w:id="1570186401">
          <w:marLeft w:val="0"/>
          <w:marRight w:val="0"/>
          <w:marTop w:val="0"/>
          <w:marBottom w:val="0"/>
          <w:divBdr>
            <w:top w:val="none" w:sz="0" w:space="0" w:color="auto"/>
            <w:left w:val="none" w:sz="0" w:space="0" w:color="auto"/>
            <w:bottom w:val="none" w:sz="0" w:space="0" w:color="auto"/>
            <w:right w:val="none" w:sz="0" w:space="0" w:color="auto"/>
          </w:divBdr>
          <w:divsChild>
            <w:div w:id="1570186499">
              <w:marLeft w:val="0"/>
              <w:marRight w:val="0"/>
              <w:marTop w:val="0"/>
              <w:marBottom w:val="0"/>
              <w:divBdr>
                <w:top w:val="none" w:sz="0" w:space="0" w:color="auto"/>
                <w:left w:val="none" w:sz="0" w:space="0" w:color="auto"/>
                <w:bottom w:val="none" w:sz="0" w:space="0" w:color="auto"/>
                <w:right w:val="none" w:sz="0" w:space="0" w:color="auto"/>
              </w:divBdr>
              <w:divsChild>
                <w:div w:id="1570186656">
                  <w:marLeft w:val="0"/>
                  <w:marRight w:val="0"/>
                  <w:marTop w:val="0"/>
                  <w:marBottom w:val="0"/>
                  <w:divBdr>
                    <w:top w:val="none" w:sz="0" w:space="0" w:color="auto"/>
                    <w:left w:val="none" w:sz="0" w:space="0" w:color="auto"/>
                    <w:bottom w:val="none" w:sz="0" w:space="0" w:color="auto"/>
                    <w:right w:val="none" w:sz="0" w:space="0" w:color="auto"/>
                  </w:divBdr>
                  <w:divsChild>
                    <w:div w:id="1570186448">
                      <w:marLeft w:val="0"/>
                      <w:marRight w:val="0"/>
                      <w:marTop w:val="0"/>
                      <w:marBottom w:val="0"/>
                      <w:divBdr>
                        <w:top w:val="none" w:sz="0" w:space="0" w:color="auto"/>
                        <w:left w:val="none" w:sz="0" w:space="0" w:color="auto"/>
                        <w:bottom w:val="none" w:sz="0" w:space="0" w:color="auto"/>
                        <w:right w:val="none" w:sz="0" w:space="0" w:color="auto"/>
                      </w:divBdr>
                      <w:divsChild>
                        <w:div w:id="1570186376">
                          <w:marLeft w:val="0"/>
                          <w:marRight w:val="0"/>
                          <w:marTop w:val="0"/>
                          <w:marBottom w:val="0"/>
                          <w:divBdr>
                            <w:top w:val="none" w:sz="0" w:space="0" w:color="auto"/>
                            <w:left w:val="none" w:sz="0" w:space="0" w:color="auto"/>
                            <w:bottom w:val="none" w:sz="0" w:space="0" w:color="auto"/>
                            <w:right w:val="none" w:sz="0" w:space="0" w:color="auto"/>
                          </w:divBdr>
                          <w:divsChild>
                            <w:div w:id="1570186622">
                              <w:marLeft w:val="0"/>
                              <w:marRight w:val="0"/>
                              <w:marTop w:val="0"/>
                              <w:marBottom w:val="0"/>
                              <w:divBdr>
                                <w:top w:val="none" w:sz="0" w:space="0" w:color="auto"/>
                                <w:left w:val="none" w:sz="0" w:space="0" w:color="auto"/>
                                <w:bottom w:val="none" w:sz="0" w:space="0" w:color="auto"/>
                                <w:right w:val="none" w:sz="0" w:space="0" w:color="auto"/>
                              </w:divBdr>
                              <w:divsChild>
                                <w:div w:id="1570186412">
                                  <w:marLeft w:val="0"/>
                                  <w:marRight w:val="0"/>
                                  <w:marTop w:val="0"/>
                                  <w:marBottom w:val="0"/>
                                  <w:divBdr>
                                    <w:top w:val="none" w:sz="0" w:space="0" w:color="auto"/>
                                    <w:left w:val="none" w:sz="0" w:space="0" w:color="auto"/>
                                    <w:bottom w:val="none" w:sz="0" w:space="0" w:color="auto"/>
                                    <w:right w:val="none" w:sz="0" w:space="0" w:color="auto"/>
                                  </w:divBdr>
                                  <w:divsChild>
                                    <w:div w:id="1570186406">
                                      <w:marLeft w:val="0"/>
                                      <w:marRight w:val="0"/>
                                      <w:marTop w:val="0"/>
                                      <w:marBottom w:val="0"/>
                                      <w:divBdr>
                                        <w:top w:val="none" w:sz="0" w:space="0" w:color="auto"/>
                                        <w:left w:val="none" w:sz="0" w:space="0" w:color="auto"/>
                                        <w:bottom w:val="none" w:sz="0" w:space="0" w:color="auto"/>
                                        <w:right w:val="none" w:sz="0" w:space="0" w:color="auto"/>
                                      </w:divBdr>
                                      <w:divsChild>
                                        <w:div w:id="1570186344">
                                          <w:marLeft w:val="0"/>
                                          <w:marRight w:val="0"/>
                                          <w:marTop w:val="0"/>
                                          <w:marBottom w:val="0"/>
                                          <w:divBdr>
                                            <w:top w:val="none" w:sz="0" w:space="0" w:color="auto"/>
                                            <w:left w:val="none" w:sz="0" w:space="0" w:color="auto"/>
                                            <w:bottom w:val="none" w:sz="0" w:space="0" w:color="auto"/>
                                            <w:right w:val="none" w:sz="0" w:space="0" w:color="auto"/>
                                          </w:divBdr>
                                          <w:divsChild>
                                            <w:div w:id="1570186422">
                                              <w:marLeft w:val="0"/>
                                              <w:marRight w:val="0"/>
                                              <w:marTop w:val="0"/>
                                              <w:marBottom w:val="0"/>
                                              <w:divBdr>
                                                <w:top w:val="none" w:sz="0" w:space="0" w:color="auto"/>
                                                <w:left w:val="none" w:sz="0" w:space="0" w:color="auto"/>
                                                <w:bottom w:val="none" w:sz="0" w:space="0" w:color="auto"/>
                                                <w:right w:val="none" w:sz="0" w:space="0" w:color="auto"/>
                                              </w:divBdr>
                                              <w:divsChild>
                                                <w:div w:id="1570186639">
                                                  <w:marLeft w:val="0"/>
                                                  <w:marRight w:val="0"/>
                                                  <w:marTop w:val="0"/>
                                                  <w:marBottom w:val="0"/>
                                                  <w:divBdr>
                                                    <w:top w:val="none" w:sz="0" w:space="0" w:color="auto"/>
                                                    <w:left w:val="none" w:sz="0" w:space="0" w:color="auto"/>
                                                    <w:bottom w:val="none" w:sz="0" w:space="0" w:color="auto"/>
                                                    <w:right w:val="none" w:sz="0" w:space="0" w:color="auto"/>
                                                  </w:divBdr>
                                                  <w:divsChild>
                                                    <w:div w:id="1570186488">
                                                      <w:marLeft w:val="0"/>
                                                      <w:marRight w:val="0"/>
                                                      <w:marTop w:val="0"/>
                                                      <w:marBottom w:val="0"/>
                                                      <w:divBdr>
                                                        <w:top w:val="none" w:sz="0" w:space="0" w:color="auto"/>
                                                        <w:left w:val="none" w:sz="0" w:space="0" w:color="auto"/>
                                                        <w:bottom w:val="none" w:sz="0" w:space="0" w:color="auto"/>
                                                        <w:right w:val="none" w:sz="0" w:space="0" w:color="auto"/>
                                                      </w:divBdr>
                                                      <w:divsChild>
                                                        <w:div w:id="1570186539">
                                                          <w:marLeft w:val="0"/>
                                                          <w:marRight w:val="0"/>
                                                          <w:marTop w:val="0"/>
                                                          <w:marBottom w:val="0"/>
                                                          <w:divBdr>
                                                            <w:top w:val="none" w:sz="0" w:space="0" w:color="auto"/>
                                                            <w:left w:val="none" w:sz="0" w:space="0" w:color="auto"/>
                                                            <w:bottom w:val="none" w:sz="0" w:space="0" w:color="auto"/>
                                                            <w:right w:val="none" w:sz="0" w:space="0" w:color="auto"/>
                                                          </w:divBdr>
                                                          <w:divsChild>
                                                            <w:div w:id="1570186619">
                                                              <w:marLeft w:val="0"/>
                                                              <w:marRight w:val="0"/>
                                                              <w:marTop w:val="0"/>
                                                              <w:marBottom w:val="0"/>
                                                              <w:divBdr>
                                                                <w:top w:val="none" w:sz="0" w:space="0" w:color="auto"/>
                                                                <w:left w:val="none" w:sz="0" w:space="0" w:color="auto"/>
                                                                <w:bottom w:val="none" w:sz="0" w:space="0" w:color="auto"/>
                                                                <w:right w:val="none" w:sz="0" w:space="0" w:color="auto"/>
                                                              </w:divBdr>
                                                              <w:divsChild>
                                                                <w:div w:id="1570186491">
                                                                  <w:marLeft w:val="0"/>
                                                                  <w:marRight w:val="0"/>
                                                                  <w:marTop w:val="0"/>
                                                                  <w:marBottom w:val="0"/>
                                                                  <w:divBdr>
                                                                    <w:top w:val="none" w:sz="0" w:space="0" w:color="auto"/>
                                                                    <w:left w:val="none" w:sz="0" w:space="0" w:color="auto"/>
                                                                    <w:bottom w:val="none" w:sz="0" w:space="0" w:color="auto"/>
                                                                    <w:right w:val="none" w:sz="0" w:space="0" w:color="auto"/>
                                                                  </w:divBdr>
                                                                  <w:divsChild>
                                                                    <w:div w:id="1570186332">
                                                                      <w:marLeft w:val="0"/>
                                                                      <w:marRight w:val="0"/>
                                                                      <w:marTop w:val="0"/>
                                                                      <w:marBottom w:val="0"/>
                                                                      <w:divBdr>
                                                                        <w:top w:val="none" w:sz="0" w:space="0" w:color="auto"/>
                                                                        <w:left w:val="none" w:sz="0" w:space="0" w:color="auto"/>
                                                                        <w:bottom w:val="none" w:sz="0" w:space="0" w:color="auto"/>
                                                                        <w:right w:val="none" w:sz="0" w:space="0" w:color="auto"/>
                                                                      </w:divBdr>
                                                                      <w:divsChild>
                                                                        <w:div w:id="1570186492">
                                                                          <w:marLeft w:val="0"/>
                                                                          <w:marRight w:val="0"/>
                                                                          <w:marTop w:val="0"/>
                                                                          <w:marBottom w:val="0"/>
                                                                          <w:divBdr>
                                                                            <w:top w:val="none" w:sz="0" w:space="0" w:color="auto"/>
                                                                            <w:left w:val="none" w:sz="0" w:space="0" w:color="auto"/>
                                                                            <w:bottom w:val="none" w:sz="0" w:space="0" w:color="auto"/>
                                                                            <w:right w:val="none" w:sz="0" w:space="0" w:color="auto"/>
                                                                          </w:divBdr>
                                                                          <w:divsChild>
                                                                            <w:div w:id="1570186472">
                                                                              <w:marLeft w:val="0"/>
                                                                              <w:marRight w:val="0"/>
                                                                              <w:marTop w:val="0"/>
                                                                              <w:marBottom w:val="0"/>
                                                                              <w:divBdr>
                                                                                <w:top w:val="none" w:sz="0" w:space="0" w:color="auto"/>
                                                                                <w:left w:val="none" w:sz="0" w:space="0" w:color="auto"/>
                                                                                <w:bottom w:val="none" w:sz="0" w:space="0" w:color="auto"/>
                                                                                <w:right w:val="none" w:sz="0" w:space="0" w:color="auto"/>
                                                                              </w:divBdr>
                                                                              <w:divsChild>
                                                                                <w:div w:id="1570186325">
                                                                                  <w:marLeft w:val="0"/>
                                                                                  <w:marRight w:val="0"/>
                                                                                  <w:marTop w:val="0"/>
                                                                                  <w:marBottom w:val="0"/>
                                                                                  <w:divBdr>
                                                                                    <w:top w:val="none" w:sz="0" w:space="0" w:color="auto"/>
                                                                                    <w:left w:val="none" w:sz="0" w:space="0" w:color="auto"/>
                                                                                    <w:bottom w:val="none" w:sz="0" w:space="0" w:color="auto"/>
                                                                                    <w:right w:val="none" w:sz="0" w:space="0" w:color="auto"/>
                                                                                  </w:divBdr>
                                                                                  <w:divsChild>
                                                                                    <w:div w:id="1570186461">
                                                                                      <w:marLeft w:val="0"/>
                                                                                      <w:marRight w:val="0"/>
                                                                                      <w:marTop w:val="0"/>
                                                                                      <w:marBottom w:val="0"/>
                                                                                      <w:divBdr>
                                                                                        <w:top w:val="none" w:sz="0" w:space="0" w:color="auto"/>
                                                                                        <w:left w:val="none" w:sz="0" w:space="0" w:color="auto"/>
                                                                                        <w:bottom w:val="none" w:sz="0" w:space="0" w:color="auto"/>
                                                                                        <w:right w:val="none" w:sz="0" w:space="0" w:color="auto"/>
                                                                                      </w:divBdr>
                                                                                      <w:divsChild>
                                                                                        <w:div w:id="1570186542">
                                                                                          <w:marLeft w:val="0"/>
                                                                                          <w:marRight w:val="0"/>
                                                                                          <w:marTop w:val="0"/>
                                                                                          <w:marBottom w:val="0"/>
                                                                                          <w:divBdr>
                                                                                            <w:top w:val="none" w:sz="0" w:space="0" w:color="auto"/>
                                                                                            <w:left w:val="none" w:sz="0" w:space="0" w:color="auto"/>
                                                                                            <w:bottom w:val="none" w:sz="0" w:space="0" w:color="auto"/>
                                                                                            <w:right w:val="none" w:sz="0" w:space="0" w:color="auto"/>
                                                                                          </w:divBdr>
                                                                                          <w:divsChild>
                                                                                            <w:div w:id="1570186586">
                                                                                              <w:marLeft w:val="0"/>
                                                                                              <w:marRight w:val="0"/>
                                                                                              <w:marTop w:val="0"/>
                                                                                              <w:marBottom w:val="0"/>
                                                                                              <w:divBdr>
                                                                                                <w:top w:val="none" w:sz="0" w:space="0" w:color="auto"/>
                                                                                                <w:left w:val="none" w:sz="0" w:space="0" w:color="auto"/>
                                                                                                <w:bottom w:val="none" w:sz="0" w:space="0" w:color="auto"/>
                                                                                                <w:right w:val="none" w:sz="0" w:space="0" w:color="auto"/>
                                                                                              </w:divBdr>
                                                                                              <w:divsChild>
                                                                                                <w:div w:id="1570186477">
                                                                                                  <w:marLeft w:val="0"/>
                                                                                                  <w:marRight w:val="0"/>
                                                                                                  <w:marTop w:val="0"/>
                                                                                                  <w:marBottom w:val="0"/>
                                                                                                  <w:divBdr>
                                                                                                    <w:top w:val="none" w:sz="0" w:space="0" w:color="auto"/>
                                                                                                    <w:left w:val="none" w:sz="0" w:space="0" w:color="auto"/>
                                                                                                    <w:bottom w:val="none" w:sz="0" w:space="0" w:color="auto"/>
                                                                                                    <w:right w:val="none" w:sz="0" w:space="0" w:color="auto"/>
                                                                                                  </w:divBdr>
                                                                                                  <w:divsChild>
                                                                                                    <w:div w:id="1570186353">
                                                                                                      <w:marLeft w:val="0"/>
                                                                                                      <w:marRight w:val="0"/>
                                                                                                      <w:marTop w:val="0"/>
                                                                                                      <w:marBottom w:val="0"/>
                                                                                                      <w:divBdr>
                                                                                                        <w:top w:val="none" w:sz="0" w:space="0" w:color="auto"/>
                                                                                                        <w:left w:val="none" w:sz="0" w:space="0" w:color="auto"/>
                                                                                                        <w:bottom w:val="none" w:sz="0" w:space="0" w:color="auto"/>
                                                                                                        <w:right w:val="none" w:sz="0" w:space="0" w:color="auto"/>
                                                                                                      </w:divBdr>
                                                                                                      <w:divsChild>
                                                                                                        <w:div w:id="1570186407">
                                                                                                          <w:marLeft w:val="0"/>
                                                                                                          <w:marRight w:val="0"/>
                                                                                                          <w:marTop w:val="0"/>
                                                                                                          <w:marBottom w:val="0"/>
                                                                                                          <w:divBdr>
                                                                                                            <w:top w:val="none" w:sz="0" w:space="0" w:color="auto"/>
                                                                                                            <w:left w:val="none" w:sz="0" w:space="0" w:color="auto"/>
                                                                                                            <w:bottom w:val="none" w:sz="0" w:space="0" w:color="auto"/>
                                                                                                            <w:right w:val="none" w:sz="0" w:space="0" w:color="auto"/>
                                                                                                          </w:divBdr>
                                                                                                          <w:divsChild>
                                                                                                            <w:div w:id="1570186438">
                                                                                                              <w:marLeft w:val="0"/>
                                                                                                              <w:marRight w:val="0"/>
                                                                                                              <w:marTop w:val="0"/>
                                                                                                              <w:marBottom w:val="0"/>
                                                                                                              <w:divBdr>
                                                                                                                <w:top w:val="none" w:sz="0" w:space="0" w:color="auto"/>
                                                                                                                <w:left w:val="none" w:sz="0" w:space="0" w:color="auto"/>
                                                                                                                <w:bottom w:val="none" w:sz="0" w:space="0" w:color="auto"/>
                                                                                                                <w:right w:val="none" w:sz="0" w:space="0" w:color="auto"/>
                                                                                                              </w:divBdr>
                                                                                                              <w:divsChild>
                                                                                                                <w:div w:id="1570186459">
                                                                                                                  <w:marLeft w:val="0"/>
                                                                                                                  <w:marRight w:val="0"/>
                                                                                                                  <w:marTop w:val="0"/>
                                                                                                                  <w:marBottom w:val="0"/>
                                                                                                                  <w:divBdr>
                                                                                                                    <w:top w:val="none" w:sz="0" w:space="0" w:color="auto"/>
                                                                                                                    <w:left w:val="none" w:sz="0" w:space="0" w:color="auto"/>
                                                                                                                    <w:bottom w:val="none" w:sz="0" w:space="0" w:color="auto"/>
                                                                                                                    <w:right w:val="none" w:sz="0" w:space="0" w:color="auto"/>
                                                                                                                  </w:divBdr>
                                                                                                                  <w:divsChild>
                                                                                                                    <w:div w:id="1570186609">
                                                                                                                      <w:marLeft w:val="0"/>
                                                                                                                      <w:marRight w:val="0"/>
                                                                                                                      <w:marTop w:val="0"/>
                                                                                                                      <w:marBottom w:val="0"/>
                                                                                                                      <w:divBdr>
                                                                                                                        <w:top w:val="none" w:sz="0" w:space="0" w:color="auto"/>
                                                                                                                        <w:left w:val="none" w:sz="0" w:space="0" w:color="auto"/>
                                                                                                                        <w:bottom w:val="none" w:sz="0" w:space="0" w:color="auto"/>
                                                                                                                        <w:right w:val="none" w:sz="0" w:space="0" w:color="auto"/>
                                                                                                                      </w:divBdr>
                                                                                                                      <w:divsChild>
                                                                                                                        <w:div w:id="1570186493">
                                                                                                                          <w:marLeft w:val="0"/>
                                                                                                                          <w:marRight w:val="0"/>
                                                                                                                          <w:marTop w:val="0"/>
                                                                                                                          <w:marBottom w:val="0"/>
                                                                                                                          <w:divBdr>
                                                                                                                            <w:top w:val="none" w:sz="0" w:space="0" w:color="auto"/>
                                                                                                                            <w:left w:val="none" w:sz="0" w:space="0" w:color="auto"/>
                                                                                                                            <w:bottom w:val="none" w:sz="0" w:space="0" w:color="auto"/>
                                                                                                                            <w:right w:val="none" w:sz="0" w:space="0" w:color="auto"/>
                                                                                                                          </w:divBdr>
                                                                                                                          <w:divsChild>
                                                                                                                            <w:div w:id="1570186411">
                                                                                                                              <w:marLeft w:val="0"/>
                                                                                                                              <w:marRight w:val="0"/>
                                                                                                                              <w:marTop w:val="0"/>
                                                                                                                              <w:marBottom w:val="0"/>
                                                                                                                              <w:divBdr>
                                                                                                                                <w:top w:val="none" w:sz="0" w:space="0" w:color="auto"/>
                                                                                                                                <w:left w:val="none" w:sz="0" w:space="0" w:color="auto"/>
                                                                                                                                <w:bottom w:val="none" w:sz="0" w:space="0" w:color="auto"/>
                                                                                                                                <w:right w:val="none" w:sz="0" w:space="0" w:color="auto"/>
                                                                                                                              </w:divBdr>
                                                                                                                              <w:divsChild>
                                                                                                                                <w:div w:id="1570186487">
                                                                                                                                  <w:marLeft w:val="0"/>
                                                                                                                                  <w:marRight w:val="0"/>
                                                                                                                                  <w:marTop w:val="0"/>
                                                                                                                                  <w:marBottom w:val="0"/>
                                                                                                                                  <w:divBdr>
                                                                                                                                    <w:top w:val="none" w:sz="0" w:space="0" w:color="auto"/>
                                                                                                                                    <w:left w:val="none" w:sz="0" w:space="0" w:color="auto"/>
                                                                                                                                    <w:bottom w:val="none" w:sz="0" w:space="0" w:color="auto"/>
                                                                                                                                    <w:right w:val="none" w:sz="0" w:space="0" w:color="auto"/>
                                                                                                                                  </w:divBdr>
                                                                                                                                  <w:divsChild>
                                                                                                                                    <w:div w:id="1570186518">
                                                                                                                                      <w:marLeft w:val="0"/>
                                                                                                                                      <w:marRight w:val="0"/>
                                                                                                                                      <w:marTop w:val="0"/>
                                                                                                                                      <w:marBottom w:val="0"/>
                                                                                                                                      <w:divBdr>
                                                                                                                                        <w:top w:val="none" w:sz="0" w:space="0" w:color="auto"/>
                                                                                                                                        <w:left w:val="none" w:sz="0" w:space="0" w:color="auto"/>
                                                                                                                                        <w:bottom w:val="none" w:sz="0" w:space="0" w:color="auto"/>
                                                                                                                                        <w:right w:val="none" w:sz="0" w:space="0" w:color="auto"/>
                                                                                                                                      </w:divBdr>
                                                                                                                                      <w:divsChild>
                                                                                                                                        <w:div w:id="157018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186393">
      <w:marLeft w:val="0"/>
      <w:marRight w:val="0"/>
      <w:marTop w:val="0"/>
      <w:marBottom w:val="0"/>
      <w:divBdr>
        <w:top w:val="none" w:sz="0" w:space="0" w:color="auto"/>
        <w:left w:val="none" w:sz="0" w:space="0" w:color="auto"/>
        <w:bottom w:val="none" w:sz="0" w:space="0" w:color="auto"/>
        <w:right w:val="none" w:sz="0" w:space="0" w:color="auto"/>
      </w:divBdr>
    </w:div>
    <w:div w:id="1570186394">
      <w:marLeft w:val="0"/>
      <w:marRight w:val="0"/>
      <w:marTop w:val="0"/>
      <w:marBottom w:val="0"/>
      <w:divBdr>
        <w:top w:val="none" w:sz="0" w:space="0" w:color="auto"/>
        <w:left w:val="none" w:sz="0" w:space="0" w:color="auto"/>
        <w:bottom w:val="none" w:sz="0" w:space="0" w:color="auto"/>
        <w:right w:val="none" w:sz="0" w:space="0" w:color="auto"/>
      </w:divBdr>
    </w:div>
    <w:div w:id="1570186399">
      <w:marLeft w:val="0"/>
      <w:marRight w:val="0"/>
      <w:marTop w:val="0"/>
      <w:marBottom w:val="0"/>
      <w:divBdr>
        <w:top w:val="none" w:sz="0" w:space="0" w:color="auto"/>
        <w:left w:val="none" w:sz="0" w:space="0" w:color="auto"/>
        <w:bottom w:val="none" w:sz="0" w:space="0" w:color="auto"/>
        <w:right w:val="none" w:sz="0" w:space="0" w:color="auto"/>
      </w:divBdr>
    </w:div>
    <w:div w:id="1570186400">
      <w:marLeft w:val="0"/>
      <w:marRight w:val="0"/>
      <w:marTop w:val="0"/>
      <w:marBottom w:val="0"/>
      <w:divBdr>
        <w:top w:val="none" w:sz="0" w:space="0" w:color="auto"/>
        <w:left w:val="none" w:sz="0" w:space="0" w:color="auto"/>
        <w:bottom w:val="none" w:sz="0" w:space="0" w:color="auto"/>
        <w:right w:val="none" w:sz="0" w:space="0" w:color="auto"/>
      </w:divBdr>
    </w:div>
    <w:div w:id="1570186402">
      <w:marLeft w:val="0"/>
      <w:marRight w:val="0"/>
      <w:marTop w:val="0"/>
      <w:marBottom w:val="0"/>
      <w:divBdr>
        <w:top w:val="none" w:sz="0" w:space="0" w:color="auto"/>
        <w:left w:val="none" w:sz="0" w:space="0" w:color="auto"/>
        <w:bottom w:val="none" w:sz="0" w:space="0" w:color="auto"/>
        <w:right w:val="none" w:sz="0" w:space="0" w:color="auto"/>
      </w:divBdr>
    </w:div>
    <w:div w:id="1570186404">
      <w:marLeft w:val="0"/>
      <w:marRight w:val="0"/>
      <w:marTop w:val="0"/>
      <w:marBottom w:val="0"/>
      <w:divBdr>
        <w:top w:val="none" w:sz="0" w:space="0" w:color="auto"/>
        <w:left w:val="none" w:sz="0" w:space="0" w:color="auto"/>
        <w:bottom w:val="none" w:sz="0" w:space="0" w:color="auto"/>
        <w:right w:val="none" w:sz="0" w:space="0" w:color="auto"/>
      </w:divBdr>
    </w:div>
    <w:div w:id="1570186405">
      <w:marLeft w:val="0"/>
      <w:marRight w:val="0"/>
      <w:marTop w:val="0"/>
      <w:marBottom w:val="0"/>
      <w:divBdr>
        <w:top w:val="none" w:sz="0" w:space="0" w:color="auto"/>
        <w:left w:val="none" w:sz="0" w:space="0" w:color="auto"/>
        <w:bottom w:val="none" w:sz="0" w:space="0" w:color="auto"/>
        <w:right w:val="none" w:sz="0" w:space="0" w:color="auto"/>
      </w:divBdr>
    </w:div>
    <w:div w:id="1570186409">
      <w:marLeft w:val="0"/>
      <w:marRight w:val="0"/>
      <w:marTop w:val="0"/>
      <w:marBottom w:val="0"/>
      <w:divBdr>
        <w:top w:val="none" w:sz="0" w:space="0" w:color="auto"/>
        <w:left w:val="none" w:sz="0" w:space="0" w:color="auto"/>
        <w:bottom w:val="none" w:sz="0" w:space="0" w:color="auto"/>
        <w:right w:val="none" w:sz="0" w:space="0" w:color="auto"/>
      </w:divBdr>
    </w:div>
    <w:div w:id="1570186413">
      <w:marLeft w:val="0"/>
      <w:marRight w:val="0"/>
      <w:marTop w:val="0"/>
      <w:marBottom w:val="0"/>
      <w:divBdr>
        <w:top w:val="none" w:sz="0" w:space="0" w:color="auto"/>
        <w:left w:val="none" w:sz="0" w:space="0" w:color="auto"/>
        <w:bottom w:val="none" w:sz="0" w:space="0" w:color="auto"/>
        <w:right w:val="none" w:sz="0" w:space="0" w:color="auto"/>
      </w:divBdr>
    </w:div>
    <w:div w:id="1570186414">
      <w:marLeft w:val="0"/>
      <w:marRight w:val="0"/>
      <w:marTop w:val="0"/>
      <w:marBottom w:val="0"/>
      <w:divBdr>
        <w:top w:val="none" w:sz="0" w:space="0" w:color="auto"/>
        <w:left w:val="none" w:sz="0" w:space="0" w:color="auto"/>
        <w:bottom w:val="none" w:sz="0" w:space="0" w:color="auto"/>
        <w:right w:val="none" w:sz="0" w:space="0" w:color="auto"/>
      </w:divBdr>
    </w:div>
    <w:div w:id="1570186416">
      <w:marLeft w:val="0"/>
      <w:marRight w:val="0"/>
      <w:marTop w:val="0"/>
      <w:marBottom w:val="0"/>
      <w:divBdr>
        <w:top w:val="none" w:sz="0" w:space="0" w:color="auto"/>
        <w:left w:val="none" w:sz="0" w:space="0" w:color="auto"/>
        <w:bottom w:val="none" w:sz="0" w:space="0" w:color="auto"/>
        <w:right w:val="none" w:sz="0" w:space="0" w:color="auto"/>
      </w:divBdr>
    </w:div>
    <w:div w:id="1570186417">
      <w:marLeft w:val="0"/>
      <w:marRight w:val="0"/>
      <w:marTop w:val="0"/>
      <w:marBottom w:val="0"/>
      <w:divBdr>
        <w:top w:val="none" w:sz="0" w:space="0" w:color="auto"/>
        <w:left w:val="none" w:sz="0" w:space="0" w:color="auto"/>
        <w:bottom w:val="none" w:sz="0" w:space="0" w:color="auto"/>
        <w:right w:val="none" w:sz="0" w:space="0" w:color="auto"/>
      </w:divBdr>
    </w:div>
    <w:div w:id="1570186418">
      <w:marLeft w:val="0"/>
      <w:marRight w:val="0"/>
      <w:marTop w:val="0"/>
      <w:marBottom w:val="0"/>
      <w:divBdr>
        <w:top w:val="none" w:sz="0" w:space="0" w:color="auto"/>
        <w:left w:val="none" w:sz="0" w:space="0" w:color="auto"/>
        <w:bottom w:val="none" w:sz="0" w:space="0" w:color="auto"/>
        <w:right w:val="none" w:sz="0" w:space="0" w:color="auto"/>
      </w:divBdr>
    </w:div>
    <w:div w:id="1570186419">
      <w:marLeft w:val="0"/>
      <w:marRight w:val="0"/>
      <w:marTop w:val="0"/>
      <w:marBottom w:val="0"/>
      <w:divBdr>
        <w:top w:val="none" w:sz="0" w:space="0" w:color="auto"/>
        <w:left w:val="none" w:sz="0" w:space="0" w:color="auto"/>
        <w:bottom w:val="none" w:sz="0" w:space="0" w:color="auto"/>
        <w:right w:val="none" w:sz="0" w:space="0" w:color="auto"/>
      </w:divBdr>
    </w:div>
    <w:div w:id="1570186421">
      <w:marLeft w:val="0"/>
      <w:marRight w:val="0"/>
      <w:marTop w:val="0"/>
      <w:marBottom w:val="0"/>
      <w:divBdr>
        <w:top w:val="none" w:sz="0" w:space="0" w:color="auto"/>
        <w:left w:val="none" w:sz="0" w:space="0" w:color="auto"/>
        <w:bottom w:val="none" w:sz="0" w:space="0" w:color="auto"/>
        <w:right w:val="none" w:sz="0" w:space="0" w:color="auto"/>
      </w:divBdr>
    </w:div>
    <w:div w:id="1570186423">
      <w:marLeft w:val="0"/>
      <w:marRight w:val="0"/>
      <w:marTop w:val="0"/>
      <w:marBottom w:val="0"/>
      <w:divBdr>
        <w:top w:val="none" w:sz="0" w:space="0" w:color="auto"/>
        <w:left w:val="none" w:sz="0" w:space="0" w:color="auto"/>
        <w:bottom w:val="none" w:sz="0" w:space="0" w:color="auto"/>
        <w:right w:val="none" w:sz="0" w:space="0" w:color="auto"/>
      </w:divBdr>
    </w:div>
    <w:div w:id="1570186425">
      <w:marLeft w:val="0"/>
      <w:marRight w:val="0"/>
      <w:marTop w:val="0"/>
      <w:marBottom w:val="0"/>
      <w:divBdr>
        <w:top w:val="none" w:sz="0" w:space="0" w:color="auto"/>
        <w:left w:val="none" w:sz="0" w:space="0" w:color="auto"/>
        <w:bottom w:val="none" w:sz="0" w:space="0" w:color="auto"/>
        <w:right w:val="none" w:sz="0" w:space="0" w:color="auto"/>
      </w:divBdr>
    </w:div>
    <w:div w:id="1570186426">
      <w:marLeft w:val="0"/>
      <w:marRight w:val="0"/>
      <w:marTop w:val="0"/>
      <w:marBottom w:val="0"/>
      <w:divBdr>
        <w:top w:val="none" w:sz="0" w:space="0" w:color="auto"/>
        <w:left w:val="none" w:sz="0" w:space="0" w:color="auto"/>
        <w:bottom w:val="none" w:sz="0" w:space="0" w:color="auto"/>
        <w:right w:val="none" w:sz="0" w:space="0" w:color="auto"/>
      </w:divBdr>
    </w:div>
    <w:div w:id="1570186429">
      <w:marLeft w:val="0"/>
      <w:marRight w:val="0"/>
      <w:marTop w:val="0"/>
      <w:marBottom w:val="0"/>
      <w:divBdr>
        <w:top w:val="none" w:sz="0" w:space="0" w:color="auto"/>
        <w:left w:val="none" w:sz="0" w:space="0" w:color="auto"/>
        <w:bottom w:val="none" w:sz="0" w:space="0" w:color="auto"/>
        <w:right w:val="none" w:sz="0" w:space="0" w:color="auto"/>
      </w:divBdr>
    </w:div>
    <w:div w:id="1570186430">
      <w:marLeft w:val="0"/>
      <w:marRight w:val="0"/>
      <w:marTop w:val="0"/>
      <w:marBottom w:val="0"/>
      <w:divBdr>
        <w:top w:val="none" w:sz="0" w:space="0" w:color="auto"/>
        <w:left w:val="none" w:sz="0" w:space="0" w:color="auto"/>
        <w:bottom w:val="none" w:sz="0" w:space="0" w:color="auto"/>
        <w:right w:val="none" w:sz="0" w:space="0" w:color="auto"/>
      </w:divBdr>
    </w:div>
    <w:div w:id="1570186431">
      <w:marLeft w:val="0"/>
      <w:marRight w:val="0"/>
      <w:marTop w:val="0"/>
      <w:marBottom w:val="0"/>
      <w:divBdr>
        <w:top w:val="none" w:sz="0" w:space="0" w:color="auto"/>
        <w:left w:val="none" w:sz="0" w:space="0" w:color="auto"/>
        <w:bottom w:val="none" w:sz="0" w:space="0" w:color="auto"/>
        <w:right w:val="none" w:sz="0" w:space="0" w:color="auto"/>
      </w:divBdr>
    </w:div>
    <w:div w:id="1570186432">
      <w:marLeft w:val="0"/>
      <w:marRight w:val="0"/>
      <w:marTop w:val="0"/>
      <w:marBottom w:val="0"/>
      <w:divBdr>
        <w:top w:val="none" w:sz="0" w:space="0" w:color="auto"/>
        <w:left w:val="none" w:sz="0" w:space="0" w:color="auto"/>
        <w:bottom w:val="none" w:sz="0" w:space="0" w:color="auto"/>
        <w:right w:val="none" w:sz="0" w:space="0" w:color="auto"/>
      </w:divBdr>
    </w:div>
    <w:div w:id="1570186434">
      <w:marLeft w:val="0"/>
      <w:marRight w:val="0"/>
      <w:marTop w:val="0"/>
      <w:marBottom w:val="0"/>
      <w:divBdr>
        <w:top w:val="none" w:sz="0" w:space="0" w:color="auto"/>
        <w:left w:val="none" w:sz="0" w:space="0" w:color="auto"/>
        <w:bottom w:val="none" w:sz="0" w:space="0" w:color="auto"/>
        <w:right w:val="none" w:sz="0" w:space="0" w:color="auto"/>
      </w:divBdr>
    </w:div>
    <w:div w:id="1570186435">
      <w:marLeft w:val="0"/>
      <w:marRight w:val="0"/>
      <w:marTop w:val="0"/>
      <w:marBottom w:val="0"/>
      <w:divBdr>
        <w:top w:val="none" w:sz="0" w:space="0" w:color="auto"/>
        <w:left w:val="none" w:sz="0" w:space="0" w:color="auto"/>
        <w:bottom w:val="none" w:sz="0" w:space="0" w:color="auto"/>
        <w:right w:val="none" w:sz="0" w:space="0" w:color="auto"/>
      </w:divBdr>
    </w:div>
    <w:div w:id="1570186436">
      <w:marLeft w:val="0"/>
      <w:marRight w:val="0"/>
      <w:marTop w:val="0"/>
      <w:marBottom w:val="0"/>
      <w:divBdr>
        <w:top w:val="none" w:sz="0" w:space="0" w:color="auto"/>
        <w:left w:val="none" w:sz="0" w:space="0" w:color="auto"/>
        <w:bottom w:val="none" w:sz="0" w:space="0" w:color="auto"/>
        <w:right w:val="none" w:sz="0" w:space="0" w:color="auto"/>
      </w:divBdr>
    </w:div>
    <w:div w:id="1570186437">
      <w:marLeft w:val="0"/>
      <w:marRight w:val="0"/>
      <w:marTop w:val="0"/>
      <w:marBottom w:val="0"/>
      <w:divBdr>
        <w:top w:val="none" w:sz="0" w:space="0" w:color="auto"/>
        <w:left w:val="none" w:sz="0" w:space="0" w:color="auto"/>
        <w:bottom w:val="none" w:sz="0" w:space="0" w:color="auto"/>
        <w:right w:val="none" w:sz="0" w:space="0" w:color="auto"/>
      </w:divBdr>
    </w:div>
    <w:div w:id="1570186439">
      <w:marLeft w:val="0"/>
      <w:marRight w:val="0"/>
      <w:marTop w:val="0"/>
      <w:marBottom w:val="0"/>
      <w:divBdr>
        <w:top w:val="none" w:sz="0" w:space="0" w:color="auto"/>
        <w:left w:val="none" w:sz="0" w:space="0" w:color="auto"/>
        <w:bottom w:val="none" w:sz="0" w:space="0" w:color="auto"/>
        <w:right w:val="none" w:sz="0" w:space="0" w:color="auto"/>
      </w:divBdr>
    </w:div>
    <w:div w:id="1570186442">
      <w:marLeft w:val="0"/>
      <w:marRight w:val="0"/>
      <w:marTop w:val="0"/>
      <w:marBottom w:val="0"/>
      <w:divBdr>
        <w:top w:val="none" w:sz="0" w:space="0" w:color="auto"/>
        <w:left w:val="none" w:sz="0" w:space="0" w:color="auto"/>
        <w:bottom w:val="none" w:sz="0" w:space="0" w:color="auto"/>
        <w:right w:val="none" w:sz="0" w:space="0" w:color="auto"/>
      </w:divBdr>
      <w:divsChild>
        <w:div w:id="1570186555">
          <w:marLeft w:val="0"/>
          <w:marRight w:val="0"/>
          <w:marTop w:val="0"/>
          <w:marBottom w:val="0"/>
          <w:divBdr>
            <w:top w:val="none" w:sz="0" w:space="0" w:color="auto"/>
            <w:left w:val="none" w:sz="0" w:space="0" w:color="auto"/>
            <w:bottom w:val="none" w:sz="0" w:space="0" w:color="auto"/>
            <w:right w:val="none" w:sz="0" w:space="0" w:color="auto"/>
          </w:divBdr>
        </w:div>
      </w:divsChild>
    </w:div>
    <w:div w:id="1570186443">
      <w:marLeft w:val="0"/>
      <w:marRight w:val="0"/>
      <w:marTop w:val="0"/>
      <w:marBottom w:val="0"/>
      <w:divBdr>
        <w:top w:val="none" w:sz="0" w:space="0" w:color="auto"/>
        <w:left w:val="none" w:sz="0" w:space="0" w:color="auto"/>
        <w:bottom w:val="none" w:sz="0" w:space="0" w:color="auto"/>
        <w:right w:val="none" w:sz="0" w:space="0" w:color="auto"/>
      </w:divBdr>
    </w:div>
    <w:div w:id="1570186444">
      <w:marLeft w:val="0"/>
      <w:marRight w:val="0"/>
      <w:marTop w:val="0"/>
      <w:marBottom w:val="0"/>
      <w:divBdr>
        <w:top w:val="none" w:sz="0" w:space="0" w:color="auto"/>
        <w:left w:val="none" w:sz="0" w:space="0" w:color="auto"/>
        <w:bottom w:val="none" w:sz="0" w:space="0" w:color="auto"/>
        <w:right w:val="none" w:sz="0" w:space="0" w:color="auto"/>
      </w:divBdr>
    </w:div>
    <w:div w:id="1570186445">
      <w:marLeft w:val="0"/>
      <w:marRight w:val="0"/>
      <w:marTop w:val="0"/>
      <w:marBottom w:val="0"/>
      <w:divBdr>
        <w:top w:val="none" w:sz="0" w:space="0" w:color="auto"/>
        <w:left w:val="none" w:sz="0" w:space="0" w:color="auto"/>
        <w:bottom w:val="none" w:sz="0" w:space="0" w:color="auto"/>
        <w:right w:val="none" w:sz="0" w:space="0" w:color="auto"/>
      </w:divBdr>
    </w:div>
    <w:div w:id="1570186446">
      <w:marLeft w:val="0"/>
      <w:marRight w:val="0"/>
      <w:marTop w:val="0"/>
      <w:marBottom w:val="0"/>
      <w:divBdr>
        <w:top w:val="none" w:sz="0" w:space="0" w:color="auto"/>
        <w:left w:val="none" w:sz="0" w:space="0" w:color="auto"/>
        <w:bottom w:val="none" w:sz="0" w:space="0" w:color="auto"/>
        <w:right w:val="none" w:sz="0" w:space="0" w:color="auto"/>
      </w:divBdr>
    </w:div>
    <w:div w:id="1570186447">
      <w:marLeft w:val="0"/>
      <w:marRight w:val="0"/>
      <w:marTop w:val="0"/>
      <w:marBottom w:val="0"/>
      <w:divBdr>
        <w:top w:val="none" w:sz="0" w:space="0" w:color="auto"/>
        <w:left w:val="none" w:sz="0" w:space="0" w:color="auto"/>
        <w:bottom w:val="none" w:sz="0" w:space="0" w:color="auto"/>
        <w:right w:val="none" w:sz="0" w:space="0" w:color="auto"/>
      </w:divBdr>
    </w:div>
    <w:div w:id="1570186449">
      <w:marLeft w:val="0"/>
      <w:marRight w:val="0"/>
      <w:marTop w:val="0"/>
      <w:marBottom w:val="0"/>
      <w:divBdr>
        <w:top w:val="none" w:sz="0" w:space="0" w:color="auto"/>
        <w:left w:val="none" w:sz="0" w:space="0" w:color="auto"/>
        <w:bottom w:val="none" w:sz="0" w:space="0" w:color="auto"/>
        <w:right w:val="none" w:sz="0" w:space="0" w:color="auto"/>
      </w:divBdr>
    </w:div>
    <w:div w:id="1570186450">
      <w:marLeft w:val="0"/>
      <w:marRight w:val="0"/>
      <w:marTop w:val="0"/>
      <w:marBottom w:val="0"/>
      <w:divBdr>
        <w:top w:val="none" w:sz="0" w:space="0" w:color="auto"/>
        <w:left w:val="none" w:sz="0" w:space="0" w:color="auto"/>
        <w:bottom w:val="none" w:sz="0" w:space="0" w:color="auto"/>
        <w:right w:val="none" w:sz="0" w:space="0" w:color="auto"/>
      </w:divBdr>
    </w:div>
    <w:div w:id="1570186451">
      <w:marLeft w:val="0"/>
      <w:marRight w:val="0"/>
      <w:marTop w:val="0"/>
      <w:marBottom w:val="0"/>
      <w:divBdr>
        <w:top w:val="none" w:sz="0" w:space="0" w:color="auto"/>
        <w:left w:val="none" w:sz="0" w:space="0" w:color="auto"/>
        <w:bottom w:val="none" w:sz="0" w:space="0" w:color="auto"/>
        <w:right w:val="none" w:sz="0" w:space="0" w:color="auto"/>
      </w:divBdr>
    </w:div>
    <w:div w:id="1570186452">
      <w:marLeft w:val="0"/>
      <w:marRight w:val="0"/>
      <w:marTop w:val="0"/>
      <w:marBottom w:val="0"/>
      <w:divBdr>
        <w:top w:val="none" w:sz="0" w:space="0" w:color="auto"/>
        <w:left w:val="none" w:sz="0" w:space="0" w:color="auto"/>
        <w:bottom w:val="none" w:sz="0" w:space="0" w:color="auto"/>
        <w:right w:val="none" w:sz="0" w:space="0" w:color="auto"/>
      </w:divBdr>
    </w:div>
    <w:div w:id="1570186453">
      <w:marLeft w:val="0"/>
      <w:marRight w:val="0"/>
      <w:marTop w:val="0"/>
      <w:marBottom w:val="0"/>
      <w:divBdr>
        <w:top w:val="none" w:sz="0" w:space="0" w:color="auto"/>
        <w:left w:val="none" w:sz="0" w:space="0" w:color="auto"/>
        <w:bottom w:val="none" w:sz="0" w:space="0" w:color="auto"/>
        <w:right w:val="none" w:sz="0" w:space="0" w:color="auto"/>
      </w:divBdr>
    </w:div>
    <w:div w:id="1570186457">
      <w:marLeft w:val="0"/>
      <w:marRight w:val="0"/>
      <w:marTop w:val="0"/>
      <w:marBottom w:val="0"/>
      <w:divBdr>
        <w:top w:val="none" w:sz="0" w:space="0" w:color="auto"/>
        <w:left w:val="none" w:sz="0" w:space="0" w:color="auto"/>
        <w:bottom w:val="none" w:sz="0" w:space="0" w:color="auto"/>
        <w:right w:val="none" w:sz="0" w:space="0" w:color="auto"/>
      </w:divBdr>
    </w:div>
    <w:div w:id="1570186458">
      <w:marLeft w:val="0"/>
      <w:marRight w:val="0"/>
      <w:marTop w:val="0"/>
      <w:marBottom w:val="0"/>
      <w:divBdr>
        <w:top w:val="none" w:sz="0" w:space="0" w:color="auto"/>
        <w:left w:val="none" w:sz="0" w:space="0" w:color="auto"/>
        <w:bottom w:val="none" w:sz="0" w:space="0" w:color="auto"/>
        <w:right w:val="none" w:sz="0" w:space="0" w:color="auto"/>
      </w:divBdr>
    </w:div>
    <w:div w:id="1570186462">
      <w:marLeft w:val="0"/>
      <w:marRight w:val="0"/>
      <w:marTop w:val="0"/>
      <w:marBottom w:val="0"/>
      <w:divBdr>
        <w:top w:val="none" w:sz="0" w:space="0" w:color="auto"/>
        <w:left w:val="none" w:sz="0" w:space="0" w:color="auto"/>
        <w:bottom w:val="none" w:sz="0" w:space="0" w:color="auto"/>
        <w:right w:val="none" w:sz="0" w:space="0" w:color="auto"/>
      </w:divBdr>
    </w:div>
    <w:div w:id="1570186463">
      <w:marLeft w:val="0"/>
      <w:marRight w:val="0"/>
      <w:marTop w:val="0"/>
      <w:marBottom w:val="0"/>
      <w:divBdr>
        <w:top w:val="none" w:sz="0" w:space="0" w:color="auto"/>
        <w:left w:val="none" w:sz="0" w:space="0" w:color="auto"/>
        <w:bottom w:val="none" w:sz="0" w:space="0" w:color="auto"/>
        <w:right w:val="none" w:sz="0" w:space="0" w:color="auto"/>
      </w:divBdr>
    </w:div>
    <w:div w:id="1570186465">
      <w:marLeft w:val="0"/>
      <w:marRight w:val="0"/>
      <w:marTop w:val="0"/>
      <w:marBottom w:val="0"/>
      <w:divBdr>
        <w:top w:val="none" w:sz="0" w:space="0" w:color="auto"/>
        <w:left w:val="none" w:sz="0" w:space="0" w:color="auto"/>
        <w:bottom w:val="none" w:sz="0" w:space="0" w:color="auto"/>
        <w:right w:val="none" w:sz="0" w:space="0" w:color="auto"/>
      </w:divBdr>
    </w:div>
    <w:div w:id="1570186467">
      <w:marLeft w:val="0"/>
      <w:marRight w:val="0"/>
      <w:marTop w:val="0"/>
      <w:marBottom w:val="0"/>
      <w:divBdr>
        <w:top w:val="none" w:sz="0" w:space="0" w:color="auto"/>
        <w:left w:val="none" w:sz="0" w:space="0" w:color="auto"/>
        <w:bottom w:val="none" w:sz="0" w:space="0" w:color="auto"/>
        <w:right w:val="none" w:sz="0" w:space="0" w:color="auto"/>
      </w:divBdr>
    </w:div>
    <w:div w:id="1570186468">
      <w:marLeft w:val="0"/>
      <w:marRight w:val="0"/>
      <w:marTop w:val="0"/>
      <w:marBottom w:val="0"/>
      <w:divBdr>
        <w:top w:val="none" w:sz="0" w:space="0" w:color="auto"/>
        <w:left w:val="none" w:sz="0" w:space="0" w:color="auto"/>
        <w:bottom w:val="none" w:sz="0" w:space="0" w:color="auto"/>
        <w:right w:val="none" w:sz="0" w:space="0" w:color="auto"/>
      </w:divBdr>
    </w:div>
    <w:div w:id="1570186473">
      <w:marLeft w:val="0"/>
      <w:marRight w:val="0"/>
      <w:marTop w:val="0"/>
      <w:marBottom w:val="0"/>
      <w:divBdr>
        <w:top w:val="none" w:sz="0" w:space="0" w:color="auto"/>
        <w:left w:val="none" w:sz="0" w:space="0" w:color="auto"/>
        <w:bottom w:val="none" w:sz="0" w:space="0" w:color="auto"/>
        <w:right w:val="none" w:sz="0" w:space="0" w:color="auto"/>
      </w:divBdr>
    </w:div>
    <w:div w:id="1570186474">
      <w:marLeft w:val="0"/>
      <w:marRight w:val="0"/>
      <w:marTop w:val="0"/>
      <w:marBottom w:val="0"/>
      <w:divBdr>
        <w:top w:val="none" w:sz="0" w:space="0" w:color="auto"/>
        <w:left w:val="none" w:sz="0" w:space="0" w:color="auto"/>
        <w:bottom w:val="none" w:sz="0" w:space="0" w:color="auto"/>
        <w:right w:val="none" w:sz="0" w:space="0" w:color="auto"/>
      </w:divBdr>
    </w:div>
    <w:div w:id="1570186475">
      <w:marLeft w:val="0"/>
      <w:marRight w:val="0"/>
      <w:marTop w:val="0"/>
      <w:marBottom w:val="0"/>
      <w:divBdr>
        <w:top w:val="none" w:sz="0" w:space="0" w:color="auto"/>
        <w:left w:val="none" w:sz="0" w:space="0" w:color="auto"/>
        <w:bottom w:val="none" w:sz="0" w:space="0" w:color="auto"/>
        <w:right w:val="none" w:sz="0" w:space="0" w:color="auto"/>
      </w:divBdr>
    </w:div>
    <w:div w:id="1570186476">
      <w:marLeft w:val="0"/>
      <w:marRight w:val="0"/>
      <w:marTop w:val="0"/>
      <w:marBottom w:val="0"/>
      <w:divBdr>
        <w:top w:val="none" w:sz="0" w:space="0" w:color="auto"/>
        <w:left w:val="none" w:sz="0" w:space="0" w:color="auto"/>
        <w:bottom w:val="none" w:sz="0" w:space="0" w:color="auto"/>
        <w:right w:val="none" w:sz="0" w:space="0" w:color="auto"/>
      </w:divBdr>
    </w:div>
    <w:div w:id="1570186479">
      <w:marLeft w:val="0"/>
      <w:marRight w:val="0"/>
      <w:marTop w:val="0"/>
      <w:marBottom w:val="0"/>
      <w:divBdr>
        <w:top w:val="none" w:sz="0" w:space="0" w:color="auto"/>
        <w:left w:val="none" w:sz="0" w:space="0" w:color="auto"/>
        <w:bottom w:val="none" w:sz="0" w:space="0" w:color="auto"/>
        <w:right w:val="none" w:sz="0" w:space="0" w:color="auto"/>
      </w:divBdr>
    </w:div>
    <w:div w:id="1570186480">
      <w:marLeft w:val="0"/>
      <w:marRight w:val="0"/>
      <w:marTop w:val="0"/>
      <w:marBottom w:val="0"/>
      <w:divBdr>
        <w:top w:val="none" w:sz="0" w:space="0" w:color="auto"/>
        <w:left w:val="none" w:sz="0" w:space="0" w:color="auto"/>
        <w:bottom w:val="none" w:sz="0" w:space="0" w:color="auto"/>
        <w:right w:val="none" w:sz="0" w:space="0" w:color="auto"/>
      </w:divBdr>
    </w:div>
    <w:div w:id="1570186482">
      <w:marLeft w:val="0"/>
      <w:marRight w:val="0"/>
      <w:marTop w:val="0"/>
      <w:marBottom w:val="0"/>
      <w:divBdr>
        <w:top w:val="none" w:sz="0" w:space="0" w:color="auto"/>
        <w:left w:val="none" w:sz="0" w:space="0" w:color="auto"/>
        <w:bottom w:val="none" w:sz="0" w:space="0" w:color="auto"/>
        <w:right w:val="none" w:sz="0" w:space="0" w:color="auto"/>
      </w:divBdr>
    </w:div>
    <w:div w:id="1570186483">
      <w:marLeft w:val="0"/>
      <w:marRight w:val="0"/>
      <w:marTop w:val="0"/>
      <w:marBottom w:val="0"/>
      <w:divBdr>
        <w:top w:val="none" w:sz="0" w:space="0" w:color="auto"/>
        <w:left w:val="none" w:sz="0" w:space="0" w:color="auto"/>
        <w:bottom w:val="none" w:sz="0" w:space="0" w:color="auto"/>
        <w:right w:val="none" w:sz="0" w:space="0" w:color="auto"/>
      </w:divBdr>
    </w:div>
    <w:div w:id="1570186485">
      <w:marLeft w:val="0"/>
      <w:marRight w:val="0"/>
      <w:marTop w:val="0"/>
      <w:marBottom w:val="0"/>
      <w:divBdr>
        <w:top w:val="none" w:sz="0" w:space="0" w:color="auto"/>
        <w:left w:val="none" w:sz="0" w:space="0" w:color="auto"/>
        <w:bottom w:val="none" w:sz="0" w:space="0" w:color="auto"/>
        <w:right w:val="none" w:sz="0" w:space="0" w:color="auto"/>
      </w:divBdr>
    </w:div>
    <w:div w:id="1570186486">
      <w:marLeft w:val="0"/>
      <w:marRight w:val="0"/>
      <w:marTop w:val="0"/>
      <w:marBottom w:val="0"/>
      <w:divBdr>
        <w:top w:val="none" w:sz="0" w:space="0" w:color="auto"/>
        <w:left w:val="none" w:sz="0" w:space="0" w:color="auto"/>
        <w:bottom w:val="none" w:sz="0" w:space="0" w:color="auto"/>
        <w:right w:val="none" w:sz="0" w:space="0" w:color="auto"/>
      </w:divBdr>
    </w:div>
    <w:div w:id="1570186489">
      <w:marLeft w:val="0"/>
      <w:marRight w:val="0"/>
      <w:marTop w:val="0"/>
      <w:marBottom w:val="0"/>
      <w:divBdr>
        <w:top w:val="none" w:sz="0" w:space="0" w:color="auto"/>
        <w:left w:val="none" w:sz="0" w:space="0" w:color="auto"/>
        <w:bottom w:val="none" w:sz="0" w:space="0" w:color="auto"/>
        <w:right w:val="none" w:sz="0" w:space="0" w:color="auto"/>
      </w:divBdr>
      <w:divsChild>
        <w:div w:id="1570186650">
          <w:marLeft w:val="0"/>
          <w:marRight w:val="0"/>
          <w:marTop w:val="0"/>
          <w:marBottom w:val="0"/>
          <w:divBdr>
            <w:top w:val="none" w:sz="0" w:space="0" w:color="auto"/>
            <w:left w:val="none" w:sz="0" w:space="0" w:color="auto"/>
            <w:bottom w:val="none" w:sz="0" w:space="0" w:color="auto"/>
            <w:right w:val="none" w:sz="0" w:space="0" w:color="auto"/>
          </w:divBdr>
        </w:div>
      </w:divsChild>
    </w:div>
    <w:div w:id="1570186495">
      <w:marLeft w:val="0"/>
      <w:marRight w:val="0"/>
      <w:marTop w:val="0"/>
      <w:marBottom w:val="0"/>
      <w:divBdr>
        <w:top w:val="none" w:sz="0" w:space="0" w:color="auto"/>
        <w:left w:val="none" w:sz="0" w:space="0" w:color="auto"/>
        <w:bottom w:val="none" w:sz="0" w:space="0" w:color="auto"/>
        <w:right w:val="none" w:sz="0" w:space="0" w:color="auto"/>
      </w:divBdr>
    </w:div>
    <w:div w:id="1570186496">
      <w:marLeft w:val="0"/>
      <w:marRight w:val="0"/>
      <w:marTop w:val="0"/>
      <w:marBottom w:val="0"/>
      <w:divBdr>
        <w:top w:val="none" w:sz="0" w:space="0" w:color="auto"/>
        <w:left w:val="none" w:sz="0" w:space="0" w:color="auto"/>
        <w:bottom w:val="none" w:sz="0" w:space="0" w:color="auto"/>
        <w:right w:val="none" w:sz="0" w:space="0" w:color="auto"/>
      </w:divBdr>
    </w:div>
    <w:div w:id="1570186498">
      <w:marLeft w:val="0"/>
      <w:marRight w:val="0"/>
      <w:marTop w:val="0"/>
      <w:marBottom w:val="0"/>
      <w:divBdr>
        <w:top w:val="none" w:sz="0" w:space="0" w:color="auto"/>
        <w:left w:val="none" w:sz="0" w:space="0" w:color="auto"/>
        <w:bottom w:val="none" w:sz="0" w:space="0" w:color="auto"/>
        <w:right w:val="none" w:sz="0" w:space="0" w:color="auto"/>
      </w:divBdr>
    </w:div>
    <w:div w:id="1570186500">
      <w:marLeft w:val="0"/>
      <w:marRight w:val="0"/>
      <w:marTop w:val="0"/>
      <w:marBottom w:val="0"/>
      <w:divBdr>
        <w:top w:val="none" w:sz="0" w:space="0" w:color="auto"/>
        <w:left w:val="none" w:sz="0" w:space="0" w:color="auto"/>
        <w:bottom w:val="none" w:sz="0" w:space="0" w:color="auto"/>
        <w:right w:val="none" w:sz="0" w:space="0" w:color="auto"/>
      </w:divBdr>
    </w:div>
    <w:div w:id="1570186501">
      <w:marLeft w:val="0"/>
      <w:marRight w:val="0"/>
      <w:marTop w:val="0"/>
      <w:marBottom w:val="0"/>
      <w:divBdr>
        <w:top w:val="none" w:sz="0" w:space="0" w:color="auto"/>
        <w:left w:val="none" w:sz="0" w:space="0" w:color="auto"/>
        <w:bottom w:val="none" w:sz="0" w:space="0" w:color="auto"/>
        <w:right w:val="none" w:sz="0" w:space="0" w:color="auto"/>
      </w:divBdr>
    </w:div>
    <w:div w:id="1570186503">
      <w:marLeft w:val="0"/>
      <w:marRight w:val="0"/>
      <w:marTop w:val="0"/>
      <w:marBottom w:val="0"/>
      <w:divBdr>
        <w:top w:val="none" w:sz="0" w:space="0" w:color="auto"/>
        <w:left w:val="none" w:sz="0" w:space="0" w:color="auto"/>
        <w:bottom w:val="none" w:sz="0" w:space="0" w:color="auto"/>
        <w:right w:val="none" w:sz="0" w:space="0" w:color="auto"/>
      </w:divBdr>
      <w:divsChild>
        <w:div w:id="1570186420">
          <w:marLeft w:val="0"/>
          <w:marRight w:val="0"/>
          <w:marTop w:val="0"/>
          <w:marBottom w:val="0"/>
          <w:divBdr>
            <w:top w:val="none" w:sz="0" w:space="0" w:color="auto"/>
            <w:left w:val="none" w:sz="0" w:space="0" w:color="auto"/>
            <w:bottom w:val="none" w:sz="0" w:space="0" w:color="auto"/>
            <w:right w:val="none" w:sz="0" w:space="0" w:color="auto"/>
          </w:divBdr>
          <w:divsChild>
            <w:div w:id="1570186369">
              <w:marLeft w:val="0"/>
              <w:marRight w:val="0"/>
              <w:marTop w:val="0"/>
              <w:marBottom w:val="0"/>
              <w:divBdr>
                <w:top w:val="none" w:sz="0" w:space="0" w:color="auto"/>
                <w:left w:val="none" w:sz="0" w:space="0" w:color="auto"/>
                <w:bottom w:val="none" w:sz="0" w:space="0" w:color="auto"/>
                <w:right w:val="none" w:sz="0" w:space="0" w:color="auto"/>
              </w:divBdr>
              <w:divsChild>
                <w:div w:id="1570186630">
                  <w:marLeft w:val="0"/>
                  <w:marRight w:val="0"/>
                  <w:marTop w:val="0"/>
                  <w:marBottom w:val="0"/>
                  <w:divBdr>
                    <w:top w:val="none" w:sz="0" w:space="0" w:color="auto"/>
                    <w:left w:val="none" w:sz="0" w:space="0" w:color="auto"/>
                    <w:bottom w:val="none" w:sz="0" w:space="0" w:color="auto"/>
                    <w:right w:val="none" w:sz="0" w:space="0" w:color="auto"/>
                  </w:divBdr>
                  <w:divsChild>
                    <w:div w:id="1570186660">
                      <w:marLeft w:val="0"/>
                      <w:marRight w:val="0"/>
                      <w:marTop w:val="0"/>
                      <w:marBottom w:val="0"/>
                      <w:divBdr>
                        <w:top w:val="none" w:sz="0" w:space="0" w:color="auto"/>
                        <w:left w:val="none" w:sz="0" w:space="0" w:color="auto"/>
                        <w:bottom w:val="none" w:sz="0" w:space="0" w:color="auto"/>
                        <w:right w:val="none" w:sz="0" w:space="0" w:color="auto"/>
                      </w:divBdr>
                      <w:divsChild>
                        <w:div w:id="1570186440">
                          <w:marLeft w:val="0"/>
                          <w:marRight w:val="0"/>
                          <w:marTop w:val="0"/>
                          <w:marBottom w:val="0"/>
                          <w:divBdr>
                            <w:top w:val="none" w:sz="0" w:space="0" w:color="auto"/>
                            <w:left w:val="none" w:sz="0" w:space="0" w:color="auto"/>
                            <w:bottom w:val="none" w:sz="0" w:space="0" w:color="auto"/>
                            <w:right w:val="none" w:sz="0" w:space="0" w:color="auto"/>
                          </w:divBdr>
                          <w:divsChild>
                            <w:div w:id="1570186574">
                              <w:marLeft w:val="0"/>
                              <w:marRight w:val="0"/>
                              <w:marTop w:val="0"/>
                              <w:marBottom w:val="0"/>
                              <w:divBdr>
                                <w:top w:val="none" w:sz="0" w:space="0" w:color="auto"/>
                                <w:left w:val="none" w:sz="0" w:space="0" w:color="auto"/>
                                <w:bottom w:val="none" w:sz="0" w:space="0" w:color="auto"/>
                                <w:right w:val="none" w:sz="0" w:space="0" w:color="auto"/>
                              </w:divBdr>
                              <w:divsChild>
                                <w:div w:id="1570186659">
                                  <w:marLeft w:val="0"/>
                                  <w:marRight w:val="0"/>
                                  <w:marTop w:val="0"/>
                                  <w:marBottom w:val="0"/>
                                  <w:divBdr>
                                    <w:top w:val="none" w:sz="0" w:space="0" w:color="auto"/>
                                    <w:left w:val="none" w:sz="0" w:space="0" w:color="auto"/>
                                    <w:bottom w:val="none" w:sz="0" w:space="0" w:color="auto"/>
                                    <w:right w:val="none" w:sz="0" w:space="0" w:color="auto"/>
                                  </w:divBdr>
                                  <w:divsChild>
                                    <w:div w:id="1570186532">
                                      <w:marLeft w:val="0"/>
                                      <w:marRight w:val="0"/>
                                      <w:marTop w:val="0"/>
                                      <w:marBottom w:val="0"/>
                                      <w:divBdr>
                                        <w:top w:val="none" w:sz="0" w:space="0" w:color="auto"/>
                                        <w:left w:val="none" w:sz="0" w:space="0" w:color="auto"/>
                                        <w:bottom w:val="none" w:sz="0" w:space="0" w:color="auto"/>
                                        <w:right w:val="none" w:sz="0" w:space="0" w:color="auto"/>
                                      </w:divBdr>
                                      <w:divsChild>
                                        <w:div w:id="1570186494">
                                          <w:marLeft w:val="0"/>
                                          <w:marRight w:val="0"/>
                                          <w:marTop w:val="0"/>
                                          <w:marBottom w:val="0"/>
                                          <w:divBdr>
                                            <w:top w:val="none" w:sz="0" w:space="0" w:color="auto"/>
                                            <w:left w:val="none" w:sz="0" w:space="0" w:color="auto"/>
                                            <w:bottom w:val="none" w:sz="0" w:space="0" w:color="auto"/>
                                            <w:right w:val="none" w:sz="0" w:space="0" w:color="auto"/>
                                          </w:divBdr>
                                          <w:divsChild>
                                            <w:div w:id="1570186370">
                                              <w:marLeft w:val="0"/>
                                              <w:marRight w:val="0"/>
                                              <w:marTop w:val="0"/>
                                              <w:marBottom w:val="0"/>
                                              <w:divBdr>
                                                <w:top w:val="none" w:sz="0" w:space="0" w:color="auto"/>
                                                <w:left w:val="none" w:sz="0" w:space="0" w:color="auto"/>
                                                <w:bottom w:val="none" w:sz="0" w:space="0" w:color="auto"/>
                                                <w:right w:val="none" w:sz="0" w:space="0" w:color="auto"/>
                                              </w:divBdr>
                                              <w:divsChild>
                                                <w:div w:id="1570186610">
                                                  <w:marLeft w:val="0"/>
                                                  <w:marRight w:val="0"/>
                                                  <w:marTop w:val="0"/>
                                                  <w:marBottom w:val="0"/>
                                                  <w:divBdr>
                                                    <w:top w:val="none" w:sz="0" w:space="0" w:color="auto"/>
                                                    <w:left w:val="none" w:sz="0" w:space="0" w:color="auto"/>
                                                    <w:bottom w:val="none" w:sz="0" w:space="0" w:color="auto"/>
                                                    <w:right w:val="none" w:sz="0" w:space="0" w:color="auto"/>
                                                  </w:divBdr>
                                                  <w:divsChild>
                                                    <w:div w:id="1570186558">
                                                      <w:marLeft w:val="0"/>
                                                      <w:marRight w:val="0"/>
                                                      <w:marTop w:val="0"/>
                                                      <w:marBottom w:val="0"/>
                                                      <w:divBdr>
                                                        <w:top w:val="none" w:sz="0" w:space="0" w:color="auto"/>
                                                        <w:left w:val="none" w:sz="0" w:space="0" w:color="auto"/>
                                                        <w:bottom w:val="none" w:sz="0" w:space="0" w:color="auto"/>
                                                        <w:right w:val="none" w:sz="0" w:space="0" w:color="auto"/>
                                                      </w:divBdr>
                                                      <w:divsChild>
                                                        <w:div w:id="1570186497">
                                                          <w:marLeft w:val="0"/>
                                                          <w:marRight w:val="0"/>
                                                          <w:marTop w:val="0"/>
                                                          <w:marBottom w:val="0"/>
                                                          <w:divBdr>
                                                            <w:top w:val="none" w:sz="0" w:space="0" w:color="auto"/>
                                                            <w:left w:val="none" w:sz="0" w:space="0" w:color="auto"/>
                                                            <w:bottom w:val="none" w:sz="0" w:space="0" w:color="auto"/>
                                                            <w:right w:val="none" w:sz="0" w:space="0" w:color="auto"/>
                                                          </w:divBdr>
                                                          <w:divsChild>
                                                            <w:div w:id="1570186333">
                                                              <w:marLeft w:val="0"/>
                                                              <w:marRight w:val="0"/>
                                                              <w:marTop w:val="0"/>
                                                              <w:marBottom w:val="0"/>
                                                              <w:divBdr>
                                                                <w:top w:val="none" w:sz="0" w:space="0" w:color="auto"/>
                                                                <w:left w:val="none" w:sz="0" w:space="0" w:color="auto"/>
                                                                <w:bottom w:val="none" w:sz="0" w:space="0" w:color="auto"/>
                                                                <w:right w:val="none" w:sz="0" w:space="0" w:color="auto"/>
                                                              </w:divBdr>
                                                              <w:divsChild>
                                                                <w:div w:id="1570186469">
                                                                  <w:marLeft w:val="0"/>
                                                                  <w:marRight w:val="0"/>
                                                                  <w:marTop w:val="0"/>
                                                                  <w:marBottom w:val="0"/>
                                                                  <w:divBdr>
                                                                    <w:top w:val="none" w:sz="0" w:space="0" w:color="auto"/>
                                                                    <w:left w:val="none" w:sz="0" w:space="0" w:color="auto"/>
                                                                    <w:bottom w:val="none" w:sz="0" w:space="0" w:color="auto"/>
                                                                    <w:right w:val="none" w:sz="0" w:space="0" w:color="auto"/>
                                                                  </w:divBdr>
                                                                  <w:divsChild>
                                                                    <w:div w:id="1570186604">
                                                                      <w:marLeft w:val="0"/>
                                                                      <w:marRight w:val="0"/>
                                                                      <w:marTop w:val="0"/>
                                                                      <w:marBottom w:val="0"/>
                                                                      <w:divBdr>
                                                                        <w:top w:val="none" w:sz="0" w:space="0" w:color="auto"/>
                                                                        <w:left w:val="none" w:sz="0" w:space="0" w:color="auto"/>
                                                                        <w:bottom w:val="none" w:sz="0" w:space="0" w:color="auto"/>
                                                                        <w:right w:val="none" w:sz="0" w:space="0" w:color="auto"/>
                                                                      </w:divBdr>
                                                                      <w:divsChild>
                                                                        <w:div w:id="1570186403">
                                                                          <w:marLeft w:val="0"/>
                                                                          <w:marRight w:val="0"/>
                                                                          <w:marTop w:val="0"/>
                                                                          <w:marBottom w:val="0"/>
                                                                          <w:divBdr>
                                                                            <w:top w:val="none" w:sz="0" w:space="0" w:color="auto"/>
                                                                            <w:left w:val="none" w:sz="0" w:space="0" w:color="auto"/>
                                                                            <w:bottom w:val="none" w:sz="0" w:space="0" w:color="auto"/>
                                                                            <w:right w:val="none" w:sz="0" w:space="0" w:color="auto"/>
                                                                          </w:divBdr>
                                                                          <w:divsChild>
                                                                            <w:div w:id="1570186528">
                                                                              <w:marLeft w:val="0"/>
                                                                              <w:marRight w:val="0"/>
                                                                              <w:marTop w:val="0"/>
                                                                              <w:marBottom w:val="0"/>
                                                                              <w:divBdr>
                                                                                <w:top w:val="none" w:sz="0" w:space="0" w:color="auto"/>
                                                                                <w:left w:val="none" w:sz="0" w:space="0" w:color="auto"/>
                                                                                <w:bottom w:val="none" w:sz="0" w:space="0" w:color="auto"/>
                                                                                <w:right w:val="none" w:sz="0" w:space="0" w:color="auto"/>
                                                                              </w:divBdr>
                                                                              <w:divsChild>
                                                                                <w:div w:id="1570186375">
                                                                                  <w:marLeft w:val="0"/>
                                                                                  <w:marRight w:val="0"/>
                                                                                  <w:marTop w:val="0"/>
                                                                                  <w:marBottom w:val="0"/>
                                                                                  <w:divBdr>
                                                                                    <w:top w:val="none" w:sz="0" w:space="0" w:color="auto"/>
                                                                                    <w:left w:val="none" w:sz="0" w:space="0" w:color="auto"/>
                                                                                    <w:bottom w:val="none" w:sz="0" w:space="0" w:color="auto"/>
                                                                                    <w:right w:val="none" w:sz="0" w:space="0" w:color="auto"/>
                                                                                  </w:divBdr>
                                                                                  <w:divsChild>
                                                                                    <w:div w:id="1570186590">
                                                                                      <w:marLeft w:val="0"/>
                                                                                      <w:marRight w:val="0"/>
                                                                                      <w:marTop w:val="0"/>
                                                                                      <w:marBottom w:val="0"/>
                                                                                      <w:divBdr>
                                                                                        <w:top w:val="none" w:sz="0" w:space="0" w:color="auto"/>
                                                                                        <w:left w:val="none" w:sz="0" w:space="0" w:color="auto"/>
                                                                                        <w:bottom w:val="none" w:sz="0" w:space="0" w:color="auto"/>
                                                                                        <w:right w:val="none" w:sz="0" w:space="0" w:color="auto"/>
                                                                                      </w:divBdr>
                                                                                      <w:divsChild>
                                                                                        <w:div w:id="1570186523">
                                                                                          <w:marLeft w:val="0"/>
                                                                                          <w:marRight w:val="0"/>
                                                                                          <w:marTop w:val="0"/>
                                                                                          <w:marBottom w:val="0"/>
                                                                                          <w:divBdr>
                                                                                            <w:top w:val="none" w:sz="0" w:space="0" w:color="auto"/>
                                                                                            <w:left w:val="none" w:sz="0" w:space="0" w:color="auto"/>
                                                                                            <w:bottom w:val="none" w:sz="0" w:space="0" w:color="auto"/>
                                                                                            <w:right w:val="none" w:sz="0" w:space="0" w:color="auto"/>
                                                                                          </w:divBdr>
                                                                                          <w:divsChild>
                                                                                            <w:div w:id="1570186397">
                                                                                              <w:marLeft w:val="0"/>
                                                                                              <w:marRight w:val="0"/>
                                                                                              <w:marTop w:val="0"/>
                                                                                              <w:marBottom w:val="0"/>
                                                                                              <w:divBdr>
                                                                                                <w:top w:val="none" w:sz="0" w:space="0" w:color="auto"/>
                                                                                                <w:left w:val="none" w:sz="0" w:space="0" w:color="auto"/>
                                                                                                <w:bottom w:val="none" w:sz="0" w:space="0" w:color="auto"/>
                                                                                                <w:right w:val="none" w:sz="0" w:space="0" w:color="auto"/>
                                                                                              </w:divBdr>
                                                                                              <w:divsChild>
                                                                                                <w:div w:id="1570186519">
                                                                                                  <w:marLeft w:val="0"/>
                                                                                                  <w:marRight w:val="0"/>
                                                                                                  <w:marTop w:val="0"/>
                                                                                                  <w:marBottom w:val="0"/>
                                                                                                  <w:divBdr>
                                                                                                    <w:top w:val="none" w:sz="0" w:space="0" w:color="auto"/>
                                                                                                    <w:left w:val="none" w:sz="0" w:space="0" w:color="auto"/>
                                                                                                    <w:bottom w:val="none" w:sz="0" w:space="0" w:color="auto"/>
                                                                                                    <w:right w:val="none" w:sz="0" w:space="0" w:color="auto"/>
                                                                                                  </w:divBdr>
                                                                                                  <w:divsChild>
                                                                                                    <w:div w:id="1570186464">
                                                                                                      <w:marLeft w:val="0"/>
                                                                                                      <w:marRight w:val="0"/>
                                                                                                      <w:marTop w:val="0"/>
                                                                                                      <w:marBottom w:val="0"/>
                                                                                                      <w:divBdr>
                                                                                                        <w:top w:val="none" w:sz="0" w:space="0" w:color="auto"/>
                                                                                                        <w:left w:val="none" w:sz="0" w:space="0" w:color="auto"/>
                                                                                                        <w:bottom w:val="none" w:sz="0" w:space="0" w:color="auto"/>
                                                                                                        <w:right w:val="none" w:sz="0" w:space="0" w:color="auto"/>
                                                                                                      </w:divBdr>
                                                                                                      <w:divsChild>
                                                                                                        <w:div w:id="1570186593">
                                                                                                          <w:marLeft w:val="0"/>
                                                                                                          <w:marRight w:val="0"/>
                                                                                                          <w:marTop w:val="0"/>
                                                                                                          <w:marBottom w:val="0"/>
                                                                                                          <w:divBdr>
                                                                                                            <w:top w:val="none" w:sz="0" w:space="0" w:color="auto"/>
                                                                                                            <w:left w:val="none" w:sz="0" w:space="0" w:color="auto"/>
                                                                                                            <w:bottom w:val="none" w:sz="0" w:space="0" w:color="auto"/>
                                                                                                            <w:right w:val="none" w:sz="0" w:space="0" w:color="auto"/>
                                                                                                          </w:divBdr>
                                                                                                          <w:divsChild>
                                                                                                            <w:div w:id="1570186382">
                                                                                                              <w:marLeft w:val="0"/>
                                                                                                              <w:marRight w:val="0"/>
                                                                                                              <w:marTop w:val="0"/>
                                                                                                              <w:marBottom w:val="0"/>
                                                                                                              <w:divBdr>
                                                                                                                <w:top w:val="none" w:sz="0" w:space="0" w:color="auto"/>
                                                                                                                <w:left w:val="none" w:sz="0" w:space="0" w:color="auto"/>
                                                                                                                <w:bottom w:val="none" w:sz="0" w:space="0" w:color="auto"/>
                                                                                                                <w:right w:val="none" w:sz="0" w:space="0" w:color="auto"/>
                                                                                                              </w:divBdr>
                                                                                                              <w:divsChild>
                                                                                                                <w:div w:id="157018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186504">
      <w:marLeft w:val="0"/>
      <w:marRight w:val="0"/>
      <w:marTop w:val="0"/>
      <w:marBottom w:val="0"/>
      <w:divBdr>
        <w:top w:val="none" w:sz="0" w:space="0" w:color="auto"/>
        <w:left w:val="none" w:sz="0" w:space="0" w:color="auto"/>
        <w:bottom w:val="none" w:sz="0" w:space="0" w:color="auto"/>
        <w:right w:val="none" w:sz="0" w:space="0" w:color="auto"/>
      </w:divBdr>
    </w:div>
    <w:div w:id="1570186507">
      <w:marLeft w:val="0"/>
      <w:marRight w:val="0"/>
      <w:marTop w:val="0"/>
      <w:marBottom w:val="0"/>
      <w:divBdr>
        <w:top w:val="none" w:sz="0" w:space="0" w:color="auto"/>
        <w:left w:val="none" w:sz="0" w:space="0" w:color="auto"/>
        <w:bottom w:val="none" w:sz="0" w:space="0" w:color="auto"/>
        <w:right w:val="none" w:sz="0" w:space="0" w:color="auto"/>
      </w:divBdr>
    </w:div>
    <w:div w:id="1570186508">
      <w:marLeft w:val="0"/>
      <w:marRight w:val="0"/>
      <w:marTop w:val="0"/>
      <w:marBottom w:val="0"/>
      <w:divBdr>
        <w:top w:val="none" w:sz="0" w:space="0" w:color="auto"/>
        <w:left w:val="none" w:sz="0" w:space="0" w:color="auto"/>
        <w:bottom w:val="none" w:sz="0" w:space="0" w:color="auto"/>
        <w:right w:val="none" w:sz="0" w:space="0" w:color="auto"/>
      </w:divBdr>
    </w:div>
    <w:div w:id="1570186512">
      <w:marLeft w:val="0"/>
      <w:marRight w:val="0"/>
      <w:marTop w:val="0"/>
      <w:marBottom w:val="0"/>
      <w:divBdr>
        <w:top w:val="none" w:sz="0" w:space="0" w:color="auto"/>
        <w:left w:val="none" w:sz="0" w:space="0" w:color="auto"/>
        <w:bottom w:val="none" w:sz="0" w:space="0" w:color="auto"/>
        <w:right w:val="none" w:sz="0" w:space="0" w:color="auto"/>
      </w:divBdr>
    </w:div>
    <w:div w:id="1570186513">
      <w:marLeft w:val="0"/>
      <w:marRight w:val="0"/>
      <w:marTop w:val="0"/>
      <w:marBottom w:val="0"/>
      <w:divBdr>
        <w:top w:val="none" w:sz="0" w:space="0" w:color="auto"/>
        <w:left w:val="none" w:sz="0" w:space="0" w:color="auto"/>
        <w:bottom w:val="none" w:sz="0" w:space="0" w:color="auto"/>
        <w:right w:val="none" w:sz="0" w:space="0" w:color="auto"/>
      </w:divBdr>
    </w:div>
    <w:div w:id="1570186515">
      <w:marLeft w:val="0"/>
      <w:marRight w:val="0"/>
      <w:marTop w:val="0"/>
      <w:marBottom w:val="0"/>
      <w:divBdr>
        <w:top w:val="none" w:sz="0" w:space="0" w:color="auto"/>
        <w:left w:val="none" w:sz="0" w:space="0" w:color="auto"/>
        <w:bottom w:val="none" w:sz="0" w:space="0" w:color="auto"/>
        <w:right w:val="none" w:sz="0" w:space="0" w:color="auto"/>
      </w:divBdr>
    </w:div>
    <w:div w:id="1570186516">
      <w:marLeft w:val="0"/>
      <w:marRight w:val="0"/>
      <w:marTop w:val="0"/>
      <w:marBottom w:val="0"/>
      <w:divBdr>
        <w:top w:val="none" w:sz="0" w:space="0" w:color="auto"/>
        <w:left w:val="none" w:sz="0" w:space="0" w:color="auto"/>
        <w:bottom w:val="none" w:sz="0" w:space="0" w:color="auto"/>
        <w:right w:val="none" w:sz="0" w:space="0" w:color="auto"/>
      </w:divBdr>
    </w:div>
    <w:div w:id="1570186517">
      <w:marLeft w:val="0"/>
      <w:marRight w:val="0"/>
      <w:marTop w:val="0"/>
      <w:marBottom w:val="0"/>
      <w:divBdr>
        <w:top w:val="none" w:sz="0" w:space="0" w:color="auto"/>
        <w:left w:val="none" w:sz="0" w:space="0" w:color="auto"/>
        <w:bottom w:val="none" w:sz="0" w:space="0" w:color="auto"/>
        <w:right w:val="none" w:sz="0" w:space="0" w:color="auto"/>
      </w:divBdr>
    </w:div>
    <w:div w:id="1570186520">
      <w:marLeft w:val="0"/>
      <w:marRight w:val="0"/>
      <w:marTop w:val="0"/>
      <w:marBottom w:val="0"/>
      <w:divBdr>
        <w:top w:val="none" w:sz="0" w:space="0" w:color="auto"/>
        <w:left w:val="none" w:sz="0" w:space="0" w:color="auto"/>
        <w:bottom w:val="none" w:sz="0" w:space="0" w:color="auto"/>
        <w:right w:val="none" w:sz="0" w:space="0" w:color="auto"/>
      </w:divBdr>
    </w:div>
    <w:div w:id="1570186521">
      <w:marLeft w:val="0"/>
      <w:marRight w:val="0"/>
      <w:marTop w:val="0"/>
      <w:marBottom w:val="0"/>
      <w:divBdr>
        <w:top w:val="none" w:sz="0" w:space="0" w:color="auto"/>
        <w:left w:val="none" w:sz="0" w:space="0" w:color="auto"/>
        <w:bottom w:val="none" w:sz="0" w:space="0" w:color="auto"/>
        <w:right w:val="none" w:sz="0" w:space="0" w:color="auto"/>
      </w:divBdr>
    </w:div>
    <w:div w:id="1570186522">
      <w:marLeft w:val="0"/>
      <w:marRight w:val="0"/>
      <w:marTop w:val="0"/>
      <w:marBottom w:val="0"/>
      <w:divBdr>
        <w:top w:val="none" w:sz="0" w:space="0" w:color="auto"/>
        <w:left w:val="none" w:sz="0" w:space="0" w:color="auto"/>
        <w:bottom w:val="none" w:sz="0" w:space="0" w:color="auto"/>
        <w:right w:val="none" w:sz="0" w:space="0" w:color="auto"/>
      </w:divBdr>
    </w:div>
    <w:div w:id="1570186524">
      <w:marLeft w:val="0"/>
      <w:marRight w:val="0"/>
      <w:marTop w:val="0"/>
      <w:marBottom w:val="0"/>
      <w:divBdr>
        <w:top w:val="none" w:sz="0" w:space="0" w:color="auto"/>
        <w:left w:val="none" w:sz="0" w:space="0" w:color="auto"/>
        <w:bottom w:val="none" w:sz="0" w:space="0" w:color="auto"/>
        <w:right w:val="none" w:sz="0" w:space="0" w:color="auto"/>
      </w:divBdr>
    </w:div>
    <w:div w:id="1570186525">
      <w:marLeft w:val="0"/>
      <w:marRight w:val="0"/>
      <w:marTop w:val="0"/>
      <w:marBottom w:val="0"/>
      <w:divBdr>
        <w:top w:val="none" w:sz="0" w:space="0" w:color="auto"/>
        <w:left w:val="none" w:sz="0" w:space="0" w:color="auto"/>
        <w:bottom w:val="none" w:sz="0" w:space="0" w:color="auto"/>
        <w:right w:val="none" w:sz="0" w:space="0" w:color="auto"/>
      </w:divBdr>
    </w:div>
    <w:div w:id="1570186526">
      <w:marLeft w:val="0"/>
      <w:marRight w:val="0"/>
      <w:marTop w:val="0"/>
      <w:marBottom w:val="0"/>
      <w:divBdr>
        <w:top w:val="none" w:sz="0" w:space="0" w:color="auto"/>
        <w:left w:val="none" w:sz="0" w:space="0" w:color="auto"/>
        <w:bottom w:val="none" w:sz="0" w:space="0" w:color="auto"/>
        <w:right w:val="none" w:sz="0" w:space="0" w:color="auto"/>
      </w:divBdr>
    </w:div>
    <w:div w:id="1570186527">
      <w:marLeft w:val="0"/>
      <w:marRight w:val="0"/>
      <w:marTop w:val="0"/>
      <w:marBottom w:val="0"/>
      <w:divBdr>
        <w:top w:val="none" w:sz="0" w:space="0" w:color="auto"/>
        <w:left w:val="none" w:sz="0" w:space="0" w:color="auto"/>
        <w:bottom w:val="none" w:sz="0" w:space="0" w:color="auto"/>
        <w:right w:val="none" w:sz="0" w:space="0" w:color="auto"/>
      </w:divBdr>
      <w:divsChild>
        <w:div w:id="1570186441">
          <w:marLeft w:val="0"/>
          <w:marRight w:val="0"/>
          <w:marTop w:val="0"/>
          <w:marBottom w:val="0"/>
          <w:divBdr>
            <w:top w:val="none" w:sz="0" w:space="0" w:color="auto"/>
            <w:left w:val="none" w:sz="0" w:space="0" w:color="auto"/>
            <w:bottom w:val="none" w:sz="0" w:space="0" w:color="auto"/>
            <w:right w:val="none" w:sz="0" w:space="0" w:color="auto"/>
          </w:divBdr>
          <w:divsChild>
            <w:div w:id="1570186533">
              <w:marLeft w:val="0"/>
              <w:marRight w:val="0"/>
              <w:marTop w:val="0"/>
              <w:marBottom w:val="0"/>
              <w:divBdr>
                <w:top w:val="none" w:sz="0" w:space="0" w:color="auto"/>
                <w:left w:val="none" w:sz="0" w:space="0" w:color="auto"/>
                <w:bottom w:val="none" w:sz="0" w:space="0" w:color="auto"/>
                <w:right w:val="none" w:sz="0" w:space="0" w:color="auto"/>
              </w:divBdr>
              <w:divsChild>
                <w:div w:id="1570186388">
                  <w:marLeft w:val="0"/>
                  <w:marRight w:val="0"/>
                  <w:marTop w:val="0"/>
                  <w:marBottom w:val="0"/>
                  <w:divBdr>
                    <w:top w:val="none" w:sz="0" w:space="0" w:color="auto"/>
                    <w:left w:val="none" w:sz="0" w:space="0" w:color="auto"/>
                    <w:bottom w:val="none" w:sz="0" w:space="0" w:color="auto"/>
                    <w:right w:val="none" w:sz="0" w:space="0" w:color="auto"/>
                  </w:divBdr>
                  <w:divsChild>
                    <w:div w:id="1570186396">
                      <w:marLeft w:val="0"/>
                      <w:marRight w:val="0"/>
                      <w:marTop w:val="0"/>
                      <w:marBottom w:val="0"/>
                      <w:divBdr>
                        <w:top w:val="none" w:sz="0" w:space="0" w:color="auto"/>
                        <w:left w:val="none" w:sz="0" w:space="0" w:color="auto"/>
                        <w:bottom w:val="none" w:sz="0" w:space="0" w:color="auto"/>
                        <w:right w:val="none" w:sz="0" w:space="0" w:color="auto"/>
                      </w:divBdr>
                      <w:divsChild>
                        <w:div w:id="1570186505">
                          <w:marLeft w:val="0"/>
                          <w:marRight w:val="0"/>
                          <w:marTop w:val="0"/>
                          <w:marBottom w:val="0"/>
                          <w:divBdr>
                            <w:top w:val="none" w:sz="0" w:space="0" w:color="auto"/>
                            <w:left w:val="none" w:sz="0" w:space="0" w:color="auto"/>
                            <w:bottom w:val="none" w:sz="0" w:space="0" w:color="auto"/>
                            <w:right w:val="none" w:sz="0" w:space="0" w:color="auto"/>
                          </w:divBdr>
                          <w:divsChild>
                            <w:div w:id="1570186433">
                              <w:marLeft w:val="0"/>
                              <w:marRight w:val="0"/>
                              <w:marTop w:val="0"/>
                              <w:marBottom w:val="0"/>
                              <w:divBdr>
                                <w:top w:val="none" w:sz="0" w:space="0" w:color="auto"/>
                                <w:left w:val="none" w:sz="0" w:space="0" w:color="auto"/>
                                <w:bottom w:val="none" w:sz="0" w:space="0" w:color="auto"/>
                                <w:right w:val="none" w:sz="0" w:space="0" w:color="auto"/>
                              </w:divBdr>
                              <w:divsChild>
                                <w:div w:id="1570186460">
                                  <w:marLeft w:val="0"/>
                                  <w:marRight w:val="0"/>
                                  <w:marTop w:val="0"/>
                                  <w:marBottom w:val="0"/>
                                  <w:divBdr>
                                    <w:top w:val="none" w:sz="0" w:space="0" w:color="auto"/>
                                    <w:left w:val="none" w:sz="0" w:space="0" w:color="auto"/>
                                    <w:bottom w:val="none" w:sz="0" w:space="0" w:color="auto"/>
                                    <w:right w:val="none" w:sz="0" w:space="0" w:color="auto"/>
                                  </w:divBdr>
                                  <w:divsChild>
                                    <w:div w:id="1570186456">
                                      <w:marLeft w:val="0"/>
                                      <w:marRight w:val="0"/>
                                      <w:marTop w:val="0"/>
                                      <w:marBottom w:val="0"/>
                                      <w:divBdr>
                                        <w:top w:val="none" w:sz="0" w:space="0" w:color="auto"/>
                                        <w:left w:val="none" w:sz="0" w:space="0" w:color="auto"/>
                                        <w:bottom w:val="none" w:sz="0" w:space="0" w:color="auto"/>
                                        <w:right w:val="none" w:sz="0" w:space="0" w:color="auto"/>
                                      </w:divBdr>
                                      <w:divsChild>
                                        <w:div w:id="1570186506">
                                          <w:marLeft w:val="0"/>
                                          <w:marRight w:val="0"/>
                                          <w:marTop w:val="0"/>
                                          <w:marBottom w:val="0"/>
                                          <w:divBdr>
                                            <w:top w:val="none" w:sz="0" w:space="0" w:color="auto"/>
                                            <w:left w:val="none" w:sz="0" w:space="0" w:color="auto"/>
                                            <w:bottom w:val="none" w:sz="0" w:space="0" w:color="auto"/>
                                            <w:right w:val="none" w:sz="0" w:space="0" w:color="auto"/>
                                          </w:divBdr>
                                          <w:divsChild>
                                            <w:div w:id="1570186511">
                                              <w:marLeft w:val="0"/>
                                              <w:marRight w:val="0"/>
                                              <w:marTop w:val="0"/>
                                              <w:marBottom w:val="0"/>
                                              <w:divBdr>
                                                <w:top w:val="none" w:sz="0" w:space="0" w:color="auto"/>
                                                <w:left w:val="none" w:sz="0" w:space="0" w:color="auto"/>
                                                <w:bottom w:val="none" w:sz="0" w:space="0" w:color="auto"/>
                                                <w:right w:val="none" w:sz="0" w:space="0" w:color="auto"/>
                                              </w:divBdr>
                                              <w:divsChild>
                                                <w:div w:id="1570186351">
                                                  <w:marLeft w:val="0"/>
                                                  <w:marRight w:val="0"/>
                                                  <w:marTop w:val="0"/>
                                                  <w:marBottom w:val="0"/>
                                                  <w:divBdr>
                                                    <w:top w:val="none" w:sz="0" w:space="0" w:color="auto"/>
                                                    <w:left w:val="none" w:sz="0" w:space="0" w:color="auto"/>
                                                    <w:bottom w:val="none" w:sz="0" w:space="0" w:color="auto"/>
                                                    <w:right w:val="none" w:sz="0" w:space="0" w:color="auto"/>
                                                  </w:divBdr>
                                                  <w:divsChild>
                                                    <w:div w:id="1570186330">
                                                      <w:marLeft w:val="0"/>
                                                      <w:marRight w:val="0"/>
                                                      <w:marTop w:val="0"/>
                                                      <w:marBottom w:val="0"/>
                                                      <w:divBdr>
                                                        <w:top w:val="none" w:sz="0" w:space="0" w:color="auto"/>
                                                        <w:left w:val="none" w:sz="0" w:space="0" w:color="auto"/>
                                                        <w:bottom w:val="none" w:sz="0" w:space="0" w:color="auto"/>
                                                        <w:right w:val="none" w:sz="0" w:space="0" w:color="auto"/>
                                                      </w:divBdr>
                                                      <w:divsChild>
                                                        <w:div w:id="1570186509">
                                                          <w:marLeft w:val="0"/>
                                                          <w:marRight w:val="0"/>
                                                          <w:marTop w:val="0"/>
                                                          <w:marBottom w:val="0"/>
                                                          <w:divBdr>
                                                            <w:top w:val="none" w:sz="0" w:space="0" w:color="auto"/>
                                                            <w:left w:val="none" w:sz="0" w:space="0" w:color="auto"/>
                                                            <w:bottom w:val="none" w:sz="0" w:space="0" w:color="auto"/>
                                                            <w:right w:val="none" w:sz="0" w:space="0" w:color="auto"/>
                                                          </w:divBdr>
                                                          <w:divsChild>
                                                            <w:div w:id="1570186514">
                                                              <w:marLeft w:val="0"/>
                                                              <w:marRight w:val="0"/>
                                                              <w:marTop w:val="0"/>
                                                              <w:marBottom w:val="0"/>
                                                              <w:divBdr>
                                                                <w:top w:val="none" w:sz="0" w:space="0" w:color="auto"/>
                                                                <w:left w:val="none" w:sz="0" w:space="0" w:color="auto"/>
                                                                <w:bottom w:val="none" w:sz="0" w:space="0" w:color="auto"/>
                                                                <w:right w:val="none" w:sz="0" w:space="0" w:color="auto"/>
                                                              </w:divBdr>
                                                              <w:divsChild>
                                                                <w:div w:id="1570186410">
                                                                  <w:marLeft w:val="0"/>
                                                                  <w:marRight w:val="0"/>
                                                                  <w:marTop w:val="0"/>
                                                                  <w:marBottom w:val="0"/>
                                                                  <w:divBdr>
                                                                    <w:top w:val="none" w:sz="0" w:space="0" w:color="auto"/>
                                                                    <w:left w:val="none" w:sz="0" w:space="0" w:color="auto"/>
                                                                    <w:bottom w:val="none" w:sz="0" w:space="0" w:color="auto"/>
                                                                    <w:right w:val="none" w:sz="0" w:space="0" w:color="auto"/>
                                                                  </w:divBdr>
                                                                  <w:divsChild>
                                                                    <w:div w:id="1570186640">
                                                                      <w:marLeft w:val="0"/>
                                                                      <w:marRight w:val="0"/>
                                                                      <w:marTop w:val="0"/>
                                                                      <w:marBottom w:val="0"/>
                                                                      <w:divBdr>
                                                                        <w:top w:val="none" w:sz="0" w:space="0" w:color="auto"/>
                                                                        <w:left w:val="none" w:sz="0" w:space="0" w:color="auto"/>
                                                                        <w:bottom w:val="none" w:sz="0" w:space="0" w:color="auto"/>
                                                                        <w:right w:val="none" w:sz="0" w:space="0" w:color="auto"/>
                                                                      </w:divBdr>
                                                                      <w:divsChild>
                                                                        <w:div w:id="1570186618">
                                                                          <w:marLeft w:val="0"/>
                                                                          <w:marRight w:val="0"/>
                                                                          <w:marTop w:val="0"/>
                                                                          <w:marBottom w:val="0"/>
                                                                          <w:divBdr>
                                                                            <w:top w:val="none" w:sz="0" w:space="0" w:color="auto"/>
                                                                            <w:left w:val="none" w:sz="0" w:space="0" w:color="auto"/>
                                                                            <w:bottom w:val="none" w:sz="0" w:space="0" w:color="auto"/>
                                                                            <w:right w:val="none" w:sz="0" w:space="0" w:color="auto"/>
                                                                          </w:divBdr>
                                                                          <w:divsChild>
                                                                            <w:div w:id="1570186652">
                                                                              <w:marLeft w:val="0"/>
                                                                              <w:marRight w:val="0"/>
                                                                              <w:marTop w:val="0"/>
                                                                              <w:marBottom w:val="0"/>
                                                                              <w:divBdr>
                                                                                <w:top w:val="none" w:sz="0" w:space="0" w:color="auto"/>
                                                                                <w:left w:val="none" w:sz="0" w:space="0" w:color="auto"/>
                                                                                <w:bottom w:val="none" w:sz="0" w:space="0" w:color="auto"/>
                                                                                <w:right w:val="none" w:sz="0" w:space="0" w:color="auto"/>
                                                                              </w:divBdr>
                                                                              <w:divsChild>
                                                                                <w:div w:id="1570186398">
                                                                                  <w:marLeft w:val="0"/>
                                                                                  <w:marRight w:val="0"/>
                                                                                  <w:marTop w:val="0"/>
                                                                                  <w:marBottom w:val="0"/>
                                                                                  <w:divBdr>
                                                                                    <w:top w:val="none" w:sz="0" w:space="0" w:color="auto"/>
                                                                                    <w:left w:val="none" w:sz="0" w:space="0" w:color="auto"/>
                                                                                    <w:bottom w:val="none" w:sz="0" w:space="0" w:color="auto"/>
                                                                                    <w:right w:val="none" w:sz="0" w:space="0" w:color="auto"/>
                                                                                  </w:divBdr>
                                                                                  <w:divsChild>
                                                                                    <w:div w:id="1570186592">
                                                                                      <w:marLeft w:val="0"/>
                                                                                      <w:marRight w:val="0"/>
                                                                                      <w:marTop w:val="0"/>
                                                                                      <w:marBottom w:val="0"/>
                                                                                      <w:divBdr>
                                                                                        <w:top w:val="none" w:sz="0" w:space="0" w:color="auto"/>
                                                                                        <w:left w:val="none" w:sz="0" w:space="0" w:color="auto"/>
                                                                                        <w:bottom w:val="none" w:sz="0" w:space="0" w:color="auto"/>
                                                                                        <w:right w:val="none" w:sz="0" w:space="0" w:color="auto"/>
                                                                                      </w:divBdr>
                                                                                      <w:divsChild>
                                                                                        <w:div w:id="1570186531">
                                                                                          <w:marLeft w:val="0"/>
                                                                                          <w:marRight w:val="0"/>
                                                                                          <w:marTop w:val="0"/>
                                                                                          <w:marBottom w:val="0"/>
                                                                                          <w:divBdr>
                                                                                            <w:top w:val="none" w:sz="0" w:space="0" w:color="auto"/>
                                                                                            <w:left w:val="none" w:sz="0" w:space="0" w:color="auto"/>
                                                                                            <w:bottom w:val="none" w:sz="0" w:space="0" w:color="auto"/>
                                                                                            <w:right w:val="none" w:sz="0" w:space="0" w:color="auto"/>
                                                                                          </w:divBdr>
                                                                                          <w:divsChild>
                                                                                            <w:div w:id="1570186654">
                                                                                              <w:marLeft w:val="0"/>
                                                                                              <w:marRight w:val="0"/>
                                                                                              <w:marTop w:val="0"/>
                                                                                              <w:marBottom w:val="0"/>
                                                                                              <w:divBdr>
                                                                                                <w:top w:val="none" w:sz="0" w:space="0" w:color="auto"/>
                                                                                                <w:left w:val="none" w:sz="0" w:space="0" w:color="auto"/>
                                                                                                <w:bottom w:val="none" w:sz="0" w:space="0" w:color="auto"/>
                                                                                                <w:right w:val="none" w:sz="0" w:space="0" w:color="auto"/>
                                                                                              </w:divBdr>
                                                                                              <w:divsChild>
                                                                                                <w:div w:id="1570186481">
                                                                                                  <w:marLeft w:val="0"/>
                                                                                                  <w:marRight w:val="0"/>
                                                                                                  <w:marTop w:val="0"/>
                                                                                                  <w:marBottom w:val="0"/>
                                                                                                  <w:divBdr>
                                                                                                    <w:top w:val="none" w:sz="0" w:space="0" w:color="auto"/>
                                                                                                    <w:left w:val="none" w:sz="0" w:space="0" w:color="auto"/>
                                                                                                    <w:bottom w:val="none" w:sz="0" w:space="0" w:color="auto"/>
                                                                                                    <w:right w:val="none" w:sz="0" w:space="0" w:color="auto"/>
                                                                                                  </w:divBdr>
                                                                                                  <w:divsChild>
                                                                                                    <w:div w:id="1570186536">
                                                                                                      <w:marLeft w:val="0"/>
                                                                                                      <w:marRight w:val="0"/>
                                                                                                      <w:marTop w:val="0"/>
                                                                                                      <w:marBottom w:val="0"/>
                                                                                                      <w:divBdr>
                                                                                                        <w:top w:val="none" w:sz="0" w:space="0" w:color="auto"/>
                                                                                                        <w:left w:val="none" w:sz="0" w:space="0" w:color="auto"/>
                                                                                                        <w:bottom w:val="none" w:sz="0" w:space="0" w:color="auto"/>
                                                                                                        <w:right w:val="none" w:sz="0" w:space="0" w:color="auto"/>
                                                                                                      </w:divBdr>
                                                                                                      <w:divsChild>
                                                                                                        <w:div w:id="1570186597">
                                                                                                          <w:marLeft w:val="0"/>
                                                                                                          <w:marRight w:val="0"/>
                                                                                                          <w:marTop w:val="0"/>
                                                                                                          <w:marBottom w:val="0"/>
                                                                                                          <w:divBdr>
                                                                                                            <w:top w:val="none" w:sz="0" w:space="0" w:color="auto"/>
                                                                                                            <w:left w:val="none" w:sz="0" w:space="0" w:color="auto"/>
                                                                                                            <w:bottom w:val="none" w:sz="0" w:space="0" w:color="auto"/>
                                                                                                            <w:right w:val="none" w:sz="0" w:space="0" w:color="auto"/>
                                                                                                          </w:divBdr>
                                                                                                          <w:divsChild>
                                                                                                            <w:div w:id="1570186470">
                                                                                                              <w:marLeft w:val="0"/>
                                                                                                              <w:marRight w:val="0"/>
                                                                                                              <w:marTop w:val="0"/>
                                                                                                              <w:marBottom w:val="0"/>
                                                                                                              <w:divBdr>
                                                                                                                <w:top w:val="none" w:sz="0" w:space="0" w:color="auto"/>
                                                                                                                <w:left w:val="none" w:sz="0" w:space="0" w:color="auto"/>
                                                                                                                <w:bottom w:val="none" w:sz="0" w:space="0" w:color="auto"/>
                                                                                                                <w:right w:val="none" w:sz="0" w:space="0" w:color="auto"/>
                                                                                                              </w:divBdr>
                                                                                                              <w:divsChild>
                                                                                                                <w:div w:id="15701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186529">
      <w:marLeft w:val="0"/>
      <w:marRight w:val="0"/>
      <w:marTop w:val="0"/>
      <w:marBottom w:val="0"/>
      <w:divBdr>
        <w:top w:val="none" w:sz="0" w:space="0" w:color="auto"/>
        <w:left w:val="none" w:sz="0" w:space="0" w:color="auto"/>
        <w:bottom w:val="none" w:sz="0" w:space="0" w:color="auto"/>
        <w:right w:val="none" w:sz="0" w:space="0" w:color="auto"/>
      </w:divBdr>
    </w:div>
    <w:div w:id="1570186530">
      <w:marLeft w:val="0"/>
      <w:marRight w:val="0"/>
      <w:marTop w:val="0"/>
      <w:marBottom w:val="0"/>
      <w:divBdr>
        <w:top w:val="none" w:sz="0" w:space="0" w:color="auto"/>
        <w:left w:val="none" w:sz="0" w:space="0" w:color="auto"/>
        <w:bottom w:val="none" w:sz="0" w:space="0" w:color="auto"/>
        <w:right w:val="none" w:sz="0" w:space="0" w:color="auto"/>
      </w:divBdr>
    </w:div>
    <w:div w:id="1570186534">
      <w:marLeft w:val="0"/>
      <w:marRight w:val="0"/>
      <w:marTop w:val="0"/>
      <w:marBottom w:val="0"/>
      <w:divBdr>
        <w:top w:val="none" w:sz="0" w:space="0" w:color="auto"/>
        <w:left w:val="none" w:sz="0" w:space="0" w:color="auto"/>
        <w:bottom w:val="none" w:sz="0" w:space="0" w:color="auto"/>
        <w:right w:val="none" w:sz="0" w:space="0" w:color="auto"/>
      </w:divBdr>
    </w:div>
    <w:div w:id="1570186537">
      <w:marLeft w:val="0"/>
      <w:marRight w:val="0"/>
      <w:marTop w:val="0"/>
      <w:marBottom w:val="0"/>
      <w:divBdr>
        <w:top w:val="none" w:sz="0" w:space="0" w:color="auto"/>
        <w:left w:val="none" w:sz="0" w:space="0" w:color="auto"/>
        <w:bottom w:val="none" w:sz="0" w:space="0" w:color="auto"/>
        <w:right w:val="none" w:sz="0" w:space="0" w:color="auto"/>
      </w:divBdr>
    </w:div>
    <w:div w:id="1570186538">
      <w:marLeft w:val="0"/>
      <w:marRight w:val="0"/>
      <w:marTop w:val="0"/>
      <w:marBottom w:val="0"/>
      <w:divBdr>
        <w:top w:val="none" w:sz="0" w:space="0" w:color="auto"/>
        <w:left w:val="none" w:sz="0" w:space="0" w:color="auto"/>
        <w:bottom w:val="none" w:sz="0" w:space="0" w:color="auto"/>
        <w:right w:val="none" w:sz="0" w:space="0" w:color="auto"/>
      </w:divBdr>
    </w:div>
    <w:div w:id="157018654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570186543">
      <w:marLeft w:val="0"/>
      <w:marRight w:val="0"/>
      <w:marTop w:val="0"/>
      <w:marBottom w:val="0"/>
      <w:divBdr>
        <w:top w:val="none" w:sz="0" w:space="0" w:color="auto"/>
        <w:left w:val="none" w:sz="0" w:space="0" w:color="auto"/>
        <w:bottom w:val="none" w:sz="0" w:space="0" w:color="auto"/>
        <w:right w:val="none" w:sz="0" w:space="0" w:color="auto"/>
      </w:divBdr>
    </w:div>
    <w:div w:id="1570186544">
      <w:marLeft w:val="0"/>
      <w:marRight w:val="0"/>
      <w:marTop w:val="0"/>
      <w:marBottom w:val="0"/>
      <w:divBdr>
        <w:top w:val="none" w:sz="0" w:space="0" w:color="auto"/>
        <w:left w:val="none" w:sz="0" w:space="0" w:color="auto"/>
        <w:bottom w:val="none" w:sz="0" w:space="0" w:color="auto"/>
        <w:right w:val="none" w:sz="0" w:space="0" w:color="auto"/>
      </w:divBdr>
    </w:div>
    <w:div w:id="1570186545">
      <w:marLeft w:val="0"/>
      <w:marRight w:val="0"/>
      <w:marTop w:val="0"/>
      <w:marBottom w:val="0"/>
      <w:divBdr>
        <w:top w:val="none" w:sz="0" w:space="0" w:color="auto"/>
        <w:left w:val="none" w:sz="0" w:space="0" w:color="auto"/>
        <w:bottom w:val="none" w:sz="0" w:space="0" w:color="auto"/>
        <w:right w:val="none" w:sz="0" w:space="0" w:color="auto"/>
      </w:divBdr>
    </w:div>
    <w:div w:id="1570186547">
      <w:marLeft w:val="0"/>
      <w:marRight w:val="0"/>
      <w:marTop w:val="0"/>
      <w:marBottom w:val="0"/>
      <w:divBdr>
        <w:top w:val="none" w:sz="0" w:space="0" w:color="auto"/>
        <w:left w:val="none" w:sz="0" w:space="0" w:color="auto"/>
        <w:bottom w:val="none" w:sz="0" w:space="0" w:color="auto"/>
        <w:right w:val="none" w:sz="0" w:space="0" w:color="auto"/>
      </w:divBdr>
    </w:div>
    <w:div w:id="1570186548">
      <w:marLeft w:val="0"/>
      <w:marRight w:val="0"/>
      <w:marTop w:val="0"/>
      <w:marBottom w:val="0"/>
      <w:divBdr>
        <w:top w:val="none" w:sz="0" w:space="0" w:color="auto"/>
        <w:left w:val="none" w:sz="0" w:space="0" w:color="auto"/>
        <w:bottom w:val="none" w:sz="0" w:space="0" w:color="auto"/>
        <w:right w:val="none" w:sz="0" w:space="0" w:color="auto"/>
      </w:divBdr>
    </w:div>
    <w:div w:id="1570186551">
      <w:marLeft w:val="0"/>
      <w:marRight w:val="0"/>
      <w:marTop w:val="0"/>
      <w:marBottom w:val="0"/>
      <w:divBdr>
        <w:top w:val="none" w:sz="0" w:space="0" w:color="auto"/>
        <w:left w:val="none" w:sz="0" w:space="0" w:color="auto"/>
        <w:bottom w:val="none" w:sz="0" w:space="0" w:color="auto"/>
        <w:right w:val="none" w:sz="0" w:space="0" w:color="auto"/>
      </w:divBdr>
    </w:div>
    <w:div w:id="1570186552">
      <w:marLeft w:val="0"/>
      <w:marRight w:val="0"/>
      <w:marTop w:val="0"/>
      <w:marBottom w:val="0"/>
      <w:divBdr>
        <w:top w:val="none" w:sz="0" w:space="0" w:color="auto"/>
        <w:left w:val="none" w:sz="0" w:space="0" w:color="auto"/>
        <w:bottom w:val="none" w:sz="0" w:space="0" w:color="auto"/>
        <w:right w:val="none" w:sz="0" w:space="0" w:color="auto"/>
      </w:divBdr>
    </w:div>
    <w:div w:id="1570186553">
      <w:marLeft w:val="0"/>
      <w:marRight w:val="0"/>
      <w:marTop w:val="0"/>
      <w:marBottom w:val="0"/>
      <w:divBdr>
        <w:top w:val="none" w:sz="0" w:space="0" w:color="auto"/>
        <w:left w:val="none" w:sz="0" w:space="0" w:color="auto"/>
        <w:bottom w:val="none" w:sz="0" w:space="0" w:color="auto"/>
        <w:right w:val="none" w:sz="0" w:space="0" w:color="auto"/>
      </w:divBdr>
    </w:div>
    <w:div w:id="1570186554">
      <w:marLeft w:val="0"/>
      <w:marRight w:val="0"/>
      <w:marTop w:val="0"/>
      <w:marBottom w:val="0"/>
      <w:divBdr>
        <w:top w:val="none" w:sz="0" w:space="0" w:color="auto"/>
        <w:left w:val="none" w:sz="0" w:space="0" w:color="auto"/>
        <w:bottom w:val="none" w:sz="0" w:space="0" w:color="auto"/>
        <w:right w:val="none" w:sz="0" w:space="0" w:color="auto"/>
      </w:divBdr>
    </w:div>
    <w:div w:id="1570186556">
      <w:marLeft w:val="0"/>
      <w:marRight w:val="0"/>
      <w:marTop w:val="0"/>
      <w:marBottom w:val="0"/>
      <w:divBdr>
        <w:top w:val="none" w:sz="0" w:space="0" w:color="auto"/>
        <w:left w:val="none" w:sz="0" w:space="0" w:color="auto"/>
        <w:bottom w:val="none" w:sz="0" w:space="0" w:color="auto"/>
        <w:right w:val="none" w:sz="0" w:space="0" w:color="auto"/>
      </w:divBdr>
    </w:div>
    <w:div w:id="1570186557">
      <w:marLeft w:val="0"/>
      <w:marRight w:val="0"/>
      <w:marTop w:val="0"/>
      <w:marBottom w:val="0"/>
      <w:divBdr>
        <w:top w:val="none" w:sz="0" w:space="0" w:color="auto"/>
        <w:left w:val="none" w:sz="0" w:space="0" w:color="auto"/>
        <w:bottom w:val="none" w:sz="0" w:space="0" w:color="auto"/>
        <w:right w:val="none" w:sz="0" w:space="0" w:color="auto"/>
      </w:divBdr>
    </w:div>
    <w:div w:id="1570186559">
      <w:marLeft w:val="0"/>
      <w:marRight w:val="0"/>
      <w:marTop w:val="0"/>
      <w:marBottom w:val="0"/>
      <w:divBdr>
        <w:top w:val="none" w:sz="0" w:space="0" w:color="auto"/>
        <w:left w:val="none" w:sz="0" w:space="0" w:color="auto"/>
        <w:bottom w:val="none" w:sz="0" w:space="0" w:color="auto"/>
        <w:right w:val="none" w:sz="0" w:space="0" w:color="auto"/>
      </w:divBdr>
    </w:div>
    <w:div w:id="1570186560">
      <w:marLeft w:val="0"/>
      <w:marRight w:val="0"/>
      <w:marTop w:val="0"/>
      <w:marBottom w:val="0"/>
      <w:divBdr>
        <w:top w:val="none" w:sz="0" w:space="0" w:color="auto"/>
        <w:left w:val="none" w:sz="0" w:space="0" w:color="auto"/>
        <w:bottom w:val="none" w:sz="0" w:space="0" w:color="auto"/>
        <w:right w:val="none" w:sz="0" w:space="0" w:color="auto"/>
      </w:divBdr>
    </w:div>
    <w:div w:id="1570186561">
      <w:marLeft w:val="0"/>
      <w:marRight w:val="0"/>
      <w:marTop w:val="0"/>
      <w:marBottom w:val="0"/>
      <w:divBdr>
        <w:top w:val="none" w:sz="0" w:space="0" w:color="auto"/>
        <w:left w:val="none" w:sz="0" w:space="0" w:color="auto"/>
        <w:bottom w:val="none" w:sz="0" w:space="0" w:color="auto"/>
        <w:right w:val="none" w:sz="0" w:space="0" w:color="auto"/>
      </w:divBdr>
    </w:div>
    <w:div w:id="1570186562">
      <w:marLeft w:val="0"/>
      <w:marRight w:val="0"/>
      <w:marTop w:val="0"/>
      <w:marBottom w:val="0"/>
      <w:divBdr>
        <w:top w:val="none" w:sz="0" w:space="0" w:color="auto"/>
        <w:left w:val="none" w:sz="0" w:space="0" w:color="auto"/>
        <w:bottom w:val="none" w:sz="0" w:space="0" w:color="auto"/>
        <w:right w:val="none" w:sz="0" w:space="0" w:color="auto"/>
      </w:divBdr>
    </w:div>
    <w:div w:id="1570186563">
      <w:marLeft w:val="0"/>
      <w:marRight w:val="0"/>
      <w:marTop w:val="0"/>
      <w:marBottom w:val="0"/>
      <w:divBdr>
        <w:top w:val="none" w:sz="0" w:space="0" w:color="auto"/>
        <w:left w:val="none" w:sz="0" w:space="0" w:color="auto"/>
        <w:bottom w:val="none" w:sz="0" w:space="0" w:color="auto"/>
        <w:right w:val="none" w:sz="0" w:space="0" w:color="auto"/>
      </w:divBdr>
    </w:div>
    <w:div w:id="1570186564">
      <w:marLeft w:val="0"/>
      <w:marRight w:val="0"/>
      <w:marTop w:val="0"/>
      <w:marBottom w:val="0"/>
      <w:divBdr>
        <w:top w:val="none" w:sz="0" w:space="0" w:color="auto"/>
        <w:left w:val="none" w:sz="0" w:space="0" w:color="auto"/>
        <w:bottom w:val="none" w:sz="0" w:space="0" w:color="auto"/>
        <w:right w:val="none" w:sz="0" w:space="0" w:color="auto"/>
      </w:divBdr>
    </w:div>
    <w:div w:id="1570186565">
      <w:marLeft w:val="0"/>
      <w:marRight w:val="0"/>
      <w:marTop w:val="0"/>
      <w:marBottom w:val="0"/>
      <w:divBdr>
        <w:top w:val="none" w:sz="0" w:space="0" w:color="auto"/>
        <w:left w:val="none" w:sz="0" w:space="0" w:color="auto"/>
        <w:bottom w:val="none" w:sz="0" w:space="0" w:color="auto"/>
        <w:right w:val="none" w:sz="0" w:space="0" w:color="auto"/>
      </w:divBdr>
    </w:div>
    <w:div w:id="1570186566">
      <w:marLeft w:val="0"/>
      <w:marRight w:val="0"/>
      <w:marTop w:val="0"/>
      <w:marBottom w:val="0"/>
      <w:divBdr>
        <w:top w:val="none" w:sz="0" w:space="0" w:color="auto"/>
        <w:left w:val="none" w:sz="0" w:space="0" w:color="auto"/>
        <w:bottom w:val="none" w:sz="0" w:space="0" w:color="auto"/>
        <w:right w:val="none" w:sz="0" w:space="0" w:color="auto"/>
      </w:divBdr>
    </w:div>
    <w:div w:id="1570186567">
      <w:marLeft w:val="0"/>
      <w:marRight w:val="0"/>
      <w:marTop w:val="0"/>
      <w:marBottom w:val="0"/>
      <w:divBdr>
        <w:top w:val="none" w:sz="0" w:space="0" w:color="auto"/>
        <w:left w:val="none" w:sz="0" w:space="0" w:color="auto"/>
        <w:bottom w:val="none" w:sz="0" w:space="0" w:color="auto"/>
        <w:right w:val="none" w:sz="0" w:space="0" w:color="auto"/>
      </w:divBdr>
    </w:div>
    <w:div w:id="1570186568">
      <w:marLeft w:val="0"/>
      <w:marRight w:val="0"/>
      <w:marTop w:val="0"/>
      <w:marBottom w:val="0"/>
      <w:divBdr>
        <w:top w:val="none" w:sz="0" w:space="0" w:color="auto"/>
        <w:left w:val="none" w:sz="0" w:space="0" w:color="auto"/>
        <w:bottom w:val="none" w:sz="0" w:space="0" w:color="auto"/>
        <w:right w:val="none" w:sz="0" w:space="0" w:color="auto"/>
      </w:divBdr>
    </w:div>
    <w:div w:id="1570186569">
      <w:marLeft w:val="0"/>
      <w:marRight w:val="0"/>
      <w:marTop w:val="0"/>
      <w:marBottom w:val="0"/>
      <w:divBdr>
        <w:top w:val="none" w:sz="0" w:space="0" w:color="auto"/>
        <w:left w:val="none" w:sz="0" w:space="0" w:color="auto"/>
        <w:bottom w:val="none" w:sz="0" w:space="0" w:color="auto"/>
        <w:right w:val="none" w:sz="0" w:space="0" w:color="auto"/>
      </w:divBdr>
    </w:div>
    <w:div w:id="1570186570">
      <w:marLeft w:val="0"/>
      <w:marRight w:val="0"/>
      <w:marTop w:val="0"/>
      <w:marBottom w:val="0"/>
      <w:divBdr>
        <w:top w:val="none" w:sz="0" w:space="0" w:color="auto"/>
        <w:left w:val="none" w:sz="0" w:space="0" w:color="auto"/>
        <w:bottom w:val="none" w:sz="0" w:space="0" w:color="auto"/>
        <w:right w:val="none" w:sz="0" w:space="0" w:color="auto"/>
      </w:divBdr>
    </w:div>
    <w:div w:id="1570186572">
      <w:marLeft w:val="0"/>
      <w:marRight w:val="0"/>
      <w:marTop w:val="0"/>
      <w:marBottom w:val="0"/>
      <w:divBdr>
        <w:top w:val="none" w:sz="0" w:space="0" w:color="auto"/>
        <w:left w:val="none" w:sz="0" w:space="0" w:color="auto"/>
        <w:bottom w:val="none" w:sz="0" w:space="0" w:color="auto"/>
        <w:right w:val="none" w:sz="0" w:space="0" w:color="auto"/>
      </w:divBdr>
    </w:div>
    <w:div w:id="1570186573">
      <w:marLeft w:val="0"/>
      <w:marRight w:val="0"/>
      <w:marTop w:val="0"/>
      <w:marBottom w:val="0"/>
      <w:divBdr>
        <w:top w:val="none" w:sz="0" w:space="0" w:color="auto"/>
        <w:left w:val="none" w:sz="0" w:space="0" w:color="auto"/>
        <w:bottom w:val="none" w:sz="0" w:space="0" w:color="auto"/>
        <w:right w:val="none" w:sz="0" w:space="0" w:color="auto"/>
      </w:divBdr>
    </w:div>
    <w:div w:id="1570186576">
      <w:marLeft w:val="0"/>
      <w:marRight w:val="0"/>
      <w:marTop w:val="0"/>
      <w:marBottom w:val="0"/>
      <w:divBdr>
        <w:top w:val="none" w:sz="0" w:space="0" w:color="auto"/>
        <w:left w:val="none" w:sz="0" w:space="0" w:color="auto"/>
        <w:bottom w:val="none" w:sz="0" w:space="0" w:color="auto"/>
        <w:right w:val="none" w:sz="0" w:space="0" w:color="auto"/>
      </w:divBdr>
    </w:div>
    <w:div w:id="1570186577">
      <w:marLeft w:val="0"/>
      <w:marRight w:val="0"/>
      <w:marTop w:val="0"/>
      <w:marBottom w:val="0"/>
      <w:divBdr>
        <w:top w:val="none" w:sz="0" w:space="0" w:color="auto"/>
        <w:left w:val="none" w:sz="0" w:space="0" w:color="auto"/>
        <w:bottom w:val="none" w:sz="0" w:space="0" w:color="auto"/>
        <w:right w:val="none" w:sz="0" w:space="0" w:color="auto"/>
      </w:divBdr>
    </w:div>
    <w:div w:id="1570186578">
      <w:marLeft w:val="0"/>
      <w:marRight w:val="0"/>
      <w:marTop w:val="0"/>
      <w:marBottom w:val="0"/>
      <w:divBdr>
        <w:top w:val="none" w:sz="0" w:space="0" w:color="auto"/>
        <w:left w:val="none" w:sz="0" w:space="0" w:color="auto"/>
        <w:bottom w:val="none" w:sz="0" w:space="0" w:color="auto"/>
        <w:right w:val="none" w:sz="0" w:space="0" w:color="auto"/>
      </w:divBdr>
    </w:div>
    <w:div w:id="1570186579">
      <w:marLeft w:val="0"/>
      <w:marRight w:val="0"/>
      <w:marTop w:val="0"/>
      <w:marBottom w:val="0"/>
      <w:divBdr>
        <w:top w:val="none" w:sz="0" w:space="0" w:color="auto"/>
        <w:left w:val="none" w:sz="0" w:space="0" w:color="auto"/>
        <w:bottom w:val="none" w:sz="0" w:space="0" w:color="auto"/>
        <w:right w:val="none" w:sz="0" w:space="0" w:color="auto"/>
      </w:divBdr>
    </w:div>
    <w:div w:id="1570186580">
      <w:marLeft w:val="0"/>
      <w:marRight w:val="0"/>
      <w:marTop w:val="0"/>
      <w:marBottom w:val="0"/>
      <w:divBdr>
        <w:top w:val="none" w:sz="0" w:space="0" w:color="auto"/>
        <w:left w:val="none" w:sz="0" w:space="0" w:color="auto"/>
        <w:bottom w:val="none" w:sz="0" w:space="0" w:color="auto"/>
        <w:right w:val="none" w:sz="0" w:space="0" w:color="auto"/>
      </w:divBdr>
    </w:div>
    <w:div w:id="1570186581">
      <w:marLeft w:val="0"/>
      <w:marRight w:val="0"/>
      <w:marTop w:val="0"/>
      <w:marBottom w:val="0"/>
      <w:divBdr>
        <w:top w:val="none" w:sz="0" w:space="0" w:color="auto"/>
        <w:left w:val="none" w:sz="0" w:space="0" w:color="auto"/>
        <w:bottom w:val="none" w:sz="0" w:space="0" w:color="auto"/>
        <w:right w:val="none" w:sz="0" w:space="0" w:color="auto"/>
      </w:divBdr>
    </w:div>
    <w:div w:id="1570186582">
      <w:marLeft w:val="0"/>
      <w:marRight w:val="0"/>
      <w:marTop w:val="0"/>
      <w:marBottom w:val="0"/>
      <w:divBdr>
        <w:top w:val="none" w:sz="0" w:space="0" w:color="auto"/>
        <w:left w:val="none" w:sz="0" w:space="0" w:color="auto"/>
        <w:bottom w:val="none" w:sz="0" w:space="0" w:color="auto"/>
        <w:right w:val="none" w:sz="0" w:space="0" w:color="auto"/>
      </w:divBdr>
    </w:div>
    <w:div w:id="1570186583">
      <w:marLeft w:val="0"/>
      <w:marRight w:val="0"/>
      <w:marTop w:val="0"/>
      <w:marBottom w:val="0"/>
      <w:divBdr>
        <w:top w:val="none" w:sz="0" w:space="0" w:color="auto"/>
        <w:left w:val="none" w:sz="0" w:space="0" w:color="auto"/>
        <w:bottom w:val="none" w:sz="0" w:space="0" w:color="auto"/>
        <w:right w:val="none" w:sz="0" w:space="0" w:color="auto"/>
      </w:divBdr>
    </w:div>
    <w:div w:id="1570186584">
      <w:marLeft w:val="0"/>
      <w:marRight w:val="0"/>
      <w:marTop w:val="0"/>
      <w:marBottom w:val="0"/>
      <w:divBdr>
        <w:top w:val="none" w:sz="0" w:space="0" w:color="auto"/>
        <w:left w:val="none" w:sz="0" w:space="0" w:color="auto"/>
        <w:bottom w:val="none" w:sz="0" w:space="0" w:color="auto"/>
        <w:right w:val="none" w:sz="0" w:space="0" w:color="auto"/>
      </w:divBdr>
    </w:div>
    <w:div w:id="1570186585">
      <w:marLeft w:val="0"/>
      <w:marRight w:val="0"/>
      <w:marTop w:val="0"/>
      <w:marBottom w:val="0"/>
      <w:divBdr>
        <w:top w:val="none" w:sz="0" w:space="0" w:color="auto"/>
        <w:left w:val="none" w:sz="0" w:space="0" w:color="auto"/>
        <w:bottom w:val="none" w:sz="0" w:space="0" w:color="auto"/>
        <w:right w:val="none" w:sz="0" w:space="0" w:color="auto"/>
      </w:divBdr>
    </w:div>
    <w:div w:id="1570186587">
      <w:marLeft w:val="0"/>
      <w:marRight w:val="0"/>
      <w:marTop w:val="0"/>
      <w:marBottom w:val="0"/>
      <w:divBdr>
        <w:top w:val="none" w:sz="0" w:space="0" w:color="auto"/>
        <w:left w:val="none" w:sz="0" w:space="0" w:color="auto"/>
        <w:bottom w:val="none" w:sz="0" w:space="0" w:color="auto"/>
        <w:right w:val="none" w:sz="0" w:space="0" w:color="auto"/>
      </w:divBdr>
    </w:div>
    <w:div w:id="1570186588">
      <w:marLeft w:val="0"/>
      <w:marRight w:val="0"/>
      <w:marTop w:val="0"/>
      <w:marBottom w:val="0"/>
      <w:divBdr>
        <w:top w:val="none" w:sz="0" w:space="0" w:color="auto"/>
        <w:left w:val="none" w:sz="0" w:space="0" w:color="auto"/>
        <w:bottom w:val="none" w:sz="0" w:space="0" w:color="auto"/>
        <w:right w:val="none" w:sz="0" w:space="0" w:color="auto"/>
      </w:divBdr>
    </w:div>
    <w:div w:id="1570186589">
      <w:marLeft w:val="0"/>
      <w:marRight w:val="0"/>
      <w:marTop w:val="0"/>
      <w:marBottom w:val="0"/>
      <w:divBdr>
        <w:top w:val="none" w:sz="0" w:space="0" w:color="auto"/>
        <w:left w:val="none" w:sz="0" w:space="0" w:color="auto"/>
        <w:bottom w:val="none" w:sz="0" w:space="0" w:color="auto"/>
        <w:right w:val="none" w:sz="0" w:space="0" w:color="auto"/>
      </w:divBdr>
    </w:div>
    <w:div w:id="1570186591">
      <w:marLeft w:val="0"/>
      <w:marRight w:val="0"/>
      <w:marTop w:val="0"/>
      <w:marBottom w:val="0"/>
      <w:divBdr>
        <w:top w:val="none" w:sz="0" w:space="0" w:color="auto"/>
        <w:left w:val="none" w:sz="0" w:space="0" w:color="auto"/>
        <w:bottom w:val="none" w:sz="0" w:space="0" w:color="auto"/>
        <w:right w:val="none" w:sz="0" w:space="0" w:color="auto"/>
      </w:divBdr>
    </w:div>
    <w:div w:id="1570186594">
      <w:marLeft w:val="0"/>
      <w:marRight w:val="0"/>
      <w:marTop w:val="0"/>
      <w:marBottom w:val="0"/>
      <w:divBdr>
        <w:top w:val="none" w:sz="0" w:space="0" w:color="auto"/>
        <w:left w:val="none" w:sz="0" w:space="0" w:color="auto"/>
        <w:bottom w:val="none" w:sz="0" w:space="0" w:color="auto"/>
        <w:right w:val="none" w:sz="0" w:space="0" w:color="auto"/>
      </w:divBdr>
    </w:div>
    <w:div w:id="1570186595">
      <w:marLeft w:val="0"/>
      <w:marRight w:val="0"/>
      <w:marTop w:val="0"/>
      <w:marBottom w:val="0"/>
      <w:divBdr>
        <w:top w:val="none" w:sz="0" w:space="0" w:color="auto"/>
        <w:left w:val="none" w:sz="0" w:space="0" w:color="auto"/>
        <w:bottom w:val="none" w:sz="0" w:space="0" w:color="auto"/>
        <w:right w:val="none" w:sz="0" w:space="0" w:color="auto"/>
      </w:divBdr>
    </w:div>
    <w:div w:id="1570186598">
      <w:marLeft w:val="0"/>
      <w:marRight w:val="0"/>
      <w:marTop w:val="0"/>
      <w:marBottom w:val="0"/>
      <w:divBdr>
        <w:top w:val="none" w:sz="0" w:space="0" w:color="auto"/>
        <w:left w:val="none" w:sz="0" w:space="0" w:color="auto"/>
        <w:bottom w:val="none" w:sz="0" w:space="0" w:color="auto"/>
        <w:right w:val="none" w:sz="0" w:space="0" w:color="auto"/>
      </w:divBdr>
    </w:div>
    <w:div w:id="1570186599">
      <w:marLeft w:val="0"/>
      <w:marRight w:val="0"/>
      <w:marTop w:val="0"/>
      <w:marBottom w:val="0"/>
      <w:divBdr>
        <w:top w:val="none" w:sz="0" w:space="0" w:color="auto"/>
        <w:left w:val="none" w:sz="0" w:space="0" w:color="auto"/>
        <w:bottom w:val="none" w:sz="0" w:space="0" w:color="auto"/>
        <w:right w:val="none" w:sz="0" w:space="0" w:color="auto"/>
      </w:divBdr>
    </w:div>
    <w:div w:id="1570186600">
      <w:marLeft w:val="0"/>
      <w:marRight w:val="0"/>
      <w:marTop w:val="0"/>
      <w:marBottom w:val="0"/>
      <w:divBdr>
        <w:top w:val="none" w:sz="0" w:space="0" w:color="auto"/>
        <w:left w:val="none" w:sz="0" w:space="0" w:color="auto"/>
        <w:bottom w:val="none" w:sz="0" w:space="0" w:color="auto"/>
        <w:right w:val="none" w:sz="0" w:space="0" w:color="auto"/>
      </w:divBdr>
    </w:div>
    <w:div w:id="1570186601">
      <w:marLeft w:val="0"/>
      <w:marRight w:val="0"/>
      <w:marTop w:val="0"/>
      <w:marBottom w:val="0"/>
      <w:divBdr>
        <w:top w:val="none" w:sz="0" w:space="0" w:color="auto"/>
        <w:left w:val="none" w:sz="0" w:space="0" w:color="auto"/>
        <w:bottom w:val="none" w:sz="0" w:space="0" w:color="auto"/>
        <w:right w:val="none" w:sz="0" w:space="0" w:color="auto"/>
      </w:divBdr>
    </w:div>
    <w:div w:id="1570186602">
      <w:marLeft w:val="0"/>
      <w:marRight w:val="0"/>
      <w:marTop w:val="0"/>
      <w:marBottom w:val="0"/>
      <w:divBdr>
        <w:top w:val="none" w:sz="0" w:space="0" w:color="auto"/>
        <w:left w:val="none" w:sz="0" w:space="0" w:color="auto"/>
        <w:bottom w:val="none" w:sz="0" w:space="0" w:color="auto"/>
        <w:right w:val="none" w:sz="0" w:space="0" w:color="auto"/>
      </w:divBdr>
    </w:div>
    <w:div w:id="1570186603">
      <w:marLeft w:val="0"/>
      <w:marRight w:val="0"/>
      <w:marTop w:val="0"/>
      <w:marBottom w:val="0"/>
      <w:divBdr>
        <w:top w:val="none" w:sz="0" w:space="0" w:color="auto"/>
        <w:left w:val="none" w:sz="0" w:space="0" w:color="auto"/>
        <w:bottom w:val="none" w:sz="0" w:space="0" w:color="auto"/>
        <w:right w:val="none" w:sz="0" w:space="0" w:color="auto"/>
      </w:divBdr>
    </w:div>
    <w:div w:id="1570186605">
      <w:marLeft w:val="0"/>
      <w:marRight w:val="0"/>
      <w:marTop w:val="0"/>
      <w:marBottom w:val="0"/>
      <w:divBdr>
        <w:top w:val="none" w:sz="0" w:space="0" w:color="auto"/>
        <w:left w:val="none" w:sz="0" w:space="0" w:color="auto"/>
        <w:bottom w:val="none" w:sz="0" w:space="0" w:color="auto"/>
        <w:right w:val="none" w:sz="0" w:space="0" w:color="auto"/>
      </w:divBdr>
    </w:div>
    <w:div w:id="1570186606">
      <w:marLeft w:val="0"/>
      <w:marRight w:val="0"/>
      <w:marTop w:val="0"/>
      <w:marBottom w:val="0"/>
      <w:divBdr>
        <w:top w:val="none" w:sz="0" w:space="0" w:color="auto"/>
        <w:left w:val="none" w:sz="0" w:space="0" w:color="auto"/>
        <w:bottom w:val="none" w:sz="0" w:space="0" w:color="auto"/>
        <w:right w:val="none" w:sz="0" w:space="0" w:color="auto"/>
      </w:divBdr>
    </w:div>
    <w:div w:id="1570186607">
      <w:marLeft w:val="0"/>
      <w:marRight w:val="0"/>
      <w:marTop w:val="0"/>
      <w:marBottom w:val="0"/>
      <w:divBdr>
        <w:top w:val="none" w:sz="0" w:space="0" w:color="auto"/>
        <w:left w:val="none" w:sz="0" w:space="0" w:color="auto"/>
        <w:bottom w:val="none" w:sz="0" w:space="0" w:color="auto"/>
        <w:right w:val="none" w:sz="0" w:space="0" w:color="auto"/>
      </w:divBdr>
    </w:div>
    <w:div w:id="1570186608">
      <w:marLeft w:val="0"/>
      <w:marRight w:val="0"/>
      <w:marTop w:val="0"/>
      <w:marBottom w:val="0"/>
      <w:divBdr>
        <w:top w:val="none" w:sz="0" w:space="0" w:color="auto"/>
        <w:left w:val="none" w:sz="0" w:space="0" w:color="auto"/>
        <w:bottom w:val="none" w:sz="0" w:space="0" w:color="auto"/>
        <w:right w:val="none" w:sz="0" w:space="0" w:color="auto"/>
      </w:divBdr>
    </w:div>
    <w:div w:id="1570186612">
      <w:marLeft w:val="0"/>
      <w:marRight w:val="0"/>
      <w:marTop w:val="0"/>
      <w:marBottom w:val="0"/>
      <w:divBdr>
        <w:top w:val="none" w:sz="0" w:space="0" w:color="auto"/>
        <w:left w:val="none" w:sz="0" w:space="0" w:color="auto"/>
        <w:bottom w:val="none" w:sz="0" w:space="0" w:color="auto"/>
        <w:right w:val="none" w:sz="0" w:space="0" w:color="auto"/>
      </w:divBdr>
    </w:div>
    <w:div w:id="1570186613">
      <w:marLeft w:val="0"/>
      <w:marRight w:val="0"/>
      <w:marTop w:val="0"/>
      <w:marBottom w:val="0"/>
      <w:divBdr>
        <w:top w:val="none" w:sz="0" w:space="0" w:color="auto"/>
        <w:left w:val="none" w:sz="0" w:space="0" w:color="auto"/>
        <w:bottom w:val="none" w:sz="0" w:space="0" w:color="auto"/>
        <w:right w:val="none" w:sz="0" w:space="0" w:color="auto"/>
      </w:divBdr>
    </w:div>
    <w:div w:id="1570186614">
      <w:marLeft w:val="0"/>
      <w:marRight w:val="0"/>
      <w:marTop w:val="0"/>
      <w:marBottom w:val="0"/>
      <w:divBdr>
        <w:top w:val="none" w:sz="0" w:space="0" w:color="auto"/>
        <w:left w:val="none" w:sz="0" w:space="0" w:color="auto"/>
        <w:bottom w:val="none" w:sz="0" w:space="0" w:color="auto"/>
        <w:right w:val="none" w:sz="0" w:space="0" w:color="auto"/>
      </w:divBdr>
    </w:div>
    <w:div w:id="1570186616">
      <w:marLeft w:val="0"/>
      <w:marRight w:val="0"/>
      <w:marTop w:val="0"/>
      <w:marBottom w:val="0"/>
      <w:divBdr>
        <w:top w:val="none" w:sz="0" w:space="0" w:color="auto"/>
        <w:left w:val="none" w:sz="0" w:space="0" w:color="auto"/>
        <w:bottom w:val="none" w:sz="0" w:space="0" w:color="auto"/>
        <w:right w:val="none" w:sz="0" w:space="0" w:color="auto"/>
      </w:divBdr>
    </w:div>
    <w:div w:id="1570186617">
      <w:marLeft w:val="0"/>
      <w:marRight w:val="0"/>
      <w:marTop w:val="0"/>
      <w:marBottom w:val="0"/>
      <w:divBdr>
        <w:top w:val="none" w:sz="0" w:space="0" w:color="auto"/>
        <w:left w:val="none" w:sz="0" w:space="0" w:color="auto"/>
        <w:bottom w:val="none" w:sz="0" w:space="0" w:color="auto"/>
        <w:right w:val="none" w:sz="0" w:space="0" w:color="auto"/>
      </w:divBdr>
    </w:div>
    <w:div w:id="1570186620">
      <w:marLeft w:val="0"/>
      <w:marRight w:val="0"/>
      <w:marTop w:val="0"/>
      <w:marBottom w:val="0"/>
      <w:divBdr>
        <w:top w:val="none" w:sz="0" w:space="0" w:color="auto"/>
        <w:left w:val="none" w:sz="0" w:space="0" w:color="auto"/>
        <w:bottom w:val="none" w:sz="0" w:space="0" w:color="auto"/>
        <w:right w:val="none" w:sz="0" w:space="0" w:color="auto"/>
      </w:divBdr>
    </w:div>
    <w:div w:id="1570186623">
      <w:marLeft w:val="0"/>
      <w:marRight w:val="0"/>
      <w:marTop w:val="0"/>
      <w:marBottom w:val="0"/>
      <w:divBdr>
        <w:top w:val="none" w:sz="0" w:space="0" w:color="auto"/>
        <w:left w:val="none" w:sz="0" w:space="0" w:color="auto"/>
        <w:bottom w:val="none" w:sz="0" w:space="0" w:color="auto"/>
        <w:right w:val="none" w:sz="0" w:space="0" w:color="auto"/>
      </w:divBdr>
    </w:div>
    <w:div w:id="1570186624">
      <w:marLeft w:val="0"/>
      <w:marRight w:val="0"/>
      <w:marTop w:val="0"/>
      <w:marBottom w:val="0"/>
      <w:divBdr>
        <w:top w:val="none" w:sz="0" w:space="0" w:color="auto"/>
        <w:left w:val="none" w:sz="0" w:space="0" w:color="auto"/>
        <w:bottom w:val="none" w:sz="0" w:space="0" w:color="auto"/>
        <w:right w:val="none" w:sz="0" w:space="0" w:color="auto"/>
      </w:divBdr>
    </w:div>
    <w:div w:id="1570186625">
      <w:marLeft w:val="0"/>
      <w:marRight w:val="0"/>
      <w:marTop w:val="0"/>
      <w:marBottom w:val="0"/>
      <w:divBdr>
        <w:top w:val="none" w:sz="0" w:space="0" w:color="auto"/>
        <w:left w:val="none" w:sz="0" w:space="0" w:color="auto"/>
        <w:bottom w:val="none" w:sz="0" w:space="0" w:color="auto"/>
        <w:right w:val="none" w:sz="0" w:space="0" w:color="auto"/>
      </w:divBdr>
    </w:div>
    <w:div w:id="1570186626">
      <w:marLeft w:val="0"/>
      <w:marRight w:val="0"/>
      <w:marTop w:val="0"/>
      <w:marBottom w:val="0"/>
      <w:divBdr>
        <w:top w:val="none" w:sz="0" w:space="0" w:color="auto"/>
        <w:left w:val="none" w:sz="0" w:space="0" w:color="auto"/>
        <w:bottom w:val="none" w:sz="0" w:space="0" w:color="auto"/>
        <w:right w:val="none" w:sz="0" w:space="0" w:color="auto"/>
      </w:divBdr>
    </w:div>
    <w:div w:id="1570186627">
      <w:marLeft w:val="0"/>
      <w:marRight w:val="0"/>
      <w:marTop w:val="0"/>
      <w:marBottom w:val="0"/>
      <w:divBdr>
        <w:top w:val="none" w:sz="0" w:space="0" w:color="auto"/>
        <w:left w:val="none" w:sz="0" w:space="0" w:color="auto"/>
        <w:bottom w:val="none" w:sz="0" w:space="0" w:color="auto"/>
        <w:right w:val="none" w:sz="0" w:space="0" w:color="auto"/>
      </w:divBdr>
    </w:div>
    <w:div w:id="1570186628">
      <w:marLeft w:val="0"/>
      <w:marRight w:val="0"/>
      <w:marTop w:val="0"/>
      <w:marBottom w:val="0"/>
      <w:divBdr>
        <w:top w:val="none" w:sz="0" w:space="0" w:color="auto"/>
        <w:left w:val="none" w:sz="0" w:space="0" w:color="auto"/>
        <w:bottom w:val="none" w:sz="0" w:space="0" w:color="auto"/>
        <w:right w:val="none" w:sz="0" w:space="0" w:color="auto"/>
      </w:divBdr>
    </w:div>
    <w:div w:id="1570186629">
      <w:marLeft w:val="0"/>
      <w:marRight w:val="0"/>
      <w:marTop w:val="0"/>
      <w:marBottom w:val="0"/>
      <w:divBdr>
        <w:top w:val="none" w:sz="0" w:space="0" w:color="auto"/>
        <w:left w:val="none" w:sz="0" w:space="0" w:color="auto"/>
        <w:bottom w:val="none" w:sz="0" w:space="0" w:color="auto"/>
        <w:right w:val="none" w:sz="0" w:space="0" w:color="auto"/>
      </w:divBdr>
    </w:div>
    <w:div w:id="1570186631">
      <w:marLeft w:val="0"/>
      <w:marRight w:val="0"/>
      <w:marTop w:val="0"/>
      <w:marBottom w:val="0"/>
      <w:divBdr>
        <w:top w:val="none" w:sz="0" w:space="0" w:color="auto"/>
        <w:left w:val="none" w:sz="0" w:space="0" w:color="auto"/>
        <w:bottom w:val="none" w:sz="0" w:space="0" w:color="auto"/>
        <w:right w:val="none" w:sz="0" w:space="0" w:color="auto"/>
      </w:divBdr>
    </w:div>
    <w:div w:id="1570186632">
      <w:marLeft w:val="0"/>
      <w:marRight w:val="0"/>
      <w:marTop w:val="0"/>
      <w:marBottom w:val="0"/>
      <w:divBdr>
        <w:top w:val="none" w:sz="0" w:space="0" w:color="auto"/>
        <w:left w:val="none" w:sz="0" w:space="0" w:color="auto"/>
        <w:bottom w:val="none" w:sz="0" w:space="0" w:color="auto"/>
        <w:right w:val="none" w:sz="0" w:space="0" w:color="auto"/>
      </w:divBdr>
    </w:div>
    <w:div w:id="1570186633">
      <w:marLeft w:val="0"/>
      <w:marRight w:val="0"/>
      <w:marTop w:val="0"/>
      <w:marBottom w:val="0"/>
      <w:divBdr>
        <w:top w:val="none" w:sz="0" w:space="0" w:color="auto"/>
        <w:left w:val="none" w:sz="0" w:space="0" w:color="auto"/>
        <w:bottom w:val="none" w:sz="0" w:space="0" w:color="auto"/>
        <w:right w:val="none" w:sz="0" w:space="0" w:color="auto"/>
      </w:divBdr>
    </w:div>
    <w:div w:id="1570186634">
      <w:marLeft w:val="0"/>
      <w:marRight w:val="0"/>
      <w:marTop w:val="0"/>
      <w:marBottom w:val="0"/>
      <w:divBdr>
        <w:top w:val="none" w:sz="0" w:space="0" w:color="auto"/>
        <w:left w:val="none" w:sz="0" w:space="0" w:color="auto"/>
        <w:bottom w:val="none" w:sz="0" w:space="0" w:color="auto"/>
        <w:right w:val="none" w:sz="0" w:space="0" w:color="auto"/>
      </w:divBdr>
    </w:div>
    <w:div w:id="1570186635">
      <w:marLeft w:val="0"/>
      <w:marRight w:val="0"/>
      <w:marTop w:val="0"/>
      <w:marBottom w:val="0"/>
      <w:divBdr>
        <w:top w:val="none" w:sz="0" w:space="0" w:color="auto"/>
        <w:left w:val="none" w:sz="0" w:space="0" w:color="auto"/>
        <w:bottom w:val="none" w:sz="0" w:space="0" w:color="auto"/>
        <w:right w:val="none" w:sz="0" w:space="0" w:color="auto"/>
      </w:divBdr>
    </w:div>
    <w:div w:id="1570186636">
      <w:marLeft w:val="0"/>
      <w:marRight w:val="0"/>
      <w:marTop w:val="0"/>
      <w:marBottom w:val="0"/>
      <w:divBdr>
        <w:top w:val="none" w:sz="0" w:space="0" w:color="auto"/>
        <w:left w:val="none" w:sz="0" w:space="0" w:color="auto"/>
        <w:bottom w:val="none" w:sz="0" w:space="0" w:color="auto"/>
        <w:right w:val="none" w:sz="0" w:space="0" w:color="auto"/>
      </w:divBdr>
    </w:div>
    <w:div w:id="1570186637">
      <w:marLeft w:val="0"/>
      <w:marRight w:val="0"/>
      <w:marTop w:val="0"/>
      <w:marBottom w:val="0"/>
      <w:divBdr>
        <w:top w:val="none" w:sz="0" w:space="0" w:color="auto"/>
        <w:left w:val="none" w:sz="0" w:space="0" w:color="auto"/>
        <w:bottom w:val="none" w:sz="0" w:space="0" w:color="auto"/>
        <w:right w:val="none" w:sz="0" w:space="0" w:color="auto"/>
      </w:divBdr>
    </w:div>
    <w:div w:id="1570186642">
      <w:marLeft w:val="0"/>
      <w:marRight w:val="0"/>
      <w:marTop w:val="0"/>
      <w:marBottom w:val="0"/>
      <w:divBdr>
        <w:top w:val="none" w:sz="0" w:space="0" w:color="auto"/>
        <w:left w:val="none" w:sz="0" w:space="0" w:color="auto"/>
        <w:bottom w:val="none" w:sz="0" w:space="0" w:color="auto"/>
        <w:right w:val="none" w:sz="0" w:space="0" w:color="auto"/>
      </w:divBdr>
    </w:div>
    <w:div w:id="1570186644">
      <w:marLeft w:val="0"/>
      <w:marRight w:val="0"/>
      <w:marTop w:val="0"/>
      <w:marBottom w:val="0"/>
      <w:divBdr>
        <w:top w:val="none" w:sz="0" w:space="0" w:color="auto"/>
        <w:left w:val="none" w:sz="0" w:space="0" w:color="auto"/>
        <w:bottom w:val="none" w:sz="0" w:space="0" w:color="auto"/>
        <w:right w:val="none" w:sz="0" w:space="0" w:color="auto"/>
      </w:divBdr>
    </w:div>
    <w:div w:id="1570186645">
      <w:marLeft w:val="0"/>
      <w:marRight w:val="0"/>
      <w:marTop w:val="0"/>
      <w:marBottom w:val="0"/>
      <w:divBdr>
        <w:top w:val="none" w:sz="0" w:space="0" w:color="auto"/>
        <w:left w:val="none" w:sz="0" w:space="0" w:color="auto"/>
        <w:bottom w:val="none" w:sz="0" w:space="0" w:color="auto"/>
        <w:right w:val="none" w:sz="0" w:space="0" w:color="auto"/>
      </w:divBdr>
    </w:div>
    <w:div w:id="1570186646">
      <w:marLeft w:val="0"/>
      <w:marRight w:val="0"/>
      <w:marTop w:val="0"/>
      <w:marBottom w:val="0"/>
      <w:divBdr>
        <w:top w:val="none" w:sz="0" w:space="0" w:color="auto"/>
        <w:left w:val="none" w:sz="0" w:space="0" w:color="auto"/>
        <w:bottom w:val="none" w:sz="0" w:space="0" w:color="auto"/>
        <w:right w:val="none" w:sz="0" w:space="0" w:color="auto"/>
      </w:divBdr>
    </w:div>
    <w:div w:id="1570186647">
      <w:marLeft w:val="0"/>
      <w:marRight w:val="0"/>
      <w:marTop w:val="0"/>
      <w:marBottom w:val="0"/>
      <w:divBdr>
        <w:top w:val="none" w:sz="0" w:space="0" w:color="auto"/>
        <w:left w:val="none" w:sz="0" w:space="0" w:color="auto"/>
        <w:bottom w:val="none" w:sz="0" w:space="0" w:color="auto"/>
        <w:right w:val="none" w:sz="0" w:space="0" w:color="auto"/>
      </w:divBdr>
    </w:div>
    <w:div w:id="1570186648">
      <w:marLeft w:val="0"/>
      <w:marRight w:val="0"/>
      <w:marTop w:val="0"/>
      <w:marBottom w:val="0"/>
      <w:divBdr>
        <w:top w:val="none" w:sz="0" w:space="0" w:color="auto"/>
        <w:left w:val="none" w:sz="0" w:space="0" w:color="auto"/>
        <w:bottom w:val="none" w:sz="0" w:space="0" w:color="auto"/>
        <w:right w:val="none" w:sz="0" w:space="0" w:color="auto"/>
      </w:divBdr>
    </w:div>
    <w:div w:id="1570186649">
      <w:marLeft w:val="0"/>
      <w:marRight w:val="0"/>
      <w:marTop w:val="0"/>
      <w:marBottom w:val="0"/>
      <w:divBdr>
        <w:top w:val="none" w:sz="0" w:space="0" w:color="auto"/>
        <w:left w:val="none" w:sz="0" w:space="0" w:color="auto"/>
        <w:bottom w:val="none" w:sz="0" w:space="0" w:color="auto"/>
        <w:right w:val="none" w:sz="0" w:space="0" w:color="auto"/>
      </w:divBdr>
    </w:div>
    <w:div w:id="1570186651">
      <w:marLeft w:val="0"/>
      <w:marRight w:val="0"/>
      <w:marTop w:val="0"/>
      <w:marBottom w:val="0"/>
      <w:divBdr>
        <w:top w:val="none" w:sz="0" w:space="0" w:color="auto"/>
        <w:left w:val="none" w:sz="0" w:space="0" w:color="auto"/>
        <w:bottom w:val="none" w:sz="0" w:space="0" w:color="auto"/>
        <w:right w:val="none" w:sz="0" w:space="0" w:color="auto"/>
      </w:divBdr>
      <w:divsChild>
        <w:div w:id="1570186350">
          <w:marLeft w:val="0"/>
          <w:marRight w:val="0"/>
          <w:marTop w:val="120"/>
          <w:marBottom w:val="0"/>
          <w:divBdr>
            <w:top w:val="none" w:sz="0" w:space="0" w:color="auto"/>
            <w:left w:val="none" w:sz="0" w:space="0" w:color="auto"/>
            <w:bottom w:val="none" w:sz="0" w:space="0" w:color="auto"/>
            <w:right w:val="none" w:sz="0" w:space="0" w:color="auto"/>
          </w:divBdr>
        </w:div>
        <w:div w:id="1570186391">
          <w:marLeft w:val="0"/>
          <w:marRight w:val="0"/>
          <w:marTop w:val="120"/>
          <w:marBottom w:val="0"/>
          <w:divBdr>
            <w:top w:val="none" w:sz="0" w:space="0" w:color="auto"/>
            <w:left w:val="none" w:sz="0" w:space="0" w:color="auto"/>
            <w:bottom w:val="none" w:sz="0" w:space="0" w:color="auto"/>
            <w:right w:val="none" w:sz="0" w:space="0" w:color="auto"/>
          </w:divBdr>
        </w:div>
        <w:div w:id="1570186471">
          <w:marLeft w:val="0"/>
          <w:marRight w:val="0"/>
          <w:marTop w:val="120"/>
          <w:marBottom w:val="0"/>
          <w:divBdr>
            <w:top w:val="none" w:sz="0" w:space="0" w:color="auto"/>
            <w:left w:val="none" w:sz="0" w:space="0" w:color="auto"/>
            <w:bottom w:val="none" w:sz="0" w:space="0" w:color="auto"/>
            <w:right w:val="none" w:sz="0" w:space="0" w:color="auto"/>
          </w:divBdr>
        </w:div>
        <w:div w:id="1570186535">
          <w:marLeft w:val="0"/>
          <w:marRight w:val="0"/>
          <w:marTop w:val="120"/>
          <w:marBottom w:val="0"/>
          <w:divBdr>
            <w:top w:val="none" w:sz="0" w:space="0" w:color="auto"/>
            <w:left w:val="none" w:sz="0" w:space="0" w:color="auto"/>
            <w:bottom w:val="none" w:sz="0" w:space="0" w:color="auto"/>
            <w:right w:val="none" w:sz="0" w:space="0" w:color="auto"/>
          </w:divBdr>
        </w:div>
        <w:div w:id="1570186549">
          <w:marLeft w:val="0"/>
          <w:marRight w:val="0"/>
          <w:marTop w:val="120"/>
          <w:marBottom w:val="0"/>
          <w:divBdr>
            <w:top w:val="none" w:sz="0" w:space="0" w:color="auto"/>
            <w:left w:val="none" w:sz="0" w:space="0" w:color="auto"/>
            <w:bottom w:val="none" w:sz="0" w:space="0" w:color="auto"/>
            <w:right w:val="none" w:sz="0" w:space="0" w:color="auto"/>
          </w:divBdr>
        </w:div>
        <w:div w:id="1570186662">
          <w:marLeft w:val="0"/>
          <w:marRight w:val="0"/>
          <w:marTop w:val="120"/>
          <w:marBottom w:val="0"/>
          <w:divBdr>
            <w:top w:val="none" w:sz="0" w:space="0" w:color="auto"/>
            <w:left w:val="none" w:sz="0" w:space="0" w:color="auto"/>
            <w:bottom w:val="none" w:sz="0" w:space="0" w:color="auto"/>
            <w:right w:val="none" w:sz="0" w:space="0" w:color="auto"/>
          </w:divBdr>
        </w:div>
      </w:divsChild>
    </w:div>
    <w:div w:id="1570186653">
      <w:marLeft w:val="0"/>
      <w:marRight w:val="0"/>
      <w:marTop w:val="0"/>
      <w:marBottom w:val="0"/>
      <w:divBdr>
        <w:top w:val="none" w:sz="0" w:space="0" w:color="auto"/>
        <w:left w:val="none" w:sz="0" w:space="0" w:color="auto"/>
        <w:bottom w:val="none" w:sz="0" w:space="0" w:color="auto"/>
        <w:right w:val="none" w:sz="0" w:space="0" w:color="auto"/>
      </w:divBdr>
    </w:div>
    <w:div w:id="1570186655">
      <w:marLeft w:val="0"/>
      <w:marRight w:val="0"/>
      <w:marTop w:val="0"/>
      <w:marBottom w:val="0"/>
      <w:divBdr>
        <w:top w:val="none" w:sz="0" w:space="0" w:color="auto"/>
        <w:left w:val="none" w:sz="0" w:space="0" w:color="auto"/>
        <w:bottom w:val="none" w:sz="0" w:space="0" w:color="auto"/>
        <w:right w:val="none" w:sz="0" w:space="0" w:color="auto"/>
      </w:divBdr>
    </w:div>
    <w:div w:id="1570186657">
      <w:marLeft w:val="0"/>
      <w:marRight w:val="0"/>
      <w:marTop w:val="0"/>
      <w:marBottom w:val="0"/>
      <w:divBdr>
        <w:top w:val="none" w:sz="0" w:space="0" w:color="auto"/>
        <w:left w:val="none" w:sz="0" w:space="0" w:color="auto"/>
        <w:bottom w:val="none" w:sz="0" w:space="0" w:color="auto"/>
        <w:right w:val="none" w:sz="0" w:space="0" w:color="auto"/>
      </w:divBdr>
    </w:div>
    <w:div w:id="1570186658">
      <w:marLeft w:val="0"/>
      <w:marRight w:val="0"/>
      <w:marTop w:val="0"/>
      <w:marBottom w:val="0"/>
      <w:divBdr>
        <w:top w:val="none" w:sz="0" w:space="0" w:color="auto"/>
        <w:left w:val="none" w:sz="0" w:space="0" w:color="auto"/>
        <w:bottom w:val="none" w:sz="0" w:space="0" w:color="auto"/>
        <w:right w:val="none" w:sz="0" w:space="0" w:color="auto"/>
      </w:divBdr>
    </w:div>
    <w:div w:id="1570186661">
      <w:marLeft w:val="0"/>
      <w:marRight w:val="0"/>
      <w:marTop w:val="0"/>
      <w:marBottom w:val="0"/>
      <w:divBdr>
        <w:top w:val="none" w:sz="0" w:space="0" w:color="auto"/>
        <w:left w:val="none" w:sz="0" w:space="0" w:color="auto"/>
        <w:bottom w:val="none" w:sz="0" w:space="0" w:color="auto"/>
        <w:right w:val="none" w:sz="0" w:space="0" w:color="auto"/>
      </w:divBdr>
    </w:div>
    <w:div w:id="1570186663">
      <w:marLeft w:val="0"/>
      <w:marRight w:val="0"/>
      <w:marTop w:val="0"/>
      <w:marBottom w:val="0"/>
      <w:divBdr>
        <w:top w:val="none" w:sz="0" w:space="0" w:color="auto"/>
        <w:left w:val="none" w:sz="0" w:space="0" w:color="auto"/>
        <w:bottom w:val="none" w:sz="0" w:space="0" w:color="auto"/>
        <w:right w:val="none" w:sz="0" w:space="0" w:color="auto"/>
      </w:divBdr>
    </w:div>
    <w:div w:id="1570186664">
      <w:marLeft w:val="0"/>
      <w:marRight w:val="0"/>
      <w:marTop w:val="0"/>
      <w:marBottom w:val="0"/>
      <w:divBdr>
        <w:top w:val="none" w:sz="0" w:space="0" w:color="auto"/>
        <w:left w:val="none" w:sz="0" w:space="0" w:color="auto"/>
        <w:bottom w:val="none" w:sz="0" w:space="0" w:color="auto"/>
        <w:right w:val="none" w:sz="0" w:space="0" w:color="auto"/>
      </w:divBdr>
    </w:div>
    <w:div w:id="1570186665">
      <w:marLeft w:val="0"/>
      <w:marRight w:val="0"/>
      <w:marTop w:val="0"/>
      <w:marBottom w:val="0"/>
      <w:divBdr>
        <w:top w:val="none" w:sz="0" w:space="0" w:color="auto"/>
        <w:left w:val="none" w:sz="0" w:space="0" w:color="auto"/>
        <w:bottom w:val="none" w:sz="0" w:space="0" w:color="auto"/>
        <w:right w:val="none" w:sz="0" w:space="0" w:color="auto"/>
      </w:divBdr>
    </w:div>
    <w:div w:id="1570186666">
      <w:marLeft w:val="0"/>
      <w:marRight w:val="0"/>
      <w:marTop w:val="0"/>
      <w:marBottom w:val="0"/>
      <w:divBdr>
        <w:top w:val="none" w:sz="0" w:space="0" w:color="auto"/>
        <w:left w:val="none" w:sz="0" w:space="0" w:color="auto"/>
        <w:bottom w:val="none" w:sz="0" w:space="0" w:color="auto"/>
        <w:right w:val="none" w:sz="0" w:space="0" w:color="auto"/>
      </w:divBdr>
    </w:div>
    <w:div w:id="1570186667">
      <w:marLeft w:val="0"/>
      <w:marRight w:val="0"/>
      <w:marTop w:val="0"/>
      <w:marBottom w:val="0"/>
      <w:divBdr>
        <w:top w:val="none" w:sz="0" w:space="0" w:color="auto"/>
        <w:left w:val="none" w:sz="0" w:space="0" w:color="auto"/>
        <w:bottom w:val="none" w:sz="0" w:space="0" w:color="auto"/>
        <w:right w:val="none" w:sz="0" w:space="0" w:color="auto"/>
      </w:divBdr>
    </w:div>
    <w:div w:id="1570186668">
      <w:marLeft w:val="0"/>
      <w:marRight w:val="0"/>
      <w:marTop w:val="0"/>
      <w:marBottom w:val="0"/>
      <w:divBdr>
        <w:top w:val="none" w:sz="0" w:space="0" w:color="auto"/>
        <w:left w:val="none" w:sz="0" w:space="0" w:color="auto"/>
        <w:bottom w:val="none" w:sz="0" w:space="0" w:color="auto"/>
        <w:right w:val="none" w:sz="0" w:space="0" w:color="auto"/>
      </w:divBdr>
    </w:div>
    <w:div w:id="1570186670">
      <w:marLeft w:val="0"/>
      <w:marRight w:val="0"/>
      <w:marTop w:val="0"/>
      <w:marBottom w:val="0"/>
      <w:divBdr>
        <w:top w:val="none" w:sz="0" w:space="0" w:color="auto"/>
        <w:left w:val="none" w:sz="0" w:space="0" w:color="auto"/>
        <w:bottom w:val="none" w:sz="0" w:space="0" w:color="auto"/>
        <w:right w:val="none" w:sz="0" w:space="0" w:color="auto"/>
      </w:divBdr>
    </w:div>
    <w:div w:id="1570186671">
      <w:marLeft w:val="0"/>
      <w:marRight w:val="0"/>
      <w:marTop w:val="0"/>
      <w:marBottom w:val="0"/>
      <w:divBdr>
        <w:top w:val="none" w:sz="0" w:space="0" w:color="auto"/>
        <w:left w:val="none" w:sz="0" w:space="0" w:color="auto"/>
        <w:bottom w:val="none" w:sz="0" w:space="0" w:color="auto"/>
        <w:right w:val="none" w:sz="0" w:space="0" w:color="auto"/>
      </w:divBdr>
    </w:div>
    <w:div w:id="1570186672">
      <w:marLeft w:val="0"/>
      <w:marRight w:val="0"/>
      <w:marTop w:val="0"/>
      <w:marBottom w:val="0"/>
      <w:divBdr>
        <w:top w:val="none" w:sz="0" w:space="0" w:color="auto"/>
        <w:left w:val="none" w:sz="0" w:space="0" w:color="auto"/>
        <w:bottom w:val="none" w:sz="0" w:space="0" w:color="auto"/>
        <w:right w:val="none" w:sz="0" w:space="0" w:color="auto"/>
      </w:divBdr>
    </w:div>
    <w:div w:id="1570186674">
      <w:marLeft w:val="0"/>
      <w:marRight w:val="0"/>
      <w:marTop w:val="0"/>
      <w:marBottom w:val="0"/>
      <w:divBdr>
        <w:top w:val="none" w:sz="0" w:space="0" w:color="auto"/>
        <w:left w:val="none" w:sz="0" w:space="0" w:color="auto"/>
        <w:bottom w:val="none" w:sz="0" w:space="0" w:color="auto"/>
        <w:right w:val="none" w:sz="0" w:space="0" w:color="auto"/>
      </w:divBdr>
    </w:div>
    <w:div w:id="15701866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15102&amp;date=10.11.2021" TargetMode="External"/><Relationship Id="rId13" Type="http://schemas.openxmlformats.org/officeDocument/2006/relationships/hyperlink" Target="consultantplus://offline/ref=9C934AB1C19D03AB963BAEB2C1A1EFD528850615F36B371707244BD96F3AB06AE71FCDE60B7664CEB1C9B3D6FB97B4B411707CBFYAH0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9C934AB1C19D03AB963BAEB2C1A1EFD528850615F36B371707244BD96F3AB06AE71FCDE1092961DBA091BED3E088B7A80D727DYBH7H"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mailto:uokoshevoi@win.rniit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89F5CD3311BE5AB35FEBD8004DAF1ED16A4240BEF24AB2CB8A6AE39D1C71B0BD25B8E90F5537FBF584F3553BB5598C324B1701541C1FCEE25DBH"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image" Target="media/image2.png"/><Relationship Id="rId10" Type="http://schemas.openxmlformats.org/officeDocument/2006/relationships/hyperlink" Target="consultantplus://offline/ref=20CE33A4FDF5E6362CD226A6C281CC8A9B67F5A950B89430A4FEAD6C50A50A4528A9D85C52494F0E40D7C1EF981082A0871700546FB3567BAFH"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webSettings" Target="webSettings.xml"/><Relationship Id="rId9" Type="http://schemas.openxmlformats.org/officeDocument/2006/relationships/hyperlink" Target="consultantplus://offline/ref=36C1CBA3D08E36A49F4251D78533F99EA813C33A6067BE9CB912DA86FC8BA1A65371463C45F80270EE1CD021A182FBB82FDCB8A5FDAA7238ECMBH"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974</TotalTime>
  <Pages>24</Pages>
  <Words>11260</Words>
  <Characters>-32766</Characters>
  <Application>Microsoft Office Outlook</Application>
  <DocSecurity>0</DocSecurity>
  <Lines>0</Lines>
  <Paragraphs>0</Paragraphs>
  <ScaleCrop>false</ScaleCrop>
  <Company>NMRC TO R.R.Vredena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111</dc:creator>
  <cp:keywords/>
  <dc:description/>
  <cp:lastModifiedBy>Лена</cp:lastModifiedBy>
  <cp:revision>138</cp:revision>
  <cp:lastPrinted>2025-08-05T12:19:00Z</cp:lastPrinted>
  <dcterms:created xsi:type="dcterms:W3CDTF">2025-02-03T19:51:00Z</dcterms:created>
  <dcterms:modified xsi:type="dcterms:W3CDTF">2026-08-20T19:25:00Z</dcterms:modified>
</cp:coreProperties>
</file>