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8E" w:rsidRPr="0021528E" w:rsidRDefault="0021528E" w:rsidP="0021528E">
      <w:pPr>
        <w:spacing w:after="0"/>
        <w:jc w:val="right"/>
        <w:rPr>
          <w:rFonts w:ascii="PT Astra Serif" w:eastAsia="Times New Roman" w:hAnsi="PT Astra Serif" w:cs="Times New Roman"/>
          <w:color w:val="000000"/>
          <w:lang w:eastAsia="ru-RU"/>
        </w:rPr>
      </w:pPr>
      <w:bookmarkStart w:id="0" w:name="_GoBack"/>
      <w:bookmarkEnd w:id="0"/>
    </w:p>
    <w:p w:rsidR="0021528E" w:rsidRPr="00AE007B" w:rsidRDefault="0021528E" w:rsidP="0021528E">
      <w:pPr>
        <w:spacing w:after="0"/>
        <w:jc w:val="center"/>
        <w:rPr>
          <w:rFonts w:ascii="PT Astra Serif" w:eastAsia="Times New Roman" w:hAnsi="PT Astra Serif" w:cs="Times New Roman"/>
          <w:b/>
          <w:bCs/>
          <w:sz w:val="24"/>
          <w:szCs w:val="24"/>
          <w:lang w:eastAsia="ru-RU"/>
        </w:rPr>
      </w:pPr>
      <w:r w:rsidRPr="00AE007B">
        <w:rPr>
          <w:rFonts w:ascii="PT Astra Serif" w:eastAsia="Times New Roman" w:hAnsi="PT Astra Serif" w:cs="Times New Roman"/>
          <w:b/>
          <w:bCs/>
          <w:sz w:val="24"/>
          <w:szCs w:val="24"/>
          <w:lang w:eastAsia="ru-RU"/>
        </w:rPr>
        <w:t xml:space="preserve">ГОСУДАРСТВЕННЫЙ КОНТРАКТ </w:t>
      </w:r>
      <w:r w:rsidR="006F4AEE" w:rsidRPr="00AE007B">
        <w:rPr>
          <w:rFonts w:ascii="PT Astra Serif" w:hAnsi="PT Astra Serif"/>
          <w:b/>
          <w:sz w:val="24"/>
          <w:szCs w:val="24"/>
        </w:rPr>
        <w:t xml:space="preserve">(проект) </w:t>
      </w:r>
      <w:r w:rsidRPr="00AE007B">
        <w:rPr>
          <w:rFonts w:ascii="PT Astra Serif" w:eastAsia="Times New Roman" w:hAnsi="PT Astra Serif" w:cs="Times New Roman"/>
          <w:b/>
          <w:bCs/>
          <w:sz w:val="24"/>
          <w:szCs w:val="24"/>
          <w:lang w:eastAsia="ru-RU"/>
        </w:rPr>
        <w:t>№</w:t>
      </w:r>
      <w:r w:rsidRPr="00AE007B">
        <w:rPr>
          <w:rFonts w:ascii="PT Astra Serif" w:hAnsi="PT Astra Serif"/>
          <w:b/>
          <w:sz w:val="24"/>
          <w:szCs w:val="24"/>
        </w:rPr>
        <w:t>_______</w:t>
      </w:r>
    </w:p>
    <w:p w:rsidR="00AE007B" w:rsidRPr="00AE007B" w:rsidRDefault="00F81218" w:rsidP="00AA75AD">
      <w:pPr>
        <w:spacing w:after="0"/>
        <w:jc w:val="center"/>
        <w:rPr>
          <w:rFonts w:ascii="PT Astra Serif" w:hAnsi="PT Astra Serif"/>
          <w:b/>
          <w:sz w:val="24"/>
          <w:szCs w:val="24"/>
          <w:shd w:val="clear" w:color="auto" w:fill="FFFFFF"/>
        </w:rPr>
      </w:pPr>
      <w:r w:rsidRPr="00AE007B">
        <w:rPr>
          <w:rFonts w:ascii="PT Astra Serif" w:hAnsi="PT Astra Serif" w:cs="Times New Roman"/>
          <w:color w:val="000000"/>
          <w:sz w:val="24"/>
          <w:szCs w:val="24"/>
        </w:rPr>
        <w:t xml:space="preserve">на оказание услуг по </w:t>
      </w:r>
      <w:r w:rsidR="00AF384C" w:rsidRPr="00AE007B">
        <w:rPr>
          <w:rFonts w:ascii="PT Astra Serif" w:hAnsi="PT Astra Serif" w:cs="Times New Roman"/>
          <w:bCs/>
          <w:color w:val="000000"/>
          <w:sz w:val="24"/>
          <w:szCs w:val="24"/>
        </w:rPr>
        <w:t>разработке</w:t>
      </w:r>
      <w:r w:rsidR="00AE007B" w:rsidRPr="00AE007B">
        <w:rPr>
          <w:rFonts w:ascii="PT Astra Serif" w:hAnsi="PT Astra Serif" w:cs="Times New Roman"/>
          <w:bCs/>
          <w:color w:val="000000"/>
          <w:sz w:val="24"/>
          <w:szCs w:val="24"/>
        </w:rPr>
        <w:t xml:space="preserve"> и</w:t>
      </w:r>
      <w:r w:rsidR="00AF384C" w:rsidRPr="00AE007B">
        <w:rPr>
          <w:rFonts w:ascii="PT Astra Serif" w:hAnsi="PT Astra Serif" w:cs="Times New Roman"/>
          <w:bCs/>
          <w:color w:val="000000"/>
          <w:sz w:val="24"/>
          <w:szCs w:val="24"/>
        </w:rPr>
        <w:t xml:space="preserve"> изготовлению </w:t>
      </w:r>
      <w:r w:rsidR="00AE007B" w:rsidRPr="00AE007B">
        <w:rPr>
          <w:rFonts w:ascii="PT Astra Serif" w:hAnsi="PT Astra Serif"/>
          <w:sz w:val="24"/>
          <w:szCs w:val="24"/>
          <w:shd w:val="clear" w:color="auto" w:fill="FFFFFF"/>
        </w:rPr>
        <w:t xml:space="preserve">фотолюминесцентных планов </w:t>
      </w:r>
      <w:r w:rsidR="00AE007B">
        <w:rPr>
          <w:rFonts w:ascii="PT Astra Serif" w:hAnsi="PT Astra Serif"/>
          <w:sz w:val="24"/>
          <w:szCs w:val="24"/>
          <w:shd w:val="clear" w:color="auto" w:fill="FFFFFF"/>
        </w:rPr>
        <w:br/>
      </w:r>
      <w:r w:rsidR="00AE007B" w:rsidRPr="00AE007B">
        <w:rPr>
          <w:rFonts w:ascii="PT Astra Serif" w:hAnsi="PT Astra Serif"/>
          <w:sz w:val="24"/>
          <w:szCs w:val="24"/>
          <w:shd w:val="clear" w:color="auto" w:fill="FFFFFF"/>
        </w:rPr>
        <w:t>эвакуации людей при пожаре</w:t>
      </w:r>
    </w:p>
    <w:p w:rsidR="00AA75AD" w:rsidRPr="00AE007B" w:rsidRDefault="00AA75AD" w:rsidP="00AA75AD">
      <w:pPr>
        <w:spacing w:after="0"/>
        <w:jc w:val="center"/>
        <w:rPr>
          <w:rFonts w:ascii="PT Astra Serif" w:hAnsi="PT Astra Serif" w:cs="Times New Roman"/>
          <w:color w:val="000000"/>
          <w:sz w:val="24"/>
          <w:szCs w:val="24"/>
        </w:rPr>
      </w:pPr>
      <w:r w:rsidRPr="00AE007B">
        <w:rPr>
          <w:rFonts w:ascii="PT Astra Serif" w:hAnsi="PT Astra Serif" w:cs="Times New Roman"/>
          <w:color w:val="000000"/>
          <w:sz w:val="24"/>
          <w:szCs w:val="24"/>
        </w:rPr>
        <w:t xml:space="preserve"> (Идентификационный код закупки -</w:t>
      </w:r>
      <w:r w:rsidR="0021528E" w:rsidRPr="00AE007B">
        <w:rPr>
          <w:rFonts w:ascii="PT Astra Serif" w:hAnsi="PT Astra Serif" w:cs="Times New Roman"/>
          <w:color w:val="000000"/>
          <w:sz w:val="24"/>
          <w:szCs w:val="24"/>
        </w:rPr>
        <w:t>____________________________________</w:t>
      </w:r>
      <w:r w:rsidRPr="00AE007B">
        <w:rPr>
          <w:rFonts w:ascii="PT Astra Serif" w:hAnsi="PT Astra Serif" w:cs="Times New Roman"/>
          <w:color w:val="000000"/>
          <w:sz w:val="24"/>
          <w:szCs w:val="24"/>
        </w:rPr>
        <w:t>)</w:t>
      </w:r>
    </w:p>
    <w:p w:rsidR="00AA75AD" w:rsidRPr="00AE007B" w:rsidRDefault="00AA75AD" w:rsidP="00AA75AD">
      <w:pPr>
        <w:spacing w:after="0"/>
        <w:jc w:val="center"/>
        <w:rPr>
          <w:rFonts w:ascii="PT Astra Serif" w:hAnsi="PT Astra Serif" w:cs="Times New Roman"/>
          <w:color w:val="000000"/>
          <w:sz w:val="24"/>
          <w:szCs w:val="24"/>
        </w:rPr>
      </w:pPr>
    </w:p>
    <w:tbl>
      <w:tblPr>
        <w:tblW w:w="10031" w:type="dxa"/>
        <w:tblLook w:val="0000" w:firstRow="0" w:lastRow="0" w:firstColumn="0" w:lastColumn="0" w:noHBand="0" w:noVBand="0"/>
      </w:tblPr>
      <w:tblGrid>
        <w:gridCol w:w="4763"/>
        <w:gridCol w:w="5268"/>
      </w:tblGrid>
      <w:tr w:rsidR="00B84292" w:rsidRPr="00AE007B" w:rsidTr="002B7182">
        <w:trPr>
          <w:trHeight w:val="343"/>
        </w:trPr>
        <w:tc>
          <w:tcPr>
            <w:tcW w:w="4763" w:type="dxa"/>
          </w:tcPr>
          <w:p w:rsidR="00B84292" w:rsidRPr="00AE007B" w:rsidRDefault="00B84292" w:rsidP="00B84292">
            <w:pPr>
              <w:spacing w:after="0" w:line="240" w:lineRule="auto"/>
              <w:rPr>
                <w:rFonts w:ascii="PT Astra Serif" w:hAnsi="PT Astra Serif" w:cs="Times New Roman"/>
                <w:b/>
                <w:color w:val="000000"/>
                <w:sz w:val="24"/>
                <w:szCs w:val="24"/>
                <w:lang w:val="en-US"/>
              </w:rPr>
            </w:pPr>
            <w:r w:rsidRPr="00AE007B">
              <w:rPr>
                <w:rFonts w:ascii="PT Astra Serif" w:hAnsi="PT Astra Serif" w:cs="Times New Roman"/>
                <w:color w:val="000000"/>
                <w:sz w:val="24"/>
                <w:szCs w:val="24"/>
              </w:rPr>
              <w:t xml:space="preserve">г. Екатеринбург                                                                           </w:t>
            </w:r>
          </w:p>
        </w:tc>
        <w:tc>
          <w:tcPr>
            <w:tcW w:w="5268" w:type="dxa"/>
          </w:tcPr>
          <w:p w:rsidR="00B84292" w:rsidRPr="00AE007B" w:rsidRDefault="00B84292" w:rsidP="002B7182">
            <w:pPr>
              <w:widowControl w:val="0"/>
              <w:spacing w:after="0" w:line="240" w:lineRule="auto"/>
              <w:ind w:right="-108"/>
              <w:rPr>
                <w:rFonts w:ascii="PT Astra Serif" w:eastAsia="Times New Roman" w:hAnsi="PT Astra Serif" w:cs="Times New Roman"/>
                <w:color w:val="000000"/>
                <w:sz w:val="24"/>
                <w:szCs w:val="24"/>
                <w:lang w:eastAsia="ru-RU" w:bidi="ar-SA"/>
              </w:rPr>
            </w:pPr>
            <w:r w:rsidRPr="00AE007B">
              <w:rPr>
                <w:rFonts w:ascii="PT Astra Serif" w:eastAsia="Times New Roman" w:hAnsi="PT Astra Serif" w:cs="Times New Roman"/>
                <w:color w:val="000000"/>
                <w:sz w:val="24"/>
                <w:szCs w:val="24"/>
                <w:lang w:eastAsia="ru-RU" w:bidi="ar-SA"/>
              </w:rPr>
              <w:t xml:space="preserve">              </w:t>
            </w:r>
            <w:r w:rsidR="00533FC3" w:rsidRPr="00AE007B">
              <w:rPr>
                <w:rFonts w:ascii="PT Astra Serif" w:eastAsia="Times New Roman" w:hAnsi="PT Astra Serif" w:cs="Times New Roman"/>
                <w:color w:val="000000"/>
                <w:sz w:val="24"/>
                <w:szCs w:val="24"/>
                <w:lang w:eastAsia="ru-RU" w:bidi="ar-SA"/>
              </w:rPr>
              <w:t xml:space="preserve">                        </w:t>
            </w:r>
            <w:r w:rsidR="002B7182" w:rsidRPr="00AE007B">
              <w:rPr>
                <w:rFonts w:ascii="PT Astra Serif" w:eastAsia="Times New Roman" w:hAnsi="PT Astra Serif" w:cs="Times New Roman"/>
                <w:color w:val="000000"/>
                <w:sz w:val="24"/>
                <w:szCs w:val="24"/>
                <w:lang w:eastAsia="ru-RU" w:bidi="ar-SA"/>
              </w:rPr>
              <w:t xml:space="preserve">    </w:t>
            </w:r>
            <w:r w:rsidRPr="00AE007B">
              <w:rPr>
                <w:rFonts w:ascii="PT Astra Serif" w:eastAsia="Times New Roman" w:hAnsi="PT Astra Serif" w:cs="Times New Roman"/>
                <w:color w:val="000000"/>
                <w:sz w:val="24"/>
                <w:szCs w:val="24"/>
                <w:lang w:eastAsia="ru-RU" w:bidi="ar-SA"/>
              </w:rPr>
              <w:t>«</w:t>
            </w:r>
            <w:r w:rsidR="00533FC3" w:rsidRPr="00AE007B">
              <w:rPr>
                <w:rFonts w:ascii="PT Astra Serif" w:eastAsia="Times New Roman" w:hAnsi="PT Astra Serif" w:cs="Times New Roman"/>
                <w:color w:val="000000"/>
                <w:sz w:val="24"/>
                <w:szCs w:val="24"/>
                <w:lang w:eastAsia="ru-RU" w:bidi="ar-SA"/>
              </w:rPr>
              <w:t>___</w:t>
            </w:r>
            <w:r w:rsidR="000161E8" w:rsidRPr="00AE007B">
              <w:rPr>
                <w:rFonts w:ascii="PT Astra Serif" w:eastAsia="Times New Roman" w:hAnsi="PT Astra Serif" w:cs="Times New Roman"/>
                <w:color w:val="000000"/>
                <w:sz w:val="24"/>
                <w:szCs w:val="24"/>
                <w:lang w:eastAsia="ru-RU" w:bidi="ar-SA"/>
              </w:rPr>
              <w:t xml:space="preserve">» </w:t>
            </w:r>
            <w:r w:rsidR="00533FC3" w:rsidRPr="00AE007B">
              <w:rPr>
                <w:rFonts w:ascii="PT Astra Serif" w:eastAsia="Times New Roman" w:hAnsi="PT Astra Serif" w:cs="Times New Roman"/>
                <w:color w:val="000000"/>
                <w:sz w:val="24"/>
                <w:szCs w:val="24"/>
                <w:lang w:eastAsia="ru-RU" w:bidi="ar-SA"/>
              </w:rPr>
              <w:t xml:space="preserve">__________ </w:t>
            </w:r>
            <w:r w:rsidR="000161E8" w:rsidRPr="00AE007B">
              <w:rPr>
                <w:rFonts w:ascii="PT Astra Serif" w:eastAsia="Times New Roman" w:hAnsi="PT Astra Serif" w:cs="Times New Roman"/>
                <w:color w:val="000000"/>
                <w:sz w:val="24"/>
                <w:szCs w:val="24"/>
                <w:lang w:eastAsia="ru-RU" w:bidi="ar-SA"/>
              </w:rPr>
              <w:t>202</w:t>
            </w:r>
            <w:r w:rsidR="00255868" w:rsidRPr="00AE007B">
              <w:rPr>
                <w:rFonts w:ascii="PT Astra Serif" w:eastAsia="Times New Roman" w:hAnsi="PT Astra Serif" w:cs="Times New Roman"/>
                <w:color w:val="000000"/>
                <w:sz w:val="24"/>
                <w:szCs w:val="24"/>
                <w:lang w:eastAsia="ru-RU" w:bidi="ar-SA"/>
              </w:rPr>
              <w:t xml:space="preserve">6 </w:t>
            </w:r>
            <w:r w:rsidRPr="00AE007B">
              <w:rPr>
                <w:rFonts w:ascii="PT Astra Serif" w:eastAsia="Times New Roman" w:hAnsi="PT Astra Serif" w:cs="Times New Roman"/>
                <w:color w:val="000000"/>
                <w:sz w:val="24"/>
                <w:szCs w:val="24"/>
                <w:lang w:eastAsia="ru-RU" w:bidi="ar-SA"/>
              </w:rPr>
              <w:t>г.</w:t>
            </w:r>
          </w:p>
        </w:tc>
      </w:tr>
    </w:tbl>
    <w:p w:rsidR="006F4AEE" w:rsidRPr="00AE007B" w:rsidRDefault="00AA75AD" w:rsidP="006F4AEE">
      <w:pPr>
        <w:spacing w:after="0" w:line="240" w:lineRule="auto"/>
        <w:ind w:firstLine="709"/>
        <w:jc w:val="both"/>
        <w:rPr>
          <w:rFonts w:ascii="PT Astra Serif" w:hAnsi="PT Astra Serif" w:cs="Times New Roman"/>
          <w:color w:val="000000"/>
          <w:sz w:val="24"/>
          <w:szCs w:val="24"/>
        </w:rPr>
      </w:pPr>
      <w:r w:rsidRPr="00AE007B">
        <w:rPr>
          <w:rFonts w:ascii="PT Astra Serif" w:hAnsi="PT Astra Serif" w:cs="Times New Roman"/>
          <w:b/>
          <w:bCs/>
          <w:color w:val="000000"/>
          <w:sz w:val="24"/>
          <w:szCs w:val="24"/>
        </w:rPr>
        <w:t>Федеральное казенное учреждение «База материально-технического и военного снабжения Главного управления Федеральной службы исполнения нак</w:t>
      </w:r>
      <w:r w:rsidR="00FD6A73" w:rsidRPr="00AE007B">
        <w:rPr>
          <w:rFonts w:ascii="PT Astra Serif" w:hAnsi="PT Astra Serif" w:cs="Times New Roman"/>
          <w:b/>
          <w:bCs/>
          <w:color w:val="000000"/>
          <w:sz w:val="24"/>
          <w:szCs w:val="24"/>
        </w:rPr>
        <w:t xml:space="preserve">азаний </w:t>
      </w:r>
      <w:r w:rsidR="00F7481D" w:rsidRPr="00AE007B">
        <w:rPr>
          <w:rFonts w:ascii="PT Astra Serif" w:hAnsi="PT Astra Serif" w:cs="Times New Roman"/>
          <w:b/>
          <w:bCs/>
          <w:color w:val="000000"/>
          <w:sz w:val="24"/>
          <w:szCs w:val="24"/>
        </w:rPr>
        <w:br/>
      </w:r>
      <w:r w:rsidRPr="00AE007B">
        <w:rPr>
          <w:rFonts w:ascii="PT Astra Serif" w:hAnsi="PT Astra Serif" w:cs="Times New Roman"/>
          <w:b/>
          <w:bCs/>
          <w:color w:val="000000"/>
          <w:sz w:val="24"/>
          <w:szCs w:val="24"/>
        </w:rPr>
        <w:t>по Свердловской области»</w:t>
      </w:r>
      <w:r w:rsidRPr="00AE007B">
        <w:rPr>
          <w:rFonts w:ascii="PT Astra Serif" w:hAnsi="PT Astra Serif" w:cs="Times New Roman"/>
          <w:color w:val="000000"/>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F7481D" w:rsidRPr="00AE007B">
        <w:rPr>
          <w:rFonts w:ascii="PT Astra Serif" w:hAnsi="PT Astra Serif" w:cs="Times New Roman"/>
          <w:color w:val="000000"/>
          <w:sz w:val="24"/>
          <w:szCs w:val="24"/>
        </w:rPr>
        <w:br/>
      </w:r>
      <w:r w:rsidRPr="00AE007B">
        <w:rPr>
          <w:rFonts w:ascii="PT Astra Serif" w:hAnsi="PT Astra Serif" w:cs="Times New Roman"/>
          <w:color w:val="000000"/>
          <w:sz w:val="24"/>
          <w:szCs w:val="24"/>
        </w:rPr>
        <w:t xml:space="preserve">в лице начальника </w:t>
      </w:r>
      <w:r w:rsidR="00255868" w:rsidRPr="00AE007B">
        <w:rPr>
          <w:rFonts w:ascii="PT Astra Serif" w:hAnsi="PT Astra Serif" w:cs="Times New Roman"/>
          <w:color w:val="000000"/>
          <w:sz w:val="24"/>
          <w:szCs w:val="24"/>
        </w:rPr>
        <w:t>Ольхова Антона Павловича</w:t>
      </w:r>
      <w:r w:rsidRPr="00AE007B">
        <w:rPr>
          <w:rFonts w:ascii="PT Astra Serif" w:hAnsi="PT Astra Serif" w:cs="Times New Roman"/>
          <w:color w:val="000000"/>
          <w:sz w:val="24"/>
          <w:szCs w:val="24"/>
        </w:rPr>
        <w:t xml:space="preserve">, действующего на основании Устава, с одной стороны, </w:t>
      </w:r>
    </w:p>
    <w:p w:rsidR="006F4AEE" w:rsidRPr="00AE007B" w:rsidRDefault="006F4AEE" w:rsidP="006F4AEE">
      <w:pPr>
        <w:spacing w:after="0" w:line="240" w:lineRule="auto"/>
        <w:ind w:firstLine="709"/>
        <w:jc w:val="both"/>
        <w:rPr>
          <w:rFonts w:ascii="PT Astra Serif" w:eastAsia="Times New Roman" w:hAnsi="PT Astra Serif" w:cs="Times New Roman"/>
          <w:sz w:val="24"/>
          <w:szCs w:val="24"/>
          <w:lang w:eastAsia="ru-RU"/>
        </w:rPr>
      </w:pPr>
      <w:r w:rsidRPr="00AE007B">
        <w:rPr>
          <w:rFonts w:ascii="PT Astra Serif" w:hAnsi="PT Astra Serif" w:cs="Times New Roman"/>
          <w:sz w:val="24"/>
          <w:szCs w:val="24"/>
        </w:rPr>
        <w:t xml:space="preserve">и </w:t>
      </w:r>
      <w:r w:rsidRPr="00AE007B">
        <w:rPr>
          <w:rFonts w:ascii="PT Astra Serif" w:hAnsi="PT Astra Serif" w:cs="Times New Roman"/>
          <w:b/>
          <w:sz w:val="24"/>
          <w:szCs w:val="24"/>
        </w:rPr>
        <w:t xml:space="preserve">______________________________________________, </w:t>
      </w:r>
      <w:r w:rsidRPr="00AE007B">
        <w:rPr>
          <w:rFonts w:ascii="PT Astra Serif" w:hAnsi="PT Astra Serif" w:cs="Times New Roman"/>
          <w:sz w:val="24"/>
          <w:szCs w:val="24"/>
        </w:rPr>
        <w:t xml:space="preserve">именуемый в дальнейшем «Исполнитель», в лице ________________________________, действующего на основании ________________, с другой стороны, совместно в дальнейшем именуемые «Стороны», </w:t>
      </w:r>
      <w:r w:rsidRPr="00AE007B">
        <w:rPr>
          <w:rFonts w:ascii="PT Astra Serif" w:hAnsi="PT Astra Serif" w:cs="Times New Roman"/>
          <w:sz w:val="24"/>
          <w:szCs w:val="24"/>
        </w:rPr>
        <w:br/>
      </w:r>
      <w:r w:rsidRPr="00AE007B">
        <w:rPr>
          <w:rFonts w:ascii="PT Astra Serif" w:eastAsia="Times New Roman" w:hAnsi="PT Astra Serif" w:cs="Times New Roman"/>
          <w:sz w:val="24"/>
          <w:szCs w:val="24"/>
          <w:lang w:eastAsia="ru-RU"/>
        </w:rPr>
        <w:t xml:space="preserve">с соблюдением требований Гражданского кодекса Российской Федерации,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AE007B">
        <w:rPr>
          <w:rFonts w:ascii="PT Astra Serif" w:eastAsia="Times New Roman" w:hAnsi="PT Astra Serif" w:cs="Times New Roman"/>
          <w:sz w:val="24"/>
          <w:szCs w:val="24"/>
          <w:lang w:eastAsia="ru-RU"/>
        </w:rPr>
        <w:br/>
        <w:t xml:space="preserve">и руководствуясь итоговым протоколом закупочной сессии от ___________2026 г. </w:t>
      </w:r>
      <w:r w:rsidRPr="00AE007B">
        <w:rPr>
          <w:rFonts w:ascii="PT Astra Serif" w:eastAsia="Times New Roman" w:hAnsi="PT Astra Serif" w:cs="Times New Roman"/>
          <w:sz w:val="24"/>
          <w:szCs w:val="24"/>
          <w:lang w:eastAsia="ru-RU"/>
        </w:rPr>
        <w:br/>
        <w:t xml:space="preserve">№ __________________, заключили настоящий Государственный контракт (далее – Контракт) </w:t>
      </w:r>
      <w:r w:rsidR="00C936A2" w:rsidRPr="00AE007B">
        <w:rPr>
          <w:rFonts w:ascii="PT Astra Serif" w:eastAsia="Times New Roman" w:hAnsi="PT Astra Serif" w:cs="Times New Roman"/>
          <w:sz w:val="24"/>
          <w:szCs w:val="24"/>
          <w:lang w:eastAsia="ru-RU"/>
        </w:rPr>
        <w:br/>
      </w:r>
      <w:r w:rsidRPr="00AE007B">
        <w:rPr>
          <w:rFonts w:ascii="PT Astra Serif" w:eastAsia="Times New Roman" w:hAnsi="PT Astra Serif" w:cs="Times New Roman"/>
          <w:sz w:val="24"/>
          <w:szCs w:val="24"/>
          <w:lang w:eastAsia="ru-RU"/>
        </w:rPr>
        <w:t>о нижеследующем:</w:t>
      </w:r>
    </w:p>
    <w:p w:rsidR="001B2456" w:rsidRPr="00AE007B" w:rsidRDefault="001B2456" w:rsidP="001E5BB2">
      <w:pPr>
        <w:spacing w:after="0" w:line="240" w:lineRule="auto"/>
        <w:rPr>
          <w:rFonts w:ascii="PT Astra Serif" w:hAnsi="PT Astra Serif" w:cs="Times New Roman"/>
          <w:b/>
          <w:color w:val="000000"/>
          <w:sz w:val="24"/>
          <w:szCs w:val="24"/>
        </w:rPr>
      </w:pPr>
    </w:p>
    <w:p w:rsidR="00B84292" w:rsidRPr="00AE007B" w:rsidRDefault="00B84292" w:rsidP="00B84292">
      <w:pPr>
        <w:spacing w:after="0" w:line="240" w:lineRule="auto"/>
        <w:ind w:firstLine="550"/>
        <w:jc w:val="center"/>
        <w:rPr>
          <w:rFonts w:ascii="PT Astra Serif" w:hAnsi="PT Astra Serif" w:cs="Times New Roman"/>
          <w:b/>
          <w:color w:val="000000"/>
          <w:sz w:val="24"/>
          <w:szCs w:val="24"/>
        </w:rPr>
      </w:pPr>
      <w:r w:rsidRPr="00AE007B">
        <w:rPr>
          <w:rFonts w:ascii="PT Astra Serif" w:hAnsi="PT Astra Serif" w:cs="Times New Roman"/>
          <w:b/>
          <w:color w:val="000000"/>
          <w:sz w:val="24"/>
          <w:szCs w:val="24"/>
        </w:rPr>
        <w:t>1. Предмет Контракта</w:t>
      </w:r>
    </w:p>
    <w:p w:rsidR="00FD6A73" w:rsidRPr="00AE007B" w:rsidRDefault="00533FC3" w:rsidP="00FD6A73">
      <w:pPr>
        <w:spacing w:after="0" w:line="240" w:lineRule="auto"/>
        <w:ind w:firstLine="567"/>
        <w:jc w:val="both"/>
        <w:rPr>
          <w:rFonts w:ascii="PT Astra Serif" w:hAnsi="PT Astra Serif" w:cs="Times New Roman"/>
          <w:color w:val="000000"/>
          <w:spacing w:val="-1"/>
          <w:sz w:val="24"/>
          <w:szCs w:val="24"/>
        </w:rPr>
      </w:pPr>
      <w:r w:rsidRPr="00AE007B">
        <w:rPr>
          <w:rFonts w:ascii="PT Astra Serif" w:hAnsi="PT Astra Serif" w:cs="Times New Roman"/>
          <w:color w:val="000000"/>
          <w:spacing w:val="-1"/>
          <w:sz w:val="24"/>
          <w:szCs w:val="24"/>
        </w:rPr>
        <w:t xml:space="preserve">1.1. </w:t>
      </w:r>
      <w:r w:rsidR="00FD6A73" w:rsidRPr="00AE007B">
        <w:rPr>
          <w:rFonts w:ascii="PT Astra Serif" w:hAnsi="PT Astra Serif" w:cs="Times New Roman"/>
          <w:color w:val="000000"/>
          <w:sz w:val="24"/>
          <w:szCs w:val="24"/>
        </w:rPr>
        <w:t xml:space="preserve">Исполнитель обязуется оказать услуги </w:t>
      </w:r>
      <w:r w:rsidR="00AF384C" w:rsidRPr="00AE007B">
        <w:rPr>
          <w:rFonts w:ascii="PT Astra Serif" w:hAnsi="PT Astra Serif" w:cs="Times New Roman"/>
          <w:sz w:val="24"/>
          <w:szCs w:val="24"/>
        </w:rPr>
        <w:t xml:space="preserve">по </w:t>
      </w:r>
      <w:r w:rsidR="00AF384C" w:rsidRPr="00AE007B">
        <w:rPr>
          <w:rFonts w:ascii="PT Astra Serif" w:hAnsi="PT Astra Serif" w:cs="Times New Roman"/>
          <w:bCs/>
          <w:sz w:val="24"/>
          <w:szCs w:val="24"/>
        </w:rPr>
        <w:t>разработке</w:t>
      </w:r>
      <w:r w:rsidR="00647409" w:rsidRPr="00AE007B">
        <w:rPr>
          <w:rFonts w:ascii="PT Astra Serif" w:hAnsi="PT Astra Serif" w:cs="Times New Roman"/>
          <w:bCs/>
          <w:sz w:val="24"/>
          <w:szCs w:val="24"/>
        </w:rPr>
        <w:t xml:space="preserve"> и</w:t>
      </w:r>
      <w:r w:rsidR="00AF384C" w:rsidRPr="00AE007B">
        <w:rPr>
          <w:rFonts w:ascii="PT Astra Serif" w:hAnsi="PT Astra Serif" w:cs="Times New Roman"/>
          <w:bCs/>
          <w:sz w:val="24"/>
          <w:szCs w:val="24"/>
        </w:rPr>
        <w:t xml:space="preserve"> изготовлению </w:t>
      </w:r>
      <w:r w:rsidR="00647409" w:rsidRPr="00AE007B">
        <w:rPr>
          <w:rFonts w:ascii="PT Astra Serif" w:hAnsi="PT Astra Serif"/>
          <w:b/>
          <w:sz w:val="24"/>
          <w:szCs w:val="24"/>
          <w:shd w:val="clear" w:color="auto" w:fill="FFFFFF"/>
        </w:rPr>
        <w:t>фотолюминесцентных планов эвакуации людей при пожаре</w:t>
      </w:r>
      <w:r w:rsidR="00647409" w:rsidRPr="00AE007B">
        <w:rPr>
          <w:rFonts w:ascii="PT Astra Serif" w:hAnsi="PT Astra Serif" w:cs="Times New Roman"/>
          <w:sz w:val="24"/>
          <w:szCs w:val="24"/>
        </w:rPr>
        <w:t xml:space="preserve"> </w:t>
      </w:r>
      <w:r w:rsidR="00FD6A73" w:rsidRPr="00AE007B">
        <w:rPr>
          <w:rFonts w:ascii="PT Astra Serif" w:hAnsi="PT Astra Serif" w:cs="Times New Roman"/>
          <w:color w:val="000000"/>
          <w:sz w:val="24"/>
          <w:szCs w:val="24"/>
        </w:rPr>
        <w:t xml:space="preserve">(далее - Услуги), </w:t>
      </w:r>
      <w:r w:rsidR="0043380A" w:rsidRPr="00AE007B">
        <w:rPr>
          <w:rFonts w:ascii="PT Astra Serif" w:hAnsi="PT Astra Serif" w:cs="Times New Roman"/>
          <w:color w:val="000000"/>
          <w:sz w:val="24"/>
          <w:szCs w:val="24"/>
        </w:rPr>
        <w:br/>
      </w:r>
      <w:r w:rsidR="00012F73" w:rsidRPr="00AE007B">
        <w:rPr>
          <w:rFonts w:ascii="PT Astra Serif" w:hAnsi="PT Astra Serif" w:cs="Times New Roman"/>
          <w:sz w:val="24"/>
          <w:szCs w:val="24"/>
        </w:rPr>
        <w:t>в соответствии с Техническим заданием (Приложение №</w:t>
      </w:r>
      <w:r w:rsidR="00325CC1" w:rsidRPr="00AE007B">
        <w:rPr>
          <w:rFonts w:ascii="PT Astra Serif" w:hAnsi="PT Astra Serif" w:cs="Times New Roman"/>
          <w:sz w:val="24"/>
          <w:szCs w:val="24"/>
        </w:rPr>
        <w:t>1</w:t>
      </w:r>
      <w:r w:rsidR="00012F73" w:rsidRPr="00AE007B">
        <w:rPr>
          <w:rFonts w:ascii="PT Astra Serif" w:hAnsi="PT Astra Serif" w:cs="Times New Roman"/>
          <w:sz w:val="24"/>
          <w:szCs w:val="24"/>
        </w:rPr>
        <w:t xml:space="preserve"> к Контракту), </w:t>
      </w:r>
      <w:r w:rsidR="00341F4B" w:rsidRPr="00AE007B">
        <w:rPr>
          <w:rFonts w:ascii="PT Astra Serif" w:hAnsi="PT Astra Serif" w:cs="Times New Roman"/>
          <w:sz w:val="24"/>
          <w:szCs w:val="24"/>
        </w:rPr>
        <w:t xml:space="preserve">и Спецификации (Приложение № 2 к Контракту) </w:t>
      </w:r>
      <w:r w:rsidR="00012F73" w:rsidRPr="00AE007B">
        <w:rPr>
          <w:rFonts w:ascii="PT Astra Serif" w:hAnsi="PT Astra Serif" w:cs="Times New Roman"/>
          <w:sz w:val="24"/>
          <w:szCs w:val="24"/>
        </w:rPr>
        <w:t xml:space="preserve">являющимся неотъемлемой частью контракта, </w:t>
      </w:r>
      <w:r w:rsidR="00FD6A73" w:rsidRPr="00AE007B">
        <w:rPr>
          <w:rFonts w:ascii="PT Astra Serif" w:hAnsi="PT Astra Serif" w:cs="Times New Roman"/>
          <w:color w:val="000000"/>
          <w:spacing w:val="-1"/>
          <w:sz w:val="24"/>
          <w:szCs w:val="24"/>
        </w:rPr>
        <w:t xml:space="preserve">а </w:t>
      </w:r>
      <w:r w:rsidR="00C936A2" w:rsidRPr="00AE007B">
        <w:rPr>
          <w:rFonts w:ascii="PT Astra Serif" w:hAnsi="PT Astra Serif"/>
          <w:sz w:val="24"/>
          <w:szCs w:val="24"/>
        </w:rPr>
        <w:t>Государственный заказчик</w:t>
      </w:r>
      <w:r w:rsidR="00FD6A73" w:rsidRPr="00AE007B">
        <w:rPr>
          <w:rFonts w:ascii="PT Astra Serif" w:hAnsi="PT Astra Serif" w:cs="Times New Roman"/>
          <w:color w:val="000000"/>
          <w:spacing w:val="-1"/>
          <w:sz w:val="24"/>
          <w:szCs w:val="24"/>
        </w:rPr>
        <w:t xml:space="preserve"> обязуется принять и оплатить оказанные услуги.</w:t>
      </w:r>
    </w:p>
    <w:p w:rsidR="001B2456" w:rsidRPr="00AE007B" w:rsidRDefault="00FD6A73" w:rsidP="00754D1D">
      <w:pPr>
        <w:spacing w:line="240" w:lineRule="auto"/>
        <w:ind w:firstLine="567"/>
        <w:jc w:val="both"/>
        <w:rPr>
          <w:rFonts w:ascii="PT Astra Serif" w:hAnsi="PT Astra Serif" w:cs="Times New Roman"/>
          <w:sz w:val="24"/>
          <w:szCs w:val="24"/>
        </w:rPr>
      </w:pPr>
      <w:r w:rsidRPr="00AE007B">
        <w:rPr>
          <w:rFonts w:ascii="PT Astra Serif" w:hAnsi="PT Astra Serif" w:cs="Times New Roman"/>
          <w:color w:val="000000"/>
          <w:spacing w:val="-1"/>
          <w:sz w:val="24"/>
          <w:szCs w:val="24"/>
        </w:rPr>
        <w:t xml:space="preserve">1.2. </w:t>
      </w:r>
      <w:r w:rsidR="00754D1D" w:rsidRPr="00AE007B">
        <w:rPr>
          <w:rFonts w:ascii="PT Astra Serif" w:hAnsi="PT Astra Serif" w:cs="Times New Roman"/>
          <w:sz w:val="24"/>
          <w:szCs w:val="24"/>
        </w:rPr>
        <w:t xml:space="preserve">Услуги оказываются Исполнителем с использованием требуемых материалов, оборудования и инструмента Исполнителя в сроки, предусмотренные в настоящем Контракте </w:t>
      </w:r>
      <w:r w:rsidR="0043380A" w:rsidRPr="00AE007B">
        <w:rPr>
          <w:rFonts w:ascii="PT Astra Serif" w:hAnsi="PT Astra Serif" w:cs="Times New Roman"/>
          <w:sz w:val="24"/>
          <w:szCs w:val="24"/>
        </w:rPr>
        <w:br/>
      </w:r>
      <w:r w:rsidR="00754D1D" w:rsidRPr="00AE007B">
        <w:rPr>
          <w:rFonts w:ascii="PT Astra Serif" w:hAnsi="PT Astra Serif" w:cs="Times New Roman"/>
          <w:sz w:val="24"/>
          <w:szCs w:val="24"/>
        </w:rPr>
        <w:t xml:space="preserve">и Техническом задании (Приложение № 1), и сдаются Государственному заказчику по акту оказанных услуг. </w:t>
      </w:r>
    </w:p>
    <w:p w:rsidR="00460A1C" w:rsidRPr="00AE007B" w:rsidRDefault="000E476D" w:rsidP="00570041">
      <w:pPr>
        <w:spacing w:after="0" w:line="240" w:lineRule="auto"/>
        <w:ind w:firstLine="567"/>
        <w:jc w:val="center"/>
        <w:rPr>
          <w:rFonts w:ascii="PT Astra Serif" w:hAnsi="PT Astra Serif" w:cs="Times New Roman"/>
          <w:b/>
          <w:color w:val="000000"/>
          <w:sz w:val="24"/>
          <w:szCs w:val="24"/>
        </w:rPr>
      </w:pPr>
      <w:r w:rsidRPr="00AE007B">
        <w:rPr>
          <w:rFonts w:ascii="PT Astra Serif" w:hAnsi="PT Astra Serif" w:cs="Times New Roman"/>
          <w:b/>
          <w:color w:val="000000"/>
          <w:sz w:val="24"/>
          <w:szCs w:val="24"/>
        </w:rPr>
        <w:t>2</w:t>
      </w:r>
      <w:r w:rsidR="00460A1C" w:rsidRPr="00AE007B">
        <w:rPr>
          <w:rFonts w:ascii="PT Astra Serif" w:hAnsi="PT Astra Serif" w:cs="Times New Roman"/>
          <w:b/>
          <w:color w:val="000000"/>
          <w:sz w:val="24"/>
          <w:szCs w:val="24"/>
        </w:rPr>
        <w:t>. Цена Контракта и порядок расчетов</w:t>
      </w:r>
    </w:p>
    <w:p w:rsidR="00AA75AD" w:rsidRPr="00AE007B" w:rsidRDefault="000E476D" w:rsidP="009D26A3">
      <w:pPr>
        <w:spacing w:after="0" w:line="240" w:lineRule="auto"/>
        <w:ind w:firstLine="567"/>
        <w:jc w:val="both"/>
        <w:rPr>
          <w:rFonts w:ascii="PT Astra Serif" w:eastAsia="Times New Roman" w:hAnsi="PT Astra Serif"/>
          <w:color w:val="000000"/>
          <w:sz w:val="24"/>
          <w:szCs w:val="24"/>
        </w:rPr>
      </w:pPr>
      <w:r w:rsidRPr="00AE007B">
        <w:rPr>
          <w:rFonts w:ascii="PT Astra Serif" w:hAnsi="PT Astra Serif" w:cs="Times New Roman"/>
          <w:color w:val="000000"/>
          <w:sz w:val="24"/>
          <w:szCs w:val="24"/>
          <w:lang w:eastAsia="ru-RU"/>
        </w:rPr>
        <w:t>2</w:t>
      </w:r>
      <w:r w:rsidR="00460A1C" w:rsidRPr="00AE007B">
        <w:rPr>
          <w:rFonts w:ascii="PT Astra Serif" w:hAnsi="PT Astra Serif" w:cs="Times New Roman"/>
          <w:color w:val="000000"/>
          <w:sz w:val="24"/>
          <w:szCs w:val="24"/>
          <w:lang w:val="ru-RU" w:eastAsia="ru-RU"/>
        </w:rPr>
        <w:t xml:space="preserve">.1. </w:t>
      </w:r>
      <w:r w:rsidR="00AA75AD" w:rsidRPr="00AE007B">
        <w:rPr>
          <w:rFonts w:ascii="PT Astra Serif" w:eastAsia="Times New Roman" w:hAnsi="PT Astra Serif"/>
          <w:color w:val="000000"/>
          <w:sz w:val="24"/>
          <w:szCs w:val="24"/>
        </w:rPr>
        <w:t xml:space="preserve">Цена Контракта </w:t>
      </w:r>
      <w:r w:rsidR="00172588" w:rsidRPr="00AE007B">
        <w:rPr>
          <w:rFonts w:ascii="PT Astra Serif" w:eastAsia="Times New Roman" w:hAnsi="PT Astra Serif" w:cs="Times New Roman"/>
          <w:sz w:val="24"/>
          <w:szCs w:val="24"/>
        </w:rPr>
        <w:t xml:space="preserve">составляет _____________ (___________) рублей ___________ копеек, </w:t>
      </w:r>
      <w:r w:rsidR="00172588" w:rsidRPr="00AE007B">
        <w:rPr>
          <w:rFonts w:ascii="PT Astra Serif" w:eastAsia="Times New Roman" w:hAnsi="PT Astra Serif" w:cs="Times New Roman"/>
          <w:sz w:val="24"/>
          <w:szCs w:val="24"/>
        </w:rPr>
        <w:br/>
        <w:t>в том числе НДС (__</w:t>
      </w:r>
      <w:r w:rsidR="006F40C0" w:rsidRPr="00AE007B">
        <w:rPr>
          <w:rFonts w:ascii="PT Astra Serif" w:eastAsia="Times New Roman" w:hAnsi="PT Astra Serif" w:cs="Times New Roman"/>
          <w:sz w:val="24"/>
          <w:szCs w:val="24"/>
        </w:rPr>
        <w:t xml:space="preserve"> </w:t>
      </w:r>
      <w:r w:rsidR="00172588" w:rsidRPr="00AE007B">
        <w:rPr>
          <w:rFonts w:ascii="PT Astra Serif" w:eastAsia="Times New Roman" w:hAnsi="PT Astra Serif" w:cs="Times New Roman"/>
          <w:sz w:val="24"/>
          <w:szCs w:val="24"/>
        </w:rPr>
        <w:t xml:space="preserve">процентов) – ________ (___________) рублей _____ копеек/НДС </w:t>
      </w:r>
      <w:r w:rsidR="00172588" w:rsidRPr="00AE007B">
        <w:rPr>
          <w:rFonts w:ascii="PT Astra Serif" w:eastAsia="Times New Roman" w:hAnsi="PT Astra Serif" w:cs="Times New Roman"/>
          <w:sz w:val="24"/>
          <w:szCs w:val="24"/>
        </w:rPr>
        <w:br/>
        <w:t>не облагается в соответствии с налоговым законодательством Российской Федерации.</w:t>
      </w:r>
    </w:p>
    <w:p w:rsidR="00AA75AD" w:rsidRPr="00AE007B" w:rsidRDefault="00570041" w:rsidP="00570041">
      <w:pPr>
        <w:spacing w:after="0" w:line="240" w:lineRule="auto"/>
        <w:ind w:firstLine="567"/>
        <w:jc w:val="both"/>
        <w:rPr>
          <w:rFonts w:ascii="PT Astra Serif" w:eastAsia="Times New Roman" w:hAnsi="PT Astra Serif" w:cs="Times New Roman"/>
          <w:color w:val="000000"/>
          <w:sz w:val="24"/>
          <w:szCs w:val="24"/>
          <w:lang w:eastAsia="ru-RU"/>
        </w:rPr>
      </w:pPr>
      <w:bookmarkStart w:id="1" w:name="Par90"/>
      <w:bookmarkStart w:id="2" w:name="Par102"/>
      <w:bookmarkEnd w:id="1"/>
      <w:bookmarkEnd w:id="2"/>
      <w:r w:rsidRPr="00AE007B">
        <w:rPr>
          <w:rFonts w:ascii="PT Astra Serif" w:eastAsia="Times New Roman" w:hAnsi="PT Astra Serif" w:cs="Times New Roman"/>
          <w:color w:val="000000"/>
          <w:sz w:val="24"/>
          <w:szCs w:val="24"/>
          <w:lang w:eastAsia="ru-RU"/>
        </w:rPr>
        <w:t>2</w:t>
      </w:r>
      <w:r w:rsidR="00AA75AD" w:rsidRPr="00AE007B">
        <w:rPr>
          <w:rFonts w:ascii="PT Astra Serif" w:eastAsia="Times New Roman" w:hAnsi="PT Astra Serif" w:cs="Times New Roman"/>
          <w:color w:val="000000"/>
          <w:sz w:val="24"/>
          <w:szCs w:val="24"/>
          <w:lang w:eastAsia="ru-RU"/>
        </w:rPr>
        <w:t xml:space="preserve">.2. </w:t>
      </w:r>
      <w:r w:rsidR="006F4AEE" w:rsidRPr="00AE007B">
        <w:rPr>
          <w:rFonts w:ascii="PT Astra Serif" w:eastAsia="Times New Roman" w:hAnsi="PT Astra Serif" w:cs="Times New Roman"/>
          <w:sz w:val="24"/>
          <w:szCs w:val="24"/>
          <w:lang w:eastAsia="ru-RU"/>
        </w:rPr>
        <w:t>Государственный заказчик уменьшает суммы, подлежащие уплате Государственным заказчиком Исполнителю,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A75AD" w:rsidRPr="00AE007B" w:rsidRDefault="00570041" w:rsidP="00570041">
      <w:pPr>
        <w:spacing w:after="0" w:line="240" w:lineRule="auto"/>
        <w:ind w:firstLine="567"/>
        <w:jc w:val="both"/>
        <w:rPr>
          <w:rFonts w:ascii="PT Astra Serif" w:eastAsia="Times New Roman" w:hAnsi="PT Astra Serif" w:cs="Times New Roman"/>
          <w:color w:val="000000"/>
          <w:sz w:val="24"/>
          <w:szCs w:val="24"/>
          <w:lang w:eastAsia="ru-RU"/>
        </w:rPr>
      </w:pPr>
      <w:bookmarkStart w:id="3" w:name="Par103"/>
      <w:bookmarkEnd w:id="3"/>
      <w:r w:rsidRPr="00AE007B">
        <w:rPr>
          <w:rFonts w:ascii="PT Astra Serif" w:eastAsia="Times New Roman" w:hAnsi="PT Astra Serif" w:cs="Times New Roman"/>
          <w:color w:val="000000"/>
          <w:sz w:val="24"/>
          <w:szCs w:val="24"/>
          <w:lang w:eastAsia="ru-RU"/>
        </w:rPr>
        <w:t>2</w:t>
      </w:r>
      <w:r w:rsidR="00AA75AD" w:rsidRPr="00AE007B">
        <w:rPr>
          <w:rFonts w:ascii="PT Astra Serif" w:eastAsia="Times New Roman" w:hAnsi="PT Astra Serif" w:cs="Times New Roman"/>
          <w:color w:val="000000"/>
          <w:sz w:val="24"/>
          <w:szCs w:val="24"/>
          <w:lang w:eastAsia="ru-RU"/>
        </w:rPr>
        <w:t xml:space="preserve">.3.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w:t>
      </w:r>
      <w:r w:rsidR="0043380A" w:rsidRPr="00AE007B">
        <w:rPr>
          <w:rFonts w:ascii="PT Astra Serif" w:eastAsia="Times New Roman" w:hAnsi="PT Astra Serif" w:cs="Times New Roman"/>
          <w:color w:val="000000"/>
          <w:sz w:val="24"/>
          <w:szCs w:val="24"/>
          <w:lang w:eastAsia="ru-RU"/>
        </w:rPr>
        <w:br/>
      </w:r>
      <w:r w:rsidR="00AA75AD" w:rsidRPr="00AE007B">
        <w:rPr>
          <w:rFonts w:ascii="PT Astra Serif" w:eastAsia="Times New Roman" w:hAnsi="PT Astra Serif" w:cs="Times New Roman"/>
          <w:color w:val="000000"/>
          <w:sz w:val="24"/>
          <w:szCs w:val="24"/>
          <w:lang w:eastAsia="ru-RU"/>
        </w:rPr>
        <w:t>по Контракту в соответствии с законодательством Российской Федерации.</w:t>
      </w:r>
    </w:p>
    <w:p w:rsidR="00AA75AD" w:rsidRPr="00AE007B" w:rsidRDefault="00570041" w:rsidP="00570041">
      <w:pPr>
        <w:spacing w:after="0" w:line="240" w:lineRule="auto"/>
        <w:ind w:firstLine="567"/>
        <w:jc w:val="both"/>
        <w:rPr>
          <w:rFonts w:ascii="PT Astra Serif" w:eastAsia="Times New Roman" w:hAnsi="PT Astra Serif" w:cs="Times New Roman"/>
          <w:color w:val="000000"/>
          <w:sz w:val="24"/>
          <w:szCs w:val="24"/>
          <w:lang w:eastAsia="ru-RU"/>
        </w:rPr>
      </w:pPr>
      <w:bookmarkStart w:id="4" w:name="Par104"/>
      <w:bookmarkEnd w:id="4"/>
      <w:r w:rsidRPr="00AE007B">
        <w:rPr>
          <w:rFonts w:ascii="PT Astra Serif" w:eastAsia="Times New Roman" w:hAnsi="PT Astra Serif" w:cs="Times New Roman"/>
          <w:color w:val="000000"/>
          <w:sz w:val="24"/>
          <w:szCs w:val="24"/>
          <w:lang w:eastAsia="ru-RU"/>
        </w:rPr>
        <w:t>2</w:t>
      </w:r>
      <w:r w:rsidR="00AA75AD" w:rsidRPr="00AE007B">
        <w:rPr>
          <w:rFonts w:ascii="PT Astra Serif" w:eastAsia="Times New Roman" w:hAnsi="PT Astra Serif" w:cs="Times New Roman"/>
          <w:color w:val="000000"/>
          <w:sz w:val="24"/>
          <w:szCs w:val="24"/>
          <w:lang w:eastAsia="ru-RU"/>
        </w:rPr>
        <w:t xml:space="preserve">.4.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00AA75AD" w:rsidRPr="00AE007B">
          <w:rPr>
            <w:rFonts w:ascii="PT Astra Serif" w:eastAsia="Times New Roman" w:hAnsi="PT Astra Serif" w:cs="Times New Roman"/>
            <w:color w:val="000000"/>
            <w:sz w:val="24"/>
            <w:szCs w:val="24"/>
            <w:lang w:eastAsia="ru-RU"/>
          </w:rPr>
          <w:t>законом</w:t>
        </w:r>
      </w:hyperlink>
      <w:r w:rsidR="00AA75AD" w:rsidRPr="00AE007B">
        <w:rPr>
          <w:rFonts w:ascii="PT Astra Serif" w:eastAsia="Times New Roman" w:hAnsi="PT Astra Serif" w:cs="Times New Roman"/>
          <w:color w:val="000000"/>
          <w:sz w:val="24"/>
          <w:szCs w:val="24"/>
          <w:lang w:eastAsia="ru-RU"/>
        </w:rPr>
        <w:t xml:space="preserve"> от 5 апреля 2013 г. № 44-ФЗ </w:t>
      </w:r>
      <w:r w:rsidR="009B398D" w:rsidRPr="00AE007B">
        <w:rPr>
          <w:rFonts w:ascii="PT Astra Serif" w:eastAsia="Times New Roman" w:hAnsi="PT Astra Serif" w:cs="Times New Roman"/>
          <w:color w:val="000000"/>
          <w:sz w:val="24"/>
          <w:szCs w:val="24"/>
          <w:lang w:eastAsia="ru-RU"/>
        </w:rPr>
        <w:t>«</w:t>
      </w:r>
      <w:r w:rsidR="00AA75AD" w:rsidRPr="00AE007B">
        <w:rPr>
          <w:rFonts w:ascii="PT Astra Serif" w:eastAsia="Times New Roman" w:hAnsi="PT Astra Serif" w:cs="Times New Roman"/>
          <w:color w:val="000000"/>
          <w:sz w:val="24"/>
          <w:szCs w:val="24"/>
          <w:lang w:eastAsia="ru-RU"/>
        </w:rPr>
        <w:t>О контрактной системе в сфере закупок товаров, работ, услуг для обеспечения государственных и муниципальных нужд</w:t>
      </w:r>
      <w:r w:rsidR="009B398D" w:rsidRPr="00AE007B">
        <w:rPr>
          <w:rFonts w:ascii="PT Astra Serif" w:eastAsia="Times New Roman" w:hAnsi="PT Astra Serif" w:cs="Times New Roman"/>
          <w:color w:val="000000"/>
          <w:sz w:val="24"/>
          <w:szCs w:val="24"/>
          <w:lang w:eastAsia="ru-RU"/>
        </w:rPr>
        <w:t>»</w:t>
      </w:r>
      <w:r w:rsidR="00AA75AD" w:rsidRPr="00AE007B">
        <w:rPr>
          <w:rFonts w:ascii="PT Astra Serif" w:eastAsia="Times New Roman" w:hAnsi="PT Astra Serif" w:cs="Times New Roman"/>
          <w:color w:val="000000"/>
          <w:sz w:val="24"/>
          <w:szCs w:val="24"/>
          <w:lang w:eastAsia="ru-RU"/>
        </w:rPr>
        <w:t xml:space="preserve"> и Контрактом.</w:t>
      </w:r>
    </w:p>
    <w:p w:rsidR="00AA75AD" w:rsidRPr="00AE007B" w:rsidRDefault="00570041" w:rsidP="00570041">
      <w:pPr>
        <w:spacing w:after="0" w:line="240" w:lineRule="auto"/>
        <w:ind w:firstLine="567"/>
        <w:jc w:val="both"/>
        <w:rPr>
          <w:rFonts w:ascii="PT Astra Serif" w:eastAsia="Times New Roman" w:hAnsi="PT Astra Serif" w:cs="Times New Roman"/>
          <w:color w:val="000000"/>
          <w:sz w:val="24"/>
          <w:szCs w:val="24"/>
          <w:lang w:eastAsia="ru-RU"/>
        </w:rPr>
      </w:pPr>
      <w:bookmarkStart w:id="5" w:name="Par105"/>
      <w:bookmarkEnd w:id="5"/>
      <w:r w:rsidRPr="00AE007B">
        <w:rPr>
          <w:rFonts w:ascii="PT Astra Serif" w:eastAsia="Times New Roman" w:hAnsi="PT Astra Serif" w:cs="Times New Roman"/>
          <w:color w:val="000000"/>
          <w:sz w:val="24"/>
          <w:szCs w:val="24"/>
          <w:lang w:eastAsia="ru-RU"/>
        </w:rPr>
        <w:t>2</w:t>
      </w:r>
      <w:r w:rsidR="00AA75AD" w:rsidRPr="00AE007B">
        <w:rPr>
          <w:rFonts w:ascii="PT Astra Serif" w:eastAsia="Times New Roman" w:hAnsi="PT Astra Serif" w:cs="Times New Roman"/>
          <w:color w:val="000000"/>
          <w:sz w:val="24"/>
          <w:szCs w:val="24"/>
          <w:lang w:eastAsia="ru-RU"/>
        </w:rPr>
        <w:t xml:space="preserve">.5. Цена настоящего Контракта может быть снижена по соглашению Сторон </w:t>
      </w:r>
      <w:r w:rsidR="0043380A" w:rsidRPr="00AE007B">
        <w:rPr>
          <w:rFonts w:ascii="PT Astra Serif" w:eastAsia="Times New Roman" w:hAnsi="PT Astra Serif" w:cs="Times New Roman"/>
          <w:color w:val="000000"/>
          <w:sz w:val="24"/>
          <w:szCs w:val="24"/>
          <w:lang w:eastAsia="ru-RU"/>
        </w:rPr>
        <w:br/>
      </w:r>
      <w:r w:rsidR="00255868" w:rsidRPr="00AE007B">
        <w:rPr>
          <w:rFonts w:ascii="PT Astra Serif" w:eastAsia="Times New Roman" w:hAnsi="PT Astra Serif" w:cs="Times New Roman"/>
          <w:color w:val="000000"/>
          <w:sz w:val="24"/>
          <w:szCs w:val="24"/>
          <w:lang w:eastAsia="ru-RU"/>
        </w:rPr>
        <w:t>без изменения,</w:t>
      </w:r>
      <w:r w:rsidR="00AA75AD" w:rsidRPr="00AE007B">
        <w:rPr>
          <w:rFonts w:ascii="PT Astra Serif" w:eastAsia="Times New Roman" w:hAnsi="PT Astra Serif" w:cs="Times New Roman"/>
          <w:color w:val="000000"/>
          <w:sz w:val="24"/>
          <w:szCs w:val="24"/>
          <w:lang w:eastAsia="ru-RU"/>
        </w:rPr>
        <w:t xml:space="preserve"> предусмотренных Контрактом объема и качества оказываемых услуг и иных условий Контракта. </w:t>
      </w:r>
    </w:p>
    <w:p w:rsidR="00AA75AD" w:rsidRPr="00AE007B" w:rsidRDefault="00570041" w:rsidP="00570041">
      <w:pPr>
        <w:spacing w:after="0" w:line="240" w:lineRule="auto"/>
        <w:ind w:firstLine="567"/>
        <w:jc w:val="both"/>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lastRenderedPageBreak/>
        <w:t>2</w:t>
      </w:r>
      <w:r w:rsidR="00AA75AD" w:rsidRPr="00AE007B">
        <w:rPr>
          <w:rFonts w:ascii="PT Astra Serif" w:eastAsia="Times New Roman" w:hAnsi="PT Astra Serif" w:cs="Times New Roman"/>
          <w:color w:val="000000"/>
          <w:sz w:val="24"/>
          <w:szCs w:val="24"/>
          <w:lang w:eastAsia="ru-RU"/>
        </w:rPr>
        <w:t>.6. Источник финанси</w:t>
      </w:r>
      <w:r w:rsidR="00AE007B">
        <w:rPr>
          <w:rFonts w:ascii="PT Astra Serif" w:eastAsia="Times New Roman" w:hAnsi="PT Astra Serif" w:cs="Times New Roman"/>
          <w:color w:val="000000"/>
          <w:sz w:val="24"/>
          <w:szCs w:val="24"/>
          <w:lang w:eastAsia="ru-RU"/>
        </w:rPr>
        <w:t>рования настоящего Контракта – Ф</w:t>
      </w:r>
      <w:r w:rsidR="00AA75AD" w:rsidRPr="00AE007B">
        <w:rPr>
          <w:rFonts w:ascii="PT Astra Serif" w:eastAsia="Times New Roman" w:hAnsi="PT Astra Serif" w:cs="Times New Roman"/>
          <w:color w:val="000000"/>
          <w:sz w:val="24"/>
          <w:szCs w:val="24"/>
          <w:lang w:eastAsia="ru-RU"/>
        </w:rPr>
        <w:t xml:space="preserve">едеральный бюджет. </w:t>
      </w:r>
    </w:p>
    <w:p w:rsidR="00AA75AD" w:rsidRPr="00AE007B" w:rsidRDefault="00570041" w:rsidP="00570041">
      <w:pPr>
        <w:spacing w:after="0" w:line="240" w:lineRule="auto"/>
        <w:ind w:firstLine="567"/>
        <w:jc w:val="both"/>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2</w:t>
      </w:r>
      <w:r w:rsidR="00AA75AD" w:rsidRPr="00AE007B">
        <w:rPr>
          <w:rFonts w:ascii="PT Astra Serif" w:eastAsia="Times New Roman" w:hAnsi="PT Astra Serif" w:cs="Times New Roman"/>
          <w:color w:val="000000"/>
          <w:sz w:val="24"/>
          <w:szCs w:val="24"/>
          <w:lang w:eastAsia="ru-RU"/>
        </w:rPr>
        <w:t xml:space="preserve">.7. </w:t>
      </w:r>
      <w:r w:rsidR="00AA75AD" w:rsidRPr="00AE007B">
        <w:rPr>
          <w:rFonts w:ascii="PT Astra Serif" w:hAnsi="PT Astra Serif" w:cs="Times New Roman"/>
          <w:color w:val="000000"/>
          <w:sz w:val="24"/>
          <w:szCs w:val="24"/>
        </w:rPr>
        <w:t>Авансовые платежи по Контракту не предусмотрены.</w:t>
      </w:r>
    </w:p>
    <w:p w:rsidR="00AA75AD" w:rsidRPr="00AE007B" w:rsidRDefault="00570041" w:rsidP="00570041">
      <w:pPr>
        <w:spacing w:after="0" w:line="240" w:lineRule="auto"/>
        <w:ind w:firstLine="567"/>
        <w:jc w:val="both"/>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2</w:t>
      </w:r>
      <w:r w:rsidR="00AA75AD" w:rsidRPr="00AE007B">
        <w:rPr>
          <w:rFonts w:ascii="PT Astra Serif" w:eastAsia="Times New Roman" w:hAnsi="PT Astra Serif" w:cs="Times New Roman"/>
          <w:color w:val="000000"/>
          <w:sz w:val="24"/>
          <w:szCs w:val="24"/>
          <w:lang w:eastAsia="ru-RU"/>
        </w:rPr>
        <w:t>.8. Расчеты между Государственным заказчиком и Исполнителем за оказанные услуги производятся в течени</w:t>
      </w:r>
      <w:r w:rsidR="00535F51" w:rsidRPr="00AE007B">
        <w:rPr>
          <w:rFonts w:ascii="PT Astra Serif" w:eastAsia="Times New Roman" w:hAnsi="PT Astra Serif" w:cs="Times New Roman"/>
          <w:color w:val="000000"/>
          <w:sz w:val="24"/>
          <w:szCs w:val="24"/>
          <w:lang w:eastAsia="ru-RU"/>
        </w:rPr>
        <w:t>е</w:t>
      </w:r>
      <w:r w:rsidR="00AA75AD" w:rsidRPr="00AE007B">
        <w:rPr>
          <w:rFonts w:ascii="PT Astra Serif" w:eastAsia="Times New Roman" w:hAnsi="PT Astra Serif" w:cs="Times New Roman"/>
          <w:color w:val="000000"/>
          <w:sz w:val="24"/>
          <w:szCs w:val="24"/>
          <w:lang w:eastAsia="ru-RU"/>
        </w:rPr>
        <w:t xml:space="preserve"> </w:t>
      </w:r>
      <w:r w:rsidR="00535F51" w:rsidRPr="00AE007B">
        <w:rPr>
          <w:rFonts w:ascii="PT Astra Serif" w:eastAsia="Times New Roman" w:hAnsi="PT Astra Serif" w:cs="Times New Roman"/>
          <w:color w:val="000000"/>
          <w:sz w:val="24"/>
          <w:szCs w:val="24"/>
          <w:lang w:eastAsia="ru-RU"/>
        </w:rPr>
        <w:t xml:space="preserve">7 </w:t>
      </w:r>
      <w:r w:rsidR="00AA75AD" w:rsidRPr="00AE007B">
        <w:rPr>
          <w:rFonts w:ascii="PT Astra Serif" w:eastAsia="Times New Roman" w:hAnsi="PT Astra Serif" w:cs="Times New Roman"/>
          <w:color w:val="000000"/>
          <w:sz w:val="24"/>
          <w:szCs w:val="24"/>
          <w:lang w:eastAsia="ru-RU"/>
        </w:rPr>
        <w:t>(</w:t>
      </w:r>
      <w:r w:rsidR="00535F51" w:rsidRPr="00AE007B">
        <w:rPr>
          <w:rFonts w:ascii="PT Astra Serif" w:eastAsia="Times New Roman" w:hAnsi="PT Astra Serif" w:cs="Times New Roman"/>
          <w:color w:val="000000"/>
          <w:sz w:val="24"/>
          <w:szCs w:val="24"/>
          <w:lang w:eastAsia="ru-RU"/>
        </w:rPr>
        <w:t>семь</w:t>
      </w:r>
      <w:r w:rsidR="00AA75AD" w:rsidRPr="00AE007B">
        <w:rPr>
          <w:rFonts w:ascii="PT Astra Serif" w:eastAsia="Times New Roman" w:hAnsi="PT Astra Serif" w:cs="Times New Roman"/>
          <w:color w:val="000000"/>
          <w:sz w:val="24"/>
          <w:szCs w:val="24"/>
          <w:lang w:eastAsia="ru-RU"/>
        </w:rPr>
        <w:t>) рабочих дней с даты подписания Государственным заказчиком акта сдачи-приемки оказанных услуг.</w:t>
      </w:r>
    </w:p>
    <w:p w:rsidR="006F4AEE" w:rsidRPr="00AE007B" w:rsidRDefault="00570041" w:rsidP="00C936A2">
      <w:pPr>
        <w:spacing w:after="0" w:line="240" w:lineRule="auto"/>
        <w:ind w:firstLine="567"/>
        <w:jc w:val="both"/>
        <w:rPr>
          <w:rFonts w:ascii="PT Astra Serif" w:eastAsia="Times New Roman" w:hAnsi="PT Astra Serif" w:cs="Times New Roman"/>
          <w:color w:val="000000"/>
          <w:sz w:val="24"/>
          <w:szCs w:val="24"/>
          <w:lang w:eastAsia="ru-RU"/>
        </w:rPr>
      </w:pPr>
      <w:bookmarkStart w:id="6" w:name="Par108"/>
      <w:bookmarkStart w:id="7" w:name="Par120"/>
      <w:bookmarkEnd w:id="6"/>
      <w:bookmarkEnd w:id="7"/>
      <w:r w:rsidRPr="00AE007B">
        <w:rPr>
          <w:rFonts w:ascii="PT Astra Serif" w:eastAsia="Times New Roman" w:hAnsi="PT Astra Serif" w:cs="Times New Roman"/>
          <w:color w:val="000000"/>
          <w:sz w:val="24"/>
          <w:szCs w:val="24"/>
          <w:lang w:eastAsia="ru-RU"/>
        </w:rPr>
        <w:t>2</w:t>
      </w:r>
      <w:r w:rsidR="00AA75AD" w:rsidRPr="00AE007B">
        <w:rPr>
          <w:rFonts w:ascii="PT Astra Serif" w:eastAsia="Times New Roman" w:hAnsi="PT Astra Serif" w:cs="Times New Roman"/>
          <w:color w:val="000000"/>
          <w:sz w:val="24"/>
          <w:szCs w:val="24"/>
          <w:lang w:eastAsia="ru-RU"/>
        </w:rPr>
        <w:t xml:space="preserve">.9. </w:t>
      </w:r>
      <w:r w:rsidR="006F4AEE" w:rsidRPr="00AE007B">
        <w:rPr>
          <w:rFonts w:ascii="PT Astra Serif" w:eastAsia="Times New Roman" w:hAnsi="PT Astra Serif" w:cs="Times New Roman"/>
          <w:sz w:val="24"/>
          <w:szCs w:val="24"/>
          <w:lang w:eastAsia="ru-RU"/>
        </w:rPr>
        <w:t>Оплата за оказанные услуги осуществляется по безналичному расчету путем перечисления денежных средств с лицевого счета Государственного заказчика на расчетный счет Исполнителя, в пределах лимитов бюджетных обязательств, подлежащих исполнению за счет средств Федерального бюджета.</w:t>
      </w:r>
    </w:p>
    <w:p w:rsidR="00460A1C" w:rsidRPr="00AE007B" w:rsidRDefault="00C936A2" w:rsidP="00570041">
      <w:pPr>
        <w:spacing w:after="0" w:line="240" w:lineRule="auto"/>
        <w:ind w:firstLine="567"/>
        <w:jc w:val="both"/>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2.10</w:t>
      </w:r>
      <w:r w:rsidR="006F4AEE" w:rsidRPr="00AE007B">
        <w:rPr>
          <w:rFonts w:ascii="PT Astra Serif" w:eastAsia="Times New Roman" w:hAnsi="PT Astra Serif" w:cs="Times New Roman"/>
          <w:color w:val="000000"/>
          <w:sz w:val="24"/>
          <w:szCs w:val="24"/>
          <w:lang w:eastAsia="ru-RU"/>
        </w:rPr>
        <w:t xml:space="preserve">. </w:t>
      </w:r>
      <w:r w:rsidR="00AA75AD" w:rsidRPr="00AE007B">
        <w:rPr>
          <w:rFonts w:ascii="PT Astra Serif" w:eastAsia="Times New Roman" w:hAnsi="PT Astra Serif" w:cs="Times New Roman"/>
          <w:color w:val="000000"/>
          <w:sz w:val="24"/>
          <w:szCs w:val="24"/>
          <w:lang w:eastAsia="ru-RU"/>
        </w:rPr>
        <w:t>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r w:rsidR="00460A1C" w:rsidRPr="00AE007B">
        <w:rPr>
          <w:rFonts w:ascii="PT Astra Serif" w:eastAsia="Times New Roman" w:hAnsi="PT Astra Serif" w:cs="Times New Roman"/>
          <w:color w:val="000000"/>
          <w:sz w:val="24"/>
          <w:szCs w:val="24"/>
          <w:lang w:eastAsia="ru-RU"/>
        </w:rPr>
        <w:t xml:space="preserve">. </w:t>
      </w:r>
    </w:p>
    <w:p w:rsidR="001B2456" w:rsidRPr="00AE007B" w:rsidRDefault="001B2456" w:rsidP="00570041">
      <w:pPr>
        <w:shd w:val="clear" w:color="000000" w:fill="FFFFFF"/>
        <w:spacing w:after="0" w:line="0" w:lineRule="atLeast"/>
        <w:ind w:firstLine="567"/>
        <w:jc w:val="center"/>
        <w:rPr>
          <w:rFonts w:ascii="PT Astra Serif" w:hAnsi="PT Astra Serif" w:cs="Times New Roman"/>
          <w:b/>
          <w:color w:val="000000"/>
          <w:spacing w:val="-1"/>
          <w:sz w:val="24"/>
          <w:szCs w:val="24"/>
        </w:rPr>
      </w:pPr>
    </w:p>
    <w:p w:rsidR="00460A1C" w:rsidRPr="00AE007B" w:rsidRDefault="00C37B1C" w:rsidP="00570041">
      <w:pPr>
        <w:shd w:val="clear" w:color="000000" w:fill="FFFFFF"/>
        <w:spacing w:after="0" w:line="0" w:lineRule="atLeast"/>
        <w:ind w:firstLine="567"/>
        <w:jc w:val="center"/>
        <w:rPr>
          <w:rFonts w:ascii="PT Astra Serif" w:hAnsi="PT Astra Serif" w:cs="Times New Roman"/>
          <w:b/>
          <w:color w:val="000000"/>
          <w:spacing w:val="-1"/>
          <w:sz w:val="24"/>
          <w:szCs w:val="24"/>
        </w:rPr>
      </w:pPr>
      <w:r w:rsidRPr="00AE007B">
        <w:rPr>
          <w:rFonts w:ascii="PT Astra Serif" w:hAnsi="PT Astra Serif" w:cs="Times New Roman"/>
          <w:b/>
          <w:color w:val="000000"/>
          <w:spacing w:val="-1"/>
          <w:sz w:val="24"/>
          <w:szCs w:val="24"/>
        </w:rPr>
        <w:t>3</w:t>
      </w:r>
      <w:r w:rsidR="00460A1C" w:rsidRPr="00AE007B">
        <w:rPr>
          <w:rFonts w:ascii="PT Astra Serif" w:hAnsi="PT Astra Serif" w:cs="Times New Roman"/>
          <w:b/>
          <w:color w:val="000000"/>
          <w:spacing w:val="-1"/>
          <w:sz w:val="24"/>
          <w:szCs w:val="24"/>
        </w:rPr>
        <w:t xml:space="preserve">. </w:t>
      </w:r>
      <w:r w:rsidR="008D5D67" w:rsidRPr="00AE007B">
        <w:rPr>
          <w:rFonts w:ascii="PT Astra Serif" w:hAnsi="PT Astra Serif" w:cs="Times New Roman"/>
          <w:b/>
          <w:spacing w:val="-1"/>
          <w:sz w:val="24"/>
          <w:szCs w:val="24"/>
        </w:rPr>
        <w:t>Сроки</w:t>
      </w:r>
      <w:r w:rsidR="00EC429E" w:rsidRPr="00AE007B">
        <w:rPr>
          <w:rFonts w:ascii="PT Astra Serif" w:hAnsi="PT Astra Serif" w:cs="Times New Roman"/>
          <w:b/>
          <w:spacing w:val="-1"/>
          <w:sz w:val="24"/>
          <w:szCs w:val="24"/>
        </w:rPr>
        <w:t>, место</w:t>
      </w:r>
      <w:r w:rsidR="008D5D67" w:rsidRPr="00AE007B">
        <w:rPr>
          <w:rFonts w:ascii="PT Astra Serif" w:hAnsi="PT Astra Serif" w:cs="Times New Roman"/>
          <w:b/>
          <w:spacing w:val="-1"/>
          <w:sz w:val="24"/>
          <w:szCs w:val="24"/>
        </w:rPr>
        <w:t xml:space="preserve"> и порядок оказания услуг (приемки результата услуг)</w:t>
      </w:r>
      <w:r w:rsidR="00460A1C" w:rsidRPr="00AE007B">
        <w:rPr>
          <w:rFonts w:ascii="PT Astra Serif" w:hAnsi="PT Astra Serif" w:cs="Times New Roman"/>
          <w:b/>
          <w:color w:val="000000"/>
          <w:spacing w:val="-1"/>
          <w:sz w:val="24"/>
          <w:szCs w:val="24"/>
        </w:rPr>
        <w:t xml:space="preserve">. </w:t>
      </w:r>
    </w:p>
    <w:p w:rsidR="00FD6A73" w:rsidRPr="00AE007B" w:rsidRDefault="00C37B1C" w:rsidP="006F4AEE">
      <w:pPr>
        <w:spacing w:after="0" w:line="0" w:lineRule="atLeast"/>
        <w:ind w:firstLine="567"/>
        <w:jc w:val="both"/>
        <w:rPr>
          <w:rFonts w:ascii="PT Astra Serif" w:hAnsi="PT Astra Serif" w:cs="Times New Roman"/>
          <w:sz w:val="24"/>
          <w:szCs w:val="24"/>
        </w:rPr>
      </w:pPr>
      <w:r w:rsidRPr="00AE007B">
        <w:rPr>
          <w:rFonts w:ascii="PT Astra Serif" w:hAnsi="PT Astra Serif" w:cs="Times New Roman"/>
          <w:color w:val="000000"/>
          <w:sz w:val="24"/>
          <w:szCs w:val="24"/>
        </w:rPr>
        <w:t>3</w:t>
      </w:r>
      <w:r w:rsidR="00460A1C" w:rsidRPr="00AE007B">
        <w:rPr>
          <w:rFonts w:ascii="PT Astra Serif" w:hAnsi="PT Astra Serif" w:cs="Times New Roman"/>
          <w:color w:val="000000"/>
          <w:sz w:val="24"/>
          <w:szCs w:val="24"/>
        </w:rPr>
        <w:t xml:space="preserve">.1. </w:t>
      </w:r>
      <w:r w:rsidR="00FD6A73" w:rsidRPr="00AE007B">
        <w:rPr>
          <w:rFonts w:ascii="PT Astra Serif" w:eastAsia="Times New Roman" w:hAnsi="PT Astra Serif" w:cs="Times New Roman"/>
          <w:color w:val="000000"/>
          <w:sz w:val="24"/>
          <w:szCs w:val="24"/>
          <w:lang w:eastAsia="ru-RU"/>
        </w:rPr>
        <w:t xml:space="preserve">Срок оказания услуг: </w:t>
      </w:r>
      <w:r w:rsidR="00EC429E" w:rsidRPr="00AE007B">
        <w:rPr>
          <w:rFonts w:ascii="PT Astra Serif" w:hAnsi="PT Astra Serif" w:cs="Times New Roman"/>
          <w:sz w:val="24"/>
          <w:szCs w:val="24"/>
        </w:rPr>
        <w:t>в течение</w:t>
      </w:r>
      <w:r w:rsidR="00A931AD" w:rsidRPr="00AE007B">
        <w:rPr>
          <w:rFonts w:ascii="PT Astra Serif" w:hAnsi="PT Astra Serif" w:cs="Times New Roman"/>
          <w:sz w:val="24"/>
          <w:szCs w:val="24"/>
        </w:rPr>
        <w:t xml:space="preserve"> </w:t>
      </w:r>
      <w:r w:rsidR="00341F4B" w:rsidRPr="00AE007B">
        <w:rPr>
          <w:rFonts w:ascii="PT Astra Serif" w:hAnsi="PT Astra Serif" w:cs="Times New Roman"/>
          <w:sz w:val="24"/>
          <w:szCs w:val="24"/>
        </w:rPr>
        <w:t>15</w:t>
      </w:r>
      <w:r w:rsidR="00A931AD" w:rsidRPr="00AE007B">
        <w:rPr>
          <w:rFonts w:ascii="PT Astra Serif" w:hAnsi="PT Astra Serif" w:cs="Times New Roman"/>
          <w:sz w:val="24"/>
          <w:szCs w:val="24"/>
        </w:rPr>
        <w:t xml:space="preserve"> (</w:t>
      </w:r>
      <w:r w:rsidR="00341F4B" w:rsidRPr="00AE007B">
        <w:rPr>
          <w:rFonts w:ascii="PT Astra Serif" w:hAnsi="PT Astra Serif" w:cs="Times New Roman"/>
          <w:sz w:val="24"/>
          <w:szCs w:val="24"/>
        </w:rPr>
        <w:t>пятнадцати</w:t>
      </w:r>
      <w:r w:rsidR="00A931AD" w:rsidRPr="00AE007B">
        <w:rPr>
          <w:rFonts w:ascii="PT Astra Serif" w:hAnsi="PT Astra Serif" w:cs="Times New Roman"/>
          <w:sz w:val="24"/>
          <w:szCs w:val="24"/>
        </w:rPr>
        <w:t>) календарных дней</w:t>
      </w:r>
      <w:r w:rsidR="00C919DB" w:rsidRPr="00AE007B">
        <w:rPr>
          <w:rFonts w:ascii="PT Astra Serif" w:hAnsi="PT Astra Serif" w:cs="Times New Roman"/>
          <w:sz w:val="24"/>
          <w:szCs w:val="24"/>
        </w:rPr>
        <w:t>,</w:t>
      </w:r>
      <w:r w:rsidR="00A931AD" w:rsidRPr="00AE007B">
        <w:rPr>
          <w:rFonts w:ascii="PT Astra Serif" w:hAnsi="PT Astra Serif" w:cs="Times New Roman"/>
          <w:sz w:val="24"/>
          <w:szCs w:val="24"/>
        </w:rPr>
        <w:t xml:space="preserve"> с даты заключения контракта.</w:t>
      </w:r>
    </w:p>
    <w:p w:rsidR="00EC429E" w:rsidRPr="00AE007B" w:rsidRDefault="00EC429E" w:rsidP="006F4AEE">
      <w:pPr>
        <w:spacing w:after="0" w:line="0" w:lineRule="atLeast"/>
        <w:ind w:firstLine="567"/>
        <w:jc w:val="both"/>
        <w:rPr>
          <w:rFonts w:ascii="PT Astra Serif" w:eastAsia="Times New Roman" w:hAnsi="PT Astra Serif" w:cs="Times New Roman"/>
          <w:color w:val="000000"/>
          <w:sz w:val="24"/>
          <w:szCs w:val="24"/>
          <w:lang w:eastAsia="ru-RU"/>
        </w:rPr>
      </w:pPr>
      <w:r w:rsidRPr="00AE007B">
        <w:rPr>
          <w:rFonts w:ascii="PT Astra Serif" w:hAnsi="PT Astra Serif" w:cs="Times New Roman"/>
          <w:sz w:val="24"/>
          <w:szCs w:val="24"/>
        </w:rPr>
        <w:t>Срок оказания услуги включает в себя выезд на территорию Государственного заказчика, услуги по разработке</w:t>
      </w:r>
      <w:r w:rsidR="00AC40D1" w:rsidRPr="00AE007B">
        <w:rPr>
          <w:rFonts w:ascii="PT Astra Serif" w:hAnsi="PT Astra Serif" w:cs="Times New Roman"/>
          <w:sz w:val="24"/>
          <w:szCs w:val="24"/>
        </w:rPr>
        <w:t xml:space="preserve"> </w:t>
      </w:r>
      <w:r w:rsidR="00AC40D1" w:rsidRPr="00AE007B">
        <w:rPr>
          <w:rFonts w:ascii="PT Astra Serif" w:hAnsi="PT Astra Serif" w:cs="Times New Roman"/>
          <w:bCs/>
          <w:sz w:val="24"/>
          <w:szCs w:val="24"/>
        </w:rPr>
        <w:t xml:space="preserve">и изготовлению </w:t>
      </w:r>
      <w:r w:rsidR="00AC40D1" w:rsidRPr="00AE007B">
        <w:rPr>
          <w:rFonts w:ascii="PT Astra Serif" w:hAnsi="PT Astra Serif"/>
          <w:bCs/>
          <w:sz w:val="24"/>
          <w:szCs w:val="24"/>
          <w:shd w:val="clear" w:color="auto" w:fill="FFFFFF"/>
        </w:rPr>
        <w:t>фотолюминесцентных планов эвакуации людей</w:t>
      </w:r>
      <w:r w:rsidR="00AC40D1" w:rsidRPr="00AE007B">
        <w:rPr>
          <w:rFonts w:ascii="PT Astra Serif" w:hAnsi="PT Astra Serif"/>
          <w:bCs/>
          <w:sz w:val="24"/>
          <w:szCs w:val="24"/>
          <w:shd w:val="clear" w:color="auto" w:fill="FFFFFF"/>
        </w:rPr>
        <w:br/>
        <w:t xml:space="preserve"> при пожаре</w:t>
      </w:r>
      <w:r w:rsidR="00AC40D1" w:rsidRPr="00AE007B">
        <w:rPr>
          <w:rFonts w:ascii="PT Astra Serif" w:hAnsi="PT Astra Serif" w:cs="Times New Roman"/>
          <w:sz w:val="24"/>
          <w:szCs w:val="24"/>
        </w:rPr>
        <w:t xml:space="preserve">, </w:t>
      </w:r>
      <w:r w:rsidRPr="00AE007B">
        <w:rPr>
          <w:rFonts w:ascii="PT Astra Serif" w:hAnsi="PT Astra Serif" w:cs="Times New Roman"/>
          <w:sz w:val="24"/>
          <w:szCs w:val="24"/>
        </w:rPr>
        <w:t>передачи результатов Государственному заказчику (далее – План).</w:t>
      </w:r>
    </w:p>
    <w:p w:rsidR="00FD6A73" w:rsidRPr="00AE007B" w:rsidRDefault="001B2456" w:rsidP="006F4AEE">
      <w:pPr>
        <w:spacing w:after="0" w:line="0" w:lineRule="atLeast"/>
        <w:ind w:firstLine="567"/>
        <w:jc w:val="both"/>
        <w:rPr>
          <w:rFonts w:ascii="PT Astra Serif" w:hAnsi="PT Astra Serif" w:cs="Times New Roman"/>
          <w:sz w:val="24"/>
          <w:szCs w:val="24"/>
        </w:rPr>
      </w:pPr>
      <w:r w:rsidRPr="00AE007B">
        <w:rPr>
          <w:rFonts w:ascii="PT Astra Serif" w:eastAsia="Times New Roman" w:hAnsi="PT Astra Serif" w:cs="Times New Roman"/>
          <w:color w:val="000000"/>
          <w:sz w:val="24"/>
          <w:szCs w:val="24"/>
          <w:lang w:eastAsia="ru-RU"/>
        </w:rPr>
        <w:t>3</w:t>
      </w:r>
      <w:r w:rsidR="00FD6A73" w:rsidRPr="00AE007B">
        <w:rPr>
          <w:rFonts w:ascii="PT Astra Serif" w:eastAsia="Times New Roman" w:hAnsi="PT Astra Serif" w:cs="Times New Roman"/>
          <w:color w:val="000000"/>
          <w:sz w:val="24"/>
          <w:szCs w:val="24"/>
          <w:lang w:eastAsia="ru-RU"/>
        </w:rPr>
        <w:t xml:space="preserve">.2. </w:t>
      </w:r>
      <w:r w:rsidR="00EC429E" w:rsidRPr="00AE007B">
        <w:rPr>
          <w:rFonts w:ascii="PT Astra Serif" w:hAnsi="PT Astra Serif" w:cs="Times New Roman"/>
          <w:sz w:val="24"/>
          <w:szCs w:val="24"/>
        </w:rPr>
        <w:t>В порядке контроля за ходом оказания услуг Исполнитель предоставляет Государственному заказчику необходимую документацию, относящуюся к оказываемым услугам по настоящему контракту, и создает условия проверки хода оказания услуг.</w:t>
      </w:r>
    </w:p>
    <w:p w:rsidR="006F4AEE" w:rsidRPr="00AE007B" w:rsidRDefault="006F4AEE" w:rsidP="006F4AEE">
      <w:pPr>
        <w:spacing w:after="0" w:line="0" w:lineRule="atLeast"/>
        <w:ind w:firstLine="567"/>
        <w:jc w:val="both"/>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3.3.</w:t>
      </w:r>
      <w:r w:rsidRPr="00AE007B">
        <w:rPr>
          <w:rFonts w:ascii="PT Astra Serif" w:hAnsi="PT Astra Serif"/>
          <w:sz w:val="24"/>
          <w:szCs w:val="24"/>
        </w:rPr>
        <w:t xml:space="preserve"> Место оказания услуг: г. </w:t>
      </w:r>
      <w:r w:rsidR="004D626F">
        <w:rPr>
          <w:rFonts w:ascii="PT Astra Serif" w:hAnsi="PT Astra Serif"/>
          <w:sz w:val="24"/>
          <w:szCs w:val="24"/>
        </w:rPr>
        <w:t>Екатеринбург, ул. Репина 4а</w:t>
      </w:r>
      <w:r w:rsidRPr="00AE007B">
        <w:rPr>
          <w:rFonts w:ascii="PT Astra Serif" w:hAnsi="PT Astra Serif"/>
          <w:sz w:val="24"/>
          <w:szCs w:val="24"/>
        </w:rPr>
        <w:t>.</w:t>
      </w:r>
    </w:p>
    <w:p w:rsidR="00EC429E" w:rsidRPr="00AE007B" w:rsidRDefault="00C936A2" w:rsidP="006F4AEE">
      <w:pPr>
        <w:spacing w:after="0" w:line="0" w:lineRule="atLeast"/>
        <w:ind w:firstLine="567"/>
        <w:jc w:val="both"/>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 xml:space="preserve">3.4. </w:t>
      </w:r>
      <w:r w:rsidR="00EC429E" w:rsidRPr="00AE007B">
        <w:rPr>
          <w:rFonts w:ascii="PT Astra Serif" w:hAnsi="PT Astra Serif" w:cs="Times New Roman"/>
          <w:sz w:val="24"/>
          <w:szCs w:val="24"/>
        </w:rPr>
        <w:t xml:space="preserve">Предоставление результата оказанных услуг производится в рабочие дни (кроме выходных и праздничных дней) в рабочее время с 08-00 до 17-00 (обед с 12-00 до 13-00) </w:t>
      </w:r>
      <w:r w:rsidR="0043380A" w:rsidRPr="00AE007B">
        <w:rPr>
          <w:rFonts w:ascii="PT Astra Serif" w:hAnsi="PT Astra Serif" w:cs="Times New Roman"/>
          <w:sz w:val="24"/>
          <w:szCs w:val="24"/>
        </w:rPr>
        <w:br/>
      </w:r>
      <w:r w:rsidR="00EC429E" w:rsidRPr="00AE007B">
        <w:rPr>
          <w:rFonts w:ascii="PT Astra Serif" w:hAnsi="PT Astra Serif" w:cs="Times New Roman"/>
          <w:sz w:val="24"/>
          <w:szCs w:val="24"/>
        </w:rPr>
        <w:t>по месту нахождения Государственного заказчика.</w:t>
      </w:r>
    </w:p>
    <w:p w:rsidR="00FD6A73" w:rsidRPr="00AE007B" w:rsidRDefault="00C936A2" w:rsidP="006F4AEE">
      <w:pPr>
        <w:spacing w:after="0" w:line="240" w:lineRule="auto"/>
        <w:ind w:firstLine="567"/>
        <w:jc w:val="both"/>
        <w:rPr>
          <w:rFonts w:ascii="PT Astra Serif" w:eastAsia="Times New Roman" w:hAnsi="PT Astra Serif" w:cs="Times New Roman"/>
          <w:color w:val="000000"/>
          <w:sz w:val="24"/>
          <w:szCs w:val="24"/>
          <w:lang w:eastAsia="ru-RU"/>
        </w:rPr>
      </w:pPr>
      <w:r w:rsidRPr="00AE007B">
        <w:rPr>
          <w:rFonts w:ascii="PT Astra Serif" w:hAnsi="PT Astra Serif" w:cs="Times New Roman"/>
          <w:color w:val="000000"/>
          <w:sz w:val="24"/>
          <w:szCs w:val="24"/>
        </w:rPr>
        <w:t xml:space="preserve">3.5. </w:t>
      </w:r>
      <w:r w:rsidR="00FD6A73" w:rsidRPr="00AE007B">
        <w:rPr>
          <w:rFonts w:ascii="PT Astra Serif" w:eastAsia="Times New Roman" w:hAnsi="PT Astra Serif" w:cs="Times New Roman"/>
          <w:color w:val="000000"/>
          <w:sz w:val="24"/>
          <w:szCs w:val="24"/>
          <w:lang w:eastAsia="ru-RU"/>
        </w:rPr>
        <w:t xml:space="preserve">Приемка оказанных услуг производится Государственным заказчиком в присутствии Исполнителя с оформлением акта оказанных услуг. </w:t>
      </w:r>
    </w:p>
    <w:p w:rsidR="006F4AEE" w:rsidRPr="00AE007B" w:rsidRDefault="00C936A2" w:rsidP="006F4AEE">
      <w:pPr>
        <w:pStyle w:val="af4"/>
        <w:ind w:right="-1" w:firstLine="567"/>
        <w:jc w:val="both"/>
        <w:rPr>
          <w:rFonts w:ascii="PT Astra Serif" w:eastAsia="Calibri" w:hAnsi="PT Astra Serif" w:cs="Times New Roman"/>
          <w:sz w:val="24"/>
          <w:szCs w:val="24"/>
          <w:lang w:eastAsia="en-US"/>
        </w:rPr>
      </w:pPr>
      <w:r w:rsidRPr="00AE007B">
        <w:rPr>
          <w:rFonts w:ascii="PT Astra Serif" w:hAnsi="PT Astra Serif" w:cs="Times New Roman"/>
          <w:color w:val="000000"/>
          <w:sz w:val="24"/>
          <w:szCs w:val="24"/>
        </w:rPr>
        <w:t xml:space="preserve">3.6. </w:t>
      </w:r>
      <w:r w:rsidR="006F4AEE" w:rsidRPr="00AE007B">
        <w:rPr>
          <w:rFonts w:ascii="PT Astra Serif" w:eastAsia="Calibri" w:hAnsi="PT Astra Serif" w:cs="Times New Roman"/>
          <w:sz w:val="24"/>
          <w:szCs w:val="24"/>
          <w:lang w:eastAsia="en-US"/>
        </w:rPr>
        <w:t xml:space="preserve">После окончания оказанных услуг Исполнитель представляет Государственный заказчику следующие документы: </w:t>
      </w:r>
    </w:p>
    <w:p w:rsidR="006F4AEE" w:rsidRPr="00AE007B" w:rsidRDefault="006F4AEE" w:rsidP="006F4AEE">
      <w:pPr>
        <w:pStyle w:val="af4"/>
        <w:ind w:right="707" w:firstLine="567"/>
        <w:jc w:val="both"/>
        <w:rPr>
          <w:rFonts w:ascii="PT Astra Serif" w:hAnsi="PT Astra Serif"/>
          <w:bCs/>
          <w:sz w:val="24"/>
          <w:szCs w:val="24"/>
          <w:shd w:val="clear" w:color="auto" w:fill="FFFFFF"/>
        </w:rPr>
      </w:pPr>
      <w:r w:rsidRPr="00AE007B">
        <w:rPr>
          <w:rFonts w:ascii="PT Astra Serif" w:hAnsi="PT Astra Serif"/>
          <w:bCs/>
          <w:sz w:val="24"/>
          <w:szCs w:val="24"/>
          <w:shd w:val="clear" w:color="auto" w:fill="FFFFFF"/>
        </w:rPr>
        <w:t>- планы эвакуации людей при пожаре в количестве 3 штук;</w:t>
      </w:r>
    </w:p>
    <w:p w:rsidR="006F4AEE" w:rsidRPr="00AE007B" w:rsidRDefault="00C936A2" w:rsidP="006F4AEE">
      <w:pPr>
        <w:widowControl w:val="0"/>
        <w:spacing w:line="240" w:lineRule="auto"/>
        <w:ind w:right="-71" w:firstLine="567"/>
        <w:contextualSpacing/>
        <w:jc w:val="both"/>
        <w:rPr>
          <w:rFonts w:ascii="PT Astra Serif" w:hAnsi="PT Astra Serif"/>
          <w:sz w:val="24"/>
          <w:szCs w:val="24"/>
        </w:rPr>
      </w:pPr>
      <w:r w:rsidRPr="00AE007B">
        <w:rPr>
          <w:rFonts w:ascii="PT Astra Serif" w:hAnsi="PT Astra Serif"/>
          <w:sz w:val="24"/>
          <w:szCs w:val="24"/>
        </w:rPr>
        <w:t>- счет-фактура</w:t>
      </w:r>
      <w:r w:rsidR="006F4AEE" w:rsidRPr="00AE007B">
        <w:rPr>
          <w:rFonts w:ascii="PT Astra Serif" w:hAnsi="PT Astra Serif"/>
          <w:sz w:val="24"/>
          <w:szCs w:val="24"/>
        </w:rPr>
        <w:t xml:space="preserve"> (при наличии) с указанием Государственного заказчика  в 2-х экземплярах </w:t>
      </w:r>
      <w:r w:rsidR="006F4AEE" w:rsidRPr="00AE007B">
        <w:rPr>
          <w:rFonts w:ascii="PT Astra Serif" w:hAnsi="PT Astra Serif"/>
          <w:sz w:val="24"/>
          <w:szCs w:val="24"/>
        </w:rPr>
        <w:br/>
        <w:t>(по одному для каждой из Сторон);</w:t>
      </w:r>
    </w:p>
    <w:p w:rsidR="006F4AEE" w:rsidRPr="00AE007B" w:rsidRDefault="006F4AEE" w:rsidP="006F4AEE">
      <w:pPr>
        <w:widowControl w:val="0"/>
        <w:spacing w:line="240" w:lineRule="auto"/>
        <w:ind w:right="-71" w:firstLine="567"/>
        <w:contextualSpacing/>
        <w:jc w:val="both"/>
        <w:rPr>
          <w:rFonts w:ascii="PT Astra Serif" w:hAnsi="PT Astra Serif"/>
          <w:sz w:val="24"/>
          <w:szCs w:val="24"/>
        </w:rPr>
      </w:pPr>
      <w:r w:rsidRPr="00AE007B">
        <w:rPr>
          <w:rFonts w:ascii="PT Astra Serif" w:hAnsi="PT Astra Serif"/>
          <w:sz w:val="24"/>
          <w:szCs w:val="24"/>
        </w:rPr>
        <w:t>- счет на оплату предоставленной услуги;</w:t>
      </w:r>
    </w:p>
    <w:p w:rsidR="006F4AEE" w:rsidRPr="00AE007B" w:rsidRDefault="006F4AEE" w:rsidP="006F4AEE">
      <w:pPr>
        <w:widowControl w:val="0"/>
        <w:spacing w:line="240" w:lineRule="auto"/>
        <w:ind w:right="-71" w:firstLine="567"/>
        <w:contextualSpacing/>
        <w:jc w:val="both"/>
        <w:rPr>
          <w:rFonts w:ascii="PT Astra Serif" w:hAnsi="PT Astra Serif" w:cs="Times New Roman"/>
          <w:sz w:val="24"/>
          <w:szCs w:val="24"/>
        </w:rPr>
      </w:pPr>
      <w:r w:rsidRPr="00AE007B">
        <w:rPr>
          <w:rFonts w:ascii="PT Astra Serif" w:hAnsi="PT Astra Serif" w:cs="Times New Roman"/>
          <w:sz w:val="24"/>
          <w:szCs w:val="24"/>
        </w:rPr>
        <w:t>- акт оказанных услуг, оформленный в 2-х экземплярах (по одному для Исполнителя и Государственный заказчика) с печатью Исполнителя.</w:t>
      </w:r>
    </w:p>
    <w:p w:rsidR="006F4AEE" w:rsidRPr="00AE007B" w:rsidRDefault="00C936A2" w:rsidP="006F4AEE">
      <w:pPr>
        <w:widowControl w:val="0"/>
        <w:spacing w:line="240" w:lineRule="auto"/>
        <w:ind w:right="-71" w:firstLine="567"/>
        <w:contextualSpacing/>
        <w:jc w:val="both"/>
        <w:rPr>
          <w:rFonts w:ascii="PT Astra Serif" w:hAnsi="PT Astra Serif" w:cs="Times New Roman"/>
          <w:sz w:val="24"/>
          <w:szCs w:val="24"/>
        </w:rPr>
      </w:pPr>
      <w:r w:rsidRPr="00AE007B">
        <w:rPr>
          <w:rFonts w:ascii="PT Astra Serif" w:hAnsi="PT Astra Serif" w:cs="Times New Roman"/>
          <w:sz w:val="24"/>
          <w:szCs w:val="24"/>
        </w:rPr>
        <w:t xml:space="preserve">3.7. </w:t>
      </w:r>
      <w:r w:rsidR="006F4AEE" w:rsidRPr="00AE007B">
        <w:rPr>
          <w:rFonts w:ascii="PT Astra Serif" w:hAnsi="PT Astra Serif" w:cs="Times New Roman"/>
          <w:sz w:val="24"/>
          <w:szCs w:val="24"/>
        </w:rPr>
        <w:t xml:space="preserve">Срок устранения Исполнителем недостатков составляет 5 (пять) рабочих дней </w:t>
      </w:r>
      <w:r w:rsidR="006F4AEE" w:rsidRPr="00AE007B">
        <w:rPr>
          <w:rFonts w:ascii="PT Astra Serif" w:hAnsi="PT Astra Serif" w:cs="Times New Roman"/>
          <w:sz w:val="24"/>
          <w:szCs w:val="24"/>
        </w:rPr>
        <w:br/>
        <w:t>с</w:t>
      </w:r>
      <w:r w:rsidRPr="00AE007B">
        <w:rPr>
          <w:rFonts w:ascii="PT Astra Serif" w:hAnsi="PT Astra Serif" w:cs="Times New Roman"/>
          <w:sz w:val="24"/>
          <w:szCs w:val="24"/>
        </w:rPr>
        <w:t>о</w:t>
      </w:r>
      <w:r w:rsidR="006F4AEE" w:rsidRPr="00AE007B">
        <w:rPr>
          <w:rFonts w:ascii="PT Astra Serif" w:hAnsi="PT Astra Serif" w:cs="Times New Roman"/>
          <w:sz w:val="24"/>
          <w:szCs w:val="24"/>
        </w:rPr>
        <w:t xml:space="preserve"> дня получения Исполнителем письменного мотивированного возражения Государственный заказчика.</w:t>
      </w:r>
    </w:p>
    <w:p w:rsidR="006F4AEE" w:rsidRPr="00AE007B" w:rsidRDefault="00C936A2" w:rsidP="006F4AEE">
      <w:pPr>
        <w:widowControl w:val="0"/>
        <w:spacing w:line="240" w:lineRule="auto"/>
        <w:ind w:right="-71" w:firstLine="567"/>
        <w:contextualSpacing/>
        <w:jc w:val="both"/>
        <w:rPr>
          <w:rFonts w:ascii="PT Astra Serif" w:hAnsi="PT Astra Serif"/>
          <w:sz w:val="24"/>
          <w:szCs w:val="24"/>
        </w:rPr>
      </w:pPr>
      <w:r w:rsidRPr="00AE007B">
        <w:rPr>
          <w:rFonts w:ascii="PT Astra Serif" w:hAnsi="PT Astra Serif" w:cs="Times New Roman"/>
          <w:sz w:val="24"/>
          <w:szCs w:val="24"/>
        </w:rPr>
        <w:t xml:space="preserve">3.8. </w:t>
      </w:r>
      <w:r w:rsidR="006F4AEE" w:rsidRPr="00AE007B">
        <w:rPr>
          <w:rFonts w:ascii="PT Astra Serif" w:hAnsi="PT Astra Serif" w:cs="Times New Roman"/>
          <w:sz w:val="24"/>
          <w:szCs w:val="24"/>
        </w:rPr>
        <w:t xml:space="preserve">Обязательство Исполнителя за выполненные </w:t>
      </w:r>
      <w:r w:rsidRPr="00AE007B">
        <w:rPr>
          <w:rFonts w:ascii="PT Astra Serif" w:hAnsi="PT Astra Serif" w:cs="Times New Roman"/>
          <w:sz w:val="24"/>
          <w:szCs w:val="24"/>
        </w:rPr>
        <w:t>услуги</w:t>
      </w:r>
      <w:r w:rsidR="006F4AEE" w:rsidRPr="00AE007B">
        <w:rPr>
          <w:rFonts w:ascii="PT Astra Serif" w:hAnsi="PT Astra Serif" w:cs="Times New Roman"/>
          <w:sz w:val="24"/>
          <w:szCs w:val="24"/>
        </w:rPr>
        <w:t xml:space="preserve"> считаются исполненными </w:t>
      </w:r>
      <w:r w:rsidR="006F4AEE" w:rsidRPr="00AE007B">
        <w:rPr>
          <w:rFonts w:ascii="PT Astra Serif" w:hAnsi="PT Astra Serif" w:cs="Times New Roman"/>
          <w:sz w:val="24"/>
          <w:szCs w:val="24"/>
        </w:rPr>
        <w:br/>
        <w:t>с момента подписания без замечаний акта выполненных работ.</w:t>
      </w:r>
    </w:p>
    <w:p w:rsidR="001B2456" w:rsidRPr="00AE007B" w:rsidRDefault="001B2456" w:rsidP="00C936A2">
      <w:pPr>
        <w:spacing w:after="0"/>
        <w:rPr>
          <w:rFonts w:ascii="PT Astra Serif" w:hAnsi="PT Astra Serif" w:cs="Times New Roman"/>
          <w:b/>
          <w:color w:val="000000"/>
          <w:sz w:val="24"/>
          <w:szCs w:val="24"/>
        </w:rPr>
      </w:pPr>
    </w:p>
    <w:p w:rsidR="000E476D" w:rsidRPr="00AE007B" w:rsidRDefault="00C37B1C" w:rsidP="000E476D">
      <w:pPr>
        <w:spacing w:after="0"/>
        <w:ind w:left="360" w:firstLine="550"/>
        <w:jc w:val="center"/>
        <w:rPr>
          <w:rFonts w:ascii="PT Astra Serif" w:hAnsi="PT Astra Serif" w:cs="Times New Roman"/>
          <w:b/>
          <w:color w:val="000000"/>
          <w:sz w:val="24"/>
          <w:szCs w:val="24"/>
        </w:rPr>
      </w:pPr>
      <w:r w:rsidRPr="00AE007B">
        <w:rPr>
          <w:rFonts w:ascii="PT Astra Serif" w:hAnsi="PT Astra Serif" w:cs="Times New Roman"/>
          <w:b/>
          <w:color w:val="000000"/>
          <w:sz w:val="24"/>
          <w:szCs w:val="24"/>
        </w:rPr>
        <w:t>4</w:t>
      </w:r>
      <w:r w:rsidR="000E476D" w:rsidRPr="00AE007B">
        <w:rPr>
          <w:rFonts w:ascii="PT Astra Serif" w:hAnsi="PT Astra Serif" w:cs="Times New Roman"/>
          <w:b/>
          <w:color w:val="000000"/>
          <w:sz w:val="24"/>
          <w:szCs w:val="24"/>
        </w:rPr>
        <w:t xml:space="preserve">. </w:t>
      </w:r>
      <w:r w:rsidRPr="00AE007B">
        <w:rPr>
          <w:rFonts w:ascii="PT Astra Serif" w:hAnsi="PT Astra Serif" w:cs="Times New Roman"/>
          <w:b/>
          <w:color w:val="000000"/>
          <w:sz w:val="24"/>
          <w:szCs w:val="24"/>
        </w:rPr>
        <w:t>Взаимодействие</w:t>
      </w:r>
      <w:r w:rsidR="000E476D" w:rsidRPr="00AE007B">
        <w:rPr>
          <w:rFonts w:ascii="PT Astra Serif" w:hAnsi="PT Astra Serif" w:cs="Times New Roman"/>
          <w:b/>
          <w:color w:val="000000"/>
          <w:sz w:val="24"/>
          <w:szCs w:val="24"/>
        </w:rPr>
        <w:t xml:space="preserve"> </w:t>
      </w:r>
      <w:r w:rsidRPr="00AE007B">
        <w:rPr>
          <w:rFonts w:ascii="PT Astra Serif" w:hAnsi="PT Astra Serif" w:cs="Times New Roman"/>
          <w:b/>
          <w:color w:val="000000"/>
          <w:sz w:val="24"/>
          <w:szCs w:val="24"/>
        </w:rPr>
        <w:t>с</w:t>
      </w:r>
      <w:r w:rsidR="000E476D" w:rsidRPr="00AE007B">
        <w:rPr>
          <w:rFonts w:ascii="PT Astra Serif" w:hAnsi="PT Astra Serif" w:cs="Times New Roman"/>
          <w:b/>
          <w:color w:val="000000"/>
          <w:sz w:val="24"/>
          <w:szCs w:val="24"/>
        </w:rPr>
        <w:t>торон</w:t>
      </w:r>
    </w:p>
    <w:p w:rsidR="00C936A2" w:rsidRPr="00AE007B" w:rsidRDefault="00C936A2" w:rsidP="00C936A2">
      <w:pPr>
        <w:pStyle w:val="11"/>
        <w:ind w:right="-1" w:firstLine="709"/>
        <w:rPr>
          <w:rFonts w:ascii="PT Astra Serif" w:hAnsi="PT Astra Serif"/>
          <w:b/>
          <w:sz w:val="24"/>
          <w:szCs w:val="24"/>
        </w:rPr>
      </w:pPr>
      <w:r w:rsidRPr="00AE007B">
        <w:rPr>
          <w:rFonts w:ascii="PT Astra Serif" w:hAnsi="PT Astra Serif"/>
          <w:b/>
          <w:sz w:val="24"/>
          <w:szCs w:val="24"/>
        </w:rPr>
        <w:t>4.1. </w:t>
      </w:r>
      <w:r w:rsidRPr="00AE007B">
        <w:rPr>
          <w:rFonts w:ascii="PT Astra Serif" w:eastAsia="Calibri" w:hAnsi="PT Astra Serif"/>
          <w:b/>
          <w:sz w:val="24"/>
          <w:szCs w:val="24"/>
          <w:lang w:eastAsia="en-US"/>
        </w:rPr>
        <w:t>Государственный заказчик</w:t>
      </w:r>
      <w:r w:rsidRPr="00AE007B">
        <w:rPr>
          <w:rFonts w:ascii="PT Astra Serif" w:hAnsi="PT Astra Serif"/>
          <w:b/>
          <w:sz w:val="24"/>
          <w:szCs w:val="24"/>
        </w:rPr>
        <w:t xml:space="preserve"> обязан:</w:t>
      </w:r>
    </w:p>
    <w:p w:rsidR="00C936A2" w:rsidRPr="00AE007B" w:rsidRDefault="00C936A2" w:rsidP="00B2600A">
      <w:pPr>
        <w:pStyle w:val="ac"/>
        <w:spacing w:after="0" w:line="240" w:lineRule="auto"/>
        <w:ind w:left="0" w:right="-1" w:firstLine="709"/>
        <w:rPr>
          <w:rFonts w:ascii="PT Astra Serif" w:hAnsi="PT Astra Serif"/>
          <w:sz w:val="24"/>
          <w:szCs w:val="24"/>
        </w:rPr>
      </w:pPr>
      <w:r w:rsidRPr="00AE007B">
        <w:rPr>
          <w:rFonts w:ascii="PT Astra Serif" w:hAnsi="PT Astra Serif"/>
          <w:sz w:val="24"/>
          <w:szCs w:val="24"/>
          <w:lang w:val="ru-RU"/>
        </w:rPr>
        <w:t>4</w:t>
      </w:r>
      <w:r w:rsidRPr="00AE007B">
        <w:rPr>
          <w:rFonts w:ascii="PT Astra Serif" w:hAnsi="PT Astra Serif"/>
          <w:sz w:val="24"/>
          <w:szCs w:val="24"/>
        </w:rPr>
        <w:t>.1.1. Обеспечить приемку и своевременную оплату оказанных услуг в соответствии с условиями настоящего Контракта.</w:t>
      </w:r>
    </w:p>
    <w:p w:rsidR="00C936A2" w:rsidRPr="00AE007B" w:rsidRDefault="00C936A2" w:rsidP="00B2600A">
      <w:pPr>
        <w:shd w:val="clear" w:color="000000" w:fill="FFFFFF"/>
        <w:spacing w:after="0" w:line="240" w:lineRule="auto"/>
        <w:ind w:right="-1" w:firstLine="709"/>
        <w:jc w:val="both"/>
        <w:rPr>
          <w:rFonts w:ascii="PT Astra Serif" w:hAnsi="PT Astra Serif"/>
          <w:sz w:val="24"/>
          <w:szCs w:val="24"/>
        </w:rPr>
      </w:pPr>
      <w:r w:rsidRPr="00AE007B">
        <w:rPr>
          <w:rFonts w:ascii="PT Astra Serif" w:hAnsi="PT Astra Serif"/>
          <w:sz w:val="24"/>
          <w:szCs w:val="24"/>
        </w:rPr>
        <w:t>4.1.2. Обеспечить контроль за исполнением Контракта, в том числе на отдельных этапах его исполнения.</w:t>
      </w:r>
    </w:p>
    <w:p w:rsidR="00C936A2" w:rsidRPr="00AE007B" w:rsidRDefault="00C936A2" w:rsidP="00B2600A">
      <w:pPr>
        <w:shd w:val="clear" w:color="000000" w:fill="FFFFFF"/>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4.1.3.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установленной документацией о закупке требованиям к участникам закупки </w:t>
      </w:r>
      <w:r w:rsidRPr="00AE007B">
        <w:rPr>
          <w:rFonts w:ascii="PT Astra Serif" w:hAnsi="PT Astra Serif"/>
          <w:sz w:val="24"/>
          <w:szCs w:val="24"/>
        </w:rPr>
        <w:br/>
        <w:t xml:space="preserve">или представил недостоверную информацию о своем соответствии таким требованиям, </w:t>
      </w:r>
      <w:r w:rsidRPr="00AE007B">
        <w:rPr>
          <w:rFonts w:ascii="PT Astra Serif" w:hAnsi="PT Astra Serif"/>
          <w:sz w:val="24"/>
          <w:szCs w:val="24"/>
        </w:rPr>
        <w:br/>
        <w:t>что позволило ему стать победителем определения исполнителя.</w:t>
      </w:r>
    </w:p>
    <w:p w:rsidR="00C936A2" w:rsidRPr="00AE007B" w:rsidRDefault="00C936A2" w:rsidP="00B2600A">
      <w:pPr>
        <w:shd w:val="clear" w:color="000000" w:fill="FFFFFF"/>
        <w:spacing w:after="0" w:line="240" w:lineRule="auto"/>
        <w:ind w:right="-1" w:firstLine="709"/>
        <w:jc w:val="both"/>
        <w:rPr>
          <w:rFonts w:ascii="PT Astra Serif" w:hAnsi="PT Astra Serif"/>
          <w:sz w:val="24"/>
          <w:szCs w:val="24"/>
        </w:rPr>
      </w:pPr>
      <w:r w:rsidRPr="00AE007B">
        <w:rPr>
          <w:rFonts w:ascii="PT Astra Serif" w:hAnsi="PT Astra Serif"/>
          <w:sz w:val="24"/>
          <w:szCs w:val="24"/>
        </w:rPr>
        <w:lastRenderedPageBreak/>
        <w:t>4.1.4. В случае расторжения Контракта оплатить Исполнителю стоимость оказанных услуг, фактически выполненных на момент расторжения Контракта, при условии отсутствия претензий по качеству, на основании подписанных без замечаний актов оказанных услуг.</w:t>
      </w:r>
    </w:p>
    <w:p w:rsidR="00C936A2" w:rsidRPr="00AE007B" w:rsidRDefault="00C936A2" w:rsidP="00B2600A">
      <w:pPr>
        <w:pStyle w:val="af4"/>
        <w:ind w:right="-1" w:firstLine="709"/>
        <w:jc w:val="both"/>
        <w:rPr>
          <w:rFonts w:ascii="PT Astra Serif" w:hAnsi="PT Astra Serif" w:cs="Times New Roman"/>
          <w:sz w:val="24"/>
          <w:szCs w:val="24"/>
          <w:shd w:val="clear" w:color="auto" w:fill="FFFF00"/>
        </w:rPr>
      </w:pPr>
      <w:r w:rsidRPr="00AE007B">
        <w:rPr>
          <w:rFonts w:ascii="PT Astra Serif" w:hAnsi="PT Astra Serif" w:cs="Times New Roman"/>
          <w:sz w:val="24"/>
          <w:szCs w:val="24"/>
        </w:rPr>
        <w:t xml:space="preserve">4.1.5. Взыскивать с Исполнителя неустойку в случае неисполнения или ненадлежащего исполнения обязательств в соответствии с условиями настоящего Контракта. </w:t>
      </w:r>
    </w:p>
    <w:p w:rsidR="00C936A2" w:rsidRPr="00AE007B" w:rsidRDefault="00C936A2" w:rsidP="00B2600A">
      <w:pPr>
        <w:pStyle w:val="11"/>
        <w:ind w:right="-1" w:firstLine="709"/>
        <w:jc w:val="both"/>
        <w:rPr>
          <w:rFonts w:ascii="PT Astra Serif" w:hAnsi="PT Astra Serif"/>
          <w:sz w:val="24"/>
          <w:szCs w:val="24"/>
        </w:rPr>
      </w:pPr>
      <w:r w:rsidRPr="00AE007B">
        <w:rPr>
          <w:rFonts w:ascii="PT Astra Serif" w:hAnsi="PT Astra Serif"/>
          <w:sz w:val="24"/>
          <w:szCs w:val="24"/>
        </w:rPr>
        <w:t xml:space="preserve">4.1.6.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поставщиков в случае расторжения Контракта по решению суда или в случае одностороннего отказа </w:t>
      </w:r>
      <w:r w:rsidR="000C0191" w:rsidRPr="00AE007B">
        <w:rPr>
          <w:rFonts w:ascii="PT Astra Serif" w:hAnsi="PT Astra Serif"/>
          <w:sz w:val="24"/>
          <w:szCs w:val="24"/>
        </w:rPr>
        <w:t>Государственн</w:t>
      </w:r>
      <w:r w:rsidR="000C0191">
        <w:rPr>
          <w:rFonts w:ascii="PT Astra Serif" w:hAnsi="PT Astra Serif"/>
          <w:sz w:val="24"/>
          <w:szCs w:val="24"/>
        </w:rPr>
        <w:t xml:space="preserve">ого </w:t>
      </w:r>
      <w:r w:rsidR="000C0191" w:rsidRPr="00AE007B">
        <w:rPr>
          <w:rFonts w:ascii="PT Astra Serif" w:hAnsi="PT Astra Serif"/>
          <w:sz w:val="24"/>
          <w:szCs w:val="24"/>
        </w:rPr>
        <w:t>заказчик</w:t>
      </w:r>
      <w:r w:rsidR="000C0191">
        <w:rPr>
          <w:rFonts w:ascii="PT Astra Serif" w:hAnsi="PT Astra Serif"/>
          <w:sz w:val="24"/>
          <w:szCs w:val="24"/>
        </w:rPr>
        <w:t>а</w:t>
      </w:r>
      <w:r w:rsidRPr="00AE007B">
        <w:rPr>
          <w:rFonts w:ascii="PT Astra Serif" w:hAnsi="PT Astra Serif"/>
          <w:sz w:val="24"/>
          <w:szCs w:val="24"/>
        </w:rPr>
        <w:t xml:space="preserve"> от исполнения Контракта в связи </w:t>
      </w:r>
      <w:r w:rsidRPr="00AE007B">
        <w:rPr>
          <w:rFonts w:ascii="PT Astra Serif" w:hAnsi="PT Astra Serif"/>
          <w:sz w:val="24"/>
          <w:szCs w:val="24"/>
        </w:rPr>
        <w:br/>
        <w:t>с существенным нарушением Исполнителем условий Контракта.</w:t>
      </w:r>
    </w:p>
    <w:p w:rsidR="00C936A2" w:rsidRPr="00AE007B" w:rsidRDefault="00C936A2" w:rsidP="00C936A2">
      <w:pPr>
        <w:spacing w:after="0" w:line="240" w:lineRule="auto"/>
        <w:ind w:right="-1" w:firstLine="709"/>
        <w:jc w:val="both"/>
        <w:rPr>
          <w:rFonts w:ascii="PT Astra Serif" w:hAnsi="PT Astra Serif"/>
          <w:b/>
          <w:sz w:val="24"/>
          <w:szCs w:val="24"/>
        </w:rPr>
      </w:pPr>
      <w:r w:rsidRPr="00AE007B">
        <w:rPr>
          <w:rFonts w:ascii="PT Astra Serif" w:hAnsi="PT Astra Serif"/>
          <w:b/>
          <w:sz w:val="24"/>
          <w:szCs w:val="24"/>
        </w:rPr>
        <w:t>4</w:t>
      </w:r>
      <w:r w:rsidR="00B2600A">
        <w:rPr>
          <w:rFonts w:ascii="PT Astra Serif" w:hAnsi="PT Astra Serif"/>
          <w:b/>
          <w:sz w:val="24"/>
          <w:szCs w:val="24"/>
        </w:rPr>
        <w:t>.</w:t>
      </w:r>
      <w:r w:rsidRPr="00AE007B">
        <w:rPr>
          <w:rFonts w:ascii="PT Astra Serif" w:hAnsi="PT Astra Serif"/>
          <w:b/>
          <w:sz w:val="24"/>
          <w:szCs w:val="24"/>
        </w:rPr>
        <w:t>2.</w:t>
      </w:r>
      <w:r w:rsidR="00B2600A" w:rsidRPr="00AE007B">
        <w:rPr>
          <w:rFonts w:ascii="PT Astra Serif" w:hAnsi="PT Astra Serif"/>
          <w:b/>
          <w:sz w:val="24"/>
          <w:szCs w:val="24"/>
        </w:rPr>
        <w:t xml:space="preserve"> </w:t>
      </w:r>
      <w:r w:rsidRPr="00AE007B">
        <w:rPr>
          <w:rFonts w:ascii="PT Astra Serif" w:hAnsi="PT Astra Serif"/>
          <w:b/>
          <w:sz w:val="24"/>
          <w:szCs w:val="24"/>
        </w:rPr>
        <w:t>Государственный заказчик вправе:</w:t>
      </w:r>
    </w:p>
    <w:p w:rsidR="00C936A2" w:rsidRPr="00AE007B" w:rsidRDefault="00C936A2" w:rsidP="00C936A2">
      <w:pPr>
        <w:pStyle w:val="af4"/>
        <w:ind w:right="-1" w:firstLine="709"/>
        <w:jc w:val="both"/>
        <w:rPr>
          <w:rFonts w:ascii="PT Astra Serif" w:hAnsi="PT Astra Serif" w:cs="Times New Roman"/>
          <w:sz w:val="24"/>
          <w:szCs w:val="24"/>
        </w:rPr>
      </w:pPr>
      <w:r w:rsidRPr="00AE007B">
        <w:rPr>
          <w:rFonts w:ascii="PT Astra Serif" w:hAnsi="PT Astra Serif" w:cs="Times New Roman"/>
          <w:sz w:val="24"/>
          <w:szCs w:val="24"/>
        </w:rPr>
        <w:t>4.2.1. Требовать от Исполнителя надлежащего исполнения обязательств, установленных Контрактом.</w:t>
      </w:r>
    </w:p>
    <w:p w:rsidR="00C936A2" w:rsidRPr="00AE007B" w:rsidRDefault="00C936A2" w:rsidP="00C936A2">
      <w:pPr>
        <w:pStyle w:val="af4"/>
        <w:ind w:right="-1" w:firstLine="709"/>
        <w:jc w:val="both"/>
        <w:rPr>
          <w:rFonts w:ascii="PT Astra Serif" w:hAnsi="PT Astra Serif" w:cs="Times New Roman"/>
          <w:sz w:val="24"/>
          <w:szCs w:val="24"/>
        </w:rPr>
      </w:pPr>
      <w:r w:rsidRPr="00AE007B">
        <w:rPr>
          <w:rFonts w:ascii="PT Astra Serif" w:hAnsi="PT Astra Serif" w:cs="Times New Roman"/>
          <w:sz w:val="24"/>
          <w:szCs w:val="24"/>
        </w:rPr>
        <w:t>4.2.2. Требовать возмещения убытков в соответствии с настоящим Контрактом, причиненных по вине Исполнителя.</w:t>
      </w:r>
    </w:p>
    <w:p w:rsidR="00C936A2" w:rsidRPr="00AE007B" w:rsidRDefault="00C936A2" w:rsidP="00C936A2">
      <w:pPr>
        <w:pStyle w:val="af4"/>
        <w:ind w:right="-1" w:firstLine="709"/>
        <w:jc w:val="both"/>
        <w:rPr>
          <w:rFonts w:ascii="PT Astra Serif" w:hAnsi="PT Astra Serif" w:cs="Times New Roman"/>
          <w:sz w:val="24"/>
          <w:szCs w:val="24"/>
        </w:rPr>
      </w:pPr>
      <w:r w:rsidRPr="00AE007B">
        <w:rPr>
          <w:rFonts w:ascii="PT Astra Serif" w:hAnsi="PT Astra Serif" w:cs="Times New Roman"/>
          <w:sz w:val="24"/>
          <w:szCs w:val="24"/>
        </w:rPr>
        <w:t>4.2.3. Определять лиц, непосредственно участвующих в контроле за осуществлением выполняемых работ Исполнителем и (или) лиц, участвующих в приемке оказанных услуг по количеству и качеству.</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4.2.4. Взыскивать с Исполнителя неустойку в соответствии с условиями настоящего Контракта.</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4.2.5. Производить оплату по Контракту за вычетом соответствующего размера неустойки (штрафа, пени) в случае неисполнения или ненадлежащего исполнения исполнителем обязательств, предусмотренных Контрактом или вернуть обеспечение исполнения контракта, уменьшенное на размер начисленных штрафов, пеней.</w:t>
      </w:r>
    </w:p>
    <w:p w:rsidR="00C936A2" w:rsidRPr="00AE007B" w:rsidRDefault="00C936A2" w:rsidP="00C936A2">
      <w:pPr>
        <w:tabs>
          <w:tab w:val="left" w:pos="3581"/>
        </w:tabs>
        <w:spacing w:after="0" w:line="240" w:lineRule="auto"/>
        <w:ind w:right="-1" w:firstLine="709"/>
        <w:jc w:val="both"/>
        <w:rPr>
          <w:rFonts w:ascii="PT Astra Serif" w:hAnsi="PT Astra Serif"/>
          <w:sz w:val="24"/>
          <w:szCs w:val="24"/>
        </w:rPr>
      </w:pPr>
      <w:r w:rsidRPr="00AE007B">
        <w:rPr>
          <w:rFonts w:ascii="PT Astra Serif" w:hAnsi="PT Astra Serif"/>
          <w:sz w:val="24"/>
          <w:szCs w:val="24"/>
        </w:rPr>
        <w:t>4.2.6. Пользоваться иными правами, установленными Контрактом и законодательством Российской Федерации.</w:t>
      </w:r>
    </w:p>
    <w:p w:rsidR="00C936A2" w:rsidRPr="00AE007B" w:rsidRDefault="00C936A2" w:rsidP="00C936A2">
      <w:pPr>
        <w:pStyle w:val="af4"/>
        <w:ind w:right="-1" w:firstLine="709"/>
        <w:jc w:val="both"/>
        <w:rPr>
          <w:rFonts w:ascii="PT Astra Serif" w:hAnsi="PT Astra Serif" w:cs="Times New Roman"/>
          <w:sz w:val="24"/>
          <w:szCs w:val="24"/>
        </w:rPr>
      </w:pPr>
      <w:r w:rsidRPr="00AE007B">
        <w:rPr>
          <w:rFonts w:ascii="PT Astra Serif" w:hAnsi="PT Astra Serif" w:cs="Times New Roman"/>
          <w:sz w:val="24"/>
          <w:szCs w:val="24"/>
        </w:rPr>
        <w:t>4.2.7. Отказаться от приемки оказанных услуг, не соответствующего условиям Контракта, и потребовать безвозмездного устранения недостатков.</w:t>
      </w:r>
    </w:p>
    <w:p w:rsidR="00C936A2" w:rsidRPr="00AE007B" w:rsidRDefault="00C936A2" w:rsidP="00C936A2">
      <w:pPr>
        <w:pStyle w:val="af4"/>
        <w:ind w:right="-1" w:firstLine="709"/>
        <w:jc w:val="both"/>
        <w:rPr>
          <w:rFonts w:ascii="PT Astra Serif" w:hAnsi="PT Astra Serif" w:cs="Times New Roman"/>
          <w:sz w:val="24"/>
          <w:szCs w:val="24"/>
        </w:rPr>
      </w:pPr>
      <w:r w:rsidRPr="00AE007B">
        <w:rPr>
          <w:rFonts w:ascii="PT Astra Serif" w:hAnsi="PT Astra Serif" w:cs="Times New Roman"/>
          <w:sz w:val="24"/>
          <w:szCs w:val="24"/>
        </w:rPr>
        <w:t>4.2.8. Проверять ход и качество выполнения Исполнителем услуг в любое время, при необходимости привлекать специалистов-экспертов.</w:t>
      </w:r>
    </w:p>
    <w:p w:rsidR="00C936A2" w:rsidRPr="00AE007B" w:rsidRDefault="00C936A2" w:rsidP="00C936A2">
      <w:pPr>
        <w:pStyle w:val="af4"/>
        <w:ind w:right="-1" w:firstLine="709"/>
        <w:jc w:val="both"/>
        <w:rPr>
          <w:rFonts w:ascii="PT Astra Serif" w:hAnsi="PT Astra Serif" w:cs="Times New Roman"/>
          <w:sz w:val="24"/>
          <w:szCs w:val="24"/>
        </w:rPr>
      </w:pPr>
      <w:r w:rsidRPr="00AE007B">
        <w:rPr>
          <w:rFonts w:ascii="PT Astra Serif" w:hAnsi="PT Astra Serif" w:cs="Times New Roman"/>
          <w:sz w:val="24"/>
          <w:szCs w:val="24"/>
        </w:rPr>
        <w:t>4.2.9. Требовать устранения выявленных недостатков оказанных услуг.</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4.2.10. Принять решение об одностороннем отказе от исполнения Контракта </w:t>
      </w:r>
      <w:r w:rsidRPr="00AE007B">
        <w:rPr>
          <w:rFonts w:ascii="PT Astra Serif" w:hAnsi="PT Astra Serif"/>
          <w:sz w:val="24"/>
          <w:szCs w:val="24"/>
        </w:rPr>
        <w:br/>
        <w:t>в соответствии с гражданским законодательством.</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4.2.11.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C936A2" w:rsidRPr="00AE007B" w:rsidRDefault="00C936A2" w:rsidP="00B2600A">
      <w:pPr>
        <w:spacing w:after="0" w:line="240" w:lineRule="auto"/>
        <w:ind w:right="-1" w:firstLine="709"/>
        <w:jc w:val="both"/>
        <w:rPr>
          <w:rFonts w:ascii="PT Astra Serif" w:hAnsi="PT Astra Serif"/>
          <w:b/>
          <w:sz w:val="24"/>
          <w:szCs w:val="24"/>
        </w:rPr>
      </w:pPr>
      <w:r w:rsidRPr="00AE007B">
        <w:rPr>
          <w:rFonts w:ascii="PT Astra Serif" w:hAnsi="PT Astra Serif"/>
          <w:b/>
          <w:sz w:val="24"/>
          <w:szCs w:val="24"/>
        </w:rPr>
        <w:t>4.3. Исполнитель обязан:</w:t>
      </w:r>
    </w:p>
    <w:p w:rsidR="00C936A2" w:rsidRPr="00AE007B" w:rsidRDefault="00C936A2" w:rsidP="00B2600A">
      <w:pPr>
        <w:pStyle w:val="11"/>
        <w:ind w:right="-1" w:firstLine="709"/>
        <w:jc w:val="both"/>
        <w:rPr>
          <w:rFonts w:ascii="PT Astra Serif" w:hAnsi="PT Astra Serif"/>
          <w:sz w:val="24"/>
          <w:szCs w:val="24"/>
        </w:rPr>
      </w:pPr>
      <w:r w:rsidRPr="00AE007B">
        <w:rPr>
          <w:rFonts w:ascii="PT Astra Serif" w:hAnsi="PT Astra Serif"/>
          <w:sz w:val="24"/>
          <w:szCs w:val="24"/>
        </w:rPr>
        <w:t>4.3.1. Обеспечить соответствие оказанных услуг требованиям законодательства, нормативных и технических документов и условиям Контракта.</w:t>
      </w:r>
    </w:p>
    <w:p w:rsidR="00C936A2" w:rsidRPr="00AE007B" w:rsidRDefault="00C936A2" w:rsidP="00B2600A">
      <w:pPr>
        <w:pStyle w:val="11"/>
        <w:ind w:right="-1" w:firstLine="709"/>
        <w:jc w:val="both"/>
        <w:rPr>
          <w:rFonts w:ascii="PT Astra Serif" w:hAnsi="PT Astra Serif"/>
          <w:sz w:val="24"/>
          <w:szCs w:val="24"/>
        </w:rPr>
      </w:pPr>
      <w:r w:rsidRPr="00AE007B">
        <w:rPr>
          <w:rFonts w:ascii="PT Astra Serif" w:hAnsi="PT Astra Serif"/>
          <w:sz w:val="24"/>
          <w:szCs w:val="24"/>
        </w:rPr>
        <w:t xml:space="preserve">4.3.2. Оказать услуги по количеству и качеству, предусмотренным условиями настоящего Контракта и в соответствии с требованиями завода-изготовителя. </w:t>
      </w:r>
    </w:p>
    <w:p w:rsidR="00C936A2" w:rsidRPr="00AE007B" w:rsidRDefault="00C936A2" w:rsidP="00B2600A">
      <w:pPr>
        <w:pStyle w:val="31"/>
        <w:spacing w:after="0" w:line="240" w:lineRule="auto"/>
        <w:ind w:left="0" w:right="-1" w:firstLine="709"/>
        <w:rPr>
          <w:rFonts w:ascii="PT Astra Serif" w:hAnsi="PT Astra Serif"/>
          <w:sz w:val="24"/>
          <w:szCs w:val="24"/>
        </w:rPr>
      </w:pPr>
      <w:r w:rsidRPr="00AE007B">
        <w:rPr>
          <w:rFonts w:ascii="PT Astra Serif" w:hAnsi="PT Astra Serif"/>
          <w:sz w:val="24"/>
          <w:szCs w:val="24"/>
          <w:lang w:val="ru-RU"/>
        </w:rPr>
        <w:t>4</w:t>
      </w:r>
      <w:r w:rsidRPr="00AE007B">
        <w:rPr>
          <w:rFonts w:ascii="PT Astra Serif" w:hAnsi="PT Astra Serif"/>
          <w:sz w:val="24"/>
          <w:szCs w:val="24"/>
        </w:rPr>
        <w:t xml:space="preserve">.3.3. Оказать услуги в порядке и в сроки, указанные в разделе </w:t>
      </w:r>
      <w:r w:rsidR="00B2600A">
        <w:rPr>
          <w:rFonts w:ascii="PT Astra Serif" w:hAnsi="PT Astra Serif"/>
          <w:sz w:val="24"/>
          <w:szCs w:val="24"/>
          <w:lang w:val="ru-RU"/>
        </w:rPr>
        <w:t>3</w:t>
      </w:r>
      <w:r w:rsidRPr="00AE007B">
        <w:rPr>
          <w:rFonts w:ascii="PT Astra Serif" w:hAnsi="PT Astra Serif"/>
          <w:sz w:val="24"/>
          <w:szCs w:val="24"/>
        </w:rPr>
        <w:t xml:space="preserve"> Контракта.</w:t>
      </w:r>
    </w:p>
    <w:p w:rsidR="00C936A2" w:rsidRPr="00AE007B" w:rsidRDefault="00C936A2" w:rsidP="00B2600A">
      <w:pPr>
        <w:spacing w:after="0" w:line="240" w:lineRule="auto"/>
        <w:ind w:right="-1" w:firstLine="709"/>
        <w:jc w:val="both"/>
        <w:rPr>
          <w:rFonts w:ascii="PT Astra Serif" w:hAnsi="PT Astra Serif"/>
          <w:b/>
          <w:sz w:val="24"/>
          <w:szCs w:val="24"/>
        </w:rPr>
      </w:pPr>
      <w:r w:rsidRPr="00AE007B">
        <w:rPr>
          <w:rFonts w:ascii="PT Astra Serif" w:hAnsi="PT Astra Serif"/>
          <w:b/>
          <w:sz w:val="24"/>
          <w:szCs w:val="24"/>
        </w:rPr>
        <w:t>4.4.  Исполнитель вправе:</w:t>
      </w:r>
    </w:p>
    <w:p w:rsidR="00C936A2" w:rsidRPr="00AE007B" w:rsidRDefault="00C936A2" w:rsidP="00B2600A">
      <w:pPr>
        <w:pStyle w:val="af4"/>
        <w:ind w:right="-1" w:firstLine="709"/>
        <w:jc w:val="both"/>
        <w:rPr>
          <w:rFonts w:ascii="PT Astra Serif" w:hAnsi="PT Astra Serif" w:cs="Times New Roman"/>
          <w:sz w:val="24"/>
          <w:szCs w:val="24"/>
        </w:rPr>
      </w:pPr>
      <w:r w:rsidRPr="00AE007B">
        <w:rPr>
          <w:rFonts w:ascii="PT Astra Serif" w:hAnsi="PT Astra Serif" w:cs="Times New Roman"/>
          <w:sz w:val="24"/>
          <w:szCs w:val="24"/>
        </w:rPr>
        <w:t>4.4.1. Требовать оплату за фактически оказанные услуги в соответствии с условиями настоящего Контракта.</w:t>
      </w:r>
    </w:p>
    <w:p w:rsidR="00C936A2" w:rsidRPr="00AE007B" w:rsidRDefault="00C936A2" w:rsidP="00B2600A">
      <w:pPr>
        <w:pStyle w:val="af4"/>
        <w:ind w:right="-1" w:firstLine="709"/>
        <w:jc w:val="both"/>
        <w:rPr>
          <w:rFonts w:ascii="PT Astra Serif" w:hAnsi="PT Astra Serif" w:cs="Times New Roman"/>
          <w:sz w:val="24"/>
          <w:szCs w:val="24"/>
        </w:rPr>
      </w:pPr>
      <w:r w:rsidRPr="00AE007B">
        <w:rPr>
          <w:rFonts w:ascii="PT Astra Serif" w:hAnsi="PT Astra Serif" w:cs="Times New Roman"/>
          <w:sz w:val="24"/>
          <w:szCs w:val="24"/>
        </w:rPr>
        <w:t>4.4.2. Требовать уплату неустойки, согласно условиям настоящего Контракта.</w:t>
      </w:r>
    </w:p>
    <w:p w:rsidR="00B511C9" w:rsidRPr="00AE007B" w:rsidRDefault="00B511C9" w:rsidP="00C936A2">
      <w:pPr>
        <w:spacing w:after="0" w:line="240" w:lineRule="auto"/>
        <w:rPr>
          <w:rFonts w:ascii="PT Astra Serif" w:hAnsi="PT Astra Serif" w:cs="Times New Roman"/>
          <w:b/>
          <w:color w:val="000000"/>
          <w:sz w:val="24"/>
          <w:szCs w:val="24"/>
        </w:rPr>
      </w:pPr>
    </w:p>
    <w:p w:rsidR="00460A1C" w:rsidRPr="00AE007B" w:rsidRDefault="00460A1C" w:rsidP="00C936A2">
      <w:pPr>
        <w:spacing w:after="0" w:line="240" w:lineRule="auto"/>
        <w:jc w:val="center"/>
        <w:rPr>
          <w:rFonts w:ascii="PT Astra Serif" w:hAnsi="PT Astra Serif" w:cs="Times New Roman"/>
          <w:b/>
          <w:color w:val="000000"/>
          <w:sz w:val="24"/>
          <w:szCs w:val="24"/>
        </w:rPr>
      </w:pPr>
      <w:r w:rsidRPr="00AE007B">
        <w:rPr>
          <w:rFonts w:ascii="PT Astra Serif" w:hAnsi="PT Astra Serif" w:cs="Times New Roman"/>
          <w:b/>
          <w:color w:val="000000"/>
          <w:sz w:val="24"/>
          <w:szCs w:val="24"/>
        </w:rPr>
        <w:t>5. Ответственность Сторон</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5.2. В случае просрочки исполнения Государственный заказчиком обязательства </w:t>
      </w:r>
      <w:r w:rsidRPr="00AE007B">
        <w:rPr>
          <w:rFonts w:ascii="PT Astra Serif" w:hAnsi="PT Astra Serif"/>
          <w:sz w:val="24"/>
          <w:szCs w:val="24"/>
        </w:rPr>
        <w:br/>
        <w:t xml:space="preserve">по оплате оказанных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Pr="00AE007B">
        <w:rPr>
          <w:rFonts w:ascii="PT Astra Serif" w:hAnsi="PT Astra Serif"/>
          <w:sz w:val="24"/>
          <w:szCs w:val="24"/>
        </w:rPr>
        <w:lastRenderedPageBreak/>
        <w:t xml:space="preserve">ключевой ставки Центрального банка Российской Федерации </w:t>
      </w:r>
      <w:r w:rsidRPr="00AE007B">
        <w:rPr>
          <w:rFonts w:ascii="PT Astra Serif" w:hAnsi="PT Astra Serif"/>
          <w:sz w:val="24"/>
          <w:szCs w:val="24"/>
        </w:rPr>
        <w:br/>
        <w:t>от не уплаченной в срок суммы.</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5.3. За каждый факт неисполнения Государственный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5.4. В случае просрочки исполнения обязательств Исполнителем (в том числе гарантийного обязательства), предусмотренных Контрактом, а также в иных случаях неисполнения или ненадлежащего исполнения обязательств, предусмотренных Контрактом, Государственный заказчик направляет Исполнителю требование об уплате неустоек (штрафов, пеней).</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5.5.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устанавливаются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936A2" w:rsidRPr="00AE007B" w:rsidRDefault="00C936A2" w:rsidP="00C936A2">
      <w:pPr>
        <w:spacing w:after="0" w:line="240" w:lineRule="auto"/>
        <w:ind w:right="-1" w:firstLine="709"/>
        <w:jc w:val="both"/>
        <w:rPr>
          <w:rFonts w:ascii="PT Astra Serif" w:hAnsi="PT Astra Serif"/>
          <w:sz w:val="24"/>
          <w:szCs w:val="24"/>
          <w:highlight w:val="red"/>
        </w:rPr>
      </w:pPr>
      <w:r w:rsidRPr="00AE007B">
        <w:rPr>
          <w:rFonts w:ascii="PT Astra Serif" w:hAnsi="PT Astra Serif"/>
          <w:sz w:val="24"/>
          <w:szCs w:val="24"/>
        </w:rPr>
        <w:t>5.6. За каждый факт неисполнения или ненадлежащего исполнения обязательств Исполнителем,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цены Контракта (этапа).</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5.7.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5.8. Сторона освобождается от уплаты неустойки (штрафа, пени) если докажет, </w:t>
      </w:r>
      <w:r w:rsidRPr="00AE007B">
        <w:rPr>
          <w:rFonts w:ascii="PT Astra Serif" w:hAnsi="PT Astra Serif"/>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5.9. Уплата исполнителем неустойки или применение иной формы ответственности не освобождает его от исполнения обязательств по Контракту. </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5.10. Общая сумма начисленной неустойки (штрафов, пени) за неисполнение </w:t>
      </w:r>
      <w:r w:rsidRPr="00AE007B">
        <w:rPr>
          <w:rFonts w:ascii="PT Astra Serif" w:hAnsi="PT Astra Serif"/>
          <w:sz w:val="24"/>
          <w:szCs w:val="24"/>
        </w:rPr>
        <w:br/>
        <w:t>или ненадлежащее исполнение Исполнителем и ненадлежащее исполнение Государственный заказчиком обязательств, предусмотренных Контрактом, не может превышать цену Контракта.</w:t>
      </w:r>
    </w:p>
    <w:p w:rsidR="001B2456" w:rsidRPr="00AE007B" w:rsidRDefault="001B2456" w:rsidP="00C936A2">
      <w:pPr>
        <w:spacing w:after="0" w:line="240" w:lineRule="auto"/>
        <w:ind w:firstLine="550"/>
        <w:jc w:val="center"/>
        <w:rPr>
          <w:rFonts w:ascii="PT Astra Serif" w:eastAsia="Times New Roman" w:hAnsi="PT Astra Serif" w:cs="Times New Roman"/>
          <w:b/>
          <w:color w:val="000000"/>
          <w:spacing w:val="2"/>
          <w:sz w:val="24"/>
          <w:szCs w:val="24"/>
          <w:lang w:eastAsia="ru-RU"/>
        </w:rPr>
      </w:pPr>
    </w:p>
    <w:p w:rsidR="001B2456" w:rsidRPr="00AE007B" w:rsidRDefault="00570041" w:rsidP="00C936A2">
      <w:pPr>
        <w:spacing w:after="0" w:line="240" w:lineRule="auto"/>
        <w:ind w:firstLine="550"/>
        <w:jc w:val="center"/>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b/>
          <w:color w:val="000000"/>
          <w:spacing w:val="2"/>
          <w:sz w:val="24"/>
          <w:szCs w:val="24"/>
          <w:lang w:eastAsia="ru-RU"/>
        </w:rPr>
        <w:t>6</w:t>
      </w:r>
      <w:r w:rsidR="00361AF0" w:rsidRPr="00AE007B">
        <w:rPr>
          <w:rFonts w:ascii="PT Astra Serif" w:eastAsia="Times New Roman" w:hAnsi="PT Astra Serif" w:cs="Times New Roman"/>
          <w:b/>
          <w:color w:val="000000"/>
          <w:spacing w:val="2"/>
          <w:sz w:val="24"/>
          <w:szCs w:val="24"/>
          <w:lang w:eastAsia="ru-RU"/>
        </w:rPr>
        <w:t xml:space="preserve">. </w:t>
      </w:r>
      <w:r w:rsidR="00C936A2" w:rsidRPr="00AE007B">
        <w:rPr>
          <w:rFonts w:ascii="PT Astra Serif" w:eastAsia="Times New Roman" w:hAnsi="PT Astra Serif" w:cs="Times New Roman"/>
          <w:b/>
          <w:color w:val="000000"/>
          <w:sz w:val="24"/>
          <w:szCs w:val="24"/>
          <w:lang w:eastAsia="ru-RU"/>
        </w:rPr>
        <w:t>Обстоятельства непреодолимой силы</w:t>
      </w:r>
    </w:p>
    <w:p w:rsidR="00361AF0" w:rsidRPr="00AE007B" w:rsidRDefault="00C936A2" w:rsidP="00361AF0">
      <w:pPr>
        <w:spacing w:after="0" w:line="240" w:lineRule="auto"/>
        <w:ind w:firstLine="550"/>
        <w:jc w:val="both"/>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6</w:t>
      </w:r>
      <w:r w:rsidR="00361AF0" w:rsidRPr="00AE007B">
        <w:rPr>
          <w:rFonts w:ascii="PT Astra Serif" w:eastAsia="Times New Roman" w:hAnsi="PT Astra Serif" w:cs="Times New Roman"/>
          <w:color w:val="000000"/>
          <w:sz w:val="24"/>
          <w:szCs w:val="24"/>
          <w:lang w:eastAsia="ru-RU"/>
        </w:rPr>
        <w:t xml:space="preserve">.1. Сторона, не исполнившая или ненадлежащим образом исполнившая обязательства </w:t>
      </w:r>
      <w:r w:rsidR="00F7481D" w:rsidRPr="00AE007B">
        <w:rPr>
          <w:rFonts w:ascii="PT Astra Serif" w:eastAsia="Times New Roman" w:hAnsi="PT Astra Serif" w:cs="Times New Roman"/>
          <w:color w:val="000000"/>
          <w:sz w:val="24"/>
          <w:szCs w:val="24"/>
          <w:lang w:eastAsia="ru-RU"/>
        </w:rPr>
        <w:br/>
      </w:r>
      <w:r w:rsidR="00361AF0" w:rsidRPr="00AE007B">
        <w:rPr>
          <w:rFonts w:ascii="PT Astra Serif" w:eastAsia="Times New Roman" w:hAnsi="PT Astra Serif" w:cs="Times New Roman"/>
          <w:color w:val="000000"/>
          <w:sz w:val="24"/>
          <w:szCs w:val="24"/>
          <w:lang w:eastAsia="ru-RU"/>
        </w:rPr>
        <w:t xml:space="preserve">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w:t>
      </w:r>
      <w:r w:rsidR="0043380A" w:rsidRPr="00AE007B">
        <w:rPr>
          <w:rFonts w:ascii="PT Astra Serif" w:eastAsia="Times New Roman" w:hAnsi="PT Astra Serif" w:cs="Times New Roman"/>
          <w:color w:val="000000"/>
          <w:sz w:val="24"/>
          <w:szCs w:val="24"/>
          <w:lang w:eastAsia="ru-RU"/>
        </w:rPr>
        <w:br/>
      </w:r>
      <w:r w:rsidR="00361AF0" w:rsidRPr="00AE007B">
        <w:rPr>
          <w:rFonts w:ascii="PT Astra Serif" w:eastAsia="Times New Roman" w:hAnsi="PT Astra Serif" w:cs="Times New Roman"/>
          <w:color w:val="000000"/>
          <w:sz w:val="24"/>
          <w:szCs w:val="24"/>
          <w:lang w:eastAsia="ru-RU"/>
        </w:rPr>
        <w:t>при данных условиях обстоятельств.</w:t>
      </w:r>
    </w:p>
    <w:p w:rsidR="00361AF0" w:rsidRPr="00AE007B" w:rsidRDefault="00C936A2" w:rsidP="00361AF0">
      <w:pPr>
        <w:spacing w:after="0" w:line="240" w:lineRule="auto"/>
        <w:ind w:firstLine="550"/>
        <w:jc w:val="both"/>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6</w:t>
      </w:r>
      <w:r w:rsidR="00361AF0" w:rsidRPr="00AE007B">
        <w:rPr>
          <w:rFonts w:ascii="PT Astra Serif" w:eastAsia="Times New Roman" w:hAnsi="PT Astra Serif" w:cs="Times New Roman"/>
          <w:color w:val="000000"/>
          <w:sz w:val="24"/>
          <w:szCs w:val="24"/>
          <w:lang w:eastAsia="ru-RU"/>
        </w:rPr>
        <w:t xml:space="preserve">.2. О возникновении и прекращении обстоятельства непреодолимой силы Стороны уведомляют друг друга письменно в течение 10 (десяти) календарных дней с даты </w:t>
      </w:r>
      <w:r w:rsidR="006A6BDD" w:rsidRPr="00AE007B">
        <w:rPr>
          <w:rFonts w:ascii="PT Astra Serif" w:eastAsia="Times New Roman" w:hAnsi="PT Astra Serif" w:cs="Times New Roman"/>
          <w:color w:val="000000"/>
          <w:sz w:val="24"/>
          <w:szCs w:val="24"/>
          <w:lang w:eastAsia="ru-RU"/>
        </w:rPr>
        <w:br/>
      </w:r>
      <w:r w:rsidR="00361AF0" w:rsidRPr="00AE007B">
        <w:rPr>
          <w:rFonts w:ascii="PT Astra Serif" w:eastAsia="Times New Roman" w:hAnsi="PT Astra Serif" w:cs="Times New Roman"/>
          <w:color w:val="000000"/>
          <w:sz w:val="24"/>
          <w:szCs w:val="24"/>
          <w:lang w:eastAsia="ru-RU"/>
        </w:rPr>
        <w:t>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361AF0" w:rsidRPr="00AE007B" w:rsidRDefault="00C936A2" w:rsidP="00361AF0">
      <w:pPr>
        <w:spacing w:after="0" w:line="240" w:lineRule="auto"/>
        <w:ind w:firstLine="550"/>
        <w:jc w:val="both"/>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6</w:t>
      </w:r>
      <w:r w:rsidR="00361AF0" w:rsidRPr="00AE007B">
        <w:rPr>
          <w:rFonts w:ascii="PT Astra Serif" w:eastAsia="Times New Roman" w:hAnsi="PT Astra Serif" w:cs="Times New Roman"/>
          <w:color w:val="000000"/>
          <w:sz w:val="24"/>
          <w:szCs w:val="24"/>
          <w:lang w:eastAsia="ru-RU"/>
        </w:rPr>
        <w:t xml:space="preserve">.3.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w:t>
      </w:r>
      <w:r w:rsidR="006A6BDD" w:rsidRPr="00AE007B">
        <w:rPr>
          <w:rFonts w:ascii="PT Astra Serif" w:eastAsia="Times New Roman" w:hAnsi="PT Astra Serif" w:cs="Times New Roman"/>
          <w:color w:val="000000"/>
          <w:sz w:val="24"/>
          <w:szCs w:val="24"/>
          <w:lang w:eastAsia="ru-RU"/>
        </w:rPr>
        <w:br/>
      </w:r>
      <w:r w:rsidR="00361AF0" w:rsidRPr="00AE007B">
        <w:rPr>
          <w:rFonts w:ascii="PT Astra Serif" w:eastAsia="Times New Roman" w:hAnsi="PT Astra Serif" w:cs="Times New Roman"/>
          <w:color w:val="000000"/>
          <w:sz w:val="24"/>
          <w:szCs w:val="24"/>
          <w:lang w:eastAsia="ru-RU"/>
        </w:rPr>
        <w:t>или органом местного самоуправления.</w:t>
      </w:r>
    </w:p>
    <w:p w:rsidR="00361AF0" w:rsidRPr="00AE007B" w:rsidRDefault="00C936A2" w:rsidP="00361AF0">
      <w:pPr>
        <w:spacing w:after="0" w:line="240" w:lineRule="auto"/>
        <w:ind w:firstLine="550"/>
        <w:jc w:val="both"/>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6</w:t>
      </w:r>
      <w:r w:rsidR="00361AF0" w:rsidRPr="00AE007B">
        <w:rPr>
          <w:rFonts w:ascii="PT Astra Serif" w:eastAsia="Times New Roman" w:hAnsi="PT Astra Serif" w:cs="Times New Roman"/>
          <w:color w:val="000000"/>
          <w:sz w:val="24"/>
          <w:szCs w:val="24"/>
          <w:lang w:eastAsia="ru-RU"/>
        </w:rPr>
        <w:t xml:space="preserve">.4. Если одна из Сторон не направит или несвоевременно направит документы, указанные в </w:t>
      </w:r>
      <w:hyperlink w:anchor="P232" w:history="1">
        <w:r w:rsidR="00361AF0" w:rsidRPr="00AE007B">
          <w:rPr>
            <w:rFonts w:ascii="PT Astra Serif" w:eastAsia="Times New Roman" w:hAnsi="PT Astra Serif" w:cs="Times New Roman"/>
            <w:sz w:val="24"/>
            <w:szCs w:val="24"/>
            <w:lang w:eastAsia="ru-RU"/>
          </w:rPr>
          <w:t xml:space="preserve">пунктах </w:t>
        </w:r>
        <w:r w:rsidRPr="00AE007B">
          <w:rPr>
            <w:rFonts w:ascii="PT Astra Serif" w:eastAsia="Times New Roman" w:hAnsi="PT Astra Serif" w:cs="Times New Roman"/>
            <w:sz w:val="24"/>
            <w:szCs w:val="24"/>
            <w:lang w:eastAsia="ru-RU"/>
          </w:rPr>
          <w:t>6</w:t>
        </w:r>
        <w:r w:rsidR="00361AF0" w:rsidRPr="00AE007B">
          <w:rPr>
            <w:rFonts w:ascii="PT Astra Serif" w:eastAsia="Times New Roman" w:hAnsi="PT Astra Serif" w:cs="Times New Roman"/>
            <w:sz w:val="24"/>
            <w:szCs w:val="24"/>
            <w:lang w:eastAsia="ru-RU"/>
          </w:rPr>
          <w:t>.2</w:t>
        </w:r>
      </w:hyperlink>
      <w:r w:rsidR="00361AF0" w:rsidRPr="00AE007B">
        <w:rPr>
          <w:rFonts w:ascii="PT Astra Serif" w:eastAsia="Times New Roman" w:hAnsi="PT Astra Serif" w:cs="Times New Roman"/>
          <w:sz w:val="24"/>
          <w:szCs w:val="24"/>
          <w:lang w:eastAsia="ru-RU"/>
        </w:rPr>
        <w:t>–</w:t>
      </w:r>
      <w:hyperlink w:anchor="P233" w:history="1">
        <w:r w:rsidRPr="00AE007B">
          <w:rPr>
            <w:rFonts w:ascii="PT Astra Serif" w:eastAsia="Times New Roman" w:hAnsi="PT Astra Serif" w:cs="Times New Roman"/>
            <w:sz w:val="24"/>
            <w:szCs w:val="24"/>
            <w:lang w:eastAsia="ru-RU"/>
          </w:rPr>
          <w:t>6</w:t>
        </w:r>
        <w:r w:rsidR="00361AF0" w:rsidRPr="00AE007B">
          <w:rPr>
            <w:rFonts w:ascii="PT Astra Serif" w:eastAsia="Times New Roman" w:hAnsi="PT Astra Serif" w:cs="Times New Roman"/>
            <w:sz w:val="24"/>
            <w:szCs w:val="24"/>
            <w:lang w:eastAsia="ru-RU"/>
          </w:rPr>
          <w:t>.3</w:t>
        </w:r>
      </w:hyperlink>
      <w:r w:rsidR="00361AF0" w:rsidRPr="00AE007B">
        <w:rPr>
          <w:rFonts w:ascii="PT Astra Serif" w:eastAsia="Times New Roman" w:hAnsi="PT Astra Serif" w:cs="Times New Roman"/>
          <w:color w:val="000000"/>
          <w:sz w:val="24"/>
          <w:szCs w:val="24"/>
          <w:lang w:eastAsia="ru-RU"/>
        </w:rPr>
        <w:t xml:space="preserve"> настоящего раздела, то такая Сторона не вправе ссылаться </w:t>
      </w:r>
      <w:r w:rsidR="006A6BDD" w:rsidRPr="00AE007B">
        <w:rPr>
          <w:rFonts w:ascii="PT Astra Serif" w:eastAsia="Times New Roman" w:hAnsi="PT Astra Serif" w:cs="Times New Roman"/>
          <w:color w:val="000000"/>
          <w:sz w:val="24"/>
          <w:szCs w:val="24"/>
          <w:lang w:eastAsia="ru-RU"/>
        </w:rPr>
        <w:br/>
      </w:r>
      <w:r w:rsidR="00361AF0" w:rsidRPr="00AE007B">
        <w:rPr>
          <w:rFonts w:ascii="PT Astra Serif" w:eastAsia="Times New Roman" w:hAnsi="PT Astra Serif" w:cs="Times New Roman"/>
          <w:color w:val="000000"/>
          <w:sz w:val="24"/>
          <w:szCs w:val="24"/>
          <w:lang w:eastAsia="ru-RU"/>
        </w:rPr>
        <w:t xml:space="preserve">на возникновение обстоятельства непреодолимой силы в целях обоснования неисполнения </w:t>
      </w:r>
      <w:r w:rsidR="006A6BDD" w:rsidRPr="00AE007B">
        <w:rPr>
          <w:rFonts w:ascii="PT Astra Serif" w:eastAsia="Times New Roman" w:hAnsi="PT Astra Serif" w:cs="Times New Roman"/>
          <w:color w:val="000000"/>
          <w:sz w:val="24"/>
          <w:szCs w:val="24"/>
          <w:lang w:eastAsia="ru-RU"/>
        </w:rPr>
        <w:br/>
      </w:r>
      <w:r w:rsidR="00361AF0" w:rsidRPr="00AE007B">
        <w:rPr>
          <w:rFonts w:ascii="PT Astra Serif" w:eastAsia="Times New Roman" w:hAnsi="PT Astra Serif" w:cs="Times New Roman"/>
          <w:color w:val="000000"/>
          <w:sz w:val="24"/>
          <w:szCs w:val="24"/>
          <w:lang w:eastAsia="ru-RU"/>
        </w:rPr>
        <w:t xml:space="preserve">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w:t>
      </w:r>
      <w:r w:rsidR="006A6BDD" w:rsidRPr="00AE007B">
        <w:rPr>
          <w:rFonts w:ascii="PT Astra Serif" w:eastAsia="Times New Roman" w:hAnsi="PT Astra Serif" w:cs="Times New Roman"/>
          <w:color w:val="000000"/>
          <w:sz w:val="24"/>
          <w:szCs w:val="24"/>
          <w:lang w:eastAsia="ru-RU"/>
        </w:rPr>
        <w:br/>
      </w:r>
      <w:r w:rsidR="00361AF0" w:rsidRPr="00AE007B">
        <w:rPr>
          <w:rFonts w:ascii="PT Astra Serif" w:eastAsia="Times New Roman" w:hAnsi="PT Astra Serif" w:cs="Times New Roman"/>
          <w:color w:val="000000"/>
          <w:sz w:val="24"/>
          <w:szCs w:val="24"/>
          <w:lang w:eastAsia="ru-RU"/>
        </w:rPr>
        <w:lastRenderedPageBreak/>
        <w:t xml:space="preserve">при предъявлении претензий и исковых заявлений в связи с неисполнением </w:t>
      </w:r>
      <w:r w:rsidR="006A6BDD" w:rsidRPr="00AE007B">
        <w:rPr>
          <w:rFonts w:ascii="PT Astra Serif" w:eastAsia="Times New Roman" w:hAnsi="PT Astra Serif" w:cs="Times New Roman"/>
          <w:color w:val="000000"/>
          <w:sz w:val="24"/>
          <w:szCs w:val="24"/>
          <w:lang w:eastAsia="ru-RU"/>
        </w:rPr>
        <w:br/>
      </w:r>
      <w:r w:rsidR="00361AF0" w:rsidRPr="00AE007B">
        <w:rPr>
          <w:rFonts w:ascii="PT Astra Serif" w:eastAsia="Times New Roman" w:hAnsi="PT Astra Serif" w:cs="Times New Roman"/>
          <w:color w:val="000000"/>
          <w:sz w:val="24"/>
          <w:szCs w:val="24"/>
          <w:lang w:eastAsia="ru-RU"/>
        </w:rPr>
        <w:t>и (или) ненадлежащим исполнением обязательств по настоящему Контракту.</w:t>
      </w:r>
    </w:p>
    <w:p w:rsidR="00361AF0" w:rsidRPr="00AE007B" w:rsidRDefault="00C936A2" w:rsidP="00361AF0">
      <w:pPr>
        <w:spacing w:after="0" w:line="240" w:lineRule="auto"/>
        <w:ind w:firstLine="550"/>
        <w:jc w:val="both"/>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6</w:t>
      </w:r>
      <w:r w:rsidR="00361AF0" w:rsidRPr="00AE007B">
        <w:rPr>
          <w:rFonts w:ascii="PT Astra Serif" w:eastAsia="Times New Roman" w:hAnsi="PT Astra Serif" w:cs="Times New Roman"/>
          <w:color w:val="000000"/>
          <w:sz w:val="24"/>
          <w:szCs w:val="24"/>
          <w:lang w:eastAsia="ru-RU"/>
        </w:rPr>
        <w:t xml:space="preserve">.5. В случае, если обстоятельства непреодолимой силы будут сохраняться более </w:t>
      </w:r>
      <w:r w:rsidR="006A6BDD" w:rsidRPr="00AE007B">
        <w:rPr>
          <w:rFonts w:ascii="PT Astra Serif" w:eastAsia="Times New Roman" w:hAnsi="PT Astra Serif" w:cs="Times New Roman"/>
          <w:color w:val="000000"/>
          <w:sz w:val="24"/>
          <w:szCs w:val="24"/>
          <w:lang w:eastAsia="ru-RU"/>
        </w:rPr>
        <w:br/>
      </w:r>
      <w:r w:rsidR="00361AF0" w:rsidRPr="00AE007B">
        <w:rPr>
          <w:rFonts w:ascii="PT Astra Serif" w:eastAsia="Times New Roman" w:hAnsi="PT Astra Serif" w:cs="Times New Roman"/>
          <w:color w:val="000000"/>
          <w:sz w:val="24"/>
          <w:szCs w:val="24"/>
          <w:lang w:eastAsia="ru-RU"/>
        </w:rPr>
        <w:t>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D26A3" w:rsidRPr="00AE007B" w:rsidRDefault="009D26A3" w:rsidP="00361AF0">
      <w:pPr>
        <w:spacing w:after="0" w:line="240" w:lineRule="auto"/>
        <w:ind w:firstLine="550"/>
        <w:jc w:val="center"/>
        <w:rPr>
          <w:rFonts w:ascii="PT Astra Serif" w:eastAsia="Times New Roman" w:hAnsi="PT Astra Serif" w:cs="Times New Roman"/>
          <w:b/>
          <w:color w:val="000000"/>
          <w:sz w:val="24"/>
          <w:szCs w:val="24"/>
          <w:lang w:eastAsia="ru-RU"/>
        </w:rPr>
      </w:pPr>
    </w:p>
    <w:p w:rsidR="00C936A2" w:rsidRPr="00AE007B" w:rsidRDefault="00C936A2" w:rsidP="00C936A2">
      <w:pPr>
        <w:pStyle w:val="af4"/>
        <w:ind w:left="1701" w:right="707"/>
        <w:jc w:val="center"/>
        <w:rPr>
          <w:rFonts w:ascii="PT Astra Serif" w:hAnsi="PT Astra Serif" w:cs="Times New Roman"/>
          <w:b/>
          <w:sz w:val="24"/>
          <w:szCs w:val="24"/>
        </w:rPr>
      </w:pPr>
      <w:r w:rsidRPr="00AE007B">
        <w:rPr>
          <w:rFonts w:ascii="PT Astra Serif" w:hAnsi="PT Astra Serif" w:cs="Times New Roman"/>
          <w:b/>
          <w:sz w:val="24"/>
          <w:szCs w:val="24"/>
        </w:rPr>
        <w:t>7. Порядок разрешения споров</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7.1. Все споры, возникающие из настоящего Контракта, Стороны могут разрешать путем переговоров.</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7.2. Все споры, возникающие из настоящего Контракта, подлежат передаче </w:t>
      </w:r>
      <w:r w:rsidRPr="00AE007B">
        <w:rPr>
          <w:rFonts w:ascii="PT Astra Serif" w:hAnsi="PT Astra Serif"/>
          <w:sz w:val="24"/>
          <w:szCs w:val="24"/>
        </w:rPr>
        <w:br/>
        <w:t>на разрешение Арбитражного суда Свердловской области в соответствии с действующим законодательством Российской Федерации и настоящим Контрактом.</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7.3. До передачи спора на разрешение Арбитражного суда Свердловской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AE007B">
          <w:rPr>
            <w:rFonts w:ascii="PT Astra Serif" w:hAnsi="PT Astra Serif"/>
            <w:sz w:val="24"/>
            <w:szCs w:val="24"/>
          </w:rPr>
          <w:t xml:space="preserve">части 5 статьи </w:t>
        </w:r>
        <w:r w:rsidRPr="00AE007B">
          <w:rPr>
            <w:rFonts w:ascii="PT Astra Serif" w:hAnsi="PT Astra Serif"/>
            <w:sz w:val="24"/>
            <w:szCs w:val="24"/>
          </w:rPr>
          <w:br/>
          <w:t>4</w:t>
        </w:r>
      </w:hyperlink>
      <w:r w:rsidRPr="00AE007B">
        <w:rPr>
          <w:rFonts w:ascii="PT Astra Serif" w:hAnsi="PT Astra Serif"/>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7.4.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w:t>
      </w:r>
      <w:r w:rsidRPr="00AE007B">
        <w:rPr>
          <w:rFonts w:ascii="PT Astra Serif" w:hAnsi="PT Astra Serif"/>
          <w:sz w:val="24"/>
          <w:szCs w:val="24"/>
        </w:rPr>
        <w:br/>
        <w:t xml:space="preserve">с использованием почтовой связи заказным или ценным письмом с уведомлением </w:t>
      </w:r>
      <w:r w:rsidRPr="00AE007B">
        <w:rPr>
          <w:rFonts w:ascii="PT Astra Serif" w:hAnsi="PT Astra Serif"/>
          <w:sz w:val="24"/>
          <w:szCs w:val="24"/>
        </w:rPr>
        <w:br/>
        <w:t xml:space="preserve">о вручении. Момент получения претензии Стороной-адресатом определяется </w:t>
      </w:r>
      <w:r w:rsidRPr="00AE007B">
        <w:rPr>
          <w:rFonts w:ascii="PT Astra Serif" w:hAnsi="PT Astra Serif"/>
          <w:sz w:val="24"/>
          <w:szCs w:val="24"/>
        </w:rPr>
        <w:br/>
        <w:t>в соответствии с гражданским законодательством Российской Федерации.</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7.5. Сторона должна дать в письменной форме ответ на претензию по существу </w:t>
      </w:r>
      <w:r w:rsidRPr="00AE007B">
        <w:rPr>
          <w:rFonts w:ascii="PT Astra Serif" w:hAnsi="PT Astra Serif"/>
          <w:sz w:val="24"/>
          <w:szCs w:val="24"/>
        </w:rPr>
        <w:br/>
        <w:t>в течение 20 (двадцати) календарных дней с даты получения претензии.</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7.6.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7.7. Если требования в претензии подлежат денежной оценке, в претензии указывается требуемая денежная сумма и ее полный и обоснованный расчет.</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7.8.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7.9.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Pr="00AE007B">
        <w:rPr>
          <w:rFonts w:ascii="PT Astra Serif" w:hAnsi="PT Astra Serif"/>
          <w:sz w:val="24"/>
          <w:szCs w:val="24"/>
        </w:rPr>
        <w:br/>
        <w:t>ее рассмотрению, объективному урегулированию спора.</w:t>
      </w:r>
    </w:p>
    <w:p w:rsidR="00C936A2" w:rsidRPr="00AE007B" w:rsidRDefault="00C936A2" w:rsidP="00C936A2">
      <w:pPr>
        <w:pStyle w:val="12"/>
        <w:ind w:right="-1" w:firstLine="709"/>
        <w:jc w:val="both"/>
        <w:rPr>
          <w:rFonts w:ascii="PT Astra Serif" w:hAnsi="PT Astra Serif"/>
          <w:sz w:val="24"/>
          <w:szCs w:val="24"/>
        </w:rPr>
      </w:pPr>
      <w:r w:rsidRPr="00AE007B">
        <w:rPr>
          <w:rFonts w:ascii="PT Astra Serif" w:eastAsia="Times New Roman" w:hAnsi="PT Astra Serif"/>
          <w:sz w:val="24"/>
          <w:szCs w:val="24"/>
        </w:rPr>
        <w:t xml:space="preserve">7.10. При отклонении претензии полностью или частично либо неполучении ответа </w:t>
      </w:r>
      <w:r w:rsidRPr="00AE007B">
        <w:rPr>
          <w:rFonts w:ascii="PT Astra Serif" w:eastAsia="Times New Roman" w:hAnsi="PT Astra Serif"/>
          <w:sz w:val="24"/>
          <w:szCs w:val="24"/>
        </w:rPr>
        <w:br/>
        <w:t xml:space="preserve">в установленные для ее рассмотрения сроки, либо неисполнении требований по претензии </w:t>
      </w:r>
      <w:r w:rsidRPr="00AE007B">
        <w:rPr>
          <w:rFonts w:ascii="PT Astra Serif" w:eastAsia="Times New Roman" w:hAnsi="PT Astra Serif"/>
          <w:sz w:val="24"/>
          <w:szCs w:val="24"/>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Свердловской области</w:t>
      </w:r>
      <w:r w:rsidRPr="00AE007B">
        <w:rPr>
          <w:rFonts w:ascii="PT Astra Serif" w:hAnsi="PT Astra Serif"/>
          <w:sz w:val="24"/>
          <w:szCs w:val="24"/>
        </w:rPr>
        <w:t>.</w:t>
      </w:r>
    </w:p>
    <w:p w:rsidR="00C936A2" w:rsidRPr="00AE007B" w:rsidRDefault="00C936A2" w:rsidP="00C936A2">
      <w:pPr>
        <w:pStyle w:val="12"/>
        <w:ind w:right="-1" w:firstLine="709"/>
        <w:jc w:val="both"/>
        <w:rPr>
          <w:rFonts w:ascii="PT Astra Serif" w:hAnsi="PT Astra Serif"/>
          <w:sz w:val="24"/>
          <w:szCs w:val="24"/>
        </w:rPr>
      </w:pPr>
    </w:p>
    <w:p w:rsidR="00C936A2" w:rsidRPr="00AE007B" w:rsidRDefault="00C936A2" w:rsidP="00C936A2">
      <w:pPr>
        <w:pStyle w:val="af4"/>
        <w:ind w:right="-1"/>
        <w:jc w:val="center"/>
        <w:rPr>
          <w:rFonts w:ascii="PT Astra Serif" w:hAnsi="PT Astra Serif" w:cs="Times New Roman"/>
          <w:b/>
          <w:sz w:val="24"/>
          <w:szCs w:val="24"/>
        </w:rPr>
      </w:pPr>
      <w:r w:rsidRPr="00AE007B">
        <w:rPr>
          <w:rFonts w:ascii="PT Astra Serif" w:hAnsi="PT Astra Serif" w:cs="Times New Roman"/>
          <w:b/>
          <w:sz w:val="24"/>
          <w:szCs w:val="24"/>
        </w:rPr>
        <w:t>8. Изменение, расторжение Контракта</w:t>
      </w:r>
    </w:p>
    <w:p w:rsidR="00C936A2" w:rsidRPr="00AE007B" w:rsidRDefault="00C936A2" w:rsidP="00C936A2">
      <w:pPr>
        <w:pStyle w:val="ConsPlusNormal"/>
        <w:ind w:right="-1" w:firstLine="709"/>
        <w:jc w:val="both"/>
        <w:rPr>
          <w:rFonts w:ascii="PT Astra Serif" w:hAnsi="PT Astra Serif"/>
          <w:sz w:val="24"/>
          <w:szCs w:val="24"/>
        </w:rPr>
      </w:pPr>
      <w:r w:rsidRPr="00AE007B">
        <w:rPr>
          <w:rFonts w:ascii="PT Astra Serif" w:eastAsia="Times New Roman" w:hAnsi="PT Astra Serif"/>
          <w:sz w:val="24"/>
          <w:szCs w:val="24"/>
        </w:rPr>
        <w:t xml:space="preserve">8.1. Изменение условий настоящего Контракта при его исполнении не допускается, </w:t>
      </w:r>
      <w:r w:rsidRPr="00AE007B">
        <w:rPr>
          <w:rFonts w:ascii="PT Astra Serif" w:eastAsia="Times New Roman" w:hAnsi="PT Astra Serif"/>
          <w:sz w:val="24"/>
          <w:szCs w:val="24"/>
        </w:rPr>
        <w:br/>
        <w:t xml:space="preserve">за исключением случаев, предусмотренных </w:t>
      </w:r>
      <w:hyperlink r:id="rId11" w:history="1">
        <w:r w:rsidRPr="001E5BB2">
          <w:rPr>
            <w:rStyle w:val="a3"/>
            <w:rFonts w:ascii="PT Astra Serif" w:eastAsia="Times New Roman" w:hAnsi="PT Astra Serif"/>
            <w:color w:val="000000"/>
            <w:sz w:val="24"/>
            <w:szCs w:val="24"/>
            <w:u w:val="none"/>
          </w:rPr>
          <w:t>статьей 95</w:t>
        </w:r>
      </w:hyperlink>
      <w:r w:rsidRPr="00AE007B">
        <w:rPr>
          <w:rFonts w:ascii="PT Astra Serif" w:eastAsia="Times New Roman" w:hAnsi="PT Astra Serif"/>
          <w:sz w:val="24"/>
          <w:szCs w:val="24"/>
        </w:rPr>
        <w:t xml:space="preserve"> Закона № 44-ФЗ.</w:t>
      </w:r>
    </w:p>
    <w:p w:rsidR="00C936A2" w:rsidRPr="00AE007B" w:rsidRDefault="00C936A2" w:rsidP="00C936A2">
      <w:pPr>
        <w:pStyle w:val="ConsPlusNormal"/>
        <w:ind w:right="-1" w:firstLine="709"/>
        <w:jc w:val="both"/>
        <w:rPr>
          <w:rFonts w:ascii="PT Astra Serif" w:hAnsi="PT Astra Serif"/>
          <w:sz w:val="24"/>
          <w:szCs w:val="24"/>
        </w:rPr>
      </w:pPr>
      <w:r w:rsidRPr="00AE007B">
        <w:rPr>
          <w:rFonts w:ascii="PT Astra Serif" w:hAnsi="PT Astra Serif"/>
          <w:sz w:val="24"/>
          <w:szCs w:val="24"/>
        </w:rPr>
        <w:t>8.2. Все изменения к Контракту действительны, если они оформлены в виде дополнительного соглашения к Контракту и подписаны Сторонами.</w:t>
      </w:r>
    </w:p>
    <w:p w:rsidR="00C936A2" w:rsidRPr="00AE007B" w:rsidRDefault="00C936A2" w:rsidP="00C936A2">
      <w:pPr>
        <w:pStyle w:val="ConsPlusNormal"/>
        <w:ind w:right="-1" w:firstLine="709"/>
        <w:jc w:val="both"/>
        <w:rPr>
          <w:rFonts w:ascii="PT Astra Serif" w:hAnsi="PT Astra Serif"/>
          <w:sz w:val="24"/>
          <w:szCs w:val="24"/>
        </w:rPr>
      </w:pPr>
      <w:r w:rsidRPr="00AE007B">
        <w:rPr>
          <w:rFonts w:ascii="PT Astra Serif" w:hAnsi="PT Astra Serif"/>
          <w:sz w:val="24"/>
          <w:szCs w:val="24"/>
        </w:rPr>
        <w:lastRenderedPageBreak/>
        <w:t>8.3.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C936A2" w:rsidRPr="00AE007B" w:rsidRDefault="00C936A2" w:rsidP="00C936A2">
      <w:pPr>
        <w:pStyle w:val="ConsPlusNormal"/>
        <w:ind w:right="-1" w:firstLine="709"/>
        <w:jc w:val="both"/>
        <w:rPr>
          <w:rFonts w:ascii="PT Astra Serif" w:hAnsi="PT Astra Serif"/>
          <w:sz w:val="24"/>
          <w:szCs w:val="24"/>
        </w:rPr>
      </w:pPr>
      <w:r w:rsidRPr="00AE007B">
        <w:rPr>
          <w:rFonts w:ascii="PT Astra Serif" w:hAnsi="PT Astra Serif"/>
          <w:sz w:val="24"/>
          <w:szCs w:val="24"/>
        </w:rPr>
        <w:t>8.4.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r w:rsidRPr="00AE007B">
        <w:rPr>
          <w:rFonts w:ascii="PT Astra Serif" w:eastAsia="Times New Roman" w:hAnsi="PT Astra Serif"/>
          <w:sz w:val="24"/>
          <w:szCs w:val="24"/>
        </w:rPr>
        <w:t xml:space="preserve">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936A2" w:rsidRPr="00AE007B" w:rsidRDefault="00C936A2" w:rsidP="00C936A2">
      <w:pPr>
        <w:pStyle w:val="ConsPlusNormal"/>
        <w:ind w:right="-1" w:firstLine="709"/>
        <w:jc w:val="both"/>
        <w:rPr>
          <w:rFonts w:ascii="PT Astra Serif" w:hAnsi="PT Astra Serif"/>
          <w:sz w:val="24"/>
          <w:szCs w:val="24"/>
        </w:rPr>
      </w:pPr>
      <w:r w:rsidRPr="00AE007B">
        <w:rPr>
          <w:rFonts w:ascii="PT Astra Serif" w:hAnsi="PT Astra Serif"/>
          <w:sz w:val="24"/>
          <w:szCs w:val="24"/>
        </w:rPr>
        <w:t>8.5.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936A2" w:rsidRPr="00AE007B" w:rsidRDefault="00C936A2" w:rsidP="00C936A2">
      <w:pPr>
        <w:pStyle w:val="af4"/>
        <w:ind w:right="-1" w:firstLine="709"/>
        <w:jc w:val="both"/>
        <w:rPr>
          <w:rFonts w:ascii="PT Astra Serif" w:hAnsi="PT Astra Serif" w:cs="Times New Roman"/>
          <w:sz w:val="24"/>
          <w:szCs w:val="24"/>
        </w:rPr>
      </w:pPr>
    </w:p>
    <w:p w:rsidR="00C936A2" w:rsidRPr="00AE007B" w:rsidRDefault="00C936A2" w:rsidP="00C936A2">
      <w:pPr>
        <w:pStyle w:val="af4"/>
        <w:ind w:right="-1"/>
        <w:jc w:val="center"/>
        <w:rPr>
          <w:rFonts w:ascii="PT Astra Serif" w:hAnsi="PT Astra Serif" w:cs="Times New Roman"/>
          <w:b/>
          <w:sz w:val="24"/>
          <w:szCs w:val="24"/>
        </w:rPr>
      </w:pPr>
      <w:r w:rsidRPr="00AE007B">
        <w:rPr>
          <w:rFonts w:ascii="PT Astra Serif" w:hAnsi="PT Astra Serif" w:cs="Times New Roman"/>
          <w:b/>
          <w:sz w:val="24"/>
          <w:szCs w:val="24"/>
        </w:rPr>
        <w:t>9. Прочие условия</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9.1. Во всем, что не оговорено в настоящем Контракте, Стороны руководствуются действующим законодательством Российской Федерации.</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9.2.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(одного) рабочего дня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Государственный заказчиком денежных средств на указанный в настоящем Контракте счет, несет Исполнитель.</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9.3.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w:t>
      </w:r>
      <w:r w:rsidRPr="00AE007B">
        <w:rPr>
          <w:rFonts w:ascii="PT Astra Serif" w:hAnsi="PT Astra Serif"/>
          <w:sz w:val="24"/>
          <w:szCs w:val="24"/>
        </w:rPr>
        <w:br/>
        <w:t xml:space="preserve">под расписку о вручении либо с использованием почтовой связи заказным письмом </w:t>
      </w:r>
      <w:r w:rsidRPr="00AE007B">
        <w:rPr>
          <w:rFonts w:ascii="PT Astra Serif" w:hAnsi="PT Astra Serif"/>
          <w:sz w:val="24"/>
          <w:szCs w:val="24"/>
        </w:rPr>
        <w:br/>
        <w:t xml:space="preserve">с уведомлением о вручении по адресам Сторон, указанным в </w:t>
      </w:r>
      <w:hyperlink w:anchor="P284" w:history="1">
        <w:r w:rsidRPr="00AE007B">
          <w:rPr>
            <w:rFonts w:ascii="PT Astra Serif" w:hAnsi="PT Astra Serif"/>
            <w:sz w:val="24"/>
            <w:szCs w:val="24"/>
          </w:rPr>
          <w:t>разделе 1</w:t>
        </w:r>
      </w:hyperlink>
      <w:r w:rsidRPr="00AE007B">
        <w:rPr>
          <w:rFonts w:ascii="PT Astra Serif" w:hAnsi="PT Astra Serif"/>
          <w:sz w:val="24"/>
          <w:szCs w:val="24"/>
        </w:rPr>
        <w:t xml:space="preserve">1 настоящего Контракта, либо с использованием электронной почты на электронные адреса, указанные </w:t>
      </w:r>
      <w:r w:rsidRPr="00AE007B">
        <w:rPr>
          <w:rFonts w:ascii="PT Astra Serif" w:hAnsi="PT Astra Serif"/>
          <w:sz w:val="24"/>
          <w:szCs w:val="24"/>
        </w:rPr>
        <w:br/>
        <w:t xml:space="preserve">в </w:t>
      </w:r>
      <w:hyperlink w:anchor="P284" w:history="1">
        <w:r w:rsidRPr="00AE007B">
          <w:rPr>
            <w:rFonts w:ascii="PT Astra Serif" w:hAnsi="PT Astra Serif"/>
            <w:sz w:val="24"/>
            <w:szCs w:val="24"/>
          </w:rPr>
          <w:t>разделе 1</w:t>
        </w:r>
      </w:hyperlink>
      <w:r w:rsidRPr="00AE007B">
        <w:rPr>
          <w:rFonts w:ascii="PT Astra Serif" w:hAnsi="PT Astra Serif"/>
          <w:sz w:val="24"/>
          <w:szCs w:val="24"/>
        </w:rPr>
        <w:t>1 настоящего Контракта, либо с использованием факсимильной связи.</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9.4. Момент получения Стороной сообщения или уведомления, направленного </w:t>
      </w:r>
      <w:r w:rsidRPr="00AE007B">
        <w:rPr>
          <w:rFonts w:ascii="PT Astra Serif" w:hAnsi="PT Astra Serif"/>
          <w:sz w:val="24"/>
          <w:szCs w:val="24"/>
        </w:rPr>
        <w:br/>
        <w:t xml:space="preserve">с использованием курьерской доставки, почтовой или факсимильной связи, определяется </w:t>
      </w:r>
      <w:r w:rsidRPr="00AE007B">
        <w:rPr>
          <w:rFonts w:ascii="PT Astra Serif" w:hAnsi="PT Astra Serif"/>
          <w:sz w:val="24"/>
          <w:szCs w:val="24"/>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w:anchor="P284" w:history="1">
        <w:r w:rsidRPr="00AE007B">
          <w:rPr>
            <w:rFonts w:ascii="PT Astra Serif" w:hAnsi="PT Astra Serif"/>
            <w:sz w:val="24"/>
            <w:szCs w:val="24"/>
          </w:rPr>
          <w:t>разделе 1</w:t>
        </w:r>
      </w:hyperlink>
      <w:r w:rsidRPr="00AE007B">
        <w:rPr>
          <w:rFonts w:ascii="PT Astra Serif" w:hAnsi="PT Astra Serif"/>
          <w:sz w:val="24"/>
          <w:szCs w:val="24"/>
        </w:rPr>
        <w:t>1 настоящего Контракта, считается надлежащим уведомлением Сторон.</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9.5.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rsidR="00C936A2" w:rsidRPr="00AE007B" w:rsidRDefault="00C936A2" w:rsidP="00C936A2">
      <w:pPr>
        <w:spacing w:after="0" w:line="240" w:lineRule="auto"/>
        <w:ind w:right="-1" w:firstLine="709"/>
        <w:jc w:val="both"/>
        <w:rPr>
          <w:rFonts w:ascii="PT Astra Serif" w:hAnsi="PT Astra Serif"/>
          <w:sz w:val="24"/>
          <w:szCs w:val="24"/>
        </w:rPr>
      </w:pPr>
      <w:r w:rsidRPr="00AE007B">
        <w:rPr>
          <w:rFonts w:ascii="PT Astra Serif" w:hAnsi="PT Astra Serif"/>
          <w:sz w:val="24"/>
          <w:szCs w:val="24"/>
        </w:rPr>
        <w:t xml:space="preserve">9.6. Стороны обязуются обеспечить конфиденциальность сведений, относящихся </w:t>
      </w:r>
      <w:r w:rsidRPr="00AE007B">
        <w:rPr>
          <w:rFonts w:ascii="PT Astra Serif" w:hAnsi="PT Astra Serif"/>
          <w:sz w:val="24"/>
          <w:szCs w:val="24"/>
        </w:rPr>
        <w:br/>
        <w:t>к предмету настоящего Контракта и ставших им известными в ходе исполнения настоящего Контракта.</w:t>
      </w:r>
    </w:p>
    <w:p w:rsidR="00361AF0" w:rsidRPr="00AE007B" w:rsidRDefault="00361AF0" w:rsidP="00C936A2">
      <w:pPr>
        <w:pStyle w:val="31"/>
        <w:spacing w:after="0" w:line="240" w:lineRule="auto"/>
        <w:ind w:left="0" w:firstLine="567"/>
        <w:rPr>
          <w:rFonts w:ascii="PT Astra Serif" w:hAnsi="PT Astra Serif"/>
          <w:sz w:val="24"/>
          <w:szCs w:val="24"/>
          <w:lang w:eastAsia="ru-RU"/>
        </w:rPr>
      </w:pPr>
      <w:r w:rsidRPr="00AE007B">
        <w:rPr>
          <w:rFonts w:ascii="PT Astra Serif" w:eastAsia="Times New Roman" w:hAnsi="PT Astra Serif"/>
          <w:sz w:val="24"/>
          <w:szCs w:val="24"/>
          <w:lang w:eastAsia="ru-RU"/>
        </w:rPr>
        <w:t xml:space="preserve">Приложение № 1- </w:t>
      </w:r>
      <w:r w:rsidR="00C919DB" w:rsidRPr="00AE007B">
        <w:rPr>
          <w:rFonts w:ascii="PT Astra Serif" w:hAnsi="PT Astra Serif"/>
          <w:kern w:val="1"/>
          <w:sz w:val="24"/>
          <w:szCs w:val="24"/>
        </w:rPr>
        <w:t>Техническое задание;</w:t>
      </w:r>
    </w:p>
    <w:p w:rsidR="00361AF0" w:rsidRPr="00AE007B" w:rsidRDefault="00361AF0" w:rsidP="006F4AEE">
      <w:pPr>
        <w:spacing w:after="0" w:line="240" w:lineRule="auto"/>
        <w:ind w:firstLine="550"/>
        <w:jc w:val="both"/>
        <w:rPr>
          <w:rFonts w:ascii="PT Astra Serif" w:eastAsia="Times New Roman" w:hAnsi="PT Astra Serif" w:cs="Times New Roman"/>
          <w:sz w:val="24"/>
          <w:szCs w:val="24"/>
          <w:lang w:eastAsia="ru-RU"/>
        </w:rPr>
      </w:pPr>
      <w:r w:rsidRPr="00AE007B">
        <w:rPr>
          <w:rFonts w:ascii="PT Astra Serif" w:eastAsia="Times New Roman" w:hAnsi="PT Astra Serif" w:cs="Times New Roman"/>
          <w:color w:val="000000"/>
          <w:sz w:val="24"/>
          <w:szCs w:val="24"/>
          <w:lang w:eastAsia="ru-RU"/>
        </w:rPr>
        <w:t xml:space="preserve">Приложение № 2 – </w:t>
      </w:r>
      <w:r w:rsidR="00C919DB" w:rsidRPr="00AE007B">
        <w:rPr>
          <w:rFonts w:ascii="PT Astra Serif" w:hAnsi="PT Astra Serif" w:cs="Times New Roman"/>
          <w:kern w:val="1"/>
          <w:sz w:val="24"/>
          <w:szCs w:val="24"/>
        </w:rPr>
        <w:t>Спецификация.</w:t>
      </w:r>
    </w:p>
    <w:p w:rsidR="001B2456" w:rsidRPr="00AE007B" w:rsidRDefault="001B2456" w:rsidP="006F4AEE">
      <w:pPr>
        <w:spacing w:after="0" w:line="240" w:lineRule="auto"/>
        <w:ind w:firstLine="550"/>
        <w:jc w:val="center"/>
        <w:rPr>
          <w:rFonts w:ascii="PT Astra Serif" w:eastAsia="Times New Roman" w:hAnsi="PT Astra Serif" w:cs="Times New Roman"/>
          <w:b/>
          <w:color w:val="000000"/>
          <w:sz w:val="24"/>
          <w:szCs w:val="24"/>
          <w:lang w:eastAsia="ru-RU"/>
        </w:rPr>
      </w:pPr>
    </w:p>
    <w:p w:rsidR="00361AF0" w:rsidRPr="00AE007B" w:rsidRDefault="00C936A2" w:rsidP="00361AF0">
      <w:pPr>
        <w:spacing w:after="0" w:line="240" w:lineRule="auto"/>
        <w:ind w:firstLine="550"/>
        <w:jc w:val="center"/>
        <w:rPr>
          <w:rFonts w:ascii="PT Astra Serif" w:eastAsia="Times New Roman" w:hAnsi="PT Astra Serif" w:cs="Times New Roman"/>
          <w:b/>
          <w:color w:val="000000"/>
          <w:sz w:val="24"/>
          <w:szCs w:val="24"/>
          <w:lang w:eastAsia="ru-RU"/>
        </w:rPr>
      </w:pPr>
      <w:r w:rsidRPr="00AE007B">
        <w:rPr>
          <w:rFonts w:ascii="PT Astra Serif" w:eastAsia="Times New Roman" w:hAnsi="PT Astra Serif" w:cs="Times New Roman"/>
          <w:b/>
          <w:color w:val="000000"/>
          <w:sz w:val="24"/>
          <w:szCs w:val="24"/>
          <w:lang w:eastAsia="ru-RU"/>
        </w:rPr>
        <w:t>10</w:t>
      </w:r>
      <w:r w:rsidR="00361AF0" w:rsidRPr="00AE007B">
        <w:rPr>
          <w:rFonts w:ascii="PT Astra Serif" w:eastAsia="Times New Roman" w:hAnsi="PT Astra Serif" w:cs="Times New Roman"/>
          <w:b/>
          <w:color w:val="000000"/>
          <w:sz w:val="24"/>
          <w:szCs w:val="24"/>
          <w:lang w:eastAsia="ru-RU"/>
        </w:rPr>
        <w:t>. Срок действия Контракта</w:t>
      </w:r>
    </w:p>
    <w:p w:rsidR="006F4AEE" w:rsidRPr="00AE007B" w:rsidRDefault="00C936A2" w:rsidP="006F4AEE">
      <w:pPr>
        <w:pStyle w:val="af4"/>
        <w:ind w:firstLine="567"/>
        <w:jc w:val="both"/>
        <w:rPr>
          <w:rFonts w:ascii="PT Astra Serif" w:hAnsi="PT Astra Serif"/>
          <w:sz w:val="24"/>
          <w:szCs w:val="24"/>
        </w:rPr>
      </w:pPr>
      <w:r w:rsidRPr="00AE007B">
        <w:rPr>
          <w:rFonts w:ascii="PT Astra Serif" w:hAnsi="PT Astra Serif" w:cs="Times New Roman"/>
          <w:color w:val="000000"/>
          <w:sz w:val="24"/>
          <w:szCs w:val="24"/>
        </w:rPr>
        <w:t>10</w:t>
      </w:r>
      <w:r w:rsidR="00361AF0" w:rsidRPr="00AE007B">
        <w:rPr>
          <w:rFonts w:ascii="PT Astra Serif" w:hAnsi="PT Astra Serif" w:cs="Times New Roman"/>
          <w:color w:val="000000"/>
          <w:sz w:val="24"/>
          <w:szCs w:val="24"/>
        </w:rPr>
        <w:t xml:space="preserve">.1. </w:t>
      </w:r>
      <w:r w:rsidR="006F4AEE" w:rsidRPr="00AE007B">
        <w:rPr>
          <w:rFonts w:ascii="PT Astra Serif" w:eastAsia="Calibri" w:hAnsi="PT Astra Serif"/>
          <w:sz w:val="24"/>
          <w:szCs w:val="24"/>
          <w:lang w:eastAsia="en-US"/>
        </w:rPr>
        <w:t xml:space="preserve">Настоящий Контракт считается заключенным с момента размещения в ЕАТ «Березка», подписанного электронной цифровой подписью лица, имеющего право действовать от имени Государственного заказчика, контракт вступает в силу с момента его подписания </w:t>
      </w:r>
      <w:r w:rsidR="006F4AEE" w:rsidRPr="00AE007B">
        <w:rPr>
          <w:rFonts w:ascii="PT Astra Serif" w:eastAsia="Calibri" w:hAnsi="PT Astra Serif"/>
          <w:sz w:val="24"/>
          <w:szCs w:val="24"/>
          <w:lang w:eastAsia="en-US"/>
        </w:rPr>
        <w:lastRenderedPageBreak/>
        <w:t xml:space="preserve">Сторонами и действует по </w:t>
      </w:r>
      <w:r w:rsidR="006F4AEE" w:rsidRPr="00AE007B">
        <w:rPr>
          <w:rFonts w:ascii="PT Astra Serif" w:hAnsi="PT Astra Serif"/>
          <w:sz w:val="24"/>
          <w:szCs w:val="24"/>
        </w:rPr>
        <w:t>31 декабря 2026 года,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1B2456" w:rsidRPr="00AE007B" w:rsidRDefault="001B2456" w:rsidP="006F4AEE">
      <w:pPr>
        <w:spacing w:after="0" w:line="240" w:lineRule="auto"/>
        <w:ind w:firstLine="550"/>
        <w:jc w:val="both"/>
        <w:rPr>
          <w:rFonts w:ascii="PT Astra Serif" w:eastAsia="Times New Roman" w:hAnsi="PT Astra Serif" w:cs="Times New Roman"/>
          <w:b/>
          <w:color w:val="000000"/>
          <w:sz w:val="24"/>
          <w:szCs w:val="24"/>
          <w:lang w:eastAsia="ru-RU"/>
        </w:rPr>
      </w:pPr>
    </w:p>
    <w:p w:rsidR="00B84292" w:rsidRPr="00AE007B" w:rsidRDefault="00460A1C" w:rsidP="00361AF0">
      <w:pPr>
        <w:spacing w:after="0" w:line="240" w:lineRule="auto"/>
        <w:ind w:right="-1" w:firstLine="709"/>
        <w:jc w:val="center"/>
        <w:rPr>
          <w:rFonts w:ascii="PT Astra Serif" w:eastAsia="Times New Roman" w:hAnsi="PT Astra Serif" w:cs="Times New Roman"/>
          <w:b/>
          <w:color w:val="000000"/>
          <w:sz w:val="24"/>
          <w:szCs w:val="24"/>
          <w:lang w:eastAsia="ru-RU"/>
        </w:rPr>
      </w:pPr>
      <w:r w:rsidRPr="00AE007B">
        <w:rPr>
          <w:rFonts w:ascii="PT Astra Serif" w:eastAsia="Times New Roman" w:hAnsi="PT Astra Serif" w:cs="Times New Roman"/>
          <w:b/>
          <w:color w:val="000000"/>
          <w:sz w:val="24"/>
          <w:szCs w:val="24"/>
          <w:lang w:eastAsia="ru-RU"/>
        </w:rPr>
        <w:t>1</w:t>
      </w:r>
      <w:r w:rsidR="00C936A2" w:rsidRPr="00AE007B">
        <w:rPr>
          <w:rFonts w:ascii="PT Astra Serif" w:eastAsia="Times New Roman" w:hAnsi="PT Astra Serif" w:cs="Times New Roman"/>
          <w:b/>
          <w:color w:val="000000"/>
          <w:sz w:val="24"/>
          <w:szCs w:val="24"/>
          <w:lang w:eastAsia="ru-RU"/>
        </w:rPr>
        <w:t>1</w:t>
      </w:r>
      <w:r w:rsidR="000758B8" w:rsidRPr="00AE007B">
        <w:rPr>
          <w:rFonts w:ascii="PT Astra Serif" w:eastAsia="Times New Roman" w:hAnsi="PT Astra Serif" w:cs="Times New Roman"/>
          <w:b/>
          <w:color w:val="000000"/>
          <w:sz w:val="24"/>
          <w:szCs w:val="24"/>
          <w:lang w:eastAsia="ru-RU"/>
        </w:rPr>
        <w:t xml:space="preserve">. </w:t>
      </w:r>
      <w:r w:rsidR="00B84292" w:rsidRPr="00AE007B">
        <w:rPr>
          <w:rFonts w:ascii="PT Astra Serif" w:eastAsia="Times New Roman" w:hAnsi="PT Astra Serif" w:cs="Times New Roman"/>
          <w:b/>
          <w:color w:val="000000"/>
          <w:sz w:val="24"/>
          <w:szCs w:val="24"/>
          <w:lang w:eastAsia="ru-RU"/>
        </w:rPr>
        <w:t>Юридические адреса, банковские реквизиты Сторон</w:t>
      </w:r>
    </w:p>
    <w:p w:rsidR="00B84292" w:rsidRPr="00AE007B" w:rsidRDefault="00B84292" w:rsidP="00B84292">
      <w:pPr>
        <w:spacing w:after="0" w:line="240" w:lineRule="auto"/>
        <w:ind w:left="720"/>
        <w:contextualSpacing/>
        <w:jc w:val="center"/>
        <w:rPr>
          <w:rFonts w:ascii="PT Astra Serif" w:eastAsia="Times New Roman" w:hAnsi="PT Astra Serif" w:cs="Times New Roman"/>
          <w:b/>
          <w:color w:val="000000"/>
          <w:sz w:val="24"/>
          <w:szCs w:val="24"/>
          <w:lang w:eastAsia="ru-RU"/>
        </w:rPr>
      </w:pPr>
      <w:r w:rsidRPr="00AE007B">
        <w:rPr>
          <w:rFonts w:ascii="PT Astra Serif" w:eastAsia="Times New Roman" w:hAnsi="PT Astra Serif" w:cs="Times New Roman"/>
          <w:b/>
          <w:color w:val="000000"/>
          <w:sz w:val="24"/>
          <w:szCs w:val="24"/>
          <w:lang w:eastAsia="ru-RU"/>
        </w:rPr>
        <w:t>на момент подписания Контракта</w:t>
      </w:r>
    </w:p>
    <w:p w:rsidR="00B84292" w:rsidRPr="00AE007B" w:rsidRDefault="00B84292" w:rsidP="00B84292">
      <w:pPr>
        <w:spacing w:after="0" w:line="240" w:lineRule="auto"/>
        <w:ind w:left="720"/>
        <w:contextualSpacing/>
        <w:jc w:val="center"/>
        <w:rPr>
          <w:rFonts w:ascii="PT Astra Serif" w:eastAsia="Times New Roman" w:hAnsi="PT Astra Serif" w:cs="Times New Roman"/>
          <w:b/>
          <w:color w:val="000000"/>
          <w:sz w:val="24"/>
          <w:szCs w:val="24"/>
          <w:lang w:eastAsia="ru-RU"/>
        </w:rPr>
      </w:pPr>
    </w:p>
    <w:tbl>
      <w:tblPr>
        <w:tblW w:w="10874" w:type="dxa"/>
        <w:tblInd w:w="-524" w:type="dxa"/>
        <w:tblCellMar>
          <w:left w:w="70" w:type="dxa"/>
          <w:right w:w="70" w:type="dxa"/>
        </w:tblCellMar>
        <w:tblLook w:val="0000" w:firstRow="0" w:lastRow="0" w:firstColumn="0" w:lastColumn="0" w:noHBand="0" w:noVBand="0"/>
      </w:tblPr>
      <w:tblGrid>
        <w:gridCol w:w="594"/>
        <w:gridCol w:w="4692"/>
        <w:gridCol w:w="594"/>
        <w:gridCol w:w="4205"/>
        <w:gridCol w:w="547"/>
        <w:gridCol w:w="242"/>
      </w:tblGrid>
      <w:tr w:rsidR="00B84292" w:rsidRPr="00AE007B" w:rsidTr="002B7182">
        <w:trPr>
          <w:gridAfter w:val="2"/>
          <w:wAfter w:w="789" w:type="dxa"/>
          <w:trHeight w:val="333"/>
        </w:trPr>
        <w:tc>
          <w:tcPr>
            <w:tcW w:w="5286" w:type="dxa"/>
            <w:gridSpan w:val="2"/>
          </w:tcPr>
          <w:p w:rsidR="00B84292" w:rsidRPr="00AE007B" w:rsidRDefault="00B84292" w:rsidP="00B84292">
            <w:pPr>
              <w:spacing w:before="40" w:after="40"/>
              <w:jc w:val="center"/>
              <w:rPr>
                <w:rFonts w:ascii="PT Astra Serif" w:hAnsi="PT Astra Serif" w:cs="Times New Roman"/>
                <w:b/>
                <w:color w:val="000000"/>
                <w:sz w:val="24"/>
                <w:szCs w:val="24"/>
              </w:rPr>
            </w:pPr>
            <w:r w:rsidRPr="00AE007B">
              <w:rPr>
                <w:rFonts w:ascii="PT Astra Serif" w:hAnsi="PT Astra Serif" w:cs="Times New Roman"/>
                <w:b/>
                <w:color w:val="000000"/>
                <w:sz w:val="24"/>
                <w:szCs w:val="24"/>
              </w:rPr>
              <w:t>Государственный заказчик</w:t>
            </w:r>
          </w:p>
        </w:tc>
        <w:tc>
          <w:tcPr>
            <w:tcW w:w="4799" w:type="dxa"/>
            <w:gridSpan w:val="2"/>
          </w:tcPr>
          <w:p w:rsidR="00B84292" w:rsidRPr="00AE007B" w:rsidRDefault="00460A1C" w:rsidP="00B84292">
            <w:pPr>
              <w:spacing w:before="40" w:after="40"/>
              <w:jc w:val="center"/>
              <w:rPr>
                <w:rFonts w:ascii="PT Astra Serif" w:hAnsi="PT Astra Serif" w:cs="Times New Roman"/>
                <w:b/>
                <w:color w:val="000000"/>
                <w:sz w:val="24"/>
                <w:szCs w:val="24"/>
              </w:rPr>
            </w:pPr>
            <w:r w:rsidRPr="00AE007B">
              <w:rPr>
                <w:rFonts w:ascii="PT Astra Serif" w:hAnsi="PT Astra Serif" w:cs="Times New Roman"/>
                <w:b/>
                <w:color w:val="000000"/>
                <w:sz w:val="24"/>
                <w:szCs w:val="24"/>
              </w:rPr>
              <w:t>Исполнитель</w:t>
            </w:r>
          </w:p>
        </w:tc>
      </w:tr>
      <w:tr w:rsidR="00B84292" w:rsidRPr="00AE007B" w:rsidTr="002B7182">
        <w:trPr>
          <w:gridBefore w:val="1"/>
          <w:wBefore w:w="594" w:type="dxa"/>
          <w:trHeight w:val="540"/>
        </w:trPr>
        <w:tc>
          <w:tcPr>
            <w:tcW w:w="5286" w:type="dxa"/>
            <w:gridSpan w:val="2"/>
          </w:tcPr>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ФКУ БМТиВС ГУФСИН России </w:t>
            </w:r>
            <w:r w:rsidRPr="00361A26">
              <w:rPr>
                <w:rFonts w:ascii="PT Astra Serif" w:hAnsi="PT Astra Serif" w:cs="Times New Roman"/>
                <w:color w:val="000000"/>
                <w:sz w:val="24"/>
                <w:szCs w:val="24"/>
              </w:rPr>
              <w:br/>
              <w:t>по Свердловской области</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Юридический адрес: </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620019, г. Екатеринбург, ул. Репина, 4а</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Почтовый адрес: </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620019, г. Екатеринбург, ул. Репина, 4а</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Телефон/факс: </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(343) 35-90-541</w:t>
            </w:r>
          </w:p>
          <w:p w:rsidR="00DF729D" w:rsidRPr="00361A26" w:rsidRDefault="00DF729D" w:rsidP="0044243C">
            <w:pPr>
              <w:spacing w:after="0" w:line="240" w:lineRule="exact"/>
              <w:rPr>
                <w:rFonts w:ascii="PT Astra Serif" w:hAnsi="PT Astra Serif" w:cs="Times New Roman"/>
                <w:color w:val="000000"/>
                <w:sz w:val="24"/>
                <w:szCs w:val="24"/>
              </w:rPr>
            </w:pPr>
            <w:hyperlink r:id="rId12" w:history="1">
              <w:r w:rsidRPr="00361A26">
                <w:rPr>
                  <w:rStyle w:val="a3"/>
                  <w:rFonts w:ascii="PT Astra Serif" w:hAnsi="PT Astra Serif" w:cs="Times New Roman"/>
                  <w:sz w:val="24"/>
                  <w:szCs w:val="24"/>
                </w:rPr>
                <w:t>kurshakova.yu.a@66.fsin.gov.ru</w:t>
              </w:r>
            </w:hyperlink>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Банковские реквизиты: </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УФК по Свердловской области </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(ФКУ БМТиВС ГУФСИН России </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по Свердловской области </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л/с 03621481530) </w:t>
            </w:r>
            <w:r w:rsidRPr="00361A26">
              <w:rPr>
                <w:rFonts w:ascii="PT Astra Serif" w:hAnsi="PT Astra Serif" w:cs="Times New Roman"/>
                <w:color w:val="000000"/>
                <w:sz w:val="24"/>
                <w:szCs w:val="24"/>
              </w:rPr>
              <w:tab/>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р/с (номер казначейского счета): </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03 21 16 43 00 00 00 01 51 13</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к/с (единый казначейский счет): </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40 10 28 10 44 53 70 00 00 43</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БИК банка: 015004950</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Наименование банка: ОКЦ № 1 </w:t>
            </w:r>
            <w:proofErr w:type="spellStart"/>
            <w:r w:rsidRPr="00361A26">
              <w:rPr>
                <w:rFonts w:ascii="PT Astra Serif" w:hAnsi="PT Astra Serif" w:cs="Times New Roman"/>
                <w:color w:val="000000"/>
                <w:sz w:val="24"/>
                <w:szCs w:val="24"/>
              </w:rPr>
              <w:t>СибГУ</w:t>
            </w:r>
            <w:proofErr w:type="spellEnd"/>
            <w:r w:rsidRPr="00361A26">
              <w:rPr>
                <w:rFonts w:ascii="PT Astra Serif" w:hAnsi="PT Astra Serif" w:cs="Times New Roman"/>
                <w:color w:val="000000"/>
                <w:sz w:val="24"/>
                <w:szCs w:val="24"/>
              </w:rPr>
              <w:t xml:space="preserve"> Банка России/УФК по Новосибирской области </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г. Новосибирск</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ИНН: 6610001253    КПП: 665801001   </w:t>
            </w:r>
          </w:p>
          <w:p w:rsidR="0044243C" w:rsidRPr="00361A26" w:rsidRDefault="0044243C" w:rsidP="0044243C">
            <w:pPr>
              <w:spacing w:after="0" w:line="240" w:lineRule="exact"/>
              <w:rPr>
                <w:rFonts w:ascii="PT Astra Serif" w:hAnsi="PT Astra Serif" w:cs="Times New Roman"/>
                <w:color w:val="000000"/>
                <w:sz w:val="24"/>
                <w:szCs w:val="24"/>
              </w:rPr>
            </w:pPr>
            <w:r w:rsidRPr="00361A26">
              <w:rPr>
                <w:rFonts w:ascii="PT Astra Serif" w:hAnsi="PT Astra Serif" w:cs="Times New Roman"/>
                <w:color w:val="000000"/>
                <w:sz w:val="24"/>
                <w:szCs w:val="24"/>
              </w:rPr>
              <w:t xml:space="preserve">ОКПО: 08574798   ОКТМО: 65701000 </w:t>
            </w:r>
          </w:p>
          <w:p w:rsidR="00B84292" w:rsidRPr="00AE007B" w:rsidRDefault="0044243C" w:rsidP="0044243C">
            <w:pPr>
              <w:spacing w:after="0" w:line="240" w:lineRule="auto"/>
              <w:rPr>
                <w:rFonts w:ascii="PT Astra Serif" w:hAnsi="PT Astra Serif" w:cs="Times New Roman"/>
                <w:color w:val="000000"/>
                <w:sz w:val="24"/>
                <w:szCs w:val="24"/>
              </w:rPr>
            </w:pPr>
            <w:r w:rsidRPr="00361A26">
              <w:rPr>
                <w:rFonts w:ascii="PT Astra Serif" w:hAnsi="PT Astra Serif" w:cs="Times New Roman"/>
                <w:color w:val="000000"/>
                <w:sz w:val="24"/>
                <w:szCs w:val="24"/>
              </w:rPr>
              <w:t>ОГРН: 1036600490112</w:t>
            </w:r>
          </w:p>
        </w:tc>
        <w:tc>
          <w:tcPr>
            <w:tcW w:w="4994" w:type="dxa"/>
            <w:gridSpan w:val="3"/>
          </w:tcPr>
          <w:p w:rsidR="004A779D" w:rsidRPr="00AE007B" w:rsidRDefault="004A779D" w:rsidP="0012260C">
            <w:pPr>
              <w:spacing w:before="40" w:after="40"/>
              <w:rPr>
                <w:rFonts w:ascii="PT Astra Serif" w:hAnsi="PT Astra Serif" w:cs="Times New Roman"/>
                <w:color w:val="000000"/>
                <w:sz w:val="24"/>
                <w:szCs w:val="24"/>
              </w:rPr>
            </w:pPr>
          </w:p>
        </w:tc>
      </w:tr>
      <w:tr w:rsidR="00B84292" w:rsidRPr="00AE007B" w:rsidTr="002B7182">
        <w:trPr>
          <w:gridBefore w:val="1"/>
          <w:gridAfter w:val="1"/>
          <w:wBefore w:w="594" w:type="dxa"/>
          <w:wAfter w:w="242" w:type="dxa"/>
        </w:trPr>
        <w:tc>
          <w:tcPr>
            <w:tcW w:w="5286" w:type="dxa"/>
            <w:gridSpan w:val="2"/>
            <w:tcMar>
              <w:left w:w="0" w:type="dxa"/>
              <w:bottom w:w="0" w:type="dxa"/>
              <w:right w:w="0" w:type="dxa"/>
            </w:tcMar>
          </w:tcPr>
          <w:p w:rsidR="0012260C" w:rsidRPr="00AE007B" w:rsidRDefault="0012260C" w:rsidP="00B84292">
            <w:pPr>
              <w:widowControl w:val="0"/>
              <w:spacing w:after="0" w:line="264" w:lineRule="auto"/>
              <w:rPr>
                <w:rFonts w:ascii="PT Astra Serif" w:hAnsi="PT Astra Serif" w:cs="Times New Roman"/>
                <w:b/>
                <w:color w:val="000000"/>
                <w:sz w:val="24"/>
                <w:szCs w:val="24"/>
              </w:rPr>
            </w:pPr>
          </w:p>
          <w:p w:rsidR="002B7182" w:rsidRPr="00AE007B" w:rsidRDefault="00B84292" w:rsidP="00B84292">
            <w:pPr>
              <w:widowControl w:val="0"/>
              <w:spacing w:after="0" w:line="264" w:lineRule="auto"/>
              <w:rPr>
                <w:rFonts w:ascii="PT Astra Serif" w:hAnsi="PT Astra Serif" w:cs="Times New Roman"/>
                <w:b/>
                <w:color w:val="000000"/>
                <w:sz w:val="24"/>
                <w:szCs w:val="24"/>
              </w:rPr>
            </w:pPr>
            <w:r w:rsidRPr="00AE007B">
              <w:rPr>
                <w:rFonts w:ascii="PT Astra Serif" w:hAnsi="PT Astra Serif" w:cs="Times New Roman"/>
                <w:b/>
                <w:color w:val="000000"/>
                <w:sz w:val="24"/>
                <w:szCs w:val="24"/>
              </w:rPr>
              <w:t xml:space="preserve">Государственный заказчик  </w:t>
            </w:r>
          </w:p>
          <w:p w:rsidR="005A7A0C" w:rsidRPr="00AE007B" w:rsidRDefault="00BD632C" w:rsidP="00B84292">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_______________/</w:t>
            </w:r>
            <w:r w:rsidR="00162524" w:rsidRPr="00AE007B">
              <w:rPr>
                <w:rFonts w:ascii="PT Astra Serif" w:hAnsi="PT Astra Serif" w:cs="Times New Roman"/>
                <w:color w:val="000000"/>
                <w:sz w:val="24"/>
                <w:szCs w:val="24"/>
              </w:rPr>
              <w:t>______________</w:t>
            </w:r>
            <w:r w:rsidRPr="00AE007B">
              <w:rPr>
                <w:rFonts w:ascii="PT Astra Serif" w:hAnsi="PT Astra Serif" w:cs="Times New Roman"/>
                <w:color w:val="000000"/>
                <w:sz w:val="24"/>
                <w:szCs w:val="24"/>
              </w:rPr>
              <w:t>/</w:t>
            </w:r>
          </w:p>
          <w:p w:rsidR="00BD632C" w:rsidRPr="00AE007B" w:rsidRDefault="00BD632C" w:rsidP="00B84292">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 __________ 202</w:t>
            </w:r>
            <w:r w:rsidR="0012260C" w:rsidRPr="00AE007B">
              <w:rPr>
                <w:rFonts w:ascii="PT Astra Serif" w:hAnsi="PT Astra Serif" w:cs="Times New Roman"/>
                <w:color w:val="000000"/>
                <w:sz w:val="24"/>
                <w:szCs w:val="24"/>
              </w:rPr>
              <w:t xml:space="preserve">6 </w:t>
            </w:r>
            <w:r w:rsidRPr="00AE007B">
              <w:rPr>
                <w:rFonts w:ascii="PT Astra Serif" w:hAnsi="PT Astra Serif" w:cs="Times New Roman"/>
                <w:color w:val="000000"/>
                <w:sz w:val="24"/>
                <w:szCs w:val="24"/>
              </w:rPr>
              <w:t>г.</w:t>
            </w:r>
          </w:p>
          <w:p w:rsidR="00BD632C" w:rsidRPr="00AE007B" w:rsidRDefault="00BD632C" w:rsidP="00B84292">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 xml:space="preserve">          М.П.</w:t>
            </w:r>
          </w:p>
        </w:tc>
        <w:tc>
          <w:tcPr>
            <w:tcW w:w="4752" w:type="dxa"/>
            <w:gridSpan w:val="2"/>
            <w:tcMar>
              <w:left w:w="0" w:type="dxa"/>
              <w:bottom w:w="0" w:type="dxa"/>
              <w:right w:w="0" w:type="dxa"/>
            </w:tcMar>
          </w:tcPr>
          <w:p w:rsidR="0012260C" w:rsidRPr="00AE007B" w:rsidRDefault="0012260C" w:rsidP="00B84292">
            <w:pPr>
              <w:widowControl w:val="0"/>
              <w:spacing w:after="0" w:line="264" w:lineRule="auto"/>
              <w:rPr>
                <w:rFonts w:ascii="PT Astra Serif" w:hAnsi="PT Astra Serif" w:cs="Times New Roman"/>
                <w:b/>
                <w:color w:val="000000"/>
                <w:sz w:val="24"/>
                <w:szCs w:val="24"/>
              </w:rPr>
            </w:pPr>
          </w:p>
          <w:p w:rsidR="002B7182" w:rsidRPr="00AE007B" w:rsidRDefault="00460A1C" w:rsidP="00B84292">
            <w:pPr>
              <w:widowControl w:val="0"/>
              <w:spacing w:after="0" w:line="264" w:lineRule="auto"/>
              <w:rPr>
                <w:rFonts w:ascii="PT Astra Serif" w:hAnsi="PT Astra Serif" w:cs="Times New Roman"/>
                <w:b/>
                <w:color w:val="000000"/>
                <w:sz w:val="24"/>
                <w:szCs w:val="24"/>
              </w:rPr>
            </w:pPr>
            <w:r w:rsidRPr="00AE007B">
              <w:rPr>
                <w:rFonts w:ascii="PT Astra Serif" w:hAnsi="PT Astra Serif" w:cs="Times New Roman"/>
                <w:b/>
                <w:color w:val="000000"/>
                <w:sz w:val="24"/>
                <w:szCs w:val="24"/>
              </w:rPr>
              <w:t>Исполнитель</w:t>
            </w:r>
            <w:r w:rsidR="00B84292" w:rsidRPr="00AE007B">
              <w:rPr>
                <w:rFonts w:ascii="PT Astra Serif" w:hAnsi="PT Astra Serif" w:cs="Times New Roman"/>
                <w:b/>
                <w:color w:val="000000"/>
                <w:sz w:val="24"/>
                <w:szCs w:val="24"/>
              </w:rPr>
              <w:t xml:space="preserve"> </w:t>
            </w:r>
          </w:p>
          <w:p w:rsidR="005A7A0C" w:rsidRPr="00AE007B" w:rsidRDefault="00BD632C" w:rsidP="00B84292">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_______________/</w:t>
            </w:r>
            <w:r w:rsidR="00162524" w:rsidRPr="00AE007B">
              <w:rPr>
                <w:rFonts w:ascii="PT Astra Serif" w:hAnsi="PT Astra Serif" w:cs="Times New Roman"/>
                <w:color w:val="000000"/>
                <w:sz w:val="24"/>
                <w:szCs w:val="24"/>
              </w:rPr>
              <w:t>______________/</w:t>
            </w:r>
          </w:p>
          <w:p w:rsidR="00BD632C" w:rsidRPr="00AE007B" w:rsidRDefault="00BD632C" w:rsidP="00B84292">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 __________ 202</w:t>
            </w:r>
            <w:r w:rsidR="0012260C" w:rsidRPr="00AE007B">
              <w:rPr>
                <w:rFonts w:ascii="PT Astra Serif" w:hAnsi="PT Astra Serif" w:cs="Times New Roman"/>
                <w:color w:val="000000"/>
                <w:sz w:val="24"/>
                <w:szCs w:val="24"/>
              </w:rPr>
              <w:t xml:space="preserve">6 </w:t>
            </w:r>
            <w:r w:rsidRPr="00AE007B">
              <w:rPr>
                <w:rFonts w:ascii="PT Astra Serif" w:hAnsi="PT Astra Serif" w:cs="Times New Roman"/>
                <w:color w:val="000000"/>
                <w:sz w:val="24"/>
                <w:szCs w:val="24"/>
              </w:rPr>
              <w:t>г.</w:t>
            </w:r>
          </w:p>
          <w:p w:rsidR="00BD632C" w:rsidRPr="00AE007B" w:rsidRDefault="00BD632C" w:rsidP="00B84292">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 xml:space="preserve">          М.П.</w:t>
            </w:r>
          </w:p>
        </w:tc>
      </w:tr>
    </w:tbl>
    <w:p w:rsidR="00D32501" w:rsidRPr="00AE007B" w:rsidRDefault="00D32501" w:rsidP="00C919DB">
      <w:pPr>
        <w:pStyle w:val="ae"/>
        <w:spacing w:line="276" w:lineRule="auto"/>
        <w:jc w:val="left"/>
        <w:rPr>
          <w:rFonts w:ascii="PT Astra Serif" w:hAnsi="PT Astra Serif"/>
          <w:b w:val="0"/>
          <w:lang w:val="ru-RU"/>
        </w:rPr>
        <w:sectPr w:rsidR="00D32501" w:rsidRPr="00AE007B" w:rsidSect="00D32501">
          <w:headerReference w:type="default" r:id="rId13"/>
          <w:footerReference w:type="even" r:id="rId14"/>
          <w:footerReference w:type="default" r:id="rId15"/>
          <w:pgSz w:w="11906" w:h="16838"/>
          <w:pgMar w:top="568" w:right="850" w:bottom="851" w:left="1134" w:header="0" w:footer="0" w:gutter="0"/>
          <w:cols w:space="708"/>
          <w:docGrid w:linePitch="360"/>
        </w:sectPr>
      </w:pPr>
    </w:p>
    <w:p w:rsidR="00FA7437" w:rsidRPr="00AE007B" w:rsidRDefault="000C08D1" w:rsidP="001E5BB2">
      <w:pPr>
        <w:pStyle w:val="ae"/>
        <w:spacing w:line="276" w:lineRule="auto"/>
        <w:jc w:val="right"/>
        <w:rPr>
          <w:rFonts w:ascii="PT Astra Serif" w:hAnsi="PT Astra Serif"/>
          <w:lang w:val="ru-RU"/>
        </w:rPr>
      </w:pPr>
      <w:r w:rsidRPr="00AE007B">
        <w:rPr>
          <w:rFonts w:ascii="PT Astra Serif" w:hAnsi="PT Astra Serif"/>
          <w:lang w:val="ru-RU"/>
        </w:rPr>
        <w:lastRenderedPageBreak/>
        <w:t xml:space="preserve">Приложение № 1 </w:t>
      </w:r>
    </w:p>
    <w:p w:rsidR="000C08D1" w:rsidRPr="00AE007B" w:rsidRDefault="000C08D1" w:rsidP="00461922">
      <w:pPr>
        <w:pStyle w:val="ae"/>
        <w:spacing w:line="276" w:lineRule="auto"/>
        <w:jc w:val="right"/>
        <w:rPr>
          <w:rFonts w:ascii="PT Astra Serif" w:hAnsi="PT Astra Serif"/>
          <w:b w:val="0"/>
          <w:lang w:val="ru-RU"/>
        </w:rPr>
      </w:pPr>
      <w:r w:rsidRPr="00AE007B">
        <w:rPr>
          <w:rFonts w:ascii="PT Astra Serif" w:hAnsi="PT Astra Serif"/>
          <w:b w:val="0"/>
          <w:lang w:val="ru-RU"/>
        </w:rPr>
        <w:t xml:space="preserve">к </w:t>
      </w:r>
      <w:r w:rsidR="00C22F8A" w:rsidRPr="00AE007B">
        <w:rPr>
          <w:rFonts w:ascii="PT Astra Serif" w:hAnsi="PT Astra Serif"/>
          <w:b w:val="0"/>
          <w:lang w:val="ru-RU"/>
        </w:rPr>
        <w:t>Г</w:t>
      </w:r>
      <w:r w:rsidRPr="00AE007B">
        <w:rPr>
          <w:rFonts w:ascii="PT Astra Serif" w:hAnsi="PT Astra Serif"/>
          <w:b w:val="0"/>
          <w:lang w:val="ru-RU"/>
        </w:rPr>
        <w:t>осударственно</w:t>
      </w:r>
      <w:r w:rsidR="00C22F8A" w:rsidRPr="00AE007B">
        <w:rPr>
          <w:rFonts w:ascii="PT Astra Serif" w:hAnsi="PT Astra Serif"/>
          <w:b w:val="0"/>
          <w:lang w:val="ru-RU"/>
        </w:rPr>
        <w:t>му</w:t>
      </w:r>
      <w:r w:rsidRPr="00AE007B">
        <w:rPr>
          <w:rFonts w:ascii="PT Astra Serif" w:hAnsi="PT Astra Serif"/>
          <w:b w:val="0"/>
          <w:lang w:val="ru-RU"/>
        </w:rPr>
        <w:t xml:space="preserve"> ко</w:t>
      </w:r>
      <w:r w:rsidR="00BD632C" w:rsidRPr="00AE007B">
        <w:rPr>
          <w:rFonts w:ascii="PT Astra Serif" w:hAnsi="PT Astra Serif"/>
          <w:b w:val="0"/>
          <w:lang w:val="ru-RU"/>
        </w:rPr>
        <w:t>нтракт</w:t>
      </w:r>
      <w:r w:rsidR="00C22F8A" w:rsidRPr="00AE007B">
        <w:rPr>
          <w:rFonts w:ascii="PT Astra Serif" w:hAnsi="PT Astra Serif"/>
          <w:b w:val="0"/>
          <w:lang w:val="ru-RU"/>
        </w:rPr>
        <w:t>у</w:t>
      </w:r>
      <w:r w:rsidR="006F4AEE" w:rsidRPr="00AE007B">
        <w:rPr>
          <w:rFonts w:ascii="PT Astra Serif" w:hAnsi="PT Astra Serif"/>
          <w:b w:val="0"/>
          <w:lang w:val="ru-RU"/>
        </w:rPr>
        <w:t xml:space="preserve"> </w:t>
      </w:r>
      <w:r w:rsidR="006F4AEE" w:rsidRPr="00AE007B">
        <w:rPr>
          <w:rFonts w:ascii="PT Astra Serif" w:hAnsi="PT Astra Serif"/>
          <w:b w:val="0"/>
        </w:rPr>
        <w:t>(проекту)</w:t>
      </w:r>
      <w:r w:rsidR="006F4AEE" w:rsidRPr="00AE007B">
        <w:rPr>
          <w:rFonts w:ascii="PT Astra Serif" w:hAnsi="PT Astra Serif"/>
        </w:rPr>
        <w:t xml:space="preserve"> </w:t>
      </w:r>
      <w:r w:rsidR="00BD632C" w:rsidRPr="00AE007B">
        <w:rPr>
          <w:rFonts w:ascii="PT Astra Serif" w:hAnsi="PT Astra Serif"/>
          <w:b w:val="0"/>
          <w:lang w:val="ru-RU"/>
        </w:rPr>
        <w:t xml:space="preserve"> от «___» __________ 202</w:t>
      </w:r>
      <w:r w:rsidR="0012260C" w:rsidRPr="00AE007B">
        <w:rPr>
          <w:rFonts w:ascii="PT Astra Serif" w:hAnsi="PT Astra Serif"/>
          <w:b w:val="0"/>
          <w:lang w:val="ru-RU"/>
        </w:rPr>
        <w:t xml:space="preserve">6 </w:t>
      </w:r>
      <w:r w:rsidRPr="00AE007B">
        <w:rPr>
          <w:rFonts w:ascii="PT Astra Serif" w:hAnsi="PT Astra Serif"/>
          <w:b w:val="0"/>
          <w:lang w:val="ru-RU"/>
        </w:rPr>
        <w:t>г. № _______</w:t>
      </w:r>
    </w:p>
    <w:p w:rsidR="000C08D1" w:rsidRPr="00AE007B" w:rsidRDefault="000C08D1" w:rsidP="008F15B4">
      <w:pPr>
        <w:pStyle w:val="ae"/>
        <w:spacing w:line="276" w:lineRule="auto"/>
        <w:jc w:val="right"/>
        <w:rPr>
          <w:rFonts w:ascii="PT Astra Serif" w:hAnsi="PT Astra Serif"/>
          <w:b w:val="0"/>
          <w:lang w:val="ru-RU"/>
        </w:rPr>
      </w:pPr>
    </w:p>
    <w:p w:rsidR="000C08D1" w:rsidRPr="00AE007B" w:rsidRDefault="000C08D1" w:rsidP="008F15B4">
      <w:pPr>
        <w:pStyle w:val="ae"/>
        <w:spacing w:line="276" w:lineRule="auto"/>
        <w:jc w:val="right"/>
        <w:rPr>
          <w:rFonts w:ascii="PT Astra Serif" w:hAnsi="PT Astra Serif"/>
          <w:lang w:val="ru-RU"/>
        </w:rPr>
      </w:pPr>
    </w:p>
    <w:p w:rsidR="001C505B" w:rsidRPr="00AE007B" w:rsidRDefault="001C505B" w:rsidP="001C505B">
      <w:pPr>
        <w:spacing w:after="0"/>
        <w:jc w:val="center"/>
        <w:rPr>
          <w:rFonts w:ascii="PT Astra Serif" w:hAnsi="PT Astra Serif" w:cs="Times New Roman"/>
          <w:b/>
          <w:color w:val="000000"/>
          <w:sz w:val="24"/>
          <w:szCs w:val="24"/>
        </w:rPr>
      </w:pPr>
      <w:r w:rsidRPr="00AE007B">
        <w:rPr>
          <w:rFonts w:ascii="PT Astra Serif" w:hAnsi="PT Astra Serif" w:cs="Times New Roman"/>
          <w:b/>
          <w:color w:val="000000"/>
          <w:sz w:val="24"/>
          <w:szCs w:val="24"/>
        </w:rPr>
        <w:t>ТЕХНИЧЕСКОЕ ЗАДАНИЕ</w:t>
      </w:r>
    </w:p>
    <w:p w:rsidR="001C505B" w:rsidRPr="00AE007B" w:rsidRDefault="001C505B" w:rsidP="001C505B">
      <w:pPr>
        <w:spacing w:after="0"/>
        <w:jc w:val="center"/>
        <w:rPr>
          <w:rFonts w:ascii="PT Astra Serif" w:hAnsi="PT Astra Serif" w:cs="Times New Roman"/>
          <w:b/>
          <w:color w:val="000000"/>
          <w:sz w:val="24"/>
          <w:szCs w:val="24"/>
        </w:rPr>
      </w:pPr>
    </w:p>
    <w:p w:rsidR="001C505B" w:rsidRPr="00AE007B" w:rsidRDefault="001C505B" w:rsidP="001C505B">
      <w:pPr>
        <w:spacing w:after="0"/>
        <w:jc w:val="center"/>
        <w:rPr>
          <w:rFonts w:ascii="PT Astra Serif" w:hAnsi="PT Astra Serif" w:cs="Times New Roman"/>
          <w:b/>
          <w:color w:val="000000"/>
          <w:sz w:val="24"/>
          <w:szCs w:val="24"/>
        </w:rPr>
      </w:pPr>
      <w:r w:rsidRPr="00AE007B">
        <w:rPr>
          <w:rFonts w:ascii="PT Astra Serif" w:hAnsi="PT Astra Serif" w:cs="Times New Roman"/>
          <w:b/>
          <w:color w:val="000000"/>
          <w:sz w:val="24"/>
          <w:szCs w:val="24"/>
        </w:rPr>
        <w:t xml:space="preserve">На оказание </w:t>
      </w:r>
      <w:r w:rsidR="00497F57" w:rsidRPr="00AE007B">
        <w:rPr>
          <w:rFonts w:ascii="PT Astra Serif" w:hAnsi="PT Astra Serif" w:cs="Times New Roman"/>
          <w:b/>
          <w:color w:val="000000"/>
          <w:sz w:val="24"/>
          <w:szCs w:val="24"/>
        </w:rPr>
        <w:t xml:space="preserve">услуги по </w:t>
      </w:r>
      <w:r w:rsidR="00497F57" w:rsidRPr="00AE007B">
        <w:rPr>
          <w:rFonts w:ascii="PT Astra Serif" w:hAnsi="PT Astra Serif" w:cs="Times New Roman"/>
          <w:b/>
          <w:bCs/>
          <w:color w:val="000000"/>
          <w:sz w:val="24"/>
          <w:szCs w:val="24"/>
        </w:rPr>
        <w:t xml:space="preserve">разработке и изготовлению </w:t>
      </w:r>
      <w:r w:rsidR="00497F57" w:rsidRPr="00AE007B">
        <w:rPr>
          <w:rFonts w:ascii="PT Astra Serif" w:hAnsi="PT Astra Serif" w:cs="Times New Roman"/>
          <w:b/>
          <w:color w:val="000000"/>
          <w:sz w:val="24"/>
          <w:szCs w:val="24"/>
        </w:rPr>
        <w:t>фотолюминесцентных планов эвакуации людей при пожаре</w:t>
      </w:r>
    </w:p>
    <w:p w:rsidR="00461922" w:rsidRPr="00AE007B" w:rsidRDefault="00461922" w:rsidP="00461922">
      <w:pPr>
        <w:widowControl w:val="0"/>
        <w:tabs>
          <w:tab w:val="left" w:pos="0"/>
        </w:tabs>
        <w:autoSpaceDE w:val="0"/>
        <w:autoSpaceDN w:val="0"/>
        <w:adjustRightInd w:val="0"/>
        <w:spacing w:after="0" w:line="240" w:lineRule="auto"/>
        <w:ind w:right="-29"/>
        <w:jc w:val="center"/>
        <w:rPr>
          <w:rFonts w:ascii="PT Astra Serif" w:eastAsia="Times New Roman" w:hAnsi="PT Astra Serif" w:cs="Times New Roman"/>
          <w:b/>
          <w:sz w:val="24"/>
          <w:szCs w:val="24"/>
          <w:lang w:eastAsia="ru-RU"/>
        </w:rPr>
      </w:pPr>
    </w:p>
    <w:tbl>
      <w:tblPr>
        <w:tblW w:w="1499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1701"/>
        <w:gridCol w:w="5074"/>
        <w:gridCol w:w="3856"/>
        <w:gridCol w:w="851"/>
        <w:gridCol w:w="1105"/>
      </w:tblGrid>
      <w:tr w:rsidR="00461922" w:rsidRPr="00AE007B" w:rsidTr="001E5BB2">
        <w:tc>
          <w:tcPr>
            <w:tcW w:w="567" w:type="dxa"/>
            <w:tcBorders>
              <w:top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w:t>
            </w:r>
          </w:p>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п/п</w:t>
            </w:r>
          </w:p>
        </w:tc>
        <w:tc>
          <w:tcPr>
            <w:tcW w:w="1843"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Наименование закупаемых услуг, работ, входящих в объект закупки</w:t>
            </w:r>
          </w:p>
        </w:tc>
        <w:tc>
          <w:tcPr>
            <w:tcW w:w="1701"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 xml:space="preserve">Код по </w:t>
            </w:r>
            <w:hyperlink r:id="rId16" w:history="1">
              <w:r w:rsidRPr="00AE007B">
                <w:rPr>
                  <w:rFonts w:ascii="PT Astra Serif" w:hAnsi="PT Astra Serif" w:cs="Times New Roman"/>
                  <w:sz w:val="24"/>
                  <w:szCs w:val="24"/>
                </w:rPr>
                <w:t>ОКПД 2</w:t>
              </w:r>
            </w:hyperlink>
            <w:r w:rsidRPr="00AE007B">
              <w:rPr>
                <w:rFonts w:ascii="PT Astra Serif" w:hAnsi="PT Astra Serif" w:cs="Times New Roman"/>
                <w:sz w:val="24"/>
                <w:szCs w:val="24"/>
              </w:rPr>
              <w:t>/Код позиции КТРУ</w:t>
            </w:r>
            <w:hyperlink w:anchor="sub_110111" w:history="1">
              <w:r w:rsidRPr="00AE007B">
                <w:rPr>
                  <w:rFonts w:ascii="PT Astra Serif" w:hAnsi="PT Astra Serif" w:cs="Times New Roman"/>
                  <w:sz w:val="24"/>
                  <w:szCs w:val="24"/>
                </w:rPr>
                <w:t>*</w:t>
              </w:r>
            </w:hyperlink>
          </w:p>
        </w:tc>
        <w:tc>
          <w:tcPr>
            <w:tcW w:w="5074"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Требования, установленные к функциональным, техническим характеристикам закупаемых услуг, работ, входящих в объект закупки</w:t>
            </w:r>
          </w:p>
        </w:tc>
        <w:tc>
          <w:tcPr>
            <w:tcW w:w="3856"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iCs/>
                <w:sz w:val="24"/>
                <w:szCs w:val="24"/>
              </w:rPr>
            </w:pPr>
            <w:r w:rsidRPr="00AE007B">
              <w:rPr>
                <w:rFonts w:ascii="PT Astra Serif" w:hAnsi="PT Astra Serif" w:cs="Times New Roman"/>
                <w:iCs/>
                <w:sz w:val="24"/>
                <w:szCs w:val="24"/>
              </w:rPr>
              <w:t>Требования, установленные к качественным характеристикам закупаемых услуг, работ, входящих в объект закупки</w:t>
            </w:r>
          </w:p>
        </w:tc>
        <w:tc>
          <w:tcPr>
            <w:tcW w:w="851"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Ед. изм.</w:t>
            </w:r>
          </w:p>
        </w:tc>
        <w:tc>
          <w:tcPr>
            <w:tcW w:w="1105"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Необходимый объем, количество</w:t>
            </w:r>
          </w:p>
        </w:tc>
      </w:tr>
      <w:tr w:rsidR="00461922" w:rsidRPr="00AE007B" w:rsidTr="001E5BB2">
        <w:tc>
          <w:tcPr>
            <w:tcW w:w="567" w:type="dxa"/>
            <w:tcBorders>
              <w:top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3</w:t>
            </w:r>
          </w:p>
        </w:tc>
        <w:tc>
          <w:tcPr>
            <w:tcW w:w="5074"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4</w:t>
            </w:r>
          </w:p>
        </w:tc>
        <w:tc>
          <w:tcPr>
            <w:tcW w:w="3856"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iCs/>
                <w:sz w:val="24"/>
                <w:szCs w:val="24"/>
              </w:rPr>
            </w:pPr>
            <w:r w:rsidRPr="00AE007B">
              <w:rPr>
                <w:rFonts w:ascii="PT Astra Serif" w:hAnsi="PT Astra Serif" w:cs="Times New Roman"/>
                <w:iCs/>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iCs/>
                <w:sz w:val="24"/>
                <w:szCs w:val="24"/>
              </w:rPr>
            </w:pPr>
            <w:r w:rsidRPr="00AE007B">
              <w:rPr>
                <w:rFonts w:ascii="PT Astra Serif" w:hAnsi="PT Astra Serif" w:cs="Times New Roman"/>
                <w:iCs/>
                <w:sz w:val="24"/>
                <w:szCs w:val="24"/>
              </w:rPr>
              <w:t>6</w:t>
            </w:r>
          </w:p>
        </w:tc>
        <w:tc>
          <w:tcPr>
            <w:tcW w:w="1105"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iCs/>
                <w:sz w:val="24"/>
                <w:szCs w:val="24"/>
              </w:rPr>
            </w:pPr>
            <w:r w:rsidRPr="00AE007B">
              <w:rPr>
                <w:rFonts w:ascii="PT Astra Serif" w:hAnsi="PT Astra Serif" w:cs="Times New Roman"/>
                <w:iCs/>
                <w:sz w:val="24"/>
                <w:szCs w:val="24"/>
              </w:rPr>
              <w:t>7</w:t>
            </w:r>
          </w:p>
        </w:tc>
      </w:tr>
      <w:tr w:rsidR="00461922" w:rsidRPr="00AE007B" w:rsidTr="001E5BB2">
        <w:tc>
          <w:tcPr>
            <w:tcW w:w="567" w:type="dxa"/>
            <w:tcBorders>
              <w:top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1C138C" w:rsidRPr="00AE007B" w:rsidRDefault="001C138C" w:rsidP="0046664A">
            <w:pPr>
              <w:spacing w:line="240" w:lineRule="auto"/>
              <w:rPr>
                <w:rFonts w:ascii="PT Astra Serif" w:eastAsia="MS Mincho" w:hAnsi="PT Astra Serif"/>
                <w:sz w:val="24"/>
                <w:szCs w:val="24"/>
              </w:rPr>
            </w:pPr>
            <w:r w:rsidRPr="00AE007B">
              <w:rPr>
                <w:rFonts w:ascii="PT Astra Serif" w:eastAsia="MS Mincho" w:hAnsi="PT Astra Serif"/>
                <w:sz w:val="24"/>
                <w:szCs w:val="24"/>
              </w:rPr>
              <w:t xml:space="preserve">Разработка и изготовление </w:t>
            </w:r>
            <w:r w:rsidRPr="00AE007B">
              <w:rPr>
                <w:rFonts w:ascii="PT Astra Serif" w:hAnsi="PT Astra Serif" w:cs="Times New Roman"/>
                <w:bCs/>
                <w:color w:val="000000"/>
                <w:sz w:val="24"/>
                <w:szCs w:val="24"/>
              </w:rPr>
              <w:t>фотолюминесцентных</w:t>
            </w:r>
            <w:r w:rsidRPr="00AE007B">
              <w:rPr>
                <w:rFonts w:ascii="PT Astra Serif" w:hAnsi="PT Astra Serif" w:cs="Times New Roman"/>
                <w:b/>
                <w:color w:val="000000"/>
                <w:sz w:val="24"/>
                <w:szCs w:val="24"/>
              </w:rPr>
              <w:t xml:space="preserve"> </w:t>
            </w:r>
            <w:r w:rsidRPr="00AE007B">
              <w:rPr>
                <w:rFonts w:ascii="PT Astra Serif" w:eastAsia="MS Mincho" w:hAnsi="PT Astra Serif"/>
                <w:sz w:val="24"/>
                <w:szCs w:val="24"/>
              </w:rPr>
              <w:t>эвакуации людей при пожаре.</w:t>
            </w:r>
          </w:p>
          <w:p w:rsidR="001C138C" w:rsidRPr="00AE007B" w:rsidRDefault="001C138C" w:rsidP="0046664A">
            <w:pPr>
              <w:spacing w:line="240" w:lineRule="auto"/>
              <w:rPr>
                <w:rFonts w:ascii="PT Astra Serif" w:eastAsia="MS Mincho" w:hAnsi="PT Astra Serif"/>
                <w:sz w:val="24"/>
                <w:szCs w:val="24"/>
              </w:rPr>
            </w:pPr>
            <w:r w:rsidRPr="00AE007B">
              <w:rPr>
                <w:rFonts w:ascii="PT Astra Serif" w:eastAsia="MS Mincho" w:hAnsi="PT Astra Serif"/>
                <w:sz w:val="24"/>
                <w:szCs w:val="24"/>
              </w:rPr>
              <w:t xml:space="preserve">Размер: 600х400 мм. (Материал: ПВХ </w:t>
            </w:r>
            <w:r w:rsidR="0046664A" w:rsidRPr="00AE007B">
              <w:rPr>
                <w:rFonts w:ascii="PT Astra Serif" w:eastAsia="MS Mincho" w:hAnsi="PT Astra Serif"/>
                <w:sz w:val="24"/>
                <w:szCs w:val="24"/>
              </w:rPr>
              <w:t>2</w:t>
            </w:r>
            <w:r w:rsidRPr="00AE007B">
              <w:rPr>
                <w:rFonts w:ascii="PT Astra Serif" w:eastAsia="MS Mincho" w:hAnsi="PT Astra Serif"/>
                <w:sz w:val="24"/>
                <w:szCs w:val="24"/>
              </w:rPr>
              <w:t xml:space="preserve"> мм), пленка фотолюминесцентная ПФ-220, разработка макета, интерьерная печать. </w:t>
            </w:r>
          </w:p>
          <w:p w:rsidR="00461922" w:rsidRPr="00AE007B" w:rsidRDefault="001C138C" w:rsidP="0046664A">
            <w:pPr>
              <w:tabs>
                <w:tab w:val="left" w:pos="10308"/>
              </w:tabs>
              <w:spacing w:after="0" w:line="240" w:lineRule="auto"/>
              <w:rPr>
                <w:rFonts w:ascii="PT Astra Serif" w:hAnsi="PT Astra Serif" w:cs="Times New Roman"/>
                <w:sz w:val="24"/>
                <w:szCs w:val="24"/>
              </w:rPr>
            </w:pPr>
            <w:r w:rsidRPr="00AE007B">
              <w:rPr>
                <w:rFonts w:ascii="PT Astra Serif" w:eastAsia="MS Mincho" w:hAnsi="PT Astra Serif"/>
                <w:sz w:val="24"/>
                <w:szCs w:val="24"/>
              </w:rPr>
              <w:t xml:space="preserve">Все работы производятся </w:t>
            </w:r>
            <w:r w:rsidR="0046664A" w:rsidRPr="00AE007B">
              <w:rPr>
                <w:rFonts w:ascii="PT Astra Serif" w:eastAsia="MS Mincho" w:hAnsi="PT Astra Serif"/>
                <w:sz w:val="24"/>
                <w:szCs w:val="24"/>
              </w:rPr>
              <w:t>в соответствии</w:t>
            </w:r>
            <w:r w:rsidRPr="00AE007B">
              <w:rPr>
                <w:rFonts w:ascii="PT Astra Serif" w:eastAsia="MS Mincho" w:hAnsi="PT Astra Serif"/>
                <w:sz w:val="24"/>
                <w:szCs w:val="24"/>
              </w:rPr>
              <w:t xml:space="preserve"> с </w:t>
            </w:r>
            <w:r w:rsidRPr="00AE007B">
              <w:rPr>
                <w:rFonts w:ascii="PT Astra Serif" w:eastAsia="MS Mincho" w:hAnsi="PT Astra Serif"/>
                <w:sz w:val="24"/>
                <w:szCs w:val="24"/>
              </w:rPr>
              <w:lastRenderedPageBreak/>
              <w:t>ГОСТ 34428 - 2018</w:t>
            </w:r>
          </w:p>
        </w:tc>
        <w:tc>
          <w:tcPr>
            <w:tcW w:w="1701" w:type="dxa"/>
            <w:tcBorders>
              <w:top w:val="single" w:sz="4" w:space="0" w:color="auto"/>
              <w:left w:val="single" w:sz="4" w:space="0" w:color="auto"/>
              <w:bottom w:val="single" w:sz="4" w:space="0" w:color="auto"/>
              <w:right w:val="single" w:sz="4" w:space="0" w:color="auto"/>
            </w:tcBorders>
            <w:vAlign w:val="center"/>
          </w:tcPr>
          <w:p w:rsidR="00461922" w:rsidRPr="00AE007B" w:rsidRDefault="001C138C" w:rsidP="00044EA1">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lastRenderedPageBreak/>
              <w:t>18.12.16.000</w:t>
            </w:r>
          </w:p>
        </w:tc>
        <w:tc>
          <w:tcPr>
            <w:tcW w:w="5074"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tabs>
                <w:tab w:val="left" w:pos="10308"/>
              </w:tabs>
              <w:spacing w:after="0" w:line="240" w:lineRule="auto"/>
              <w:rPr>
                <w:rFonts w:ascii="PT Astra Serif" w:hAnsi="PT Astra Serif" w:cs="Times New Roman"/>
                <w:bCs/>
                <w:sz w:val="24"/>
                <w:szCs w:val="24"/>
              </w:rPr>
            </w:pPr>
            <w:r w:rsidRPr="00AE007B">
              <w:rPr>
                <w:rFonts w:ascii="PT Astra Serif" w:hAnsi="PT Astra Serif" w:cs="Times New Roman"/>
                <w:bCs/>
                <w:sz w:val="24"/>
                <w:szCs w:val="24"/>
              </w:rPr>
              <w:t xml:space="preserve">- габаритные размеры (ширина х высота, мм) – </w:t>
            </w:r>
            <w:r w:rsidR="00DC247D" w:rsidRPr="00AE007B">
              <w:rPr>
                <w:rFonts w:ascii="PT Astra Serif" w:hAnsi="PT Astra Serif" w:cs="Times New Roman"/>
                <w:bCs/>
                <w:sz w:val="24"/>
                <w:szCs w:val="24"/>
              </w:rPr>
              <w:t>6</w:t>
            </w:r>
            <w:r w:rsidRPr="00AE007B">
              <w:rPr>
                <w:rFonts w:ascii="PT Astra Serif" w:hAnsi="PT Astra Serif" w:cs="Times New Roman"/>
                <w:bCs/>
                <w:sz w:val="24"/>
                <w:szCs w:val="24"/>
              </w:rPr>
              <w:t>00 х 400 мм;</w:t>
            </w:r>
          </w:p>
          <w:p w:rsidR="00461922" w:rsidRPr="00AE007B" w:rsidRDefault="00461922" w:rsidP="00461922">
            <w:pPr>
              <w:tabs>
                <w:tab w:val="left" w:pos="10308"/>
              </w:tabs>
              <w:spacing w:after="0" w:line="240" w:lineRule="auto"/>
              <w:rPr>
                <w:rFonts w:ascii="PT Astra Serif" w:hAnsi="PT Astra Serif" w:cs="Times New Roman"/>
                <w:bCs/>
                <w:sz w:val="24"/>
                <w:szCs w:val="24"/>
              </w:rPr>
            </w:pPr>
            <w:r w:rsidRPr="00AE007B">
              <w:rPr>
                <w:rFonts w:ascii="PT Astra Serif" w:hAnsi="PT Astra Serif" w:cs="Times New Roman"/>
                <w:bCs/>
                <w:sz w:val="24"/>
                <w:szCs w:val="24"/>
              </w:rPr>
              <w:t xml:space="preserve">- покрытие - фотолюминесцентная плёнка, соответствующую требованиям </w:t>
            </w:r>
            <w:hyperlink r:id="rId17" w:history="1">
              <w:r w:rsidRPr="00AE007B">
                <w:rPr>
                  <w:rFonts w:ascii="PT Astra Serif" w:hAnsi="PT Astra Serif" w:cs="Times New Roman"/>
                  <w:color w:val="0000FF"/>
                  <w:sz w:val="24"/>
                  <w:szCs w:val="24"/>
                  <w:u w:val="single"/>
                </w:rPr>
                <w:t>ГОСТ 34428-2018</w:t>
              </w:r>
            </w:hyperlink>
            <w:r w:rsidRPr="00AE007B">
              <w:rPr>
                <w:rFonts w:ascii="PT Astra Serif" w:hAnsi="PT Astra Serif" w:cs="Times New Roman"/>
                <w:sz w:val="24"/>
                <w:szCs w:val="24"/>
              </w:rPr>
              <w:t> «Системы эвакуационные фотолюминесцентные. Общие технические условия».</w:t>
            </w:r>
          </w:p>
          <w:p w:rsidR="00461922" w:rsidRPr="00AE007B" w:rsidRDefault="00461922" w:rsidP="00461922">
            <w:pPr>
              <w:tabs>
                <w:tab w:val="left" w:pos="10308"/>
              </w:tabs>
              <w:spacing w:after="0" w:line="240" w:lineRule="auto"/>
              <w:rPr>
                <w:rFonts w:ascii="PT Astra Serif" w:hAnsi="PT Astra Serif" w:cs="Times New Roman"/>
                <w:bCs/>
                <w:sz w:val="24"/>
                <w:szCs w:val="24"/>
              </w:rPr>
            </w:pPr>
            <w:r w:rsidRPr="00AE007B">
              <w:rPr>
                <w:rFonts w:ascii="PT Astra Serif" w:hAnsi="PT Astra Serif" w:cs="Times New Roman"/>
                <w:bCs/>
                <w:sz w:val="24"/>
                <w:szCs w:val="24"/>
              </w:rPr>
              <w:t>– рамка– наличие;</w:t>
            </w:r>
          </w:p>
          <w:p w:rsidR="00461922" w:rsidRPr="00AE007B" w:rsidRDefault="00461922" w:rsidP="00461922">
            <w:pPr>
              <w:tabs>
                <w:tab w:val="left" w:pos="10308"/>
              </w:tabs>
              <w:spacing w:after="0" w:line="240" w:lineRule="auto"/>
              <w:rPr>
                <w:rFonts w:ascii="PT Astra Serif" w:hAnsi="PT Astra Serif" w:cs="Times New Roman"/>
                <w:bCs/>
                <w:sz w:val="24"/>
                <w:szCs w:val="24"/>
              </w:rPr>
            </w:pPr>
            <w:r w:rsidRPr="00AE007B">
              <w:rPr>
                <w:rFonts w:ascii="PT Astra Serif" w:hAnsi="PT Astra Serif" w:cs="Times New Roman"/>
                <w:bCs/>
                <w:sz w:val="24"/>
                <w:szCs w:val="24"/>
              </w:rPr>
              <w:t>– наличие крепёжных элементов, позволяющих закрепить изделие на различных поверхностях;</w:t>
            </w:r>
          </w:p>
          <w:p w:rsidR="00461922" w:rsidRPr="00AE007B" w:rsidRDefault="00461922" w:rsidP="00461922">
            <w:pPr>
              <w:tabs>
                <w:tab w:val="left" w:pos="10308"/>
              </w:tabs>
              <w:spacing w:after="0" w:line="240" w:lineRule="auto"/>
              <w:rPr>
                <w:rFonts w:ascii="PT Astra Serif" w:hAnsi="PT Astra Serif" w:cs="Times New Roman"/>
                <w:bCs/>
                <w:sz w:val="24"/>
                <w:szCs w:val="24"/>
              </w:rPr>
            </w:pPr>
            <w:r w:rsidRPr="00AE007B">
              <w:rPr>
                <w:rFonts w:ascii="PT Astra Serif" w:hAnsi="PT Astra Serif" w:cs="Times New Roman"/>
                <w:bCs/>
                <w:sz w:val="24"/>
                <w:szCs w:val="24"/>
              </w:rPr>
              <w:t>– тип изображения - влагостойкое.</w:t>
            </w:r>
          </w:p>
          <w:p w:rsidR="00461922" w:rsidRPr="00AE007B" w:rsidRDefault="00461922" w:rsidP="00461922">
            <w:pPr>
              <w:tabs>
                <w:tab w:val="left" w:pos="10308"/>
              </w:tabs>
              <w:spacing w:after="0" w:line="240" w:lineRule="auto"/>
              <w:rPr>
                <w:rFonts w:ascii="PT Astra Serif" w:hAnsi="PT Astra Serif" w:cs="Times New Roman"/>
                <w:sz w:val="24"/>
                <w:szCs w:val="24"/>
              </w:rPr>
            </w:pPr>
            <w:r w:rsidRPr="00AE007B">
              <w:rPr>
                <w:rFonts w:ascii="PT Astra Serif" w:hAnsi="PT Astra Serif" w:cs="Times New Roman"/>
                <w:sz w:val="24"/>
                <w:szCs w:val="24"/>
              </w:rPr>
              <w:t xml:space="preserve">Планы эвакуации состоят из графической части </w:t>
            </w:r>
            <w:r w:rsidR="00DC247D" w:rsidRPr="00AE007B">
              <w:rPr>
                <w:rFonts w:ascii="PT Astra Serif" w:hAnsi="PT Astra Serif" w:cs="Times New Roman"/>
                <w:sz w:val="24"/>
                <w:szCs w:val="24"/>
              </w:rPr>
              <w:br/>
            </w:r>
            <w:r w:rsidRPr="00AE007B">
              <w:rPr>
                <w:rFonts w:ascii="PT Astra Serif" w:hAnsi="PT Astra Serif" w:cs="Times New Roman"/>
                <w:sz w:val="24"/>
                <w:szCs w:val="24"/>
              </w:rPr>
              <w:t xml:space="preserve">и пояснительных надписей, которые должны быть просты, понятны и актуальны. План эвакуации </w:t>
            </w:r>
            <w:r w:rsidR="00DC247D" w:rsidRPr="00AE007B">
              <w:rPr>
                <w:rFonts w:ascii="PT Astra Serif" w:hAnsi="PT Astra Serif" w:cs="Times New Roman"/>
                <w:sz w:val="24"/>
                <w:szCs w:val="24"/>
              </w:rPr>
              <w:br/>
            </w:r>
            <w:r w:rsidRPr="00AE007B">
              <w:rPr>
                <w:rFonts w:ascii="PT Astra Serif" w:hAnsi="PT Astra Serif" w:cs="Times New Roman"/>
                <w:sz w:val="24"/>
                <w:szCs w:val="24"/>
              </w:rPr>
              <w:t xml:space="preserve">не должен содержать посторонних рисунков, надписей и другой информации, не относящейся </w:t>
            </w:r>
            <w:r w:rsidR="00DC247D" w:rsidRPr="00AE007B">
              <w:rPr>
                <w:rFonts w:ascii="PT Astra Serif" w:hAnsi="PT Astra Serif" w:cs="Times New Roman"/>
                <w:sz w:val="24"/>
                <w:szCs w:val="24"/>
              </w:rPr>
              <w:br/>
            </w:r>
            <w:r w:rsidRPr="00AE007B">
              <w:rPr>
                <w:rFonts w:ascii="PT Astra Serif" w:hAnsi="PT Astra Serif" w:cs="Times New Roman"/>
                <w:sz w:val="24"/>
                <w:szCs w:val="24"/>
              </w:rPr>
              <w:t xml:space="preserve">к эвакуации людей или местам размещения средств противопожарной защиты, спасательных </w:t>
            </w:r>
            <w:r w:rsidR="00DC247D" w:rsidRPr="00AE007B">
              <w:rPr>
                <w:rFonts w:ascii="PT Astra Serif" w:hAnsi="PT Astra Serif" w:cs="Times New Roman"/>
                <w:sz w:val="24"/>
                <w:szCs w:val="24"/>
              </w:rPr>
              <w:br/>
            </w:r>
            <w:r w:rsidRPr="00AE007B">
              <w:rPr>
                <w:rFonts w:ascii="PT Astra Serif" w:hAnsi="PT Astra Serif" w:cs="Times New Roman"/>
                <w:sz w:val="24"/>
                <w:szCs w:val="24"/>
              </w:rPr>
              <w:lastRenderedPageBreak/>
              <w:t>и медицинских средств, средств связи и др.</w:t>
            </w:r>
          </w:p>
          <w:p w:rsidR="00461922" w:rsidRPr="00AE007B" w:rsidRDefault="00461922" w:rsidP="00461922">
            <w:pPr>
              <w:tabs>
                <w:tab w:val="left" w:pos="10308"/>
              </w:tabs>
              <w:spacing w:after="0" w:line="240" w:lineRule="auto"/>
              <w:rPr>
                <w:rFonts w:ascii="PT Astra Serif" w:hAnsi="PT Astra Serif" w:cs="Times New Roman"/>
                <w:sz w:val="24"/>
                <w:szCs w:val="24"/>
              </w:rPr>
            </w:pPr>
            <w:r w:rsidRPr="00AE007B">
              <w:rPr>
                <w:rFonts w:ascii="PT Astra Serif" w:hAnsi="PT Astra Serif" w:cs="Times New Roman"/>
                <w:sz w:val="24"/>
                <w:szCs w:val="24"/>
              </w:rPr>
              <w:t>Графическая часть плана эвакуации должна включать в себя этажную (секционную) планировку объекта с обозначением номера этажа с указанием эвакуационных путей, выходов, дверных проемов, лестниц, лестничных клеток, балконов, лифтов, зон безопасности, а также аварийных выходов.</w:t>
            </w:r>
          </w:p>
          <w:p w:rsidR="00461922" w:rsidRPr="00AE007B" w:rsidRDefault="00461922" w:rsidP="00461922">
            <w:pPr>
              <w:tabs>
                <w:tab w:val="left" w:pos="10308"/>
              </w:tabs>
              <w:spacing w:after="0" w:line="240" w:lineRule="auto"/>
              <w:rPr>
                <w:rFonts w:ascii="PT Astra Serif" w:hAnsi="PT Astra Serif" w:cs="Times New Roman"/>
                <w:sz w:val="24"/>
                <w:szCs w:val="24"/>
              </w:rPr>
            </w:pPr>
            <w:r w:rsidRPr="00AE007B">
              <w:rPr>
                <w:rFonts w:ascii="PT Astra Serif" w:hAnsi="PT Astra Serif" w:cs="Times New Roman"/>
                <w:sz w:val="24"/>
                <w:szCs w:val="24"/>
              </w:rPr>
              <w:t xml:space="preserve">Для быстрого ориентирования на плане эвакуации должна быть выполнена привязка места размещения плана в здании и соответствующего ему места на плане ("Вы находитесь здесь") в виде круга синего цвета размером от 8 до 10 мм. </w:t>
            </w:r>
            <w:r w:rsidR="00DC247D" w:rsidRPr="00AE007B">
              <w:rPr>
                <w:rFonts w:ascii="PT Astra Serif" w:hAnsi="PT Astra Serif" w:cs="Times New Roman"/>
                <w:sz w:val="24"/>
                <w:szCs w:val="24"/>
              </w:rPr>
              <w:br/>
            </w:r>
            <w:r w:rsidRPr="00AE007B">
              <w:rPr>
                <w:rFonts w:ascii="PT Astra Serif" w:hAnsi="PT Astra Serif" w:cs="Times New Roman"/>
                <w:sz w:val="24"/>
                <w:szCs w:val="24"/>
              </w:rPr>
              <w:t>При технической возможности рекомендуется добавлять поясняющую надпись.</w:t>
            </w:r>
          </w:p>
          <w:p w:rsidR="00461922" w:rsidRPr="00AE007B" w:rsidRDefault="00461922" w:rsidP="00461922">
            <w:pPr>
              <w:tabs>
                <w:tab w:val="left" w:pos="10308"/>
              </w:tabs>
              <w:spacing w:after="0" w:line="240" w:lineRule="auto"/>
              <w:rPr>
                <w:rFonts w:ascii="PT Astra Serif" w:hAnsi="PT Astra Serif" w:cs="Times New Roman"/>
                <w:sz w:val="24"/>
                <w:szCs w:val="24"/>
              </w:rPr>
            </w:pPr>
            <w:r w:rsidRPr="00AE007B">
              <w:rPr>
                <w:rFonts w:ascii="PT Astra Serif" w:hAnsi="PT Astra Serif" w:cs="Times New Roman"/>
                <w:sz w:val="24"/>
                <w:szCs w:val="24"/>
              </w:rPr>
              <w:t>Пути эвакуации, ведущие к эвакуационным выходам, следует обозначать сплошной линией зеленого цвета с указанием направления эвакуации. Пути эвакуации, ведущие к аварийным выходам, обозначают штриховой линией зеленого цвета с указанием направления эвакуации</w:t>
            </w:r>
          </w:p>
          <w:p w:rsidR="00461922" w:rsidRPr="00AE007B" w:rsidRDefault="00461922" w:rsidP="00461922">
            <w:pPr>
              <w:tabs>
                <w:tab w:val="left" w:pos="10308"/>
              </w:tabs>
              <w:spacing w:after="0" w:line="240" w:lineRule="auto"/>
              <w:rPr>
                <w:rFonts w:ascii="PT Astra Serif" w:hAnsi="PT Astra Serif" w:cs="Times New Roman"/>
                <w:sz w:val="24"/>
                <w:szCs w:val="24"/>
              </w:rPr>
            </w:pPr>
            <w:r w:rsidRPr="00AE007B">
              <w:rPr>
                <w:rFonts w:ascii="PT Astra Serif" w:hAnsi="PT Astra Serif" w:cs="Times New Roman"/>
                <w:sz w:val="24"/>
                <w:szCs w:val="24"/>
              </w:rPr>
              <w:t>При помощи знаков безопасности на плане следует показать места включения ручных пожарных извещателей, медицинских аптечек, огнетушителей, пожарных кранов, места отключения источников электроэнергии. Размер знаков и символов должен быть от 8 до 15 мм</w:t>
            </w:r>
          </w:p>
          <w:p w:rsidR="00461922" w:rsidRPr="00AE007B" w:rsidRDefault="00461922" w:rsidP="00461922">
            <w:pPr>
              <w:tabs>
                <w:tab w:val="left" w:pos="10308"/>
              </w:tabs>
              <w:spacing w:after="0" w:line="240" w:lineRule="auto"/>
              <w:rPr>
                <w:rFonts w:ascii="PT Astra Serif" w:hAnsi="PT Astra Serif" w:cs="Times New Roman"/>
                <w:sz w:val="24"/>
                <w:szCs w:val="24"/>
              </w:rPr>
            </w:pPr>
            <w:r w:rsidRPr="00AE007B">
              <w:rPr>
                <w:rFonts w:ascii="PT Astra Serif" w:hAnsi="PT Astra Serif" w:cs="Times New Roman"/>
                <w:sz w:val="24"/>
                <w:szCs w:val="24"/>
              </w:rPr>
              <w:t xml:space="preserve">Надписи и графические изображения на плане эвакуации (кроме знаков безопасности и символов) должны быть черного цвета, при этом шрифт надписей на плане эвакуации устанавливается </w:t>
            </w:r>
            <w:r w:rsidR="00DC247D" w:rsidRPr="00AE007B">
              <w:rPr>
                <w:rFonts w:ascii="PT Astra Serif" w:hAnsi="PT Astra Serif" w:cs="Times New Roman"/>
                <w:sz w:val="24"/>
                <w:szCs w:val="24"/>
              </w:rPr>
              <w:br/>
            </w:r>
            <w:r w:rsidRPr="00AE007B">
              <w:rPr>
                <w:rFonts w:ascii="PT Astra Serif" w:hAnsi="PT Astra Serif" w:cs="Times New Roman"/>
                <w:sz w:val="24"/>
                <w:szCs w:val="24"/>
              </w:rPr>
              <w:t>по ГОСТ 12.4.026. Высота шрифта - не менее 3 мм.</w:t>
            </w:r>
          </w:p>
          <w:p w:rsidR="00461922" w:rsidRPr="00AE007B" w:rsidRDefault="00461922" w:rsidP="00461922">
            <w:pPr>
              <w:tabs>
                <w:tab w:val="left" w:pos="10308"/>
              </w:tabs>
              <w:spacing w:after="0" w:line="240" w:lineRule="auto"/>
              <w:rPr>
                <w:rFonts w:ascii="PT Astra Serif" w:hAnsi="PT Astra Serif" w:cs="Times New Roman"/>
                <w:sz w:val="24"/>
                <w:szCs w:val="24"/>
              </w:rPr>
            </w:pPr>
            <w:r w:rsidRPr="00AE007B">
              <w:rPr>
                <w:rFonts w:ascii="PT Astra Serif" w:hAnsi="PT Astra Serif" w:cs="Times New Roman"/>
                <w:sz w:val="24"/>
                <w:szCs w:val="24"/>
              </w:rPr>
              <w:t xml:space="preserve">В текстовой части следует излагать: способы </w:t>
            </w:r>
            <w:r w:rsidRPr="00AE007B">
              <w:rPr>
                <w:rFonts w:ascii="PT Astra Serif" w:hAnsi="PT Astra Serif" w:cs="Times New Roman"/>
                <w:sz w:val="24"/>
                <w:szCs w:val="24"/>
              </w:rPr>
              <w:lastRenderedPageBreak/>
              <w:t xml:space="preserve">оповещения о возникновении чрезвычайной ситуации (пожара, теракта, аварии и др.); порядок и последовательность эвакуации людей; действия людей, в том числе порядок вызова пожарных </w:t>
            </w:r>
            <w:r w:rsidR="00DC247D" w:rsidRPr="00AE007B">
              <w:rPr>
                <w:rFonts w:ascii="PT Astra Serif" w:hAnsi="PT Astra Serif" w:cs="Times New Roman"/>
                <w:sz w:val="24"/>
                <w:szCs w:val="24"/>
              </w:rPr>
              <w:br/>
            </w:r>
            <w:r w:rsidRPr="00AE007B">
              <w:rPr>
                <w:rFonts w:ascii="PT Astra Serif" w:hAnsi="PT Astra Serif" w:cs="Times New Roman"/>
                <w:sz w:val="24"/>
                <w:szCs w:val="24"/>
              </w:rPr>
              <w:t>или аварийно-спасательных подразделений, экстренной медицинской помощи и др.</w:t>
            </w:r>
          </w:p>
        </w:tc>
        <w:tc>
          <w:tcPr>
            <w:tcW w:w="3856" w:type="dxa"/>
            <w:tcBorders>
              <w:top w:val="single" w:sz="4" w:space="0" w:color="auto"/>
              <w:left w:val="single" w:sz="4" w:space="0" w:color="auto"/>
              <w:bottom w:val="single" w:sz="4" w:space="0" w:color="auto"/>
              <w:right w:val="single" w:sz="4" w:space="0" w:color="auto"/>
            </w:tcBorders>
          </w:tcPr>
          <w:p w:rsidR="00461922" w:rsidRPr="00AE007B" w:rsidRDefault="00461922" w:rsidP="00461922">
            <w:pPr>
              <w:spacing w:after="0" w:line="240" w:lineRule="auto"/>
              <w:jc w:val="both"/>
              <w:rPr>
                <w:rFonts w:ascii="PT Astra Serif" w:hAnsi="PT Astra Serif" w:cs="Times New Roman"/>
                <w:sz w:val="24"/>
                <w:szCs w:val="24"/>
              </w:rPr>
            </w:pPr>
            <w:r w:rsidRPr="00AE007B">
              <w:rPr>
                <w:rFonts w:ascii="PT Astra Serif" w:hAnsi="PT Astra Serif" w:cs="Times New Roman"/>
                <w:sz w:val="24"/>
                <w:szCs w:val="24"/>
              </w:rPr>
              <w:lastRenderedPageBreak/>
              <w:t>Оказание услуг должно соответствовать требованиям:</w:t>
            </w:r>
          </w:p>
          <w:p w:rsidR="00461922" w:rsidRPr="00AE007B" w:rsidRDefault="00461922" w:rsidP="00461922">
            <w:pPr>
              <w:spacing w:after="0" w:line="240" w:lineRule="auto"/>
              <w:jc w:val="both"/>
              <w:rPr>
                <w:rFonts w:ascii="PT Astra Serif" w:hAnsi="PT Astra Serif" w:cs="Times New Roman"/>
                <w:sz w:val="24"/>
                <w:szCs w:val="24"/>
              </w:rPr>
            </w:pPr>
            <w:r w:rsidRPr="00AE007B">
              <w:rPr>
                <w:rFonts w:ascii="PT Astra Serif" w:hAnsi="PT Astra Serif" w:cs="Times New Roman"/>
                <w:sz w:val="24"/>
                <w:szCs w:val="24"/>
              </w:rPr>
              <w:t xml:space="preserve">– Федерального закона </w:t>
            </w:r>
            <w:r w:rsidR="007519CA" w:rsidRPr="00AE007B">
              <w:rPr>
                <w:rFonts w:ascii="PT Astra Serif" w:hAnsi="PT Astra Serif" w:cs="Times New Roman"/>
                <w:sz w:val="24"/>
                <w:szCs w:val="24"/>
              </w:rPr>
              <w:br/>
            </w:r>
            <w:r w:rsidRPr="00AE007B">
              <w:rPr>
                <w:rFonts w:ascii="PT Astra Serif" w:hAnsi="PT Astra Serif" w:cs="Times New Roman"/>
                <w:sz w:val="24"/>
                <w:szCs w:val="24"/>
              </w:rPr>
              <w:t xml:space="preserve">от 21.12.1994 № 69-ФЗ </w:t>
            </w:r>
            <w:r w:rsidR="007519CA" w:rsidRPr="00AE007B">
              <w:rPr>
                <w:rFonts w:ascii="PT Astra Serif" w:hAnsi="PT Astra Serif" w:cs="Times New Roman"/>
                <w:sz w:val="24"/>
                <w:szCs w:val="24"/>
              </w:rPr>
              <w:br/>
            </w:r>
            <w:r w:rsidRPr="00AE007B">
              <w:rPr>
                <w:rFonts w:ascii="PT Astra Serif" w:hAnsi="PT Astra Serif" w:cs="Times New Roman"/>
                <w:sz w:val="24"/>
                <w:szCs w:val="24"/>
              </w:rPr>
              <w:t>«О пожарной безопасности»;</w:t>
            </w:r>
          </w:p>
          <w:p w:rsidR="00461922" w:rsidRPr="00AE007B" w:rsidRDefault="00461922" w:rsidP="00461922">
            <w:pPr>
              <w:spacing w:after="0" w:line="240" w:lineRule="auto"/>
              <w:jc w:val="both"/>
              <w:rPr>
                <w:rFonts w:ascii="PT Astra Serif" w:hAnsi="PT Astra Serif" w:cs="Times New Roman"/>
                <w:sz w:val="24"/>
                <w:szCs w:val="24"/>
              </w:rPr>
            </w:pPr>
            <w:r w:rsidRPr="00AE007B">
              <w:rPr>
                <w:rFonts w:ascii="PT Astra Serif" w:hAnsi="PT Astra Serif" w:cs="Times New Roman"/>
                <w:sz w:val="24"/>
                <w:szCs w:val="24"/>
              </w:rPr>
              <w:t xml:space="preserve">– Федерального закона </w:t>
            </w:r>
            <w:r w:rsidR="007519CA" w:rsidRPr="00AE007B">
              <w:rPr>
                <w:rFonts w:ascii="PT Astra Serif" w:hAnsi="PT Astra Serif" w:cs="Times New Roman"/>
                <w:sz w:val="24"/>
                <w:szCs w:val="24"/>
              </w:rPr>
              <w:br/>
            </w:r>
            <w:r w:rsidRPr="00AE007B">
              <w:rPr>
                <w:rFonts w:ascii="PT Astra Serif" w:hAnsi="PT Astra Serif" w:cs="Times New Roman"/>
                <w:sz w:val="24"/>
                <w:szCs w:val="24"/>
              </w:rPr>
              <w:t xml:space="preserve">от 22.07.2008 № 123-ФЗ «Технический регламент </w:t>
            </w:r>
            <w:r w:rsidR="007519CA" w:rsidRPr="00AE007B">
              <w:rPr>
                <w:rFonts w:ascii="PT Astra Serif" w:hAnsi="PT Astra Serif" w:cs="Times New Roman"/>
                <w:sz w:val="24"/>
                <w:szCs w:val="24"/>
              </w:rPr>
              <w:br/>
            </w:r>
            <w:r w:rsidRPr="00AE007B">
              <w:rPr>
                <w:rFonts w:ascii="PT Astra Serif" w:hAnsi="PT Astra Serif" w:cs="Times New Roman"/>
                <w:sz w:val="24"/>
                <w:szCs w:val="24"/>
              </w:rPr>
              <w:t>о требованиях пожарной безопасности»;</w:t>
            </w:r>
          </w:p>
          <w:p w:rsidR="00461922" w:rsidRPr="00AE007B" w:rsidRDefault="00461922" w:rsidP="00461922">
            <w:pPr>
              <w:spacing w:after="0" w:line="240" w:lineRule="auto"/>
              <w:jc w:val="both"/>
              <w:rPr>
                <w:rFonts w:ascii="PT Astra Serif" w:hAnsi="PT Astra Serif" w:cs="Times New Roman"/>
                <w:sz w:val="24"/>
                <w:szCs w:val="24"/>
              </w:rPr>
            </w:pPr>
            <w:r w:rsidRPr="00AE007B">
              <w:rPr>
                <w:rFonts w:ascii="PT Astra Serif" w:hAnsi="PT Astra Serif" w:cs="Times New Roman"/>
                <w:sz w:val="24"/>
                <w:szCs w:val="24"/>
              </w:rPr>
              <w:t xml:space="preserve">– СП 1.13130.2020 «Свод правил. Системы противопожарной защиты. Эвакуационные пути </w:t>
            </w:r>
            <w:r w:rsidR="007519CA" w:rsidRPr="00AE007B">
              <w:rPr>
                <w:rFonts w:ascii="PT Astra Serif" w:hAnsi="PT Astra Serif" w:cs="Times New Roman"/>
                <w:sz w:val="24"/>
                <w:szCs w:val="24"/>
              </w:rPr>
              <w:br/>
            </w:r>
            <w:r w:rsidRPr="00AE007B">
              <w:rPr>
                <w:rFonts w:ascii="PT Astra Serif" w:hAnsi="PT Astra Serif" w:cs="Times New Roman"/>
                <w:sz w:val="24"/>
                <w:szCs w:val="24"/>
              </w:rPr>
              <w:t xml:space="preserve">и выходы»; </w:t>
            </w:r>
          </w:p>
          <w:p w:rsidR="00461922" w:rsidRPr="00AE007B" w:rsidRDefault="00461922" w:rsidP="00461922">
            <w:pPr>
              <w:spacing w:after="0" w:line="240" w:lineRule="auto"/>
              <w:jc w:val="both"/>
              <w:rPr>
                <w:rFonts w:ascii="PT Astra Serif" w:hAnsi="PT Astra Serif" w:cs="Times New Roman"/>
                <w:sz w:val="24"/>
                <w:szCs w:val="24"/>
              </w:rPr>
            </w:pPr>
            <w:r w:rsidRPr="00AE007B">
              <w:rPr>
                <w:rFonts w:ascii="PT Astra Serif" w:hAnsi="PT Astra Serif" w:cs="Times New Roman"/>
                <w:sz w:val="24"/>
                <w:szCs w:val="24"/>
              </w:rPr>
              <w:t>– ГОСТ 34428-2018: Системы эвакуационные фотолюминесцентные. Общие технические условия.</w:t>
            </w:r>
          </w:p>
          <w:p w:rsidR="00461922" w:rsidRPr="00AE007B" w:rsidRDefault="00461922" w:rsidP="001E5BB2">
            <w:pPr>
              <w:spacing w:after="0" w:line="240" w:lineRule="auto"/>
              <w:jc w:val="both"/>
              <w:rPr>
                <w:rFonts w:ascii="PT Astra Serif" w:hAnsi="PT Astra Serif" w:cs="Times New Roman"/>
                <w:sz w:val="24"/>
                <w:szCs w:val="24"/>
              </w:rPr>
            </w:pPr>
            <w:r w:rsidRPr="00AE007B">
              <w:rPr>
                <w:rFonts w:ascii="PT Astra Serif" w:hAnsi="PT Astra Serif" w:cs="Times New Roman"/>
                <w:sz w:val="24"/>
                <w:szCs w:val="24"/>
              </w:rPr>
              <w:t xml:space="preserve">Порядок, последовательность действий и (или) условия, которые должны быть соблюдены подрядчиком, исполнителем </w:t>
            </w:r>
            <w:r w:rsidR="007519CA" w:rsidRPr="00AE007B">
              <w:rPr>
                <w:rFonts w:ascii="PT Astra Serif" w:hAnsi="PT Astra Serif" w:cs="Times New Roman"/>
                <w:sz w:val="24"/>
                <w:szCs w:val="24"/>
              </w:rPr>
              <w:br/>
            </w:r>
            <w:r w:rsidRPr="00AE007B">
              <w:rPr>
                <w:rFonts w:ascii="PT Astra Serif" w:hAnsi="PT Astra Serif" w:cs="Times New Roman"/>
                <w:sz w:val="24"/>
                <w:szCs w:val="24"/>
              </w:rPr>
              <w:t xml:space="preserve">при выполнении работ, оказании </w:t>
            </w:r>
            <w:r w:rsidRPr="00AE007B">
              <w:rPr>
                <w:rFonts w:ascii="PT Astra Serif" w:hAnsi="PT Astra Serif" w:cs="Times New Roman"/>
                <w:sz w:val="24"/>
                <w:szCs w:val="24"/>
              </w:rPr>
              <w:lastRenderedPageBreak/>
              <w:t>услуг:</w:t>
            </w:r>
            <w:r w:rsidR="007519CA" w:rsidRPr="00AE007B">
              <w:rPr>
                <w:rFonts w:ascii="PT Astra Serif" w:hAnsi="PT Astra Serif" w:cs="Times New Roman"/>
                <w:sz w:val="24"/>
                <w:szCs w:val="24"/>
              </w:rPr>
              <w:t xml:space="preserve"> </w:t>
            </w:r>
            <w:r w:rsidR="007519CA" w:rsidRPr="00AE007B">
              <w:rPr>
                <w:rFonts w:ascii="PT Astra Serif" w:hAnsi="PT Astra Serif" w:cs="Times New Roman"/>
                <w:sz w:val="24"/>
                <w:szCs w:val="24"/>
              </w:rPr>
              <w:br/>
            </w:r>
            <w:r w:rsidRPr="00AE007B">
              <w:rPr>
                <w:rFonts w:ascii="PT Astra Serif" w:hAnsi="PT Astra Serif" w:cs="Times New Roman"/>
                <w:sz w:val="24"/>
                <w:szCs w:val="24"/>
              </w:rPr>
              <w:t xml:space="preserve">Исполнитель самостоятельно разрабатывает электронный макет планов эвакуации на основе информации, предоставленной Заказчиком и путем самостоятельного изучения Объекта. При необходимости, Исполнитель обследует Объект самостоятельно для уточнения мест размещения огнетушителей, эвакуационных и аварийных выходов, пожарных кранов, городских телефонов, ручных пожарных извещателей (кнопок включения пожарной автоматики), самих планов эвакуации, главного распределительного щита, а также для уточнения планировки. </w:t>
            </w:r>
            <w:r w:rsidRPr="00164BAE">
              <w:rPr>
                <w:rFonts w:ascii="PT Astra Serif" w:hAnsi="PT Astra Serif" w:cs="Times New Roman"/>
                <w:sz w:val="24"/>
                <w:szCs w:val="24"/>
              </w:rPr>
              <w:t>Исполнитель предоставляет макеты планов эвакуации на согласование Заказчику в распечат</w:t>
            </w:r>
            <w:r w:rsidR="001E5BB2" w:rsidRPr="00164BAE">
              <w:rPr>
                <w:rFonts w:ascii="PT Astra Serif" w:hAnsi="PT Astra Serif" w:cs="Times New Roman"/>
                <w:sz w:val="24"/>
                <w:szCs w:val="24"/>
              </w:rPr>
              <w:t xml:space="preserve">анном виде на бумажном носителе </w:t>
            </w:r>
            <w:r w:rsidRPr="00164BAE">
              <w:rPr>
                <w:rFonts w:ascii="PT Astra Serif" w:hAnsi="PT Astra Serif" w:cs="Times New Roman"/>
                <w:sz w:val="24"/>
                <w:szCs w:val="24"/>
              </w:rPr>
              <w:t xml:space="preserve">форматом не менее А4 </w:t>
            </w:r>
            <w:r w:rsidR="007519CA" w:rsidRPr="00164BAE">
              <w:rPr>
                <w:rFonts w:ascii="PT Astra Serif" w:hAnsi="PT Astra Serif" w:cs="Times New Roman"/>
                <w:sz w:val="24"/>
                <w:szCs w:val="24"/>
              </w:rPr>
              <w:br/>
            </w:r>
            <w:r w:rsidRPr="00164BAE">
              <w:rPr>
                <w:rFonts w:ascii="PT Astra Serif" w:hAnsi="PT Astra Serif" w:cs="Times New Roman"/>
                <w:sz w:val="24"/>
                <w:szCs w:val="24"/>
              </w:rPr>
              <w:t>в течение 15 (пятнадцати) календарных дней с момента заключения Контракта.</w:t>
            </w:r>
            <w:r w:rsidRPr="00AE007B">
              <w:rPr>
                <w:rFonts w:ascii="PT Astra Serif" w:hAnsi="PT Astra Serif" w:cs="Times New Roman"/>
                <w:sz w:val="24"/>
                <w:szCs w:val="24"/>
              </w:rPr>
              <w:t xml:space="preserve"> В случае несогласования макетов планов эвакуации Исполнитель обязан предоставить Заказчику доработанный вариант. Срок доработки (исправления ошибок) входит в срок согласования.</w:t>
            </w:r>
            <w:r w:rsidR="001E5BB2">
              <w:rPr>
                <w:rFonts w:ascii="PT Astra Serif" w:hAnsi="PT Astra Serif" w:cs="Times New Roman"/>
                <w:sz w:val="24"/>
                <w:szCs w:val="24"/>
              </w:rPr>
              <w:t xml:space="preserve"> </w:t>
            </w:r>
            <w:r w:rsidRPr="00AE007B">
              <w:rPr>
                <w:rFonts w:ascii="PT Astra Serif" w:hAnsi="PT Astra Serif" w:cs="Times New Roman"/>
                <w:sz w:val="24"/>
                <w:szCs w:val="24"/>
              </w:rPr>
              <w:t>Все используемые материалы и готовые изделия не должны быть ранее в эксплуатации и дол</w:t>
            </w:r>
            <w:r w:rsidR="001E5BB2">
              <w:rPr>
                <w:rFonts w:ascii="PT Astra Serif" w:hAnsi="PT Astra Serif" w:cs="Times New Roman"/>
                <w:sz w:val="24"/>
                <w:szCs w:val="24"/>
              </w:rPr>
              <w:t xml:space="preserve">жны соответствовать документам, </w:t>
            </w:r>
            <w:r w:rsidRPr="00AE007B">
              <w:rPr>
                <w:rFonts w:ascii="PT Astra Serif" w:hAnsi="PT Astra Serif" w:cs="Times New Roman"/>
                <w:sz w:val="24"/>
                <w:szCs w:val="24"/>
              </w:rPr>
              <w:t xml:space="preserve">регламентирующим их качество, </w:t>
            </w:r>
            <w:r w:rsidR="001E5BB2">
              <w:rPr>
                <w:rFonts w:ascii="PT Astra Serif" w:hAnsi="PT Astra Serif" w:cs="Times New Roman"/>
                <w:sz w:val="24"/>
                <w:szCs w:val="24"/>
              </w:rPr>
              <w:t xml:space="preserve">а </w:t>
            </w:r>
            <w:r w:rsidR="001E5BB2">
              <w:rPr>
                <w:rFonts w:ascii="PT Astra Serif" w:hAnsi="PT Astra Serif" w:cs="Times New Roman"/>
                <w:sz w:val="24"/>
                <w:szCs w:val="24"/>
              </w:rPr>
              <w:lastRenderedPageBreak/>
              <w:t xml:space="preserve">также их первоначальным </w:t>
            </w:r>
            <w:r w:rsidRPr="00AE007B">
              <w:rPr>
                <w:rFonts w:ascii="PT Astra Serif" w:hAnsi="PT Astra Serif" w:cs="Times New Roman"/>
                <w:sz w:val="24"/>
                <w:szCs w:val="24"/>
              </w:rPr>
              <w:t>потребительским свойствам.</w:t>
            </w:r>
          </w:p>
        </w:tc>
        <w:tc>
          <w:tcPr>
            <w:tcW w:w="851" w:type="dxa"/>
            <w:tcBorders>
              <w:top w:val="single" w:sz="4" w:space="0" w:color="auto"/>
              <w:left w:val="single" w:sz="4" w:space="0" w:color="auto"/>
              <w:bottom w:val="single" w:sz="4" w:space="0" w:color="auto"/>
              <w:right w:val="single" w:sz="4" w:space="0" w:color="auto"/>
            </w:tcBorders>
            <w:vAlign w:val="center"/>
          </w:tcPr>
          <w:p w:rsidR="00461922" w:rsidRPr="00AE007B" w:rsidRDefault="00461922" w:rsidP="00044EA1">
            <w:pPr>
              <w:tabs>
                <w:tab w:val="left" w:pos="10308"/>
              </w:tabs>
              <w:spacing w:after="0" w:line="240" w:lineRule="auto"/>
              <w:jc w:val="center"/>
              <w:rPr>
                <w:rFonts w:ascii="PT Astra Serif" w:hAnsi="PT Astra Serif" w:cs="Times New Roman"/>
                <w:sz w:val="24"/>
                <w:szCs w:val="24"/>
              </w:rPr>
            </w:pPr>
            <w:proofErr w:type="spellStart"/>
            <w:r w:rsidRPr="00AE007B">
              <w:rPr>
                <w:rFonts w:ascii="PT Astra Serif" w:hAnsi="PT Astra Serif" w:cs="Times New Roman"/>
                <w:sz w:val="24"/>
                <w:szCs w:val="24"/>
              </w:rPr>
              <w:lastRenderedPageBreak/>
              <w:t>шт</w:t>
            </w:r>
            <w:proofErr w:type="spellEnd"/>
          </w:p>
        </w:tc>
        <w:tc>
          <w:tcPr>
            <w:tcW w:w="1105" w:type="dxa"/>
            <w:tcBorders>
              <w:top w:val="single" w:sz="4" w:space="0" w:color="auto"/>
              <w:left w:val="single" w:sz="4" w:space="0" w:color="auto"/>
              <w:bottom w:val="single" w:sz="4" w:space="0" w:color="auto"/>
              <w:right w:val="single" w:sz="4" w:space="0" w:color="auto"/>
            </w:tcBorders>
            <w:vAlign w:val="center"/>
          </w:tcPr>
          <w:p w:rsidR="00461922" w:rsidRPr="00AE007B" w:rsidRDefault="00044EA1" w:rsidP="00044EA1">
            <w:pPr>
              <w:tabs>
                <w:tab w:val="left" w:pos="10308"/>
              </w:tabs>
              <w:spacing w:after="0" w:line="240" w:lineRule="auto"/>
              <w:jc w:val="center"/>
              <w:rPr>
                <w:rFonts w:ascii="PT Astra Serif" w:hAnsi="PT Astra Serif" w:cs="Times New Roman"/>
                <w:sz w:val="24"/>
                <w:szCs w:val="24"/>
              </w:rPr>
            </w:pPr>
            <w:r w:rsidRPr="00AE007B">
              <w:rPr>
                <w:rFonts w:ascii="PT Astra Serif" w:hAnsi="PT Astra Serif" w:cs="Times New Roman"/>
                <w:sz w:val="24"/>
                <w:szCs w:val="24"/>
              </w:rPr>
              <w:t>3</w:t>
            </w:r>
          </w:p>
        </w:tc>
      </w:tr>
    </w:tbl>
    <w:p w:rsidR="001C505B" w:rsidRPr="00AE007B" w:rsidRDefault="001C505B" w:rsidP="007519CA">
      <w:pPr>
        <w:spacing w:after="0"/>
        <w:jc w:val="both"/>
        <w:rPr>
          <w:rFonts w:ascii="PT Astra Serif" w:hAnsi="PT Astra Serif"/>
          <w:sz w:val="24"/>
          <w:szCs w:val="24"/>
        </w:rPr>
      </w:pPr>
    </w:p>
    <w:tbl>
      <w:tblPr>
        <w:tblpPr w:leftFromText="180" w:rightFromText="180" w:vertAnchor="text" w:horzAnchor="margin" w:tblpY="109"/>
        <w:tblW w:w="14963" w:type="dxa"/>
        <w:tblCellMar>
          <w:left w:w="70" w:type="dxa"/>
          <w:right w:w="70" w:type="dxa"/>
        </w:tblCellMar>
        <w:tblLook w:val="0000" w:firstRow="0" w:lastRow="0" w:firstColumn="0" w:lastColumn="0" w:noHBand="0" w:noVBand="0"/>
      </w:tblPr>
      <w:tblGrid>
        <w:gridCol w:w="8012"/>
        <w:gridCol w:w="6951"/>
      </w:tblGrid>
      <w:tr w:rsidR="00B32AA8" w:rsidRPr="00AE007B" w:rsidTr="00D32501">
        <w:trPr>
          <w:trHeight w:val="649"/>
        </w:trPr>
        <w:tc>
          <w:tcPr>
            <w:tcW w:w="8012" w:type="dxa"/>
            <w:tcMar>
              <w:left w:w="0" w:type="dxa"/>
              <w:bottom w:w="0" w:type="dxa"/>
              <w:right w:w="0" w:type="dxa"/>
            </w:tcMar>
          </w:tcPr>
          <w:p w:rsidR="00B32AA8" w:rsidRPr="00AE007B" w:rsidRDefault="00B32AA8" w:rsidP="00B32AA8">
            <w:pPr>
              <w:widowControl w:val="0"/>
              <w:spacing w:after="0" w:line="264" w:lineRule="auto"/>
              <w:rPr>
                <w:rFonts w:ascii="PT Astra Serif" w:hAnsi="PT Astra Serif" w:cs="Times New Roman"/>
                <w:b/>
                <w:color w:val="000000"/>
                <w:sz w:val="24"/>
                <w:szCs w:val="24"/>
              </w:rPr>
            </w:pPr>
            <w:r w:rsidRPr="00AE007B">
              <w:rPr>
                <w:rFonts w:ascii="PT Astra Serif" w:hAnsi="PT Astra Serif" w:cs="Times New Roman"/>
                <w:b/>
                <w:color w:val="000000"/>
                <w:sz w:val="24"/>
                <w:szCs w:val="24"/>
              </w:rPr>
              <w:t xml:space="preserve">Государственный заказчик  </w:t>
            </w:r>
          </w:p>
          <w:p w:rsidR="00B32AA8" w:rsidRPr="00AE007B" w:rsidRDefault="00B32AA8" w:rsidP="00B32AA8">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_______________/_______________/</w:t>
            </w:r>
          </w:p>
          <w:p w:rsidR="00B32AA8" w:rsidRPr="00AE007B" w:rsidRDefault="00B32AA8" w:rsidP="00B32AA8">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 __________ 202</w:t>
            </w:r>
            <w:r w:rsidR="00076484" w:rsidRPr="00AE007B">
              <w:rPr>
                <w:rFonts w:ascii="PT Astra Serif" w:hAnsi="PT Astra Serif" w:cs="Times New Roman"/>
                <w:color w:val="000000"/>
                <w:sz w:val="24"/>
                <w:szCs w:val="24"/>
              </w:rPr>
              <w:t xml:space="preserve">6 </w:t>
            </w:r>
            <w:r w:rsidRPr="00AE007B">
              <w:rPr>
                <w:rFonts w:ascii="PT Astra Serif" w:hAnsi="PT Astra Serif" w:cs="Times New Roman"/>
                <w:color w:val="000000"/>
                <w:sz w:val="24"/>
                <w:szCs w:val="24"/>
              </w:rPr>
              <w:t>г.</w:t>
            </w:r>
          </w:p>
          <w:p w:rsidR="00B32AA8" w:rsidRPr="00AE007B" w:rsidRDefault="00B32AA8" w:rsidP="00B32AA8">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 xml:space="preserve">      М.П.</w:t>
            </w:r>
          </w:p>
        </w:tc>
        <w:tc>
          <w:tcPr>
            <w:tcW w:w="6951" w:type="dxa"/>
            <w:tcMar>
              <w:left w:w="0" w:type="dxa"/>
              <w:bottom w:w="0" w:type="dxa"/>
              <w:right w:w="0" w:type="dxa"/>
            </w:tcMar>
          </w:tcPr>
          <w:p w:rsidR="00B32AA8" w:rsidRPr="00AE007B" w:rsidRDefault="00B32AA8" w:rsidP="00B32AA8">
            <w:pPr>
              <w:widowControl w:val="0"/>
              <w:spacing w:after="0" w:line="264" w:lineRule="auto"/>
              <w:rPr>
                <w:rFonts w:ascii="PT Astra Serif" w:hAnsi="PT Astra Serif" w:cs="Times New Roman"/>
                <w:b/>
                <w:color w:val="000000"/>
                <w:sz w:val="24"/>
                <w:szCs w:val="24"/>
              </w:rPr>
            </w:pPr>
            <w:r w:rsidRPr="00AE007B">
              <w:rPr>
                <w:rFonts w:ascii="PT Astra Serif" w:hAnsi="PT Astra Serif" w:cs="Times New Roman"/>
                <w:b/>
                <w:color w:val="000000"/>
                <w:sz w:val="24"/>
                <w:szCs w:val="24"/>
              </w:rPr>
              <w:t xml:space="preserve">Исполнитель </w:t>
            </w:r>
          </w:p>
          <w:p w:rsidR="00B32AA8" w:rsidRPr="00AE007B" w:rsidRDefault="00B32AA8" w:rsidP="00B32AA8">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_______________/_______________/</w:t>
            </w:r>
          </w:p>
          <w:p w:rsidR="00B32AA8" w:rsidRPr="00AE007B" w:rsidRDefault="00B32AA8" w:rsidP="00B32AA8">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 __________ 202</w:t>
            </w:r>
            <w:r w:rsidR="00076484" w:rsidRPr="00AE007B">
              <w:rPr>
                <w:rFonts w:ascii="PT Astra Serif" w:hAnsi="PT Astra Serif" w:cs="Times New Roman"/>
                <w:color w:val="000000"/>
                <w:sz w:val="24"/>
                <w:szCs w:val="24"/>
              </w:rPr>
              <w:t xml:space="preserve">6 </w:t>
            </w:r>
            <w:r w:rsidRPr="00AE007B">
              <w:rPr>
                <w:rFonts w:ascii="PT Astra Serif" w:hAnsi="PT Astra Serif" w:cs="Times New Roman"/>
                <w:color w:val="000000"/>
                <w:sz w:val="24"/>
                <w:szCs w:val="24"/>
              </w:rPr>
              <w:t>г.</w:t>
            </w:r>
          </w:p>
          <w:p w:rsidR="00B32AA8" w:rsidRPr="00AE007B" w:rsidRDefault="00B32AA8" w:rsidP="00B32AA8">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 xml:space="preserve">          М.П.</w:t>
            </w:r>
          </w:p>
        </w:tc>
      </w:tr>
    </w:tbl>
    <w:p w:rsidR="00D32501" w:rsidRPr="00AE007B" w:rsidRDefault="00D32501" w:rsidP="00461922">
      <w:pPr>
        <w:widowControl w:val="0"/>
        <w:tabs>
          <w:tab w:val="left" w:pos="6480"/>
        </w:tabs>
        <w:spacing w:after="0" w:line="240" w:lineRule="auto"/>
        <w:ind w:right="-74"/>
        <w:contextualSpacing/>
        <w:jc w:val="right"/>
        <w:rPr>
          <w:rFonts w:ascii="PT Astra Serif" w:eastAsia="Times New Roman" w:hAnsi="PT Astra Serif" w:cs="Times New Roman"/>
          <w:b/>
          <w:color w:val="000000"/>
          <w:sz w:val="24"/>
          <w:szCs w:val="24"/>
          <w:lang w:eastAsia="ru-RU"/>
        </w:rPr>
        <w:sectPr w:rsidR="00D32501" w:rsidRPr="00AE007B" w:rsidSect="007519CA">
          <w:pgSz w:w="16838" w:h="11906" w:orient="landscape"/>
          <w:pgMar w:top="709" w:right="568" w:bottom="426" w:left="851" w:header="0" w:footer="0" w:gutter="0"/>
          <w:cols w:space="708"/>
          <w:docGrid w:linePitch="360"/>
        </w:sectPr>
      </w:pPr>
    </w:p>
    <w:p w:rsidR="00FA7437" w:rsidRPr="00AE007B" w:rsidRDefault="00FA7437" w:rsidP="00461922">
      <w:pPr>
        <w:widowControl w:val="0"/>
        <w:tabs>
          <w:tab w:val="left" w:pos="6480"/>
        </w:tabs>
        <w:spacing w:after="0" w:line="240" w:lineRule="auto"/>
        <w:ind w:right="-74"/>
        <w:contextualSpacing/>
        <w:jc w:val="right"/>
        <w:rPr>
          <w:rFonts w:ascii="PT Astra Serif" w:eastAsia="Times New Roman" w:hAnsi="PT Astra Serif" w:cs="Times New Roman"/>
          <w:b/>
          <w:color w:val="000000"/>
          <w:sz w:val="24"/>
          <w:szCs w:val="24"/>
          <w:lang w:eastAsia="ru-RU"/>
        </w:rPr>
      </w:pPr>
    </w:p>
    <w:p w:rsidR="00FA7437" w:rsidRPr="00AE007B" w:rsidRDefault="00461922" w:rsidP="001E5BB2">
      <w:pPr>
        <w:widowControl w:val="0"/>
        <w:tabs>
          <w:tab w:val="left" w:pos="6480"/>
        </w:tabs>
        <w:spacing w:after="0" w:line="240" w:lineRule="auto"/>
        <w:ind w:right="-74"/>
        <w:contextualSpacing/>
        <w:jc w:val="right"/>
        <w:rPr>
          <w:rFonts w:ascii="PT Astra Serif" w:eastAsia="Times New Roman" w:hAnsi="PT Astra Serif" w:cs="Times New Roman"/>
          <w:b/>
          <w:color w:val="000000"/>
          <w:sz w:val="24"/>
          <w:szCs w:val="24"/>
          <w:lang w:eastAsia="ru-RU"/>
        </w:rPr>
      </w:pPr>
      <w:r w:rsidRPr="00AE007B">
        <w:rPr>
          <w:rFonts w:ascii="PT Astra Serif" w:eastAsia="Times New Roman" w:hAnsi="PT Astra Serif" w:cs="Times New Roman"/>
          <w:b/>
          <w:color w:val="000000"/>
          <w:sz w:val="24"/>
          <w:szCs w:val="24"/>
          <w:lang w:eastAsia="ru-RU"/>
        </w:rPr>
        <w:t>Приложение № 2</w:t>
      </w:r>
    </w:p>
    <w:p w:rsidR="00461922" w:rsidRPr="00AE007B" w:rsidRDefault="00461922" w:rsidP="00461922">
      <w:pPr>
        <w:widowControl w:val="0"/>
        <w:tabs>
          <w:tab w:val="left" w:pos="6480"/>
        </w:tabs>
        <w:spacing w:after="0" w:line="240" w:lineRule="auto"/>
        <w:ind w:right="-74"/>
        <w:contextualSpacing/>
        <w:jc w:val="right"/>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 xml:space="preserve">к </w:t>
      </w:r>
      <w:r w:rsidR="00C22F8A" w:rsidRPr="00AE007B">
        <w:rPr>
          <w:rFonts w:ascii="PT Astra Serif" w:eastAsia="Times New Roman" w:hAnsi="PT Astra Serif" w:cs="Times New Roman"/>
          <w:color w:val="000000"/>
          <w:sz w:val="24"/>
          <w:szCs w:val="24"/>
          <w:lang w:eastAsia="ru-RU"/>
        </w:rPr>
        <w:t>Государственному</w:t>
      </w:r>
      <w:r w:rsidRPr="00AE007B">
        <w:rPr>
          <w:rFonts w:ascii="PT Astra Serif" w:eastAsia="Times New Roman" w:hAnsi="PT Astra Serif" w:cs="Times New Roman"/>
          <w:color w:val="000000"/>
          <w:sz w:val="24"/>
          <w:szCs w:val="24"/>
          <w:lang w:eastAsia="ru-RU"/>
        </w:rPr>
        <w:t xml:space="preserve"> контракт</w:t>
      </w:r>
      <w:r w:rsidR="00C22F8A" w:rsidRPr="00AE007B">
        <w:rPr>
          <w:rFonts w:ascii="PT Astra Serif" w:eastAsia="Times New Roman" w:hAnsi="PT Astra Serif" w:cs="Times New Roman"/>
          <w:color w:val="000000"/>
          <w:sz w:val="24"/>
          <w:szCs w:val="24"/>
          <w:lang w:eastAsia="ru-RU"/>
        </w:rPr>
        <w:t>у</w:t>
      </w:r>
      <w:r w:rsidRPr="00AE007B">
        <w:rPr>
          <w:rFonts w:ascii="PT Astra Serif" w:eastAsia="Times New Roman" w:hAnsi="PT Astra Serif" w:cs="Times New Roman"/>
          <w:color w:val="000000"/>
          <w:sz w:val="24"/>
          <w:szCs w:val="24"/>
          <w:lang w:eastAsia="ru-RU"/>
        </w:rPr>
        <w:t xml:space="preserve"> </w:t>
      </w:r>
      <w:r w:rsidR="006F4AEE" w:rsidRPr="00AE007B">
        <w:rPr>
          <w:rFonts w:ascii="PT Astra Serif" w:hAnsi="PT Astra Serif" w:cs="Times New Roman"/>
          <w:sz w:val="24"/>
          <w:szCs w:val="24"/>
        </w:rPr>
        <w:t xml:space="preserve">(проекту) </w:t>
      </w:r>
      <w:r w:rsidRPr="00AE007B">
        <w:rPr>
          <w:rFonts w:ascii="PT Astra Serif" w:eastAsia="Times New Roman" w:hAnsi="PT Astra Serif" w:cs="Times New Roman"/>
          <w:color w:val="000000"/>
          <w:sz w:val="24"/>
          <w:szCs w:val="24"/>
          <w:lang w:eastAsia="ru-RU"/>
        </w:rPr>
        <w:t>от «__» ________ 202</w:t>
      </w:r>
      <w:r w:rsidR="0012260C" w:rsidRPr="00AE007B">
        <w:rPr>
          <w:rFonts w:ascii="PT Astra Serif" w:eastAsia="Times New Roman" w:hAnsi="PT Astra Serif" w:cs="Times New Roman"/>
          <w:color w:val="000000"/>
          <w:sz w:val="24"/>
          <w:szCs w:val="24"/>
          <w:lang w:eastAsia="ru-RU"/>
        </w:rPr>
        <w:t xml:space="preserve">6 </w:t>
      </w:r>
      <w:r w:rsidRPr="00AE007B">
        <w:rPr>
          <w:rFonts w:ascii="PT Astra Serif" w:eastAsia="Times New Roman" w:hAnsi="PT Astra Serif" w:cs="Times New Roman"/>
          <w:color w:val="000000"/>
          <w:sz w:val="24"/>
          <w:szCs w:val="24"/>
          <w:lang w:eastAsia="ru-RU"/>
        </w:rPr>
        <w:t>г. № ________</w:t>
      </w:r>
    </w:p>
    <w:p w:rsidR="00F059EC" w:rsidRPr="00AE007B" w:rsidRDefault="00F059EC" w:rsidP="00461922">
      <w:pPr>
        <w:tabs>
          <w:tab w:val="center" w:pos="4677"/>
          <w:tab w:val="left" w:pos="5940"/>
        </w:tabs>
        <w:spacing w:line="240" w:lineRule="auto"/>
        <w:jc w:val="center"/>
        <w:rPr>
          <w:rFonts w:ascii="PT Astra Serif" w:hAnsi="PT Astra Serif" w:cs="Times New Roman"/>
          <w:b/>
          <w:bCs/>
          <w:color w:val="000000"/>
          <w:sz w:val="24"/>
          <w:szCs w:val="24"/>
        </w:rPr>
      </w:pPr>
    </w:p>
    <w:p w:rsidR="00461922" w:rsidRPr="00AE007B" w:rsidRDefault="00461922" w:rsidP="00461922">
      <w:pPr>
        <w:tabs>
          <w:tab w:val="center" w:pos="4677"/>
          <w:tab w:val="left" w:pos="5940"/>
        </w:tabs>
        <w:spacing w:line="240" w:lineRule="auto"/>
        <w:jc w:val="center"/>
        <w:rPr>
          <w:rFonts w:ascii="PT Astra Serif" w:hAnsi="PT Astra Serif" w:cs="Times New Roman"/>
          <w:b/>
          <w:bCs/>
          <w:color w:val="000000"/>
          <w:sz w:val="24"/>
          <w:szCs w:val="24"/>
        </w:rPr>
      </w:pPr>
      <w:r w:rsidRPr="00AE007B">
        <w:rPr>
          <w:rFonts w:ascii="PT Astra Serif" w:hAnsi="PT Astra Serif" w:cs="Times New Roman"/>
          <w:b/>
          <w:bCs/>
          <w:color w:val="000000"/>
          <w:sz w:val="24"/>
          <w:szCs w:val="24"/>
        </w:rPr>
        <w:t>Спецификация</w:t>
      </w:r>
    </w:p>
    <w:tbl>
      <w:tblPr>
        <w:tblW w:w="10204" w:type="dxa"/>
        <w:jc w:val="center"/>
        <w:tblLayout w:type="fixed"/>
        <w:tblCellMar>
          <w:left w:w="70" w:type="dxa"/>
          <w:right w:w="70" w:type="dxa"/>
        </w:tblCellMar>
        <w:tblLook w:val="0000" w:firstRow="0" w:lastRow="0" w:firstColumn="0" w:lastColumn="0" w:noHBand="0" w:noVBand="0"/>
      </w:tblPr>
      <w:tblGrid>
        <w:gridCol w:w="67"/>
        <w:gridCol w:w="358"/>
        <w:gridCol w:w="1701"/>
        <w:gridCol w:w="1480"/>
        <w:gridCol w:w="1322"/>
        <w:gridCol w:w="1398"/>
        <w:gridCol w:w="815"/>
        <w:gridCol w:w="747"/>
        <w:gridCol w:w="955"/>
        <w:gridCol w:w="949"/>
        <w:gridCol w:w="412"/>
      </w:tblGrid>
      <w:tr w:rsidR="00461922" w:rsidRPr="00AE007B" w:rsidTr="008F39CD">
        <w:trPr>
          <w:trHeight w:val="878"/>
          <w:jc w:val="center"/>
        </w:trPr>
        <w:tc>
          <w:tcPr>
            <w:tcW w:w="425" w:type="dxa"/>
            <w:gridSpan w:val="2"/>
            <w:tcBorders>
              <w:top w:val="double" w:sz="1" w:space="0" w:color="000000"/>
              <w:left w:val="double" w:sz="1" w:space="0" w:color="000000"/>
              <w:bottom w:val="single" w:sz="4" w:space="0" w:color="auto"/>
            </w:tcBorders>
            <w:shd w:val="clear" w:color="auto" w:fill="D8D8D8"/>
            <w:vAlign w:val="center"/>
          </w:tcPr>
          <w:p w:rsidR="00461922" w:rsidRPr="00AE007B" w:rsidRDefault="00461922" w:rsidP="00461922">
            <w:pPr>
              <w:tabs>
                <w:tab w:val="center" w:pos="4677"/>
                <w:tab w:val="left" w:pos="5940"/>
              </w:tabs>
              <w:spacing w:after="0" w:line="240" w:lineRule="auto"/>
              <w:rPr>
                <w:rFonts w:ascii="PT Astra Serif" w:hAnsi="PT Astra Serif" w:cs="Times New Roman"/>
                <w:b/>
                <w:i/>
                <w:color w:val="000000"/>
                <w:sz w:val="24"/>
                <w:szCs w:val="24"/>
                <w:lang w:eastAsia="ru-RU"/>
              </w:rPr>
            </w:pPr>
            <w:r w:rsidRPr="00AE007B">
              <w:rPr>
                <w:rFonts w:ascii="PT Astra Serif" w:hAnsi="PT Astra Serif" w:cs="Times New Roman"/>
                <w:b/>
                <w:i/>
                <w:color w:val="000000"/>
                <w:sz w:val="24"/>
                <w:szCs w:val="24"/>
                <w:lang w:eastAsia="ru-RU"/>
              </w:rPr>
              <w:t>№ п/п</w:t>
            </w:r>
          </w:p>
        </w:tc>
        <w:tc>
          <w:tcPr>
            <w:tcW w:w="1701" w:type="dxa"/>
            <w:tcBorders>
              <w:top w:val="double" w:sz="1" w:space="0" w:color="000000"/>
              <w:left w:val="single" w:sz="4" w:space="0" w:color="000000"/>
              <w:bottom w:val="single" w:sz="4" w:space="0" w:color="auto"/>
            </w:tcBorders>
            <w:shd w:val="clear" w:color="auto" w:fill="D8D8D8"/>
            <w:vAlign w:val="center"/>
          </w:tcPr>
          <w:p w:rsidR="00461922" w:rsidRPr="00AE007B" w:rsidRDefault="00461922" w:rsidP="00461922">
            <w:pPr>
              <w:tabs>
                <w:tab w:val="center" w:pos="4677"/>
                <w:tab w:val="left" w:pos="5940"/>
              </w:tabs>
              <w:spacing w:after="0" w:line="240" w:lineRule="auto"/>
              <w:rPr>
                <w:rFonts w:ascii="PT Astra Serif" w:hAnsi="PT Astra Serif" w:cs="Times New Roman"/>
                <w:b/>
                <w:i/>
                <w:color w:val="000000"/>
                <w:sz w:val="24"/>
                <w:szCs w:val="24"/>
                <w:lang w:eastAsia="ru-RU"/>
              </w:rPr>
            </w:pPr>
            <w:r w:rsidRPr="00AE007B">
              <w:rPr>
                <w:rFonts w:ascii="PT Astra Serif" w:hAnsi="PT Astra Serif" w:cs="Times New Roman"/>
                <w:b/>
                <w:i/>
                <w:color w:val="000000"/>
                <w:sz w:val="24"/>
                <w:szCs w:val="24"/>
                <w:lang w:eastAsia="ru-RU"/>
              </w:rPr>
              <w:t>Наименование</w:t>
            </w:r>
          </w:p>
          <w:p w:rsidR="00461922" w:rsidRPr="00AE007B" w:rsidRDefault="00461922" w:rsidP="00461922">
            <w:pPr>
              <w:tabs>
                <w:tab w:val="center" w:pos="4677"/>
                <w:tab w:val="left" w:pos="5940"/>
              </w:tabs>
              <w:spacing w:after="0" w:line="240" w:lineRule="auto"/>
              <w:rPr>
                <w:rFonts w:ascii="PT Astra Serif" w:hAnsi="PT Astra Serif" w:cs="Times New Roman"/>
                <w:b/>
                <w:i/>
                <w:color w:val="000000"/>
                <w:sz w:val="24"/>
                <w:szCs w:val="24"/>
                <w:lang w:eastAsia="ru-RU"/>
              </w:rPr>
            </w:pPr>
            <w:r w:rsidRPr="00AE007B">
              <w:rPr>
                <w:rFonts w:ascii="PT Astra Serif" w:hAnsi="PT Astra Serif" w:cs="Times New Roman"/>
                <w:b/>
                <w:i/>
                <w:color w:val="000000"/>
                <w:sz w:val="24"/>
                <w:szCs w:val="24"/>
                <w:lang w:eastAsia="ru-RU"/>
              </w:rPr>
              <w:t>товара</w:t>
            </w:r>
          </w:p>
        </w:tc>
        <w:tc>
          <w:tcPr>
            <w:tcW w:w="4200" w:type="dxa"/>
            <w:gridSpan w:val="3"/>
            <w:tcBorders>
              <w:top w:val="double" w:sz="1" w:space="0" w:color="000000"/>
              <w:left w:val="single" w:sz="4" w:space="0" w:color="000000"/>
              <w:bottom w:val="single" w:sz="4" w:space="0" w:color="auto"/>
            </w:tcBorders>
            <w:shd w:val="clear" w:color="auto" w:fill="D8D8D8"/>
            <w:vAlign w:val="center"/>
          </w:tcPr>
          <w:p w:rsidR="00461922" w:rsidRPr="00AE007B" w:rsidRDefault="00461922" w:rsidP="00461922">
            <w:pPr>
              <w:tabs>
                <w:tab w:val="center" w:pos="4677"/>
                <w:tab w:val="left" w:pos="5940"/>
              </w:tabs>
              <w:spacing w:after="0" w:line="240" w:lineRule="auto"/>
              <w:rPr>
                <w:rFonts w:ascii="PT Astra Serif" w:hAnsi="PT Astra Serif" w:cs="Times New Roman"/>
                <w:b/>
                <w:i/>
                <w:color w:val="000000"/>
                <w:sz w:val="24"/>
                <w:szCs w:val="24"/>
                <w:lang w:eastAsia="ru-RU"/>
              </w:rPr>
            </w:pPr>
            <w:r w:rsidRPr="00AE007B">
              <w:rPr>
                <w:rFonts w:ascii="PT Astra Serif" w:hAnsi="PT Astra Serif" w:cs="Times New Roman"/>
                <w:b/>
                <w:i/>
                <w:color w:val="000000"/>
                <w:sz w:val="24"/>
                <w:szCs w:val="24"/>
                <w:lang w:eastAsia="ru-RU"/>
              </w:rPr>
              <w:t>Характеристики</w:t>
            </w:r>
          </w:p>
        </w:tc>
        <w:tc>
          <w:tcPr>
            <w:tcW w:w="815" w:type="dxa"/>
            <w:tcBorders>
              <w:top w:val="double" w:sz="1" w:space="0" w:color="000000"/>
              <w:left w:val="single" w:sz="4" w:space="0" w:color="000000"/>
              <w:bottom w:val="single" w:sz="4" w:space="0" w:color="auto"/>
              <w:right w:val="single" w:sz="4" w:space="0" w:color="000000"/>
            </w:tcBorders>
            <w:shd w:val="clear" w:color="auto" w:fill="D8D8D8"/>
            <w:vAlign w:val="center"/>
          </w:tcPr>
          <w:p w:rsidR="00461922" w:rsidRPr="00AE007B" w:rsidRDefault="00461922" w:rsidP="00461922">
            <w:pPr>
              <w:tabs>
                <w:tab w:val="center" w:pos="4677"/>
                <w:tab w:val="left" w:pos="5940"/>
              </w:tabs>
              <w:spacing w:after="0" w:line="240" w:lineRule="auto"/>
              <w:rPr>
                <w:rFonts w:ascii="PT Astra Serif" w:hAnsi="PT Astra Serif" w:cs="Times New Roman"/>
                <w:b/>
                <w:i/>
                <w:color w:val="000000"/>
                <w:sz w:val="24"/>
                <w:szCs w:val="24"/>
                <w:lang w:eastAsia="ru-RU"/>
              </w:rPr>
            </w:pPr>
            <w:r w:rsidRPr="00AE007B">
              <w:rPr>
                <w:rFonts w:ascii="PT Astra Serif" w:hAnsi="PT Astra Serif" w:cs="Times New Roman"/>
                <w:b/>
                <w:i/>
                <w:color w:val="000000"/>
                <w:sz w:val="24"/>
                <w:szCs w:val="24"/>
                <w:lang w:eastAsia="ru-RU"/>
              </w:rPr>
              <w:t>Ед. измерения</w:t>
            </w:r>
          </w:p>
        </w:tc>
        <w:tc>
          <w:tcPr>
            <w:tcW w:w="747" w:type="dxa"/>
            <w:tcBorders>
              <w:top w:val="double" w:sz="1" w:space="0" w:color="000000"/>
              <w:left w:val="single" w:sz="4" w:space="0" w:color="000000"/>
              <w:bottom w:val="single" w:sz="4" w:space="0" w:color="auto"/>
            </w:tcBorders>
            <w:shd w:val="clear" w:color="auto" w:fill="D8D8D8"/>
            <w:vAlign w:val="center"/>
          </w:tcPr>
          <w:p w:rsidR="00461922" w:rsidRPr="00AE007B" w:rsidRDefault="00461922" w:rsidP="00461922">
            <w:pPr>
              <w:tabs>
                <w:tab w:val="center" w:pos="4677"/>
                <w:tab w:val="left" w:pos="5940"/>
              </w:tabs>
              <w:spacing w:after="0" w:line="240" w:lineRule="auto"/>
              <w:rPr>
                <w:rFonts w:ascii="PT Astra Serif" w:hAnsi="PT Astra Serif" w:cs="Times New Roman"/>
                <w:b/>
                <w:i/>
                <w:color w:val="000000"/>
                <w:sz w:val="24"/>
                <w:szCs w:val="24"/>
                <w:lang w:eastAsia="ru-RU"/>
              </w:rPr>
            </w:pPr>
            <w:r w:rsidRPr="00AE007B">
              <w:rPr>
                <w:rFonts w:ascii="PT Astra Serif" w:hAnsi="PT Astra Serif" w:cs="Times New Roman"/>
                <w:b/>
                <w:i/>
                <w:color w:val="000000"/>
                <w:sz w:val="24"/>
                <w:szCs w:val="24"/>
                <w:lang w:eastAsia="ru-RU"/>
              </w:rPr>
              <w:t>Кол-во</w:t>
            </w:r>
          </w:p>
        </w:tc>
        <w:tc>
          <w:tcPr>
            <w:tcW w:w="955" w:type="dxa"/>
            <w:tcBorders>
              <w:top w:val="double" w:sz="1" w:space="0" w:color="000000"/>
              <w:left w:val="single" w:sz="4" w:space="0" w:color="000000"/>
              <w:bottom w:val="single" w:sz="4" w:space="0" w:color="auto"/>
            </w:tcBorders>
            <w:shd w:val="clear" w:color="auto" w:fill="D8D8D8"/>
            <w:vAlign w:val="center"/>
          </w:tcPr>
          <w:p w:rsidR="00461922" w:rsidRPr="00AE007B" w:rsidRDefault="00461922" w:rsidP="00461922">
            <w:pPr>
              <w:tabs>
                <w:tab w:val="center" w:pos="4677"/>
                <w:tab w:val="left" w:pos="5940"/>
              </w:tabs>
              <w:spacing w:after="0" w:line="240" w:lineRule="auto"/>
              <w:rPr>
                <w:rFonts w:ascii="PT Astra Serif" w:hAnsi="PT Astra Serif" w:cs="Times New Roman"/>
                <w:b/>
                <w:i/>
                <w:color w:val="000000"/>
                <w:sz w:val="24"/>
                <w:szCs w:val="24"/>
                <w:lang w:eastAsia="ru-RU"/>
              </w:rPr>
            </w:pPr>
            <w:r w:rsidRPr="00AE007B">
              <w:rPr>
                <w:rFonts w:ascii="PT Astra Serif" w:hAnsi="PT Astra Serif" w:cs="Times New Roman"/>
                <w:b/>
                <w:i/>
                <w:color w:val="000000"/>
                <w:sz w:val="24"/>
                <w:szCs w:val="24"/>
                <w:lang w:eastAsia="ru-RU"/>
              </w:rPr>
              <w:t>Цена за ед., руб.</w:t>
            </w:r>
          </w:p>
        </w:tc>
        <w:tc>
          <w:tcPr>
            <w:tcW w:w="1361" w:type="dxa"/>
            <w:gridSpan w:val="2"/>
            <w:tcBorders>
              <w:top w:val="double" w:sz="1" w:space="0" w:color="000000"/>
              <w:left w:val="single" w:sz="4" w:space="0" w:color="000000"/>
              <w:bottom w:val="single" w:sz="4" w:space="0" w:color="auto"/>
              <w:right w:val="single" w:sz="4" w:space="0" w:color="000000"/>
            </w:tcBorders>
            <w:shd w:val="clear" w:color="auto" w:fill="D8D8D8"/>
            <w:vAlign w:val="center"/>
          </w:tcPr>
          <w:p w:rsidR="00461922" w:rsidRPr="00AE007B" w:rsidRDefault="00461922" w:rsidP="00461922">
            <w:pPr>
              <w:tabs>
                <w:tab w:val="center" w:pos="4677"/>
                <w:tab w:val="left" w:pos="5940"/>
              </w:tabs>
              <w:spacing w:after="0" w:line="240" w:lineRule="auto"/>
              <w:rPr>
                <w:rFonts w:ascii="PT Astra Serif" w:hAnsi="PT Astra Serif" w:cs="Times New Roman"/>
                <w:b/>
                <w:i/>
                <w:color w:val="000000"/>
                <w:sz w:val="24"/>
                <w:szCs w:val="24"/>
                <w:lang w:eastAsia="ru-RU"/>
              </w:rPr>
            </w:pPr>
            <w:r w:rsidRPr="00AE007B">
              <w:rPr>
                <w:rFonts w:ascii="PT Astra Serif" w:hAnsi="PT Astra Serif" w:cs="Times New Roman"/>
                <w:b/>
                <w:i/>
                <w:color w:val="000000"/>
                <w:sz w:val="24"/>
                <w:szCs w:val="24"/>
                <w:lang w:eastAsia="ru-RU"/>
              </w:rPr>
              <w:t>Сумма,</w:t>
            </w:r>
          </w:p>
          <w:p w:rsidR="00461922" w:rsidRPr="00AE007B" w:rsidRDefault="00461922" w:rsidP="00461922">
            <w:pPr>
              <w:tabs>
                <w:tab w:val="center" w:pos="4677"/>
                <w:tab w:val="left" w:pos="5940"/>
              </w:tabs>
              <w:spacing w:after="0" w:line="240" w:lineRule="auto"/>
              <w:rPr>
                <w:rFonts w:ascii="PT Astra Serif" w:hAnsi="PT Astra Serif" w:cs="Times New Roman"/>
                <w:b/>
                <w:i/>
                <w:color w:val="000000"/>
                <w:sz w:val="24"/>
                <w:szCs w:val="24"/>
                <w:lang w:eastAsia="ru-RU"/>
              </w:rPr>
            </w:pPr>
            <w:r w:rsidRPr="00AE007B">
              <w:rPr>
                <w:rFonts w:ascii="PT Astra Serif" w:hAnsi="PT Astra Serif" w:cs="Times New Roman"/>
                <w:b/>
                <w:i/>
                <w:color w:val="000000"/>
                <w:sz w:val="24"/>
                <w:szCs w:val="24"/>
                <w:lang w:eastAsia="ru-RU"/>
              </w:rPr>
              <w:t>руб.</w:t>
            </w:r>
          </w:p>
        </w:tc>
      </w:tr>
      <w:tr w:rsidR="00461922" w:rsidRPr="00AE007B" w:rsidTr="008F39CD">
        <w:trPr>
          <w:trHeight w:val="2464"/>
          <w:jc w:val="center"/>
        </w:trPr>
        <w:tc>
          <w:tcPr>
            <w:tcW w:w="425" w:type="dxa"/>
            <w:gridSpan w:val="2"/>
            <w:tcBorders>
              <w:top w:val="single" w:sz="4" w:space="0" w:color="auto"/>
              <w:left w:val="single" w:sz="4" w:space="0" w:color="auto"/>
              <w:right w:val="single" w:sz="4" w:space="0" w:color="auto"/>
            </w:tcBorders>
            <w:vAlign w:val="center"/>
          </w:tcPr>
          <w:p w:rsidR="00461922" w:rsidRPr="00AE007B" w:rsidRDefault="00461922" w:rsidP="00461922">
            <w:pPr>
              <w:tabs>
                <w:tab w:val="center" w:pos="4677"/>
                <w:tab w:val="left" w:pos="5940"/>
              </w:tabs>
              <w:spacing w:after="0" w:line="240" w:lineRule="auto"/>
              <w:jc w:val="center"/>
              <w:rPr>
                <w:rFonts w:ascii="PT Astra Serif" w:eastAsia="Times New Roman" w:hAnsi="PT Astra Serif" w:cs="Times New Roman"/>
                <w:color w:val="000000"/>
                <w:sz w:val="24"/>
                <w:szCs w:val="24"/>
                <w:lang w:eastAsia="ru-RU"/>
              </w:rPr>
            </w:pPr>
            <w:r w:rsidRPr="00AE007B">
              <w:rPr>
                <w:rFonts w:ascii="PT Astra Serif" w:eastAsia="Times New Roman" w:hAnsi="PT Astra Serif" w:cs="Times New Roman"/>
                <w:color w:val="000000"/>
                <w:sz w:val="24"/>
                <w:szCs w:val="24"/>
                <w:lang w:eastAsia="ru-RU"/>
              </w:rPr>
              <w:t>1</w:t>
            </w:r>
          </w:p>
        </w:tc>
        <w:tc>
          <w:tcPr>
            <w:tcW w:w="1701" w:type="dxa"/>
            <w:tcBorders>
              <w:top w:val="single" w:sz="4" w:space="0" w:color="000000"/>
              <w:left w:val="single" w:sz="4" w:space="0" w:color="000000"/>
              <w:bottom w:val="single" w:sz="4" w:space="0" w:color="auto"/>
              <w:right w:val="single" w:sz="4" w:space="0" w:color="000000"/>
            </w:tcBorders>
            <w:vAlign w:val="center"/>
          </w:tcPr>
          <w:p w:rsidR="00461922" w:rsidRPr="00AE007B" w:rsidRDefault="00CC4B14" w:rsidP="00CC4B14">
            <w:pPr>
              <w:spacing w:line="240" w:lineRule="auto"/>
              <w:rPr>
                <w:rFonts w:ascii="PT Astra Serif" w:hAnsi="PT Astra Serif" w:cs="Times New Roman"/>
                <w:sz w:val="24"/>
                <w:szCs w:val="24"/>
                <w:lang w:val="x-none"/>
              </w:rPr>
            </w:pPr>
            <w:r w:rsidRPr="00AE007B">
              <w:rPr>
                <w:rFonts w:ascii="PT Astra Serif" w:eastAsia="MS Mincho" w:hAnsi="PT Astra Serif"/>
                <w:sz w:val="24"/>
                <w:szCs w:val="24"/>
              </w:rPr>
              <w:t xml:space="preserve">Разработка и изготовление </w:t>
            </w:r>
            <w:r w:rsidRPr="00AE007B">
              <w:rPr>
                <w:rFonts w:ascii="PT Astra Serif" w:hAnsi="PT Astra Serif" w:cs="Times New Roman"/>
                <w:bCs/>
                <w:color w:val="000000"/>
                <w:sz w:val="24"/>
                <w:szCs w:val="24"/>
              </w:rPr>
              <w:t>фотолюминесцентных</w:t>
            </w:r>
            <w:r w:rsidRPr="00AE007B">
              <w:rPr>
                <w:rFonts w:ascii="PT Astra Serif" w:hAnsi="PT Astra Serif" w:cs="Times New Roman"/>
                <w:b/>
                <w:color w:val="000000"/>
                <w:sz w:val="24"/>
                <w:szCs w:val="24"/>
              </w:rPr>
              <w:t xml:space="preserve"> </w:t>
            </w:r>
            <w:r w:rsidRPr="00AE007B">
              <w:rPr>
                <w:rFonts w:ascii="PT Astra Serif" w:eastAsia="MS Mincho" w:hAnsi="PT Astra Serif"/>
                <w:sz w:val="24"/>
                <w:szCs w:val="24"/>
              </w:rPr>
              <w:t>эвакуации людей при пожаре</w:t>
            </w:r>
            <w:r>
              <w:rPr>
                <w:rFonts w:ascii="PT Astra Serif" w:eastAsia="MS Mincho" w:hAnsi="PT Astra Serif"/>
                <w:sz w:val="24"/>
                <w:szCs w:val="24"/>
              </w:rPr>
              <w:t xml:space="preserve"> (п</w:t>
            </w:r>
            <w:r w:rsidR="00461922" w:rsidRPr="00AE007B">
              <w:rPr>
                <w:rFonts w:ascii="PT Astra Serif" w:hAnsi="PT Astra Serif" w:cs="Times New Roman"/>
                <w:color w:val="000000"/>
                <w:sz w:val="24"/>
                <w:szCs w:val="24"/>
              </w:rPr>
              <w:t>лан эвакуации</w:t>
            </w:r>
            <w:r>
              <w:rPr>
                <w:rFonts w:ascii="PT Astra Serif" w:hAnsi="PT Astra Serif" w:cs="Times New Roman"/>
                <w:color w:val="000000"/>
                <w:sz w:val="24"/>
                <w:szCs w:val="24"/>
              </w:rPr>
              <w:t>)</w:t>
            </w:r>
            <w:r w:rsidR="00461922" w:rsidRPr="00AE007B">
              <w:rPr>
                <w:rFonts w:ascii="PT Astra Serif" w:hAnsi="PT Astra Serif" w:cs="Times New Roman"/>
                <w:color w:val="000000"/>
                <w:sz w:val="24"/>
                <w:szCs w:val="24"/>
              </w:rPr>
              <w:t xml:space="preserve"> </w:t>
            </w:r>
          </w:p>
        </w:tc>
        <w:tc>
          <w:tcPr>
            <w:tcW w:w="4200" w:type="dxa"/>
            <w:gridSpan w:val="3"/>
            <w:tcBorders>
              <w:top w:val="single" w:sz="4" w:space="0" w:color="000000"/>
              <w:left w:val="single" w:sz="4" w:space="0" w:color="000000"/>
              <w:bottom w:val="single" w:sz="4" w:space="0" w:color="auto"/>
              <w:right w:val="single" w:sz="4" w:space="0" w:color="000000"/>
            </w:tcBorders>
            <w:vAlign w:val="center"/>
          </w:tcPr>
          <w:p w:rsidR="00826A43"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 xml:space="preserve">- габаритные размеры (ширина х высота, мм) – </w:t>
            </w:r>
            <w:r w:rsidR="00126413" w:rsidRPr="00AE007B">
              <w:rPr>
                <w:rFonts w:ascii="PT Astra Serif" w:hAnsi="PT Astra Serif" w:cs="Times New Roman"/>
                <w:sz w:val="24"/>
                <w:szCs w:val="24"/>
              </w:rPr>
              <w:t xml:space="preserve">600 </w:t>
            </w:r>
            <w:r w:rsidRPr="00AE007B">
              <w:rPr>
                <w:rFonts w:ascii="PT Astra Serif" w:hAnsi="PT Astra Serif" w:cs="Times New Roman"/>
                <w:sz w:val="24"/>
                <w:szCs w:val="24"/>
                <w:lang w:val="x-none"/>
              </w:rPr>
              <w:t>х 400 мм;</w:t>
            </w:r>
          </w:p>
          <w:p w:rsidR="00826A43"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 покрытие - фотолюминесцентная плёнка, соответствующую требованиям ГОСТ 34428-2018 «Системы эвакуационные фотолюминесцентные. Общие технические условия».</w:t>
            </w:r>
          </w:p>
          <w:p w:rsidR="00826A43"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 рамка– наличие;</w:t>
            </w:r>
          </w:p>
          <w:p w:rsidR="00826A43"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 наличие крепёжных элементов, позволяющих закрепить изделие на различных поверхностях;</w:t>
            </w:r>
          </w:p>
          <w:p w:rsidR="00826A43"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 тип изображения - влагостойкое.</w:t>
            </w:r>
          </w:p>
          <w:p w:rsidR="00826A43"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 xml:space="preserve">Планы эвакуации состоят из графической части и пояснительных надписей, которые будут просты, понятны и актуальны. План эвакуации не содержит посторонних рисунков, надписей и другой информации, не относящейся к эвакуации людей или местам размещения средств противопожарной защиты, спасательных </w:t>
            </w:r>
            <w:r w:rsidR="00126413" w:rsidRPr="00AE007B">
              <w:rPr>
                <w:rFonts w:ascii="PT Astra Serif" w:hAnsi="PT Astra Serif" w:cs="Times New Roman"/>
                <w:sz w:val="24"/>
                <w:szCs w:val="24"/>
                <w:lang w:val="x-none"/>
              </w:rPr>
              <w:br/>
            </w:r>
            <w:r w:rsidRPr="00AE007B">
              <w:rPr>
                <w:rFonts w:ascii="PT Astra Serif" w:hAnsi="PT Astra Serif" w:cs="Times New Roman"/>
                <w:sz w:val="24"/>
                <w:szCs w:val="24"/>
                <w:lang w:val="x-none"/>
              </w:rPr>
              <w:t xml:space="preserve">и медицинских средств, средств связи </w:t>
            </w:r>
            <w:r w:rsidR="00126413" w:rsidRPr="00AE007B">
              <w:rPr>
                <w:rFonts w:ascii="PT Astra Serif" w:hAnsi="PT Astra Serif" w:cs="Times New Roman"/>
                <w:sz w:val="24"/>
                <w:szCs w:val="24"/>
                <w:lang w:val="x-none"/>
              </w:rPr>
              <w:br/>
            </w:r>
            <w:r w:rsidRPr="00AE007B">
              <w:rPr>
                <w:rFonts w:ascii="PT Astra Serif" w:hAnsi="PT Astra Serif" w:cs="Times New Roman"/>
                <w:sz w:val="24"/>
                <w:szCs w:val="24"/>
                <w:lang w:val="x-none"/>
              </w:rPr>
              <w:t>и др.</w:t>
            </w:r>
          </w:p>
          <w:p w:rsidR="00826A43"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Графическая часть плана эвакуации включает в себя этажную (секционную) планировку объекта с обозначением номера этажа с указанием эвакуационных путей, выходов, дверных проемов, лестниц, лестничных клеток, балконов, лифтов, зон безопасности, а также аварийных выходов.</w:t>
            </w:r>
          </w:p>
          <w:p w:rsidR="00826A43"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 xml:space="preserve">Для быстрого ориентирования на плане эвакуации будет выполнена привязка места размещения плана в здании и соответствующего ему места на плане ("Вы находитесь здесь") в виде круга синего цвета размером 8 </w:t>
            </w:r>
            <w:r w:rsidRPr="00AE007B">
              <w:rPr>
                <w:rFonts w:ascii="PT Astra Serif" w:hAnsi="PT Astra Serif" w:cs="Times New Roman"/>
                <w:sz w:val="24"/>
                <w:szCs w:val="24"/>
                <w:lang w:val="x-none"/>
              </w:rPr>
              <w:lastRenderedPageBreak/>
              <w:t>мм. При технической возможности рекомендуется добавлять поясняющую надпись.</w:t>
            </w:r>
          </w:p>
          <w:p w:rsidR="00826A43"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Пути эвакуации, ведущие к эвакуационным выходам, следует обозначать сплошной линией зеленого цвета с указанием направления эвакуации. Пути эвакуации, ведущие к аварийным выходам, обозначают штриховой линией зеленого цвета с указанием направления эвакуации</w:t>
            </w:r>
          </w:p>
          <w:p w:rsidR="00826A43"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При помощи знаков безопасности на плане следует показать места включения ручных пожарных извещателей, медицинских аптечек, огнетушителей, пожарных кранов, места отключения источников электроэнергии. Размер знаков и символов 8 мм</w:t>
            </w:r>
          </w:p>
          <w:p w:rsidR="00826A43"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Надписи и графические изображения на плане эвакуации (кроме знаков безопасности и символов) черного цвета, при этом шрифт надписей на плане эвакуации устанавливается по ГОСТ 12.4.026. Высота шрифта - 3 мм.</w:t>
            </w:r>
          </w:p>
          <w:p w:rsidR="00461922" w:rsidRPr="00AE007B" w:rsidRDefault="00826A43" w:rsidP="00826A43">
            <w:pPr>
              <w:spacing w:after="0"/>
              <w:rPr>
                <w:rFonts w:ascii="PT Astra Serif" w:hAnsi="PT Astra Serif" w:cs="Times New Roman"/>
                <w:sz w:val="24"/>
                <w:szCs w:val="24"/>
                <w:lang w:val="x-none"/>
              </w:rPr>
            </w:pPr>
            <w:r w:rsidRPr="00AE007B">
              <w:rPr>
                <w:rFonts w:ascii="PT Astra Serif" w:hAnsi="PT Astra Serif" w:cs="Times New Roman"/>
                <w:sz w:val="24"/>
                <w:szCs w:val="24"/>
                <w:lang w:val="x-none"/>
              </w:rPr>
              <w:t>В текстовой части следует излагать: способы оповещения о возникновении чрезвычайной ситуации (пожара, теракта, аварии и др.); порядок и последовательность эвакуации людей; действия людей, в том числе порядок вызова пожарных или аварийно-спасательных подразделений, экстренной медицинской помощи и др.</w:t>
            </w:r>
          </w:p>
        </w:tc>
        <w:tc>
          <w:tcPr>
            <w:tcW w:w="815" w:type="dxa"/>
            <w:tcBorders>
              <w:top w:val="single" w:sz="4" w:space="0" w:color="000000"/>
              <w:left w:val="single" w:sz="4" w:space="0" w:color="000000"/>
              <w:bottom w:val="single" w:sz="4" w:space="0" w:color="auto"/>
              <w:right w:val="single" w:sz="4" w:space="0" w:color="auto"/>
            </w:tcBorders>
            <w:vAlign w:val="center"/>
          </w:tcPr>
          <w:p w:rsidR="00461922" w:rsidRPr="00AE007B" w:rsidRDefault="006F4AEE" w:rsidP="00126413">
            <w:pPr>
              <w:jc w:val="center"/>
              <w:rPr>
                <w:rFonts w:ascii="PT Astra Serif" w:hAnsi="PT Astra Serif" w:cs="Times New Roman"/>
                <w:sz w:val="24"/>
                <w:szCs w:val="24"/>
              </w:rPr>
            </w:pPr>
            <w:r w:rsidRPr="00AE007B">
              <w:rPr>
                <w:rFonts w:ascii="PT Astra Serif" w:hAnsi="PT Astra Serif" w:cs="Times New Roman"/>
                <w:sz w:val="24"/>
                <w:szCs w:val="24"/>
              </w:rPr>
              <w:lastRenderedPageBreak/>
              <w:t>ш</w:t>
            </w:r>
            <w:r w:rsidR="00461922" w:rsidRPr="00AE007B">
              <w:rPr>
                <w:rFonts w:ascii="PT Astra Serif" w:hAnsi="PT Astra Serif" w:cs="Times New Roman"/>
                <w:sz w:val="24"/>
                <w:szCs w:val="24"/>
              </w:rPr>
              <w:t>т</w:t>
            </w:r>
            <w:r w:rsidRPr="00AE007B">
              <w:rPr>
                <w:rFonts w:ascii="PT Astra Serif" w:hAnsi="PT Astra Serif" w:cs="Times New Roman"/>
                <w:sz w:val="24"/>
                <w:szCs w:val="24"/>
              </w:rPr>
              <w:t>.</w:t>
            </w:r>
          </w:p>
        </w:tc>
        <w:tc>
          <w:tcPr>
            <w:tcW w:w="747" w:type="dxa"/>
            <w:tcBorders>
              <w:top w:val="single" w:sz="4" w:space="0" w:color="000000"/>
              <w:left w:val="single" w:sz="4" w:space="0" w:color="000000"/>
              <w:bottom w:val="single" w:sz="4" w:space="0" w:color="000000"/>
              <w:right w:val="single" w:sz="4" w:space="0" w:color="000000"/>
            </w:tcBorders>
            <w:vAlign w:val="center"/>
          </w:tcPr>
          <w:p w:rsidR="00461922" w:rsidRPr="00AE007B" w:rsidRDefault="00126413" w:rsidP="00126413">
            <w:pPr>
              <w:spacing w:after="0"/>
              <w:jc w:val="center"/>
              <w:rPr>
                <w:rFonts w:ascii="PT Astra Serif" w:hAnsi="PT Astra Serif" w:cs="Times New Roman"/>
                <w:sz w:val="24"/>
                <w:szCs w:val="24"/>
              </w:rPr>
            </w:pPr>
            <w:r w:rsidRPr="00AE007B">
              <w:rPr>
                <w:rFonts w:ascii="PT Astra Serif" w:hAnsi="PT Astra Serif" w:cs="Times New Roman"/>
                <w:sz w:val="24"/>
                <w:szCs w:val="24"/>
              </w:rPr>
              <w:t>3</w:t>
            </w:r>
          </w:p>
        </w:tc>
        <w:tc>
          <w:tcPr>
            <w:tcW w:w="955" w:type="dxa"/>
            <w:tcBorders>
              <w:top w:val="single" w:sz="4" w:space="0" w:color="000000"/>
              <w:left w:val="single" w:sz="4" w:space="0" w:color="000000"/>
              <w:bottom w:val="single" w:sz="4" w:space="0" w:color="000000"/>
              <w:right w:val="single" w:sz="4" w:space="0" w:color="000000"/>
            </w:tcBorders>
            <w:vAlign w:val="center"/>
          </w:tcPr>
          <w:p w:rsidR="00461922" w:rsidRPr="00AE007B" w:rsidRDefault="00461922" w:rsidP="00126413">
            <w:pPr>
              <w:autoSpaceDE w:val="0"/>
              <w:autoSpaceDN w:val="0"/>
              <w:adjustRightInd w:val="0"/>
              <w:spacing w:after="0"/>
              <w:jc w:val="center"/>
              <w:rPr>
                <w:rFonts w:ascii="PT Astra Serif" w:hAnsi="PT Astra Serif" w:cs="Times New Roman"/>
                <w:bCs/>
                <w:sz w:val="24"/>
                <w:szCs w:val="24"/>
              </w:rPr>
            </w:pPr>
          </w:p>
        </w:tc>
        <w:tc>
          <w:tcPr>
            <w:tcW w:w="1361" w:type="dxa"/>
            <w:gridSpan w:val="2"/>
            <w:tcBorders>
              <w:top w:val="single" w:sz="4" w:space="0" w:color="auto"/>
              <w:left w:val="single" w:sz="4" w:space="0" w:color="auto"/>
              <w:bottom w:val="single" w:sz="4" w:space="0" w:color="auto"/>
              <w:right w:val="single" w:sz="4" w:space="0" w:color="auto"/>
            </w:tcBorders>
            <w:vAlign w:val="center"/>
          </w:tcPr>
          <w:p w:rsidR="00461922" w:rsidRPr="00AE007B" w:rsidRDefault="00461922" w:rsidP="00126413">
            <w:pPr>
              <w:tabs>
                <w:tab w:val="center" w:pos="4677"/>
                <w:tab w:val="left" w:pos="5940"/>
              </w:tabs>
              <w:spacing w:after="0" w:line="240" w:lineRule="auto"/>
              <w:jc w:val="center"/>
              <w:rPr>
                <w:rFonts w:ascii="PT Astra Serif" w:eastAsia="Times New Roman" w:hAnsi="PT Astra Serif" w:cs="Times New Roman"/>
                <w:color w:val="000000"/>
                <w:sz w:val="24"/>
                <w:szCs w:val="24"/>
                <w:lang w:eastAsia="ru-RU"/>
              </w:rPr>
            </w:pPr>
          </w:p>
        </w:tc>
      </w:tr>
      <w:tr w:rsidR="00461922" w:rsidRPr="00AE007B" w:rsidTr="008F39CD">
        <w:trPr>
          <w:trHeight w:val="420"/>
          <w:jc w:val="center"/>
        </w:trPr>
        <w:tc>
          <w:tcPr>
            <w:tcW w:w="8843" w:type="dxa"/>
            <w:gridSpan w:val="9"/>
            <w:tcBorders>
              <w:top w:val="single" w:sz="4" w:space="0" w:color="auto"/>
              <w:left w:val="single" w:sz="4" w:space="0" w:color="auto"/>
              <w:bottom w:val="single" w:sz="4" w:space="0" w:color="auto"/>
              <w:right w:val="single" w:sz="4" w:space="0" w:color="auto"/>
            </w:tcBorders>
            <w:vAlign w:val="center"/>
          </w:tcPr>
          <w:p w:rsidR="00461922" w:rsidRPr="00AE007B" w:rsidRDefault="00461922" w:rsidP="00461922">
            <w:pPr>
              <w:tabs>
                <w:tab w:val="center" w:pos="4677"/>
                <w:tab w:val="left" w:pos="5940"/>
              </w:tabs>
              <w:spacing w:after="0" w:line="240" w:lineRule="auto"/>
              <w:jc w:val="right"/>
              <w:rPr>
                <w:rFonts w:ascii="PT Astra Serif" w:hAnsi="PT Astra Serif" w:cs="Times New Roman"/>
                <w:b/>
                <w:color w:val="000000"/>
                <w:sz w:val="24"/>
                <w:szCs w:val="24"/>
                <w:lang w:eastAsia="ru-RU"/>
              </w:rPr>
            </w:pPr>
            <w:r w:rsidRPr="00AE007B">
              <w:rPr>
                <w:rFonts w:ascii="PT Astra Serif" w:hAnsi="PT Astra Serif" w:cs="Times New Roman"/>
                <w:b/>
                <w:color w:val="000000"/>
                <w:sz w:val="24"/>
                <w:szCs w:val="24"/>
                <w:lang w:eastAsia="ru-RU"/>
              </w:rPr>
              <w:lastRenderedPageBreak/>
              <w:t>Итого:</w:t>
            </w:r>
          </w:p>
        </w:tc>
        <w:tc>
          <w:tcPr>
            <w:tcW w:w="1361" w:type="dxa"/>
            <w:gridSpan w:val="2"/>
            <w:tcBorders>
              <w:top w:val="single" w:sz="4" w:space="0" w:color="auto"/>
              <w:left w:val="single" w:sz="4" w:space="0" w:color="auto"/>
              <w:bottom w:val="single" w:sz="4" w:space="0" w:color="auto"/>
              <w:right w:val="single" w:sz="4" w:space="0" w:color="auto"/>
            </w:tcBorders>
            <w:vAlign w:val="center"/>
          </w:tcPr>
          <w:p w:rsidR="00461922" w:rsidRPr="00AE007B" w:rsidRDefault="00461922" w:rsidP="00882F06">
            <w:pPr>
              <w:tabs>
                <w:tab w:val="center" w:pos="4677"/>
                <w:tab w:val="left" w:pos="5940"/>
              </w:tabs>
              <w:spacing w:after="0" w:line="240" w:lineRule="auto"/>
              <w:jc w:val="center"/>
              <w:rPr>
                <w:rFonts w:ascii="PT Astra Serif" w:hAnsi="PT Astra Serif" w:cs="Times New Roman"/>
                <w:b/>
                <w:color w:val="000000"/>
                <w:sz w:val="24"/>
                <w:szCs w:val="24"/>
                <w:lang w:eastAsia="ru-RU"/>
              </w:rPr>
            </w:pPr>
          </w:p>
        </w:tc>
      </w:tr>
      <w:tr w:rsidR="00461922" w:rsidRPr="00AE007B" w:rsidTr="00D432AD">
        <w:tblPrEx>
          <w:tblCellMar>
            <w:left w:w="108" w:type="dxa"/>
            <w:right w:w="108" w:type="dxa"/>
          </w:tblCellMar>
        </w:tblPrEx>
        <w:trPr>
          <w:trHeight w:val="338"/>
          <w:jc w:val="center"/>
        </w:trPr>
        <w:tc>
          <w:tcPr>
            <w:tcW w:w="3606" w:type="dxa"/>
            <w:gridSpan w:val="4"/>
            <w:tcBorders>
              <w:top w:val="single" w:sz="4" w:space="0" w:color="000000"/>
              <w:left w:val="single" w:sz="4" w:space="0" w:color="000000"/>
              <w:bottom w:val="single" w:sz="4" w:space="0" w:color="000000"/>
              <w:right w:val="single" w:sz="4" w:space="0" w:color="000000"/>
            </w:tcBorders>
            <w:vAlign w:val="center"/>
          </w:tcPr>
          <w:p w:rsidR="00461922" w:rsidRPr="00AE007B" w:rsidRDefault="00461922" w:rsidP="00461922">
            <w:pPr>
              <w:tabs>
                <w:tab w:val="center" w:pos="4677"/>
                <w:tab w:val="left" w:pos="5940"/>
              </w:tabs>
              <w:spacing w:after="0" w:line="240" w:lineRule="auto"/>
              <w:rPr>
                <w:rFonts w:ascii="PT Astra Serif" w:hAnsi="PT Astra Serif" w:cs="Times New Roman"/>
                <w:b/>
                <w:color w:val="000000"/>
                <w:sz w:val="24"/>
                <w:szCs w:val="24"/>
                <w:lang w:eastAsia="ru-RU"/>
              </w:rPr>
            </w:pPr>
            <w:r w:rsidRPr="00AE007B">
              <w:rPr>
                <w:rFonts w:ascii="PT Astra Serif" w:hAnsi="PT Astra Serif" w:cs="Times New Roman"/>
                <w:b/>
                <w:color w:val="000000"/>
                <w:sz w:val="24"/>
                <w:szCs w:val="24"/>
                <w:lang w:eastAsia="ru-RU"/>
              </w:rPr>
              <w:t>Наименование грузополучателя</w:t>
            </w:r>
          </w:p>
        </w:tc>
        <w:tc>
          <w:tcPr>
            <w:tcW w:w="6598" w:type="dxa"/>
            <w:gridSpan w:val="7"/>
            <w:tcBorders>
              <w:top w:val="single" w:sz="4" w:space="0" w:color="000000"/>
              <w:left w:val="single" w:sz="4" w:space="0" w:color="000000"/>
              <w:bottom w:val="single" w:sz="4" w:space="0" w:color="000000"/>
              <w:right w:val="single" w:sz="4" w:space="0" w:color="000000"/>
            </w:tcBorders>
            <w:vAlign w:val="center"/>
          </w:tcPr>
          <w:p w:rsidR="00461922" w:rsidRPr="00AE007B" w:rsidRDefault="00461922" w:rsidP="00461922">
            <w:pPr>
              <w:tabs>
                <w:tab w:val="center" w:pos="4677"/>
                <w:tab w:val="left" w:pos="5940"/>
              </w:tabs>
              <w:spacing w:after="0" w:line="240" w:lineRule="auto"/>
              <w:rPr>
                <w:rFonts w:ascii="PT Astra Serif" w:hAnsi="PT Astra Serif" w:cs="Times New Roman"/>
                <w:b/>
                <w:color w:val="000000"/>
                <w:sz w:val="24"/>
                <w:szCs w:val="24"/>
                <w:lang w:eastAsia="ru-RU"/>
              </w:rPr>
            </w:pPr>
            <w:r w:rsidRPr="00AE007B">
              <w:rPr>
                <w:rFonts w:ascii="PT Astra Serif" w:hAnsi="PT Astra Serif" w:cs="Times New Roman"/>
                <w:b/>
                <w:color w:val="000000"/>
                <w:sz w:val="24"/>
                <w:szCs w:val="24"/>
                <w:lang w:eastAsia="ru-RU"/>
              </w:rPr>
              <w:t>Реквизиты (адрес)</w:t>
            </w:r>
          </w:p>
        </w:tc>
      </w:tr>
      <w:tr w:rsidR="00461922" w:rsidRPr="00AE007B" w:rsidTr="00D432AD">
        <w:tblPrEx>
          <w:tblCellMar>
            <w:left w:w="108" w:type="dxa"/>
            <w:right w:w="108" w:type="dxa"/>
          </w:tblCellMar>
        </w:tblPrEx>
        <w:trPr>
          <w:trHeight w:val="492"/>
          <w:jc w:val="center"/>
        </w:trPr>
        <w:tc>
          <w:tcPr>
            <w:tcW w:w="3606" w:type="dxa"/>
            <w:gridSpan w:val="4"/>
            <w:tcBorders>
              <w:top w:val="single" w:sz="4" w:space="0" w:color="000000"/>
              <w:left w:val="single" w:sz="4" w:space="0" w:color="000000"/>
              <w:bottom w:val="single" w:sz="4" w:space="0" w:color="auto"/>
              <w:right w:val="single" w:sz="4" w:space="0" w:color="000000"/>
            </w:tcBorders>
            <w:vAlign w:val="center"/>
          </w:tcPr>
          <w:p w:rsidR="00461922" w:rsidRPr="00AE007B" w:rsidRDefault="00461922" w:rsidP="00461922">
            <w:pPr>
              <w:tabs>
                <w:tab w:val="center" w:pos="4677"/>
                <w:tab w:val="left" w:pos="5940"/>
              </w:tabs>
              <w:spacing w:after="0" w:line="240" w:lineRule="auto"/>
              <w:rPr>
                <w:rFonts w:ascii="PT Astra Serif" w:hAnsi="PT Astra Serif" w:cs="Times New Roman"/>
                <w:b/>
                <w:color w:val="000000"/>
                <w:sz w:val="24"/>
                <w:szCs w:val="24"/>
                <w:lang w:eastAsia="ru-RU"/>
              </w:rPr>
            </w:pPr>
            <w:r w:rsidRPr="00AE007B">
              <w:rPr>
                <w:rFonts w:ascii="PT Astra Serif" w:hAnsi="PT Astra Serif" w:cs="Times New Roman"/>
                <w:b/>
                <w:color w:val="000000"/>
                <w:sz w:val="24"/>
                <w:szCs w:val="24"/>
                <w:lang w:eastAsia="ru-RU"/>
              </w:rPr>
              <w:t>ФКУ БМТиВС ГУФСИН России</w:t>
            </w:r>
          </w:p>
          <w:p w:rsidR="00461922" w:rsidRPr="00AE007B" w:rsidRDefault="00461922" w:rsidP="00461922">
            <w:pPr>
              <w:tabs>
                <w:tab w:val="center" w:pos="4677"/>
                <w:tab w:val="left" w:pos="5940"/>
              </w:tabs>
              <w:spacing w:after="0" w:line="240" w:lineRule="auto"/>
              <w:rPr>
                <w:rFonts w:ascii="PT Astra Serif" w:hAnsi="PT Astra Serif" w:cs="Times New Roman"/>
                <w:b/>
                <w:color w:val="000000"/>
                <w:sz w:val="24"/>
                <w:szCs w:val="24"/>
                <w:lang w:eastAsia="ru-RU"/>
              </w:rPr>
            </w:pPr>
            <w:r w:rsidRPr="00AE007B">
              <w:rPr>
                <w:rFonts w:ascii="PT Astra Serif" w:hAnsi="PT Astra Serif" w:cs="Times New Roman"/>
                <w:b/>
                <w:color w:val="000000"/>
                <w:sz w:val="24"/>
                <w:szCs w:val="24"/>
                <w:lang w:eastAsia="ru-RU"/>
              </w:rPr>
              <w:t>по Свердловской области</w:t>
            </w:r>
          </w:p>
        </w:tc>
        <w:tc>
          <w:tcPr>
            <w:tcW w:w="6598" w:type="dxa"/>
            <w:gridSpan w:val="7"/>
            <w:tcBorders>
              <w:top w:val="single" w:sz="4" w:space="0" w:color="000000"/>
              <w:left w:val="single" w:sz="4" w:space="0" w:color="000000"/>
              <w:bottom w:val="single" w:sz="4" w:space="0" w:color="auto"/>
              <w:right w:val="single" w:sz="4" w:space="0" w:color="000000"/>
            </w:tcBorders>
            <w:vAlign w:val="center"/>
          </w:tcPr>
          <w:p w:rsidR="00461922" w:rsidRPr="00AE007B" w:rsidRDefault="00461922" w:rsidP="00461922">
            <w:pPr>
              <w:tabs>
                <w:tab w:val="center" w:pos="4677"/>
                <w:tab w:val="left" w:pos="5940"/>
              </w:tabs>
              <w:spacing w:after="0" w:line="240" w:lineRule="auto"/>
              <w:rPr>
                <w:rFonts w:ascii="PT Astra Serif" w:hAnsi="PT Astra Serif" w:cs="Times New Roman"/>
                <w:b/>
                <w:color w:val="000000"/>
                <w:sz w:val="24"/>
                <w:szCs w:val="24"/>
                <w:lang w:eastAsia="ru-RU"/>
              </w:rPr>
            </w:pPr>
            <w:r w:rsidRPr="00AE007B">
              <w:rPr>
                <w:rFonts w:ascii="PT Astra Serif" w:hAnsi="PT Astra Serif" w:cs="Times New Roman"/>
                <w:b/>
                <w:color w:val="000000"/>
                <w:sz w:val="24"/>
                <w:szCs w:val="24"/>
                <w:lang w:eastAsia="ru-RU"/>
              </w:rPr>
              <w:t xml:space="preserve">620019, Свердловская область, г. Екатеринбург, </w:t>
            </w:r>
          </w:p>
          <w:p w:rsidR="00461922" w:rsidRPr="00AE007B" w:rsidRDefault="00461922" w:rsidP="00461922">
            <w:pPr>
              <w:tabs>
                <w:tab w:val="center" w:pos="4677"/>
                <w:tab w:val="left" w:pos="5940"/>
              </w:tabs>
              <w:spacing w:after="0" w:line="240" w:lineRule="auto"/>
              <w:rPr>
                <w:rFonts w:ascii="PT Astra Serif" w:hAnsi="PT Astra Serif" w:cs="Times New Roman"/>
                <w:b/>
                <w:color w:val="000000"/>
                <w:sz w:val="24"/>
                <w:szCs w:val="24"/>
                <w:lang w:eastAsia="ru-RU"/>
              </w:rPr>
            </w:pPr>
            <w:r w:rsidRPr="00AE007B">
              <w:rPr>
                <w:rFonts w:ascii="PT Astra Serif" w:hAnsi="PT Astra Serif" w:cs="Times New Roman"/>
                <w:b/>
                <w:color w:val="000000"/>
                <w:sz w:val="24"/>
                <w:szCs w:val="24"/>
                <w:lang w:eastAsia="ru-RU"/>
              </w:rPr>
              <w:t>ул. Репина, 4а</w:t>
            </w:r>
          </w:p>
        </w:tc>
      </w:tr>
      <w:tr w:rsidR="00461922" w:rsidRPr="00AE007B" w:rsidTr="00D432AD">
        <w:tblPrEx>
          <w:jc w:val="left"/>
        </w:tblPrEx>
        <w:trPr>
          <w:gridBefore w:val="1"/>
          <w:gridAfter w:val="1"/>
          <w:wBefore w:w="67" w:type="dxa"/>
          <w:wAfter w:w="412" w:type="dxa"/>
          <w:trHeight w:val="1589"/>
        </w:trPr>
        <w:tc>
          <w:tcPr>
            <w:tcW w:w="4861" w:type="dxa"/>
            <w:gridSpan w:val="4"/>
            <w:tcMar>
              <w:left w:w="0" w:type="dxa"/>
              <w:bottom w:w="0" w:type="dxa"/>
              <w:right w:w="0" w:type="dxa"/>
            </w:tcMar>
          </w:tcPr>
          <w:p w:rsidR="00882F06" w:rsidRPr="00AE007B" w:rsidRDefault="00882F06" w:rsidP="00461922">
            <w:pPr>
              <w:widowControl w:val="0"/>
              <w:spacing w:after="0" w:line="264" w:lineRule="auto"/>
              <w:rPr>
                <w:rFonts w:ascii="PT Astra Serif" w:hAnsi="PT Astra Serif" w:cs="Times New Roman"/>
                <w:b/>
                <w:color w:val="000000"/>
                <w:sz w:val="24"/>
                <w:szCs w:val="24"/>
              </w:rPr>
            </w:pPr>
          </w:p>
          <w:p w:rsidR="00882F06" w:rsidRPr="00AE007B" w:rsidRDefault="00882F06" w:rsidP="00461922">
            <w:pPr>
              <w:widowControl w:val="0"/>
              <w:spacing w:after="0" w:line="264" w:lineRule="auto"/>
              <w:rPr>
                <w:rFonts w:ascii="PT Astra Serif" w:hAnsi="PT Astra Serif" w:cs="Times New Roman"/>
                <w:b/>
                <w:color w:val="000000"/>
                <w:sz w:val="24"/>
                <w:szCs w:val="24"/>
              </w:rPr>
            </w:pPr>
          </w:p>
          <w:p w:rsidR="00882F06" w:rsidRPr="00AE007B" w:rsidRDefault="00882F06" w:rsidP="00461922">
            <w:pPr>
              <w:widowControl w:val="0"/>
              <w:spacing w:after="0" w:line="264" w:lineRule="auto"/>
              <w:rPr>
                <w:rFonts w:ascii="PT Astra Serif" w:hAnsi="PT Astra Serif" w:cs="Times New Roman"/>
                <w:b/>
                <w:color w:val="000000"/>
                <w:sz w:val="24"/>
                <w:szCs w:val="24"/>
              </w:rPr>
            </w:pPr>
          </w:p>
          <w:p w:rsidR="00461922" w:rsidRPr="00AE007B" w:rsidRDefault="00461922" w:rsidP="00461922">
            <w:pPr>
              <w:widowControl w:val="0"/>
              <w:spacing w:after="0" w:line="264" w:lineRule="auto"/>
              <w:rPr>
                <w:rFonts w:ascii="PT Astra Serif" w:hAnsi="PT Astra Serif" w:cs="Times New Roman"/>
                <w:b/>
                <w:color w:val="000000"/>
                <w:sz w:val="24"/>
                <w:szCs w:val="24"/>
              </w:rPr>
            </w:pPr>
            <w:r w:rsidRPr="00AE007B">
              <w:rPr>
                <w:rFonts w:ascii="PT Astra Serif" w:hAnsi="PT Astra Serif" w:cs="Times New Roman"/>
                <w:b/>
                <w:color w:val="000000"/>
                <w:sz w:val="24"/>
                <w:szCs w:val="24"/>
              </w:rPr>
              <w:t xml:space="preserve">Государственный заказчик  </w:t>
            </w:r>
          </w:p>
          <w:p w:rsidR="00461922" w:rsidRPr="00AE007B" w:rsidRDefault="00461922" w:rsidP="00461922">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_______________/___________/</w:t>
            </w:r>
          </w:p>
          <w:p w:rsidR="00461922" w:rsidRPr="00AE007B" w:rsidRDefault="00461922" w:rsidP="00461922">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 __________ 202</w:t>
            </w:r>
            <w:r w:rsidR="0012260C" w:rsidRPr="00AE007B">
              <w:rPr>
                <w:rFonts w:ascii="PT Astra Serif" w:hAnsi="PT Astra Serif" w:cs="Times New Roman"/>
                <w:color w:val="000000"/>
                <w:sz w:val="24"/>
                <w:szCs w:val="24"/>
              </w:rPr>
              <w:t xml:space="preserve">6 </w:t>
            </w:r>
            <w:r w:rsidRPr="00AE007B">
              <w:rPr>
                <w:rFonts w:ascii="PT Astra Serif" w:hAnsi="PT Astra Serif" w:cs="Times New Roman"/>
                <w:color w:val="000000"/>
                <w:sz w:val="24"/>
                <w:szCs w:val="24"/>
              </w:rPr>
              <w:t xml:space="preserve">г. </w:t>
            </w:r>
          </w:p>
          <w:p w:rsidR="00461922" w:rsidRPr="00AE007B" w:rsidRDefault="00461922" w:rsidP="00461922">
            <w:pPr>
              <w:widowControl w:val="0"/>
              <w:spacing w:after="0" w:line="264" w:lineRule="auto"/>
              <w:rPr>
                <w:rFonts w:ascii="PT Astra Serif" w:hAnsi="PT Astra Serif" w:cs="Times New Roman"/>
                <w:b/>
                <w:color w:val="000000"/>
                <w:sz w:val="24"/>
                <w:szCs w:val="24"/>
              </w:rPr>
            </w:pPr>
            <w:r w:rsidRPr="00AE007B">
              <w:rPr>
                <w:rFonts w:ascii="PT Astra Serif" w:hAnsi="PT Astra Serif" w:cs="Times New Roman"/>
                <w:color w:val="000000"/>
                <w:sz w:val="24"/>
                <w:szCs w:val="24"/>
              </w:rPr>
              <w:t xml:space="preserve">          М.П.</w:t>
            </w:r>
          </w:p>
        </w:tc>
        <w:tc>
          <w:tcPr>
            <w:tcW w:w="4864" w:type="dxa"/>
            <w:gridSpan w:val="5"/>
            <w:tcMar>
              <w:left w:w="0" w:type="dxa"/>
              <w:bottom w:w="0" w:type="dxa"/>
              <w:right w:w="0" w:type="dxa"/>
            </w:tcMar>
          </w:tcPr>
          <w:p w:rsidR="00461922" w:rsidRPr="00AE007B" w:rsidRDefault="00461922" w:rsidP="00461922">
            <w:pPr>
              <w:widowControl w:val="0"/>
              <w:spacing w:after="0" w:line="264" w:lineRule="auto"/>
              <w:rPr>
                <w:rFonts w:ascii="PT Astra Serif" w:hAnsi="PT Astra Serif" w:cs="Times New Roman"/>
                <w:b/>
                <w:color w:val="000000"/>
                <w:sz w:val="24"/>
                <w:szCs w:val="24"/>
              </w:rPr>
            </w:pPr>
          </w:p>
          <w:p w:rsidR="00882F06" w:rsidRPr="00AE007B" w:rsidRDefault="00882F06" w:rsidP="00461922">
            <w:pPr>
              <w:widowControl w:val="0"/>
              <w:spacing w:after="0" w:line="264" w:lineRule="auto"/>
              <w:rPr>
                <w:rFonts w:ascii="PT Astra Serif" w:hAnsi="PT Astra Serif" w:cs="Times New Roman"/>
                <w:b/>
                <w:color w:val="000000"/>
                <w:sz w:val="24"/>
                <w:szCs w:val="24"/>
              </w:rPr>
            </w:pPr>
          </w:p>
          <w:p w:rsidR="00882F06" w:rsidRPr="00AE007B" w:rsidRDefault="00882F06" w:rsidP="00461922">
            <w:pPr>
              <w:widowControl w:val="0"/>
              <w:spacing w:after="0" w:line="264" w:lineRule="auto"/>
              <w:rPr>
                <w:rFonts w:ascii="PT Astra Serif" w:hAnsi="PT Astra Serif" w:cs="Times New Roman"/>
                <w:b/>
                <w:color w:val="000000"/>
                <w:sz w:val="24"/>
                <w:szCs w:val="24"/>
              </w:rPr>
            </w:pPr>
          </w:p>
          <w:p w:rsidR="00461922" w:rsidRPr="00AE007B" w:rsidRDefault="00F059EC" w:rsidP="00461922">
            <w:pPr>
              <w:widowControl w:val="0"/>
              <w:spacing w:after="0" w:line="264" w:lineRule="auto"/>
              <w:rPr>
                <w:rFonts w:ascii="PT Astra Serif" w:hAnsi="PT Astra Serif" w:cs="Times New Roman"/>
                <w:b/>
                <w:color w:val="000000"/>
                <w:sz w:val="24"/>
                <w:szCs w:val="24"/>
              </w:rPr>
            </w:pPr>
            <w:r w:rsidRPr="00AE007B">
              <w:rPr>
                <w:rFonts w:ascii="PT Astra Serif" w:hAnsi="PT Astra Serif" w:cs="Times New Roman"/>
                <w:b/>
                <w:color w:val="000000"/>
                <w:sz w:val="24"/>
                <w:szCs w:val="24"/>
              </w:rPr>
              <w:t>Исполнитель</w:t>
            </w:r>
          </w:p>
          <w:p w:rsidR="00461922" w:rsidRPr="00AE007B" w:rsidRDefault="00461922" w:rsidP="00461922">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_______________/____________/</w:t>
            </w:r>
          </w:p>
          <w:p w:rsidR="00461922" w:rsidRPr="00AE007B" w:rsidRDefault="00461922" w:rsidP="00461922">
            <w:pPr>
              <w:widowControl w:val="0"/>
              <w:spacing w:after="0" w:line="264" w:lineRule="auto"/>
              <w:rPr>
                <w:rFonts w:ascii="PT Astra Serif" w:hAnsi="PT Astra Serif" w:cs="Times New Roman"/>
                <w:color w:val="000000"/>
                <w:sz w:val="24"/>
                <w:szCs w:val="24"/>
              </w:rPr>
            </w:pPr>
            <w:r w:rsidRPr="00AE007B">
              <w:rPr>
                <w:rFonts w:ascii="PT Astra Serif" w:hAnsi="PT Astra Serif" w:cs="Times New Roman"/>
                <w:color w:val="000000"/>
                <w:sz w:val="24"/>
                <w:szCs w:val="24"/>
              </w:rPr>
              <w:t>«___» __________ 202</w:t>
            </w:r>
            <w:r w:rsidR="0012260C" w:rsidRPr="00AE007B">
              <w:rPr>
                <w:rFonts w:ascii="PT Astra Serif" w:hAnsi="PT Astra Serif" w:cs="Times New Roman"/>
                <w:color w:val="000000"/>
                <w:sz w:val="24"/>
                <w:szCs w:val="24"/>
              </w:rPr>
              <w:t xml:space="preserve">6 </w:t>
            </w:r>
            <w:r w:rsidRPr="00AE007B">
              <w:rPr>
                <w:rFonts w:ascii="PT Astra Serif" w:hAnsi="PT Astra Serif" w:cs="Times New Roman"/>
                <w:color w:val="000000"/>
                <w:sz w:val="24"/>
                <w:szCs w:val="24"/>
              </w:rPr>
              <w:t xml:space="preserve">г. </w:t>
            </w:r>
          </w:p>
          <w:p w:rsidR="00461922" w:rsidRPr="00AE007B" w:rsidRDefault="00461922" w:rsidP="00461922">
            <w:pPr>
              <w:widowControl w:val="0"/>
              <w:spacing w:after="0" w:line="264" w:lineRule="auto"/>
              <w:rPr>
                <w:rFonts w:ascii="PT Astra Serif" w:hAnsi="PT Astra Serif" w:cs="Times New Roman"/>
                <w:b/>
                <w:color w:val="000000"/>
                <w:sz w:val="24"/>
                <w:szCs w:val="24"/>
              </w:rPr>
            </w:pPr>
            <w:r w:rsidRPr="00AE007B">
              <w:rPr>
                <w:rFonts w:ascii="PT Astra Serif" w:hAnsi="PT Astra Serif" w:cs="Times New Roman"/>
                <w:color w:val="000000"/>
                <w:sz w:val="24"/>
                <w:szCs w:val="24"/>
              </w:rPr>
              <w:t xml:space="preserve">          М.П.</w:t>
            </w:r>
          </w:p>
        </w:tc>
      </w:tr>
    </w:tbl>
    <w:p w:rsidR="0052150D" w:rsidRPr="00AE007B" w:rsidRDefault="0052150D" w:rsidP="0052150D">
      <w:pPr>
        <w:widowControl w:val="0"/>
        <w:spacing w:after="0" w:line="264" w:lineRule="auto"/>
        <w:rPr>
          <w:rFonts w:ascii="PT Astra Serif" w:hAnsi="PT Astra Serif"/>
          <w:b/>
          <w:sz w:val="24"/>
          <w:szCs w:val="24"/>
        </w:rPr>
      </w:pPr>
    </w:p>
    <w:sectPr w:rsidR="0052150D" w:rsidRPr="00AE007B" w:rsidSect="00D32501">
      <w:pgSz w:w="11906" w:h="16838"/>
      <w:pgMar w:top="568" w:right="850" w:bottom="85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5E4" w:rsidRDefault="00BB25E4" w:rsidP="009525B2">
      <w:pPr>
        <w:spacing w:after="0" w:line="240" w:lineRule="auto"/>
      </w:pPr>
      <w:r>
        <w:separator/>
      </w:r>
    </w:p>
  </w:endnote>
  <w:endnote w:type="continuationSeparator" w:id="0">
    <w:p w:rsidR="00BB25E4" w:rsidRDefault="00BB25E4" w:rsidP="0095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B8" w:rsidRDefault="000758B8" w:rsidP="00896B30">
    <w:pPr>
      <w:pStyle w:val="aa"/>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0758B8" w:rsidRDefault="000758B8" w:rsidP="00896B3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B8" w:rsidRDefault="000758B8">
    <w:pPr>
      <w:pStyle w:val="aa"/>
      <w:jc w:val="center"/>
    </w:pPr>
  </w:p>
  <w:p w:rsidR="000758B8" w:rsidRDefault="000758B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5E4" w:rsidRDefault="00BB25E4" w:rsidP="009525B2">
      <w:pPr>
        <w:spacing w:after="0" w:line="240" w:lineRule="auto"/>
      </w:pPr>
      <w:r>
        <w:separator/>
      </w:r>
    </w:p>
  </w:footnote>
  <w:footnote w:type="continuationSeparator" w:id="0">
    <w:p w:rsidR="00BB25E4" w:rsidRDefault="00BB25E4" w:rsidP="00952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842" w:rsidRDefault="00D0684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2E34B72"/>
    <w:multiLevelType w:val="multilevel"/>
    <w:tmpl w:val="04190023"/>
    <w:lvl w:ilvl="0">
      <w:start w:val="1"/>
      <w:numFmt w:val="upperRoman"/>
      <w:pStyle w:val="1"/>
      <w:lvlText w:val="Статья %1."/>
      <w:lvlJc w:val="left"/>
      <w:pPr>
        <w:tabs>
          <w:tab w:val="num" w:pos="1800"/>
        </w:tabs>
      </w:pPr>
    </w:lvl>
    <w:lvl w:ilvl="1">
      <w:start w:val="1"/>
      <w:numFmt w:val="decimalZero"/>
      <w:pStyle w:val="2"/>
      <w:isLgl/>
      <w:lvlText w:val="Раздел %1.%2"/>
      <w:lvlJc w:val="left"/>
      <w:pPr>
        <w:tabs>
          <w:tab w:val="num" w:pos="1440"/>
        </w:tabs>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465C74A3"/>
    <w:multiLevelType w:val="multilevel"/>
    <w:tmpl w:val="E0F83264"/>
    <w:lvl w:ilvl="0">
      <w:start w:val="2"/>
      <w:numFmt w:val="decimal"/>
      <w:lvlText w:val="%1."/>
      <w:lvlJc w:val="left"/>
      <w:pPr>
        <w:ind w:left="480" w:hanging="480"/>
      </w:pPr>
      <w:rPr>
        <w:rFonts w:hint="default"/>
      </w:rPr>
    </w:lvl>
    <w:lvl w:ilvl="1">
      <w:start w:val="16"/>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
    <w:nsid w:val="488C6A76"/>
    <w:multiLevelType w:val="hybridMultilevel"/>
    <w:tmpl w:val="5B3ECF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C31E8A"/>
    <w:multiLevelType w:val="multilevel"/>
    <w:tmpl w:val="BC6AC744"/>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56974A"/>
    <w:multiLevelType w:val="singleLevel"/>
    <w:tmpl w:val="5756974A"/>
    <w:name w:val="Нумерованный список 2"/>
    <w:lvl w:ilvl="0">
      <w:start w:val="1"/>
      <w:numFmt w:val="bullet"/>
      <w:lvlText w:val=""/>
      <w:lvlJc w:val="left"/>
      <w:rPr>
        <w:rFonts w:ascii="Wingdings" w:hAnsi="Wingdings"/>
      </w:rPr>
    </w:lvl>
  </w:abstractNum>
  <w:abstractNum w:abstractNumId="7">
    <w:nsid w:val="5E150832"/>
    <w:multiLevelType w:val="multilevel"/>
    <w:tmpl w:val="9D400732"/>
    <w:lvl w:ilvl="0">
      <w:start w:val="1"/>
      <w:numFmt w:val="decimal"/>
      <w:lvlText w:val="%1."/>
      <w:lvlJc w:val="left"/>
      <w:pPr>
        <w:ind w:left="720" w:hanging="360"/>
      </w:pPr>
      <w:rPr>
        <w:rFonts w:hint="default"/>
        <w:b/>
      </w:rPr>
    </w:lvl>
    <w:lvl w:ilvl="1">
      <w:start w:val="1"/>
      <w:numFmt w:val="decimal"/>
      <w:isLgl/>
      <w:lvlText w:val="%1.%2."/>
      <w:lvlJc w:val="left"/>
      <w:pPr>
        <w:ind w:left="1413" w:hanging="420"/>
      </w:pPr>
      <w:rPr>
        <w:rFonts w:ascii="Times New Roman" w:hAnsi="Times New Roman" w:cs="Times New Roman"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nsid w:val="628C5207"/>
    <w:multiLevelType w:val="multilevel"/>
    <w:tmpl w:val="B4A82B8A"/>
    <w:lvl w:ilvl="0">
      <w:start w:val="7"/>
      <w:numFmt w:val="decimal"/>
      <w:lvlText w:val="%1."/>
      <w:lvlJc w:val="left"/>
      <w:pPr>
        <w:ind w:left="720" w:hanging="360"/>
      </w:pPr>
      <w:rPr>
        <w:rFonts w:hint="default"/>
      </w:rPr>
    </w:lvl>
    <w:lvl w:ilvl="1">
      <w:start w:val="8"/>
      <w:numFmt w:val="decimal"/>
      <w:lvlText w:val="%2."/>
      <w:lvlJc w:val="left"/>
      <w:pPr>
        <w:ind w:left="1080" w:hanging="360"/>
      </w:pPr>
      <w:rPr>
        <w:rFonts w:hint="default"/>
        <w:color w:val="000000"/>
        <w:sz w:val="24"/>
        <w:szCs w:val="24"/>
      </w:rPr>
    </w:lvl>
    <w:lvl w:ilvl="2">
      <w:start w:val="1"/>
      <w:numFmt w:val="decimal"/>
      <w:isLgl/>
      <w:lvlText w:val="%1.%2.%3."/>
      <w:lvlJc w:val="left"/>
      <w:pPr>
        <w:ind w:left="1800" w:hanging="720"/>
      </w:pPr>
      <w:rPr>
        <w:rFonts w:hint="default"/>
        <w:color w:val="000000"/>
        <w:sz w:val="21"/>
      </w:rPr>
    </w:lvl>
    <w:lvl w:ilvl="3">
      <w:start w:val="1"/>
      <w:numFmt w:val="decimal"/>
      <w:isLgl/>
      <w:lvlText w:val="%1.%2.%3.%4."/>
      <w:lvlJc w:val="left"/>
      <w:pPr>
        <w:ind w:left="2160" w:hanging="720"/>
      </w:pPr>
      <w:rPr>
        <w:rFonts w:hint="default"/>
        <w:color w:val="000000"/>
        <w:sz w:val="21"/>
      </w:rPr>
    </w:lvl>
    <w:lvl w:ilvl="4">
      <w:start w:val="1"/>
      <w:numFmt w:val="decimal"/>
      <w:isLgl/>
      <w:lvlText w:val="%1.%2.%3.%4.%5."/>
      <w:lvlJc w:val="left"/>
      <w:pPr>
        <w:ind w:left="2880" w:hanging="1080"/>
      </w:pPr>
      <w:rPr>
        <w:rFonts w:hint="default"/>
        <w:color w:val="000000"/>
        <w:sz w:val="21"/>
      </w:rPr>
    </w:lvl>
    <w:lvl w:ilvl="5">
      <w:start w:val="1"/>
      <w:numFmt w:val="decimal"/>
      <w:isLgl/>
      <w:lvlText w:val="%1.%2.%3.%4.%5.%6."/>
      <w:lvlJc w:val="left"/>
      <w:pPr>
        <w:ind w:left="3240" w:hanging="1080"/>
      </w:pPr>
      <w:rPr>
        <w:rFonts w:hint="default"/>
        <w:color w:val="000000"/>
        <w:sz w:val="21"/>
      </w:rPr>
    </w:lvl>
    <w:lvl w:ilvl="6">
      <w:start w:val="1"/>
      <w:numFmt w:val="decimal"/>
      <w:isLgl/>
      <w:lvlText w:val="%1.%2.%3.%4.%5.%6.%7."/>
      <w:lvlJc w:val="left"/>
      <w:pPr>
        <w:ind w:left="3960" w:hanging="1440"/>
      </w:pPr>
      <w:rPr>
        <w:rFonts w:hint="default"/>
        <w:color w:val="000000"/>
        <w:sz w:val="21"/>
      </w:rPr>
    </w:lvl>
    <w:lvl w:ilvl="7">
      <w:start w:val="1"/>
      <w:numFmt w:val="decimal"/>
      <w:isLgl/>
      <w:lvlText w:val="%1.%2.%3.%4.%5.%6.%7.%8."/>
      <w:lvlJc w:val="left"/>
      <w:pPr>
        <w:ind w:left="4320" w:hanging="1440"/>
      </w:pPr>
      <w:rPr>
        <w:rFonts w:hint="default"/>
        <w:color w:val="000000"/>
        <w:sz w:val="21"/>
      </w:rPr>
    </w:lvl>
    <w:lvl w:ilvl="8">
      <w:start w:val="1"/>
      <w:numFmt w:val="decimal"/>
      <w:isLgl/>
      <w:lvlText w:val="%1.%2.%3.%4.%5.%6.%7.%8.%9."/>
      <w:lvlJc w:val="left"/>
      <w:pPr>
        <w:ind w:left="5040" w:hanging="1800"/>
      </w:pPr>
      <w:rPr>
        <w:rFonts w:hint="default"/>
        <w:color w:val="000000"/>
        <w:sz w:val="21"/>
      </w:rPr>
    </w:lvl>
  </w:abstractNum>
  <w:abstractNum w:abstractNumId="9">
    <w:nsid w:val="70497DFD"/>
    <w:multiLevelType w:val="hybridMultilevel"/>
    <w:tmpl w:val="ED7C2FD2"/>
    <w:lvl w:ilvl="0" w:tplc="967822B6">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7D27F39"/>
    <w:multiLevelType w:val="hybridMultilevel"/>
    <w:tmpl w:val="459E2512"/>
    <w:lvl w:ilvl="0" w:tplc="79F05614">
      <w:start w:val="1"/>
      <w:numFmt w:val="decimal"/>
      <w:lvlText w:val="%1)"/>
      <w:lvlJc w:val="left"/>
      <w:pPr>
        <w:ind w:left="1386" w:hanging="840"/>
      </w:pPr>
      <w:rPr>
        <w:rFonts w:hint="default"/>
        <w:b/>
      </w:rPr>
    </w:lvl>
    <w:lvl w:ilvl="1" w:tplc="91B2BCF2">
      <w:start w:val="1"/>
      <w:numFmt w:val="decimal"/>
      <w:lvlText w:val="%2."/>
      <w:lvlJc w:val="left"/>
      <w:pPr>
        <w:ind w:left="2286" w:hanging="1020"/>
      </w:pPr>
      <w:rPr>
        <w:rFonts w:hint="default"/>
      </w:r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abstractNum w:abstractNumId="11">
    <w:nsid w:val="7BFE1058"/>
    <w:multiLevelType w:val="hybridMultilevel"/>
    <w:tmpl w:val="2A4E679C"/>
    <w:lvl w:ilvl="0" w:tplc="30CAFB16">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1A284B"/>
    <w:multiLevelType w:val="multilevel"/>
    <w:tmpl w:val="B6487F98"/>
    <w:lvl w:ilvl="0">
      <w:start w:val="4"/>
      <w:numFmt w:val="decimal"/>
      <w:lvlText w:val="%1."/>
      <w:lvlJc w:val="left"/>
      <w:pPr>
        <w:ind w:left="720" w:hanging="360"/>
      </w:pPr>
      <w:rPr>
        <w:rFonts w:hint="default"/>
      </w:rPr>
    </w:lvl>
    <w:lvl w:ilvl="1">
      <w:start w:val="1"/>
      <w:numFmt w:val="decimal"/>
      <w:lvlText w:val="%2."/>
      <w:lvlJc w:val="left"/>
      <w:pPr>
        <w:ind w:left="1080" w:hanging="360"/>
      </w:pPr>
      <w:rPr>
        <w:rFonts w:hint="default"/>
        <w:color w:val="000000"/>
        <w:sz w:val="24"/>
        <w:szCs w:val="24"/>
      </w:rPr>
    </w:lvl>
    <w:lvl w:ilvl="2">
      <w:start w:val="1"/>
      <w:numFmt w:val="decimal"/>
      <w:isLgl/>
      <w:lvlText w:val="%1.%2.%3."/>
      <w:lvlJc w:val="left"/>
      <w:pPr>
        <w:ind w:left="1800" w:hanging="720"/>
      </w:pPr>
      <w:rPr>
        <w:rFonts w:hint="default"/>
        <w:color w:val="000000"/>
        <w:sz w:val="21"/>
      </w:rPr>
    </w:lvl>
    <w:lvl w:ilvl="3">
      <w:start w:val="1"/>
      <w:numFmt w:val="decimal"/>
      <w:isLgl/>
      <w:lvlText w:val="%1.%2.%3.%4."/>
      <w:lvlJc w:val="left"/>
      <w:pPr>
        <w:ind w:left="2160" w:hanging="720"/>
      </w:pPr>
      <w:rPr>
        <w:rFonts w:hint="default"/>
        <w:color w:val="000000"/>
        <w:sz w:val="21"/>
      </w:rPr>
    </w:lvl>
    <w:lvl w:ilvl="4">
      <w:start w:val="1"/>
      <w:numFmt w:val="decimal"/>
      <w:isLgl/>
      <w:lvlText w:val="%1.%2.%3.%4.%5."/>
      <w:lvlJc w:val="left"/>
      <w:pPr>
        <w:ind w:left="2880" w:hanging="1080"/>
      </w:pPr>
      <w:rPr>
        <w:rFonts w:hint="default"/>
        <w:color w:val="000000"/>
        <w:sz w:val="21"/>
      </w:rPr>
    </w:lvl>
    <w:lvl w:ilvl="5">
      <w:start w:val="1"/>
      <w:numFmt w:val="decimal"/>
      <w:isLgl/>
      <w:lvlText w:val="%1.%2.%3.%4.%5.%6."/>
      <w:lvlJc w:val="left"/>
      <w:pPr>
        <w:ind w:left="3240" w:hanging="1080"/>
      </w:pPr>
      <w:rPr>
        <w:rFonts w:hint="default"/>
        <w:color w:val="000000"/>
        <w:sz w:val="21"/>
      </w:rPr>
    </w:lvl>
    <w:lvl w:ilvl="6">
      <w:start w:val="1"/>
      <w:numFmt w:val="decimal"/>
      <w:isLgl/>
      <w:lvlText w:val="%1.%2.%3.%4.%5.%6.%7."/>
      <w:lvlJc w:val="left"/>
      <w:pPr>
        <w:ind w:left="3960" w:hanging="1440"/>
      </w:pPr>
      <w:rPr>
        <w:rFonts w:hint="default"/>
        <w:color w:val="000000"/>
        <w:sz w:val="21"/>
      </w:rPr>
    </w:lvl>
    <w:lvl w:ilvl="7">
      <w:start w:val="1"/>
      <w:numFmt w:val="decimal"/>
      <w:isLgl/>
      <w:lvlText w:val="%1.%2.%3.%4.%5.%6.%7.%8."/>
      <w:lvlJc w:val="left"/>
      <w:pPr>
        <w:ind w:left="4320" w:hanging="1440"/>
      </w:pPr>
      <w:rPr>
        <w:rFonts w:hint="default"/>
        <w:color w:val="000000"/>
        <w:sz w:val="21"/>
      </w:rPr>
    </w:lvl>
    <w:lvl w:ilvl="8">
      <w:start w:val="1"/>
      <w:numFmt w:val="decimal"/>
      <w:isLgl/>
      <w:lvlText w:val="%1.%2.%3.%4.%5.%6.%7.%8.%9."/>
      <w:lvlJc w:val="left"/>
      <w:pPr>
        <w:ind w:left="5040" w:hanging="1800"/>
      </w:pPr>
      <w:rPr>
        <w:rFonts w:hint="default"/>
        <w:color w:val="000000"/>
        <w:sz w:val="21"/>
      </w:rPr>
    </w:lvl>
  </w:abstractNum>
  <w:num w:numId="1">
    <w:abstractNumId w:val="1"/>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3"/>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2"/>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9"/>
  </w:num>
  <w:num w:numId="19">
    <w:abstractNumId w:val="4"/>
  </w:num>
  <w:num w:numId="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B"/>
    <w:rsid w:val="00000E35"/>
    <w:rsid w:val="000010A3"/>
    <w:rsid w:val="000029DE"/>
    <w:rsid w:val="000031BF"/>
    <w:rsid w:val="00003D5D"/>
    <w:rsid w:val="00011EA5"/>
    <w:rsid w:val="00012F73"/>
    <w:rsid w:val="0001306A"/>
    <w:rsid w:val="00014395"/>
    <w:rsid w:val="0001503C"/>
    <w:rsid w:val="000161E8"/>
    <w:rsid w:val="000222CE"/>
    <w:rsid w:val="00023894"/>
    <w:rsid w:val="0002472A"/>
    <w:rsid w:val="00024CA1"/>
    <w:rsid w:val="00025F21"/>
    <w:rsid w:val="00031ED1"/>
    <w:rsid w:val="00032D2D"/>
    <w:rsid w:val="00032DFC"/>
    <w:rsid w:val="00033542"/>
    <w:rsid w:val="00034D9F"/>
    <w:rsid w:val="00040332"/>
    <w:rsid w:val="000404DF"/>
    <w:rsid w:val="00041730"/>
    <w:rsid w:val="0004344C"/>
    <w:rsid w:val="000437DD"/>
    <w:rsid w:val="00043C54"/>
    <w:rsid w:val="00044144"/>
    <w:rsid w:val="00044B4E"/>
    <w:rsid w:val="00044EA1"/>
    <w:rsid w:val="00045E57"/>
    <w:rsid w:val="000470A2"/>
    <w:rsid w:val="00047C28"/>
    <w:rsid w:val="00050135"/>
    <w:rsid w:val="00050D11"/>
    <w:rsid w:val="00053838"/>
    <w:rsid w:val="00053D2F"/>
    <w:rsid w:val="000576FB"/>
    <w:rsid w:val="00060BED"/>
    <w:rsid w:val="000611A4"/>
    <w:rsid w:val="0006245A"/>
    <w:rsid w:val="00062DD4"/>
    <w:rsid w:val="000666D7"/>
    <w:rsid w:val="00066C6D"/>
    <w:rsid w:val="0006726D"/>
    <w:rsid w:val="00067F77"/>
    <w:rsid w:val="00070292"/>
    <w:rsid w:val="000734EE"/>
    <w:rsid w:val="000739E8"/>
    <w:rsid w:val="000758B8"/>
    <w:rsid w:val="00076457"/>
    <w:rsid w:val="00076484"/>
    <w:rsid w:val="00076D39"/>
    <w:rsid w:val="00077FF5"/>
    <w:rsid w:val="000813DC"/>
    <w:rsid w:val="00083602"/>
    <w:rsid w:val="000839F8"/>
    <w:rsid w:val="00084926"/>
    <w:rsid w:val="00090599"/>
    <w:rsid w:val="0009253E"/>
    <w:rsid w:val="00092E0B"/>
    <w:rsid w:val="00094FC8"/>
    <w:rsid w:val="00096C3F"/>
    <w:rsid w:val="000A34B6"/>
    <w:rsid w:val="000A46C2"/>
    <w:rsid w:val="000A6191"/>
    <w:rsid w:val="000A7805"/>
    <w:rsid w:val="000B2F2F"/>
    <w:rsid w:val="000B47D5"/>
    <w:rsid w:val="000B6FC1"/>
    <w:rsid w:val="000C0059"/>
    <w:rsid w:val="000C0191"/>
    <w:rsid w:val="000C08D1"/>
    <w:rsid w:val="000C1A94"/>
    <w:rsid w:val="000C48D9"/>
    <w:rsid w:val="000C5735"/>
    <w:rsid w:val="000C58DD"/>
    <w:rsid w:val="000C609D"/>
    <w:rsid w:val="000D0AA2"/>
    <w:rsid w:val="000D15D9"/>
    <w:rsid w:val="000D2700"/>
    <w:rsid w:val="000D2FC8"/>
    <w:rsid w:val="000D4249"/>
    <w:rsid w:val="000D488B"/>
    <w:rsid w:val="000D7330"/>
    <w:rsid w:val="000E476D"/>
    <w:rsid w:val="000E4ABE"/>
    <w:rsid w:val="000E4D37"/>
    <w:rsid w:val="000E5F7B"/>
    <w:rsid w:val="000E623A"/>
    <w:rsid w:val="000F0B37"/>
    <w:rsid w:val="000F16B2"/>
    <w:rsid w:val="000F1DC2"/>
    <w:rsid w:val="000F1DE0"/>
    <w:rsid w:val="000F1F78"/>
    <w:rsid w:val="000F1F8F"/>
    <w:rsid w:val="000F227D"/>
    <w:rsid w:val="000F2F2E"/>
    <w:rsid w:val="000F428D"/>
    <w:rsid w:val="000F4CBE"/>
    <w:rsid w:val="000F7967"/>
    <w:rsid w:val="000F7EB1"/>
    <w:rsid w:val="00102007"/>
    <w:rsid w:val="00105ACF"/>
    <w:rsid w:val="001062E5"/>
    <w:rsid w:val="0010637C"/>
    <w:rsid w:val="00106895"/>
    <w:rsid w:val="0011208E"/>
    <w:rsid w:val="00112F35"/>
    <w:rsid w:val="00113231"/>
    <w:rsid w:val="00113999"/>
    <w:rsid w:val="00115271"/>
    <w:rsid w:val="00120068"/>
    <w:rsid w:val="001212E3"/>
    <w:rsid w:val="0012260C"/>
    <w:rsid w:val="00122EA9"/>
    <w:rsid w:val="001237A7"/>
    <w:rsid w:val="001244B4"/>
    <w:rsid w:val="00124ABB"/>
    <w:rsid w:val="00124EAC"/>
    <w:rsid w:val="001253AD"/>
    <w:rsid w:val="00126413"/>
    <w:rsid w:val="00131940"/>
    <w:rsid w:val="00134E82"/>
    <w:rsid w:val="00134F62"/>
    <w:rsid w:val="00135E64"/>
    <w:rsid w:val="00137CEE"/>
    <w:rsid w:val="0014046B"/>
    <w:rsid w:val="00141C47"/>
    <w:rsid w:val="001435F6"/>
    <w:rsid w:val="00143D98"/>
    <w:rsid w:val="00144CAB"/>
    <w:rsid w:val="00151056"/>
    <w:rsid w:val="00153983"/>
    <w:rsid w:val="00153D4F"/>
    <w:rsid w:val="00154A44"/>
    <w:rsid w:val="00155166"/>
    <w:rsid w:val="001576E3"/>
    <w:rsid w:val="001602EA"/>
    <w:rsid w:val="00160D7F"/>
    <w:rsid w:val="0016190A"/>
    <w:rsid w:val="00162524"/>
    <w:rsid w:val="0016335E"/>
    <w:rsid w:val="001642B9"/>
    <w:rsid w:val="001647B6"/>
    <w:rsid w:val="00164BAE"/>
    <w:rsid w:val="00166BB8"/>
    <w:rsid w:val="00166BF2"/>
    <w:rsid w:val="001700D3"/>
    <w:rsid w:val="001707E1"/>
    <w:rsid w:val="0017119F"/>
    <w:rsid w:val="001719BF"/>
    <w:rsid w:val="00171E7D"/>
    <w:rsid w:val="00172588"/>
    <w:rsid w:val="00172BB6"/>
    <w:rsid w:val="00181E73"/>
    <w:rsid w:val="001824F9"/>
    <w:rsid w:val="00183BF5"/>
    <w:rsid w:val="00183E80"/>
    <w:rsid w:val="00186D4C"/>
    <w:rsid w:val="00187B87"/>
    <w:rsid w:val="001903C8"/>
    <w:rsid w:val="00194910"/>
    <w:rsid w:val="001950F2"/>
    <w:rsid w:val="00195689"/>
    <w:rsid w:val="001957BB"/>
    <w:rsid w:val="00195A81"/>
    <w:rsid w:val="001A14CC"/>
    <w:rsid w:val="001A209A"/>
    <w:rsid w:val="001A2C99"/>
    <w:rsid w:val="001A66C0"/>
    <w:rsid w:val="001B1E33"/>
    <w:rsid w:val="001B2456"/>
    <w:rsid w:val="001B344F"/>
    <w:rsid w:val="001B4A3F"/>
    <w:rsid w:val="001B643C"/>
    <w:rsid w:val="001B69AF"/>
    <w:rsid w:val="001B7C4F"/>
    <w:rsid w:val="001B7EAB"/>
    <w:rsid w:val="001C138C"/>
    <w:rsid w:val="001C1FE3"/>
    <w:rsid w:val="001C24E2"/>
    <w:rsid w:val="001C38F9"/>
    <w:rsid w:val="001C3D80"/>
    <w:rsid w:val="001C505B"/>
    <w:rsid w:val="001C55FA"/>
    <w:rsid w:val="001D3ADF"/>
    <w:rsid w:val="001D413A"/>
    <w:rsid w:val="001D6940"/>
    <w:rsid w:val="001E0E0E"/>
    <w:rsid w:val="001E2BF6"/>
    <w:rsid w:val="001E2C9F"/>
    <w:rsid w:val="001E36C2"/>
    <w:rsid w:val="001E4AC8"/>
    <w:rsid w:val="001E59E2"/>
    <w:rsid w:val="001E5BB2"/>
    <w:rsid w:val="001E5C51"/>
    <w:rsid w:val="001E64D1"/>
    <w:rsid w:val="001E73D2"/>
    <w:rsid w:val="001E7D2B"/>
    <w:rsid w:val="001E7E02"/>
    <w:rsid w:val="001F044D"/>
    <w:rsid w:val="001F0DE9"/>
    <w:rsid w:val="001F22A2"/>
    <w:rsid w:val="001F2A3E"/>
    <w:rsid w:val="001F5FB7"/>
    <w:rsid w:val="001F7EB5"/>
    <w:rsid w:val="00202037"/>
    <w:rsid w:val="002035DB"/>
    <w:rsid w:val="00206527"/>
    <w:rsid w:val="002117AF"/>
    <w:rsid w:val="00212396"/>
    <w:rsid w:val="002123F5"/>
    <w:rsid w:val="00212B8B"/>
    <w:rsid w:val="0021430C"/>
    <w:rsid w:val="0021528E"/>
    <w:rsid w:val="002158B3"/>
    <w:rsid w:val="00216BDE"/>
    <w:rsid w:val="0022157C"/>
    <w:rsid w:val="00221DDC"/>
    <w:rsid w:val="002243D0"/>
    <w:rsid w:val="00224635"/>
    <w:rsid w:val="00224E8E"/>
    <w:rsid w:val="00227220"/>
    <w:rsid w:val="00232C99"/>
    <w:rsid w:val="00234D92"/>
    <w:rsid w:val="002370FE"/>
    <w:rsid w:val="002402A6"/>
    <w:rsid w:val="0024074C"/>
    <w:rsid w:val="00241479"/>
    <w:rsid w:val="00242CDC"/>
    <w:rsid w:val="00242DAB"/>
    <w:rsid w:val="00242F00"/>
    <w:rsid w:val="0024494A"/>
    <w:rsid w:val="00244DCF"/>
    <w:rsid w:val="002472B2"/>
    <w:rsid w:val="002515C5"/>
    <w:rsid w:val="00255037"/>
    <w:rsid w:val="00255868"/>
    <w:rsid w:val="002569FB"/>
    <w:rsid w:val="00257415"/>
    <w:rsid w:val="002579A7"/>
    <w:rsid w:val="0026640F"/>
    <w:rsid w:val="00270442"/>
    <w:rsid w:val="00274E61"/>
    <w:rsid w:val="00276D72"/>
    <w:rsid w:val="00277395"/>
    <w:rsid w:val="0027740F"/>
    <w:rsid w:val="00281F68"/>
    <w:rsid w:val="00282EFB"/>
    <w:rsid w:val="00283818"/>
    <w:rsid w:val="00285B9D"/>
    <w:rsid w:val="00285EE3"/>
    <w:rsid w:val="00285F7E"/>
    <w:rsid w:val="00286396"/>
    <w:rsid w:val="00286551"/>
    <w:rsid w:val="00295AD5"/>
    <w:rsid w:val="002978E9"/>
    <w:rsid w:val="00297DB5"/>
    <w:rsid w:val="002A059B"/>
    <w:rsid w:val="002A135C"/>
    <w:rsid w:val="002A25A4"/>
    <w:rsid w:val="002A3872"/>
    <w:rsid w:val="002A5B8A"/>
    <w:rsid w:val="002A705F"/>
    <w:rsid w:val="002B235A"/>
    <w:rsid w:val="002B5A33"/>
    <w:rsid w:val="002B65F5"/>
    <w:rsid w:val="002B6B50"/>
    <w:rsid w:val="002B6D80"/>
    <w:rsid w:val="002B7182"/>
    <w:rsid w:val="002C1F47"/>
    <w:rsid w:val="002C2622"/>
    <w:rsid w:val="002C316F"/>
    <w:rsid w:val="002C6A1C"/>
    <w:rsid w:val="002C6C0A"/>
    <w:rsid w:val="002D04CE"/>
    <w:rsid w:val="002D2CE2"/>
    <w:rsid w:val="002D6C8E"/>
    <w:rsid w:val="002D745F"/>
    <w:rsid w:val="002E0557"/>
    <w:rsid w:val="002E09EE"/>
    <w:rsid w:val="002E15DE"/>
    <w:rsid w:val="002E3940"/>
    <w:rsid w:val="002E4BE3"/>
    <w:rsid w:val="002E673A"/>
    <w:rsid w:val="002E6C11"/>
    <w:rsid w:val="002E7258"/>
    <w:rsid w:val="002F0FE9"/>
    <w:rsid w:val="002F14A7"/>
    <w:rsid w:val="002F2601"/>
    <w:rsid w:val="002F3E5D"/>
    <w:rsid w:val="003007BF"/>
    <w:rsid w:val="00301C07"/>
    <w:rsid w:val="00301CF5"/>
    <w:rsid w:val="00303F4F"/>
    <w:rsid w:val="00304EF3"/>
    <w:rsid w:val="00305B71"/>
    <w:rsid w:val="003067AC"/>
    <w:rsid w:val="00306A6E"/>
    <w:rsid w:val="0031006F"/>
    <w:rsid w:val="0031035C"/>
    <w:rsid w:val="00310E4D"/>
    <w:rsid w:val="00311235"/>
    <w:rsid w:val="003140C7"/>
    <w:rsid w:val="003144A1"/>
    <w:rsid w:val="0031545B"/>
    <w:rsid w:val="003171B7"/>
    <w:rsid w:val="00317B20"/>
    <w:rsid w:val="00323067"/>
    <w:rsid w:val="003248BB"/>
    <w:rsid w:val="00325036"/>
    <w:rsid w:val="00325CC1"/>
    <w:rsid w:val="0032672E"/>
    <w:rsid w:val="00326AA4"/>
    <w:rsid w:val="00326B22"/>
    <w:rsid w:val="0033039B"/>
    <w:rsid w:val="00330851"/>
    <w:rsid w:val="0033093E"/>
    <w:rsid w:val="003313B6"/>
    <w:rsid w:val="003314BC"/>
    <w:rsid w:val="00333BCA"/>
    <w:rsid w:val="003354A2"/>
    <w:rsid w:val="00335B3A"/>
    <w:rsid w:val="00337D5E"/>
    <w:rsid w:val="00341002"/>
    <w:rsid w:val="00341F4B"/>
    <w:rsid w:val="00342555"/>
    <w:rsid w:val="00342F18"/>
    <w:rsid w:val="003431FD"/>
    <w:rsid w:val="0034354A"/>
    <w:rsid w:val="00345218"/>
    <w:rsid w:val="0034703C"/>
    <w:rsid w:val="00347D86"/>
    <w:rsid w:val="00350029"/>
    <w:rsid w:val="0035004C"/>
    <w:rsid w:val="003531FF"/>
    <w:rsid w:val="00353426"/>
    <w:rsid w:val="0035563F"/>
    <w:rsid w:val="003556DC"/>
    <w:rsid w:val="00355D48"/>
    <w:rsid w:val="003562FA"/>
    <w:rsid w:val="00357504"/>
    <w:rsid w:val="00357F14"/>
    <w:rsid w:val="00361095"/>
    <w:rsid w:val="003612C0"/>
    <w:rsid w:val="00361A26"/>
    <w:rsid w:val="00361AF0"/>
    <w:rsid w:val="0036330A"/>
    <w:rsid w:val="00366A7E"/>
    <w:rsid w:val="00366DDE"/>
    <w:rsid w:val="00367841"/>
    <w:rsid w:val="003700F6"/>
    <w:rsid w:val="00370C9C"/>
    <w:rsid w:val="00373894"/>
    <w:rsid w:val="00374FC9"/>
    <w:rsid w:val="00377263"/>
    <w:rsid w:val="003809D1"/>
    <w:rsid w:val="00382322"/>
    <w:rsid w:val="00383254"/>
    <w:rsid w:val="0038551F"/>
    <w:rsid w:val="00386836"/>
    <w:rsid w:val="00386A02"/>
    <w:rsid w:val="00392DB9"/>
    <w:rsid w:val="00394553"/>
    <w:rsid w:val="003953DC"/>
    <w:rsid w:val="003966F6"/>
    <w:rsid w:val="003976AE"/>
    <w:rsid w:val="003A1463"/>
    <w:rsid w:val="003A1DFB"/>
    <w:rsid w:val="003A3403"/>
    <w:rsid w:val="003A341F"/>
    <w:rsid w:val="003A37ED"/>
    <w:rsid w:val="003A3A63"/>
    <w:rsid w:val="003A48F3"/>
    <w:rsid w:val="003A57B7"/>
    <w:rsid w:val="003A5DE2"/>
    <w:rsid w:val="003A5EF6"/>
    <w:rsid w:val="003A61E7"/>
    <w:rsid w:val="003A6252"/>
    <w:rsid w:val="003A6704"/>
    <w:rsid w:val="003A6E6E"/>
    <w:rsid w:val="003A7952"/>
    <w:rsid w:val="003B019F"/>
    <w:rsid w:val="003B0701"/>
    <w:rsid w:val="003B0F38"/>
    <w:rsid w:val="003B1381"/>
    <w:rsid w:val="003B157A"/>
    <w:rsid w:val="003B1BB0"/>
    <w:rsid w:val="003B2480"/>
    <w:rsid w:val="003B3791"/>
    <w:rsid w:val="003B7673"/>
    <w:rsid w:val="003C0256"/>
    <w:rsid w:val="003C3379"/>
    <w:rsid w:val="003C3A2F"/>
    <w:rsid w:val="003C45B5"/>
    <w:rsid w:val="003C5672"/>
    <w:rsid w:val="003D002B"/>
    <w:rsid w:val="003D011C"/>
    <w:rsid w:val="003D3811"/>
    <w:rsid w:val="003D4E30"/>
    <w:rsid w:val="003D63BD"/>
    <w:rsid w:val="003E1049"/>
    <w:rsid w:val="003E1A81"/>
    <w:rsid w:val="003E294F"/>
    <w:rsid w:val="003E2B97"/>
    <w:rsid w:val="003E4903"/>
    <w:rsid w:val="003E6206"/>
    <w:rsid w:val="003E7495"/>
    <w:rsid w:val="003E79D8"/>
    <w:rsid w:val="003E7FBB"/>
    <w:rsid w:val="003F01F1"/>
    <w:rsid w:val="003F075B"/>
    <w:rsid w:val="003F211F"/>
    <w:rsid w:val="003F39A6"/>
    <w:rsid w:val="003F4D2C"/>
    <w:rsid w:val="003F5AA9"/>
    <w:rsid w:val="003F6520"/>
    <w:rsid w:val="003F6EA3"/>
    <w:rsid w:val="003F7B6F"/>
    <w:rsid w:val="00403331"/>
    <w:rsid w:val="004054D5"/>
    <w:rsid w:val="004066C5"/>
    <w:rsid w:val="004119E2"/>
    <w:rsid w:val="00412D0A"/>
    <w:rsid w:val="00412F8F"/>
    <w:rsid w:val="00414ED8"/>
    <w:rsid w:val="00415321"/>
    <w:rsid w:val="00417BBD"/>
    <w:rsid w:val="00420A20"/>
    <w:rsid w:val="00422B7B"/>
    <w:rsid w:val="00422F05"/>
    <w:rsid w:val="004241FA"/>
    <w:rsid w:val="00424B23"/>
    <w:rsid w:val="00424FAB"/>
    <w:rsid w:val="00425154"/>
    <w:rsid w:val="00425174"/>
    <w:rsid w:val="00430134"/>
    <w:rsid w:val="004307A8"/>
    <w:rsid w:val="00431043"/>
    <w:rsid w:val="00431766"/>
    <w:rsid w:val="00432034"/>
    <w:rsid w:val="00432D63"/>
    <w:rsid w:val="004332CC"/>
    <w:rsid w:val="0043380A"/>
    <w:rsid w:val="00433F00"/>
    <w:rsid w:val="0043488F"/>
    <w:rsid w:val="00434EBB"/>
    <w:rsid w:val="00434EDE"/>
    <w:rsid w:val="00435090"/>
    <w:rsid w:val="0043727F"/>
    <w:rsid w:val="004403EA"/>
    <w:rsid w:val="00440CFD"/>
    <w:rsid w:val="00442383"/>
    <w:rsid w:val="0044243C"/>
    <w:rsid w:val="004426FA"/>
    <w:rsid w:val="00443099"/>
    <w:rsid w:val="0044342C"/>
    <w:rsid w:val="0044364D"/>
    <w:rsid w:val="00447294"/>
    <w:rsid w:val="00447707"/>
    <w:rsid w:val="004507D9"/>
    <w:rsid w:val="0045238B"/>
    <w:rsid w:val="00453036"/>
    <w:rsid w:val="004540E0"/>
    <w:rsid w:val="004546B2"/>
    <w:rsid w:val="0046065A"/>
    <w:rsid w:val="00460A1C"/>
    <w:rsid w:val="00461507"/>
    <w:rsid w:val="00461922"/>
    <w:rsid w:val="0046210D"/>
    <w:rsid w:val="00462425"/>
    <w:rsid w:val="00463A43"/>
    <w:rsid w:val="00464155"/>
    <w:rsid w:val="00465D9C"/>
    <w:rsid w:val="004665A3"/>
    <w:rsid w:val="0046664A"/>
    <w:rsid w:val="00466CAB"/>
    <w:rsid w:val="00466F0B"/>
    <w:rsid w:val="004701AE"/>
    <w:rsid w:val="004709B4"/>
    <w:rsid w:val="00471F90"/>
    <w:rsid w:val="00472E49"/>
    <w:rsid w:val="00473565"/>
    <w:rsid w:val="00474188"/>
    <w:rsid w:val="00476312"/>
    <w:rsid w:val="0048026D"/>
    <w:rsid w:val="00481CAF"/>
    <w:rsid w:val="00484F8E"/>
    <w:rsid w:val="0048733A"/>
    <w:rsid w:val="00494255"/>
    <w:rsid w:val="00494606"/>
    <w:rsid w:val="0049752E"/>
    <w:rsid w:val="00497F57"/>
    <w:rsid w:val="00497F84"/>
    <w:rsid w:val="004A12CC"/>
    <w:rsid w:val="004A1B7E"/>
    <w:rsid w:val="004A2207"/>
    <w:rsid w:val="004A2A9C"/>
    <w:rsid w:val="004A46C6"/>
    <w:rsid w:val="004A5423"/>
    <w:rsid w:val="004A5B25"/>
    <w:rsid w:val="004A5D73"/>
    <w:rsid w:val="004A779D"/>
    <w:rsid w:val="004B1989"/>
    <w:rsid w:val="004B2C7D"/>
    <w:rsid w:val="004B4AFF"/>
    <w:rsid w:val="004B5A68"/>
    <w:rsid w:val="004B7C8A"/>
    <w:rsid w:val="004C0AF3"/>
    <w:rsid w:val="004C1060"/>
    <w:rsid w:val="004C16BB"/>
    <w:rsid w:val="004C64F7"/>
    <w:rsid w:val="004C7FAF"/>
    <w:rsid w:val="004D074E"/>
    <w:rsid w:val="004D1811"/>
    <w:rsid w:val="004D626F"/>
    <w:rsid w:val="004D701D"/>
    <w:rsid w:val="004E0B53"/>
    <w:rsid w:val="004E330B"/>
    <w:rsid w:val="004E4562"/>
    <w:rsid w:val="004E4BEA"/>
    <w:rsid w:val="004E4E9E"/>
    <w:rsid w:val="004E5D04"/>
    <w:rsid w:val="004E7480"/>
    <w:rsid w:val="004E74DD"/>
    <w:rsid w:val="004F11A3"/>
    <w:rsid w:val="004F1A17"/>
    <w:rsid w:val="004F1F6B"/>
    <w:rsid w:val="004F3879"/>
    <w:rsid w:val="004F78A0"/>
    <w:rsid w:val="004F7DC5"/>
    <w:rsid w:val="00500FA8"/>
    <w:rsid w:val="0050211D"/>
    <w:rsid w:val="00502D52"/>
    <w:rsid w:val="005047DC"/>
    <w:rsid w:val="00505DBF"/>
    <w:rsid w:val="00506509"/>
    <w:rsid w:val="00506676"/>
    <w:rsid w:val="00510D89"/>
    <w:rsid w:val="00511894"/>
    <w:rsid w:val="00514DE2"/>
    <w:rsid w:val="005152C4"/>
    <w:rsid w:val="005153F2"/>
    <w:rsid w:val="0051631F"/>
    <w:rsid w:val="00517FF9"/>
    <w:rsid w:val="00520136"/>
    <w:rsid w:val="0052150D"/>
    <w:rsid w:val="00521F78"/>
    <w:rsid w:val="005224E8"/>
    <w:rsid w:val="005235E6"/>
    <w:rsid w:val="0052365B"/>
    <w:rsid w:val="005236C2"/>
    <w:rsid w:val="00524BDD"/>
    <w:rsid w:val="005264C6"/>
    <w:rsid w:val="00530901"/>
    <w:rsid w:val="00530A08"/>
    <w:rsid w:val="00530AB3"/>
    <w:rsid w:val="00530E9C"/>
    <w:rsid w:val="0053267D"/>
    <w:rsid w:val="00533FC3"/>
    <w:rsid w:val="00534A41"/>
    <w:rsid w:val="00535920"/>
    <w:rsid w:val="00535F51"/>
    <w:rsid w:val="00536221"/>
    <w:rsid w:val="00536E55"/>
    <w:rsid w:val="00536ECD"/>
    <w:rsid w:val="00536EF7"/>
    <w:rsid w:val="005377E8"/>
    <w:rsid w:val="005412DA"/>
    <w:rsid w:val="00541649"/>
    <w:rsid w:val="00541E0A"/>
    <w:rsid w:val="0054296D"/>
    <w:rsid w:val="00542BC8"/>
    <w:rsid w:val="00543CA8"/>
    <w:rsid w:val="005445AB"/>
    <w:rsid w:val="00544619"/>
    <w:rsid w:val="005465FD"/>
    <w:rsid w:val="00546CD5"/>
    <w:rsid w:val="00547197"/>
    <w:rsid w:val="0055162C"/>
    <w:rsid w:val="00551DE1"/>
    <w:rsid w:val="00552242"/>
    <w:rsid w:val="00552F27"/>
    <w:rsid w:val="00553382"/>
    <w:rsid w:val="005538B3"/>
    <w:rsid w:val="00553C51"/>
    <w:rsid w:val="00553EE8"/>
    <w:rsid w:val="00553F4F"/>
    <w:rsid w:val="00554ACA"/>
    <w:rsid w:val="005550FC"/>
    <w:rsid w:val="00555A55"/>
    <w:rsid w:val="00555C52"/>
    <w:rsid w:val="00557406"/>
    <w:rsid w:val="00557CFF"/>
    <w:rsid w:val="00560E52"/>
    <w:rsid w:val="005614DB"/>
    <w:rsid w:val="00564430"/>
    <w:rsid w:val="00564563"/>
    <w:rsid w:val="00565362"/>
    <w:rsid w:val="005659B4"/>
    <w:rsid w:val="00570041"/>
    <w:rsid w:val="005701BB"/>
    <w:rsid w:val="0057383C"/>
    <w:rsid w:val="00573F7F"/>
    <w:rsid w:val="00574545"/>
    <w:rsid w:val="00574A47"/>
    <w:rsid w:val="00574B7A"/>
    <w:rsid w:val="005763EB"/>
    <w:rsid w:val="00576F49"/>
    <w:rsid w:val="00581B98"/>
    <w:rsid w:val="005830A0"/>
    <w:rsid w:val="00583763"/>
    <w:rsid w:val="00591B62"/>
    <w:rsid w:val="00593752"/>
    <w:rsid w:val="0059463F"/>
    <w:rsid w:val="005A0CDC"/>
    <w:rsid w:val="005A0D10"/>
    <w:rsid w:val="005A126D"/>
    <w:rsid w:val="005A261B"/>
    <w:rsid w:val="005A513A"/>
    <w:rsid w:val="005A59CA"/>
    <w:rsid w:val="005A7A0C"/>
    <w:rsid w:val="005B05D6"/>
    <w:rsid w:val="005B17B8"/>
    <w:rsid w:val="005B29C3"/>
    <w:rsid w:val="005B3541"/>
    <w:rsid w:val="005B60EB"/>
    <w:rsid w:val="005C1DB8"/>
    <w:rsid w:val="005C23AA"/>
    <w:rsid w:val="005C481C"/>
    <w:rsid w:val="005C5F5E"/>
    <w:rsid w:val="005C5F98"/>
    <w:rsid w:val="005C6377"/>
    <w:rsid w:val="005C7765"/>
    <w:rsid w:val="005C7F97"/>
    <w:rsid w:val="005D0132"/>
    <w:rsid w:val="005D0669"/>
    <w:rsid w:val="005D0E9F"/>
    <w:rsid w:val="005D23BE"/>
    <w:rsid w:val="005D55D7"/>
    <w:rsid w:val="005D625C"/>
    <w:rsid w:val="005D7543"/>
    <w:rsid w:val="005E10F6"/>
    <w:rsid w:val="005E3049"/>
    <w:rsid w:val="005E321A"/>
    <w:rsid w:val="005E39F9"/>
    <w:rsid w:val="005E404A"/>
    <w:rsid w:val="005E43FB"/>
    <w:rsid w:val="005E53D1"/>
    <w:rsid w:val="005E57DF"/>
    <w:rsid w:val="005E6D66"/>
    <w:rsid w:val="005E6E93"/>
    <w:rsid w:val="005E7D03"/>
    <w:rsid w:val="005F3CD0"/>
    <w:rsid w:val="005F5690"/>
    <w:rsid w:val="005F600E"/>
    <w:rsid w:val="005F67A0"/>
    <w:rsid w:val="005F7A23"/>
    <w:rsid w:val="00600813"/>
    <w:rsid w:val="006025A6"/>
    <w:rsid w:val="00602A9C"/>
    <w:rsid w:val="0060336D"/>
    <w:rsid w:val="0060390D"/>
    <w:rsid w:val="00604047"/>
    <w:rsid w:val="006047E2"/>
    <w:rsid w:val="00605C2B"/>
    <w:rsid w:val="006061D2"/>
    <w:rsid w:val="00606980"/>
    <w:rsid w:val="00606E46"/>
    <w:rsid w:val="0061023E"/>
    <w:rsid w:val="00611A94"/>
    <w:rsid w:val="00611C10"/>
    <w:rsid w:val="006120E2"/>
    <w:rsid w:val="00613D31"/>
    <w:rsid w:val="006148DA"/>
    <w:rsid w:val="00615BD4"/>
    <w:rsid w:val="006166DA"/>
    <w:rsid w:val="006176B9"/>
    <w:rsid w:val="00617C0A"/>
    <w:rsid w:val="0062050E"/>
    <w:rsid w:val="00621581"/>
    <w:rsid w:val="00621942"/>
    <w:rsid w:val="00623508"/>
    <w:rsid w:val="0062365B"/>
    <w:rsid w:val="006256CD"/>
    <w:rsid w:val="00630719"/>
    <w:rsid w:val="00631107"/>
    <w:rsid w:val="00632968"/>
    <w:rsid w:val="00633BDF"/>
    <w:rsid w:val="00635239"/>
    <w:rsid w:val="0063731D"/>
    <w:rsid w:val="00640164"/>
    <w:rsid w:val="00640B9E"/>
    <w:rsid w:val="00643143"/>
    <w:rsid w:val="006440F1"/>
    <w:rsid w:val="00647409"/>
    <w:rsid w:val="00647A9D"/>
    <w:rsid w:val="0065015D"/>
    <w:rsid w:val="00653BB2"/>
    <w:rsid w:val="00654031"/>
    <w:rsid w:val="006546CC"/>
    <w:rsid w:val="00660BBB"/>
    <w:rsid w:val="006612AB"/>
    <w:rsid w:val="00661B0D"/>
    <w:rsid w:val="006628FD"/>
    <w:rsid w:val="006665BF"/>
    <w:rsid w:val="006679C2"/>
    <w:rsid w:val="00670294"/>
    <w:rsid w:val="0067144E"/>
    <w:rsid w:val="006723AC"/>
    <w:rsid w:val="00673844"/>
    <w:rsid w:val="006745FF"/>
    <w:rsid w:val="006756B7"/>
    <w:rsid w:val="00676C53"/>
    <w:rsid w:val="006770D0"/>
    <w:rsid w:val="006804ED"/>
    <w:rsid w:val="00682566"/>
    <w:rsid w:val="006835A9"/>
    <w:rsid w:val="006839C7"/>
    <w:rsid w:val="00684749"/>
    <w:rsid w:val="006859B8"/>
    <w:rsid w:val="00687FAF"/>
    <w:rsid w:val="0069100C"/>
    <w:rsid w:val="00694850"/>
    <w:rsid w:val="00695A90"/>
    <w:rsid w:val="006A2CA4"/>
    <w:rsid w:val="006A3176"/>
    <w:rsid w:val="006A352E"/>
    <w:rsid w:val="006A3B1E"/>
    <w:rsid w:val="006A4C85"/>
    <w:rsid w:val="006A56D2"/>
    <w:rsid w:val="006A6BDD"/>
    <w:rsid w:val="006A77C8"/>
    <w:rsid w:val="006B092B"/>
    <w:rsid w:val="006B0CF1"/>
    <w:rsid w:val="006B1173"/>
    <w:rsid w:val="006B139C"/>
    <w:rsid w:val="006B17EF"/>
    <w:rsid w:val="006B235B"/>
    <w:rsid w:val="006B475A"/>
    <w:rsid w:val="006B5C90"/>
    <w:rsid w:val="006B6005"/>
    <w:rsid w:val="006C124D"/>
    <w:rsid w:val="006C2D34"/>
    <w:rsid w:val="006C3348"/>
    <w:rsid w:val="006C3B31"/>
    <w:rsid w:val="006C43A8"/>
    <w:rsid w:val="006C4E88"/>
    <w:rsid w:val="006C532A"/>
    <w:rsid w:val="006C5988"/>
    <w:rsid w:val="006C5E08"/>
    <w:rsid w:val="006D3162"/>
    <w:rsid w:val="006D3314"/>
    <w:rsid w:val="006D5D8C"/>
    <w:rsid w:val="006D7259"/>
    <w:rsid w:val="006D7762"/>
    <w:rsid w:val="006E043A"/>
    <w:rsid w:val="006E1FFC"/>
    <w:rsid w:val="006E20A8"/>
    <w:rsid w:val="006E283F"/>
    <w:rsid w:val="006E3CE6"/>
    <w:rsid w:val="006E3E66"/>
    <w:rsid w:val="006E41E2"/>
    <w:rsid w:val="006E5924"/>
    <w:rsid w:val="006E5B97"/>
    <w:rsid w:val="006E6043"/>
    <w:rsid w:val="006E66A6"/>
    <w:rsid w:val="006F1F40"/>
    <w:rsid w:val="006F3246"/>
    <w:rsid w:val="006F40C0"/>
    <w:rsid w:val="006F488F"/>
    <w:rsid w:val="006F4AEE"/>
    <w:rsid w:val="006F5F81"/>
    <w:rsid w:val="006F6419"/>
    <w:rsid w:val="006F75E2"/>
    <w:rsid w:val="007002F1"/>
    <w:rsid w:val="007027EB"/>
    <w:rsid w:val="00703628"/>
    <w:rsid w:val="00705D00"/>
    <w:rsid w:val="00705E0C"/>
    <w:rsid w:val="007066AC"/>
    <w:rsid w:val="00710856"/>
    <w:rsid w:val="00710A71"/>
    <w:rsid w:val="00710AF8"/>
    <w:rsid w:val="007128F0"/>
    <w:rsid w:val="00713629"/>
    <w:rsid w:val="00713665"/>
    <w:rsid w:val="00715B5E"/>
    <w:rsid w:val="00716258"/>
    <w:rsid w:val="007163CD"/>
    <w:rsid w:val="00720C15"/>
    <w:rsid w:val="00720E5E"/>
    <w:rsid w:val="007216DF"/>
    <w:rsid w:val="00721E5E"/>
    <w:rsid w:val="00721EBF"/>
    <w:rsid w:val="007229FA"/>
    <w:rsid w:val="00722B4A"/>
    <w:rsid w:val="0072497B"/>
    <w:rsid w:val="00726994"/>
    <w:rsid w:val="00727A06"/>
    <w:rsid w:val="00731B27"/>
    <w:rsid w:val="00734FB9"/>
    <w:rsid w:val="00736146"/>
    <w:rsid w:val="007375AD"/>
    <w:rsid w:val="00737FA3"/>
    <w:rsid w:val="00740D8A"/>
    <w:rsid w:val="00741C78"/>
    <w:rsid w:val="00742004"/>
    <w:rsid w:val="00742DC2"/>
    <w:rsid w:val="00743910"/>
    <w:rsid w:val="00743B9E"/>
    <w:rsid w:val="007448D9"/>
    <w:rsid w:val="0074711D"/>
    <w:rsid w:val="00747AFA"/>
    <w:rsid w:val="0075063A"/>
    <w:rsid w:val="0075085F"/>
    <w:rsid w:val="00751607"/>
    <w:rsid w:val="007519CA"/>
    <w:rsid w:val="0075235E"/>
    <w:rsid w:val="00753081"/>
    <w:rsid w:val="007539F3"/>
    <w:rsid w:val="00754BD4"/>
    <w:rsid w:val="00754D1D"/>
    <w:rsid w:val="00754EFB"/>
    <w:rsid w:val="00755299"/>
    <w:rsid w:val="007570B4"/>
    <w:rsid w:val="00762987"/>
    <w:rsid w:val="00763F31"/>
    <w:rsid w:val="00764924"/>
    <w:rsid w:val="00766DE7"/>
    <w:rsid w:val="007673AE"/>
    <w:rsid w:val="00772A62"/>
    <w:rsid w:val="00772BFF"/>
    <w:rsid w:val="007761CF"/>
    <w:rsid w:val="00776C76"/>
    <w:rsid w:val="007779C1"/>
    <w:rsid w:val="00781453"/>
    <w:rsid w:val="00781641"/>
    <w:rsid w:val="00781A57"/>
    <w:rsid w:val="00781AEA"/>
    <w:rsid w:val="0078424A"/>
    <w:rsid w:val="00784614"/>
    <w:rsid w:val="0078520B"/>
    <w:rsid w:val="00785EC9"/>
    <w:rsid w:val="00786065"/>
    <w:rsid w:val="00787041"/>
    <w:rsid w:val="007873CF"/>
    <w:rsid w:val="0079055F"/>
    <w:rsid w:val="00792CF2"/>
    <w:rsid w:val="00792D95"/>
    <w:rsid w:val="0079413F"/>
    <w:rsid w:val="0079433C"/>
    <w:rsid w:val="0079548E"/>
    <w:rsid w:val="00795F9A"/>
    <w:rsid w:val="007A05A4"/>
    <w:rsid w:val="007A06EE"/>
    <w:rsid w:val="007A1501"/>
    <w:rsid w:val="007A4950"/>
    <w:rsid w:val="007A5339"/>
    <w:rsid w:val="007A5344"/>
    <w:rsid w:val="007A5750"/>
    <w:rsid w:val="007B08A6"/>
    <w:rsid w:val="007B306A"/>
    <w:rsid w:val="007B49C1"/>
    <w:rsid w:val="007B6DB2"/>
    <w:rsid w:val="007B7F96"/>
    <w:rsid w:val="007C3F3C"/>
    <w:rsid w:val="007C4E82"/>
    <w:rsid w:val="007C5B4C"/>
    <w:rsid w:val="007C5DF2"/>
    <w:rsid w:val="007C7AC2"/>
    <w:rsid w:val="007D16EF"/>
    <w:rsid w:val="007D6583"/>
    <w:rsid w:val="007D6B59"/>
    <w:rsid w:val="007D6B62"/>
    <w:rsid w:val="007D7140"/>
    <w:rsid w:val="007E3110"/>
    <w:rsid w:val="007E4843"/>
    <w:rsid w:val="007E74DD"/>
    <w:rsid w:val="007F13CB"/>
    <w:rsid w:val="007F1753"/>
    <w:rsid w:val="007F49BC"/>
    <w:rsid w:val="007F6B97"/>
    <w:rsid w:val="007F6F3E"/>
    <w:rsid w:val="007F6FC3"/>
    <w:rsid w:val="007F7FDB"/>
    <w:rsid w:val="00801128"/>
    <w:rsid w:val="008018A3"/>
    <w:rsid w:val="00803412"/>
    <w:rsid w:val="00804EA7"/>
    <w:rsid w:val="008050A4"/>
    <w:rsid w:val="00807389"/>
    <w:rsid w:val="00811D38"/>
    <w:rsid w:val="008124F5"/>
    <w:rsid w:val="008129CC"/>
    <w:rsid w:val="00814091"/>
    <w:rsid w:val="00814705"/>
    <w:rsid w:val="00817865"/>
    <w:rsid w:val="00820BB5"/>
    <w:rsid w:val="00820EBB"/>
    <w:rsid w:val="008210EB"/>
    <w:rsid w:val="00821A16"/>
    <w:rsid w:val="008224C3"/>
    <w:rsid w:val="00822E4C"/>
    <w:rsid w:val="0082318C"/>
    <w:rsid w:val="008248BF"/>
    <w:rsid w:val="00825133"/>
    <w:rsid w:val="008254D9"/>
    <w:rsid w:val="00825B22"/>
    <w:rsid w:val="00826124"/>
    <w:rsid w:val="0082687B"/>
    <w:rsid w:val="00826A43"/>
    <w:rsid w:val="00826F5B"/>
    <w:rsid w:val="00830248"/>
    <w:rsid w:val="008312FD"/>
    <w:rsid w:val="00833EF3"/>
    <w:rsid w:val="00834282"/>
    <w:rsid w:val="0083471D"/>
    <w:rsid w:val="00834DAC"/>
    <w:rsid w:val="008352AC"/>
    <w:rsid w:val="00835A8E"/>
    <w:rsid w:val="00836488"/>
    <w:rsid w:val="008366F1"/>
    <w:rsid w:val="00840113"/>
    <w:rsid w:val="00840413"/>
    <w:rsid w:val="00840EC0"/>
    <w:rsid w:val="00841D94"/>
    <w:rsid w:val="00843918"/>
    <w:rsid w:val="008458D5"/>
    <w:rsid w:val="008460D3"/>
    <w:rsid w:val="0084766A"/>
    <w:rsid w:val="008505E1"/>
    <w:rsid w:val="00851508"/>
    <w:rsid w:val="00852796"/>
    <w:rsid w:val="008531E0"/>
    <w:rsid w:val="008543A8"/>
    <w:rsid w:val="00856682"/>
    <w:rsid w:val="00856B93"/>
    <w:rsid w:val="00861958"/>
    <w:rsid w:val="00861C5B"/>
    <w:rsid w:val="00862B5C"/>
    <w:rsid w:val="00862F7E"/>
    <w:rsid w:val="00865257"/>
    <w:rsid w:val="00871889"/>
    <w:rsid w:val="00872BF6"/>
    <w:rsid w:val="00872C1B"/>
    <w:rsid w:val="00872C3C"/>
    <w:rsid w:val="008738A2"/>
    <w:rsid w:val="00877D68"/>
    <w:rsid w:val="00880BC7"/>
    <w:rsid w:val="00882F06"/>
    <w:rsid w:val="00884469"/>
    <w:rsid w:val="00884471"/>
    <w:rsid w:val="0088546D"/>
    <w:rsid w:val="00886563"/>
    <w:rsid w:val="00890F8E"/>
    <w:rsid w:val="0089106C"/>
    <w:rsid w:val="008915D2"/>
    <w:rsid w:val="00891F2E"/>
    <w:rsid w:val="00891F61"/>
    <w:rsid w:val="00892220"/>
    <w:rsid w:val="00893D76"/>
    <w:rsid w:val="00894D3D"/>
    <w:rsid w:val="008961E1"/>
    <w:rsid w:val="00896B30"/>
    <w:rsid w:val="008A02A5"/>
    <w:rsid w:val="008A06A7"/>
    <w:rsid w:val="008A6D2A"/>
    <w:rsid w:val="008B0D34"/>
    <w:rsid w:val="008B0D49"/>
    <w:rsid w:val="008B503A"/>
    <w:rsid w:val="008B67B9"/>
    <w:rsid w:val="008B6B1C"/>
    <w:rsid w:val="008B71EF"/>
    <w:rsid w:val="008C0AB5"/>
    <w:rsid w:val="008C5A56"/>
    <w:rsid w:val="008D0A57"/>
    <w:rsid w:val="008D1D1D"/>
    <w:rsid w:val="008D3C43"/>
    <w:rsid w:val="008D43D1"/>
    <w:rsid w:val="008D5BAC"/>
    <w:rsid w:val="008D5D67"/>
    <w:rsid w:val="008D6A58"/>
    <w:rsid w:val="008D7C86"/>
    <w:rsid w:val="008E11D8"/>
    <w:rsid w:val="008E1358"/>
    <w:rsid w:val="008E1E88"/>
    <w:rsid w:val="008E2D4E"/>
    <w:rsid w:val="008E4D6A"/>
    <w:rsid w:val="008E58A8"/>
    <w:rsid w:val="008E69D9"/>
    <w:rsid w:val="008E6AED"/>
    <w:rsid w:val="008E70CF"/>
    <w:rsid w:val="008F0BB1"/>
    <w:rsid w:val="008F152F"/>
    <w:rsid w:val="008F15B4"/>
    <w:rsid w:val="008F1C1E"/>
    <w:rsid w:val="008F2D8B"/>
    <w:rsid w:val="008F346A"/>
    <w:rsid w:val="008F39CD"/>
    <w:rsid w:val="008F4274"/>
    <w:rsid w:val="008F4867"/>
    <w:rsid w:val="008F5257"/>
    <w:rsid w:val="008F6360"/>
    <w:rsid w:val="008F6437"/>
    <w:rsid w:val="00900736"/>
    <w:rsid w:val="009025D4"/>
    <w:rsid w:val="00902AA9"/>
    <w:rsid w:val="00902C9A"/>
    <w:rsid w:val="00904E0A"/>
    <w:rsid w:val="0090655A"/>
    <w:rsid w:val="0090781D"/>
    <w:rsid w:val="009079CC"/>
    <w:rsid w:val="00911107"/>
    <w:rsid w:val="00913603"/>
    <w:rsid w:val="00915976"/>
    <w:rsid w:val="00916215"/>
    <w:rsid w:val="0091736E"/>
    <w:rsid w:val="00917D81"/>
    <w:rsid w:val="00920FDC"/>
    <w:rsid w:val="00923B00"/>
    <w:rsid w:val="00926829"/>
    <w:rsid w:val="009301C6"/>
    <w:rsid w:val="009310BE"/>
    <w:rsid w:val="00931F32"/>
    <w:rsid w:val="00934266"/>
    <w:rsid w:val="009360B0"/>
    <w:rsid w:val="00936BE8"/>
    <w:rsid w:val="0093705A"/>
    <w:rsid w:val="009424F8"/>
    <w:rsid w:val="009439F4"/>
    <w:rsid w:val="00943CA6"/>
    <w:rsid w:val="00943DE3"/>
    <w:rsid w:val="009455F0"/>
    <w:rsid w:val="0094595F"/>
    <w:rsid w:val="00946434"/>
    <w:rsid w:val="00946D61"/>
    <w:rsid w:val="009474FE"/>
    <w:rsid w:val="00951076"/>
    <w:rsid w:val="009525B2"/>
    <w:rsid w:val="0095347F"/>
    <w:rsid w:val="00953840"/>
    <w:rsid w:val="0095447F"/>
    <w:rsid w:val="0095448F"/>
    <w:rsid w:val="0095459D"/>
    <w:rsid w:val="00955646"/>
    <w:rsid w:val="00956576"/>
    <w:rsid w:val="0096134C"/>
    <w:rsid w:val="00961CA1"/>
    <w:rsid w:val="0096282E"/>
    <w:rsid w:val="00963344"/>
    <w:rsid w:val="0096372D"/>
    <w:rsid w:val="00964768"/>
    <w:rsid w:val="0096590A"/>
    <w:rsid w:val="00965B14"/>
    <w:rsid w:val="00966D13"/>
    <w:rsid w:val="0096751E"/>
    <w:rsid w:val="00967B1E"/>
    <w:rsid w:val="00970255"/>
    <w:rsid w:val="00970341"/>
    <w:rsid w:val="00977D47"/>
    <w:rsid w:val="00980940"/>
    <w:rsid w:val="00980C20"/>
    <w:rsid w:val="009810BD"/>
    <w:rsid w:val="00981287"/>
    <w:rsid w:val="00981AE7"/>
    <w:rsid w:val="00982527"/>
    <w:rsid w:val="00984B98"/>
    <w:rsid w:val="00984EA4"/>
    <w:rsid w:val="00985958"/>
    <w:rsid w:val="00990A25"/>
    <w:rsid w:val="009913B2"/>
    <w:rsid w:val="00991610"/>
    <w:rsid w:val="00993C9D"/>
    <w:rsid w:val="00995B5D"/>
    <w:rsid w:val="00997006"/>
    <w:rsid w:val="009A001D"/>
    <w:rsid w:val="009A1E54"/>
    <w:rsid w:val="009A57E4"/>
    <w:rsid w:val="009A5C86"/>
    <w:rsid w:val="009A746C"/>
    <w:rsid w:val="009B129C"/>
    <w:rsid w:val="009B12E5"/>
    <w:rsid w:val="009B182E"/>
    <w:rsid w:val="009B1B28"/>
    <w:rsid w:val="009B398D"/>
    <w:rsid w:val="009B3D38"/>
    <w:rsid w:val="009B40F6"/>
    <w:rsid w:val="009B4C90"/>
    <w:rsid w:val="009B6A8B"/>
    <w:rsid w:val="009C10A6"/>
    <w:rsid w:val="009C375E"/>
    <w:rsid w:val="009C3BD1"/>
    <w:rsid w:val="009C3CAF"/>
    <w:rsid w:val="009C452B"/>
    <w:rsid w:val="009C4E27"/>
    <w:rsid w:val="009C798B"/>
    <w:rsid w:val="009D2232"/>
    <w:rsid w:val="009D26A3"/>
    <w:rsid w:val="009D2F1F"/>
    <w:rsid w:val="009D5190"/>
    <w:rsid w:val="009E1BFE"/>
    <w:rsid w:val="009E27E5"/>
    <w:rsid w:val="009E2EA1"/>
    <w:rsid w:val="009E4548"/>
    <w:rsid w:val="009E7987"/>
    <w:rsid w:val="009F0B1F"/>
    <w:rsid w:val="009F13CD"/>
    <w:rsid w:val="009F292F"/>
    <w:rsid w:val="009F3A8D"/>
    <w:rsid w:val="009F433A"/>
    <w:rsid w:val="009F6385"/>
    <w:rsid w:val="00A00531"/>
    <w:rsid w:val="00A02432"/>
    <w:rsid w:val="00A035B1"/>
    <w:rsid w:val="00A03D7B"/>
    <w:rsid w:val="00A04BAA"/>
    <w:rsid w:val="00A07F60"/>
    <w:rsid w:val="00A07FFD"/>
    <w:rsid w:val="00A1006B"/>
    <w:rsid w:val="00A1107A"/>
    <w:rsid w:val="00A12929"/>
    <w:rsid w:val="00A12BA2"/>
    <w:rsid w:val="00A13175"/>
    <w:rsid w:val="00A15878"/>
    <w:rsid w:val="00A20CE5"/>
    <w:rsid w:val="00A216FC"/>
    <w:rsid w:val="00A21B27"/>
    <w:rsid w:val="00A22E37"/>
    <w:rsid w:val="00A237CD"/>
    <w:rsid w:val="00A24E7F"/>
    <w:rsid w:val="00A259C3"/>
    <w:rsid w:val="00A2671E"/>
    <w:rsid w:val="00A27397"/>
    <w:rsid w:val="00A274FA"/>
    <w:rsid w:val="00A318D2"/>
    <w:rsid w:val="00A33162"/>
    <w:rsid w:val="00A3400A"/>
    <w:rsid w:val="00A341D1"/>
    <w:rsid w:val="00A35238"/>
    <w:rsid w:val="00A35890"/>
    <w:rsid w:val="00A40CDF"/>
    <w:rsid w:val="00A41719"/>
    <w:rsid w:val="00A41999"/>
    <w:rsid w:val="00A42027"/>
    <w:rsid w:val="00A438DD"/>
    <w:rsid w:val="00A43999"/>
    <w:rsid w:val="00A45477"/>
    <w:rsid w:val="00A455AC"/>
    <w:rsid w:val="00A461F4"/>
    <w:rsid w:val="00A4650C"/>
    <w:rsid w:val="00A471FC"/>
    <w:rsid w:val="00A47DB3"/>
    <w:rsid w:val="00A503F7"/>
    <w:rsid w:val="00A521D1"/>
    <w:rsid w:val="00A529C4"/>
    <w:rsid w:val="00A5403C"/>
    <w:rsid w:val="00A551B6"/>
    <w:rsid w:val="00A564F8"/>
    <w:rsid w:val="00A573EC"/>
    <w:rsid w:val="00A57590"/>
    <w:rsid w:val="00A60060"/>
    <w:rsid w:val="00A6058A"/>
    <w:rsid w:val="00A626E3"/>
    <w:rsid w:val="00A64671"/>
    <w:rsid w:val="00A6734F"/>
    <w:rsid w:val="00A72660"/>
    <w:rsid w:val="00A73C3D"/>
    <w:rsid w:val="00A76B1E"/>
    <w:rsid w:val="00A77756"/>
    <w:rsid w:val="00A80ED7"/>
    <w:rsid w:val="00A81277"/>
    <w:rsid w:val="00A82A4D"/>
    <w:rsid w:val="00A82F72"/>
    <w:rsid w:val="00A83CED"/>
    <w:rsid w:val="00A855F7"/>
    <w:rsid w:val="00A87899"/>
    <w:rsid w:val="00A90B28"/>
    <w:rsid w:val="00A92895"/>
    <w:rsid w:val="00A931AD"/>
    <w:rsid w:val="00A95C0F"/>
    <w:rsid w:val="00A977B4"/>
    <w:rsid w:val="00A97EB7"/>
    <w:rsid w:val="00AA07DC"/>
    <w:rsid w:val="00AA0B97"/>
    <w:rsid w:val="00AA47A9"/>
    <w:rsid w:val="00AA5BD0"/>
    <w:rsid w:val="00AA6C94"/>
    <w:rsid w:val="00AA75AD"/>
    <w:rsid w:val="00AB18C6"/>
    <w:rsid w:val="00AB192F"/>
    <w:rsid w:val="00AB2854"/>
    <w:rsid w:val="00AB2B30"/>
    <w:rsid w:val="00AB34F4"/>
    <w:rsid w:val="00AB3736"/>
    <w:rsid w:val="00AB50DF"/>
    <w:rsid w:val="00AB521A"/>
    <w:rsid w:val="00AB5966"/>
    <w:rsid w:val="00AB5F5F"/>
    <w:rsid w:val="00AB635B"/>
    <w:rsid w:val="00AB6436"/>
    <w:rsid w:val="00AC3320"/>
    <w:rsid w:val="00AC40D1"/>
    <w:rsid w:val="00AC43B0"/>
    <w:rsid w:val="00AC5007"/>
    <w:rsid w:val="00AC6741"/>
    <w:rsid w:val="00AC6A0F"/>
    <w:rsid w:val="00AC7DB9"/>
    <w:rsid w:val="00AD03E5"/>
    <w:rsid w:val="00AD1152"/>
    <w:rsid w:val="00AE007B"/>
    <w:rsid w:val="00AE06DD"/>
    <w:rsid w:val="00AE0884"/>
    <w:rsid w:val="00AE5BE5"/>
    <w:rsid w:val="00AE5E1F"/>
    <w:rsid w:val="00AE65B3"/>
    <w:rsid w:val="00AE690D"/>
    <w:rsid w:val="00AE7D8B"/>
    <w:rsid w:val="00AF0B56"/>
    <w:rsid w:val="00AF0C30"/>
    <w:rsid w:val="00AF23EE"/>
    <w:rsid w:val="00AF3572"/>
    <w:rsid w:val="00AF384C"/>
    <w:rsid w:val="00AF3A76"/>
    <w:rsid w:val="00AF3ABD"/>
    <w:rsid w:val="00AF45F3"/>
    <w:rsid w:val="00AF67AB"/>
    <w:rsid w:val="00AF7E88"/>
    <w:rsid w:val="00B01D59"/>
    <w:rsid w:val="00B02249"/>
    <w:rsid w:val="00B03BDC"/>
    <w:rsid w:val="00B04377"/>
    <w:rsid w:val="00B04719"/>
    <w:rsid w:val="00B050BA"/>
    <w:rsid w:val="00B062C7"/>
    <w:rsid w:val="00B07697"/>
    <w:rsid w:val="00B07B94"/>
    <w:rsid w:val="00B10C69"/>
    <w:rsid w:val="00B12ED2"/>
    <w:rsid w:val="00B13176"/>
    <w:rsid w:val="00B1430A"/>
    <w:rsid w:val="00B146E6"/>
    <w:rsid w:val="00B16D5F"/>
    <w:rsid w:val="00B204D8"/>
    <w:rsid w:val="00B23638"/>
    <w:rsid w:val="00B23EEE"/>
    <w:rsid w:val="00B24108"/>
    <w:rsid w:val="00B24B06"/>
    <w:rsid w:val="00B2600A"/>
    <w:rsid w:val="00B277D5"/>
    <w:rsid w:val="00B30261"/>
    <w:rsid w:val="00B30360"/>
    <w:rsid w:val="00B305A2"/>
    <w:rsid w:val="00B31ECA"/>
    <w:rsid w:val="00B3240F"/>
    <w:rsid w:val="00B32922"/>
    <w:rsid w:val="00B32AA8"/>
    <w:rsid w:val="00B33FE2"/>
    <w:rsid w:val="00B36233"/>
    <w:rsid w:val="00B371FB"/>
    <w:rsid w:val="00B37D51"/>
    <w:rsid w:val="00B40337"/>
    <w:rsid w:val="00B40658"/>
    <w:rsid w:val="00B41340"/>
    <w:rsid w:val="00B413D2"/>
    <w:rsid w:val="00B43927"/>
    <w:rsid w:val="00B460F6"/>
    <w:rsid w:val="00B46919"/>
    <w:rsid w:val="00B479F7"/>
    <w:rsid w:val="00B511C9"/>
    <w:rsid w:val="00B511DA"/>
    <w:rsid w:val="00B534DD"/>
    <w:rsid w:val="00B53A68"/>
    <w:rsid w:val="00B544BF"/>
    <w:rsid w:val="00B549E8"/>
    <w:rsid w:val="00B54F4F"/>
    <w:rsid w:val="00B55385"/>
    <w:rsid w:val="00B55ABC"/>
    <w:rsid w:val="00B55F86"/>
    <w:rsid w:val="00B563D9"/>
    <w:rsid w:val="00B567EF"/>
    <w:rsid w:val="00B56DF8"/>
    <w:rsid w:val="00B5700F"/>
    <w:rsid w:val="00B6086B"/>
    <w:rsid w:val="00B658B4"/>
    <w:rsid w:val="00B66477"/>
    <w:rsid w:val="00B7322B"/>
    <w:rsid w:val="00B73C68"/>
    <w:rsid w:val="00B74F19"/>
    <w:rsid w:val="00B7523A"/>
    <w:rsid w:val="00B764B1"/>
    <w:rsid w:val="00B767E2"/>
    <w:rsid w:val="00B76F0E"/>
    <w:rsid w:val="00B775FE"/>
    <w:rsid w:val="00B779BD"/>
    <w:rsid w:val="00B8040E"/>
    <w:rsid w:val="00B80EB6"/>
    <w:rsid w:val="00B8113E"/>
    <w:rsid w:val="00B81F1C"/>
    <w:rsid w:val="00B82CCC"/>
    <w:rsid w:val="00B84292"/>
    <w:rsid w:val="00B85ADF"/>
    <w:rsid w:val="00B85D8F"/>
    <w:rsid w:val="00B87ED7"/>
    <w:rsid w:val="00B9036F"/>
    <w:rsid w:val="00B91050"/>
    <w:rsid w:val="00B95F08"/>
    <w:rsid w:val="00B972F0"/>
    <w:rsid w:val="00BA3075"/>
    <w:rsid w:val="00BA5B4F"/>
    <w:rsid w:val="00BA7791"/>
    <w:rsid w:val="00BB101E"/>
    <w:rsid w:val="00BB2433"/>
    <w:rsid w:val="00BB25E4"/>
    <w:rsid w:val="00BB54F1"/>
    <w:rsid w:val="00BB581C"/>
    <w:rsid w:val="00BB6610"/>
    <w:rsid w:val="00BB6CFE"/>
    <w:rsid w:val="00BB6F9D"/>
    <w:rsid w:val="00BC1480"/>
    <w:rsid w:val="00BC15EA"/>
    <w:rsid w:val="00BC1F44"/>
    <w:rsid w:val="00BC6F10"/>
    <w:rsid w:val="00BD0F4A"/>
    <w:rsid w:val="00BD4949"/>
    <w:rsid w:val="00BD5186"/>
    <w:rsid w:val="00BD632C"/>
    <w:rsid w:val="00BD6EE2"/>
    <w:rsid w:val="00BD7969"/>
    <w:rsid w:val="00BE1343"/>
    <w:rsid w:val="00BE1368"/>
    <w:rsid w:val="00BE35DA"/>
    <w:rsid w:val="00BE6700"/>
    <w:rsid w:val="00BF0AAD"/>
    <w:rsid w:val="00BF0BFD"/>
    <w:rsid w:val="00BF12E1"/>
    <w:rsid w:val="00BF17BF"/>
    <w:rsid w:val="00BF3C29"/>
    <w:rsid w:val="00BF4E3B"/>
    <w:rsid w:val="00C000FE"/>
    <w:rsid w:val="00C0018F"/>
    <w:rsid w:val="00C00351"/>
    <w:rsid w:val="00C04EBC"/>
    <w:rsid w:val="00C05415"/>
    <w:rsid w:val="00C05AF5"/>
    <w:rsid w:val="00C10799"/>
    <w:rsid w:val="00C11926"/>
    <w:rsid w:val="00C14821"/>
    <w:rsid w:val="00C16C87"/>
    <w:rsid w:val="00C1755B"/>
    <w:rsid w:val="00C17C2A"/>
    <w:rsid w:val="00C17FA7"/>
    <w:rsid w:val="00C200F9"/>
    <w:rsid w:val="00C22F8A"/>
    <w:rsid w:val="00C26362"/>
    <w:rsid w:val="00C270DD"/>
    <w:rsid w:val="00C30331"/>
    <w:rsid w:val="00C30511"/>
    <w:rsid w:val="00C318CA"/>
    <w:rsid w:val="00C35F3E"/>
    <w:rsid w:val="00C379E5"/>
    <w:rsid w:val="00C37B1C"/>
    <w:rsid w:val="00C40A9C"/>
    <w:rsid w:val="00C41BA5"/>
    <w:rsid w:val="00C5004B"/>
    <w:rsid w:val="00C5266E"/>
    <w:rsid w:val="00C54CD6"/>
    <w:rsid w:val="00C54D4F"/>
    <w:rsid w:val="00C60C5A"/>
    <w:rsid w:val="00C6399D"/>
    <w:rsid w:val="00C64A9D"/>
    <w:rsid w:val="00C66794"/>
    <w:rsid w:val="00C66FE1"/>
    <w:rsid w:val="00C71EBA"/>
    <w:rsid w:val="00C7316F"/>
    <w:rsid w:val="00C73B38"/>
    <w:rsid w:val="00C75C64"/>
    <w:rsid w:val="00C847E9"/>
    <w:rsid w:val="00C849FD"/>
    <w:rsid w:val="00C84A1C"/>
    <w:rsid w:val="00C85196"/>
    <w:rsid w:val="00C8523B"/>
    <w:rsid w:val="00C870CC"/>
    <w:rsid w:val="00C919DB"/>
    <w:rsid w:val="00C91FA7"/>
    <w:rsid w:val="00C936A2"/>
    <w:rsid w:val="00C94CF2"/>
    <w:rsid w:val="00C97F5F"/>
    <w:rsid w:val="00CA1972"/>
    <w:rsid w:val="00CA19BB"/>
    <w:rsid w:val="00CA1DB3"/>
    <w:rsid w:val="00CA1EB8"/>
    <w:rsid w:val="00CA2C09"/>
    <w:rsid w:val="00CA4A49"/>
    <w:rsid w:val="00CA4FBD"/>
    <w:rsid w:val="00CA596E"/>
    <w:rsid w:val="00CA7231"/>
    <w:rsid w:val="00CA7AF2"/>
    <w:rsid w:val="00CB0336"/>
    <w:rsid w:val="00CB0646"/>
    <w:rsid w:val="00CB14F9"/>
    <w:rsid w:val="00CB3748"/>
    <w:rsid w:val="00CB43F8"/>
    <w:rsid w:val="00CB4552"/>
    <w:rsid w:val="00CB5851"/>
    <w:rsid w:val="00CB5DA8"/>
    <w:rsid w:val="00CB6042"/>
    <w:rsid w:val="00CB7A5B"/>
    <w:rsid w:val="00CC05BF"/>
    <w:rsid w:val="00CC1CD4"/>
    <w:rsid w:val="00CC22A7"/>
    <w:rsid w:val="00CC2400"/>
    <w:rsid w:val="00CC25E4"/>
    <w:rsid w:val="00CC2698"/>
    <w:rsid w:val="00CC27A4"/>
    <w:rsid w:val="00CC3009"/>
    <w:rsid w:val="00CC362C"/>
    <w:rsid w:val="00CC4B14"/>
    <w:rsid w:val="00CC5ED3"/>
    <w:rsid w:val="00CC63D2"/>
    <w:rsid w:val="00CC7B39"/>
    <w:rsid w:val="00CD0B9C"/>
    <w:rsid w:val="00CD108E"/>
    <w:rsid w:val="00CD241E"/>
    <w:rsid w:val="00CD25EE"/>
    <w:rsid w:val="00CD2EB3"/>
    <w:rsid w:val="00CD2F1A"/>
    <w:rsid w:val="00CD5189"/>
    <w:rsid w:val="00CD7013"/>
    <w:rsid w:val="00CE3342"/>
    <w:rsid w:val="00CE392F"/>
    <w:rsid w:val="00CE4511"/>
    <w:rsid w:val="00CF1071"/>
    <w:rsid w:val="00CF189C"/>
    <w:rsid w:val="00CF1A2E"/>
    <w:rsid w:val="00CF2837"/>
    <w:rsid w:val="00CF51CF"/>
    <w:rsid w:val="00CF6E6E"/>
    <w:rsid w:val="00CF7585"/>
    <w:rsid w:val="00CF7A6C"/>
    <w:rsid w:val="00D002DA"/>
    <w:rsid w:val="00D00F47"/>
    <w:rsid w:val="00D02242"/>
    <w:rsid w:val="00D03965"/>
    <w:rsid w:val="00D065E5"/>
    <w:rsid w:val="00D06842"/>
    <w:rsid w:val="00D06AEF"/>
    <w:rsid w:val="00D10E0C"/>
    <w:rsid w:val="00D1172C"/>
    <w:rsid w:val="00D1357F"/>
    <w:rsid w:val="00D14C07"/>
    <w:rsid w:val="00D14DAD"/>
    <w:rsid w:val="00D1626F"/>
    <w:rsid w:val="00D206F3"/>
    <w:rsid w:val="00D27B4F"/>
    <w:rsid w:val="00D30D07"/>
    <w:rsid w:val="00D30F9E"/>
    <w:rsid w:val="00D31080"/>
    <w:rsid w:val="00D31216"/>
    <w:rsid w:val="00D32501"/>
    <w:rsid w:val="00D35C89"/>
    <w:rsid w:val="00D373C2"/>
    <w:rsid w:val="00D42EAD"/>
    <w:rsid w:val="00D43247"/>
    <w:rsid w:val="00D432AD"/>
    <w:rsid w:val="00D432E7"/>
    <w:rsid w:val="00D4474B"/>
    <w:rsid w:val="00D466B8"/>
    <w:rsid w:val="00D46724"/>
    <w:rsid w:val="00D46E2B"/>
    <w:rsid w:val="00D46F7C"/>
    <w:rsid w:val="00D4752E"/>
    <w:rsid w:val="00D47C43"/>
    <w:rsid w:val="00D47DBA"/>
    <w:rsid w:val="00D510E3"/>
    <w:rsid w:val="00D51A51"/>
    <w:rsid w:val="00D51E15"/>
    <w:rsid w:val="00D53531"/>
    <w:rsid w:val="00D53574"/>
    <w:rsid w:val="00D5391B"/>
    <w:rsid w:val="00D5666B"/>
    <w:rsid w:val="00D57EA7"/>
    <w:rsid w:val="00D60E6A"/>
    <w:rsid w:val="00D616E4"/>
    <w:rsid w:val="00D659AE"/>
    <w:rsid w:val="00D66616"/>
    <w:rsid w:val="00D677AB"/>
    <w:rsid w:val="00D72237"/>
    <w:rsid w:val="00D7451E"/>
    <w:rsid w:val="00D770BD"/>
    <w:rsid w:val="00D80A6C"/>
    <w:rsid w:val="00D80F27"/>
    <w:rsid w:val="00D822EC"/>
    <w:rsid w:val="00D82341"/>
    <w:rsid w:val="00D829FE"/>
    <w:rsid w:val="00D83AA4"/>
    <w:rsid w:val="00D85E15"/>
    <w:rsid w:val="00D860E8"/>
    <w:rsid w:val="00D86F42"/>
    <w:rsid w:val="00D9108D"/>
    <w:rsid w:val="00D91520"/>
    <w:rsid w:val="00D97327"/>
    <w:rsid w:val="00D97DDC"/>
    <w:rsid w:val="00DA07B1"/>
    <w:rsid w:val="00DA0E6B"/>
    <w:rsid w:val="00DA3274"/>
    <w:rsid w:val="00DA39C7"/>
    <w:rsid w:val="00DA53AB"/>
    <w:rsid w:val="00DB00AA"/>
    <w:rsid w:val="00DB0178"/>
    <w:rsid w:val="00DB09D9"/>
    <w:rsid w:val="00DB1E7E"/>
    <w:rsid w:val="00DB31C8"/>
    <w:rsid w:val="00DB5EB3"/>
    <w:rsid w:val="00DB7900"/>
    <w:rsid w:val="00DB7CB1"/>
    <w:rsid w:val="00DC09C0"/>
    <w:rsid w:val="00DC1771"/>
    <w:rsid w:val="00DC183F"/>
    <w:rsid w:val="00DC247D"/>
    <w:rsid w:val="00DC2F8D"/>
    <w:rsid w:val="00DC6459"/>
    <w:rsid w:val="00DC6631"/>
    <w:rsid w:val="00DC722A"/>
    <w:rsid w:val="00DD3E1D"/>
    <w:rsid w:val="00DD4183"/>
    <w:rsid w:val="00DD44DD"/>
    <w:rsid w:val="00DD4930"/>
    <w:rsid w:val="00DD53DD"/>
    <w:rsid w:val="00DD57E8"/>
    <w:rsid w:val="00DD6606"/>
    <w:rsid w:val="00DD666A"/>
    <w:rsid w:val="00DD7320"/>
    <w:rsid w:val="00DE1CA1"/>
    <w:rsid w:val="00DE3545"/>
    <w:rsid w:val="00DE3DC8"/>
    <w:rsid w:val="00DE7112"/>
    <w:rsid w:val="00DE7773"/>
    <w:rsid w:val="00DE7A96"/>
    <w:rsid w:val="00DF0577"/>
    <w:rsid w:val="00DF5301"/>
    <w:rsid w:val="00DF555A"/>
    <w:rsid w:val="00DF612B"/>
    <w:rsid w:val="00DF6644"/>
    <w:rsid w:val="00DF6ECB"/>
    <w:rsid w:val="00DF713F"/>
    <w:rsid w:val="00DF729D"/>
    <w:rsid w:val="00DF7B19"/>
    <w:rsid w:val="00E029DD"/>
    <w:rsid w:val="00E02ACE"/>
    <w:rsid w:val="00E03168"/>
    <w:rsid w:val="00E03B34"/>
    <w:rsid w:val="00E0571E"/>
    <w:rsid w:val="00E05D42"/>
    <w:rsid w:val="00E061F0"/>
    <w:rsid w:val="00E11DF0"/>
    <w:rsid w:val="00E13254"/>
    <w:rsid w:val="00E153E3"/>
    <w:rsid w:val="00E155CD"/>
    <w:rsid w:val="00E177E2"/>
    <w:rsid w:val="00E20ABE"/>
    <w:rsid w:val="00E20B0E"/>
    <w:rsid w:val="00E21FD7"/>
    <w:rsid w:val="00E2295E"/>
    <w:rsid w:val="00E23F36"/>
    <w:rsid w:val="00E26217"/>
    <w:rsid w:val="00E26761"/>
    <w:rsid w:val="00E2744B"/>
    <w:rsid w:val="00E27ADF"/>
    <w:rsid w:val="00E30C15"/>
    <w:rsid w:val="00E31636"/>
    <w:rsid w:val="00E3399A"/>
    <w:rsid w:val="00E35B3A"/>
    <w:rsid w:val="00E3614E"/>
    <w:rsid w:val="00E42C09"/>
    <w:rsid w:val="00E42FF0"/>
    <w:rsid w:val="00E43AB8"/>
    <w:rsid w:val="00E43FE4"/>
    <w:rsid w:val="00E44EAC"/>
    <w:rsid w:val="00E46ABB"/>
    <w:rsid w:val="00E46FF4"/>
    <w:rsid w:val="00E477F1"/>
    <w:rsid w:val="00E503B4"/>
    <w:rsid w:val="00E503ED"/>
    <w:rsid w:val="00E53514"/>
    <w:rsid w:val="00E545E7"/>
    <w:rsid w:val="00E54B39"/>
    <w:rsid w:val="00E56590"/>
    <w:rsid w:val="00E57215"/>
    <w:rsid w:val="00E60515"/>
    <w:rsid w:val="00E63369"/>
    <w:rsid w:val="00E63E16"/>
    <w:rsid w:val="00E6481B"/>
    <w:rsid w:val="00E64CE6"/>
    <w:rsid w:val="00E6500C"/>
    <w:rsid w:val="00E65A88"/>
    <w:rsid w:val="00E66622"/>
    <w:rsid w:val="00E709CD"/>
    <w:rsid w:val="00E716C0"/>
    <w:rsid w:val="00E7282C"/>
    <w:rsid w:val="00E74CE7"/>
    <w:rsid w:val="00E75094"/>
    <w:rsid w:val="00E762DA"/>
    <w:rsid w:val="00E777A6"/>
    <w:rsid w:val="00E805CC"/>
    <w:rsid w:val="00E8253A"/>
    <w:rsid w:val="00E82C30"/>
    <w:rsid w:val="00E8324B"/>
    <w:rsid w:val="00E84E13"/>
    <w:rsid w:val="00E90AC4"/>
    <w:rsid w:val="00E9285D"/>
    <w:rsid w:val="00E92EF4"/>
    <w:rsid w:val="00E9318A"/>
    <w:rsid w:val="00E963F8"/>
    <w:rsid w:val="00EA39FB"/>
    <w:rsid w:val="00EA3A69"/>
    <w:rsid w:val="00EA434B"/>
    <w:rsid w:val="00EA5853"/>
    <w:rsid w:val="00EA5ED1"/>
    <w:rsid w:val="00EA60F8"/>
    <w:rsid w:val="00EA625A"/>
    <w:rsid w:val="00EB0DAF"/>
    <w:rsid w:val="00EB2574"/>
    <w:rsid w:val="00EB402A"/>
    <w:rsid w:val="00EB42AD"/>
    <w:rsid w:val="00EB539A"/>
    <w:rsid w:val="00EB5DD9"/>
    <w:rsid w:val="00EB6386"/>
    <w:rsid w:val="00EB6464"/>
    <w:rsid w:val="00EB6D93"/>
    <w:rsid w:val="00EC0D5A"/>
    <w:rsid w:val="00EC1B91"/>
    <w:rsid w:val="00EC429E"/>
    <w:rsid w:val="00EC4C21"/>
    <w:rsid w:val="00EC4C56"/>
    <w:rsid w:val="00EC579A"/>
    <w:rsid w:val="00EC6963"/>
    <w:rsid w:val="00EC6D8D"/>
    <w:rsid w:val="00EC7DFB"/>
    <w:rsid w:val="00ED0881"/>
    <w:rsid w:val="00ED0F85"/>
    <w:rsid w:val="00ED0FAF"/>
    <w:rsid w:val="00ED28FA"/>
    <w:rsid w:val="00ED35F1"/>
    <w:rsid w:val="00ED38BA"/>
    <w:rsid w:val="00ED4849"/>
    <w:rsid w:val="00ED5330"/>
    <w:rsid w:val="00ED5BCA"/>
    <w:rsid w:val="00ED622B"/>
    <w:rsid w:val="00ED6711"/>
    <w:rsid w:val="00ED6A98"/>
    <w:rsid w:val="00ED7871"/>
    <w:rsid w:val="00EE1869"/>
    <w:rsid w:val="00EE18B3"/>
    <w:rsid w:val="00EE66B6"/>
    <w:rsid w:val="00EE6ABF"/>
    <w:rsid w:val="00EF0352"/>
    <w:rsid w:val="00EF0718"/>
    <w:rsid w:val="00EF16BA"/>
    <w:rsid w:val="00EF2A36"/>
    <w:rsid w:val="00EF455C"/>
    <w:rsid w:val="00EF6EE0"/>
    <w:rsid w:val="00F011AD"/>
    <w:rsid w:val="00F059EC"/>
    <w:rsid w:val="00F05C80"/>
    <w:rsid w:val="00F05EA9"/>
    <w:rsid w:val="00F06F18"/>
    <w:rsid w:val="00F075CA"/>
    <w:rsid w:val="00F07E04"/>
    <w:rsid w:val="00F10D96"/>
    <w:rsid w:val="00F1266B"/>
    <w:rsid w:val="00F1291A"/>
    <w:rsid w:val="00F13675"/>
    <w:rsid w:val="00F13751"/>
    <w:rsid w:val="00F13E6E"/>
    <w:rsid w:val="00F14479"/>
    <w:rsid w:val="00F14800"/>
    <w:rsid w:val="00F22FF9"/>
    <w:rsid w:val="00F233DD"/>
    <w:rsid w:val="00F23A05"/>
    <w:rsid w:val="00F2618C"/>
    <w:rsid w:val="00F272B0"/>
    <w:rsid w:val="00F3009C"/>
    <w:rsid w:val="00F32CCE"/>
    <w:rsid w:val="00F32F82"/>
    <w:rsid w:val="00F3422D"/>
    <w:rsid w:val="00F34E64"/>
    <w:rsid w:val="00F34F14"/>
    <w:rsid w:val="00F37029"/>
    <w:rsid w:val="00F37955"/>
    <w:rsid w:val="00F37DF2"/>
    <w:rsid w:val="00F438FD"/>
    <w:rsid w:val="00F4411F"/>
    <w:rsid w:val="00F45DD3"/>
    <w:rsid w:val="00F47A45"/>
    <w:rsid w:val="00F47B31"/>
    <w:rsid w:val="00F5104D"/>
    <w:rsid w:val="00F5319D"/>
    <w:rsid w:val="00F56C9C"/>
    <w:rsid w:val="00F56CD5"/>
    <w:rsid w:val="00F57416"/>
    <w:rsid w:val="00F602D5"/>
    <w:rsid w:val="00F606DA"/>
    <w:rsid w:val="00F632AC"/>
    <w:rsid w:val="00F6393D"/>
    <w:rsid w:val="00F63D6B"/>
    <w:rsid w:val="00F64767"/>
    <w:rsid w:val="00F67243"/>
    <w:rsid w:val="00F67C23"/>
    <w:rsid w:val="00F7297B"/>
    <w:rsid w:val="00F7481D"/>
    <w:rsid w:val="00F75430"/>
    <w:rsid w:val="00F7621C"/>
    <w:rsid w:val="00F76BB8"/>
    <w:rsid w:val="00F76D81"/>
    <w:rsid w:val="00F77290"/>
    <w:rsid w:val="00F779AF"/>
    <w:rsid w:val="00F804CB"/>
    <w:rsid w:val="00F81218"/>
    <w:rsid w:val="00F82FA9"/>
    <w:rsid w:val="00F84E0A"/>
    <w:rsid w:val="00F85BEE"/>
    <w:rsid w:val="00F9011E"/>
    <w:rsid w:val="00F90CF6"/>
    <w:rsid w:val="00F923B9"/>
    <w:rsid w:val="00F92EA8"/>
    <w:rsid w:val="00F94715"/>
    <w:rsid w:val="00F9473D"/>
    <w:rsid w:val="00F948DA"/>
    <w:rsid w:val="00F9523F"/>
    <w:rsid w:val="00F95F43"/>
    <w:rsid w:val="00F977AA"/>
    <w:rsid w:val="00F97837"/>
    <w:rsid w:val="00F97EFB"/>
    <w:rsid w:val="00FA11A9"/>
    <w:rsid w:val="00FA22A3"/>
    <w:rsid w:val="00FA2E22"/>
    <w:rsid w:val="00FA2F61"/>
    <w:rsid w:val="00FA32CC"/>
    <w:rsid w:val="00FA4015"/>
    <w:rsid w:val="00FA4AF9"/>
    <w:rsid w:val="00FA5315"/>
    <w:rsid w:val="00FA7437"/>
    <w:rsid w:val="00FB04E7"/>
    <w:rsid w:val="00FB0B25"/>
    <w:rsid w:val="00FB16FF"/>
    <w:rsid w:val="00FB2269"/>
    <w:rsid w:val="00FB2621"/>
    <w:rsid w:val="00FB3294"/>
    <w:rsid w:val="00FB5E5A"/>
    <w:rsid w:val="00FB7E38"/>
    <w:rsid w:val="00FC1970"/>
    <w:rsid w:val="00FC2A96"/>
    <w:rsid w:val="00FC3AED"/>
    <w:rsid w:val="00FC5781"/>
    <w:rsid w:val="00FC5987"/>
    <w:rsid w:val="00FC6D53"/>
    <w:rsid w:val="00FC719E"/>
    <w:rsid w:val="00FC746B"/>
    <w:rsid w:val="00FC7ACA"/>
    <w:rsid w:val="00FD0383"/>
    <w:rsid w:val="00FD23EF"/>
    <w:rsid w:val="00FD48CE"/>
    <w:rsid w:val="00FD6A73"/>
    <w:rsid w:val="00FD7A1D"/>
    <w:rsid w:val="00FE2167"/>
    <w:rsid w:val="00FE4585"/>
    <w:rsid w:val="00FF002F"/>
    <w:rsid w:val="00FF1AE7"/>
    <w:rsid w:val="00FF1C9C"/>
    <w:rsid w:val="00FF1D51"/>
    <w:rsid w:val="00FF240B"/>
    <w:rsid w:val="00FF29C1"/>
    <w:rsid w:val="00FF391A"/>
    <w:rsid w:val="00FF50BC"/>
    <w:rsid w:val="00FF6A7B"/>
    <w:rsid w:val="00FF6A7F"/>
    <w:rsid w:val="00FF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22"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A779D"/>
    <w:pPr>
      <w:spacing w:after="200" w:line="276" w:lineRule="auto"/>
    </w:pPr>
    <w:rPr>
      <w:rFonts w:cs="Calibri"/>
      <w:sz w:val="22"/>
      <w:szCs w:val="22"/>
      <w:lang w:eastAsia="en-US"/>
    </w:rPr>
  </w:style>
  <w:style w:type="paragraph" w:styleId="1">
    <w:name w:val="heading 1"/>
    <w:basedOn w:val="a"/>
    <w:next w:val="a"/>
    <w:link w:val="10"/>
    <w:uiPriority w:val="99"/>
    <w:qFormat/>
    <w:rsid w:val="00BB2433"/>
    <w:pPr>
      <w:keepNext/>
      <w:numPr>
        <w:numId w:val="1"/>
      </w:numPr>
      <w:spacing w:after="0" w:line="240" w:lineRule="auto"/>
      <w:jc w:val="right"/>
      <w:outlineLvl w:val="0"/>
    </w:pPr>
    <w:rPr>
      <w:rFonts w:ascii="Times New Roman" w:hAnsi="Times New Roman" w:cs="Times New Roman"/>
      <w:sz w:val="28"/>
      <w:szCs w:val="28"/>
      <w:lang w:val="x-none" w:eastAsia="x-none"/>
    </w:rPr>
  </w:style>
  <w:style w:type="paragraph" w:styleId="2">
    <w:name w:val="heading 2"/>
    <w:basedOn w:val="a"/>
    <w:next w:val="a"/>
    <w:link w:val="20"/>
    <w:uiPriority w:val="99"/>
    <w:qFormat/>
    <w:rsid w:val="00BB2433"/>
    <w:pPr>
      <w:keepNext/>
      <w:numPr>
        <w:ilvl w:val="1"/>
        <w:numId w:val="1"/>
      </w:numPr>
      <w:spacing w:after="0" w:line="240" w:lineRule="auto"/>
      <w:outlineLvl w:val="1"/>
    </w:pPr>
    <w:rPr>
      <w:rFonts w:ascii="Times New Roman" w:hAnsi="Times New Roman" w:cs="Times New Roman"/>
      <w:sz w:val="24"/>
      <w:szCs w:val="24"/>
      <w:lang w:val="x-none" w:eastAsia="x-none"/>
    </w:rPr>
  </w:style>
  <w:style w:type="paragraph" w:styleId="3">
    <w:name w:val="heading 3"/>
    <w:basedOn w:val="a"/>
    <w:next w:val="a"/>
    <w:link w:val="30"/>
    <w:uiPriority w:val="99"/>
    <w:qFormat/>
    <w:rsid w:val="00BB2433"/>
    <w:pPr>
      <w:keepNext/>
      <w:numPr>
        <w:ilvl w:val="2"/>
        <w:numId w:val="1"/>
      </w:numPr>
      <w:spacing w:after="0" w:line="240" w:lineRule="auto"/>
      <w:outlineLvl w:val="2"/>
    </w:pPr>
    <w:rPr>
      <w:rFonts w:ascii="Times New Roman" w:hAnsi="Times New Roman" w:cs="Times New Roman"/>
      <w:sz w:val="24"/>
      <w:szCs w:val="24"/>
      <w:lang w:val="x-none" w:eastAsia="x-none"/>
    </w:rPr>
  </w:style>
  <w:style w:type="paragraph" w:styleId="4">
    <w:name w:val="heading 4"/>
    <w:basedOn w:val="a"/>
    <w:next w:val="a"/>
    <w:link w:val="40"/>
    <w:uiPriority w:val="99"/>
    <w:qFormat/>
    <w:rsid w:val="00BB2433"/>
    <w:pPr>
      <w:keepNext/>
      <w:numPr>
        <w:ilvl w:val="3"/>
        <w:numId w:val="1"/>
      </w:numPr>
      <w:spacing w:after="0" w:line="240" w:lineRule="auto"/>
      <w:outlineLvl w:val="3"/>
    </w:pPr>
    <w:rPr>
      <w:rFonts w:ascii="Times New Roman" w:hAnsi="Times New Roman" w:cs="Times New Roman"/>
      <w:sz w:val="28"/>
      <w:szCs w:val="28"/>
      <w:lang w:val="x-none" w:eastAsia="x-none"/>
    </w:rPr>
  </w:style>
  <w:style w:type="paragraph" w:styleId="5">
    <w:name w:val="heading 5"/>
    <w:basedOn w:val="a"/>
    <w:next w:val="a"/>
    <w:link w:val="50"/>
    <w:uiPriority w:val="99"/>
    <w:qFormat/>
    <w:rsid w:val="00BB2433"/>
    <w:pPr>
      <w:keepNext/>
      <w:numPr>
        <w:ilvl w:val="4"/>
        <w:numId w:val="1"/>
      </w:numPr>
      <w:suppressAutoHyphens/>
      <w:spacing w:before="240" w:after="120" w:line="240" w:lineRule="auto"/>
      <w:jc w:val="center"/>
      <w:outlineLvl w:val="4"/>
    </w:pPr>
    <w:rPr>
      <w:rFonts w:ascii="Times New Roman" w:hAnsi="Times New Roman" w:cs="Times New Roman"/>
      <w:b/>
      <w:bCs/>
      <w:sz w:val="20"/>
      <w:szCs w:val="20"/>
      <w:lang w:val="x-none" w:eastAsia="x-none"/>
    </w:rPr>
  </w:style>
  <w:style w:type="paragraph" w:styleId="6">
    <w:name w:val="heading 6"/>
    <w:basedOn w:val="a"/>
    <w:next w:val="a"/>
    <w:link w:val="60"/>
    <w:uiPriority w:val="99"/>
    <w:qFormat/>
    <w:rsid w:val="00BB2433"/>
    <w:pPr>
      <w:keepNext/>
      <w:numPr>
        <w:ilvl w:val="5"/>
        <w:numId w:val="1"/>
      </w:numPr>
      <w:spacing w:after="0" w:line="240" w:lineRule="auto"/>
      <w:outlineLvl w:val="5"/>
    </w:pPr>
    <w:rPr>
      <w:rFonts w:ascii="Times New Roman" w:hAnsi="Times New Roman" w:cs="Times New Roman"/>
      <w:sz w:val="24"/>
      <w:szCs w:val="24"/>
      <w:lang w:val="x-none" w:eastAsia="x-none"/>
    </w:rPr>
  </w:style>
  <w:style w:type="paragraph" w:styleId="7">
    <w:name w:val="heading 7"/>
    <w:basedOn w:val="a"/>
    <w:next w:val="a"/>
    <w:link w:val="70"/>
    <w:uiPriority w:val="99"/>
    <w:qFormat/>
    <w:rsid w:val="00BB2433"/>
    <w:pPr>
      <w:keepNext/>
      <w:numPr>
        <w:ilvl w:val="6"/>
        <w:numId w:val="1"/>
      </w:numPr>
      <w:spacing w:after="0" w:line="240" w:lineRule="auto"/>
      <w:jc w:val="center"/>
      <w:outlineLvl w:val="6"/>
    </w:pPr>
    <w:rPr>
      <w:rFonts w:ascii="Times New Roman" w:hAnsi="Times New Roman" w:cs="Times New Roman"/>
      <w:sz w:val="24"/>
      <w:szCs w:val="24"/>
      <w:lang w:val="x-none" w:eastAsia="x-none"/>
    </w:rPr>
  </w:style>
  <w:style w:type="paragraph" w:styleId="8">
    <w:name w:val="heading 8"/>
    <w:basedOn w:val="a"/>
    <w:next w:val="a"/>
    <w:link w:val="80"/>
    <w:uiPriority w:val="99"/>
    <w:qFormat/>
    <w:rsid w:val="00BB2433"/>
    <w:pPr>
      <w:keepNext/>
      <w:numPr>
        <w:ilvl w:val="7"/>
        <w:numId w:val="1"/>
      </w:numPr>
      <w:spacing w:after="0" w:line="240" w:lineRule="auto"/>
      <w:jc w:val="center"/>
      <w:outlineLvl w:val="7"/>
    </w:pPr>
    <w:rPr>
      <w:rFonts w:ascii="Times New Roman" w:hAnsi="Times New Roman" w:cs="Times New Roman"/>
      <w:b/>
      <w:bCs/>
      <w:sz w:val="24"/>
      <w:szCs w:val="24"/>
      <w:lang w:val="x-none" w:eastAsia="x-none"/>
    </w:rPr>
  </w:style>
  <w:style w:type="paragraph" w:styleId="9">
    <w:name w:val="heading 9"/>
    <w:basedOn w:val="a"/>
    <w:next w:val="a"/>
    <w:link w:val="90"/>
    <w:uiPriority w:val="99"/>
    <w:qFormat/>
    <w:rsid w:val="00BB2433"/>
    <w:pPr>
      <w:keepNext/>
      <w:numPr>
        <w:ilvl w:val="8"/>
        <w:numId w:val="1"/>
      </w:numPr>
      <w:suppressAutoHyphens/>
      <w:spacing w:before="240" w:after="120" w:line="240" w:lineRule="auto"/>
      <w:jc w:val="center"/>
      <w:outlineLvl w:val="8"/>
    </w:pPr>
    <w:rPr>
      <w:rFonts w:ascii="Times New Roman" w:hAnsi="Times New Roman" w:cs="Times New Roman"/>
      <w:b/>
      <w:b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B2433"/>
    <w:rPr>
      <w:rFonts w:ascii="Times New Roman" w:hAnsi="Times New Roman"/>
      <w:sz w:val="28"/>
      <w:szCs w:val="28"/>
      <w:lang w:val="x-none"/>
    </w:rPr>
  </w:style>
  <w:style w:type="character" w:customStyle="1" w:styleId="20">
    <w:name w:val="Заголовок 2 Знак"/>
    <w:link w:val="2"/>
    <w:uiPriority w:val="99"/>
    <w:locked/>
    <w:rsid w:val="00BB2433"/>
    <w:rPr>
      <w:rFonts w:ascii="Times New Roman" w:hAnsi="Times New Roman"/>
      <w:sz w:val="24"/>
      <w:szCs w:val="24"/>
      <w:lang w:val="x-none"/>
    </w:rPr>
  </w:style>
  <w:style w:type="character" w:customStyle="1" w:styleId="30">
    <w:name w:val="Заголовок 3 Знак"/>
    <w:link w:val="3"/>
    <w:uiPriority w:val="99"/>
    <w:locked/>
    <w:rsid w:val="00BB2433"/>
    <w:rPr>
      <w:rFonts w:ascii="Times New Roman" w:hAnsi="Times New Roman"/>
      <w:sz w:val="24"/>
      <w:szCs w:val="24"/>
      <w:lang w:val="x-none"/>
    </w:rPr>
  </w:style>
  <w:style w:type="character" w:customStyle="1" w:styleId="40">
    <w:name w:val="Заголовок 4 Знак"/>
    <w:link w:val="4"/>
    <w:uiPriority w:val="99"/>
    <w:locked/>
    <w:rsid w:val="00BB2433"/>
    <w:rPr>
      <w:rFonts w:ascii="Times New Roman" w:hAnsi="Times New Roman"/>
      <w:sz w:val="28"/>
      <w:szCs w:val="28"/>
      <w:lang w:val="x-none"/>
    </w:rPr>
  </w:style>
  <w:style w:type="character" w:customStyle="1" w:styleId="50">
    <w:name w:val="Заголовок 5 Знак"/>
    <w:link w:val="5"/>
    <w:uiPriority w:val="99"/>
    <w:locked/>
    <w:rsid w:val="00BB2433"/>
    <w:rPr>
      <w:rFonts w:ascii="Times New Roman" w:hAnsi="Times New Roman"/>
      <w:b/>
      <w:bCs/>
      <w:lang w:val="x-none"/>
    </w:rPr>
  </w:style>
  <w:style w:type="character" w:customStyle="1" w:styleId="60">
    <w:name w:val="Заголовок 6 Знак"/>
    <w:link w:val="6"/>
    <w:uiPriority w:val="99"/>
    <w:locked/>
    <w:rsid w:val="00BB2433"/>
    <w:rPr>
      <w:rFonts w:ascii="Times New Roman" w:hAnsi="Times New Roman"/>
      <w:sz w:val="24"/>
      <w:szCs w:val="24"/>
      <w:lang w:val="x-none"/>
    </w:rPr>
  </w:style>
  <w:style w:type="character" w:customStyle="1" w:styleId="70">
    <w:name w:val="Заголовок 7 Знак"/>
    <w:link w:val="7"/>
    <w:uiPriority w:val="99"/>
    <w:locked/>
    <w:rsid w:val="00BB2433"/>
    <w:rPr>
      <w:rFonts w:ascii="Times New Roman" w:hAnsi="Times New Roman"/>
      <w:sz w:val="24"/>
      <w:szCs w:val="24"/>
      <w:lang w:val="x-none"/>
    </w:rPr>
  </w:style>
  <w:style w:type="character" w:customStyle="1" w:styleId="80">
    <w:name w:val="Заголовок 8 Знак"/>
    <w:link w:val="8"/>
    <w:uiPriority w:val="99"/>
    <w:locked/>
    <w:rsid w:val="00BB2433"/>
    <w:rPr>
      <w:rFonts w:ascii="Times New Roman" w:hAnsi="Times New Roman"/>
      <w:b/>
      <w:bCs/>
      <w:sz w:val="24"/>
      <w:szCs w:val="24"/>
      <w:lang w:val="x-none"/>
    </w:rPr>
  </w:style>
  <w:style w:type="character" w:customStyle="1" w:styleId="90">
    <w:name w:val="Заголовок 9 Знак"/>
    <w:link w:val="9"/>
    <w:uiPriority w:val="99"/>
    <w:locked/>
    <w:rsid w:val="00BB2433"/>
    <w:rPr>
      <w:rFonts w:ascii="Times New Roman" w:hAnsi="Times New Roman"/>
      <w:b/>
      <w:bCs/>
      <w:sz w:val="28"/>
      <w:szCs w:val="28"/>
      <w:lang w:val="x-none"/>
    </w:rPr>
  </w:style>
  <w:style w:type="paragraph" w:customStyle="1" w:styleId="Iacaaiea">
    <w:name w:val="Iacaaiea"/>
    <w:basedOn w:val="a"/>
    <w:uiPriority w:val="99"/>
    <w:rsid w:val="00880BC7"/>
    <w:pPr>
      <w:tabs>
        <w:tab w:val="left" w:pos="426"/>
      </w:tabs>
      <w:spacing w:before="120" w:after="0" w:line="360" w:lineRule="atLeast"/>
      <w:jc w:val="center"/>
    </w:pPr>
    <w:rPr>
      <w:rFonts w:ascii="Times New Roman" w:eastAsia="Times New Roman" w:hAnsi="Times New Roman" w:cs="Times New Roman"/>
      <w:b/>
      <w:bCs/>
      <w:lang w:eastAsia="ru-RU"/>
    </w:rPr>
  </w:style>
  <w:style w:type="character" w:styleId="a3">
    <w:name w:val="Hyperlink"/>
    <w:rsid w:val="009E4548"/>
    <w:rPr>
      <w:color w:val="0000FF"/>
      <w:u w:val="single"/>
    </w:rPr>
  </w:style>
  <w:style w:type="paragraph" w:styleId="a4">
    <w:name w:val="footnote text"/>
    <w:basedOn w:val="a"/>
    <w:link w:val="a5"/>
    <w:uiPriority w:val="99"/>
    <w:semiHidden/>
    <w:rsid w:val="009525B2"/>
    <w:pPr>
      <w:jc w:val="both"/>
    </w:pPr>
    <w:rPr>
      <w:rFonts w:ascii="Times New Roman" w:hAnsi="Times New Roman" w:cs="Times New Roman"/>
      <w:sz w:val="20"/>
      <w:szCs w:val="20"/>
      <w:lang w:val="x-none" w:eastAsia="x-none"/>
    </w:rPr>
  </w:style>
  <w:style w:type="character" w:customStyle="1" w:styleId="a5">
    <w:name w:val="Текст сноски Знак"/>
    <w:link w:val="a4"/>
    <w:uiPriority w:val="99"/>
    <w:locked/>
    <w:rsid w:val="009525B2"/>
    <w:rPr>
      <w:rFonts w:ascii="Times New Roman" w:hAnsi="Times New Roman" w:cs="Times New Roman"/>
      <w:sz w:val="20"/>
      <w:szCs w:val="20"/>
    </w:rPr>
  </w:style>
  <w:style w:type="character" w:styleId="a6">
    <w:name w:val="footnote reference"/>
    <w:uiPriority w:val="99"/>
    <w:semiHidden/>
    <w:rsid w:val="009525B2"/>
    <w:rPr>
      <w:vertAlign w:val="superscript"/>
    </w:rPr>
  </w:style>
  <w:style w:type="paragraph" w:customStyle="1" w:styleId="a7">
    <w:name w:val="Знак"/>
    <w:basedOn w:val="a"/>
    <w:uiPriority w:val="99"/>
    <w:rsid w:val="009525B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Title">
    <w:name w:val="ConsTitle"/>
    <w:rsid w:val="00C85196"/>
    <w:pPr>
      <w:widowControl w:val="0"/>
      <w:autoSpaceDE w:val="0"/>
      <w:autoSpaceDN w:val="0"/>
      <w:adjustRightInd w:val="0"/>
      <w:ind w:right="19772"/>
    </w:pPr>
    <w:rPr>
      <w:rFonts w:ascii="Arial" w:eastAsia="Times New Roman" w:hAnsi="Arial" w:cs="Arial"/>
      <w:b/>
      <w:bCs/>
    </w:rPr>
  </w:style>
  <w:style w:type="paragraph" w:styleId="a8">
    <w:name w:val="header"/>
    <w:basedOn w:val="a"/>
    <w:link w:val="a9"/>
    <w:uiPriority w:val="99"/>
    <w:rsid w:val="00C85196"/>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C85196"/>
  </w:style>
  <w:style w:type="paragraph" w:styleId="aa">
    <w:name w:val="footer"/>
    <w:basedOn w:val="a"/>
    <w:link w:val="ab"/>
    <w:uiPriority w:val="99"/>
    <w:rsid w:val="00C85196"/>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C85196"/>
  </w:style>
  <w:style w:type="paragraph" w:customStyle="1" w:styleId="ConsPlusCell">
    <w:name w:val="ConsPlusCell"/>
    <w:uiPriority w:val="99"/>
    <w:rsid w:val="003E1A81"/>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uiPriority w:val="99"/>
    <w:rsid w:val="00BB2433"/>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B2433"/>
    <w:rPr>
      <w:rFonts w:ascii="Arial" w:hAnsi="Arial"/>
      <w:sz w:val="22"/>
      <w:szCs w:val="22"/>
      <w:lang w:eastAsia="ru-RU" w:bidi="ar-SA"/>
    </w:rPr>
  </w:style>
  <w:style w:type="paragraph" w:styleId="ac">
    <w:name w:val="Body Text Indent"/>
    <w:basedOn w:val="a"/>
    <w:link w:val="ad"/>
    <w:uiPriority w:val="99"/>
    <w:rsid w:val="00BB2433"/>
    <w:pPr>
      <w:spacing w:after="120"/>
      <w:ind w:left="283"/>
      <w:jc w:val="both"/>
    </w:pPr>
    <w:rPr>
      <w:rFonts w:ascii="Times New Roman" w:hAnsi="Times New Roman" w:cs="Times New Roman"/>
      <w:sz w:val="20"/>
      <w:szCs w:val="20"/>
      <w:lang w:val="x-none" w:eastAsia="x-none"/>
    </w:rPr>
  </w:style>
  <w:style w:type="character" w:customStyle="1" w:styleId="ad">
    <w:name w:val="Основной текст с отступом Знак"/>
    <w:link w:val="ac"/>
    <w:uiPriority w:val="99"/>
    <w:locked/>
    <w:rsid w:val="00BB2433"/>
    <w:rPr>
      <w:rFonts w:ascii="Times New Roman" w:hAnsi="Times New Roman" w:cs="Times New Roman"/>
    </w:rPr>
  </w:style>
  <w:style w:type="paragraph" w:styleId="31">
    <w:name w:val="Body Text Indent 3"/>
    <w:basedOn w:val="a"/>
    <w:link w:val="32"/>
    <w:uiPriority w:val="99"/>
    <w:rsid w:val="00BB2433"/>
    <w:pPr>
      <w:spacing w:after="120"/>
      <w:ind w:left="283"/>
      <w:jc w:val="both"/>
    </w:pPr>
    <w:rPr>
      <w:rFonts w:ascii="Times New Roman" w:hAnsi="Times New Roman" w:cs="Times New Roman"/>
      <w:sz w:val="16"/>
      <w:szCs w:val="16"/>
      <w:lang w:val="x-none" w:eastAsia="x-none"/>
    </w:rPr>
  </w:style>
  <w:style w:type="character" w:customStyle="1" w:styleId="32">
    <w:name w:val="Основной текст с отступом 3 Знак"/>
    <w:link w:val="31"/>
    <w:uiPriority w:val="99"/>
    <w:locked/>
    <w:rsid w:val="00BB2433"/>
    <w:rPr>
      <w:rFonts w:ascii="Times New Roman" w:hAnsi="Times New Roman" w:cs="Times New Roman"/>
      <w:sz w:val="16"/>
      <w:szCs w:val="16"/>
    </w:rPr>
  </w:style>
  <w:style w:type="paragraph" w:customStyle="1" w:styleId="11">
    <w:name w:val="Обычный1"/>
    <w:link w:val="CharChar"/>
    <w:rsid w:val="00BB2433"/>
    <w:rPr>
      <w:rFonts w:ascii="Times New Roman" w:eastAsia="Times New Roman" w:hAnsi="Times New Roman"/>
    </w:rPr>
  </w:style>
  <w:style w:type="paragraph" w:styleId="ae">
    <w:name w:val="Title"/>
    <w:basedOn w:val="a"/>
    <w:link w:val="af"/>
    <w:uiPriority w:val="99"/>
    <w:qFormat/>
    <w:rsid w:val="00BB2433"/>
    <w:pPr>
      <w:spacing w:after="0" w:line="240" w:lineRule="auto"/>
      <w:jc w:val="center"/>
    </w:pPr>
    <w:rPr>
      <w:rFonts w:ascii="Times New Roman" w:hAnsi="Times New Roman" w:cs="Times New Roman"/>
      <w:b/>
      <w:bCs/>
      <w:sz w:val="24"/>
      <w:szCs w:val="24"/>
      <w:lang w:val="x-none" w:eastAsia="x-none"/>
    </w:rPr>
  </w:style>
  <w:style w:type="character" w:customStyle="1" w:styleId="af">
    <w:name w:val="Название Знак"/>
    <w:link w:val="ae"/>
    <w:uiPriority w:val="99"/>
    <w:locked/>
    <w:rsid w:val="00BB2433"/>
    <w:rPr>
      <w:rFonts w:ascii="Times New Roman" w:hAnsi="Times New Roman" w:cs="Times New Roman"/>
      <w:b/>
      <w:bCs/>
      <w:sz w:val="24"/>
      <w:szCs w:val="24"/>
    </w:rPr>
  </w:style>
  <w:style w:type="paragraph" w:styleId="21">
    <w:name w:val="Body Text Indent 2"/>
    <w:basedOn w:val="a"/>
    <w:link w:val="22"/>
    <w:uiPriority w:val="99"/>
    <w:rsid w:val="00BB2433"/>
    <w:pPr>
      <w:spacing w:after="120" w:line="480" w:lineRule="auto"/>
      <w:ind w:left="283"/>
    </w:pPr>
    <w:rPr>
      <w:rFonts w:ascii="Times New Roman" w:hAnsi="Times New Roman" w:cs="Times New Roman"/>
      <w:sz w:val="24"/>
      <w:szCs w:val="24"/>
      <w:lang w:val="x-none" w:eastAsia="x-none"/>
    </w:rPr>
  </w:style>
  <w:style w:type="character" w:customStyle="1" w:styleId="22">
    <w:name w:val="Основной текст с отступом 2 Знак"/>
    <w:link w:val="21"/>
    <w:uiPriority w:val="99"/>
    <w:locked/>
    <w:rsid w:val="00BB2433"/>
    <w:rPr>
      <w:rFonts w:ascii="Times New Roman" w:hAnsi="Times New Roman" w:cs="Times New Roman"/>
      <w:sz w:val="24"/>
      <w:szCs w:val="24"/>
    </w:rPr>
  </w:style>
  <w:style w:type="paragraph" w:customStyle="1" w:styleId="-">
    <w:name w:val="Контракт-раздел"/>
    <w:basedOn w:val="a"/>
    <w:next w:val="-0"/>
    <w:rsid w:val="00BB2433"/>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BB2433"/>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BB2433"/>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BB2433"/>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3">
    <w:name w:val="Обычный2"/>
    <w:uiPriority w:val="99"/>
    <w:rsid w:val="00BB2433"/>
    <w:pPr>
      <w:widowControl w:val="0"/>
      <w:spacing w:line="300" w:lineRule="auto"/>
      <w:ind w:firstLine="720"/>
      <w:jc w:val="both"/>
    </w:pPr>
    <w:rPr>
      <w:rFonts w:cs="Calibri"/>
      <w:sz w:val="24"/>
      <w:szCs w:val="24"/>
    </w:rPr>
  </w:style>
  <w:style w:type="paragraph" w:customStyle="1" w:styleId="24">
    <w:name w:val="Абзац списка2"/>
    <w:basedOn w:val="a"/>
    <w:uiPriority w:val="99"/>
    <w:rsid w:val="00BB2433"/>
    <w:pPr>
      <w:ind w:left="720"/>
    </w:pPr>
    <w:rPr>
      <w:lang w:eastAsia="ru-RU"/>
    </w:rPr>
  </w:style>
  <w:style w:type="paragraph" w:customStyle="1" w:styleId="25">
    <w:name w:val="Без интервала2"/>
    <w:uiPriority w:val="99"/>
    <w:rsid w:val="00BB2433"/>
    <w:rPr>
      <w:rFonts w:cs="Calibri"/>
      <w:sz w:val="22"/>
      <w:szCs w:val="22"/>
    </w:rPr>
  </w:style>
  <w:style w:type="paragraph" w:customStyle="1" w:styleId="af0">
    <w:name w:val="Содержимое таблицы"/>
    <w:basedOn w:val="a"/>
    <w:uiPriority w:val="99"/>
    <w:rsid w:val="00BB2433"/>
    <w:pPr>
      <w:suppressLineNumbers/>
      <w:suppressAutoHyphens/>
    </w:pPr>
    <w:rPr>
      <w:rFonts w:eastAsia="Times New Roman"/>
      <w:lang w:eastAsia="ar-SA"/>
    </w:rPr>
  </w:style>
  <w:style w:type="paragraph" w:customStyle="1" w:styleId="310">
    <w:name w:val="Основной текст с отступом 31"/>
    <w:basedOn w:val="a"/>
    <w:uiPriority w:val="99"/>
    <w:rsid w:val="00BB2433"/>
    <w:pPr>
      <w:suppressAutoHyphens/>
      <w:spacing w:after="120" w:line="240" w:lineRule="auto"/>
      <w:ind w:left="283"/>
    </w:pPr>
    <w:rPr>
      <w:rFonts w:ascii="Times New Roman" w:eastAsia="Times New Roman" w:hAnsi="Times New Roman" w:cs="Times New Roman"/>
      <w:sz w:val="16"/>
      <w:szCs w:val="16"/>
      <w:lang w:eastAsia="ar-SA"/>
    </w:rPr>
  </w:style>
  <w:style w:type="table" w:styleId="af1">
    <w:name w:val="Table Grid"/>
    <w:basedOn w:val="a1"/>
    <w:uiPriority w:val="99"/>
    <w:rsid w:val="00034D9F"/>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uiPriority w:val="99"/>
    <w:rsid w:val="003F01F1"/>
    <w:pPr>
      <w:spacing w:after="187" w:line="240" w:lineRule="auto"/>
    </w:pPr>
    <w:rPr>
      <w:rFonts w:ascii="Times New Roman" w:eastAsia="Times New Roman" w:hAnsi="Times New Roman" w:cs="Times New Roman"/>
      <w:sz w:val="24"/>
      <w:szCs w:val="24"/>
      <w:lang w:eastAsia="ru-RU"/>
    </w:rPr>
  </w:style>
  <w:style w:type="paragraph" w:styleId="af3">
    <w:name w:val="List Paragraph"/>
    <w:basedOn w:val="a"/>
    <w:uiPriority w:val="34"/>
    <w:qFormat/>
    <w:rsid w:val="00A318D2"/>
    <w:pPr>
      <w:ind w:left="720"/>
    </w:pPr>
  </w:style>
  <w:style w:type="paragraph" w:customStyle="1" w:styleId="NoSpacing1">
    <w:name w:val="No Spacing1"/>
    <w:uiPriority w:val="99"/>
    <w:rsid w:val="006E5924"/>
    <w:rPr>
      <w:rFonts w:cs="Calibri"/>
      <w:sz w:val="22"/>
      <w:szCs w:val="22"/>
    </w:rPr>
  </w:style>
  <w:style w:type="paragraph" w:customStyle="1" w:styleId="FR1">
    <w:name w:val="FR1"/>
    <w:uiPriority w:val="99"/>
    <w:rsid w:val="006E5924"/>
    <w:pPr>
      <w:widowControl w:val="0"/>
      <w:spacing w:before="700"/>
    </w:pPr>
    <w:rPr>
      <w:rFonts w:cs="Calibri"/>
      <w:b/>
      <w:bCs/>
      <w:sz w:val="28"/>
      <w:szCs w:val="28"/>
    </w:rPr>
  </w:style>
  <w:style w:type="paragraph" w:styleId="af4">
    <w:name w:val="No Spacing"/>
    <w:aliases w:val="для таблиц"/>
    <w:link w:val="af5"/>
    <w:uiPriority w:val="1"/>
    <w:qFormat/>
    <w:rsid w:val="00E92EF4"/>
    <w:rPr>
      <w:rFonts w:eastAsia="Times New Roman" w:cs="Calibri"/>
      <w:sz w:val="22"/>
      <w:szCs w:val="22"/>
    </w:rPr>
  </w:style>
  <w:style w:type="character" w:customStyle="1" w:styleId="Heading1Char">
    <w:name w:val="Heading 1 Char"/>
    <w:locked/>
    <w:rsid w:val="00B55385"/>
    <w:rPr>
      <w:rFonts w:ascii="Cambria" w:hAnsi="Cambria" w:cs="Times New Roman"/>
      <w:b/>
      <w:bCs/>
      <w:kern w:val="32"/>
      <w:sz w:val="32"/>
      <w:szCs w:val="32"/>
      <w:lang w:eastAsia="en-US"/>
    </w:rPr>
  </w:style>
  <w:style w:type="character" w:customStyle="1" w:styleId="TitleChar">
    <w:name w:val="Title Char"/>
    <w:locked/>
    <w:rsid w:val="00B55385"/>
    <w:rPr>
      <w:rFonts w:ascii="Cambria" w:hAnsi="Cambria" w:cs="Times New Roman"/>
      <w:b/>
      <w:bCs/>
      <w:kern w:val="28"/>
      <w:sz w:val="32"/>
      <w:szCs w:val="32"/>
      <w:lang w:eastAsia="en-US"/>
    </w:rPr>
  </w:style>
  <w:style w:type="character" w:customStyle="1" w:styleId="BodyTextIndent3Char">
    <w:name w:val="Body Text Indent 3 Char"/>
    <w:semiHidden/>
    <w:locked/>
    <w:rsid w:val="00B55385"/>
    <w:rPr>
      <w:rFonts w:cs="Times New Roman"/>
      <w:sz w:val="16"/>
      <w:szCs w:val="16"/>
      <w:lang w:eastAsia="en-US"/>
    </w:rPr>
  </w:style>
  <w:style w:type="character" w:customStyle="1" w:styleId="51">
    <w:name w:val="Знак Знак5"/>
    <w:rsid w:val="00B55385"/>
    <w:rPr>
      <w:rFonts w:ascii="Calibri" w:hAnsi="Calibri"/>
      <w:sz w:val="22"/>
    </w:rPr>
  </w:style>
  <w:style w:type="paragraph" w:customStyle="1" w:styleId="ConsNonformat">
    <w:name w:val="ConsNonformat"/>
    <w:rsid w:val="00B55385"/>
    <w:pPr>
      <w:widowControl w:val="0"/>
      <w:suppressAutoHyphens/>
      <w:autoSpaceDE w:val="0"/>
      <w:adjustRightInd w:val="0"/>
      <w:spacing w:line="360" w:lineRule="atLeast"/>
      <w:ind w:right="19772"/>
      <w:jc w:val="both"/>
      <w:textAlignment w:val="baseline"/>
    </w:pPr>
    <w:rPr>
      <w:rFonts w:ascii="Courier New" w:eastAsia="Times New Roman" w:hAnsi="Courier New" w:cs="Courier New"/>
      <w:lang w:eastAsia="ar-SA"/>
    </w:rPr>
  </w:style>
  <w:style w:type="paragraph" w:styleId="af6">
    <w:name w:val="Body Text"/>
    <w:basedOn w:val="a"/>
    <w:link w:val="af7"/>
    <w:locked/>
    <w:rsid w:val="00B55385"/>
    <w:pPr>
      <w:spacing w:after="120" w:line="240" w:lineRule="auto"/>
    </w:pPr>
    <w:rPr>
      <w:rFonts w:cs="Times New Roman"/>
      <w:sz w:val="24"/>
      <w:szCs w:val="20"/>
      <w:lang w:val="x-none" w:eastAsia="x-none"/>
    </w:rPr>
  </w:style>
  <w:style w:type="character" w:customStyle="1" w:styleId="af7">
    <w:name w:val="Основной текст Знак"/>
    <w:link w:val="af6"/>
    <w:semiHidden/>
    <w:locked/>
    <w:rsid w:val="00B55385"/>
    <w:rPr>
      <w:rFonts w:ascii="Calibri" w:eastAsia="Calibri" w:hAnsi="Calibri"/>
      <w:sz w:val="24"/>
      <w:lang w:val="x-none" w:eastAsia="x-none" w:bidi="ar-SA"/>
    </w:rPr>
  </w:style>
  <w:style w:type="paragraph" w:customStyle="1" w:styleId="Style18">
    <w:name w:val="Style18"/>
    <w:basedOn w:val="a"/>
    <w:rsid w:val="00B55385"/>
    <w:pPr>
      <w:widowControl w:val="0"/>
      <w:autoSpaceDE w:val="0"/>
      <w:autoSpaceDN w:val="0"/>
      <w:adjustRightInd w:val="0"/>
      <w:spacing w:after="0" w:line="240" w:lineRule="auto"/>
    </w:pPr>
    <w:rPr>
      <w:rFonts w:ascii="Cambria" w:hAnsi="Cambria" w:cs="Times New Roman"/>
      <w:sz w:val="24"/>
      <w:szCs w:val="24"/>
      <w:lang w:eastAsia="ru-RU"/>
    </w:rPr>
  </w:style>
  <w:style w:type="paragraph" w:styleId="HTML">
    <w:name w:val="HTML Preformatted"/>
    <w:basedOn w:val="a"/>
    <w:link w:val="HTML0"/>
    <w:uiPriority w:val="99"/>
    <w:locked/>
    <w:rsid w:val="00B5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0">
    <w:name w:val="Стандартный HTML Знак"/>
    <w:link w:val="HTML"/>
    <w:uiPriority w:val="99"/>
    <w:locked/>
    <w:rsid w:val="00B55385"/>
    <w:rPr>
      <w:rFonts w:ascii="Courier New" w:eastAsia="Calibri" w:hAnsi="Courier New"/>
      <w:lang w:val="x-none" w:eastAsia="x-none" w:bidi="ar-SA"/>
    </w:rPr>
  </w:style>
  <w:style w:type="paragraph" w:styleId="af8">
    <w:name w:val="Subtitle"/>
    <w:basedOn w:val="a"/>
    <w:next w:val="af6"/>
    <w:link w:val="af9"/>
    <w:qFormat/>
    <w:rsid w:val="00B55385"/>
    <w:pPr>
      <w:keepNext/>
      <w:suppressAutoHyphens/>
      <w:spacing w:before="240" w:after="120"/>
      <w:jc w:val="center"/>
    </w:pPr>
    <w:rPr>
      <w:rFonts w:ascii="Arial" w:eastAsia="SimSun" w:hAnsi="Arial" w:cs="Times New Roman"/>
      <w:i/>
      <w:sz w:val="28"/>
      <w:szCs w:val="20"/>
      <w:lang w:val="x-none" w:eastAsia="ar-SA"/>
    </w:rPr>
  </w:style>
  <w:style w:type="character" w:customStyle="1" w:styleId="af9">
    <w:name w:val="Подзаголовок Знак"/>
    <w:link w:val="af8"/>
    <w:locked/>
    <w:rsid w:val="00B55385"/>
    <w:rPr>
      <w:rFonts w:ascii="Arial" w:eastAsia="SimSun" w:hAnsi="Arial"/>
      <w:i/>
      <w:sz w:val="28"/>
      <w:lang w:val="x-none" w:eastAsia="ar-SA" w:bidi="ar-SA"/>
    </w:rPr>
  </w:style>
  <w:style w:type="paragraph" w:customStyle="1" w:styleId="320">
    <w:name w:val="Основной текст с отступом 32"/>
    <w:basedOn w:val="a"/>
    <w:rsid w:val="00B55385"/>
    <w:pPr>
      <w:suppressAutoHyphens/>
      <w:spacing w:after="0" w:line="240" w:lineRule="auto"/>
      <w:ind w:firstLine="708"/>
      <w:jc w:val="both"/>
    </w:pPr>
    <w:rPr>
      <w:rFonts w:ascii="Times New Roman" w:hAnsi="Times New Roman" w:cs="Times New Roman"/>
      <w:sz w:val="24"/>
      <w:szCs w:val="24"/>
      <w:lang w:eastAsia="ar-SA"/>
    </w:rPr>
  </w:style>
  <w:style w:type="character" w:customStyle="1" w:styleId="afa">
    <w:name w:val="Знак Знак"/>
    <w:rsid w:val="00B55385"/>
    <w:rPr>
      <w:rFonts w:ascii="Calibri" w:hAnsi="Calibri" w:cs="Times New Roman"/>
    </w:rPr>
  </w:style>
  <w:style w:type="paragraph" w:customStyle="1" w:styleId="12">
    <w:name w:val="Без интервала1"/>
    <w:rsid w:val="00B55385"/>
    <w:rPr>
      <w:sz w:val="22"/>
      <w:szCs w:val="22"/>
    </w:rPr>
  </w:style>
  <w:style w:type="character" w:styleId="afb">
    <w:name w:val="page number"/>
    <w:basedOn w:val="a0"/>
    <w:locked/>
    <w:rsid w:val="00856B93"/>
  </w:style>
  <w:style w:type="paragraph" w:styleId="afc">
    <w:name w:val="Balloon Text"/>
    <w:basedOn w:val="a"/>
    <w:link w:val="afd"/>
    <w:uiPriority w:val="99"/>
    <w:semiHidden/>
    <w:unhideWhenUsed/>
    <w:locked/>
    <w:rsid w:val="00856B93"/>
    <w:pPr>
      <w:spacing w:after="0" w:line="240" w:lineRule="auto"/>
      <w:jc w:val="both"/>
    </w:pPr>
    <w:rPr>
      <w:rFonts w:ascii="Tahoma" w:hAnsi="Tahoma" w:cs="Times New Roman"/>
      <w:sz w:val="16"/>
      <w:szCs w:val="16"/>
      <w:lang w:val="x-none"/>
    </w:rPr>
  </w:style>
  <w:style w:type="character" w:customStyle="1" w:styleId="afd">
    <w:name w:val="Текст выноски Знак"/>
    <w:link w:val="afc"/>
    <w:uiPriority w:val="99"/>
    <w:semiHidden/>
    <w:rsid w:val="00856B93"/>
    <w:rPr>
      <w:rFonts w:ascii="Tahoma" w:hAnsi="Tahoma" w:cs="Tahoma"/>
      <w:sz w:val="16"/>
      <w:szCs w:val="16"/>
      <w:lang w:eastAsia="en-US"/>
    </w:rPr>
  </w:style>
  <w:style w:type="paragraph" w:customStyle="1" w:styleId="41">
    <w:name w:val="Обычный4"/>
    <w:rsid w:val="00EA5853"/>
    <w:pPr>
      <w:widowControl w:val="0"/>
      <w:spacing w:line="300" w:lineRule="auto"/>
      <w:ind w:firstLine="720"/>
      <w:jc w:val="both"/>
    </w:pPr>
    <w:rPr>
      <w:rFonts w:ascii="Times New Roman" w:eastAsia="Times New Roman" w:hAnsi="Times New Roman"/>
      <w:snapToGrid w:val="0"/>
      <w:sz w:val="24"/>
    </w:rPr>
  </w:style>
  <w:style w:type="character" w:customStyle="1" w:styleId="afe">
    <w:name w:val="Цветовое выделение"/>
    <w:rsid w:val="003966F6"/>
    <w:rPr>
      <w:b/>
      <w:color w:val="26282F"/>
    </w:rPr>
  </w:style>
  <w:style w:type="paragraph" w:customStyle="1" w:styleId="33">
    <w:name w:val="Обычный3"/>
    <w:rsid w:val="003966F6"/>
    <w:pPr>
      <w:widowControl w:val="0"/>
      <w:spacing w:line="300" w:lineRule="auto"/>
      <w:ind w:firstLine="720"/>
      <w:jc w:val="both"/>
    </w:pPr>
    <w:rPr>
      <w:rFonts w:ascii="Times New Roman" w:eastAsia="Times New Roman" w:hAnsi="Times New Roman"/>
      <w:snapToGrid w:val="0"/>
      <w:sz w:val="24"/>
    </w:rPr>
  </w:style>
  <w:style w:type="paragraph" w:customStyle="1" w:styleId="NoSpacing">
    <w:name w:val="No Spacing"/>
    <w:rsid w:val="003966F6"/>
    <w:rPr>
      <w:sz w:val="22"/>
      <w:szCs w:val="22"/>
    </w:rPr>
  </w:style>
  <w:style w:type="character" w:customStyle="1" w:styleId="af5">
    <w:name w:val="Без интервала Знак"/>
    <w:aliases w:val="для таблиц Знак,No Spacing Знак"/>
    <w:link w:val="af4"/>
    <w:uiPriority w:val="1"/>
    <w:rsid w:val="00801128"/>
    <w:rPr>
      <w:rFonts w:eastAsia="Times New Roman" w:cs="Calibri"/>
      <w:sz w:val="22"/>
      <w:szCs w:val="22"/>
      <w:lang w:val="ru-RU" w:eastAsia="ru-RU" w:bidi="ar-SA"/>
    </w:rPr>
  </w:style>
  <w:style w:type="character" w:styleId="aff">
    <w:name w:val="Emphasis"/>
    <w:uiPriority w:val="20"/>
    <w:qFormat/>
    <w:rsid w:val="00FA4015"/>
    <w:rPr>
      <w:i/>
      <w:iCs/>
    </w:rPr>
  </w:style>
  <w:style w:type="character" w:styleId="aff0">
    <w:name w:val="Strong"/>
    <w:uiPriority w:val="22"/>
    <w:qFormat/>
    <w:rsid w:val="009D2F1F"/>
    <w:rPr>
      <w:b/>
      <w:bCs/>
    </w:rPr>
  </w:style>
  <w:style w:type="paragraph" w:customStyle="1" w:styleId="p1">
    <w:name w:val="p1"/>
    <w:basedOn w:val="a"/>
    <w:rsid w:val="00ED5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2">
    <w:name w:val="Основной текст (4) + Не полужирный"/>
    <w:rsid w:val="00CF758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CharChar">
    <w:name w:val="Обычный Char Char"/>
    <w:link w:val="11"/>
    <w:locked/>
    <w:rsid w:val="00631107"/>
    <w:rPr>
      <w:rFonts w:ascii="Times New Roman" w:eastAsia="Times New Roman" w:hAnsi="Times New Roman"/>
      <w:lang w:val="ru-RU" w:eastAsia="ru-RU" w:bidi="ar-SA"/>
    </w:rPr>
  </w:style>
  <w:style w:type="paragraph" w:customStyle="1" w:styleId="110">
    <w:name w:val="Обычный11"/>
    <w:rsid w:val="0095448F"/>
    <w:pPr>
      <w:widowControl w:val="0"/>
      <w:spacing w:line="300" w:lineRule="auto"/>
      <w:ind w:firstLine="720"/>
      <w:jc w:val="both"/>
    </w:pPr>
    <w:rPr>
      <w:rFonts w:ascii="Times New Roman" w:eastAsia="Times New Roman" w:hAnsi="Times New Roman"/>
      <w:sz w:val="24"/>
    </w:rPr>
  </w:style>
  <w:style w:type="paragraph" w:customStyle="1" w:styleId="normal">
    <w:name w:val="normal"/>
    <w:basedOn w:val="a"/>
    <w:rsid w:val="00182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Основной текст1"/>
    <w:rsid w:val="00DD53D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26">
    <w:name w:val="Основной текст2"/>
    <w:rsid w:val="00DD53D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aff1">
    <w:name w:val="Основной текст_"/>
    <w:link w:val="130"/>
    <w:rsid w:val="00DD53DD"/>
    <w:rPr>
      <w:rFonts w:ascii="Times New Roman" w:eastAsia="Times New Roman" w:hAnsi="Times New Roman"/>
      <w:spacing w:val="1"/>
      <w:shd w:val="clear" w:color="auto" w:fill="FFFFFF"/>
    </w:rPr>
  </w:style>
  <w:style w:type="character" w:customStyle="1" w:styleId="34">
    <w:name w:val="Основной текст3"/>
    <w:rsid w:val="00DD53DD"/>
    <w:rPr>
      <w:rFonts w:ascii="Times New Roman" w:eastAsia="Times New Roman" w:hAnsi="Times New Roman"/>
      <w:color w:val="000000"/>
      <w:spacing w:val="1"/>
      <w:w w:val="100"/>
      <w:position w:val="0"/>
      <w:shd w:val="clear" w:color="auto" w:fill="FFFFFF"/>
      <w:lang w:val="ru-RU"/>
    </w:rPr>
  </w:style>
  <w:style w:type="paragraph" w:customStyle="1" w:styleId="130">
    <w:name w:val="Основной текст13"/>
    <w:basedOn w:val="a"/>
    <w:link w:val="aff1"/>
    <w:rsid w:val="00DD53DD"/>
    <w:pPr>
      <w:widowControl w:val="0"/>
      <w:shd w:val="clear" w:color="auto" w:fill="FFFFFF"/>
      <w:spacing w:after="240" w:line="278" w:lineRule="exact"/>
      <w:ind w:hanging="1880"/>
      <w:jc w:val="right"/>
    </w:pPr>
    <w:rPr>
      <w:rFonts w:ascii="Times New Roman" w:eastAsia="Times New Roman" w:hAnsi="Times New Roman" w:cs="Times New Roman"/>
      <w:spacing w:val="1"/>
      <w:sz w:val="20"/>
      <w:szCs w:val="20"/>
      <w:lang w:val="x-none" w:eastAsia="x-none"/>
    </w:rPr>
  </w:style>
  <w:style w:type="character" w:customStyle="1" w:styleId="okpdspan">
    <w:name w:val="okpd_span"/>
    <w:basedOn w:val="a0"/>
    <w:rsid w:val="00C5266E"/>
  </w:style>
  <w:style w:type="character" w:customStyle="1" w:styleId="FontStyle29">
    <w:name w:val="Font Style29"/>
    <w:uiPriority w:val="99"/>
    <w:rsid w:val="00F75430"/>
    <w:rPr>
      <w:rFonts w:ascii="Times New Roman" w:hAnsi="Times New Roman" w:cs="Times New Roman"/>
      <w:sz w:val="24"/>
      <w:szCs w:val="24"/>
    </w:rPr>
  </w:style>
  <w:style w:type="character" w:customStyle="1" w:styleId="blk">
    <w:name w:val="blk"/>
    <w:rsid w:val="000D7330"/>
  </w:style>
  <w:style w:type="character" w:customStyle="1" w:styleId="aff2">
    <w:name w:val="Гипертекстовая ссылка"/>
    <w:uiPriority w:val="99"/>
    <w:rsid w:val="001C505B"/>
    <w:rPr>
      <w:color w:val="106BBE"/>
    </w:rPr>
  </w:style>
  <w:style w:type="character" w:customStyle="1" w:styleId="aff3">
    <w:name w:val="Неразрешенное упоминание"/>
    <w:uiPriority w:val="99"/>
    <w:semiHidden/>
    <w:unhideWhenUsed/>
    <w:rsid w:val="00DF72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22"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A779D"/>
    <w:pPr>
      <w:spacing w:after="200" w:line="276" w:lineRule="auto"/>
    </w:pPr>
    <w:rPr>
      <w:rFonts w:cs="Calibri"/>
      <w:sz w:val="22"/>
      <w:szCs w:val="22"/>
      <w:lang w:eastAsia="en-US"/>
    </w:rPr>
  </w:style>
  <w:style w:type="paragraph" w:styleId="1">
    <w:name w:val="heading 1"/>
    <w:basedOn w:val="a"/>
    <w:next w:val="a"/>
    <w:link w:val="10"/>
    <w:uiPriority w:val="99"/>
    <w:qFormat/>
    <w:rsid w:val="00BB2433"/>
    <w:pPr>
      <w:keepNext/>
      <w:numPr>
        <w:numId w:val="1"/>
      </w:numPr>
      <w:spacing w:after="0" w:line="240" w:lineRule="auto"/>
      <w:jc w:val="right"/>
      <w:outlineLvl w:val="0"/>
    </w:pPr>
    <w:rPr>
      <w:rFonts w:ascii="Times New Roman" w:hAnsi="Times New Roman" w:cs="Times New Roman"/>
      <w:sz w:val="28"/>
      <w:szCs w:val="28"/>
      <w:lang w:val="x-none" w:eastAsia="x-none"/>
    </w:rPr>
  </w:style>
  <w:style w:type="paragraph" w:styleId="2">
    <w:name w:val="heading 2"/>
    <w:basedOn w:val="a"/>
    <w:next w:val="a"/>
    <w:link w:val="20"/>
    <w:uiPriority w:val="99"/>
    <w:qFormat/>
    <w:rsid w:val="00BB2433"/>
    <w:pPr>
      <w:keepNext/>
      <w:numPr>
        <w:ilvl w:val="1"/>
        <w:numId w:val="1"/>
      </w:numPr>
      <w:spacing w:after="0" w:line="240" w:lineRule="auto"/>
      <w:outlineLvl w:val="1"/>
    </w:pPr>
    <w:rPr>
      <w:rFonts w:ascii="Times New Roman" w:hAnsi="Times New Roman" w:cs="Times New Roman"/>
      <w:sz w:val="24"/>
      <w:szCs w:val="24"/>
      <w:lang w:val="x-none" w:eastAsia="x-none"/>
    </w:rPr>
  </w:style>
  <w:style w:type="paragraph" w:styleId="3">
    <w:name w:val="heading 3"/>
    <w:basedOn w:val="a"/>
    <w:next w:val="a"/>
    <w:link w:val="30"/>
    <w:uiPriority w:val="99"/>
    <w:qFormat/>
    <w:rsid w:val="00BB2433"/>
    <w:pPr>
      <w:keepNext/>
      <w:numPr>
        <w:ilvl w:val="2"/>
        <w:numId w:val="1"/>
      </w:numPr>
      <w:spacing w:after="0" w:line="240" w:lineRule="auto"/>
      <w:outlineLvl w:val="2"/>
    </w:pPr>
    <w:rPr>
      <w:rFonts w:ascii="Times New Roman" w:hAnsi="Times New Roman" w:cs="Times New Roman"/>
      <w:sz w:val="24"/>
      <w:szCs w:val="24"/>
      <w:lang w:val="x-none" w:eastAsia="x-none"/>
    </w:rPr>
  </w:style>
  <w:style w:type="paragraph" w:styleId="4">
    <w:name w:val="heading 4"/>
    <w:basedOn w:val="a"/>
    <w:next w:val="a"/>
    <w:link w:val="40"/>
    <w:uiPriority w:val="99"/>
    <w:qFormat/>
    <w:rsid w:val="00BB2433"/>
    <w:pPr>
      <w:keepNext/>
      <w:numPr>
        <w:ilvl w:val="3"/>
        <w:numId w:val="1"/>
      </w:numPr>
      <w:spacing w:after="0" w:line="240" w:lineRule="auto"/>
      <w:outlineLvl w:val="3"/>
    </w:pPr>
    <w:rPr>
      <w:rFonts w:ascii="Times New Roman" w:hAnsi="Times New Roman" w:cs="Times New Roman"/>
      <w:sz w:val="28"/>
      <w:szCs w:val="28"/>
      <w:lang w:val="x-none" w:eastAsia="x-none"/>
    </w:rPr>
  </w:style>
  <w:style w:type="paragraph" w:styleId="5">
    <w:name w:val="heading 5"/>
    <w:basedOn w:val="a"/>
    <w:next w:val="a"/>
    <w:link w:val="50"/>
    <w:uiPriority w:val="99"/>
    <w:qFormat/>
    <w:rsid w:val="00BB2433"/>
    <w:pPr>
      <w:keepNext/>
      <w:numPr>
        <w:ilvl w:val="4"/>
        <w:numId w:val="1"/>
      </w:numPr>
      <w:suppressAutoHyphens/>
      <w:spacing w:before="240" w:after="120" w:line="240" w:lineRule="auto"/>
      <w:jc w:val="center"/>
      <w:outlineLvl w:val="4"/>
    </w:pPr>
    <w:rPr>
      <w:rFonts w:ascii="Times New Roman" w:hAnsi="Times New Roman" w:cs="Times New Roman"/>
      <w:b/>
      <w:bCs/>
      <w:sz w:val="20"/>
      <w:szCs w:val="20"/>
      <w:lang w:val="x-none" w:eastAsia="x-none"/>
    </w:rPr>
  </w:style>
  <w:style w:type="paragraph" w:styleId="6">
    <w:name w:val="heading 6"/>
    <w:basedOn w:val="a"/>
    <w:next w:val="a"/>
    <w:link w:val="60"/>
    <w:uiPriority w:val="99"/>
    <w:qFormat/>
    <w:rsid w:val="00BB2433"/>
    <w:pPr>
      <w:keepNext/>
      <w:numPr>
        <w:ilvl w:val="5"/>
        <w:numId w:val="1"/>
      </w:numPr>
      <w:spacing w:after="0" w:line="240" w:lineRule="auto"/>
      <w:outlineLvl w:val="5"/>
    </w:pPr>
    <w:rPr>
      <w:rFonts w:ascii="Times New Roman" w:hAnsi="Times New Roman" w:cs="Times New Roman"/>
      <w:sz w:val="24"/>
      <w:szCs w:val="24"/>
      <w:lang w:val="x-none" w:eastAsia="x-none"/>
    </w:rPr>
  </w:style>
  <w:style w:type="paragraph" w:styleId="7">
    <w:name w:val="heading 7"/>
    <w:basedOn w:val="a"/>
    <w:next w:val="a"/>
    <w:link w:val="70"/>
    <w:uiPriority w:val="99"/>
    <w:qFormat/>
    <w:rsid w:val="00BB2433"/>
    <w:pPr>
      <w:keepNext/>
      <w:numPr>
        <w:ilvl w:val="6"/>
        <w:numId w:val="1"/>
      </w:numPr>
      <w:spacing w:after="0" w:line="240" w:lineRule="auto"/>
      <w:jc w:val="center"/>
      <w:outlineLvl w:val="6"/>
    </w:pPr>
    <w:rPr>
      <w:rFonts w:ascii="Times New Roman" w:hAnsi="Times New Roman" w:cs="Times New Roman"/>
      <w:sz w:val="24"/>
      <w:szCs w:val="24"/>
      <w:lang w:val="x-none" w:eastAsia="x-none"/>
    </w:rPr>
  </w:style>
  <w:style w:type="paragraph" w:styleId="8">
    <w:name w:val="heading 8"/>
    <w:basedOn w:val="a"/>
    <w:next w:val="a"/>
    <w:link w:val="80"/>
    <w:uiPriority w:val="99"/>
    <w:qFormat/>
    <w:rsid w:val="00BB2433"/>
    <w:pPr>
      <w:keepNext/>
      <w:numPr>
        <w:ilvl w:val="7"/>
        <w:numId w:val="1"/>
      </w:numPr>
      <w:spacing w:after="0" w:line="240" w:lineRule="auto"/>
      <w:jc w:val="center"/>
      <w:outlineLvl w:val="7"/>
    </w:pPr>
    <w:rPr>
      <w:rFonts w:ascii="Times New Roman" w:hAnsi="Times New Roman" w:cs="Times New Roman"/>
      <w:b/>
      <w:bCs/>
      <w:sz w:val="24"/>
      <w:szCs w:val="24"/>
      <w:lang w:val="x-none" w:eastAsia="x-none"/>
    </w:rPr>
  </w:style>
  <w:style w:type="paragraph" w:styleId="9">
    <w:name w:val="heading 9"/>
    <w:basedOn w:val="a"/>
    <w:next w:val="a"/>
    <w:link w:val="90"/>
    <w:uiPriority w:val="99"/>
    <w:qFormat/>
    <w:rsid w:val="00BB2433"/>
    <w:pPr>
      <w:keepNext/>
      <w:numPr>
        <w:ilvl w:val="8"/>
        <w:numId w:val="1"/>
      </w:numPr>
      <w:suppressAutoHyphens/>
      <w:spacing w:before="240" w:after="120" w:line="240" w:lineRule="auto"/>
      <w:jc w:val="center"/>
      <w:outlineLvl w:val="8"/>
    </w:pPr>
    <w:rPr>
      <w:rFonts w:ascii="Times New Roman" w:hAnsi="Times New Roman" w:cs="Times New Roman"/>
      <w:b/>
      <w:b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B2433"/>
    <w:rPr>
      <w:rFonts w:ascii="Times New Roman" w:hAnsi="Times New Roman"/>
      <w:sz w:val="28"/>
      <w:szCs w:val="28"/>
      <w:lang w:val="x-none"/>
    </w:rPr>
  </w:style>
  <w:style w:type="character" w:customStyle="1" w:styleId="20">
    <w:name w:val="Заголовок 2 Знак"/>
    <w:link w:val="2"/>
    <w:uiPriority w:val="99"/>
    <w:locked/>
    <w:rsid w:val="00BB2433"/>
    <w:rPr>
      <w:rFonts w:ascii="Times New Roman" w:hAnsi="Times New Roman"/>
      <w:sz w:val="24"/>
      <w:szCs w:val="24"/>
      <w:lang w:val="x-none"/>
    </w:rPr>
  </w:style>
  <w:style w:type="character" w:customStyle="1" w:styleId="30">
    <w:name w:val="Заголовок 3 Знак"/>
    <w:link w:val="3"/>
    <w:uiPriority w:val="99"/>
    <w:locked/>
    <w:rsid w:val="00BB2433"/>
    <w:rPr>
      <w:rFonts w:ascii="Times New Roman" w:hAnsi="Times New Roman"/>
      <w:sz w:val="24"/>
      <w:szCs w:val="24"/>
      <w:lang w:val="x-none"/>
    </w:rPr>
  </w:style>
  <w:style w:type="character" w:customStyle="1" w:styleId="40">
    <w:name w:val="Заголовок 4 Знак"/>
    <w:link w:val="4"/>
    <w:uiPriority w:val="99"/>
    <w:locked/>
    <w:rsid w:val="00BB2433"/>
    <w:rPr>
      <w:rFonts w:ascii="Times New Roman" w:hAnsi="Times New Roman"/>
      <w:sz w:val="28"/>
      <w:szCs w:val="28"/>
      <w:lang w:val="x-none"/>
    </w:rPr>
  </w:style>
  <w:style w:type="character" w:customStyle="1" w:styleId="50">
    <w:name w:val="Заголовок 5 Знак"/>
    <w:link w:val="5"/>
    <w:uiPriority w:val="99"/>
    <w:locked/>
    <w:rsid w:val="00BB2433"/>
    <w:rPr>
      <w:rFonts w:ascii="Times New Roman" w:hAnsi="Times New Roman"/>
      <w:b/>
      <w:bCs/>
      <w:lang w:val="x-none"/>
    </w:rPr>
  </w:style>
  <w:style w:type="character" w:customStyle="1" w:styleId="60">
    <w:name w:val="Заголовок 6 Знак"/>
    <w:link w:val="6"/>
    <w:uiPriority w:val="99"/>
    <w:locked/>
    <w:rsid w:val="00BB2433"/>
    <w:rPr>
      <w:rFonts w:ascii="Times New Roman" w:hAnsi="Times New Roman"/>
      <w:sz w:val="24"/>
      <w:szCs w:val="24"/>
      <w:lang w:val="x-none"/>
    </w:rPr>
  </w:style>
  <w:style w:type="character" w:customStyle="1" w:styleId="70">
    <w:name w:val="Заголовок 7 Знак"/>
    <w:link w:val="7"/>
    <w:uiPriority w:val="99"/>
    <w:locked/>
    <w:rsid w:val="00BB2433"/>
    <w:rPr>
      <w:rFonts w:ascii="Times New Roman" w:hAnsi="Times New Roman"/>
      <w:sz w:val="24"/>
      <w:szCs w:val="24"/>
      <w:lang w:val="x-none"/>
    </w:rPr>
  </w:style>
  <w:style w:type="character" w:customStyle="1" w:styleId="80">
    <w:name w:val="Заголовок 8 Знак"/>
    <w:link w:val="8"/>
    <w:uiPriority w:val="99"/>
    <w:locked/>
    <w:rsid w:val="00BB2433"/>
    <w:rPr>
      <w:rFonts w:ascii="Times New Roman" w:hAnsi="Times New Roman"/>
      <w:b/>
      <w:bCs/>
      <w:sz w:val="24"/>
      <w:szCs w:val="24"/>
      <w:lang w:val="x-none"/>
    </w:rPr>
  </w:style>
  <w:style w:type="character" w:customStyle="1" w:styleId="90">
    <w:name w:val="Заголовок 9 Знак"/>
    <w:link w:val="9"/>
    <w:uiPriority w:val="99"/>
    <w:locked/>
    <w:rsid w:val="00BB2433"/>
    <w:rPr>
      <w:rFonts w:ascii="Times New Roman" w:hAnsi="Times New Roman"/>
      <w:b/>
      <w:bCs/>
      <w:sz w:val="28"/>
      <w:szCs w:val="28"/>
      <w:lang w:val="x-none"/>
    </w:rPr>
  </w:style>
  <w:style w:type="paragraph" w:customStyle="1" w:styleId="Iacaaiea">
    <w:name w:val="Iacaaiea"/>
    <w:basedOn w:val="a"/>
    <w:uiPriority w:val="99"/>
    <w:rsid w:val="00880BC7"/>
    <w:pPr>
      <w:tabs>
        <w:tab w:val="left" w:pos="426"/>
      </w:tabs>
      <w:spacing w:before="120" w:after="0" w:line="360" w:lineRule="atLeast"/>
      <w:jc w:val="center"/>
    </w:pPr>
    <w:rPr>
      <w:rFonts w:ascii="Times New Roman" w:eastAsia="Times New Roman" w:hAnsi="Times New Roman" w:cs="Times New Roman"/>
      <w:b/>
      <w:bCs/>
      <w:lang w:eastAsia="ru-RU"/>
    </w:rPr>
  </w:style>
  <w:style w:type="character" w:styleId="a3">
    <w:name w:val="Hyperlink"/>
    <w:rsid w:val="009E4548"/>
    <w:rPr>
      <w:color w:val="0000FF"/>
      <w:u w:val="single"/>
    </w:rPr>
  </w:style>
  <w:style w:type="paragraph" w:styleId="a4">
    <w:name w:val="footnote text"/>
    <w:basedOn w:val="a"/>
    <w:link w:val="a5"/>
    <w:uiPriority w:val="99"/>
    <w:semiHidden/>
    <w:rsid w:val="009525B2"/>
    <w:pPr>
      <w:jc w:val="both"/>
    </w:pPr>
    <w:rPr>
      <w:rFonts w:ascii="Times New Roman" w:hAnsi="Times New Roman" w:cs="Times New Roman"/>
      <w:sz w:val="20"/>
      <w:szCs w:val="20"/>
      <w:lang w:val="x-none" w:eastAsia="x-none"/>
    </w:rPr>
  </w:style>
  <w:style w:type="character" w:customStyle="1" w:styleId="a5">
    <w:name w:val="Текст сноски Знак"/>
    <w:link w:val="a4"/>
    <w:uiPriority w:val="99"/>
    <w:locked/>
    <w:rsid w:val="009525B2"/>
    <w:rPr>
      <w:rFonts w:ascii="Times New Roman" w:hAnsi="Times New Roman" w:cs="Times New Roman"/>
      <w:sz w:val="20"/>
      <w:szCs w:val="20"/>
    </w:rPr>
  </w:style>
  <w:style w:type="character" w:styleId="a6">
    <w:name w:val="footnote reference"/>
    <w:uiPriority w:val="99"/>
    <w:semiHidden/>
    <w:rsid w:val="009525B2"/>
    <w:rPr>
      <w:vertAlign w:val="superscript"/>
    </w:rPr>
  </w:style>
  <w:style w:type="paragraph" w:customStyle="1" w:styleId="a7">
    <w:name w:val="Знак"/>
    <w:basedOn w:val="a"/>
    <w:uiPriority w:val="99"/>
    <w:rsid w:val="009525B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Title">
    <w:name w:val="ConsTitle"/>
    <w:rsid w:val="00C85196"/>
    <w:pPr>
      <w:widowControl w:val="0"/>
      <w:autoSpaceDE w:val="0"/>
      <w:autoSpaceDN w:val="0"/>
      <w:adjustRightInd w:val="0"/>
      <w:ind w:right="19772"/>
    </w:pPr>
    <w:rPr>
      <w:rFonts w:ascii="Arial" w:eastAsia="Times New Roman" w:hAnsi="Arial" w:cs="Arial"/>
      <w:b/>
      <w:bCs/>
    </w:rPr>
  </w:style>
  <w:style w:type="paragraph" w:styleId="a8">
    <w:name w:val="header"/>
    <w:basedOn w:val="a"/>
    <w:link w:val="a9"/>
    <w:uiPriority w:val="99"/>
    <w:rsid w:val="00C85196"/>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C85196"/>
  </w:style>
  <w:style w:type="paragraph" w:styleId="aa">
    <w:name w:val="footer"/>
    <w:basedOn w:val="a"/>
    <w:link w:val="ab"/>
    <w:uiPriority w:val="99"/>
    <w:rsid w:val="00C85196"/>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C85196"/>
  </w:style>
  <w:style w:type="paragraph" w:customStyle="1" w:styleId="ConsPlusCell">
    <w:name w:val="ConsPlusCell"/>
    <w:uiPriority w:val="99"/>
    <w:rsid w:val="003E1A81"/>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uiPriority w:val="99"/>
    <w:rsid w:val="00BB2433"/>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B2433"/>
    <w:rPr>
      <w:rFonts w:ascii="Arial" w:hAnsi="Arial"/>
      <w:sz w:val="22"/>
      <w:szCs w:val="22"/>
      <w:lang w:eastAsia="ru-RU" w:bidi="ar-SA"/>
    </w:rPr>
  </w:style>
  <w:style w:type="paragraph" w:styleId="ac">
    <w:name w:val="Body Text Indent"/>
    <w:basedOn w:val="a"/>
    <w:link w:val="ad"/>
    <w:uiPriority w:val="99"/>
    <w:rsid w:val="00BB2433"/>
    <w:pPr>
      <w:spacing w:after="120"/>
      <w:ind w:left="283"/>
      <w:jc w:val="both"/>
    </w:pPr>
    <w:rPr>
      <w:rFonts w:ascii="Times New Roman" w:hAnsi="Times New Roman" w:cs="Times New Roman"/>
      <w:sz w:val="20"/>
      <w:szCs w:val="20"/>
      <w:lang w:val="x-none" w:eastAsia="x-none"/>
    </w:rPr>
  </w:style>
  <w:style w:type="character" w:customStyle="1" w:styleId="ad">
    <w:name w:val="Основной текст с отступом Знак"/>
    <w:link w:val="ac"/>
    <w:uiPriority w:val="99"/>
    <w:locked/>
    <w:rsid w:val="00BB2433"/>
    <w:rPr>
      <w:rFonts w:ascii="Times New Roman" w:hAnsi="Times New Roman" w:cs="Times New Roman"/>
    </w:rPr>
  </w:style>
  <w:style w:type="paragraph" w:styleId="31">
    <w:name w:val="Body Text Indent 3"/>
    <w:basedOn w:val="a"/>
    <w:link w:val="32"/>
    <w:uiPriority w:val="99"/>
    <w:rsid w:val="00BB2433"/>
    <w:pPr>
      <w:spacing w:after="120"/>
      <w:ind w:left="283"/>
      <w:jc w:val="both"/>
    </w:pPr>
    <w:rPr>
      <w:rFonts w:ascii="Times New Roman" w:hAnsi="Times New Roman" w:cs="Times New Roman"/>
      <w:sz w:val="16"/>
      <w:szCs w:val="16"/>
      <w:lang w:val="x-none" w:eastAsia="x-none"/>
    </w:rPr>
  </w:style>
  <w:style w:type="character" w:customStyle="1" w:styleId="32">
    <w:name w:val="Основной текст с отступом 3 Знак"/>
    <w:link w:val="31"/>
    <w:uiPriority w:val="99"/>
    <w:locked/>
    <w:rsid w:val="00BB2433"/>
    <w:rPr>
      <w:rFonts w:ascii="Times New Roman" w:hAnsi="Times New Roman" w:cs="Times New Roman"/>
      <w:sz w:val="16"/>
      <w:szCs w:val="16"/>
    </w:rPr>
  </w:style>
  <w:style w:type="paragraph" w:customStyle="1" w:styleId="11">
    <w:name w:val="Обычный1"/>
    <w:link w:val="CharChar"/>
    <w:rsid w:val="00BB2433"/>
    <w:rPr>
      <w:rFonts w:ascii="Times New Roman" w:eastAsia="Times New Roman" w:hAnsi="Times New Roman"/>
    </w:rPr>
  </w:style>
  <w:style w:type="paragraph" w:styleId="ae">
    <w:name w:val="Title"/>
    <w:basedOn w:val="a"/>
    <w:link w:val="af"/>
    <w:uiPriority w:val="99"/>
    <w:qFormat/>
    <w:rsid w:val="00BB2433"/>
    <w:pPr>
      <w:spacing w:after="0" w:line="240" w:lineRule="auto"/>
      <w:jc w:val="center"/>
    </w:pPr>
    <w:rPr>
      <w:rFonts w:ascii="Times New Roman" w:hAnsi="Times New Roman" w:cs="Times New Roman"/>
      <w:b/>
      <w:bCs/>
      <w:sz w:val="24"/>
      <w:szCs w:val="24"/>
      <w:lang w:val="x-none" w:eastAsia="x-none"/>
    </w:rPr>
  </w:style>
  <w:style w:type="character" w:customStyle="1" w:styleId="af">
    <w:name w:val="Название Знак"/>
    <w:link w:val="ae"/>
    <w:uiPriority w:val="99"/>
    <w:locked/>
    <w:rsid w:val="00BB2433"/>
    <w:rPr>
      <w:rFonts w:ascii="Times New Roman" w:hAnsi="Times New Roman" w:cs="Times New Roman"/>
      <w:b/>
      <w:bCs/>
      <w:sz w:val="24"/>
      <w:szCs w:val="24"/>
    </w:rPr>
  </w:style>
  <w:style w:type="paragraph" w:styleId="21">
    <w:name w:val="Body Text Indent 2"/>
    <w:basedOn w:val="a"/>
    <w:link w:val="22"/>
    <w:uiPriority w:val="99"/>
    <w:rsid w:val="00BB2433"/>
    <w:pPr>
      <w:spacing w:after="120" w:line="480" w:lineRule="auto"/>
      <w:ind w:left="283"/>
    </w:pPr>
    <w:rPr>
      <w:rFonts w:ascii="Times New Roman" w:hAnsi="Times New Roman" w:cs="Times New Roman"/>
      <w:sz w:val="24"/>
      <w:szCs w:val="24"/>
      <w:lang w:val="x-none" w:eastAsia="x-none"/>
    </w:rPr>
  </w:style>
  <w:style w:type="character" w:customStyle="1" w:styleId="22">
    <w:name w:val="Основной текст с отступом 2 Знак"/>
    <w:link w:val="21"/>
    <w:uiPriority w:val="99"/>
    <w:locked/>
    <w:rsid w:val="00BB2433"/>
    <w:rPr>
      <w:rFonts w:ascii="Times New Roman" w:hAnsi="Times New Roman" w:cs="Times New Roman"/>
      <w:sz w:val="24"/>
      <w:szCs w:val="24"/>
    </w:rPr>
  </w:style>
  <w:style w:type="paragraph" w:customStyle="1" w:styleId="-">
    <w:name w:val="Контракт-раздел"/>
    <w:basedOn w:val="a"/>
    <w:next w:val="-0"/>
    <w:rsid w:val="00BB2433"/>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BB2433"/>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BB2433"/>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BB2433"/>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3">
    <w:name w:val="Обычный2"/>
    <w:uiPriority w:val="99"/>
    <w:rsid w:val="00BB2433"/>
    <w:pPr>
      <w:widowControl w:val="0"/>
      <w:spacing w:line="300" w:lineRule="auto"/>
      <w:ind w:firstLine="720"/>
      <w:jc w:val="both"/>
    </w:pPr>
    <w:rPr>
      <w:rFonts w:cs="Calibri"/>
      <w:sz w:val="24"/>
      <w:szCs w:val="24"/>
    </w:rPr>
  </w:style>
  <w:style w:type="paragraph" w:customStyle="1" w:styleId="24">
    <w:name w:val="Абзац списка2"/>
    <w:basedOn w:val="a"/>
    <w:uiPriority w:val="99"/>
    <w:rsid w:val="00BB2433"/>
    <w:pPr>
      <w:ind w:left="720"/>
    </w:pPr>
    <w:rPr>
      <w:lang w:eastAsia="ru-RU"/>
    </w:rPr>
  </w:style>
  <w:style w:type="paragraph" w:customStyle="1" w:styleId="25">
    <w:name w:val="Без интервала2"/>
    <w:uiPriority w:val="99"/>
    <w:rsid w:val="00BB2433"/>
    <w:rPr>
      <w:rFonts w:cs="Calibri"/>
      <w:sz w:val="22"/>
      <w:szCs w:val="22"/>
    </w:rPr>
  </w:style>
  <w:style w:type="paragraph" w:customStyle="1" w:styleId="af0">
    <w:name w:val="Содержимое таблицы"/>
    <w:basedOn w:val="a"/>
    <w:uiPriority w:val="99"/>
    <w:rsid w:val="00BB2433"/>
    <w:pPr>
      <w:suppressLineNumbers/>
      <w:suppressAutoHyphens/>
    </w:pPr>
    <w:rPr>
      <w:rFonts w:eastAsia="Times New Roman"/>
      <w:lang w:eastAsia="ar-SA"/>
    </w:rPr>
  </w:style>
  <w:style w:type="paragraph" w:customStyle="1" w:styleId="310">
    <w:name w:val="Основной текст с отступом 31"/>
    <w:basedOn w:val="a"/>
    <w:uiPriority w:val="99"/>
    <w:rsid w:val="00BB2433"/>
    <w:pPr>
      <w:suppressAutoHyphens/>
      <w:spacing w:after="120" w:line="240" w:lineRule="auto"/>
      <w:ind w:left="283"/>
    </w:pPr>
    <w:rPr>
      <w:rFonts w:ascii="Times New Roman" w:eastAsia="Times New Roman" w:hAnsi="Times New Roman" w:cs="Times New Roman"/>
      <w:sz w:val="16"/>
      <w:szCs w:val="16"/>
      <w:lang w:eastAsia="ar-SA"/>
    </w:rPr>
  </w:style>
  <w:style w:type="table" w:styleId="af1">
    <w:name w:val="Table Grid"/>
    <w:basedOn w:val="a1"/>
    <w:uiPriority w:val="99"/>
    <w:rsid w:val="00034D9F"/>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uiPriority w:val="99"/>
    <w:rsid w:val="003F01F1"/>
    <w:pPr>
      <w:spacing w:after="187" w:line="240" w:lineRule="auto"/>
    </w:pPr>
    <w:rPr>
      <w:rFonts w:ascii="Times New Roman" w:eastAsia="Times New Roman" w:hAnsi="Times New Roman" w:cs="Times New Roman"/>
      <w:sz w:val="24"/>
      <w:szCs w:val="24"/>
      <w:lang w:eastAsia="ru-RU"/>
    </w:rPr>
  </w:style>
  <w:style w:type="paragraph" w:styleId="af3">
    <w:name w:val="List Paragraph"/>
    <w:basedOn w:val="a"/>
    <w:uiPriority w:val="34"/>
    <w:qFormat/>
    <w:rsid w:val="00A318D2"/>
    <w:pPr>
      <w:ind w:left="720"/>
    </w:pPr>
  </w:style>
  <w:style w:type="paragraph" w:customStyle="1" w:styleId="NoSpacing1">
    <w:name w:val="No Spacing1"/>
    <w:uiPriority w:val="99"/>
    <w:rsid w:val="006E5924"/>
    <w:rPr>
      <w:rFonts w:cs="Calibri"/>
      <w:sz w:val="22"/>
      <w:szCs w:val="22"/>
    </w:rPr>
  </w:style>
  <w:style w:type="paragraph" w:customStyle="1" w:styleId="FR1">
    <w:name w:val="FR1"/>
    <w:uiPriority w:val="99"/>
    <w:rsid w:val="006E5924"/>
    <w:pPr>
      <w:widowControl w:val="0"/>
      <w:spacing w:before="700"/>
    </w:pPr>
    <w:rPr>
      <w:rFonts w:cs="Calibri"/>
      <w:b/>
      <w:bCs/>
      <w:sz w:val="28"/>
      <w:szCs w:val="28"/>
    </w:rPr>
  </w:style>
  <w:style w:type="paragraph" w:styleId="af4">
    <w:name w:val="No Spacing"/>
    <w:aliases w:val="для таблиц"/>
    <w:link w:val="af5"/>
    <w:uiPriority w:val="1"/>
    <w:qFormat/>
    <w:rsid w:val="00E92EF4"/>
    <w:rPr>
      <w:rFonts w:eastAsia="Times New Roman" w:cs="Calibri"/>
      <w:sz w:val="22"/>
      <w:szCs w:val="22"/>
    </w:rPr>
  </w:style>
  <w:style w:type="character" w:customStyle="1" w:styleId="Heading1Char">
    <w:name w:val="Heading 1 Char"/>
    <w:locked/>
    <w:rsid w:val="00B55385"/>
    <w:rPr>
      <w:rFonts w:ascii="Cambria" w:hAnsi="Cambria" w:cs="Times New Roman"/>
      <w:b/>
      <w:bCs/>
      <w:kern w:val="32"/>
      <w:sz w:val="32"/>
      <w:szCs w:val="32"/>
      <w:lang w:eastAsia="en-US"/>
    </w:rPr>
  </w:style>
  <w:style w:type="character" w:customStyle="1" w:styleId="TitleChar">
    <w:name w:val="Title Char"/>
    <w:locked/>
    <w:rsid w:val="00B55385"/>
    <w:rPr>
      <w:rFonts w:ascii="Cambria" w:hAnsi="Cambria" w:cs="Times New Roman"/>
      <w:b/>
      <w:bCs/>
      <w:kern w:val="28"/>
      <w:sz w:val="32"/>
      <w:szCs w:val="32"/>
      <w:lang w:eastAsia="en-US"/>
    </w:rPr>
  </w:style>
  <w:style w:type="character" w:customStyle="1" w:styleId="BodyTextIndent3Char">
    <w:name w:val="Body Text Indent 3 Char"/>
    <w:semiHidden/>
    <w:locked/>
    <w:rsid w:val="00B55385"/>
    <w:rPr>
      <w:rFonts w:cs="Times New Roman"/>
      <w:sz w:val="16"/>
      <w:szCs w:val="16"/>
      <w:lang w:eastAsia="en-US"/>
    </w:rPr>
  </w:style>
  <w:style w:type="character" w:customStyle="1" w:styleId="51">
    <w:name w:val="Знак Знак5"/>
    <w:rsid w:val="00B55385"/>
    <w:rPr>
      <w:rFonts w:ascii="Calibri" w:hAnsi="Calibri"/>
      <w:sz w:val="22"/>
    </w:rPr>
  </w:style>
  <w:style w:type="paragraph" w:customStyle="1" w:styleId="ConsNonformat">
    <w:name w:val="ConsNonformat"/>
    <w:rsid w:val="00B55385"/>
    <w:pPr>
      <w:widowControl w:val="0"/>
      <w:suppressAutoHyphens/>
      <w:autoSpaceDE w:val="0"/>
      <w:adjustRightInd w:val="0"/>
      <w:spacing w:line="360" w:lineRule="atLeast"/>
      <w:ind w:right="19772"/>
      <w:jc w:val="both"/>
      <w:textAlignment w:val="baseline"/>
    </w:pPr>
    <w:rPr>
      <w:rFonts w:ascii="Courier New" w:eastAsia="Times New Roman" w:hAnsi="Courier New" w:cs="Courier New"/>
      <w:lang w:eastAsia="ar-SA"/>
    </w:rPr>
  </w:style>
  <w:style w:type="paragraph" w:styleId="af6">
    <w:name w:val="Body Text"/>
    <w:basedOn w:val="a"/>
    <w:link w:val="af7"/>
    <w:locked/>
    <w:rsid w:val="00B55385"/>
    <w:pPr>
      <w:spacing w:after="120" w:line="240" w:lineRule="auto"/>
    </w:pPr>
    <w:rPr>
      <w:rFonts w:cs="Times New Roman"/>
      <w:sz w:val="24"/>
      <w:szCs w:val="20"/>
      <w:lang w:val="x-none" w:eastAsia="x-none"/>
    </w:rPr>
  </w:style>
  <w:style w:type="character" w:customStyle="1" w:styleId="af7">
    <w:name w:val="Основной текст Знак"/>
    <w:link w:val="af6"/>
    <w:semiHidden/>
    <w:locked/>
    <w:rsid w:val="00B55385"/>
    <w:rPr>
      <w:rFonts w:ascii="Calibri" w:eastAsia="Calibri" w:hAnsi="Calibri"/>
      <w:sz w:val="24"/>
      <w:lang w:val="x-none" w:eastAsia="x-none" w:bidi="ar-SA"/>
    </w:rPr>
  </w:style>
  <w:style w:type="paragraph" w:customStyle="1" w:styleId="Style18">
    <w:name w:val="Style18"/>
    <w:basedOn w:val="a"/>
    <w:rsid w:val="00B55385"/>
    <w:pPr>
      <w:widowControl w:val="0"/>
      <w:autoSpaceDE w:val="0"/>
      <w:autoSpaceDN w:val="0"/>
      <w:adjustRightInd w:val="0"/>
      <w:spacing w:after="0" w:line="240" w:lineRule="auto"/>
    </w:pPr>
    <w:rPr>
      <w:rFonts w:ascii="Cambria" w:hAnsi="Cambria" w:cs="Times New Roman"/>
      <w:sz w:val="24"/>
      <w:szCs w:val="24"/>
      <w:lang w:eastAsia="ru-RU"/>
    </w:rPr>
  </w:style>
  <w:style w:type="paragraph" w:styleId="HTML">
    <w:name w:val="HTML Preformatted"/>
    <w:basedOn w:val="a"/>
    <w:link w:val="HTML0"/>
    <w:uiPriority w:val="99"/>
    <w:locked/>
    <w:rsid w:val="00B5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0">
    <w:name w:val="Стандартный HTML Знак"/>
    <w:link w:val="HTML"/>
    <w:uiPriority w:val="99"/>
    <w:locked/>
    <w:rsid w:val="00B55385"/>
    <w:rPr>
      <w:rFonts w:ascii="Courier New" w:eastAsia="Calibri" w:hAnsi="Courier New"/>
      <w:lang w:val="x-none" w:eastAsia="x-none" w:bidi="ar-SA"/>
    </w:rPr>
  </w:style>
  <w:style w:type="paragraph" w:styleId="af8">
    <w:name w:val="Subtitle"/>
    <w:basedOn w:val="a"/>
    <w:next w:val="af6"/>
    <w:link w:val="af9"/>
    <w:qFormat/>
    <w:rsid w:val="00B55385"/>
    <w:pPr>
      <w:keepNext/>
      <w:suppressAutoHyphens/>
      <w:spacing w:before="240" w:after="120"/>
      <w:jc w:val="center"/>
    </w:pPr>
    <w:rPr>
      <w:rFonts w:ascii="Arial" w:eastAsia="SimSun" w:hAnsi="Arial" w:cs="Times New Roman"/>
      <w:i/>
      <w:sz w:val="28"/>
      <w:szCs w:val="20"/>
      <w:lang w:val="x-none" w:eastAsia="ar-SA"/>
    </w:rPr>
  </w:style>
  <w:style w:type="character" w:customStyle="1" w:styleId="af9">
    <w:name w:val="Подзаголовок Знак"/>
    <w:link w:val="af8"/>
    <w:locked/>
    <w:rsid w:val="00B55385"/>
    <w:rPr>
      <w:rFonts w:ascii="Arial" w:eastAsia="SimSun" w:hAnsi="Arial"/>
      <w:i/>
      <w:sz w:val="28"/>
      <w:lang w:val="x-none" w:eastAsia="ar-SA" w:bidi="ar-SA"/>
    </w:rPr>
  </w:style>
  <w:style w:type="paragraph" w:customStyle="1" w:styleId="320">
    <w:name w:val="Основной текст с отступом 32"/>
    <w:basedOn w:val="a"/>
    <w:rsid w:val="00B55385"/>
    <w:pPr>
      <w:suppressAutoHyphens/>
      <w:spacing w:after="0" w:line="240" w:lineRule="auto"/>
      <w:ind w:firstLine="708"/>
      <w:jc w:val="both"/>
    </w:pPr>
    <w:rPr>
      <w:rFonts w:ascii="Times New Roman" w:hAnsi="Times New Roman" w:cs="Times New Roman"/>
      <w:sz w:val="24"/>
      <w:szCs w:val="24"/>
      <w:lang w:eastAsia="ar-SA"/>
    </w:rPr>
  </w:style>
  <w:style w:type="character" w:customStyle="1" w:styleId="afa">
    <w:name w:val="Знак Знак"/>
    <w:rsid w:val="00B55385"/>
    <w:rPr>
      <w:rFonts w:ascii="Calibri" w:hAnsi="Calibri" w:cs="Times New Roman"/>
    </w:rPr>
  </w:style>
  <w:style w:type="paragraph" w:customStyle="1" w:styleId="12">
    <w:name w:val="Без интервала1"/>
    <w:rsid w:val="00B55385"/>
    <w:rPr>
      <w:sz w:val="22"/>
      <w:szCs w:val="22"/>
    </w:rPr>
  </w:style>
  <w:style w:type="character" w:styleId="afb">
    <w:name w:val="page number"/>
    <w:basedOn w:val="a0"/>
    <w:locked/>
    <w:rsid w:val="00856B93"/>
  </w:style>
  <w:style w:type="paragraph" w:styleId="afc">
    <w:name w:val="Balloon Text"/>
    <w:basedOn w:val="a"/>
    <w:link w:val="afd"/>
    <w:uiPriority w:val="99"/>
    <w:semiHidden/>
    <w:unhideWhenUsed/>
    <w:locked/>
    <w:rsid w:val="00856B93"/>
    <w:pPr>
      <w:spacing w:after="0" w:line="240" w:lineRule="auto"/>
      <w:jc w:val="both"/>
    </w:pPr>
    <w:rPr>
      <w:rFonts w:ascii="Tahoma" w:hAnsi="Tahoma" w:cs="Times New Roman"/>
      <w:sz w:val="16"/>
      <w:szCs w:val="16"/>
      <w:lang w:val="x-none"/>
    </w:rPr>
  </w:style>
  <w:style w:type="character" w:customStyle="1" w:styleId="afd">
    <w:name w:val="Текст выноски Знак"/>
    <w:link w:val="afc"/>
    <w:uiPriority w:val="99"/>
    <w:semiHidden/>
    <w:rsid w:val="00856B93"/>
    <w:rPr>
      <w:rFonts w:ascii="Tahoma" w:hAnsi="Tahoma" w:cs="Tahoma"/>
      <w:sz w:val="16"/>
      <w:szCs w:val="16"/>
      <w:lang w:eastAsia="en-US"/>
    </w:rPr>
  </w:style>
  <w:style w:type="paragraph" w:customStyle="1" w:styleId="41">
    <w:name w:val="Обычный4"/>
    <w:rsid w:val="00EA5853"/>
    <w:pPr>
      <w:widowControl w:val="0"/>
      <w:spacing w:line="300" w:lineRule="auto"/>
      <w:ind w:firstLine="720"/>
      <w:jc w:val="both"/>
    </w:pPr>
    <w:rPr>
      <w:rFonts w:ascii="Times New Roman" w:eastAsia="Times New Roman" w:hAnsi="Times New Roman"/>
      <w:snapToGrid w:val="0"/>
      <w:sz w:val="24"/>
    </w:rPr>
  </w:style>
  <w:style w:type="character" w:customStyle="1" w:styleId="afe">
    <w:name w:val="Цветовое выделение"/>
    <w:rsid w:val="003966F6"/>
    <w:rPr>
      <w:b/>
      <w:color w:val="26282F"/>
    </w:rPr>
  </w:style>
  <w:style w:type="paragraph" w:customStyle="1" w:styleId="33">
    <w:name w:val="Обычный3"/>
    <w:rsid w:val="003966F6"/>
    <w:pPr>
      <w:widowControl w:val="0"/>
      <w:spacing w:line="300" w:lineRule="auto"/>
      <w:ind w:firstLine="720"/>
      <w:jc w:val="both"/>
    </w:pPr>
    <w:rPr>
      <w:rFonts w:ascii="Times New Roman" w:eastAsia="Times New Roman" w:hAnsi="Times New Roman"/>
      <w:snapToGrid w:val="0"/>
      <w:sz w:val="24"/>
    </w:rPr>
  </w:style>
  <w:style w:type="paragraph" w:customStyle="1" w:styleId="NoSpacing">
    <w:name w:val="No Spacing"/>
    <w:rsid w:val="003966F6"/>
    <w:rPr>
      <w:sz w:val="22"/>
      <w:szCs w:val="22"/>
    </w:rPr>
  </w:style>
  <w:style w:type="character" w:customStyle="1" w:styleId="af5">
    <w:name w:val="Без интервала Знак"/>
    <w:aliases w:val="для таблиц Знак,No Spacing Знак"/>
    <w:link w:val="af4"/>
    <w:uiPriority w:val="1"/>
    <w:rsid w:val="00801128"/>
    <w:rPr>
      <w:rFonts w:eastAsia="Times New Roman" w:cs="Calibri"/>
      <w:sz w:val="22"/>
      <w:szCs w:val="22"/>
      <w:lang w:val="ru-RU" w:eastAsia="ru-RU" w:bidi="ar-SA"/>
    </w:rPr>
  </w:style>
  <w:style w:type="character" w:styleId="aff">
    <w:name w:val="Emphasis"/>
    <w:uiPriority w:val="20"/>
    <w:qFormat/>
    <w:rsid w:val="00FA4015"/>
    <w:rPr>
      <w:i/>
      <w:iCs/>
    </w:rPr>
  </w:style>
  <w:style w:type="character" w:styleId="aff0">
    <w:name w:val="Strong"/>
    <w:uiPriority w:val="22"/>
    <w:qFormat/>
    <w:rsid w:val="009D2F1F"/>
    <w:rPr>
      <w:b/>
      <w:bCs/>
    </w:rPr>
  </w:style>
  <w:style w:type="paragraph" w:customStyle="1" w:styleId="p1">
    <w:name w:val="p1"/>
    <w:basedOn w:val="a"/>
    <w:rsid w:val="00ED5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2">
    <w:name w:val="Основной текст (4) + Не полужирный"/>
    <w:rsid w:val="00CF758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CharChar">
    <w:name w:val="Обычный Char Char"/>
    <w:link w:val="11"/>
    <w:locked/>
    <w:rsid w:val="00631107"/>
    <w:rPr>
      <w:rFonts w:ascii="Times New Roman" w:eastAsia="Times New Roman" w:hAnsi="Times New Roman"/>
      <w:lang w:val="ru-RU" w:eastAsia="ru-RU" w:bidi="ar-SA"/>
    </w:rPr>
  </w:style>
  <w:style w:type="paragraph" w:customStyle="1" w:styleId="110">
    <w:name w:val="Обычный11"/>
    <w:rsid w:val="0095448F"/>
    <w:pPr>
      <w:widowControl w:val="0"/>
      <w:spacing w:line="300" w:lineRule="auto"/>
      <w:ind w:firstLine="720"/>
      <w:jc w:val="both"/>
    </w:pPr>
    <w:rPr>
      <w:rFonts w:ascii="Times New Roman" w:eastAsia="Times New Roman" w:hAnsi="Times New Roman"/>
      <w:sz w:val="24"/>
    </w:rPr>
  </w:style>
  <w:style w:type="paragraph" w:customStyle="1" w:styleId="normal">
    <w:name w:val="normal"/>
    <w:basedOn w:val="a"/>
    <w:rsid w:val="00182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Основной текст1"/>
    <w:rsid w:val="00DD53D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26">
    <w:name w:val="Основной текст2"/>
    <w:rsid w:val="00DD53D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aff1">
    <w:name w:val="Основной текст_"/>
    <w:link w:val="130"/>
    <w:rsid w:val="00DD53DD"/>
    <w:rPr>
      <w:rFonts w:ascii="Times New Roman" w:eastAsia="Times New Roman" w:hAnsi="Times New Roman"/>
      <w:spacing w:val="1"/>
      <w:shd w:val="clear" w:color="auto" w:fill="FFFFFF"/>
    </w:rPr>
  </w:style>
  <w:style w:type="character" w:customStyle="1" w:styleId="34">
    <w:name w:val="Основной текст3"/>
    <w:rsid w:val="00DD53DD"/>
    <w:rPr>
      <w:rFonts w:ascii="Times New Roman" w:eastAsia="Times New Roman" w:hAnsi="Times New Roman"/>
      <w:color w:val="000000"/>
      <w:spacing w:val="1"/>
      <w:w w:val="100"/>
      <w:position w:val="0"/>
      <w:shd w:val="clear" w:color="auto" w:fill="FFFFFF"/>
      <w:lang w:val="ru-RU"/>
    </w:rPr>
  </w:style>
  <w:style w:type="paragraph" w:customStyle="1" w:styleId="130">
    <w:name w:val="Основной текст13"/>
    <w:basedOn w:val="a"/>
    <w:link w:val="aff1"/>
    <w:rsid w:val="00DD53DD"/>
    <w:pPr>
      <w:widowControl w:val="0"/>
      <w:shd w:val="clear" w:color="auto" w:fill="FFFFFF"/>
      <w:spacing w:after="240" w:line="278" w:lineRule="exact"/>
      <w:ind w:hanging="1880"/>
      <w:jc w:val="right"/>
    </w:pPr>
    <w:rPr>
      <w:rFonts w:ascii="Times New Roman" w:eastAsia="Times New Roman" w:hAnsi="Times New Roman" w:cs="Times New Roman"/>
      <w:spacing w:val="1"/>
      <w:sz w:val="20"/>
      <w:szCs w:val="20"/>
      <w:lang w:val="x-none" w:eastAsia="x-none"/>
    </w:rPr>
  </w:style>
  <w:style w:type="character" w:customStyle="1" w:styleId="okpdspan">
    <w:name w:val="okpd_span"/>
    <w:basedOn w:val="a0"/>
    <w:rsid w:val="00C5266E"/>
  </w:style>
  <w:style w:type="character" w:customStyle="1" w:styleId="FontStyle29">
    <w:name w:val="Font Style29"/>
    <w:uiPriority w:val="99"/>
    <w:rsid w:val="00F75430"/>
    <w:rPr>
      <w:rFonts w:ascii="Times New Roman" w:hAnsi="Times New Roman" w:cs="Times New Roman"/>
      <w:sz w:val="24"/>
      <w:szCs w:val="24"/>
    </w:rPr>
  </w:style>
  <w:style w:type="character" w:customStyle="1" w:styleId="blk">
    <w:name w:val="blk"/>
    <w:rsid w:val="000D7330"/>
  </w:style>
  <w:style w:type="character" w:customStyle="1" w:styleId="aff2">
    <w:name w:val="Гипертекстовая ссылка"/>
    <w:uiPriority w:val="99"/>
    <w:rsid w:val="001C505B"/>
    <w:rPr>
      <w:color w:val="106BBE"/>
    </w:rPr>
  </w:style>
  <w:style w:type="character" w:customStyle="1" w:styleId="aff3">
    <w:name w:val="Неразрешенное упоминание"/>
    <w:uiPriority w:val="99"/>
    <w:semiHidden/>
    <w:unhideWhenUsed/>
    <w:rsid w:val="00DF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94">
      <w:bodyDiv w:val="1"/>
      <w:marLeft w:val="0"/>
      <w:marRight w:val="0"/>
      <w:marTop w:val="0"/>
      <w:marBottom w:val="0"/>
      <w:divBdr>
        <w:top w:val="none" w:sz="0" w:space="0" w:color="auto"/>
        <w:left w:val="none" w:sz="0" w:space="0" w:color="auto"/>
        <w:bottom w:val="none" w:sz="0" w:space="0" w:color="auto"/>
        <w:right w:val="none" w:sz="0" w:space="0" w:color="auto"/>
      </w:divBdr>
    </w:div>
    <w:div w:id="258294145">
      <w:bodyDiv w:val="1"/>
      <w:marLeft w:val="0"/>
      <w:marRight w:val="0"/>
      <w:marTop w:val="0"/>
      <w:marBottom w:val="0"/>
      <w:divBdr>
        <w:top w:val="none" w:sz="0" w:space="0" w:color="auto"/>
        <w:left w:val="none" w:sz="0" w:space="0" w:color="auto"/>
        <w:bottom w:val="none" w:sz="0" w:space="0" w:color="auto"/>
        <w:right w:val="none" w:sz="0" w:space="0" w:color="auto"/>
      </w:divBdr>
    </w:div>
    <w:div w:id="310719874">
      <w:bodyDiv w:val="1"/>
      <w:marLeft w:val="0"/>
      <w:marRight w:val="0"/>
      <w:marTop w:val="0"/>
      <w:marBottom w:val="0"/>
      <w:divBdr>
        <w:top w:val="none" w:sz="0" w:space="0" w:color="auto"/>
        <w:left w:val="none" w:sz="0" w:space="0" w:color="auto"/>
        <w:bottom w:val="none" w:sz="0" w:space="0" w:color="auto"/>
        <w:right w:val="none" w:sz="0" w:space="0" w:color="auto"/>
      </w:divBdr>
    </w:div>
    <w:div w:id="322248256">
      <w:bodyDiv w:val="1"/>
      <w:marLeft w:val="0"/>
      <w:marRight w:val="0"/>
      <w:marTop w:val="0"/>
      <w:marBottom w:val="0"/>
      <w:divBdr>
        <w:top w:val="none" w:sz="0" w:space="0" w:color="auto"/>
        <w:left w:val="none" w:sz="0" w:space="0" w:color="auto"/>
        <w:bottom w:val="none" w:sz="0" w:space="0" w:color="auto"/>
        <w:right w:val="none" w:sz="0" w:space="0" w:color="auto"/>
      </w:divBdr>
    </w:div>
    <w:div w:id="361371195">
      <w:bodyDiv w:val="1"/>
      <w:marLeft w:val="0"/>
      <w:marRight w:val="0"/>
      <w:marTop w:val="0"/>
      <w:marBottom w:val="0"/>
      <w:divBdr>
        <w:top w:val="none" w:sz="0" w:space="0" w:color="auto"/>
        <w:left w:val="none" w:sz="0" w:space="0" w:color="auto"/>
        <w:bottom w:val="none" w:sz="0" w:space="0" w:color="auto"/>
        <w:right w:val="none" w:sz="0" w:space="0" w:color="auto"/>
      </w:divBdr>
    </w:div>
    <w:div w:id="705446332">
      <w:bodyDiv w:val="1"/>
      <w:marLeft w:val="0"/>
      <w:marRight w:val="0"/>
      <w:marTop w:val="0"/>
      <w:marBottom w:val="0"/>
      <w:divBdr>
        <w:top w:val="none" w:sz="0" w:space="0" w:color="auto"/>
        <w:left w:val="none" w:sz="0" w:space="0" w:color="auto"/>
        <w:bottom w:val="none" w:sz="0" w:space="0" w:color="auto"/>
        <w:right w:val="none" w:sz="0" w:space="0" w:color="auto"/>
      </w:divBdr>
    </w:div>
    <w:div w:id="959801203">
      <w:bodyDiv w:val="1"/>
      <w:marLeft w:val="0"/>
      <w:marRight w:val="0"/>
      <w:marTop w:val="0"/>
      <w:marBottom w:val="0"/>
      <w:divBdr>
        <w:top w:val="none" w:sz="0" w:space="0" w:color="auto"/>
        <w:left w:val="none" w:sz="0" w:space="0" w:color="auto"/>
        <w:bottom w:val="none" w:sz="0" w:space="0" w:color="auto"/>
        <w:right w:val="none" w:sz="0" w:space="0" w:color="auto"/>
      </w:divBdr>
    </w:div>
    <w:div w:id="983046985">
      <w:bodyDiv w:val="1"/>
      <w:marLeft w:val="0"/>
      <w:marRight w:val="0"/>
      <w:marTop w:val="0"/>
      <w:marBottom w:val="0"/>
      <w:divBdr>
        <w:top w:val="none" w:sz="0" w:space="0" w:color="auto"/>
        <w:left w:val="none" w:sz="0" w:space="0" w:color="auto"/>
        <w:bottom w:val="none" w:sz="0" w:space="0" w:color="auto"/>
        <w:right w:val="none" w:sz="0" w:space="0" w:color="auto"/>
      </w:divBdr>
    </w:div>
    <w:div w:id="1350376215">
      <w:marLeft w:val="0"/>
      <w:marRight w:val="0"/>
      <w:marTop w:val="0"/>
      <w:marBottom w:val="0"/>
      <w:divBdr>
        <w:top w:val="none" w:sz="0" w:space="0" w:color="auto"/>
        <w:left w:val="none" w:sz="0" w:space="0" w:color="auto"/>
        <w:bottom w:val="none" w:sz="0" w:space="0" w:color="auto"/>
        <w:right w:val="none" w:sz="0" w:space="0" w:color="auto"/>
      </w:divBdr>
    </w:div>
    <w:div w:id="1350376216">
      <w:marLeft w:val="0"/>
      <w:marRight w:val="0"/>
      <w:marTop w:val="0"/>
      <w:marBottom w:val="0"/>
      <w:divBdr>
        <w:top w:val="none" w:sz="0" w:space="0" w:color="auto"/>
        <w:left w:val="none" w:sz="0" w:space="0" w:color="auto"/>
        <w:bottom w:val="none" w:sz="0" w:space="0" w:color="auto"/>
        <w:right w:val="none" w:sz="0" w:space="0" w:color="auto"/>
      </w:divBdr>
    </w:div>
    <w:div w:id="1351954857">
      <w:bodyDiv w:val="1"/>
      <w:marLeft w:val="0"/>
      <w:marRight w:val="0"/>
      <w:marTop w:val="0"/>
      <w:marBottom w:val="0"/>
      <w:divBdr>
        <w:top w:val="none" w:sz="0" w:space="0" w:color="auto"/>
        <w:left w:val="none" w:sz="0" w:space="0" w:color="auto"/>
        <w:bottom w:val="none" w:sz="0" w:space="0" w:color="auto"/>
        <w:right w:val="none" w:sz="0" w:space="0" w:color="auto"/>
      </w:divBdr>
    </w:div>
    <w:div w:id="1569412372">
      <w:bodyDiv w:val="1"/>
      <w:marLeft w:val="0"/>
      <w:marRight w:val="0"/>
      <w:marTop w:val="0"/>
      <w:marBottom w:val="0"/>
      <w:divBdr>
        <w:top w:val="none" w:sz="0" w:space="0" w:color="auto"/>
        <w:left w:val="none" w:sz="0" w:space="0" w:color="auto"/>
        <w:bottom w:val="none" w:sz="0" w:space="0" w:color="auto"/>
        <w:right w:val="none" w:sz="0" w:space="0" w:color="auto"/>
      </w:divBdr>
    </w:div>
    <w:div w:id="200239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urshakova.yu.a@66.fsin.gov.ru" TargetMode="External"/><Relationship Id="rId17" Type="http://schemas.openxmlformats.org/officeDocument/2006/relationships/hyperlink" Target="https://docs.cntd.ru/document/1200181823?section=text" TargetMode="External"/><Relationship Id="rId2" Type="http://schemas.openxmlformats.org/officeDocument/2006/relationships/numbering" Target="numbering.xml"/><Relationship Id="rId16" Type="http://schemas.openxmlformats.org/officeDocument/2006/relationships/hyperlink" Target="http://internet.garant.ru/document/redirect/7065073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7FA10F32AE6413AF526643365749CAA3F89F9E8BD32CB223608D4B678BB77228F62606EF625A347ACA2C6D881A4692648E8430A1D8B2259EBv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67FA10F32AE6413AF526643365749CAA3F88FFE9B83ACB223608D4B678BB77228F62606EF22DA74CF1F8D6DCC8F060394CF15D0F038BE2v2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06D1EB1CE475AEA724B85314414FA834B73F150831D21DD980A678A3BF711EE205932C909D2B0D0BAAF9601B31Ee6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0ADD7-D6CC-4BD1-B07A-D85BFD13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4774</Words>
  <Characters>27213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ФЕДЕРАЛЬНОЕ КАЗЕННОЕ УЧРЕЖДЕНИЕ</vt:lpstr>
    </vt:vector>
  </TitlesOfParts>
  <Company>SPecialiST RePack</Company>
  <LinksUpToDate>false</LinksUpToDate>
  <CharactersWithSpaces>31924</CharactersWithSpaces>
  <SharedDoc>false</SharedDoc>
  <HLinks>
    <vt:vector size="72" baseType="variant">
      <vt:variant>
        <vt:i4>4194335</vt:i4>
      </vt:variant>
      <vt:variant>
        <vt:i4>33</vt:i4>
      </vt:variant>
      <vt:variant>
        <vt:i4>0</vt:i4>
      </vt:variant>
      <vt:variant>
        <vt:i4>5</vt:i4>
      </vt:variant>
      <vt:variant>
        <vt:lpwstr>https://docs.cntd.ru/document/1200181823?section=text</vt:lpwstr>
      </vt:variant>
      <vt:variant>
        <vt:lpwstr/>
      </vt:variant>
      <vt:variant>
        <vt:i4>1769505</vt:i4>
      </vt:variant>
      <vt:variant>
        <vt:i4>30</vt:i4>
      </vt:variant>
      <vt:variant>
        <vt:i4>0</vt:i4>
      </vt:variant>
      <vt:variant>
        <vt:i4>5</vt:i4>
      </vt:variant>
      <vt:variant>
        <vt:lpwstr/>
      </vt:variant>
      <vt:variant>
        <vt:lpwstr>sub_110111</vt:lpwstr>
      </vt:variant>
      <vt:variant>
        <vt:i4>3604515</vt:i4>
      </vt:variant>
      <vt:variant>
        <vt:i4>27</vt:i4>
      </vt:variant>
      <vt:variant>
        <vt:i4>0</vt:i4>
      </vt:variant>
      <vt:variant>
        <vt:i4>5</vt:i4>
      </vt:variant>
      <vt:variant>
        <vt:lpwstr>http://internet.garant.ru/document/redirect/70650730/0</vt:lpwstr>
      </vt:variant>
      <vt:variant>
        <vt:lpwstr/>
      </vt:variant>
      <vt:variant>
        <vt:i4>5374050</vt:i4>
      </vt:variant>
      <vt:variant>
        <vt:i4>24</vt:i4>
      </vt:variant>
      <vt:variant>
        <vt:i4>0</vt:i4>
      </vt:variant>
      <vt:variant>
        <vt:i4>5</vt:i4>
      </vt:variant>
      <vt:variant>
        <vt:lpwstr>mailto:kurshakova.yu.a@66.fsin.gov.ru</vt:lpwstr>
      </vt:variant>
      <vt:variant>
        <vt:lpwstr/>
      </vt:variant>
      <vt:variant>
        <vt:i4>393288</vt:i4>
      </vt:variant>
      <vt:variant>
        <vt:i4>21</vt:i4>
      </vt:variant>
      <vt:variant>
        <vt:i4>0</vt:i4>
      </vt:variant>
      <vt:variant>
        <vt:i4>5</vt:i4>
      </vt:variant>
      <vt:variant>
        <vt:lpwstr/>
      </vt:variant>
      <vt:variant>
        <vt:lpwstr>P284</vt:lpwstr>
      </vt:variant>
      <vt:variant>
        <vt:i4>393288</vt:i4>
      </vt:variant>
      <vt:variant>
        <vt:i4>18</vt:i4>
      </vt:variant>
      <vt:variant>
        <vt:i4>0</vt:i4>
      </vt:variant>
      <vt:variant>
        <vt:i4>5</vt:i4>
      </vt:variant>
      <vt:variant>
        <vt:lpwstr/>
      </vt:variant>
      <vt:variant>
        <vt:lpwstr>P284</vt:lpwstr>
      </vt:variant>
      <vt:variant>
        <vt:i4>393288</vt:i4>
      </vt:variant>
      <vt:variant>
        <vt:i4>15</vt:i4>
      </vt:variant>
      <vt:variant>
        <vt:i4>0</vt:i4>
      </vt:variant>
      <vt:variant>
        <vt:i4>5</vt:i4>
      </vt:variant>
      <vt:variant>
        <vt:lpwstr/>
      </vt:variant>
      <vt:variant>
        <vt:lpwstr>P284</vt:lpwstr>
      </vt:variant>
      <vt:variant>
        <vt:i4>3932212</vt:i4>
      </vt:variant>
      <vt:variant>
        <vt:i4>12</vt:i4>
      </vt:variant>
      <vt:variant>
        <vt:i4>0</vt:i4>
      </vt:variant>
      <vt:variant>
        <vt:i4>5</vt:i4>
      </vt:variant>
      <vt:variant>
        <vt:lpwstr>consultantplus://offline/ref=67FA10F32AE6413AF526643365749CAA3F89F9E8BD32CB223608D4B678BB77228F62606EF625A347ACA2C6D881A4692648E8430A1D8B2259EBvEG</vt:lpwstr>
      </vt:variant>
      <vt:variant>
        <vt:lpwstr/>
      </vt:variant>
      <vt:variant>
        <vt:i4>6422576</vt:i4>
      </vt:variant>
      <vt:variant>
        <vt:i4>9</vt:i4>
      </vt:variant>
      <vt:variant>
        <vt:i4>0</vt:i4>
      </vt:variant>
      <vt:variant>
        <vt:i4>5</vt:i4>
      </vt:variant>
      <vt:variant>
        <vt:lpwstr>consultantplus://offline/ref=67FA10F32AE6413AF526643365749CAA3F88FFE9B83ACB223608D4B678BB77228F62606EF22DA74CF1F8D6DCC8F060394CF15D0F038BE2v2G</vt:lpwstr>
      </vt:variant>
      <vt:variant>
        <vt:lpwstr/>
      </vt:variant>
      <vt:variant>
        <vt:i4>65603</vt:i4>
      </vt:variant>
      <vt:variant>
        <vt:i4>6</vt:i4>
      </vt:variant>
      <vt:variant>
        <vt:i4>0</vt:i4>
      </vt:variant>
      <vt:variant>
        <vt:i4>5</vt:i4>
      </vt:variant>
      <vt:variant>
        <vt:lpwstr/>
      </vt:variant>
      <vt:variant>
        <vt:lpwstr>P233</vt:lpwstr>
      </vt:variant>
      <vt:variant>
        <vt:i4>67</vt:i4>
      </vt:variant>
      <vt:variant>
        <vt:i4>3</vt:i4>
      </vt:variant>
      <vt:variant>
        <vt:i4>0</vt:i4>
      </vt:variant>
      <vt:variant>
        <vt:i4>5</vt:i4>
      </vt:variant>
      <vt:variant>
        <vt:lpwstr/>
      </vt:variant>
      <vt:variant>
        <vt:lpwstr>P232</vt:lpwstr>
      </vt:variant>
      <vt:variant>
        <vt:i4>4259840</vt:i4>
      </vt:variant>
      <vt:variant>
        <vt:i4>0</vt:i4>
      </vt:variant>
      <vt:variant>
        <vt:i4>0</vt:i4>
      </vt:variant>
      <vt:variant>
        <vt:i4>5</vt:i4>
      </vt:variant>
      <vt:variant>
        <vt:lpwstr>consultantplus://offline/ref=B06D1EB1CE475AEA724B85314414FA834B73F150831D21DD980A678A3BF711EE205932C909D2B0D0BAAF9601B31Ee6F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КАЗЕННОЕ УЧРЕЖДЕНИЕ</dc:title>
  <dc:creator>ГОЗ и ГЗ</dc:creator>
  <cp:lastModifiedBy>K411</cp:lastModifiedBy>
  <cp:revision>2</cp:revision>
  <cp:lastPrinted>2021-02-08T06:32:00Z</cp:lastPrinted>
  <dcterms:created xsi:type="dcterms:W3CDTF">2026-06-29T05:33:00Z</dcterms:created>
  <dcterms:modified xsi:type="dcterms:W3CDTF">2026-06-29T05:33:00Z</dcterms:modified>
</cp:coreProperties>
</file>