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AB9" w:rsidRPr="000B5C57" w:rsidRDefault="00446AB9" w:rsidP="00F7758C">
      <w:pPr>
        <w:ind w:left="6096"/>
        <w:jc w:val="center"/>
        <w:rPr>
          <w:color w:val="FFFFFF"/>
          <w:sz w:val="20"/>
          <w:szCs w:val="20"/>
        </w:rPr>
      </w:pPr>
    </w:p>
    <w:p w:rsidR="00446AB9" w:rsidRPr="00902993" w:rsidRDefault="00446AB9" w:rsidP="00F7758C">
      <w:pPr>
        <w:ind w:left="6096"/>
        <w:jc w:val="center"/>
        <w:rPr>
          <w:sz w:val="20"/>
          <w:szCs w:val="20"/>
        </w:rPr>
      </w:pPr>
    </w:p>
    <w:p w:rsidR="00446AB9" w:rsidRPr="00FD2EFC" w:rsidRDefault="00446AB9" w:rsidP="00CF30D2">
      <w:pPr>
        <w:spacing w:line="238" w:lineRule="auto"/>
        <w:jc w:val="center"/>
        <w:rPr>
          <w:sz w:val="26"/>
          <w:szCs w:val="26"/>
        </w:rPr>
      </w:pPr>
      <w:r w:rsidRPr="00FD2EFC">
        <w:rPr>
          <w:sz w:val="26"/>
          <w:szCs w:val="26"/>
        </w:rPr>
        <w:t>Обоснование</w:t>
      </w:r>
    </w:p>
    <w:p w:rsidR="00446AB9" w:rsidRPr="00FD2EFC" w:rsidRDefault="00446AB9" w:rsidP="00CF30D2">
      <w:pPr>
        <w:spacing w:line="238" w:lineRule="auto"/>
        <w:jc w:val="center"/>
        <w:rPr>
          <w:sz w:val="26"/>
          <w:szCs w:val="26"/>
        </w:rPr>
      </w:pPr>
      <w:r w:rsidRPr="00FD2EFC">
        <w:rPr>
          <w:sz w:val="26"/>
          <w:szCs w:val="26"/>
        </w:rPr>
        <w:t xml:space="preserve">цены контракта, заключаемого </w:t>
      </w:r>
      <w:r w:rsidR="00BC75D6">
        <w:rPr>
          <w:sz w:val="26"/>
          <w:szCs w:val="26"/>
        </w:rPr>
        <w:t>с единственным поставщиком</w:t>
      </w:r>
    </w:p>
    <w:p w:rsidR="00446AB9" w:rsidRPr="00FD2EFC" w:rsidRDefault="00446AB9" w:rsidP="00CF30D2">
      <w:pPr>
        <w:spacing w:line="238" w:lineRule="auto"/>
        <w:jc w:val="center"/>
        <w:rPr>
          <w:sz w:val="26"/>
          <w:szCs w:val="26"/>
        </w:rPr>
      </w:pPr>
      <w:r w:rsidRPr="00FD2EFC">
        <w:rPr>
          <w:sz w:val="26"/>
          <w:szCs w:val="26"/>
        </w:rPr>
        <w:t>на основании</w:t>
      </w:r>
      <w:r w:rsidR="005B34FE">
        <w:rPr>
          <w:sz w:val="26"/>
          <w:szCs w:val="26"/>
        </w:rPr>
        <w:t xml:space="preserve"> п.4 </w:t>
      </w:r>
      <w:r w:rsidR="00AD7906">
        <w:rPr>
          <w:sz w:val="26"/>
          <w:szCs w:val="26"/>
        </w:rPr>
        <w:t xml:space="preserve">части 1 </w:t>
      </w:r>
      <w:r w:rsidR="005B34FE">
        <w:rPr>
          <w:sz w:val="26"/>
          <w:szCs w:val="26"/>
        </w:rPr>
        <w:t xml:space="preserve">ст. 93 </w:t>
      </w:r>
      <w:r w:rsidRPr="00FD2EFC">
        <w:rPr>
          <w:sz w:val="26"/>
          <w:szCs w:val="26"/>
        </w:rPr>
        <w:t>Федерального закона №44-ФЗ</w:t>
      </w:r>
    </w:p>
    <w:p w:rsidR="00446AB9" w:rsidRPr="0048144C" w:rsidRDefault="00446AB9" w:rsidP="001A5059">
      <w:pPr>
        <w:spacing w:line="238" w:lineRule="auto"/>
        <w:jc w:val="center"/>
        <w:rPr>
          <w:sz w:val="26"/>
          <w:szCs w:val="26"/>
          <w:u w:val="single"/>
        </w:rPr>
      </w:pPr>
      <w:r w:rsidRPr="009728AC">
        <w:rPr>
          <w:sz w:val="26"/>
          <w:szCs w:val="26"/>
          <w:u w:val="single"/>
        </w:rPr>
        <w:t>на</w:t>
      </w:r>
      <w:r w:rsidRPr="00762331">
        <w:rPr>
          <w:sz w:val="26"/>
          <w:szCs w:val="26"/>
          <w:u w:val="single"/>
        </w:rPr>
        <w:t xml:space="preserve"> </w:t>
      </w:r>
      <w:r w:rsidR="003255D0">
        <w:rPr>
          <w:bCs/>
          <w:sz w:val="26"/>
          <w:szCs w:val="26"/>
          <w:u w:val="single"/>
        </w:rPr>
        <w:t>предоставление услуг по сопровождению и приобретению программного обеспечения</w:t>
      </w:r>
      <w:r w:rsidR="000B2B64">
        <w:rPr>
          <w:bCs/>
          <w:sz w:val="26"/>
          <w:szCs w:val="26"/>
          <w:u w:val="single"/>
        </w:rPr>
        <w:t xml:space="preserve"> </w:t>
      </w:r>
      <w:r w:rsidR="00E73653">
        <w:rPr>
          <w:bCs/>
          <w:sz w:val="26"/>
          <w:szCs w:val="26"/>
          <w:u w:val="single"/>
        </w:rPr>
        <w:br/>
      </w:r>
      <w:r w:rsidR="000B2B64">
        <w:rPr>
          <w:bCs/>
          <w:sz w:val="26"/>
          <w:szCs w:val="26"/>
          <w:u w:val="single"/>
        </w:rPr>
        <w:t xml:space="preserve">«Гранд-Смета» </w:t>
      </w:r>
      <w:r w:rsidR="003E68AB">
        <w:rPr>
          <w:bCs/>
          <w:sz w:val="26"/>
          <w:szCs w:val="26"/>
          <w:u w:val="single"/>
        </w:rPr>
        <w:t>для нужд</w:t>
      </w:r>
      <w:r w:rsidR="00762331" w:rsidRPr="00762331">
        <w:rPr>
          <w:bCs/>
          <w:sz w:val="26"/>
          <w:szCs w:val="26"/>
          <w:u w:val="single"/>
        </w:rPr>
        <w:t xml:space="preserve"> </w:t>
      </w:r>
      <w:r w:rsidR="009C2C93" w:rsidRPr="009C2C93">
        <w:rPr>
          <w:sz w:val="26"/>
          <w:szCs w:val="26"/>
          <w:u w:val="single"/>
        </w:rPr>
        <w:t xml:space="preserve">УФСИН </w:t>
      </w:r>
      <w:r w:rsidR="00F845C5">
        <w:rPr>
          <w:sz w:val="26"/>
          <w:szCs w:val="26"/>
          <w:u w:val="single"/>
        </w:rPr>
        <w:t xml:space="preserve">России по Псковской области </w:t>
      </w:r>
      <w:r w:rsidR="009C2C93" w:rsidRPr="009C2C93">
        <w:rPr>
          <w:sz w:val="26"/>
          <w:szCs w:val="26"/>
          <w:u w:val="single"/>
        </w:rPr>
        <w:t xml:space="preserve">по адресу: </w:t>
      </w:r>
      <w:r w:rsidR="00F845C5">
        <w:rPr>
          <w:sz w:val="26"/>
          <w:szCs w:val="26"/>
          <w:u w:val="single"/>
        </w:rPr>
        <w:br/>
      </w:r>
      <w:r w:rsidR="009C2C93" w:rsidRPr="009C2C93">
        <w:rPr>
          <w:sz w:val="26"/>
          <w:szCs w:val="26"/>
          <w:u w:val="single"/>
        </w:rPr>
        <w:t xml:space="preserve">г. Псков, ул. </w:t>
      </w:r>
      <w:r w:rsidR="00567DEB">
        <w:rPr>
          <w:sz w:val="26"/>
          <w:szCs w:val="26"/>
          <w:u w:val="single"/>
        </w:rPr>
        <w:t>Льва Толстого</w:t>
      </w:r>
      <w:r w:rsidR="003E68AB">
        <w:rPr>
          <w:sz w:val="26"/>
          <w:szCs w:val="26"/>
          <w:u w:val="single"/>
        </w:rPr>
        <w:t>, д.</w:t>
      </w:r>
      <w:r w:rsidR="00567DEB">
        <w:rPr>
          <w:sz w:val="26"/>
          <w:szCs w:val="26"/>
          <w:u w:val="single"/>
        </w:rPr>
        <w:t xml:space="preserve"> 17 а.</w:t>
      </w:r>
    </w:p>
    <w:p w:rsidR="00446AB9" w:rsidRDefault="00446AB9" w:rsidP="00CF30D2">
      <w:pPr>
        <w:spacing w:line="238" w:lineRule="auto"/>
        <w:jc w:val="center"/>
        <w:rPr>
          <w:sz w:val="20"/>
          <w:szCs w:val="20"/>
        </w:rPr>
      </w:pPr>
      <w:r w:rsidRPr="009728AC">
        <w:rPr>
          <w:sz w:val="20"/>
          <w:szCs w:val="20"/>
        </w:rPr>
        <w:t xml:space="preserve"> (предмет контракта)</w:t>
      </w:r>
    </w:p>
    <w:p w:rsidR="00446AB9" w:rsidRDefault="00446AB9" w:rsidP="00CF30D2">
      <w:pPr>
        <w:spacing w:line="238" w:lineRule="auto"/>
        <w:jc w:val="center"/>
        <w:rPr>
          <w:sz w:val="20"/>
          <w:szCs w:val="20"/>
        </w:rPr>
      </w:pPr>
    </w:p>
    <w:tbl>
      <w:tblPr>
        <w:tblW w:w="104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15"/>
        <w:gridCol w:w="8541"/>
      </w:tblGrid>
      <w:tr w:rsidR="00E20E43" w:rsidRPr="00FD2EFC" w:rsidTr="00E20E43">
        <w:trPr>
          <w:trHeight w:val="1329"/>
        </w:trPr>
        <w:tc>
          <w:tcPr>
            <w:tcW w:w="1915" w:type="dxa"/>
          </w:tcPr>
          <w:p w:rsidR="00E20E43" w:rsidRDefault="00E20E43" w:rsidP="00D535C2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</w:pPr>
            <w:r>
              <w:t>Основные характеристики объекта закупки</w:t>
            </w:r>
          </w:p>
        </w:tc>
        <w:tc>
          <w:tcPr>
            <w:tcW w:w="8541" w:type="dxa"/>
          </w:tcPr>
          <w:p w:rsidR="00E20E43" w:rsidRPr="00E43D4A" w:rsidRDefault="003255D0" w:rsidP="000B2B64">
            <w:pPr>
              <w:pStyle w:val="11"/>
              <w:jc w:val="center"/>
            </w:pPr>
            <w:r>
              <w:t>Услуги по сопровождению и приобретению программного обеспечения</w:t>
            </w:r>
            <w:r w:rsidR="000B2B64">
              <w:t xml:space="preserve"> </w:t>
            </w:r>
            <w:r>
              <w:br/>
            </w:r>
            <w:r w:rsidR="000B2B64">
              <w:t>«Гранд-Смета»</w:t>
            </w:r>
            <w:r w:rsidR="003E68AB">
              <w:t xml:space="preserve"> для нужд </w:t>
            </w:r>
            <w:r w:rsidR="00567DEB" w:rsidRPr="00567DEB">
              <w:t>УФСИН</w:t>
            </w:r>
            <w:r w:rsidR="00F845C5">
              <w:t xml:space="preserve"> России по Псковской области</w:t>
            </w:r>
            <w:r w:rsidR="00567DEB" w:rsidRPr="00567DEB">
              <w:t xml:space="preserve"> по адресу: </w:t>
            </w:r>
            <w:r w:rsidR="00E73653">
              <w:br/>
            </w:r>
            <w:r w:rsidR="00567DEB" w:rsidRPr="00567DEB">
              <w:t>г. Псков, ул. Льва Толстого</w:t>
            </w:r>
            <w:r w:rsidR="003E68AB">
              <w:t xml:space="preserve">, </w:t>
            </w:r>
            <w:r w:rsidR="00762331">
              <w:t>д.</w:t>
            </w:r>
            <w:r w:rsidR="00567DEB" w:rsidRPr="00567DEB">
              <w:t xml:space="preserve"> 17 а.</w:t>
            </w:r>
          </w:p>
        </w:tc>
      </w:tr>
      <w:tr w:rsidR="00446AB9" w:rsidRPr="00FD2EFC" w:rsidTr="00C11EF2">
        <w:trPr>
          <w:trHeight w:val="424"/>
        </w:trPr>
        <w:tc>
          <w:tcPr>
            <w:tcW w:w="1915" w:type="dxa"/>
          </w:tcPr>
          <w:p w:rsidR="00446AB9" w:rsidRDefault="00446AB9" w:rsidP="00D535C2">
            <w:pPr>
              <w:widowControl w:val="0"/>
              <w:autoSpaceDE w:val="0"/>
              <w:autoSpaceDN w:val="0"/>
              <w:adjustRightInd w:val="0"/>
              <w:spacing w:line="238" w:lineRule="auto"/>
              <w:ind w:right="-80"/>
              <w:jc w:val="center"/>
            </w:pPr>
          </w:p>
          <w:p w:rsidR="00446AB9" w:rsidRPr="00FD2EFC" w:rsidRDefault="00446AB9" w:rsidP="00D535C2">
            <w:pPr>
              <w:widowControl w:val="0"/>
              <w:autoSpaceDE w:val="0"/>
              <w:autoSpaceDN w:val="0"/>
              <w:adjustRightInd w:val="0"/>
              <w:spacing w:line="238" w:lineRule="auto"/>
              <w:ind w:right="-80"/>
              <w:jc w:val="center"/>
            </w:pPr>
            <w:r w:rsidRPr="00FD2EFC">
              <w:t>Используемый метод определения цены с обоснованием</w:t>
            </w:r>
          </w:p>
        </w:tc>
        <w:tc>
          <w:tcPr>
            <w:tcW w:w="8541" w:type="dxa"/>
          </w:tcPr>
          <w:p w:rsidR="00446AB9" w:rsidRPr="0094683E" w:rsidRDefault="00446AB9" w:rsidP="0003479E">
            <w:pPr>
              <w:widowControl w:val="0"/>
              <w:autoSpaceDE w:val="0"/>
              <w:autoSpaceDN w:val="0"/>
              <w:adjustRightInd w:val="0"/>
              <w:spacing w:line="238" w:lineRule="auto"/>
              <w:ind w:firstLine="437"/>
              <w:jc w:val="both"/>
            </w:pPr>
            <w:r w:rsidRPr="0094683E">
              <w:t>Метод сопоставимых рыночных цен (анализ рынка).</w:t>
            </w:r>
          </w:p>
          <w:p w:rsidR="00446AB9" w:rsidRPr="0003479E" w:rsidRDefault="00446AB9" w:rsidP="0003479E">
            <w:pPr>
              <w:autoSpaceDE w:val="0"/>
              <w:autoSpaceDN w:val="0"/>
              <w:adjustRightInd w:val="0"/>
              <w:ind w:firstLine="437"/>
              <w:jc w:val="both"/>
            </w:pPr>
            <w:r w:rsidRPr="0003479E">
              <w:t xml:space="preserve">При использовании конкурентных процедур цена </w:t>
            </w:r>
            <w:r w:rsidR="00643AB5">
              <w:t>поставляем</w:t>
            </w:r>
            <w:r w:rsidR="001A7B99">
              <w:t>ого</w:t>
            </w:r>
            <w:r w:rsidR="00643AB5">
              <w:t xml:space="preserve"> товар</w:t>
            </w:r>
            <w:r w:rsidR="001A7B99">
              <w:t>а</w:t>
            </w:r>
            <w:r w:rsidRPr="0003479E">
              <w:t xml:space="preserve"> определена методом сопоставимых рыночных цен, который является приоритетным в соответствии с ч. 6 статьи 22 Федерального закона №44-ФЗ </w:t>
            </w:r>
            <w:r w:rsidR="009B7A04">
              <w:br/>
            </w:r>
            <w:r w:rsidRPr="0003479E">
              <w:t>и рассчитана в соответствии с требованиями:</w:t>
            </w:r>
          </w:p>
          <w:p w:rsidR="00446AB9" w:rsidRPr="0003479E" w:rsidRDefault="00446AB9" w:rsidP="0003479E">
            <w:pPr>
              <w:autoSpaceDE w:val="0"/>
              <w:autoSpaceDN w:val="0"/>
              <w:adjustRightInd w:val="0"/>
              <w:ind w:firstLine="437"/>
              <w:jc w:val="both"/>
            </w:pPr>
            <w:r w:rsidRPr="0003479E">
              <w:t>-  пункта 3.21. Методических рекомендаций по применению методов определения начальной (максимальной) цены контракта, цены контракта, заключаемого с поставщиком (подрядчиком, исполнителем), утвержденного приказом Минэкономразвития от 02.10.2013 № 567;</w:t>
            </w:r>
          </w:p>
          <w:p w:rsidR="00446AB9" w:rsidRPr="0094683E" w:rsidRDefault="00446AB9" w:rsidP="0003479E">
            <w:pPr>
              <w:autoSpaceDE w:val="0"/>
              <w:autoSpaceDN w:val="0"/>
              <w:adjustRightInd w:val="0"/>
              <w:ind w:firstLine="437"/>
              <w:jc w:val="both"/>
            </w:pPr>
            <w:r w:rsidRPr="0094683E">
              <w:t xml:space="preserve">Согласно </w:t>
            </w:r>
            <w:hyperlink r:id="rId8" w:history="1">
              <w:r w:rsidRPr="0094683E">
                <w:t>п. 3.21</w:t>
              </w:r>
            </w:hyperlink>
            <w:r w:rsidRPr="0094683E"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:rsidR="00446AB9" w:rsidRDefault="00446AB9" w:rsidP="0003479E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>Н(М)</w:t>
            </w:r>
            <w:r w:rsidRPr="0094683E">
              <w:t>Ц</w:t>
            </w:r>
            <w:r>
              <w:t>К</w:t>
            </w:r>
            <w:r w:rsidRPr="0094683E">
              <w:rPr>
                <w:vertAlign w:val="superscript"/>
              </w:rPr>
              <w:t>рын</w:t>
            </w:r>
            <w:r w:rsidRPr="0094683E">
              <w:t>=</w:t>
            </w:r>
            <w:r w:rsidRPr="0094683E">
              <w:rPr>
                <w:i/>
                <w:iCs/>
                <w:lang w:val="en-US"/>
              </w:rPr>
              <w:t>v</w:t>
            </w:r>
            <w:r w:rsidRPr="0094683E">
              <w:rPr>
                <w:i/>
                <w:iCs/>
              </w:rPr>
              <w:t>/</w:t>
            </w:r>
            <w:r w:rsidRPr="0094683E">
              <w:rPr>
                <w:i/>
                <w:iCs/>
                <w:lang w:val="en-US"/>
              </w:rPr>
              <w:t>n</w:t>
            </w:r>
            <w:r w:rsidRPr="0094683E">
              <w:rPr>
                <w:i/>
                <w:iCs/>
                <w:position w:val="-16"/>
                <w:lang w:val="en-US"/>
              </w:rPr>
              <w:object w:dxaOrig="859" w:dyaOrig="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23.25pt" o:ole="">
                  <v:imagedata r:id="rId9" o:title=""/>
                </v:shape>
                <o:OLEObject Type="Embed" ProgID="Equation.3" ShapeID="_x0000_i1025" DrawAspect="Content" ObjectID="_1847524709" r:id="rId10"/>
              </w:object>
            </w:r>
            <w:r w:rsidRPr="0094683E">
              <w:t xml:space="preserve">, </w:t>
            </w:r>
          </w:p>
          <w:p w:rsidR="00446AB9" w:rsidRPr="0094683E" w:rsidRDefault="00446AB9" w:rsidP="0003479E">
            <w:pPr>
              <w:autoSpaceDE w:val="0"/>
              <w:autoSpaceDN w:val="0"/>
              <w:adjustRightInd w:val="0"/>
              <w:ind w:firstLine="154"/>
              <w:jc w:val="both"/>
            </w:pPr>
            <w:r w:rsidRPr="0094683E">
              <w:t xml:space="preserve">где </w:t>
            </w:r>
            <w:r>
              <w:t>Н(М)</w:t>
            </w:r>
            <w:r w:rsidRPr="0094683E">
              <w:t>Ц</w:t>
            </w:r>
            <w:r>
              <w:t>К</w:t>
            </w:r>
            <w:r w:rsidRPr="0094683E">
              <w:rPr>
                <w:vertAlign w:val="superscript"/>
              </w:rPr>
              <w:t>рын</w:t>
            </w:r>
            <w:r w:rsidRPr="0094683E">
              <w:t xml:space="preserve"> - цена </w:t>
            </w:r>
            <w:r w:rsidR="00643AB5">
              <w:t>материалов и товара</w:t>
            </w:r>
            <w:r w:rsidRPr="0094683E">
              <w:t>, определяемая методом сопоставимых рыночных цен (анализа рынка);</w:t>
            </w:r>
          </w:p>
          <w:p w:rsidR="00446AB9" w:rsidRPr="0094683E" w:rsidRDefault="00446AB9" w:rsidP="0003479E">
            <w:pPr>
              <w:autoSpaceDE w:val="0"/>
              <w:autoSpaceDN w:val="0"/>
              <w:adjustRightInd w:val="0"/>
              <w:ind w:firstLine="154"/>
              <w:jc w:val="both"/>
            </w:pPr>
            <w:r w:rsidRPr="0094683E">
              <w:t xml:space="preserve">v - количество </w:t>
            </w:r>
            <w:r>
              <w:t xml:space="preserve">закупаемого </w:t>
            </w:r>
            <w:r w:rsidR="00643AB5">
              <w:t>товара</w:t>
            </w:r>
            <w:r w:rsidRPr="0094683E">
              <w:t>;</w:t>
            </w:r>
          </w:p>
          <w:p w:rsidR="00446AB9" w:rsidRPr="0094683E" w:rsidRDefault="00446AB9" w:rsidP="0003479E">
            <w:pPr>
              <w:autoSpaceDE w:val="0"/>
              <w:autoSpaceDN w:val="0"/>
              <w:adjustRightInd w:val="0"/>
              <w:ind w:firstLine="154"/>
              <w:jc w:val="both"/>
            </w:pPr>
            <w:r w:rsidRPr="0094683E">
              <w:t>n - количество значений, используемых в расчете;</w:t>
            </w:r>
          </w:p>
          <w:p w:rsidR="00446AB9" w:rsidRDefault="00446AB9" w:rsidP="0003479E">
            <w:pPr>
              <w:autoSpaceDE w:val="0"/>
              <w:autoSpaceDN w:val="0"/>
              <w:adjustRightInd w:val="0"/>
              <w:ind w:firstLine="154"/>
              <w:jc w:val="both"/>
            </w:pPr>
            <w:r>
              <w:t>i - номер источника ценовой информации;</w:t>
            </w:r>
          </w:p>
          <w:p w:rsidR="00446AB9" w:rsidRDefault="007E3A6B" w:rsidP="0003479E">
            <w:pPr>
              <w:autoSpaceDE w:val="0"/>
              <w:autoSpaceDN w:val="0"/>
              <w:adjustRightInd w:val="0"/>
              <w:ind w:left="169"/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46355</wp:posOffset>
                  </wp:positionV>
                  <wp:extent cx="154305" cy="231775"/>
                  <wp:effectExtent l="0" t="0" r="0" b="0"/>
                  <wp:wrapThrough wrapText="bothSides">
                    <wp:wrapPolygon edited="0">
                      <wp:start x="0" y="3551"/>
                      <wp:lineTo x="0" y="19529"/>
                      <wp:lineTo x="18667" y="19529"/>
                      <wp:lineTo x="18667" y="12427"/>
                      <wp:lineTo x="10667" y="3551"/>
                      <wp:lineTo x="0" y="3551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6AB9"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  <w:r w:rsidR="00446AB9">
              <w:rPr>
                <w:rFonts w:ascii="Times New Roman CYR" w:hAnsi="Times New Roman CYR" w:cs="Times New Roman CYR"/>
              </w:rPr>
              <w:t xml:space="preserve">- цена </w:t>
            </w:r>
            <w:r w:rsidR="00643AB5">
              <w:rPr>
                <w:rFonts w:ascii="Times New Roman CYR" w:hAnsi="Times New Roman CYR" w:cs="Times New Roman CYR"/>
              </w:rPr>
              <w:t>закупаемого товара</w:t>
            </w:r>
            <w:r w:rsidR="00446AB9">
              <w:rPr>
                <w:rFonts w:ascii="Times New Roman CYR" w:hAnsi="Times New Roman CYR" w:cs="Times New Roman CYR"/>
              </w:rPr>
              <w:t xml:space="preserve">, представленная в источнике с номером i, скорректированная с учетом коэффициентов (индексов), применяемых для пересчета цен товаров (работ, услуг) с учетом различий в характеристиках </w:t>
            </w:r>
            <w:r w:rsidR="00643AB5">
              <w:rPr>
                <w:rFonts w:ascii="Times New Roman CYR" w:hAnsi="Times New Roman CYR" w:cs="Times New Roman CYR"/>
              </w:rPr>
              <w:t>товара</w:t>
            </w:r>
            <w:r w:rsidR="00446AB9">
              <w:rPr>
                <w:rFonts w:ascii="Times New Roman CYR" w:hAnsi="Times New Roman CYR" w:cs="Times New Roman CYR"/>
              </w:rPr>
              <w:t xml:space="preserve">, коммерческих и (или) финансовых условий поставок </w:t>
            </w:r>
            <w:r w:rsidR="00643AB5">
              <w:rPr>
                <w:rFonts w:ascii="Times New Roman CYR" w:hAnsi="Times New Roman CYR" w:cs="Times New Roman CYR"/>
              </w:rPr>
              <w:t>товара,</w:t>
            </w:r>
            <w:r w:rsidR="00446AB9">
              <w:rPr>
                <w:rFonts w:ascii="Times New Roman CYR" w:hAnsi="Times New Roman CYR" w:cs="Times New Roman CYR"/>
              </w:rPr>
              <w:t xml:space="preserve"> </w:t>
            </w:r>
            <w:r w:rsidR="009B7A04">
              <w:rPr>
                <w:rFonts w:ascii="Times New Roman CYR" w:hAnsi="Times New Roman CYR" w:cs="Times New Roman CYR"/>
              </w:rPr>
              <w:br/>
            </w:r>
            <w:r w:rsidR="00446AB9">
              <w:rPr>
                <w:rFonts w:ascii="Times New Roman CYR" w:hAnsi="Times New Roman CYR" w:cs="Times New Roman CYR"/>
              </w:rPr>
              <w:t xml:space="preserve">и приведена в </w:t>
            </w:r>
            <w:r w:rsidR="00446AB9">
              <w:rPr>
                <w:rFonts w:ascii="Times New Roman CYR" w:hAnsi="Times New Roman CYR" w:cs="Times New Roman CYR"/>
                <w:b/>
                <w:bCs/>
              </w:rPr>
              <w:t>таблице</w:t>
            </w:r>
            <w:r w:rsidR="00446AB9">
              <w:rPr>
                <w:rFonts w:ascii="Times New Roman CYR" w:hAnsi="Times New Roman CYR" w:cs="Times New Roman CYR"/>
              </w:rPr>
              <w:t xml:space="preserve"> </w:t>
            </w:r>
            <w:r w:rsidR="00FB741F">
              <w:rPr>
                <w:rFonts w:ascii="Times New Roman CYR" w:hAnsi="Times New Roman CYR" w:cs="Times New Roman CYR"/>
                <w:b/>
                <w:bCs/>
              </w:rPr>
              <w:t>№ 2</w:t>
            </w:r>
            <w:r w:rsidR="00446AB9" w:rsidRPr="00E065C2">
              <w:rPr>
                <w:rFonts w:ascii="Times New Roman CYR" w:hAnsi="Times New Roman CYR" w:cs="Times New Roman CYR"/>
                <w:b/>
                <w:bCs/>
              </w:rPr>
              <w:t>.</w:t>
            </w:r>
          </w:p>
          <w:p w:rsidR="00446AB9" w:rsidRPr="00D85A41" w:rsidRDefault="00446AB9" w:rsidP="0003479E">
            <w:pPr>
              <w:ind w:firstLine="720"/>
              <w:jc w:val="both"/>
            </w:pPr>
            <w:r w:rsidRPr="0094683E">
              <w:t xml:space="preserve">В целях </w:t>
            </w:r>
            <w:r w:rsidRPr="00D85A41">
              <w:t xml:space="preserve">определения цены </w:t>
            </w:r>
            <w:r w:rsidR="001A7B99">
              <w:t>требующегося</w:t>
            </w:r>
            <w:r w:rsidR="00967460">
              <w:t xml:space="preserve"> товара</w:t>
            </w:r>
            <w:r>
              <w:t xml:space="preserve"> </w:t>
            </w:r>
            <w:r w:rsidRPr="00D85A41">
              <w:t xml:space="preserve">в период </w:t>
            </w:r>
            <w:r w:rsidRPr="00FF40E7">
              <w:t xml:space="preserve">с </w:t>
            </w:r>
            <w:r w:rsidR="00734B48">
              <w:t>03.08</w:t>
            </w:r>
            <w:r w:rsidR="005F2BDE">
              <w:t>.2026</w:t>
            </w:r>
            <w:r w:rsidRPr="00FF40E7">
              <w:t xml:space="preserve"> </w:t>
            </w:r>
            <w:r w:rsidR="009B7A04" w:rsidRPr="00FF40E7">
              <w:br/>
            </w:r>
            <w:r w:rsidRPr="00FF40E7">
              <w:t xml:space="preserve">по </w:t>
            </w:r>
            <w:r w:rsidR="00734B48">
              <w:t>10.08</w:t>
            </w:r>
            <w:r w:rsidR="005F2BDE">
              <w:t>.2026</w:t>
            </w:r>
            <w:r w:rsidRPr="008C260F">
              <w:rPr>
                <w:color w:val="FF0000"/>
              </w:rPr>
              <w:t xml:space="preserve"> </w:t>
            </w:r>
            <w:r w:rsidRPr="00D85A41">
              <w:t xml:space="preserve">года </w:t>
            </w:r>
            <w:r w:rsidR="002060D2">
              <w:t>была запрошена ценовая информация у пяти</w:t>
            </w:r>
            <w:r w:rsidRPr="00F5167C">
              <w:t xml:space="preserve"> </w:t>
            </w:r>
            <w:r w:rsidRPr="00D85A41">
              <w:t xml:space="preserve">потенциальных поставщиков </w:t>
            </w:r>
            <w:r w:rsidR="00967460">
              <w:t>требующ</w:t>
            </w:r>
            <w:r w:rsidR="008A38EE">
              <w:t>егося</w:t>
            </w:r>
            <w:r w:rsidR="00967460">
              <w:t xml:space="preserve"> товара</w:t>
            </w:r>
            <w:r>
              <w:t>.</w:t>
            </w:r>
          </w:p>
          <w:p w:rsidR="00446AB9" w:rsidRDefault="00446AB9" w:rsidP="0003479E">
            <w:pPr>
              <w:ind w:firstLine="720"/>
              <w:jc w:val="both"/>
            </w:pPr>
            <w:r w:rsidRPr="0094683E">
              <w:t xml:space="preserve">По результатам запросов получена ценовая информация </w:t>
            </w:r>
            <w:r w:rsidRPr="00D2225F">
              <w:t xml:space="preserve">от </w:t>
            </w:r>
            <w:r>
              <w:t xml:space="preserve">трех </w:t>
            </w:r>
            <w:r w:rsidRPr="00D2225F">
              <w:t>потенциальных</w:t>
            </w:r>
            <w:r w:rsidRPr="0094683E">
              <w:t xml:space="preserve"> </w:t>
            </w:r>
            <w:r>
              <w:t xml:space="preserve">поставщиков </w:t>
            </w:r>
            <w:r w:rsidR="00967460">
              <w:t>товара</w:t>
            </w:r>
            <w:r w:rsidRPr="0094683E">
              <w:t>:</w:t>
            </w:r>
          </w:p>
          <w:p w:rsidR="00446AB9" w:rsidRPr="00C314B5" w:rsidRDefault="00446AB9" w:rsidP="0003479E">
            <w:pPr>
              <w:pStyle w:val="ad"/>
              <w:ind w:right="-86"/>
              <w:rPr>
                <w:sz w:val="24"/>
                <w:szCs w:val="24"/>
              </w:rPr>
            </w:pPr>
            <w:r w:rsidRPr="00C314B5">
              <w:rPr>
                <w:sz w:val="24"/>
                <w:szCs w:val="24"/>
              </w:rPr>
              <w:t xml:space="preserve">1. Поставщик  </w:t>
            </w:r>
            <w:r w:rsidR="000908C2" w:rsidRPr="000908C2">
              <w:rPr>
                <w:sz w:val="24"/>
                <w:szCs w:val="24"/>
              </w:rPr>
              <w:t>№1</w:t>
            </w:r>
            <w:r w:rsidRPr="00C314B5">
              <w:rPr>
                <w:sz w:val="24"/>
                <w:szCs w:val="24"/>
              </w:rPr>
              <w:t xml:space="preserve"> </w:t>
            </w:r>
            <w:r w:rsidR="00605110">
              <w:rPr>
                <w:sz w:val="24"/>
                <w:szCs w:val="24"/>
              </w:rPr>
              <w:t xml:space="preserve"> </w:t>
            </w:r>
            <w:r w:rsidRPr="00C314B5">
              <w:rPr>
                <w:sz w:val="24"/>
                <w:szCs w:val="24"/>
              </w:rPr>
              <w:t>(</w:t>
            </w:r>
            <w:r w:rsidR="007E3A6B" w:rsidRPr="00E86C6A">
              <w:rPr>
                <w:noProof/>
                <w:sz w:val="24"/>
                <w:szCs w:val="24"/>
              </w:rPr>
              <w:drawing>
                <wp:inline distT="0" distB="0" distL="0" distR="0">
                  <wp:extent cx="142875" cy="219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4B5">
              <w:rPr>
                <w:sz w:val="24"/>
                <w:szCs w:val="24"/>
              </w:rPr>
              <w:t>-1);</w:t>
            </w:r>
          </w:p>
          <w:p w:rsidR="00446AB9" w:rsidRPr="00C314B5" w:rsidRDefault="00446AB9" w:rsidP="0003479E">
            <w:pPr>
              <w:pStyle w:val="ad"/>
              <w:ind w:right="-86"/>
              <w:rPr>
                <w:sz w:val="24"/>
                <w:szCs w:val="24"/>
              </w:rPr>
            </w:pPr>
            <w:r w:rsidRPr="00C314B5">
              <w:rPr>
                <w:sz w:val="24"/>
                <w:szCs w:val="24"/>
              </w:rPr>
              <w:t xml:space="preserve">2. Поставщик  </w:t>
            </w:r>
            <w:r w:rsidR="000908C2" w:rsidRPr="000908C2">
              <w:rPr>
                <w:sz w:val="24"/>
                <w:szCs w:val="24"/>
              </w:rPr>
              <w:t xml:space="preserve">№2 </w:t>
            </w:r>
            <w:r w:rsidRPr="00C314B5">
              <w:rPr>
                <w:sz w:val="24"/>
                <w:szCs w:val="24"/>
              </w:rPr>
              <w:t>(</w:t>
            </w:r>
            <w:r w:rsidR="007E3A6B" w:rsidRPr="00E86C6A">
              <w:rPr>
                <w:noProof/>
                <w:sz w:val="24"/>
                <w:szCs w:val="24"/>
              </w:rPr>
              <w:drawing>
                <wp:inline distT="0" distB="0" distL="0" distR="0">
                  <wp:extent cx="142875" cy="219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4B5">
              <w:rPr>
                <w:sz w:val="24"/>
                <w:szCs w:val="24"/>
              </w:rPr>
              <w:t>-2);</w:t>
            </w:r>
          </w:p>
          <w:p w:rsidR="00446AB9" w:rsidRDefault="00446AB9" w:rsidP="0003479E">
            <w:pPr>
              <w:jc w:val="both"/>
            </w:pPr>
            <w:r w:rsidRPr="00C314B5">
              <w:t xml:space="preserve">3. Поставщик </w:t>
            </w:r>
            <w:r w:rsidR="000908C2" w:rsidRPr="000908C2">
              <w:t xml:space="preserve">№3 </w:t>
            </w:r>
            <w:r w:rsidRPr="00C314B5">
              <w:t>(</w:t>
            </w:r>
            <w:r w:rsidR="007E3A6B" w:rsidRPr="005C646E"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4B5">
              <w:t>-3);</w:t>
            </w:r>
          </w:p>
          <w:p w:rsidR="00C4428D" w:rsidRDefault="00C4428D" w:rsidP="00356385">
            <w:pPr>
              <w:ind w:right="160"/>
              <w:jc w:val="right"/>
              <w:rPr>
                <w:color w:val="FF0000"/>
              </w:rPr>
            </w:pPr>
          </w:p>
          <w:p w:rsidR="00C4428D" w:rsidRDefault="00C4428D" w:rsidP="00356385">
            <w:pPr>
              <w:ind w:right="160"/>
              <w:jc w:val="right"/>
              <w:rPr>
                <w:color w:val="FF0000"/>
              </w:rPr>
            </w:pPr>
          </w:p>
          <w:p w:rsidR="00C4428D" w:rsidRDefault="00C4428D" w:rsidP="00356385">
            <w:pPr>
              <w:ind w:right="160"/>
              <w:jc w:val="right"/>
              <w:rPr>
                <w:color w:val="FF0000"/>
              </w:rPr>
            </w:pPr>
          </w:p>
          <w:p w:rsidR="00C4428D" w:rsidRDefault="00C4428D" w:rsidP="00356385">
            <w:pPr>
              <w:ind w:right="160"/>
              <w:jc w:val="right"/>
              <w:rPr>
                <w:color w:val="FF0000"/>
              </w:rPr>
            </w:pPr>
          </w:p>
          <w:p w:rsidR="00C4428D" w:rsidRDefault="00C4428D" w:rsidP="00356385">
            <w:pPr>
              <w:ind w:right="160"/>
              <w:jc w:val="right"/>
              <w:rPr>
                <w:color w:val="FF0000"/>
              </w:rPr>
            </w:pPr>
          </w:p>
          <w:p w:rsidR="00446AB9" w:rsidRPr="00EF2536" w:rsidRDefault="00446AB9" w:rsidP="00356385">
            <w:pPr>
              <w:ind w:right="160"/>
              <w:jc w:val="right"/>
            </w:pPr>
            <w:r w:rsidRPr="00053084">
              <w:rPr>
                <w:color w:val="FF0000"/>
              </w:rPr>
              <w:lastRenderedPageBreak/>
              <w:t xml:space="preserve">                                       </w:t>
            </w:r>
            <w:r w:rsidRPr="00EF2536">
              <w:t>Таблица № 1</w:t>
            </w:r>
          </w:p>
          <w:tbl>
            <w:tblPr>
              <w:tblW w:w="10061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27"/>
              <w:gridCol w:w="2465"/>
              <w:gridCol w:w="621"/>
              <w:gridCol w:w="1701"/>
              <w:gridCol w:w="1418"/>
              <w:gridCol w:w="1701"/>
              <w:gridCol w:w="1728"/>
            </w:tblGrid>
            <w:tr w:rsidR="00570F22" w:rsidRPr="00EF2536" w:rsidTr="00BE1CFB">
              <w:trPr>
                <w:trHeight w:val="386"/>
              </w:trPr>
              <w:tc>
                <w:tcPr>
                  <w:tcW w:w="4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0F22" w:rsidRPr="00EF2536" w:rsidRDefault="00570F22" w:rsidP="006C3EB2">
                  <w:pPr>
                    <w:ind w:left="-101" w:right="-108"/>
                    <w:jc w:val="center"/>
                    <w:rPr>
                      <w:sz w:val="18"/>
                      <w:szCs w:val="18"/>
                    </w:rPr>
                  </w:pPr>
                  <w:r w:rsidRPr="00EF2536">
                    <w:rPr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24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0F22" w:rsidRPr="00EF2536" w:rsidRDefault="00570F22" w:rsidP="006C3EB2">
                  <w:pPr>
                    <w:ind w:left="-101" w:right="-108"/>
                    <w:jc w:val="center"/>
                    <w:rPr>
                      <w:sz w:val="18"/>
                      <w:szCs w:val="18"/>
                    </w:rPr>
                  </w:pPr>
                  <w:r w:rsidRPr="00EF2536">
                    <w:rPr>
                      <w:sz w:val="18"/>
                      <w:szCs w:val="18"/>
                    </w:rPr>
                    <w:t>Предмет контракта</w:t>
                  </w:r>
                </w:p>
              </w:tc>
              <w:tc>
                <w:tcPr>
                  <w:tcW w:w="62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0F22" w:rsidRPr="00EF2536" w:rsidRDefault="00570F22" w:rsidP="00967460">
                  <w:pPr>
                    <w:ind w:left="-101" w:right="-108"/>
                    <w:jc w:val="center"/>
                    <w:rPr>
                      <w:sz w:val="18"/>
                      <w:szCs w:val="18"/>
                    </w:rPr>
                  </w:pPr>
                  <w:r w:rsidRPr="00EF2536">
                    <w:rPr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482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F22" w:rsidRPr="00EF2536" w:rsidRDefault="00570F22" w:rsidP="007E3A6B">
                  <w:pPr>
                    <w:ind w:left="-101" w:right="-108"/>
                    <w:jc w:val="center"/>
                    <w:rPr>
                      <w:sz w:val="18"/>
                      <w:szCs w:val="18"/>
                    </w:rPr>
                  </w:pPr>
                  <w:r w:rsidRPr="00EF2536">
                    <w:rPr>
                      <w:sz w:val="18"/>
                      <w:szCs w:val="18"/>
                    </w:rPr>
                    <w:t xml:space="preserve">Ценовая информация </w:t>
                  </w:r>
                  <w:r w:rsidR="008A38EE">
                    <w:rPr>
                      <w:sz w:val="18"/>
                      <w:szCs w:val="18"/>
                    </w:rPr>
                    <w:t>поставщиков товара</w:t>
                  </w:r>
                  <w:r w:rsidR="007E3A6B">
                    <w:rPr>
                      <w:sz w:val="18"/>
                      <w:szCs w:val="18"/>
                    </w:rPr>
                    <w:t xml:space="preserve"> (цена за 1</w:t>
                  </w:r>
                  <w:r w:rsidR="00AD7906">
                    <w:rPr>
                      <w:sz w:val="18"/>
                      <w:szCs w:val="18"/>
                    </w:rPr>
                    <w:t xml:space="preserve"> условную</w:t>
                  </w:r>
                  <w:r w:rsidR="007E3A6B">
                    <w:rPr>
                      <w:sz w:val="18"/>
                      <w:szCs w:val="18"/>
                    </w:rPr>
                    <w:t xml:space="preserve"> единицу руб./сумма, руб.)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570F22" w:rsidRPr="00EF2536" w:rsidRDefault="00570F22" w:rsidP="006C3EB2">
                  <w:pPr>
                    <w:ind w:left="-101" w:right="-108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570F22" w:rsidRPr="00EF2536" w:rsidTr="002E2E2E">
              <w:trPr>
                <w:gridAfter w:val="1"/>
                <w:wAfter w:w="1728" w:type="dxa"/>
                <w:trHeight w:val="1288"/>
              </w:trPr>
              <w:tc>
                <w:tcPr>
                  <w:tcW w:w="4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0F22" w:rsidRPr="00EF2536" w:rsidRDefault="00570F22" w:rsidP="006C3EB2">
                  <w:pPr>
                    <w:ind w:left="-101" w:right="-10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0F22" w:rsidRPr="00EF2536" w:rsidRDefault="00570F22" w:rsidP="006C3EB2">
                  <w:pPr>
                    <w:ind w:left="-101" w:right="-10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F22" w:rsidRPr="00EF2536" w:rsidRDefault="00570F22" w:rsidP="006C3EB2">
                  <w:pPr>
                    <w:pStyle w:val="ad"/>
                    <w:jc w:val="center"/>
                    <w:rPr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70F22" w:rsidRPr="00EF2536" w:rsidRDefault="00570F22" w:rsidP="006C3EB2">
                  <w:pPr>
                    <w:ind w:left="-101" w:right="-108"/>
                    <w:jc w:val="center"/>
                    <w:rPr>
                      <w:sz w:val="18"/>
                      <w:szCs w:val="18"/>
                    </w:rPr>
                  </w:pPr>
                  <w:r w:rsidRPr="00EF2536">
                    <w:rPr>
                      <w:sz w:val="18"/>
                      <w:szCs w:val="18"/>
                    </w:rPr>
                    <w:t>Поставщик №1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570F22" w:rsidRPr="00EF2536" w:rsidRDefault="00570F22" w:rsidP="006C3EB2">
                  <w:pPr>
                    <w:ind w:left="-101" w:right="-108"/>
                    <w:jc w:val="center"/>
                    <w:rPr>
                      <w:sz w:val="18"/>
                      <w:szCs w:val="18"/>
                    </w:rPr>
                  </w:pPr>
                </w:p>
                <w:p w:rsidR="00570F22" w:rsidRPr="00EF2536" w:rsidRDefault="00570F22" w:rsidP="006C3EB2">
                  <w:pPr>
                    <w:ind w:left="-101" w:right="-108"/>
                    <w:jc w:val="center"/>
                    <w:rPr>
                      <w:sz w:val="18"/>
                      <w:szCs w:val="18"/>
                    </w:rPr>
                  </w:pPr>
                </w:p>
                <w:p w:rsidR="00570F22" w:rsidRPr="00EF2536" w:rsidRDefault="00570F22" w:rsidP="006C3EB2">
                  <w:pPr>
                    <w:ind w:left="-101" w:right="-108"/>
                    <w:jc w:val="center"/>
                    <w:rPr>
                      <w:sz w:val="18"/>
                      <w:szCs w:val="18"/>
                    </w:rPr>
                  </w:pPr>
                  <w:r w:rsidRPr="00EF2536">
                    <w:rPr>
                      <w:sz w:val="18"/>
                      <w:szCs w:val="18"/>
                    </w:rPr>
                    <w:t>Поставщик №2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570F22" w:rsidRPr="00EF2536" w:rsidRDefault="00570F22" w:rsidP="006C3EB2">
                  <w:pPr>
                    <w:ind w:left="-101" w:right="-108"/>
                    <w:jc w:val="center"/>
                    <w:rPr>
                      <w:sz w:val="18"/>
                      <w:szCs w:val="18"/>
                    </w:rPr>
                  </w:pPr>
                  <w:r w:rsidRPr="00EF2536">
                    <w:rPr>
                      <w:sz w:val="18"/>
                      <w:szCs w:val="18"/>
                    </w:rPr>
                    <w:t>Поставщик №3</w:t>
                  </w:r>
                </w:p>
              </w:tc>
            </w:tr>
            <w:tr w:rsidR="00570F22" w:rsidRPr="00EF2536" w:rsidTr="002E2E2E">
              <w:trPr>
                <w:gridAfter w:val="1"/>
                <w:wAfter w:w="1728" w:type="dxa"/>
                <w:trHeight w:val="272"/>
              </w:trPr>
              <w:tc>
                <w:tcPr>
                  <w:tcW w:w="42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0F22" w:rsidRPr="00EF2536" w:rsidRDefault="00570F22" w:rsidP="006C3EB2">
                  <w:pPr>
                    <w:ind w:left="-101" w:right="-10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46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0F22" w:rsidRPr="00EF2536" w:rsidRDefault="00570F22" w:rsidP="006C3EB2">
                  <w:pPr>
                    <w:ind w:left="-101" w:right="-108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2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F22" w:rsidRPr="00EF2536" w:rsidRDefault="00570F22" w:rsidP="006C3EB2">
                  <w:pPr>
                    <w:pStyle w:val="ad"/>
                    <w:jc w:val="center"/>
                    <w:rPr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0F22" w:rsidRPr="00EF2536" w:rsidRDefault="007E3A6B" w:rsidP="006C3EB2">
                  <w:pPr>
                    <w:pStyle w:val="ad"/>
                    <w:ind w:left="-77" w:right="-86"/>
                    <w:jc w:val="center"/>
                    <w:rPr>
                      <w:sz w:val="18"/>
                      <w:szCs w:val="18"/>
                    </w:rPr>
                  </w:pPr>
                  <w:r w:rsidRPr="00EF2536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142875" cy="219075"/>
                        <wp:effectExtent l="0" t="0" r="0" b="0"/>
                        <wp:docPr id="5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70F22" w:rsidRPr="00EF2536">
                    <w:rPr>
                      <w:sz w:val="18"/>
                      <w:szCs w:val="18"/>
                    </w:rPr>
                    <w:t>-1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F22" w:rsidRPr="00EF2536" w:rsidRDefault="007E3A6B" w:rsidP="006C3EB2">
                  <w:pPr>
                    <w:pStyle w:val="ad"/>
                    <w:ind w:left="-77" w:right="-86"/>
                    <w:jc w:val="center"/>
                    <w:rPr>
                      <w:noProof/>
                      <w:sz w:val="18"/>
                      <w:szCs w:val="18"/>
                    </w:rPr>
                  </w:pPr>
                  <w:r w:rsidRPr="00EF2536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142875" cy="219075"/>
                        <wp:effectExtent l="0" t="0" r="0" b="0"/>
                        <wp:docPr id="6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70F22" w:rsidRPr="00EF2536">
                    <w:rPr>
                      <w:sz w:val="18"/>
                      <w:szCs w:val="18"/>
                    </w:rPr>
                    <w:t>- 2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70F22" w:rsidRPr="00EF2536" w:rsidRDefault="007E3A6B" w:rsidP="006C3EB2">
                  <w:pPr>
                    <w:pStyle w:val="ad"/>
                    <w:ind w:left="-77" w:right="-86"/>
                    <w:jc w:val="center"/>
                    <w:rPr>
                      <w:sz w:val="18"/>
                      <w:szCs w:val="18"/>
                    </w:rPr>
                  </w:pPr>
                  <w:r w:rsidRPr="00EF2536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>
                        <wp:extent cx="142875" cy="219075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70F22" w:rsidRPr="00EF2536">
                    <w:rPr>
                      <w:sz w:val="18"/>
                      <w:szCs w:val="18"/>
                    </w:rPr>
                    <w:t>- 3</w:t>
                  </w:r>
                </w:p>
              </w:tc>
            </w:tr>
            <w:tr w:rsidR="007E2C7A" w:rsidRPr="00053084" w:rsidTr="00BE1CFB">
              <w:trPr>
                <w:gridAfter w:val="1"/>
                <w:wAfter w:w="1728" w:type="dxa"/>
                <w:trHeight w:val="552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2C7A" w:rsidRPr="00E97C96" w:rsidRDefault="007E2C7A" w:rsidP="007E2C7A">
                  <w:pPr>
                    <w:ind w:left="-101" w:right="-108"/>
                    <w:jc w:val="center"/>
                    <w:rPr>
                      <w:sz w:val="18"/>
                      <w:szCs w:val="18"/>
                    </w:rPr>
                  </w:pPr>
                  <w:r w:rsidRPr="00E97C96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6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vAlign w:val="center"/>
                </w:tcPr>
                <w:p w:rsidR="007E2C7A" w:rsidRPr="005F2BDE" w:rsidRDefault="00442658" w:rsidP="001D22FB">
                  <w:pPr>
                    <w:jc w:val="center"/>
                    <w:rPr>
                      <w:color w:val="FF0000"/>
                    </w:rPr>
                  </w:pPr>
                  <w:r w:rsidRPr="001D22FB">
                    <w:t xml:space="preserve">Право на использование новых версий программы для ЭВМ «ГРАНД-Смета», выпущенных в течение года 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2C7A" w:rsidRPr="00085409" w:rsidRDefault="00567DEB" w:rsidP="007E2C7A">
                  <w:pPr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  <w:r w:rsidR="0027001C">
                    <w:rPr>
                      <w:sz w:val="18"/>
                      <w:szCs w:val="18"/>
                    </w:rPr>
                    <w:t xml:space="preserve"> </w:t>
                  </w:r>
                  <w:bookmarkStart w:id="0" w:name="_GoBack"/>
                  <w:bookmarkEnd w:id="0"/>
                  <w:r w:rsidR="0027001C">
                    <w:rPr>
                      <w:sz w:val="18"/>
                      <w:szCs w:val="18"/>
                    </w:rPr>
                    <w:t>шт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2C7A" w:rsidRPr="001D22FB" w:rsidRDefault="00FD54F7" w:rsidP="00B01112">
                  <w:pPr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33</w:t>
                  </w:r>
                  <w:r w:rsidR="001D22FB" w:rsidRPr="001D22FB">
                    <w:rPr>
                      <w:b/>
                      <w:bCs/>
                      <w:sz w:val="20"/>
                      <w:szCs w:val="20"/>
                    </w:rPr>
                    <w:t xml:space="preserve"> 500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2C7A" w:rsidRPr="001D22FB" w:rsidRDefault="00FD54F7" w:rsidP="00B01112">
                  <w:pPr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33</w:t>
                  </w:r>
                  <w:r w:rsidR="001D22FB" w:rsidRPr="001D22FB">
                    <w:rPr>
                      <w:b/>
                      <w:bCs/>
                      <w:sz w:val="20"/>
                      <w:szCs w:val="20"/>
                    </w:rPr>
                    <w:t xml:space="preserve"> 500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2C7A" w:rsidRPr="001D22FB" w:rsidRDefault="00FD54F7" w:rsidP="00B01112">
                  <w:pPr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33</w:t>
                  </w:r>
                  <w:r w:rsidR="001D22FB" w:rsidRPr="001D22FB">
                    <w:rPr>
                      <w:b/>
                      <w:bCs/>
                      <w:sz w:val="20"/>
                      <w:szCs w:val="20"/>
                    </w:rPr>
                    <w:t xml:space="preserve"> 500</w:t>
                  </w:r>
                </w:p>
              </w:tc>
            </w:tr>
            <w:tr w:rsidR="007E2C7A" w:rsidRPr="00053084" w:rsidTr="00BE1CFB">
              <w:trPr>
                <w:gridAfter w:val="1"/>
                <w:wAfter w:w="1728" w:type="dxa"/>
                <w:trHeight w:val="552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2C7A" w:rsidRPr="00E97C96" w:rsidRDefault="00C862E2" w:rsidP="007E2C7A">
                  <w:pPr>
                    <w:ind w:left="-101" w:right="-108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6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vAlign w:val="center"/>
                </w:tcPr>
                <w:p w:rsidR="007E2C7A" w:rsidRPr="005F2BDE" w:rsidRDefault="00442658" w:rsidP="007E2C7A">
                  <w:pPr>
                    <w:jc w:val="center"/>
                    <w:rPr>
                      <w:color w:val="FF0000"/>
                    </w:rPr>
                  </w:pPr>
                  <w:r w:rsidRPr="001D22FB">
                    <w:t>Право на использование новых версий БД «ФСНБ-2022 в формате программы для ЭВМ «ГРАНД-Смета»», выпущенных в течение года</w:t>
                  </w:r>
                </w:p>
              </w:tc>
              <w:tc>
                <w:tcPr>
                  <w:tcW w:w="6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2C7A" w:rsidRPr="00F6566A" w:rsidRDefault="00567DEB" w:rsidP="007E2C7A">
                  <w:pPr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  <w:r w:rsidR="0027001C">
                    <w:rPr>
                      <w:sz w:val="18"/>
                      <w:szCs w:val="18"/>
                    </w:rPr>
                    <w:t xml:space="preserve"> шт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76E4F" w:rsidRPr="001D22FB" w:rsidRDefault="001D22FB" w:rsidP="00FD54F7">
                  <w:pPr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D22FB"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r w:rsidR="00FD54F7"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r w:rsidRPr="001D22FB">
                    <w:rPr>
                      <w:b/>
                      <w:bCs/>
                      <w:sz w:val="20"/>
                      <w:szCs w:val="20"/>
                    </w:rPr>
                    <w:t xml:space="preserve"> 500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2C7A" w:rsidRPr="001D22FB" w:rsidRDefault="001D22FB" w:rsidP="00B01112">
                  <w:pPr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D22FB"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r w:rsidR="00FD54F7">
                    <w:rPr>
                      <w:b/>
                      <w:bCs/>
                      <w:sz w:val="20"/>
                      <w:szCs w:val="20"/>
                    </w:rPr>
                    <w:t>2</w:t>
                  </w:r>
                  <w:r w:rsidRPr="001D22FB">
                    <w:rPr>
                      <w:b/>
                      <w:bCs/>
                      <w:sz w:val="20"/>
                      <w:szCs w:val="20"/>
                    </w:rPr>
                    <w:t xml:space="preserve"> 500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2C7A" w:rsidRPr="001D22FB" w:rsidRDefault="00FD54F7" w:rsidP="00B01112">
                  <w:pPr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22</w:t>
                  </w:r>
                  <w:r w:rsidR="001D22FB" w:rsidRPr="001D22FB">
                    <w:rPr>
                      <w:b/>
                      <w:bCs/>
                      <w:sz w:val="20"/>
                      <w:szCs w:val="20"/>
                    </w:rPr>
                    <w:t xml:space="preserve"> 500</w:t>
                  </w:r>
                </w:p>
              </w:tc>
            </w:tr>
            <w:tr w:rsidR="007E2C7A" w:rsidRPr="00053084" w:rsidTr="002E2E2E">
              <w:trPr>
                <w:gridAfter w:val="1"/>
                <w:wAfter w:w="1728" w:type="dxa"/>
                <w:trHeight w:val="320"/>
              </w:trPr>
              <w:tc>
                <w:tcPr>
                  <w:tcW w:w="351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2C7A" w:rsidRPr="00036DB7" w:rsidRDefault="007E2C7A" w:rsidP="007E2C7A">
                  <w:pPr>
                    <w:adjustRightInd w:val="0"/>
                    <w:jc w:val="right"/>
                    <w:rPr>
                      <w:b/>
                      <w:sz w:val="18"/>
                      <w:szCs w:val="18"/>
                    </w:rPr>
                  </w:pPr>
                  <w:r w:rsidRPr="00036DB7">
                    <w:rPr>
                      <w:b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2C7A" w:rsidRPr="001D22FB" w:rsidRDefault="001D22FB" w:rsidP="00FD54F7">
                  <w:pPr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D22FB">
                    <w:rPr>
                      <w:b/>
                      <w:bCs/>
                      <w:sz w:val="20"/>
                      <w:szCs w:val="20"/>
                    </w:rPr>
                    <w:t>5</w:t>
                  </w:r>
                  <w:r w:rsidR="00FD54F7">
                    <w:rPr>
                      <w:b/>
                      <w:bCs/>
                      <w:sz w:val="20"/>
                      <w:szCs w:val="20"/>
                    </w:rPr>
                    <w:t>6</w:t>
                  </w:r>
                  <w:r w:rsidRPr="001D22FB">
                    <w:rPr>
                      <w:b/>
                      <w:bCs/>
                      <w:sz w:val="20"/>
                      <w:szCs w:val="20"/>
                    </w:rPr>
                    <w:t xml:space="preserve"> 000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2C7A" w:rsidRPr="001D22FB" w:rsidRDefault="00FD54F7" w:rsidP="004B3DC9">
                  <w:pPr>
                    <w:adjustRightInd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56</w:t>
                  </w:r>
                  <w:r w:rsidR="00376E4F" w:rsidRPr="001D22FB">
                    <w:rPr>
                      <w:b/>
                      <w:bCs/>
                      <w:sz w:val="20"/>
                      <w:szCs w:val="20"/>
                    </w:rPr>
                    <w:t xml:space="preserve"> 000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2C7A" w:rsidRPr="001D22FB" w:rsidRDefault="00FD54F7" w:rsidP="00C862E2">
                  <w:pPr>
                    <w:ind w:left="-101" w:right="-108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56</w:t>
                  </w:r>
                  <w:r w:rsidR="00376E4F" w:rsidRPr="001D22FB">
                    <w:rPr>
                      <w:b/>
                      <w:bCs/>
                      <w:sz w:val="20"/>
                      <w:szCs w:val="20"/>
                    </w:rPr>
                    <w:t xml:space="preserve"> 000</w:t>
                  </w:r>
                </w:p>
              </w:tc>
            </w:tr>
          </w:tbl>
          <w:p w:rsidR="00446AB9" w:rsidRPr="00EF2536" w:rsidRDefault="00446AB9" w:rsidP="0003479E">
            <w:pPr>
              <w:autoSpaceDE w:val="0"/>
              <w:autoSpaceDN w:val="0"/>
              <w:adjustRightInd w:val="0"/>
              <w:ind w:firstLine="540"/>
              <w:jc w:val="both"/>
            </w:pPr>
            <w:r w:rsidRPr="00EF2536">
              <w:t>Подставив значения (средние значения) в формулу, получаем:</w:t>
            </w:r>
          </w:p>
          <w:p w:rsidR="00B94C24" w:rsidRPr="001D22FB" w:rsidRDefault="00B94C24" w:rsidP="00E73653">
            <w:pPr>
              <w:autoSpaceDE w:val="0"/>
              <w:autoSpaceDN w:val="0"/>
              <w:adjustRightInd w:val="0"/>
              <w:ind w:firstLine="540"/>
              <w:jc w:val="both"/>
            </w:pPr>
            <w:r w:rsidRPr="00C11EF2">
              <w:t>НМЦК</w:t>
            </w:r>
            <w:r>
              <w:rPr>
                <w:vertAlign w:val="subscript"/>
              </w:rPr>
              <w:t>1</w:t>
            </w:r>
            <w:r w:rsidRPr="00C11EF2">
              <w:t>=</w:t>
            </w:r>
            <w:r w:rsidR="00292FB4" w:rsidRPr="001D22FB">
              <w:t>1</w:t>
            </w:r>
            <w:r w:rsidRPr="001D22FB">
              <w:t>/3</w:t>
            </w:r>
            <w:r w:rsidRPr="001D22FB">
              <w:rPr>
                <w:lang w:val="en-US"/>
              </w:rPr>
              <w:t>x</w:t>
            </w:r>
            <w:r w:rsidRPr="001D22FB">
              <w:t xml:space="preserve"> (</w:t>
            </w:r>
            <w:r w:rsidR="00FD54F7">
              <w:t>33</w:t>
            </w:r>
            <w:r w:rsidR="001D22FB" w:rsidRPr="001D22FB">
              <w:t>500</w:t>
            </w:r>
            <w:r w:rsidR="00732B47" w:rsidRPr="001D22FB">
              <w:t>+</w:t>
            </w:r>
            <w:r w:rsidR="00FD54F7">
              <w:t>33</w:t>
            </w:r>
            <w:r w:rsidR="001D22FB" w:rsidRPr="001D22FB">
              <w:t>500</w:t>
            </w:r>
            <w:r w:rsidR="00920368" w:rsidRPr="001D22FB">
              <w:t>+</w:t>
            </w:r>
            <w:r w:rsidR="00FD54F7">
              <w:t>33</w:t>
            </w:r>
            <w:r w:rsidR="001D22FB" w:rsidRPr="001D22FB">
              <w:t>5</w:t>
            </w:r>
            <w:r w:rsidR="00F35AE3" w:rsidRPr="001D22FB">
              <w:t>00</w:t>
            </w:r>
            <w:r w:rsidRPr="001D22FB">
              <w:t>) =</w:t>
            </w:r>
            <w:r w:rsidR="00205FA5" w:rsidRPr="001D22FB">
              <w:t>1/3</w:t>
            </w:r>
            <w:r w:rsidR="00E73653" w:rsidRPr="001D22FB">
              <w:t>х</w:t>
            </w:r>
            <w:r w:rsidR="00FD54F7">
              <w:t>100</w:t>
            </w:r>
            <w:r w:rsidR="001D22FB" w:rsidRPr="001D22FB">
              <w:t>500</w:t>
            </w:r>
            <w:r w:rsidRPr="001D22FB">
              <w:t>=</w:t>
            </w:r>
            <w:r w:rsidR="00FD54F7">
              <w:t>33</w:t>
            </w:r>
            <w:r w:rsidR="001D22FB" w:rsidRPr="001D22FB">
              <w:t>5</w:t>
            </w:r>
            <w:r w:rsidR="00BA4232" w:rsidRPr="001D22FB">
              <w:t>00</w:t>
            </w:r>
            <w:r w:rsidRPr="001D22FB">
              <w:t xml:space="preserve"> руб.</w:t>
            </w:r>
          </w:p>
          <w:p w:rsidR="00B94C24" w:rsidRPr="001D22FB" w:rsidRDefault="00B94C24" w:rsidP="00B94C24">
            <w:pPr>
              <w:autoSpaceDE w:val="0"/>
              <w:autoSpaceDN w:val="0"/>
              <w:adjustRightInd w:val="0"/>
              <w:ind w:firstLine="540"/>
              <w:jc w:val="both"/>
            </w:pPr>
            <w:r w:rsidRPr="001D22FB">
              <w:t>НМЦК</w:t>
            </w:r>
            <w:r w:rsidRPr="001D22FB">
              <w:rPr>
                <w:vertAlign w:val="subscript"/>
              </w:rPr>
              <w:t>2</w:t>
            </w:r>
            <w:r w:rsidRPr="001D22FB">
              <w:t>=</w:t>
            </w:r>
            <w:r w:rsidR="00F35AE3" w:rsidRPr="001D22FB">
              <w:t>1</w:t>
            </w:r>
            <w:r w:rsidRPr="001D22FB">
              <w:t>/3</w:t>
            </w:r>
            <w:r w:rsidRPr="001D22FB">
              <w:rPr>
                <w:lang w:val="en-US"/>
              </w:rPr>
              <w:t>x</w:t>
            </w:r>
            <w:r w:rsidR="00FD54F7">
              <w:t xml:space="preserve"> (22500+22500+22</w:t>
            </w:r>
            <w:r w:rsidR="001D22FB" w:rsidRPr="001D22FB">
              <w:t>5</w:t>
            </w:r>
            <w:r w:rsidR="00BA4232" w:rsidRPr="001D22FB">
              <w:t>00</w:t>
            </w:r>
            <w:r w:rsidRPr="001D22FB">
              <w:t>) =</w:t>
            </w:r>
            <w:r w:rsidR="00205FA5" w:rsidRPr="001D22FB">
              <w:t>1/3</w:t>
            </w:r>
            <w:r w:rsidR="00D95F88" w:rsidRPr="001D22FB">
              <w:t>х</w:t>
            </w:r>
            <w:r w:rsidR="00FD54F7">
              <w:t>67</w:t>
            </w:r>
            <w:r w:rsidR="001D22FB" w:rsidRPr="001D22FB">
              <w:t>500</w:t>
            </w:r>
            <w:r w:rsidR="0013189A" w:rsidRPr="001D22FB">
              <w:t>=</w:t>
            </w:r>
            <w:r w:rsidR="001D22FB" w:rsidRPr="001D22FB">
              <w:t>2</w:t>
            </w:r>
            <w:r w:rsidR="00FD54F7">
              <w:t>2</w:t>
            </w:r>
            <w:r w:rsidR="001D22FB" w:rsidRPr="001D22FB">
              <w:t>5</w:t>
            </w:r>
            <w:r w:rsidR="00BA4232" w:rsidRPr="001D22FB">
              <w:t>00</w:t>
            </w:r>
            <w:r w:rsidRPr="001D22FB">
              <w:t xml:space="preserve"> руб.</w:t>
            </w:r>
          </w:p>
          <w:p w:rsidR="00B94C24" w:rsidRPr="001D22FB" w:rsidRDefault="00B94C24" w:rsidP="00B94C24">
            <w:pPr>
              <w:jc w:val="both"/>
            </w:pPr>
            <w:r w:rsidRPr="001D22FB">
              <w:t>НМЦК</w:t>
            </w:r>
            <w:r w:rsidRPr="001D22FB">
              <w:rPr>
                <w:vertAlign w:val="subscript"/>
              </w:rPr>
              <w:t>общ</w:t>
            </w:r>
            <w:r w:rsidRPr="001D22FB">
              <w:t>=</w:t>
            </w:r>
            <w:r w:rsidR="00245FAA">
              <w:t>33</w:t>
            </w:r>
            <w:r w:rsidR="001D22FB" w:rsidRPr="001D22FB">
              <w:t>5</w:t>
            </w:r>
            <w:r w:rsidR="00B60A1D" w:rsidRPr="001D22FB">
              <w:t>00+</w:t>
            </w:r>
            <w:r w:rsidR="001D22FB">
              <w:t>2</w:t>
            </w:r>
            <w:r w:rsidR="00245FAA">
              <w:t>2</w:t>
            </w:r>
            <w:r w:rsidR="001D22FB" w:rsidRPr="001D22FB">
              <w:t>5</w:t>
            </w:r>
            <w:r w:rsidR="00BA4232" w:rsidRPr="001D22FB">
              <w:t>00</w:t>
            </w:r>
            <w:r w:rsidR="00C4428D" w:rsidRPr="001D22FB">
              <w:t xml:space="preserve">= </w:t>
            </w:r>
            <w:r w:rsidR="00245FAA">
              <w:t>56</w:t>
            </w:r>
            <w:r w:rsidR="001D22FB" w:rsidRPr="001D22FB">
              <w:t>000</w:t>
            </w:r>
            <w:r w:rsidRPr="001D22FB">
              <w:t>руб.</w:t>
            </w:r>
          </w:p>
          <w:p w:rsidR="00446AB9" w:rsidRDefault="00446AB9" w:rsidP="0003479E">
            <w:pPr>
              <w:ind w:firstLine="697"/>
              <w:jc w:val="both"/>
              <w:rPr>
                <w:spacing w:val="-3"/>
              </w:rPr>
            </w:pPr>
            <w:r w:rsidRPr="001D22FB">
              <w:rPr>
                <w:spacing w:val="-3"/>
              </w:rPr>
              <w:t xml:space="preserve">Общий коэффициент вариации, </w:t>
            </w:r>
            <w:r w:rsidRPr="00641FF7">
              <w:rPr>
                <w:spacing w:val="-3"/>
              </w:rPr>
              <w:t xml:space="preserve">рассчитанный в таблице </w:t>
            </w:r>
            <w:r w:rsidR="00FB741F">
              <w:rPr>
                <w:spacing w:val="-3"/>
              </w:rPr>
              <w:t>2</w:t>
            </w:r>
            <w:r w:rsidR="008A38EE">
              <w:rPr>
                <w:spacing w:val="-3"/>
              </w:rPr>
              <w:t xml:space="preserve"> (</w:t>
            </w:r>
            <w:r w:rsidR="0003303B">
              <w:rPr>
                <w:spacing w:val="-3"/>
              </w:rPr>
              <w:t xml:space="preserve">НМЦК </w:t>
            </w:r>
            <w:r w:rsidR="005B34FE">
              <w:rPr>
                <w:spacing w:val="-3"/>
              </w:rPr>
              <w:t>строительные материалы</w:t>
            </w:r>
            <w:r w:rsidR="008A38EE" w:rsidRPr="008A38EE">
              <w:rPr>
                <w:spacing w:val="-3"/>
              </w:rPr>
              <w:t>.xls</w:t>
            </w:r>
            <w:r w:rsidR="008A38EE">
              <w:rPr>
                <w:spacing w:val="-3"/>
              </w:rPr>
              <w:t>)</w:t>
            </w:r>
            <w:r w:rsidRPr="00641FF7">
              <w:rPr>
                <w:spacing w:val="-3"/>
              </w:rPr>
              <w:t xml:space="preserve"> по </w:t>
            </w:r>
            <w:r w:rsidR="001A3BC8">
              <w:rPr>
                <w:spacing w:val="-3"/>
              </w:rPr>
              <w:t>каждой</w:t>
            </w:r>
            <w:r w:rsidRPr="00641FF7">
              <w:rPr>
                <w:spacing w:val="-3"/>
              </w:rPr>
              <w:t xml:space="preserve"> позиции товара не превышает 33%, следовательно</w:t>
            </w:r>
            <w:r w:rsidR="00516B86">
              <w:rPr>
                <w:spacing w:val="-3"/>
              </w:rPr>
              <w:t>,</w:t>
            </w:r>
            <w:r w:rsidRPr="00641FF7">
              <w:rPr>
                <w:spacing w:val="-3"/>
              </w:rPr>
              <w:t xml:space="preserve"> совокупность цен принимается однородной.</w:t>
            </w:r>
          </w:p>
          <w:p w:rsidR="006E3841" w:rsidRPr="00825175" w:rsidRDefault="006E3841" w:rsidP="0003479E">
            <w:pPr>
              <w:ind w:firstLine="697"/>
              <w:jc w:val="both"/>
              <w:rPr>
                <w:spacing w:val="-3"/>
              </w:rPr>
            </w:pPr>
            <w:r w:rsidRPr="00825175">
              <w:rPr>
                <w:b/>
              </w:rPr>
              <w:t>коэффициент вариации цен V (%)</w:t>
            </w:r>
            <w:r w:rsidR="001A3BC8" w:rsidRPr="00825175">
              <w:rPr>
                <w:b/>
              </w:rPr>
              <w:t xml:space="preserve"> не превышает</w:t>
            </w:r>
            <w:r w:rsidRPr="00825175">
              <w:rPr>
                <w:b/>
              </w:rPr>
              <w:t xml:space="preserve"> = </w:t>
            </w:r>
            <w:r w:rsidR="00BC75D6" w:rsidRPr="00825175">
              <w:rPr>
                <w:b/>
              </w:rPr>
              <w:t>33%</w:t>
            </w:r>
          </w:p>
          <w:p w:rsidR="00446AB9" w:rsidRPr="00960CD4" w:rsidRDefault="00446AB9" w:rsidP="0003479E">
            <w:pPr>
              <w:ind w:firstLine="720"/>
              <w:jc w:val="both"/>
            </w:pPr>
            <w:r w:rsidRPr="00641FF7">
              <w:t xml:space="preserve">Статья расходов </w:t>
            </w:r>
            <w:r w:rsidRPr="00B75FFD">
              <w:t xml:space="preserve">КБК – </w:t>
            </w:r>
            <w:r w:rsidR="00A62D27" w:rsidRPr="00B75FFD">
              <w:t>3200</w:t>
            </w:r>
            <w:r w:rsidR="00960CD4" w:rsidRPr="00B75FFD">
              <w:t>305423019004</w:t>
            </w:r>
            <w:r w:rsidR="00A62D27" w:rsidRPr="00B75FFD">
              <w:t>924</w:t>
            </w:r>
            <w:r w:rsidR="00B75FFD" w:rsidRPr="00B75FFD">
              <w:t>2</w:t>
            </w:r>
          </w:p>
          <w:p w:rsidR="00446AB9" w:rsidRPr="00FD2EFC" w:rsidRDefault="002E2E2E" w:rsidP="0003479E">
            <w:pPr>
              <w:ind w:firstLine="147"/>
              <w:jc w:val="both"/>
              <w:rPr>
                <w:spacing w:val="-3"/>
              </w:rPr>
            </w:pPr>
            <w:r w:rsidRPr="002E2E2E">
              <w:rPr>
                <w:spacing w:val="-3"/>
              </w:rPr>
              <w:t xml:space="preserve">Денежные средства на данную закупку имеются. В тоже время, с целью исполнения статьи 34 Бюджетного кодекса для достижения заданных результатов </w:t>
            </w:r>
            <w:r w:rsidRPr="002E2E2E">
              <w:rPr>
                <w:spacing w:val="-3"/>
              </w:rPr>
              <w:br/>
              <w:t>с использованием наименьшего объема средств (принцип экономности) Заказчик размещает закупку на ЕАТ Березка по наименьшей цене, полученной в ходе исследования рынка.</w:t>
            </w:r>
          </w:p>
        </w:tc>
      </w:tr>
      <w:tr w:rsidR="00446AB9" w:rsidRPr="00FD2EFC" w:rsidTr="00C11EF2">
        <w:trPr>
          <w:trHeight w:val="330"/>
        </w:trPr>
        <w:tc>
          <w:tcPr>
            <w:tcW w:w="1915" w:type="dxa"/>
            <w:vAlign w:val="center"/>
          </w:tcPr>
          <w:p w:rsidR="00446AB9" w:rsidRPr="00FD2EFC" w:rsidRDefault="00446AB9" w:rsidP="000575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D2EFC">
              <w:lastRenderedPageBreak/>
              <w:t>Расчет цены контракта</w:t>
            </w:r>
          </w:p>
        </w:tc>
        <w:tc>
          <w:tcPr>
            <w:tcW w:w="8541" w:type="dxa"/>
            <w:vAlign w:val="center"/>
          </w:tcPr>
          <w:p w:rsidR="00446AB9" w:rsidRPr="0052713C" w:rsidRDefault="009F0E0C" w:rsidP="001D22FB">
            <w:pPr>
              <w:jc w:val="both"/>
            </w:pPr>
            <w:r w:rsidRPr="00C11EF2">
              <w:t>НМЦК</w:t>
            </w:r>
            <w:r w:rsidR="002E2E2E">
              <w:rPr>
                <w:vertAlign w:val="subscript"/>
              </w:rPr>
              <w:t>старт</w:t>
            </w:r>
            <w:r w:rsidRPr="00C11EF2">
              <w:t>=</w:t>
            </w:r>
            <w:r w:rsidR="00FD54F7">
              <w:t>33</w:t>
            </w:r>
            <w:r w:rsidR="001D22FB" w:rsidRPr="001D22FB">
              <w:t>500</w:t>
            </w:r>
            <w:r w:rsidR="00B60A1D" w:rsidRPr="001D22FB">
              <w:t>+</w:t>
            </w:r>
            <w:r w:rsidR="00FD54F7">
              <w:t>22</w:t>
            </w:r>
            <w:r w:rsidR="001D22FB" w:rsidRPr="001D22FB">
              <w:t>500</w:t>
            </w:r>
            <w:r w:rsidR="00BA4232" w:rsidRPr="001D22FB">
              <w:t>=</w:t>
            </w:r>
            <w:r w:rsidR="00FD54F7">
              <w:t>56</w:t>
            </w:r>
            <w:r w:rsidR="00BA4232" w:rsidRPr="001D22FB">
              <w:t>000руб</w:t>
            </w:r>
            <w:r w:rsidRPr="001D22FB">
              <w:t>.</w:t>
            </w:r>
          </w:p>
        </w:tc>
      </w:tr>
      <w:tr w:rsidR="00446AB9" w:rsidRPr="00FD2EFC">
        <w:trPr>
          <w:trHeight w:val="70"/>
        </w:trPr>
        <w:tc>
          <w:tcPr>
            <w:tcW w:w="10456" w:type="dxa"/>
            <w:gridSpan w:val="2"/>
            <w:vAlign w:val="center"/>
          </w:tcPr>
          <w:p w:rsidR="00446AB9" w:rsidRPr="00FD2EFC" w:rsidRDefault="00446AB9" w:rsidP="00734B48">
            <w:pPr>
              <w:widowControl w:val="0"/>
              <w:autoSpaceDE w:val="0"/>
              <w:autoSpaceDN w:val="0"/>
              <w:adjustRightInd w:val="0"/>
            </w:pPr>
            <w:r w:rsidRPr="00FD2EFC">
              <w:t>Дата подготовки обоснования цены контракта</w:t>
            </w:r>
            <w:r w:rsidR="00166599" w:rsidRPr="00C17E63">
              <w:t>:</w:t>
            </w:r>
            <w:r w:rsidRPr="00C17E63">
              <w:t xml:space="preserve"> </w:t>
            </w:r>
            <w:r w:rsidR="00734B48">
              <w:t>10.08</w:t>
            </w:r>
            <w:r w:rsidR="00F92F37">
              <w:t>.</w:t>
            </w:r>
            <w:r w:rsidR="005F2BDE">
              <w:t>2026</w:t>
            </w:r>
            <w:r w:rsidR="00166599" w:rsidRPr="00C17E63">
              <w:t xml:space="preserve"> года</w:t>
            </w:r>
            <w:r w:rsidR="00166599">
              <w:t>.</w:t>
            </w:r>
          </w:p>
        </w:tc>
      </w:tr>
    </w:tbl>
    <w:p w:rsidR="00325541" w:rsidRDefault="00325541" w:rsidP="00057590">
      <w:pPr>
        <w:pStyle w:val="normal32"/>
        <w:tabs>
          <w:tab w:val="left" w:pos="10065"/>
        </w:tabs>
        <w:ind w:right="72"/>
        <w:jc w:val="both"/>
        <w:rPr>
          <w:rFonts w:ascii="Times New Roman" w:hAnsi="Times New Roman" w:cs="Times New Roman"/>
          <w:sz w:val="26"/>
          <w:szCs w:val="26"/>
        </w:rPr>
      </w:pPr>
    </w:p>
    <w:p w:rsidR="00446AB9" w:rsidRPr="00FB66ED" w:rsidRDefault="00446AB9" w:rsidP="00FE77E8">
      <w:pPr>
        <w:pStyle w:val="normal32"/>
        <w:ind w:right="7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</w:t>
      </w:r>
      <w:r w:rsidR="00FE77E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1</w:t>
      </w:r>
      <w:r w:rsidRPr="00FB66ED">
        <w:rPr>
          <w:rFonts w:ascii="Times New Roman" w:hAnsi="Times New Roman" w:cs="Times New Roman"/>
          <w:sz w:val="26"/>
          <w:szCs w:val="26"/>
        </w:rPr>
        <w:t>. Док</w:t>
      </w:r>
      <w:r w:rsidR="00DA67B3">
        <w:rPr>
          <w:rFonts w:ascii="Times New Roman" w:hAnsi="Times New Roman" w:cs="Times New Roman"/>
          <w:sz w:val="26"/>
          <w:szCs w:val="26"/>
        </w:rPr>
        <w:t xml:space="preserve">ументы по исследованию рынка </w:t>
      </w:r>
      <w:r w:rsidR="00DA67B3" w:rsidRPr="00BE1CFB">
        <w:rPr>
          <w:rFonts w:ascii="Times New Roman" w:hAnsi="Times New Roman" w:cs="Times New Roman"/>
          <w:sz w:val="26"/>
          <w:szCs w:val="26"/>
        </w:rPr>
        <w:t xml:space="preserve">на </w:t>
      </w:r>
      <w:r w:rsidR="00C17E63" w:rsidRPr="00BE1CFB">
        <w:rPr>
          <w:rFonts w:ascii="Times New Roman" w:hAnsi="Times New Roman" w:cs="Times New Roman"/>
          <w:sz w:val="26"/>
          <w:szCs w:val="26"/>
        </w:rPr>
        <w:t>8</w:t>
      </w:r>
      <w:r w:rsidRPr="00BE1CFB">
        <w:rPr>
          <w:rFonts w:ascii="Times New Roman" w:hAnsi="Times New Roman" w:cs="Times New Roman"/>
          <w:sz w:val="26"/>
          <w:szCs w:val="26"/>
        </w:rPr>
        <w:t xml:space="preserve"> л. в 1 </w:t>
      </w:r>
      <w:r w:rsidRPr="00FB66ED">
        <w:rPr>
          <w:rFonts w:ascii="Times New Roman" w:hAnsi="Times New Roman" w:cs="Times New Roman"/>
          <w:sz w:val="26"/>
          <w:szCs w:val="26"/>
        </w:rPr>
        <w:t>экз.;</w:t>
      </w:r>
    </w:p>
    <w:p w:rsidR="00470D44" w:rsidRDefault="00FE77E8" w:rsidP="00540C32">
      <w:pPr>
        <w:pStyle w:val="normal32"/>
        <w:ind w:right="7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46AB9">
        <w:rPr>
          <w:rFonts w:ascii="Times New Roman" w:hAnsi="Times New Roman" w:cs="Times New Roman"/>
          <w:sz w:val="26"/>
          <w:szCs w:val="26"/>
        </w:rPr>
        <w:t xml:space="preserve">2. </w:t>
      </w:r>
      <w:r w:rsidR="00446AB9" w:rsidRPr="008A38EE">
        <w:rPr>
          <w:rFonts w:ascii="Times New Roman" w:hAnsi="Times New Roman" w:cs="Times New Roman"/>
          <w:sz w:val="26"/>
          <w:szCs w:val="26"/>
        </w:rPr>
        <w:t xml:space="preserve">Таблица № </w:t>
      </w:r>
      <w:r w:rsidR="00EA0731">
        <w:rPr>
          <w:rFonts w:ascii="Times New Roman" w:hAnsi="Times New Roman" w:cs="Times New Roman"/>
          <w:sz w:val="26"/>
          <w:szCs w:val="26"/>
        </w:rPr>
        <w:t>2</w:t>
      </w:r>
      <w:r w:rsidR="00446AB9" w:rsidRPr="008A38EE">
        <w:rPr>
          <w:rFonts w:ascii="Times New Roman" w:hAnsi="Times New Roman" w:cs="Times New Roman"/>
          <w:sz w:val="26"/>
          <w:szCs w:val="26"/>
        </w:rPr>
        <w:t xml:space="preserve"> «</w:t>
      </w:r>
      <w:r w:rsidR="008A38EE" w:rsidRPr="008A38EE">
        <w:rPr>
          <w:rFonts w:ascii="Times New Roman" w:hAnsi="Times New Roman" w:cs="Times New Roman"/>
          <w:spacing w:val="-3"/>
          <w:sz w:val="26"/>
          <w:szCs w:val="26"/>
        </w:rPr>
        <w:t>НМЦК</w:t>
      </w:r>
      <w:r w:rsidR="00F845C5">
        <w:rPr>
          <w:rFonts w:ascii="Times New Roman" w:hAnsi="Times New Roman" w:cs="Times New Roman"/>
          <w:spacing w:val="-3"/>
          <w:sz w:val="26"/>
          <w:szCs w:val="26"/>
        </w:rPr>
        <w:t xml:space="preserve"> «ГРАНД</w:t>
      </w:r>
      <w:r w:rsidR="00376E4F">
        <w:rPr>
          <w:rFonts w:ascii="Times New Roman" w:hAnsi="Times New Roman" w:cs="Times New Roman"/>
          <w:spacing w:val="-3"/>
          <w:sz w:val="26"/>
          <w:szCs w:val="26"/>
        </w:rPr>
        <w:t>-Смета»</w:t>
      </w:r>
      <w:r w:rsidR="008A38EE" w:rsidRPr="008A38EE">
        <w:rPr>
          <w:rFonts w:ascii="Times New Roman" w:hAnsi="Times New Roman" w:cs="Times New Roman"/>
          <w:spacing w:val="-3"/>
          <w:sz w:val="26"/>
          <w:szCs w:val="26"/>
        </w:rPr>
        <w:t>.xls</w:t>
      </w:r>
      <w:r w:rsidR="00446AB9" w:rsidRPr="008A38EE">
        <w:rPr>
          <w:rFonts w:ascii="Times New Roman" w:hAnsi="Times New Roman" w:cs="Times New Roman"/>
          <w:sz w:val="26"/>
          <w:szCs w:val="26"/>
        </w:rPr>
        <w:t>» (расчет коэффициента</w:t>
      </w:r>
      <w:r w:rsidR="00446AB9">
        <w:rPr>
          <w:rFonts w:ascii="Times New Roman" w:hAnsi="Times New Roman" w:cs="Times New Roman"/>
          <w:sz w:val="26"/>
          <w:szCs w:val="26"/>
        </w:rPr>
        <w:t xml:space="preserve"> </w:t>
      </w:r>
      <w:r w:rsidR="00446AB9" w:rsidRPr="00FB66ED">
        <w:rPr>
          <w:rFonts w:ascii="Times New Roman" w:hAnsi="Times New Roman" w:cs="Times New Roman"/>
          <w:sz w:val="26"/>
          <w:szCs w:val="26"/>
        </w:rPr>
        <w:t xml:space="preserve">вариации) </w:t>
      </w:r>
      <w:r w:rsidR="00446AB9" w:rsidRPr="00BE1CFB">
        <w:rPr>
          <w:rFonts w:ascii="Times New Roman" w:hAnsi="Times New Roman" w:cs="Times New Roman"/>
          <w:sz w:val="26"/>
          <w:szCs w:val="26"/>
        </w:rPr>
        <w:t xml:space="preserve">на </w:t>
      </w:r>
      <w:r w:rsidR="00245FAA">
        <w:rPr>
          <w:rFonts w:ascii="Times New Roman" w:hAnsi="Times New Roman" w:cs="Times New Roman"/>
          <w:sz w:val="26"/>
          <w:szCs w:val="26"/>
        </w:rPr>
        <w:t>4</w:t>
      </w:r>
      <w:r w:rsidR="00446AB9" w:rsidRPr="00BE1CFB">
        <w:rPr>
          <w:rFonts w:ascii="Times New Roman" w:hAnsi="Times New Roman" w:cs="Times New Roman"/>
          <w:sz w:val="26"/>
          <w:szCs w:val="26"/>
        </w:rPr>
        <w:t xml:space="preserve"> л. в 1 экз. </w:t>
      </w:r>
    </w:p>
    <w:p w:rsidR="00B60A1D" w:rsidRPr="00A62D27" w:rsidRDefault="00B60A1D" w:rsidP="00057590">
      <w:pPr>
        <w:pStyle w:val="normal32"/>
        <w:tabs>
          <w:tab w:val="left" w:pos="10065"/>
        </w:tabs>
        <w:ind w:right="72"/>
        <w:jc w:val="both"/>
        <w:rPr>
          <w:rFonts w:ascii="Times New Roman" w:hAnsi="Times New Roman" w:cs="Times New Roman"/>
          <w:sz w:val="26"/>
          <w:szCs w:val="26"/>
        </w:rPr>
      </w:pPr>
    </w:p>
    <w:p w:rsidR="00446AB9" w:rsidRDefault="00B60A1D" w:rsidP="00B36A6D">
      <w:pPr>
        <w:pStyle w:val="ab"/>
        <w:spacing w:before="0" w:beforeAutospacing="0" w:after="0" w:afterAutospacing="0"/>
        <w:textAlignment w:val="center"/>
        <w:rPr>
          <w:sz w:val="26"/>
          <w:szCs w:val="26"/>
        </w:rPr>
      </w:pPr>
      <w:r>
        <w:rPr>
          <w:sz w:val="26"/>
          <w:szCs w:val="26"/>
        </w:rPr>
        <w:t xml:space="preserve">Инженер </w:t>
      </w:r>
      <w:r w:rsidR="006B104A" w:rsidRPr="00A62D27">
        <w:rPr>
          <w:sz w:val="26"/>
          <w:szCs w:val="26"/>
        </w:rPr>
        <w:t>ОКСиР</w:t>
      </w:r>
    </w:p>
    <w:p w:rsidR="00470D44" w:rsidRPr="00A62D27" w:rsidRDefault="00470D44" w:rsidP="00B36A6D">
      <w:pPr>
        <w:pStyle w:val="ab"/>
        <w:spacing w:before="0" w:beforeAutospacing="0" w:after="0" w:afterAutospacing="0"/>
        <w:textAlignment w:val="center"/>
        <w:rPr>
          <w:sz w:val="26"/>
          <w:szCs w:val="26"/>
        </w:rPr>
      </w:pPr>
      <w:r>
        <w:rPr>
          <w:sz w:val="26"/>
          <w:szCs w:val="26"/>
        </w:rPr>
        <w:t>УФСИН России по Псковской области</w:t>
      </w:r>
    </w:p>
    <w:p w:rsidR="00446AB9" w:rsidRPr="00A62D27" w:rsidRDefault="00B60A1D" w:rsidP="00B36A6D">
      <w:pPr>
        <w:pStyle w:val="ab"/>
        <w:spacing w:before="0" w:beforeAutospacing="0" w:after="0" w:afterAutospacing="0"/>
        <w:textAlignment w:val="center"/>
        <w:rPr>
          <w:sz w:val="26"/>
          <w:szCs w:val="26"/>
        </w:rPr>
      </w:pPr>
      <w:r>
        <w:rPr>
          <w:sz w:val="26"/>
          <w:szCs w:val="26"/>
        </w:rPr>
        <w:t xml:space="preserve">старший </w:t>
      </w:r>
      <w:r w:rsidR="00376E4F">
        <w:rPr>
          <w:sz w:val="26"/>
          <w:szCs w:val="26"/>
        </w:rPr>
        <w:t xml:space="preserve">лейтенант </w:t>
      </w:r>
      <w:r w:rsidR="00446AB9" w:rsidRPr="00A62D27">
        <w:rPr>
          <w:sz w:val="26"/>
          <w:szCs w:val="26"/>
        </w:rPr>
        <w:t>внутренней службы</w:t>
      </w:r>
      <w:r w:rsidR="00492A61">
        <w:rPr>
          <w:sz w:val="26"/>
          <w:szCs w:val="26"/>
        </w:rPr>
        <w:t xml:space="preserve">         </w:t>
      </w:r>
      <w:r w:rsidR="00446AB9" w:rsidRPr="00A62D27">
        <w:rPr>
          <w:sz w:val="26"/>
          <w:szCs w:val="26"/>
        </w:rPr>
        <w:t xml:space="preserve">   </w:t>
      </w:r>
      <w:r w:rsidR="00BC75D6">
        <w:rPr>
          <w:sz w:val="26"/>
          <w:szCs w:val="26"/>
        </w:rPr>
        <w:t xml:space="preserve">  </w:t>
      </w:r>
      <w:r w:rsidR="00446AB9" w:rsidRPr="00A62D27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               Н.В. Литкина</w:t>
      </w:r>
    </w:p>
    <w:sectPr w:rsidR="00446AB9" w:rsidRPr="00A62D27" w:rsidSect="00F435B3">
      <w:pgSz w:w="11906" w:h="16838" w:code="9"/>
      <w:pgMar w:top="890" w:right="635" w:bottom="1134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B7F" w:rsidRDefault="00252B7F" w:rsidP="001B491A">
      <w:r>
        <w:separator/>
      </w:r>
    </w:p>
  </w:endnote>
  <w:endnote w:type="continuationSeparator" w:id="0">
    <w:p w:rsidR="00252B7F" w:rsidRDefault="00252B7F" w:rsidP="001B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B7F" w:rsidRDefault="00252B7F" w:rsidP="001B491A">
      <w:r>
        <w:separator/>
      </w:r>
    </w:p>
  </w:footnote>
  <w:footnote w:type="continuationSeparator" w:id="0">
    <w:p w:rsidR="00252B7F" w:rsidRDefault="00252B7F" w:rsidP="001B4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5C5D3734"/>
    <w:multiLevelType w:val="hybridMultilevel"/>
    <w:tmpl w:val="FCCEF448"/>
    <w:lvl w:ilvl="0" w:tplc="235250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7BE9EF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D40A2E0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443E75D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9B6784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7320195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6DE8D4E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29AC2B0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5CA3AB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2EF"/>
    <w:rsid w:val="00003CFD"/>
    <w:rsid w:val="000055E7"/>
    <w:rsid w:val="000056FD"/>
    <w:rsid w:val="0000570E"/>
    <w:rsid w:val="000069B8"/>
    <w:rsid w:val="00007FE6"/>
    <w:rsid w:val="00012569"/>
    <w:rsid w:val="000152ED"/>
    <w:rsid w:val="000201D4"/>
    <w:rsid w:val="00020879"/>
    <w:rsid w:val="00024587"/>
    <w:rsid w:val="0003303B"/>
    <w:rsid w:val="0003479E"/>
    <w:rsid w:val="00034F6E"/>
    <w:rsid w:val="000364B0"/>
    <w:rsid w:val="00036DB7"/>
    <w:rsid w:val="000403CE"/>
    <w:rsid w:val="000431C9"/>
    <w:rsid w:val="00043524"/>
    <w:rsid w:val="00044C25"/>
    <w:rsid w:val="0004549E"/>
    <w:rsid w:val="000460CA"/>
    <w:rsid w:val="00053084"/>
    <w:rsid w:val="00057590"/>
    <w:rsid w:val="000601BD"/>
    <w:rsid w:val="0006524B"/>
    <w:rsid w:val="0006716E"/>
    <w:rsid w:val="00070338"/>
    <w:rsid w:val="00077004"/>
    <w:rsid w:val="00083466"/>
    <w:rsid w:val="00085409"/>
    <w:rsid w:val="00087996"/>
    <w:rsid w:val="000908C2"/>
    <w:rsid w:val="00093DD4"/>
    <w:rsid w:val="00095140"/>
    <w:rsid w:val="00096668"/>
    <w:rsid w:val="00097724"/>
    <w:rsid w:val="000A1FA2"/>
    <w:rsid w:val="000A2A64"/>
    <w:rsid w:val="000A3D03"/>
    <w:rsid w:val="000A6D4B"/>
    <w:rsid w:val="000B2B64"/>
    <w:rsid w:val="000B46AC"/>
    <w:rsid w:val="000B5C57"/>
    <w:rsid w:val="000B72B9"/>
    <w:rsid w:val="000D2011"/>
    <w:rsid w:val="000D209A"/>
    <w:rsid w:val="000D3077"/>
    <w:rsid w:val="000E1518"/>
    <w:rsid w:val="000E2DD7"/>
    <w:rsid w:val="000E7B64"/>
    <w:rsid w:val="00100B6B"/>
    <w:rsid w:val="00101DB1"/>
    <w:rsid w:val="00105309"/>
    <w:rsid w:val="00105840"/>
    <w:rsid w:val="00106807"/>
    <w:rsid w:val="00106CCF"/>
    <w:rsid w:val="00113E7E"/>
    <w:rsid w:val="00117592"/>
    <w:rsid w:val="001235A0"/>
    <w:rsid w:val="001240AD"/>
    <w:rsid w:val="00124454"/>
    <w:rsid w:val="00127DF1"/>
    <w:rsid w:val="0013189A"/>
    <w:rsid w:val="00137BE3"/>
    <w:rsid w:val="001408C5"/>
    <w:rsid w:val="00140E19"/>
    <w:rsid w:val="0014776E"/>
    <w:rsid w:val="001522B2"/>
    <w:rsid w:val="00154C1C"/>
    <w:rsid w:val="00154FEA"/>
    <w:rsid w:val="00156157"/>
    <w:rsid w:val="00157927"/>
    <w:rsid w:val="00162E6D"/>
    <w:rsid w:val="0016561A"/>
    <w:rsid w:val="00166599"/>
    <w:rsid w:val="0016701E"/>
    <w:rsid w:val="00170F4E"/>
    <w:rsid w:val="0017127E"/>
    <w:rsid w:val="00171528"/>
    <w:rsid w:val="00174220"/>
    <w:rsid w:val="00183165"/>
    <w:rsid w:val="00187D39"/>
    <w:rsid w:val="001925A3"/>
    <w:rsid w:val="0019306C"/>
    <w:rsid w:val="0019328F"/>
    <w:rsid w:val="0019380E"/>
    <w:rsid w:val="00195497"/>
    <w:rsid w:val="00195B10"/>
    <w:rsid w:val="001A3BC8"/>
    <w:rsid w:val="001A5059"/>
    <w:rsid w:val="001A7B99"/>
    <w:rsid w:val="001B0CD4"/>
    <w:rsid w:val="001B491A"/>
    <w:rsid w:val="001B594E"/>
    <w:rsid w:val="001C47CA"/>
    <w:rsid w:val="001D22FB"/>
    <w:rsid w:val="001D65DC"/>
    <w:rsid w:val="001D6D61"/>
    <w:rsid w:val="001E799D"/>
    <w:rsid w:val="001F1133"/>
    <w:rsid w:val="001F40F1"/>
    <w:rsid w:val="001F40FB"/>
    <w:rsid w:val="001F6D35"/>
    <w:rsid w:val="00203552"/>
    <w:rsid w:val="002055A4"/>
    <w:rsid w:val="00205FA5"/>
    <w:rsid w:val="002060D2"/>
    <w:rsid w:val="002078E7"/>
    <w:rsid w:val="00207E4F"/>
    <w:rsid w:val="00214097"/>
    <w:rsid w:val="0021622C"/>
    <w:rsid w:val="00217020"/>
    <w:rsid w:val="00220209"/>
    <w:rsid w:val="0022042E"/>
    <w:rsid w:val="0022049A"/>
    <w:rsid w:val="00221A69"/>
    <w:rsid w:val="00231948"/>
    <w:rsid w:val="00237F4C"/>
    <w:rsid w:val="00240072"/>
    <w:rsid w:val="00243542"/>
    <w:rsid w:val="00243557"/>
    <w:rsid w:val="00243F37"/>
    <w:rsid w:val="00245FAA"/>
    <w:rsid w:val="00252B7F"/>
    <w:rsid w:val="00252CE9"/>
    <w:rsid w:val="00256536"/>
    <w:rsid w:val="00260421"/>
    <w:rsid w:val="002663E4"/>
    <w:rsid w:val="0027001C"/>
    <w:rsid w:val="00271BEE"/>
    <w:rsid w:val="00275271"/>
    <w:rsid w:val="00275AC8"/>
    <w:rsid w:val="00282120"/>
    <w:rsid w:val="00284ADC"/>
    <w:rsid w:val="00292FB4"/>
    <w:rsid w:val="0029462A"/>
    <w:rsid w:val="00295D36"/>
    <w:rsid w:val="0029630C"/>
    <w:rsid w:val="002A358D"/>
    <w:rsid w:val="002A597F"/>
    <w:rsid w:val="002A5CCE"/>
    <w:rsid w:val="002A6BFA"/>
    <w:rsid w:val="002B1689"/>
    <w:rsid w:val="002B19B5"/>
    <w:rsid w:val="002B41C0"/>
    <w:rsid w:val="002C513C"/>
    <w:rsid w:val="002D234A"/>
    <w:rsid w:val="002D3438"/>
    <w:rsid w:val="002D3E3A"/>
    <w:rsid w:val="002D3E89"/>
    <w:rsid w:val="002D450E"/>
    <w:rsid w:val="002E2E2E"/>
    <w:rsid w:val="002E7E6F"/>
    <w:rsid w:val="002F04AC"/>
    <w:rsid w:val="002F2787"/>
    <w:rsid w:val="002F42B4"/>
    <w:rsid w:val="00300714"/>
    <w:rsid w:val="003019FC"/>
    <w:rsid w:val="00301FDC"/>
    <w:rsid w:val="0030343A"/>
    <w:rsid w:val="00305982"/>
    <w:rsid w:val="00310041"/>
    <w:rsid w:val="00311090"/>
    <w:rsid w:val="00311319"/>
    <w:rsid w:val="0031145A"/>
    <w:rsid w:val="0032006D"/>
    <w:rsid w:val="00325316"/>
    <w:rsid w:val="00325541"/>
    <w:rsid w:val="003255D0"/>
    <w:rsid w:val="003309A8"/>
    <w:rsid w:val="003311DE"/>
    <w:rsid w:val="00331CD3"/>
    <w:rsid w:val="00334CEE"/>
    <w:rsid w:val="003371FB"/>
    <w:rsid w:val="003376C5"/>
    <w:rsid w:val="00341AAD"/>
    <w:rsid w:val="00341FBB"/>
    <w:rsid w:val="00347C08"/>
    <w:rsid w:val="0035113B"/>
    <w:rsid w:val="00352081"/>
    <w:rsid w:val="00356385"/>
    <w:rsid w:val="00375FB7"/>
    <w:rsid w:val="00376E4F"/>
    <w:rsid w:val="00384498"/>
    <w:rsid w:val="00390037"/>
    <w:rsid w:val="00390359"/>
    <w:rsid w:val="003921AA"/>
    <w:rsid w:val="00393490"/>
    <w:rsid w:val="00394C65"/>
    <w:rsid w:val="00394F47"/>
    <w:rsid w:val="0039522C"/>
    <w:rsid w:val="003A4FDE"/>
    <w:rsid w:val="003B34E8"/>
    <w:rsid w:val="003C51DF"/>
    <w:rsid w:val="003C670F"/>
    <w:rsid w:val="003C7F73"/>
    <w:rsid w:val="003D30A6"/>
    <w:rsid w:val="003D7D23"/>
    <w:rsid w:val="003E1EFC"/>
    <w:rsid w:val="003E51E0"/>
    <w:rsid w:val="003E68AB"/>
    <w:rsid w:val="003E7DCE"/>
    <w:rsid w:val="003F317E"/>
    <w:rsid w:val="003F5990"/>
    <w:rsid w:val="00403DD4"/>
    <w:rsid w:val="0040546B"/>
    <w:rsid w:val="004213E1"/>
    <w:rsid w:val="004237FC"/>
    <w:rsid w:val="00424E43"/>
    <w:rsid w:val="00425FAA"/>
    <w:rsid w:val="00442658"/>
    <w:rsid w:val="004431C8"/>
    <w:rsid w:val="00446AB9"/>
    <w:rsid w:val="00450832"/>
    <w:rsid w:val="00451D61"/>
    <w:rsid w:val="00452D92"/>
    <w:rsid w:val="00455322"/>
    <w:rsid w:val="00466D62"/>
    <w:rsid w:val="00470D44"/>
    <w:rsid w:val="00471621"/>
    <w:rsid w:val="00473045"/>
    <w:rsid w:val="00474607"/>
    <w:rsid w:val="00480114"/>
    <w:rsid w:val="004801DB"/>
    <w:rsid w:val="00480D6A"/>
    <w:rsid w:val="0048144C"/>
    <w:rsid w:val="00490037"/>
    <w:rsid w:val="0049092E"/>
    <w:rsid w:val="004911E9"/>
    <w:rsid w:val="00492A61"/>
    <w:rsid w:val="004A0660"/>
    <w:rsid w:val="004A0E19"/>
    <w:rsid w:val="004A16BD"/>
    <w:rsid w:val="004A186A"/>
    <w:rsid w:val="004B0947"/>
    <w:rsid w:val="004B0F75"/>
    <w:rsid w:val="004B3DC9"/>
    <w:rsid w:val="004B3E75"/>
    <w:rsid w:val="004B4CED"/>
    <w:rsid w:val="004B62FD"/>
    <w:rsid w:val="004C6BE1"/>
    <w:rsid w:val="004C74A8"/>
    <w:rsid w:val="004D4224"/>
    <w:rsid w:val="004E2870"/>
    <w:rsid w:val="004F018F"/>
    <w:rsid w:val="004F2359"/>
    <w:rsid w:val="004F3F4B"/>
    <w:rsid w:val="004F452A"/>
    <w:rsid w:val="00504132"/>
    <w:rsid w:val="00506D46"/>
    <w:rsid w:val="00514FA5"/>
    <w:rsid w:val="00516B86"/>
    <w:rsid w:val="0052713C"/>
    <w:rsid w:val="00530511"/>
    <w:rsid w:val="00535844"/>
    <w:rsid w:val="00536BF9"/>
    <w:rsid w:val="00540C32"/>
    <w:rsid w:val="00546544"/>
    <w:rsid w:val="00557BD2"/>
    <w:rsid w:val="00562EC2"/>
    <w:rsid w:val="0056482F"/>
    <w:rsid w:val="00567DEB"/>
    <w:rsid w:val="00570F22"/>
    <w:rsid w:val="005820A7"/>
    <w:rsid w:val="005846F7"/>
    <w:rsid w:val="00584AD7"/>
    <w:rsid w:val="00584BEB"/>
    <w:rsid w:val="00590396"/>
    <w:rsid w:val="00591C7F"/>
    <w:rsid w:val="00592E9D"/>
    <w:rsid w:val="005968DB"/>
    <w:rsid w:val="005A4B0C"/>
    <w:rsid w:val="005A4E81"/>
    <w:rsid w:val="005A5AD6"/>
    <w:rsid w:val="005A5E1E"/>
    <w:rsid w:val="005A7A76"/>
    <w:rsid w:val="005B1855"/>
    <w:rsid w:val="005B34FE"/>
    <w:rsid w:val="005C0E5A"/>
    <w:rsid w:val="005C1539"/>
    <w:rsid w:val="005C2418"/>
    <w:rsid w:val="005C3B0C"/>
    <w:rsid w:val="005C6AC4"/>
    <w:rsid w:val="005C7299"/>
    <w:rsid w:val="005D5D72"/>
    <w:rsid w:val="005E3B07"/>
    <w:rsid w:val="005E7C20"/>
    <w:rsid w:val="005F08B3"/>
    <w:rsid w:val="005F2BDE"/>
    <w:rsid w:val="005F7BD5"/>
    <w:rsid w:val="0060166A"/>
    <w:rsid w:val="00605110"/>
    <w:rsid w:val="00605953"/>
    <w:rsid w:val="006061FF"/>
    <w:rsid w:val="00611558"/>
    <w:rsid w:val="00614741"/>
    <w:rsid w:val="00615593"/>
    <w:rsid w:val="0062282E"/>
    <w:rsid w:val="006313C9"/>
    <w:rsid w:val="00632913"/>
    <w:rsid w:val="00635FB5"/>
    <w:rsid w:val="00636F02"/>
    <w:rsid w:val="00641FF7"/>
    <w:rsid w:val="00643AB5"/>
    <w:rsid w:val="0065304C"/>
    <w:rsid w:val="0065375E"/>
    <w:rsid w:val="0065459C"/>
    <w:rsid w:val="00655818"/>
    <w:rsid w:val="006615CA"/>
    <w:rsid w:val="00664197"/>
    <w:rsid w:val="00665126"/>
    <w:rsid w:val="00672354"/>
    <w:rsid w:val="0067423B"/>
    <w:rsid w:val="00683C64"/>
    <w:rsid w:val="00694250"/>
    <w:rsid w:val="00694A87"/>
    <w:rsid w:val="006953D1"/>
    <w:rsid w:val="006A24E5"/>
    <w:rsid w:val="006A52D1"/>
    <w:rsid w:val="006B104A"/>
    <w:rsid w:val="006B2607"/>
    <w:rsid w:val="006B2CB1"/>
    <w:rsid w:val="006B414A"/>
    <w:rsid w:val="006B47EB"/>
    <w:rsid w:val="006C0E36"/>
    <w:rsid w:val="006C3678"/>
    <w:rsid w:val="006C3EB2"/>
    <w:rsid w:val="006C4280"/>
    <w:rsid w:val="006C5C4A"/>
    <w:rsid w:val="006C78D3"/>
    <w:rsid w:val="006E02C9"/>
    <w:rsid w:val="006E0E79"/>
    <w:rsid w:val="006E10F1"/>
    <w:rsid w:val="006E3841"/>
    <w:rsid w:val="006E6141"/>
    <w:rsid w:val="006F097A"/>
    <w:rsid w:val="006F15A1"/>
    <w:rsid w:val="006F25E4"/>
    <w:rsid w:val="006F6E95"/>
    <w:rsid w:val="006F74D8"/>
    <w:rsid w:val="007021A8"/>
    <w:rsid w:val="0070593D"/>
    <w:rsid w:val="00710C3B"/>
    <w:rsid w:val="00713A7C"/>
    <w:rsid w:val="00714E87"/>
    <w:rsid w:val="007151D0"/>
    <w:rsid w:val="00721B95"/>
    <w:rsid w:val="007229C3"/>
    <w:rsid w:val="00722A8F"/>
    <w:rsid w:val="0072377C"/>
    <w:rsid w:val="00724294"/>
    <w:rsid w:val="00726A4C"/>
    <w:rsid w:val="007276F3"/>
    <w:rsid w:val="00730997"/>
    <w:rsid w:val="00732B47"/>
    <w:rsid w:val="00734B48"/>
    <w:rsid w:val="0073642C"/>
    <w:rsid w:val="00743005"/>
    <w:rsid w:val="00744EAC"/>
    <w:rsid w:val="0074525D"/>
    <w:rsid w:val="00750C8F"/>
    <w:rsid w:val="007521A8"/>
    <w:rsid w:val="007606E3"/>
    <w:rsid w:val="00760BD0"/>
    <w:rsid w:val="00762331"/>
    <w:rsid w:val="0076316A"/>
    <w:rsid w:val="00763923"/>
    <w:rsid w:val="00767F31"/>
    <w:rsid w:val="0077413E"/>
    <w:rsid w:val="007742C1"/>
    <w:rsid w:val="00780F00"/>
    <w:rsid w:val="00794565"/>
    <w:rsid w:val="00795733"/>
    <w:rsid w:val="007959A1"/>
    <w:rsid w:val="007A3A13"/>
    <w:rsid w:val="007A4477"/>
    <w:rsid w:val="007A4EDB"/>
    <w:rsid w:val="007A66AD"/>
    <w:rsid w:val="007A6AE4"/>
    <w:rsid w:val="007A7E3F"/>
    <w:rsid w:val="007B1AED"/>
    <w:rsid w:val="007B1C03"/>
    <w:rsid w:val="007B534A"/>
    <w:rsid w:val="007B76B9"/>
    <w:rsid w:val="007C00D2"/>
    <w:rsid w:val="007C2699"/>
    <w:rsid w:val="007C4531"/>
    <w:rsid w:val="007C4DB0"/>
    <w:rsid w:val="007C6E4E"/>
    <w:rsid w:val="007D5771"/>
    <w:rsid w:val="007D616F"/>
    <w:rsid w:val="007D68A6"/>
    <w:rsid w:val="007E2C7A"/>
    <w:rsid w:val="007E33A9"/>
    <w:rsid w:val="007E3A6B"/>
    <w:rsid w:val="007E68E7"/>
    <w:rsid w:val="007F12E6"/>
    <w:rsid w:val="007F1736"/>
    <w:rsid w:val="007F3F7D"/>
    <w:rsid w:val="008019E5"/>
    <w:rsid w:val="008033D5"/>
    <w:rsid w:val="00805F6F"/>
    <w:rsid w:val="00806377"/>
    <w:rsid w:val="008110E1"/>
    <w:rsid w:val="008129E2"/>
    <w:rsid w:val="00820CAD"/>
    <w:rsid w:val="00821A6F"/>
    <w:rsid w:val="008242DE"/>
    <w:rsid w:val="00825175"/>
    <w:rsid w:val="00833EF4"/>
    <w:rsid w:val="0083625D"/>
    <w:rsid w:val="00840B1C"/>
    <w:rsid w:val="008416A7"/>
    <w:rsid w:val="00845BCF"/>
    <w:rsid w:val="008473B5"/>
    <w:rsid w:val="00850AB3"/>
    <w:rsid w:val="00851482"/>
    <w:rsid w:val="00860BBC"/>
    <w:rsid w:val="008620FF"/>
    <w:rsid w:val="00862B5F"/>
    <w:rsid w:val="00863F89"/>
    <w:rsid w:val="00863FDC"/>
    <w:rsid w:val="00870731"/>
    <w:rsid w:val="008746D3"/>
    <w:rsid w:val="00876170"/>
    <w:rsid w:val="00882645"/>
    <w:rsid w:val="00891299"/>
    <w:rsid w:val="008A3229"/>
    <w:rsid w:val="008A37A1"/>
    <w:rsid w:val="008A38EE"/>
    <w:rsid w:val="008A5C43"/>
    <w:rsid w:val="008B0215"/>
    <w:rsid w:val="008B7A8E"/>
    <w:rsid w:val="008C07A2"/>
    <w:rsid w:val="008C1A86"/>
    <w:rsid w:val="008C23F5"/>
    <w:rsid w:val="008C260F"/>
    <w:rsid w:val="008C3346"/>
    <w:rsid w:val="008C3C78"/>
    <w:rsid w:val="008D4DAE"/>
    <w:rsid w:val="008D5C15"/>
    <w:rsid w:val="008E6597"/>
    <w:rsid w:val="008E7019"/>
    <w:rsid w:val="008F098A"/>
    <w:rsid w:val="00900BD2"/>
    <w:rsid w:val="00902993"/>
    <w:rsid w:val="00904B54"/>
    <w:rsid w:val="0090655E"/>
    <w:rsid w:val="0090670B"/>
    <w:rsid w:val="00913D56"/>
    <w:rsid w:val="00915EFF"/>
    <w:rsid w:val="009176F7"/>
    <w:rsid w:val="00920368"/>
    <w:rsid w:val="00920B19"/>
    <w:rsid w:val="0092248B"/>
    <w:rsid w:val="009224B2"/>
    <w:rsid w:val="00923EDE"/>
    <w:rsid w:val="00924DFE"/>
    <w:rsid w:val="00925576"/>
    <w:rsid w:val="00925E17"/>
    <w:rsid w:val="00933194"/>
    <w:rsid w:val="00941C22"/>
    <w:rsid w:val="00942EB5"/>
    <w:rsid w:val="009432B3"/>
    <w:rsid w:val="0094350F"/>
    <w:rsid w:val="00943542"/>
    <w:rsid w:val="0094683E"/>
    <w:rsid w:val="00947623"/>
    <w:rsid w:val="0095143D"/>
    <w:rsid w:val="00956712"/>
    <w:rsid w:val="00957F32"/>
    <w:rsid w:val="009607CD"/>
    <w:rsid w:val="00960CD4"/>
    <w:rsid w:val="00963091"/>
    <w:rsid w:val="009630EA"/>
    <w:rsid w:val="00963889"/>
    <w:rsid w:val="009669BC"/>
    <w:rsid w:val="00967460"/>
    <w:rsid w:val="00970FD3"/>
    <w:rsid w:val="009728AC"/>
    <w:rsid w:val="009768EC"/>
    <w:rsid w:val="00980BAE"/>
    <w:rsid w:val="00982B7F"/>
    <w:rsid w:val="009872B2"/>
    <w:rsid w:val="00987D17"/>
    <w:rsid w:val="009920B1"/>
    <w:rsid w:val="00997D13"/>
    <w:rsid w:val="009A0CFA"/>
    <w:rsid w:val="009A6E76"/>
    <w:rsid w:val="009B2158"/>
    <w:rsid w:val="009B416E"/>
    <w:rsid w:val="009B429D"/>
    <w:rsid w:val="009B4DA3"/>
    <w:rsid w:val="009B55F8"/>
    <w:rsid w:val="009B7A04"/>
    <w:rsid w:val="009C2C93"/>
    <w:rsid w:val="009D0559"/>
    <w:rsid w:val="009E04F4"/>
    <w:rsid w:val="009E2107"/>
    <w:rsid w:val="009F0E0C"/>
    <w:rsid w:val="00A07030"/>
    <w:rsid w:val="00A10BE6"/>
    <w:rsid w:val="00A13085"/>
    <w:rsid w:val="00A13217"/>
    <w:rsid w:val="00A17385"/>
    <w:rsid w:val="00A21148"/>
    <w:rsid w:val="00A2335C"/>
    <w:rsid w:val="00A239E0"/>
    <w:rsid w:val="00A26263"/>
    <w:rsid w:val="00A34A37"/>
    <w:rsid w:val="00A37024"/>
    <w:rsid w:val="00A40077"/>
    <w:rsid w:val="00A44347"/>
    <w:rsid w:val="00A44E87"/>
    <w:rsid w:val="00A4569A"/>
    <w:rsid w:val="00A461B5"/>
    <w:rsid w:val="00A53DDD"/>
    <w:rsid w:val="00A55F52"/>
    <w:rsid w:val="00A6166E"/>
    <w:rsid w:val="00A6236D"/>
    <w:rsid w:val="00A62D27"/>
    <w:rsid w:val="00A701A9"/>
    <w:rsid w:val="00A809C5"/>
    <w:rsid w:val="00A80A63"/>
    <w:rsid w:val="00A81B28"/>
    <w:rsid w:val="00A90132"/>
    <w:rsid w:val="00A9661D"/>
    <w:rsid w:val="00AA2C5A"/>
    <w:rsid w:val="00AA2F03"/>
    <w:rsid w:val="00AA3FB4"/>
    <w:rsid w:val="00AA5809"/>
    <w:rsid w:val="00AB0B57"/>
    <w:rsid w:val="00AB53DE"/>
    <w:rsid w:val="00AB53EB"/>
    <w:rsid w:val="00AC064B"/>
    <w:rsid w:val="00AC06D4"/>
    <w:rsid w:val="00AC107E"/>
    <w:rsid w:val="00AC24D4"/>
    <w:rsid w:val="00AC311A"/>
    <w:rsid w:val="00AC37E1"/>
    <w:rsid w:val="00AC7311"/>
    <w:rsid w:val="00AD4F15"/>
    <w:rsid w:val="00AD7240"/>
    <w:rsid w:val="00AD7906"/>
    <w:rsid w:val="00AD7AD5"/>
    <w:rsid w:val="00AE0715"/>
    <w:rsid w:val="00AE09F4"/>
    <w:rsid w:val="00AE2617"/>
    <w:rsid w:val="00AE6886"/>
    <w:rsid w:val="00AF5728"/>
    <w:rsid w:val="00B001C0"/>
    <w:rsid w:val="00B01112"/>
    <w:rsid w:val="00B076B9"/>
    <w:rsid w:val="00B0789C"/>
    <w:rsid w:val="00B078E9"/>
    <w:rsid w:val="00B1489F"/>
    <w:rsid w:val="00B25A4D"/>
    <w:rsid w:val="00B32232"/>
    <w:rsid w:val="00B32840"/>
    <w:rsid w:val="00B36A6D"/>
    <w:rsid w:val="00B40A34"/>
    <w:rsid w:val="00B41F21"/>
    <w:rsid w:val="00B42380"/>
    <w:rsid w:val="00B45C00"/>
    <w:rsid w:val="00B50E47"/>
    <w:rsid w:val="00B55211"/>
    <w:rsid w:val="00B56319"/>
    <w:rsid w:val="00B60A1D"/>
    <w:rsid w:val="00B60D30"/>
    <w:rsid w:val="00B662EF"/>
    <w:rsid w:val="00B70059"/>
    <w:rsid w:val="00B7120B"/>
    <w:rsid w:val="00B73F23"/>
    <w:rsid w:val="00B7518A"/>
    <w:rsid w:val="00B75866"/>
    <w:rsid w:val="00B75FFD"/>
    <w:rsid w:val="00B8381F"/>
    <w:rsid w:val="00B8443C"/>
    <w:rsid w:val="00B90F81"/>
    <w:rsid w:val="00B9203D"/>
    <w:rsid w:val="00B94C24"/>
    <w:rsid w:val="00BA4232"/>
    <w:rsid w:val="00BA4654"/>
    <w:rsid w:val="00BA5C29"/>
    <w:rsid w:val="00BB22D3"/>
    <w:rsid w:val="00BB25F6"/>
    <w:rsid w:val="00BB30C9"/>
    <w:rsid w:val="00BB764D"/>
    <w:rsid w:val="00BC75D6"/>
    <w:rsid w:val="00BD033E"/>
    <w:rsid w:val="00BD2353"/>
    <w:rsid w:val="00BD5F76"/>
    <w:rsid w:val="00BE1CFB"/>
    <w:rsid w:val="00BE1E92"/>
    <w:rsid w:val="00BE2B6E"/>
    <w:rsid w:val="00BE68A7"/>
    <w:rsid w:val="00BE77D0"/>
    <w:rsid w:val="00BF0504"/>
    <w:rsid w:val="00BF0E94"/>
    <w:rsid w:val="00BF0F14"/>
    <w:rsid w:val="00BF1777"/>
    <w:rsid w:val="00BF7EC2"/>
    <w:rsid w:val="00C0584D"/>
    <w:rsid w:val="00C0738D"/>
    <w:rsid w:val="00C11B09"/>
    <w:rsid w:val="00C11EF2"/>
    <w:rsid w:val="00C13F92"/>
    <w:rsid w:val="00C14DB1"/>
    <w:rsid w:val="00C15F38"/>
    <w:rsid w:val="00C164E6"/>
    <w:rsid w:val="00C17E63"/>
    <w:rsid w:val="00C201BF"/>
    <w:rsid w:val="00C314B5"/>
    <w:rsid w:val="00C31F09"/>
    <w:rsid w:val="00C3359A"/>
    <w:rsid w:val="00C34A11"/>
    <w:rsid w:val="00C409D1"/>
    <w:rsid w:val="00C41D02"/>
    <w:rsid w:val="00C4428D"/>
    <w:rsid w:val="00C46BEF"/>
    <w:rsid w:val="00C576A8"/>
    <w:rsid w:val="00C57E59"/>
    <w:rsid w:val="00C601EE"/>
    <w:rsid w:val="00C63764"/>
    <w:rsid w:val="00C63D89"/>
    <w:rsid w:val="00C715EA"/>
    <w:rsid w:val="00C72C36"/>
    <w:rsid w:val="00C862E2"/>
    <w:rsid w:val="00C9517E"/>
    <w:rsid w:val="00CA32B2"/>
    <w:rsid w:val="00CA5F96"/>
    <w:rsid w:val="00CA6192"/>
    <w:rsid w:val="00CB1321"/>
    <w:rsid w:val="00CB2CD9"/>
    <w:rsid w:val="00CB4047"/>
    <w:rsid w:val="00CB5318"/>
    <w:rsid w:val="00CC7D70"/>
    <w:rsid w:val="00CD3E31"/>
    <w:rsid w:val="00CD6A12"/>
    <w:rsid w:val="00CD7DE2"/>
    <w:rsid w:val="00CE2A78"/>
    <w:rsid w:val="00CE3727"/>
    <w:rsid w:val="00CE6DA7"/>
    <w:rsid w:val="00CF16C0"/>
    <w:rsid w:val="00CF30D2"/>
    <w:rsid w:val="00D00F7E"/>
    <w:rsid w:val="00D02684"/>
    <w:rsid w:val="00D04C65"/>
    <w:rsid w:val="00D05A84"/>
    <w:rsid w:val="00D12B51"/>
    <w:rsid w:val="00D20401"/>
    <w:rsid w:val="00D2225F"/>
    <w:rsid w:val="00D22A92"/>
    <w:rsid w:val="00D26D4D"/>
    <w:rsid w:val="00D338F0"/>
    <w:rsid w:val="00D36971"/>
    <w:rsid w:val="00D42895"/>
    <w:rsid w:val="00D42F4E"/>
    <w:rsid w:val="00D46E8E"/>
    <w:rsid w:val="00D50BD3"/>
    <w:rsid w:val="00D528ED"/>
    <w:rsid w:val="00D535C2"/>
    <w:rsid w:val="00D6503C"/>
    <w:rsid w:val="00D7153B"/>
    <w:rsid w:val="00D71D9E"/>
    <w:rsid w:val="00D71F2F"/>
    <w:rsid w:val="00D724ED"/>
    <w:rsid w:val="00D732FE"/>
    <w:rsid w:val="00D743EA"/>
    <w:rsid w:val="00D74418"/>
    <w:rsid w:val="00D74888"/>
    <w:rsid w:val="00D76E20"/>
    <w:rsid w:val="00D8595C"/>
    <w:rsid w:val="00D85A41"/>
    <w:rsid w:val="00D902E8"/>
    <w:rsid w:val="00D92E9E"/>
    <w:rsid w:val="00D95F88"/>
    <w:rsid w:val="00DA04D0"/>
    <w:rsid w:val="00DA2A8B"/>
    <w:rsid w:val="00DA67B3"/>
    <w:rsid w:val="00DB047A"/>
    <w:rsid w:val="00DB2A10"/>
    <w:rsid w:val="00DB72B8"/>
    <w:rsid w:val="00DC3460"/>
    <w:rsid w:val="00DC70B8"/>
    <w:rsid w:val="00DD322F"/>
    <w:rsid w:val="00DD5B02"/>
    <w:rsid w:val="00DE0403"/>
    <w:rsid w:val="00DE72CD"/>
    <w:rsid w:val="00DF156E"/>
    <w:rsid w:val="00DF1CDE"/>
    <w:rsid w:val="00DF4045"/>
    <w:rsid w:val="00E00534"/>
    <w:rsid w:val="00E03665"/>
    <w:rsid w:val="00E05C40"/>
    <w:rsid w:val="00E065C2"/>
    <w:rsid w:val="00E1139A"/>
    <w:rsid w:val="00E12EB3"/>
    <w:rsid w:val="00E2019E"/>
    <w:rsid w:val="00E20E43"/>
    <w:rsid w:val="00E21CB0"/>
    <w:rsid w:val="00E31CAD"/>
    <w:rsid w:val="00E37D16"/>
    <w:rsid w:val="00E42A99"/>
    <w:rsid w:val="00E43905"/>
    <w:rsid w:val="00E43D4A"/>
    <w:rsid w:val="00E550D9"/>
    <w:rsid w:val="00E56795"/>
    <w:rsid w:val="00E61227"/>
    <w:rsid w:val="00E642F2"/>
    <w:rsid w:val="00E709DD"/>
    <w:rsid w:val="00E73653"/>
    <w:rsid w:val="00E86C6A"/>
    <w:rsid w:val="00E8778E"/>
    <w:rsid w:val="00E91445"/>
    <w:rsid w:val="00E96DB5"/>
    <w:rsid w:val="00E97C96"/>
    <w:rsid w:val="00EA0731"/>
    <w:rsid w:val="00EA0AC6"/>
    <w:rsid w:val="00EA0AF7"/>
    <w:rsid w:val="00EA2187"/>
    <w:rsid w:val="00EA4136"/>
    <w:rsid w:val="00EC05C7"/>
    <w:rsid w:val="00EC06CF"/>
    <w:rsid w:val="00EC466F"/>
    <w:rsid w:val="00EC4CFB"/>
    <w:rsid w:val="00EC52FE"/>
    <w:rsid w:val="00EC7ADA"/>
    <w:rsid w:val="00ED2CB9"/>
    <w:rsid w:val="00ED45CC"/>
    <w:rsid w:val="00ED60AC"/>
    <w:rsid w:val="00ED684A"/>
    <w:rsid w:val="00ED6888"/>
    <w:rsid w:val="00EE08BC"/>
    <w:rsid w:val="00EE1B99"/>
    <w:rsid w:val="00EE2C4E"/>
    <w:rsid w:val="00EE437A"/>
    <w:rsid w:val="00EE6AAF"/>
    <w:rsid w:val="00EF2536"/>
    <w:rsid w:val="00EF34FC"/>
    <w:rsid w:val="00EF430B"/>
    <w:rsid w:val="00EF436C"/>
    <w:rsid w:val="00F01D29"/>
    <w:rsid w:val="00F043F6"/>
    <w:rsid w:val="00F04E77"/>
    <w:rsid w:val="00F156A0"/>
    <w:rsid w:val="00F2175F"/>
    <w:rsid w:val="00F2417F"/>
    <w:rsid w:val="00F313C0"/>
    <w:rsid w:val="00F31543"/>
    <w:rsid w:val="00F35AE3"/>
    <w:rsid w:val="00F37146"/>
    <w:rsid w:val="00F40B4F"/>
    <w:rsid w:val="00F42E79"/>
    <w:rsid w:val="00F435B3"/>
    <w:rsid w:val="00F47B21"/>
    <w:rsid w:val="00F5167C"/>
    <w:rsid w:val="00F5200D"/>
    <w:rsid w:val="00F57DB3"/>
    <w:rsid w:val="00F61DD4"/>
    <w:rsid w:val="00F6566A"/>
    <w:rsid w:val="00F77071"/>
    <w:rsid w:val="00F7758C"/>
    <w:rsid w:val="00F7768C"/>
    <w:rsid w:val="00F81946"/>
    <w:rsid w:val="00F81B3D"/>
    <w:rsid w:val="00F840EF"/>
    <w:rsid w:val="00F845C5"/>
    <w:rsid w:val="00F923DB"/>
    <w:rsid w:val="00F927B8"/>
    <w:rsid w:val="00F92F37"/>
    <w:rsid w:val="00F931FB"/>
    <w:rsid w:val="00F9378C"/>
    <w:rsid w:val="00F94080"/>
    <w:rsid w:val="00FA43BC"/>
    <w:rsid w:val="00FB15EA"/>
    <w:rsid w:val="00FB66ED"/>
    <w:rsid w:val="00FB741F"/>
    <w:rsid w:val="00FC187E"/>
    <w:rsid w:val="00FC28A7"/>
    <w:rsid w:val="00FC2EC9"/>
    <w:rsid w:val="00FC53C9"/>
    <w:rsid w:val="00FC6828"/>
    <w:rsid w:val="00FC75BA"/>
    <w:rsid w:val="00FD03F1"/>
    <w:rsid w:val="00FD0B51"/>
    <w:rsid w:val="00FD13D9"/>
    <w:rsid w:val="00FD2EFC"/>
    <w:rsid w:val="00FD54F7"/>
    <w:rsid w:val="00FE00F4"/>
    <w:rsid w:val="00FE3390"/>
    <w:rsid w:val="00FE5ECB"/>
    <w:rsid w:val="00FE77E8"/>
    <w:rsid w:val="00FF0145"/>
    <w:rsid w:val="00FF3A4C"/>
    <w:rsid w:val="00FF3F4E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5CA11"/>
  <w15:chartTrackingRefBased/>
  <w15:docId w15:val="{081D60D1-A654-4541-A590-0742BE6F4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79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qFormat/>
    <w:locked/>
    <w:rsid w:val="00F516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662E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662EF"/>
  </w:style>
  <w:style w:type="paragraph" w:styleId="a6">
    <w:name w:val="footer"/>
    <w:basedOn w:val="a"/>
    <w:link w:val="a7"/>
    <w:uiPriority w:val="99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B662EF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B662EF"/>
    <w:rPr>
      <w:rFonts w:ascii="Times New Roman" w:hAnsi="Times New Roman" w:cs="Times New Roman"/>
      <w:sz w:val="16"/>
      <w:szCs w:val="16"/>
    </w:rPr>
  </w:style>
  <w:style w:type="table" w:styleId="a8">
    <w:name w:val="Table Grid"/>
    <w:basedOn w:val="a1"/>
    <w:uiPriority w:val="99"/>
    <w:rsid w:val="00195497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50832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22049A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</w:rPr>
  </w:style>
  <w:style w:type="paragraph" w:customStyle="1" w:styleId="normal32">
    <w:name w:val="normal32"/>
    <w:basedOn w:val="a"/>
    <w:uiPriority w:val="99"/>
    <w:rsid w:val="009D0559"/>
    <w:pPr>
      <w:jc w:val="center"/>
    </w:pPr>
    <w:rPr>
      <w:rFonts w:ascii="Arial" w:hAnsi="Arial" w:cs="Arial"/>
      <w:sz w:val="34"/>
      <w:szCs w:val="34"/>
    </w:rPr>
  </w:style>
  <w:style w:type="paragraph" w:customStyle="1" w:styleId="2">
    <w:name w:val="Знак2"/>
    <w:basedOn w:val="a"/>
    <w:uiPriority w:val="99"/>
    <w:rsid w:val="003B34E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1">
    <w:name w:val="Стиль3"/>
    <w:basedOn w:val="20"/>
    <w:uiPriority w:val="99"/>
    <w:rsid w:val="003B34E8"/>
    <w:pPr>
      <w:widowControl w:val="0"/>
      <w:tabs>
        <w:tab w:val="num" w:pos="360"/>
      </w:tabs>
      <w:adjustRightInd w:val="0"/>
      <w:spacing w:after="0" w:line="240" w:lineRule="auto"/>
      <w:jc w:val="both"/>
    </w:pPr>
  </w:style>
  <w:style w:type="paragraph" w:styleId="20">
    <w:name w:val="Body Text Indent 2"/>
    <w:basedOn w:val="a"/>
    <w:link w:val="21"/>
    <w:uiPriority w:val="99"/>
    <w:semiHidden/>
    <w:rsid w:val="003B34E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locked/>
    <w:rsid w:val="003B34E8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B36A6D"/>
    <w:pPr>
      <w:spacing w:before="100" w:beforeAutospacing="1" w:after="100" w:afterAutospacing="1"/>
    </w:pPr>
  </w:style>
  <w:style w:type="paragraph" w:customStyle="1" w:styleId="rmcwskcc">
    <w:name w:val="rmcwskcc"/>
    <w:basedOn w:val="a"/>
    <w:uiPriority w:val="99"/>
    <w:semiHidden/>
    <w:rsid w:val="00B36A6D"/>
    <w:pPr>
      <w:spacing w:before="100" w:beforeAutospacing="1" w:after="100" w:afterAutospacing="1"/>
    </w:pPr>
  </w:style>
  <w:style w:type="character" w:styleId="ac">
    <w:name w:val="Hyperlink"/>
    <w:uiPriority w:val="99"/>
    <w:semiHidden/>
    <w:rsid w:val="00057590"/>
    <w:rPr>
      <w:color w:val="0000FF"/>
      <w:u w:val="single"/>
    </w:rPr>
  </w:style>
  <w:style w:type="paragraph" w:customStyle="1" w:styleId="10">
    <w:name w:val="Без интервала1"/>
    <w:uiPriority w:val="99"/>
    <w:rsid w:val="009728AC"/>
    <w:rPr>
      <w:rFonts w:eastAsia="Times New Roman" w:cs="Calibri"/>
      <w:sz w:val="22"/>
      <w:szCs w:val="22"/>
    </w:rPr>
  </w:style>
  <w:style w:type="paragraph" w:customStyle="1" w:styleId="11">
    <w:name w:val="Обычный1"/>
    <w:uiPriority w:val="99"/>
    <w:rsid w:val="0048144C"/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No Spacing"/>
    <w:link w:val="ae"/>
    <w:uiPriority w:val="99"/>
    <w:qFormat/>
    <w:rsid w:val="00124454"/>
    <w:pPr>
      <w:autoSpaceDE w:val="0"/>
      <w:autoSpaceDN w:val="0"/>
    </w:pPr>
    <w:rPr>
      <w:rFonts w:ascii="Times New Roman" w:eastAsia="Times New Roman" w:hAnsi="Times New Roman"/>
    </w:rPr>
  </w:style>
  <w:style w:type="character" w:customStyle="1" w:styleId="ae">
    <w:name w:val="Без интервала Знак"/>
    <w:link w:val="ad"/>
    <w:uiPriority w:val="99"/>
    <w:locked/>
    <w:rsid w:val="00124454"/>
    <w:rPr>
      <w:rFonts w:ascii="Times New Roman" w:eastAsia="Times New Roman" w:hAnsi="Times New Roman"/>
      <w:lang w:val="ru-RU" w:eastAsia="ru-RU" w:bidi="ar-SA"/>
    </w:rPr>
  </w:style>
  <w:style w:type="paragraph" w:customStyle="1" w:styleId="12">
    <w:name w:val="Абзац списка1"/>
    <w:basedOn w:val="a"/>
    <w:uiPriority w:val="99"/>
    <w:rsid w:val="0012445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10">
    <w:name w:val="Обычный11"/>
    <w:uiPriority w:val="99"/>
    <w:rsid w:val="00C46BEF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03479E"/>
    <w:rPr>
      <w:rFonts w:ascii="Arial" w:eastAsia="Times New Roman" w:hAnsi="Arial" w:cs="Arial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rsid w:val="0003479E"/>
    <w:pPr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  <w:lang w:eastAsia="en-US"/>
    </w:rPr>
  </w:style>
  <w:style w:type="paragraph" w:customStyle="1" w:styleId="210">
    <w:name w:val="Основной текст 21"/>
    <w:basedOn w:val="a"/>
    <w:uiPriority w:val="99"/>
    <w:rsid w:val="0003479E"/>
    <w:pPr>
      <w:ind w:firstLine="567"/>
      <w:jc w:val="both"/>
    </w:pPr>
    <w:rPr>
      <w:rFonts w:ascii="Calibri" w:hAnsi="Calibri" w:cs="Calibri"/>
      <w:sz w:val="28"/>
      <w:szCs w:val="28"/>
      <w:lang w:val="en-US" w:eastAsia="en-US"/>
    </w:rPr>
  </w:style>
  <w:style w:type="character" w:styleId="af">
    <w:name w:val="Placeholder Text"/>
    <w:basedOn w:val="a0"/>
    <w:uiPriority w:val="99"/>
    <w:semiHidden/>
    <w:rsid w:val="007E3A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12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B68C92008C366B8E2AB2073FB401DE0E06C46BACB0FD9555720EBA6D9C3171819156BA80B2ED6ETCx5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9DF0C-45D8-4CF7-840A-3ED4AC00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33</vt:lpstr>
    </vt:vector>
  </TitlesOfParts>
  <Company>PUI</Company>
  <LinksUpToDate>false</LinksUpToDate>
  <CharactersWithSpaces>4103</CharactersWithSpaces>
  <SharedDoc>false</SharedDoc>
  <HLinks>
    <vt:vector size="6" baseType="variant">
      <vt:variant>
        <vt:i4>2228279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consultantplus://offline/ref=20B68C92008C366B8E2AB2073FB401DE0E06C46BACB0FD9555720EBA6D9C3171819156BA80B2ED6ETCx5F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33</dc:title>
  <dc:subject/>
  <dc:creator>stolovka</dc:creator>
  <cp:keywords/>
  <cp:lastModifiedBy>Литкина Наталья Владимировна</cp:lastModifiedBy>
  <cp:revision>36</cp:revision>
  <cp:lastPrinted>2026-07-17T12:16:00Z</cp:lastPrinted>
  <dcterms:created xsi:type="dcterms:W3CDTF">2022-03-30T13:23:00Z</dcterms:created>
  <dcterms:modified xsi:type="dcterms:W3CDTF">2026-08-06T09:32:00Z</dcterms:modified>
</cp:coreProperties>
</file>