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F92" w:rsidRPr="008F0F92" w:rsidRDefault="008F0F92" w:rsidP="008F0F92">
      <w:pPr>
        <w:widowControl w:val="0"/>
        <w:autoSpaceDE w:val="0"/>
        <w:autoSpaceDN w:val="0"/>
        <w:adjustRightInd w:val="0"/>
        <w:spacing w:after="0" w:line="240" w:lineRule="auto"/>
        <w:ind w:firstLine="567"/>
        <w:jc w:val="center"/>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bCs/>
          <w:sz w:val="24"/>
          <w:szCs w:val="24"/>
          <w:lang w:eastAsia="ru-RU"/>
        </w:rPr>
        <w:t>Проект государственного контракта</w:t>
      </w:r>
      <w:r w:rsidRPr="008F0F92">
        <w:rPr>
          <w:rFonts w:ascii="PT Astra Serif" w:eastAsia="Times New Roman" w:hAnsi="PT Astra Serif" w:cs="Times New Roman"/>
          <w:b/>
          <w:sz w:val="24"/>
          <w:szCs w:val="24"/>
          <w:lang w:eastAsia="ru-RU"/>
        </w:rPr>
        <w:t xml:space="preserve"> №________</w:t>
      </w:r>
    </w:p>
    <w:p w:rsidR="00924962" w:rsidRPr="00924962" w:rsidRDefault="00924962" w:rsidP="00924962">
      <w:pPr>
        <w:widowControl w:val="0"/>
        <w:suppressAutoHyphens/>
        <w:spacing w:after="0" w:line="240" w:lineRule="auto"/>
        <w:ind w:left="786"/>
        <w:jc w:val="center"/>
        <w:rPr>
          <w:rFonts w:ascii="Times New Roman" w:eastAsia="Times New Roman" w:hAnsi="Times New Roman" w:cs="Times New Roman"/>
          <w:b/>
          <w:sz w:val="24"/>
          <w:szCs w:val="24"/>
          <w:lang w:eastAsia="ru-RU"/>
        </w:rPr>
      </w:pPr>
    </w:p>
    <w:p w:rsidR="008F0F92" w:rsidRPr="008F0F92" w:rsidRDefault="008F0F92" w:rsidP="008F0F92">
      <w:pPr>
        <w:widowControl w:val="0"/>
        <w:suppressAutoHyphens/>
        <w:spacing w:after="0" w:line="240" w:lineRule="auto"/>
        <w:ind w:left="786"/>
        <w:jc w:val="center"/>
        <w:rPr>
          <w:rFonts w:ascii="PT Astra Serif" w:eastAsia="Times New Roman" w:hAnsi="PT Astra Serif" w:cs="Times New Roman"/>
          <w:b/>
          <w:sz w:val="24"/>
          <w:szCs w:val="24"/>
          <w:lang w:eastAsia="ru-RU"/>
        </w:rPr>
      </w:pPr>
    </w:p>
    <w:p w:rsidR="008F0F92" w:rsidRPr="008F0F92" w:rsidRDefault="008F0F92" w:rsidP="008F0F92">
      <w:pPr>
        <w:widowControl w:val="0"/>
        <w:suppressAutoHyphens/>
        <w:spacing w:after="0" w:line="240" w:lineRule="auto"/>
        <w:ind w:left="786"/>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sz w:val="24"/>
          <w:szCs w:val="24"/>
          <w:lang w:eastAsia="ru-RU"/>
        </w:rPr>
        <w:t xml:space="preserve">ИКЗ:_____________________________________________________________ </w:t>
      </w:r>
    </w:p>
    <w:p w:rsidR="008F0F92" w:rsidRPr="008F0F92" w:rsidRDefault="008F0F92" w:rsidP="008F0F92">
      <w:pPr>
        <w:spacing w:after="0" w:line="240" w:lineRule="auto"/>
        <w:rPr>
          <w:rFonts w:ascii="PT Astra Serif" w:eastAsia="Times New Roman" w:hAnsi="PT Astra Serif" w:cs="Times New Roman"/>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г. Псков                                                                                                   «___» _________ 2026 г.</w:t>
      </w:r>
    </w:p>
    <w:p w:rsidR="00363CDA" w:rsidRPr="008F0F92" w:rsidRDefault="00363CDA" w:rsidP="008F0F92">
      <w:pPr>
        <w:spacing w:after="0" w:line="240" w:lineRule="auto"/>
        <w:ind w:firstLine="540"/>
        <w:jc w:val="both"/>
        <w:rPr>
          <w:rFonts w:ascii="PT Astra Serif" w:eastAsia="Times New Roman" w:hAnsi="PT Astra Serif" w:cs="Times New Roman"/>
          <w:sz w:val="24"/>
          <w:szCs w:val="24"/>
          <w:lang w:eastAsia="ru-RU"/>
        </w:rPr>
      </w:pPr>
    </w:p>
    <w:p w:rsidR="008F0F92" w:rsidRPr="008F0F92" w:rsidRDefault="008F0F92" w:rsidP="008F0F92">
      <w:pPr>
        <w:spacing w:after="0" w:line="240" w:lineRule="auto"/>
        <w:ind w:firstLine="708"/>
        <w:contextualSpacing/>
        <w:jc w:val="both"/>
        <w:rPr>
          <w:rFonts w:ascii="PT Astra Serif" w:eastAsia="Times New Roman" w:hAnsi="PT Astra Serif" w:cs="Times New Roman"/>
          <w:sz w:val="24"/>
          <w:szCs w:val="24"/>
          <w:lang w:eastAsia="zh-CN"/>
        </w:rPr>
      </w:pPr>
      <w:proofErr w:type="gramStart"/>
      <w:r w:rsidRPr="008F0F92">
        <w:rPr>
          <w:rFonts w:ascii="PT Astra Serif" w:eastAsia="Times New Roman" w:hAnsi="PT Astra Serif" w:cs="Times New Roman"/>
          <w:sz w:val="24"/>
          <w:szCs w:val="24"/>
          <w:lang w:eastAsia="zh-CN"/>
        </w:rPr>
        <w:t xml:space="preserve">Управление Федеральной службы исполнения наказаний по Псковской области именуемое в дальнейшем «Государственный Заказчик» (Заказчик, Сублицензиат), в лице </w:t>
      </w:r>
      <w:r w:rsidRPr="008F0F92">
        <w:rPr>
          <w:rFonts w:ascii="PT Astra Serif" w:eastAsia="Times New Roman" w:hAnsi="PT Astra Serif" w:cs="Times New Roman"/>
          <w:sz w:val="24"/>
          <w:szCs w:val="24"/>
          <w:u w:val="single"/>
          <w:lang w:eastAsia="zh-CN"/>
        </w:rPr>
        <w:tab/>
      </w:r>
      <w:r w:rsidRPr="008F0F92">
        <w:rPr>
          <w:rFonts w:ascii="PT Astra Serif" w:eastAsia="Times New Roman" w:hAnsi="PT Astra Serif" w:cs="Times New Roman"/>
          <w:sz w:val="24"/>
          <w:szCs w:val="24"/>
          <w:u w:val="single"/>
          <w:lang w:eastAsia="zh-CN"/>
        </w:rPr>
        <w:tab/>
      </w:r>
      <w:r w:rsidRPr="008F0F92">
        <w:rPr>
          <w:rFonts w:ascii="PT Astra Serif" w:eastAsia="Times New Roman" w:hAnsi="PT Astra Serif" w:cs="Times New Roman"/>
          <w:sz w:val="24"/>
          <w:szCs w:val="24"/>
          <w:u w:val="single"/>
          <w:lang w:eastAsia="zh-CN"/>
        </w:rPr>
        <w:tab/>
      </w:r>
      <w:r w:rsidRPr="008F0F92">
        <w:rPr>
          <w:rFonts w:ascii="PT Astra Serif" w:eastAsia="Times New Roman" w:hAnsi="PT Astra Serif" w:cs="Times New Roman"/>
          <w:sz w:val="24"/>
          <w:szCs w:val="24"/>
          <w:lang w:eastAsia="zh-CN"/>
        </w:rPr>
        <w:t xml:space="preserve">, действующего на основании </w:t>
      </w:r>
      <w:r w:rsidRPr="008F0F92">
        <w:rPr>
          <w:rFonts w:ascii="PT Astra Serif" w:eastAsia="Times New Roman" w:hAnsi="PT Astra Serif" w:cs="Times New Roman"/>
          <w:sz w:val="24"/>
          <w:szCs w:val="24"/>
          <w:u w:val="single"/>
          <w:lang w:eastAsia="zh-CN"/>
        </w:rPr>
        <w:tab/>
      </w:r>
      <w:r w:rsidRPr="008F0F92">
        <w:rPr>
          <w:rFonts w:ascii="PT Astra Serif" w:eastAsia="Times New Roman" w:hAnsi="PT Astra Serif" w:cs="Times New Roman"/>
          <w:sz w:val="24"/>
          <w:szCs w:val="24"/>
          <w:u w:val="single"/>
          <w:lang w:eastAsia="zh-CN"/>
        </w:rPr>
        <w:tab/>
      </w:r>
      <w:r w:rsidRPr="008F0F92">
        <w:rPr>
          <w:rFonts w:ascii="PT Astra Serif" w:eastAsia="Times New Roman" w:hAnsi="PT Astra Serif" w:cs="Times New Roman"/>
          <w:sz w:val="24"/>
          <w:szCs w:val="24"/>
          <w:u w:val="single"/>
          <w:lang w:eastAsia="zh-CN"/>
        </w:rPr>
        <w:tab/>
      </w:r>
      <w:r w:rsidRPr="008F0F92">
        <w:rPr>
          <w:rFonts w:ascii="PT Astra Serif" w:eastAsia="Times New Roman" w:hAnsi="PT Astra Serif" w:cs="Times New Roman"/>
          <w:sz w:val="24"/>
          <w:szCs w:val="24"/>
          <w:u w:val="single"/>
          <w:lang w:eastAsia="zh-CN"/>
        </w:rPr>
        <w:tab/>
      </w:r>
      <w:r w:rsidRPr="008F0F92">
        <w:rPr>
          <w:rFonts w:ascii="PT Astra Serif" w:eastAsia="Times New Roman" w:hAnsi="PT Astra Serif" w:cs="Times New Roman"/>
          <w:sz w:val="24"/>
          <w:szCs w:val="24"/>
          <w:u w:val="single"/>
          <w:lang w:eastAsia="zh-CN"/>
        </w:rPr>
        <w:tab/>
      </w:r>
      <w:r w:rsidRPr="008F0F92">
        <w:rPr>
          <w:rFonts w:ascii="PT Astra Serif" w:eastAsia="Times New Roman" w:hAnsi="PT Astra Serif" w:cs="Times New Roman"/>
          <w:sz w:val="24"/>
          <w:szCs w:val="24"/>
          <w:lang w:eastAsia="ru-RU"/>
        </w:rPr>
        <w:t xml:space="preserve"> с одной стороны, и </w:t>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lang w:eastAsia="ru-RU"/>
        </w:rPr>
        <w:t xml:space="preserve">, именуемое в дальнейшем «Исполнитель» (Лицензиат), в лице </w:t>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lang w:eastAsia="ru-RU"/>
        </w:rPr>
        <w:t xml:space="preserve">, действующего  на основании </w:t>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u w:val="single"/>
          <w:lang w:eastAsia="ru-RU"/>
        </w:rPr>
        <w:tab/>
      </w:r>
      <w:r w:rsidRPr="008F0F92">
        <w:rPr>
          <w:rFonts w:ascii="PT Astra Serif" w:eastAsia="Times New Roman" w:hAnsi="PT Astra Serif" w:cs="Times New Roman"/>
          <w:sz w:val="24"/>
          <w:szCs w:val="24"/>
          <w:lang w:eastAsia="ru-RU"/>
        </w:rPr>
        <w:t xml:space="preserve">,  с другой стороны, на основании п.4 ч.1 ст. 93 Федерального закона </w:t>
      </w:r>
      <w:r w:rsidRPr="008F0F92">
        <w:rPr>
          <w:rFonts w:ascii="PT Astra Serif" w:eastAsia="Times New Roman" w:hAnsi="PT Astra Serif" w:cs="Times New Roman"/>
          <w:sz w:val="24"/>
          <w:szCs w:val="24"/>
          <w:lang w:eastAsia="ru-RU"/>
        </w:rPr>
        <w:br/>
        <w:t>от 05.04.2013  № 44-ФЗ «О контрактной системе в сфере закупок товаров,  работ, услуг для</w:t>
      </w:r>
      <w:proofErr w:type="gramEnd"/>
      <w:r w:rsidRPr="008F0F92">
        <w:rPr>
          <w:rFonts w:ascii="PT Astra Serif" w:eastAsia="Times New Roman" w:hAnsi="PT Astra Serif" w:cs="Times New Roman"/>
          <w:sz w:val="24"/>
          <w:szCs w:val="24"/>
          <w:lang w:eastAsia="ru-RU"/>
        </w:rPr>
        <w:t xml:space="preserve"> обеспечения государственных и муниципальных нужд» заключили настоящий Государственный контракт (далее </w:t>
      </w:r>
      <w:proofErr w:type="gramStart"/>
      <w:r w:rsidRPr="008F0F92">
        <w:rPr>
          <w:rFonts w:ascii="PT Astra Serif" w:eastAsia="Times New Roman" w:hAnsi="PT Astra Serif" w:cs="Times New Roman"/>
          <w:sz w:val="24"/>
          <w:szCs w:val="24"/>
          <w:lang w:eastAsia="ru-RU"/>
        </w:rPr>
        <w:t>–К</w:t>
      </w:r>
      <w:proofErr w:type="gramEnd"/>
      <w:r w:rsidRPr="008F0F92">
        <w:rPr>
          <w:rFonts w:ascii="PT Astra Serif" w:eastAsia="Times New Roman" w:hAnsi="PT Astra Serif" w:cs="Times New Roman"/>
          <w:sz w:val="24"/>
          <w:szCs w:val="24"/>
          <w:lang w:eastAsia="ru-RU"/>
        </w:rPr>
        <w:t>онтракт) о нижеследующем</w:t>
      </w:r>
      <w:r w:rsidRPr="008F0F92">
        <w:rPr>
          <w:rFonts w:ascii="PT Astra Serif" w:eastAsia="Times New Roman" w:hAnsi="PT Astra Serif" w:cs="Times New Roman"/>
          <w:sz w:val="24"/>
          <w:szCs w:val="24"/>
          <w:lang w:eastAsia="zh-CN"/>
        </w:rPr>
        <w:t>:</w:t>
      </w:r>
    </w:p>
    <w:p w:rsidR="008F0F92" w:rsidRPr="008F0F92" w:rsidRDefault="008F0F92" w:rsidP="008F0F92">
      <w:pPr>
        <w:spacing w:after="0" w:line="240" w:lineRule="auto"/>
        <w:ind w:firstLine="434"/>
        <w:contextualSpacing/>
        <w:jc w:val="both"/>
        <w:rPr>
          <w:rFonts w:ascii="PT Astra Serif" w:eastAsia="Times New Roman" w:hAnsi="PT Astra Serif" w:cs="Times New Roman"/>
          <w:sz w:val="24"/>
          <w:szCs w:val="24"/>
          <w:lang w:eastAsia="zh-CN"/>
        </w:rPr>
      </w:pPr>
    </w:p>
    <w:p w:rsidR="008F0F92" w:rsidRDefault="008F0F92" w:rsidP="008F0F92">
      <w:pPr>
        <w:spacing w:after="0" w:line="240" w:lineRule="auto"/>
        <w:jc w:val="center"/>
        <w:rPr>
          <w:rFonts w:ascii="PT Astra Serif" w:eastAsia="Times New Roman" w:hAnsi="PT Astra Serif" w:cs="Times New Roman"/>
          <w:b/>
          <w:bCs/>
          <w:sz w:val="24"/>
          <w:szCs w:val="24"/>
          <w:lang w:eastAsia="ru-RU"/>
        </w:rPr>
      </w:pPr>
      <w:r w:rsidRPr="008F0F92">
        <w:rPr>
          <w:rFonts w:ascii="PT Astra Serif" w:eastAsia="Times New Roman" w:hAnsi="PT Astra Serif" w:cs="Times New Roman"/>
          <w:b/>
          <w:bCs/>
          <w:sz w:val="24"/>
          <w:szCs w:val="24"/>
          <w:lang w:eastAsia="ru-RU"/>
        </w:rPr>
        <w:t xml:space="preserve">1. </w:t>
      </w:r>
      <w:r w:rsidR="00E25620">
        <w:rPr>
          <w:rFonts w:ascii="PT Astra Serif" w:eastAsia="Times New Roman" w:hAnsi="PT Astra Serif" w:cs="Times New Roman"/>
          <w:b/>
          <w:bCs/>
          <w:sz w:val="24"/>
          <w:szCs w:val="24"/>
          <w:lang w:eastAsia="ru-RU"/>
        </w:rPr>
        <w:t>Предмет контракта</w:t>
      </w:r>
    </w:p>
    <w:p w:rsidR="00363CDA" w:rsidRPr="008F0F92" w:rsidRDefault="00363CDA" w:rsidP="008F0F92">
      <w:pPr>
        <w:spacing w:after="0" w:line="240" w:lineRule="auto"/>
        <w:jc w:val="center"/>
        <w:rPr>
          <w:rFonts w:ascii="PT Astra Serif" w:eastAsia="Times New Roman" w:hAnsi="PT Astra Serif" w:cs="Times New Roman"/>
          <w:b/>
          <w:bCs/>
          <w:sz w:val="24"/>
          <w:szCs w:val="24"/>
          <w:lang w:eastAsia="ru-RU"/>
        </w:rPr>
      </w:pPr>
    </w:p>
    <w:p w:rsidR="008F0F92" w:rsidRPr="008F0F92" w:rsidRDefault="008F0F92" w:rsidP="008F0F92">
      <w:pPr>
        <w:tabs>
          <w:tab w:val="left" w:pos="0"/>
          <w:tab w:val="num"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ab/>
        <w:t xml:space="preserve">     1.1. В соответствии с настоящим Контрактом Лицензиат принимает на себя обязательство </w:t>
      </w:r>
      <w:r w:rsidRPr="008F0F92">
        <w:rPr>
          <w:rFonts w:ascii="PT Astra Serif" w:eastAsia="Times New Roman" w:hAnsi="PT Astra Serif" w:cs="Times New Roman"/>
          <w:b/>
          <w:sz w:val="24"/>
          <w:szCs w:val="24"/>
          <w:lang w:eastAsia="ru-RU"/>
        </w:rPr>
        <w:t xml:space="preserve">по предоставлению </w:t>
      </w:r>
      <w:r w:rsidR="00A7352C">
        <w:rPr>
          <w:rFonts w:ascii="PT Astra Serif" w:eastAsia="Times New Roman" w:hAnsi="PT Astra Serif" w:cs="Times New Roman"/>
          <w:b/>
          <w:sz w:val="24"/>
          <w:szCs w:val="24"/>
          <w:lang w:eastAsia="ru-RU"/>
        </w:rPr>
        <w:t xml:space="preserve">прав (простой (неисключительной) лицензии) </w:t>
      </w:r>
      <w:r w:rsidR="00A7352C">
        <w:rPr>
          <w:rFonts w:ascii="PT Astra Serif" w:eastAsia="Times New Roman" w:hAnsi="PT Astra Serif" w:cs="Times New Roman"/>
          <w:b/>
          <w:sz w:val="24"/>
          <w:szCs w:val="24"/>
          <w:lang w:eastAsia="ru-RU"/>
        </w:rPr>
        <w:br/>
        <w:t xml:space="preserve">на использование программного комплекса (далее Продукт) </w:t>
      </w:r>
      <w:r w:rsidRPr="008F0F92">
        <w:rPr>
          <w:rFonts w:ascii="PT Astra Serif" w:eastAsia="Times New Roman" w:hAnsi="PT Astra Serif" w:cs="Times New Roman"/>
          <w:b/>
          <w:sz w:val="24"/>
          <w:szCs w:val="24"/>
          <w:lang w:eastAsia="ru-RU"/>
        </w:rPr>
        <w:t xml:space="preserve">"ГРАНД-Смета" </w:t>
      </w:r>
      <w:r w:rsidRPr="008F0F92">
        <w:rPr>
          <w:rFonts w:ascii="PT Astra Serif" w:eastAsia="Times New Roman" w:hAnsi="PT Astra Serif" w:cs="Times New Roman"/>
          <w:bCs/>
          <w:sz w:val="24"/>
          <w:szCs w:val="24"/>
          <w:lang w:eastAsia="ru-RU"/>
        </w:rPr>
        <w:t xml:space="preserve">Заказчику </w:t>
      </w:r>
      <w:r w:rsidRPr="008F0F92">
        <w:rPr>
          <w:rFonts w:ascii="PT Astra Serif" w:eastAsia="Times New Roman" w:hAnsi="PT Astra Serif" w:cs="Times New Roman"/>
          <w:sz w:val="24"/>
          <w:szCs w:val="24"/>
          <w:lang w:eastAsia="ru-RU"/>
        </w:rPr>
        <w:t>для нужд УФСИ</w:t>
      </w:r>
      <w:r w:rsidR="00A7352C">
        <w:rPr>
          <w:rFonts w:ascii="PT Astra Serif" w:eastAsia="Times New Roman" w:hAnsi="PT Astra Serif" w:cs="Times New Roman"/>
          <w:sz w:val="24"/>
          <w:szCs w:val="24"/>
          <w:lang w:eastAsia="ru-RU"/>
        </w:rPr>
        <w:t xml:space="preserve">Н России по Псковской области в соответствии с Техническим заданием (Приложение №2), </w:t>
      </w:r>
      <w:r w:rsidRPr="008F0F92">
        <w:rPr>
          <w:rFonts w:ascii="PT Astra Serif" w:eastAsia="Times New Roman" w:hAnsi="PT Astra Serif" w:cs="Times New Roman"/>
          <w:sz w:val="24"/>
          <w:szCs w:val="24"/>
          <w:lang w:eastAsia="ru-RU"/>
        </w:rPr>
        <w:t>а Заказчик обязуется принять Права и обеспечить их оплату.</w:t>
      </w:r>
    </w:p>
    <w:p w:rsidR="008F0F92" w:rsidRPr="008F0F92" w:rsidRDefault="008F0F92" w:rsidP="008F0F92">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4"/>
          <w:szCs w:val="24"/>
          <w:lang w:eastAsia="ru-RU"/>
        </w:rPr>
      </w:pPr>
      <w:r w:rsidRPr="008F0F92">
        <w:rPr>
          <w:rFonts w:ascii="PT Astra Serif" w:eastAsia="Times New Roman" w:hAnsi="PT Astra Serif" w:cs="Times New Roman"/>
          <w:sz w:val="24"/>
          <w:szCs w:val="24"/>
          <w:lang w:eastAsia="ru-RU"/>
        </w:rPr>
        <w:t xml:space="preserve">1.2. </w:t>
      </w:r>
      <w:r w:rsidRPr="008F0F92">
        <w:rPr>
          <w:rFonts w:ascii="PT Astra Serif" w:eastAsia="Times New Roman" w:hAnsi="PT Astra Serif" w:cs="Times New Roman"/>
          <w:color w:val="000000"/>
          <w:sz w:val="24"/>
          <w:szCs w:val="24"/>
          <w:lang w:eastAsia="ru-RU"/>
        </w:rPr>
        <w:t xml:space="preserve">Лицензиат предоставляет (передает) Заказчику права на использование Продукта по Контракту, которые ограничиваются правом </w:t>
      </w:r>
      <w:r w:rsidRPr="008F0F92">
        <w:rPr>
          <w:rFonts w:ascii="PT Astra Serif" w:eastAsia="Times New Roman" w:hAnsi="PT Astra Serif" w:cs="Times New Roman"/>
          <w:sz w:val="24"/>
          <w:szCs w:val="24"/>
          <w:lang w:eastAsia="ru-RU"/>
        </w:rPr>
        <w:t>воспроизведения, а именно: правами инсталляции, запуска, использования в соответствии с условиями пользовательской документации и/или лицензионного соглашения правообладателя.</w:t>
      </w:r>
    </w:p>
    <w:p w:rsidR="008F0F92" w:rsidRPr="008F0F92" w:rsidRDefault="008F0F92" w:rsidP="008F0F92">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4"/>
          <w:szCs w:val="24"/>
          <w:lang w:eastAsia="ru-RU"/>
        </w:rPr>
      </w:pPr>
      <w:r w:rsidRPr="008F0F92">
        <w:rPr>
          <w:rFonts w:ascii="PT Astra Serif" w:eastAsia="Times New Roman" w:hAnsi="PT Astra Serif" w:cs="Times New Roman"/>
          <w:sz w:val="24"/>
          <w:szCs w:val="24"/>
          <w:lang w:eastAsia="ru-RU"/>
        </w:rPr>
        <w:t xml:space="preserve">1.3. </w:t>
      </w:r>
      <w:r w:rsidRPr="008F0F92">
        <w:rPr>
          <w:rFonts w:ascii="PT Astra Serif" w:eastAsia="Times New Roman" w:hAnsi="PT Astra Serif" w:cs="Times New Roman"/>
          <w:color w:val="000000"/>
          <w:sz w:val="24"/>
          <w:szCs w:val="24"/>
          <w:lang w:eastAsia="ru-RU"/>
        </w:rPr>
        <w:t xml:space="preserve">Лицензиат </w:t>
      </w:r>
      <w:r w:rsidRPr="008F0F92">
        <w:rPr>
          <w:rFonts w:ascii="PT Astra Serif" w:eastAsia="Times New Roman" w:hAnsi="PT Astra Serif" w:cs="Times New Roman"/>
          <w:sz w:val="24"/>
          <w:szCs w:val="24"/>
          <w:lang w:eastAsia="ru-RU"/>
        </w:rPr>
        <w:t xml:space="preserve">гарантирует Заказчику, что имеет соответствующие полномочия </w:t>
      </w:r>
      <w:r w:rsidRPr="008F0F92">
        <w:rPr>
          <w:rFonts w:ascii="PT Astra Serif" w:eastAsia="Times New Roman" w:hAnsi="PT Astra Serif" w:cs="Times New Roman"/>
          <w:sz w:val="24"/>
          <w:szCs w:val="24"/>
          <w:lang w:eastAsia="ru-RU"/>
        </w:rPr>
        <w:br/>
        <w:t>от правообладателей Продукта.</w:t>
      </w:r>
      <w:r w:rsidRPr="008F0F92">
        <w:rPr>
          <w:rFonts w:ascii="PT Astra Serif" w:eastAsia="Times New Roman" w:hAnsi="PT Astra Serif" w:cs="Times New Roman"/>
          <w:color w:val="000000"/>
          <w:sz w:val="24"/>
          <w:szCs w:val="24"/>
          <w:lang w:eastAsia="ru-RU"/>
        </w:rPr>
        <w:t xml:space="preserve"> </w:t>
      </w:r>
    </w:p>
    <w:p w:rsidR="008F0F92" w:rsidRPr="008F0F92" w:rsidRDefault="008F0F92" w:rsidP="008F0F92">
      <w:pPr>
        <w:widowControl w:val="0"/>
        <w:autoSpaceDE w:val="0"/>
        <w:autoSpaceDN w:val="0"/>
        <w:adjustRightInd w:val="0"/>
        <w:spacing w:after="0" w:line="240" w:lineRule="auto"/>
        <w:ind w:firstLine="567"/>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color w:val="000000"/>
          <w:sz w:val="24"/>
          <w:szCs w:val="24"/>
          <w:lang w:eastAsia="ru-RU"/>
        </w:rPr>
        <w:t xml:space="preserve">1.4. </w:t>
      </w:r>
      <w:proofErr w:type="gramStart"/>
      <w:r w:rsidRPr="008F0F92">
        <w:rPr>
          <w:rFonts w:ascii="PT Astra Serif" w:eastAsia="Times New Roman" w:hAnsi="PT Astra Serif" w:cs="Times New Roman"/>
          <w:color w:val="000000"/>
          <w:sz w:val="24"/>
          <w:szCs w:val="24"/>
          <w:lang w:eastAsia="ru-RU"/>
        </w:rPr>
        <w:t>Место передачи</w:t>
      </w:r>
      <w:r w:rsidRPr="008F0F92">
        <w:rPr>
          <w:rFonts w:ascii="PT Astra Serif" w:eastAsia="Times New Roman" w:hAnsi="PT Astra Serif" w:cs="Times New Roman"/>
          <w:sz w:val="24"/>
          <w:szCs w:val="24"/>
          <w:lang w:eastAsia="ru-RU"/>
        </w:rPr>
        <w:t xml:space="preserve"> прав, на условиях простой (неисключительной) лицензии, </w:t>
      </w:r>
      <w:r w:rsidRPr="008F0F92">
        <w:rPr>
          <w:rFonts w:ascii="PT Astra Serif" w:eastAsia="Times New Roman" w:hAnsi="PT Astra Serif" w:cs="Times New Roman"/>
          <w:sz w:val="24"/>
          <w:szCs w:val="24"/>
          <w:lang w:eastAsia="ru-RU"/>
        </w:rPr>
        <w:br/>
        <w:t xml:space="preserve">на использование Продукта: 180000, Псковская область, г. Псков, ул. Льва Толстого, </w:t>
      </w:r>
      <w:r w:rsidRPr="008F0F92">
        <w:rPr>
          <w:rFonts w:ascii="PT Astra Serif" w:eastAsia="Times New Roman" w:hAnsi="PT Astra Serif" w:cs="Times New Roman"/>
          <w:sz w:val="24"/>
          <w:szCs w:val="24"/>
          <w:lang w:eastAsia="ru-RU"/>
        </w:rPr>
        <w:br/>
        <w:t>д. 17а УФСИН России по Псковской области.</w:t>
      </w:r>
      <w:proofErr w:type="gramEnd"/>
    </w:p>
    <w:p w:rsidR="008F0F92" w:rsidRPr="008F0F92" w:rsidRDefault="008F0F92" w:rsidP="008F0F92">
      <w:pPr>
        <w:widowControl w:val="0"/>
        <w:autoSpaceDE w:val="0"/>
        <w:autoSpaceDN w:val="0"/>
        <w:adjustRightInd w:val="0"/>
        <w:spacing w:after="0" w:line="240" w:lineRule="auto"/>
        <w:ind w:firstLine="567"/>
        <w:jc w:val="both"/>
        <w:rPr>
          <w:rFonts w:ascii="PT Astra Serif" w:eastAsia="Times New Roman" w:hAnsi="PT Astra Serif" w:cs="Times New Roman"/>
          <w:color w:val="000000"/>
          <w:sz w:val="24"/>
          <w:szCs w:val="24"/>
          <w:lang w:eastAsia="ru-RU"/>
        </w:rPr>
      </w:pPr>
      <w:r w:rsidRPr="008F0F92">
        <w:rPr>
          <w:rFonts w:ascii="PT Astra Serif" w:eastAsia="Times New Roman" w:hAnsi="PT Astra Serif" w:cs="Times New Roman"/>
          <w:sz w:val="24"/>
          <w:szCs w:val="24"/>
          <w:lang w:eastAsia="ru-RU"/>
        </w:rPr>
        <w:t xml:space="preserve">1.5. КМИ </w:t>
      </w:r>
      <w:hyperlink r:id="rId7" w:history="1">
        <w:r w:rsidR="000C3086" w:rsidRPr="000C3086">
          <w:rPr>
            <w:rStyle w:val="a9"/>
            <w:rFonts w:ascii="PT Astra Serif" w:hAnsi="PT Astra Serif"/>
            <w:color w:val="auto"/>
            <w:sz w:val="24"/>
            <w:szCs w:val="24"/>
            <w:u w:val="none"/>
          </w:rPr>
          <w:t>320.00139589.26</w:t>
        </w:r>
      </w:hyperlink>
      <w:r w:rsidR="000C3086" w:rsidRPr="000C3086">
        <w:rPr>
          <w:rFonts w:ascii="PT Astra Serif" w:hAnsi="PT Astra Serif"/>
          <w:sz w:val="24"/>
          <w:szCs w:val="24"/>
        </w:rPr>
        <w:t>.Э.174746.01</w:t>
      </w:r>
    </w:p>
    <w:p w:rsidR="008F0F92" w:rsidRPr="008F0F92" w:rsidRDefault="008F0F92" w:rsidP="008F0F92">
      <w:pPr>
        <w:tabs>
          <w:tab w:val="left" w:pos="0"/>
          <w:tab w:val="num"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  </w:t>
      </w:r>
      <w:r w:rsidRPr="008F0F92">
        <w:rPr>
          <w:rFonts w:ascii="PT Astra Serif" w:eastAsia="Times New Roman" w:hAnsi="PT Astra Serif" w:cs="Times New Roman"/>
          <w:sz w:val="24"/>
          <w:szCs w:val="24"/>
          <w:lang w:eastAsia="ru-RU"/>
        </w:rPr>
        <w:tab/>
      </w:r>
    </w:p>
    <w:p w:rsidR="008F0F92" w:rsidRDefault="008F0F92" w:rsidP="008F0F92">
      <w:pPr>
        <w:widowControl w:val="0"/>
        <w:suppressAutoHyphens/>
        <w:autoSpaceDE w:val="0"/>
        <w:spacing w:after="0" w:line="240" w:lineRule="auto"/>
        <w:ind w:firstLine="567"/>
        <w:jc w:val="center"/>
        <w:rPr>
          <w:rFonts w:ascii="PT Astra Serif" w:eastAsia="Times New Roman" w:hAnsi="PT Astra Serif" w:cs="Times New Roman"/>
          <w:b/>
          <w:bCs/>
          <w:spacing w:val="2"/>
          <w:sz w:val="24"/>
          <w:szCs w:val="24"/>
          <w:lang w:eastAsia="ru-RU"/>
        </w:rPr>
      </w:pPr>
      <w:r w:rsidRPr="008F0F92">
        <w:rPr>
          <w:rFonts w:ascii="PT Astra Serif" w:eastAsia="Times New Roman" w:hAnsi="PT Astra Serif" w:cs="Times New Roman"/>
          <w:b/>
          <w:bCs/>
          <w:spacing w:val="2"/>
          <w:sz w:val="24"/>
          <w:szCs w:val="24"/>
          <w:lang w:eastAsia="ru-RU"/>
        </w:rPr>
        <w:t xml:space="preserve">2. </w:t>
      </w:r>
      <w:r w:rsidR="00E25620">
        <w:rPr>
          <w:rFonts w:ascii="PT Astra Serif" w:eastAsia="Times New Roman" w:hAnsi="PT Astra Serif" w:cs="Times New Roman"/>
          <w:b/>
          <w:bCs/>
          <w:spacing w:val="2"/>
          <w:sz w:val="24"/>
          <w:szCs w:val="24"/>
          <w:lang w:eastAsia="ru-RU"/>
        </w:rPr>
        <w:t>Права и обязанности сторон</w:t>
      </w:r>
    </w:p>
    <w:p w:rsidR="00363CDA" w:rsidRDefault="00363CDA" w:rsidP="008F0F92">
      <w:pPr>
        <w:widowControl w:val="0"/>
        <w:suppressAutoHyphens/>
        <w:autoSpaceDE w:val="0"/>
        <w:spacing w:after="0" w:line="240" w:lineRule="auto"/>
        <w:ind w:firstLine="567"/>
        <w:jc w:val="center"/>
        <w:rPr>
          <w:rFonts w:ascii="PT Astra Serif" w:eastAsia="Times New Roman" w:hAnsi="PT Astra Serif" w:cs="Times New Roman"/>
          <w:b/>
          <w:bCs/>
          <w:spacing w:val="2"/>
          <w:sz w:val="24"/>
          <w:szCs w:val="24"/>
          <w:lang w:eastAsia="ru-RU"/>
        </w:rPr>
      </w:pPr>
    </w:p>
    <w:p w:rsidR="008F0F92" w:rsidRPr="008F0F92" w:rsidRDefault="008F0F92" w:rsidP="008F0F92">
      <w:pPr>
        <w:spacing w:after="0"/>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2.1. </w:t>
      </w:r>
      <w:r w:rsidRPr="008F0F92">
        <w:rPr>
          <w:rFonts w:ascii="PT Astra Serif" w:eastAsia="Times New Roman" w:hAnsi="PT Astra Serif" w:cs="Times New Roman"/>
          <w:sz w:val="24"/>
          <w:szCs w:val="24"/>
          <w:u w:val="single"/>
          <w:lang w:eastAsia="ru-RU"/>
        </w:rPr>
        <w:t>Заказчик имеет право:</w:t>
      </w:r>
    </w:p>
    <w:p w:rsidR="008F0F92" w:rsidRPr="008F0F92" w:rsidRDefault="008F0F92" w:rsidP="008F0F92">
      <w:pPr>
        <w:spacing w:after="0" w:line="240" w:lineRule="auto"/>
        <w:ind w:right="-2"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2.1.1. Требовать от Лицензиата надлежащего выполнения обязательств, предусмотренных Контрактом.</w:t>
      </w:r>
    </w:p>
    <w:p w:rsidR="008F0F92" w:rsidRPr="008F0F92" w:rsidRDefault="008F0F92" w:rsidP="008F0F92">
      <w:pPr>
        <w:spacing w:after="34" w:line="240" w:lineRule="auto"/>
        <w:ind w:right="-2"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2.1.2. Определять лиц, непосредственно участвующих в сдаче-приемке исполненных обязательств по настоящему Контракту.</w:t>
      </w:r>
      <w:r w:rsidRPr="008F0F92">
        <w:rPr>
          <w:rFonts w:ascii="PT Astra Serif" w:eastAsia="Times New Roman" w:hAnsi="PT Astra Serif" w:cs="Times New Roman"/>
          <w:noProof/>
          <w:sz w:val="24"/>
          <w:szCs w:val="24"/>
          <w:lang w:eastAsia="ru-RU"/>
        </w:rPr>
        <w:drawing>
          <wp:inline distT="0" distB="0" distL="0" distR="0">
            <wp:extent cx="9525" cy="9525"/>
            <wp:effectExtent l="19050" t="0" r="9525" b="0"/>
            <wp:docPr id="2" name="Picture 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8"/>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8F0F92" w:rsidRPr="008F0F92" w:rsidRDefault="008F0F92" w:rsidP="008F0F92">
      <w:pPr>
        <w:spacing w:after="0" w:line="240" w:lineRule="auto"/>
        <w:ind w:right="-2"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2.1.З. Контролировать исполнение Контракта Лицензиатом без вмешательства </w:t>
      </w:r>
      <w:r w:rsidRPr="008F0F92">
        <w:rPr>
          <w:rFonts w:ascii="PT Astra Serif" w:eastAsia="Times New Roman" w:hAnsi="PT Astra Serif" w:cs="Times New Roman"/>
          <w:sz w:val="24"/>
          <w:szCs w:val="24"/>
          <w:lang w:eastAsia="ru-RU"/>
        </w:rPr>
        <w:br/>
        <w:t>в оперативно-хозяйственную деятельность последнего.</w:t>
      </w:r>
    </w:p>
    <w:p w:rsidR="008F0F92" w:rsidRPr="008F0F92" w:rsidRDefault="008F0F92" w:rsidP="008F0F92">
      <w:pPr>
        <w:spacing w:after="0" w:line="240" w:lineRule="auto"/>
        <w:ind w:right="623" w:firstLine="708"/>
        <w:jc w:val="both"/>
        <w:rPr>
          <w:rFonts w:ascii="PT Astra Serif" w:eastAsia="Times New Roman" w:hAnsi="PT Astra Serif" w:cs="Times New Roman"/>
          <w:sz w:val="24"/>
          <w:szCs w:val="24"/>
          <w:u w:val="single"/>
          <w:lang w:eastAsia="ru-RU"/>
        </w:rPr>
      </w:pPr>
      <w:r w:rsidRPr="008F0F92">
        <w:rPr>
          <w:rFonts w:ascii="PT Astra Serif" w:eastAsia="Times New Roman" w:hAnsi="PT Astra Serif" w:cs="Times New Roman"/>
          <w:sz w:val="24"/>
          <w:szCs w:val="24"/>
          <w:lang w:eastAsia="ru-RU"/>
        </w:rPr>
        <w:t xml:space="preserve">2.2. </w:t>
      </w:r>
      <w:r w:rsidRPr="008F0F92">
        <w:rPr>
          <w:rFonts w:ascii="PT Astra Serif" w:eastAsia="Times New Roman" w:hAnsi="PT Astra Serif" w:cs="Times New Roman"/>
          <w:sz w:val="24"/>
          <w:szCs w:val="24"/>
          <w:u w:val="single"/>
          <w:lang w:eastAsia="ru-RU"/>
        </w:rPr>
        <w:t>Заказчик обязан:</w:t>
      </w:r>
    </w:p>
    <w:p w:rsidR="008F0F92" w:rsidRPr="008F0F92" w:rsidRDefault="008F0F92" w:rsidP="008F0F92">
      <w:pPr>
        <w:spacing w:after="0" w:line="240" w:lineRule="auto"/>
        <w:ind w:right="-2"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2.2.1. Обеспечить своевременную приемку передаваемых прав в порядке и в сроки, предусмотренные Контрактом;</w:t>
      </w:r>
    </w:p>
    <w:p w:rsidR="008F0F92" w:rsidRPr="008F0F92" w:rsidRDefault="008F0F92" w:rsidP="008F0F92">
      <w:pPr>
        <w:spacing w:after="0" w:line="240" w:lineRule="auto"/>
        <w:ind w:right="-2"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2.2.2. Произвести оплату переданных прав в порядке и в сроки, предусмотренные Контрактом;</w:t>
      </w:r>
    </w:p>
    <w:p w:rsidR="008F0F92" w:rsidRPr="008F0F92" w:rsidRDefault="008F0F92" w:rsidP="008F0F92">
      <w:pPr>
        <w:spacing w:after="37" w:line="240" w:lineRule="auto"/>
        <w:ind w:right="623"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2.3. Лицензиат имеет право:</w:t>
      </w:r>
    </w:p>
    <w:p w:rsidR="008F0F92" w:rsidRPr="008F0F92" w:rsidRDefault="008F0F92" w:rsidP="008F0F92">
      <w:pPr>
        <w:spacing w:after="0" w:line="240" w:lineRule="auto"/>
        <w:ind w:right="-2"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2.3.1. Требовать от Заказчика произвести приемку передаваемых прав </w:t>
      </w:r>
      <w:r w:rsidRPr="008F0F92">
        <w:rPr>
          <w:rFonts w:ascii="PT Astra Serif" w:eastAsia="Times New Roman" w:hAnsi="PT Astra Serif" w:cs="Times New Roman"/>
          <w:sz w:val="24"/>
          <w:szCs w:val="24"/>
          <w:lang w:eastAsia="ru-RU"/>
        </w:rPr>
        <w:br/>
        <w:t>на использование Продукта в порядке и в сроки, предусмотренные Контрактом;</w:t>
      </w:r>
    </w:p>
    <w:p w:rsidR="008F0F92" w:rsidRPr="008F0F92" w:rsidRDefault="008F0F92" w:rsidP="008F0F92">
      <w:pPr>
        <w:spacing w:after="0" w:line="240" w:lineRule="auto"/>
        <w:ind w:right="-2"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lastRenderedPageBreak/>
        <w:t xml:space="preserve">2.3.2. Требовать от Заказчика полную и своевременную оплату переданных прав </w:t>
      </w:r>
      <w:r w:rsidRPr="008F0F92">
        <w:rPr>
          <w:rFonts w:ascii="PT Astra Serif" w:eastAsia="Times New Roman" w:hAnsi="PT Astra Serif" w:cs="Times New Roman"/>
          <w:sz w:val="24"/>
          <w:szCs w:val="24"/>
          <w:lang w:eastAsia="ru-RU"/>
        </w:rPr>
        <w:br/>
        <w:t>на использование Продукта в порядке и в сроки, предусмотренные Контрактом;</w:t>
      </w:r>
    </w:p>
    <w:p w:rsidR="008F0F92" w:rsidRPr="008F0F92" w:rsidRDefault="008F0F92" w:rsidP="008F0F92">
      <w:pPr>
        <w:spacing w:after="29" w:line="240" w:lineRule="auto"/>
        <w:ind w:right="623" w:firstLine="708"/>
        <w:jc w:val="both"/>
        <w:rPr>
          <w:rFonts w:ascii="PT Astra Serif" w:eastAsia="Times New Roman" w:hAnsi="PT Astra Serif" w:cs="Times New Roman"/>
          <w:sz w:val="24"/>
          <w:szCs w:val="24"/>
          <w:u w:val="single"/>
          <w:lang w:eastAsia="ru-RU"/>
        </w:rPr>
      </w:pPr>
      <w:r w:rsidRPr="008F0F92">
        <w:rPr>
          <w:rFonts w:ascii="PT Astra Serif" w:eastAsia="Times New Roman" w:hAnsi="PT Astra Serif" w:cs="Times New Roman"/>
          <w:sz w:val="24"/>
          <w:szCs w:val="24"/>
          <w:lang w:eastAsia="ru-RU"/>
        </w:rPr>
        <w:t xml:space="preserve">2.4. </w:t>
      </w:r>
      <w:r w:rsidRPr="008F0F92">
        <w:rPr>
          <w:rFonts w:ascii="PT Astra Serif" w:eastAsia="Times New Roman" w:hAnsi="PT Astra Serif" w:cs="Times New Roman"/>
          <w:sz w:val="24"/>
          <w:szCs w:val="24"/>
          <w:u w:val="single"/>
          <w:lang w:eastAsia="ru-RU"/>
        </w:rPr>
        <w:t>Лицензиат обязан:</w:t>
      </w:r>
    </w:p>
    <w:p w:rsidR="008F0F92" w:rsidRPr="008F0F92" w:rsidRDefault="008F0F92" w:rsidP="008F0F92">
      <w:pPr>
        <w:spacing w:after="35" w:line="240" w:lineRule="auto"/>
        <w:ind w:right="-2"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2.4.1. Своевременно и надлежащим образом передать права на использование Продукта в порядке и в сроки, предусмотренные Контрактом;</w:t>
      </w:r>
    </w:p>
    <w:p w:rsidR="008F0F92" w:rsidRPr="008F0F92" w:rsidRDefault="008F0F92" w:rsidP="008F0F92">
      <w:pPr>
        <w:spacing w:after="0" w:line="240" w:lineRule="auto"/>
        <w:ind w:right="623"/>
        <w:rPr>
          <w:rFonts w:ascii="PT Astra Serif" w:eastAsia="Times New Roman" w:hAnsi="PT Astra Serif" w:cs="Times New Roman"/>
          <w:sz w:val="24"/>
          <w:szCs w:val="24"/>
          <w:lang w:eastAsia="ru-RU"/>
        </w:rPr>
      </w:pPr>
    </w:p>
    <w:p w:rsidR="008F0F92" w:rsidRDefault="008F0F92" w:rsidP="008F0F92">
      <w:pPr>
        <w:tabs>
          <w:tab w:val="left" w:pos="426"/>
        </w:tabs>
        <w:spacing w:after="0" w:line="240" w:lineRule="auto"/>
        <w:ind w:firstLine="567"/>
        <w:jc w:val="center"/>
        <w:rPr>
          <w:rFonts w:ascii="PT Astra Serif" w:eastAsia="Times New Roman" w:hAnsi="PT Astra Serif" w:cs="Times New Roman"/>
          <w:b/>
          <w:bCs/>
          <w:sz w:val="24"/>
          <w:szCs w:val="24"/>
          <w:lang w:eastAsia="ru-RU"/>
        </w:rPr>
      </w:pPr>
      <w:r w:rsidRPr="008F0F92">
        <w:rPr>
          <w:rFonts w:ascii="PT Astra Serif" w:eastAsia="Times New Roman" w:hAnsi="PT Astra Serif" w:cs="Times New Roman"/>
          <w:b/>
          <w:bCs/>
          <w:sz w:val="24"/>
          <w:szCs w:val="24"/>
          <w:lang w:eastAsia="ru-RU"/>
        </w:rPr>
        <w:t xml:space="preserve">3. </w:t>
      </w:r>
      <w:r w:rsidR="00E25620">
        <w:rPr>
          <w:rFonts w:ascii="PT Astra Serif" w:eastAsia="Times New Roman" w:hAnsi="PT Astra Serif" w:cs="Times New Roman"/>
          <w:b/>
          <w:bCs/>
          <w:sz w:val="24"/>
          <w:szCs w:val="24"/>
          <w:lang w:eastAsia="ru-RU"/>
        </w:rPr>
        <w:t>Цена контракта и порядок расчетов</w:t>
      </w:r>
    </w:p>
    <w:p w:rsidR="00363CDA" w:rsidRDefault="00363CDA" w:rsidP="008F0F92">
      <w:pPr>
        <w:tabs>
          <w:tab w:val="left" w:pos="426"/>
        </w:tabs>
        <w:spacing w:after="0" w:line="240" w:lineRule="auto"/>
        <w:ind w:firstLine="567"/>
        <w:jc w:val="center"/>
        <w:rPr>
          <w:rFonts w:ascii="PT Astra Serif" w:eastAsia="Times New Roman" w:hAnsi="PT Astra Serif" w:cs="Times New Roman"/>
          <w:b/>
          <w:bCs/>
          <w:sz w:val="24"/>
          <w:szCs w:val="24"/>
          <w:lang w:eastAsia="ru-RU"/>
        </w:rPr>
      </w:pPr>
    </w:p>
    <w:p w:rsidR="00AB665C" w:rsidRDefault="008F0F92" w:rsidP="008F0F92">
      <w:pPr>
        <w:tabs>
          <w:tab w:val="left" w:pos="426"/>
        </w:tabs>
        <w:autoSpaceDE w:val="0"/>
        <w:adjustRightInd w:val="0"/>
        <w:spacing w:after="0" w:line="240" w:lineRule="auto"/>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ab/>
      </w:r>
      <w:r w:rsidRPr="008F0F92">
        <w:rPr>
          <w:rFonts w:ascii="PT Astra Serif" w:eastAsia="Times New Roman" w:hAnsi="PT Astra Serif" w:cs="Times New Roman"/>
          <w:sz w:val="24"/>
          <w:szCs w:val="24"/>
          <w:lang w:eastAsia="ru-RU"/>
        </w:rPr>
        <w:tab/>
        <w:t xml:space="preserve">3.1. </w:t>
      </w:r>
      <w:r w:rsidRPr="008F0F92">
        <w:rPr>
          <w:rFonts w:ascii="PT Astra Serif" w:eastAsia="Times New Roman" w:hAnsi="PT Astra Serif" w:cs="Times New Roman"/>
          <w:sz w:val="24"/>
          <w:szCs w:val="24"/>
          <w:lang w:eastAsia="ru-RU"/>
        </w:rPr>
        <w:tab/>
      </w:r>
      <w:proofErr w:type="gramStart"/>
      <w:r w:rsidRPr="008F0F92">
        <w:rPr>
          <w:rFonts w:ascii="PT Astra Serif" w:eastAsia="Times New Roman" w:hAnsi="PT Astra Serif" w:cs="Times New Roman"/>
          <w:sz w:val="24"/>
          <w:szCs w:val="24"/>
          <w:lang w:eastAsia="ru-RU"/>
        </w:rPr>
        <w:t xml:space="preserve">Цена Контракта составляет _______________(____________) рублей __ копеек, (в том числе НДС ____% в размере _____(_____) рублей _____ копеек / НДС </w:t>
      </w:r>
      <w:r w:rsidRPr="008F0F92">
        <w:rPr>
          <w:rFonts w:ascii="PT Astra Serif" w:eastAsia="Times New Roman" w:hAnsi="PT Astra Serif" w:cs="Times New Roman"/>
          <w:sz w:val="24"/>
          <w:szCs w:val="24"/>
          <w:lang w:eastAsia="ru-RU"/>
        </w:rPr>
        <w:br/>
        <w:t>не облагается</w:t>
      </w:r>
      <w:r w:rsidR="00E25620">
        <w:rPr>
          <w:rFonts w:ascii="PT Astra Serif" w:eastAsia="Times New Roman" w:hAnsi="PT Astra Serif" w:cs="Times New Roman"/>
          <w:sz w:val="24"/>
          <w:szCs w:val="24"/>
          <w:lang w:eastAsia="ru-RU"/>
        </w:rPr>
        <w:t>.</w:t>
      </w:r>
      <w:r w:rsidRPr="008F0F92">
        <w:rPr>
          <w:rFonts w:ascii="PT Astra Serif" w:eastAsia="Times New Roman" w:hAnsi="PT Astra Serif" w:cs="Times New Roman"/>
          <w:sz w:val="24"/>
          <w:szCs w:val="24"/>
          <w:lang w:eastAsia="ru-RU"/>
        </w:rPr>
        <w:t xml:space="preserve"> </w:t>
      </w:r>
      <w:proofErr w:type="gramEnd"/>
    </w:p>
    <w:p w:rsidR="008F0F92" w:rsidRPr="00AB665C" w:rsidRDefault="00AB665C" w:rsidP="00AB665C">
      <w:pPr>
        <w:spacing w:after="0"/>
        <w:jc w:val="both"/>
        <w:rPr>
          <w:rFonts w:ascii="PT Astra Serif" w:hAnsi="PT Astra Serif"/>
          <w:sz w:val="24"/>
        </w:rPr>
      </w:pPr>
      <w:r>
        <w:rPr>
          <w:lang w:eastAsia="ru-RU"/>
        </w:rPr>
        <w:tab/>
      </w:r>
      <w:r w:rsidR="008F0F92" w:rsidRPr="00AB665C">
        <w:rPr>
          <w:rFonts w:ascii="PT Astra Serif" w:hAnsi="PT Astra Serif"/>
          <w:sz w:val="24"/>
        </w:rPr>
        <w:t>Источник финансирования: федеральный бюджет 202</w:t>
      </w:r>
      <w:r w:rsidR="00E25620" w:rsidRPr="00AB665C">
        <w:rPr>
          <w:rFonts w:ascii="PT Astra Serif" w:hAnsi="PT Astra Serif"/>
          <w:sz w:val="24"/>
        </w:rPr>
        <w:t>6</w:t>
      </w:r>
      <w:r w:rsidR="008F0F92" w:rsidRPr="00AB665C">
        <w:rPr>
          <w:rFonts w:ascii="PT Astra Serif" w:hAnsi="PT Astra Serif"/>
          <w:sz w:val="24"/>
        </w:rPr>
        <w:t xml:space="preserve"> года. Код бюджетной классификации: </w:t>
      </w:r>
      <w:r>
        <w:rPr>
          <w:rFonts w:ascii="PT Astra Serif" w:hAnsi="PT Astra Serif"/>
          <w:sz w:val="24"/>
        </w:rPr>
        <w:t xml:space="preserve">320 0305 424 </w:t>
      </w:r>
      <w:r w:rsidR="008F0F92" w:rsidRPr="00AB665C">
        <w:rPr>
          <w:rFonts w:ascii="PT Astra Serif" w:hAnsi="PT Astra Serif"/>
          <w:sz w:val="24"/>
        </w:rPr>
        <w:t>069 0049 242.</w:t>
      </w:r>
    </w:p>
    <w:p w:rsidR="008F0F92" w:rsidRPr="008F0F92" w:rsidRDefault="008F0F92" w:rsidP="008F0F92">
      <w:pPr>
        <w:tabs>
          <w:tab w:val="left" w:pos="426"/>
        </w:tabs>
        <w:autoSpaceDE w:val="0"/>
        <w:adjustRightInd w:val="0"/>
        <w:spacing w:after="0" w:line="240" w:lineRule="auto"/>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ab/>
      </w:r>
      <w:r w:rsidRPr="008F0F92">
        <w:rPr>
          <w:rFonts w:ascii="PT Astra Serif" w:eastAsia="Times New Roman" w:hAnsi="PT Astra Serif" w:cs="Times New Roman"/>
          <w:sz w:val="24"/>
          <w:szCs w:val="24"/>
          <w:lang w:eastAsia="ru-RU"/>
        </w:rPr>
        <w:tab/>
        <w:t>3.2. Валюта цены - Российский рубль.</w:t>
      </w:r>
    </w:p>
    <w:p w:rsidR="008F0F92" w:rsidRPr="008F0F92" w:rsidRDefault="008F0F92" w:rsidP="008F0F92">
      <w:pPr>
        <w:spacing w:after="0" w:line="240" w:lineRule="auto"/>
        <w:ind w:firstLine="708"/>
        <w:jc w:val="both"/>
        <w:rPr>
          <w:rFonts w:ascii="PT Astra Serif" w:eastAsia="Times New Roman" w:hAnsi="PT Astra Serif" w:cs="Times New Roman"/>
          <w:spacing w:val="-4"/>
          <w:sz w:val="24"/>
          <w:szCs w:val="24"/>
          <w:lang w:eastAsia="ru-RU"/>
        </w:rPr>
      </w:pPr>
      <w:r w:rsidRPr="008F0F92">
        <w:rPr>
          <w:rFonts w:ascii="PT Astra Serif" w:eastAsia="Times New Roman" w:hAnsi="PT Astra Serif" w:cs="Times New Roman"/>
          <w:sz w:val="24"/>
          <w:szCs w:val="24"/>
          <w:lang w:eastAsia="ru-RU"/>
        </w:rPr>
        <w:t xml:space="preserve">3.3. </w:t>
      </w:r>
      <w:proofErr w:type="gramStart"/>
      <w:r w:rsidRPr="008F0F92">
        <w:rPr>
          <w:rFonts w:ascii="PT Astra Serif" w:eastAsia="Times New Roman" w:hAnsi="PT Astra Serif" w:cs="Times New Roman"/>
          <w:sz w:val="24"/>
          <w:szCs w:val="24"/>
          <w:lang w:eastAsia="ru-RU"/>
        </w:rPr>
        <w:t xml:space="preserve">В цену Контракта включены </w:t>
      </w:r>
      <w:r w:rsidRPr="008F0F92">
        <w:rPr>
          <w:rFonts w:ascii="PT Astra Serif" w:eastAsia="Times New Roman" w:hAnsi="PT Astra Serif" w:cs="Times New Roman"/>
          <w:spacing w:val="-4"/>
          <w:sz w:val="24"/>
          <w:szCs w:val="24"/>
          <w:lang w:eastAsia="ru-RU"/>
        </w:rPr>
        <w:t xml:space="preserve">все расходы, связанные с исполнением Контракта </w:t>
      </w:r>
      <w:r w:rsidRPr="008F0F92">
        <w:rPr>
          <w:rFonts w:ascii="PT Astra Serif" w:eastAsia="Times New Roman" w:hAnsi="PT Astra Serif" w:cs="Times New Roman"/>
          <w:spacing w:val="-4"/>
          <w:sz w:val="24"/>
          <w:szCs w:val="24"/>
          <w:lang w:eastAsia="ru-RU"/>
        </w:rPr>
        <w:br/>
        <w:t xml:space="preserve">в полном объеме: оплата банковских услуг, расходы на уплату таможенных пошлин </w:t>
      </w:r>
      <w:r w:rsidRPr="008F0F92">
        <w:rPr>
          <w:rFonts w:ascii="PT Astra Serif" w:eastAsia="Times New Roman" w:hAnsi="PT Astra Serif" w:cs="Times New Roman"/>
          <w:spacing w:val="-4"/>
          <w:sz w:val="24"/>
          <w:szCs w:val="24"/>
          <w:lang w:eastAsia="ru-RU"/>
        </w:rPr>
        <w:br/>
        <w:t>и процедур, расходы по конвертации, все установленные налоги, сборы и пошлины (выплаченные или подлежащие выплате) и другие обязательные платежи, и иные расходы Лицензиата, необходимые для надлежащего выполнения обязательств по Контракту.</w:t>
      </w:r>
      <w:proofErr w:type="gramEnd"/>
    </w:p>
    <w:p w:rsidR="008F0F92" w:rsidRPr="008F0F92" w:rsidRDefault="008F0F92" w:rsidP="008F0F92">
      <w:pPr>
        <w:spacing w:after="0" w:line="240" w:lineRule="auto"/>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3.4. Цена Контракта является твёрдой и определяется на весь срок исполнения Контракта.</w:t>
      </w:r>
    </w:p>
    <w:p w:rsidR="008F0F92" w:rsidRPr="008F0F92" w:rsidRDefault="008F0F92" w:rsidP="008F0F92">
      <w:pPr>
        <w:tabs>
          <w:tab w:val="left" w:pos="426"/>
        </w:tabs>
        <w:spacing w:after="0" w:line="240" w:lineRule="auto"/>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ab/>
      </w:r>
      <w:r w:rsidRPr="008F0F92">
        <w:rPr>
          <w:rFonts w:ascii="PT Astra Serif" w:eastAsia="Times New Roman" w:hAnsi="PT Astra Serif" w:cs="Times New Roman"/>
          <w:sz w:val="24"/>
          <w:szCs w:val="24"/>
          <w:lang w:eastAsia="ru-RU"/>
        </w:rPr>
        <w:tab/>
        <w:t xml:space="preserve">3.5. Цена Контракта не может изменяться в ходе его исполнения, за исключением случаев, предусмотренных ст.95 Федерального закона от 05.04.2013 № 44-ФЗ </w:t>
      </w:r>
      <w:r w:rsidRPr="008F0F92">
        <w:rPr>
          <w:rFonts w:ascii="PT Astra Serif" w:eastAsia="Times New Roman" w:hAnsi="PT Astra Serif" w:cs="Times New Roman"/>
          <w:sz w:val="24"/>
          <w:szCs w:val="24"/>
          <w:lang w:eastAsia="ru-RU"/>
        </w:rPr>
        <w:br/>
        <w:t>«О контрактной системе в сфере закупок товаров, работ, услуг для обеспечения государственных и муниципальных нужд».</w:t>
      </w:r>
    </w:p>
    <w:p w:rsidR="008F0F92" w:rsidRPr="008F0F92" w:rsidRDefault="008F0F92" w:rsidP="008F0F92">
      <w:pPr>
        <w:autoSpaceDE w:val="0"/>
        <w:autoSpaceDN w:val="0"/>
        <w:adjustRightInd w:val="0"/>
        <w:spacing w:after="0" w:line="240" w:lineRule="auto"/>
        <w:ind w:firstLine="708"/>
        <w:contextualSpacing/>
        <w:jc w:val="both"/>
        <w:rPr>
          <w:rFonts w:ascii="PT Astra Serif" w:eastAsia="Times New Roman" w:hAnsi="PT Astra Serif" w:cs="Times New Roman"/>
          <w:spacing w:val="-4"/>
          <w:sz w:val="24"/>
          <w:szCs w:val="24"/>
          <w:lang w:eastAsia="ru-RU"/>
        </w:rPr>
      </w:pPr>
      <w:r w:rsidRPr="008F0F92">
        <w:rPr>
          <w:rFonts w:ascii="PT Astra Serif" w:eastAsia="Times New Roman" w:hAnsi="PT Astra Serif" w:cs="Times New Roman"/>
          <w:sz w:val="24"/>
          <w:szCs w:val="24"/>
          <w:lang w:eastAsia="ru-RU"/>
        </w:rPr>
        <w:t>3.6. Цена Контракта, указанная в пункте 3.1. может быть снижена по соглашению Сторон без изменения иных условий исполнения Контракта.</w:t>
      </w:r>
      <w:r w:rsidRPr="008F0F92">
        <w:rPr>
          <w:rFonts w:ascii="PT Astra Serif" w:eastAsia="Times New Roman" w:hAnsi="PT Astra Serif" w:cs="Times New Roman"/>
          <w:spacing w:val="-4"/>
          <w:sz w:val="24"/>
          <w:szCs w:val="24"/>
          <w:lang w:eastAsia="ru-RU"/>
        </w:rPr>
        <w:t xml:space="preserve"> </w:t>
      </w:r>
    </w:p>
    <w:p w:rsidR="008F0F92" w:rsidRPr="008F0F92" w:rsidRDefault="008F0F92" w:rsidP="008F0F92">
      <w:pPr>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3.7. Форма оплаты – безналичный расчет.</w:t>
      </w:r>
    </w:p>
    <w:p w:rsidR="008F0F92" w:rsidRPr="008F0F92" w:rsidRDefault="008F0F92" w:rsidP="008F0F92">
      <w:pPr>
        <w:tabs>
          <w:tab w:val="left" w:pos="567"/>
        </w:tabs>
        <w:spacing w:after="0" w:line="240" w:lineRule="auto"/>
        <w:contextualSpacing/>
        <w:jc w:val="both"/>
        <w:rPr>
          <w:rFonts w:ascii="PT Astra Serif" w:eastAsia="Times New Roman" w:hAnsi="PT Astra Serif" w:cs="Times New Roman"/>
          <w:sz w:val="24"/>
          <w:szCs w:val="24"/>
        </w:rPr>
      </w:pPr>
      <w:r w:rsidRPr="008F0F92">
        <w:rPr>
          <w:rFonts w:ascii="PT Astra Serif" w:eastAsia="Times New Roman" w:hAnsi="PT Astra Serif" w:cs="Times New Roman"/>
          <w:sz w:val="24"/>
          <w:szCs w:val="24"/>
          <w:lang w:eastAsia="ru-RU"/>
        </w:rPr>
        <w:tab/>
      </w:r>
      <w:r w:rsidRPr="008F0F92">
        <w:rPr>
          <w:rFonts w:ascii="PT Astra Serif" w:eastAsia="Times New Roman" w:hAnsi="PT Astra Serif" w:cs="Times New Roman"/>
          <w:sz w:val="24"/>
          <w:szCs w:val="24"/>
          <w:lang w:eastAsia="ru-RU"/>
        </w:rPr>
        <w:tab/>
        <w:t xml:space="preserve">3.8. Оплата за передаваемые права производится в течение 7 (семи) рабочих дней </w:t>
      </w:r>
      <w:r w:rsidRPr="008F0F92">
        <w:rPr>
          <w:rFonts w:ascii="PT Astra Serif" w:eastAsia="Times New Roman" w:hAnsi="PT Astra Serif" w:cs="Times New Roman"/>
          <w:sz w:val="24"/>
          <w:szCs w:val="24"/>
          <w:lang w:eastAsia="ru-RU"/>
        </w:rPr>
        <w:br/>
        <w:t xml:space="preserve">с момента </w:t>
      </w:r>
      <w:r w:rsidRPr="008F0F92">
        <w:rPr>
          <w:rFonts w:ascii="PT Astra Serif" w:eastAsia="Times New Roman" w:hAnsi="PT Astra Serif" w:cs="Times New Roman"/>
          <w:sz w:val="24"/>
          <w:szCs w:val="24"/>
        </w:rPr>
        <w:t xml:space="preserve">выставления Лицензиатом счета на оплату и приемки прав Заказчиком </w:t>
      </w:r>
      <w:r w:rsidRPr="008F0F92">
        <w:rPr>
          <w:rFonts w:ascii="PT Astra Serif" w:eastAsia="Times New Roman" w:hAnsi="PT Astra Serif" w:cs="Times New Roman"/>
          <w:sz w:val="24"/>
          <w:szCs w:val="24"/>
        </w:rPr>
        <w:br/>
        <w:t>на основании подписанного Сторонами Акта приема-передачи неисключительных прав, путем перечисления денежных средств на расчетный счет Лицензиата.</w:t>
      </w:r>
    </w:p>
    <w:p w:rsidR="008F0F92" w:rsidRPr="008F0F92" w:rsidRDefault="008F0F92" w:rsidP="008F0F92">
      <w:pPr>
        <w:spacing w:after="0" w:line="240" w:lineRule="auto"/>
        <w:ind w:firstLine="709"/>
        <w:jc w:val="both"/>
        <w:rPr>
          <w:rFonts w:ascii="PT Astra Serif" w:eastAsia="Times New Roman" w:hAnsi="PT Astra Serif" w:cs="Times New Roman"/>
          <w:noProof/>
          <w:spacing w:val="6"/>
          <w:sz w:val="24"/>
          <w:szCs w:val="24"/>
          <w:lang w:eastAsia="ru-RU"/>
        </w:rPr>
      </w:pPr>
      <w:r w:rsidRPr="008F0F92">
        <w:rPr>
          <w:rFonts w:ascii="PT Astra Serif" w:eastAsia="Times New Roman" w:hAnsi="PT Astra Serif" w:cs="Times New Roman"/>
          <w:noProof/>
          <w:spacing w:val="6"/>
          <w:sz w:val="24"/>
          <w:szCs w:val="24"/>
          <w:lang w:eastAsia="ru-RU"/>
        </w:rPr>
        <w:t xml:space="preserve">Обязательства по оплате переданных  прав считаются выполненными в день списания денежных средств со  счета Заказчика. </w:t>
      </w:r>
    </w:p>
    <w:p w:rsidR="008F0F92" w:rsidRPr="008F0F92" w:rsidRDefault="008F0F92" w:rsidP="008F0F92">
      <w:pPr>
        <w:autoSpaceDE w:val="0"/>
        <w:autoSpaceDN w:val="0"/>
        <w:adjustRightInd w:val="0"/>
        <w:spacing w:after="0" w:line="240" w:lineRule="auto"/>
        <w:jc w:val="both"/>
        <w:rPr>
          <w:rFonts w:ascii="PT Astra Serif" w:eastAsia="Calibri"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           </w:t>
      </w:r>
      <w:proofErr w:type="gramStart"/>
      <w:r w:rsidRPr="008F0F92">
        <w:rPr>
          <w:rFonts w:ascii="PT Astra Serif" w:eastAsia="Times New Roman" w:hAnsi="PT Astra Serif" w:cs="Times New Roman"/>
          <w:sz w:val="24"/>
          <w:szCs w:val="24"/>
          <w:lang w:eastAsia="ru-RU"/>
        </w:rPr>
        <w:t xml:space="preserve">Сумма, подлежащая оплате Заказчиком Лицензиату, уменьшается </w:t>
      </w:r>
      <w:r w:rsidRPr="008F0F92">
        <w:rPr>
          <w:rFonts w:ascii="PT Astra Serif" w:eastAsia="Calibri" w:hAnsi="PT Astra Serif" w:cs="Times New Roman"/>
          <w:sz w:val="24"/>
          <w:szCs w:val="24"/>
          <w:lang w:eastAsia="ru-RU"/>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F0F92" w:rsidRDefault="008F0F92" w:rsidP="008F0F92">
      <w:pPr>
        <w:shd w:val="clear" w:color="auto" w:fill="FFFFFF"/>
        <w:spacing w:after="0" w:line="240" w:lineRule="auto"/>
        <w:ind w:left="-720" w:right="-185" w:firstLine="709"/>
        <w:jc w:val="center"/>
        <w:rPr>
          <w:rFonts w:ascii="PT Astra Serif" w:eastAsia="Times New Roman" w:hAnsi="PT Astra Serif" w:cs="Times New Roman"/>
          <w:b/>
          <w:bCs/>
          <w:sz w:val="24"/>
          <w:szCs w:val="24"/>
          <w:lang w:eastAsia="ru-RU"/>
        </w:rPr>
      </w:pPr>
      <w:r w:rsidRPr="008F0F92">
        <w:rPr>
          <w:rFonts w:ascii="PT Astra Serif" w:eastAsia="Times New Roman" w:hAnsi="PT Astra Serif" w:cs="Times New Roman"/>
          <w:b/>
          <w:sz w:val="24"/>
          <w:szCs w:val="24"/>
          <w:lang w:eastAsia="ru-RU"/>
        </w:rPr>
        <w:t>4</w:t>
      </w:r>
      <w:r w:rsidRPr="008F0F92">
        <w:rPr>
          <w:rFonts w:ascii="PT Astra Serif" w:eastAsia="Times New Roman" w:hAnsi="PT Astra Serif" w:cs="Times New Roman"/>
          <w:sz w:val="24"/>
          <w:szCs w:val="24"/>
          <w:lang w:eastAsia="ru-RU"/>
        </w:rPr>
        <w:t xml:space="preserve">. </w:t>
      </w:r>
      <w:r w:rsidR="00E25620">
        <w:rPr>
          <w:rFonts w:ascii="PT Astra Serif" w:eastAsia="Times New Roman" w:hAnsi="PT Astra Serif" w:cs="Times New Roman"/>
          <w:b/>
          <w:bCs/>
          <w:sz w:val="24"/>
          <w:szCs w:val="24"/>
          <w:lang w:eastAsia="ru-RU"/>
        </w:rPr>
        <w:t>Сроки передачи прав</w:t>
      </w:r>
    </w:p>
    <w:p w:rsidR="00363CDA" w:rsidRPr="008F0F92" w:rsidRDefault="00363CDA" w:rsidP="008F0F92">
      <w:pPr>
        <w:shd w:val="clear" w:color="auto" w:fill="FFFFFF"/>
        <w:spacing w:after="0" w:line="240" w:lineRule="auto"/>
        <w:ind w:left="-720" w:right="-185" w:firstLine="709"/>
        <w:jc w:val="center"/>
        <w:rPr>
          <w:rFonts w:ascii="PT Astra Serif" w:eastAsia="Times New Roman" w:hAnsi="PT Astra Serif" w:cs="Times New Roman"/>
          <w:b/>
          <w:bCs/>
          <w:sz w:val="24"/>
          <w:szCs w:val="24"/>
          <w:lang w:eastAsia="ru-RU"/>
        </w:rPr>
      </w:pPr>
    </w:p>
    <w:p w:rsidR="008F0F92" w:rsidRDefault="008F0F92" w:rsidP="007367D0">
      <w:pPr>
        <w:shd w:val="clear" w:color="auto" w:fill="FFFFFF"/>
        <w:spacing w:after="0" w:line="240" w:lineRule="auto"/>
        <w:ind w:right="176"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4.1. Лицензиат обязуется передать права, указанные в разделе 1 настоящего Контракта </w:t>
      </w:r>
      <w:r w:rsidR="007367D0">
        <w:rPr>
          <w:rFonts w:ascii="PT Astra Serif" w:eastAsia="Times New Roman" w:hAnsi="PT Astra Serif" w:cs="Times New Roman"/>
          <w:sz w:val="24"/>
          <w:szCs w:val="24"/>
          <w:lang w:eastAsia="ru-RU"/>
        </w:rPr>
        <w:t>в течение 5-ти рабочих дней с</w:t>
      </w:r>
      <w:r w:rsidR="001B5E76">
        <w:rPr>
          <w:rFonts w:ascii="PT Astra Serif" w:eastAsia="Times New Roman" w:hAnsi="PT Astra Serif" w:cs="Times New Roman"/>
          <w:sz w:val="24"/>
          <w:szCs w:val="24"/>
          <w:lang w:eastAsia="ru-RU"/>
        </w:rPr>
        <w:t xml:space="preserve"> моме</w:t>
      </w:r>
      <w:r w:rsidR="00435E8A">
        <w:rPr>
          <w:rFonts w:ascii="PT Astra Serif" w:eastAsia="Times New Roman" w:hAnsi="PT Astra Serif" w:cs="Times New Roman"/>
          <w:sz w:val="24"/>
          <w:szCs w:val="24"/>
          <w:lang w:eastAsia="ru-RU"/>
        </w:rPr>
        <w:t>нта заключения контракта. Срок</w:t>
      </w:r>
      <w:r w:rsidR="007367D0">
        <w:rPr>
          <w:rFonts w:ascii="PT Astra Serif" w:eastAsia="Times New Roman" w:hAnsi="PT Astra Serif" w:cs="Times New Roman"/>
          <w:sz w:val="24"/>
          <w:szCs w:val="24"/>
          <w:lang w:eastAsia="ru-RU"/>
        </w:rPr>
        <w:br/>
      </w:r>
      <w:r w:rsidR="001B5E76">
        <w:rPr>
          <w:rFonts w:ascii="PT Astra Serif" w:eastAsia="Times New Roman" w:hAnsi="PT Astra Serif" w:cs="Times New Roman"/>
          <w:sz w:val="24"/>
          <w:szCs w:val="24"/>
          <w:lang w:eastAsia="ru-RU"/>
        </w:rPr>
        <w:t xml:space="preserve">действия лицензии </w:t>
      </w:r>
      <w:r w:rsidR="007367D0">
        <w:rPr>
          <w:rFonts w:ascii="PT Astra Serif" w:eastAsia="Times New Roman" w:hAnsi="PT Astra Serif" w:cs="Times New Roman"/>
          <w:sz w:val="24"/>
          <w:szCs w:val="24"/>
          <w:lang w:eastAsia="ru-RU"/>
        </w:rPr>
        <w:t>с 18.09.2026 по 18.09.2027.</w:t>
      </w:r>
    </w:p>
    <w:p w:rsidR="009C29DB" w:rsidRPr="008F0F92" w:rsidRDefault="009C29DB" w:rsidP="007367D0">
      <w:pPr>
        <w:shd w:val="clear" w:color="auto" w:fill="FFFFFF"/>
        <w:spacing w:after="0" w:line="240" w:lineRule="auto"/>
        <w:ind w:right="176" w:firstLine="708"/>
        <w:jc w:val="both"/>
        <w:rPr>
          <w:rFonts w:ascii="PT Astra Serif" w:eastAsia="Times New Roman" w:hAnsi="PT Astra Serif" w:cs="Times New Roman"/>
          <w:sz w:val="24"/>
          <w:szCs w:val="24"/>
          <w:lang w:eastAsia="ru-RU"/>
        </w:rPr>
      </w:pPr>
    </w:p>
    <w:p w:rsidR="008F0F92" w:rsidRDefault="008F0F92" w:rsidP="008F0F92">
      <w:pPr>
        <w:spacing w:after="0" w:line="240" w:lineRule="auto"/>
        <w:ind w:firstLine="709"/>
        <w:jc w:val="center"/>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sz w:val="24"/>
          <w:szCs w:val="24"/>
          <w:lang w:eastAsia="ru-RU"/>
        </w:rPr>
        <w:t xml:space="preserve">5. </w:t>
      </w:r>
      <w:r w:rsidR="00E25620">
        <w:rPr>
          <w:rFonts w:ascii="PT Astra Serif" w:eastAsia="Times New Roman" w:hAnsi="PT Astra Serif" w:cs="Times New Roman"/>
          <w:b/>
          <w:sz w:val="24"/>
          <w:szCs w:val="24"/>
          <w:lang w:eastAsia="ru-RU"/>
        </w:rPr>
        <w:t>Порядок передачи и приемки права</w:t>
      </w:r>
    </w:p>
    <w:p w:rsidR="00363CDA" w:rsidRPr="008F0F92" w:rsidRDefault="00363CDA" w:rsidP="008F0F92">
      <w:pPr>
        <w:spacing w:after="0" w:line="240" w:lineRule="auto"/>
        <w:ind w:firstLine="709"/>
        <w:jc w:val="center"/>
        <w:rPr>
          <w:rFonts w:ascii="PT Astra Serif" w:eastAsia="Times New Roman" w:hAnsi="PT Astra Serif" w:cs="Times New Roman"/>
          <w:b/>
          <w:sz w:val="24"/>
          <w:szCs w:val="24"/>
          <w:lang w:eastAsia="ru-RU"/>
        </w:rPr>
      </w:pPr>
    </w:p>
    <w:p w:rsidR="008F0F92" w:rsidRPr="008F0F92" w:rsidRDefault="008F0F92" w:rsidP="008F0F92">
      <w:pPr>
        <w:tabs>
          <w:tab w:val="left" w:pos="-284"/>
        </w:tabs>
        <w:overflowPunct w:val="0"/>
        <w:autoSpaceDE w:val="0"/>
        <w:autoSpaceDN w:val="0"/>
        <w:adjustRightInd w:val="0"/>
        <w:spacing w:after="0" w:line="240" w:lineRule="auto"/>
        <w:jc w:val="both"/>
        <w:textAlignment w:val="baseline"/>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ab/>
        <w:t xml:space="preserve">5.1. Лицензиат в срок, указанный в разделе 4 Контракта должен передать Заказчику права на использование Продукта по коммуникационным каналам связи, на магнитном носителе или </w:t>
      </w:r>
      <w:r w:rsidRPr="008F0F92">
        <w:rPr>
          <w:rFonts w:ascii="PT Astra Serif" w:eastAsia="Times New Roman" w:hAnsi="PT Astra Serif" w:cs="Times New Roman"/>
          <w:sz w:val="24"/>
          <w:szCs w:val="24"/>
          <w:lang w:val="en-US" w:eastAsia="ru-RU"/>
        </w:rPr>
        <w:t>CD</w:t>
      </w:r>
      <w:r w:rsidRPr="008F0F92">
        <w:rPr>
          <w:rFonts w:ascii="PT Astra Serif" w:eastAsia="Times New Roman" w:hAnsi="PT Astra Serif" w:cs="Times New Roman"/>
          <w:sz w:val="24"/>
          <w:szCs w:val="24"/>
          <w:lang w:eastAsia="ru-RU"/>
        </w:rPr>
        <w:t>.</w:t>
      </w:r>
    </w:p>
    <w:p w:rsidR="008F0F92" w:rsidRPr="008F0F92" w:rsidRDefault="008F0F92" w:rsidP="008F0F92">
      <w:pPr>
        <w:spacing w:after="0" w:line="240" w:lineRule="auto"/>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5.2. Лицензиат предоставляет </w:t>
      </w:r>
      <w:r w:rsidRPr="008F0F92">
        <w:rPr>
          <w:rFonts w:ascii="PT Astra Serif" w:eastAsia="Times New Roman" w:hAnsi="PT Astra Serif" w:cs="Times New Roman"/>
          <w:snapToGrid w:val="0"/>
          <w:color w:val="000000"/>
          <w:sz w:val="24"/>
          <w:szCs w:val="24"/>
          <w:lang w:eastAsia="ru-RU"/>
        </w:rPr>
        <w:t xml:space="preserve">Заказчику </w:t>
      </w:r>
      <w:r w:rsidRPr="008F0F92">
        <w:rPr>
          <w:rFonts w:ascii="PT Astra Serif" w:eastAsia="Times New Roman" w:hAnsi="PT Astra Serif" w:cs="Times New Roman"/>
          <w:sz w:val="24"/>
          <w:szCs w:val="24"/>
          <w:lang w:eastAsia="ru-RU"/>
        </w:rPr>
        <w:t xml:space="preserve">пользовательскую документацию на Права </w:t>
      </w:r>
      <w:r w:rsidRPr="008F0F92">
        <w:rPr>
          <w:rFonts w:ascii="PT Astra Serif" w:eastAsia="Times New Roman" w:hAnsi="PT Astra Serif" w:cs="Times New Roman"/>
          <w:sz w:val="24"/>
          <w:szCs w:val="24"/>
          <w:lang w:eastAsia="ru-RU"/>
        </w:rPr>
        <w:br/>
        <w:t>в электронном виде посредством сети Интернет (на адрес электронной почты Заказчика) oksir@60.fsin.gov.ru.</w:t>
      </w:r>
    </w:p>
    <w:p w:rsidR="008F0F92" w:rsidRPr="008F0F92" w:rsidRDefault="008F0F92" w:rsidP="008F0F92">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5.3. Приемка прав осуществляется уполномоченными представителями Заказчика. Представители Лицензиата вправе присутствовать при проведении приема-передачи. Заказчик вправе создать приемочную комиссию, состоящую из не менее пяти человек, </w:t>
      </w:r>
      <w:r w:rsidRPr="008F0F92">
        <w:rPr>
          <w:rFonts w:ascii="PT Astra Serif" w:eastAsia="Times New Roman" w:hAnsi="PT Astra Serif" w:cs="Times New Roman"/>
          <w:sz w:val="24"/>
          <w:szCs w:val="24"/>
          <w:lang w:eastAsia="ru-RU"/>
        </w:rPr>
        <w:br/>
        <w:t xml:space="preserve">для проверки соответствия переданных Прав требованиям, установленным Контрактом. Проверка соответствия качества переданных прав требованиям, установленным Контрактом, может также осуществляться с привлечением экспертов, экспертных организаций. </w:t>
      </w:r>
    </w:p>
    <w:p w:rsidR="008F0F92" w:rsidRPr="008F0F92" w:rsidRDefault="008F0F92" w:rsidP="008F0F92">
      <w:pPr>
        <w:spacing w:after="0" w:line="240" w:lineRule="auto"/>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5.4. Права должны быть переданы полностью. </w:t>
      </w:r>
    </w:p>
    <w:p w:rsidR="008F0F92" w:rsidRPr="008F0F92" w:rsidRDefault="008F0F92" w:rsidP="008F0F92">
      <w:pPr>
        <w:spacing w:after="0" w:line="240" w:lineRule="auto"/>
        <w:ind w:firstLine="708"/>
        <w:jc w:val="both"/>
        <w:rPr>
          <w:rFonts w:ascii="PT Astra Serif" w:eastAsia="Times New Roman" w:hAnsi="PT Astra Serif" w:cs="Times New Roman"/>
          <w:sz w:val="24"/>
          <w:szCs w:val="24"/>
          <w:lang w:eastAsia="ru-RU"/>
        </w:rPr>
      </w:pPr>
    </w:p>
    <w:p w:rsidR="008F0F92" w:rsidRDefault="008F0F92" w:rsidP="00E25620">
      <w:pPr>
        <w:keepNext/>
        <w:spacing w:after="0" w:line="240" w:lineRule="auto"/>
        <w:contextualSpacing/>
        <w:jc w:val="center"/>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sz w:val="24"/>
          <w:szCs w:val="24"/>
          <w:lang w:eastAsia="ru-RU"/>
        </w:rPr>
        <w:t>6.   </w:t>
      </w:r>
      <w:r w:rsidR="00E25620">
        <w:rPr>
          <w:rFonts w:ascii="PT Astra Serif" w:eastAsia="Times New Roman" w:hAnsi="PT Astra Serif" w:cs="Times New Roman"/>
          <w:b/>
          <w:sz w:val="24"/>
          <w:szCs w:val="24"/>
          <w:lang w:eastAsia="ru-RU"/>
        </w:rPr>
        <w:t>Порядок и срок приема-передачи прав в части соответствия требованиям, установленным контрактом</w:t>
      </w:r>
    </w:p>
    <w:p w:rsidR="00363CDA" w:rsidRPr="008F0F92" w:rsidRDefault="00363CDA" w:rsidP="00E25620">
      <w:pPr>
        <w:keepNext/>
        <w:spacing w:after="0" w:line="240" w:lineRule="auto"/>
        <w:contextualSpacing/>
        <w:jc w:val="center"/>
        <w:rPr>
          <w:rFonts w:ascii="PT Astra Serif" w:eastAsia="Times New Roman" w:hAnsi="PT Astra Serif" w:cs="Times New Roman"/>
          <w:b/>
          <w:sz w:val="24"/>
          <w:szCs w:val="24"/>
          <w:lang w:eastAsia="ru-RU"/>
        </w:rPr>
      </w:pPr>
    </w:p>
    <w:p w:rsidR="008F0F92" w:rsidRPr="008F0F92" w:rsidRDefault="008F0F92" w:rsidP="008F0F92">
      <w:pPr>
        <w:keepNext/>
        <w:spacing w:after="0" w:line="240" w:lineRule="auto"/>
        <w:contextualSpacing/>
        <w:jc w:val="both"/>
        <w:rPr>
          <w:rFonts w:ascii="PT Astra Serif" w:eastAsia="Times New Roman" w:hAnsi="PT Astra Serif" w:cs="Times New Roman"/>
          <w:noProof/>
          <w:spacing w:val="6"/>
          <w:sz w:val="24"/>
          <w:szCs w:val="24"/>
          <w:lang w:eastAsia="ru-RU"/>
        </w:rPr>
      </w:pPr>
      <w:r w:rsidRPr="008F0F92">
        <w:rPr>
          <w:rFonts w:ascii="PT Astra Serif" w:eastAsia="Times New Roman" w:hAnsi="PT Astra Serif" w:cs="Times New Roman"/>
          <w:b/>
          <w:sz w:val="24"/>
          <w:szCs w:val="24"/>
          <w:lang w:eastAsia="ru-RU"/>
        </w:rPr>
        <w:tab/>
      </w:r>
      <w:r w:rsidRPr="008F0F92">
        <w:rPr>
          <w:rFonts w:ascii="PT Astra Serif" w:eastAsia="Times New Roman" w:hAnsi="PT Astra Serif" w:cs="Times New Roman"/>
          <w:spacing w:val="-4"/>
          <w:sz w:val="24"/>
          <w:szCs w:val="24"/>
          <w:lang w:eastAsia="ru-RU"/>
        </w:rPr>
        <w:t xml:space="preserve">6.1. </w:t>
      </w:r>
      <w:r w:rsidRPr="008F0F92">
        <w:rPr>
          <w:rFonts w:ascii="PT Astra Serif" w:eastAsia="Times New Roman" w:hAnsi="PT Astra Serif" w:cs="Times New Roman"/>
          <w:sz w:val="24"/>
          <w:szCs w:val="24"/>
          <w:lang w:eastAsia="ru-RU"/>
        </w:rPr>
        <w:t xml:space="preserve">Для расчета за предоставленные Права Лицензиат в течение 5 (пяти) рабочих дней с момента передачи Прав Заказчику должен предоставить Заказчику </w:t>
      </w:r>
      <w:r w:rsidRPr="008F0F92">
        <w:rPr>
          <w:rFonts w:ascii="PT Astra Serif" w:eastAsia="Times New Roman" w:hAnsi="PT Astra Serif" w:cs="Times New Roman"/>
          <w:spacing w:val="-4"/>
          <w:sz w:val="24"/>
          <w:szCs w:val="24"/>
          <w:lang w:eastAsia="ru-RU"/>
        </w:rPr>
        <w:t xml:space="preserve">счет, </w:t>
      </w:r>
      <w:r w:rsidRPr="008F0F92">
        <w:rPr>
          <w:rFonts w:ascii="PT Astra Serif" w:eastAsia="Times New Roman" w:hAnsi="PT Astra Serif" w:cs="Times New Roman"/>
          <w:sz w:val="24"/>
          <w:szCs w:val="24"/>
          <w:lang w:eastAsia="ru-RU"/>
        </w:rPr>
        <w:t xml:space="preserve">Акт приема-передачи </w:t>
      </w:r>
      <w:r w:rsidRPr="008F0F92">
        <w:rPr>
          <w:rFonts w:ascii="PT Astra Serif" w:eastAsia="Times New Roman" w:hAnsi="PT Astra Serif" w:cs="Times New Roman"/>
          <w:spacing w:val="-4"/>
          <w:sz w:val="24"/>
          <w:szCs w:val="24"/>
          <w:lang w:eastAsia="ru-RU"/>
        </w:rPr>
        <w:t>неисключительных прав</w:t>
      </w:r>
      <w:r w:rsidRPr="008F0F92">
        <w:rPr>
          <w:rFonts w:ascii="PT Astra Serif" w:eastAsia="Times New Roman" w:hAnsi="PT Astra Serif" w:cs="Times New Roman"/>
          <w:sz w:val="24"/>
          <w:szCs w:val="24"/>
          <w:lang w:eastAsia="ru-RU"/>
        </w:rPr>
        <w:t xml:space="preserve"> по установленной форме (Приложение 1 </w:t>
      </w:r>
      <w:r>
        <w:rPr>
          <w:rFonts w:ascii="PT Astra Serif" w:eastAsia="Times New Roman" w:hAnsi="PT Astra Serif" w:cs="Times New Roman"/>
          <w:sz w:val="24"/>
          <w:szCs w:val="24"/>
          <w:lang w:eastAsia="ru-RU"/>
        </w:rPr>
        <w:t xml:space="preserve">к </w:t>
      </w:r>
      <w:r w:rsidRPr="008F0F92">
        <w:rPr>
          <w:rFonts w:ascii="PT Astra Serif" w:eastAsia="Times New Roman" w:hAnsi="PT Astra Serif" w:cs="Times New Roman"/>
          <w:sz w:val="24"/>
          <w:szCs w:val="24"/>
          <w:lang w:eastAsia="ru-RU"/>
        </w:rPr>
        <w:t>Контракту).</w:t>
      </w:r>
    </w:p>
    <w:p w:rsidR="008F0F92" w:rsidRPr="008F0F92" w:rsidRDefault="008F0F92" w:rsidP="008F0F92">
      <w:pPr>
        <w:spacing w:after="0" w:line="240" w:lineRule="auto"/>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6.2. Заказчик в течение 5 (пяти) рабочих дней со дня получения Акта приема-передачи </w:t>
      </w:r>
      <w:r w:rsidRPr="008F0F92">
        <w:rPr>
          <w:rFonts w:ascii="PT Astra Serif" w:eastAsia="Times New Roman" w:hAnsi="PT Astra Serif" w:cs="Times New Roman"/>
          <w:spacing w:val="-4"/>
          <w:sz w:val="24"/>
          <w:szCs w:val="24"/>
          <w:lang w:eastAsia="ru-RU"/>
        </w:rPr>
        <w:t>Прав</w:t>
      </w:r>
      <w:r w:rsidRPr="008F0F92">
        <w:rPr>
          <w:rFonts w:ascii="PT Astra Serif" w:eastAsia="Times New Roman" w:hAnsi="PT Astra Serif" w:cs="Times New Roman"/>
          <w:sz w:val="24"/>
          <w:szCs w:val="24"/>
          <w:lang w:eastAsia="ru-RU"/>
        </w:rPr>
        <w:t xml:space="preserve"> обязан произвести приемку прав и направить Лицензиату один экземпляр подписанного им Акта или мотивированный отказ. </w:t>
      </w:r>
    </w:p>
    <w:p w:rsidR="008F0F92" w:rsidRPr="008F0F92" w:rsidRDefault="008F0F92" w:rsidP="008F0F92">
      <w:pPr>
        <w:spacing w:after="0" w:line="240" w:lineRule="auto"/>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6.3. В случае мотивированного отказа Заказчика от приема </w:t>
      </w:r>
      <w:r w:rsidRPr="008F0F92">
        <w:rPr>
          <w:rFonts w:ascii="PT Astra Serif" w:eastAsia="Times New Roman" w:hAnsi="PT Astra Serif" w:cs="Times New Roman"/>
          <w:spacing w:val="-4"/>
          <w:sz w:val="24"/>
          <w:szCs w:val="24"/>
          <w:lang w:eastAsia="ru-RU"/>
        </w:rPr>
        <w:t>Прав</w:t>
      </w:r>
      <w:r w:rsidRPr="008F0F92">
        <w:rPr>
          <w:rFonts w:ascii="PT Astra Serif" w:eastAsia="Times New Roman" w:hAnsi="PT Astra Serif" w:cs="Times New Roman"/>
          <w:sz w:val="24"/>
          <w:szCs w:val="24"/>
          <w:lang w:eastAsia="ru-RU"/>
        </w:rPr>
        <w:t>, Стороны составляют двухсторонний рекламационный акт с перечнем необходимых доработок, сроков и условий их устранения. Указанные в Акте недоработки устраняются Лицензиатом своими силами и за свой счет в течение 3 (трех) календарных дней, со дня составления Акта.</w:t>
      </w:r>
    </w:p>
    <w:p w:rsidR="008F0F92" w:rsidRPr="008F0F92" w:rsidRDefault="008F0F92" w:rsidP="008F0F92">
      <w:pPr>
        <w:spacing w:after="0" w:line="240" w:lineRule="auto"/>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6.4. Переданные Права считаются принятыми Заказчиком с момента подписания Сторонами Акта приема-передачи неисключительных прав.</w:t>
      </w:r>
    </w:p>
    <w:p w:rsidR="008F0F92" w:rsidRPr="008F0F92" w:rsidRDefault="008F0F92" w:rsidP="008F0F92">
      <w:pPr>
        <w:tabs>
          <w:tab w:val="num" w:pos="720"/>
        </w:tabs>
        <w:spacing w:after="0" w:line="240" w:lineRule="auto"/>
        <w:contextualSpacing/>
        <w:jc w:val="both"/>
        <w:rPr>
          <w:rFonts w:ascii="PT Astra Serif" w:eastAsia="Times New Roman" w:hAnsi="PT Astra Serif" w:cs="Times New Roman"/>
          <w:spacing w:val="-4"/>
          <w:sz w:val="24"/>
          <w:szCs w:val="24"/>
          <w:lang w:eastAsia="ru-RU"/>
        </w:rPr>
      </w:pPr>
      <w:r w:rsidRPr="008F0F92">
        <w:rPr>
          <w:rFonts w:ascii="PT Astra Serif" w:eastAsia="Times New Roman" w:hAnsi="PT Astra Serif" w:cs="Times New Roman"/>
          <w:spacing w:val="-4"/>
          <w:sz w:val="24"/>
          <w:szCs w:val="24"/>
          <w:lang w:eastAsia="ru-RU"/>
        </w:rPr>
        <w:tab/>
        <w:t xml:space="preserve">6.6. Для проверки предоставленных Лицензиатом результатов передачи Прав, предусмотренных Контрактом в части их соответствия условиям Контракта, Заказчик проводит экспертизу. Экспертиза может проводиться Заказчиком своими силами </w:t>
      </w:r>
      <w:r w:rsidRPr="008F0F92">
        <w:rPr>
          <w:rFonts w:ascii="PT Astra Serif" w:eastAsia="Times New Roman" w:hAnsi="PT Astra Serif" w:cs="Times New Roman"/>
          <w:spacing w:val="-4"/>
          <w:sz w:val="24"/>
          <w:szCs w:val="24"/>
          <w:lang w:eastAsia="ru-RU"/>
        </w:rPr>
        <w:br/>
        <w:t xml:space="preserve">или к ее проведению могут привлекаться эксперты, экспертные организации. </w:t>
      </w:r>
    </w:p>
    <w:p w:rsidR="008F0F92" w:rsidRPr="008F0F92" w:rsidRDefault="008F0F92" w:rsidP="008F0F92">
      <w:pPr>
        <w:tabs>
          <w:tab w:val="num" w:pos="720"/>
        </w:tabs>
        <w:spacing w:after="0" w:line="240" w:lineRule="auto"/>
        <w:contextualSpacing/>
        <w:jc w:val="both"/>
        <w:rPr>
          <w:rFonts w:ascii="PT Astra Serif" w:eastAsia="Times New Roman" w:hAnsi="PT Astra Serif" w:cs="Times New Roman"/>
          <w:spacing w:val="-4"/>
          <w:sz w:val="24"/>
          <w:szCs w:val="24"/>
          <w:lang w:eastAsia="ru-RU"/>
        </w:rPr>
      </w:pPr>
    </w:p>
    <w:p w:rsidR="008F0F92" w:rsidRDefault="008F0F92" w:rsidP="00E25620">
      <w:pPr>
        <w:spacing w:after="0" w:line="240" w:lineRule="auto"/>
        <w:ind w:right="-1"/>
        <w:jc w:val="center"/>
        <w:rPr>
          <w:rFonts w:ascii="PT Astra Serif" w:eastAsia="Times New Roman" w:hAnsi="PT Astra Serif" w:cs="Times New Roman"/>
          <w:b/>
          <w:bCs/>
          <w:sz w:val="24"/>
          <w:szCs w:val="24"/>
          <w:lang w:eastAsia="ru-RU"/>
        </w:rPr>
      </w:pPr>
      <w:r w:rsidRPr="008F0F92">
        <w:rPr>
          <w:rFonts w:ascii="PT Astra Serif" w:eastAsia="Times New Roman" w:hAnsi="PT Astra Serif" w:cs="Times New Roman"/>
          <w:b/>
          <w:bCs/>
          <w:sz w:val="24"/>
          <w:szCs w:val="24"/>
          <w:lang w:eastAsia="ru-RU"/>
        </w:rPr>
        <w:t xml:space="preserve">7. </w:t>
      </w:r>
      <w:r w:rsidR="00E25620">
        <w:rPr>
          <w:rFonts w:ascii="PT Astra Serif" w:eastAsia="Times New Roman" w:hAnsi="PT Astra Serif" w:cs="Times New Roman"/>
          <w:b/>
          <w:bCs/>
          <w:sz w:val="24"/>
          <w:szCs w:val="24"/>
          <w:lang w:eastAsia="ru-RU"/>
        </w:rPr>
        <w:t>Ответственность сторон</w:t>
      </w:r>
    </w:p>
    <w:p w:rsidR="00E25620" w:rsidRPr="008F0F92" w:rsidRDefault="00E25620" w:rsidP="00E25620">
      <w:pPr>
        <w:spacing w:after="0" w:line="240" w:lineRule="auto"/>
        <w:ind w:right="-1"/>
        <w:jc w:val="center"/>
        <w:rPr>
          <w:rFonts w:ascii="PT Astra Serif" w:eastAsia="Times New Roman" w:hAnsi="PT Astra Serif" w:cs="Times New Roman"/>
          <w:b/>
          <w:bCs/>
          <w:sz w:val="24"/>
          <w:szCs w:val="24"/>
          <w:lang w:eastAsia="ru-RU"/>
        </w:rPr>
      </w:pPr>
    </w:p>
    <w:p w:rsidR="008F0F92" w:rsidRPr="008F0F92" w:rsidRDefault="008F0F92" w:rsidP="00E25620">
      <w:pPr>
        <w:spacing w:after="0" w:line="240" w:lineRule="auto"/>
        <w:ind w:firstLine="708"/>
        <w:jc w:val="both"/>
        <w:rPr>
          <w:rFonts w:ascii="PT Astra Serif" w:eastAsia="Times New Roman" w:hAnsi="PT Astra Serif" w:cs="Times New Roman"/>
          <w:noProof/>
          <w:color w:val="000000"/>
          <w:sz w:val="24"/>
          <w:szCs w:val="24"/>
          <w:lang w:eastAsia="ru-RU"/>
        </w:rPr>
      </w:pPr>
      <w:r w:rsidRPr="008F0F92">
        <w:rPr>
          <w:rFonts w:ascii="PT Astra Serif" w:eastAsia="Times New Roman" w:hAnsi="PT Astra Serif" w:cs="Times New Roman"/>
          <w:noProof/>
          <w:color w:val="000000"/>
          <w:sz w:val="24"/>
          <w:szCs w:val="24"/>
          <w:lang w:eastAsia="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F0F92" w:rsidRPr="008F0F92" w:rsidRDefault="008F0F92" w:rsidP="008F0F92">
      <w:pPr>
        <w:autoSpaceDE w:val="0"/>
        <w:autoSpaceDN w:val="0"/>
        <w:adjustRightInd w:val="0"/>
        <w:spacing w:after="0" w:line="240" w:lineRule="auto"/>
        <w:ind w:firstLine="708"/>
        <w:jc w:val="both"/>
        <w:rPr>
          <w:rFonts w:ascii="PT Astra Serif" w:eastAsia="Calibri" w:hAnsi="PT Astra Serif" w:cs="Times New Roman"/>
          <w:bCs/>
          <w:sz w:val="24"/>
          <w:szCs w:val="24"/>
        </w:rPr>
      </w:pPr>
      <w:bookmarkStart w:id="0" w:name="Par5"/>
      <w:bookmarkEnd w:id="0"/>
      <w:r w:rsidRPr="008F0F92">
        <w:rPr>
          <w:rFonts w:ascii="PT Astra Serif" w:eastAsia="Calibri" w:hAnsi="PT Astra Serif" w:cs="Times New Roman"/>
          <w:bCs/>
          <w:sz w:val="24"/>
          <w:szCs w:val="24"/>
        </w:rPr>
        <w:t xml:space="preserve">7.2. За каждый факт неисполнения или ненадлежащего исполнения Лицензиатом обязательств, предусмотренных контрактом, за исключением просрочки исполнения обязательств (в том числе гарантийного обязательства), Лицензиат обязуется оплатить Заказчику штраф в размере </w:t>
      </w:r>
      <w:r w:rsidRPr="008F0F92">
        <w:rPr>
          <w:rFonts w:ascii="PT Astra Serif" w:eastAsia="Calibri" w:hAnsi="PT Astra Serif" w:cs="Times New Roman"/>
          <w:bCs/>
          <w:sz w:val="24"/>
          <w:szCs w:val="24"/>
          <w:u w:val="single"/>
        </w:rPr>
        <w:tab/>
      </w:r>
      <w:r w:rsidRPr="008F0F92">
        <w:rPr>
          <w:rFonts w:ascii="PT Astra Serif" w:eastAsia="Calibri" w:hAnsi="PT Astra Serif" w:cs="Times New Roman"/>
          <w:bCs/>
          <w:sz w:val="24"/>
          <w:szCs w:val="24"/>
          <w:u w:val="single"/>
        </w:rPr>
        <w:tab/>
      </w:r>
      <w:r w:rsidRPr="008F0F92">
        <w:rPr>
          <w:rFonts w:ascii="PT Astra Serif" w:eastAsia="Calibri" w:hAnsi="PT Astra Serif" w:cs="Times New Roman"/>
          <w:bCs/>
          <w:sz w:val="24"/>
          <w:szCs w:val="24"/>
          <w:u w:val="single"/>
        </w:rPr>
        <w:tab/>
      </w:r>
      <w:r w:rsidRPr="008F0F92">
        <w:rPr>
          <w:rFonts w:ascii="PT Astra Serif" w:eastAsia="Calibri" w:hAnsi="PT Astra Serif" w:cs="Times New Roman"/>
          <w:bCs/>
          <w:sz w:val="24"/>
          <w:szCs w:val="24"/>
        </w:rPr>
        <w:t>.</w:t>
      </w:r>
    </w:p>
    <w:p w:rsidR="008F0F92" w:rsidRPr="008F0F92" w:rsidRDefault="008F0F92" w:rsidP="008F0F92">
      <w:pPr>
        <w:autoSpaceDE w:val="0"/>
        <w:autoSpaceDN w:val="0"/>
        <w:adjustRightInd w:val="0"/>
        <w:spacing w:after="0" w:line="240" w:lineRule="auto"/>
        <w:ind w:firstLine="708"/>
        <w:jc w:val="both"/>
        <w:rPr>
          <w:rFonts w:ascii="PT Astra Serif" w:eastAsia="Calibri" w:hAnsi="PT Astra Serif" w:cs="Times New Roman"/>
          <w:bCs/>
          <w:sz w:val="24"/>
          <w:szCs w:val="24"/>
        </w:rPr>
      </w:pPr>
      <w:bookmarkStart w:id="1" w:name="Par15"/>
      <w:bookmarkEnd w:id="1"/>
      <w:r w:rsidRPr="008F0F92">
        <w:rPr>
          <w:rFonts w:ascii="PT Astra Serif" w:eastAsia="Calibri" w:hAnsi="PT Astra Serif" w:cs="Times New Roman"/>
          <w:bCs/>
          <w:sz w:val="24"/>
          <w:szCs w:val="24"/>
        </w:rPr>
        <w:t xml:space="preserve">7.3. Пеня начисляется за каждый день просрочки исполнения Лицензиатом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w:t>
      </w:r>
      <w:r w:rsidRPr="008F0F92">
        <w:rPr>
          <w:rFonts w:ascii="PT Astra Serif" w:eastAsia="Calibri" w:hAnsi="PT Astra Serif" w:cs="Times New Roman"/>
          <w:bCs/>
          <w:sz w:val="24"/>
          <w:szCs w:val="24"/>
        </w:rPr>
        <w:br/>
        <w:t>от цены контракта, уменьшенной на сумму, пропорциональную объему обязательств, предусмотренных Контрактом и фактически исполненных Лицензиатом.</w:t>
      </w:r>
    </w:p>
    <w:p w:rsidR="008F0F92" w:rsidRPr="008F0F92" w:rsidRDefault="008F0F92" w:rsidP="008F0F92">
      <w:pPr>
        <w:autoSpaceDE w:val="0"/>
        <w:autoSpaceDN w:val="0"/>
        <w:adjustRightInd w:val="0"/>
        <w:spacing w:after="0" w:line="240" w:lineRule="auto"/>
        <w:ind w:firstLine="708"/>
        <w:jc w:val="both"/>
        <w:rPr>
          <w:rFonts w:ascii="PT Astra Serif" w:eastAsia="Calibri" w:hAnsi="PT Astra Serif" w:cs="Times New Roman"/>
          <w:bCs/>
          <w:sz w:val="24"/>
          <w:szCs w:val="24"/>
        </w:rPr>
      </w:pPr>
      <w:r w:rsidRPr="008F0F92">
        <w:rPr>
          <w:rFonts w:ascii="PT Astra Serif" w:eastAsia="Calibri" w:hAnsi="PT Astra Serif" w:cs="Times New Roman"/>
          <w:bCs/>
          <w:sz w:val="24"/>
          <w:szCs w:val="24"/>
        </w:rPr>
        <w:t xml:space="preserve">7.4. За каждый факт неисполнения Лицензиатом обязательства, предусмотренного настоящим Контрактом, которое не </w:t>
      </w:r>
      <w:proofErr w:type="gramStart"/>
      <w:r w:rsidRPr="008F0F92">
        <w:rPr>
          <w:rFonts w:ascii="PT Astra Serif" w:eastAsia="Calibri" w:hAnsi="PT Astra Serif" w:cs="Times New Roman"/>
          <w:bCs/>
          <w:sz w:val="24"/>
          <w:szCs w:val="24"/>
        </w:rPr>
        <w:t>имеет стоимостного выражения Лицензиат оплачивает</w:t>
      </w:r>
      <w:proofErr w:type="gramEnd"/>
      <w:r w:rsidRPr="008F0F92">
        <w:rPr>
          <w:rFonts w:ascii="PT Astra Serif" w:eastAsia="Calibri" w:hAnsi="PT Astra Serif" w:cs="Times New Roman"/>
          <w:bCs/>
          <w:sz w:val="24"/>
          <w:szCs w:val="24"/>
        </w:rPr>
        <w:t xml:space="preserve"> Заказчику штраф в размере </w:t>
      </w:r>
      <w:r w:rsidRPr="008F0F92">
        <w:rPr>
          <w:rFonts w:ascii="PT Astra Serif" w:eastAsia="Calibri" w:hAnsi="PT Astra Serif" w:cs="Times New Roman"/>
          <w:bCs/>
          <w:sz w:val="24"/>
          <w:szCs w:val="24"/>
          <w:u w:val="single"/>
        </w:rPr>
        <w:tab/>
      </w:r>
      <w:r w:rsidRPr="008F0F92">
        <w:rPr>
          <w:rFonts w:ascii="PT Astra Serif" w:eastAsia="Calibri" w:hAnsi="PT Astra Serif" w:cs="Times New Roman"/>
          <w:bCs/>
          <w:sz w:val="24"/>
          <w:szCs w:val="24"/>
          <w:u w:val="single"/>
        </w:rPr>
        <w:tab/>
      </w:r>
      <w:r w:rsidRPr="008F0F92">
        <w:rPr>
          <w:rFonts w:ascii="PT Astra Serif" w:eastAsia="Calibri" w:hAnsi="PT Astra Serif" w:cs="Times New Roman"/>
          <w:bCs/>
          <w:sz w:val="24"/>
          <w:szCs w:val="24"/>
          <w:u w:val="single"/>
        </w:rPr>
        <w:tab/>
      </w:r>
      <w:r w:rsidRPr="008F0F92">
        <w:rPr>
          <w:rFonts w:ascii="PT Astra Serif" w:eastAsia="Calibri" w:hAnsi="PT Astra Serif" w:cs="Times New Roman"/>
          <w:bCs/>
          <w:sz w:val="24"/>
          <w:szCs w:val="24"/>
        </w:rPr>
        <w:t xml:space="preserve">. </w:t>
      </w:r>
    </w:p>
    <w:p w:rsidR="008F0F92" w:rsidRPr="008F0F92" w:rsidRDefault="008F0F92" w:rsidP="008F0F92">
      <w:pPr>
        <w:autoSpaceDE w:val="0"/>
        <w:autoSpaceDN w:val="0"/>
        <w:adjustRightInd w:val="0"/>
        <w:spacing w:after="0" w:line="240" w:lineRule="auto"/>
        <w:ind w:firstLine="708"/>
        <w:jc w:val="both"/>
        <w:rPr>
          <w:rFonts w:ascii="PT Astra Serif" w:eastAsia="Calibri" w:hAnsi="PT Astra Serif" w:cs="Times New Roman"/>
          <w:bCs/>
          <w:sz w:val="24"/>
          <w:szCs w:val="24"/>
        </w:rPr>
      </w:pPr>
      <w:r w:rsidRPr="008F0F92">
        <w:rPr>
          <w:rFonts w:ascii="PT Astra Serif" w:eastAsia="Calibri" w:hAnsi="PT Astra Serif" w:cs="Times New Roman"/>
          <w:bCs/>
          <w:sz w:val="24"/>
          <w:szCs w:val="24"/>
        </w:rPr>
        <w:t>7.5. Общая сумма начисленных штрафов за неисполнение или ненадлежащее исполнение Лицензиатом обязательств, предусмотренных контрактом, не может превышать цену контракта.</w:t>
      </w:r>
    </w:p>
    <w:p w:rsidR="008F0F92" w:rsidRPr="008F0F92" w:rsidRDefault="008F0F92" w:rsidP="008F0F92">
      <w:pPr>
        <w:autoSpaceDE w:val="0"/>
        <w:autoSpaceDN w:val="0"/>
        <w:adjustRightInd w:val="0"/>
        <w:spacing w:after="0" w:line="240" w:lineRule="auto"/>
        <w:ind w:firstLine="708"/>
        <w:jc w:val="both"/>
        <w:rPr>
          <w:rFonts w:ascii="PT Astra Serif" w:eastAsia="Times New Roman" w:hAnsi="PT Astra Serif" w:cs="Times New Roman"/>
          <w:color w:val="000000"/>
          <w:sz w:val="24"/>
          <w:szCs w:val="24"/>
          <w:lang w:eastAsia="ru-RU"/>
        </w:rPr>
      </w:pPr>
      <w:r w:rsidRPr="008F0F92">
        <w:rPr>
          <w:rFonts w:ascii="PT Astra Serif" w:eastAsia="Times New Roman" w:hAnsi="PT Astra Serif" w:cs="Times New Roman"/>
          <w:color w:val="000000"/>
          <w:sz w:val="24"/>
          <w:szCs w:val="24"/>
          <w:lang w:eastAsia="ru-RU"/>
        </w:rPr>
        <w:t xml:space="preserve">7.6. В случае просрочки исполнения Заказчиком обязательства, предусмотренного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Лицензиат   вправе потребовать уплаты неустойки (штрафа, пени). Пеня начисляется </w:t>
      </w:r>
      <w:r w:rsidRPr="008F0F92">
        <w:rPr>
          <w:rFonts w:ascii="PT Astra Serif" w:eastAsia="Times New Roman" w:hAnsi="PT Astra Serif" w:cs="Times New Roman"/>
          <w:color w:val="000000"/>
          <w:sz w:val="24"/>
          <w:szCs w:val="24"/>
          <w:lang w:eastAsia="ru-RU"/>
        </w:rPr>
        <w:br/>
        <w:t xml:space="preserve">за каждый день просрочки исполнения Заказчиком обязательства по настоящему контракту, начиная со дня, следующего после дня истечения установленного контрактом срока исполнения данного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8F0F92" w:rsidRPr="008F0F92" w:rsidRDefault="008F0F92" w:rsidP="008F0F92">
      <w:pPr>
        <w:autoSpaceDE w:val="0"/>
        <w:autoSpaceDN w:val="0"/>
        <w:adjustRightInd w:val="0"/>
        <w:spacing w:after="0" w:line="240" w:lineRule="auto"/>
        <w:ind w:firstLine="708"/>
        <w:jc w:val="both"/>
        <w:rPr>
          <w:rFonts w:ascii="PT Astra Serif" w:eastAsia="Times New Roman" w:hAnsi="PT Astra Serif" w:cs="Times New Roman"/>
          <w:color w:val="000000"/>
          <w:sz w:val="24"/>
          <w:szCs w:val="24"/>
          <w:lang w:eastAsia="ru-RU"/>
        </w:rPr>
      </w:pPr>
      <w:r w:rsidRPr="008F0F92">
        <w:rPr>
          <w:rFonts w:ascii="PT Astra Serif" w:eastAsia="Times New Roman" w:hAnsi="PT Astra Serif" w:cs="Times New Roman"/>
          <w:color w:val="000000"/>
          <w:sz w:val="24"/>
          <w:szCs w:val="24"/>
          <w:lang w:eastAsia="ru-RU"/>
        </w:rPr>
        <w:t xml:space="preserve">7.7. Штраф начисляется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виде фиксированной суммы, размер которой составляет </w:t>
      </w:r>
      <w:r w:rsidRPr="008F0F92">
        <w:rPr>
          <w:rFonts w:ascii="PT Astra Serif" w:eastAsia="Times New Roman" w:hAnsi="PT Astra Serif" w:cs="Times New Roman"/>
          <w:color w:val="000000"/>
          <w:sz w:val="24"/>
          <w:szCs w:val="24"/>
          <w:u w:val="single"/>
          <w:lang w:eastAsia="ru-RU"/>
        </w:rPr>
        <w:tab/>
      </w:r>
      <w:r w:rsidRPr="008F0F92">
        <w:rPr>
          <w:rFonts w:ascii="PT Astra Serif" w:eastAsia="Times New Roman" w:hAnsi="PT Astra Serif" w:cs="Times New Roman"/>
          <w:color w:val="000000"/>
          <w:sz w:val="24"/>
          <w:szCs w:val="24"/>
          <w:u w:val="single"/>
          <w:lang w:eastAsia="ru-RU"/>
        </w:rPr>
        <w:tab/>
      </w:r>
      <w:r w:rsidRPr="008F0F92">
        <w:rPr>
          <w:rFonts w:ascii="PT Astra Serif" w:eastAsia="Times New Roman" w:hAnsi="PT Astra Serif" w:cs="Times New Roman"/>
          <w:color w:val="000000"/>
          <w:sz w:val="24"/>
          <w:szCs w:val="24"/>
          <w:u w:val="single"/>
          <w:lang w:eastAsia="ru-RU"/>
        </w:rPr>
        <w:tab/>
      </w:r>
      <w:r w:rsidRPr="008F0F92">
        <w:rPr>
          <w:rFonts w:ascii="PT Astra Serif" w:eastAsia="Times New Roman" w:hAnsi="PT Astra Serif" w:cs="Times New Roman"/>
          <w:color w:val="000000"/>
          <w:sz w:val="24"/>
          <w:szCs w:val="24"/>
          <w:lang w:eastAsia="ru-RU"/>
        </w:rPr>
        <w:t xml:space="preserve">. </w:t>
      </w:r>
    </w:p>
    <w:p w:rsidR="008F0F92" w:rsidRPr="008F0F92" w:rsidRDefault="008F0F92" w:rsidP="008F0F92">
      <w:pPr>
        <w:spacing w:after="0" w:line="240" w:lineRule="auto"/>
        <w:ind w:firstLine="708"/>
        <w:jc w:val="both"/>
        <w:rPr>
          <w:rFonts w:ascii="PT Astra Serif" w:eastAsia="Times New Roman" w:hAnsi="PT Astra Serif" w:cs="Times New Roman"/>
          <w:noProof/>
          <w:sz w:val="24"/>
          <w:szCs w:val="24"/>
          <w:lang w:eastAsia="ru-RU"/>
        </w:rPr>
      </w:pPr>
      <w:r w:rsidRPr="008F0F92">
        <w:rPr>
          <w:rFonts w:ascii="PT Astra Serif" w:eastAsia="Times New Roman" w:hAnsi="PT Astra Serif" w:cs="Times New Roman"/>
          <w:sz w:val="24"/>
          <w:szCs w:val="24"/>
          <w:lang w:eastAsia="ru-RU"/>
        </w:rPr>
        <w:t xml:space="preserve">7.8. Сторона освобождается от уплаты неустойки (штрафа, пени), если докажет, </w:t>
      </w:r>
      <w:r w:rsidRPr="008F0F92">
        <w:rPr>
          <w:rFonts w:ascii="PT Astra Serif" w:eastAsia="Times New Roman" w:hAnsi="PT Astra Serif" w:cs="Times New Roman"/>
          <w:sz w:val="24"/>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0F92" w:rsidRPr="008F0F92" w:rsidRDefault="008F0F92" w:rsidP="008F0F92">
      <w:pPr>
        <w:widowControl w:val="0"/>
        <w:spacing w:after="0" w:line="240" w:lineRule="auto"/>
        <w:ind w:firstLine="708"/>
        <w:jc w:val="both"/>
        <w:rPr>
          <w:rFonts w:ascii="PT Astra Serif" w:eastAsia="Times New Roman" w:hAnsi="PT Astra Serif" w:cs="Times New Roman"/>
          <w:noProof/>
          <w:snapToGrid w:val="0"/>
          <w:sz w:val="24"/>
          <w:szCs w:val="24"/>
          <w:lang w:eastAsia="ru-RU"/>
        </w:rPr>
      </w:pPr>
      <w:r w:rsidRPr="008F0F92">
        <w:rPr>
          <w:rFonts w:ascii="PT Astra Serif" w:eastAsia="Times New Roman" w:hAnsi="PT Astra Serif" w:cs="Times New Roman"/>
          <w:noProof/>
          <w:snapToGrid w:val="0"/>
          <w:sz w:val="24"/>
          <w:szCs w:val="24"/>
          <w:lang w:eastAsia="ru-RU"/>
        </w:rPr>
        <w:t xml:space="preserve">7.9. Уплата неустойки (штрафа, пени) не освобождает Стороны </w:t>
      </w:r>
      <w:r w:rsidRPr="008F0F92">
        <w:rPr>
          <w:rFonts w:ascii="PT Astra Serif" w:eastAsia="Times New Roman" w:hAnsi="PT Astra Serif" w:cs="Times New Roman"/>
          <w:noProof/>
          <w:snapToGrid w:val="0"/>
          <w:sz w:val="24"/>
          <w:szCs w:val="24"/>
          <w:lang w:eastAsia="ru-RU"/>
        </w:rPr>
        <w:br/>
        <w:t>от исполнения обязательств по Контракту.</w:t>
      </w:r>
    </w:p>
    <w:p w:rsidR="008F0F92" w:rsidRPr="008F0F92" w:rsidRDefault="008F0F92" w:rsidP="008F0F92">
      <w:pPr>
        <w:spacing w:after="0" w:line="240" w:lineRule="auto"/>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noProof/>
          <w:sz w:val="24"/>
          <w:szCs w:val="24"/>
          <w:lang w:eastAsia="ru-RU"/>
        </w:rPr>
        <w:t xml:space="preserve">7.10. </w:t>
      </w:r>
      <w:r w:rsidRPr="008F0F92">
        <w:rPr>
          <w:rFonts w:ascii="PT Astra Serif" w:eastAsia="Times New Roman" w:hAnsi="PT Astra Serif" w:cs="Times New Roman"/>
          <w:sz w:val="24"/>
          <w:szCs w:val="24"/>
          <w:lang w:eastAsia="ru-RU"/>
        </w:rPr>
        <w:t>Вред, причиненный третьим лицам по вине Лицензиата при исполнении обязательств по Контракту, возмещается за его счет.</w:t>
      </w:r>
    </w:p>
    <w:p w:rsidR="009551AD" w:rsidRDefault="008F0F92" w:rsidP="008F0F92">
      <w:pPr>
        <w:autoSpaceDE w:val="0"/>
        <w:autoSpaceDN w:val="0"/>
        <w:adjustRightInd w:val="0"/>
        <w:spacing w:after="0" w:line="240" w:lineRule="auto"/>
        <w:ind w:firstLine="708"/>
        <w:jc w:val="both"/>
        <w:rPr>
          <w:rFonts w:ascii="PT Astra Serif" w:eastAsia="Calibri" w:hAnsi="PT Astra Serif" w:cs="Times New Roman"/>
          <w:bCs/>
          <w:sz w:val="24"/>
          <w:szCs w:val="24"/>
        </w:rPr>
      </w:pPr>
      <w:r w:rsidRPr="008F0F92">
        <w:rPr>
          <w:rFonts w:ascii="PT Astra Serif" w:eastAsia="Times New Roman" w:hAnsi="PT Astra Serif" w:cs="Times New Roman"/>
          <w:sz w:val="24"/>
          <w:szCs w:val="24"/>
          <w:lang w:eastAsia="ru-RU"/>
        </w:rPr>
        <w:t xml:space="preserve">7.11. </w:t>
      </w:r>
      <w:r w:rsidRPr="008F0F92">
        <w:rPr>
          <w:rFonts w:ascii="PT Astra Serif" w:eastAsia="Calibri" w:hAnsi="PT Astra Serif" w:cs="Times New Roman"/>
          <w:bCs/>
          <w:sz w:val="24"/>
          <w:szCs w:val="24"/>
        </w:rPr>
        <w:t>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8F0F92" w:rsidRDefault="008F0F92" w:rsidP="00E25620">
      <w:pPr>
        <w:spacing w:after="0" w:line="240" w:lineRule="auto"/>
        <w:ind w:left="360"/>
        <w:contextualSpacing/>
        <w:jc w:val="center"/>
        <w:rPr>
          <w:rFonts w:ascii="PT Astra Serif" w:hAnsi="PT Astra Serif"/>
          <w:b/>
          <w:spacing w:val="-4"/>
          <w:sz w:val="24"/>
          <w:szCs w:val="24"/>
        </w:rPr>
      </w:pPr>
      <w:r w:rsidRPr="008F0F92">
        <w:rPr>
          <w:rFonts w:ascii="PT Astra Serif" w:hAnsi="PT Astra Serif"/>
          <w:b/>
          <w:bCs/>
          <w:sz w:val="24"/>
          <w:szCs w:val="24"/>
        </w:rPr>
        <w:t xml:space="preserve">8. </w:t>
      </w:r>
      <w:r w:rsidR="00E25620">
        <w:rPr>
          <w:rFonts w:ascii="PT Astra Serif" w:hAnsi="PT Astra Serif"/>
          <w:b/>
          <w:spacing w:val="-4"/>
          <w:sz w:val="24"/>
          <w:szCs w:val="24"/>
        </w:rPr>
        <w:t>Гарантии качества и безопасности передачи прав</w:t>
      </w:r>
    </w:p>
    <w:p w:rsidR="00E25620" w:rsidRPr="008F0F92" w:rsidRDefault="00E25620" w:rsidP="00E25620">
      <w:pPr>
        <w:spacing w:after="0" w:line="240" w:lineRule="auto"/>
        <w:ind w:left="360"/>
        <w:contextualSpacing/>
        <w:jc w:val="center"/>
        <w:rPr>
          <w:rFonts w:ascii="PT Astra Serif" w:hAnsi="PT Astra Serif"/>
          <w:b/>
          <w:spacing w:val="-4"/>
          <w:sz w:val="24"/>
          <w:szCs w:val="24"/>
        </w:rPr>
      </w:pPr>
    </w:p>
    <w:p w:rsidR="008F0F92" w:rsidRPr="008F0F92" w:rsidRDefault="008F0F92" w:rsidP="00E25620">
      <w:pPr>
        <w:spacing w:after="0" w:line="240" w:lineRule="auto"/>
        <w:ind w:firstLine="708"/>
        <w:jc w:val="both"/>
        <w:rPr>
          <w:rFonts w:ascii="PT Astra Serif" w:hAnsi="PT Astra Serif"/>
          <w:sz w:val="24"/>
          <w:szCs w:val="24"/>
        </w:rPr>
      </w:pPr>
      <w:r w:rsidRPr="008F0F92">
        <w:rPr>
          <w:rFonts w:ascii="PT Astra Serif" w:hAnsi="PT Astra Serif"/>
          <w:sz w:val="24"/>
          <w:szCs w:val="24"/>
        </w:rPr>
        <w:t xml:space="preserve">8.1. Лицензиат гарантирует Заказчику, что он имеет соответствующие полномочия </w:t>
      </w:r>
      <w:r w:rsidRPr="008F0F92">
        <w:rPr>
          <w:rFonts w:ascii="PT Astra Serif" w:hAnsi="PT Astra Serif"/>
          <w:sz w:val="24"/>
          <w:szCs w:val="24"/>
        </w:rPr>
        <w:br/>
        <w:t xml:space="preserve">от правообладателя для передачи неисключительных прав на использование Продукта </w:t>
      </w:r>
      <w:r w:rsidRPr="008F0F92">
        <w:rPr>
          <w:rFonts w:ascii="PT Astra Serif" w:hAnsi="PT Astra Serif"/>
          <w:sz w:val="24"/>
          <w:szCs w:val="24"/>
        </w:rPr>
        <w:br/>
        <w:t>в пределах тех прав и свобод пользователя, которые предусмотрены лицензионным (</w:t>
      </w:r>
      <w:proofErr w:type="spellStart"/>
      <w:r w:rsidRPr="008F0F92">
        <w:rPr>
          <w:rFonts w:ascii="PT Astra Serif" w:hAnsi="PT Astra Serif"/>
          <w:sz w:val="24"/>
          <w:szCs w:val="24"/>
        </w:rPr>
        <w:t>сублицензионным</w:t>
      </w:r>
      <w:proofErr w:type="spellEnd"/>
      <w:r w:rsidRPr="008F0F92">
        <w:rPr>
          <w:rFonts w:ascii="PT Astra Serif" w:hAnsi="PT Astra Serif"/>
          <w:sz w:val="24"/>
          <w:szCs w:val="24"/>
        </w:rPr>
        <w:t>) соглашением для Лицензиата.</w:t>
      </w:r>
    </w:p>
    <w:p w:rsidR="008F0F92" w:rsidRPr="008F0F92" w:rsidRDefault="008F0F92" w:rsidP="008F0F92">
      <w:pPr>
        <w:ind w:firstLine="708"/>
        <w:jc w:val="both"/>
        <w:rPr>
          <w:rFonts w:ascii="PT Astra Serif" w:hAnsi="PT Astra Serif"/>
          <w:sz w:val="24"/>
          <w:szCs w:val="24"/>
        </w:rPr>
      </w:pPr>
      <w:r w:rsidRPr="008F0F92">
        <w:rPr>
          <w:rFonts w:ascii="PT Astra Serif" w:hAnsi="PT Astra Serif"/>
          <w:sz w:val="24"/>
          <w:szCs w:val="24"/>
        </w:rPr>
        <w:t xml:space="preserve">8.3. Лицензиат гарантирует Заказчику, что передача Прав будет осуществляться </w:t>
      </w:r>
      <w:r w:rsidRPr="008F0F92">
        <w:rPr>
          <w:rFonts w:ascii="PT Astra Serif" w:hAnsi="PT Astra Serif"/>
          <w:sz w:val="24"/>
          <w:szCs w:val="24"/>
        </w:rPr>
        <w:br/>
        <w:t>без нарушения исключительных прав (интеллектуальной собственности) других лиц.</w:t>
      </w:r>
    </w:p>
    <w:p w:rsidR="008F0F92" w:rsidRPr="008F0F92" w:rsidRDefault="008F0F92" w:rsidP="00E25620">
      <w:pPr>
        <w:spacing w:after="0"/>
        <w:ind w:firstLine="540"/>
        <w:jc w:val="center"/>
        <w:rPr>
          <w:rFonts w:ascii="PT Astra Serif" w:hAnsi="PT Astra Serif"/>
          <w:b/>
          <w:bCs/>
          <w:sz w:val="24"/>
          <w:szCs w:val="24"/>
        </w:rPr>
      </w:pPr>
      <w:r w:rsidRPr="008F0F92">
        <w:rPr>
          <w:rFonts w:ascii="PT Astra Serif" w:hAnsi="PT Astra Serif"/>
          <w:b/>
          <w:bCs/>
          <w:sz w:val="24"/>
          <w:szCs w:val="24"/>
        </w:rPr>
        <w:t xml:space="preserve">9. </w:t>
      </w:r>
      <w:r w:rsidR="00E25620">
        <w:rPr>
          <w:rFonts w:ascii="PT Astra Serif" w:hAnsi="PT Astra Serif"/>
          <w:b/>
          <w:bCs/>
          <w:sz w:val="24"/>
          <w:szCs w:val="24"/>
        </w:rPr>
        <w:t>Срок действия контракта, порядок изменения и расторжения контракта</w:t>
      </w:r>
    </w:p>
    <w:p w:rsidR="00E25620" w:rsidRDefault="00E25620" w:rsidP="00E25620">
      <w:pPr>
        <w:spacing w:after="0" w:line="240" w:lineRule="auto"/>
        <w:ind w:firstLine="708"/>
        <w:jc w:val="both"/>
        <w:rPr>
          <w:rFonts w:ascii="PT Astra Serif" w:hAnsi="PT Astra Serif"/>
          <w:sz w:val="24"/>
          <w:szCs w:val="24"/>
        </w:rPr>
      </w:pPr>
    </w:p>
    <w:p w:rsidR="008F0F92" w:rsidRPr="00EB760B" w:rsidRDefault="008F0F92" w:rsidP="00E25620">
      <w:pPr>
        <w:spacing w:after="0" w:line="240" w:lineRule="auto"/>
        <w:ind w:firstLine="708"/>
        <w:jc w:val="both"/>
        <w:rPr>
          <w:rFonts w:ascii="PT Astra Serif" w:hAnsi="PT Astra Serif"/>
          <w:sz w:val="24"/>
          <w:szCs w:val="24"/>
        </w:rPr>
      </w:pPr>
      <w:r w:rsidRPr="008F0F92">
        <w:rPr>
          <w:rFonts w:ascii="PT Astra Serif" w:hAnsi="PT Astra Serif"/>
          <w:sz w:val="24"/>
          <w:szCs w:val="24"/>
        </w:rPr>
        <w:t xml:space="preserve">9.1. </w:t>
      </w:r>
      <w:r w:rsidRPr="00EB760B">
        <w:rPr>
          <w:rFonts w:ascii="PT Astra Serif" w:hAnsi="PT Astra Serif"/>
          <w:sz w:val="24"/>
          <w:szCs w:val="24"/>
        </w:rPr>
        <w:t xml:space="preserve">Настоящий Контракт считается заключенным с момента подписания </w:t>
      </w:r>
      <w:r w:rsidR="007367D0" w:rsidRPr="00EB760B">
        <w:rPr>
          <w:rFonts w:ascii="PT Astra Serif" w:hAnsi="PT Astra Serif"/>
          <w:sz w:val="24"/>
          <w:szCs w:val="24"/>
        </w:rPr>
        <w:t xml:space="preserve">Контракта Сторонами и действует до 31.12.2026 в части исполнения обязательств по контракту </w:t>
      </w:r>
      <w:r w:rsidR="007367D0" w:rsidRPr="00EB760B">
        <w:rPr>
          <w:rFonts w:ascii="PT Astra Serif" w:hAnsi="PT Astra Serif"/>
          <w:sz w:val="24"/>
          <w:szCs w:val="24"/>
        </w:rPr>
        <w:br/>
        <w:t>до полного исполнения</w:t>
      </w:r>
      <w:r w:rsidR="00EB760B" w:rsidRPr="00EB760B">
        <w:rPr>
          <w:rFonts w:ascii="PT Astra Serif" w:hAnsi="PT Astra Serif"/>
          <w:sz w:val="24"/>
          <w:szCs w:val="24"/>
        </w:rPr>
        <w:t xml:space="preserve"> сторонами</w:t>
      </w:r>
      <w:r w:rsidR="001B5E76">
        <w:rPr>
          <w:rFonts w:ascii="PT Astra Serif" w:hAnsi="PT Astra Serif"/>
          <w:sz w:val="24"/>
          <w:szCs w:val="24"/>
        </w:rPr>
        <w:t>.</w:t>
      </w:r>
      <w:r w:rsidR="007367D0" w:rsidRPr="00EB760B">
        <w:rPr>
          <w:rFonts w:ascii="PT Astra Serif" w:hAnsi="PT Astra Serif"/>
          <w:sz w:val="24"/>
          <w:szCs w:val="24"/>
        </w:rPr>
        <w:t xml:space="preserve"> </w:t>
      </w:r>
    </w:p>
    <w:p w:rsidR="008F0F92" w:rsidRPr="008F0F92" w:rsidRDefault="008F0F92" w:rsidP="008F0F92">
      <w:pPr>
        <w:widowControl w:val="0"/>
        <w:autoSpaceDE w:val="0"/>
        <w:autoSpaceDN w:val="0"/>
        <w:adjustRightInd w:val="0"/>
        <w:ind w:firstLine="708"/>
        <w:jc w:val="both"/>
        <w:rPr>
          <w:rFonts w:ascii="PT Astra Serif" w:hAnsi="PT Astra Serif"/>
          <w:sz w:val="24"/>
          <w:szCs w:val="24"/>
        </w:rPr>
      </w:pPr>
      <w:r w:rsidRPr="008F0F92">
        <w:rPr>
          <w:rFonts w:ascii="PT Astra Serif" w:hAnsi="PT Astra Serif"/>
          <w:sz w:val="24"/>
          <w:szCs w:val="24"/>
        </w:rPr>
        <w:t xml:space="preserve">9.2. Расторжение Контракта допускается по соглашению Сторон, по решению суда </w:t>
      </w:r>
      <w:r w:rsidRPr="008F0F92">
        <w:rPr>
          <w:rFonts w:ascii="PT Astra Serif" w:hAnsi="PT Astra Serif"/>
          <w:sz w:val="24"/>
          <w:szCs w:val="24"/>
        </w:rPr>
        <w:br/>
        <w:t xml:space="preserve">или в связи с односторонним отказом Стороны Контракта от исполнения Контракта </w:t>
      </w:r>
      <w:r w:rsidRPr="008F0F92">
        <w:rPr>
          <w:rFonts w:ascii="PT Astra Serif" w:hAnsi="PT Astra Serif"/>
          <w:sz w:val="24"/>
          <w:szCs w:val="24"/>
        </w:rPr>
        <w:br/>
        <w:t>в соответствии с гражданским законодательством.</w:t>
      </w:r>
    </w:p>
    <w:p w:rsidR="008F0F92" w:rsidRPr="008F0F92" w:rsidRDefault="008F0F92" w:rsidP="008F0F92">
      <w:pPr>
        <w:widowControl w:val="0"/>
        <w:autoSpaceDE w:val="0"/>
        <w:autoSpaceDN w:val="0"/>
        <w:adjustRightInd w:val="0"/>
        <w:jc w:val="center"/>
        <w:rPr>
          <w:rFonts w:ascii="PT Astra Serif" w:hAnsi="PT Astra Serif"/>
          <w:b/>
          <w:bCs/>
          <w:sz w:val="24"/>
          <w:szCs w:val="24"/>
        </w:rPr>
      </w:pPr>
      <w:r w:rsidRPr="008F0F92">
        <w:rPr>
          <w:rFonts w:ascii="PT Astra Serif" w:hAnsi="PT Astra Serif"/>
          <w:b/>
          <w:bCs/>
          <w:sz w:val="24"/>
          <w:szCs w:val="24"/>
        </w:rPr>
        <w:t xml:space="preserve">10.  </w:t>
      </w:r>
      <w:r w:rsidR="00E25620">
        <w:rPr>
          <w:rFonts w:ascii="PT Astra Serif" w:hAnsi="PT Astra Serif"/>
          <w:b/>
          <w:bCs/>
          <w:sz w:val="24"/>
          <w:szCs w:val="24"/>
        </w:rPr>
        <w:t>О</w:t>
      </w:r>
      <w:r w:rsidR="009551AD">
        <w:rPr>
          <w:rFonts w:ascii="PT Astra Serif" w:hAnsi="PT Astra Serif"/>
          <w:b/>
          <w:bCs/>
          <w:sz w:val="24"/>
          <w:szCs w:val="24"/>
        </w:rPr>
        <w:t>б</w:t>
      </w:r>
      <w:r w:rsidR="00E25620">
        <w:rPr>
          <w:rFonts w:ascii="PT Astra Serif" w:hAnsi="PT Astra Serif"/>
          <w:b/>
          <w:bCs/>
          <w:sz w:val="24"/>
          <w:szCs w:val="24"/>
        </w:rPr>
        <w:t>стоятельства непреодолимой силы</w:t>
      </w:r>
    </w:p>
    <w:p w:rsidR="008F0F92" w:rsidRPr="008F0F92" w:rsidRDefault="008F0F92" w:rsidP="008F0F92">
      <w:pPr>
        <w:autoSpaceDE w:val="0"/>
        <w:autoSpaceDN w:val="0"/>
        <w:adjustRightInd w:val="0"/>
        <w:ind w:firstLine="708"/>
        <w:jc w:val="both"/>
        <w:rPr>
          <w:rFonts w:ascii="PT Astra Serif" w:hAnsi="PT Astra Serif"/>
          <w:spacing w:val="-4"/>
          <w:sz w:val="24"/>
          <w:szCs w:val="24"/>
        </w:rPr>
      </w:pPr>
      <w:r w:rsidRPr="008F0F92">
        <w:rPr>
          <w:rFonts w:ascii="PT Astra Serif" w:hAnsi="PT Astra Serif"/>
          <w:spacing w:val="-4"/>
          <w:sz w:val="24"/>
          <w:szCs w:val="24"/>
        </w:rPr>
        <w:t xml:space="preserve">10.1. </w:t>
      </w:r>
      <w:proofErr w:type="gramStart"/>
      <w:r w:rsidRPr="008F0F92">
        <w:rPr>
          <w:rFonts w:ascii="PT Astra Serif" w:hAnsi="PT Astra Serif"/>
          <w:spacing w:val="-4"/>
          <w:sz w:val="24"/>
          <w:szCs w:val="24"/>
        </w:rPr>
        <w:t xml:space="preserve">При наступлении не зависящих от Сторон обстоятельств полного или частичного неисполнения любой Стороной обязательств по настоящему Контракту, а именно: пожаров, </w:t>
      </w:r>
      <w:r>
        <w:rPr>
          <w:rFonts w:ascii="PT Astra Serif" w:hAnsi="PT Astra Serif"/>
          <w:spacing w:val="-4"/>
          <w:sz w:val="24"/>
          <w:szCs w:val="24"/>
        </w:rPr>
        <w:br/>
      </w:r>
      <w:r w:rsidRPr="008F0F92">
        <w:rPr>
          <w:rFonts w:ascii="PT Astra Serif" w:hAnsi="PT Astra Serif"/>
          <w:spacing w:val="-4"/>
          <w:sz w:val="24"/>
          <w:szCs w:val="24"/>
        </w:rPr>
        <w:t xml:space="preserve">за исключением тех, которые могут быть ими созданы или искусственно вызваны, стихийных бедствий, военных действий, эпидемий, действий правительств, если эти обстоятельства непосредственно повлияли на исполнение настоящего Контракта, срок исполнения обязательств отодвигается соразмерно времени, в течение которого будут действовать такие обстоятельства. </w:t>
      </w:r>
      <w:proofErr w:type="gramEnd"/>
    </w:p>
    <w:p w:rsidR="008F0F92" w:rsidRPr="008F0F92" w:rsidRDefault="008F0F92" w:rsidP="008F0F92">
      <w:pPr>
        <w:ind w:firstLine="708"/>
        <w:jc w:val="both"/>
        <w:rPr>
          <w:rFonts w:ascii="PT Astra Serif" w:hAnsi="PT Astra Serif"/>
          <w:spacing w:val="-4"/>
          <w:sz w:val="24"/>
          <w:szCs w:val="24"/>
        </w:rPr>
      </w:pPr>
      <w:r w:rsidRPr="008F0F92">
        <w:rPr>
          <w:rFonts w:ascii="PT Astra Serif" w:hAnsi="PT Astra Serif"/>
          <w:spacing w:val="-4"/>
          <w:sz w:val="24"/>
          <w:szCs w:val="24"/>
        </w:rPr>
        <w:t xml:space="preserve">10.2. Сторона, для которой создалась невозможность исполнения обязательств </w:t>
      </w:r>
      <w:r w:rsidRPr="008F0F92">
        <w:rPr>
          <w:rFonts w:ascii="PT Astra Serif" w:hAnsi="PT Astra Serif"/>
          <w:spacing w:val="-4"/>
          <w:sz w:val="24"/>
          <w:szCs w:val="24"/>
        </w:rPr>
        <w:br/>
        <w:t xml:space="preserve">по настоящему Контракту, должна немедленно извещать другую Сторону о наступлении </w:t>
      </w:r>
      <w:r w:rsidRPr="008F0F92">
        <w:rPr>
          <w:rFonts w:ascii="PT Astra Serif" w:hAnsi="PT Astra Serif"/>
          <w:spacing w:val="-4"/>
          <w:sz w:val="24"/>
          <w:szCs w:val="24"/>
        </w:rPr>
        <w:br/>
        <w:t>и прекращении обстоятельств, препятствующих исполнению обязательств, посредством телефонной связи, а впоследствии - уведомительным письмом.</w:t>
      </w:r>
    </w:p>
    <w:p w:rsidR="008F0F92" w:rsidRPr="008F0F92" w:rsidRDefault="008F0F92" w:rsidP="008F0F92">
      <w:pPr>
        <w:ind w:firstLine="708"/>
        <w:jc w:val="both"/>
        <w:rPr>
          <w:rFonts w:ascii="PT Astra Serif" w:hAnsi="PT Astra Serif"/>
          <w:spacing w:val="-4"/>
          <w:sz w:val="24"/>
          <w:szCs w:val="24"/>
        </w:rPr>
      </w:pPr>
      <w:r w:rsidRPr="008F0F92">
        <w:rPr>
          <w:rFonts w:ascii="PT Astra Serif" w:hAnsi="PT Astra Serif"/>
          <w:spacing w:val="-4"/>
          <w:sz w:val="24"/>
          <w:szCs w:val="24"/>
        </w:rPr>
        <w:t>10.3. Бремя доказывания ложится на Сторону, которая не выполнила свои обязательства по настоящему Контракту, в связи с наступлением случаев, указанных в п. 10.1. контракта.</w:t>
      </w:r>
    </w:p>
    <w:p w:rsidR="008F0F92" w:rsidRPr="008F0F92" w:rsidRDefault="008F0F92" w:rsidP="008F0F92">
      <w:pPr>
        <w:ind w:firstLine="708"/>
        <w:jc w:val="both"/>
        <w:rPr>
          <w:rFonts w:ascii="PT Astra Serif" w:hAnsi="PT Astra Serif"/>
          <w:spacing w:val="-4"/>
          <w:sz w:val="24"/>
          <w:szCs w:val="24"/>
        </w:rPr>
      </w:pPr>
      <w:r w:rsidRPr="008F0F92">
        <w:rPr>
          <w:rFonts w:ascii="PT Astra Serif" w:hAnsi="PT Astra Serif"/>
          <w:spacing w:val="-4"/>
          <w:sz w:val="24"/>
          <w:szCs w:val="24"/>
        </w:rPr>
        <w:t>10.4. Предоставление Лицензиатом Заказчику оригинала заключения территориального представительства Торгово-Промышлен</w:t>
      </w:r>
      <w:r w:rsidR="00E25620">
        <w:rPr>
          <w:rFonts w:ascii="PT Astra Serif" w:hAnsi="PT Astra Serif"/>
          <w:spacing w:val="-4"/>
          <w:sz w:val="24"/>
          <w:szCs w:val="24"/>
        </w:rPr>
        <w:t xml:space="preserve">ной Палаты Российской Федерации </w:t>
      </w:r>
      <w:r w:rsidR="00E25620">
        <w:rPr>
          <w:rFonts w:ascii="PT Astra Serif" w:hAnsi="PT Astra Serif"/>
          <w:spacing w:val="-4"/>
          <w:sz w:val="24"/>
          <w:szCs w:val="24"/>
        </w:rPr>
        <w:br/>
      </w:r>
      <w:r w:rsidRPr="008F0F92">
        <w:rPr>
          <w:rFonts w:ascii="PT Astra Serif" w:hAnsi="PT Astra Serif"/>
          <w:spacing w:val="-4"/>
          <w:sz w:val="24"/>
          <w:szCs w:val="24"/>
        </w:rPr>
        <w:t xml:space="preserve">по обстоятельствам, указанным в п. 10.1, и/или заключения Федеральной службы </w:t>
      </w:r>
      <w:r w:rsidRPr="008F0F92">
        <w:rPr>
          <w:rFonts w:ascii="PT Astra Serif" w:hAnsi="PT Astra Serif"/>
          <w:spacing w:val="-4"/>
          <w:sz w:val="24"/>
          <w:szCs w:val="24"/>
        </w:rPr>
        <w:br/>
        <w:t>по гидрометеорологии и мониторингу окружающей среды Российской Федерации является обязательным.</w:t>
      </w:r>
    </w:p>
    <w:p w:rsidR="008F0F92" w:rsidRPr="008F0F92" w:rsidRDefault="008F0F92" w:rsidP="008F0F92">
      <w:pPr>
        <w:ind w:right="-567"/>
        <w:jc w:val="center"/>
        <w:rPr>
          <w:rFonts w:ascii="PT Astra Serif" w:hAnsi="PT Astra Serif"/>
          <w:b/>
          <w:bCs/>
          <w:sz w:val="24"/>
          <w:szCs w:val="24"/>
        </w:rPr>
      </w:pPr>
      <w:r w:rsidRPr="008F0F92">
        <w:rPr>
          <w:rFonts w:ascii="PT Astra Serif" w:hAnsi="PT Astra Serif"/>
          <w:b/>
          <w:bCs/>
          <w:sz w:val="24"/>
          <w:szCs w:val="24"/>
        </w:rPr>
        <w:t xml:space="preserve">11. </w:t>
      </w:r>
      <w:r w:rsidR="00E25620">
        <w:rPr>
          <w:rFonts w:ascii="PT Astra Serif" w:hAnsi="PT Astra Serif"/>
          <w:b/>
          <w:bCs/>
          <w:sz w:val="24"/>
          <w:szCs w:val="24"/>
        </w:rPr>
        <w:t>Прочие условия</w:t>
      </w:r>
    </w:p>
    <w:p w:rsidR="008F0F92" w:rsidRPr="008F0F92" w:rsidRDefault="008F0F92" w:rsidP="008F0F92">
      <w:pPr>
        <w:ind w:firstLine="708"/>
        <w:jc w:val="both"/>
        <w:rPr>
          <w:rFonts w:ascii="PT Astra Serif" w:hAnsi="PT Astra Serif"/>
          <w:sz w:val="24"/>
          <w:szCs w:val="24"/>
        </w:rPr>
      </w:pPr>
      <w:r w:rsidRPr="008F0F92">
        <w:rPr>
          <w:rFonts w:ascii="PT Astra Serif" w:hAnsi="PT Astra Serif"/>
          <w:sz w:val="24"/>
          <w:szCs w:val="24"/>
        </w:rPr>
        <w:t xml:space="preserve">11.1. Взаимоотношения Сторон, не урегулированные условиями настоящего </w:t>
      </w:r>
      <w:r w:rsidRPr="008F0F92">
        <w:rPr>
          <w:rFonts w:ascii="PT Astra Serif" w:hAnsi="PT Astra Serif"/>
          <w:spacing w:val="-4"/>
          <w:sz w:val="24"/>
          <w:szCs w:val="24"/>
        </w:rPr>
        <w:t>Контракт</w:t>
      </w:r>
      <w:r w:rsidRPr="008F0F92">
        <w:rPr>
          <w:rFonts w:ascii="PT Astra Serif" w:hAnsi="PT Astra Serif"/>
          <w:sz w:val="24"/>
          <w:szCs w:val="24"/>
        </w:rPr>
        <w:t>а, регулируются нормами действующего законодательства РФ.</w:t>
      </w:r>
    </w:p>
    <w:p w:rsidR="008F0F92" w:rsidRPr="00E25620" w:rsidRDefault="008F0F92" w:rsidP="00E25620">
      <w:pPr>
        <w:jc w:val="both"/>
        <w:rPr>
          <w:rFonts w:ascii="PT Astra Serif" w:hAnsi="PT Astra Serif"/>
          <w:sz w:val="24"/>
          <w:szCs w:val="24"/>
        </w:rPr>
      </w:pPr>
      <w:r w:rsidRPr="008F0F92">
        <w:rPr>
          <w:rFonts w:ascii="PT Astra Serif" w:hAnsi="PT Astra Serif"/>
          <w:sz w:val="24"/>
          <w:szCs w:val="24"/>
        </w:rPr>
        <w:t xml:space="preserve">            11.2. Все споры и разногласия, возникающие между Сторонами при исполнении настоящего </w:t>
      </w:r>
      <w:r w:rsidRPr="008F0F92">
        <w:rPr>
          <w:rFonts w:ascii="PT Astra Serif" w:hAnsi="PT Astra Serif"/>
          <w:spacing w:val="-4"/>
          <w:sz w:val="24"/>
          <w:szCs w:val="24"/>
        </w:rPr>
        <w:t>Контракт</w:t>
      </w:r>
      <w:r w:rsidRPr="008F0F92">
        <w:rPr>
          <w:rFonts w:ascii="PT Astra Serif" w:hAnsi="PT Astra Serif"/>
          <w:sz w:val="24"/>
          <w:szCs w:val="24"/>
        </w:rPr>
        <w:t>а или в связи с ним, разрешаются Сторонами путем взаимных</w:t>
      </w:r>
      <w:r w:rsidR="00E25620">
        <w:rPr>
          <w:rFonts w:ascii="PT Astra Serif" w:hAnsi="PT Astra Serif"/>
          <w:sz w:val="24"/>
          <w:szCs w:val="24"/>
        </w:rPr>
        <w:t xml:space="preserve"> </w:t>
      </w:r>
      <w:r w:rsidRPr="008F0F92">
        <w:rPr>
          <w:rFonts w:ascii="PT Astra Serif" w:eastAsia="Times New Roman" w:hAnsi="PT Astra Serif" w:cs="Times New Roman"/>
          <w:sz w:val="24"/>
          <w:szCs w:val="24"/>
          <w:lang w:eastAsia="ru-RU"/>
        </w:rPr>
        <w:t>переговоров. В случае</w:t>
      </w:r>
      <w:proofErr w:type="gramStart"/>
      <w:r w:rsidRPr="008F0F92">
        <w:rPr>
          <w:rFonts w:ascii="PT Astra Serif" w:eastAsia="Times New Roman" w:hAnsi="PT Astra Serif" w:cs="Times New Roman"/>
          <w:sz w:val="24"/>
          <w:szCs w:val="24"/>
          <w:lang w:eastAsia="ru-RU"/>
        </w:rPr>
        <w:t>,</w:t>
      </w:r>
      <w:proofErr w:type="gramEnd"/>
      <w:r w:rsidRPr="008F0F92">
        <w:rPr>
          <w:rFonts w:ascii="PT Astra Serif" w:eastAsia="Times New Roman" w:hAnsi="PT Astra Serif" w:cs="Times New Roman"/>
          <w:sz w:val="24"/>
          <w:szCs w:val="24"/>
          <w:lang w:eastAsia="ru-RU"/>
        </w:rPr>
        <w:t xml:space="preserve"> если Стороны не придут к соглашению, то дело подлежит передаче на разрешение в Арбитражный суд Псковской области.</w:t>
      </w:r>
    </w:p>
    <w:p w:rsidR="008F0F92" w:rsidRPr="008F0F92" w:rsidRDefault="008F0F92" w:rsidP="008F0F92">
      <w:pPr>
        <w:spacing w:after="0" w:line="240" w:lineRule="auto"/>
        <w:ind w:firstLine="708"/>
        <w:jc w:val="both"/>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11.3. Все изменения и дополнения к настоящему </w:t>
      </w:r>
      <w:r w:rsidRPr="008F0F92">
        <w:rPr>
          <w:rFonts w:ascii="PT Astra Serif" w:eastAsia="Times New Roman" w:hAnsi="PT Astra Serif" w:cs="Times New Roman"/>
          <w:spacing w:val="-4"/>
          <w:sz w:val="24"/>
          <w:szCs w:val="24"/>
          <w:lang w:eastAsia="ru-RU"/>
        </w:rPr>
        <w:t>Контракт</w:t>
      </w:r>
      <w:r w:rsidRPr="008F0F92">
        <w:rPr>
          <w:rFonts w:ascii="PT Astra Serif" w:eastAsia="Times New Roman" w:hAnsi="PT Astra Serif" w:cs="Times New Roman"/>
          <w:sz w:val="24"/>
          <w:szCs w:val="24"/>
          <w:lang w:eastAsia="ru-RU"/>
        </w:rPr>
        <w:t xml:space="preserve">у оформляются </w:t>
      </w:r>
      <w:r w:rsidRPr="008F0F92">
        <w:rPr>
          <w:rFonts w:ascii="PT Astra Serif" w:eastAsia="Times New Roman" w:hAnsi="PT Astra Serif" w:cs="Times New Roman"/>
          <w:sz w:val="24"/>
          <w:szCs w:val="24"/>
          <w:lang w:eastAsia="ru-RU"/>
        </w:rPr>
        <w:br/>
        <w:t>в письменном виде, подписываются уполномоченными на то представителями Сторон</w:t>
      </w:r>
      <w:r w:rsidRPr="008F0F92">
        <w:rPr>
          <w:rFonts w:ascii="PT Astra Serif" w:eastAsia="Times New Roman" w:hAnsi="PT Astra Serif" w:cs="Times New Roman"/>
          <w:sz w:val="24"/>
          <w:szCs w:val="24"/>
          <w:lang w:eastAsia="ru-RU"/>
        </w:rPr>
        <w:br/>
        <w:t>и с момента подписания являются его неотъемлемой частью.</w:t>
      </w:r>
    </w:p>
    <w:p w:rsidR="008F0F92" w:rsidRPr="008F0F92" w:rsidRDefault="008F0F92" w:rsidP="008F0F92">
      <w:pPr>
        <w:spacing w:after="0" w:line="240" w:lineRule="auto"/>
        <w:jc w:val="both"/>
        <w:rPr>
          <w:rFonts w:ascii="PT Astra Serif" w:eastAsia="Times New Roman" w:hAnsi="PT Astra Serif" w:cs="Times New Roman"/>
          <w:b/>
          <w:sz w:val="24"/>
          <w:szCs w:val="24"/>
          <w:lang w:eastAsia="ru-RU"/>
        </w:rPr>
      </w:pPr>
    </w:p>
    <w:p w:rsidR="008F0F92" w:rsidRDefault="008F0F92" w:rsidP="008F0F92">
      <w:pPr>
        <w:widowControl w:val="0"/>
        <w:autoSpaceDE w:val="0"/>
        <w:autoSpaceDN w:val="0"/>
        <w:spacing w:after="0" w:line="360" w:lineRule="auto"/>
        <w:jc w:val="center"/>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sz w:val="24"/>
          <w:szCs w:val="24"/>
          <w:lang w:eastAsia="ru-RU"/>
        </w:rPr>
        <w:t xml:space="preserve">12. </w:t>
      </w:r>
      <w:r w:rsidR="00E25620">
        <w:rPr>
          <w:rFonts w:ascii="PT Astra Serif" w:eastAsia="Times New Roman" w:hAnsi="PT Astra Serif" w:cs="Times New Roman"/>
          <w:b/>
          <w:sz w:val="24"/>
          <w:szCs w:val="24"/>
          <w:lang w:eastAsia="ru-RU"/>
        </w:rPr>
        <w:t>Адреса, реквизиты и подписи сторон:</w:t>
      </w:r>
      <w:r w:rsidRPr="008F0F92">
        <w:rPr>
          <w:rFonts w:ascii="PT Astra Serif" w:eastAsia="Times New Roman" w:hAnsi="PT Astra Serif" w:cs="Times New Roman"/>
          <w:b/>
          <w:sz w:val="24"/>
          <w:szCs w:val="24"/>
          <w:lang w:eastAsia="ru-RU"/>
        </w:rPr>
        <w:t xml:space="preserve"> </w:t>
      </w:r>
    </w:p>
    <w:p w:rsidR="00861EFB" w:rsidRPr="008F0F92" w:rsidRDefault="00861EFB" w:rsidP="008F0F92">
      <w:pPr>
        <w:widowControl w:val="0"/>
        <w:autoSpaceDE w:val="0"/>
        <w:autoSpaceDN w:val="0"/>
        <w:spacing w:after="0" w:line="360" w:lineRule="auto"/>
        <w:jc w:val="center"/>
        <w:rPr>
          <w:rFonts w:ascii="PT Astra Serif" w:eastAsia="Times New Roman" w:hAnsi="PT Astra Serif" w:cs="Times New Roman"/>
          <w:b/>
          <w:sz w:val="24"/>
          <w:szCs w:val="24"/>
          <w:lang w:eastAsia="ru-RU"/>
        </w:rPr>
      </w:pPr>
    </w:p>
    <w:tbl>
      <w:tblPr>
        <w:tblW w:w="53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4"/>
        <w:gridCol w:w="2264"/>
        <w:gridCol w:w="552"/>
        <w:gridCol w:w="646"/>
        <w:gridCol w:w="162"/>
        <w:gridCol w:w="301"/>
        <w:gridCol w:w="560"/>
        <w:gridCol w:w="486"/>
        <w:gridCol w:w="78"/>
        <w:gridCol w:w="492"/>
        <w:gridCol w:w="572"/>
        <w:gridCol w:w="966"/>
        <w:gridCol w:w="769"/>
        <w:gridCol w:w="1286"/>
        <w:gridCol w:w="668"/>
        <w:gridCol w:w="166"/>
      </w:tblGrid>
      <w:tr w:rsidR="008F0F92" w:rsidRPr="008F0F92" w:rsidTr="000E64AA">
        <w:trPr>
          <w:trHeight w:val="6426"/>
        </w:trPr>
        <w:tc>
          <w:tcPr>
            <w:tcW w:w="2563" w:type="pct"/>
            <w:gridSpan w:val="8"/>
            <w:tcBorders>
              <w:top w:val="nil"/>
              <w:left w:val="nil"/>
              <w:bottom w:val="nil"/>
              <w:right w:val="nil"/>
            </w:tcBorders>
          </w:tcPr>
          <w:p w:rsidR="008F0F92" w:rsidRPr="008F0F92" w:rsidRDefault="008F0F92" w:rsidP="008F0F92">
            <w:pPr>
              <w:widowControl w:val="0"/>
              <w:tabs>
                <w:tab w:val="left" w:pos="9000"/>
              </w:tabs>
              <w:spacing w:after="0" w:line="240" w:lineRule="auto"/>
              <w:contextualSpacing/>
              <w:rPr>
                <w:rFonts w:ascii="PT Astra Serif" w:eastAsia="Times New Roman" w:hAnsi="PT Astra Serif" w:cs="Times New Roman"/>
                <w:b/>
                <w:spacing w:val="2"/>
                <w:sz w:val="24"/>
                <w:szCs w:val="24"/>
                <w:lang w:eastAsia="zh-CN"/>
              </w:rPr>
            </w:pPr>
            <w:r w:rsidRPr="008F0F92">
              <w:rPr>
                <w:rFonts w:ascii="PT Astra Serif" w:eastAsia="Times New Roman" w:hAnsi="PT Astra Serif" w:cs="Times New Roman"/>
                <w:spacing w:val="2"/>
                <w:kern w:val="2"/>
                <w:sz w:val="24"/>
                <w:szCs w:val="24"/>
                <w:lang w:eastAsia="ru-RU"/>
              </w:rPr>
              <w:t xml:space="preserve"> </w:t>
            </w:r>
            <w:r w:rsidRPr="008F0F92">
              <w:rPr>
                <w:rFonts w:ascii="PT Astra Serif" w:eastAsia="Times New Roman" w:hAnsi="PT Astra Serif" w:cs="Times New Roman"/>
                <w:b/>
                <w:iCs/>
                <w:spacing w:val="2"/>
                <w:sz w:val="24"/>
                <w:szCs w:val="24"/>
                <w:u w:val="single"/>
                <w:lang w:eastAsia="ru-RU"/>
              </w:rPr>
              <w:t>З</w:t>
            </w:r>
            <w:r w:rsidRPr="008F0F92">
              <w:rPr>
                <w:rFonts w:ascii="PT Astra Serif" w:eastAsia="Times New Roman" w:hAnsi="PT Astra Serif" w:cs="Times New Roman"/>
                <w:b/>
                <w:spacing w:val="2"/>
                <w:sz w:val="24"/>
                <w:szCs w:val="24"/>
                <w:u w:val="single"/>
                <w:lang w:eastAsia="zh-CN"/>
              </w:rPr>
              <w:t>аказчик</w:t>
            </w:r>
            <w:r w:rsidRPr="008F0F92">
              <w:rPr>
                <w:rFonts w:ascii="PT Astra Serif" w:eastAsia="Times New Roman" w:hAnsi="PT Astra Serif" w:cs="Times New Roman"/>
                <w:b/>
                <w:spacing w:val="2"/>
                <w:sz w:val="24"/>
                <w:szCs w:val="24"/>
                <w:lang w:eastAsia="zh-CN"/>
              </w:rPr>
              <w:t>:</w:t>
            </w:r>
          </w:p>
          <w:p w:rsidR="008F0F92" w:rsidRPr="008F0F92" w:rsidRDefault="008F0F92" w:rsidP="008F0F92">
            <w:pPr>
              <w:widowControl w:val="0"/>
              <w:tabs>
                <w:tab w:val="left" w:pos="9000"/>
              </w:tabs>
              <w:spacing w:after="0" w:line="240" w:lineRule="auto"/>
              <w:contextualSpacing/>
              <w:rPr>
                <w:rFonts w:ascii="PT Astra Serif" w:eastAsia="Times New Roman" w:hAnsi="PT Astra Serif" w:cs="Times New Roman"/>
                <w:b/>
                <w:spacing w:val="2"/>
                <w:sz w:val="24"/>
                <w:szCs w:val="24"/>
                <w:u w:val="single"/>
                <w:lang w:eastAsia="ru-RU"/>
              </w:rPr>
            </w:pPr>
          </w:p>
          <w:p w:rsidR="008F0F92" w:rsidRPr="008F0F92" w:rsidRDefault="008F0F92" w:rsidP="008F0F92">
            <w:pPr>
              <w:spacing w:after="0" w:line="240" w:lineRule="auto"/>
              <w:ind w:right="-296"/>
              <w:rPr>
                <w:rFonts w:ascii="PT Astra Serif" w:eastAsia="Times New Roman" w:hAnsi="PT Astra Serif" w:cs="Times New Roman"/>
                <w:b/>
                <w:kern w:val="2"/>
                <w:sz w:val="24"/>
                <w:szCs w:val="24"/>
                <w:lang w:eastAsia="ru-RU"/>
              </w:rPr>
            </w:pPr>
            <w:r w:rsidRPr="008F0F92">
              <w:rPr>
                <w:rFonts w:ascii="PT Astra Serif" w:eastAsia="Times New Roman" w:hAnsi="PT Astra Serif" w:cs="Times New Roman"/>
                <w:b/>
                <w:kern w:val="2"/>
                <w:sz w:val="24"/>
                <w:szCs w:val="24"/>
                <w:lang w:eastAsia="ru-RU"/>
              </w:rPr>
              <w:t>Государственный заказчик</w:t>
            </w:r>
          </w:p>
          <w:p w:rsidR="008F0F92" w:rsidRPr="008F0F92" w:rsidRDefault="008F0F92" w:rsidP="008F0F92">
            <w:pPr>
              <w:spacing w:after="0" w:line="240" w:lineRule="auto"/>
              <w:ind w:right="-296"/>
              <w:rPr>
                <w:rFonts w:ascii="PT Astra Serif" w:eastAsia="Times New Roman" w:hAnsi="PT Astra Serif" w:cs="Times New Roman"/>
                <w:b/>
                <w:kern w:val="2"/>
                <w:sz w:val="24"/>
                <w:szCs w:val="24"/>
                <w:lang w:eastAsia="ru-RU"/>
              </w:rPr>
            </w:pPr>
            <w:r w:rsidRPr="008F0F92">
              <w:rPr>
                <w:rFonts w:ascii="PT Astra Serif" w:eastAsia="Times New Roman" w:hAnsi="PT Astra Serif" w:cs="Times New Roman"/>
                <w:b/>
                <w:kern w:val="2"/>
                <w:sz w:val="24"/>
                <w:szCs w:val="24"/>
                <w:lang w:eastAsia="ru-RU"/>
              </w:rPr>
              <w:t>Управление Федеральной службы исполнения наказаний по Псковской области</w:t>
            </w:r>
          </w:p>
          <w:p w:rsidR="00520CFD" w:rsidRPr="00520CFD" w:rsidRDefault="00520CFD" w:rsidP="00520CFD">
            <w:pPr>
              <w:spacing w:after="0" w:line="240" w:lineRule="auto"/>
              <w:ind w:right="305"/>
              <w:rPr>
                <w:rFonts w:ascii="PT Astra Serif" w:eastAsia="Times New Roman" w:hAnsi="PT Astra Serif" w:cs="Times New Roman"/>
                <w:sz w:val="24"/>
                <w:szCs w:val="24"/>
                <w:lang w:eastAsia="ru-RU"/>
              </w:rPr>
            </w:pPr>
            <w:r w:rsidRPr="00520CFD">
              <w:rPr>
                <w:rFonts w:ascii="PT Astra Serif" w:eastAsia="Times New Roman" w:hAnsi="PT Astra Serif" w:cs="Times New Roman"/>
                <w:sz w:val="24"/>
                <w:szCs w:val="24"/>
                <w:lang w:eastAsia="ru-RU"/>
              </w:rPr>
              <w:t xml:space="preserve">180000 Россия, Псковская область, </w:t>
            </w:r>
            <w:r w:rsidRPr="00520CFD">
              <w:rPr>
                <w:rFonts w:ascii="PT Astra Serif" w:eastAsia="Times New Roman" w:hAnsi="PT Astra Serif" w:cs="Times New Roman"/>
                <w:sz w:val="24"/>
                <w:szCs w:val="24"/>
                <w:lang w:eastAsia="ru-RU"/>
              </w:rPr>
              <w:br/>
            </w:r>
            <w:proofErr w:type="gramStart"/>
            <w:r w:rsidRPr="00520CFD">
              <w:rPr>
                <w:rFonts w:ascii="PT Astra Serif" w:eastAsia="Times New Roman" w:hAnsi="PT Astra Serif" w:cs="Times New Roman"/>
                <w:sz w:val="24"/>
                <w:szCs w:val="24"/>
                <w:lang w:eastAsia="ru-RU"/>
              </w:rPr>
              <w:t>г</w:t>
            </w:r>
            <w:proofErr w:type="gramEnd"/>
            <w:r w:rsidRPr="00520CFD">
              <w:rPr>
                <w:rFonts w:ascii="PT Astra Serif" w:eastAsia="Times New Roman" w:hAnsi="PT Astra Serif" w:cs="Times New Roman"/>
                <w:sz w:val="24"/>
                <w:szCs w:val="24"/>
                <w:lang w:eastAsia="ru-RU"/>
              </w:rPr>
              <w:t>. Псков, ул. Льва Толстого 17а</w:t>
            </w:r>
            <w:r w:rsidRPr="00520CFD">
              <w:rPr>
                <w:rFonts w:ascii="PT Astra Serif" w:eastAsia="Times New Roman" w:hAnsi="PT Astra Serif" w:cs="Times New Roman"/>
                <w:sz w:val="24"/>
                <w:szCs w:val="24"/>
                <w:lang w:eastAsia="ru-RU"/>
              </w:rPr>
              <w:br/>
              <w:t>Тел.8-(8112)-69-61-50 (вн.1177)</w:t>
            </w:r>
            <w:r w:rsidRPr="00520CFD">
              <w:rPr>
                <w:rFonts w:ascii="PT Astra Serif" w:eastAsia="Times New Roman" w:hAnsi="PT Astra Serif" w:cs="Times New Roman"/>
                <w:sz w:val="24"/>
                <w:szCs w:val="24"/>
                <w:lang w:eastAsia="ru-RU"/>
              </w:rPr>
              <w:br/>
              <w:t>ИНН 6027023398, КПП 602701001</w:t>
            </w:r>
            <w:r w:rsidRPr="00520CFD">
              <w:rPr>
                <w:rFonts w:ascii="PT Astra Serif" w:eastAsia="Times New Roman" w:hAnsi="PT Astra Serif" w:cs="Times New Roman"/>
                <w:sz w:val="24"/>
                <w:szCs w:val="24"/>
                <w:lang w:eastAsia="ru-RU"/>
              </w:rPr>
              <w:br/>
              <w:t>ОКВЭД 84.23.4, ОКПО 41604945</w:t>
            </w:r>
            <w:r w:rsidRPr="00520CFD">
              <w:rPr>
                <w:rFonts w:ascii="PT Astra Serif" w:eastAsia="Times New Roman" w:hAnsi="PT Astra Serif" w:cs="Times New Roman"/>
                <w:sz w:val="24"/>
                <w:szCs w:val="24"/>
                <w:lang w:eastAsia="ru-RU"/>
              </w:rPr>
              <w:br/>
              <w:t>БИК 012202102, ОКТМО 58701000</w:t>
            </w:r>
          </w:p>
          <w:p w:rsidR="00520CFD" w:rsidRPr="00520CFD" w:rsidRDefault="00520CFD" w:rsidP="00520CFD">
            <w:pPr>
              <w:spacing w:after="0" w:line="240" w:lineRule="auto"/>
              <w:ind w:right="305"/>
              <w:rPr>
                <w:rFonts w:ascii="PT Astra Serif" w:eastAsia="Times New Roman" w:hAnsi="PT Astra Serif" w:cs="Times New Roman"/>
                <w:b/>
                <w:color w:val="000000"/>
                <w:sz w:val="24"/>
                <w:szCs w:val="24"/>
                <w:lang w:eastAsia="ru-RU"/>
              </w:rPr>
            </w:pPr>
            <w:r w:rsidRPr="00520CFD">
              <w:rPr>
                <w:rFonts w:ascii="PT Astra Serif" w:eastAsia="Times New Roman" w:hAnsi="PT Astra Serif" w:cs="Times New Roman"/>
                <w:sz w:val="24"/>
                <w:szCs w:val="24"/>
                <w:lang w:eastAsia="ru-RU"/>
              </w:rPr>
              <w:t>ОГРН 1026000982380</w:t>
            </w:r>
          </w:p>
          <w:p w:rsidR="00520CFD" w:rsidRPr="00520CFD" w:rsidRDefault="00520CFD" w:rsidP="00520CFD">
            <w:pPr>
              <w:spacing w:after="0" w:line="240" w:lineRule="auto"/>
              <w:ind w:right="305"/>
              <w:rPr>
                <w:rFonts w:ascii="PT Astra Serif" w:eastAsia="Times New Roman" w:hAnsi="PT Astra Serif" w:cs="Times New Roman"/>
                <w:sz w:val="24"/>
                <w:szCs w:val="24"/>
                <w:lang w:eastAsia="ru-RU"/>
              </w:rPr>
            </w:pPr>
            <w:proofErr w:type="gramStart"/>
            <w:r w:rsidRPr="00520CFD">
              <w:rPr>
                <w:rFonts w:ascii="PT Astra Serif" w:eastAsia="Times New Roman" w:hAnsi="PT Astra Serif" w:cs="Times New Roman"/>
                <w:sz w:val="24"/>
                <w:szCs w:val="24"/>
                <w:lang w:eastAsia="ru-RU"/>
              </w:rPr>
              <w:t>к</w:t>
            </w:r>
            <w:proofErr w:type="gramEnd"/>
            <w:r w:rsidRPr="00520CFD">
              <w:rPr>
                <w:rFonts w:ascii="PT Astra Serif" w:eastAsia="Times New Roman" w:hAnsi="PT Astra Serif" w:cs="Times New Roman"/>
                <w:sz w:val="24"/>
                <w:szCs w:val="24"/>
                <w:lang w:eastAsia="ru-RU"/>
              </w:rPr>
              <w:t>/счет: 40102810745370000024</w:t>
            </w:r>
          </w:p>
          <w:p w:rsidR="00520CFD" w:rsidRPr="00520CFD" w:rsidRDefault="00520CFD" w:rsidP="00520CFD">
            <w:pPr>
              <w:spacing w:after="0" w:line="240" w:lineRule="auto"/>
              <w:ind w:right="305"/>
              <w:rPr>
                <w:rFonts w:ascii="PT Astra Serif" w:eastAsia="Times New Roman" w:hAnsi="PT Astra Serif" w:cs="Times New Roman"/>
                <w:sz w:val="24"/>
                <w:szCs w:val="24"/>
                <w:lang w:eastAsia="ru-RU"/>
              </w:rPr>
            </w:pPr>
            <w:r w:rsidRPr="00520CFD">
              <w:rPr>
                <w:rFonts w:ascii="PT Astra Serif" w:eastAsia="Times New Roman" w:hAnsi="PT Astra Serif" w:cs="Times New Roman"/>
                <w:sz w:val="24"/>
                <w:szCs w:val="24"/>
                <w:lang w:eastAsia="ru-RU"/>
              </w:rPr>
              <w:t xml:space="preserve">ОКЦ № 1 ВВГУ Банка России//УФК </w:t>
            </w:r>
            <w:r w:rsidRPr="00520CFD">
              <w:rPr>
                <w:rFonts w:ascii="PT Astra Serif" w:eastAsia="Times New Roman" w:hAnsi="PT Astra Serif" w:cs="Times New Roman"/>
                <w:sz w:val="24"/>
                <w:szCs w:val="24"/>
                <w:lang w:eastAsia="ru-RU"/>
              </w:rPr>
              <w:br/>
              <w:t xml:space="preserve">по Нижегородской области, </w:t>
            </w:r>
            <w:r w:rsidRPr="00520CFD">
              <w:rPr>
                <w:rFonts w:ascii="PT Astra Serif" w:eastAsia="Times New Roman" w:hAnsi="PT Astra Serif" w:cs="Times New Roman"/>
                <w:sz w:val="24"/>
                <w:szCs w:val="24"/>
                <w:lang w:eastAsia="ru-RU"/>
              </w:rPr>
              <w:br/>
            </w:r>
            <w:proofErr w:type="gramStart"/>
            <w:r w:rsidRPr="00520CFD">
              <w:rPr>
                <w:rFonts w:ascii="PT Astra Serif" w:eastAsia="Times New Roman" w:hAnsi="PT Astra Serif" w:cs="Times New Roman"/>
                <w:sz w:val="24"/>
                <w:szCs w:val="24"/>
                <w:lang w:eastAsia="ru-RU"/>
              </w:rPr>
              <w:t>г</w:t>
            </w:r>
            <w:proofErr w:type="gramEnd"/>
            <w:r w:rsidRPr="00520CFD">
              <w:rPr>
                <w:rFonts w:ascii="PT Astra Serif" w:eastAsia="Times New Roman" w:hAnsi="PT Astra Serif" w:cs="Times New Roman"/>
                <w:sz w:val="24"/>
                <w:szCs w:val="24"/>
                <w:lang w:eastAsia="ru-RU"/>
              </w:rPr>
              <w:t xml:space="preserve">. Нижний Новгород </w:t>
            </w:r>
          </w:p>
          <w:p w:rsidR="00520CFD" w:rsidRPr="00520CFD" w:rsidRDefault="00520CFD" w:rsidP="00520CFD">
            <w:pPr>
              <w:spacing w:after="0" w:line="240" w:lineRule="auto"/>
              <w:ind w:right="305"/>
              <w:rPr>
                <w:rFonts w:ascii="PT Astra Serif" w:eastAsia="Times New Roman" w:hAnsi="PT Astra Serif" w:cs="Times New Roman"/>
                <w:b/>
                <w:color w:val="000000"/>
                <w:sz w:val="24"/>
                <w:szCs w:val="24"/>
                <w:lang w:eastAsia="ru-RU"/>
              </w:rPr>
            </w:pPr>
            <w:proofErr w:type="spellStart"/>
            <w:proofErr w:type="gramStart"/>
            <w:r w:rsidRPr="00520CFD">
              <w:rPr>
                <w:rFonts w:ascii="PT Astra Serif" w:eastAsia="Times New Roman" w:hAnsi="PT Astra Serif" w:cs="Times New Roman"/>
                <w:sz w:val="24"/>
                <w:szCs w:val="24"/>
                <w:lang w:eastAsia="ru-RU"/>
              </w:rPr>
              <w:t>р</w:t>
            </w:r>
            <w:proofErr w:type="spellEnd"/>
            <w:proofErr w:type="gramEnd"/>
            <w:r w:rsidRPr="00520CFD">
              <w:rPr>
                <w:rFonts w:ascii="PT Astra Serif" w:eastAsia="Times New Roman" w:hAnsi="PT Astra Serif" w:cs="Times New Roman"/>
                <w:sz w:val="24"/>
                <w:szCs w:val="24"/>
                <w:lang w:eastAsia="ru-RU"/>
              </w:rPr>
              <w:t>/счет: 03211643000000013215</w:t>
            </w:r>
          </w:p>
          <w:p w:rsidR="008E4B99" w:rsidRPr="008E4B99" w:rsidRDefault="00520CFD" w:rsidP="00520CFD">
            <w:pPr>
              <w:spacing w:after="0" w:line="240" w:lineRule="auto"/>
              <w:ind w:right="305"/>
              <w:rPr>
                <w:rFonts w:ascii="PT Astra Serif" w:eastAsia="Times New Roman" w:hAnsi="PT Astra Serif" w:cs="Times New Roman"/>
                <w:kern w:val="1"/>
                <w:sz w:val="24"/>
                <w:szCs w:val="24"/>
                <w:lang w:eastAsia="ar-SA"/>
              </w:rPr>
            </w:pPr>
            <w:r w:rsidRPr="00520CFD">
              <w:rPr>
                <w:rFonts w:ascii="PT Astra Serif" w:eastAsia="Times New Roman" w:hAnsi="PT Astra Serif" w:cs="Times New Roman"/>
                <w:sz w:val="24"/>
                <w:szCs w:val="24"/>
                <w:lang w:eastAsia="ru-RU"/>
              </w:rPr>
              <w:t xml:space="preserve">Лицевой счет 03571395890 </w:t>
            </w:r>
            <w:r w:rsidRPr="00520CFD">
              <w:rPr>
                <w:rFonts w:ascii="PT Astra Serif" w:eastAsia="Times New Roman" w:hAnsi="PT Astra Serif" w:cs="Times New Roman"/>
                <w:sz w:val="24"/>
                <w:szCs w:val="24"/>
                <w:lang w:eastAsia="ru-RU"/>
              </w:rPr>
              <w:br/>
            </w:r>
            <w:r w:rsidRPr="00520CFD">
              <w:rPr>
                <w:rFonts w:ascii="PT Astra Serif" w:eastAsia="Times New Roman" w:hAnsi="PT Astra Serif" w:cs="Times New Roman"/>
                <w:kern w:val="1"/>
                <w:sz w:val="24"/>
                <w:szCs w:val="24"/>
                <w:lang w:eastAsia="ar-SA"/>
              </w:rPr>
              <w:t xml:space="preserve">КБК </w:t>
            </w:r>
            <w:r w:rsidR="008E4B99">
              <w:rPr>
                <w:rFonts w:ascii="PT Astra Serif" w:hAnsi="PT Astra Serif"/>
                <w:sz w:val="24"/>
              </w:rPr>
              <w:t xml:space="preserve">320 0305 424 </w:t>
            </w:r>
            <w:r w:rsidR="008E4B99" w:rsidRPr="00AB665C">
              <w:rPr>
                <w:rFonts w:ascii="PT Astra Serif" w:hAnsi="PT Astra Serif"/>
                <w:sz w:val="24"/>
              </w:rPr>
              <w:t>069 0049 242</w:t>
            </w:r>
          </w:p>
          <w:p w:rsidR="008F0F92" w:rsidRPr="008F0F92" w:rsidRDefault="008F0F92" w:rsidP="008F0F92">
            <w:pPr>
              <w:spacing w:after="0" w:line="240" w:lineRule="auto"/>
              <w:ind w:right="-296"/>
              <w:rPr>
                <w:rFonts w:ascii="PT Astra Serif" w:eastAsia="Times New Roman" w:hAnsi="PT Astra Serif" w:cs="Times New Roman"/>
                <w:kern w:val="2"/>
                <w:sz w:val="24"/>
                <w:szCs w:val="24"/>
                <w:lang w:eastAsia="ru-RU"/>
              </w:rPr>
            </w:pPr>
            <w:r w:rsidRPr="008F0F92">
              <w:rPr>
                <w:rFonts w:ascii="PT Astra Serif" w:eastAsia="Times New Roman" w:hAnsi="PT Astra Serif" w:cs="Times New Roman"/>
                <w:kern w:val="2"/>
                <w:sz w:val="24"/>
                <w:szCs w:val="24"/>
                <w:lang w:eastAsia="ru-RU"/>
              </w:rPr>
              <w:tab/>
            </w:r>
          </w:p>
          <w:p w:rsidR="008F0F92" w:rsidRDefault="008F0F92" w:rsidP="008F0F92">
            <w:pPr>
              <w:spacing w:after="0" w:line="240" w:lineRule="auto"/>
              <w:ind w:right="-296"/>
              <w:rPr>
                <w:rFonts w:ascii="PT Astra Serif" w:eastAsia="Times New Roman" w:hAnsi="PT Astra Serif" w:cs="Times New Roman"/>
                <w:kern w:val="2"/>
                <w:sz w:val="24"/>
                <w:szCs w:val="24"/>
                <w:lang w:eastAsia="ru-RU"/>
              </w:rPr>
            </w:pPr>
          </w:p>
          <w:p w:rsidR="007352D7" w:rsidRDefault="007352D7" w:rsidP="008F0F92">
            <w:pPr>
              <w:spacing w:after="0" w:line="240" w:lineRule="auto"/>
              <w:ind w:right="-296"/>
              <w:rPr>
                <w:rFonts w:ascii="PT Astra Serif" w:eastAsia="Times New Roman" w:hAnsi="PT Astra Serif" w:cs="Times New Roman"/>
                <w:kern w:val="2"/>
                <w:sz w:val="24"/>
                <w:szCs w:val="24"/>
                <w:lang w:eastAsia="ru-RU"/>
              </w:rPr>
            </w:pPr>
          </w:p>
          <w:p w:rsidR="007352D7" w:rsidRPr="008F0F92" w:rsidRDefault="007352D7" w:rsidP="008F0F92">
            <w:pPr>
              <w:spacing w:after="0" w:line="240" w:lineRule="auto"/>
              <w:ind w:right="-296"/>
              <w:rPr>
                <w:rFonts w:ascii="PT Astra Serif" w:eastAsia="Times New Roman" w:hAnsi="PT Astra Serif" w:cs="Times New Roman"/>
                <w:kern w:val="2"/>
                <w:sz w:val="24"/>
                <w:szCs w:val="24"/>
                <w:lang w:eastAsia="ru-RU"/>
              </w:rPr>
            </w:pPr>
          </w:p>
          <w:p w:rsidR="008F0F92" w:rsidRPr="00861EFB" w:rsidRDefault="008F0F92" w:rsidP="0005330C">
            <w:pPr>
              <w:spacing w:after="0"/>
              <w:rPr>
                <w:rFonts w:ascii="PT Astra Serif" w:hAnsi="PT Astra Serif"/>
                <w:sz w:val="24"/>
              </w:rPr>
            </w:pPr>
            <w:r w:rsidRPr="00861EFB">
              <w:rPr>
                <w:rFonts w:ascii="PT Astra Serif" w:hAnsi="PT Astra Serif"/>
                <w:sz w:val="24"/>
              </w:rPr>
              <w:t>_______________________</w:t>
            </w:r>
          </w:p>
          <w:p w:rsidR="008F0F92" w:rsidRPr="00327639" w:rsidRDefault="00861EFB" w:rsidP="008F0F92">
            <w:pPr>
              <w:spacing w:after="0" w:line="240" w:lineRule="auto"/>
              <w:ind w:right="-296"/>
              <w:rPr>
                <w:rFonts w:ascii="PT Astra Serif" w:eastAsia="Times New Roman" w:hAnsi="PT Astra Serif" w:cs="Times New Roman"/>
                <w:kern w:val="2"/>
                <w:sz w:val="20"/>
                <w:szCs w:val="20"/>
                <w:lang w:eastAsia="ru-RU"/>
              </w:rPr>
            </w:pPr>
            <w:r>
              <w:rPr>
                <w:rFonts w:ascii="PT Astra Serif" w:eastAsia="Times New Roman" w:hAnsi="PT Astra Serif" w:cs="Times New Roman"/>
                <w:kern w:val="2"/>
                <w:sz w:val="20"/>
                <w:szCs w:val="20"/>
                <w:lang w:eastAsia="ru-RU"/>
              </w:rPr>
              <w:t>М.П.</w:t>
            </w:r>
          </w:p>
        </w:tc>
        <w:tc>
          <w:tcPr>
            <w:tcW w:w="2437" w:type="pct"/>
            <w:gridSpan w:val="8"/>
            <w:tcBorders>
              <w:top w:val="nil"/>
              <w:left w:val="nil"/>
              <w:bottom w:val="nil"/>
              <w:right w:val="nil"/>
            </w:tcBorders>
          </w:tcPr>
          <w:p w:rsidR="008F0F92" w:rsidRPr="008F0F92" w:rsidRDefault="008F0F92" w:rsidP="008F0F92">
            <w:pPr>
              <w:spacing w:after="0" w:line="240" w:lineRule="auto"/>
              <w:ind w:right="-296"/>
              <w:rPr>
                <w:rFonts w:ascii="PT Astra Serif" w:eastAsia="Times New Roman" w:hAnsi="PT Astra Serif" w:cs="Times New Roman"/>
                <w:b/>
                <w:iCs/>
                <w:sz w:val="24"/>
                <w:szCs w:val="24"/>
                <w:u w:val="single"/>
                <w:lang w:eastAsia="ru-RU"/>
              </w:rPr>
            </w:pPr>
            <w:r w:rsidRPr="008F0F92">
              <w:rPr>
                <w:rFonts w:ascii="PT Astra Serif" w:eastAsia="Times New Roman" w:hAnsi="PT Astra Serif" w:cs="Times New Roman"/>
                <w:b/>
                <w:iCs/>
                <w:sz w:val="24"/>
                <w:szCs w:val="24"/>
                <w:u w:val="single"/>
                <w:lang w:eastAsia="ru-RU"/>
              </w:rPr>
              <w:t>Лицензиат:</w:t>
            </w: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8F0F92" w:rsidRPr="008F0F92" w:rsidRDefault="008F0F92" w:rsidP="008F0F92">
            <w:pPr>
              <w:spacing w:after="0" w:line="240" w:lineRule="auto"/>
              <w:contextualSpacing/>
              <w:rPr>
                <w:rFonts w:ascii="PT Astra Serif" w:eastAsia="Times New Roman" w:hAnsi="PT Astra Serif" w:cs="Times New Roman"/>
                <w:kern w:val="2"/>
                <w:sz w:val="24"/>
                <w:szCs w:val="24"/>
                <w:lang w:eastAsia="ru-RU"/>
              </w:rPr>
            </w:pPr>
          </w:p>
          <w:p w:rsidR="004B0106" w:rsidRDefault="004B0106" w:rsidP="008F0F92">
            <w:pPr>
              <w:spacing w:after="0" w:line="240" w:lineRule="auto"/>
              <w:ind w:right="-296"/>
              <w:rPr>
                <w:rFonts w:ascii="PT Astra Serif" w:eastAsia="Times New Roman" w:hAnsi="PT Astra Serif" w:cs="Times New Roman"/>
                <w:kern w:val="2"/>
                <w:sz w:val="24"/>
                <w:szCs w:val="24"/>
                <w:lang w:eastAsia="ru-RU"/>
              </w:rPr>
            </w:pPr>
          </w:p>
          <w:p w:rsidR="008F0F92" w:rsidRPr="0005330C" w:rsidRDefault="008F0F92" w:rsidP="0005330C">
            <w:pPr>
              <w:spacing w:after="0"/>
              <w:rPr>
                <w:rFonts w:ascii="PT Astra Serif" w:hAnsi="PT Astra Serif"/>
                <w:sz w:val="24"/>
                <w:szCs w:val="24"/>
              </w:rPr>
            </w:pPr>
            <w:r w:rsidRPr="0005330C">
              <w:rPr>
                <w:rFonts w:ascii="PT Astra Serif" w:hAnsi="PT Astra Serif"/>
                <w:sz w:val="24"/>
                <w:szCs w:val="24"/>
              </w:rPr>
              <w:t xml:space="preserve">_____________________ </w:t>
            </w:r>
          </w:p>
          <w:p w:rsidR="00E9753F" w:rsidRPr="00327639" w:rsidRDefault="008F0F92" w:rsidP="00327639">
            <w:pPr>
              <w:spacing w:after="0" w:line="240" w:lineRule="auto"/>
              <w:contextualSpacing/>
              <w:rPr>
                <w:rFonts w:ascii="PT Astra Serif" w:eastAsia="Times New Roman" w:hAnsi="PT Astra Serif" w:cs="Times New Roman"/>
                <w:kern w:val="2"/>
                <w:sz w:val="20"/>
                <w:szCs w:val="20"/>
                <w:lang w:eastAsia="ru-RU"/>
              </w:rPr>
            </w:pPr>
            <w:r w:rsidRPr="004B0106">
              <w:rPr>
                <w:rFonts w:ascii="PT Astra Serif" w:eastAsia="Times New Roman" w:hAnsi="PT Astra Serif" w:cs="Times New Roman"/>
                <w:kern w:val="2"/>
                <w:sz w:val="20"/>
                <w:szCs w:val="20"/>
                <w:lang w:eastAsia="ru-RU"/>
              </w:rPr>
              <w:t>М.П.</w:t>
            </w:r>
          </w:p>
        </w:tc>
      </w:tr>
      <w:tr w:rsidR="008F0F92" w:rsidRPr="008F0F92" w:rsidTr="008F0F92">
        <w:tblPrEx>
          <w:tblCellMar>
            <w:left w:w="0" w:type="dxa"/>
            <w:right w:w="0" w:type="dxa"/>
          </w:tblCellMar>
          <w:tblLook w:val="04A0"/>
        </w:tblPrEx>
        <w:trPr>
          <w:gridAfter w:val="2"/>
          <w:wAfter w:w="407" w:type="pct"/>
          <w:trHeight w:val="465"/>
        </w:trPr>
        <w:tc>
          <w:tcPr>
            <w:tcW w:w="4593" w:type="pct"/>
            <w:gridSpan w:val="14"/>
            <w:tcBorders>
              <w:top w:val="nil"/>
              <w:left w:val="nil"/>
              <w:bottom w:val="nil"/>
              <w:right w:val="nil"/>
            </w:tcBorders>
            <w:shd w:val="clear" w:color="FFFFFF" w:fill="auto"/>
          </w:tcPr>
          <w:p w:rsidR="008F0F92" w:rsidRPr="008F0F92" w:rsidRDefault="008F0F92" w:rsidP="008F0F92">
            <w:pPr>
              <w:spacing w:after="0" w:line="240" w:lineRule="auto"/>
              <w:jc w:val="right"/>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               Приложение №1 </w:t>
            </w:r>
          </w:p>
          <w:p w:rsidR="008F0F92" w:rsidRPr="008F0F92" w:rsidRDefault="008F0F92" w:rsidP="008F0F92">
            <w:pPr>
              <w:spacing w:after="0" w:line="240" w:lineRule="auto"/>
              <w:jc w:val="right"/>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к </w:t>
            </w:r>
            <w:r w:rsidR="00520CFD">
              <w:rPr>
                <w:rFonts w:ascii="PT Astra Serif" w:eastAsia="Times New Roman" w:hAnsi="PT Astra Serif" w:cs="Times New Roman"/>
                <w:sz w:val="24"/>
                <w:szCs w:val="24"/>
                <w:lang w:eastAsia="ru-RU"/>
              </w:rPr>
              <w:t xml:space="preserve">проекту Государственного контракта </w:t>
            </w:r>
            <w:r w:rsidR="00520CFD">
              <w:rPr>
                <w:rFonts w:ascii="PT Astra Serif" w:eastAsia="Times New Roman" w:hAnsi="PT Astra Serif" w:cs="Times New Roman"/>
                <w:sz w:val="24"/>
                <w:szCs w:val="24"/>
                <w:lang w:eastAsia="ru-RU"/>
              </w:rPr>
              <w:br/>
            </w:r>
            <w:r w:rsidRPr="008F0F92">
              <w:rPr>
                <w:rFonts w:ascii="PT Astra Serif" w:eastAsia="Times New Roman" w:hAnsi="PT Astra Serif" w:cs="Times New Roman"/>
                <w:sz w:val="24"/>
                <w:szCs w:val="24"/>
                <w:lang w:eastAsia="ru-RU"/>
              </w:rPr>
              <w:t xml:space="preserve">№_____ от ___________2026 года </w:t>
            </w:r>
          </w:p>
          <w:p w:rsidR="008F0F92" w:rsidRPr="008F0F92" w:rsidRDefault="008F0F92" w:rsidP="008F0F92">
            <w:pPr>
              <w:spacing w:after="0" w:line="240" w:lineRule="auto"/>
              <w:jc w:val="center"/>
              <w:rPr>
                <w:rFonts w:ascii="PT Astra Serif" w:eastAsia="Times New Roman" w:hAnsi="PT Astra Serif" w:cs="Times New Roman"/>
                <w:b/>
                <w:sz w:val="24"/>
                <w:szCs w:val="24"/>
                <w:lang w:eastAsia="ru-RU"/>
              </w:rPr>
            </w:pPr>
          </w:p>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b/>
                <w:sz w:val="24"/>
                <w:szCs w:val="24"/>
                <w:lang w:eastAsia="ru-RU"/>
              </w:rPr>
              <w:t>АКТ ПРИЕМА-ПЕРЕДАЧИ № ______ от _______2026 г.</w:t>
            </w:r>
          </w:p>
        </w:tc>
      </w:tr>
      <w:tr w:rsidR="008F0F92" w:rsidRPr="008F0F92" w:rsidTr="008F0F92">
        <w:tblPrEx>
          <w:tblCellMar>
            <w:left w:w="0" w:type="dxa"/>
            <w:right w:w="0" w:type="dxa"/>
          </w:tblCellMar>
          <w:tblLook w:val="04A0"/>
        </w:tblPrEx>
        <w:trPr>
          <w:gridAfter w:val="2"/>
          <w:wAfter w:w="407" w:type="pct"/>
          <w:trHeight w:val="60"/>
        </w:trPr>
        <w:tc>
          <w:tcPr>
            <w:tcW w:w="4593" w:type="pct"/>
            <w:gridSpan w:val="14"/>
            <w:tcBorders>
              <w:top w:val="nil"/>
              <w:left w:val="nil"/>
              <w:bottom w:val="nil"/>
              <w:right w:val="nil"/>
            </w:tcBorders>
            <w:shd w:val="clear" w:color="FFFFFF" w:fill="auto"/>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b/>
                <w:sz w:val="24"/>
                <w:szCs w:val="24"/>
                <w:lang w:eastAsia="ru-RU"/>
              </w:rPr>
              <w:t>неисключительных прав на использование результатов интеллектуальной деятельности</w:t>
            </w:r>
          </w:p>
        </w:tc>
      </w:tr>
      <w:tr w:rsidR="008F0F92" w:rsidRPr="008F0F92" w:rsidTr="008F0F92">
        <w:tblPrEx>
          <w:tblCellMar>
            <w:left w:w="0" w:type="dxa"/>
            <w:right w:w="0" w:type="dxa"/>
          </w:tblCellMar>
          <w:tblLook w:val="04A0"/>
        </w:tblPrEx>
        <w:trPr>
          <w:gridAfter w:val="2"/>
          <w:wAfter w:w="407" w:type="pct"/>
          <w:trHeight w:val="60"/>
        </w:trPr>
        <w:tc>
          <w:tcPr>
            <w:tcW w:w="4593" w:type="pct"/>
            <w:gridSpan w:val="14"/>
            <w:tcBorders>
              <w:top w:val="nil"/>
              <w:left w:val="nil"/>
              <w:bottom w:val="nil"/>
              <w:right w:val="nil"/>
            </w:tcBorders>
            <w:shd w:val="clear" w:color="FFFFFF" w:fill="auto"/>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p>
        </w:tc>
      </w:tr>
      <w:tr w:rsidR="008F0F92" w:rsidRPr="008F0F92" w:rsidTr="008F0F92">
        <w:tblPrEx>
          <w:tblCellMar>
            <w:left w:w="0" w:type="dxa"/>
            <w:right w:w="0" w:type="dxa"/>
          </w:tblCellMar>
          <w:tblLook w:val="04A0"/>
        </w:tblPrEx>
        <w:trPr>
          <w:gridAfter w:val="2"/>
          <w:wAfter w:w="407" w:type="pct"/>
          <w:trHeight w:val="60"/>
        </w:trPr>
        <w:tc>
          <w:tcPr>
            <w:tcW w:w="4593" w:type="pct"/>
            <w:gridSpan w:val="14"/>
            <w:tcBorders>
              <w:top w:val="nil"/>
              <w:left w:val="nil"/>
              <w:bottom w:val="nil"/>
              <w:right w:val="nil"/>
            </w:tcBorders>
            <w:shd w:val="clear" w:color="FFFFFF" w:fill="auto"/>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p>
        </w:tc>
      </w:tr>
      <w:tr w:rsidR="008F0F92" w:rsidRPr="008F0F92" w:rsidTr="00A6068F">
        <w:tblPrEx>
          <w:tblCellMar>
            <w:left w:w="0" w:type="dxa"/>
            <w:right w:w="0" w:type="dxa"/>
          </w:tblCellMar>
          <w:tblLook w:val="04A0"/>
        </w:tblPrEx>
        <w:trPr>
          <w:gridAfter w:val="2"/>
          <w:wAfter w:w="407" w:type="pct"/>
          <w:trHeight w:val="60"/>
        </w:trPr>
        <w:tc>
          <w:tcPr>
            <w:tcW w:w="1243" w:type="pct"/>
            <w:gridSpan w:val="2"/>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269"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315"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79"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147"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788" w:type="pct"/>
            <w:gridSpan w:val="4"/>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279"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471"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375"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627"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r>
      <w:tr w:rsidR="008F0F92" w:rsidRPr="008F0F92" w:rsidTr="008F0F92">
        <w:tblPrEx>
          <w:tblCellMar>
            <w:left w:w="0" w:type="dxa"/>
            <w:right w:w="0" w:type="dxa"/>
          </w:tblCellMar>
          <w:tblLook w:val="04A0"/>
        </w:tblPrEx>
        <w:trPr>
          <w:gridAfter w:val="2"/>
          <w:wAfter w:w="407" w:type="pct"/>
          <w:trHeight w:val="960"/>
        </w:trPr>
        <w:tc>
          <w:tcPr>
            <w:tcW w:w="4593" w:type="pct"/>
            <w:gridSpan w:val="14"/>
            <w:tcBorders>
              <w:top w:val="nil"/>
              <w:left w:val="nil"/>
              <w:bottom w:val="nil"/>
              <w:right w:val="nil"/>
            </w:tcBorders>
            <w:shd w:val="clear" w:color="FFFFFF" w:fill="auto"/>
            <w:vAlign w:val="bottom"/>
          </w:tcPr>
          <w:p w:rsidR="008F0F92" w:rsidRPr="008F0F92" w:rsidRDefault="00E25620" w:rsidP="008F0F92">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8F0F92" w:rsidRPr="008F0F92">
              <w:rPr>
                <w:rFonts w:ascii="PT Astra Serif" w:eastAsia="Times New Roman" w:hAnsi="PT Astra Serif" w:cs="Times New Roman"/>
                <w:sz w:val="24"/>
                <w:szCs w:val="24"/>
                <w:lang w:eastAsia="ru-RU"/>
              </w:rPr>
              <w:t xml:space="preserve">Стороны составили и подписали настоящий Акт приема-передачи о том, </w:t>
            </w:r>
            <w:r>
              <w:rPr>
                <w:rFonts w:ascii="PT Astra Serif" w:eastAsia="Times New Roman" w:hAnsi="PT Astra Serif" w:cs="Times New Roman"/>
                <w:sz w:val="24"/>
                <w:szCs w:val="24"/>
                <w:lang w:eastAsia="ru-RU"/>
              </w:rPr>
              <w:br/>
            </w:r>
            <w:r w:rsidR="008F0F92" w:rsidRPr="008F0F92">
              <w:rPr>
                <w:rFonts w:ascii="PT Astra Serif" w:eastAsia="Times New Roman" w:hAnsi="PT Astra Serif" w:cs="Times New Roman"/>
                <w:sz w:val="24"/>
                <w:szCs w:val="24"/>
                <w:lang w:eastAsia="ru-RU"/>
              </w:rPr>
              <w:t xml:space="preserve">что "Лицензиат" передал (предоставил), а "Заказчик" принял  неисключительные права </w:t>
            </w:r>
            <w:r>
              <w:rPr>
                <w:rFonts w:ascii="PT Astra Serif" w:eastAsia="Times New Roman" w:hAnsi="PT Astra Serif" w:cs="Times New Roman"/>
                <w:sz w:val="24"/>
                <w:szCs w:val="24"/>
                <w:lang w:eastAsia="ru-RU"/>
              </w:rPr>
              <w:br/>
            </w:r>
            <w:r w:rsidR="008F0F92" w:rsidRPr="008F0F92">
              <w:rPr>
                <w:rFonts w:ascii="PT Astra Serif" w:eastAsia="Times New Roman" w:hAnsi="PT Astra Serif" w:cs="Times New Roman"/>
                <w:sz w:val="24"/>
                <w:szCs w:val="24"/>
                <w:lang w:eastAsia="ru-RU"/>
              </w:rPr>
              <w:t>на использование результатов интеллектуальной деятельности (прогр</w:t>
            </w:r>
            <w:r>
              <w:rPr>
                <w:rFonts w:ascii="PT Astra Serif" w:eastAsia="Times New Roman" w:hAnsi="PT Astra Serif" w:cs="Times New Roman"/>
                <w:sz w:val="24"/>
                <w:szCs w:val="24"/>
                <w:lang w:eastAsia="ru-RU"/>
              </w:rPr>
              <w:t xml:space="preserve">амм для ЭВМ и/ или баз данных) </w:t>
            </w:r>
            <w:r w:rsidR="008F0F92" w:rsidRPr="008F0F92">
              <w:rPr>
                <w:rFonts w:ascii="PT Astra Serif" w:eastAsia="Times New Roman" w:hAnsi="PT Astra Serif" w:cs="Times New Roman"/>
                <w:sz w:val="24"/>
                <w:szCs w:val="24"/>
                <w:lang w:eastAsia="ru-RU"/>
              </w:rPr>
              <w:t>на основании Государственного контракта №____ от ______________202</w:t>
            </w:r>
            <w:r w:rsidR="008F0F92">
              <w:rPr>
                <w:rFonts w:ascii="PT Astra Serif" w:eastAsia="Times New Roman" w:hAnsi="PT Astra Serif" w:cs="Times New Roman"/>
                <w:sz w:val="24"/>
                <w:szCs w:val="24"/>
                <w:lang w:eastAsia="ru-RU"/>
              </w:rPr>
              <w:t>6</w:t>
            </w:r>
            <w:r>
              <w:rPr>
                <w:rFonts w:ascii="PT Astra Serif" w:eastAsia="Times New Roman" w:hAnsi="PT Astra Serif" w:cs="Times New Roman"/>
                <w:sz w:val="24"/>
                <w:szCs w:val="24"/>
                <w:lang w:eastAsia="ru-RU"/>
              </w:rPr>
              <w:t xml:space="preserve"> года  </w:t>
            </w:r>
            <w:r w:rsidR="008F0F92" w:rsidRPr="008F0F92">
              <w:rPr>
                <w:rFonts w:ascii="PT Astra Serif" w:eastAsia="Times New Roman" w:hAnsi="PT Astra Serif" w:cs="Times New Roman"/>
                <w:sz w:val="24"/>
                <w:szCs w:val="24"/>
                <w:lang w:eastAsia="ru-RU"/>
              </w:rPr>
              <w:t>в следующем составе:</w:t>
            </w:r>
          </w:p>
        </w:tc>
      </w:tr>
      <w:tr w:rsidR="008F0F92" w:rsidRPr="008F0F92" w:rsidTr="00A6068F">
        <w:tblPrEx>
          <w:tblCellMar>
            <w:left w:w="0" w:type="dxa"/>
            <w:right w:w="0" w:type="dxa"/>
          </w:tblCellMar>
          <w:tblLook w:val="04A0"/>
        </w:tblPrEx>
        <w:trPr>
          <w:gridAfter w:val="2"/>
          <w:wAfter w:w="407" w:type="pct"/>
          <w:trHeight w:val="240"/>
        </w:trPr>
        <w:tc>
          <w:tcPr>
            <w:tcW w:w="3591" w:type="pct"/>
            <w:gridSpan w:val="12"/>
            <w:tcBorders>
              <w:top w:val="nil"/>
              <w:left w:val="nil"/>
              <w:bottom w:val="single" w:sz="4" w:space="0" w:color="auto"/>
              <w:right w:val="nil"/>
            </w:tcBorders>
            <w:shd w:val="clear" w:color="FFFFFF" w:fill="auto"/>
            <w:vAlign w:val="bottom"/>
          </w:tcPr>
          <w:p w:rsidR="008F0F92" w:rsidRPr="008F0F92" w:rsidRDefault="008F0F92" w:rsidP="008F0F92">
            <w:pPr>
              <w:spacing w:after="0" w:line="240" w:lineRule="auto"/>
              <w:jc w:val="both"/>
              <w:rPr>
                <w:rFonts w:ascii="PT Astra Serif" w:eastAsia="Times New Roman" w:hAnsi="PT Astra Serif" w:cs="Times New Roman"/>
                <w:sz w:val="24"/>
                <w:szCs w:val="24"/>
                <w:lang w:eastAsia="ru-RU"/>
              </w:rPr>
            </w:pPr>
          </w:p>
        </w:tc>
        <w:tc>
          <w:tcPr>
            <w:tcW w:w="375" w:type="pct"/>
            <w:tcBorders>
              <w:top w:val="nil"/>
              <w:left w:val="nil"/>
              <w:bottom w:val="single" w:sz="4" w:space="0" w:color="auto"/>
              <w:right w:val="nil"/>
            </w:tcBorders>
            <w:shd w:val="clear" w:color="FFFFFF" w:fill="auto"/>
            <w:vAlign w:val="bottom"/>
          </w:tcPr>
          <w:p w:rsidR="008F0F92" w:rsidRPr="008F0F92" w:rsidRDefault="008F0F92" w:rsidP="008F0F92">
            <w:pPr>
              <w:spacing w:after="0" w:line="240" w:lineRule="auto"/>
              <w:jc w:val="both"/>
              <w:rPr>
                <w:rFonts w:ascii="PT Astra Serif" w:eastAsia="Times New Roman" w:hAnsi="PT Astra Serif" w:cs="Times New Roman"/>
                <w:sz w:val="24"/>
                <w:szCs w:val="24"/>
                <w:lang w:eastAsia="ru-RU"/>
              </w:rPr>
            </w:pPr>
          </w:p>
        </w:tc>
        <w:tc>
          <w:tcPr>
            <w:tcW w:w="627" w:type="pct"/>
            <w:tcBorders>
              <w:top w:val="nil"/>
              <w:left w:val="nil"/>
              <w:bottom w:val="single" w:sz="4" w:space="0" w:color="auto"/>
              <w:right w:val="nil"/>
            </w:tcBorders>
            <w:shd w:val="clear" w:color="FFFFFF" w:fill="auto"/>
            <w:vAlign w:val="bottom"/>
          </w:tcPr>
          <w:p w:rsidR="008F0F92" w:rsidRPr="008F0F92" w:rsidRDefault="008F0F92" w:rsidP="008F0F92">
            <w:pPr>
              <w:spacing w:after="0" w:line="240" w:lineRule="auto"/>
              <w:jc w:val="both"/>
              <w:rPr>
                <w:rFonts w:ascii="PT Astra Serif" w:eastAsia="Times New Roman" w:hAnsi="PT Astra Serif" w:cs="Times New Roman"/>
                <w:sz w:val="24"/>
                <w:szCs w:val="24"/>
                <w:lang w:eastAsia="ru-RU"/>
              </w:rPr>
            </w:pPr>
          </w:p>
        </w:tc>
      </w:tr>
      <w:tr w:rsidR="008F0F92" w:rsidRPr="008F0F92" w:rsidTr="00A6068F">
        <w:tblPrEx>
          <w:tblCellMar>
            <w:left w:w="0" w:type="dxa"/>
            <w:right w:w="0" w:type="dxa"/>
          </w:tblCellMar>
          <w:tblLook w:val="04A0"/>
        </w:tblPrEx>
        <w:trPr>
          <w:gridAfter w:val="2"/>
          <w:wAfter w:w="407" w:type="pct"/>
          <w:trHeight w:val="300"/>
        </w:trPr>
        <w:tc>
          <w:tcPr>
            <w:tcW w:w="3120" w:type="pct"/>
            <w:gridSpan w:val="11"/>
            <w:tcBorders>
              <w:top w:val="single" w:sz="4" w:space="0" w:color="auto"/>
            </w:tcBorders>
            <w:shd w:val="clear" w:color="FFFFFF" w:fill="auto"/>
            <w:vAlign w:val="center"/>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Наименование </w:t>
            </w:r>
          </w:p>
        </w:tc>
        <w:tc>
          <w:tcPr>
            <w:tcW w:w="471" w:type="pct"/>
            <w:tcBorders>
              <w:top w:val="single" w:sz="4" w:space="0" w:color="auto"/>
            </w:tcBorders>
            <w:shd w:val="clear" w:color="FFFFFF" w:fill="auto"/>
            <w:vAlign w:val="center"/>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Кол-во</w:t>
            </w:r>
          </w:p>
        </w:tc>
        <w:tc>
          <w:tcPr>
            <w:tcW w:w="375" w:type="pct"/>
            <w:tcBorders>
              <w:top w:val="single" w:sz="4" w:space="0" w:color="auto"/>
            </w:tcBorders>
            <w:shd w:val="clear" w:color="FFFFFF" w:fill="auto"/>
            <w:vAlign w:val="center"/>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Цена, руб.</w:t>
            </w:r>
          </w:p>
        </w:tc>
        <w:tc>
          <w:tcPr>
            <w:tcW w:w="627" w:type="pct"/>
            <w:tcBorders>
              <w:top w:val="single" w:sz="4" w:space="0" w:color="auto"/>
            </w:tcBorders>
            <w:shd w:val="clear" w:color="FFFFFF" w:fill="auto"/>
            <w:vAlign w:val="center"/>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Сумма, руб.</w:t>
            </w:r>
          </w:p>
        </w:tc>
      </w:tr>
      <w:tr w:rsidR="008F0F92" w:rsidRPr="008F0F92" w:rsidTr="00A6068F">
        <w:tblPrEx>
          <w:tblCellMar>
            <w:left w:w="0" w:type="dxa"/>
            <w:right w:w="0" w:type="dxa"/>
          </w:tblCellMar>
          <w:tblLook w:val="04A0"/>
        </w:tblPrEx>
        <w:trPr>
          <w:gridAfter w:val="2"/>
          <w:wAfter w:w="407" w:type="pct"/>
          <w:trHeight w:val="60"/>
        </w:trPr>
        <w:tc>
          <w:tcPr>
            <w:tcW w:w="3120" w:type="pct"/>
            <w:gridSpan w:val="11"/>
            <w:shd w:val="clear" w:color="000000" w:fill="FFFFFF"/>
            <w:vAlign w:val="center"/>
          </w:tcPr>
          <w:p w:rsidR="008F0F92" w:rsidRDefault="008F0F92" w:rsidP="00520CFD">
            <w:pPr>
              <w:spacing w:after="0" w:line="240" w:lineRule="auto"/>
              <w:jc w:val="both"/>
              <w:rPr>
                <w:rFonts w:ascii="PT Astra Serif" w:eastAsia="Times New Roman" w:hAnsi="PT Astra Serif" w:cs="Times New Roman"/>
                <w:sz w:val="24"/>
                <w:szCs w:val="24"/>
                <w:lang w:eastAsia="ru-RU"/>
              </w:rPr>
            </w:pPr>
            <w:r w:rsidRPr="00520CFD">
              <w:rPr>
                <w:rFonts w:ascii="PT Astra Serif" w:eastAsia="Times New Roman" w:hAnsi="PT Astra Serif" w:cs="Times New Roman"/>
                <w:sz w:val="24"/>
                <w:szCs w:val="24"/>
                <w:lang w:eastAsia="ru-RU"/>
              </w:rPr>
              <w:t xml:space="preserve">Право на использование новых версий программы для ЭВМ «ГРАНД-Смета», выпущенных в течение года </w:t>
            </w:r>
          </w:p>
          <w:p w:rsidR="00363047" w:rsidRPr="00520CFD" w:rsidRDefault="00363047" w:rsidP="00520CF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Страна происхождения:______</w:t>
            </w:r>
          </w:p>
        </w:tc>
        <w:tc>
          <w:tcPr>
            <w:tcW w:w="471" w:type="pct"/>
            <w:shd w:val="clear" w:color="FFFFFF" w:fill="auto"/>
            <w:vAlign w:val="center"/>
          </w:tcPr>
          <w:p w:rsidR="008F0F92" w:rsidRPr="008F0F92" w:rsidRDefault="00D5765C" w:rsidP="008F0F9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1 </w:t>
            </w:r>
            <w:proofErr w:type="spellStart"/>
            <w:r>
              <w:rPr>
                <w:rFonts w:ascii="PT Astra Serif" w:eastAsia="Times New Roman" w:hAnsi="PT Astra Serif" w:cs="Times New Roman"/>
                <w:sz w:val="24"/>
                <w:szCs w:val="24"/>
                <w:lang w:eastAsia="ru-RU"/>
              </w:rPr>
              <w:t>усл</w:t>
            </w:r>
            <w:proofErr w:type="spellEnd"/>
            <w:r>
              <w:rPr>
                <w:rFonts w:ascii="PT Astra Serif" w:eastAsia="Times New Roman" w:hAnsi="PT Astra Serif" w:cs="Times New Roman"/>
                <w:sz w:val="24"/>
                <w:szCs w:val="24"/>
                <w:lang w:eastAsia="ru-RU"/>
              </w:rPr>
              <w:t>. ед.</w:t>
            </w:r>
          </w:p>
        </w:tc>
        <w:tc>
          <w:tcPr>
            <w:tcW w:w="375" w:type="pct"/>
            <w:shd w:val="clear" w:color="FFFFFF" w:fill="auto"/>
            <w:vAlign w:val="center"/>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p>
        </w:tc>
        <w:tc>
          <w:tcPr>
            <w:tcW w:w="627" w:type="pct"/>
            <w:shd w:val="clear" w:color="FFFFFF" w:fill="auto"/>
            <w:vAlign w:val="center"/>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p>
        </w:tc>
      </w:tr>
      <w:tr w:rsidR="008F0F92" w:rsidRPr="008F0F92" w:rsidTr="00A6068F">
        <w:tblPrEx>
          <w:tblCellMar>
            <w:left w:w="0" w:type="dxa"/>
            <w:right w:w="0" w:type="dxa"/>
          </w:tblCellMar>
          <w:tblLook w:val="04A0"/>
        </w:tblPrEx>
        <w:trPr>
          <w:gridAfter w:val="2"/>
          <w:wAfter w:w="407" w:type="pct"/>
          <w:trHeight w:val="60"/>
        </w:trPr>
        <w:tc>
          <w:tcPr>
            <w:tcW w:w="3120" w:type="pct"/>
            <w:gridSpan w:val="11"/>
            <w:tcBorders>
              <w:bottom w:val="single" w:sz="4" w:space="0" w:color="auto"/>
            </w:tcBorders>
            <w:shd w:val="clear" w:color="000000" w:fill="FFFFFF"/>
            <w:vAlign w:val="center"/>
          </w:tcPr>
          <w:p w:rsidR="008F0F92" w:rsidRDefault="008F0F92" w:rsidP="008F0F92">
            <w:pPr>
              <w:spacing w:after="0" w:line="240" w:lineRule="auto"/>
              <w:jc w:val="both"/>
              <w:rPr>
                <w:rFonts w:ascii="PT Astra Serif" w:eastAsia="Times New Roman" w:hAnsi="PT Astra Serif" w:cs="Times New Roman"/>
                <w:sz w:val="24"/>
                <w:szCs w:val="24"/>
                <w:lang w:eastAsia="ru-RU"/>
              </w:rPr>
            </w:pPr>
            <w:r w:rsidRPr="00520CFD">
              <w:rPr>
                <w:rFonts w:ascii="PT Astra Serif" w:eastAsia="Times New Roman" w:hAnsi="PT Astra Serif" w:cs="Times New Roman"/>
                <w:sz w:val="24"/>
                <w:szCs w:val="24"/>
                <w:lang w:eastAsia="ru-RU"/>
              </w:rPr>
              <w:t xml:space="preserve">Право на использование новых версий БД «ФСНБ-2022 </w:t>
            </w:r>
            <w:r w:rsidRPr="00520CFD">
              <w:rPr>
                <w:rFonts w:ascii="PT Astra Serif" w:eastAsia="Times New Roman" w:hAnsi="PT Astra Serif" w:cs="Times New Roman"/>
                <w:sz w:val="24"/>
                <w:szCs w:val="24"/>
                <w:lang w:eastAsia="ru-RU"/>
              </w:rPr>
              <w:br/>
              <w:t>в формате программы для ЭВМ «ГРАНД-Смета»», выпущенных в течение года</w:t>
            </w:r>
          </w:p>
          <w:p w:rsidR="00363047" w:rsidRPr="00520CFD" w:rsidRDefault="00363047" w:rsidP="008F0F92">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Страна происхождения:______</w:t>
            </w:r>
          </w:p>
        </w:tc>
        <w:tc>
          <w:tcPr>
            <w:tcW w:w="471" w:type="pct"/>
            <w:tcBorders>
              <w:bottom w:val="single" w:sz="4" w:space="0" w:color="auto"/>
            </w:tcBorders>
            <w:shd w:val="clear" w:color="FFFFFF" w:fill="auto"/>
            <w:vAlign w:val="center"/>
          </w:tcPr>
          <w:p w:rsidR="008F0F92" w:rsidRPr="008F0F92" w:rsidRDefault="00D5765C" w:rsidP="008F0F9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1 </w:t>
            </w:r>
            <w:proofErr w:type="spellStart"/>
            <w:r>
              <w:rPr>
                <w:rFonts w:ascii="PT Astra Serif" w:eastAsia="Times New Roman" w:hAnsi="PT Astra Serif" w:cs="Times New Roman"/>
                <w:sz w:val="24"/>
                <w:szCs w:val="24"/>
                <w:lang w:eastAsia="ru-RU"/>
              </w:rPr>
              <w:t>усл</w:t>
            </w:r>
            <w:proofErr w:type="spellEnd"/>
            <w:r>
              <w:rPr>
                <w:rFonts w:ascii="PT Astra Serif" w:eastAsia="Times New Roman" w:hAnsi="PT Astra Serif" w:cs="Times New Roman"/>
                <w:sz w:val="24"/>
                <w:szCs w:val="24"/>
                <w:lang w:eastAsia="ru-RU"/>
              </w:rPr>
              <w:t>. ед.</w:t>
            </w:r>
          </w:p>
        </w:tc>
        <w:tc>
          <w:tcPr>
            <w:tcW w:w="375" w:type="pct"/>
            <w:tcBorders>
              <w:bottom w:val="single" w:sz="4" w:space="0" w:color="auto"/>
            </w:tcBorders>
            <w:shd w:val="clear" w:color="FFFFFF" w:fill="auto"/>
            <w:vAlign w:val="center"/>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p>
        </w:tc>
        <w:tc>
          <w:tcPr>
            <w:tcW w:w="627" w:type="pct"/>
            <w:tcBorders>
              <w:bottom w:val="single" w:sz="4" w:space="0" w:color="auto"/>
            </w:tcBorders>
            <w:shd w:val="clear" w:color="FFFFFF" w:fill="auto"/>
            <w:vAlign w:val="center"/>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p>
        </w:tc>
      </w:tr>
      <w:tr w:rsidR="008F0F92" w:rsidRPr="008F0F92" w:rsidTr="008F0F92">
        <w:tblPrEx>
          <w:tblCellMar>
            <w:left w:w="0" w:type="dxa"/>
            <w:right w:w="0" w:type="dxa"/>
          </w:tblCellMar>
          <w:tblLook w:val="04A0"/>
        </w:tblPrEx>
        <w:trPr>
          <w:gridAfter w:val="2"/>
          <w:wAfter w:w="407" w:type="pct"/>
          <w:trHeight w:val="60"/>
        </w:trPr>
        <w:tc>
          <w:tcPr>
            <w:tcW w:w="3966" w:type="pct"/>
            <w:gridSpan w:val="13"/>
            <w:tcBorders>
              <w:bottom w:val="single" w:sz="4" w:space="0" w:color="auto"/>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r w:rsidRPr="008F0F92">
              <w:rPr>
                <w:rFonts w:ascii="PT Astra Serif" w:eastAsia="Times New Roman" w:hAnsi="PT Astra Serif" w:cs="Times New Roman"/>
                <w:b/>
                <w:sz w:val="24"/>
                <w:szCs w:val="24"/>
                <w:lang w:eastAsia="ru-RU"/>
              </w:rPr>
              <w:t xml:space="preserve">Всего по акту: </w:t>
            </w:r>
          </w:p>
        </w:tc>
        <w:tc>
          <w:tcPr>
            <w:tcW w:w="627" w:type="pct"/>
            <w:tcBorders>
              <w:bottom w:val="single" w:sz="4" w:space="0" w:color="auto"/>
            </w:tcBorders>
            <w:shd w:val="clear" w:color="FFFFFF" w:fill="auto"/>
            <w:vAlign w:val="bottom"/>
          </w:tcPr>
          <w:p w:rsidR="008F0F92" w:rsidRPr="008F0F92" w:rsidRDefault="008F0F92" w:rsidP="008F0F92">
            <w:pPr>
              <w:spacing w:after="0" w:line="240" w:lineRule="auto"/>
              <w:jc w:val="right"/>
              <w:rPr>
                <w:rFonts w:ascii="PT Astra Serif" w:eastAsia="Times New Roman" w:hAnsi="PT Astra Serif" w:cs="Times New Roman"/>
                <w:sz w:val="24"/>
                <w:szCs w:val="24"/>
                <w:lang w:eastAsia="ru-RU"/>
              </w:rPr>
            </w:pPr>
          </w:p>
        </w:tc>
      </w:tr>
      <w:tr w:rsidR="008F0F92" w:rsidRPr="008F0F92" w:rsidTr="00A6068F">
        <w:tblPrEx>
          <w:tblCellMar>
            <w:left w:w="0" w:type="dxa"/>
            <w:right w:w="0" w:type="dxa"/>
          </w:tblCellMar>
          <w:tblLook w:val="04A0"/>
        </w:tblPrEx>
        <w:trPr>
          <w:gridAfter w:val="2"/>
          <w:wAfter w:w="407" w:type="pct"/>
          <w:trHeight w:val="60"/>
        </w:trPr>
        <w:tc>
          <w:tcPr>
            <w:tcW w:w="1243" w:type="pct"/>
            <w:gridSpan w:val="2"/>
            <w:tcBorders>
              <w:top w:val="single" w:sz="4" w:space="0" w:color="auto"/>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269" w:type="pct"/>
            <w:tcBorders>
              <w:top w:val="single" w:sz="4" w:space="0" w:color="auto"/>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315" w:type="pct"/>
            <w:tcBorders>
              <w:top w:val="single" w:sz="4" w:space="0" w:color="auto"/>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79" w:type="pct"/>
            <w:tcBorders>
              <w:top w:val="single" w:sz="4" w:space="0" w:color="auto"/>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147" w:type="pct"/>
            <w:tcBorders>
              <w:top w:val="single" w:sz="4" w:space="0" w:color="auto"/>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788" w:type="pct"/>
            <w:gridSpan w:val="4"/>
            <w:tcBorders>
              <w:top w:val="single" w:sz="4" w:space="0" w:color="auto"/>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279" w:type="pct"/>
            <w:tcBorders>
              <w:top w:val="single" w:sz="4" w:space="0" w:color="auto"/>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471" w:type="pct"/>
            <w:tcBorders>
              <w:top w:val="single" w:sz="4" w:space="0" w:color="auto"/>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375" w:type="pct"/>
            <w:tcBorders>
              <w:top w:val="single" w:sz="4" w:space="0" w:color="auto"/>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627" w:type="pct"/>
            <w:tcBorders>
              <w:top w:val="single" w:sz="4" w:space="0" w:color="auto"/>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r>
      <w:tr w:rsidR="008F0F92" w:rsidRPr="008F0F92" w:rsidTr="00A606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wBefore w:w="139" w:type="pct"/>
          <w:cantSplit/>
          <w:trHeight w:val="417"/>
        </w:trPr>
        <w:tc>
          <w:tcPr>
            <w:tcW w:w="2187" w:type="pct"/>
            <w:gridSpan w:val="6"/>
          </w:tcPr>
          <w:p w:rsidR="008F0F92" w:rsidRPr="008F0F92" w:rsidRDefault="008F0F92" w:rsidP="008F0F92">
            <w:pPr>
              <w:suppressAutoHyphens/>
              <w:spacing w:after="0" w:line="240" w:lineRule="auto"/>
              <w:rPr>
                <w:rFonts w:ascii="PT Astra Serif" w:eastAsia="Times New Roman" w:hAnsi="PT Astra Serif" w:cs="Times New Roman"/>
                <w:b/>
                <w:sz w:val="24"/>
                <w:szCs w:val="24"/>
                <w:lang w:eastAsia="ar-SA" w:bidi="ru-RU"/>
              </w:rPr>
            </w:pPr>
          </w:p>
          <w:p w:rsidR="008F0F92" w:rsidRPr="008F0F92" w:rsidRDefault="008F0F92" w:rsidP="008F0F92">
            <w:pPr>
              <w:suppressAutoHyphens/>
              <w:spacing w:after="0" w:line="240" w:lineRule="auto"/>
              <w:rPr>
                <w:rFonts w:ascii="PT Astra Serif" w:eastAsia="Times New Roman" w:hAnsi="PT Astra Serif" w:cs="Times New Roman"/>
                <w:b/>
                <w:sz w:val="24"/>
                <w:szCs w:val="24"/>
                <w:lang w:eastAsia="ar-SA" w:bidi="ru-RU"/>
              </w:rPr>
            </w:pPr>
            <w:r w:rsidRPr="008F0F92">
              <w:rPr>
                <w:rFonts w:ascii="PT Astra Serif" w:eastAsia="Times New Roman" w:hAnsi="PT Astra Serif" w:cs="Times New Roman"/>
                <w:b/>
                <w:sz w:val="24"/>
                <w:szCs w:val="24"/>
                <w:lang w:eastAsia="ar-SA" w:bidi="ru-RU"/>
              </w:rPr>
              <w:t>Заказчик</w:t>
            </w:r>
          </w:p>
        </w:tc>
        <w:tc>
          <w:tcPr>
            <w:tcW w:w="275" w:type="pct"/>
            <w:gridSpan w:val="2"/>
          </w:tcPr>
          <w:p w:rsidR="008F0F92" w:rsidRPr="008F0F92" w:rsidRDefault="008F0F92" w:rsidP="008F0F92">
            <w:pPr>
              <w:suppressAutoHyphens/>
              <w:spacing w:after="0" w:line="240" w:lineRule="auto"/>
              <w:rPr>
                <w:rFonts w:ascii="PT Astra Serif" w:eastAsia="Times New Roman" w:hAnsi="PT Astra Serif" w:cs="Times New Roman"/>
                <w:b/>
                <w:sz w:val="24"/>
                <w:szCs w:val="24"/>
                <w:lang w:eastAsia="ar-SA" w:bidi="ru-RU"/>
              </w:rPr>
            </w:pPr>
          </w:p>
        </w:tc>
        <w:tc>
          <w:tcPr>
            <w:tcW w:w="2399" w:type="pct"/>
            <w:gridSpan w:val="7"/>
          </w:tcPr>
          <w:p w:rsidR="008F0F92" w:rsidRPr="008F0F92" w:rsidRDefault="008F0F92" w:rsidP="008F0F92">
            <w:pPr>
              <w:suppressAutoHyphens/>
              <w:spacing w:after="0" w:line="240" w:lineRule="auto"/>
              <w:rPr>
                <w:rFonts w:ascii="PT Astra Serif" w:eastAsia="Times New Roman" w:hAnsi="PT Astra Serif" w:cs="Times New Roman"/>
                <w:b/>
                <w:sz w:val="24"/>
                <w:szCs w:val="24"/>
                <w:lang w:eastAsia="ar-SA" w:bidi="ru-RU"/>
              </w:rPr>
            </w:pPr>
          </w:p>
          <w:p w:rsidR="008F0F92" w:rsidRPr="008F0F92" w:rsidRDefault="008F0F92" w:rsidP="008F0F92">
            <w:pPr>
              <w:suppressAutoHyphens/>
              <w:spacing w:after="0" w:line="240" w:lineRule="auto"/>
              <w:rPr>
                <w:rFonts w:ascii="PT Astra Serif" w:eastAsia="Times New Roman" w:hAnsi="PT Astra Serif" w:cs="Times New Roman"/>
                <w:b/>
                <w:sz w:val="24"/>
                <w:szCs w:val="24"/>
                <w:lang w:eastAsia="ar-SA" w:bidi="ru-RU"/>
              </w:rPr>
            </w:pPr>
            <w:r w:rsidRPr="008F0F92">
              <w:rPr>
                <w:rFonts w:ascii="PT Astra Serif" w:eastAsia="Times New Roman" w:hAnsi="PT Astra Serif" w:cs="Times New Roman"/>
                <w:b/>
                <w:sz w:val="24"/>
                <w:szCs w:val="24"/>
                <w:lang w:eastAsia="ar-SA" w:bidi="ru-RU"/>
              </w:rPr>
              <w:t>Лицензиат</w:t>
            </w:r>
          </w:p>
        </w:tc>
      </w:tr>
      <w:tr w:rsidR="008F0F92" w:rsidRPr="008F0F92" w:rsidTr="00A6068F">
        <w:tblPrEx>
          <w:tblCellMar>
            <w:left w:w="0" w:type="dxa"/>
            <w:right w:w="0" w:type="dxa"/>
          </w:tblCellMar>
          <w:tblLook w:val="04A0"/>
        </w:tblPrEx>
        <w:trPr>
          <w:gridAfter w:val="1"/>
          <w:wAfter w:w="81" w:type="pct"/>
          <w:trHeight w:val="60"/>
        </w:trPr>
        <w:tc>
          <w:tcPr>
            <w:tcW w:w="4919" w:type="pct"/>
            <w:gridSpan w:val="15"/>
            <w:tcBorders>
              <w:top w:val="nil"/>
              <w:left w:val="nil"/>
              <w:bottom w:val="nil"/>
              <w:right w:val="nil"/>
            </w:tcBorders>
            <w:shd w:val="clear" w:color="FFFFFF" w:fill="auto"/>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r>
      <w:tr w:rsidR="008F0F92" w:rsidRPr="008F0F92" w:rsidTr="00A6068F">
        <w:tblPrEx>
          <w:tblCellMar>
            <w:left w:w="0" w:type="dxa"/>
            <w:right w:w="0" w:type="dxa"/>
          </w:tblCellMar>
          <w:tblLook w:val="04A0"/>
        </w:tblPrEx>
        <w:trPr>
          <w:gridAfter w:val="2"/>
          <w:wAfter w:w="407" w:type="pct"/>
          <w:trHeight w:val="60"/>
        </w:trPr>
        <w:tc>
          <w:tcPr>
            <w:tcW w:w="1243" w:type="pct"/>
            <w:gridSpan w:val="2"/>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269"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315"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79"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147"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788" w:type="pct"/>
            <w:gridSpan w:val="4"/>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279"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471"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375"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627" w:type="pct"/>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r>
      <w:tr w:rsidR="008F0F92" w:rsidRPr="008F0F92" w:rsidTr="008F0F92">
        <w:tblPrEx>
          <w:tblCellMar>
            <w:left w:w="0" w:type="dxa"/>
            <w:right w:w="0" w:type="dxa"/>
          </w:tblCellMar>
          <w:tblLook w:val="04A0"/>
        </w:tblPrEx>
        <w:trPr>
          <w:gridAfter w:val="2"/>
          <w:wAfter w:w="407" w:type="pct"/>
          <w:trHeight w:val="60"/>
        </w:trPr>
        <w:tc>
          <w:tcPr>
            <w:tcW w:w="4593" w:type="pct"/>
            <w:gridSpan w:val="14"/>
            <w:tcBorders>
              <w:top w:val="nil"/>
              <w:left w:val="nil"/>
              <w:bottom w:val="nil"/>
              <w:right w:val="nil"/>
            </w:tcBorders>
            <w:shd w:val="clear" w:color="FFFFFF" w:fill="auto"/>
            <w:vAlign w:val="bottom"/>
          </w:tcPr>
          <w:p w:rsidR="008F0F92" w:rsidRPr="008F0F92" w:rsidRDefault="008F0F92" w:rsidP="008F0F92">
            <w:pPr>
              <w:spacing w:after="0" w:line="240" w:lineRule="auto"/>
              <w:jc w:val="both"/>
              <w:rPr>
                <w:rFonts w:ascii="PT Astra Serif" w:eastAsia="Times New Roman" w:hAnsi="PT Astra Serif" w:cs="Times New Roman"/>
                <w:sz w:val="24"/>
                <w:szCs w:val="24"/>
                <w:lang w:eastAsia="ru-RU"/>
              </w:rPr>
            </w:pPr>
          </w:p>
        </w:tc>
      </w:tr>
      <w:tr w:rsidR="008F0F92" w:rsidRPr="008F0F92" w:rsidTr="008F0F92">
        <w:tblPrEx>
          <w:tblCellMar>
            <w:left w:w="0" w:type="dxa"/>
            <w:right w:w="0" w:type="dxa"/>
          </w:tblCellMar>
          <w:tblLook w:val="04A0"/>
        </w:tblPrEx>
        <w:trPr>
          <w:gridAfter w:val="2"/>
          <w:wAfter w:w="407" w:type="pct"/>
          <w:trHeight w:val="735"/>
        </w:trPr>
        <w:tc>
          <w:tcPr>
            <w:tcW w:w="4593" w:type="pct"/>
            <w:gridSpan w:val="14"/>
            <w:tcBorders>
              <w:top w:val="nil"/>
              <w:left w:val="nil"/>
              <w:bottom w:val="nil"/>
              <w:right w:val="nil"/>
            </w:tcBorders>
            <w:shd w:val="clear" w:color="FFFFFF" w:fill="auto"/>
            <w:vAlign w:val="bottom"/>
          </w:tcPr>
          <w:p w:rsidR="008F0F92" w:rsidRPr="008F0F92" w:rsidRDefault="008F0F92" w:rsidP="008F0F92">
            <w:pPr>
              <w:spacing w:after="0" w:line="240" w:lineRule="auto"/>
              <w:jc w:val="both"/>
              <w:rPr>
                <w:rFonts w:ascii="PT Astra Serif" w:eastAsia="Times New Roman" w:hAnsi="PT Astra Serif" w:cs="Times New Roman"/>
                <w:sz w:val="24"/>
                <w:szCs w:val="24"/>
                <w:lang w:eastAsia="ru-RU"/>
              </w:rPr>
            </w:pPr>
          </w:p>
        </w:tc>
      </w:tr>
      <w:tr w:rsidR="008F0F92" w:rsidRPr="008F0F92" w:rsidTr="008F0F92">
        <w:tblPrEx>
          <w:tblCellMar>
            <w:left w:w="0" w:type="dxa"/>
            <w:right w:w="0" w:type="dxa"/>
          </w:tblCellMar>
          <w:tblLook w:val="04A0"/>
        </w:tblPrEx>
        <w:trPr>
          <w:gridAfter w:val="1"/>
          <w:wAfter w:w="81" w:type="pct"/>
          <w:trHeight w:val="60"/>
        </w:trPr>
        <w:tc>
          <w:tcPr>
            <w:tcW w:w="1243" w:type="pct"/>
            <w:gridSpan w:val="2"/>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3676" w:type="pct"/>
            <w:gridSpan w:val="13"/>
            <w:tcBorders>
              <w:top w:val="nil"/>
              <w:left w:val="nil"/>
              <w:bottom w:val="nil"/>
              <w:right w:val="nil"/>
            </w:tcBorders>
            <w:shd w:val="clear" w:color="FFFFFF" w:fill="auto"/>
            <w:vAlign w:val="bottom"/>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r>
      <w:tr w:rsidR="008F0F92" w:rsidRPr="008F0F92" w:rsidTr="00A606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wBefore w:w="139" w:type="pct"/>
          <w:cantSplit/>
          <w:trHeight w:val="3943"/>
        </w:trPr>
        <w:tc>
          <w:tcPr>
            <w:tcW w:w="2187" w:type="pct"/>
            <w:gridSpan w:val="6"/>
          </w:tcPr>
          <w:p w:rsidR="008F0F92" w:rsidRPr="008F0F92" w:rsidRDefault="008F0F92" w:rsidP="008F0F92">
            <w:pPr>
              <w:suppressAutoHyphens/>
              <w:spacing w:after="0" w:line="240" w:lineRule="auto"/>
              <w:rPr>
                <w:rFonts w:ascii="PT Astra Serif" w:eastAsia="Times New Roman" w:hAnsi="PT Astra Serif" w:cs="Times New Roman"/>
                <w:b/>
                <w:sz w:val="24"/>
                <w:szCs w:val="24"/>
                <w:lang w:eastAsia="ar-SA" w:bidi="ru-RU"/>
              </w:rPr>
            </w:pPr>
          </w:p>
        </w:tc>
        <w:tc>
          <w:tcPr>
            <w:tcW w:w="275" w:type="pct"/>
            <w:gridSpan w:val="2"/>
          </w:tcPr>
          <w:p w:rsidR="008F0F92" w:rsidRPr="008F0F92" w:rsidRDefault="008F0F92" w:rsidP="008F0F92">
            <w:pPr>
              <w:suppressAutoHyphens/>
              <w:spacing w:after="0" w:line="240" w:lineRule="auto"/>
              <w:rPr>
                <w:rFonts w:ascii="PT Astra Serif" w:eastAsia="Times New Roman" w:hAnsi="PT Astra Serif" w:cs="Times New Roman"/>
                <w:b/>
                <w:sz w:val="24"/>
                <w:szCs w:val="24"/>
                <w:lang w:eastAsia="ar-SA" w:bidi="ru-RU"/>
              </w:rPr>
            </w:pPr>
          </w:p>
        </w:tc>
        <w:tc>
          <w:tcPr>
            <w:tcW w:w="2399" w:type="pct"/>
            <w:gridSpan w:val="7"/>
          </w:tcPr>
          <w:p w:rsidR="008F0F92" w:rsidRPr="008F0F92" w:rsidRDefault="008F0F92" w:rsidP="008F0F92">
            <w:pPr>
              <w:suppressAutoHyphens/>
              <w:spacing w:after="0" w:line="240" w:lineRule="auto"/>
              <w:rPr>
                <w:rFonts w:ascii="PT Astra Serif" w:eastAsia="Times New Roman" w:hAnsi="PT Astra Serif" w:cs="Times New Roman"/>
                <w:b/>
                <w:sz w:val="24"/>
                <w:szCs w:val="24"/>
                <w:lang w:eastAsia="ar-SA" w:bidi="ru-RU"/>
              </w:rPr>
            </w:pPr>
          </w:p>
        </w:tc>
      </w:tr>
    </w:tbl>
    <w:p w:rsidR="008F0F92" w:rsidRPr="008F0F92" w:rsidRDefault="008F0F92" w:rsidP="008F0F92">
      <w:pPr>
        <w:rPr>
          <w:rFonts w:ascii="PT Astra Serif" w:hAnsi="PT Astra Serif"/>
          <w:sz w:val="24"/>
          <w:szCs w:val="24"/>
        </w:rPr>
      </w:pPr>
    </w:p>
    <w:p w:rsidR="008F0F92" w:rsidRPr="008F0F92" w:rsidRDefault="008F0F92" w:rsidP="008F0F92">
      <w:pPr>
        <w:rPr>
          <w:rFonts w:ascii="PT Astra Serif" w:hAnsi="PT Astra Serif"/>
          <w:sz w:val="24"/>
          <w:szCs w:val="24"/>
        </w:rPr>
      </w:pPr>
    </w:p>
    <w:p w:rsidR="008F0F92" w:rsidRPr="008F0F92" w:rsidRDefault="008F0F92" w:rsidP="008F0F92">
      <w:pPr>
        <w:suppressAutoHyphens/>
        <w:spacing w:after="0" w:line="240" w:lineRule="auto"/>
        <w:ind w:right="567"/>
        <w:jc w:val="right"/>
        <w:rPr>
          <w:rFonts w:ascii="PT Astra Serif" w:eastAsia="Times New Roman" w:hAnsi="PT Astra Serif" w:cs="Times New Roman"/>
          <w:sz w:val="24"/>
          <w:szCs w:val="24"/>
          <w:lang w:eastAsia="ar-SA" w:bidi="ru-RU"/>
        </w:rPr>
      </w:pPr>
      <w:r w:rsidRPr="008F0F92">
        <w:rPr>
          <w:rFonts w:ascii="PT Astra Serif" w:eastAsia="Times New Roman" w:hAnsi="PT Astra Serif" w:cs="Times New Roman"/>
          <w:sz w:val="24"/>
          <w:szCs w:val="24"/>
          <w:lang w:eastAsia="ar-SA" w:bidi="ru-RU"/>
        </w:rPr>
        <w:t>Приложение №2</w:t>
      </w:r>
    </w:p>
    <w:p w:rsidR="008F0F92" w:rsidRPr="008F0F92" w:rsidRDefault="00520CFD" w:rsidP="008F0F92">
      <w:pPr>
        <w:spacing w:after="0" w:line="240" w:lineRule="auto"/>
        <w:jc w:val="right"/>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к проекту Государственного </w:t>
      </w:r>
      <w:r w:rsidR="008F0F92" w:rsidRPr="008F0F92">
        <w:rPr>
          <w:rFonts w:ascii="PT Astra Serif" w:eastAsia="Times New Roman" w:hAnsi="PT Astra Serif" w:cs="Times New Roman"/>
          <w:sz w:val="24"/>
          <w:szCs w:val="24"/>
          <w:lang w:eastAsia="ru-RU"/>
        </w:rPr>
        <w:t>контракт</w:t>
      </w:r>
      <w:r>
        <w:rPr>
          <w:rFonts w:ascii="PT Astra Serif" w:eastAsia="Times New Roman" w:hAnsi="PT Astra Serif" w:cs="Times New Roman"/>
          <w:sz w:val="24"/>
          <w:szCs w:val="24"/>
          <w:lang w:eastAsia="ru-RU"/>
        </w:rPr>
        <w:t>а</w:t>
      </w:r>
      <w:r w:rsidR="008F0F92" w:rsidRPr="008F0F92">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br/>
      </w:r>
      <w:r w:rsidR="008F0F92" w:rsidRPr="008F0F92">
        <w:rPr>
          <w:rFonts w:ascii="PT Astra Serif" w:eastAsia="Times New Roman" w:hAnsi="PT Astra Serif" w:cs="Times New Roman"/>
          <w:sz w:val="24"/>
          <w:szCs w:val="24"/>
          <w:lang w:eastAsia="ru-RU"/>
        </w:rPr>
        <w:t xml:space="preserve">№_____ от ___________2026 года </w:t>
      </w:r>
    </w:p>
    <w:p w:rsidR="008F0F92" w:rsidRPr="008F0F92" w:rsidRDefault="008F0F92" w:rsidP="008F0F92">
      <w:pPr>
        <w:suppressAutoHyphens/>
        <w:spacing w:after="0" w:line="240" w:lineRule="auto"/>
        <w:ind w:right="567"/>
        <w:jc w:val="right"/>
        <w:rPr>
          <w:rFonts w:ascii="PT Astra Serif" w:eastAsia="Times New Roman" w:hAnsi="PT Astra Serif" w:cs="Times New Roman"/>
          <w:b/>
          <w:sz w:val="24"/>
          <w:szCs w:val="24"/>
          <w:lang w:eastAsia="ar-SA" w:bidi="ru-RU"/>
        </w:rPr>
      </w:pPr>
    </w:p>
    <w:p w:rsidR="008F0F92" w:rsidRPr="008F0F92" w:rsidRDefault="008F0F92" w:rsidP="008F0F92">
      <w:pPr>
        <w:suppressAutoHyphens/>
        <w:spacing w:after="0" w:line="240" w:lineRule="auto"/>
        <w:ind w:right="567"/>
        <w:jc w:val="right"/>
        <w:rPr>
          <w:rFonts w:ascii="PT Astra Serif" w:eastAsia="Times New Roman" w:hAnsi="PT Astra Serif" w:cs="Times New Roman"/>
          <w:b/>
          <w:sz w:val="24"/>
          <w:szCs w:val="24"/>
          <w:lang w:eastAsia="ar-SA" w:bidi="ru-RU"/>
        </w:rPr>
      </w:pPr>
    </w:p>
    <w:p w:rsidR="008F0F92" w:rsidRPr="008F0F92" w:rsidRDefault="008F0F92" w:rsidP="008F0F92">
      <w:pPr>
        <w:suppressAutoHyphens/>
        <w:spacing w:after="0" w:line="240" w:lineRule="auto"/>
        <w:ind w:right="567"/>
        <w:jc w:val="center"/>
        <w:rPr>
          <w:rFonts w:ascii="PT Astra Serif" w:eastAsia="Times New Roman" w:hAnsi="PT Astra Serif" w:cs="Times New Roman"/>
          <w:b/>
          <w:sz w:val="24"/>
          <w:szCs w:val="24"/>
          <w:lang w:eastAsia="ar-SA" w:bidi="ru-RU"/>
        </w:rPr>
      </w:pPr>
      <w:r w:rsidRPr="008F0F92">
        <w:rPr>
          <w:rFonts w:ascii="PT Astra Serif" w:eastAsia="Times New Roman" w:hAnsi="PT Astra Serif" w:cs="Times New Roman"/>
          <w:b/>
          <w:sz w:val="24"/>
          <w:szCs w:val="24"/>
          <w:lang w:eastAsia="ar-SA" w:bidi="ru-RU"/>
        </w:rPr>
        <w:t>ТЕХНИЧЕСКОЕ ЗАДАНИЕ</w:t>
      </w:r>
    </w:p>
    <w:p w:rsidR="008F0F92" w:rsidRPr="008F0F92" w:rsidRDefault="008F0F92" w:rsidP="008F0F92">
      <w:pPr>
        <w:suppressAutoHyphens/>
        <w:spacing w:after="0" w:line="240" w:lineRule="auto"/>
        <w:ind w:right="567"/>
        <w:jc w:val="center"/>
        <w:rPr>
          <w:rFonts w:ascii="PT Astra Serif" w:eastAsia="Times New Roman" w:hAnsi="PT Astra Serif" w:cs="Times New Roman"/>
          <w:b/>
          <w:sz w:val="24"/>
          <w:szCs w:val="24"/>
          <w:lang w:eastAsia="ar-SA" w:bidi="ru-RU"/>
        </w:rPr>
      </w:pPr>
    </w:p>
    <w:p w:rsidR="008F0F92" w:rsidRPr="009C29DB" w:rsidRDefault="008F0F92" w:rsidP="009C29DB">
      <w:pPr>
        <w:suppressAutoHyphens/>
        <w:spacing w:after="0" w:line="240" w:lineRule="auto"/>
        <w:ind w:right="-1" w:firstLine="708"/>
        <w:jc w:val="both"/>
        <w:rPr>
          <w:rFonts w:ascii="PT Astra Serif" w:eastAsia="Times New Roman" w:hAnsi="PT Astra Serif" w:cs="Times New Roman"/>
          <w:sz w:val="24"/>
          <w:szCs w:val="24"/>
          <w:lang w:eastAsia="ar-SA" w:bidi="ru-RU"/>
        </w:rPr>
      </w:pPr>
      <w:r w:rsidRPr="008F0F92">
        <w:rPr>
          <w:rFonts w:ascii="PT Astra Serif" w:eastAsia="Times New Roman" w:hAnsi="PT Astra Serif" w:cs="Times New Roman"/>
          <w:b/>
          <w:sz w:val="24"/>
          <w:szCs w:val="24"/>
          <w:lang w:eastAsia="ar-SA" w:bidi="ru-RU"/>
        </w:rPr>
        <w:t>1. Наименование и описание объекта закупки:</w:t>
      </w:r>
      <w:r w:rsidRPr="008F0F92">
        <w:rPr>
          <w:rFonts w:ascii="PT Astra Serif" w:eastAsia="Times New Roman" w:hAnsi="PT Astra Serif" w:cs="Times New Roman"/>
          <w:sz w:val="24"/>
          <w:szCs w:val="24"/>
          <w:lang w:eastAsia="ar-SA" w:bidi="ru-RU"/>
        </w:rPr>
        <w:t xml:space="preserve"> </w:t>
      </w:r>
      <w:r w:rsidR="009C29DB">
        <w:rPr>
          <w:rFonts w:ascii="PT Astra Serif" w:eastAsia="Times New Roman" w:hAnsi="PT Astra Serif" w:cs="Times New Roman"/>
          <w:sz w:val="24"/>
          <w:szCs w:val="24"/>
          <w:lang w:eastAsia="ru-RU"/>
        </w:rPr>
        <w:t>предоставление</w:t>
      </w:r>
      <w:r w:rsidR="009C29DB" w:rsidRPr="009C29DB">
        <w:rPr>
          <w:rFonts w:ascii="PT Astra Serif" w:eastAsia="Times New Roman" w:hAnsi="PT Astra Serif" w:cs="Times New Roman"/>
          <w:sz w:val="24"/>
          <w:szCs w:val="24"/>
          <w:lang w:eastAsia="ru-RU"/>
        </w:rPr>
        <w:t xml:space="preserve"> прав (простой (неисключительной) лицензии) на испол</w:t>
      </w:r>
      <w:r w:rsidR="009C29DB">
        <w:rPr>
          <w:rFonts w:ascii="PT Astra Serif" w:eastAsia="Times New Roman" w:hAnsi="PT Astra Serif" w:cs="Times New Roman"/>
          <w:sz w:val="24"/>
          <w:szCs w:val="24"/>
          <w:lang w:eastAsia="ru-RU"/>
        </w:rPr>
        <w:t xml:space="preserve">ьзование программного комплекса </w:t>
      </w:r>
      <w:r w:rsidR="009C29DB">
        <w:rPr>
          <w:rFonts w:ascii="PT Astra Serif" w:eastAsia="Times New Roman" w:hAnsi="PT Astra Serif" w:cs="Times New Roman"/>
          <w:sz w:val="24"/>
          <w:szCs w:val="24"/>
          <w:lang w:eastAsia="ru-RU"/>
        </w:rPr>
        <w:br/>
      </w:r>
      <w:r w:rsidR="009C29DB" w:rsidRPr="009C29DB">
        <w:rPr>
          <w:rFonts w:ascii="PT Astra Serif" w:eastAsia="Times New Roman" w:hAnsi="PT Astra Serif" w:cs="Times New Roman"/>
          <w:sz w:val="24"/>
          <w:szCs w:val="24"/>
          <w:lang w:eastAsia="ru-RU"/>
        </w:rPr>
        <w:t>"ГРАНД-Смета"</w:t>
      </w:r>
    </w:p>
    <w:p w:rsidR="008F0F92" w:rsidRPr="008F0F92" w:rsidRDefault="008F0F92" w:rsidP="00E25620">
      <w:pPr>
        <w:suppressAutoHyphens/>
        <w:spacing w:after="0" w:line="240" w:lineRule="auto"/>
        <w:ind w:right="-1" w:firstLine="708"/>
        <w:jc w:val="both"/>
        <w:rPr>
          <w:rFonts w:ascii="PT Astra Serif" w:eastAsia="Times New Roman" w:hAnsi="PT Astra Serif" w:cs="Times New Roman"/>
          <w:sz w:val="24"/>
          <w:szCs w:val="24"/>
          <w:lang w:eastAsia="ar-SA" w:bidi="ru-RU"/>
        </w:rPr>
      </w:pPr>
      <w:r w:rsidRPr="008F0F92">
        <w:rPr>
          <w:rFonts w:ascii="PT Astra Serif" w:eastAsia="Times New Roman" w:hAnsi="PT Astra Serif" w:cs="Times New Roman"/>
          <w:b/>
          <w:sz w:val="24"/>
          <w:szCs w:val="24"/>
          <w:lang w:eastAsia="ar-SA" w:bidi="ru-RU"/>
        </w:rPr>
        <w:t>2.Цель поставки неисключительных прав:</w:t>
      </w:r>
      <w:r w:rsidRPr="008F0F92">
        <w:rPr>
          <w:rFonts w:ascii="PT Astra Serif" w:eastAsia="Times New Roman" w:hAnsi="PT Astra Serif" w:cs="Times New Roman"/>
          <w:sz w:val="24"/>
          <w:szCs w:val="24"/>
          <w:lang w:eastAsia="ar-SA" w:bidi="ru-RU"/>
        </w:rPr>
        <w:t xml:space="preserve"> обеспечение бесперебойной работы программы «ГРАНД-Смета» </w:t>
      </w:r>
      <w:r w:rsidR="009C29DB">
        <w:rPr>
          <w:rFonts w:ascii="PT Astra Serif" w:eastAsia="Times New Roman" w:hAnsi="PT Astra Serif" w:cs="Times New Roman"/>
          <w:sz w:val="24"/>
          <w:szCs w:val="24"/>
          <w:lang w:eastAsia="ar-SA" w:bidi="ru-RU"/>
        </w:rPr>
        <w:t xml:space="preserve">для нужд </w:t>
      </w:r>
      <w:r w:rsidRPr="008F0F92">
        <w:rPr>
          <w:rFonts w:ascii="PT Astra Serif" w:eastAsia="Times New Roman" w:hAnsi="PT Astra Serif" w:cs="Times New Roman"/>
          <w:sz w:val="24"/>
          <w:szCs w:val="24"/>
          <w:lang w:eastAsia="ar-SA" w:bidi="ru-RU"/>
        </w:rPr>
        <w:t>УФСИН России по Псковской области.</w:t>
      </w:r>
    </w:p>
    <w:p w:rsidR="008F0F92" w:rsidRPr="008F0F92" w:rsidRDefault="008F0F92" w:rsidP="008F0F92">
      <w:pPr>
        <w:suppressAutoHyphens/>
        <w:spacing w:after="0" w:line="240" w:lineRule="auto"/>
        <w:ind w:right="567" w:firstLine="708"/>
        <w:jc w:val="both"/>
        <w:rPr>
          <w:rFonts w:ascii="PT Astra Serif" w:eastAsia="Times New Roman" w:hAnsi="PT Astra Serif" w:cs="Times New Roman"/>
          <w:b/>
          <w:sz w:val="24"/>
          <w:szCs w:val="24"/>
          <w:lang w:eastAsia="ar-SA" w:bidi="ru-RU"/>
        </w:rPr>
      </w:pPr>
    </w:p>
    <w:p w:rsidR="008F0F92" w:rsidRPr="008F0F92" w:rsidRDefault="008F0F92" w:rsidP="008F0F92">
      <w:pPr>
        <w:suppressAutoHyphens/>
        <w:spacing w:after="0" w:line="240" w:lineRule="auto"/>
        <w:ind w:right="567" w:firstLine="708"/>
        <w:jc w:val="both"/>
        <w:rPr>
          <w:rFonts w:ascii="PT Astra Serif" w:eastAsia="Times New Roman" w:hAnsi="PT Astra Serif" w:cs="Times New Roman"/>
          <w:b/>
          <w:sz w:val="24"/>
          <w:szCs w:val="24"/>
          <w:lang w:eastAsia="ar-SA" w:bidi="ru-RU"/>
        </w:rPr>
      </w:pPr>
      <w:r w:rsidRPr="008F0F92">
        <w:rPr>
          <w:rFonts w:ascii="PT Astra Serif" w:eastAsia="Times New Roman" w:hAnsi="PT Astra Serif" w:cs="Times New Roman"/>
          <w:b/>
          <w:sz w:val="24"/>
          <w:szCs w:val="24"/>
          <w:lang w:eastAsia="ar-SA" w:bidi="ru-RU"/>
        </w:rPr>
        <w:t>3. Перечень, ко</w:t>
      </w:r>
      <w:r w:rsidR="00CC74AA">
        <w:rPr>
          <w:rFonts w:ascii="PT Astra Serif" w:eastAsia="Times New Roman" w:hAnsi="PT Astra Serif" w:cs="Times New Roman"/>
          <w:b/>
          <w:sz w:val="24"/>
          <w:szCs w:val="24"/>
          <w:lang w:eastAsia="ar-SA" w:bidi="ru-RU"/>
        </w:rPr>
        <w:t>личество и характеристика</w:t>
      </w:r>
      <w:r w:rsidRPr="008F0F92">
        <w:rPr>
          <w:rFonts w:ascii="PT Astra Serif" w:eastAsia="Times New Roman" w:hAnsi="PT Astra Serif" w:cs="Times New Roman"/>
          <w:b/>
          <w:sz w:val="24"/>
          <w:szCs w:val="24"/>
          <w:lang w:eastAsia="ar-SA" w:bidi="ru-RU"/>
        </w:rPr>
        <w:t>:</w:t>
      </w:r>
    </w:p>
    <w:p w:rsidR="008F0F92" w:rsidRPr="008F0F92" w:rsidRDefault="008F0F92" w:rsidP="00E25620">
      <w:pPr>
        <w:suppressAutoHyphens/>
        <w:spacing w:after="0" w:line="240" w:lineRule="auto"/>
        <w:ind w:right="-1"/>
        <w:jc w:val="center"/>
        <w:rPr>
          <w:rFonts w:ascii="PT Astra Serif" w:eastAsia="Times New Roman" w:hAnsi="PT Astra Serif" w:cs="Times New Roman"/>
          <w:b/>
          <w:sz w:val="24"/>
          <w:szCs w:val="24"/>
          <w:lang w:eastAsia="ar-SA" w:bidi="ru-RU"/>
        </w:rPr>
      </w:pPr>
    </w:p>
    <w:tbl>
      <w:tblPr>
        <w:tblW w:w="1023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1822"/>
        <w:gridCol w:w="1827"/>
        <w:gridCol w:w="2429"/>
        <w:gridCol w:w="1962"/>
        <w:gridCol w:w="911"/>
        <w:gridCol w:w="725"/>
      </w:tblGrid>
      <w:tr w:rsidR="008F0F92" w:rsidRPr="008F0F92" w:rsidTr="00D5765C">
        <w:trPr>
          <w:trHeight w:val="1245"/>
        </w:trPr>
        <w:tc>
          <w:tcPr>
            <w:tcW w:w="560" w:type="dxa"/>
            <w:vMerge w:val="restart"/>
            <w:shd w:val="clear" w:color="auto" w:fill="auto"/>
            <w:vAlign w:val="center"/>
            <w:hideMark/>
          </w:tcPr>
          <w:p w:rsidR="008F0F92" w:rsidRPr="008F0F92" w:rsidRDefault="008F0F92" w:rsidP="008F0F92">
            <w:pPr>
              <w:spacing w:after="0" w:line="240" w:lineRule="auto"/>
              <w:jc w:val="center"/>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sz w:val="24"/>
                <w:szCs w:val="24"/>
                <w:lang w:eastAsia="ru-RU"/>
              </w:rPr>
              <w:t xml:space="preserve">№ </w:t>
            </w:r>
            <w:proofErr w:type="spellStart"/>
            <w:proofErr w:type="gramStart"/>
            <w:r w:rsidRPr="008F0F92">
              <w:rPr>
                <w:rFonts w:ascii="PT Astra Serif" w:eastAsia="Times New Roman" w:hAnsi="PT Astra Serif" w:cs="Times New Roman"/>
                <w:b/>
                <w:sz w:val="24"/>
                <w:szCs w:val="24"/>
                <w:lang w:eastAsia="ru-RU"/>
              </w:rPr>
              <w:t>п</w:t>
            </w:r>
            <w:proofErr w:type="spellEnd"/>
            <w:proofErr w:type="gramEnd"/>
            <w:r w:rsidRPr="008F0F92">
              <w:rPr>
                <w:rFonts w:ascii="PT Astra Serif" w:eastAsia="Times New Roman" w:hAnsi="PT Astra Serif" w:cs="Times New Roman"/>
                <w:b/>
                <w:sz w:val="24"/>
                <w:szCs w:val="24"/>
                <w:lang w:eastAsia="ru-RU"/>
              </w:rPr>
              <w:t>/</w:t>
            </w:r>
            <w:proofErr w:type="spellStart"/>
            <w:r w:rsidRPr="008F0F92">
              <w:rPr>
                <w:rFonts w:ascii="PT Astra Serif" w:eastAsia="Times New Roman" w:hAnsi="PT Astra Serif" w:cs="Times New Roman"/>
                <w:b/>
                <w:sz w:val="24"/>
                <w:szCs w:val="24"/>
                <w:lang w:eastAsia="ru-RU"/>
              </w:rPr>
              <w:t>п</w:t>
            </w:r>
            <w:proofErr w:type="spellEnd"/>
          </w:p>
        </w:tc>
        <w:tc>
          <w:tcPr>
            <w:tcW w:w="1822" w:type="dxa"/>
            <w:vMerge w:val="restart"/>
            <w:shd w:val="clear" w:color="auto" w:fill="auto"/>
            <w:vAlign w:val="center"/>
            <w:hideMark/>
          </w:tcPr>
          <w:p w:rsidR="008F0F92" w:rsidRPr="008F0F92" w:rsidRDefault="008F0F92" w:rsidP="008F0F92">
            <w:pPr>
              <w:spacing w:after="0" w:line="240" w:lineRule="auto"/>
              <w:jc w:val="center"/>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sz w:val="24"/>
                <w:szCs w:val="24"/>
                <w:lang w:eastAsia="ru-RU"/>
              </w:rPr>
              <w:t xml:space="preserve">Наименование </w:t>
            </w:r>
          </w:p>
        </w:tc>
        <w:tc>
          <w:tcPr>
            <w:tcW w:w="1907" w:type="dxa"/>
            <w:vMerge w:val="restart"/>
            <w:shd w:val="clear" w:color="auto" w:fill="auto"/>
            <w:vAlign w:val="center"/>
            <w:hideMark/>
          </w:tcPr>
          <w:p w:rsidR="008F0F92" w:rsidRPr="008F0F92" w:rsidRDefault="008F0F92" w:rsidP="008F0F92">
            <w:pPr>
              <w:spacing w:after="0" w:line="240" w:lineRule="auto"/>
              <w:jc w:val="center"/>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sz w:val="24"/>
                <w:szCs w:val="24"/>
                <w:lang w:eastAsia="ru-RU"/>
              </w:rPr>
              <w:t>Код ОКПД 2; Код Каталога товаров, работ, услуг (при наличии)</w:t>
            </w:r>
          </w:p>
        </w:tc>
        <w:tc>
          <w:tcPr>
            <w:tcW w:w="4690" w:type="dxa"/>
            <w:gridSpan w:val="2"/>
          </w:tcPr>
          <w:p w:rsidR="008F0F92" w:rsidRPr="008F0F92" w:rsidRDefault="008F0F92" w:rsidP="008F0F92">
            <w:pPr>
              <w:spacing w:after="0" w:line="240" w:lineRule="auto"/>
              <w:jc w:val="center"/>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sz w:val="24"/>
                <w:szCs w:val="24"/>
                <w:lang w:eastAsia="ru-RU"/>
              </w:rPr>
              <w:t>Характеристики объекта закупки (функциональные, технические и качественные)</w:t>
            </w:r>
          </w:p>
        </w:tc>
        <w:tc>
          <w:tcPr>
            <w:tcW w:w="911" w:type="dxa"/>
            <w:vMerge w:val="restart"/>
            <w:shd w:val="clear" w:color="auto" w:fill="auto"/>
            <w:vAlign w:val="center"/>
            <w:hideMark/>
          </w:tcPr>
          <w:p w:rsidR="008F0F92" w:rsidRPr="008F0F92" w:rsidRDefault="008F0F92" w:rsidP="008F0F92">
            <w:pPr>
              <w:spacing w:after="0" w:line="240" w:lineRule="auto"/>
              <w:jc w:val="center"/>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sz w:val="24"/>
                <w:szCs w:val="24"/>
                <w:lang w:eastAsia="ru-RU"/>
              </w:rPr>
              <w:t>Ед.</w:t>
            </w:r>
            <w:r>
              <w:rPr>
                <w:rFonts w:ascii="PT Astra Serif" w:eastAsia="Times New Roman" w:hAnsi="PT Astra Serif" w:cs="Times New Roman"/>
                <w:b/>
                <w:sz w:val="24"/>
                <w:szCs w:val="24"/>
                <w:lang w:eastAsia="ru-RU"/>
              </w:rPr>
              <w:br/>
            </w:r>
            <w:proofErr w:type="spellStart"/>
            <w:r w:rsidRPr="008F0F92">
              <w:rPr>
                <w:rFonts w:ascii="PT Astra Serif" w:eastAsia="Times New Roman" w:hAnsi="PT Astra Serif" w:cs="Times New Roman"/>
                <w:b/>
                <w:sz w:val="24"/>
                <w:szCs w:val="24"/>
                <w:lang w:eastAsia="ru-RU"/>
              </w:rPr>
              <w:t>изм</w:t>
            </w:r>
            <w:proofErr w:type="spellEnd"/>
            <w:r w:rsidRPr="008F0F92">
              <w:rPr>
                <w:rFonts w:ascii="PT Astra Serif" w:eastAsia="Times New Roman" w:hAnsi="PT Astra Serif" w:cs="Times New Roman"/>
                <w:b/>
                <w:sz w:val="24"/>
                <w:szCs w:val="24"/>
                <w:lang w:eastAsia="ru-RU"/>
              </w:rPr>
              <w:t xml:space="preserve"> </w:t>
            </w:r>
          </w:p>
        </w:tc>
        <w:tc>
          <w:tcPr>
            <w:tcW w:w="346" w:type="dxa"/>
            <w:vMerge w:val="restart"/>
            <w:shd w:val="clear" w:color="auto" w:fill="auto"/>
            <w:vAlign w:val="center"/>
            <w:hideMark/>
          </w:tcPr>
          <w:p w:rsidR="008F0F92" w:rsidRPr="008F0F92" w:rsidRDefault="008F0F92" w:rsidP="008F0F92">
            <w:pPr>
              <w:spacing w:after="0" w:line="240" w:lineRule="auto"/>
              <w:jc w:val="center"/>
              <w:rPr>
                <w:rFonts w:ascii="PT Astra Serif" w:eastAsia="Times New Roman" w:hAnsi="PT Astra Serif" w:cs="Times New Roman"/>
                <w:b/>
                <w:sz w:val="24"/>
                <w:szCs w:val="24"/>
                <w:lang w:eastAsia="ru-RU"/>
              </w:rPr>
            </w:pPr>
            <w:r w:rsidRPr="008F0F92">
              <w:rPr>
                <w:rFonts w:ascii="PT Astra Serif" w:eastAsia="Times New Roman" w:hAnsi="PT Astra Serif" w:cs="Times New Roman"/>
                <w:b/>
                <w:sz w:val="24"/>
                <w:szCs w:val="24"/>
                <w:lang w:eastAsia="ru-RU"/>
              </w:rPr>
              <w:t>Кол-во</w:t>
            </w:r>
          </w:p>
        </w:tc>
      </w:tr>
      <w:tr w:rsidR="008F0F92" w:rsidRPr="008F0F92" w:rsidTr="00D5765C">
        <w:trPr>
          <w:trHeight w:val="1285"/>
        </w:trPr>
        <w:tc>
          <w:tcPr>
            <w:tcW w:w="560" w:type="dxa"/>
            <w:vMerge/>
            <w:vAlign w:val="center"/>
            <w:hideMark/>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1822" w:type="dxa"/>
            <w:vMerge/>
            <w:vAlign w:val="center"/>
            <w:hideMark/>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1907" w:type="dxa"/>
            <w:vMerge/>
            <w:vAlign w:val="center"/>
            <w:hideMark/>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2728" w:type="dxa"/>
          </w:tcPr>
          <w:p w:rsidR="008F0F92" w:rsidRPr="008F0F92" w:rsidRDefault="008F0F92" w:rsidP="008F0F92">
            <w:pPr>
              <w:spacing w:after="0" w:line="240" w:lineRule="auto"/>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Характеристики по КТРУ</w:t>
            </w:r>
          </w:p>
        </w:tc>
        <w:tc>
          <w:tcPr>
            <w:tcW w:w="1962" w:type="dxa"/>
          </w:tcPr>
          <w:p w:rsidR="008F0F92" w:rsidRPr="008F0F92" w:rsidRDefault="008F0F92" w:rsidP="008F0F92">
            <w:pPr>
              <w:spacing w:after="0" w:line="240" w:lineRule="auto"/>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Дополнительные характеристики</w:t>
            </w:r>
          </w:p>
        </w:tc>
        <w:tc>
          <w:tcPr>
            <w:tcW w:w="911" w:type="dxa"/>
            <w:vMerge/>
            <w:vAlign w:val="center"/>
            <w:hideMark/>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c>
          <w:tcPr>
            <w:tcW w:w="346" w:type="dxa"/>
            <w:vMerge/>
            <w:vAlign w:val="center"/>
            <w:hideMark/>
          </w:tcPr>
          <w:p w:rsidR="008F0F92" w:rsidRPr="008F0F92" w:rsidRDefault="008F0F92" w:rsidP="008F0F92">
            <w:pPr>
              <w:spacing w:after="0" w:line="240" w:lineRule="auto"/>
              <w:rPr>
                <w:rFonts w:ascii="PT Astra Serif" w:eastAsia="Times New Roman" w:hAnsi="PT Astra Serif" w:cs="Times New Roman"/>
                <w:sz w:val="24"/>
                <w:szCs w:val="24"/>
                <w:lang w:eastAsia="ru-RU"/>
              </w:rPr>
            </w:pPr>
          </w:p>
        </w:tc>
      </w:tr>
      <w:tr w:rsidR="008F0F92" w:rsidRPr="008F0F92" w:rsidTr="00D5765C">
        <w:trPr>
          <w:trHeight w:val="5796"/>
        </w:trPr>
        <w:tc>
          <w:tcPr>
            <w:tcW w:w="560" w:type="dxa"/>
            <w:shd w:val="clear" w:color="000000" w:fill="FFFFFF"/>
            <w:vAlign w:val="center"/>
            <w:hideMark/>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1</w:t>
            </w:r>
          </w:p>
        </w:tc>
        <w:tc>
          <w:tcPr>
            <w:tcW w:w="1822" w:type="dxa"/>
            <w:shd w:val="clear" w:color="000000" w:fill="FFFFFF"/>
            <w:vAlign w:val="center"/>
            <w:hideMark/>
          </w:tcPr>
          <w:p w:rsidR="008F0F92" w:rsidRPr="008F0F92" w:rsidRDefault="008F0F92" w:rsidP="00520CFD">
            <w:pPr>
              <w:spacing w:after="0" w:line="240" w:lineRule="auto"/>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Право на использование новых версий программы для ЭВМ «ГРАНД-Смета», выпущенных в течение года </w:t>
            </w:r>
          </w:p>
        </w:tc>
        <w:tc>
          <w:tcPr>
            <w:tcW w:w="1907" w:type="dxa"/>
            <w:shd w:val="clear" w:color="000000" w:fill="FFFFFF"/>
            <w:vAlign w:val="center"/>
            <w:hideMark/>
          </w:tcPr>
          <w:p w:rsidR="008F0F92" w:rsidRDefault="00F10D64" w:rsidP="008F0F9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ОКПД</w:t>
            </w:r>
            <w:proofErr w:type="gramStart"/>
            <w:r>
              <w:rPr>
                <w:rFonts w:ascii="PT Astra Serif" w:eastAsia="Times New Roman" w:hAnsi="PT Astra Serif" w:cs="Times New Roman"/>
                <w:sz w:val="24"/>
                <w:szCs w:val="24"/>
                <w:lang w:eastAsia="ru-RU"/>
              </w:rPr>
              <w:t>2</w:t>
            </w:r>
            <w:proofErr w:type="gramEnd"/>
            <w:r>
              <w:rPr>
                <w:rFonts w:ascii="PT Astra Serif" w:eastAsia="Times New Roman" w:hAnsi="PT Astra Serif" w:cs="Times New Roman"/>
                <w:sz w:val="24"/>
                <w:szCs w:val="24"/>
                <w:lang w:eastAsia="ru-RU"/>
              </w:rPr>
              <w:t xml:space="preserve"> 62.01.29</w:t>
            </w:r>
            <w:r w:rsidR="008F0F92" w:rsidRPr="008F0F92">
              <w:rPr>
                <w:rFonts w:ascii="PT Astra Serif" w:eastAsia="Times New Roman" w:hAnsi="PT Astra Serif" w:cs="Times New Roman"/>
                <w:sz w:val="24"/>
                <w:szCs w:val="24"/>
                <w:lang w:eastAsia="ru-RU"/>
              </w:rPr>
              <w:t>.000</w:t>
            </w:r>
          </w:p>
          <w:p w:rsidR="00F10D64" w:rsidRDefault="00F10D64" w:rsidP="008F0F9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Оригиналы программного обеспечения прочие</w:t>
            </w:r>
          </w:p>
          <w:p w:rsidR="00F10D64" w:rsidRPr="008F0F92" w:rsidRDefault="00F10D64" w:rsidP="008F0F92">
            <w:pPr>
              <w:spacing w:after="0" w:line="240" w:lineRule="auto"/>
              <w:jc w:val="center"/>
              <w:rPr>
                <w:rFonts w:ascii="PT Astra Serif" w:eastAsia="Times New Roman" w:hAnsi="PT Astra Serif" w:cs="Times New Roman"/>
                <w:sz w:val="24"/>
                <w:szCs w:val="24"/>
                <w:lang w:eastAsia="ru-RU"/>
              </w:rPr>
            </w:pPr>
          </w:p>
          <w:p w:rsidR="008F0F92" w:rsidRDefault="008F0F92" w:rsidP="00F10D64">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КТРУ </w:t>
            </w:r>
          </w:p>
          <w:p w:rsidR="00F10D64" w:rsidRPr="008F0F92" w:rsidRDefault="00F10D64" w:rsidP="00F10D64">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отсутствует</w:t>
            </w:r>
          </w:p>
        </w:tc>
        <w:tc>
          <w:tcPr>
            <w:tcW w:w="2728" w:type="dxa"/>
          </w:tcPr>
          <w:p w:rsidR="008F0F92" w:rsidRPr="008F0F92" w:rsidRDefault="008F0F92" w:rsidP="008F0F92">
            <w:pPr>
              <w:widowControl w:val="0"/>
              <w:spacing w:after="0" w:line="240" w:lineRule="auto"/>
              <w:rPr>
                <w:rFonts w:ascii="PT Astra Serif" w:eastAsia="Times New Roman" w:hAnsi="PT Astra Serif" w:cs="Times New Roman"/>
                <w:sz w:val="24"/>
                <w:szCs w:val="24"/>
                <w:lang w:eastAsia="ru-RU"/>
              </w:rPr>
            </w:pPr>
            <w:bookmarkStart w:id="2" w:name="_GoBack"/>
            <w:bookmarkEnd w:id="2"/>
          </w:p>
        </w:tc>
        <w:tc>
          <w:tcPr>
            <w:tcW w:w="1962" w:type="dxa"/>
          </w:tcPr>
          <w:p w:rsidR="008F0F92" w:rsidRPr="008F0F92" w:rsidRDefault="008F0F92" w:rsidP="008F0F92">
            <w:pPr>
              <w:spacing w:after="0" w:line="240" w:lineRule="auto"/>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До</w:t>
            </w:r>
            <w:r w:rsidR="00CC74AA">
              <w:rPr>
                <w:rFonts w:ascii="PT Astra Serif" w:eastAsia="Times New Roman" w:hAnsi="PT Astra Serif" w:cs="Times New Roman"/>
                <w:sz w:val="24"/>
                <w:szCs w:val="24"/>
                <w:lang w:eastAsia="ru-RU"/>
              </w:rPr>
              <w:t>полнительные требования</w:t>
            </w:r>
            <w:r w:rsidRPr="008F0F92">
              <w:rPr>
                <w:rFonts w:ascii="PT Astra Serif" w:eastAsia="Times New Roman" w:hAnsi="PT Astra Serif" w:cs="Times New Roman"/>
                <w:sz w:val="24"/>
                <w:szCs w:val="24"/>
                <w:lang w:eastAsia="ru-RU"/>
              </w:rPr>
              <w:t>: не установлены</w:t>
            </w:r>
          </w:p>
        </w:tc>
        <w:tc>
          <w:tcPr>
            <w:tcW w:w="911" w:type="dxa"/>
            <w:shd w:val="clear" w:color="000000" w:fill="FFFFFF"/>
            <w:vAlign w:val="center"/>
            <w:hideMark/>
          </w:tcPr>
          <w:p w:rsidR="008F0F92" w:rsidRPr="008F0F92" w:rsidRDefault="00D5765C" w:rsidP="008F0F92">
            <w:pPr>
              <w:spacing w:after="0" w:line="240" w:lineRule="auto"/>
              <w:jc w:val="center"/>
              <w:rPr>
                <w:rFonts w:ascii="PT Astra Serif" w:eastAsia="Times New Roman" w:hAnsi="PT Astra Serif" w:cs="Times New Roman"/>
                <w:sz w:val="24"/>
                <w:szCs w:val="24"/>
                <w:lang w:eastAsia="ru-RU"/>
              </w:rPr>
            </w:pPr>
            <w:proofErr w:type="spellStart"/>
            <w:r>
              <w:rPr>
                <w:rFonts w:ascii="PT Astra Serif" w:eastAsia="Times New Roman" w:hAnsi="PT Astra Serif" w:cs="Times New Roman"/>
                <w:sz w:val="24"/>
                <w:szCs w:val="24"/>
                <w:lang w:eastAsia="ru-RU"/>
              </w:rPr>
              <w:t>усл.ед</w:t>
            </w:r>
            <w:proofErr w:type="spellEnd"/>
            <w:r>
              <w:rPr>
                <w:rFonts w:ascii="PT Astra Serif" w:eastAsia="Times New Roman" w:hAnsi="PT Astra Serif" w:cs="Times New Roman"/>
                <w:sz w:val="24"/>
                <w:szCs w:val="24"/>
                <w:lang w:eastAsia="ru-RU"/>
              </w:rPr>
              <w:t>.</w:t>
            </w:r>
          </w:p>
        </w:tc>
        <w:tc>
          <w:tcPr>
            <w:tcW w:w="346" w:type="dxa"/>
            <w:shd w:val="clear" w:color="000000" w:fill="FFFFFF"/>
            <w:vAlign w:val="center"/>
            <w:hideMark/>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1</w:t>
            </w:r>
          </w:p>
        </w:tc>
      </w:tr>
      <w:tr w:rsidR="008F0F92" w:rsidRPr="008F0F92" w:rsidTr="00D5765C">
        <w:trPr>
          <w:trHeight w:val="5796"/>
        </w:trPr>
        <w:tc>
          <w:tcPr>
            <w:tcW w:w="560" w:type="dxa"/>
            <w:shd w:val="clear" w:color="auto" w:fill="auto"/>
            <w:vAlign w:val="center"/>
            <w:hideMark/>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2</w:t>
            </w:r>
          </w:p>
        </w:tc>
        <w:tc>
          <w:tcPr>
            <w:tcW w:w="1822" w:type="dxa"/>
            <w:shd w:val="clear" w:color="000000" w:fill="FFFFFF"/>
            <w:vAlign w:val="center"/>
            <w:hideMark/>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Право на использование новых версий БД «ФСНБ-2022 в формате программы для ЭВМ «ГРАНД-Смета»», выпущенных в течение года</w:t>
            </w:r>
          </w:p>
        </w:tc>
        <w:tc>
          <w:tcPr>
            <w:tcW w:w="1907" w:type="dxa"/>
            <w:shd w:val="clear" w:color="000000" w:fill="FFFFFF"/>
            <w:vAlign w:val="center"/>
            <w:hideMark/>
          </w:tcPr>
          <w:p w:rsidR="008F0F92" w:rsidRDefault="008F0F92" w:rsidP="00F10D64">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ОКПД</w:t>
            </w:r>
            <w:proofErr w:type="gramStart"/>
            <w:r w:rsidRPr="008F0F92">
              <w:rPr>
                <w:rFonts w:ascii="PT Astra Serif" w:eastAsia="Times New Roman" w:hAnsi="PT Astra Serif" w:cs="Times New Roman"/>
                <w:sz w:val="24"/>
                <w:szCs w:val="24"/>
                <w:lang w:eastAsia="ru-RU"/>
              </w:rPr>
              <w:t>2</w:t>
            </w:r>
            <w:proofErr w:type="gramEnd"/>
            <w:r w:rsidRPr="008F0F92">
              <w:rPr>
                <w:rFonts w:ascii="PT Astra Serif" w:eastAsia="Times New Roman" w:hAnsi="PT Astra Serif" w:cs="Times New Roman"/>
                <w:sz w:val="24"/>
                <w:szCs w:val="24"/>
                <w:lang w:eastAsia="ru-RU"/>
              </w:rPr>
              <w:t xml:space="preserve"> </w:t>
            </w:r>
            <w:r w:rsidR="00F10D64">
              <w:rPr>
                <w:rFonts w:ascii="PT Astra Serif" w:eastAsia="Times New Roman" w:hAnsi="PT Astra Serif" w:cs="Times New Roman"/>
                <w:sz w:val="24"/>
                <w:szCs w:val="24"/>
                <w:lang w:eastAsia="ru-RU"/>
              </w:rPr>
              <w:t>62.01.29.000</w:t>
            </w:r>
          </w:p>
          <w:p w:rsidR="00F10D64" w:rsidRPr="008F0F92" w:rsidRDefault="00F10D64" w:rsidP="00F10D64">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Оригиналы программного обеспечения прочие</w:t>
            </w:r>
          </w:p>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p>
          <w:p w:rsidR="008F0F92" w:rsidRPr="008F0F92" w:rsidRDefault="008F0F92" w:rsidP="00F10D64">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 xml:space="preserve">КТРУ </w:t>
            </w:r>
            <w:r w:rsidR="00F10D64">
              <w:rPr>
                <w:rFonts w:ascii="PT Astra Serif" w:eastAsia="Times New Roman" w:hAnsi="PT Astra Serif" w:cs="Times New Roman"/>
                <w:sz w:val="24"/>
                <w:szCs w:val="24"/>
                <w:lang w:eastAsia="ru-RU"/>
              </w:rPr>
              <w:t>отсутствует</w:t>
            </w:r>
          </w:p>
        </w:tc>
        <w:tc>
          <w:tcPr>
            <w:tcW w:w="2728" w:type="dxa"/>
          </w:tcPr>
          <w:p w:rsidR="008F0F92" w:rsidRPr="008F0F92" w:rsidRDefault="008F0F92" w:rsidP="008F0F92">
            <w:pPr>
              <w:widowControl w:val="0"/>
              <w:spacing w:after="0" w:line="240" w:lineRule="auto"/>
              <w:rPr>
                <w:rFonts w:ascii="PT Astra Serif" w:eastAsia="Times New Roman" w:hAnsi="PT Astra Serif" w:cs="Times New Roman"/>
                <w:sz w:val="24"/>
                <w:szCs w:val="24"/>
                <w:lang w:eastAsia="ru-RU"/>
              </w:rPr>
            </w:pPr>
          </w:p>
        </w:tc>
        <w:tc>
          <w:tcPr>
            <w:tcW w:w="1962" w:type="dxa"/>
          </w:tcPr>
          <w:p w:rsidR="008F0F92" w:rsidRPr="008F0F92" w:rsidRDefault="008F0F92" w:rsidP="008F0F92">
            <w:pPr>
              <w:widowControl w:val="0"/>
              <w:spacing w:after="0" w:line="240" w:lineRule="auto"/>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До</w:t>
            </w:r>
            <w:r w:rsidR="00CC74AA">
              <w:rPr>
                <w:rFonts w:ascii="PT Astra Serif" w:eastAsia="Times New Roman" w:hAnsi="PT Astra Serif" w:cs="Times New Roman"/>
                <w:sz w:val="24"/>
                <w:szCs w:val="24"/>
                <w:lang w:eastAsia="ru-RU"/>
              </w:rPr>
              <w:t>полнительные требования</w:t>
            </w:r>
            <w:r w:rsidRPr="008F0F92">
              <w:rPr>
                <w:rFonts w:ascii="PT Astra Serif" w:eastAsia="Times New Roman" w:hAnsi="PT Astra Serif" w:cs="Times New Roman"/>
                <w:sz w:val="24"/>
                <w:szCs w:val="24"/>
                <w:lang w:eastAsia="ru-RU"/>
              </w:rPr>
              <w:t>: не установлены</w:t>
            </w:r>
          </w:p>
        </w:tc>
        <w:tc>
          <w:tcPr>
            <w:tcW w:w="911" w:type="dxa"/>
            <w:shd w:val="clear" w:color="000000" w:fill="FFFFFF"/>
            <w:vAlign w:val="center"/>
            <w:hideMark/>
          </w:tcPr>
          <w:p w:rsidR="008F0F92" w:rsidRPr="008F0F92" w:rsidRDefault="00D5765C" w:rsidP="00D5765C">
            <w:pPr>
              <w:spacing w:after="0" w:line="240" w:lineRule="auto"/>
              <w:jc w:val="center"/>
              <w:rPr>
                <w:rFonts w:ascii="PT Astra Serif" w:eastAsia="Times New Roman" w:hAnsi="PT Astra Serif" w:cs="Times New Roman"/>
                <w:sz w:val="24"/>
                <w:szCs w:val="24"/>
                <w:lang w:eastAsia="ru-RU"/>
              </w:rPr>
            </w:pPr>
            <w:proofErr w:type="spellStart"/>
            <w:r>
              <w:rPr>
                <w:rFonts w:ascii="PT Astra Serif" w:eastAsia="Times New Roman" w:hAnsi="PT Astra Serif" w:cs="Times New Roman"/>
                <w:sz w:val="24"/>
                <w:szCs w:val="24"/>
                <w:lang w:eastAsia="ru-RU"/>
              </w:rPr>
              <w:t>усл.ед</w:t>
            </w:r>
            <w:proofErr w:type="spellEnd"/>
            <w:r>
              <w:rPr>
                <w:rFonts w:ascii="PT Astra Serif" w:eastAsia="Times New Roman" w:hAnsi="PT Astra Serif" w:cs="Times New Roman"/>
                <w:sz w:val="24"/>
                <w:szCs w:val="24"/>
                <w:lang w:eastAsia="ru-RU"/>
              </w:rPr>
              <w:t>.</w:t>
            </w:r>
          </w:p>
        </w:tc>
        <w:tc>
          <w:tcPr>
            <w:tcW w:w="346" w:type="dxa"/>
            <w:shd w:val="clear" w:color="000000" w:fill="FFFFFF"/>
            <w:vAlign w:val="center"/>
            <w:hideMark/>
          </w:tcPr>
          <w:p w:rsidR="008F0F92" w:rsidRPr="008F0F92" w:rsidRDefault="008F0F92" w:rsidP="008F0F92">
            <w:pPr>
              <w:spacing w:after="0" w:line="240" w:lineRule="auto"/>
              <w:jc w:val="center"/>
              <w:rPr>
                <w:rFonts w:ascii="PT Astra Serif" w:eastAsia="Times New Roman" w:hAnsi="PT Astra Serif" w:cs="Times New Roman"/>
                <w:sz w:val="24"/>
                <w:szCs w:val="24"/>
                <w:lang w:eastAsia="ru-RU"/>
              </w:rPr>
            </w:pPr>
            <w:r w:rsidRPr="008F0F92">
              <w:rPr>
                <w:rFonts w:ascii="PT Astra Serif" w:eastAsia="Times New Roman" w:hAnsi="PT Astra Serif" w:cs="Times New Roman"/>
                <w:sz w:val="24"/>
                <w:szCs w:val="24"/>
                <w:lang w:eastAsia="ru-RU"/>
              </w:rPr>
              <w:t>1</w:t>
            </w:r>
          </w:p>
        </w:tc>
      </w:tr>
    </w:tbl>
    <w:p w:rsidR="008F0F92" w:rsidRPr="008F0F92" w:rsidRDefault="008F0F92" w:rsidP="008F0F92">
      <w:pPr>
        <w:suppressAutoHyphens/>
        <w:spacing w:after="0" w:line="240" w:lineRule="auto"/>
        <w:jc w:val="both"/>
        <w:rPr>
          <w:rFonts w:ascii="PT Astra Serif" w:eastAsia="Times New Roman" w:hAnsi="PT Astra Serif" w:cs="Times New Roman"/>
          <w:b/>
          <w:sz w:val="24"/>
          <w:szCs w:val="24"/>
          <w:lang w:eastAsia="ar-SA" w:bidi="ru-RU"/>
        </w:rPr>
      </w:pPr>
    </w:p>
    <w:p w:rsidR="008F0F92" w:rsidRPr="00520CFD" w:rsidRDefault="008F0F92" w:rsidP="008F0F92">
      <w:pPr>
        <w:widowControl w:val="0"/>
        <w:tabs>
          <w:tab w:val="center" w:pos="5338"/>
        </w:tabs>
        <w:suppressAutoHyphens/>
        <w:spacing w:after="0" w:line="0" w:lineRule="atLeast"/>
        <w:ind w:left="23"/>
        <w:jc w:val="both"/>
        <w:rPr>
          <w:rFonts w:ascii="PT Astra Serif" w:eastAsia="SimSun" w:hAnsi="PT Astra Serif" w:cs="Times New Roman"/>
          <w:b/>
          <w:color w:val="00000A"/>
          <w:spacing w:val="1"/>
          <w:sz w:val="24"/>
          <w:szCs w:val="24"/>
          <w:lang w:eastAsia="zh-CN"/>
        </w:rPr>
      </w:pPr>
      <w:r w:rsidRPr="00520CFD">
        <w:rPr>
          <w:rFonts w:ascii="PT Astra Serif" w:eastAsia="SimSun" w:hAnsi="PT Astra Serif" w:cs="Times New Roman"/>
          <w:b/>
          <w:color w:val="00000A"/>
          <w:spacing w:val="1"/>
          <w:sz w:val="24"/>
          <w:szCs w:val="24"/>
          <w:lang w:eastAsia="zh-CN"/>
        </w:rPr>
        <w:t xml:space="preserve">Заказчик                                                                     </w:t>
      </w:r>
      <w:r w:rsidR="004B0106">
        <w:rPr>
          <w:rFonts w:ascii="PT Astra Serif" w:eastAsia="SimSun" w:hAnsi="PT Astra Serif" w:cs="Times New Roman"/>
          <w:b/>
          <w:color w:val="00000A"/>
          <w:spacing w:val="1"/>
          <w:sz w:val="24"/>
          <w:szCs w:val="24"/>
          <w:lang w:eastAsia="zh-CN"/>
        </w:rPr>
        <w:t xml:space="preserve">                 </w:t>
      </w:r>
      <w:r w:rsidRPr="00520CFD">
        <w:rPr>
          <w:rFonts w:ascii="PT Astra Serif" w:eastAsia="SimSun" w:hAnsi="PT Astra Serif" w:cs="Times New Roman"/>
          <w:b/>
          <w:color w:val="00000A"/>
          <w:spacing w:val="1"/>
          <w:sz w:val="24"/>
          <w:szCs w:val="24"/>
          <w:lang w:eastAsia="zh-CN"/>
        </w:rPr>
        <w:t xml:space="preserve"> </w:t>
      </w:r>
      <w:r w:rsidR="004B0106">
        <w:rPr>
          <w:rFonts w:ascii="PT Astra Serif" w:eastAsia="SimSun" w:hAnsi="PT Astra Serif" w:cs="Times New Roman"/>
          <w:b/>
          <w:color w:val="00000A"/>
          <w:spacing w:val="1"/>
          <w:sz w:val="24"/>
          <w:szCs w:val="24"/>
          <w:lang w:eastAsia="zh-CN"/>
        </w:rPr>
        <w:t>Лицензиат</w:t>
      </w:r>
    </w:p>
    <w:p w:rsidR="008F0F92" w:rsidRPr="008F0F92" w:rsidRDefault="008F0F92" w:rsidP="008F0F92">
      <w:pPr>
        <w:suppressAutoHyphens/>
        <w:spacing w:after="0" w:line="240" w:lineRule="auto"/>
        <w:jc w:val="both"/>
        <w:rPr>
          <w:rFonts w:ascii="PT Astra Serif" w:eastAsia="Times New Roman" w:hAnsi="PT Astra Serif" w:cs="Times New Roman"/>
          <w:b/>
          <w:sz w:val="24"/>
          <w:szCs w:val="24"/>
          <w:lang w:eastAsia="ar-SA" w:bidi="ru-RU"/>
        </w:rPr>
      </w:pPr>
    </w:p>
    <w:p w:rsidR="008F0F92" w:rsidRPr="008F0F92" w:rsidRDefault="008F0F92" w:rsidP="008F0F92">
      <w:pPr>
        <w:rPr>
          <w:rFonts w:ascii="PT Astra Serif" w:hAnsi="PT Astra Serif"/>
          <w:sz w:val="24"/>
          <w:szCs w:val="24"/>
        </w:rPr>
      </w:pPr>
    </w:p>
    <w:sectPr w:rsidR="008F0F92" w:rsidRPr="008F0F92" w:rsidSect="00014F0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5A7" w:rsidRDefault="002175A7" w:rsidP="000E64AA">
      <w:pPr>
        <w:spacing w:after="0" w:line="240" w:lineRule="auto"/>
      </w:pPr>
      <w:r>
        <w:separator/>
      </w:r>
    </w:p>
  </w:endnote>
  <w:endnote w:type="continuationSeparator" w:id="0">
    <w:p w:rsidR="002175A7" w:rsidRDefault="002175A7" w:rsidP="000E64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5A7" w:rsidRDefault="002175A7" w:rsidP="000E64AA">
      <w:pPr>
        <w:spacing w:after="0" w:line="240" w:lineRule="auto"/>
      </w:pPr>
      <w:r>
        <w:separator/>
      </w:r>
    </w:p>
  </w:footnote>
  <w:footnote w:type="continuationSeparator" w:id="0">
    <w:p w:rsidR="002175A7" w:rsidRDefault="002175A7" w:rsidP="000E64A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D6BD4"/>
    <w:rsid w:val="00014F0C"/>
    <w:rsid w:val="0005330C"/>
    <w:rsid w:val="000928CD"/>
    <w:rsid w:val="000C3086"/>
    <w:rsid w:val="000E64AA"/>
    <w:rsid w:val="000E6BAC"/>
    <w:rsid w:val="001B5E76"/>
    <w:rsid w:val="001E1455"/>
    <w:rsid w:val="002175A7"/>
    <w:rsid w:val="0022179C"/>
    <w:rsid w:val="00232892"/>
    <w:rsid w:val="00327639"/>
    <w:rsid w:val="00363047"/>
    <w:rsid w:val="00363CDA"/>
    <w:rsid w:val="003F69C7"/>
    <w:rsid w:val="00435E8A"/>
    <w:rsid w:val="004B0106"/>
    <w:rsid w:val="00520CFD"/>
    <w:rsid w:val="005D6BD4"/>
    <w:rsid w:val="005E785E"/>
    <w:rsid w:val="007352D7"/>
    <w:rsid w:val="007367D0"/>
    <w:rsid w:val="007615C7"/>
    <w:rsid w:val="00767137"/>
    <w:rsid w:val="007A7422"/>
    <w:rsid w:val="00827BFD"/>
    <w:rsid w:val="00861E65"/>
    <w:rsid w:val="00861EFB"/>
    <w:rsid w:val="008E4B99"/>
    <w:rsid w:val="008F0F92"/>
    <w:rsid w:val="00924962"/>
    <w:rsid w:val="009551AD"/>
    <w:rsid w:val="009C0F26"/>
    <w:rsid w:val="009C29DB"/>
    <w:rsid w:val="00A7352C"/>
    <w:rsid w:val="00AB665C"/>
    <w:rsid w:val="00BA3904"/>
    <w:rsid w:val="00BA7DEF"/>
    <w:rsid w:val="00C75E5D"/>
    <w:rsid w:val="00CC74AA"/>
    <w:rsid w:val="00D21FCF"/>
    <w:rsid w:val="00D22B80"/>
    <w:rsid w:val="00D36493"/>
    <w:rsid w:val="00D5765C"/>
    <w:rsid w:val="00E25620"/>
    <w:rsid w:val="00E61532"/>
    <w:rsid w:val="00E9753F"/>
    <w:rsid w:val="00EB29B3"/>
    <w:rsid w:val="00EB760B"/>
    <w:rsid w:val="00EC2538"/>
    <w:rsid w:val="00EF09FC"/>
    <w:rsid w:val="00F10D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F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562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25620"/>
    <w:rPr>
      <w:rFonts w:ascii="Segoe UI" w:hAnsi="Segoe UI" w:cs="Segoe UI"/>
      <w:sz w:val="18"/>
      <w:szCs w:val="18"/>
    </w:rPr>
  </w:style>
  <w:style w:type="paragraph" w:styleId="a5">
    <w:name w:val="header"/>
    <w:basedOn w:val="a"/>
    <w:link w:val="a6"/>
    <w:uiPriority w:val="99"/>
    <w:unhideWhenUsed/>
    <w:rsid w:val="000E64A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E64AA"/>
  </w:style>
  <w:style w:type="paragraph" w:styleId="a7">
    <w:name w:val="footer"/>
    <w:basedOn w:val="a"/>
    <w:link w:val="a8"/>
    <w:uiPriority w:val="99"/>
    <w:unhideWhenUsed/>
    <w:rsid w:val="000E64A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E64AA"/>
  </w:style>
  <w:style w:type="character" w:customStyle="1" w:styleId="object-active">
    <w:name w:val="object-active"/>
    <w:basedOn w:val="a0"/>
    <w:rsid w:val="000C3086"/>
  </w:style>
  <w:style w:type="character" w:styleId="a9">
    <w:name w:val="Hyperlink"/>
    <w:basedOn w:val="a0"/>
    <w:uiPriority w:val="99"/>
    <w:semiHidden/>
    <w:unhideWhenUsed/>
    <w:rsid w:val="000C3086"/>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callto:320.00139589.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CB4CD-BE6D-4E5D-9AD3-3608F2DC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2447</Words>
  <Characters>13950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Литкина Наталья Владимировна</dc:creator>
  <cp:lastModifiedBy>user</cp:lastModifiedBy>
  <cp:revision>2</cp:revision>
  <cp:lastPrinted>2026-08-27T12:56:00Z</cp:lastPrinted>
  <dcterms:created xsi:type="dcterms:W3CDTF">2026-08-28T06:29:00Z</dcterms:created>
  <dcterms:modified xsi:type="dcterms:W3CDTF">2026-08-28T06:29:00Z</dcterms:modified>
</cp:coreProperties>
</file>