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523" w:rsidRDefault="000D3523" w:rsidP="0008534B">
      <w:pPr>
        <w:widowControl w:val="0"/>
        <w:spacing w:after="0" w:line="240" w:lineRule="auto"/>
        <w:jc w:val="center"/>
        <w:rPr>
          <w:rFonts w:ascii="PT Astra Serif" w:hAnsi="PT Astra Serif"/>
          <w:b/>
          <w:sz w:val="24"/>
          <w:szCs w:val="24"/>
        </w:rPr>
      </w:pPr>
    </w:p>
    <w:p w:rsidR="007C65F4" w:rsidRDefault="007C65F4" w:rsidP="0008534B">
      <w:pPr>
        <w:widowControl w:val="0"/>
        <w:spacing w:after="0" w:line="240" w:lineRule="auto"/>
        <w:jc w:val="center"/>
        <w:rPr>
          <w:rFonts w:ascii="PT Astra Serif" w:hAnsi="PT Astra Serif"/>
          <w:b/>
          <w:sz w:val="24"/>
          <w:szCs w:val="24"/>
        </w:rPr>
      </w:pPr>
    </w:p>
    <w:p w:rsidR="007C65F4" w:rsidRPr="004369F7" w:rsidRDefault="007C65F4" w:rsidP="0008534B">
      <w:pPr>
        <w:widowControl w:val="0"/>
        <w:spacing w:after="0" w:line="240" w:lineRule="auto"/>
        <w:jc w:val="center"/>
        <w:rPr>
          <w:rFonts w:ascii="PT Astra Serif" w:hAnsi="PT Astra Serif"/>
          <w:b/>
          <w:sz w:val="24"/>
          <w:szCs w:val="24"/>
        </w:rPr>
      </w:pPr>
    </w:p>
    <w:p w:rsidR="00FF787B" w:rsidRPr="004369F7" w:rsidRDefault="00FF787B" w:rsidP="0008534B">
      <w:pPr>
        <w:widowControl w:val="0"/>
        <w:spacing w:after="0" w:line="240" w:lineRule="auto"/>
        <w:jc w:val="center"/>
        <w:rPr>
          <w:rFonts w:ascii="PT Astra Serif" w:hAnsi="PT Astra Serif"/>
          <w:b/>
          <w:sz w:val="24"/>
          <w:szCs w:val="24"/>
        </w:rPr>
      </w:pPr>
      <w:r w:rsidRPr="004369F7">
        <w:rPr>
          <w:rFonts w:ascii="PT Astra Serif" w:hAnsi="PT Astra Serif"/>
          <w:b/>
          <w:sz w:val="24"/>
          <w:szCs w:val="24"/>
        </w:rPr>
        <w:t xml:space="preserve">Государственный контракт № </w:t>
      </w:r>
      <w:r w:rsidR="009D5A81">
        <w:rPr>
          <w:rFonts w:ascii="PT Astra Serif" w:hAnsi="PT Astra Serif"/>
          <w:b/>
          <w:sz w:val="24"/>
          <w:szCs w:val="24"/>
        </w:rPr>
        <w:t>1000530511261000____</w:t>
      </w:r>
    </w:p>
    <w:p w:rsidR="009D5A81" w:rsidRDefault="00F712D2" w:rsidP="00B961DC">
      <w:pPr>
        <w:contextualSpacing/>
        <w:jc w:val="center"/>
        <w:rPr>
          <w:rFonts w:ascii="PT Astra Serif" w:hAnsi="PT Astra Serif"/>
          <w:b/>
          <w:sz w:val="24"/>
          <w:szCs w:val="24"/>
        </w:rPr>
      </w:pPr>
      <w:r w:rsidRPr="004369F7">
        <w:rPr>
          <w:rFonts w:ascii="PT Astra Serif" w:hAnsi="PT Astra Serif"/>
          <w:b/>
          <w:sz w:val="24"/>
          <w:szCs w:val="24"/>
        </w:rPr>
        <w:t xml:space="preserve">на </w:t>
      </w:r>
      <w:r w:rsidR="004369F7" w:rsidRPr="004369F7">
        <w:rPr>
          <w:rFonts w:ascii="PT Astra Serif" w:hAnsi="PT Astra Serif"/>
          <w:b/>
          <w:sz w:val="24"/>
          <w:szCs w:val="24"/>
        </w:rPr>
        <w:t xml:space="preserve">оказание услуг по </w:t>
      </w:r>
      <w:r w:rsidR="002F449F">
        <w:rPr>
          <w:rFonts w:ascii="PT Astra Serif" w:hAnsi="PT Astra Serif"/>
          <w:b/>
          <w:sz w:val="24"/>
          <w:szCs w:val="24"/>
        </w:rPr>
        <w:t>прочистке</w:t>
      </w:r>
      <w:r w:rsidR="00B961DC" w:rsidRPr="00B961DC">
        <w:rPr>
          <w:rFonts w:ascii="PT Astra Serif" w:hAnsi="PT Astra Serif"/>
          <w:b/>
          <w:sz w:val="24"/>
          <w:szCs w:val="24"/>
        </w:rPr>
        <w:t xml:space="preserve"> участка канализационной сети </w:t>
      </w:r>
    </w:p>
    <w:p w:rsidR="00B961DC" w:rsidRPr="00B961DC" w:rsidRDefault="00B961DC" w:rsidP="00B961DC">
      <w:pPr>
        <w:contextualSpacing/>
        <w:jc w:val="center"/>
        <w:rPr>
          <w:rFonts w:ascii="PT Astra Serif" w:hAnsi="PT Astra Serif"/>
          <w:b/>
          <w:sz w:val="24"/>
          <w:szCs w:val="24"/>
        </w:rPr>
      </w:pPr>
      <w:r w:rsidRPr="00B961DC">
        <w:rPr>
          <w:rFonts w:ascii="PT Astra Serif" w:hAnsi="PT Astra Serif"/>
          <w:b/>
          <w:sz w:val="24"/>
          <w:szCs w:val="24"/>
        </w:rPr>
        <w:t>и гидродинамическ</w:t>
      </w:r>
      <w:r w:rsidR="009D5A81">
        <w:rPr>
          <w:rFonts w:ascii="PT Astra Serif" w:hAnsi="PT Astra Serif"/>
          <w:b/>
          <w:sz w:val="24"/>
          <w:szCs w:val="24"/>
        </w:rPr>
        <w:t>ой</w:t>
      </w:r>
      <w:r w:rsidRPr="00B961DC">
        <w:rPr>
          <w:rFonts w:ascii="PT Astra Serif" w:hAnsi="PT Astra Serif"/>
          <w:b/>
          <w:sz w:val="24"/>
          <w:szCs w:val="24"/>
        </w:rPr>
        <w:t xml:space="preserve"> чистк</w:t>
      </w:r>
      <w:r w:rsidR="009D5A81">
        <w:rPr>
          <w:rFonts w:ascii="PT Astra Serif" w:hAnsi="PT Astra Serif"/>
          <w:b/>
          <w:sz w:val="24"/>
          <w:szCs w:val="24"/>
        </w:rPr>
        <w:t>е</w:t>
      </w:r>
      <w:r w:rsidRPr="00B961DC">
        <w:rPr>
          <w:rFonts w:ascii="PT Astra Serif" w:hAnsi="PT Astra Serif"/>
          <w:b/>
          <w:sz w:val="24"/>
          <w:szCs w:val="24"/>
        </w:rPr>
        <w:t xml:space="preserve"> (размывк</w:t>
      </w:r>
      <w:r w:rsidR="009D5A81">
        <w:rPr>
          <w:rFonts w:ascii="PT Astra Serif" w:hAnsi="PT Astra Serif"/>
          <w:b/>
          <w:sz w:val="24"/>
          <w:szCs w:val="24"/>
        </w:rPr>
        <w:t>е</w:t>
      </w:r>
      <w:r w:rsidRPr="00B961DC">
        <w:rPr>
          <w:rFonts w:ascii="PT Astra Serif" w:hAnsi="PT Astra Serif"/>
          <w:b/>
          <w:sz w:val="24"/>
          <w:szCs w:val="24"/>
        </w:rPr>
        <w:t>) канализационных колодцев</w:t>
      </w:r>
    </w:p>
    <w:p w:rsidR="009D5A81" w:rsidRPr="001F4356" w:rsidRDefault="009D5A81" w:rsidP="009D5A81">
      <w:pPr>
        <w:pStyle w:val="ConsPlusNormal0"/>
        <w:jc w:val="center"/>
        <w:rPr>
          <w:rFonts w:ascii="PT Astra Serif" w:hAnsi="PT Astra Serif"/>
        </w:rPr>
      </w:pPr>
      <w:r w:rsidRPr="001F4356">
        <w:rPr>
          <w:rFonts w:ascii="PT Astra Serif" w:hAnsi="PT Astra Serif"/>
        </w:rPr>
        <w:t>(Идентификационный код закупки N 261341500920734150100100010000000244)</w:t>
      </w:r>
    </w:p>
    <w:p w:rsidR="00FF787B" w:rsidRPr="004369F7" w:rsidRDefault="00FF787B" w:rsidP="0008534B">
      <w:pPr>
        <w:widowControl w:val="0"/>
        <w:spacing w:after="0" w:line="240" w:lineRule="auto"/>
        <w:jc w:val="center"/>
        <w:rPr>
          <w:rFonts w:ascii="PT Astra Serif" w:hAnsi="PT Astra Serif"/>
          <w:sz w:val="24"/>
          <w:szCs w:val="24"/>
        </w:rPr>
      </w:pPr>
    </w:p>
    <w:p w:rsidR="00FF787B" w:rsidRPr="004369F7" w:rsidRDefault="00FF787B" w:rsidP="0008534B">
      <w:pPr>
        <w:widowControl w:val="0"/>
        <w:spacing w:after="0" w:line="240" w:lineRule="auto"/>
        <w:jc w:val="both"/>
        <w:rPr>
          <w:rFonts w:ascii="PT Astra Serif" w:hAnsi="PT Astra Serif"/>
          <w:sz w:val="24"/>
          <w:szCs w:val="24"/>
        </w:rPr>
      </w:pPr>
      <w:r w:rsidRPr="004369F7">
        <w:rPr>
          <w:rFonts w:ascii="PT Astra Serif" w:hAnsi="PT Astra Serif"/>
          <w:sz w:val="24"/>
          <w:szCs w:val="24"/>
        </w:rPr>
        <w:t xml:space="preserve">г. Ленинск Волгоградской области                                            </w:t>
      </w:r>
      <w:r w:rsidR="002F449F">
        <w:rPr>
          <w:rFonts w:ascii="PT Astra Serif" w:hAnsi="PT Astra Serif"/>
          <w:sz w:val="24"/>
          <w:szCs w:val="24"/>
        </w:rPr>
        <w:t xml:space="preserve">             </w:t>
      </w:r>
      <w:r w:rsidRPr="004369F7">
        <w:rPr>
          <w:rFonts w:ascii="PT Astra Serif" w:hAnsi="PT Astra Serif"/>
          <w:sz w:val="24"/>
          <w:szCs w:val="24"/>
        </w:rPr>
        <w:t xml:space="preserve">   «____» ____________202</w:t>
      </w:r>
      <w:r w:rsidR="004369F7" w:rsidRPr="004369F7">
        <w:rPr>
          <w:rFonts w:ascii="PT Astra Serif" w:hAnsi="PT Astra Serif"/>
          <w:sz w:val="24"/>
          <w:szCs w:val="24"/>
        </w:rPr>
        <w:t>6</w:t>
      </w:r>
      <w:r w:rsidRPr="004369F7">
        <w:rPr>
          <w:rFonts w:ascii="PT Astra Serif" w:hAnsi="PT Astra Serif"/>
          <w:sz w:val="24"/>
          <w:szCs w:val="24"/>
        </w:rPr>
        <w:t xml:space="preserve"> г.</w:t>
      </w:r>
    </w:p>
    <w:p w:rsidR="00FF787B" w:rsidRPr="004369F7" w:rsidRDefault="002F449F" w:rsidP="00171292">
      <w:pPr>
        <w:widowControl w:val="0"/>
        <w:spacing w:after="0" w:line="240" w:lineRule="auto"/>
        <w:jc w:val="both"/>
        <w:rPr>
          <w:rFonts w:ascii="PT Astra Serif" w:hAnsi="PT Astra Serif"/>
          <w:sz w:val="24"/>
          <w:szCs w:val="24"/>
        </w:rPr>
      </w:pPr>
      <w:r>
        <w:rPr>
          <w:rFonts w:ascii="PT Astra Serif" w:hAnsi="PT Astra Serif"/>
          <w:sz w:val="24"/>
          <w:szCs w:val="24"/>
        </w:rPr>
        <w:t xml:space="preserve">          </w:t>
      </w:r>
    </w:p>
    <w:p w:rsidR="009D5A81" w:rsidRPr="001F4356" w:rsidRDefault="00FF787B" w:rsidP="009D5A81">
      <w:pPr>
        <w:spacing w:after="0" w:line="240" w:lineRule="auto"/>
        <w:ind w:firstLine="708"/>
        <w:jc w:val="both"/>
        <w:rPr>
          <w:rFonts w:ascii="PT Astra Serif" w:hAnsi="PT Astra Serif"/>
          <w:sz w:val="24"/>
          <w:szCs w:val="24"/>
        </w:rPr>
      </w:pPr>
      <w:r w:rsidRPr="004369F7">
        <w:rPr>
          <w:rFonts w:ascii="PT Astra Serif" w:hAnsi="PT Astra Serif"/>
          <w:sz w:val="24"/>
          <w:szCs w:val="24"/>
        </w:rPr>
        <w:t>Федеральное казенное учрежде</w:t>
      </w:r>
      <w:r w:rsidR="00ED1BAC">
        <w:rPr>
          <w:rFonts w:ascii="PT Astra Serif" w:hAnsi="PT Astra Serif"/>
          <w:sz w:val="24"/>
          <w:szCs w:val="24"/>
        </w:rPr>
        <w:t xml:space="preserve">ние «Следственный изолятор № 5 </w:t>
      </w:r>
      <w:r w:rsidRPr="004369F7">
        <w:rPr>
          <w:rFonts w:ascii="PT Astra Serif" w:hAnsi="PT Astra Serif"/>
          <w:sz w:val="24"/>
          <w:szCs w:val="24"/>
        </w:rPr>
        <w:t xml:space="preserve">Управления Федеральной службы исполнения наказаний по Волгоградской области» (далее - ФКУ СИЗО-5 УФСИН России по Волгоградской области), именуемое в дальнейшем «Государственный заказчик» (Заказчик), выступая от имени Российской Федерации, в целях обеспечения государственных нужд, в </w:t>
      </w:r>
      <w:r w:rsidRPr="00ED1BAC">
        <w:rPr>
          <w:rFonts w:ascii="PT Astra Serif" w:hAnsi="PT Astra Serif"/>
          <w:sz w:val="24"/>
          <w:szCs w:val="24"/>
        </w:rPr>
        <w:t xml:space="preserve">лице </w:t>
      </w:r>
      <w:r w:rsidR="007C65F4" w:rsidRPr="001F4356">
        <w:rPr>
          <w:rFonts w:ascii="PT Astra Serif" w:hAnsi="PT Astra Serif"/>
          <w:sz w:val="24"/>
          <w:szCs w:val="24"/>
        </w:rPr>
        <w:t xml:space="preserve">в лице </w:t>
      </w:r>
      <w:r w:rsidR="007C65F4">
        <w:rPr>
          <w:rFonts w:ascii="PT Astra Serif" w:hAnsi="PT Astra Serif"/>
          <w:sz w:val="24"/>
          <w:szCs w:val="24"/>
        </w:rPr>
        <w:t xml:space="preserve">временно исполняющего обязанности </w:t>
      </w:r>
      <w:r w:rsidR="007C65F4" w:rsidRPr="001F4356">
        <w:rPr>
          <w:rFonts w:ascii="PT Astra Serif" w:hAnsi="PT Astra Serif"/>
          <w:sz w:val="24"/>
          <w:szCs w:val="24"/>
        </w:rPr>
        <w:t xml:space="preserve">начальника учреждения </w:t>
      </w:r>
      <w:r w:rsidR="007C65F4">
        <w:rPr>
          <w:rFonts w:ascii="PT Astra Serif" w:hAnsi="PT Astra Serif"/>
          <w:sz w:val="24"/>
          <w:szCs w:val="24"/>
        </w:rPr>
        <w:t>Ситникова Евгения</w:t>
      </w:r>
      <w:r w:rsidR="007C65F4" w:rsidRPr="001F4356">
        <w:rPr>
          <w:rFonts w:ascii="PT Astra Serif" w:hAnsi="PT Astra Serif"/>
          <w:sz w:val="24"/>
          <w:szCs w:val="24"/>
        </w:rPr>
        <w:t xml:space="preserve"> Владимировича</w:t>
      </w:r>
      <w:r w:rsidRPr="00ED1BAC">
        <w:rPr>
          <w:rFonts w:ascii="PT Astra Serif" w:hAnsi="PT Astra Serif"/>
          <w:sz w:val="24"/>
          <w:szCs w:val="24"/>
        </w:rPr>
        <w:t>,</w:t>
      </w:r>
      <w:r w:rsidRPr="004369F7">
        <w:rPr>
          <w:rFonts w:ascii="PT Astra Serif" w:hAnsi="PT Astra Serif"/>
          <w:sz w:val="24"/>
          <w:szCs w:val="24"/>
        </w:rPr>
        <w:t xml:space="preserve"> действующего на основании </w:t>
      </w:r>
      <w:r w:rsidR="007C65F4" w:rsidRPr="001F4356">
        <w:rPr>
          <w:rFonts w:ascii="PT Astra Serif" w:hAnsi="PT Astra Serif"/>
          <w:sz w:val="24"/>
          <w:szCs w:val="24"/>
        </w:rPr>
        <w:t>Устава, утвержденного приказом ФСИН России от 09.03.2011 № 133, зарегистрированного в МИ ФНС № 4 по Волгоградской области 24.03.2011 за государственным регистрационным номером 2113454012571, и приказа УФСИН России по Волгоградской области от _______ №  ____</w:t>
      </w:r>
      <w:r w:rsidRPr="004369F7">
        <w:rPr>
          <w:rFonts w:ascii="PT Astra Serif" w:hAnsi="PT Astra Serif"/>
          <w:sz w:val="24"/>
          <w:szCs w:val="24"/>
        </w:rPr>
        <w:t xml:space="preserve"> </w:t>
      </w:r>
      <w:r w:rsidRPr="00ED1BAC">
        <w:rPr>
          <w:rFonts w:ascii="PT Astra Serif" w:hAnsi="PT Astra Serif"/>
          <w:sz w:val="24"/>
          <w:szCs w:val="24"/>
        </w:rPr>
        <w:t>и</w:t>
      </w:r>
      <w:r w:rsidR="002F449F">
        <w:rPr>
          <w:rFonts w:ascii="PT Astra Serif" w:hAnsi="PT Astra Serif"/>
          <w:sz w:val="24"/>
          <w:szCs w:val="24"/>
        </w:rPr>
        <w:t>__________________________</w:t>
      </w:r>
      <w:r w:rsidR="00ED1BAC" w:rsidRPr="00ED1BAC">
        <w:rPr>
          <w:rFonts w:ascii="PT Astra Serif" w:hAnsi="PT Astra Serif"/>
          <w:sz w:val="24"/>
          <w:szCs w:val="24"/>
        </w:rPr>
        <w:t>, именуе</w:t>
      </w:r>
      <w:r w:rsidR="00ED1BAC">
        <w:rPr>
          <w:rFonts w:ascii="PT Astra Serif" w:hAnsi="PT Astra Serif"/>
          <w:sz w:val="24"/>
          <w:szCs w:val="24"/>
        </w:rPr>
        <w:t xml:space="preserve">мый </w:t>
      </w:r>
      <w:r w:rsidR="00ED1BAC" w:rsidRPr="00ED1BAC">
        <w:rPr>
          <w:rFonts w:ascii="PT Astra Serif" w:hAnsi="PT Astra Serif"/>
          <w:sz w:val="24"/>
          <w:szCs w:val="24"/>
        </w:rPr>
        <w:t xml:space="preserve"> в дальне</w:t>
      </w:r>
      <w:r w:rsidR="00ED1BAC">
        <w:rPr>
          <w:rFonts w:ascii="PT Astra Serif" w:hAnsi="PT Astra Serif"/>
          <w:sz w:val="24"/>
          <w:szCs w:val="24"/>
        </w:rPr>
        <w:t>йшем «Исполнитель», действующий</w:t>
      </w:r>
      <w:r w:rsidR="00ED1BAC" w:rsidRPr="00ED1BAC">
        <w:rPr>
          <w:rFonts w:ascii="PT Astra Serif" w:hAnsi="PT Astra Serif"/>
          <w:sz w:val="24"/>
          <w:szCs w:val="24"/>
        </w:rPr>
        <w:t xml:space="preserve"> на основании </w:t>
      </w:r>
      <w:r w:rsidR="002F449F">
        <w:rPr>
          <w:rFonts w:ascii="PT Astra Serif" w:hAnsi="PT Astra Serif"/>
          <w:sz w:val="24"/>
          <w:szCs w:val="24"/>
        </w:rPr>
        <w:t>_______________________</w:t>
      </w:r>
      <w:r w:rsidRPr="00ED1BAC">
        <w:rPr>
          <w:rFonts w:ascii="PT Astra Serif" w:hAnsi="PT Astra Serif"/>
          <w:sz w:val="24"/>
          <w:szCs w:val="24"/>
        </w:rPr>
        <w:t>с другой стороны, вместе и</w:t>
      </w:r>
      <w:r w:rsidR="00ED1BAC">
        <w:rPr>
          <w:rFonts w:ascii="PT Astra Serif" w:hAnsi="PT Astra Serif"/>
          <w:sz w:val="24"/>
          <w:szCs w:val="24"/>
        </w:rPr>
        <w:t xml:space="preserve">менуемые  в дальнейшем Стороны, </w:t>
      </w:r>
      <w:r w:rsidR="00B5217B" w:rsidRPr="00ED1BAC">
        <w:rPr>
          <w:rFonts w:ascii="PT Astra Serif" w:hAnsi="PT Astra Serif"/>
          <w:sz w:val="24"/>
          <w:szCs w:val="24"/>
        </w:rPr>
        <w:t xml:space="preserve">в соответствии </w:t>
      </w:r>
      <w:r w:rsidR="009D5A81" w:rsidRPr="001F4356">
        <w:rPr>
          <w:rFonts w:ascii="PT Astra Serif" w:hAnsi="PT Astra Serif"/>
          <w:sz w:val="24"/>
          <w:szCs w:val="24"/>
        </w:rPr>
        <w:t>с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на основании итогового протокола закупочной сессии Единого агрегатора торгов от ______________ № 1000530511261000____,  заключили настоящий государственный контракт (далее – Контракт)  о нижеследующем:</w:t>
      </w:r>
    </w:p>
    <w:p w:rsidR="00FF787B" w:rsidRPr="004369F7" w:rsidRDefault="00FF787B" w:rsidP="009D5A81">
      <w:pPr>
        <w:widowControl w:val="0"/>
        <w:spacing w:after="0" w:line="240" w:lineRule="auto"/>
        <w:ind w:firstLine="709"/>
        <w:jc w:val="both"/>
        <w:rPr>
          <w:rFonts w:ascii="PT Astra Serif" w:hAnsi="PT Astra Serif"/>
          <w:sz w:val="24"/>
          <w:szCs w:val="24"/>
        </w:rPr>
      </w:pPr>
    </w:p>
    <w:p w:rsidR="00FF787B" w:rsidRPr="004369F7" w:rsidRDefault="00FF787B" w:rsidP="0008534B">
      <w:pPr>
        <w:widowControl w:val="0"/>
        <w:numPr>
          <w:ilvl w:val="0"/>
          <w:numId w:val="1"/>
        </w:numPr>
        <w:spacing w:after="0" w:line="240" w:lineRule="auto"/>
        <w:ind w:left="0" w:firstLine="0"/>
        <w:jc w:val="center"/>
        <w:rPr>
          <w:rFonts w:ascii="PT Astra Serif" w:hAnsi="PT Astra Serif"/>
          <w:b/>
          <w:sz w:val="24"/>
          <w:szCs w:val="24"/>
        </w:rPr>
      </w:pPr>
      <w:r w:rsidRPr="004369F7">
        <w:rPr>
          <w:rFonts w:ascii="PT Astra Serif" w:hAnsi="PT Astra Serif"/>
          <w:b/>
          <w:sz w:val="24"/>
          <w:szCs w:val="24"/>
        </w:rPr>
        <w:t>Предмет контракта</w:t>
      </w:r>
    </w:p>
    <w:p w:rsidR="00FF787B" w:rsidRDefault="00B240C1" w:rsidP="00B240C1">
      <w:pPr>
        <w:pStyle w:val="30"/>
        <w:widowControl w:val="0"/>
        <w:ind w:left="0" w:firstLine="709"/>
        <w:rPr>
          <w:rFonts w:ascii="PT Astra Serif" w:hAnsi="PT Astra Serif"/>
        </w:rPr>
      </w:pPr>
      <w:r w:rsidRPr="00B240C1">
        <w:rPr>
          <w:rFonts w:ascii="PT Astra Serif" w:hAnsi="PT Astra Serif"/>
        </w:rPr>
        <w:t>1.</w:t>
      </w:r>
      <w:r>
        <w:rPr>
          <w:rFonts w:ascii="PT Astra Serif" w:hAnsi="PT Astra Serif"/>
        </w:rPr>
        <w:t xml:space="preserve">1. </w:t>
      </w:r>
      <w:r w:rsidR="00FF787B" w:rsidRPr="004369F7">
        <w:rPr>
          <w:rFonts w:ascii="PT Astra Serif" w:hAnsi="PT Astra Serif"/>
        </w:rPr>
        <w:t xml:space="preserve">Исполнитель обязуется оказать Государственному заказчику услуги </w:t>
      </w:r>
      <w:r w:rsidR="004369F7" w:rsidRPr="004369F7">
        <w:rPr>
          <w:rFonts w:ascii="PT Astra Serif" w:hAnsi="PT Astra Serif"/>
        </w:rPr>
        <w:br/>
      </w:r>
      <w:r w:rsidR="008C1341" w:rsidRPr="004369F7">
        <w:rPr>
          <w:rFonts w:ascii="PT Astra Serif" w:hAnsi="PT Astra Serif"/>
        </w:rPr>
        <w:t>по</w:t>
      </w:r>
      <w:r w:rsidR="002F449F" w:rsidRPr="004D29A1">
        <w:t xml:space="preserve"> прочистке участка канализационной сети и</w:t>
      </w:r>
      <w:r w:rsidR="002F449F">
        <w:t xml:space="preserve"> </w:t>
      </w:r>
      <w:r w:rsidR="002F449F" w:rsidRPr="004D29A1">
        <w:t>гидродинамической чистке (раз</w:t>
      </w:r>
      <w:r w:rsidR="002F449F">
        <w:t>мывке) канализационных колодцев</w:t>
      </w:r>
      <w:r w:rsidR="009D5A81">
        <w:t>,</w:t>
      </w:r>
      <w:r w:rsidR="002F449F" w:rsidRPr="004369F7">
        <w:rPr>
          <w:rFonts w:ascii="PT Astra Serif" w:hAnsi="PT Astra Serif"/>
        </w:rPr>
        <w:t xml:space="preserve"> </w:t>
      </w:r>
      <w:r w:rsidR="00FF787B" w:rsidRPr="004369F7">
        <w:rPr>
          <w:rFonts w:ascii="PT Astra Serif" w:hAnsi="PT Astra Serif"/>
        </w:rPr>
        <w:t>согласно технического задания (Приложения № 1),</w:t>
      </w:r>
      <w:r w:rsidR="004369F7" w:rsidRPr="004369F7">
        <w:rPr>
          <w:rFonts w:ascii="PT Astra Serif" w:hAnsi="PT Astra Serif"/>
        </w:rPr>
        <w:t xml:space="preserve"> </w:t>
      </w:r>
      <w:r w:rsidR="00FF787B" w:rsidRPr="004369F7">
        <w:rPr>
          <w:rFonts w:ascii="PT Astra Serif" w:hAnsi="PT Astra Serif"/>
        </w:rPr>
        <w:t>а Государственный заказчик обязуется оплатить стоимость услуг в соответствии</w:t>
      </w:r>
      <w:r w:rsidR="004369F7" w:rsidRPr="004369F7">
        <w:rPr>
          <w:rFonts w:ascii="PT Astra Serif" w:hAnsi="PT Astra Serif"/>
        </w:rPr>
        <w:t xml:space="preserve"> </w:t>
      </w:r>
      <w:r w:rsidR="00FF787B" w:rsidRPr="004369F7">
        <w:rPr>
          <w:rFonts w:ascii="PT Astra Serif" w:hAnsi="PT Astra Serif"/>
        </w:rPr>
        <w:t>с условиями настоящего Контракта.</w:t>
      </w:r>
    </w:p>
    <w:p w:rsidR="00B240C1" w:rsidRPr="004369F7" w:rsidRDefault="00B240C1" w:rsidP="00B240C1">
      <w:pPr>
        <w:pStyle w:val="30"/>
        <w:widowControl w:val="0"/>
        <w:ind w:left="0" w:firstLine="709"/>
        <w:rPr>
          <w:rFonts w:ascii="PT Astra Serif" w:hAnsi="PT Astra Serif"/>
        </w:rPr>
      </w:pPr>
      <w:r>
        <w:rPr>
          <w:rFonts w:ascii="PT Astra Serif" w:hAnsi="PT Astra Serif"/>
        </w:rPr>
        <w:t xml:space="preserve">ОКПД 2: </w:t>
      </w:r>
      <w:r w:rsidR="002F449F">
        <w:rPr>
          <w:rFonts w:ascii="PT Astra Serif" w:hAnsi="PT Astra Serif"/>
        </w:rPr>
        <w:t>37.00.12.110</w:t>
      </w:r>
    </w:p>
    <w:p w:rsidR="00FF787B" w:rsidRPr="004369F7" w:rsidRDefault="00FF787B" w:rsidP="0008534B">
      <w:pPr>
        <w:pStyle w:val="30"/>
        <w:widowControl w:val="0"/>
        <w:ind w:left="0" w:firstLine="709"/>
        <w:rPr>
          <w:rFonts w:ascii="PT Astra Serif" w:hAnsi="PT Astra Serif"/>
        </w:rPr>
      </w:pPr>
      <w:r w:rsidRPr="004369F7">
        <w:rPr>
          <w:rFonts w:ascii="PT Astra Serif" w:hAnsi="PT Astra Serif"/>
        </w:rPr>
        <w:t xml:space="preserve">1.2. Услуги по настоящему контракту оказываются Исполнителем по адресу </w:t>
      </w:r>
      <w:r w:rsidR="009D5A81">
        <w:rPr>
          <w:rFonts w:ascii="PT Astra Serif" w:hAnsi="PT Astra Serif"/>
        </w:rPr>
        <w:t>нахождения Заказчика (Приложение</w:t>
      </w:r>
      <w:r w:rsidRPr="004369F7">
        <w:rPr>
          <w:rFonts w:ascii="PT Astra Serif" w:hAnsi="PT Astra Serif"/>
        </w:rPr>
        <w:t xml:space="preserve"> № 1).</w:t>
      </w:r>
    </w:p>
    <w:p w:rsidR="00DA0FFA" w:rsidRPr="004369F7" w:rsidRDefault="00FF787B" w:rsidP="0008534B">
      <w:pPr>
        <w:pStyle w:val="parametervalue"/>
        <w:widowControl w:val="0"/>
        <w:spacing w:before="0" w:beforeAutospacing="0" w:after="0" w:afterAutospacing="0"/>
        <w:ind w:firstLine="709"/>
        <w:jc w:val="both"/>
        <w:rPr>
          <w:rFonts w:ascii="PT Astra Serif" w:eastAsia="Calibri" w:hAnsi="PT Astra Serif"/>
          <w:lang w:eastAsia="en-US"/>
        </w:rPr>
      </w:pPr>
      <w:r w:rsidRPr="004369F7">
        <w:rPr>
          <w:rFonts w:ascii="PT Astra Serif" w:hAnsi="PT Astra Serif"/>
        </w:rPr>
        <w:t xml:space="preserve">1.3. Срок оказания услуг: </w:t>
      </w:r>
      <w:r w:rsidR="002F449F">
        <w:rPr>
          <w:rFonts w:ascii="PT Astra Serif" w:hAnsi="PT Astra Serif"/>
          <w:bCs/>
        </w:rPr>
        <w:t>не позднее 10</w:t>
      </w:r>
      <w:r w:rsidR="004369F7" w:rsidRPr="004369F7">
        <w:rPr>
          <w:rFonts w:ascii="PT Astra Serif" w:hAnsi="PT Astra Serif"/>
          <w:bCs/>
        </w:rPr>
        <w:t xml:space="preserve"> (</w:t>
      </w:r>
      <w:r w:rsidR="002F449F">
        <w:rPr>
          <w:rFonts w:ascii="PT Astra Serif" w:hAnsi="PT Astra Serif"/>
          <w:bCs/>
        </w:rPr>
        <w:t>десяти</w:t>
      </w:r>
      <w:r w:rsidR="004369F7" w:rsidRPr="004369F7">
        <w:rPr>
          <w:rFonts w:ascii="PT Astra Serif" w:hAnsi="PT Astra Serif"/>
          <w:bCs/>
        </w:rPr>
        <w:t>) рабочих дней с даты заключения государственного контракта</w:t>
      </w:r>
      <w:r w:rsidR="00303ABE" w:rsidRPr="004369F7">
        <w:rPr>
          <w:rFonts w:ascii="PT Astra Serif" w:hAnsi="PT Astra Serif"/>
        </w:rPr>
        <w:t>, с предварительн</w:t>
      </w:r>
      <w:r w:rsidR="004369F7" w:rsidRPr="004369F7">
        <w:rPr>
          <w:rFonts w:ascii="PT Astra Serif" w:hAnsi="PT Astra Serif"/>
        </w:rPr>
        <w:t>ым</w:t>
      </w:r>
      <w:r w:rsidR="00303ABE" w:rsidRPr="004369F7">
        <w:rPr>
          <w:rFonts w:ascii="PT Astra Serif" w:hAnsi="PT Astra Serif"/>
        </w:rPr>
        <w:t xml:space="preserve"> </w:t>
      </w:r>
      <w:r w:rsidR="004369F7" w:rsidRPr="004369F7">
        <w:rPr>
          <w:rFonts w:ascii="PT Astra Serif" w:hAnsi="PT Astra Serif"/>
        </w:rPr>
        <w:t>уведомлением</w:t>
      </w:r>
      <w:r w:rsidR="00DA0FFA" w:rsidRPr="004369F7">
        <w:rPr>
          <w:rFonts w:ascii="PT Astra Serif" w:hAnsi="PT Astra Serif"/>
        </w:rPr>
        <w:t xml:space="preserve"> </w:t>
      </w:r>
      <w:r w:rsidR="00303ABE" w:rsidRPr="004369F7">
        <w:rPr>
          <w:rFonts w:ascii="PT Astra Serif" w:hAnsi="PT Astra Serif"/>
        </w:rPr>
        <w:t xml:space="preserve">Заказчика, </w:t>
      </w:r>
      <w:r w:rsidR="004369F7" w:rsidRPr="004369F7">
        <w:rPr>
          <w:rFonts w:ascii="PT Astra Serif" w:hAnsi="PT Astra Serif"/>
        </w:rPr>
        <w:t>о планируемой дате оказания услуг,</w:t>
      </w:r>
      <w:r w:rsidR="00303ABE" w:rsidRPr="004369F7">
        <w:rPr>
          <w:rFonts w:ascii="PT Astra Serif" w:hAnsi="PT Astra Serif"/>
        </w:rPr>
        <w:t xml:space="preserve"> с исп</w:t>
      </w:r>
      <w:r w:rsidR="004369F7" w:rsidRPr="004369F7">
        <w:rPr>
          <w:rFonts w:ascii="PT Astra Serif" w:hAnsi="PT Astra Serif"/>
        </w:rPr>
        <w:t>ользованием любых средств связи</w:t>
      </w:r>
      <w:r w:rsidR="00DA0FFA" w:rsidRPr="004369F7">
        <w:rPr>
          <w:rFonts w:ascii="PT Astra Serif" w:eastAsia="Calibri" w:hAnsi="PT Astra Serif"/>
          <w:lang w:eastAsia="en-US"/>
        </w:rPr>
        <w:t>.</w:t>
      </w:r>
    </w:p>
    <w:p w:rsidR="00303ABE" w:rsidRPr="004369F7" w:rsidRDefault="00303ABE" w:rsidP="0008534B">
      <w:pPr>
        <w:widowControl w:val="0"/>
        <w:tabs>
          <w:tab w:val="left" w:pos="567"/>
        </w:tabs>
        <w:spacing w:after="0" w:line="240" w:lineRule="auto"/>
        <w:ind w:firstLine="709"/>
        <w:jc w:val="both"/>
        <w:rPr>
          <w:rFonts w:ascii="PT Astra Serif" w:hAnsi="PT Astra Serif"/>
          <w:sz w:val="24"/>
          <w:szCs w:val="24"/>
        </w:rPr>
      </w:pPr>
      <w:r w:rsidRPr="004369F7">
        <w:rPr>
          <w:rFonts w:ascii="PT Astra Serif" w:hAnsi="PT Astra Serif"/>
          <w:sz w:val="24"/>
          <w:szCs w:val="24"/>
        </w:rPr>
        <w:t>1.4. Подписывая настоящий Контракт, Исполнитель подтверждает, что:</w:t>
      </w:r>
    </w:p>
    <w:p w:rsidR="00303ABE" w:rsidRPr="004369F7" w:rsidRDefault="00303ABE"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1.4.1. Несет полную ответственность за оказание услуг, предусмотренных Контрактом, в соответствии с условиями настоящего Контракта и действующим законодательством РФ.</w:t>
      </w:r>
    </w:p>
    <w:p w:rsidR="00303ABE" w:rsidRPr="004369F7" w:rsidRDefault="00303ABE"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1.4.2. Полностью понимает и осознает характер и объемы услуг и полностью удовлетворен условиями, при которых будет происходить оказание, в том числе: расположением Объекта, климатическими условиями, средствами доступа, условиями доставки рабочей силы, материалов и оборудования, техники, внутриобъектным режимом, а также другими обстоятельствами, которые каким-либо образом влияют (либо могут повлиять) на оказание услуг и принимает на себя все расходы, риски и трудности, связанные с выполнением обязательств, предусмотренных Контрактом.</w:t>
      </w:r>
    </w:p>
    <w:p w:rsidR="00303ABE" w:rsidRPr="004369F7" w:rsidRDefault="00303ABE"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1.4.3. Исполнитель признает правильность и достаточность Цены, указанной в Контракте, для покрытия всех расходов, обязательств и ответственности в рамках Контракта, а также в отношении всех прочих вопросов, необходимых для надлежащего оказания услуг. Соответственно, Исполнитель не претендует ни на какие дополнительные платежи по указанному в Контракте объему услуг, а также не освобождается ни от каких обязательств и/или ответственности, по причине его недостаточной информированности.</w:t>
      </w:r>
    </w:p>
    <w:p w:rsidR="00303ABE" w:rsidRPr="004369F7" w:rsidRDefault="00303ABE" w:rsidP="0008534B">
      <w:pPr>
        <w:pStyle w:val="parametervalue"/>
        <w:widowControl w:val="0"/>
        <w:spacing w:before="0" w:beforeAutospacing="0" w:after="0" w:afterAutospacing="0"/>
        <w:ind w:firstLine="709"/>
        <w:jc w:val="both"/>
        <w:rPr>
          <w:rFonts w:ascii="PT Astra Serif" w:hAnsi="PT Astra Serif"/>
        </w:rPr>
      </w:pPr>
    </w:p>
    <w:p w:rsidR="00FF787B" w:rsidRPr="004369F7" w:rsidRDefault="00FF787B" w:rsidP="0008534B">
      <w:pPr>
        <w:widowControl w:val="0"/>
        <w:spacing w:after="0" w:line="240" w:lineRule="auto"/>
        <w:ind w:firstLine="709"/>
        <w:contextualSpacing/>
        <w:jc w:val="center"/>
        <w:rPr>
          <w:rFonts w:ascii="PT Astra Serif" w:hAnsi="PT Astra Serif"/>
          <w:b/>
          <w:bCs/>
          <w:sz w:val="24"/>
          <w:szCs w:val="24"/>
        </w:rPr>
      </w:pPr>
      <w:r w:rsidRPr="004369F7">
        <w:rPr>
          <w:rFonts w:ascii="PT Astra Serif" w:hAnsi="PT Astra Serif"/>
          <w:b/>
          <w:sz w:val="24"/>
          <w:szCs w:val="24"/>
        </w:rPr>
        <w:t>2.</w:t>
      </w:r>
      <w:r w:rsidRPr="004369F7">
        <w:rPr>
          <w:rFonts w:ascii="PT Astra Serif" w:hAnsi="PT Astra Serif"/>
          <w:b/>
          <w:bCs/>
          <w:sz w:val="24"/>
          <w:szCs w:val="24"/>
        </w:rPr>
        <w:t>Права и обязанности Сторон</w:t>
      </w:r>
    </w:p>
    <w:p w:rsidR="00FF787B" w:rsidRPr="004369F7" w:rsidRDefault="00FF787B" w:rsidP="0008534B">
      <w:pPr>
        <w:widowControl w:val="0"/>
        <w:snapToGrid w:val="0"/>
        <w:spacing w:after="0" w:line="240" w:lineRule="auto"/>
        <w:ind w:firstLine="709"/>
        <w:jc w:val="both"/>
        <w:rPr>
          <w:rFonts w:ascii="PT Astra Serif" w:hAnsi="PT Astra Serif"/>
          <w:noProof/>
          <w:sz w:val="24"/>
          <w:szCs w:val="24"/>
        </w:rPr>
      </w:pPr>
      <w:r w:rsidRPr="004369F7">
        <w:rPr>
          <w:rFonts w:ascii="PT Astra Serif" w:hAnsi="PT Astra Serif"/>
          <w:noProof/>
          <w:sz w:val="24"/>
          <w:szCs w:val="24"/>
        </w:rPr>
        <w:t>2.1. </w:t>
      </w:r>
      <w:r w:rsidRPr="004369F7">
        <w:rPr>
          <w:rFonts w:ascii="PT Astra Serif" w:hAnsi="PT Astra Serif"/>
          <w:noProof/>
          <w:sz w:val="24"/>
          <w:szCs w:val="24"/>
          <w:u w:val="single"/>
        </w:rPr>
        <w:t>Государственный заказчик обязуется</w:t>
      </w:r>
      <w:r w:rsidRPr="004369F7">
        <w:rPr>
          <w:rFonts w:ascii="PT Astra Serif" w:hAnsi="PT Astra Serif"/>
          <w:noProof/>
          <w:sz w:val="24"/>
          <w:szCs w:val="24"/>
        </w:rPr>
        <w:t>:</w:t>
      </w:r>
    </w:p>
    <w:p w:rsidR="00FF787B" w:rsidRPr="004369F7" w:rsidRDefault="00FF787B" w:rsidP="0008534B">
      <w:pPr>
        <w:widowControl w:val="0"/>
        <w:spacing w:after="0" w:line="240" w:lineRule="auto"/>
        <w:ind w:firstLine="709"/>
        <w:jc w:val="both"/>
        <w:rPr>
          <w:rFonts w:ascii="PT Astra Serif" w:hAnsi="PT Astra Serif"/>
          <w:i/>
          <w:noProof/>
          <w:sz w:val="24"/>
          <w:szCs w:val="24"/>
        </w:rPr>
      </w:pPr>
      <w:r w:rsidRPr="004369F7">
        <w:rPr>
          <w:rFonts w:ascii="PT Astra Serif" w:hAnsi="PT Astra Serif"/>
          <w:noProof/>
          <w:sz w:val="24"/>
          <w:szCs w:val="24"/>
        </w:rPr>
        <w:lastRenderedPageBreak/>
        <w:t>2.1.1. </w:t>
      </w:r>
      <w:r w:rsidRPr="004369F7">
        <w:rPr>
          <w:rFonts w:ascii="PT Astra Serif" w:hAnsi="PT Astra Serif"/>
          <w:sz w:val="24"/>
          <w:szCs w:val="24"/>
        </w:rPr>
        <w:t>Осуществлять контроль за обеспечением Исполнителем предоставления услуги в соответствии с Контрактом.</w:t>
      </w:r>
    </w:p>
    <w:p w:rsidR="00FF787B" w:rsidRPr="004369F7" w:rsidRDefault="00FF787B" w:rsidP="0008534B">
      <w:pPr>
        <w:widowControl w:val="0"/>
        <w:spacing w:after="0" w:line="240" w:lineRule="auto"/>
        <w:ind w:firstLine="709"/>
        <w:jc w:val="both"/>
        <w:rPr>
          <w:rFonts w:ascii="PT Astra Serif" w:hAnsi="PT Astra Serif"/>
          <w:noProof/>
          <w:sz w:val="24"/>
          <w:szCs w:val="24"/>
        </w:rPr>
      </w:pPr>
      <w:r w:rsidRPr="004369F7">
        <w:rPr>
          <w:rFonts w:ascii="PT Astra Serif" w:hAnsi="PT Astra Serif"/>
          <w:noProof/>
          <w:sz w:val="24"/>
          <w:szCs w:val="24"/>
        </w:rPr>
        <w:t>2.1.2. Обеспечить приемку оказанной услуги  в соответствии с условиями Контракта.</w:t>
      </w:r>
    </w:p>
    <w:p w:rsidR="00FF787B" w:rsidRPr="004369F7" w:rsidRDefault="00FF787B" w:rsidP="0008534B">
      <w:pPr>
        <w:widowControl w:val="0"/>
        <w:snapToGrid w:val="0"/>
        <w:spacing w:after="0" w:line="240" w:lineRule="auto"/>
        <w:ind w:firstLine="709"/>
        <w:jc w:val="both"/>
        <w:rPr>
          <w:rFonts w:ascii="PT Astra Serif" w:hAnsi="PT Astra Serif"/>
          <w:noProof/>
          <w:sz w:val="24"/>
          <w:szCs w:val="24"/>
        </w:rPr>
      </w:pPr>
      <w:r w:rsidRPr="004369F7">
        <w:rPr>
          <w:rFonts w:ascii="PT Astra Serif" w:hAnsi="PT Astra Serif"/>
          <w:noProof/>
          <w:sz w:val="24"/>
          <w:szCs w:val="24"/>
        </w:rPr>
        <w:t>2.1.3. Обеспечить оплату услуги в соответствии с условиями раздела 3 Контракта.</w:t>
      </w:r>
    </w:p>
    <w:p w:rsidR="00FF787B" w:rsidRPr="004369F7" w:rsidRDefault="00FF787B" w:rsidP="0008534B">
      <w:pPr>
        <w:widowControl w:val="0"/>
        <w:snapToGrid w:val="0"/>
        <w:spacing w:after="0" w:line="240" w:lineRule="auto"/>
        <w:ind w:firstLine="709"/>
        <w:jc w:val="both"/>
        <w:rPr>
          <w:rFonts w:ascii="PT Astra Serif" w:hAnsi="PT Astra Serif"/>
          <w:noProof/>
          <w:sz w:val="24"/>
          <w:szCs w:val="24"/>
        </w:rPr>
      </w:pPr>
      <w:r w:rsidRPr="004369F7">
        <w:rPr>
          <w:rFonts w:ascii="PT Astra Serif" w:hAnsi="PT Astra Serif"/>
          <w:noProof/>
          <w:sz w:val="24"/>
          <w:szCs w:val="24"/>
        </w:rPr>
        <w:t>2.1.4. </w:t>
      </w:r>
      <w:r w:rsidRPr="004369F7">
        <w:rPr>
          <w:rFonts w:ascii="PT Astra Serif" w:hAnsi="PT Astra Serif"/>
          <w:sz w:val="24"/>
          <w:szCs w:val="24"/>
        </w:rPr>
        <w:t xml:space="preserve">В случае расторжения контракта (по любым основаниям) оплатить Исполнителю стоимость услуги, фактически оказанной на момент расторжения контракта, при условии отсутствия претензий по ее качеству, на основании подписанных Исполнителем и </w:t>
      </w:r>
      <w:r w:rsidRPr="004369F7">
        <w:rPr>
          <w:rFonts w:ascii="PT Astra Serif" w:hAnsi="PT Astra Serif"/>
          <w:noProof/>
          <w:sz w:val="24"/>
          <w:szCs w:val="24"/>
        </w:rPr>
        <w:t>Государственным заказчиком актов о выполнении услуги;</w:t>
      </w:r>
    </w:p>
    <w:p w:rsidR="00FF787B" w:rsidRPr="004369F7" w:rsidRDefault="00FF787B" w:rsidP="0008534B">
      <w:pPr>
        <w:widowControl w:val="0"/>
        <w:snapToGrid w:val="0"/>
        <w:spacing w:after="0" w:line="240" w:lineRule="auto"/>
        <w:ind w:firstLine="709"/>
        <w:jc w:val="both"/>
        <w:rPr>
          <w:rFonts w:ascii="PT Astra Serif" w:hAnsi="PT Astra Serif"/>
          <w:noProof/>
          <w:sz w:val="24"/>
          <w:szCs w:val="24"/>
        </w:rPr>
      </w:pPr>
      <w:r w:rsidRPr="004369F7">
        <w:rPr>
          <w:rFonts w:ascii="PT Astra Serif" w:hAnsi="PT Astra Serif"/>
          <w:noProof/>
          <w:sz w:val="24"/>
          <w:szCs w:val="24"/>
        </w:rPr>
        <w:t xml:space="preserve">2.1.5. Требовать уплаты неустоек (штрафов, пеней) в соответствии с </w:t>
      </w:r>
      <w:hyperlink r:id="rId8" w:anchor="P1550" w:history="1">
        <w:r w:rsidRPr="004369F7">
          <w:rPr>
            <w:rStyle w:val="a3"/>
            <w:rFonts w:ascii="PT Astra Serif" w:hAnsi="PT Astra Serif"/>
            <w:noProof/>
            <w:color w:val="auto"/>
            <w:sz w:val="24"/>
            <w:szCs w:val="24"/>
            <w:u w:val="none"/>
          </w:rPr>
          <w:t xml:space="preserve">разделом </w:t>
        </w:r>
      </w:hyperlink>
      <w:r w:rsidRPr="004369F7">
        <w:rPr>
          <w:rFonts w:ascii="PT Astra Serif" w:hAnsi="PT Astra Serif"/>
          <w:noProof/>
          <w:sz w:val="24"/>
          <w:szCs w:val="24"/>
        </w:rPr>
        <w:t>6 Контракта;</w:t>
      </w:r>
    </w:p>
    <w:p w:rsidR="00FF787B" w:rsidRPr="004369F7" w:rsidRDefault="00FF787B" w:rsidP="0008534B">
      <w:pPr>
        <w:widowControl w:val="0"/>
        <w:snapToGrid w:val="0"/>
        <w:spacing w:after="0" w:line="240" w:lineRule="auto"/>
        <w:ind w:firstLine="709"/>
        <w:jc w:val="both"/>
        <w:rPr>
          <w:rFonts w:ascii="PT Astra Serif" w:hAnsi="PT Astra Serif"/>
          <w:noProof/>
          <w:color w:val="FF0000"/>
          <w:sz w:val="24"/>
          <w:szCs w:val="24"/>
        </w:rPr>
      </w:pPr>
      <w:r w:rsidRPr="004369F7">
        <w:rPr>
          <w:rFonts w:ascii="PT Astra Serif" w:hAnsi="PT Astra Serif"/>
          <w:noProof/>
          <w:sz w:val="24"/>
          <w:szCs w:val="24"/>
        </w:rPr>
        <w:t xml:space="preserve">2.1.6. </w:t>
      </w:r>
      <w:r w:rsidRPr="004369F7">
        <w:rPr>
          <w:rFonts w:ascii="PT Astra Serif" w:hAnsi="PT Astra Serif"/>
          <w:sz w:val="24"/>
          <w:szCs w:val="24"/>
        </w:rPr>
        <w:t>Принять решение об одностороннем отказе от исполнения контракта в соответствии с гражданским законодательством Российской Федерации в установленных законом случаях.</w:t>
      </w:r>
    </w:p>
    <w:p w:rsidR="00FF787B" w:rsidRPr="004369F7" w:rsidRDefault="00FF787B"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2.1.7. Выполнять иные обязанности, предусмотренные законодательством Российской Федерации и контрактом.</w:t>
      </w:r>
    </w:p>
    <w:p w:rsidR="00FF787B" w:rsidRPr="004369F7" w:rsidRDefault="00FF787B"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 xml:space="preserve">2.2. </w:t>
      </w:r>
      <w:r w:rsidRPr="004369F7">
        <w:rPr>
          <w:rFonts w:ascii="PT Astra Serif" w:hAnsi="PT Astra Serif"/>
          <w:sz w:val="24"/>
          <w:szCs w:val="24"/>
          <w:u w:val="single"/>
        </w:rPr>
        <w:t>Государственный заказчик имеет право</w:t>
      </w:r>
      <w:r w:rsidRPr="004369F7">
        <w:rPr>
          <w:rFonts w:ascii="PT Astra Serif" w:hAnsi="PT Astra Serif"/>
          <w:sz w:val="24"/>
          <w:szCs w:val="24"/>
        </w:rPr>
        <w:t>:</w:t>
      </w:r>
    </w:p>
    <w:p w:rsidR="00FF787B" w:rsidRPr="004369F7" w:rsidRDefault="00FF787B"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2.2.1. Определять лиц, непосредственно участвующих в контроле за осуществлением оказания услуги Исполнителем.</w:t>
      </w:r>
    </w:p>
    <w:p w:rsidR="00FF787B" w:rsidRPr="004369F7" w:rsidRDefault="00FF787B"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объема услуг, установленных в нормативных и технических документах и настоящем Контракте, в ходе приемки услуг.</w:t>
      </w:r>
    </w:p>
    <w:p w:rsidR="00FF787B" w:rsidRPr="004369F7" w:rsidRDefault="00FF787B"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2.2.3.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FF787B" w:rsidRPr="004369F7" w:rsidRDefault="00FF787B" w:rsidP="0008534B">
      <w:pPr>
        <w:pStyle w:val="ConsPlusNormal0"/>
        <w:widowControl w:val="0"/>
        <w:ind w:firstLine="540"/>
        <w:jc w:val="both"/>
        <w:rPr>
          <w:rFonts w:ascii="PT Astra Serif" w:hAnsi="PT Astra Serif" w:cs="Times New Roman"/>
        </w:rPr>
      </w:pPr>
      <w:r w:rsidRPr="004369F7">
        <w:rPr>
          <w:rFonts w:ascii="PT Astra Serif" w:hAnsi="PT Astra Serif" w:cs="Times New Roman"/>
        </w:rPr>
        <w:t>2.2.4. Требовать от Исполнителя надлежащего исполнения обязательств по Контракту;</w:t>
      </w:r>
    </w:p>
    <w:p w:rsidR="00FF787B" w:rsidRPr="004369F7" w:rsidRDefault="00FF787B" w:rsidP="0008534B">
      <w:pPr>
        <w:pStyle w:val="ConsPlusNormal0"/>
        <w:widowControl w:val="0"/>
        <w:ind w:firstLine="540"/>
        <w:jc w:val="both"/>
        <w:rPr>
          <w:rFonts w:ascii="PT Astra Serif" w:hAnsi="PT Astra Serif" w:cs="Times New Roman"/>
        </w:rPr>
      </w:pPr>
      <w:r w:rsidRPr="004369F7">
        <w:rPr>
          <w:rFonts w:ascii="PT Astra Serif" w:hAnsi="PT Astra Serif" w:cs="Times New Roman"/>
        </w:rPr>
        <w:t xml:space="preserve">2.2.5. Требовать от Исполнителя своевременного устранения недостатков, выявленных как в ходе приемки, так и в течение гарантийного периода; </w:t>
      </w:r>
    </w:p>
    <w:p w:rsidR="00FF787B" w:rsidRPr="004369F7" w:rsidRDefault="00FF787B" w:rsidP="0008534B">
      <w:pPr>
        <w:pStyle w:val="ConsPlusNormal0"/>
        <w:widowControl w:val="0"/>
        <w:ind w:firstLine="540"/>
        <w:jc w:val="both"/>
        <w:rPr>
          <w:rFonts w:ascii="PT Astra Serif" w:hAnsi="PT Astra Serif" w:cs="Times New Roman"/>
        </w:rPr>
      </w:pPr>
      <w:r w:rsidRPr="004369F7">
        <w:rPr>
          <w:rFonts w:ascii="PT Astra Serif" w:hAnsi="PT Astra Serif" w:cs="Times New Roman"/>
        </w:rPr>
        <w:t xml:space="preserve">2.2.6. </w:t>
      </w:r>
      <w:bookmarkStart w:id="0" w:name="P1534"/>
      <w:bookmarkEnd w:id="0"/>
      <w:r w:rsidRPr="004369F7">
        <w:rPr>
          <w:rFonts w:ascii="PT Astra Serif" w:hAnsi="PT Astra Serif" w:cs="Times New Roman"/>
        </w:rPr>
        <w:t>Отказаться от приемки и оплаты Услуг, не соответствующих условиям Контракта;</w:t>
      </w:r>
    </w:p>
    <w:p w:rsidR="00FF787B" w:rsidRPr="004369F7" w:rsidRDefault="00FF787B" w:rsidP="0008534B">
      <w:pPr>
        <w:pStyle w:val="ConsPlusNormal0"/>
        <w:widowControl w:val="0"/>
        <w:ind w:firstLine="540"/>
        <w:jc w:val="both"/>
        <w:rPr>
          <w:rFonts w:ascii="PT Astra Serif" w:hAnsi="PT Astra Serif" w:cs="Times New Roman"/>
        </w:rPr>
      </w:pPr>
      <w:bookmarkStart w:id="1" w:name="P1536"/>
      <w:bookmarkEnd w:id="1"/>
      <w:r w:rsidRPr="004369F7">
        <w:rPr>
          <w:rFonts w:ascii="PT Astra Serif" w:hAnsi="PT Astra Serif" w:cs="Times New Roman"/>
        </w:rPr>
        <w:t xml:space="preserve">2.2.7. До принятия решения об одностороннем отказе от исполнения Контракта провести экспертизу качества оказанных услуг с привлечением экспертов, экспертных организаций. </w:t>
      </w:r>
    </w:p>
    <w:p w:rsidR="00FF787B" w:rsidRPr="004369F7" w:rsidRDefault="00FF787B"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 xml:space="preserve">2.3. </w:t>
      </w:r>
      <w:r w:rsidRPr="004369F7">
        <w:rPr>
          <w:rFonts w:ascii="PT Astra Serif" w:hAnsi="PT Astra Serif"/>
          <w:sz w:val="24"/>
          <w:szCs w:val="24"/>
          <w:u w:val="single"/>
        </w:rPr>
        <w:t>Исполнитель обязуется</w:t>
      </w:r>
      <w:r w:rsidRPr="004369F7">
        <w:rPr>
          <w:rFonts w:ascii="PT Astra Serif" w:hAnsi="PT Astra Serif"/>
          <w:sz w:val="24"/>
          <w:szCs w:val="24"/>
        </w:rPr>
        <w:t>:</w:t>
      </w:r>
    </w:p>
    <w:p w:rsidR="00FF787B" w:rsidRPr="004369F7" w:rsidRDefault="00FF787B" w:rsidP="0008534B">
      <w:pPr>
        <w:widowControl w:val="0"/>
        <w:spacing w:after="0" w:line="240" w:lineRule="auto"/>
        <w:ind w:right="74" w:firstLine="709"/>
        <w:jc w:val="both"/>
        <w:rPr>
          <w:rFonts w:ascii="PT Astra Serif" w:hAnsi="PT Astra Serif"/>
          <w:sz w:val="24"/>
          <w:szCs w:val="24"/>
        </w:rPr>
      </w:pPr>
      <w:r w:rsidRPr="004369F7">
        <w:rPr>
          <w:rFonts w:ascii="PT Astra Serif" w:hAnsi="PT Astra Serif"/>
          <w:sz w:val="24"/>
          <w:szCs w:val="24"/>
        </w:rPr>
        <w:t>2.3.1. Оказать услуги в объеме согласно Техническому заданию,  в предусмотренный настоящим Контрактом срок.</w:t>
      </w:r>
    </w:p>
    <w:p w:rsidR="00FF787B" w:rsidRPr="004369F7" w:rsidRDefault="00FF787B" w:rsidP="0008534B">
      <w:pPr>
        <w:widowControl w:val="0"/>
        <w:spacing w:after="0" w:line="240" w:lineRule="auto"/>
        <w:ind w:right="74" w:firstLine="709"/>
        <w:jc w:val="both"/>
        <w:rPr>
          <w:rFonts w:ascii="PT Astra Serif" w:hAnsi="PT Astra Serif"/>
          <w:sz w:val="24"/>
          <w:szCs w:val="24"/>
        </w:rPr>
      </w:pPr>
      <w:r w:rsidRPr="004369F7">
        <w:rPr>
          <w:rFonts w:ascii="PT Astra Serif" w:hAnsi="PT Astra Serif"/>
          <w:sz w:val="24"/>
          <w:szCs w:val="24"/>
        </w:rPr>
        <w:t>2.3.2.  Согласовать с Государственным заказчиком время оказания услуг.</w:t>
      </w:r>
    </w:p>
    <w:p w:rsidR="00FF787B" w:rsidRPr="004369F7" w:rsidRDefault="00FF787B" w:rsidP="0008534B">
      <w:pPr>
        <w:widowControl w:val="0"/>
        <w:spacing w:after="0" w:line="240" w:lineRule="auto"/>
        <w:ind w:right="74" w:firstLine="709"/>
        <w:jc w:val="both"/>
        <w:rPr>
          <w:rFonts w:ascii="PT Astra Serif" w:hAnsi="PT Astra Serif"/>
          <w:sz w:val="24"/>
          <w:szCs w:val="24"/>
        </w:rPr>
      </w:pPr>
      <w:r w:rsidRPr="004369F7">
        <w:rPr>
          <w:rFonts w:ascii="PT Astra Serif" w:hAnsi="PT Astra Serif"/>
          <w:sz w:val="24"/>
          <w:szCs w:val="24"/>
        </w:rPr>
        <w:t>2.3.3. Предоставить Акт, счет-фактуру на оплату оказанных услуг в адрес Государственного заказчика.</w:t>
      </w:r>
    </w:p>
    <w:p w:rsidR="00FF787B" w:rsidRPr="004369F7" w:rsidRDefault="00FF787B" w:rsidP="0008534B">
      <w:pPr>
        <w:widowControl w:val="0"/>
        <w:spacing w:after="0" w:line="240" w:lineRule="auto"/>
        <w:ind w:right="74" w:firstLine="709"/>
        <w:jc w:val="both"/>
        <w:rPr>
          <w:rFonts w:ascii="PT Astra Serif" w:hAnsi="PT Astra Serif"/>
          <w:bCs/>
          <w:sz w:val="24"/>
          <w:szCs w:val="24"/>
        </w:rPr>
      </w:pPr>
      <w:r w:rsidRPr="004369F7">
        <w:rPr>
          <w:rFonts w:ascii="PT Astra Serif" w:hAnsi="PT Astra Serif"/>
          <w:sz w:val="24"/>
          <w:szCs w:val="24"/>
        </w:rPr>
        <w:t>2.3.4. Выполнять требования Контракта о порядке, сроках, качеству и цене.</w:t>
      </w:r>
      <w:r w:rsidRPr="004369F7">
        <w:rPr>
          <w:rFonts w:ascii="PT Astra Serif" w:hAnsi="PT Astra Serif"/>
          <w:bCs/>
          <w:sz w:val="24"/>
          <w:szCs w:val="24"/>
        </w:rPr>
        <w:t xml:space="preserve"> </w:t>
      </w:r>
    </w:p>
    <w:p w:rsidR="00FF787B" w:rsidRPr="004369F7" w:rsidRDefault="00FF787B" w:rsidP="0008534B">
      <w:pPr>
        <w:widowControl w:val="0"/>
        <w:snapToGrid w:val="0"/>
        <w:spacing w:after="0" w:line="240" w:lineRule="auto"/>
        <w:ind w:right="-71" w:firstLine="709"/>
        <w:jc w:val="both"/>
        <w:rPr>
          <w:rFonts w:ascii="PT Astra Serif" w:hAnsi="PT Astra Serif"/>
          <w:sz w:val="24"/>
          <w:szCs w:val="24"/>
        </w:rPr>
      </w:pPr>
      <w:r w:rsidRPr="004369F7">
        <w:rPr>
          <w:rFonts w:ascii="PT Astra Serif" w:hAnsi="PT Astra Serif"/>
          <w:sz w:val="24"/>
          <w:szCs w:val="24"/>
        </w:rPr>
        <w:t>2.3.5. Рассматривать претензии Государственного заказчика по вопросам, касающимся ненадлежащего исполнения или расторжения Контракта.</w:t>
      </w:r>
    </w:p>
    <w:p w:rsidR="004369F7" w:rsidRPr="004369F7" w:rsidRDefault="00DC11E4" w:rsidP="0008534B">
      <w:pPr>
        <w:widowControl w:val="0"/>
        <w:spacing w:after="0" w:line="240" w:lineRule="auto"/>
        <w:ind w:firstLine="567"/>
        <w:jc w:val="both"/>
        <w:rPr>
          <w:rFonts w:ascii="PT Astra Serif" w:hAnsi="PT Astra Serif"/>
          <w:sz w:val="24"/>
          <w:szCs w:val="24"/>
        </w:rPr>
      </w:pPr>
      <w:r>
        <w:rPr>
          <w:rFonts w:ascii="PT Astra Serif" w:hAnsi="PT Astra Serif"/>
          <w:sz w:val="24"/>
          <w:szCs w:val="24"/>
        </w:rPr>
        <w:t xml:space="preserve">  </w:t>
      </w:r>
      <w:r w:rsidR="00FF787B" w:rsidRPr="004369F7">
        <w:rPr>
          <w:rFonts w:ascii="PT Astra Serif" w:hAnsi="PT Astra Serif"/>
          <w:sz w:val="24"/>
          <w:szCs w:val="24"/>
        </w:rPr>
        <w:t>2.3.6. </w:t>
      </w:r>
      <w:r w:rsidR="004369F7" w:rsidRPr="004369F7">
        <w:rPr>
          <w:rFonts w:ascii="PT Astra Serif" w:hAnsi="PT Astra Serif"/>
          <w:sz w:val="24"/>
          <w:szCs w:val="24"/>
        </w:rPr>
        <w:t xml:space="preserve">Возместить Государственному заказчику в полном объеме ущерб, причиненный в ходе оказания услуг, если ущерб нанесен Исполнителем по его вине, либо восстановить поврежденное имущество за свой счет и своими силами. </w:t>
      </w:r>
    </w:p>
    <w:p w:rsidR="00FF787B" w:rsidRPr="004369F7" w:rsidRDefault="004369F7" w:rsidP="0008534B">
      <w:pPr>
        <w:widowControl w:val="0"/>
        <w:snapToGrid w:val="0"/>
        <w:spacing w:after="0" w:line="240" w:lineRule="auto"/>
        <w:ind w:right="-71" w:firstLine="709"/>
        <w:jc w:val="both"/>
        <w:rPr>
          <w:rFonts w:ascii="PT Astra Serif" w:hAnsi="PT Astra Serif"/>
          <w:sz w:val="24"/>
          <w:szCs w:val="24"/>
        </w:rPr>
      </w:pPr>
      <w:r w:rsidRPr="004369F7">
        <w:rPr>
          <w:rFonts w:ascii="PT Astra Serif" w:hAnsi="PT Astra Serif"/>
          <w:sz w:val="24"/>
          <w:szCs w:val="24"/>
        </w:rPr>
        <w:t xml:space="preserve">2.3.7. </w:t>
      </w:r>
      <w:r w:rsidR="00FF787B" w:rsidRPr="004369F7">
        <w:rPr>
          <w:rFonts w:ascii="PT Astra Serif" w:hAnsi="PT Astra Serif"/>
          <w:sz w:val="24"/>
          <w:szCs w:val="24"/>
        </w:rPr>
        <w:t>Выполнять иные обязанности, предусмотренные законодательством Российской Федерации и Контрактом.</w:t>
      </w:r>
    </w:p>
    <w:p w:rsidR="00FF787B" w:rsidRPr="004369F7" w:rsidRDefault="00FF787B"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 xml:space="preserve">2.4. </w:t>
      </w:r>
      <w:r w:rsidRPr="004369F7">
        <w:rPr>
          <w:rFonts w:ascii="PT Astra Serif" w:hAnsi="PT Astra Serif"/>
          <w:sz w:val="24"/>
          <w:szCs w:val="24"/>
          <w:u w:val="single"/>
        </w:rPr>
        <w:t>Исполнитель вправе</w:t>
      </w:r>
      <w:r w:rsidRPr="004369F7">
        <w:rPr>
          <w:rFonts w:ascii="PT Astra Serif" w:hAnsi="PT Astra Serif"/>
          <w:sz w:val="24"/>
          <w:szCs w:val="24"/>
        </w:rPr>
        <w:t>:</w:t>
      </w:r>
    </w:p>
    <w:p w:rsidR="00FF787B" w:rsidRPr="004369F7" w:rsidRDefault="00FF787B"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2.4.1. Требовать оплату надлежащим образом поставленной и принятой Государственным заказчиком услуги в соответствии с условиями настоящего контракта.</w:t>
      </w:r>
    </w:p>
    <w:p w:rsidR="00FF787B" w:rsidRPr="004369F7" w:rsidRDefault="00FF787B"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2.4.2. Требовать уплату пеней и штрафа согласно условиям контракта.</w:t>
      </w:r>
    </w:p>
    <w:p w:rsidR="00FF787B" w:rsidRPr="004369F7" w:rsidRDefault="00FF787B"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FF787B" w:rsidRDefault="00FF787B" w:rsidP="0008534B">
      <w:pPr>
        <w:widowControl w:val="0"/>
        <w:shd w:val="clear" w:color="auto" w:fill="FFFFFF"/>
        <w:suppressAutoHyphens/>
        <w:spacing w:after="0" w:line="240" w:lineRule="auto"/>
        <w:ind w:firstLine="709"/>
        <w:contextualSpacing/>
        <w:jc w:val="both"/>
        <w:rPr>
          <w:rFonts w:ascii="PT Astra Serif" w:hAnsi="PT Astra Serif"/>
          <w:b/>
          <w:sz w:val="24"/>
          <w:szCs w:val="24"/>
        </w:rPr>
      </w:pPr>
    </w:p>
    <w:p w:rsidR="007C65F4" w:rsidRDefault="007C65F4" w:rsidP="0008534B">
      <w:pPr>
        <w:widowControl w:val="0"/>
        <w:shd w:val="clear" w:color="auto" w:fill="FFFFFF"/>
        <w:suppressAutoHyphens/>
        <w:spacing w:after="0" w:line="240" w:lineRule="auto"/>
        <w:ind w:firstLine="709"/>
        <w:contextualSpacing/>
        <w:jc w:val="both"/>
        <w:rPr>
          <w:rFonts w:ascii="PT Astra Serif" w:hAnsi="PT Astra Serif"/>
          <w:b/>
          <w:sz w:val="24"/>
          <w:szCs w:val="24"/>
        </w:rPr>
      </w:pPr>
    </w:p>
    <w:p w:rsidR="007C65F4" w:rsidRPr="004369F7" w:rsidRDefault="007C65F4" w:rsidP="0008534B">
      <w:pPr>
        <w:widowControl w:val="0"/>
        <w:shd w:val="clear" w:color="auto" w:fill="FFFFFF"/>
        <w:suppressAutoHyphens/>
        <w:spacing w:after="0" w:line="240" w:lineRule="auto"/>
        <w:ind w:firstLine="709"/>
        <w:contextualSpacing/>
        <w:jc w:val="both"/>
        <w:rPr>
          <w:rFonts w:ascii="PT Astra Serif" w:hAnsi="PT Astra Serif"/>
          <w:b/>
          <w:sz w:val="24"/>
          <w:szCs w:val="24"/>
        </w:rPr>
      </w:pPr>
    </w:p>
    <w:p w:rsidR="00FF787B" w:rsidRPr="004369F7" w:rsidRDefault="00FF787B" w:rsidP="0008534B">
      <w:pPr>
        <w:widowControl w:val="0"/>
        <w:spacing w:after="0" w:line="240" w:lineRule="auto"/>
        <w:jc w:val="center"/>
        <w:rPr>
          <w:rFonts w:ascii="PT Astra Serif" w:hAnsi="PT Astra Serif"/>
          <w:bCs/>
          <w:sz w:val="24"/>
          <w:szCs w:val="24"/>
        </w:rPr>
      </w:pPr>
      <w:r w:rsidRPr="004369F7">
        <w:rPr>
          <w:rFonts w:ascii="PT Astra Serif" w:hAnsi="PT Astra Serif"/>
          <w:b/>
          <w:bCs/>
          <w:sz w:val="24"/>
          <w:szCs w:val="24"/>
        </w:rPr>
        <w:lastRenderedPageBreak/>
        <w:t>3. Цена Контракта и порядок расчетов.</w:t>
      </w:r>
    </w:p>
    <w:p w:rsidR="00303ABE" w:rsidRDefault="00FF787B" w:rsidP="007C65F4">
      <w:pPr>
        <w:widowControl w:val="0"/>
        <w:suppressAutoHyphens/>
        <w:autoSpaceDE w:val="0"/>
        <w:snapToGrid w:val="0"/>
        <w:spacing w:after="0" w:line="240" w:lineRule="auto"/>
        <w:ind w:right="112" w:firstLine="708"/>
        <w:jc w:val="both"/>
        <w:rPr>
          <w:rFonts w:ascii="PT Astra Serif" w:hAnsi="PT Astra Serif"/>
          <w:sz w:val="24"/>
          <w:szCs w:val="24"/>
        </w:rPr>
      </w:pPr>
      <w:r w:rsidRPr="004369F7">
        <w:rPr>
          <w:rFonts w:ascii="PT Astra Serif" w:hAnsi="PT Astra Serif"/>
          <w:noProof/>
          <w:sz w:val="24"/>
          <w:szCs w:val="24"/>
        </w:rPr>
        <w:t>3.1. Цена Контракта составля</w:t>
      </w:r>
      <w:r w:rsidR="002F449F">
        <w:rPr>
          <w:rFonts w:ascii="PT Astra Serif" w:hAnsi="PT Astra Serif"/>
          <w:noProof/>
          <w:sz w:val="24"/>
          <w:szCs w:val="24"/>
        </w:rPr>
        <w:t xml:space="preserve">ет_______________________________, </w:t>
      </w:r>
      <w:r w:rsidRPr="004369F7">
        <w:rPr>
          <w:rFonts w:ascii="PT Astra Serif" w:hAnsi="PT Astra Serif"/>
          <w:noProof/>
          <w:sz w:val="24"/>
          <w:szCs w:val="24"/>
        </w:rPr>
        <w:t xml:space="preserve"> </w:t>
      </w:r>
      <w:r w:rsidR="00842555">
        <w:rPr>
          <w:rFonts w:ascii="PT Astra Serif" w:hAnsi="PT Astra Serif"/>
          <w:noProof/>
          <w:sz w:val="24"/>
          <w:szCs w:val="24"/>
        </w:rPr>
        <w:br/>
      </w:r>
      <w:r w:rsidR="00303ABE" w:rsidRPr="004369F7">
        <w:rPr>
          <w:rFonts w:ascii="PT Astra Serif" w:hAnsi="PT Astra Serif"/>
          <w:sz w:val="24"/>
          <w:szCs w:val="24"/>
        </w:rPr>
        <w:t xml:space="preserve">Цена Контракта включает в себя все расходы Исполнителя по оказанию услуг, включая страхование, уплату налогов, пошлин, сборов и других обязательных платежей, взимаемых с Исполнителя в связи с исполнением обязательств по Контракту, а также стоимость транспортных расходов, </w:t>
      </w:r>
      <w:r w:rsidR="004369F7" w:rsidRPr="004369F7">
        <w:rPr>
          <w:rFonts w:ascii="PT Astra Serif" w:hAnsi="PT Astra Serif"/>
          <w:sz w:val="24"/>
          <w:szCs w:val="24"/>
        </w:rPr>
        <w:t xml:space="preserve">запасные части, </w:t>
      </w:r>
      <w:r w:rsidR="00303ABE" w:rsidRPr="004369F7">
        <w:rPr>
          <w:rFonts w:ascii="PT Astra Serif" w:hAnsi="PT Astra Serif"/>
          <w:sz w:val="24"/>
          <w:szCs w:val="24"/>
        </w:rPr>
        <w:t xml:space="preserve">расходы на привлечение специалистов, инвентарь и расходные материалы.  </w:t>
      </w:r>
    </w:p>
    <w:p w:rsidR="009B312C" w:rsidRPr="004369F7" w:rsidRDefault="009B312C" w:rsidP="007C65F4">
      <w:pPr>
        <w:widowControl w:val="0"/>
        <w:suppressAutoHyphens/>
        <w:autoSpaceDE w:val="0"/>
        <w:snapToGrid w:val="0"/>
        <w:spacing w:after="0" w:line="240" w:lineRule="auto"/>
        <w:ind w:right="112" w:firstLine="708"/>
        <w:jc w:val="both"/>
        <w:rPr>
          <w:rFonts w:ascii="PT Astra Serif" w:hAnsi="PT Astra Serif"/>
          <w:sz w:val="24"/>
          <w:szCs w:val="24"/>
        </w:rPr>
      </w:pPr>
      <w:r>
        <w:rPr>
          <w:rFonts w:ascii="PT Astra Serif" w:hAnsi="PT Astra Serif"/>
          <w:sz w:val="24"/>
          <w:szCs w:val="24"/>
        </w:rPr>
        <w:t>Количество услуг: 1 усл.ед.</w:t>
      </w:r>
    </w:p>
    <w:p w:rsidR="00FF787B" w:rsidRPr="004369F7" w:rsidRDefault="00FF787B"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 xml:space="preserve">3.2. Цена контракта является твердой и не может изменяться в ходе его исполнения, за исключением случаев, установленных Федеральным </w:t>
      </w:r>
      <w:hyperlink r:id="rId9" w:history="1">
        <w:r w:rsidRPr="004369F7">
          <w:rPr>
            <w:rStyle w:val="a3"/>
            <w:rFonts w:ascii="PT Astra Serif" w:hAnsi="PT Astra Serif"/>
            <w:color w:val="auto"/>
            <w:sz w:val="24"/>
            <w:szCs w:val="24"/>
            <w:u w:val="none"/>
          </w:rPr>
          <w:t>законом</w:t>
        </w:r>
      </w:hyperlink>
      <w:r w:rsidRPr="004369F7">
        <w:rPr>
          <w:rFonts w:ascii="PT Astra Serif" w:hAnsi="PT Astra Serif"/>
          <w:sz w:val="24"/>
          <w:szCs w:val="24"/>
        </w:rPr>
        <w:t xml:space="preserve"> N 44-ФЗ и настоящим Контрактом.</w:t>
      </w:r>
    </w:p>
    <w:p w:rsidR="00FF787B" w:rsidRPr="004369F7" w:rsidRDefault="00FF787B"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F787B" w:rsidRDefault="00FF787B"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3.3. Финансирование осуществляется за счет средств Федерального бюджета в пределах выделенных лимитов бюджетных обязательств на 202</w:t>
      </w:r>
      <w:r w:rsidR="004369F7" w:rsidRPr="004369F7">
        <w:rPr>
          <w:rFonts w:ascii="PT Astra Serif" w:hAnsi="PT Astra Serif"/>
          <w:sz w:val="24"/>
          <w:szCs w:val="24"/>
        </w:rPr>
        <w:t>6</w:t>
      </w:r>
      <w:r w:rsidRPr="004369F7">
        <w:rPr>
          <w:rFonts w:ascii="PT Astra Serif" w:hAnsi="PT Astra Serif"/>
          <w:sz w:val="24"/>
          <w:szCs w:val="24"/>
        </w:rPr>
        <w:t xml:space="preserve"> год  по КБК 320 0305 4240690049 244 «Прочая закупка товаров, работ и услуг».</w:t>
      </w:r>
    </w:p>
    <w:p w:rsidR="0008534B" w:rsidRPr="004369F7" w:rsidRDefault="0008534B" w:rsidP="0008534B">
      <w:pPr>
        <w:widowControl w:val="0"/>
        <w:spacing w:after="0" w:line="240" w:lineRule="auto"/>
        <w:ind w:firstLine="709"/>
        <w:jc w:val="both"/>
        <w:rPr>
          <w:rFonts w:ascii="PT Astra Serif" w:hAnsi="PT Astra Serif"/>
          <w:sz w:val="24"/>
          <w:szCs w:val="24"/>
        </w:rPr>
      </w:pPr>
      <w:r>
        <w:rPr>
          <w:rFonts w:ascii="PT Astra Serif" w:hAnsi="PT Astra Serif"/>
          <w:sz w:val="24"/>
          <w:szCs w:val="24"/>
        </w:rPr>
        <w:t>Авансовый платеж не установлен.</w:t>
      </w:r>
    </w:p>
    <w:p w:rsidR="00C72952" w:rsidRPr="00DB4BEC" w:rsidRDefault="00C72952" w:rsidP="00C72952">
      <w:pPr>
        <w:pStyle w:val="ConsPlusNormal0"/>
        <w:widowControl w:val="0"/>
        <w:ind w:firstLine="709"/>
        <w:jc w:val="both"/>
        <w:rPr>
          <w:rFonts w:ascii="PT Astra Serif" w:eastAsiaTheme="minorEastAsia" w:hAnsi="PT Astra Serif"/>
          <w:b/>
          <w:bCs/>
        </w:rPr>
      </w:pPr>
      <w:r w:rsidRPr="00DB4BEC">
        <w:rPr>
          <w:rFonts w:ascii="PT Astra Serif" w:eastAsiaTheme="minorEastAsia" w:hAnsi="PT Astra Serif"/>
        </w:rPr>
        <w:t xml:space="preserve">Расчеты между Заказчиком и Исполнителем за оказанные услуги производятся не позднее срока, установленного </w:t>
      </w:r>
      <w:hyperlink r:id="rId10" w:history="1">
        <w:r w:rsidRPr="00DB4BEC">
          <w:rPr>
            <w:rFonts w:ascii="PT Astra Serif" w:eastAsiaTheme="minorEastAsia" w:hAnsi="PT Astra Serif"/>
          </w:rPr>
          <w:t>частью 13.1 статьи 34</w:t>
        </w:r>
      </w:hyperlink>
      <w:r w:rsidRPr="00DB4BEC">
        <w:rPr>
          <w:rFonts w:ascii="PT Astra Serif" w:eastAsiaTheme="minorEastAsia" w:hAnsi="PT Astra Serif"/>
        </w:rPr>
        <w:t xml:space="preserve"> Федерального закона N 44-ФЗ, с даты подписания Заказчиком акта оказанных услуг (не более 10 рабочих дней).</w:t>
      </w:r>
    </w:p>
    <w:p w:rsidR="00FF787B" w:rsidRPr="004369F7" w:rsidRDefault="00FF787B" w:rsidP="0008534B">
      <w:pPr>
        <w:widowControl w:val="0"/>
        <w:spacing w:after="0" w:line="240" w:lineRule="auto"/>
        <w:ind w:right="-71" w:firstLine="709"/>
        <w:contextualSpacing/>
        <w:jc w:val="both"/>
        <w:rPr>
          <w:rFonts w:ascii="PT Astra Serif" w:hAnsi="PT Astra Serif"/>
          <w:noProof/>
          <w:snapToGrid w:val="0"/>
          <w:spacing w:val="2"/>
          <w:sz w:val="24"/>
          <w:szCs w:val="24"/>
        </w:rPr>
      </w:pPr>
      <w:r w:rsidRPr="004369F7">
        <w:rPr>
          <w:rFonts w:ascii="PT Astra Serif" w:hAnsi="PT Astra Serif"/>
          <w:noProof/>
          <w:snapToGrid w:val="0"/>
          <w:spacing w:val="2"/>
          <w:sz w:val="24"/>
          <w:szCs w:val="24"/>
        </w:rPr>
        <w:t>3.4. Обязательства по оплате оказанной услуги считаются выполненными в день списания денежных средств со счетов Государственного заказчика.</w:t>
      </w:r>
    </w:p>
    <w:p w:rsidR="00FF787B" w:rsidRPr="004369F7" w:rsidRDefault="00C72952" w:rsidP="0008534B">
      <w:pPr>
        <w:widowControl w:val="0"/>
        <w:spacing w:after="0" w:line="240" w:lineRule="auto"/>
        <w:ind w:firstLine="708"/>
        <w:jc w:val="both"/>
        <w:rPr>
          <w:rFonts w:ascii="PT Astra Serif" w:hAnsi="PT Astra Serif"/>
          <w:noProof/>
          <w:snapToGrid w:val="0"/>
          <w:spacing w:val="2"/>
          <w:sz w:val="24"/>
          <w:szCs w:val="24"/>
        </w:rPr>
      </w:pPr>
      <w:r>
        <w:rPr>
          <w:rFonts w:ascii="PT Astra Serif" w:hAnsi="PT Astra Serif"/>
          <w:noProof/>
          <w:snapToGrid w:val="0"/>
          <w:spacing w:val="2"/>
          <w:sz w:val="24"/>
          <w:szCs w:val="24"/>
        </w:rPr>
        <w:t xml:space="preserve">3.5. </w:t>
      </w:r>
      <w:r w:rsidR="00FF787B" w:rsidRPr="004369F7">
        <w:rPr>
          <w:rFonts w:ascii="PT Astra Serif" w:hAnsi="PT Astra Serif"/>
          <w:noProof/>
          <w:snapToGrid w:val="0"/>
          <w:spacing w:val="2"/>
          <w:sz w:val="24"/>
          <w:szCs w:val="24"/>
        </w:rPr>
        <w:t>Заказчик вправе удержать суммы неисполненных исполнителем требований об уплате неустоек (штрафов, пеней), предъявленных заказчиком в соответствии с настоящим Федеральным законом от 05.04.2013 № 44-ФЗ, из суммы, подлежащей оплате исполнителю.</w:t>
      </w:r>
    </w:p>
    <w:p w:rsidR="00FF787B" w:rsidRPr="004369F7" w:rsidRDefault="00C72952" w:rsidP="0008534B">
      <w:pPr>
        <w:widowControl w:val="0"/>
        <w:spacing w:after="0" w:line="240" w:lineRule="auto"/>
        <w:ind w:firstLine="709"/>
        <w:jc w:val="both"/>
        <w:rPr>
          <w:rFonts w:ascii="PT Astra Serif" w:hAnsi="PT Astra Serif"/>
          <w:sz w:val="24"/>
          <w:szCs w:val="24"/>
        </w:rPr>
      </w:pPr>
      <w:r>
        <w:rPr>
          <w:rFonts w:ascii="PT Astra Serif" w:hAnsi="PT Astra Serif"/>
          <w:sz w:val="24"/>
          <w:szCs w:val="24"/>
        </w:rPr>
        <w:t>3.6</w:t>
      </w:r>
      <w:r w:rsidR="00FF787B" w:rsidRPr="004369F7">
        <w:rPr>
          <w:rFonts w:ascii="PT Astra Serif" w:hAnsi="PT Astra Serif"/>
          <w:sz w:val="24"/>
          <w:szCs w:val="24"/>
        </w:rPr>
        <w:t>.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FF787B" w:rsidRPr="004369F7" w:rsidRDefault="00FF787B" w:rsidP="0008534B">
      <w:pPr>
        <w:widowControl w:val="0"/>
        <w:spacing w:after="0" w:line="240" w:lineRule="auto"/>
        <w:ind w:firstLine="709"/>
        <w:jc w:val="both"/>
        <w:rPr>
          <w:rFonts w:ascii="PT Astra Serif" w:hAnsi="PT Astra Serif"/>
          <w:sz w:val="24"/>
          <w:szCs w:val="24"/>
        </w:rPr>
      </w:pPr>
    </w:p>
    <w:p w:rsidR="00FF787B" w:rsidRPr="004369F7" w:rsidRDefault="00FF787B" w:rsidP="0008534B">
      <w:pPr>
        <w:widowControl w:val="0"/>
        <w:snapToGrid w:val="0"/>
        <w:spacing w:after="0" w:line="240" w:lineRule="auto"/>
        <w:ind w:right="-74" w:firstLine="720"/>
        <w:contextualSpacing/>
        <w:jc w:val="center"/>
        <w:rPr>
          <w:rFonts w:ascii="PT Astra Serif" w:hAnsi="PT Astra Serif"/>
          <w:b/>
          <w:sz w:val="24"/>
          <w:szCs w:val="24"/>
        </w:rPr>
      </w:pPr>
      <w:r w:rsidRPr="004369F7">
        <w:rPr>
          <w:rFonts w:ascii="PT Astra Serif" w:hAnsi="PT Astra Serif"/>
          <w:b/>
          <w:sz w:val="24"/>
          <w:szCs w:val="24"/>
        </w:rPr>
        <w:t>4. Порядок и условия оказания и сдачи-приемки оказанных услуг</w:t>
      </w:r>
    </w:p>
    <w:p w:rsidR="00FF787B" w:rsidRPr="004369F7" w:rsidRDefault="00FF787B" w:rsidP="0008534B">
      <w:pPr>
        <w:widowControl w:val="0"/>
        <w:snapToGrid w:val="0"/>
        <w:spacing w:after="0" w:line="240" w:lineRule="auto"/>
        <w:ind w:right="-74" w:firstLine="720"/>
        <w:contextualSpacing/>
        <w:jc w:val="both"/>
        <w:rPr>
          <w:rFonts w:ascii="PT Astra Serif" w:hAnsi="PT Astra Serif"/>
          <w:sz w:val="24"/>
          <w:szCs w:val="24"/>
        </w:rPr>
      </w:pPr>
      <w:r w:rsidRPr="004369F7">
        <w:rPr>
          <w:rFonts w:ascii="PT Astra Serif" w:hAnsi="PT Astra Serif"/>
          <w:sz w:val="24"/>
          <w:szCs w:val="24"/>
        </w:rPr>
        <w:t>4.1. Услуги  оказываются с выездом специалист</w:t>
      </w:r>
      <w:r w:rsidR="00303ABE" w:rsidRPr="004369F7">
        <w:rPr>
          <w:rFonts w:ascii="PT Astra Serif" w:hAnsi="PT Astra Serif"/>
          <w:sz w:val="24"/>
          <w:szCs w:val="24"/>
        </w:rPr>
        <w:t>ов</w:t>
      </w:r>
      <w:r w:rsidRPr="004369F7">
        <w:rPr>
          <w:rFonts w:ascii="PT Astra Serif" w:hAnsi="PT Astra Serif"/>
          <w:sz w:val="24"/>
          <w:szCs w:val="24"/>
        </w:rPr>
        <w:t xml:space="preserve"> Исполнителя на место оказания услуг.</w:t>
      </w:r>
    </w:p>
    <w:p w:rsidR="00FF787B" w:rsidRPr="004369F7" w:rsidRDefault="00FF787B" w:rsidP="007C65F4">
      <w:pPr>
        <w:widowControl w:val="0"/>
        <w:snapToGrid w:val="0"/>
        <w:spacing w:after="0" w:line="240" w:lineRule="auto"/>
        <w:ind w:right="-74" w:firstLine="720"/>
        <w:contextualSpacing/>
        <w:jc w:val="both"/>
        <w:rPr>
          <w:rFonts w:ascii="PT Astra Serif" w:hAnsi="PT Astra Serif"/>
          <w:sz w:val="24"/>
          <w:szCs w:val="24"/>
        </w:rPr>
      </w:pPr>
      <w:r w:rsidRPr="004369F7">
        <w:rPr>
          <w:rFonts w:ascii="PT Astra Serif" w:hAnsi="PT Astra Serif"/>
          <w:sz w:val="24"/>
          <w:szCs w:val="24"/>
        </w:rPr>
        <w:t>4.2. Исполнитель оказывает услуги с использованием собственного оборудования</w:t>
      </w:r>
      <w:r w:rsidR="00303ABE" w:rsidRPr="004369F7">
        <w:rPr>
          <w:rFonts w:ascii="PT Astra Serif" w:hAnsi="PT Astra Serif"/>
          <w:sz w:val="24"/>
          <w:szCs w:val="24"/>
        </w:rPr>
        <w:t xml:space="preserve"> </w:t>
      </w:r>
      <w:r w:rsidRPr="004369F7">
        <w:rPr>
          <w:rFonts w:ascii="PT Astra Serif" w:hAnsi="PT Astra Serif"/>
          <w:sz w:val="24"/>
          <w:szCs w:val="24"/>
        </w:rPr>
        <w:t>и ресурсов.</w:t>
      </w:r>
    </w:p>
    <w:p w:rsidR="00FF787B" w:rsidRPr="004369F7" w:rsidRDefault="00FF787B" w:rsidP="007C65F4">
      <w:pPr>
        <w:tabs>
          <w:tab w:val="left" w:pos="1785"/>
        </w:tabs>
        <w:spacing w:after="0" w:line="240" w:lineRule="auto"/>
        <w:ind w:right="-3" w:firstLine="709"/>
        <w:jc w:val="both"/>
        <w:rPr>
          <w:rFonts w:ascii="PT Astra Serif" w:hAnsi="PT Astra Serif"/>
          <w:sz w:val="24"/>
          <w:szCs w:val="24"/>
        </w:rPr>
      </w:pPr>
      <w:r w:rsidRPr="004369F7">
        <w:rPr>
          <w:rFonts w:ascii="PT Astra Serif" w:hAnsi="PT Astra Serif"/>
          <w:sz w:val="24"/>
          <w:szCs w:val="24"/>
        </w:rPr>
        <w:t xml:space="preserve">4.3.Услуги выполняются в соответствии с графиком работы Заказчика в дневное время, </w:t>
      </w:r>
      <w:r w:rsidR="007C65F4">
        <w:rPr>
          <w:rFonts w:ascii="PT Astra Serif" w:hAnsi="PT Astra Serif"/>
          <w:sz w:val="24"/>
          <w:szCs w:val="24"/>
        </w:rPr>
        <w:br/>
      </w:r>
      <w:r w:rsidRPr="004369F7">
        <w:rPr>
          <w:rFonts w:ascii="PT Astra Serif" w:hAnsi="PT Astra Serif"/>
          <w:sz w:val="24"/>
          <w:szCs w:val="24"/>
        </w:rPr>
        <w:t xml:space="preserve">с </w:t>
      </w:r>
      <w:r w:rsidR="007C65F4">
        <w:rPr>
          <w:rFonts w:ascii="PT Astra Serif" w:hAnsi="PT Astra Serif"/>
          <w:lang w:eastAsia="zh-CN"/>
        </w:rPr>
        <w:t>понедельника по четверг</w:t>
      </w:r>
      <w:r w:rsidR="007C65F4" w:rsidRPr="000C7295">
        <w:rPr>
          <w:rFonts w:ascii="PT Astra Serif" w:hAnsi="PT Astra Serif"/>
          <w:lang w:eastAsia="zh-CN"/>
        </w:rPr>
        <w:t xml:space="preserve"> </w:t>
      </w:r>
      <w:r w:rsidR="007C65F4">
        <w:rPr>
          <w:rFonts w:ascii="PT Astra Serif" w:hAnsi="PT Astra Serif"/>
          <w:lang w:eastAsia="zh-CN"/>
        </w:rPr>
        <w:t>с 08:00 до 17</w:t>
      </w:r>
      <w:r w:rsidR="007C65F4" w:rsidRPr="00A75544">
        <w:rPr>
          <w:rFonts w:ascii="PT Astra Serif" w:hAnsi="PT Astra Serif"/>
          <w:lang w:eastAsia="zh-CN"/>
        </w:rPr>
        <w:t>:00</w:t>
      </w:r>
      <w:r w:rsidR="007C65F4">
        <w:rPr>
          <w:rFonts w:ascii="PT Astra Serif" w:hAnsi="PT Astra Serif"/>
          <w:lang w:eastAsia="zh-CN"/>
        </w:rPr>
        <w:t>,  пятница с 08:00 до 16</w:t>
      </w:r>
      <w:r w:rsidR="007C65F4" w:rsidRPr="00A75544">
        <w:rPr>
          <w:rFonts w:ascii="PT Astra Serif" w:hAnsi="PT Astra Serif"/>
          <w:lang w:eastAsia="zh-CN"/>
        </w:rPr>
        <w:t>:00</w:t>
      </w:r>
      <w:r w:rsidRPr="004369F7">
        <w:rPr>
          <w:rFonts w:ascii="PT Astra Serif" w:hAnsi="PT Astra Serif"/>
          <w:sz w:val="24"/>
          <w:szCs w:val="24"/>
        </w:rPr>
        <w:t>. Обязательным условием является соблюдение правил действующего внутреннего распорядка, внутренних положений и инструкций. Исполнитель уведомлен, что на территории Заказчика установлен пропускной режим.</w:t>
      </w:r>
    </w:p>
    <w:p w:rsidR="00FF787B" w:rsidRDefault="00FF787B" w:rsidP="007C65F4">
      <w:pPr>
        <w:widowControl w:val="0"/>
        <w:snapToGrid w:val="0"/>
        <w:spacing w:after="0" w:line="240" w:lineRule="auto"/>
        <w:ind w:right="-74" w:firstLine="720"/>
        <w:contextualSpacing/>
        <w:jc w:val="both"/>
        <w:rPr>
          <w:rFonts w:ascii="PT Astra Serif" w:hAnsi="PT Astra Serif"/>
          <w:sz w:val="24"/>
          <w:szCs w:val="24"/>
        </w:rPr>
      </w:pPr>
      <w:r w:rsidRPr="004369F7">
        <w:rPr>
          <w:rFonts w:ascii="PT Astra Serif" w:hAnsi="PT Astra Serif"/>
          <w:sz w:val="24"/>
          <w:szCs w:val="24"/>
        </w:rPr>
        <w:t>4.4. Все виды, объемы и сроки оказания услуг в обязательном порядке согласовываются с Заказчиком. Внесение изменений допускается только с письменного согласия Заказчика.</w:t>
      </w:r>
    </w:p>
    <w:p w:rsidR="00C72952" w:rsidRPr="00DB4BEC" w:rsidRDefault="00C72952" w:rsidP="00C72952">
      <w:pPr>
        <w:pStyle w:val="a5"/>
        <w:ind w:firstLine="708"/>
        <w:jc w:val="both"/>
        <w:rPr>
          <w:rFonts w:ascii="PT Astra Serif" w:hAnsi="PT Astra Serif"/>
          <w:sz w:val="24"/>
          <w:szCs w:val="24"/>
        </w:rPr>
      </w:pPr>
      <w:r w:rsidRPr="00DB4BEC">
        <w:rPr>
          <w:rFonts w:ascii="PT Astra Serif" w:hAnsi="PT Astra Serif"/>
          <w:sz w:val="24"/>
          <w:szCs w:val="24"/>
        </w:rPr>
        <w:t>Исполнитель имеет право исполнить обязательство или его часть досрочно, по согласованию с Государственным заказчиком.</w:t>
      </w:r>
    </w:p>
    <w:p w:rsidR="00C72952" w:rsidRPr="00DB4BEC" w:rsidRDefault="00C72952" w:rsidP="00C72952">
      <w:pPr>
        <w:pStyle w:val="a5"/>
        <w:ind w:firstLine="708"/>
        <w:jc w:val="both"/>
        <w:rPr>
          <w:rFonts w:ascii="PT Astra Serif" w:hAnsi="PT Astra Serif"/>
          <w:sz w:val="24"/>
          <w:szCs w:val="24"/>
        </w:rPr>
      </w:pPr>
      <w:r w:rsidRPr="00DB4BEC">
        <w:rPr>
          <w:rFonts w:ascii="PT Astra Serif" w:hAnsi="PT Astra Serif"/>
          <w:sz w:val="24"/>
          <w:szCs w:val="24"/>
        </w:rPr>
        <w:t>4.</w:t>
      </w:r>
      <w:r>
        <w:rPr>
          <w:rFonts w:ascii="PT Astra Serif" w:hAnsi="PT Astra Serif"/>
          <w:sz w:val="24"/>
          <w:szCs w:val="24"/>
        </w:rPr>
        <w:t>5</w:t>
      </w:r>
      <w:r w:rsidRPr="00DB4BEC">
        <w:rPr>
          <w:rFonts w:ascii="PT Astra Serif" w:hAnsi="PT Astra Serif"/>
          <w:sz w:val="24"/>
          <w:szCs w:val="24"/>
        </w:rPr>
        <w:t>. По результатам оказания услуг Исполнитель предоставляет Государственному заказчику следующую документацию:</w:t>
      </w:r>
    </w:p>
    <w:p w:rsidR="00C72952" w:rsidRPr="00DB4BEC" w:rsidRDefault="00C72952" w:rsidP="00C72952">
      <w:pPr>
        <w:pStyle w:val="a5"/>
        <w:ind w:firstLine="708"/>
        <w:jc w:val="both"/>
        <w:rPr>
          <w:rFonts w:ascii="PT Astra Serif" w:hAnsi="PT Astra Serif"/>
          <w:sz w:val="24"/>
          <w:szCs w:val="24"/>
        </w:rPr>
      </w:pPr>
      <w:r w:rsidRPr="00DB4BEC">
        <w:rPr>
          <w:rFonts w:ascii="PT Astra Serif" w:hAnsi="PT Astra Serif"/>
          <w:sz w:val="24"/>
          <w:szCs w:val="24"/>
        </w:rPr>
        <w:t>Счет и</w:t>
      </w:r>
      <w:r w:rsidR="00CE2540">
        <w:rPr>
          <w:rFonts w:ascii="PT Astra Serif" w:hAnsi="PT Astra Serif"/>
          <w:sz w:val="24"/>
          <w:szCs w:val="24"/>
        </w:rPr>
        <w:t>/или</w:t>
      </w:r>
      <w:r w:rsidRPr="00DB4BEC">
        <w:rPr>
          <w:rFonts w:ascii="PT Astra Serif" w:hAnsi="PT Astra Serif"/>
          <w:sz w:val="24"/>
          <w:szCs w:val="24"/>
        </w:rPr>
        <w:t xml:space="preserve"> счет – фактуру</w:t>
      </w:r>
      <w:r w:rsidR="00CE2540" w:rsidRPr="00CE2540">
        <w:rPr>
          <w:rFonts w:ascii="PT Astra Serif" w:hAnsi="PT Astra Serif"/>
          <w:szCs w:val="24"/>
        </w:rPr>
        <w:t xml:space="preserve"> </w:t>
      </w:r>
      <w:r w:rsidR="00CE2540" w:rsidRPr="009161D2">
        <w:rPr>
          <w:rFonts w:ascii="PT Astra Serif" w:hAnsi="PT Astra Serif"/>
          <w:szCs w:val="24"/>
        </w:rPr>
        <w:t>(при наличии)</w:t>
      </w:r>
      <w:r w:rsidRPr="00DB4BEC">
        <w:rPr>
          <w:rFonts w:ascii="PT Astra Serif" w:hAnsi="PT Astra Serif"/>
          <w:sz w:val="24"/>
          <w:szCs w:val="24"/>
        </w:rPr>
        <w:t>;</w:t>
      </w:r>
    </w:p>
    <w:p w:rsidR="00C72952" w:rsidRPr="00DB4BEC" w:rsidRDefault="00C72952" w:rsidP="00C72952">
      <w:pPr>
        <w:pStyle w:val="a5"/>
        <w:ind w:firstLine="708"/>
        <w:jc w:val="both"/>
        <w:rPr>
          <w:rFonts w:ascii="PT Astra Serif" w:hAnsi="PT Astra Serif"/>
          <w:sz w:val="24"/>
          <w:szCs w:val="24"/>
        </w:rPr>
      </w:pPr>
      <w:r w:rsidRPr="00DB4BEC">
        <w:rPr>
          <w:rFonts w:ascii="PT Astra Serif" w:hAnsi="PT Astra Serif"/>
          <w:sz w:val="24"/>
          <w:szCs w:val="24"/>
        </w:rPr>
        <w:t>акт оказанных услуг в 2-х экземплярах  с печатью Исполнителя;</w:t>
      </w:r>
    </w:p>
    <w:p w:rsidR="00C72952" w:rsidRPr="00DB4BEC" w:rsidRDefault="00C72952" w:rsidP="00C72952">
      <w:pPr>
        <w:pStyle w:val="a5"/>
        <w:ind w:firstLine="708"/>
        <w:jc w:val="both"/>
        <w:rPr>
          <w:rFonts w:ascii="PT Astra Serif" w:hAnsi="PT Astra Serif"/>
          <w:sz w:val="24"/>
          <w:szCs w:val="24"/>
        </w:rPr>
      </w:pPr>
      <w:r w:rsidRPr="00DB4BEC">
        <w:rPr>
          <w:rFonts w:ascii="PT Astra Serif" w:hAnsi="PT Astra Serif"/>
          <w:sz w:val="24"/>
          <w:szCs w:val="24"/>
        </w:rPr>
        <w:t>4.</w:t>
      </w:r>
      <w:r>
        <w:rPr>
          <w:rFonts w:ascii="PT Astra Serif" w:hAnsi="PT Astra Serif"/>
          <w:sz w:val="24"/>
          <w:szCs w:val="24"/>
        </w:rPr>
        <w:t>6</w:t>
      </w:r>
      <w:r w:rsidRPr="00DB4BEC">
        <w:rPr>
          <w:rFonts w:ascii="PT Astra Serif" w:hAnsi="PT Astra Serif"/>
          <w:sz w:val="24"/>
          <w:szCs w:val="24"/>
        </w:rPr>
        <w:t>. В случае если документы, указанные в пункте 4.</w:t>
      </w:r>
      <w:r>
        <w:rPr>
          <w:rFonts w:ascii="PT Astra Serif" w:hAnsi="PT Astra Serif"/>
          <w:sz w:val="24"/>
          <w:szCs w:val="24"/>
        </w:rPr>
        <w:t>5</w:t>
      </w:r>
      <w:r w:rsidRPr="00DB4BEC">
        <w:rPr>
          <w:rFonts w:ascii="PT Astra Serif" w:hAnsi="PT Astra Serif"/>
          <w:sz w:val="24"/>
          <w:szCs w:val="24"/>
        </w:rPr>
        <w:t xml:space="preserve"> Контракта, не переданы Исполнителем Государственному заказчику одновременно с оказанием услуг, услуга считается не выполненной и приемке не подлежит.</w:t>
      </w:r>
    </w:p>
    <w:p w:rsidR="00FF787B" w:rsidRPr="004369F7" w:rsidRDefault="00C72952" w:rsidP="00C72952">
      <w:pPr>
        <w:pStyle w:val="a5"/>
        <w:ind w:firstLine="708"/>
        <w:jc w:val="both"/>
        <w:rPr>
          <w:rFonts w:ascii="PT Astra Serif" w:hAnsi="PT Astra Serif"/>
          <w:sz w:val="24"/>
          <w:szCs w:val="24"/>
        </w:rPr>
      </w:pPr>
      <w:r w:rsidRPr="00DB4BEC">
        <w:rPr>
          <w:rFonts w:ascii="PT Astra Serif" w:hAnsi="PT Astra Serif"/>
          <w:sz w:val="24"/>
          <w:szCs w:val="24"/>
        </w:rPr>
        <w:t>4.</w:t>
      </w:r>
      <w:r>
        <w:rPr>
          <w:rFonts w:ascii="PT Astra Serif" w:hAnsi="PT Astra Serif"/>
          <w:sz w:val="24"/>
          <w:szCs w:val="24"/>
        </w:rPr>
        <w:t>7</w:t>
      </w:r>
      <w:r w:rsidRPr="00DB4BEC">
        <w:rPr>
          <w:rFonts w:ascii="PT Astra Serif" w:hAnsi="PT Astra Serif"/>
          <w:sz w:val="24"/>
          <w:szCs w:val="24"/>
        </w:rPr>
        <w:t xml:space="preserve">. </w:t>
      </w:r>
      <w:r w:rsidR="00FF787B" w:rsidRPr="004369F7">
        <w:rPr>
          <w:rFonts w:ascii="PT Astra Serif" w:hAnsi="PT Astra Serif"/>
          <w:sz w:val="24"/>
          <w:szCs w:val="24"/>
        </w:rPr>
        <w:t xml:space="preserve">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w:t>
      </w:r>
      <w:r w:rsidR="00FF787B" w:rsidRPr="004369F7">
        <w:rPr>
          <w:rFonts w:ascii="PT Astra Serif" w:hAnsi="PT Astra Serif"/>
          <w:sz w:val="24"/>
          <w:szCs w:val="24"/>
        </w:rPr>
        <w:lastRenderedPageBreak/>
        <w:t>муниципальных нужд» Заказчиком проводится экспертиза оказанных услуг. Экспертиза оказанных услуг на соответствие требованиям, установленным Контрактом и предусмотренной им нормативной и технической документацией, п</w:t>
      </w:r>
      <w:r w:rsidR="00855EDF" w:rsidRPr="004369F7">
        <w:rPr>
          <w:rFonts w:ascii="PT Astra Serif" w:hAnsi="PT Astra Serif"/>
          <w:sz w:val="24"/>
          <w:szCs w:val="24"/>
        </w:rPr>
        <w:t>роводится Заказчиком в течение 3</w:t>
      </w:r>
      <w:r w:rsidR="00FF787B" w:rsidRPr="004369F7">
        <w:rPr>
          <w:rFonts w:ascii="PT Astra Serif" w:hAnsi="PT Astra Serif"/>
          <w:sz w:val="24"/>
          <w:szCs w:val="24"/>
        </w:rPr>
        <w:t xml:space="preserve"> (</w:t>
      </w:r>
      <w:r w:rsidR="00855EDF" w:rsidRPr="004369F7">
        <w:rPr>
          <w:rFonts w:ascii="PT Astra Serif" w:hAnsi="PT Astra Serif"/>
          <w:sz w:val="24"/>
          <w:szCs w:val="24"/>
        </w:rPr>
        <w:t>трех</w:t>
      </w:r>
      <w:r w:rsidR="00FF787B" w:rsidRPr="004369F7">
        <w:rPr>
          <w:rFonts w:ascii="PT Astra Serif" w:hAnsi="PT Astra Serif"/>
          <w:sz w:val="24"/>
          <w:szCs w:val="24"/>
        </w:rPr>
        <w:t xml:space="preserve">) рабочих дней со дня оказания услуг. По итогам проведения экспертизы Заказчик в произвольной форме составляет заключение с указанием соответствия (несоответствия) </w:t>
      </w:r>
      <w:r w:rsidR="000D3523" w:rsidRPr="004369F7">
        <w:rPr>
          <w:rFonts w:ascii="PT Astra Serif" w:hAnsi="PT Astra Serif"/>
          <w:sz w:val="24"/>
          <w:szCs w:val="24"/>
        </w:rPr>
        <w:t>результата оказанных услуг</w:t>
      </w:r>
      <w:r w:rsidR="00FF787B" w:rsidRPr="004369F7">
        <w:rPr>
          <w:rFonts w:ascii="PT Astra Serif" w:hAnsi="PT Astra Serif"/>
          <w:sz w:val="24"/>
          <w:szCs w:val="24"/>
        </w:rPr>
        <w:t xml:space="preserve">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Заказчика и Исполнителя. Подписание Заключения экспертизы является основанием для приемки оказанных услуг и подписания акта сдачи-приемки оказанных услуг. В случае выявления по результатам проведения экспертизы несоответствия </w:t>
      </w:r>
      <w:r w:rsidR="000D3523" w:rsidRPr="004369F7">
        <w:rPr>
          <w:rFonts w:ascii="PT Astra Serif" w:hAnsi="PT Astra Serif"/>
          <w:sz w:val="24"/>
          <w:szCs w:val="24"/>
        </w:rPr>
        <w:t>оказанных услуг</w:t>
      </w:r>
      <w:r w:rsidR="00FF787B" w:rsidRPr="004369F7">
        <w:rPr>
          <w:rFonts w:ascii="PT Astra Serif" w:hAnsi="PT Astra Serif"/>
          <w:sz w:val="24"/>
          <w:szCs w:val="24"/>
        </w:rPr>
        <w:t xml:space="preserve"> условиям Контракта Заказчик вправе принять решение об одностороннем отказе от исполнения Контракта.</w:t>
      </w:r>
    </w:p>
    <w:p w:rsidR="00C72952" w:rsidRPr="00DB4BEC" w:rsidRDefault="004369F7" w:rsidP="00C72952">
      <w:pPr>
        <w:pStyle w:val="a5"/>
        <w:ind w:firstLine="708"/>
        <w:jc w:val="both"/>
        <w:rPr>
          <w:rFonts w:ascii="PT Astra Serif" w:hAnsi="PT Astra Serif"/>
          <w:sz w:val="24"/>
          <w:szCs w:val="24"/>
        </w:rPr>
      </w:pPr>
      <w:r w:rsidRPr="004369F7">
        <w:rPr>
          <w:rFonts w:ascii="PT Astra Serif" w:hAnsi="PT Astra Serif"/>
          <w:sz w:val="24"/>
          <w:szCs w:val="24"/>
        </w:rPr>
        <w:t xml:space="preserve">4.6. </w:t>
      </w:r>
      <w:r w:rsidR="00C72952" w:rsidRPr="00DB4BEC">
        <w:rPr>
          <w:rFonts w:ascii="PT Astra Serif" w:hAnsi="PT Astra Serif"/>
          <w:sz w:val="24"/>
          <w:szCs w:val="24"/>
        </w:rPr>
        <w:t>Подписание Заключения экспертизы является основанием для подписания акта оказанных услуг.</w:t>
      </w:r>
    </w:p>
    <w:p w:rsidR="00C72952" w:rsidRPr="00DB4BEC" w:rsidRDefault="00C72952" w:rsidP="00C72952">
      <w:pPr>
        <w:pStyle w:val="110"/>
        <w:widowControl w:val="0"/>
        <w:suppressAutoHyphens/>
        <w:ind w:firstLine="720"/>
        <w:jc w:val="both"/>
        <w:rPr>
          <w:rFonts w:ascii="PT Astra Serif" w:hAnsi="PT Astra Serif"/>
        </w:rPr>
      </w:pPr>
      <w:r>
        <w:rPr>
          <w:rFonts w:ascii="PT Astra Serif" w:hAnsi="PT Astra Serif"/>
        </w:rPr>
        <w:t>4.8</w:t>
      </w:r>
      <w:r w:rsidRPr="00DB4BEC">
        <w:rPr>
          <w:rFonts w:ascii="PT Astra Serif" w:hAnsi="PT Astra Serif"/>
        </w:rPr>
        <w:t>. В течение 3 (трех) рабочих дней, следующих за днем поступления </w:t>
      </w:r>
      <w:hyperlink r:id="rId11" w:anchor="/document/403147771/entry/1000" w:history="1">
        <w:r w:rsidRPr="00DB4BEC">
          <w:rPr>
            <w:rFonts w:ascii="PT Astra Serif" w:hAnsi="PT Astra Serif"/>
          </w:rPr>
          <w:t>документа</w:t>
        </w:r>
      </w:hyperlink>
      <w:r w:rsidRPr="00DB4BEC">
        <w:rPr>
          <w:rFonts w:ascii="PT Astra Serif" w:hAnsi="PT Astra Serif"/>
        </w:rPr>
        <w:t xml:space="preserve"> об оказании услуг, заказчик осуществляет приемку оказанных услуг на их соответствие условиям государственного контракта. Приемка оказанных услуг оформляется в виде отдельного документа – акта приемки товаров, работ, услуг (форма по ОКУД 0510452).  </w:t>
      </w:r>
    </w:p>
    <w:p w:rsidR="00C72952" w:rsidRDefault="00C72952" w:rsidP="00C72952">
      <w:pPr>
        <w:spacing w:after="0" w:line="240" w:lineRule="auto"/>
        <w:ind w:firstLine="708"/>
        <w:jc w:val="both"/>
        <w:rPr>
          <w:rFonts w:ascii="PT Astra Serif" w:eastAsia="Times New Roman" w:hAnsi="PT Astra Serif"/>
          <w:sz w:val="24"/>
          <w:szCs w:val="24"/>
        </w:rPr>
      </w:pPr>
      <w:r>
        <w:rPr>
          <w:rFonts w:ascii="PT Astra Serif" w:eastAsia="Times New Roman" w:hAnsi="PT Astra Serif"/>
          <w:sz w:val="24"/>
          <w:szCs w:val="24"/>
        </w:rPr>
        <w:t>4.9</w:t>
      </w:r>
      <w:r w:rsidRPr="00DB4BEC">
        <w:rPr>
          <w:rFonts w:ascii="PT Astra Serif" w:eastAsia="Times New Roman" w:hAnsi="PT Astra Serif"/>
          <w:sz w:val="24"/>
          <w:szCs w:val="24"/>
        </w:rPr>
        <w:t xml:space="preserve">. В случае выявления по результатам проведения экспертизы и приемки несоответствия оказанных услуг условиям Контракта, Заказчик вправе принять решение об одностороннем отказе от исполнения Контракта в соответствии с пунктом </w:t>
      </w:r>
      <w:r>
        <w:rPr>
          <w:rFonts w:ascii="PT Astra Serif" w:eastAsia="Times New Roman" w:hAnsi="PT Astra Serif"/>
          <w:sz w:val="24"/>
          <w:szCs w:val="24"/>
        </w:rPr>
        <w:t>8.3</w:t>
      </w:r>
      <w:r w:rsidRPr="00DB4BEC">
        <w:rPr>
          <w:rFonts w:ascii="PT Astra Serif" w:eastAsia="Times New Roman" w:hAnsi="PT Astra Serif"/>
          <w:sz w:val="24"/>
          <w:szCs w:val="24"/>
        </w:rPr>
        <w:t>. Контракта.</w:t>
      </w:r>
    </w:p>
    <w:p w:rsidR="00C72952" w:rsidRPr="00DB4BEC" w:rsidRDefault="00C72952" w:rsidP="00C72952">
      <w:pPr>
        <w:pStyle w:val="a5"/>
        <w:ind w:firstLine="708"/>
        <w:jc w:val="both"/>
        <w:rPr>
          <w:rFonts w:ascii="PT Astra Serif" w:hAnsi="PT Astra Serif"/>
          <w:sz w:val="24"/>
          <w:szCs w:val="24"/>
        </w:rPr>
      </w:pPr>
      <w:r>
        <w:rPr>
          <w:rFonts w:ascii="PT Astra Serif" w:hAnsi="PT Astra Serif"/>
          <w:sz w:val="24"/>
          <w:szCs w:val="24"/>
        </w:rPr>
        <w:t xml:space="preserve">4.10. </w:t>
      </w:r>
      <w:r w:rsidRPr="00DB4BEC">
        <w:rPr>
          <w:rFonts w:ascii="PT Astra Serif" w:hAnsi="PT Astra Serif"/>
          <w:sz w:val="24"/>
          <w:szCs w:val="24"/>
        </w:rPr>
        <w:t>Обязательство Исполнителя по оказанию услуг считается исполненным с момента подписания Государственным заказчиком акта  оказанных услуг.</w:t>
      </w:r>
    </w:p>
    <w:p w:rsidR="00C72952" w:rsidRPr="00DB4BEC" w:rsidRDefault="00C72952" w:rsidP="00C72952">
      <w:pPr>
        <w:spacing w:after="0" w:line="240" w:lineRule="auto"/>
        <w:ind w:firstLine="708"/>
        <w:jc w:val="both"/>
        <w:rPr>
          <w:rFonts w:ascii="PT Astra Serif" w:eastAsia="Times New Roman" w:hAnsi="PT Astra Serif"/>
          <w:sz w:val="24"/>
          <w:szCs w:val="24"/>
        </w:rPr>
      </w:pPr>
    </w:p>
    <w:p w:rsidR="00FF787B" w:rsidRPr="004369F7" w:rsidRDefault="00FF787B" w:rsidP="0008534B">
      <w:pPr>
        <w:widowControl w:val="0"/>
        <w:tabs>
          <w:tab w:val="left" w:pos="0"/>
          <w:tab w:val="left" w:pos="1134"/>
        </w:tabs>
        <w:spacing w:after="0" w:line="240" w:lineRule="auto"/>
        <w:ind w:firstLine="709"/>
        <w:jc w:val="center"/>
        <w:rPr>
          <w:rFonts w:ascii="PT Astra Serif" w:hAnsi="PT Astra Serif"/>
          <w:b/>
          <w:noProof/>
          <w:sz w:val="24"/>
          <w:szCs w:val="24"/>
        </w:rPr>
      </w:pPr>
      <w:r w:rsidRPr="004369F7">
        <w:rPr>
          <w:rFonts w:ascii="PT Astra Serif" w:hAnsi="PT Astra Serif"/>
          <w:b/>
          <w:noProof/>
          <w:sz w:val="24"/>
          <w:szCs w:val="24"/>
        </w:rPr>
        <w:t>5. Качество и безопасность услуг, гарантийные обязательства</w:t>
      </w:r>
    </w:p>
    <w:p w:rsidR="00303ABE" w:rsidRPr="004369F7" w:rsidRDefault="00FF787B"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 xml:space="preserve">5.1.  </w:t>
      </w:r>
      <w:r w:rsidR="00303ABE" w:rsidRPr="004369F7">
        <w:rPr>
          <w:rFonts w:ascii="PT Astra Serif" w:hAnsi="PT Astra Serif"/>
          <w:bCs/>
          <w:sz w:val="24"/>
          <w:szCs w:val="24"/>
        </w:rPr>
        <w:t xml:space="preserve">Исполнитель гарантирует оказание услуг с надлежащим качеством в соответствии </w:t>
      </w:r>
      <w:r w:rsidR="00303ABE" w:rsidRPr="004369F7">
        <w:rPr>
          <w:rFonts w:ascii="PT Astra Serif" w:hAnsi="PT Astra Serif"/>
          <w:sz w:val="24"/>
          <w:szCs w:val="24"/>
        </w:rPr>
        <w:t>с соблюдением требований, определенных</w:t>
      </w:r>
      <w:r w:rsidR="00303ABE" w:rsidRPr="004369F7">
        <w:rPr>
          <w:rFonts w:ascii="PT Astra Serif" w:hAnsi="PT Astra Serif"/>
          <w:bCs/>
          <w:sz w:val="24"/>
          <w:szCs w:val="24"/>
        </w:rPr>
        <w:t xml:space="preserve"> условиями Контракта, в том числе с соблюдением требований технических регламентов, с соблюдением правил, установленных стандартами, сводами правил и иными нормативными документами, а также устранение недостатков (дефектов), выявленных при приемке оказанных услуг и / или обнаруженных в пределах гарантийного срока. </w:t>
      </w:r>
    </w:p>
    <w:p w:rsidR="00FF787B" w:rsidRPr="004369F7" w:rsidRDefault="00FF787B" w:rsidP="0008534B">
      <w:pPr>
        <w:widowControl w:val="0"/>
        <w:spacing w:after="0" w:line="240" w:lineRule="auto"/>
        <w:ind w:firstLine="709"/>
        <w:jc w:val="both"/>
        <w:outlineLvl w:val="0"/>
        <w:rPr>
          <w:rFonts w:ascii="PT Astra Serif" w:hAnsi="PT Astra Serif"/>
          <w:sz w:val="24"/>
          <w:szCs w:val="24"/>
        </w:rPr>
      </w:pPr>
      <w:r w:rsidRPr="004369F7">
        <w:rPr>
          <w:rFonts w:ascii="PT Astra Serif" w:hAnsi="PT Astra Serif"/>
          <w:sz w:val="24"/>
          <w:szCs w:val="24"/>
        </w:rPr>
        <w:t>5.2. В период оказания услуг Исполнитель обязан выполнять необходимые противопожарные мероприятия, мероприятия по технике безопасности и охране окружающей среды.</w:t>
      </w:r>
    </w:p>
    <w:p w:rsidR="00FF787B" w:rsidRPr="004369F7" w:rsidRDefault="00FF787B" w:rsidP="0008534B">
      <w:pPr>
        <w:widowControl w:val="0"/>
        <w:tabs>
          <w:tab w:val="left" w:pos="1134"/>
        </w:tabs>
        <w:spacing w:after="0" w:line="240" w:lineRule="auto"/>
        <w:ind w:firstLine="686"/>
        <w:contextualSpacing/>
        <w:jc w:val="both"/>
        <w:rPr>
          <w:rFonts w:ascii="PT Astra Serif" w:hAnsi="PT Astra Serif"/>
          <w:sz w:val="24"/>
          <w:szCs w:val="24"/>
        </w:rPr>
      </w:pPr>
      <w:r w:rsidRPr="004369F7">
        <w:rPr>
          <w:rFonts w:ascii="PT Astra Serif" w:hAnsi="PT Astra Serif"/>
          <w:sz w:val="24"/>
          <w:szCs w:val="24"/>
        </w:rPr>
        <w:t xml:space="preserve">5.3. Исполнителем должно быть назначено ответственное лицо за технику безопасности и пожарную безопасность </w:t>
      </w:r>
      <w:r w:rsidR="004369F7" w:rsidRPr="004369F7">
        <w:rPr>
          <w:rFonts w:ascii="PT Astra Serif" w:hAnsi="PT Astra Serif"/>
          <w:sz w:val="24"/>
          <w:szCs w:val="24"/>
        </w:rPr>
        <w:t xml:space="preserve">при оказании услуг </w:t>
      </w:r>
      <w:r w:rsidRPr="004369F7">
        <w:rPr>
          <w:rFonts w:ascii="PT Astra Serif" w:hAnsi="PT Astra Serif"/>
          <w:sz w:val="24"/>
          <w:szCs w:val="24"/>
        </w:rPr>
        <w:t>на объекте Заказчика.</w:t>
      </w:r>
    </w:p>
    <w:p w:rsidR="00FF787B" w:rsidRPr="004369F7" w:rsidRDefault="00FF787B" w:rsidP="0008534B">
      <w:pPr>
        <w:widowControl w:val="0"/>
        <w:spacing w:after="0" w:line="240" w:lineRule="auto"/>
        <w:ind w:firstLine="686"/>
        <w:jc w:val="both"/>
        <w:rPr>
          <w:rFonts w:ascii="PT Astra Serif" w:hAnsi="PT Astra Serif"/>
          <w:sz w:val="24"/>
          <w:szCs w:val="24"/>
        </w:rPr>
      </w:pPr>
      <w:r w:rsidRPr="004369F7">
        <w:rPr>
          <w:rFonts w:ascii="PT Astra Serif" w:hAnsi="PT Astra Serif"/>
          <w:sz w:val="24"/>
          <w:szCs w:val="24"/>
        </w:rPr>
        <w:t>5.4. После окончания оказания услуг Исполнитель вывозит оборудование и прочие материалы.</w:t>
      </w:r>
    </w:p>
    <w:p w:rsidR="004369F7" w:rsidRPr="004369F7" w:rsidRDefault="00FF787B" w:rsidP="0008534B">
      <w:pPr>
        <w:widowControl w:val="0"/>
        <w:spacing w:after="0" w:line="240" w:lineRule="auto"/>
        <w:ind w:firstLine="709"/>
        <w:jc w:val="both"/>
        <w:rPr>
          <w:rFonts w:ascii="PT Astra Serif" w:hAnsi="PT Astra Serif"/>
          <w:sz w:val="24"/>
          <w:szCs w:val="24"/>
          <w:lang w:bidi="en-US"/>
        </w:rPr>
      </w:pPr>
      <w:r w:rsidRPr="004369F7">
        <w:rPr>
          <w:rFonts w:ascii="PT Astra Serif" w:hAnsi="PT Astra Serif"/>
          <w:bCs/>
          <w:sz w:val="24"/>
          <w:szCs w:val="24"/>
        </w:rPr>
        <w:t>5.5.</w:t>
      </w:r>
      <w:r w:rsidRPr="004369F7">
        <w:rPr>
          <w:rFonts w:ascii="PT Astra Serif" w:hAnsi="PT Astra Serif"/>
          <w:b/>
          <w:bCs/>
          <w:sz w:val="24"/>
          <w:szCs w:val="24"/>
        </w:rPr>
        <w:t xml:space="preserve"> </w:t>
      </w:r>
      <w:r w:rsidR="004369F7" w:rsidRPr="004369F7">
        <w:rPr>
          <w:rFonts w:ascii="PT Astra Serif" w:hAnsi="PT Astra Serif"/>
          <w:sz w:val="24"/>
          <w:szCs w:val="24"/>
          <w:lang w:eastAsia="zh-CN"/>
        </w:rPr>
        <w:t>Гарантийный срок на результат оказанных услуг должен быть не менее 12 месяцев со дня подписания приемочных документов Заказчиком.</w:t>
      </w:r>
      <w:r w:rsidR="004369F7" w:rsidRPr="004369F7">
        <w:rPr>
          <w:rFonts w:ascii="PT Astra Serif" w:hAnsi="PT Astra Serif"/>
          <w:sz w:val="24"/>
          <w:szCs w:val="24"/>
          <w:lang w:bidi="en-US"/>
        </w:rPr>
        <w:t xml:space="preserve"> </w:t>
      </w:r>
    </w:p>
    <w:p w:rsidR="004369F7" w:rsidRPr="004369F7" w:rsidRDefault="004369F7" w:rsidP="0008534B">
      <w:pPr>
        <w:widowControl w:val="0"/>
        <w:spacing w:after="0" w:line="240" w:lineRule="auto"/>
        <w:ind w:firstLine="709"/>
        <w:jc w:val="both"/>
        <w:rPr>
          <w:rFonts w:ascii="PT Astra Serif" w:hAnsi="PT Astra Serif"/>
          <w:sz w:val="24"/>
          <w:szCs w:val="24"/>
          <w:lang w:eastAsia="zh-CN"/>
        </w:rPr>
      </w:pPr>
      <w:r w:rsidRPr="004369F7">
        <w:rPr>
          <w:rFonts w:ascii="PT Astra Serif" w:hAnsi="PT Astra Serif"/>
          <w:sz w:val="24"/>
          <w:szCs w:val="24"/>
          <w:lang w:eastAsia="zh-CN"/>
        </w:rPr>
        <w:t>Исполнитель обязан обеспечить прибытие своих представителей для устранения неисправностей, выявленных после приемки оказанных услуг, в течение 48 часов после заявки Заказчика в телефонной или электронной форме.</w:t>
      </w:r>
    </w:p>
    <w:p w:rsidR="00FF787B" w:rsidRPr="004369F7" w:rsidRDefault="00FF787B" w:rsidP="0008534B">
      <w:pPr>
        <w:widowControl w:val="0"/>
        <w:spacing w:after="0" w:line="240" w:lineRule="auto"/>
        <w:ind w:firstLine="709"/>
        <w:jc w:val="both"/>
        <w:rPr>
          <w:rFonts w:ascii="PT Astra Serif" w:hAnsi="PT Astra Serif"/>
          <w:color w:val="000000"/>
          <w:sz w:val="24"/>
          <w:szCs w:val="24"/>
        </w:rPr>
      </w:pPr>
      <w:r w:rsidRPr="004369F7">
        <w:rPr>
          <w:rFonts w:ascii="PT Astra Serif" w:hAnsi="PT Astra Serif"/>
          <w:sz w:val="24"/>
          <w:szCs w:val="24"/>
          <w:lang w:eastAsia="zh-CN"/>
        </w:rPr>
        <w:t>Качество</w:t>
      </w:r>
      <w:r w:rsidRPr="004369F7">
        <w:rPr>
          <w:rFonts w:ascii="PT Astra Serif" w:hAnsi="PT Astra Serif"/>
          <w:color w:val="000000"/>
          <w:sz w:val="24"/>
          <w:szCs w:val="24"/>
        </w:rPr>
        <w:t xml:space="preserve"> </w:t>
      </w:r>
      <w:r w:rsidR="000D3523" w:rsidRPr="004369F7">
        <w:rPr>
          <w:rFonts w:ascii="PT Astra Serif" w:hAnsi="PT Astra Serif"/>
          <w:color w:val="000000"/>
          <w:sz w:val="24"/>
          <w:szCs w:val="24"/>
        </w:rPr>
        <w:t xml:space="preserve">результатов </w:t>
      </w:r>
      <w:r w:rsidRPr="004369F7">
        <w:rPr>
          <w:rFonts w:ascii="PT Astra Serif" w:hAnsi="PT Astra Serif"/>
          <w:color w:val="000000"/>
          <w:sz w:val="24"/>
          <w:szCs w:val="24"/>
        </w:rPr>
        <w:t xml:space="preserve">оказываемых услуг должно быть гарантировано в полном объёме в течение всего гарантийного срока. </w:t>
      </w:r>
    </w:p>
    <w:p w:rsidR="000D3523" w:rsidRPr="004369F7" w:rsidRDefault="000D3523" w:rsidP="0008534B">
      <w:pPr>
        <w:widowControl w:val="0"/>
        <w:tabs>
          <w:tab w:val="left" w:pos="708"/>
          <w:tab w:val="num" w:pos="1980"/>
        </w:tabs>
        <w:spacing w:after="0" w:line="240" w:lineRule="auto"/>
        <w:ind w:firstLine="686"/>
        <w:jc w:val="both"/>
        <w:rPr>
          <w:rFonts w:ascii="PT Astra Serif" w:hAnsi="PT Astra Serif"/>
          <w:color w:val="000000"/>
          <w:sz w:val="24"/>
          <w:szCs w:val="24"/>
        </w:rPr>
      </w:pPr>
      <w:r w:rsidRPr="004369F7">
        <w:rPr>
          <w:rFonts w:ascii="PT Astra Serif" w:hAnsi="PT Astra Serif"/>
          <w:color w:val="000000"/>
          <w:sz w:val="24"/>
          <w:szCs w:val="24"/>
        </w:rPr>
        <w:t>5.6. Обеспечение исполнения гарантийных обязательств не установлено.</w:t>
      </w:r>
    </w:p>
    <w:p w:rsidR="00FF787B" w:rsidRPr="004369F7" w:rsidRDefault="00FF787B" w:rsidP="0008534B">
      <w:pPr>
        <w:widowControl w:val="0"/>
        <w:tabs>
          <w:tab w:val="left" w:pos="993"/>
        </w:tabs>
        <w:suppressAutoHyphens/>
        <w:spacing w:after="0" w:line="240" w:lineRule="auto"/>
        <w:ind w:left="720"/>
        <w:contextualSpacing/>
        <w:rPr>
          <w:rFonts w:ascii="PT Astra Serif" w:hAnsi="PT Astra Serif"/>
          <w:color w:val="000000"/>
          <w:spacing w:val="-6"/>
          <w:sz w:val="24"/>
          <w:szCs w:val="24"/>
        </w:rPr>
      </w:pPr>
    </w:p>
    <w:p w:rsidR="00FF787B" w:rsidRPr="004369F7" w:rsidRDefault="00FF787B" w:rsidP="0008534B">
      <w:pPr>
        <w:widowControl w:val="0"/>
        <w:tabs>
          <w:tab w:val="center" w:pos="5262"/>
          <w:tab w:val="left" w:pos="8771"/>
        </w:tabs>
        <w:snapToGrid w:val="0"/>
        <w:spacing w:after="0" w:line="240" w:lineRule="auto"/>
        <w:ind w:right="-74"/>
        <w:contextualSpacing/>
        <w:jc w:val="center"/>
        <w:rPr>
          <w:rFonts w:ascii="PT Astra Serif" w:hAnsi="PT Astra Serif"/>
          <w:b/>
          <w:color w:val="FF0000"/>
          <w:sz w:val="24"/>
          <w:szCs w:val="24"/>
        </w:rPr>
      </w:pPr>
      <w:r w:rsidRPr="004369F7">
        <w:rPr>
          <w:rFonts w:ascii="PT Astra Serif" w:hAnsi="PT Astra Serif"/>
          <w:b/>
          <w:sz w:val="24"/>
          <w:szCs w:val="24"/>
        </w:rPr>
        <w:t xml:space="preserve">6. Ответственность Сторон </w:t>
      </w:r>
    </w:p>
    <w:p w:rsidR="00C72952" w:rsidRPr="00DB4BEC" w:rsidRDefault="00C72952" w:rsidP="00C72952">
      <w:pPr>
        <w:spacing w:line="240" w:lineRule="auto"/>
        <w:ind w:firstLine="540"/>
        <w:contextualSpacing/>
        <w:jc w:val="both"/>
        <w:rPr>
          <w:rFonts w:ascii="PT Astra Serif" w:hAnsi="PT Astra Serif"/>
          <w:sz w:val="24"/>
          <w:szCs w:val="24"/>
        </w:rPr>
      </w:pPr>
      <w:r w:rsidRPr="00DB4BEC">
        <w:rPr>
          <w:rFonts w:ascii="PT Astra Serif" w:hAnsi="PT Astra Serif"/>
          <w:sz w:val="24"/>
          <w:szCs w:val="24"/>
        </w:rPr>
        <w:t xml:space="preserve">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Условия и размер ответственности сторон в настоящем контракте определены в соответствии с положениями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w:t>
      </w:r>
      <w:r w:rsidRPr="00DB4BEC">
        <w:rPr>
          <w:rFonts w:ascii="PT Astra Serif" w:hAnsi="PT Astra Serif"/>
          <w:sz w:val="24"/>
          <w:szCs w:val="24"/>
        </w:rPr>
        <w:lastRenderedPageBreak/>
        <w:t>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и размера пени, начисляемой за каждый день просрочки исполнения исполнителем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C72952" w:rsidRPr="00DB4BEC" w:rsidRDefault="00C72952" w:rsidP="00C72952">
      <w:pPr>
        <w:spacing w:line="240" w:lineRule="auto"/>
        <w:ind w:firstLine="540"/>
        <w:contextualSpacing/>
        <w:jc w:val="both"/>
        <w:rPr>
          <w:rFonts w:ascii="PT Astra Serif" w:hAnsi="PT Astra Serif"/>
          <w:sz w:val="24"/>
          <w:szCs w:val="24"/>
        </w:rPr>
      </w:pPr>
      <w:r w:rsidRPr="00DB4BEC">
        <w:rPr>
          <w:rFonts w:ascii="PT Astra Serif" w:hAnsi="PT Astra Serif"/>
          <w:sz w:val="24"/>
          <w:szCs w:val="24"/>
        </w:rPr>
        <w:t xml:space="preserve">6.2. В случае просрочки исполнения Заказчиком обязательства по оплате услуг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C72952" w:rsidRPr="00DB4BEC" w:rsidRDefault="00C72952" w:rsidP="00C72952">
      <w:pPr>
        <w:spacing w:line="240" w:lineRule="auto"/>
        <w:ind w:firstLine="540"/>
        <w:contextualSpacing/>
        <w:jc w:val="both"/>
        <w:rPr>
          <w:rFonts w:ascii="PT Astra Serif" w:hAnsi="PT Astra Serif"/>
          <w:sz w:val="24"/>
          <w:szCs w:val="24"/>
        </w:rPr>
      </w:pPr>
      <w:r w:rsidRPr="00DB4BEC">
        <w:rPr>
          <w:rFonts w:ascii="PT Astra Serif" w:hAnsi="PT Astra Serif"/>
          <w:sz w:val="24"/>
          <w:szCs w:val="24"/>
        </w:rPr>
        <w:t xml:space="preserve">6.3.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w:t>
      </w:r>
    </w:p>
    <w:p w:rsidR="00C72952" w:rsidRPr="00DB4BEC" w:rsidRDefault="00C72952" w:rsidP="00C72952">
      <w:pPr>
        <w:spacing w:line="240" w:lineRule="auto"/>
        <w:ind w:firstLine="540"/>
        <w:contextualSpacing/>
        <w:jc w:val="both"/>
        <w:rPr>
          <w:rFonts w:ascii="PT Astra Serif" w:hAnsi="PT Astra Serif"/>
          <w:sz w:val="24"/>
          <w:szCs w:val="24"/>
        </w:rPr>
      </w:pPr>
      <w:r w:rsidRPr="00DB4BEC">
        <w:rPr>
          <w:rFonts w:ascii="PT Astra Serif" w:hAnsi="PT Astra Serif"/>
          <w:sz w:val="24"/>
          <w:szCs w:val="24"/>
        </w:rPr>
        <w:t>Размер штрафа устанавливается Контрактом в размере 1 000 (одна тысяча) рублей 00 копеек   (цена контракта не превышает 3 млн. рублей (включительно).</w:t>
      </w:r>
    </w:p>
    <w:p w:rsidR="00C72952" w:rsidRPr="00DB4BEC" w:rsidRDefault="00C72952" w:rsidP="00C72952">
      <w:pPr>
        <w:spacing w:line="240" w:lineRule="auto"/>
        <w:ind w:firstLine="540"/>
        <w:contextualSpacing/>
        <w:jc w:val="both"/>
        <w:rPr>
          <w:rFonts w:ascii="PT Astra Serif" w:hAnsi="PT Astra Serif"/>
          <w:sz w:val="24"/>
          <w:szCs w:val="24"/>
        </w:rPr>
      </w:pPr>
      <w:r w:rsidRPr="00DB4BEC">
        <w:rPr>
          <w:rFonts w:ascii="PT Astra Serif" w:hAnsi="PT Astra Serif"/>
          <w:sz w:val="24"/>
          <w:szCs w:val="24"/>
        </w:rP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C72952" w:rsidRPr="00DB4BEC" w:rsidRDefault="00C72952" w:rsidP="00C72952">
      <w:pPr>
        <w:spacing w:line="240" w:lineRule="auto"/>
        <w:ind w:firstLine="540"/>
        <w:contextualSpacing/>
        <w:jc w:val="both"/>
        <w:rPr>
          <w:rFonts w:ascii="PT Astra Serif" w:hAnsi="PT Astra Serif"/>
          <w:color w:val="FF0000"/>
          <w:sz w:val="24"/>
          <w:szCs w:val="24"/>
        </w:rPr>
      </w:pPr>
      <w:r w:rsidRPr="00DB4BEC">
        <w:rPr>
          <w:rFonts w:ascii="PT Astra Serif" w:hAnsi="PT Astra Serif"/>
          <w:sz w:val="24"/>
          <w:szCs w:val="24"/>
        </w:rPr>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просрочки исполнения иных обязательств, предусмотренных Контрактом Заказчик направляет Исполнитель уплачивает Заказчику пени.</w:t>
      </w:r>
    </w:p>
    <w:p w:rsidR="00C72952" w:rsidRPr="00DB4BEC" w:rsidRDefault="00C72952" w:rsidP="00C72952">
      <w:pPr>
        <w:spacing w:line="240" w:lineRule="auto"/>
        <w:ind w:firstLine="540"/>
        <w:contextualSpacing/>
        <w:jc w:val="both"/>
        <w:rPr>
          <w:rFonts w:ascii="PT Astra Serif" w:hAnsi="PT Astra Serif"/>
          <w:sz w:val="24"/>
          <w:szCs w:val="24"/>
        </w:rPr>
      </w:pPr>
      <w:r w:rsidRPr="00DB4BEC">
        <w:rPr>
          <w:rFonts w:ascii="PT Astra Serif" w:hAnsi="PT Astra Serif"/>
          <w:sz w:val="24"/>
          <w:szCs w:val="24"/>
          <w:shd w:val="clear" w:color="auto" w:fill="FFFFFF"/>
        </w:rPr>
        <w:t xml:space="preserve">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Pr="00CE2540">
        <w:rPr>
          <w:rFonts w:ascii="PT Astra Serif" w:hAnsi="PT Astra Serif"/>
          <w:sz w:val="24"/>
          <w:szCs w:val="24"/>
          <w:shd w:val="clear" w:color="auto" w:fill="FFFFFF"/>
        </w:rPr>
        <w:t>трехсотой действующей на дату уплаты пени </w:t>
      </w:r>
      <w:hyperlink r:id="rId12" w:anchor="/document/10180094/entry/100" w:history="1">
        <w:r w:rsidRPr="00CE2540">
          <w:rPr>
            <w:rStyle w:val="a3"/>
            <w:rFonts w:ascii="PT Astra Serif" w:hAnsi="PT Astra Serif"/>
            <w:color w:val="auto"/>
            <w:u w:val="none"/>
            <w:shd w:val="clear" w:color="auto" w:fill="FFFFFF"/>
          </w:rPr>
          <w:t>ключевой ставки</w:t>
        </w:r>
      </w:hyperlink>
      <w:r w:rsidRPr="00CE2540">
        <w:rPr>
          <w:rFonts w:ascii="PT Astra Serif" w:hAnsi="PT Astra Serif"/>
          <w:sz w:val="24"/>
          <w:szCs w:val="24"/>
          <w:shd w:val="clear" w:color="auto" w:fill="FFFFFF"/>
        </w:rPr>
        <w:t> Центрального банка Российской</w:t>
      </w:r>
      <w:r w:rsidRPr="00DB4BEC">
        <w:rPr>
          <w:rFonts w:ascii="PT Astra Serif" w:hAnsi="PT Astra Serif"/>
          <w:sz w:val="24"/>
          <w:szCs w:val="24"/>
          <w:shd w:val="clear" w:color="auto" w:fill="FFFFFF"/>
        </w:rPr>
        <w:t xml:space="preserve">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72952" w:rsidRPr="00DB4BEC" w:rsidRDefault="00C72952" w:rsidP="00C72952">
      <w:pPr>
        <w:spacing w:line="240" w:lineRule="auto"/>
        <w:ind w:firstLine="708"/>
        <w:contextualSpacing/>
        <w:jc w:val="both"/>
        <w:rPr>
          <w:rFonts w:ascii="PT Astra Serif" w:hAnsi="PT Astra Serif"/>
          <w:sz w:val="24"/>
          <w:szCs w:val="24"/>
        </w:rPr>
      </w:pPr>
      <w:r w:rsidRPr="00DB4BEC">
        <w:rPr>
          <w:rFonts w:ascii="PT Astra Serif" w:hAnsi="PT Astra Serif"/>
          <w:sz w:val="24"/>
          <w:szCs w:val="24"/>
        </w:rPr>
        <w:t>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 исключением случаев, предусмотренных п. 6.7.</w:t>
      </w:r>
      <w:r w:rsidR="00CE2540">
        <w:rPr>
          <w:rFonts w:ascii="PT Astra Serif" w:hAnsi="PT Astra Serif"/>
          <w:sz w:val="24"/>
          <w:szCs w:val="24"/>
        </w:rPr>
        <w:t xml:space="preserve"> </w:t>
      </w:r>
      <w:r w:rsidRPr="00DB4BEC">
        <w:rPr>
          <w:rFonts w:ascii="PT Astra Serif" w:hAnsi="PT Astra Serif"/>
          <w:sz w:val="24"/>
          <w:szCs w:val="24"/>
        </w:rPr>
        <w:t>Контракта), размер штрафа устанавливается в следующем порядке:</w:t>
      </w:r>
    </w:p>
    <w:p w:rsidR="00C72952" w:rsidRPr="00DB4BEC" w:rsidRDefault="00C72952" w:rsidP="00C72952">
      <w:pPr>
        <w:spacing w:line="240" w:lineRule="auto"/>
        <w:ind w:firstLine="708"/>
        <w:contextualSpacing/>
        <w:jc w:val="both"/>
        <w:rPr>
          <w:rFonts w:ascii="PT Astra Serif" w:hAnsi="PT Astra Serif"/>
          <w:sz w:val="24"/>
          <w:szCs w:val="24"/>
        </w:rPr>
      </w:pPr>
      <w:r w:rsidRPr="00DB4BEC">
        <w:rPr>
          <w:rFonts w:ascii="PT Astra Serif" w:hAnsi="PT Astra Serif"/>
          <w:sz w:val="24"/>
          <w:szCs w:val="24"/>
        </w:rPr>
        <w:t>- в размере 10 процентов цены контракта (этапа) в случае, если цена контракта (этапа) не превышает 3 млн. рублей, что составляет</w:t>
      </w:r>
      <w:r w:rsidR="00DC11E4">
        <w:rPr>
          <w:rFonts w:ascii="PT Astra Serif" w:hAnsi="PT Astra Serif"/>
          <w:sz w:val="24"/>
          <w:szCs w:val="24"/>
        </w:rPr>
        <w:t xml:space="preserve">  </w:t>
      </w:r>
      <w:r w:rsidR="002F449F">
        <w:rPr>
          <w:rFonts w:ascii="PT Astra Serif" w:hAnsi="PT Astra Serif"/>
          <w:sz w:val="24"/>
          <w:szCs w:val="24"/>
        </w:rPr>
        <w:t>__________</w:t>
      </w:r>
      <w:r w:rsidR="00DC11E4">
        <w:rPr>
          <w:rFonts w:ascii="PT Astra Serif" w:hAnsi="PT Astra Serif"/>
          <w:sz w:val="24"/>
          <w:szCs w:val="24"/>
        </w:rPr>
        <w:t xml:space="preserve"> (</w:t>
      </w:r>
      <w:r w:rsidR="002F449F">
        <w:rPr>
          <w:rFonts w:ascii="PT Astra Serif" w:hAnsi="PT Astra Serif"/>
          <w:sz w:val="24"/>
          <w:szCs w:val="24"/>
        </w:rPr>
        <w:t>__________________</w:t>
      </w:r>
      <w:r w:rsidR="00DC11E4">
        <w:rPr>
          <w:rFonts w:ascii="PT Astra Serif" w:hAnsi="PT Astra Serif"/>
          <w:sz w:val="24"/>
          <w:szCs w:val="24"/>
        </w:rPr>
        <w:t>) рублей 00</w:t>
      </w:r>
      <w:r w:rsidRPr="00DB4BEC">
        <w:rPr>
          <w:rFonts w:ascii="PT Astra Serif" w:hAnsi="PT Astra Serif"/>
          <w:sz w:val="24"/>
          <w:szCs w:val="24"/>
        </w:rPr>
        <w:t xml:space="preserve"> копеек.</w:t>
      </w:r>
    </w:p>
    <w:p w:rsidR="00C72952" w:rsidRPr="00DB4BEC" w:rsidRDefault="00C72952" w:rsidP="00C72952">
      <w:pPr>
        <w:spacing w:line="240" w:lineRule="auto"/>
        <w:ind w:firstLine="708"/>
        <w:contextualSpacing/>
        <w:jc w:val="both"/>
        <w:rPr>
          <w:rFonts w:ascii="PT Astra Serif" w:hAnsi="PT Astra Serif"/>
          <w:sz w:val="24"/>
          <w:szCs w:val="24"/>
        </w:rPr>
      </w:pPr>
      <w:r w:rsidRPr="00DB4BEC">
        <w:rPr>
          <w:rFonts w:ascii="PT Astra Serif" w:hAnsi="PT Astra Serif"/>
          <w:sz w:val="24"/>
          <w:szCs w:val="24"/>
        </w:rPr>
        <w:t>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bookmarkStart w:id="2" w:name="sub_100601"/>
      <w:r w:rsidRPr="00DB4BEC">
        <w:rPr>
          <w:rFonts w:ascii="PT Astra Serif" w:hAnsi="PT Astra Serif"/>
          <w:sz w:val="24"/>
          <w:szCs w:val="24"/>
        </w:rPr>
        <w:t xml:space="preserve"> 1000 рублей, если цена контракта не превышает 3 млн. рублей.</w:t>
      </w:r>
    </w:p>
    <w:bookmarkEnd w:id="2"/>
    <w:p w:rsidR="00C72952" w:rsidRPr="00DB4BEC" w:rsidRDefault="00C72952" w:rsidP="00C72952">
      <w:pPr>
        <w:spacing w:after="0" w:line="240" w:lineRule="auto"/>
        <w:ind w:firstLine="708"/>
        <w:contextualSpacing/>
        <w:jc w:val="both"/>
        <w:rPr>
          <w:rFonts w:ascii="PT Astra Serif" w:hAnsi="PT Astra Serif"/>
          <w:sz w:val="24"/>
          <w:szCs w:val="24"/>
        </w:rPr>
      </w:pPr>
      <w:r w:rsidRPr="00DB4BEC">
        <w:rPr>
          <w:rFonts w:ascii="PT Astra Serif" w:hAnsi="PT Astra Serif"/>
          <w:sz w:val="24"/>
          <w:szCs w:val="24"/>
        </w:rPr>
        <w:t xml:space="preserve"> 6.8.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72952" w:rsidRPr="00DB4BEC" w:rsidRDefault="00C72952" w:rsidP="00C72952">
      <w:pPr>
        <w:spacing w:after="0" w:line="240" w:lineRule="auto"/>
        <w:ind w:firstLine="708"/>
        <w:contextualSpacing/>
        <w:jc w:val="both"/>
        <w:rPr>
          <w:rFonts w:ascii="PT Astra Serif" w:hAnsi="PT Astra Serif"/>
          <w:sz w:val="24"/>
          <w:szCs w:val="24"/>
        </w:rPr>
      </w:pPr>
      <w:r w:rsidRPr="00DB4BEC">
        <w:rPr>
          <w:rFonts w:ascii="PT Astra Serif" w:hAnsi="PT Astra Serif"/>
          <w:sz w:val="24"/>
          <w:szCs w:val="24"/>
        </w:rPr>
        <w:lastRenderedPageBreak/>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72952" w:rsidRPr="00DB4BEC" w:rsidRDefault="00C72952" w:rsidP="00C72952">
      <w:pPr>
        <w:spacing w:after="0" w:line="240" w:lineRule="auto"/>
        <w:ind w:firstLine="708"/>
        <w:contextualSpacing/>
        <w:jc w:val="both"/>
        <w:rPr>
          <w:rFonts w:ascii="PT Astra Serif" w:hAnsi="PT Astra Serif"/>
          <w:sz w:val="24"/>
          <w:szCs w:val="24"/>
        </w:rPr>
      </w:pPr>
      <w:r w:rsidRPr="00DB4BEC">
        <w:rPr>
          <w:rFonts w:ascii="PT Astra Serif" w:hAnsi="PT Astra Serif"/>
          <w:sz w:val="24"/>
          <w:szCs w:val="24"/>
        </w:rPr>
        <w:t>6.10. Уплата Исполнителем неустойки или применение иной формы ответственности не освобождает его от исполнения обязательств по Контракту.</w:t>
      </w:r>
    </w:p>
    <w:p w:rsidR="00C72952" w:rsidRPr="00DB4BEC" w:rsidRDefault="00C72952" w:rsidP="00C72952">
      <w:pPr>
        <w:pStyle w:val="s1"/>
        <w:spacing w:before="0" w:beforeAutospacing="0" w:after="0" w:afterAutospacing="0"/>
        <w:ind w:firstLine="709"/>
        <w:jc w:val="both"/>
        <w:rPr>
          <w:rFonts w:ascii="PT Astra Serif" w:hAnsi="PT Astra Serif"/>
        </w:rPr>
      </w:pPr>
      <w:r w:rsidRPr="00DB4BEC">
        <w:rPr>
          <w:rFonts w:ascii="PT Astra Serif" w:hAnsi="PT Astra Serif"/>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72952" w:rsidRDefault="00C72952" w:rsidP="00C72952">
      <w:pPr>
        <w:pStyle w:val="a5"/>
        <w:ind w:firstLine="708"/>
        <w:contextualSpacing/>
        <w:jc w:val="both"/>
        <w:rPr>
          <w:rFonts w:ascii="PT Astra Serif" w:hAnsi="PT Astra Serif"/>
          <w:sz w:val="24"/>
          <w:szCs w:val="24"/>
        </w:rPr>
      </w:pPr>
      <w:r w:rsidRPr="00DB4BEC">
        <w:rPr>
          <w:rFonts w:ascii="PT Astra Serif" w:hAnsi="PT Astra Serif"/>
          <w:sz w:val="24"/>
          <w:szCs w:val="24"/>
        </w:rPr>
        <w:t>6.12. Общая сумма начисленных штрафов за неисполнение или ненадлежащее исполнение  Стороной обязательств, предусмотренных Контрактом, не может превышать цену Контракта.</w:t>
      </w:r>
    </w:p>
    <w:p w:rsidR="007C65F4" w:rsidRPr="00DB4BEC" w:rsidRDefault="007C65F4" w:rsidP="00C72952">
      <w:pPr>
        <w:pStyle w:val="a5"/>
        <w:ind w:firstLine="708"/>
        <w:contextualSpacing/>
        <w:jc w:val="both"/>
        <w:rPr>
          <w:rFonts w:ascii="PT Astra Serif" w:hAnsi="PT Astra Serif"/>
          <w:sz w:val="24"/>
          <w:szCs w:val="24"/>
          <w:lang w:bidi="en-US"/>
        </w:rPr>
      </w:pPr>
    </w:p>
    <w:p w:rsidR="00FF787B" w:rsidRPr="004369F7" w:rsidRDefault="00FF787B" w:rsidP="0008534B">
      <w:pPr>
        <w:widowControl w:val="0"/>
        <w:spacing w:after="0" w:line="240" w:lineRule="auto"/>
        <w:jc w:val="center"/>
        <w:rPr>
          <w:rFonts w:ascii="PT Astra Serif" w:hAnsi="PT Astra Serif"/>
          <w:b/>
          <w:sz w:val="24"/>
          <w:szCs w:val="24"/>
        </w:rPr>
      </w:pPr>
      <w:r w:rsidRPr="004369F7">
        <w:rPr>
          <w:rFonts w:ascii="PT Astra Serif" w:hAnsi="PT Astra Serif"/>
          <w:b/>
          <w:sz w:val="24"/>
          <w:szCs w:val="24"/>
        </w:rPr>
        <w:t>7. Форс-мажорные обстоятельства</w:t>
      </w:r>
    </w:p>
    <w:p w:rsidR="00FF787B" w:rsidRPr="004369F7" w:rsidRDefault="00FF787B" w:rsidP="0008534B">
      <w:pPr>
        <w:widowControl w:val="0"/>
        <w:spacing w:after="0" w:line="240" w:lineRule="auto"/>
        <w:ind w:firstLine="709"/>
        <w:jc w:val="both"/>
        <w:rPr>
          <w:rFonts w:ascii="PT Astra Serif" w:hAnsi="PT Astra Serif"/>
          <w:noProof/>
          <w:sz w:val="24"/>
          <w:szCs w:val="24"/>
        </w:rPr>
      </w:pPr>
      <w:r w:rsidRPr="004369F7">
        <w:rPr>
          <w:rFonts w:ascii="PT Astra Serif" w:hAnsi="PT Astra Serif"/>
          <w:noProof/>
          <w:sz w:val="24"/>
          <w:szCs w:val="24"/>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FF787B" w:rsidRPr="004369F7" w:rsidRDefault="00FF787B" w:rsidP="0008534B">
      <w:pPr>
        <w:widowControl w:val="0"/>
        <w:spacing w:after="0" w:line="240" w:lineRule="auto"/>
        <w:ind w:firstLine="709"/>
        <w:jc w:val="both"/>
        <w:rPr>
          <w:rFonts w:ascii="PT Astra Serif" w:hAnsi="PT Astra Serif"/>
          <w:noProof/>
          <w:sz w:val="24"/>
          <w:szCs w:val="24"/>
        </w:rPr>
      </w:pPr>
      <w:r w:rsidRPr="004369F7">
        <w:rPr>
          <w:rFonts w:ascii="PT Astra Serif" w:hAnsi="PT Astra Serif"/>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F787B" w:rsidRPr="004369F7" w:rsidRDefault="00FF787B" w:rsidP="0008534B">
      <w:pPr>
        <w:widowControl w:val="0"/>
        <w:spacing w:after="0" w:line="240" w:lineRule="auto"/>
        <w:ind w:firstLine="709"/>
        <w:jc w:val="both"/>
        <w:rPr>
          <w:rFonts w:ascii="PT Astra Serif" w:hAnsi="PT Astra Serif"/>
          <w:noProof/>
          <w:sz w:val="24"/>
          <w:szCs w:val="24"/>
        </w:rPr>
      </w:pPr>
      <w:r w:rsidRPr="004369F7">
        <w:rPr>
          <w:rFonts w:ascii="PT Astra Serif" w:hAnsi="PT Astra Serif"/>
          <w:noProof/>
          <w:sz w:val="24"/>
          <w:szCs w:val="24"/>
        </w:rPr>
        <w:t>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F787B" w:rsidRPr="004369F7" w:rsidRDefault="00FF787B" w:rsidP="0008534B">
      <w:pPr>
        <w:widowControl w:val="0"/>
        <w:spacing w:after="0" w:line="240" w:lineRule="auto"/>
        <w:ind w:firstLine="709"/>
        <w:jc w:val="both"/>
        <w:rPr>
          <w:rFonts w:ascii="PT Astra Serif" w:hAnsi="PT Astra Serif"/>
          <w:noProof/>
          <w:sz w:val="24"/>
          <w:szCs w:val="24"/>
        </w:rPr>
      </w:pPr>
      <w:r w:rsidRPr="004369F7">
        <w:rPr>
          <w:rFonts w:ascii="PT Astra Serif" w:hAnsi="PT Astra Serif"/>
          <w:noProof/>
          <w:sz w:val="24"/>
          <w:szCs w:val="24"/>
        </w:rPr>
        <w:t>7.3.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FF787B" w:rsidRPr="004369F7" w:rsidRDefault="00FF787B" w:rsidP="0008534B">
      <w:pPr>
        <w:widowControl w:val="0"/>
        <w:spacing w:after="0" w:line="240" w:lineRule="auto"/>
        <w:ind w:firstLine="709"/>
        <w:jc w:val="both"/>
        <w:rPr>
          <w:rFonts w:ascii="PT Astra Serif" w:hAnsi="PT Astra Serif"/>
          <w:noProof/>
          <w:sz w:val="24"/>
          <w:szCs w:val="24"/>
        </w:rPr>
      </w:pPr>
      <w:r w:rsidRPr="004369F7">
        <w:rPr>
          <w:rFonts w:ascii="PT Astra Serif" w:hAnsi="PT Astra Serif"/>
          <w:noProof/>
          <w:sz w:val="24"/>
          <w:szCs w:val="24"/>
        </w:rPr>
        <w:t>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FF787B" w:rsidRPr="004369F7" w:rsidRDefault="00FF787B" w:rsidP="0008534B">
      <w:pPr>
        <w:widowControl w:val="0"/>
        <w:spacing w:after="0" w:line="240" w:lineRule="auto"/>
        <w:ind w:firstLine="709"/>
        <w:jc w:val="both"/>
        <w:rPr>
          <w:rFonts w:ascii="PT Astra Serif" w:hAnsi="PT Astra Serif"/>
          <w:noProof/>
          <w:sz w:val="24"/>
          <w:szCs w:val="24"/>
        </w:rPr>
      </w:pPr>
      <w:r w:rsidRPr="004369F7">
        <w:rPr>
          <w:rFonts w:ascii="PT Astra Serif" w:hAnsi="PT Astra Serif"/>
          <w:noProof/>
          <w:sz w:val="24"/>
          <w:szCs w:val="24"/>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F787B" w:rsidRPr="004369F7" w:rsidRDefault="00FF787B" w:rsidP="0008534B">
      <w:pPr>
        <w:widowControl w:val="0"/>
        <w:spacing w:after="0" w:line="240" w:lineRule="auto"/>
        <w:ind w:firstLine="709"/>
        <w:jc w:val="both"/>
        <w:rPr>
          <w:rFonts w:ascii="PT Astra Serif" w:hAnsi="PT Astra Serif"/>
          <w:noProof/>
          <w:sz w:val="24"/>
          <w:szCs w:val="24"/>
        </w:rPr>
      </w:pPr>
      <w:r w:rsidRPr="004369F7">
        <w:rPr>
          <w:rFonts w:ascii="PT Astra Serif" w:hAnsi="PT Astra Serif"/>
          <w:noProof/>
          <w:sz w:val="24"/>
          <w:szCs w:val="24"/>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F787B" w:rsidRPr="004369F7" w:rsidRDefault="00FF787B" w:rsidP="0008534B">
      <w:pPr>
        <w:widowControl w:val="0"/>
        <w:spacing w:after="0" w:line="240" w:lineRule="auto"/>
        <w:ind w:firstLine="709"/>
        <w:jc w:val="center"/>
        <w:rPr>
          <w:rFonts w:ascii="PT Astra Serif" w:hAnsi="PT Astra Serif"/>
          <w:b/>
          <w:sz w:val="24"/>
          <w:szCs w:val="24"/>
        </w:rPr>
      </w:pPr>
    </w:p>
    <w:p w:rsidR="00FF787B" w:rsidRPr="004369F7" w:rsidRDefault="00FF787B" w:rsidP="0008534B">
      <w:pPr>
        <w:widowControl w:val="0"/>
        <w:spacing w:after="0" w:line="240" w:lineRule="auto"/>
        <w:ind w:firstLine="709"/>
        <w:jc w:val="center"/>
        <w:rPr>
          <w:rFonts w:ascii="PT Astra Serif" w:hAnsi="PT Astra Serif"/>
          <w:b/>
          <w:sz w:val="24"/>
          <w:szCs w:val="24"/>
        </w:rPr>
      </w:pPr>
      <w:r w:rsidRPr="004369F7">
        <w:rPr>
          <w:rFonts w:ascii="PT Astra Serif" w:hAnsi="PT Astra Serif"/>
          <w:b/>
          <w:sz w:val="24"/>
          <w:szCs w:val="24"/>
        </w:rPr>
        <w:t>8. Изменение, расторжение контракта</w:t>
      </w:r>
    </w:p>
    <w:p w:rsidR="00FF787B" w:rsidRPr="004369F7" w:rsidRDefault="00FF787B"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8.1. Настоящий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 Все изменения к настоящему Контракту действительны, если они оформлены в виде дополнительного соглашения к настоящему Контракту и подписаны Сторонами.</w:t>
      </w:r>
    </w:p>
    <w:p w:rsidR="00FF787B" w:rsidRPr="004369F7" w:rsidRDefault="00FF787B" w:rsidP="0008534B">
      <w:pPr>
        <w:pStyle w:val="a5"/>
        <w:widowControl w:val="0"/>
        <w:ind w:firstLine="709"/>
        <w:jc w:val="both"/>
        <w:rPr>
          <w:rFonts w:ascii="PT Astra Serif" w:eastAsia="Calibri" w:hAnsi="PT Astra Serif"/>
          <w:sz w:val="24"/>
          <w:szCs w:val="24"/>
          <w:lang w:eastAsia="en-US"/>
        </w:rPr>
      </w:pPr>
      <w:r w:rsidRPr="004369F7">
        <w:rPr>
          <w:rFonts w:ascii="PT Astra Serif" w:eastAsia="Calibri" w:hAnsi="PT Astra Serif"/>
          <w:sz w:val="24"/>
          <w:szCs w:val="24"/>
          <w:lang w:eastAsia="en-US"/>
        </w:rPr>
        <w:t xml:space="preserve">8.2.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5 апреля </w:t>
      </w:r>
      <w:smartTag w:uri="urn:schemas-microsoft-com:office:smarttags" w:element="metricconverter">
        <w:smartTagPr>
          <w:attr w:name="ProductID" w:val="2013 г"/>
        </w:smartTagPr>
        <w:r w:rsidRPr="004369F7">
          <w:rPr>
            <w:rFonts w:ascii="PT Astra Serif" w:eastAsia="Calibri" w:hAnsi="PT Astra Serif"/>
            <w:sz w:val="24"/>
            <w:szCs w:val="24"/>
            <w:lang w:eastAsia="en-US"/>
          </w:rPr>
          <w:t>2013 г</w:t>
        </w:r>
      </w:smartTag>
      <w:r w:rsidRPr="004369F7">
        <w:rPr>
          <w:rFonts w:ascii="PT Astra Serif" w:eastAsia="Calibri" w:hAnsi="PT Astra Serif"/>
          <w:sz w:val="24"/>
          <w:szCs w:val="24"/>
          <w:lang w:eastAsia="en-US"/>
        </w:rPr>
        <w:t>. №44-ФЗ «О контрактной системе в сфере закупок товаров, работ, услуг для обеспечения государственных и муниципальных нужд»:</w:t>
      </w:r>
    </w:p>
    <w:p w:rsidR="00FF787B" w:rsidRPr="004369F7" w:rsidRDefault="00FF787B" w:rsidP="0008534B">
      <w:pPr>
        <w:pStyle w:val="a5"/>
        <w:widowControl w:val="0"/>
        <w:ind w:firstLine="709"/>
        <w:jc w:val="both"/>
        <w:rPr>
          <w:rFonts w:ascii="PT Astra Serif" w:eastAsia="Calibri" w:hAnsi="PT Astra Serif"/>
          <w:sz w:val="24"/>
          <w:szCs w:val="24"/>
          <w:lang w:eastAsia="en-US"/>
        </w:rPr>
      </w:pPr>
      <w:r w:rsidRPr="004369F7">
        <w:rPr>
          <w:rFonts w:ascii="PT Astra Serif" w:eastAsia="Calibri" w:hAnsi="PT Astra Serif"/>
          <w:sz w:val="24"/>
          <w:szCs w:val="24"/>
          <w:lang w:eastAsia="en-US"/>
        </w:rPr>
        <w:t xml:space="preserve">а) при снижении цены контракта без изменения предусмотренных контрактом количества </w:t>
      </w:r>
      <w:r w:rsidRPr="004369F7">
        <w:rPr>
          <w:rFonts w:ascii="PT Astra Serif" w:eastAsia="Calibri" w:hAnsi="PT Astra Serif"/>
          <w:sz w:val="24"/>
          <w:szCs w:val="24"/>
          <w:lang w:eastAsia="en-US"/>
        </w:rPr>
        <w:lastRenderedPageBreak/>
        <w:t>товара, объема работы или услуги, качества поставляемого товара, выполняемой работы, оказываемой услуги и иных условий контракта;</w:t>
      </w:r>
    </w:p>
    <w:p w:rsidR="00FF787B" w:rsidRPr="004369F7" w:rsidRDefault="00FF787B" w:rsidP="0008534B">
      <w:pPr>
        <w:pStyle w:val="a5"/>
        <w:widowControl w:val="0"/>
        <w:ind w:firstLine="709"/>
        <w:jc w:val="both"/>
        <w:rPr>
          <w:rFonts w:ascii="PT Astra Serif" w:eastAsia="Calibri" w:hAnsi="PT Astra Serif"/>
          <w:sz w:val="24"/>
          <w:szCs w:val="24"/>
          <w:lang w:eastAsia="en-US"/>
        </w:rPr>
      </w:pPr>
      <w:r w:rsidRPr="004369F7">
        <w:rPr>
          <w:rFonts w:ascii="PT Astra Serif" w:eastAsia="Calibri" w:hAnsi="PT Astra Serif"/>
          <w:sz w:val="24"/>
          <w:szCs w:val="24"/>
          <w:lang w:eastAsia="en-US"/>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оказанной услуги или цена за единицу услуги при уменьшении предусмотренного контрактом количества оказанных услуг должна определяться как частное от деления первоначальной цены контракта на предусмотренное в контракте количество оказываемых услуг.</w:t>
      </w:r>
    </w:p>
    <w:p w:rsidR="00FF787B" w:rsidRPr="004369F7" w:rsidRDefault="00FF787B" w:rsidP="0008534B">
      <w:pPr>
        <w:pStyle w:val="a5"/>
        <w:widowControl w:val="0"/>
        <w:ind w:firstLine="709"/>
        <w:jc w:val="both"/>
        <w:rPr>
          <w:rFonts w:ascii="PT Astra Serif" w:eastAsia="Calibri" w:hAnsi="PT Astra Serif"/>
          <w:sz w:val="24"/>
          <w:szCs w:val="24"/>
          <w:lang w:eastAsia="en-US"/>
        </w:rPr>
      </w:pPr>
      <w:r w:rsidRPr="004369F7">
        <w:rPr>
          <w:rFonts w:ascii="PT Astra Serif" w:eastAsia="Calibri" w:hAnsi="PT Astra Serif"/>
          <w:sz w:val="24"/>
          <w:szCs w:val="24"/>
          <w:lang w:eastAsia="en-US"/>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w:t>
      </w:r>
      <w:r w:rsidR="00E149FD" w:rsidRPr="004369F7">
        <w:rPr>
          <w:rFonts w:ascii="PT Astra Serif" w:eastAsia="Calibri" w:hAnsi="PT Astra Serif"/>
          <w:sz w:val="24"/>
          <w:szCs w:val="24"/>
          <w:lang w:eastAsia="en-US"/>
        </w:rPr>
        <w:t xml:space="preserve"> </w:t>
      </w:r>
      <w:r w:rsidRPr="004369F7">
        <w:rPr>
          <w:rFonts w:ascii="PT Astra Serif" w:eastAsia="Calibri" w:hAnsi="PT Astra Serif"/>
          <w:sz w:val="24"/>
          <w:szCs w:val="24"/>
          <w:lang w:eastAsia="en-US"/>
        </w:rPr>
        <w:t>(или) сроков исполнения Контракта и(или)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FF787B" w:rsidRPr="004369F7" w:rsidRDefault="00FF787B" w:rsidP="0008534B">
      <w:pPr>
        <w:pStyle w:val="11"/>
        <w:spacing w:line="240" w:lineRule="auto"/>
        <w:ind w:firstLine="709"/>
        <w:rPr>
          <w:rFonts w:ascii="PT Astra Serif" w:eastAsiaTheme="minorEastAsia" w:hAnsi="PT Astra Serif"/>
          <w:szCs w:val="24"/>
        </w:rPr>
      </w:pPr>
      <w:r w:rsidRPr="004369F7">
        <w:rPr>
          <w:rFonts w:ascii="PT Astra Serif" w:eastAsiaTheme="minorEastAsia" w:hAnsi="PT Astra Serif"/>
          <w:szCs w:val="24"/>
        </w:rPr>
        <w:t>Государственным заказчиком как получателем бюджетных средств предусмотренные </w:t>
      </w:r>
      <w:hyperlink r:id="rId13" w:anchor="/document/70353464/entry/951" w:history="1">
        <w:r w:rsidRPr="004369F7">
          <w:rPr>
            <w:rStyle w:val="a3"/>
            <w:rFonts w:ascii="PT Astra Serif" w:eastAsiaTheme="minorEastAsia" w:hAnsi="PT Astra Serif"/>
            <w:color w:val="auto"/>
            <w:szCs w:val="24"/>
            <w:u w:val="none"/>
          </w:rPr>
          <w:t>частью 1</w:t>
        </w:r>
      </w:hyperlink>
      <w:r w:rsidRPr="004369F7">
        <w:rPr>
          <w:rFonts w:ascii="PT Astra Serif" w:eastAsiaTheme="minorEastAsia" w:hAnsi="PT Astra Serif"/>
          <w:szCs w:val="24"/>
        </w:rPr>
        <w:t>  статьи 95 изменения могут быть осуществлены в пределах доведенных в соответствии с </w:t>
      </w:r>
      <w:hyperlink r:id="rId14" w:anchor="/document/12112604/entry/2" w:history="1">
        <w:r w:rsidRPr="004369F7">
          <w:rPr>
            <w:rStyle w:val="a3"/>
            <w:rFonts w:ascii="PT Astra Serif" w:eastAsiaTheme="minorEastAsia" w:hAnsi="PT Astra Serif"/>
            <w:color w:val="auto"/>
            <w:szCs w:val="24"/>
            <w:u w:val="none"/>
          </w:rPr>
          <w:t>бюджетным законодательством</w:t>
        </w:r>
      </w:hyperlink>
      <w:r w:rsidRPr="004369F7">
        <w:rPr>
          <w:rFonts w:ascii="PT Astra Serif" w:eastAsiaTheme="minorEastAsia" w:hAnsi="PT Astra Serif"/>
          <w:szCs w:val="24"/>
        </w:rPr>
        <w:t> Российской Федерации лимитов бюджетных обязательств на срок исполнения контракта.</w:t>
      </w:r>
    </w:p>
    <w:p w:rsidR="00FF787B" w:rsidRPr="004369F7" w:rsidRDefault="00FF787B"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8.3. Расторжение настоящего Контракта допускается по соглашению Сторон, по решению суда, в случае одностороннего отказа Стороны контракта от исполнения настоящего Контракта в соответствии с гражданским законодательством.</w:t>
      </w:r>
    </w:p>
    <w:p w:rsidR="00FF787B" w:rsidRPr="004369F7" w:rsidRDefault="00FF787B"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8.4. Государственный заказчик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оказанных услуг с привлечением экспертов, экспертных организаций и по результатам экспертизы оказанных услуг в заключение эксперта, экспертной организации будут подтверждены нарушения условий настоящего Контракта.</w:t>
      </w:r>
    </w:p>
    <w:p w:rsidR="004369F7" w:rsidRPr="004369F7" w:rsidRDefault="004369F7"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8.5. В случае расторжения настоящего Контракта по любым основаниям Государственный заказчик обязан оплатить Исполнителю стоимость оказанной надлежащего качества и соответствующей требованиям Государственного заказчика услуги, фактически оказанной на момент расторжения настоящего Контракта.</w:t>
      </w:r>
    </w:p>
    <w:p w:rsidR="004369F7" w:rsidRPr="004369F7" w:rsidRDefault="004369F7"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8.</w:t>
      </w:r>
      <w:r w:rsidR="00C72952">
        <w:rPr>
          <w:rFonts w:ascii="PT Astra Serif" w:hAnsi="PT Astra Serif"/>
          <w:sz w:val="24"/>
          <w:szCs w:val="24"/>
        </w:rPr>
        <w:t>6</w:t>
      </w:r>
      <w:r w:rsidRPr="004369F7">
        <w:rPr>
          <w:rFonts w:ascii="PT Astra Serif" w:hAnsi="PT Astra Serif"/>
          <w:sz w:val="24"/>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настоящему Контракту становится невозможным полностью или частично, обязательство прекращается полностью или в соответствующей части.</w:t>
      </w:r>
    </w:p>
    <w:p w:rsidR="004369F7" w:rsidRPr="004369F7" w:rsidRDefault="004369F7"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8.</w:t>
      </w:r>
      <w:r w:rsidR="00421B3D">
        <w:rPr>
          <w:rFonts w:ascii="PT Astra Serif" w:hAnsi="PT Astra Serif"/>
          <w:sz w:val="24"/>
          <w:szCs w:val="24"/>
        </w:rPr>
        <w:t>7</w:t>
      </w:r>
      <w:r w:rsidRPr="004369F7">
        <w:rPr>
          <w:rFonts w:ascii="PT Astra Serif" w:hAnsi="PT Astra Serif"/>
          <w:sz w:val="24"/>
          <w:szCs w:val="24"/>
        </w:rPr>
        <w:t xml:space="preserve">. При исполнении Контракта по согласованию Государственного заказчика с Исполнителем допускается снижении цены Контракта без изменения предусмотренных таким Контрактом количества услуг, качества оказываемых услуг и иных условий Контракта. </w:t>
      </w:r>
    </w:p>
    <w:p w:rsidR="004369F7" w:rsidRPr="004369F7" w:rsidRDefault="004369F7" w:rsidP="0008534B">
      <w:pPr>
        <w:widowControl w:val="0"/>
        <w:spacing w:after="0" w:line="240" w:lineRule="auto"/>
        <w:ind w:firstLine="709"/>
        <w:jc w:val="both"/>
        <w:rPr>
          <w:rFonts w:ascii="PT Astra Serif" w:hAnsi="PT Astra Serif"/>
          <w:strike/>
          <w:spacing w:val="-4"/>
          <w:sz w:val="24"/>
          <w:szCs w:val="24"/>
        </w:rPr>
      </w:pPr>
      <w:r w:rsidRPr="004369F7">
        <w:rPr>
          <w:rFonts w:ascii="PT Astra Serif" w:hAnsi="PT Astra Serif"/>
          <w:spacing w:val="-4"/>
          <w:sz w:val="24"/>
          <w:szCs w:val="24"/>
        </w:rPr>
        <w:t>8.</w:t>
      </w:r>
      <w:r w:rsidR="00421B3D">
        <w:rPr>
          <w:rFonts w:ascii="PT Astra Serif" w:hAnsi="PT Astra Serif"/>
          <w:spacing w:val="-4"/>
          <w:sz w:val="24"/>
          <w:szCs w:val="24"/>
        </w:rPr>
        <w:t>8</w:t>
      </w:r>
      <w:r w:rsidRPr="004369F7">
        <w:rPr>
          <w:rFonts w:ascii="PT Astra Serif" w:hAnsi="PT Astra Serif"/>
          <w:spacing w:val="-4"/>
          <w:sz w:val="24"/>
          <w:szCs w:val="24"/>
        </w:rPr>
        <w:t xml:space="preserve">. При исполнении контракта по согласованию Государственного заказчика с Исполнителем допускается оказание услуги,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контракте. </w:t>
      </w:r>
    </w:p>
    <w:p w:rsidR="004369F7" w:rsidRPr="004369F7" w:rsidRDefault="004369F7"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lastRenderedPageBreak/>
        <w:t>8.</w:t>
      </w:r>
      <w:r w:rsidR="00421B3D">
        <w:rPr>
          <w:rFonts w:ascii="PT Astra Serif" w:hAnsi="PT Astra Serif"/>
          <w:sz w:val="24"/>
          <w:szCs w:val="24"/>
        </w:rPr>
        <w:t>9</w:t>
      </w:r>
      <w:r w:rsidRPr="004369F7">
        <w:rPr>
          <w:rFonts w:ascii="PT Astra Serif" w:hAnsi="PT Astra Serif"/>
          <w:sz w:val="24"/>
          <w:szCs w:val="24"/>
        </w:rPr>
        <w:t>.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4369F7" w:rsidRPr="004369F7" w:rsidRDefault="004369F7" w:rsidP="0008534B">
      <w:pPr>
        <w:widowControl w:val="0"/>
        <w:spacing w:after="0" w:line="240" w:lineRule="auto"/>
        <w:ind w:firstLine="709"/>
        <w:jc w:val="both"/>
        <w:rPr>
          <w:rFonts w:ascii="PT Astra Serif" w:hAnsi="PT Astra Serif"/>
          <w:sz w:val="24"/>
          <w:szCs w:val="24"/>
        </w:rPr>
      </w:pPr>
    </w:p>
    <w:p w:rsidR="004369F7" w:rsidRPr="004369F7" w:rsidRDefault="004369F7" w:rsidP="0008534B">
      <w:pPr>
        <w:widowControl w:val="0"/>
        <w:spacing w:after="0" w:line="240" w:lineRule="auto"/>
        <w:jc w:val="center"/>
        <w:rPr>
          <w:rFonts w:ascii="PT Astra Serif" w:hAnsi="PT Astra Serif"/>
          <w:b/>
          <w:sz w:val="24"/>
          <w:szCs w:val="24"/>
        </w:rPr>
      </w:pPr>
      <w:r w:rsidRPr="004369F7">
        <w:rPr>
          <w:rFonts w:ascii="PT Astra Serif" w:hAnsi="PT Astra Serif"/>
          <w:b/>
          <w:sz w:val="24"/>
          <w:szCs w:val="24"/>
        </w:rPr>
        <w:t>9. Порядок разрешения споров</w:t>
      </w:r>
    </w:p>
    <w:p w:rsidR="004369F7" w:rsidRPr="004369F7" w:rsidRDefault="004369F7"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9.1. Все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и обычаев делового оборота. Досудебный порядок урегулирования споров, предусматривающий направление претензии контрагенту, является обязательным.</w:t>
      </w:r>
    </w:p>
    <w:p w:rsidR="004369F7" w:rsidRPr="004369F7" w:rsidRDefault="004369F7" w:rsidP="0008534B">
      <w:pPr>
        <w:pStyle w:val="a5"/>
        <w:widowControl w:val="0"/>
        <w:ind w:firstLine="709"/>
        <w:contextualSpacing/>
        <w:jc w:val="both"/>
        <w:rPr>
          <w:rFonts w:ascii="PT Astra Serif" w:hAnsi="PT Astra Serif"/>
          <w:sz w:val="24"/>
          <w:szCs w:val="24"/>
        </w:rPr>
      </w:pPr>
      <w:r w:rsidRPr="004369F7">
        <w:rPr>
          <w:rFonts w:ascii="PT Astra Serif" w:hAnsi="PT Astra Serif"/>
          <w:sz w:val="24"/>
          <w:szCs w:val="24"/>
        </w:rPr>
        <w:t>9.2. В случае невозможности разрешения споров путем переговоров и достижения соглашения Сторон, споры и разногласия, возникающие при исполнении Контракта, подлежат разрешению в Арбитражном суде Волгоградской области.</w:t>
      </w:r>
    </w:p>
    <w:p w:rsidR="00421B3D" w:rsidRPr="00DB4BEC" w:rsidRDefault="004369F7" w:rsidP="00421B3D">
      <w:pPr>
        <w:pStyle w:val="a5"/>
        <w:widowControl w:val="0"/>
        <w:ind w:firstLine="708"/>
        <w:jc w:val="both"/>
        <w:rPr>
          <w:rFonts w:ascii="PT Astra Serif" w:hAnsi="PT Astra Serif"/>
          <w:sz w:val="24"/>
          <w:szCs w:val="24"/>
        </w:rPr>
      </w:pPr>
      <w:r w:rsidRPr="004369F7">
        <w:rPr>
          <w:rFonts w:ascii="PT Astra Serif" w:hAnsi="PT Astra Serif"/>
          <w:sz w:val="24"/>
          <w:szCs w:val="24"/>
        </w:rPr>
        <w:t>9.3. До передачи спора на разрешение Арбитражного суда Волгоградской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r w:rsidR="00421B3D" w:rsidRPr="00421B3D">
        <w:rPr>
          <w:rFonts w:ascii="PT Astra Serif" w:hAnsi="PT Astra Serif"/>
          <w:sz w:val="24"/>
          <w:szCs w:val="24"/>
        </w:rPr>
        <w:t xml:space="preserve"> </w:t>
      </w:r>
      <w:r w:rsidR="00421B3D" w:rsidRPr="00DB4BEC">
        <w:rPr>
          <w:rFonts w:ascii="PT Astra Serif" w:hAnsi="PT Astra Serif"/>
          <w:sz w:val="24"/>
          <w:szCs w:val="24"/>
        </w:rPr>
        <w:t>Досудебный порядок урегулирования споров, предусматривающий направление претензии контрагенту, является обязательным.</w:t>
      </w:r>
    </w:p>
    <w:p w:rsidR="004369F7" w:rsidRPr="004369F7" w:rsidRDefault="004369F7"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 xml:space="preserve">9.4. Если в ходе переговоров соглашение не достигнуто, заинтересованная Сторона направляет претензию, подписанную уполномоченным лицом. </w:t>
      </w:r>
    </w:p>
    <w:p w:rsidR="00421B3D" w:rsidRPr="00DB4BEC" w:rsidRDefault="00421B3D" w:rsidP="00421B3D">
      <w:pPr>
        <w:pStyle w:val="a5"/>
        <w:widowControl w:val="0"/>
        <w:ind w:firstLine="708"/>
        <w:jc w:val="both"/>
        <w:rPr>
          <w:rFonts w:ascii="PT Astra Serif" w:hAnsi="PT Astra Serif"/>
          <w:sz w:val="24"/>
          <w:szCs w:val="24"/>
        </w:rPr>
      </w:pPr>
      <w:r w:rsidRPr="00DB4BEC">
        <w:rPr>
          <w:rFonts w:ascii="PT Astra Serif" w:hAnsi="PT Astra Serif"/>
          <w:sz w:val="24"/>
          <w:szCs w:val="24"/>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4369F7" w:rsidRPr="004369F7" w:rsidRDefault="004369F7"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9.</w:t>
      </w:r>
      <w:r w:rsidR="00421B3D">
        <w:rPr>
          <w:rFonts w:ascii="PT Astra Serif" w:hAnsi="PT Astra Serif"/>
          <w:sz w:val="24"/>
          <w:szCs w:val="24"/>
        </w:rPr>
        <w:t>5</w:t>
      </w:r>
      <w:r w:rsidRPr="004369F7">
        <w:rPr>
          <w:rFonts w:ascii="PT Astra Serif" w:hAnsi="PT Astra Serif"/>
          <w:sz w:val="24"/>
          <w:szCs w:val="24"/>
        </w:rPr>
        <w:t>. В претензии должны быть указаны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подпись уполномоченного лица; перечень прилагаемых документов.</w:t>
      </w:r>
    </w:p>
    <w:p w:rsidR="004369F7" w:rsidRPr="004369F7" w:rsidRDefault="00421B3D" w:rsidP="0008534B">
      <w:pPr>
        <w:widowControl w:val="0"/>
        <w:spacing w:after="0" w:line="240" w:lineRule="auto"/>
        <w:ind w:firstLine="709"/>
        <w:jc w:val="both"/>
        <w:rPr>
          <w:rFonts w:ascii="PT Astra Serif" w:hAnsi="PT Astra Serif"/>
          <w:sz w:val="24"/>
          <w:szCs w:val="24"/>
        </w:rPr>
      </w:pPr>
      <w:r>
        <w:rPr>
          <w:rFonts w:ascii="PT Astra Serif" w:hAnsi="PT Astra Serif"/>
          <w:sz w:val="24"/>
          <w:szCs w:val="24"/>
        </w:rPr>
        <w:t>9.6</w:t>
      </w:r>
      <w:r w:rsidR="004369F7" w:rsidRPr="004369F7">
        <w:rPr>
          <w:rFonts w:ascii="PT Astra Serif" w:hAnsi="PT Astra Serif"/>
          <w:sz w:val="24"/>
          <w:szCs w:val="24"/>
        </w:rPr>
        <w:t>. Если требования в претензии подлежат денежной оценке, в претензии указывается истребуемая денежная сумма и ее полный и обоснованный расчет.</w:t>
      </w:r>
    </w:p>
    <w:p w:rsidR="004369F7" w:rsidRPr="004369F7" w:rsidRDefault="004369F7"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9.</w:t>
      </w:r>
      <w:r w:rsidR="00421B3D">
        <w:rPr>
          <w:rFonts w:ascii="PT Astra Serif" w:hAnsi="PT Astra Serif"/>
          <w:sz w:val="24"/>
          <w:szCs w:val="24"/>
        </w:rPr>
        <w:t>7</w:t>
      </w:r>
      <w:r w:rsidRPr="004369F7">
        <w:rPr>
          <w:rFonts w:ascii="PT Astra Serif" w:hAnsi="PT Astra Serif"/>
          <w:sz w:val="24"/>
          <w:szCs w:val="24"/>
        </w:rPr>
        <w:t>.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369F7" w:rsidRPr="004369F7" w:rsidRDefault="004369F7"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9.</w:t>
      </w:r>
      <w:r w:rsidR="00421B3D">
        <w:rPr>
          <w:rFonts w:ascii="PT Astra Serif" w:hAnsi="PT Astra Serif"/>
          <w:sz w:val="24"/>
          <w:szCs w:val="24"/>
        </w:rPr>
        <w:t>8</w:t>
      </w:r>
      <w:r w:rsidRPr="004369F7">
        <w:rPr>
          <w:rFonts w:ascii="PT Astra Serif" w:hAnsi="PT Astra Serif"/>
          <w:sz w:val="24"/>
          <w:szCs w:val="24"/>
        </w:rPr>
        <w:t>.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369F7" w:rsidRPr="004369F7" w:rsidRDefault="004369F7"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9.</w:t>
      </w:r>
      <w:r w:rsidR="00421B3D">
        <w:rPr>
          <w:rFonts w:ascii="PT Astra Serif" w:hAnsi="PT Astra Serif"/>
          <w:sz w:val="24"/>
          <w:szCs w:val="24"/>
        </w:rPr>
        <w:t>9</w:t>
      </w:r>
      <w:r w:rsidRPr="004369F7">
        <w:rPr>
          <w:rFonts w:ascii="PT Astra Serif" w:hAnsi="PT Astra Serif"/>
          <w:sz w:val="24"/>
          <w:szCs w:val="24"/>
        </w:rPr>
        <w:t>.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Волгоградской области.</w:t>
      </w:r>
    </w:p>
    <w:p w:rsidR="00321F77" w:rsidRPr="004369F7" w:rsidRDefault="00321F77" w:rsidP="0008534B">
      <w:pPr>
        <w:widowControl w:val="0"/>
        <w:spacing w:after="0" w:line="240" w:lineRule="auto"/>
        <w:jc w:val="center"/>
        <w:rPr>
          <w:rFonts w:ascii="PT Astra Serif" w:hAnsi="PT Astra Serif"/>
          <w:b/>
          <w:sz w:val="24"/>
          <w:szCs w:val="24"/>
        </w:rPr>
      </w:pPr>
    </w:p>
    <w:p w:rsidR="004369F7" w:rsidRPr="004369F7" w:rsidRDefault="004369F7" w:rsidP="0008534B">
      <w:pPr>
        <w:widowControl w:val="0"/>
        <w:spacing w:after="0" w:line="240" w:lineRule="auto"/>
        <w:jc w:val="center"/>
        <w:rPr>
          <w:rFonts w:ascii="PT Astra Serif" w:hAnsi="PT Astra Serif"/>
          <w:b/>
          <w:sz w:val="24"/>
          <w:szCs w:val="24"/>
        </w:rPr>
      </w:pPr>
      <w:r w:rsidRPr="004369F7">
        <w:rPr>
          <w:rFonts w:ascii="PT Astra Serif" w:hAnsi="PT Astra Serif"/>
          <w:b/>
          <w:sz w:val="24"/>
          <w:szCs w:val="24"/>
        </w:rPr>
        <w:t>10. Прочие условия</w:t>
      </w:r>
    </w:p>
    <w:p w:rsidR="004369F7" w:rsidRPr="002A3026" w:rsidRDefault="002A3026" w:rsidP="002A3026">
      <w:pPr>
        <w:widowControl w:val="0"/>
        <w:spacing w:after="0" w:line="240" w:lineRule="auto"/>
        <w:ind w:firstLine="709"/>
        <w:jc w:val="both"/>
        <w:rPr>
          <w:rFonts w:ascii="PT Astra Serif" w:eastAsia="Times New Roman" w:hAnsi="PT Astra Serif"/>
          <w:sz w:val="24"/>
          <w:szCs w:val="24"/>
        </w:rPr>
      </w:pPr>
      <w:r>
        <w:rPr>
          <w:rFonts w:ascii="PT Astra Serif" w:hAnsi="PT Astra Serif"/>
          <w:sz w:val="24"/>
          <w:szCs w:val="24"/>
        </w:rPr>
        <w:t xml:space="preserve"> </w:t>
      </w:r>
      <w:r w:rsidR="004369F7" w:rsidRPr="002A3026">
        <w:rPr>
          <w:rFonts w:ascii="PT Astra Serif" w:hAnsi="PT Astra Serif"/>
          <w:sz w:val="24"/>
          <w:szCs w:val="24"/>
        </w:rPr>
        <w:t xml:space="preserve">10.1. </w:t>
      </w:r>
      <w:r w:rsidRPr="002A3026">
        <w:rPr>
          <w:rFonts w:ascii="PT Astra Serif" w:eastAsia="Times New Roman" w:hAnsi="PT Astra Serif"/>
          <w:sz w:val="24"/>
          <w:szCs w:val="24"/>
        </w:rPr>
        <w:t>Контракт составлен в двух подлинных экземплярах, имеющих одинаковую юридическую силу, по одному для каждой из Сторон.</w:t>
      </w:r>
    </w:p>
    <w:p w:rsidR="004369F7" w:rsidRPr="004369F7" w:rsidRDefault="004369F7"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10.2.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4369F7" w:rsidRPr="004369F7" w:rsidRDefault="004369F7" w:rsidP="0008534B">
      <w:pPr>
        <w:widowControl w:val="0"/>
        <w:spacing w:after="0" w:line="240" w:lineRule="auto"/>
        <w:ind w:firstLine="709"/>
        <w:jc w:val="both"/>
        <w:rPr>
          <w:rFonts w:ascii="PT Astra Serif" w:hAnsi="PT Astra Serif"/>
          <w:sz w:val="24"/>
          <w:szCs w:val="24"/>
        </w:rPr>
      </w:pPr>
      <w:r w:rsidRPr="004369F7">
        <w:rPr>
          <w:rFonts w:ascii="PT Astra Serif" w:hAnsi="PT Astra Serif"/>
          <w:sz w:val="24"/>
          <w:szCs w:val="24"/>
        </w:rPr>
        <w:t>10.3. Во всем остальном, что не предусмотрено Контрактом, Стороны руководствуются законодательством Российской Федерации.</w:t>
      </w:r>
    </w:p>
    <w:p w:rsidR="004369F7" w:rsidRPr="004369F7" w:rsidRDefault="004369F7" w:rsidP="0008534B">
      <w:pPr>
        <w:widowControl w:val="0"/>
        <w:spacing w:after="0" w:line="240" w:lineRule="auto"/>
        <w:ind w:firstLine="851"/>
        <w:jc w:val="both"/>
        <w:rPr>
          <w:rFonts w:ascii="PT Astra Serif" w:hAnsi="PT Astra Serif"/>
          <w:sz w:val="14"/>
          <w:szCs w:val="24"/>
        </w:rPr>
      </w:pPr>
    </w:p>
    <w:p w:rsidR="00321F77" w:rsidRDefault="00321F77" w:rsidP="0008534B">
      <w:pPr>
        <w:widowControl w:val="0"/>
        <w:spacing w:after="0" w:line="240" w:lineRule="auto"/>
        <w:jc w:val="center"/>
        <w:rPr>
          <w:rFonts w:ascii="PT Astra Serif" w:hAnsi="PT Astra Serif"/>
          <w:b/>
          <w:sz w:val="24"/>
          <w:szCs w:val="24"/>
        </w:rPr>
      </w:pPr>
    </w:p>
    <w:p w:rsidR="00321F77" w:rsidRDefault="00321F77" w:rsidP="0008534B">
      <w:pPr>
        <w:widowControl w:val="0"/>
        <w:spacing w:after="0" w:line="240" w:lineRule="auto"/>
        <w:jc w:val="center"/>
        <w:rPr>
          <w:rFonts w:ascii="PT Astra Serif" w:hAnsi="PT Astra Serif"/>
          <w:b/>
          <w:sz w:val="24"/>
          <w:szCs w:val="24"/>
        </w:rPr>
      </w:pPr>
    </w:p>
    <w:p w:rsidR="004369F7" w:rsidRPr="004369F7" w:rsidRDefault="004369F7" w:rsidP="0008534B">
      <w:pPr>
        <w:widowControl w:val="0"/>
        <w:spacing w:after="0" w:line="240" w:lineRule="auto"/>
        <w:jc w:val="center"/>
        <w:rPr>
          <w:rFonts w:ascii="PT Astra Serif" w:hAnsi="PT Astra Serif"/>
          <w:b/>
          <w:sz w:val="24"/>
          <w:szCs w:val="24"/>
        </w:rPr>
      </w:pPr>
      <w:r w:rsidRPr="004369F7">
        <w:rPr>
          <w:rFonts w:ascii="PT Astra Serif" w:hAnsi="PT Astra Serif"/>
          <w:b/>
          <w:sz w:val="24"/>
          <w:szCs w:val="24"/>
        </w:rPr>
        <w:t>11. Срок действия контракта</w:t>
      </w:r>
    </w:p>
    <w:p w:rsidR="004369F7" w:rsidRPr="004369F7" w:rsidRDefault="004369F7" w:rsidP="0008534B">
      <w:pPr>
        <w:widowControl w:val="0"/>
        <w:spacing w:after="0" w:line="240" w:lineRule="auto"/>
        <w:ind w:firstLine="851"/>
        <w:jc w:val="both"/>
        <w:rPr>
          <w:rFonts w:ascii="PT Astra Serif" w:hAnsi="PT Astra Serif"/>
          <w:sz w:val="24"/>
          <w:szCs w:val="24"/>
        </w:rPr>
      </w:pPr>
      <w:r w:rsidRPr="004369F7">
        <w:rPr>
          <w:rFonts w:ascii="PT Astra Serif" w:hAnsi="PT Astra Serif"/>
          <w:sz w:val="24"/>
          <w:szCs w:val="24"/>
        </w:rPr>
        <w:t xml:space="preserve">11.1. Контракт вступает в силу с момента его подписания Сторонами и действует </w:t>
      </w:r>
      <w:r w:rsidR="007C65F4">
        <w:rPr>
          <w:rFonts w:ascii="PT Astra Serif" w:hAnsi="PT Astra Serif"/>
          <w:sz w:val="24"/>
          <w:szCs w:val="24"/>
        </w:rPr>
        <w:br/>
      </w:r>
      <w:r w:rsidRPr="004369F7">
        <w:rPr>
          <w:rFonts w:ascii="PT Astra Serif" w:hAnsi="PT Astra Serif"/>
          <w:sz w:val="24"/>
          <w:szCs w:val="24"/>
        </w:rPr>
        <w:t>до «</w:t>
      </w:r>
      <w:r w:rsidR="007C65F4">
        <w:rPr>
          <w:rFonts w:ascii="PT Astra Serif" w:hAnsi="PT Astra Serif"/>
          <w:sz w:val="24"/>
          <w:szCs w:val="24"/>
        </w:rPr>
        <w:t>___</w:t>
      </w:r>
      <w:r w:rsidRPr="004369F7">
        <w:rPr>
          <w:rFonts w:ascii="PT Astra Serif" w:hAnsi="PT Astra Serif"/>
          <w:sz w:val="24"/>
          <w:szCs w:val="24"/>
        </w:rPr>
        <w:t xml:space="preserve">» </w:t>
      </w:r>
      <w:r w:rsidR="007C65F4">
        <w:rPr>
          <w:rFonts w:ascii="PT Astra Serif" w:hAnsi="PT Astra Serif"/>
          <w:sz w:val="24"/>
          <w:szCs w:val="24"/>
        </w:rPr>
        <w:t>_________</w:t>
      </w:r>
      <w:r w:rsidRPr="004369F7">
        <w:rPr>
          <w:rFonts w:ascii="PT Astra Serif" w:hAnsi="PT Astra Serif"/>
          <w:sz w:val="24"/>
          <w:szCs w:val="24"/>
        </w:rPr>
        <w:t xml:space="preserve"> 2026 года, а в части осуществления оплаты и гарантийных обязательств – до их полного исполнения.</w:t>
      </w:r>
    </w:p>
    <w:p w:rsidR="004369F7" w:rsidRPr="004369F7" w:rsidRDefault="004369F7" w:rsidP="0008534B">
      <w:pPr>
        <w:widowControl w:val="0"/>
        <w:spacing w:after="0" w:line="240" w:lineRule="auto"/>
        <w:ind w:firstLine="851"/>
        <w:jc w:val="both"/>
        <w:rPr>
          <w:rFonts w:ascii="PT Astra Serif" w:hAnsi="PT Astra Serif"/>
          <w:sz w:val="24"/>
          <w:szCs w:val="24"/>
        </w:rPr>
      </w:pPr>
      <w:r w:rsidRPr="004369F7">
        <w:rPr>
          <w:rFonts w:ascii="PT Astra Serif" w:hAnsi="PT Astra Serif"/>
          <w:sz w:val="24"/>
          <w:szCs w:val="24"/>
        </w:rPr>
        <w:t>11.2. Приложения к контракту, являющиеся его неотъемлемой частью:</w:t>
      </w:r>
    </w:p>
    <w:p w:rsidR="004369F7" w:rsidRPr="004369F7" w:rsidRDefault="004369F7" w:rsidP="0008534B">
      <w:pPr>
        <w:widowControl w:val="0"/>
        <w:spacing w:after="0" w:line="240" w:lineRule="auto"/>
        <w:ind w:firstLine="851"/>
        <w:jc w:val="both"/>
        <w:rPr>
          <w:rFonts w:ascii="PT Astra Serif" w:hAnsi="PT Astra Serif"/>
          <w:sz w:val="24"/>
          <w:szCs w:val="24"/>
        </w:rPr>
      </w:pPr>
      <w:r w:rsidRPr="004369F7">
        <w:rPr>
          <w:rFonts w:ascii="PT Astra Serif" w:hAnsi="PT Astra Serif"/>
          <w:sz w:val="24"/>
          <w:szCs w:val="24"/>
        </w:rPr>
        <w:t>Приложение № 1 - техническое задание.</w:t>
      </w:r>
    </w:p>
    <w:p w:rsidR="00FF787B" w:rsidRPr="004369F7" w:rsidRDefault="00FF787B" w:rsidP="0008534B">
      <w:pPr>
        <w:widowControl w:val="0"/>
        <w:spacing w:after="0" w:line="240" w:lineRule="auto"/>
        <w:contextualSpacing/>
        <w:jc w:val="center"/>
        <w:rPr>
          <w:rFonts w:ascii="PT Astra Serif" w:hAnsi="PT Astra Serif"/>
          <w:b/>
          <w:bCs/>
          <w:sz w:val="24"/>
          <w:szCs w:val="24"/>
        </w:rPr>
      </w:pPr>
    </w:p>
    <w:p w:rsidR="00FF787B" w:rsidRPr="004369F7" w:rsidRDefault="00FF787B" w:rsidP="0008534B">
      <w:pPr>
        <w:widowControl w:val="0"/>
        <w:spacing w:after="0" w:line="240" w:lineRule="auto"/>
        <w:contextualSpacing/>
        <w:jc w:val="center"/>
        <w:rPr>
          <w:rFonts w:ascii="PT Astra Serif" w:hAnsi="PT Astra Serif"/>
          <w:b/>
          <w:bCs/>
          <w:sz w:val="24"/>
          <w:szCs w:val="24"/>
        </w:rPr>
      </w:pPr>
      <w:r w:rsidRPr="004369F7">
        <w:rPr>
          <w:rFonts w:ascii="PT Astra Serif" w:hAnsi="PT Astra Serif"/>
          <w:b/>
          <w:bCs/>
          <w:sz w:val="24"/>
          <w:szCs w:val="24"/>
        </w:rPr>
        <w:t>12. Юридические адреса, банковские и отгрузочные реквизиты Сторон</w:t>
      </w:r>
    </w:p>
    <w:p w:rsidR="00FF787B" w:rsidRPr="004369F7" w:rsidRDefault="00FF787B" w:rsidP="0008534B">
      <w:pPr>
        <w:widowControl w:val="0"/>
        <w:spacing w:after="0" w:line="240" w:lineRule="auto"/>
        <w:ind w:firstLine="851"/>
        <w:contextualSpacing/>
        <w:jc w:val="center"/>
        <w:rPr>
          <w:rFonts w:ascii="PT Astra Serif" w:hAnsi="PT Astra Serif"/>
          <w:b/>
          <w:bCs/>
          <w:sz w:val="24"/>
          <w:szCs w:val="24"/>
        </w:rPr>
      </w:pPr>
      <w:r w:rsidRPr="004369F7">
        <w:rPr>
          <w:rFonts w:ascii="PT Astra Serif" w:hAnsi="PT Astra Serif"/>
          <w:b/>
          <w:bCs/>
          <w:sz w:val="24"/>
          <w:szCs w:val="24"/>
        </w:rPr>
        <w:t>на момент подписания контракта</w:t>
      </w:r>
    </w:p>
    <w:tbl>
      <w:tblPr>
        <w:tblW w:w="0" w:type="auto"/>
        <w:tblInd w:w="284" w:type="dxa"/>
        <w:tblLook w:val="04A0"/>
      </w:tblPr>
      <w:tblGrid>
        <w:gridCol w:w="5073"/>
        <w:gridCol w:w="5065"/>
      </w:tblGrid>
      <w:tr w:rsidR="00FF787B" w:rsidRPr="004369F7" w:rsidTr="00FF787B">
        <w:trPr>
          <w:trHeight w:val="697"/>
        </w:trPr>
        <w:tc>
          <w:tcPr>
            <w:tcW w:w="5139" w:type="dxa"/>
            <w:hideMark/>
          </w:tcPr>
          <w:p w:rsidR="00FF787B" w:rsidRPr="004369F7" w:rsidRDefault="00FF787B" w:rsidP="0008534B">
            <w:pPr>
              <w:widowControl w:val="0"/>
              <w:spacing w:after="0" w:line="240" w:lineRule="auto"/>
              <w:ind w:firstLine="851"/>
              <w:jc w:val="both"/>
              <w:outlineLvl w:val="5"/>
              <w:rPr>
                <w:rFonts w:ascii="PT Astra Serif" w:hAnsi="PT Astra Serif"/>
                <w:b/>
                <w:bCs/>
                <w:sz w:val="24"/>
                <w:szCs w:val="24"/>
              </w:rPr>
            </w:pPr>
            <w:r w:rsidRPr="004369F7">
              <w:rPr>
                <w:rFonts w:ascii="PT Astra Serif" w:hAnsi="PT Astra Serif"/>
                <w:b/>
                <w:sz w:val="24"/>
                <w:szCs w:val="24"/>
              </w:rPr>
              <w:t>«Государственный заказчик»</w:t>
            </w:r>
          </w:p>
        </w:tc>
        <w:tc>
          <w:tcPr>
            <w:tcW w:w="5140" w:type="dxa"/>
          </w:tcPr>
          <w:p w:rsidR="00FF787B" w:rsidRPr="004369F7" w:rsidRDefault="00FF787B" w:rsidP="0008534B">
            <w:pPr>
              <w:widowControl w:val="0"/>
              <w:spacing w:after="0" w:line="240" w:lineRule="auto"/>
              <w:ind w:firstLine="851"/>
              <w:jc w:val="center"/>
              <w:outlineLvl w:val="5"/>
              <w:rPr>
                <w:rFonts w:ascii="PT Astra Serif" w:hAnsi="PT Astra Serif"/>
                <w:b/>
                <w:sz w:val="24"/>
                <w:szCs w:val="24"/>
              </w:rPr>
            </w:pPr>
            <w:r w:rsidRPr="004369F7">
              <w:rPr>
                <w:rFonts w:ascii="PT Astra Serif" w:hAnsi="PT Astra Serif"/>
                <w:b/>
                <w:sz w:val="24"/>
                <w:szCs w:val="24"/>
              </w:rPr>
              <w:t>«Исполнитель»</w:t>
            </w:r>
          </w:p>
          <w:p w:rsidR="00FF787B" w:rsidRPr="004369F7" w:rsidRDefault="00FF787B" w:rsidP="0008534B">
            <w:pPr>
              <w:widowControl w:val="0"/>
              <w:spacing w:after="0" w:line="240" w:lineRule="auto"/>
              <w:ind w:firstLine="851"/>
              <w:contextualSpacing/>
              <w:jc w:val="center"/>
              <w:rPr>
                <w:rFonts w:ascii="PT Astra Serif" w:hAnsi="PT Astra Serif"/>
                <w:b/>
                <w:bCs/>
                <w:sz w:val="24"/>
                <w:szCs w:val="24"/>
              </w:rPr>
            </w:pPr>
          </w:p>
        </w:tc>
      </w:tr>
    </w:tbl>
    <w:tbl>
      <w:tblPr>
        <w:tblpPr w:leftFromText="180" w:rightFromText="180" w:bottomFromText="200" w:vertAnchor="text" w:horzAnchor="margin" w:tblpY="135"/>
        <w:tblW w:w="10031" w:type="dxa"/>
        <w:tblLook w:val="04A0"/>
      </w:tblPr>
      <w:tblGrid>
        <w:gridCol w:w="5070"/>
        <w:gridCol w:w="4961"/>
      </w:tblGrid>
      <w:tr w:rsidR="00FF787B" w:rsidRPr="004369F7" w:rsidTr="007C65F4">
        <w:tc>
          <w:tcPr>
            <w:tcW w:w="5070" w:type="dxa"/>
          </w:tcPr>
          <w:p w:rsidR="00421B3D" w:rsidRPr="00DB4BEC" w:rsidRDefault="00421B3D" w:rsidP="00421B3D">
            <w:pPr>
              <w:spacing w:after="0" w:line="240" w:lineRule="auto"/>
              <w:rPr>
                <w:rFonts w:ascii="PT Astra Serif" w:hAnsi="PT Astra Serif"/>
              </w:rPr>
            </w:pPr>
            <w:r w:rsidRPr="00DB4BEC">
              <w:rPr>
                <w:rFonts w:ascii="PT Astra Serif" w:hAnsi="PT Astra Serif"/>
              </w:rPr>
              <w:t>Федеральное казенное учреждение "Следственный изолятор № 5 Управления Федеральной службы исполнения наказаний по Волгоградской области"</w:t>
            </w:r>
          </w:p>
          <w:p w:rsidR="00421B3D" w:rsidRPr="00DB4BEC" w:rsidRDefault="00421B3D" w:rsidP="00421B3D">
            <w:pPr>
              <w:spacing w:after="0" w:line="240" w:lineRule="auto"/>
              <w:jc w:val="both"/>
              <w:rPr>
                <w:rFonts w:ascii="PT Astra Serif" w:hAnsi="PT Astra Serif"/>
              </w:rPr>
            </w:pPr>
            <w:r w:rsidRPr="00DB4BEC">
              <w:rPr>
                <w:rFonts w:ascii="PT Astra Serif" w:hAnsi="PT Astra Serif"/>
              </w:rPr>
              <w:t xml:space="preserve">(ФКУ СИЗО-5 УФСИН России </w:t>
            </w:r>
          </w:p>
          <w:p w:rsidR="00421B3D" w:rsidRPr="00DB4BEC" w:rsidRDefault="00421B3D" w:rsidP="00421B3D">
            <w:pPr>
              <w:spacing w:after="0" w:line="240" w:lineRule="auto"/>
              <w:jc w:val="both"/>
              <w:rPr>
                <w:rFonts w:ascii="PT Astra Serif" w:hAnsi="PT Astra Serif"/>
              </w:rPr>
            </w:pPr>
            <w:r w:rsidRPr="00DB4BEC">
              <w:rPr>
                <w:rFonts w:ascii="PT Astra Serif" w:hAnsi="PT Astra Serif"/>
              </w:rPr>
              <w:t>по Волгоградской области)</w:t>
            </w:r>
          </w:p>
          <w:p w:rsidR="00421B3D" w:rsidRPr="00DB4BEC" w:rsidRDefault="00421B3D" w:rsidP="00421B3D">
            <w:pPr>
              <w:spacing w:after="0" w:line="240" w:lineRule="auto"/>
              <w:ind w:right="-71"/>
              <w:rPr>
                <w:rFonts w:ascii="PT Astra Serif" w:hAnsi="PT Astra Serif"/>
              </w:rPr>
            </w:pPr>
            <w:r w:rsidRPr="00DB4BEC">
              <w:rPr>
                <w:rFonts w:ascii="PT Astra Serif" w:hAnsi="PT Astra Serif"/>
              </w:rPr>
              <w:t>Адрес местонахождения:  404621, Волгоградская область, г. Ленинск,  ул. Промышленная, 12</w:t>
            </w:r>
          </w:p>
          <w:p w:rsidR="00421B3D" w:rsidRPr="00DB4BEC" w:rsidRDefault="00421B3D" w:rsidP="00421B3D">
            <w:pPr>
              <w:pStyle w:val="ConsPlusNormal0"/>
              <w:ind w:firstLine="0"/>
              <w:jc w:val="both"/>
              <w:rPr>
                <w:rFonts w:ascii="PT Astra Serif" w:hAnsi="PT Astra Serif" w:cs="Calibri"/>
                <w:b/>
                <w:lang w:eastAsia="en-US"/>
              </w:rPr>
            </w:pPr>
            <w:r w:rsidRPr="00DB4BEC">
              <w:rPr>
                <w:rFonts w:ascii="PT Astra Serif" w:hAnsi="PT Astra Serif" w:cs="Calibri"/>
                <w:lang w:eastAsia="en-US"/>
              </w:rPr>
              <w:t>ИНН 3415009207 КПП  341501001</w:t>
            </w:r>
          </w:p>
          <w:p w:rsidR="00421B3D" w:rsidRPr="00DB4BEC" w:rsidRDefault="00421B3D" w:rsidP="00421B3D">
            <w:pPr>
              <w:spacing w:after="0" w:line="240" w:lineRule="auto"/>
              <w:rPr>
                <w:rFonts w:ascii="PT Astra Serif" w:hAnsi="PT Astra Serif"/>
              </w:rPr>
            </w:pPr>
            <w:r w:rsidRPr="00DB4BEC">
              <w:rPr>
                <w:rFonts w:ascii="PT Astra Serif" w:hAnsi="PT Astra Serif"/>
              </w:rPr>
              <w:t xml:space="preserve">УФК по Волгоградской области </w:t>
            </w:r>
          </w:p>
          <w:p w:rsidR="00421B3D" w:rsidRPr="00DB4BEC" w:rsidRDefault="00421B3D" w:rsidP="00421B3D">
            <w:pPr>
              <w:spacing w:after="0" w:line="240" w:lineRule="auto"/>
              <w:rPr>
                <w:rFonts w:ascii="PT Astra Serif" w:hAnsi="PT Astra Serif"/>
              </w:rPr>
            </w:pPr>
            <w:r w:rsidRPr="00DB4BEC">
              <w:rPr>
                <w:rFonts w:ascii="PT Astra Serif" w:hAnsi="PT Astra Serif"/>
              </w:rPr>
              <w:t xml:space="preserve">(ФКУ СИЗО-5 УФСИН России </w:t>
            </w:r>
          </w:p>
          <w:p w:rsidR="00421B3D" w:rsidRPr="00DB4BEC" w:rsidRDefault="00421B3D" w:rsidP="00421B3D">
            <w:pPr>
              <w:spacing w:after="0" w:line="240" w:lineRule="auto"/>
              <w:rPr>
                <w:rFonts w:ascii="PT Astra Serif" w:hAnsi="PT Astra Serif"/>
              </w:rPr>
            </w:pPr>
            <w:r w:rsidRPr="00DB4BEC">
              <w:rPr>
                <w:rFonts w:ascii="PT Astra Serif" w:hAnsi="PT Astra Serif"/>
              </w:rPr>
              <w:t xml:space="preserve">по Волгоградской области, </w:t>
            </w:r>
          </w:p>
          <w:p w:rsidR="00421B3D" w:rsidRPr="00DB4BEC" w:rsidRDefault="00421B3D" w:rsidP="00421B3D">
            <w:pPr>
              <w:spacing w:after="0" w:line="240" w:lineRule="auto"/>
              <w:rPr>
                <w:rFonts w:ascii="PT Astra Serif" w:hAnsi="PT Astra Serif"/>
              </w:rPr>
            </w:pPr>
            <w:r w:rsidRPr="00DB4BEC">
              <w:rPr>
                <w:rFonts w:ascii="PT Astra Serif" w:hAnsi="PT Astra Serif"/>
              </w:rPr>
              <w:t>л/с 03291399040)</w:t>
            </w:r>
          </w:p>
          <w:p w:rsidR="00421B3D" w:rsidRPr="00DB4BEC" w:rsidRDefault="00421B3D" w:rsidP="00421B3D">
            <w:pPr>
              <w:spacing w:after="0" w:line="240" w:lineRule="auto"/>
              <w:rPr>
                <w:rFonts w:ascii="PT Astra Serif" w:hAnsi="PT Astra Serif"/>
              </w:rPr>
            </w:pPr>
            <w:r w:rsidRPr="00DB4BEC">
              <w:rPr>
                <w:rFonts w:ascii="PT Astra Serif" w:hAnsi="PT Astra Serif"/>
              </w:rPr>
              <w:t>номер казначейского счета: 03211643000000013245</w:t>
            </w:r>
          </w:p>
          <w:p w:rsidR="00421B3D" w:rsidRPr="00DB4BEC" w:rsidRDefault="00421B3D" w:rsidP="00421B3D">
            <w:pPr>
              <w:pStyle w:val="ae"/>
              <w:rPr>
                <w:rFonts w:ascii="PT Astra Serif" w:eastAsia="Calibri" w:hAnsi="PT Astra Serif"/>
                <w:lang w:eastAsia="en-US"/>
              </w:rPr>
            </w:pPr>
            <w:r w:rsidRPr="00DB4BEC">
              <w:rPr>
                <w:rFonts w:ascii="PT Astra Serif" w:eastAsia="Calibri" w:hAnsi="PT Astra Serif"/>
                <w:lang w:eastAsia="en-US"/>
              </w:rPr>
              <w:t>номер банковского счета, входящего</w:t>
            </w:r>
          </w:p>
          <w:p w:rsidR="00421B3D" w:rsidRPr="00DB4BEC" w:rsidRDefault="00421B3D" w:rsidP="00421B3D">
            <w:pPr>
              <w:pStyle w:val="ae"/>
              <w:rPr>
                <w:rFonts w:ascii="PT Astra Serif" w:eastAsia="Calibri" w:hAnsi="PT Astra Serif"/>
                <w:lang w:eastAsia="en-US"/>
              </w:rPr>
            </w:pPr>
            <w:r w:rsidRPr="00DB4BEC">
              <w:rPr>
                <w:rFonts w:ascii="PT Astra Serif" w:eastAsia="Calibri" w:hAnsi="PT Astra Serif"/>
                <w:lang w:eastAsia="en-US"/>
              </w:rPr>
              <w:t>в состав ЕКС: 40102810745370000024</w:t>
            </w:r>
          </w:p>
          <w:p w:rsidR="00421B3D" w:rsidRPr="00DB4BEC" w:rsidRDefault="00421B3D" w:rsidP="00421B3D">
            <w:pPr>
              <w:spacing w:after="0" w:line="240" w:lineRule="auto"/>
              <w:rPr>
                <w:rFonts w:ascii="PT Astra Serif" w:hAnsi="PT Astra Serif"/>
              </w:rPr>
            </w:pPr>
            <w:r w:rsidRPr="00DB4BEC">
              <w:rPr>
                <w:rFonts w:ascii="PT Astra Serif" w:hAnsi="PT Astra Serif"/>
              </w:rPr>
              <w:t>БИК 012202102</w:t>
            </w:r>
          </w:p>
          <w:p w:rsidR="00421B3D" w:rsidRPr="00DB4BEC" w:rsidRDefault="00421B3D" w:rsidP="00421B3D">
            <w:pPr>
              <w:spacing w:after="0" w:line="240" w:lineRule="auto"/>
              <w:rPr>
                <w:rFonts w:ascii="PT Astra Serif" w:hAnsi="PT Astra Serif"/>
              </w:rPr>
            </w:pPr>
            <w:r w:rsidRPr="00DB4BEC">
              <w:rPr>
                <w:rFonts w:ascii="PT Astra Serif" w:hAnsi="PT Astra Serif"/>
              </w:rPr>
              <w:t xml:space="preserve">Наименование Банка: ОКЦ № 1 ВВГУ </w:t>
            </w:r>
          </w:p>
          <w:p w:rsidR="00421B3D" w:rsidRPr="00DB4BEC" w:rsidRDefault="00421B3D" w:rsidP="00421B3D">
            <w:pPr>
              <w:spacing w:after="0" w:line="240" w:lineRule="auto"/>
              <w:rPr>
                <w:rFonts w:ascii="PT Astra Serif" w:hAnsi="PT Astra Serif"/>
              </w:rPr>
            </w:pPr>
            <w:r w:rsidRPr="00DB4BEC">
              <w:rPr>
                <w:rFonts w:ascii="PT Astra Serif" w:hAnsi="PT Astra Serif"/>
              </w:rPr>
              <w:t xml:space="preserve">БАНКА РОССИИ//УФК </w:t>
            </w:r>
          </w:p>
          <w:p w:rsidR="00421B3D" w:rsidRPr="00DB4BEC" w:rsidRDefault="00421B3D" w:rsidP="00421B3D">
            <w:pPr>
              <w:spacing w:after="0" w:line="240" w:lineRule="auto"/>
              <w:rPr>
                <w:rFonts w:ascii="PT Astra Serif" w:hAnsi="PT Astra Serif"/>
              </w:rPr>
            </w:pPr>
            <w:r w:rsidRPr="00DB4BEC">
              <w:rPr>
                <w:rFonts w:ascii="PT Astra Serif" w:hAnsi="PT Astra Serif"/>
              </w:rPr>
              <w:t>по Нижегородской области,</w:t>
            </w:r>
          </w:p>
          <w:p w:rsidR="00421B3D" w:rsidRPr="00DB4BEC" w:rsidRDefault="00421B3D" w:rsidP="00421B3D">
            <w:pPr>
              <w:spacing w:after="0" w:line="240" w:lineRule="auto"/>
              <w:rPr>
                <w:rFonts w:ascii="PT Astra Serif" w:hAnsi="PT Astra Serif"/>
              </w:rPr>
            </w:pPr>
            <w:r w:rsidRPr="00DB4BEC">
              <w:rPr>
                <w:rFonts w:ascii="PT Astra Serif" w:hAnsi="PT Astra Serif"/>
              </w:rPr>
              <w:t xml:space="preserve"> г. Нижний Новгород. </w:t>
            </w:r>
          </w:p>
          <w:p w:rsidR="00421B3D" w:rsidRPr="00DB4BEC" w:rsidRDefault="001B0575" w:rsidP="00421B3D">
            <w:pPr>
              <w:spacing w:after="0" w:line="240" w:lineRule="auto"/>
              <w:ind w:right="-71"/>
              <w:rPr>
                <w:rFonts w:ascii="PT Astra Serif" w:hAnsi="PT Astra Serif"/>
              </w:rPr>
            </w:pPr>
            <w:hyperlink r:id="rId15" w:history="1">
              <w:r w:rsidR="00421B3D" w:rsidRPr="00DB4BEC">
                <w:rPr>
                  <w:rFonts w:ascii="PT Astra Serif" w:hAnsi="PT Astra Serif"/>
                </w:rPr>
                <w:t>ОКОПФ</w:t>
              </w:r>
            </w:hyperlink>
            <w:r w:rsidR="00421B3D" w:rsidRPr="00DB4BEC">
              <w:rPr>
                <w:rFonts w:ascii="PT Astra Serif" w:hAnsi="PT Astra Serif"/>
              </w:rPr>
              <w:t xml:space="preserve"> 75104  </w:t>
            </w:r>
            <w:hyperlink r:id="rId16" w:history="1">
              <w:r w:rsidR="00421B3D" w:rsidRPr="00DB4BEC">
                <w:rPr>
                  <w:rFonts w:ascii="PT Astra Serif" w:hAnsi="PT Astra Serif"/>
                </w:rPr>
                <w:t>ОКВЭД 2</w:t>
              </w:r>
            </w:hyperlink>
            <w:r w:rsidR="00421B3D" w:rsidRPr="00DB4BEC">
              <w:rPr>
                <w:rFonts w:ascii="PT Astra Serif" w:hAnsi="PT Astra Serif"/>
              </w:rPr>
              <w:t xml:space="preserve">: 84.23.4 </w:t>
            </w:r>
          </w:p>
          <w:p w:rsidR="007C65F4" w:rsidRDefault="00421B3D" w:rsidP="00421B3D">
            <w:pPr>
              <w:spacing w:after="0" w:line="240" w:lineRule="auto"/>
              <w:ind w:right="-71"/>
              <w:rPr>
                <w:rFonts w:ascii="PT Astra Serif" w:hAnsi="PT Astra Serif"/>
              </w:rPr>
            </w:pPr>
            <w:r w:rsidRPr="00DB4BEC">
              <w:rPr>
                <w:rFonts w:ascii="PT Astra Serif" w:hAnsi="PT Astra Serif"/>
              </w:rPr>
              <w:t xml:space="preserve">ОГРН 1023405171943  ОКПО 08923612 </w:t>
            </w:r>
          </w:p>
          <w:p w:rsidR="00421B3D" w:rsidRPr="00DB4BEC" w:rsidRDefault="00421B3D" w:rsidP="00421B3D">
            <w:pPr>
              <w:spacing w:after="0" w:line="240" w:lineRule="auto"/>
              <w:ind w:right="-71"/>
              <w:rPr>
                <w:rFonts w:ascii="PT Astra Serif" w:hAnsi="PT Astra Serif"/>
              </w:rPr>
            </w:pPr>
            <w:r w:rsidRPr="00DB4BEC">
              <w:rPr>
                <w:rFonts w:ascii="PT Astra Serif" w:hAnsi="PT Astra Serif"/>
              </w:rPr>
              <w:t>ОКАТО 18230501000</w:t>
            </w:r>
          </w:p>
          <w:p w:rsidR="00421B3D" w:rsidRPr="00DB4BEC" w:rsidRDefault="00421B3D" w:rsidP="00421B3D">
            <w:pPr>
              <w:pStyle w:val="ConsPlusNormal0"/>
              <w:ind w:firstLine="0"/>
              <w:rPr>
                <w:rFonts w:ascii="PT Astra Serif" w:hAnsi="PT Astra Serif" w:cs="Calibri"/>
                <w:b/>
                <w:lang w:eastAsia="en-US"/>
              </w:rPr>
            </w:pPr>
            <w:r w:rsidRPr="00DB4BEC">
              <w:rPr>
                <w:rFonts w:ascii="PT Astra Serif" w:hAnsi="PT Astra Serif" w:cs="Calibri"/>
                <w:lang w:eastAsia="en-US"/>
              </w:rPr>
              <w:t xml:space="preserve">Адрес электронной почты: </w:t>
            </w:r>
          </w:p>
          <w:p w:rsidR="00421B3D" w:rsidRPr="00DB4BEC" w:rsidRDefault="001B0575" w:rsidP="00421B3D">
            <w:pPr>
              <w:pStyle w:val="ConsPlusNormal0"/>
              <w:ind w:firstLine="0"/>
              <w:rPr>
                <w:rFonts w:ascii="PT Astra Serif" w:hAnsi="PT Astra Serif" w:cs="Calibri"/>
                <w:b/>
                <w:lang w:eastAsia="en-US"/>
              </w:rPr>
            </w:pPr>
            <w:hyperlink r:id="rId17" w:history="1">
              <w:r w:rsidR="00421B3D" w:rsidRPr="00DB4BEC">
                <w:rPr>
                  <w:rFonts w:ascii="PT Astra Serif" w:hAnsi="PT Astra Serif" w:cs="Calibri"/>
                  <w:lang w:eastAsia="en-US"/>
                </w:rPr>
                <w:t>sizo-5@34.fsin.gov.ru</w:t>
              </w:r>
            </w:hyperlink>
          </w:p>
          <w:p w:rsidR="00421B3D" w:rsidRDefault="00421B3D" w:rsidP="00421B3D">
            <w:pPr>
              <w:spacing w:after="0" w:line="240" w:lineRule="auto"/>
              <w:rPr>
                <w:rFonts w:ascii="PT Astra Serif" w:hAnsi="PT Astra Serif" w:cs="Calibri"/>
              </w:rPr>
            </w:pPr>
            <w:r w:rsidRPr="00DB4BEC">
              <w:rPr>
                <w:rFonts w:ascii="PT Astra Serif" w:hAnsi="PT Astra Serif" w:cs="Calibri"/>
              </w:rPr>
              <w:t>Телефон: (8442) 40-19-46</w:t>
            </w:r>
          </w:p>
          <w:p w:rsidR="00842555" w:rsidRDefault="00842555" w:rsidP="00421B3D">
            <w:pPr>
              <w:spacing w:after="0" w:line="240" w:lineRule="auto"/>
              <w:rPr>
                <w:rFonts w:ascii="PT Astra Serif" w:hAnsi="PT Astra Serif" w:cs="Calibri"/>
              </w:rPr>
            </w:pPr>
          </w:p>
          <w:p w:rsidR="00842555" w:rsidRPr="00DB4BEC" w:rsidRDefault="007C65F4" w:rsidP="00842555">
            <w:pPr>
              <w:pStyle w:val="a5"/>
              <w:rPr>
                <w:rFonts w:ascii="PT Astra Serif" w:hAnsi="PT Astra Serif"/>
                <w:sz w:val="24"/>
                <w:szCs w:val="24"/>
              </w:rPr>
            </w:pPr>
            <w:r>
              <w:rPr>
                <w:rFonts w:ascii="PT Astra Serif" w:hAnsi="PT Astra Serif"/>
                <w:sz w:val="24"/>
                <w:szCs w:val="24"/>
              </w:rPr>
              <w:t>Врио н</w:t>
            </w:r>
            <w:r w:rsidR="00842555" w:rsidRPr="00DB4BEC">
              <w:rPr>
                <w:rFonts w:ascii="PT Astra Serif" w:hAnsi="PT Astra Serif"/>
                <w:sz w:val="24"/>
                <w:szCs w:val="24"/>
              </w:rPr>
              <w:t>ачальник</w:t>
            </w:r>
            <w:r>
              <w:rPr>
                <w:rFonts w:ascii="PT Astra Serif" w:hAnsi="PT Astra Serif"/>
                <w:sz w:val="24"/>
                <w:szCs w:val="24"/>
              </w:rPr>
              <w:t>а</w:t>
            </w:r>
            <w:r w:rsidR="00842555" w:rsidRPr="00DB4BEC">
              <w:rPr>
                <w:rFonts w:ascii="PT Astra Serif" w:hAnsi="PT Astra Serif"/>
                <w:sz w:val="24"/>
                <w:szCs w:val="24"/>
              </w:rPr>
              <w:t xml:space="preserve"> учреждения</w:t>
            </w:r>
          </w:p>
          <w:p w:rsidR="00842555" w:rsidRPr="00DB4BEC" w:rsidRDefault="00842555" w:rsidP="00842555">
            <w:pPr>
              <w:pStyle w:val="a5"/>
              <w:rPr>
                <w:rFonts w:ascii="PT Astra Serif" w:hAnsi="PT Astra Serif"/>
                <w:sz w:val="24"/>
                <w:szCs w:val="24"/>
              </w:rPr>
            </w:pPr>
            <w:r w:rsidRPr="00DB4BEC">
              <w:rPr>
                <w:rFonts w:ascii="PT Astra Serif" w:hAnsi="PT Astra Serif"/>
                <w:sz w:val="24"/>
                <w:szCs w:val="24"/>
              </w:rPr>
              <w:t xml:space="preserve">ФКУ СИЗО-5 УФСИН России                         </w:t>
            </w:r>
          </w:p>
          <w:p w:rsidR="00842555" w:rsidRPr="00DB4BEC" w:rsidRDefault="00842555" w:rsidP="00842555">
            <w:pPr>
              <w:spacing w:after="0" w:line="240" w:lineRule="auto"/>
              <w:contextualSpacing/>
              <w:jc w:val="both"/>
              <w:rPr>
                <w:rFonts w:ascii="PT Astra Serif" w:hAnsi="PT Astra Serif"/>
                <w:sz w:val="24"/>
                <w:szCs w:val="24"/>
              </w:rPr>
            </w:pPr>
            <w:r w:rsidRPr="00DB4BEC">
              <w:rPr>
                <w:rFonts w:ascii="PT Astra Serif" w:hAnsi="PT Astra Serif"/>
                <w:sz w:val="24"/>
                <w:szCs w:val="24"/>
              </w:rPr>
              <w:t xml:space="preserve"> по Волгоградской области </w:t>
            </w:r>
          </w:p>
          <w:p w:rsidR="00842555" w:rsidRPr="00DB4BEC" w:rsidRDefault="00842555" w:rsidP="00842555">
            <w:pPr>
              <w:spacing w:after="0" w:line="240" w:lineRule="auto"/>
              <w:contextualSpacing/>
              <w:jc w:val="both"/>
              <w:rPr>
                <w:rFonts w:ascii="PT Astra Serif" w:hAnsi="PT Astra Serif"/>
                <w:sz w:val="24"/>
                <w:szCs w:val="24"/>
              </w:rPr>
            </w:pPr>
            <w:r w:rsidRPr="00DB4BEC">
              <w:rPr>
                <w:rFonts w:ascii="PT Astra Serif" w:hAnsi="PT Astra Serif"/>
                <w:sz w:val="24"/>
                <w:szCs w:val="24"/>
              </w:rPr>
              <w:t xml:space="preserve">________________/ </w:t>
            </w:r>
            <w:r w:rsidR="007C65F4">
              <w:rPr>
                <w:rFonts w:ascii="PT Astra Serif" w:hAnsi="PT Astra Serif"/>
                <w:sz w:val="24"/>
                <w:szCs w:val="24"/>
              </w:rPr>
              <w:t>Е.В. Ситников</w:t>
            </w:r>
            <w:r w:rsidRPr="00DB4BEC">
              <w:rPr>
                <w:rFonts w:ascii="PT Astra Serif" w:hAnsi="PT Astra Serif"/>
                <w:sz w:val="24"/>
                <w:szCs w:val="24"/>
              </w:rPr>
              <w:t xml:space="preserve"> /</w:t>
            </w:r>
          </w:p>
          <w:p w:rsidR="00842555" w:rsidRPr="004369F7" w:rsidRDefault="00842555" w:rsidP="00842555">
            <w:pPr>
              <w:widowControl w:val="0"/>
              <w:autoSpaceDE w:val="0"/>
              <w:autoSpaceDN w:val="0"/>
              <w:adjustRightInd w:val="0"/>
              <w:spacing w:after="0" w:line="240" w:lineRule="auto"/>
              <w:outlineLvl w:val="0"/>
              <w:rPr>
                <w:rFonts w:ascii="PT Astra Serif" w:hAnsi="PT Astra Serif"/>
                <w:bCs/>
                <w:sz w:val="24"/>
                <w:szCs w:val="24"/>
              </w:rPr>
            </w:pPr>
            <w:r w:rsidRPr="00DB4BEC">
              <w:rPr>
                <w:rFonts w:ascii="PT Astra Serif" w:hAnsi="PT Astra Serif"/>
                <w:sz w:val="24"/>
                <w:szCs w:val="24"/>
              </w:rPr>
              <w:t>«____»_____________2026 г.</w:t>
            </w:r>
          </w:p>
          <w:p w:rsidR="00842555" w:rsidRDefault="00842555" w:rsidP="00421B3D">
            <w:pPr>
              <w:spacing w:after="0" w:line="240" w:lineRule="auto"/>
              <w:rPr>
                <w:rFonts w:ascii="PT Astra Serif" w:hAnsi="PT Astra Serif" w:cs="Calibri"/>
              </w:rPr>
            </w:pPr>
          </w:p>
          <w:p w:rsidR="00842555" w:rsidRPr="00DB4BEC" w:rsidRDefault="00842555" w:rsidP="00421B3D">
            <w:pPr>
              <w:spacing w:after="0" w:line="240" w:lineRule="auto"/>
              <w:rPr>
                <w:rFonts w:ascii="PT Astra Serif" w:hAnsi="PT Astra Serif"/>
                <w:sz w:val="24"/>
                <w:szCs w:val="24"/>
              </w:rPr>
            </w:pPr>
          </w:p>
          <w:p w:rsidR="00FF787B" w:rsidRPr="004369F7" w:rsidRDefault="00FF787B" w:rsidP="0008534B">
            <w:pPr>
              <w:widowControl w:val="0"/>
              <w:suppressAutoHyphens/>
              <w:spacing w:after="0" w:line="240" w:lineRule="auto"/>
              <w:rPr>
                <w:rFonts w:ascii="PT Astra Serif" w:hAnsi="PT Astra Serif"/>
                <w:sz w:val="24"/>
                <w:szCs w:val="24"/>
              </w:rPr>
            </w:pPr>
          </w:p>
        </w:tc>
        <w:tc>
          <w:tcPr>
            <w:tcW w:w="4961" w:type="dxa"/>
          </w:tcPr>
          <w:p w:rsidR="00842555" w:rsidRPr="00842555" w:rsidRDefault="00842555" w:rsidP="00842555">
            <w:pPr>
              <w:spacing w:after="0" w:line="240" w:lineRule="auto"/>
              <w:rPr>
                <w:rFonts w:ascii="PT Astra Serif" w:hAnsi="PT Astra Serif"/>
              </w:rPr>
            </w:pPr>
            <w:r w:rsidRPr="00842555">
              <w:rPr>
                <w:rFonts w:ascii="PT Astra Serif" w:hAnsi="PT Astra Serif"/>
              </w:rPr>
              <w:t xml:space="preserve">       </w:t>
            </w:r>
          </w:p>
          <w:p w:rsidR="00842555" w:rsidRPr="00842555" w:rsidRDefault="00842555" w:rsidP="002F449F">
            <w:pPr>
              <w:spacing w:after="0" w:line="240" w:lineRule="auto"/>
              <w:rPr>
                <w:rFonts w:ascii="PT Astra Serif" w:hAnsi="PT Astra Serif"/>
              </w:rPr>
            </w:pPr>
            <w:r w:rsidRPr="00842555">
              <w:rPr>
                <w:rFonts w:ascii="PT Astra Serif" w:hAnsi="PT Astra Serif"/>
              </w:rPr>
              <w:t xml:space="preserve">       </w:t>
            </w:r>
          </w:p>
          <w:p w:rsidR="00FF787B" w:rsidRDefault="00FF787B" w:rsidP="0008534B">
            <w:pPr>
              <w:widowControl w:val="0"/>
              <w:spacing w:after="0" w:line="240" w:lineRule="auto"/>
              <w:rPr>
                <w:rFonts w:ascii="PT Astra Serif" w:hAnsi="PT Astra Serif"/>
                <w:sz w:val="24"/>
                <w:szCs w:val="24"/>
                <w:highlight w:val="yellow"/>
              </w:rPr>
            </w:pPr>
          </w:p>
          <w:p w:rsidR="00842555" w:rsidRDefault="00842555" w:rsidP="0008534B">
            <w:pPr>
              <w:widowControl w:val="0"/>
              <w:spacing w:after="0" w:line="240" w:lineRule="auto"/>
              <w:rPr>
                <w:rFonts w:ascii="PT Astra Serif" w:hAnsi="PT Astra Serif"/>
                <w:sz w:val="24"/>
                <w:szCs w:val="24"/>
                <w:highlight w:val="yellow"/>
              </w:rPr>
            </w:pPr>
          </w:p>
          <w:p w:rsidR="00842555" w:rsidRDefault="00842555" w:rsidP="0008534B">
            <w:pPr>
              <w:widowControl w:val="0"/>
              <w:spacing w:after="0" w:line="240" w:lineRule="auto"/>
              <w:rPr>
                <w:rFonts w:ascii="PT Astra Serif" w:hAnsi="PT Astra Serif"/>
                <w:sz w:val="24"/>
                <w:szCs w:val="24"/>
                <w:highlight w:val="yellow"/>
              </w:rPr>
            </w:pPr>
          </w:p>
          <w:p w:rsidR="00842555" w:rsidRDefault="00842555" w:rsidP="0008534B">
            <w:pPr>
              <w:widowControl w:val="0"/>
              <w:spacing w:after="0" w:line="240" w:lineRule="auto"/>
              <w:rPr>
                <w:rFonts w:ascii="PT Astra Serif" w:hAnsi="PT Astra Serif"/>
                <w:sz w:val="24"/>
                <w:szCs w:val="24"/>
                <w:highlight w:val="yellow"/>
              </w:rPr>
            </w:pPr>
          </w:p>
          <w:p w:rsidR="00842555" w:rsidRDefault="00842555" w:rsidP="0008534B">
            <w:pPr>
              <w:widowControl w:val="0"/>
              <w:spacing w:after="0" w:line="240" w:lineRule="auto"/>
              <w:rPr>
                <w:rFonts w:ascii="PT Astra Serif" w:hAnsi="PT Astra Serif"/>
                <w:sz w:val="24"/>
                <w:szCs w:val="24"/>
                <w:highlight w:val="yellow"/>
              </w:rPr>
            </w:pPr>
          </w:p>
          <w:p w:rsidR="00842555" w:rsidRDefault="00842555" w:rsidP="0008534B">
            <w:pPr>
              <w:widowControl w:val="0"/>
              <w:spacing w:after="0" w:line="240" w:lineRule="auto"/>
              <w:rPr>
                <w:rFonts w:ascii="PT Astra Serif" w:hAnsi="PT Astra Serif"/>
                <w:sz w:val="24"/>
                <w:szCs w:val="24"/>
                <w:highlight w:val="yellow"/>
              </w:rPr>
            </w:pPr>
          </w:p>
          <w:p w:rsidR="00842555" w:rsidRDefault="00842555" w:rsidP="0008534B">
            <w:pPr>
              <w:widowControl w:val="0"/>
              <w:spacing w:after="0" w:line="240" w:lineRule="auto"/>
              <w:rPr>
                <w:rFonts w:ascii="PT Astra Serif" w:hAnsi="PT Astra Serif"/>
                <w:sz w:val="24"/>
                <w:szCs w:val="24"/>
                <w:highlight w:val="yellow"/>
              </w:rPr>
            </w:pPr>
          </w:p>
          <w:p w:rsidR="00842555" w:rsidRDefault="00842555" w:rsidP="0008534B">
            <w:pPr>
              <w:widowControl w:val="0"/>
              <w:spacing w:after="0" w:line="240" w:lineRule="auto"/>
              <w:rPr>
                <w:rFonts w:ascii="PT Astra Serif" w:hAnsi="PT Astra Serif"/>
                <w:sz w:val="24"/>
                <w:szCs w:val="24"/>
                <w:highlight w:val="yellow"/>
              </w:rPr>
            </w:pPr>
          </w:p>
          <w:p w:rsidR="00842555" w:rsidRDefault="00842555" w:rsidP="0008534B">
            <w:pPr>
              <w:widowControl w:val="0"/>
              <w:spacing w:after="0" w:line="240" w:lineRule="auto"/>
              <w:rPr>
                <w:rFonts w:ascii="PT Astra Serif" w:hAnsi="PT Astra Serif"/>
                <w:sz w:val="24"/>
                <w:szCs w:val="24"/>
                <w:highlight w:val="yellow"/>
              </w:rPr>
            </w:pPr>
          </w:p>
          <w:p w:rsidR="00842555" w:rsidRDefault="00842555" w:rsidP="0008534B">
            <w:pPr>
              <w:widowControl w:val="0"/>
              <w:spacing w:after="0" w:line="240" w:lineRule="auto"/>
              <w:rPr>
                <w:rFonts w:ascii="PT Astra Serif" w:hAnsi="PT Astra Serif"/>
                <w:sz w:val="24"/>
                <w:szCs w:val="24"/>
                <w:highlight w:val="yellow"/>
              </w:rPr>
            </w:pPr>
          </w:p>
          <w:p w:rsidR="00842555" w:rsidRDefault="00842555" w:rsidP="00842555">
            <w:pPr>
              <w:pStyle w:val="a5"/>
              <w:rPr>
                <w:rFonts w:ascii="PT Astra Serif" w:hAnsi="PT Astra Serif"/>
                <w:sz w:val="24"/>
                <w:szCs w:val="24"/>
              </w:rPr>
            </w:pPr>
          </w:p>
          <w:p w:rsidR="002F449F" w:rsidRDefault="002F449F" w:rsidP="00842555">
            <w:pPr>
              <w:pStyle w:val="a5"/>
              <w:rPr>
                <w:rFonts w:ascii="PT Astra Serif" w:hAnsi="PT Astra Serif"/>
                <w:sz w:val="24"/>
                <w:szCs w:val="24"/>
              </w:rPr>
            </w:pPr>
          </w:p>
          <w:p w:rsidR="002F449F" w:rsidRDefault="002F449F" w:rsidP="00842555">
            <w:pPr>
              <w:pStyle w:val="a5"/>
              <w:rPr>
                <w:rFonts w:ascii="PT Astra Serif" w:hAnsi="PT Astra Serif"/>
                <w:sz w:val="24"/>
                <w:szCs w:val="24"/>
              </w:rPr>
            </w:pPr>
          </w:p>
          <w:p w:rsidR="002F449F" w:rsidRDefault="002F449F" w:rsidP="00842555">
            <w:pPr>
              <w:pStyle w:val="a5"/>
              <w:rPr>
                <w:rFonts w:ascii="PT Astra Serif" w:hAnsi="PT Astra Serif"/>
                <w:sz w:val="24"/>
                <w:szCs w:val="24"/>
              </w:rPr>
            </w:pPr>
          </w:p>
          <w:p w:rsidR="002F449F" w:rsidRDefault="002F449F" w:rsidP="00842555">
            <w:pPr>
              <w:pStyle w:val="a5"/>
              <w:rPr>
                <w:rFonts w:ascii="PT Astra Serif" w:hAnsi="PT Astra Serif"/>
                <w:sz w:val="24"/>
                <w:szCs w:val="24"/>
              </w:rPr>
            </w:pPr>
          </w:p>
          <w:p w:rsidR="002F449F" w:rsidRDefault="002F449F" w:rsidP="00842555">
            <w:pPr>
              <w:pStyle w:val="a5"/>
              <w:rPr>
                <w:rFonts w:ascii="PT Astra Serif" w:hAnsi="PT Astra Serif"/>
                <w:sz w:val="24"/>
                <w:szCs w:val="24"/>
              </w:rPr>
            </w:pPr>
          </w:p>
          <w:p w:rsidR="002F449F" w:rsidRDefault="002F449F" w:rsidP="00842555">
            <w:pPr>
              <w:pStyle w:val="a5"/>
              <w:rPr>
                <w:rFonts w:ascii="PT Astra Serif" w:hAnsi="PT Astra Serif"/>
                <w:sz w:val="24"/>
                <w:szCs w:val="24"/>
              </w:rPr>
            </w:pPr>
          </w:p>
          <w:p w:rsidR="002F449F" w:rsidRDefault="002F449F" w:rsidP="00842555">
            <w:pPr>
              <w:pStyle w:val="a5"/>
              <w:rPr>
                <w:rFonts w:ascii="PT Astra Serif" w:hAnsi="PT Astra Serif"/>
                <w:sz w:val="24"/>
                <w:szCs w:val="24"/>
              </w:rPr>
            </w:pPr>
          </w:p>
          <w:p w:rsidR="002F449F" w:rsidRDefault="002F449F" w:rsidP="00842555">
            <w:pPr>
              <w:pStyle w:val="a5"/>
              <w:rPr>
                <w:rFonts w:ascii="PT Astra Serif" w:hAnsi="PT Astra Serif"/>
                <w:sz w:val="24"/>
                <w:szCs w:val="24"/>
              </w:rPr>
            </w:pPr>
          </w:p>
          <w:p w:rsidR="002F449F" w:rsidRDefault="002F449F" w:rsidP="00842555">
            <w:pPr>
              <w:pStyle w:val="a5"/>
              <w:rPr>
                <w:rFonts w:ascii="PT Astra Serif" w:hAnsi="PT Astra Serif"/>
                <w:sz w:val="24"/>
                <w:szCs w:val="24"/>
              </w:rPr>
            </w:pPr>
          </w:p>
          <w:p w:rsidR="002F449F" w:rsidRDefault="002F449F" w:rsidP="00842555">
            <w:pPr>
              <w:pStyle w:val="a5"/>
              <w:rPr>
                <w:rFonts w:ascii="PT Astra Serif" w:hAnsi="PT Astra Serif"/>
                <w:sz w:val="24"/>
                <w:szCs w:val="24"/>
              </w:rPr>
            </w:pPr>
          </w:p>
          <w:p w:rsidR="002F449F" w:rsidRDefault="002F449F" w:rsidP="00842555">
            <w:pPr>
              <w:pStyle w:val="a5"/>
              <w:rPr>
                <w:rFonts w:ascii="PT Astra Serif" w:hAnsi="PT Astra Serif"/>
                <w:sz w:val="24"/>
                <w:szCs w:val="24"/>
              </w:rPr>
            </w:pPr>
          </w:p>
          <w:p w:rsidR="002F449F" w:rsidRDefault="002F449F" w:rsidP="00842555">
            <w:pPr>
              <w:pStyle w:val="a5"/>
              <w:rPr>
                <w:rFonts w:ascii="PT Astra Serif" w:hAnsi="PT Astra Serif"/>
                <w:sz w:val="24"/>
                <w:szCs w:val="24"/>
              </w:rPr>
            </w:pPr>
          </w:p>
          <w:p w:rsidR="002F449F" w:rsidRDefault="002F449F" w:rsidP="00842555">
            <w:pPr>
              <w:pStyle w:val="a5"/>
              <w:rPr>
                <w:rFonts w:ascii="PT Astra Serif" w:hAnsi="PT Astra Serif"/>
                <w:sz w:val="24"/>
                <w:szCs w:val="24"/>
              </w:rPr>
            </w:pPr>
          </w:p>
          <w:p w:rsidR="002F449F" w:rsidRPr="00842555" w:rsidRDefault="002F449F" w:rsidP="00842555">
            <w:pPr>
              <w:pStyle w:val="a5"/>
              <w:rPr>
                <w:rFonts w:ascii="PT Astra Serif" w:hAnsi="PT Astra Serif"/>
                <w:sz w:val="24"/>
                <w:szCs w:val="24"/>
              </w:rPr>
            </w:pPr>
          </w:p>
          <w:p w:rsidR="00842555" w:rsidRPr="00842555" w:rsidRDefault="00842555" w:rsidP="00842555">
            <w:pPr>
              <w:pStyle w:val="a5"/>
              <w:rPr>
                <w:rFonts w:ascii="PT Astra Serif" w:hAnsi="PT Astra Serif"/>
                <w:sz w:val="24"/>
                <w:szCs w:val="24"/>
              </w:rPr>
            </w:pPr>
          </w:p>
          <w:p w:rsidR="00842555" w:rsidRPr="00842555" w:rsidRDefault="002F449F" w:rsidP="00842555">
            <w:pPr>
              <w:pStyle w:val="a5"/>
              <w:rPr>
                <w:rFonts w:ascii="PT Astra Serif" w:hAnsi="PT Astra Serif"/>
                <w:sz w:val="24"/>
                <w:szCs w:val="24"/>
              </w:rPr>
            </w:pPr>
            <w:r>
              <w:rPr>
                <w:rFonts w:ascii="PT Astra Serif" w:hAnsi="PT Astra Serif"/>
                <w:sz w:val="24"/>
                <w:szCs w:val="24"/>
              </w:rPr>
              <w:t xml:space="preserve">   ___________________/                </w:t>
            </w:r>
            <w:r w:rsidRPr="00842555">
              <w:rPr>
                <w:rFonts w:ascii="PT Astra Serif" w:hAnsi="PT Astra Serif"/>
                <w:sz w:val="24"/>
                <w:szCs w:val="24"/>
              </w:rPr>
              <w:t xml:space="preserve"> </w:t>
            </w:r>
            <w:r w:rsidR="00842555" w:rsidRPr="00842555">
              <w:rPr>
                <w:rFonts w:ascii="PT Astra Serif" w:hAnsi="PT Astra Serif"/>
                <w:sz w:val="24"/>
                <w:szCs w:val="24"/>
              </w:rPr>
              <w:t>/</w:t>
            </w:r>
          </w:p>
          <w:p w:rsidR="00842555" w:rsidRPr="00842555" w:rsidRDefault="00842555" w:rsidP="00842555">
            <w:pPr>
              <w:pStyle w:val="a5"/>
              <w:rPr>
                <w:rFonts w:ascii="PT Astra Serif" w:hAnsi="PT Astra Serif"/>
                <w:sz w:val="24"/>
                <w:szCs w:val="24"/>
              </w:rPr>
            </w:pPr>
            <w:r>
              <w:rPr>
                <w:rFonts w:ascii="PT Astra Serif" w:hAnsi="PT Astra Serif"/>
                <w:sz w:val="24"/>
                <w:szCs w:val="24"/>
              </w:rPr>
              <w:t xml:space="preserve">  «___»__________________2026</w:t>
            </w:r>
            <w:r w:rsidRPr="00842555">
              <w:rPr>
                <w:rFonts w:ascii="PT Astra Serif" w:hAnsi="PT Astra Serif"/>
                <w:sz w:val="24"/>
                <w:szCs w:val="24"/>
              </w:rPr>
              <w:t>г.</w:t>
            </w:r>
          </w:p>
          <w:p w:rsidR="00842555" w:rsidRPr="004369F7" w:rsidRDefault="00842555" w:rsidP="0008534B">
            <w:pPr>
              <w:widowControl w:val="0"/>
              <w:spacing w:after="0" w:line="240" w:lineRule="auto"/>
              <w:rPr>
                <w:rFonts w:ascii="PT Astra Serif" w:hAnsi="PT Astra Serif"/>
                <w:sz w:val="24"/>
                <w:szCs w:val="24"/>
                <w:highlight w:val="yellow"/>
              </w:rPr>
            </w:pPr>
          </w:p>
        </w:tc>
      </w:tr>
    </w:tbl>
    <w:p w:rsidR="004369F7" w:rsidRPr="004369F7" w:rsidRDefault="004369F7" w:rsidP="0008534B">
      <w:pPr>
        <w:widowControl w:val="0"/>
        <w:autoSpaceDE w:val="0"/>
        <w:autoSpaceDN w:val="0"/>
        <w:adjustRightInd w:val="0"/>
        <w:spacing w:after="0" w:line="240" w:lineRule="auto"/>
        <w:ind w:firstLine="709"/>
        <w:jc w:val="right"/>
        <w:outlineLvl w:val="0"/>
        <w:rPr>
          <w:rFonts w:ascii="PT Astra Serif" w:hAnsi="PT Astra Serif"/>
          <w:bCs/>
          <w:sz w:val="24"/>
          <w:szCs w:val="24"/>
        </w:rPr>
      </w:pPr>
    </w:p>
    <w:p w:rsidR="004369F7" w:rsidRPr="004369F7" w:rsidRDefault="004369F7" w:rsidP="0008534B">
      <w:pPr>
        <w:widowControl w:val="0"/>
        <w:autoSpaceDE w:val="0"/>
        <w:autoSpaceDN w:val="0"/>
        <w:adjustRightInd w:val="0"/>
        <w:spacing w:after="0" w:line="240" w:lineRule="auto"/>
        <w:ind w:firstLine="709"/>
        <w:jc w:val="right"/>
        <w:outlineLvl w:val="0"/>
        <w:rPr>
          <w:rFonts w:ascii="PT Astra Serif" w:hAnsi="PT Astra Serif"/>
          <w:bCs/>
          <w:sz w:val="24"/>
          <w:szCs w:val="24"/>
        </w:rPr>
      </w:pPr>
    </w:p>
    <w:p w:rsidR="004369F7" w:rsidRPr="004369F7" w:rsidRDefault="004369F7" w:rsidP="0008534B">
      <w:pPr>
        <w:widowControl w:val="0"/>
        <w:autoSpaceDE w:val="0"/>
        <w:autoSpaceDN w:val="0"/>
        <w:adjustRightInd w:val="0"/>
        <w:spacing w:after="0" w:line="240" w:lineRule="auto"/>
        <w:ind w:firstLine="709"/>
        <w:jc w:val="right"/>
        <w:outlineLvl w:val="0"/>
        <w:rPr>
          <w:rFonts w:ascii="PT Astra Serif" w:hAnsi="PT Astra Serif"/>
          <w:bCs/>
          <w:sz w:val="24"/>
          <w:szCs w:val="24"/>
        </w:rPr>
      </w:pPr>
    </w:p>
    <w:p w:rsidR="004369F7" w:rsidRPr="004369F7" w:rsidRDefault="004369F7" w:rsidP="0008534B">
      <w:pPr>
        <w:widowControl w:val="0"/>
        <w:autoSpaceDE w:val="0"/>
        <w:autoSpaceDN w:val="0"/>
        <w:adjustRightInd w:val="0"/>
        <w:spacing w:after="0" w:line="240" w:lineRule="auto"/>
        <w:ind w:firstLine="709"/>
        <w:jc w:val="right"/>
        <w:outlineLvl w:val="0"/>
        <w:rPr>
          <w:rFonts w:ascii="PT Astra Serif" w:hAnsi="PT Astra Serif"/>
          <w:bCs/>
          <w:sz w:val="24"/>
          <w:szCs w:val="24"/>
        </w:rPr>
      </w:pPr>
    </w:p>
    <w:p w:rsidR="004369F7" w:rsidRPr="004369F7" w:rsidRDefault="004369F7" w:rsidP="0008534B">
      <w:pPr>
        <w:widowControl w:val="0"/>
        <w:autoSpaceDE w:val="0"/>
        <w:autoSpaceDN w:val="0"/>
        <w:adjustRightInd w:val="0"/>
        <w:spacing w:after="0" w:line="240" w:lineRule="auto"/>
        <w:ind w:firstLine="709"/>
        <w:jc w:val="right"/>
        <w:outlineLvl w:val="0"/>
        <w:rPr>
          <w:rFonts w:ascii="PT Astra Serif" w:hAnsi="PT Astra Serif"/>
          <w:bCs/>
          <w:sz w:val="24"/>
          <w:szCs w:val="24"/>
        </w:rPr>
      </w:pPr>
    </w:p>
    <w:p w:rsidR="004369F7" w:rsidRPr="004369F7" w:rsidRDefault="004369F7" w:rsidP="0008534B">
      <w:pPr>
        <w:widowControl w:val="0"/>
        <w:autoSpaceDE w:val="0"/>
        <w:autoSpaceDN w:val="0"/>
        <w:adjustRightInd w:val="0"/>
        <w:spacing w:after="0" w:line="240" w:lineRule="auto"/>
        <w:ind w:firstLine="709"/>
        <w:jc w:val="right"/>
        <w:outlineLvl w:val="0"/>
        <w:rPr>
          <w:rFonts w:ascii="PT Astra Serif" w:hAnsi="PT Astra Serif"/>
          <w:bCs/>
          <w:sz w:val="24"/>
          <w:szCs w:val="24"/>
        </w:rPr>
      </w:pPr>
    </w:p>
    <w:p w:rsidR="004369F7" w:rsidRPr="004369F7" w:rsidRDefault="004369F7" w:rsidP="0008534B">
      <w:pPr>
        <w:widowControl w:val="0"/>
        <w:autoSpaceDE w:val="0"/>
        <w:autoSpaceDN w:val="0"/>
        <w:adjustRightInd w:val="0"/>
        <w:spacing w:after="0" w:line="240" w:lineRule="auto"/>
        <w:ind w:firstLine="709"/>
        <w:jc w:val="right"/>
        <w:outlineLvl w:val="0"/>
        <w:rPr>
          <w:rFonts w:ascii="PT Astra Serif" w:hAnsi="PT Astra Serif"/>
          <w:bCs/>
          <w:sz w:val="24"/>
          <w:szCs w:val="24"/>
        </w:rPr>
      </w:pPr>
    </w:p>
    <w:p w:rsidR="004369F7" w:rsidRDefault="004369F7" w:rsidP="00842555">
      <w:pPr>
        <w:widowControl w:val="0"/>
        <w:autoSpaceDE w:val="0"/>
        <w:autoSpaceDN w:val="0"/>
        <w:adjustRightInd w:val="0"/>
        <w:spacing w:after="0" w:line="240" w:lineRule="auto"/>
        <w:outlineLvl w:val="0"/>
        <w:rPr>
          <w:rFonts w:ascii="PT Astra Serif" w:hAnsi="PT Astra Serif"/>
          <w:bCs/>
          <w:sz w:val="24"/>
          <w:szCs w:val="24"/>
        </w:rPr>
      </w:pPr>
    </w:p>
    <w:p w:rsidR="00FF787B" w:rsidRPr="004369F7" w:rsidRDefault="00FF787B" w:rsidP="0008534B">
      <w:pPr>
        <w:widowControl w:val="0"/>
        <w:autoSpaceDE w:val="0"/>
        <w:autoSpaceDN w:val="0"/>
        <w:adjustRightInd w:val="0"/>
        <w:spacing w:after="0" w:line="240" w:lineRule="auto"/>
        <w:ind w:firstLine="709"/>
        <w:jc w:val="right"/>
        <w:outlineLvl w:val="0"/>
        <w:rPr>
          <w:rFonts w:ascii="PT Astra Serif" w:hAnsi="PT Astra Serif"/>
          <w:bCs/>
          <w:sz w:val="24"/>
          <w:szCs w:val="24"/>
        </w:rPr>
      </w:pPr>
      <w:r w:rsidRPr="004369F7">
        <w:rPr>
          <w:rFonts w:ascii="PT Astra Serif" w:hAnsi="PT Astra Serif"/>
          <w:bCs/>
          <w:sz w:val="24"/>
          <w:szCs w:val="24"/>
        </w:rPr>
        <w:t>Приложение № 1</w:t>
      </w:r>
    </w:p>
    <w:p w:rsidR="007C65F4" w:rsidRDefault="00FF787B" w:rsidP="0008534B">
      <w:pPr>
        <w:widowControl w:val="0"/>
        <w:spacing w:after="0" w:line="240" w:lineRule="auto"/>
        <w:ind w:firstLine="709"/>
        <w:jc w:val="right"/>
        <w:rPr>
          <w:rFonts w:ascii="PT Astra Serif" w:hAnsi="PT Astra Serif"/>
          <w:sz w:val="24"/>
          <w:szCs w:val="24"/>
        </w:rPr>
      </w:pPr>
      <w:r w:rsidRPr="004369F7">
        <w:rPr>
          <w:rFonts w:ascii="PT Astra Serif" w:hAnsi="PT Astra Serif"/>
          <w:sz w:val="24"/>
          <w:szCs w:val="24"/>
        </w:rPr>
        <w:t xml:space="preserve">к Государственному контракту </w:t>
      </w:r>
    </w:p>
    <w:p w:rsidR="00FF787B" w:rsidRPr="004369F7" w:rsidRDefault="00FF787B" w:rsidP="0008534B">
      <w:pPr>
        <w:widowControl w:val="0"/>
        <w:spacing w:after="0" w:line="240" w:lineRule="auto"/>
        <w:ind w:firstLine="709"/>
        <w:jc w:val="right"/>
        <w:rPr>
          <w:rFonts w:ascii="PT Astra Serif" w:hAnsi="PT Astra Serif"/>
          <w:sz w:val="24"/>
          <w:szCs w:val="24"/>
        </w:rPr>
      </w:pPr>
      <w:r w:rsidRPr="004369F7">
        <w:rPr>
          <w:rFonts w:ascii="PT Astra Serif" w:hAnsi="PT Astra Serif"/>
          <w:sz w:val="24"/>
          <w:szCs w:val="24"/>
        </w:rPr>
        <w:t xml:space="preserve">№ </w:t>
      </w:r>
      <w:r w:rsidR="007C65F4">
        <w:rPr>
          <w:rFonts w:ascii="PT Astra Serif" w:hAnsi="PT Astra Serif"/>
          <w:sz w:val="24"/>
          <w:szCs w:val="24"/>
        </w:rPr>
        <w:t>1000530511261000_____</w:t>
      </w:r>
    </w:p>
    <w:p w:rsidR="00FF787B" w:rsidRPr="004369F7" w:rsidRDefault="00FF787B" w:rsidP="0008534B">
      <w:pPr>
        <w:widowControl w:val="0"/>
        <w:spacing w:after="0" w:line="240" w:lineRule="auto"/>
        <w:ind w:firstLine="709"/>
        <w:jc w:val="right"/>
        <w:rPr>
          <w:rFonts w:ascii="PT Astra Serif" w:hAnsi="PT Astra Serif"/>
          <w:sz w:val="24"/>
          <w:szCs w:val="24"/>
        </w:rPr>
      </w:pPr>
      <w:r w:rsidRPr="004369F7">
        <w:rPr>
          <w:rFonts w:ascii="PT Astra Serif" w:hAnsi="PT Astra Serif"/>
          <w:sz w:val="24"/>
          <w:szCs w:val="24"/>
        </w:rPr>
        <w:t>от «____» _____________ 202</w:t>
      </w:r>
      <w:r w:rsidR="004369F7" w:rsidRPr="004369F7">
        <w:rPr>
          <w:rFonts w:ascii="PT Astra Serif" w:hAnsi="PT Astra Serif"/>
          <w:sz w:val="24"/>
          <w:szCs w:val="24"/>
        </w:rPr>
        <w:t>6</w:t>
      </w:r>
      <w:r w:rsidRPr="004369F7">
        <w:rPr>
          <w:rFonts w:ascii="PT Astra Serif" w:hAnsi="PT Astra Serif"/>
          <w:sz w:val="24"/>
          <w:szCs w:val="24"/>
        </w:rPr>
        <w:t xml:space="preserve"> г.</w:t>
      </w:r>
    </w:p>
    <w:p w:rsidR="00FF787B" w:rsidRPr="004369F7" w:rsidRDefault="00FF787B" w:rsidP="0008534B">
      <w:pPr>
        <w:widowControl w:val="0"/>
        <w:autoSpaceDE w:val="0"/>
        <w:autoSpaceDN w:val="0"/>
        <w:adjustRightInd w:val="0"/>
        <w:spacing w:after="0" w:line="240" w:lineRule="auto"/>
        <w:ind w:firstLine="709"/>
        <w:jc w:val="center"/>
        <w:rPr>
          <w:rFonts w:ascii="PT Astra Serif" w:hAnsi="PT Astra Serif"/>
          <w:sz w:val="24"/>
          <w:szCs w:val="24"/>
        </w:rPr>
      </w:pPr>
    </w:p>
    <w:p w:rsidR="004369F7" w:rsidRPr="00625C75" w:rsidRDefault="004369F7" w:rsidP="0008534B">
      <w:pPr>
        <w:widowControl w:val="0"/>
        <w:spacing w:after="0" w:line="240" w:lineRule="auto"/>
        <w:jc w:val="center"/>
        <w:rPr>
          <w:rFonts w:ascii="PT Astra Serif" w:hAnsi="PT Astra Serif"/>
          <w:b/>
          <w:sz w:val="24"/>
          <w:szCs w:val="24"/>
        </w:rPr>
      </w:pPr>
    </w:p>
    <w:p w:rsidR="002F449F" w:rsidRPr="002F449F" w:rsidRDefault="002F449F" w:rsidP="002F449F">
      <w:pPr>
        <w:widowControl w:val="0"/>
        <w:spacing w:after="0" w:line="240" w:lineRule="auto"/>
        <w:ind w:firstLine="709"/>
        <w:jc w:val="center"/>
        <w:rPr>
          <w:rFonts w:ascii="PT Astra Serif" w:hAnsi="PT Astra Serif"/>
          <w:b/>
          <w:sz w:val="24"/>
          <w:szCs w:val="24"/>
        </w:rPr>
      </w:pPr>
      <w:r w:rsidRPr="002F449F">
        <w:rPr>
          <w:rFonts w:ascii="PT Astra Serif" w:hAnsi="PT Astra Serif"/>
          <w:b/>
          <w:sz w:val="24"/>
          <w:szCs w:val="24"/>
        </w:rPr>
        <w:t>Техническое задание</w:t>
      </w:r>
    </w:p>
    <w:p w:rsidR="002F449F" w:rsidRPr="002F449F" w:rsidRDefault="002F449F" w:rsidP="002F449F">
      <w:pPr>
        <w:widowControl w:val="0"/>
        <w:spacing w:after="0" w:line="240" w:lineRule="auto"/>
        <w:ind w:firstLine="709"/>
        <w:jc w:val="center"/>
        <w:rPr>
          <w:rFonts w:ascii="PT Astra Serif" w:hAnsi="PT Astra Serif"/>
          <w:b/>
          <w:sz w:val="24"/>
          <w:szCs w:val="24"/>
        </w:rPr>
      </w:pPr>
      <w:r w:rsidRPr="002F449F">
        <w:rPr>
          <w:rFonts w:ascii="PT Astra Serif" w:hAnsi="PT Astra Serif"/>
          <w:b/>
          <w:sz w:val="24"/>
          <w:szCs w:val="24"/>
        </w:rPr>
        <w:t>на оказание услуг по прочистке участка канализационной сети и гидродинамической чистке (размывке) канализационных колодцев</w:t>
      </w:r>
    </w:p>
    <w:p w:rsidR="002F449F" w:rsidRPr="002F449F" w:rsidRDefault="002F449F" w:rsidP="002F449F">
      <w:pPr>
        <w:widowControl w:val="0"/>
        <w:spacing w:after="0" w:line="240" w:lineRule="auto"/>
        <w:ind w:firstLine="709"/>
        <w:jc w:val="both"/>
        <w:rPr>
          <w:rFonts w:ascii="PT Astra Serif" w:hAnsi="PT Astra Serif"/>
          <w:sz w:val="24"/>
          <w:szCs w:val="24"/>
        </w:rPr>
      </w:pP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1. Наименование услуг: прочистка участка канализационной сети и гидродинамическая чистка (размывка) канализационных колодцев</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2. Место оказания услуг: Волгоградская область, г. Ленинск, ул. Промышленная, д. 12.</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3. Заказчик: ФКУ СИЗО-5 УФСИН России по Волгоградской области</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4. Услуги по прочистке  (промывке) канализационной системы трубопроводов и гидродинамической чистке (размывке) канализационных колодцев</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 xml:space="preserve">включают в себя: </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 прочистку   (промывку)  канализационной системы трубопроводов протяженностью 150 м;</w:t>
      </w:r>
    </w:p>
    <w:p w:rsidR="002F449F" w:rsidRPr="002F449F" w:rsidRDefault="002F449F" w:rsidP="007C65F4">
      <w:pPr>
        <w:widowControl w:val="0"/>
        <w:spacing w:after="0" w:line="240" w:lineRule="auto"/>
        <w:ind w:left="708" w:firstLine="1"/>
        <w:jc w:val="both"/>
        <w:rPr>
          <w:rFonts w:ascii="PT Astra Serif" w:hAnsi="PT Astra Serif"/>
          <w:sz w:val="24"/>
          <w:szCs w:val="24"/>
        </w:rPr>
      </w:pPr>
      <w:r w:rsidRPr="002F449F">
        <w:rPr>
          <w:rFonts w:ascii="PT Astra Serif" w:hAnsi="PT Astra Serif"/>
          <w:sz w:val="24"/>
          <w:szCs w:val="24"/>
        </w:rPr>
        <w:t>-  очистка колодцев самотечной канализации глубиной до 6-х метров - 5 шт;</w:t>
      </w:r>
      <w:r w:rsidRPr="002F449F">
        <w:rPr>
          <w:rFonts w:ascii="PT Astra Serif" w:hAnsi="PT Astra Serif"/>
          <w:sz w:val="24"/>
          <w:szCs w:val="24"/>
        </w:rPr>
        <w:br/>
        <w:t>-  очистка колодцев самотечной канализации глубиной до 10-ти метров - 4 шт.</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В результате очистки удаляются все отложения и загрязнения на стенках трубопровода и канализационных колодцев. Все сечение трубопровода вымывается. Количество циклов промывки зависит от загрязненности трубопровода. Результат очистки – восстановление функциональных свойств трубопроводов.</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Услуги оказываются в соответствии с требованиями Строительных Норм и Правил, Государственных стандартов и технических условий, экологических, санитарно-гигиенических, противопожарных и других норм, действующих на территории Российской Федерации.</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5. Сроки оказания услуг: в течении 10 (десяти) рабочих дней с даты заключения государственного контракта</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ab/>
        <w:t>Во время оказания услуг на объекте обязательно соблюдение технологий и методик, требований экологических, санитарно-гигиенических, противопожарных и других норм, действующих на территории Российской Федерации.</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Исполнитель соблюдает требования нормативных правовых актов:</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 Федеральный закон от 30.03.1999 №52-ФЗ «О санитарно-эпидемиологическом благополучии населения»;</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 Постановление Правительства РФ от 16 сентября 2020 г. N 1479 «Правила противопожарного режима в Российской Федерации»;</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 Приказ Минстроя России от 19.05.2022 N 389/пр "Об утверждении СП 118.13330.2022 "СНиП 31-06-2009 Общественные здания и сооружения";</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Настоящий перечень нормативных актов не является исчерпывающим, применению также подлежат все нормативные акты, устанавливающие стандарты, а также применяемых инструментов, оборудования, материалов, проведение инструктажа персонала, правила безопасности на производстве, а также иные нормы, применимые в соответствии с существом контракта. В случае, если настоящим «Техническим заданием» предусмотрен уровень качества более высокий, чем предусмотрен стандартом, то применяются требования, установленные «Техническим заданием».</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 xml:space="preserve">7. Требования к безопасности оказываемых услуг: </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 При оказании услуг, соблюдаются правила техники безопасности, пожарной безопасности и охраны труда.</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 При оказании услуг обеспечивается безопасность людей и имущества Заказчика.</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 xml:space="preserve">8. Порядок сдачи и приемки оказанных услуг: </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lastRenderedPageBreak/>
        <w:t>Результатом надлежащего оказания услуг является работоспособность и безопасная эксплуатация системы канализации.</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Исполнитель по итогам оказанных услуг принимает на себя гарантийные обязательства. Предметом гарантии является сохранение результатами работ своих свойств в соответствии с ГОСТ, СНИП, ИСО и иными руководящими документами, в течение гарантийного срока. Гарантия не распространяется на случаи механического повреждения результатов работ (трещин и иных событий, связанных с ненадлежащим качеством работ), а также естественную амортизацию, дефекты которой устранимы плановым текущим проведением работ по уборке, плановому ремонту, эксплуатации и прочее.</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Приемку услуг осуществляет ответственное лицо заказчика, по УПД.</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В случае обнаружения при приемке оказанных услуг недостатков, заказчик извещает об этом исполнителя (с указанием обнаруженных в результате приемки недостатков) и оставляет за собой право не подписывать УПД до полного устранения замечаний.</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Оказание услуг на охраняемой территории производится в рабочие часы Государственного Заказчика. Время работы охраняемого объекта:</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-понедельник - пятница с 08:00 до 17:00</w:t>
      </w:r>
    </w:p>
    <w:p w:rsidR="002F449F" w:rsidRPr="002F449F" w:rsidRDefault="002F449F" w:rsidP="002F449F">
      <w:pPr>
        <w:widowControl w:val="0"/>
        <w:spacing w:after="0" w:line="240" w:lineRule="auto"/>
        <w:ind w:firstLine="709"/>
        <w:jc w:val="both"/>
        <w:rPr>
          <w:rFonts w:ascii="PT Astra Serif" w:hAnsi="PT Astra Serif"/>
          <w:sz w:val="24"/>
          <w:szCs w:val="24"/>
        </w:rPr>
      </w:pPr>
      <w:r w:rsidRPr="002F449F">
        <w:rPr>
          <w:rFonts w:ascii="PT Astra Serif" w:hAnsi="PT Astra Serif"/>
          <w:sz w:val="24"/>
          <w:szCs w:val="24"/>
        </w:rPr>
        <w:t>Оказание  в выходные дни производится с согласования Государственного Заказчика.</w:t>
      </w:r>
    </w:p>
    <w:p w:rsidR="002F449F" w:rsidRPr="009579DA" w:rsidRDefault="002F449F" w:rsidP="002F449F">
      <w:pPr>
        <w:pStyle w:val="a5"/>
        <w:ind w:firstLine="709"/>
        <w:jc w:val="both"/>
        <w:rPr>
          <w:rFonts w:ascii="Times New Roman" w:hAnsi="Times New Roman"/>
          <w:sz w:val="24"/>
          <w:szCs w:val="24"/>
        </w:rPr>
      </w:pPr>
    </w:p>
    <w:p w:rsidR="00B70A4B" w:rsidRPr="00171292" w:rsidRDefault="00B70A4B" w:rsidP="002F449F">
      <w:pPr>
        <w:pStyle w:val="a5"/>
        <w:widowControl w:val="0"/>
        <w:ind w:firstLine="567"/>
        <w:jc w:val="both"/>
        <w:rPr>
          <w:rFonts w:ascii="PT Astra Serif" w:eastAsiaTheme="minorEastAsia" w:hAnsi="PT Astra Serif"/>
          <w:sz w:val="24"/>
          <w:szCs w:val="24"/>
        </w:rPr>
      </w:pPr>
    </w:p>
    <w:p w:rsidR="007F1BF8" w:rsidRDefault="007F1BF8" w:rsidP="0008534B">
      <w:pPr>
        <w:widowControl w:val="0"/>
        <w:tabs>
          <w:tab w:val="left" w:pos="1440"/>
        </w:tabs>
        <w:autoSpaceDE w:val="0"/>
        <w:autoSpaceDN w:val="0"/>
        <w:adjustRightInd w:val="0"/>
        <w:spacing w:after="0" w:line="240" w:lineRule="auto"/>
        <w:ind w:firstLine="709"/>
        <w:jc w:val="center"/>
        <w:rPr>
          <w:rFonts w:ascii="PT Astra Serif" w:hAnsi="PT Astra Serif"/>
          <w:b/>
          <w:sz w:val="24"/>
          <w:szCs w:val="24"/>
        </w:rPr>
      </w:pPr>
    </w:p>
    <w:p w:rsidR="002F449F" w:rsidRDefault="002F449F" w:rsidP="0008534B">
      <w:pPr>
        <w:widowControl w:val="0"/>
        <w:tabs>
          <w:tab w:val="left" w:pos="1440"/>
        </w:tabs>
        <w:autoSpaceDE w:val="0"/>
        <w:autoSpaceDN w:val="0"/>
        <w:adjustRightInd w:val="0"/>
        <w:spacing w:after="0" w:line="240" w:lineRule="auto"/>
        <w:ind w:firstLine="709"/>
        <w:jc w:val="center"/>
        <w:rPr>
          <w:rFonts w:ascii="PT Astra Serif" w:hAnsi="PT Astra Serif"/>
          <w:b/>
          <w:sz w:val="24"/>
          <w:szCs w:val="24"/>
        </w:rPr>
      </w:pPr>
    </w:p>
    <w:p w:rsidR="002F449F" w:rsidRPr="004369F7" w:rsidRDefault="002F449F" w:rsidP="0008534B">
      <w:pPr>
        <w:widowControl w:val="0"/>
        <w:tabs>
          <w:tab w:val="left" w:pos="1440"/>
        </w:tabs>
        <w:autoSpaceDE w:val="0"/>
        <w:autoSpaceDN w:val="0"/>
        <w:adjustRightInd w:val="0"/>
        <w:spacing w:after="0" w:line="240" w:lineRule="auto"/>
        <w:ind w:firstLine="709"/>
        <w:jc w:val="center"/>
        <w:rPr>
          <w:rFonts w:ascii="PT Astra Serif" w:hAnsi="PT Astra Serif"/>
          <w:b/>
          <w:sz w:val="24"/>
          <w:szCs w:val="24"/>
        </w:rPr>
      </w:pPr>
    </w:p>
    <w:tbl>
      <w:tblPr>
        <w:tblStyle w:val="af"/>
        <w:tblW w:w="9757" w:type="dxa"/>
        <w:tblLayout w:type="fixed"/>
        <w:tblLook w:val="0000"/>
      </w:tblPr>
      <w:tblGrid>
        <w:gridCol w:w="5070"/>
        <w:gridCol w:w="4687"/>
      </w:tblGrid>
      <w:tr w:rsidR="00171292" w:rsidRPr="006E05F7" w:rsidTr="00B80B79">
        <w:trPr>
          <w:cnfStyle w:val="000000100000"/>
        </w:trPr>
        <w:tc>
          <w:tcPr>
            <w:cnfStyle w:val="000010000000"/>
            <w:tcW w:w="5070" w:type="dxa"/>
            <w:tcBorders>
              <w:top w:val="nil"/>
              <w:left w:val="nil"/>
              <w:bottom w:val="nil"/>
              <w:right w:val="nil"/>
            </w:tcBorders>
          </w:tcPr>
          <w:p w:rsidR="00171292" w:rsidRPr="00171292" w:rsidRDefault="00171292" w:rsidP="00171292">
            <w:pPr>
              <w:widowControl w:val="0"/>
              <w:ind w:firstLine="709"/>
              <w:jc w:val="both"/>
              <w:rPr>
                <w:rFonts w:ascii="PT Astra Serif" w:hAnsi="PT Astra Serif"/>
                <w:sz w:val="24"/>
                <w:szCs w:val="24"/>
                <w:lang w:eastAsia="zh-CN"/>
              </w:rPr>
            </w:pPr>
            <w:r w:rsidRPr="00171292">
              <w:rPr>
                <w:rFonts w:ascii="PT Astra Serif" w:hAnsi="PT Astra Serif"/>
                <w:sz w:val="24"/>
                <w:szCs w:val="24"/>
                <w:lang w:eastAsia="zh-CN"/>
              </w:rPr>
              <w:t>Государственный заказчик</w:t>
            </w:r>
          </w:p>
          <w:p w:rsidR="00171292" w:rsidRPr="00171292" w:rsidRDefault="007C65F4" w:rsidP="007C65F4">
            <w:pPr>
              <w:widowControl w:val="0"/>
              <w:ind w:left="709"/>
              <w:jc w:val="both"/>
              <w:rPr>
                <w:rFonts w:ascii="PT Astra Serif" w:hAnsi="PT Astra Serif"/>
                <w:sz w:val="24"/>
                <w:szCs w:val="24"/>
                <w:lang w:eastAsia="zh-CN"/>
              </w:rPr>
            </w:pPr>
            <w:r>
              <w:rPr>
                <w:rFonts w:ascii="PT Astra Serif" w:hAnsi="PT Astra Serif"/>
                <w:sz w:val="24"/>
                <w:szCs w:val="24"/>
                <w:lang w:eastAsia="zh-CN"/>
              </w:rPr>
              <w:t xml:space="preserve">Врио начальника </w:t>
            </w:r>
            <w:r w:rsidR="00171292" w:rsidRPr="00171292">
              <w:rPr>
                <w:rFonts w:ascii="PT Astra Serif" w:hAnsi="PT Astra Serif"/>
                <w:sz w:val="24"/>
                <w:szCs w:val="24"/>
                <w:lang w:eastAsia="zh-CN"/>
              </w:rPr>
              <w:t>ФКУ СИЗО-5 УФСИН России по Волгоградской области</w:t>
            </w:r>
          </w:p>
          <w:p w:rsidR="00171292" w:rsidRPr="00171292" w:rsidRDefault="00171292" w:rsidP="00171292">
            <w:pPr>
              <w:widowControl w:val="0"/>
              <w:ind w:firstLine="709"/>
              <w:jc w:val="both"/>
              <w:rPr>
                <w:rFonts w:ascii="PT Astra Serif" w:hAnsi="PT Astra Serif"/>
                <w:sz w:val="24"/>
                <w:szCs w:val="24"/>
                <w:lang w:eastAsia="zh-CN"/>
              </w:rPr>
            </w:pPr>
          </w:p>
          <w:p w:rsidR="00171292" w:rsidRPr="00171292" w:rsidRDefault="00171292" w:rsidP="00171292">
            <w:pPr>
              <w:widowControl w:val="0"/>
              <w:ind w:firstLine="709"/>
              <w:jc w:val="both"/>
              <w:rPr>
                <w:rFonts w:ascii="PT Astra Serif" w:hAnsi="PT Astra Serif"/>
                <w:sz w:val="24"/>
                <w:szCs w:val="24"/>
                <w:lang w:eastAsia="zh-CN"/>
              </w:rPr>
            </w:pPr>
            <w:r w:rsidRPr="00171292">
              <w:rPr>
                <w:rFonts w:ascii="PT Astra Serif" w:hAnsi="PT Astra Serif"/>
                <w:sz w:val="24"/>
                <w:szCs w:val="24"/>
                <w:lang w:eastAsia="zh-CN"/>
              </w:rPr>
              <w:t xml:space="preserve">________________/ </w:t>
            </w:r>
            <w:r w:rsidR="007C65F4">
              <w:rPr>
                <w:rFonts w:ascii="PT Astra Serif" w:hAnsi="PT Astra Serif"/>
                <w:sz w:val="24"/>
                <w:szCs w:val="24"/>
                <w:lang w:eastAsia="zh-CN"/>
              </w:rPr>
              <w:t>Е.В. Ситников</w:t>
            </w:r>
            <w:r w:rsidRPr="00171292">
              <w:rPr>
                <w:rFonts w:ascii="PT Astra Serif" w:hAnsi="PT Astra Serif"/>
                <w:sz w:val="24"/>
                <w:szCs w:val="24"/>
                <w:lang w:eastAsia="zh-CN"/>
              </w:rPr>
              <w:t>/</w:t>
            </w:r>
          </w:p>
          <w:p w:rsidR="00171292" w:rsidRPr="00171292" w:rsidRDefault="00171292" w:rsidP="00171292">
            <w:pPr>
              <w:widowControl w:val="0"/>
              <w:ind w:firstLine="709"/>
              <w:jc w:val="both"/>
              <w:rPr>
                <w:rFonts w:ascii="PT Astra Serif" w:hAnsi="PT Astra Serif"/>
                <w:sz w:val="24"/>
                <w:szCs w:val="24"/>
                <w:lang w:eastAsia="zh-CN"/>
              </w:rPr>
            </w:pPr>
            <w:r w:rsidRPr="00171292">
              <w:rPr>
                <w:rFonts w:ascii="PT Astra Serif" w:hAnsi="PT Astra Serif"/>
                <w:sz w:val="24"/>
                <w:szCs w:val="24"/>
                <w:lang w:eastAsia="zh-CN"/>
              </w:rPr>
              <w:t>«____»_____________202</w:t>
            </w:r>
            <w:r>
              <w:rPr>
                <w:rFonts w:ascii="PT Astra Serif" w:hAnsi="PT Astra Serif"/>
                <w:sz w:val="24"/>
                <w:szCs w:val="24"/>
                <w:lang w:eastAsia="zh-CN"/>
              </w:rPr>
              <w:t>6</w:t>
            </w:r>
            <w:r w:rsidRPr="00171292">
              <w:rPr>
                <w:rFonts w:ascii="PT Astra Serif" w:hAnsi="PT Astra Serif"/>
                <w:sz w:val="24"/>
                <w:szCs w:val="24"/>
                <w:lang w:eastAsia="zh-CN"/>
              </w:rPr>
              <w:t>г.</w:t>
            </w:r>
          </w:p>
          <w:p w:rsidR="00171292" w:rsidRPr="00171292" w:rsidRDefault="00171292" w:rsidP="00171292">
            <w:pPr>
              <w:widowControl w:val="0"/>
              <w:ind w:firstLine="709"/>
              <w:jc w:val="both"/>
              <w:rPr>
                <w:rFonts w:ascii="PT Astra Serif" w:hAnsi="PT Astra Serif"/>
                <w:sz w:val="24"/>
                <w:szCs w:val="24"/>
                <w:lang w:eastAsia="zh-CN"/>
              </w:rPr>
            </w:pPr>
            <w:r w:rsidRPr="00171292">
              <w:rPr>
                <w:rFonts w:ascii="PT Astra Serif" w:hAnsi="PT Astra Serif"/>
                <w:sz w:val="24"/>
                <w:szCs w:val="24"/>
                <w:lang w:eastAsia="zh-CN"/>
              </w:rPr>
              <w:t>М.П.</w:t>
            </w:r>
          </w:p>
        </w:tc>
        <w:tc>
          <w:tcPr>
            <w:tcW w:w="4687" w:type="dxa"/>
            <w:tcBorders>
              <w:top w:val="nil"/>
              <w:left w:val="nil"/>
              <w:bottom w:val="nil"/>
              <w:right w:val="nil"/>
            </w:tcBorders>
          </w:tcPr>
          <w:p w:rsidR="00171292" w:rsidRPr="00171292" w:rsidRDefault="00171292" w:rsidP="00171292">
            <w:pPr>
              <w:widowControl w:val="0"/>
              <w:ind w:firstLine="709"/>
              <w:jc w:val="both"/>
              <w:cnfStyle w:val="000000100000"/>
              <w:rPr>
                <w:rFonts w:ascii="PT Astra Serif" w:hAnsi="PT Astra Serif"/>
                <w:sz w:val="24"/>
                <w:szCs w:val="24"/>
                <w:lang w:eastAsia="zh-CN"/>
              </w:rPr>
            </w:pPr>
          </w:p>
          <w:p w:rsidR="002F449F" w:rsidRDefault="002F449F" w:rsidP="00171292">
            <w:pPr>
              <w:widowControl w:val="0"/>
              <w:ind w:firstLine="709"/>
              <w:jc w:val="both"/>
              <w:cnfStyle w:val="000000100000"/>
              <w:rPr>
                <w:rFonts w:ascii="PT Astra Serif" w:hAnsi="PT Astra Serif"/>
                <w:sz w:val="24"/>
                <w:szCs w:val="24"/>
                <w:lang w:eastAsia="zh-CN"/>
              </w:rPr>
            </w:pPr>
          </w:p>
          <w:p w:rsidR="002F449F" w:rsidRDefault="002F449F" w:rsidP="00171292">
            <w:pPr>
              <w:widowControl w:val="0"/>
              <w:ind w:firstLine="709"/>
              <w:jc w:val="both"/>
              <w:cnfStyle w:val="000000100000"/>
              <w:rPr>
                <w:rFonts w:ascii="PT Astra Serif" w:hAnsi="PT Astra Serif"/>
                <w:sz w:val="24"/>
                <w:szCs w:val="24"/>
                <w:lang w:eastAsia="zh-CN"/>
              </w:rPr>
            </w:pPr>
          </w:p>
          <w:p w:rsidR="002F449F" w:rsidRDefault="002F449F" w:rsidP="00171292">
            <w:pPr>
              <w:widowControl w:val="0"/>
              <w:ind w:firstLine="709"/>
              <w:jc w:val="both"/>
              <w:cnfStyle w:val="000000100000"/>
              <w:rPr>
                <w:rFonts w:ascii="PT Astra Serif" w:hAnsi="PT Astra Serif"/>
                <w:sz w:val="24"/>
                <w:szCs w:val="24"/>
                <w:lang w:eastAsia="zh-CN"/>
              </w:rPr>
            </w:pPr>
          </w:p>
          <w:p w:rsidR="00171292" w:rsidRPr="00171292" w:rsidRDefault="00171292" w:rsidP="00171292">
            <w:pPr>
              <w:widowControl w:val="0"/>
              <w:ind w:firstLine="709"/>
              <w:jc w:val="both"/>
              <w:cnfStyle w:val="000000100000"/>
              <w:rPr>
                <w:rFonts w:ascii="PT Astra Serif" w:hAnsi="PT Astra Serif"/>
                <w:sz w:val="24"/>
                <w:szCs w:val="24"/>
                <w:lang w:eastAsia="zh-CN"/>
              </w:rPr>
            </w:pPr>
            <w:r>
              <w:rPr>
                <w:rFonts w:ascii="PT Astra Serif" w:hAnsi="PT Astra Serif"/>
                <w:sz w:val="24"/>
                <w:szCs w:val="24"/>
                <w:lang w:eastAsia="zh-CN"/>
              </w:rPr>
              <w:t>_____________</w:t>
            </w:r>
            <w:r w:rsidRPr="00171292">
              <w:rPr>
                <w:rFonts w:ascii="PT Astra Serif" w:hAnsi="PT Astra Serif"/>
                <w:sz w:val="24"/>
                <w:szCs w:val="24"/>
                <w:lang w:eastAsia="zh-CN"/>
              </w:rPr>
              <w:t xml:space="preserve">/ </w:t>
            </w:r>
            <w:r w:rsidR="002F449F">
              <w:rPr>
                <w:rFonts w:ascii="PT Astra Serif" w:hAnsi="PT Astra Serif"/>
                <w:sz w:val="24"/>
                <w:szCs w:val="24"/>
                <w:lang w:eastAsia="zh-CN"/>
              </w:rPr>
              <w:t>______________</w:t>
            </w:r>
            <w:r>
              <w:rPr>
                <w:rFonts w:ascii="PT Astra Serif" w:hAnsi="PT Astra Serif"/>
                <w:sz w:val="24"/>
                <w:szCs w:val="24"/>
                <w:lang w:eastAsia="zh-CN"/>
              </w:rPr>
              <w:t>/</w:t>
            </w:r>
          </w:p>
          <w:p w:rsidR="00171292" w:rsidRPr="00171292" w:rsidRDefault="00171292" w:rsidP="00171292">
            <w:pPr>
              <w:widowControl w:val="0"/>
              <w:ind w:firstLine="709"/>
              <w:jc w:val="both"/>
              <w:cnfStyle w:val="000000100000"/>
              <w:rPr>
                <w:rFonts w:ascii="PT Astra Serif" w:hAnsi="PT Astra Serif"/>
                <w:sz w:val="24"/>
                <w:szCs w:val="24"/>
                <w:lang w:eastAsia="zh-CN"/>
              </w:rPr>
            </w:pPr>
            <w:r w:rsidRPr="00171292">
              <w:rPr>
                <w:rFonts w:ascii="PT Astra Serif" w:hAnsi="PT Astra Serif"/>
                <w:sz w:val="24"/>
                <w:szCs w:val="24"/>
                <w:lang w:eastAsia="zh-CN"/>
              </w:rPr>
              <w:t>«____»_____________202</w:t>
            </w:r>
            <w:r>
              <w:rPr>
                <w:rFonts w:ascii="PT Astra Serif" w:hAnsi="PT Astra Serif"/>
                <w:sz w:val="24"/>
                <w:szCs w:val="24"/>
                <w:lang w:eastAsia="zh-CN"/>
              </w:rPr>
              <w:t>6</w:t>
            </w:r>
            <w:r w:rsidRPr="00171292">
              <w:rPr>
                <w:rFonts w:ascii="PT Astra Serif" w:hAnsi="PT Astra Serif"/>
                <w:sz w:val="24"/>
                <w:szCs w:val="24"/>
                <w:lang w:eastAsia="zh-CN"/>
              </w:rPr>
              <w:t xml:space="preserve"> г.</w:t>
            </w:r>
          </w:p>
          <w:p w:rsidR="00171292" w:rsidRPr="00171292" w:rsidRDefault="00171292" w:rsidP="00171292">
            <w:pPr>
              <w:widowControl w:val="0"/>
              <w:suppressAutoHyphens/>
              <w:ind w:firstLine="709"/>
              <w:jc w:val="both"/>
              <w:cnfStyle w:val="000000100000"/>
              <w:rPr>
                <w:rFonts w:ascii="PT Astra Serif" w:hAnsi="PT Astra Serif"/>
                <w:sz w:val="24"/>
                <w:szCs w:val="24"/>
                <w:lang w:eastAsia="zh-CN"/>
              </w:rPr>
            </w:pPr>
            <w:r w:rsidRPr="00171292">
              <w:rPr>
                <w:rFonts w:ascii="PT Astra Serif" w:hAnsi="PT Astra Serif"/>
                <w:sz w:val="24"/>
                <w:szCs w:val="24"/>
                <w:lang w:eastAsia="zh-CN"/>
              </w:rPr>
              <w:t>М.П.</w:t>
            </w:r>
          </w:p>
          <w:p w:rsidR="00171292" w:rsidRPr="00171292" w:rsidRDefault="00171292" w:rsidP="00171292">
            <w:pPr>
              <w:widowControl w:val="0"/>
              <w:ind w:firstLine="709"/>
              <w:jc w:val="both"/>
              <w:cnfStyle w:val="000000100000"/>
              <w:rPr>
                <w:rFonts w:ascii="PT Astra Serif" w:hAnsi="PT Astra Serif"/>
                <w:sz w:val="24"/>
                <w:szCs w:val="24"/>
                <w:lang w:eastAsia="zh-CN"/>
              </w:rPr>
            </w:pPr>
          </w:p>
        </w:tc>
      </w:tr>
    </w:tbl>
    <w:p w:rsidR="00501D5E" w:rsidRPr="004369F7" w:rsidRDefault="00501D5E" w:rsidP="0008534B">
      <w:pPr>
        <w:widowControl w:val="0"/>
        <w:spacing w:after="0" w:line="240" w:lineRule="auto"/>
        <w:rPr>
          <w:rFonts w:ascii="PT Astra Serif" w:hAnsi="PT Astra Serif"/>
        </w:rPr>
      </w:pPr>
    </w:p>
    <w:sectPr w:rsidR="00501D5E" w:rsidRPr="004369F7" w:rsidSect="00171292">
      <w:headerReference w:type="default" r:id="rId18"/>
      <w:pgSz w:w="11906" w:h="16838"/>
      <w:pgMar w:top="0" w:right="707" w:bottom="567"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E59" w:rsidRDefault="00986E59" w:rsidP="000D3523">
      <w:pPr>
        <w:spacing w:after="0" w:line="240" w:lineRule="auto"/>
      </w:pPr>
      <w:r>
        <w:separator/>
      </w:r>
    </w:p>
  </w:endnote>
  <w:endnote w:type="continuationSeparator" w:id="0">
    <w:p w:rsidR="00986E59" w:rsidRDefault="00986E59" w:rsidP="000D35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E59" w:rsidRDefault="00986E59" w:rsidP="000D3523">
      <w:pPr>
        <w:spacing w:after="0" w:line="240" w:lineRule="auto"/>
      </w:pPr>
      <w:r>
        <w:separator/>
      </w:r>
    </w:p>
  </w:footnote>
  <w:footnote w:type="continuationSeparator" w:id="0">
    <w:p w:rsidR="00986E59" w:rsidRDefault="00986E59" w:rsidP="000D35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673036"/>
      <w:docPartObj>
        <w:docPartGallery w:val="Page Numbers (Top of Page)"/>
        <w:docPartUnique/>
      </w:docPartObj>
    </w:sdtPr>
    <w:sdtContent>
      <w:p w:rsidR="000D3523" w:rsidRDefault="001B0575">
        <w:pPr>
          <w:pStyle w:val="aa"/>
          <w:jc w:val="center"/>
        </w:pPr>
        <w:r>
          <w:fldChar w:fldCharType="begin"/>
        </w:r>
        <w:r w:rsidR="000D3523">
          <w:instrText>PAGE   \* MERGEFORMAT</w:instrText>
        </w:r>
        <w:r>
          <w:fldChar w:fldCharType="separate"/>
        </w:r>
        <w:r w:rsidR="00CC78A1">
          <w:rPr>
            <w:noProof/>
          </w:rPr>
          <w:t>9</w:t>
        </w:r>
        <w:r>
          <w:fldChar w:fldCharType="end"/>
        </w:r>
      </w:p>
    </w:sdtContent>
  </w:sdt>
  <w:p w:rsidR="000D3523" w:rsidRDefault="000D352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29100AAE"/>
    <w:multiLevelType w:val="hybridMultilevel"/>
    <w:tmpl w:val="DC9276AE"/>
    <w:lvl w:ilvl="0" w:tplc="51C422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nsid w:val="5A9B39A4"/>
    <w:multiLevelType w:val="hybridMultilevel"/>
    <w:tmpl w:val="91E47BB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64266157"/>
    <w:multiLevelType w:val="hybridMultilevel"/>
    <w:tmpl w:val="07C2143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66E59C4"/>
    <w:multiLevelType w:val="multilevel"/>
    <w:tmpl w:val="D7E042CC"/>
    <w:lvl w:ilvl="0">
      <w:start w:val="1"/>
      <w:numFmt w:val="decimal"/>
      <w:lvlText w:val="%1."/>
      <w:lvlJc w:val="left"/>
      <w:pPr>
        <w:ind w:left="1335" w:hanging="1335"/>
      </w:pPr>
      <w:rPr>
        <w:rFonts w:hint="default"/>
      </w:rPr>
    </w:lvl>
    <w:lvl w:ilvl="1">
      <w:start w:val="1"/>
      <w:numFmt w:val="decimal"/>
      <w:lvlText w:val="%1.%2."/>
      <w:lvlJc w:val="left"/>
      <w:pPr>
        <w:ind w:left="2044" w:hanging="1335"/>
      </w:pPr>
      <w:rPr>
        <w:rFonts w:hint="default"/>
      </w:rPr>
    </w:lvl>
    <w:lvl w:ilvl="2">
      <w:start w:val="1"/>
      <w:numFmt w:val="decimal"/>
      <w:lvlText w:val="%1.%2.%3."/>
      <w:lvlJc w:val="left"/>
      <w:pPr>
        <w:ind w:left="2753" w:hanging="1335"/>
      </w:pPr>
      <w:rPr>
        <w:rFonts w:hint="default"/>
      </w:rPr>
    </w:lvl>
    <w:lvl w:ilvl="3">
      <w:start w:val="1"/>
      <w:numFmt w:val="decimal"/>
      <w:lvlText w:val="%1.%2.%3.%4."/>
      <w:lvlJc w:val="left"/>
      <w:pPr>
        <w:ind w:left="3462" w:hanging="1335"/>
      </w:pPr>
      <w:rPr>
        <w:rFonts w:hint="default"/>
      </w:rPr>
    </w:lvl>
    <w:lvl w:ilvl="4">
      <w:start w:val="1"/>
      <w:numFmt w:val="decimal"/>
      <w:lvlText w:val="%1.%2.%3.%4.%5."/>
      <w:lvlJc w:val="left"/>
      <w:pPr>
        <w:ind w:left="4171" w:hanging="1335"/>
      </w:pPr>
      <w:rPr>
        <w:rFonts w:hint="default"/>
      </w:rPr>
    </w:lvl>
    <w:lvl w:ilvl="5">
      <w:start w:val="1"/>
      <w:numFmt w:val="decimal"/>
      <w:lvlText w:val="%1.%2.%3.%4.%5.%6."/>
      <w:lvlJc w:val="left"/>
      <w:pPr>
        <w:ind w:left="4880" w:hanging="133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338E1"/>
    <w:rsid w:val="000134F3"/>
    <w:rsid w:val="00054463"/>
    <w:rsid w:val="00081873"/>
    <w:rsid w:val="0008534B"/>
    <w:rsid w:val="000D3523"/>
    <w:rsid w:val="001524BE"/>
    <w:rsid w:val="00171292"/>
    <w:rsid w:val="001B0575"/>
    <w:rsid w:val="001B18E0"/>
    <w:rsid w:val="001C5959"/>
    <w:rsid w:val="0022042D"/>
    <w:rsid w:val="00242773"/>
    <w:rsid w:val="002441E2"/>
    <w:rsid w:val="00262415"/>
    <w:rsid w:val="002A3026"/>
    <w:rsid w:val="002F449F"/>
    <w:rsid w:val="00303ABE"/>
    <w:rsid w:val="00321F77"/>
    <w:rsid w:val="00371B0C"/>
    <w:rsid w:val="003B6162"/>
    <w:rsid w:val="00421B3D"/>
    <w:rsid w:val="004369F7"/>
    <w:rsid w:val="0048397D"/>
    <w:rsid w:val="004E7B7E"/>
    <w:rsid w:val="00501D5E"/>
    <w:rsid w:val="005735EC"/>
    <w:rsid w:val="00685AEE"/>
    <w:rsid w:val="00691A3D"/>
    <w:rsid w:val="00722C78"/>
    <w:rsid w:val="0075418B"/>
    <w:rsid w:val="00787828"/>
    <w:rsid w:val="007C65F4"/>
    <w:rsid w:val="007F1BF8"/>
    <w:rsid w:val="00842555"/>
    <w:rsid w:val="00855EDF"/>
    <w:rsid w:val="008C1341"/>
    <w:rsid w:val="00986E59"/>
    <w:rsid w:val="009905D8"/>
    <w:rsid w:val="009A73EE"/>
    <w:rsid w:val="009B312C"/>
    <w:rsid w:val="009C5E8D"/>
    <w:rsid w:val="009D5A81"/>
    <w:rsid w:val="009E3826"/>
    <w:rsid w:val="00A338E1"/>
    <w:rsid w:val="00B21750"/>
    <w:rsid w:val="00B240C1"/>
    <w:rsid w:val="00B47544"/>
    <w:rsid w:val="00B5217B"/>
    <w:rsid w:val="00B70A4B"/>
    <w:rsid w:val="00B961DC"/>
    <w:rsid w:val="00BD4735"/>
    <w:rsid w:val="00C3499E"/>
    <w:rsid w:val="00C72952"/>
    <w:rsid w:val="00CC78A1"/>
    <w:rsid w:val="00CE2540"/>
    <w:rsid w:val="00CE3004"/>
    <w:rsid w:val="00D17272"/>
    <w:rsid w:val="00D70BD7"/>
    <w:rsid w:val="00DA0FFA"/>
    <w:rsid w:val="00DC11E4"/>
    <w:rsid w:val="00E149FD"/>
    <w:rsid w:val="00E330FE"/>
    <w:rsid w:val="00E4412F"/>
    <w:rsid w:val="00ED1BAC"/>
    <w:rsid w:val="00F43EA0"/>
    <w:rsid w:val="00F511E0"/>
    <w:rsid w:val="00F712D2"/>
    <w:rsid w:val="00F77B19"/>
    <w:rsid w:val="00FF7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5D8"/>
    <w:rPr>
      <w:rFonts w:ascii="Calibri" w:eastAsia="Calibri" w:hAnsi="Calibri" w:cs="Times New Roman"/>
    </w:rPr>
  </w:style>
  <w:style w:type="paragraph" w:styleId="1">
    <w:name w:val="heading 1"/>
    <w:basedOn w:val="a"/>
    <w:link w:val="10"/>
    <w:uiPriority w:val="9"/>
    <w:qFormat/>
    <w:rsid w:val="00B70A4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787B"/>
    <w:rPr>
      <w:color w:val="0000FF" w:themeColor="hyperlink"/>
      <w:u w:val="single"/>
    </w:rPr>
  </w:style>
  <w:style w:type="character" w:customStyle="1" w:styleId="a4">
    <w:name w:val="Без интервала Знак"/>
    <w:aliases w:val="для таблиц Знак,Без интервала2 Знак,No Spacing Знак"/>
    <w:link w:val="a5"/>
    <w:uiPriority w:val="1"/>
    <w:locked/>
    <w:rsid w:val="00FF787B"/>
    <w:rPr>
      <w:rFonts w:ascii="Calibri" w:eastAsia="Times New Roman" w:hAnsi="Calibri" w:cs="Times New Roman"/>
      <w:lang w:eastAsia="ru-RU"/>
    </w:rPr>
  </w:style>
  <w:style w:type="paragraph" w:styleId="a5">
    <w:name w:val="No Spacing"/>
    <w:aliases w:val="для таблиц,Без интервала2,No Spacing"/>
    <w:link w:val="a4"/>
    <w:uiPriority w:val="1"/>
    <w:qFormat/>
    <w:rsid w:val="00FF787B"/>
    <w:pPr>
      <w:spacing w:after="0" w:line="240" w:lineRule="auto"/>
    </w:pPr>
    <w:rPr>
      <w:rFonts w:ascii="Calibri" w:eastAsia="Times New Roman" w:hAnsi="Calibri" w:cs="Times New Roman"/>
      <w:lang w:eastAsia="ru-RU"/>
    </w:rPr>
  </w:style>
  <w:style w:type="character" w:customStyle="1" w:styleId="ConsPlusNormal">
    <w:name w:val="ConsPlusNormal Знак"/>
    <w:link w:val="ConsPlusNormal0"/>
    <w:locked/>
    <w:rsid w:val="00FF787B"/>
    <w:rPr>
      <w:rFonts w:ascii="Arial" w:eastAsia="Times New Roman" w:hAnsi="Arial" w:cs="Arial"/>
      <w:sz w:val="24"/>
      <w:szCs w:val="24"/>
      <w:lang w:eastAsia="ru-RU"/>
    </w:rPr>
  </w:style>
  <w:style w:type="paragraph" w:customStyle="1" w:styleId="ConsPlusNormal0">
    <w:name w:val="ConsPlusNormal"/>
    <w:link w:val="ConsPlusNormal"/>
    <w:qFormat/>
    <w:rsid w:val="00FF787B"/>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parametervalue">
    <w:name w:val="parametervalue"/>
    <w:basedOn w:val="a"/>
    <w:rsid w:val="00FF78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
    <w:name w:val="Абзац списка2"/>
    <w:basedOn w:val="a"/>
    <w:rsid w:val="00FF787B"/>
    <w:pPr>
      <w:spacing w:after="0" w:line="240" w:lineRule="auto"/>
      <w:ind w:left="720"/>
      <w:contextualSpacing/>
    </w:pPr>
    <w:rPr>
      <w:rFonts w:ascii="Times New Roman" w:eastAsia="Times New Roman" w:hAnsi="Times New Roman"/>
      <w:sz w:val="24"/>
      <w:szCs w:val="24"/>
      <w:lang w:eastAsia="ru-RU"/>
    </w:rPr>
  </w:style>
  <w:style w:type="character" w:customStyle="1" w:styleId="3">
    <w:name w:val="АД_Текст отступ 3 Знак"/>
    <w:aliases w:val="25 Знак"/>
    <w:link w:val="30"/>
    <w:locked/>
    <w:rsid w:val="00FF787B"/>
    <w:rPr>
      <w:rFonts w:ascii="Times New Roman" w:eastAsia="Times New Roman" w:hAnsi="Times New Roman" w:cs="Times New Roman"/>
      <w:sz w:val="24"/>
      <w:szCs w:val="24"/>
      <w:lang w:eastAsia="ru-RU"/>
    </w:rPr>
  </w:style>
  <w:style w:type="paragraph" w:customStyle="1" w:styleId="30">
    <w:name w:val="АД_Текст отступ 3"/>
    <w:aliases w:val="25"/>
    <w:basedOn w:val="a"/>
    <w:link w:val="3"/>
    <w:qFormat/>
    <w:rsid w:val="00FF787B"/>
    <w:pPr>
      <w:spacing w:after="0" w:line="240" w:lineRule="auto"/>
      <w:ind w:left="1418"/>
      <w:jc w:val="both"/>
    </w:pPr>
    <w:rPr>
      <w:rFonts w:ascii="Times New Roman" w:eastAsia="Times New Roman" w:hAnsi="Times New Roman"/>
      <w:sz w:val="24"/>
      <w:szCs w:val="24"/>
      <w:lang w:eastAsia="ru-RU"/>
    </w:rPr>
  </w:style>
  <w:style w:type="paragraph" w:customStyle="1" w:styleId="11">
    <w:name w:val="Обычный1"/>
    <w:uiPriority w:val="99"/>
    <w:rsid w:val="00FF787B"/>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0544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4463"/>
    <w:rPr>
      <w:rFonts w:ascii="Tahoma" w:eastAsia="Calibri" w:hAnsi="Tahoma" w:cs="Tahoma"/>
      <w:sz w:val="16"/>
      <w:szCs w:val="16"/>
    </w:rPr>
  </w:style>
  <w:style w:type="paragraph" w:customStyle="1" w:styleId="s1">
    <w:name w:val="s_1"/>
    <w:basedOn w:val="a"/>
    <w:rsid w:val="007F1B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B70A4B"/>
    <w:rPr>
      <w:rFonts w:ascii="Times New Roman" w:eastAsia="Times New Roman" w:hAnsi="Times New Roman" w:cs="Times New Roman"/>
      <w:b/>
      <w:bCs/>
      <w:kern w:val="36"/>
      <w:sz w:val="48"/>
      <w:szCs w:val="48"/>
      <w:lang w:eastAsia="ru-RU"/>
    </w:rPr>
  </w:style>
  <w:style w:type="table" w:styleId="a8">
    <w:name w:val="Table Grid"/>
    <w:basedOn w:val="a1"/>
    <w:uiPriority w:val="59"/>
    <w:rsid w:val="00B70A4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ichfactdown-paragraph">
    <w:name w:val="richfactdown-paragraph"/>
    <w:basedOn w:val="a"/>
    <w:rsid w:val="00B70A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9">
    <w:name w:val="Базовый"/>
    <w:rsid w:val="00B70A4B"/>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0D352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D3523"/>
    <w:rPr>
      <w:rFonts w:ascii="Calibri" w:eastAsia="Calibri" w:hAnsi="Calibri" w:cs="Times New Roman"/>
    </w:rPr>
  </w:style>
  <w:style w:type="paragraph" w:styleId="ac">
    <w:name w:val="footer"/>
    <w:basedOn w:val="a"/>
    <w:link w:val="ad"/>
    <w:uiPriority w:val="99"/>
    <w:unhideWhenUsed/>
    <w:rsid w:val="000D352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D3523"/>
    <w:rPr>
      <w:rFonts w:ascii="Calibri" w:eastAsia="Calibri" w:hAnsi="Calibri" w:cs="Times New Roman"/>
    </w:rPr>
  </w:style>
  <w:style w:type="paragraph" w:customStyle="1" w:styleId="110">
    <w:name w:val="Без интервала11"/>
    <w:rsid w:val="00C72952"/>
    <w:pPr>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таблица)"/>
    <w:basedOn w:val="a"/>
    <w:next w:val="a"/>
    <w:uiPriority w:val="99"/>
    <w:rsid w:val="00421B3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FR1">
    <w:name w:val="FR1"/>
    <w:uiPriority w:val="99"/>
    <w:rsid w:val="00171292"/>
    <w:pPr>
      <w:widowControl w:val="0"/>
      <w:spacing w:before="700" w:after="0" w:line="240" w:lineRule="auto"/>
    </w:pPr>
    <w:rPr>
      <w:rFonts w:ascii="Times New Roman" w:eastAsia="Times New Roman" w:hAnsi="Times New Roman" w:cs="Times New Roman"/>
      <w:b/>
      <w:bCs/>
      <w:sz w:val="28"/>
      <w:szCs w:val="28"/>
      <w:lang w:eastAsia="ru-RU"/>
    </w:rPr>
  </w:style>
  <w:style w:type="table" w:styleId="af">
    <w:name w:val="Light List"/>
    <w:basedOn w:val="a1"/>
    <w:uiPriority w:val="61"/>
    <w:rsid w:val="0017129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5D8"/>
    <w:rPr>
      <w:rFonts w:ascii="Calibri" w:eastAsia="Calibri" w:hAnsi="Calibri" w:cs="Times New Roman"/>
    </w:rPr>
  </w:style>
  <w:style w:type="paragraph" w:styleId="1">
    <w:name w:val="heading 1"/>
    <w:basedOn w:val="a"/>
    <w:link w:val="10"/>
    <w:uiPriority w:val="9"/>
    <w:qFormat/>
    <w:rsid w:val="00B70A4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787B"/>
    <w:rPr>
      <w:color w:val="0000FF" w:themeColor="hyperlink"/>
      <w:u w:val="single"/>
    </w:rPr>
  </w:style>
  <w:style w:type="character" w:customStyle="1" w:styleId="a4">
    <w:name w:val="Без интервала Знак"/>
    <w:link w:val="a5"/>
    <w:uiPriority w:val="99"/>
    <w:locked/>
    <w:rsid w:val="00FF787B"/>
    <w:rPr>
      <w:rFonts w:ascii="Calibri" w:eastAsia="Times New Roman" w:hAnsi="Calibri" w:cs="Times New Roman"/>
      <w:lang w:eastAsia="ru-RU"/>
    </w:rPr>
  </w:style>
  <w:style w:type="paragraph" w:styleId="a5">
    <w:name w:val="No Spacing"/>
    <w:link w:val="a4"/>
    <w:uiPriority w:val="99"/>
    <w:qFormat/>
    <w:rsid w:val="00FF787B"/>
    <w:pPr>
      <w:spacing w:after="0" w:line="240" w:lineRule="auto"/>
    </w:pPr>
    <w:rPr>
      <w:rFonts w:ascii="Calibri" w:eastAsia="Times New Roman" w:hAnsi="Calibri" w:cs="Times New Roman"/>
      <w:lang w:eastAsia="ru-RU"/>
    </w:rPr>
  </w:style>
  <w:style w:type="character" w:customStyle="1" w:styleId="ConsPlusNormal">
    <w:name w:val="ConsPlusNormal Знак"/>
    <w:link w:val="ConsPlusNormal0"/>
    <w:locked/>
    <w:rsid w:val="00FF787B"/>
    <w:rPr>
      <w:rFonts w:ascii="Arial" w:eastAsia="Times New Roman" w:hAnsi="Arial" w:cs="Arial"/>
      <w:sz w:val="24"/>
      <w:szCs w:val="24"/>
      <w:lang w:eastAsia="ru-RU"/>
    </w:rPr>
  </w:style>
  <w:style w:type="paragraph" w:customStyle="1" w:styleId="ConsPlusNormal0">
    <w:name w:val="ConsPlusNormal"/>
    <w:link w:val="ConsPlusNormal"/>
    <w:qFormat/>
    <w:rsid w:val="00FF787B"/>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parametervalue">
    <w:name w:val="parametervalue"/>
    <w:basedOn w:val="a"/>
    <w:rsid w:val="00FF78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
    <w:name w:val="Абзац списка2"/>
    <w:basedOn w:val="a"/>
    <w:rsid w:val="00FF787B"/>
    <w:pPr>
      <w:spacing w:after="0" w:line="240" w:lineRule="auto"/>
      <w:ind w:left="720"/>
      <w:contextualSpacing/>
    </w:pPr>
    <w:rPr>
      <w:rFonts w:ascii="Times New Roman" w:eastAsia="Times New Roman" w:hAnsi="Times New Roman"/>
      <w:sz w:val="24"/>
      <w:szCs w:val="24"/>
      <w:lang w:eastAsia="ru-RU"/>
    </w:rPr>
  </w:style>
  <w:style w:type="character" w:customStyle="1" w:styleId="3">
    <w:name w:val="АД_Текст отступ 3 Знак"/>
    <w:aliases w:val="25 Знак"/>
    <w:link w:val="30"/>
    <w:locked/>
    <w:rsid w:val="00FF787B"/>
    <w:rPr>
      <w:rFonts w:ascii="Times New Roman" w:eastAsia="Times New Roman" w:hAnsi="Times New Roman" w:cs="Times New Roman"/>
      <w:sz w:val="24"/>
      <w:szCs w:val="24"/>
      <w:lang w:eastAsia="ru-RU"/>
    </w:rPr>
  </w:style>
  <w:style w:type="paragraph" w:customStyle="1" w:styleId="30">
    <w:name w:val="АД_Текст отступ 3"/>
    <w:aliases w:val="25"/>
    <w:basedOn w:val="a"/>
    <w:link w:val="3"/>
    <w:qFormat/>
    <w:rsid w:val="00FF787B"/>
    <w:pPr>
      <w:spacing w:after="0" w:line="240" w:lineRule="auto"/>
      <w:ind w:left="1418"/>
      <w:jc w:val="both"/>
    </w:pPr>
    <w:rPr>
      <w:rFonts w:ascii="Times New Roman" w:eastAsia="Times New Roman" w:hAnsi="Times New Roman"/>
      <w:sz w:val="24"/>
      <w:szCs w:val="24"/>
      <w:lang w:eastAsia="ru-RU"/>
    </w:rPr>
  </w:style>
  <w:style w:type="paragraph" w:customStyle="1" w:styleId="11">
    <w:name w:val="Обычный1"/>
    <w:uiPriority w:val="99"/>
    <w:rsid w:val="00FF787B"/>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0544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4463"/>
    <w:rPr>
      <w:rFonts w:ascii="Tahoma" w:eastAsia="Calibri" w:hAnsi="Tahoma" w:cs="Tahoma"/>
      <w:sz w:val="16"/>
      <w:szCs w:val="16"/>
    </w:rPr>
  </w:style>
  <w:style w:type="paragraph" w:customStyle="1" w:styleId="s1">
    <w:name w:val="s_1"/>
    <w:basedOn w:val="a"/>
    <w:rsid w:val="007F1B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B70A4B"/>
    <w:rPr>
      <w:rFonts w:ascii="Times New Roman" w:eastAsia="Times New Roman" w:hAnsi="Times New Roman" w:cs="Times New Roman"/>
      <w:b/>
      <w:bCs/>
      <w:kern w:val="36"/>
      <w:sz w:val="48"/>
      <w:szCs w:val="48"/>
      <w:lang w:eastAsia="ru-RU"/>
    </w:rPr>
  </w:style>
  <w:style w:type="table" w:styleId="a8">
    <w:name w:val="Table Grid"/>
    <w:basedOn w:val="a1"/>
    <w:uiPriority w:val="59"/>
    <w:rsid w:val="00B70A4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ichfactdown-paragraph">
    <w:name w:val="richfactdown-paragraph"/>
    <w:basedOn w:val="a"/>
    <w:rsid w:val="00B70A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9">
    <w:name w:val="Базовый"/>
    <w:rsid w:val="00B70A4B"/>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0D352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D3523"/>
    <w:rPr>
      <w:rFonts w:ascii="Calibri" w:eastAsia="Calibri" w:hAnsi="Calibri" w:cs="Times New Roman"/>
    </w:rPr>
  </w:style>
  <w:style w:type="paragraph" w:styleId="ac">
    <w:name w:val="footer"/>
    <w:basedOn w:val="a"/>
    <w:link w:val="ad"/>
    <w:uiPriority w:val="99"/>
    <w:unhideWhenUsed/>
    <w:rsid w:val="000D352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D352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97593005">
      <w:bodyDiv w:val="1"/>
      <w:marLeft w:val="0"/>
      <w:marRight w:val="0"/>
      <w:marTop w:val="0"/>
      <w:marBottom w:val="0"/>
      <w:divBdr>
        <w:top w:val="none" w:sz="0" w:space="0" w:color="auto"/>
        <w:left w:val="none" w:sz="0" w:space="0" w:color="auto"/>
        <w:bottom w:val="none" w:sz="0" w:space="0" w:color="auto"/>
        <w:right w:val="none" w:sz="0" w:space="0" w:color="auto"/>
      </w:divBdr>
    </w:div>
    <w:div w:id="692848219">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57039350">
      <w:bodyDiv w:val="1"/>
      <w:marLeft w:val="0"/>
      <w:marRight w:val="0"/>
      <w:marTop w:val="0"/>
      <w:marBottom w:val="0"/>
      <w:divBdr>
        <w:top w:val="none" w:sz="0" w:space="0" w:color="auto"/>
        <w:left w:val="none" w:sz="0" w:space="0" w:color="auto"/>
        <w:bottom w:val="none" w:sz="0" w:space="0" w:color="auto"/>
        <w:right w:val="none" w:sz="0" w:space="0" w:color="auto"/>
      </w:divBdr>
    </w:div>
    <w:div w:id="890850449">
      <w:bodyDiv w:val="1"/>
      <w:marLeft w:val="0"/>
      <w:marRight w:val="0"/>
      <w:marTop w:val="0"/>
      <w:marBottom w:val="0"/>
      <w:divBdr>
        <w:top w:val="none" w:sz="0" w:space="0" w:color="auto"/>
        <w:left w:val="none" w:sz="0" w:space="0" w:color="auto"/>
        <w:bottom w:val="none" w:sz="0" w:space="0" w:color="auto"/>
        <w:right w:val="none" w:sz="0" w:space="0" w:color="auto"/>
      </w:divBdr>
    </w:div>
    <w:div w:id="1237012949">
      <w:bodyDiv w:val="1"/>
      <w:marLeft w:val="0"/>
      <w:marRight w:val="0"/>
      <w:marTop w:val="0"/>
      <w:marBottom w:val="0"/>
      <w:divBdr>
        <w:top w:val="none" w:sz="0" w:space="0" w:color="auto"/>
        <w:left w:val="none" w:sz="0" w:space="0" w:color="auto"/>
        <w:bottom w:val="none" w:sz="0" w:space="0" w:color="auto"/>
        <w:right w:val="none" w:sz="0" w:space="0" w:color="auto"/>
      </w:divBdr>
    </w:div>
    <w:div w:id="1796217313">
      <w:bodyDiv w:val="1"/>
      <w:marLeft w:val="0"/>
      <w:marRight w:val="0"/>
      <w:marTop w:val="0"/>
      <w:marBottom w:val="0"/>
      <w:divBdr>
        <w:top w:val="none" w:sz="0" w:space="0" w:color="auto"/>
        <w:left w:val="none" w:sz="0" w:space="0" w:color="auto"/>
        <w:bottom w:val="none" w:sz="0" w:space="0" w:color="auto"/>
        <w:right w:val="none" w:sz="0" w:space="0" w:color="auto"/>
      </w:divBdr>
      <w:divsChild>
        <w:div w:id="1715931335">
          <w:marLeft w:val="0"/>
          <w:marRight w:val="0"/>
          <w:marTop w:val="0"/>
          <w:marBottom w:val="0"/>
          <w:divBdr>
            <w:top w:val="none" w:sz="0" w:space="0" w:color="auto"/>
            <w:left w:val="none" w:sz="0" w:space="0" w:color="auto"/>
            <w:bottom w:val="none" w:sz="0" w:space="0" w:color="auto"/>
            <w:right w:val="none" w:sz="0" w:space="0" w:color="auto"/>
          </w:divBdr>
        </w:div>
        <w:div w:id="845635376">
          <w:marLeft w:val="0"/>
          <w:marRight w:val="0"/>
          <w:marTop w:val="0"/>
          <w:marBottom w:val="0"/>
          <w:divBdr>
            <w:top w:val="none" w:sz="0" w:space="0" w:color="auto"/>
            <w:left w:val="none" w:sz="0" w:space="0" w:color="auto"/>
            <w:bottom w:val="none" w:sz="0" w:space="0" w:color="auto"/>
            <w:right w:val="none" w:sz="0" w:space="0" w:color="auto"/>
          </w:divBdr>
        </w:div>
      </w:divsChild>
    </w:div>
    <w:div w:id="202515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3;&#1072;&#1089;&#1090;&#1103;%20&#1057;\&#1075;&#1086;&#1089;.&#1079;&#1072;&#1082;&#1072;&#1079;&#1099;%2044-&#1060;&#1047;\2021\&#1040;&#1091;&#1082;&#1094;&#1080;&#1086;&#1085;%20&#1044;&#1077;&#1088;&#1072;&#1090;&#1080;&#1079;&#1072;&#1094;&#1080;&#1103;%202\&#1076;&#1086;&#1082;&#1091;&#1084;&#1077;&#1085;&#1090;&#1072;&#1094;&#1080;&#1103;%20&#1076;&#1077;&#1088;&#1072;&#1090;&#1080;&#1079;&#1072;&#1094;&#1080;&#1103;%20&#1080;%20&#1076;&#1077;&#1079;&#1080;&#1085;&#1089;&#1077;&#1082;&#1094;&#1080;&#1103;%20&#1089;%20&#1087;&#1088;&#1086;&#1077;&#1082;&#1090;&#1086;&#1084;%20&#1075;&#1086;&#1089;&#1082;&#1086;&#1085;&#1090;&#1088;&#1072;&#1082;&#1090;&#1072;.docx" TargetMode="External"/><Relationship Id="rId13" Type="http://schemas.openxmlformats.org/officeDocument/2006/relationships/hyperlink" Target="http://ivo.garant.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mailto:sizo-5@34.fsin.gov.ru"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1B7301DD90BD7655CABC93DB89C27024180C10398FB96372E7F1F5737VEP" TargetMode="External"/><Relationship Id="rId20" Type="http://schemas.openxmlformats.org/officeDocument/2006/relationships/theme" Target="theme/theme1.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5B43B19D70BD7655CABC93DB89C27024180C10398FB96372E7F1F5737VEP" TargetMode="External"/><Relationship Id="rId10" Type="http://schemas.openxmlformats.org/officeDocument/2006/relationships/hyperlink" Target="consultantplus://offline/ref=3B997AD42D6A9263A984734B46BE9586622EE01DF4AD62872D6BF89B1D7050C439F3F0C3DC65D09C7D4518B9AE81DDAD6B1DDB25A7FFxFBA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B997AD42D6A9263A984734B46BE9586622EE01DF4AD62872D6BF89B1D7050C42BF3A8CFDF60CE962B0A5EECA1x8B3J" TargetMode="External"/><Relationship Id="rId1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DC396-FA9D-4173-B290-DAB870F73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5667</Words>
  <Characters>32304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 Шуваева</cp:lastModifiedBy>
  <cp:revision>2</cp:revision>
  <cp:lastPrinted>2026-04-27T06:12:00Z</cp:lastPrinted>
  <dcterms:created xsi:type="dcterms:W3CDTF">2026-06-03T07:55:00Z</dcterms:created>
  <dcterms:modified xsi:type="dcterms:W3CDTF">2026-06-03T07:55:00Z</dcterms:modified>
</cp:coreProperties>
</file>