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BDB" w:rsidRPr="002B7275" w:rsidRDefault="00573BDB" w:rsidP="00573BDB">
      <w:pPr>
        <w:pStyle w:val="ConsPlusNormal"/>
        <w:jc w:val="center"/>
        <w:rPr>
          <w:rFonts w:ascii="Times New Roman" w:hAnsi="Times New Roman"/>
        </w:rPr>
      </w:pPr>
      <w:r w:rsidRPr="002B7275">
        <w:rPr>
          <w:rFonts w:ascii="Times New Roman" w:hAnsi="Times New Roman"/>
        </w:rPr>
        <w:t xml:space="preserve">Государственный контракт </w:t>
      </w:r>
      <w:r w:rsidR="007A7394">
        <w:rPr>
          <w:rFonts w:ascii="Times New Roman" w:hAnsi="Times New Roman"/>
        </w:rPr>
        <w:t>№</w:t>
      </w:r>
      <w:r w:rsidRPr="002B7275">
        <w:rPr>
          <w:rFonts w:ascii="Times New Roman" w:hAnsi="Times New Roman"/>
        </w:rPr>
        <w:t xml:space="preserve"> ___ </w:t>
      </w:r>
    </w:p>
    <w:p w:rsidR="00573BDB" w:rsidRPr="002B7275" w:rsidRDefault="007A7394" w:rsidP="00573BDB">
      <w:pPr>
        <w:pStyle w:val="ConsPlusNormal"/>
        <w:jc w:val="center"/>
        <w:rPr>
          <w:rFonts w:ascii="Times New Roman" w:hAnsi="Times New Roman"/>
        </w:rPr>
      </w:pPr>
      <w:r w:rsidRPr="007A7394">
        <w:rPr>
          <w:rFonts w:ascii="Times New Roman" w:hAnsi="Times New Roman"/>
        </w:rPr>
        <w:t>на поставку продукции радиоэлектронной промышленности</w:t>
      </w:r>
      <w:r w:rsidRPr="002B7275">
        <w:rPr>
          <w:rFonts w:ascii="Times New Roman" w:hAnsi="Times New Roman"/>
        </w:rPr>
        <w:t xml:space="preserve"> </w:t>
      </w:r>
      <w:r w:rsidR="00A7292B">
        <w:rPr>
          <w:rFonts w:ascii="Times New Roman" w:hAnsi="Times New Roman"/>
        </w:rPr>
        <w:t>–</w:t>
      </w:r>
      <w:r w:rsidR="00573BDB" w:rsidRPr="002B7275">
        <w:rPr>
          <w:rFonts w:ascii="Times New Roman" w:hAnsi="Times New Roman"/>
        </w:rPr>
        <w:t xml:space="preserve"> </w:t>
      </w:r>
      <w:r w:rsidR="00A7292B">
        <w:rPr>
          <w:rFonts w:ascii="Times New Roman" w:hAnsi="Times New Roman"/>
        </w:rPr>
        <w:t>26.20.40.1</w:t>
      </w:r>
      <w:r w:rsidR="00596532">
        <w:rPr>
          <w:rFonts w:ascii="Times New Roman" w:hAnsi="Times New Roman"/>
        </w:rPr>
        <w:t>15</w:t>
      </w:r>
      <w:r>
        <w:rPr>
          <w:rFonts w:ascii="Times New Roman" w:hAnsi="Times New Roman"/>
        </w:rPr>
        <w:t xml:space="preserve"> (</w:t>
      </w:r>
      <w:r w:rsidRPr="007A7394">
        <w:rPr>
          <w:rFonts w:ascii="Times New Roman" w:hAnsi="Times New Roman"/>
          <w:color w:val="FF0000"/>
          <w:highlight w:val="yellow"/>
        </w:rPr>
        <w:t>по коду ОКПД</w:t>
      </w:r>
      <w:r>
        <w:rPr>
          <w:rFonts w:ascii="Times New Roman" w:hAnsi="Times New Roman"/>
        </w:rPr>
        <w:t>)</w:t>
      </w:r>
    </w:p>
    <w:p w:rsidR="00573BDB" w:rsidRPr="002B7275" w:rsidRDefault="00573BDB" w:rsidP="00113D72">
      <w:pPr>
        <w:pStyle w:val="ConsPlusNormal"/>
        <w:jc w:val="center"/>
        <w:rPr>
          <w:rFonts w:ascii="Times New Roman" w:hAnsi="Times New Roman"/>
        </w:rPr>
      </w:pPr>
      <w:r w:rsidRPr="002B7275">
        <w:rPr>
          <w:rFonts w:ascii="Times New Roman" w:hAnsi="Times New Roman"/>
        </w:rPr>
        <w:t>(Идентификационный код закупки N</w:t>
      </w:r>
      <w:r w:rsidR="0061095E">
        <w:rPr>
          <w:rFonts w:ascii="Tahoma" w:hAnsi="Tahoma" w:cs="Tahoma"/>
          <w:color w:val="383838"/>
          <w:sz w:val="18"/>
          <w:szCs w:val="18"/>
          <w:shd w:val="clear" w:color="auto" w:fill="FFFFFF"/>
        </w:rPr>
        <w:t xml:space="preserve"> </w:t>
      </w:r>
      <w:r w:rsidR="0022139F" w:rsidRPr="0022139F">
        <w:rPr>
          <w:rFonts w:ascii="Times New Roman" w:hAnsi="Times New Roman"/>
        </w:rPr>
        <w:t>2615</w:t>
      </w:r>
      <w:r w:rsidR="00113D72">
        <w:rPr>
          <w:rFonts w:ascii="Times New Roman" w:hAnsi="Times New Roman"/>
        </w:rPr>
        <w:t>40211649154020100100160000000244</w:t>
      </w:r>
      <w:r w:rsidRPr="002B7275">
        <w:rPr>
          <w:rFonts w:ascii="Times New Roman" w:hAnsi="Times New Roman"/>
        </w:rPr>
        <w:t>)</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nformat"/>
        <w:jc w:val="both"/>
        <w:rPr>
          <w:rFonts w:ascii="Times New Roman" w:hAnsi="Times New Roman" w:cs="Times New Roman"/>
          <w:u w:val="single"/>
        </w:rPr>
      </w:pPr>
      <w:r w:rsidRPr="002B7275">
        <w:rPr>
          <w:rFonts w:ascii="Times New Roman" w:hAnsi="Times New Roman" w:cs="Times New Roman"/>
        </w:rPr>
        <w:t>__ _______ 202</w:t>
      </w:r>
      <w:r w:rsidR="00763FE5">
        <w:rPr>
          <w:rFonts w:ascii="Times New Roman" w:hAnsi="Times New Roman" w:cs="Times New Roman"/>
        </w:rPr>
        <w:t>6</w:t>
      </w:r>
      <w:r w:rsidRPr="002B7275">
        <w:rPr>
          <w:rFonts w:ascii="Times New Roman" w:hAnsi="Times New Roman" w:cs="Times New Roman"/>
        </w:rPr>
        <w:t xml:space="preserve"> г.                                          </w:t>
      </w:r>
      <w:r>
        <w:rPr>
          <w:rFonts w:ascii="Times New Roman" w:hAnsi="Times New Roman" w:cs="Times New Roman"/>
        </w:rPr>
        <w:t xml:space="preserve">                                                                                           </w:t>
      </w:r>
      <w:r w:rsidRPr="002B7275">
        <w:rPr>
          <w:rFonts w:ascii="Times New Roman" w:hAnsi="Times New Roman" w:cs="Times New Roman"/>
        </w:rPr>
        <w:t xml:space="preserve"> г. Новосибирск</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ind w:firstLine="540"/>
        <w:jc w:val="both"/>
        <w:rPr>
          <w:rFonts w:ascii="Times New Roman" w:hAnsi="Times New Roman"/>
        </w:rPr>
      </w:pPr>
      <w:proofErr w:type="gramStart"/>
      <w:r w:rsidRPr="002B7275">
        <w:rPr>
          <w:rFonts w:ascii="Times New Roman" w:hAnsi="Times New Roman"/>
        </w:rPr>
        <w:t xml:space="preserve">Федеральное казенное учреждение «Новосибирская психиатрическая больница (стационар) специализированного типа с интенсивным наблюдением» Министерства здравоохранения Российской Федерации (ФКУ «Новосибирская ПБСТИН» Минздрава России), именуемое в дальнейшем «Заказчик», в лице </w:t>
      </w:r>
      <w:r w:rsidRPr="00BB4327">
        <w:rPr>
          <w:rFonts w:ascii="Times New Roman" w:hAnsi="Times New Roman"/>
        </w:rPr>
        <w:t xml:space="preserve">начальника планово-экономического отдела </w:t>
      </w:r>
      <w:proofErr w:type="spellStart"/>
      <w:r w:rsidRPr="002B7275">
        <w:rPr>
          <w:rFonts w:ascii="Times New Roman" w:hAnsi="Times New Roman"/>
        </w:rPr>
        <w:t>Кушнирук</w:t>
      </w:r>
      <w:proofErr w:type="spellEnd"/>
      <w:r w:rsidRPr="002B7275">
        <w:rPr>
          <w:rFonts w:ascii="Times New Roman" w:hAnsi="Times New Roman"/>
        </w:rPr>
        <w:t xml:space="preserve"> Галины Юрьевны, действующего на основании Доверенности №</w:t>
      </w:r>
      <w:r w:rsidR="00387014" w:rsidRPr="00387014">
        <w:rPr>
          <w:rFonts w:ascii="Times New Roman" w:hAnsi="Times New Roman"/>
        </w:rPr>
        <w:t xml:space="preserve">01012508000084588801 от 01.08.2025 </w:t>
      </w:r>
      <w:r w:rsidRPr="002B7275">
        <w:rPr>
          <w:rFonts w:ascii="Times New Roman" w:hAnsi="Times New Roman"/>
        </w:rPr>
        <w:t>года, с одной стороны, и __________________, именуемый в дальнейшем "Поставщик", в лице __________________, действующего на основании __________________, с другой стороны, вместе именуемые в</w:t>
      </w:r>
      <w:proofErr w:type="gramEnd"/>
      <w:r w:rsidR="007A7394">
        <w:rPr>
          <w:rFonts w:ascii="Times New Roman" w:hAnsi="Times New Roman"/>
        </w:rPr>
        <w:t xml:space="preserve"> </w:t>
      </w:r>
      <w:proofErr w:type="gramStart"/>
      <w:r w:rsidRPr="002B7275">
        <w:rPr>
          <w:rFonts w:ascii="Times New Roman" w:hAnsi="Times New Roman"/>
        </w:rPr>
        <w:t>дальнейшем</w:t>
      </w:r>
      <w:proofErr w:type="gramEnd"/>
      <w:r w:rsidRPr="002B7275">
        <w:rPr>
          <w:rFonts w:ascii="Times New Roman" w:hAnsi="Times New Roman"/>
        </w:rPr>
        <w:t xml:space="preserve"> "Стороны", на основании протокола __________________  заключили настоящий государственный контракт (далее - Контракт) о нижеследующем:</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jc w:val="center"/>
        <w:outlineLvl w:val="1"/>
        <w:rPr>
          <w:rFonts w:ascii="Times New Roman" w:hAnsi="Times New Roman"/>
        </w:rPr>
      </w:pPr>
      <w:r w:rsidRPr="002B7275">
        <w:rPr>
          <w:rFonts w:ascii="Times New Roman" w:hAnsi="Times New Roman"/>
        </w:rPr>
        <w:t>I. Предмет Контракта</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 xml:space="preserve">1.1. Поставщик обязуется поставить </w:t>
      </w:r>
      <w:r w:rsidR="005171DE">
        <w:rPr>
          <w:rFonts w:ascii="Times New Roman" w:hAnsi="Times New Roman"/>
        </w:rPr>
        <w:t xml:space="preserve">блок питания </w:t>
      </w:r>
      <w:r w:rsidRPr="002B7275">
        <w:rPr>
          <w:rFonts w:ascii="Times New Roman" w:hAnsi="Times New Roman"/>
        </w:rPr>
        <w:t>(далее - Товар), а Заказчик обязуется принять и оплатить  Товар в порядке и на условиях, предусмотренных Контрактом.</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1.2. Наименование, количество и иные характеристики поставляемого Товара указаны в спецификации (</w:t>
      </w:r>
      <w:hyperlink r:id="rId8" w:history="1">
        <w:r w:rsidRPr="002B7275">
          <w:rPr>
            <w:rFonts w:ascii="Times New Roman" w:hAnsi="Times New Roman"/>
          </w:rPr>
          <w:t>приложение</w:t>
        </w:r>
      </w:hyperlink>
      <w:r w:rsidRPr="002B7275">
        <w:rPr>
          <w:rFonts w:ascii="Times New Roman" w:hAnsi="Times New Roman"/>
        </w:rPr>
        <w:t xml:space="preserve"> к Контракту), являющейся неотъемлемой частью Контракта.</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jc w:val="center"/>
        <w:outlineLvl w:val="1"/>
        <w:rPr>
          <w:rFonts w:ascii="Times New Roman" w:hAnsi="Times New Roman"/>
        </w:rPr>
      </w:pPr>
      <w:r w:rsidRPr="002B7275">
        <w:rPr>
          <w:rFonts w:ascii="Times New Roman" w:hAnsi="Times New Roman"/>
        </w:rPr>
        <w:t>II. Цена Контракта и порядок расчетов</w:t>
      </w:r>
    </w:p>
    <w:p w:rsidR="00573BDB" w:rsidRPr="002B7275" w:rsidRDefault="00573BDB" w:rsidP="00573BDB">
      <w:pPr>
        <w:pStyle w:val="ConsPlusNormal"/>
        <w:ind w:firstLine="540"/>
        <w:jc w:val="both"/>
        <w:rPr>
          <w:rFonts w:ascii="Times New Roman" w:hAnsi="Times New Roman"/>
        </w:rPr>
      </w:pPr>
      <w:bookmarkStart w:id="0" w:name="P1440"/>
      <w:bookmarkEnd w:id="0"/>
      <w:r w:rsidRPr="002B7275">
        <w:rPr>
          <w:rFonts w:ascii="Times New Roman" w:hAnsi="Times New Roman"/>
        </w:rPr>
        <w:t xml:space="preserve">    2.1.  </w:t>
      </w:r>
      <w:bookmarkStart w:id="1" w:name="P1457"/>
      <w:bookmarkEnd w:id="1"/>
      <w:r w:rsidRPr="002B7275">
        <w:rPr>
          <w:rFonts w:ascii="Times New Roman" w:hAnsi="Times New Roman"/>
        </w:rPr>
        <w:t>Цена  Контракта составляет</w:t>
      </w:r>
      <w:proofErr w:type="gramStart"/>
      <w:r w:rsidRPr="002B7275">
        <w:rPr>
          <w:rFonts w:ascii="Times New Roman" w:hAnsi="Times New Roman"/>
        </w:rPr>
        <w:t xml:space="preserve">  _____________  (_____)  </w:t>
      </w:r>
      <w:proofErr w:type="gramEnd"/>
      <w:r w:rsidRPr="002B7275">
        <w:rPr>
          <w:rFonts w:ascii="Times New Roman" w:hAnsi="Times New Roman"/>
        </w:rPr>
        <w:t>рублей __ копеек,  в  том  числе  НДС  _____ (_____) рублей _____ копеек  (НДС не облагается).</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 xml:space="preserve">2.2. </w:t>
      </w:r>
      <w:proofErr w:type="gramStart"/>
      <w:r w:rsidRPr="002B7275">
        <w:rPr>
          <w:rFonts w:ascii="Times New Roman" w:hAnsi="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73BDB" w:rsidRPr="002B7275" w:rsidRDefault="00573BDB" w:rsidP="00573BDB">
      <w:pPr>
        <w:pStyle w:val="ConsPlusNormal"/>
        <w:ind w:firstLine="540"/>
        <w:jc w:val="both"/>
        <w:rPr>
          <w:rFonts w:ascii="Times New Roman" w:hAnsi="Times New Roman"/>
        </w:rPr>
      </w:pPr>
      <w:bookmarkStart w:id="2" w:name="P1458"/>
      <w:bookmarkEnd w:id="2"/>
      <w:r w:rsidRPr="002B7275">
        <w:rPr>
          <w:rFonts w:ascii="Times New Roman" w:hAnsi="Times New Roman"/>
        </w:rPr>
        <w:t xml:space="preserve">2.3. </w:t>
      </w:r>
      <w:proofErr w:type="gramStart"/>
      <w:r w:rsidRPr="002B7275">
        <w:rPr>
          <w:rFonts w:ascii="Times New Roman" w:hAnsi="Times New Roman"/>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573BDB" w:rsidRPr="002B7275" w:rsidRDefault="00573BDB" w:rsidP="00573BDB">
      <w:pPr>
        <w:pStyle w:val="ConsPlusNormal"/>
        <w:ind w:firstLine="540"/>
        <w:jc w:val="both"/>
        <w:rPr>
          <w:rFonts w:ascii="Times New Roman" w:hAnsi="Times New Roman"/>
        </w:rPr>
      </w:pPr>
      <w:bookmarkStart w:id="3" w:name="P1459"/>
      <w:bookmarkEnd w:id="3"/>
      <w:r w:rsidRPr="002B7275">
        <w:rPr>
          <w:rFonts w:ascii="Times New Roman" w:hAnsi="Times New Roman"/>
        </w:rPr>
        <w:t>2.4. Цена Контракта является твердой и определяется на весь срок исполнения Контракта, за исключением случаев, установленных Федеральным</w:t>
      </w:r>
      <w:r w:rsidR="00806E59">
        <w:rPr>
          <w:rFonts w:ascii="Times New Roman" w:hAnsi="Times New Roman"/>
        </w:rPr>
        <w:t xml:space="preserve"> законом</w:t>
      </w:r>
      <w:r w:rsidRPr="002B7275">
        <w:rPr>
          <w:rFonts w:ascii="Times New Roman" w:hAnsi="Times New Roman"/>
        </w:rPr>
        <w:t xml:space="preserve"> от 5 апреля 2013 г. </w:t>
      </w:r>
      <w:r w:rsidR="00806E59">
        <w:rPr>
          <w:rFonts w:ascii="Times New Roman" w:hAnsi="Times New Roman"/>
        </w:rPr>
        <w:t>№</w:t>
      </w:r>
      <w:r w:rsidRPr="002B7275">
        <w:rPr>
          <w:rFonts w:ascii="Times New Roman" w:hAnsi="Times New Roman"/>
        </w:rPr>
        <w:t>44-ФЗ "О контрактной системе в сфере закупок товаров, работ, услуг для обеспечения государственных и муниципальных нужд" и Контрактом.</w:t>
      </w:r>
    </w:p>
    <w:p w:rsidR="00573BDB" w:rsidRPr="002B7275" w:rsidRDefault="00573BDB" w:rsidP="00573BDB">
      <w:pPr>
        <w:pStyle w:val="ConsPlusNormal"/>
        <w:ind w:firstLine="540"/>
        <w:jc w:val="both"/>
        <w:rPr>
          <w:rFonts w:ascii="Times New Roman" w:hAnsi="Times New Roman"/>
        </w:rPr>
      </w:pPr>
      <w:bookmarkStart w:id="4" w:name="P1460"/>
      <w:bookmarkEnd w:id="4"/>
      <w:r w:rsidRPr="002B7275">
        <w:rPr>
          <w:rFonts w:ascii="Times New Roman" w:hAnsi="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 xml:space="preserve">2.5. Источник финансирования Контракта - федеральный бюджет. </w:t>
      </w:r>
    </w:p>
    <w:p w:rsidR="00573BDB" w:rsidRPr="002B7275" w:rsidRDefault="00573BDB" w:rsidP="00573BDB">
      <w:pPr>
        <w:pStyle w:val="ConsPlusNormal"/>
        <w:ind w:firstLine="540"/>
        <w:jc w:val="both"/>
        <w:rPr>
          <w:rFonts w:ascii="Times New Roman" w:hAnsi="Times New Roman"/>
        </w:rPr>
      </w:pPr>
      <w:bookmarkStart w:id="5" w:name="P1462"/>
      <w:bookmarkEnd w:id="5"/>
      <w:r w:rsidRPr="002B7275">
        <w:rPr>
          <w:rFonts w:ascii="Times New Roman" w:hAnsi="Times New Roman"/>
        </w:rPr>
        <w:t xml:space="preserve">2.6. </w:t>
      </w:r>
      <w:proofErr w:type="gramStart"/>
      <w:r w:rsidRPr="002B7275">
        <w:rPr>
          <w:rFonts w:ascii="Times New Roman" w:hAnsi="Times New Roman"/>
          <w:bCs/>
        </w:rPr>
        <w:t>Оплата поставленного Товара производится в размере, не превышающем разницу между стоимостью фактически поставленных Товаров,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 и общей суммой ранее</w:t>
      </w:r>
      <w:r w:rsidR="00091479">
        <w:rPr>
          <w:rFonts w:ascii="Times New Roman" w:hAnsi="Times New Roman"/>
          <w:bCs/>
        </w:rPr>
        <w:t xml:space="preserve"> выплаченного авансового платежа.</w:t>
      </w:r>
      <w:proofErr w:type="gramEnd"/>
    </w:p>
    <w:p w:rsidR="00EF0802" w:rsidRPr="000012EC" w:rsidRDefault="00573BDB" w:rsidP="000012EC">
      <w:pPr>
        <w:autoSpaceDE w:val="0"/>
        <w:autoSpaceDN w:val="0"/>
        <w:adjustRightInd w:val="0"/>
        <w:ind w:firstLine="567"/>
        <w:jc w:val="both"/>
        <w:rPr>
          <w:rFonts w:eastAsia="Calibri"/>
          <w:bCs/>
        </w:rPr>
      </w:pPr>
      <w:r w:rsidRPr="002B7275">
        <w:t xml:space="preserve">2.7. </w:t>
      </w:r>
      <w:proofErr w:type="gramStart"/>
      <w:r w:rsidRPr="002B7275">
        <w:t>Расчеты между Заказчиком и Поставщиком про</w:t>
      </w:r>
      <w:r w:rsidRPr="00BC4530">
        <w:rPr>
          <w:rFonts w:eastAsia="Calibri"/>
          <w:bCs/>
        </w:rPr>
        <w:t xml:space="preserve">изводятся </w:t>
      </w:r>
      <w:r w:rsidR="00EF0802" w:rsidRPr="00BC4530">
        <w:rPr>
          <w:rFonts w:eastAsia="Calibri"/>
          <w:bCs/>
        </w:rPr>
        <w:t xml:space="preserve">в течение 7 (семи) рабочих дней </w:t>
      </w:r>
      <w:r w:rsidR="000012EC" w:rsidRPr="000012EC">
        <w:rPr>
          <w:rFonts w:eastAsia="Calibri"/>
          <w:bCs/>
        </w:rPr>
        <w:t xml:space="preserve">с даты подписания Заказчиком </w:t>
      </w:r>
      <w:r w:rsidR="00723BCE" w:rsidRPr="00723BCE">
        <w:rPr>
          <w:rFonts w:eastAsia="Calibri"/>
          <w:bCs/>
          <w:highlight w:val="yellow"/>
        </w:rPr>
        <w:t>документа о приемке - акта приемки (ф. 0510452, утверждённого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3BCE" w:rsidRPr="00723BCE">
        <w:rPr>
          <w:rFonts w:eastAsia="Calibri"/>
          <w:bCs/>
        </w:rPr>
        <w:t>,</w:t>
      </w:r>
      <w:r w:rsidR="00763FE5">
        <w:rPr>
          <w:rFonts w:eastAsia="Calibri"/>
          <w:bCs/>
        </w:rPr>
        <w:t xml:space="preserve"> но не позднее 25.12.2026</w:t>
      </w:r>
      <w:proofErr w:type="gramEnd"/>
      <w:r w:rsidR="00EF0802" w:rsidRPr="00BC4530">
        <w:rPr>
          <w:rFonts w:eastAsia="Calibri"/>
          <w:bCs/>
        </w:rPr>
        <w:t xml:space="preserve"> года.</w:t>
      </w:r>
    </w:p>
    <w:p w:rsidR="00573BDB" w:rsidRPr="002B7275" w:rsidRDefault="00573BDB" w:rsidP="00573BDB">
      <w:pPr>
        <w:pStyle w:val="ConsPlusNormal"/>
        <w:ind w:firstLine="540"/>
        <w:jc w:val="both"/>
        <w:rPr>
          <w:rFonts w:ascii="Times New Roman" w:hAnsi="Times New Roman"/>
        </w:rPr>
      </w:pPr>
      <w:bookmarkStart w:id="6" w:name="P1475"/>
      <w:bookmarkEnd w:id="6"/>
      <w:r w:rsidRPr="002B7275">
        <w:rPr>
          <w:rFonts w:ascii="Times New Roman" w:hAnsi="Times New Roman"/>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jc w:val="center"/>
        <w:outlineLvl w:val="1"/>
        <w:rPr>
          <w:rFonts w:ascii="Times New Roman" w:hAnsi="Times New Roman"/>
        </w:rPr>
      </w:pPr>
      <w:bookmarkStart w:id="7" w:name="P1477"/>
      <w:bookmarkEnd w:id="7"/>
      <w:r w:rsidRPr="002B7275">
        <w:rPr>
          <w:rFonts w:ascii="Times New Roman" w:hAnsi="Times New Roman"/>
        </w:rPr>
        <w:t>III. Порядок, сроки и условия поставки</w:t>
      </w:r>
    </w:p>
    <w:p w:rsidR="00573BDB" w:rsidRPr="002B7275" w:rsidRDefault="00573BDB" w:rsidP="00573BDB">
      <w:pPr>
        <w:pStyle w:val="ConsPlusNormal"/>
        <w:jc w:val="center"/>
        <w:rPr>
          <w:rFonts w:ascii="Times New Roman" w:hAnsi="Times New Roman"/>
        </w:rPr>
      </w:pPr>
      <w:r w:rsidRPr="002B7275">
        <w:rPr>
          <w:rFonts w:ascii="Times New Roman" w:hAnsi="Times New Roman"/>
        </w:rPr>
        <w:t xml:space="preserve">и приемки Товара </w:t>
      </w:r>
    </w:p>
    <w:p w:rsidR="00573BDB" w:rsidRPr="002B7275" w:rsidRDefault="00573BDB" w:rsidP="00573BDB">
      <w:pPr>
        <w:pStyle w:val="ConsPlusNormal"/>
        <w:ind w:firstLine="540"/>
        <w:jc w:val="both"/>
        <w:rPr>
          <w:rFonts w:ascii="Times New Roman" w:hAnsi="Times New Roman"/>
        </w:rPr>
      </w:pPr>
      <w:bookmarkStart w:id="8" w:name="P1480"/>
      <w:bookmarkEnd w:id="8"/>
      <w:r w:rsidRPr="002B7275">
        <w:rPr>
          <w:rFonts w:ascii="Times New Roman" w:hAnsi="Times New Roman"/>
        </w:rPr>
        <w:t>3.1. Поставщик самостоятельно доставляет Товар Заказчику по адресу: г. Новосибирск</w:t>
      </w:r>
      <w:hyperlink r:id="rId9" w:history="1"/>
      <w:r w:rsidRPr="002B7275">
        <w:rPr>
          <w:rFonts w:ascii="Times New Roman" w:hAnsi="Times New Roman"/>
        </w:rPr>
        <w:t xml:space="preserve"> ул. </w:t>
      </w:r>
      <w:proofErr w:type="gramStart"/>
      <w:r w:rsidRPr="002B7275">
        <w:rPr>
          <w:rFonts w:ascii="Times New Roman" w:hAnsi="Times New Roman"/>
        </w:rPr>
        <w:t>Охотская</w:t>
      </w:r>
      <w:proofErr w:type="gramEnd"/>
      <w:r w:rsidRPr="002B7275">
        <w:rPr>
          <w:rFonts w:ascii="Times New Roman" w:hAnsi="Times New Roman"/>
        </w:rPr>
        <w:t xml:space="preserve"> 90 (дале</w:t>
      </w:r>
      <w:r w:rsidR="006149C1">
        <w:rPr>
          <w:rFonts w:ascii="Times New Roman" w:hAnsi="Times New Roman"/>
        </w:rPr>
        <w:t>е - место доставки), в срок до 1</w:t>
      </w:r>
      <w:r w:rsidR="000372CE">
        <w:rPr>
          <w:rFonts w:ascii="Times New Roman" w:hAnsi="Times New Roman"/>
        </w:rPr>
        <w:t>5</w:t>
      </w:r>
      <w:r w:rsidRPr="002B7275">
        <w:rPr>
          <w:rFonts w:ascii="Times New Roman" w:hAnsi="Times New Roman"/>
        </w:rPr>
        <w:t xml:space="preserve"> календарных дней с даты заключения Контракта.</w:t>
      </w:r>
    </w:p>
    <w:p w:rsidR="00573BDB" w:rsidRDefault="00573BDB" w:rsidP="00573BDB">
      <w:pPr>
        <w:pStyle w:val="ConsPlusNormal"/>
        <w:ind w:firstLine="540"/>
        <w:jc w:val="both"/>
        <w:rPr>
          <w:rFonts w:ascii="Times New Roman" w:hAnsi="Times New Roman"/>
        </w:rPr>
      </w:pPr>
      <w:r w:rsidRPr="002B7275">
        <w:rPr>
          <w:rFonts w:ascii="Times New Roman" w:hAnsi="Times New Roman"/>
        </w:rPr>
        <w:t>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lastRenderedPageBreak/>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2B7275">
          <w:rPr>
            <w:rFonts w:ascii="Times New Roman" w:hAnsi="Times New Roman"/>
          </w:rPr>
          <w:t>законом</w:t>
        </w:r>
      </w:hyperlink>
      <w:r w:rsidRPr="002B7275">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73BDB" w:rsidRPr="002B7275" w:rsidRDefault="00573BDB" w:rsidP="000012EC">
      <w:pPr>
        <w:pStyle w:val="ConsPlusNormal"/>
        <w:ind w:firstLine="540"/>
        <w:jc w:val="both"/>
        <w:rPr>
          <w:rFonts w:ascii="Times New Roman" w:hAnsi="Times New Roman"/>
        </w:rPr>
      </w:pPr>
      <w:bookmarkStart w:id="9" w:name="Par71"/>
      <w:bookmarkEnd w:id="9"/>
      <w:r w:rsidRPr="002B7275">
        <w:rPr>
          <w:rFonts w:ascii="Times New Roman" w:hAnsi="Times New Roman"/>
        </w:rPr>
        <w:t xml:space="preserve">3.6. </w:t>
      </w:r>
      <w:proofErr w:type="gramStart"/>
      <w:r w:rsidRPr="002B7275">
        <w:rPr>
          <w:rFonts w:ascii="Times New Roman" w:hAnsi="Times New Roman"/>
        </w:rPr>
        <w:t xml:space="preserve">При отсутствии у Заказчика претензий по количеству и качеству поставленного Товара Заказчик в течение </w:t>
      </w:r>
      <w:r w:rsidR="00986D95">
        <w:rPr>
          <w:rFonts w:ascii="Times New Roman" w:hAnsi="Times New Roman"/>
        </w:rPr>
        <w:t>20 (Двадцати</w:t>
      </w:r>
      <w:r>
        <w:rPr>
          <w:rFonts w:ascii="Times New Roman" w:hAnsi="Times New Roman"/>
        </w:rPr>
        <w:t>)</w:t>
      </w:r>
      <w:r w:rsidRPr="002B7275">
        <w:rPr>
          <w:rFonts w:ascii="Times New Roman" w:hAnsi="Times New Roman"/>
        </w:rPr>
        <w:t xml:space="preserve"> дней с момента доставки Товара Поставщиком </w:t>
      </w:r>
      <w:r w:rsidR="000012EC" w:rsidRPr="000012EC">
        <w:rPr>
          <w:rFonts w:ascii="Times New Roman" w:hAnsi="Times New Roman"/>
        </w:rPr>
        <w:t xml:space="preserve">подписывает </w:t>
      </w:r>
      <w:r w:rsidR="000012EC" w:rsidRPr="00FC1403">
        <w:rPr>
          <w:rFonts w:ascii="Times New Roman" w:hAnsi="Times New Roman"/>
          <w:highlight w:val="yellow"/>
        </w:rPr>
        <w:t>акт приема-передачи Товара, товарную (товарно-транспортную) накладную, счет, счет-фактуру</w:t>
      </w:r>
      <w:r w:rsidR="00FC1403">
        <w:rPr>
          <w:rFonts w:ascii="Times New Roman" w:hAnsi="Times New Roman"/>
        </w:rPr>
        <w:t xml:space="preserve">, </w:t>
      </w:r>
      <w:r w:rsidR="00FC1403" w:rsidRPr="00FC1403">
        <w:rPr>
          <w:rFonts w:ascii="Times New Roman" w:hAnsi="Times New Roman"/>
          <w:highlight w:val="yellow"/>
        </w:rPr>
        <w:t>а так же формирует и утверждает Акт приемки по форме 0510452 (без подписи Поставщика), в соответствии с Методическими рекомендациями по формированию первичного учетного документа «Акт приемки товаров, работ, услуг</w:t>
      </w:r>
      <w:proofErr w:type="gramEnd"/>
      <w:r w:rsidR="00FC1403" w:rsidRPr="00FC1403">
        <w:rPr>
          <w:rFonts w:ascii="Times New Roman" w:hAnsi="Times New Roman"/>
          <w:highlight w:val="yellow"/>
        </w:rPr>
        <w:t xml:space="preserve">» (ф.0510452), </w:t>
      </w:r>
      <w:proofErr w:type="gramStart"/>
      <w:r w:rsidR="00FC1403" w:rsidRPr="00FC1403">
        <w:rPr>
          <w:rFonts w:ascii="Times New Roman" w:hAnsi="Times New Roman"/>
          <w:highlight w:val="yellow"/>
        </w:rPr>
        <w:t>утвержденными</w:t>
      </w:r>
      <w:proofErr w:type="gramEnd"/>
      <w:r w:rsidR="00FC1403" w:rsidRPr="00FC1403">
        <w:rPr>
          <w:rFonts w:ascii="Times New Roman" w:hAnsi="Times New Roman"/>
          <w:highlight w:val="yellow"/>
        </w:rPr>
        <w:t xml:space="preserve"> Письмом Минфина России от 29.11.2024 №02-06-06/120312. В течение 5 рабочих дней </w:t>
      </w:r>
      <w:proofErr w:type="gramStart"/>
      <w:r w:rsidR="00FC1403" w:rsidRPr="00FC1403">
        <w:rPr>
          <w:rFonts w:ascii="Times New Roman" w:hAnsi="Times New Roman"/>
          <w:highlight w:val="yellow"/>
        </w:rPr>
        <w:t>с даты подписания</w:t>
      </w:r>
      <w:proofErr w:type="gramEnd"/>
      <w:r w:rsidR="00FC1403" w:rsidRPr="00FC1403">
        <w:rPr>
          <w:rFonts w:ascii="Times New Roman" w:hAnsi="Times New Roman"/>
          <w:highlight w:val="yellow"/>
        </w:rPr>
        <w:t xml:space="preserve"> Акта приемки, Заказчик направляет скан-копию Акта приемки (0510452) Поставщику на электронную почту, указанную в Договоре</w:t>
      </w:r>
      <w:r w:rsidR="000012EC" w:rsidRPr="00FC1403">
        <w:rPr>
          <w:rFonts w:ascii="Times New Roman" w:hAnsi="Times New Roman"/>
          <w:highlight w:val="yellow"/>
        </w:rPr>
        <w:t>.</w:t>
      </w:r>
      <w:r w:rsidR="000012EC" w:rsidRPr="000012EC">
        <w:rPr>
          <w:rFonts w:ascii="Times New Roman" w:hAnsi="Times New Roman"/>
        </w:rPr>
        <w:t xml:space="preserve"> После этого Товар считается переданным Поставщиком Заказчику</w:t>
      </w:r>
      <w:r w:rsidRPr="002B7275">
        <w:rPr>
          <w:rFonts w:ascii="Times New Roman" w:hAnsi="Times New Roman"/>
        </w:rPr>
        <w:t>.</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 xml:space="preserve">3.7. </w:t>
      </w:r>
      <w:proofErr w:type="gramStart"/>
      <w:r w:rsidRPr="002B7275">
        <w:rPr>
          <w:rFonts w:ascii="Times New Roman" w:hAnsi="Times New Roman"/>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71"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history="1">
        <w:r w:rsidRPr="002B7275">
          <w:rPr>
            <w:rFonts w:ascii="Times New Roman" w:hAnsi="Times New Roman"/>
          </w:rPr>
          <w:t>пункте 3.6</w:t>
        </w:r>
      </w:hyperlink>
      <w:r w:rsidRPr="002B7275">
        <w:rPr>
          <w:rFonts w:ascii="Times New Roman" w:hAnsi="Times New Roman"/>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2B7275">
        <w:rPr>
          <w:rFonts w:ascii="Times New Roman" w:hAnsi="Times New Roman"/>
        </w:rPr>
        <w:t xml:space="preserve"> сроков их устранения.</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71"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history="1">
        <w:r w:rsidRPr="002B7275">
          <w:rPr>
            <w:rFonts w:ascii="Times New Roman" w:hAnsi="Times New Roman"/>
          </w:rPr>
          <w:t>пункте 3.6</w:t>
        </w:r>
      </w:hyperlink>
      <w:r w:rsidRPr="002B7275">
        <w:rPr>
          <w:rFonts w:ascii="Times New Roman" w:hAnsi="Times New Roman"/>
        </w:rPr>
        <w:t xml:space="preserve"> Контракта.</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jc w:val="center"/>
        <w:outlineLvl w:val="1"/>
        <w:rPr>
          <w:rFonts w:ascii="Times New Roman" w:hAnsi="Times New Roman"/>
        </w:rPr>
      </w:pPr>
      <w:r w:rsidRPr="002B7275">
        <w:rPr>
          <w:rFonts w:ascii="Times New Roman" w:hAnsi="Times New Roman"/>
        </w:rPr>
        <w:t>IV. Взаимодействие Сторон</w:t>
      </w:r>
    </w:p>
    <w:p w:rsidR="00573BDB" w:rsidRPr="002B7275" w:rsidRDefault="00573BDB" w:rsidP="00573BDB">
      <w:pPr>
        <w:pStyle w:val="ConsPlusNormal"/>
        <w:ind w:firstLine="540"/>
        <w:jc w:val="both"/>
        <w:rPr>
          <w:rFonts w:ascii="Times New Roman" w:hAnsi="Times New Roman"/>
        </w:rPr>
      </w:pPr>
      <w:bookmarkStart w:id="10" w:name="P1497"/>
      <w:bookmarkEnd w:id="10"/>
      <w:r w:rsidRPr="002B7275">
        <w:rPr>
          <w:rFonts w:ascii="Times New Roman" w:hAnsi="Times New Roman"/>
        </w:rPr>
        <w:t xml:space="preserve">4.1. Поставщик обязан: </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4.1.1. поставить Товар в порядке, количестве, в срок и на условиях, предусмотренных Контрактом и спецификацией;</w:t>
      </w:r>
    </w:p>
    <w:p w:rsidR="00573BDB" w:rsidRPr="002B7275" w:rsidRDefault="00573BDB" w:rsidP="00573BDB">
      <w:pPr>
        <w:pStyle w:val="ConsPlusNormal"/>
        <w:ind w:firstLine="540"/>
        <w:jc w:val="both"/>
        <w:rPr>
          <w:rFonts w:ascii="Times New Roman" w:hAnsi="Times New Roman"/>
        </w:rPr>
      </w:pPr>
      <w:bookmarkStart w:id="11" w:name="P1499"/>
      <w:bookmarkEnd w:id="11"/>
      <w:r w:rsidRPr="002B7275">
        <w:rPr>
          <w:rFonts w:ascii="Times New Roman" w:hAnsi="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73BDB" w:rsidRDefault="00573BDB" w:rsidP="00573BDB">
      <w:pPr>
        <w:pStyle w:val="ConsPlusNormal"/>
        <w:ind w:firstLine="540"/>
        <w:jc w:val="both"/>
        <w:rPr>
          <w:rFonts w:ascii="Times New Roman" w:hAnsi="Times New Roman"/>
        </w:rPr>
      </w:pPr>
      <w:r w:rsidRPr="002B7275">
        <w:rPr>
          <w:rFonts w:ascii="Times New Roman" w:hAnsi="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73BDB" w:rsidRPr="002B7275" w:rsidRDefault="00573BDB" w:rsidP="00573BDB">
      <w:pPr>
        <w:pStyle w:val="ConsPlusNormal"/>
        <w:ind w:firstLine="540"/>
        <w:jc w:val="both"/>
        <w:rPr>
          <w:rFonts w:ascii="Times New Roman" w:hAnsi="Times New Roman"/>
        </w:rPr>
      </w:pPr>
      <w:bookmarkStart w:id="12" w:name="P1502"/>
      <w:bookmarkStart w:id="13" w:name="P1503"/>
      <w:bookmarkStart w:id="14" w:name="P1504"/>
      <w:bookmarkEnd w:id="12"/>
      <w:bookmarkEnd w:id="13"/>
      <w:bookmarkEnd w:id="14"/>
      <w:r w:rsidRPr="002B7275">
        <w:rPr>
          <w:rFonts w:ascii="Times New Roman" w:hAnsi="Times New Roman"/>
        </w:rPr>
        <w:t>4.1.</w:t>
      </w:r>
      <w:r w:rsidR="00BE19F1">
        <w:rPr>
          <w:rFonts w:ascii="Times New Roman" w:hAnsi="Times New Roman"/>
        </w:rPr>
        <w:t>4</w:t>
      </w:r>
      <w:r w:rsidRPr="002B7275">
        <w:rPr>
          <w:rFonts w:ascii="Times New Roman" w:hAnsi="Times New Roman"/>
        </w:rPr>
        <w:t xml:space="preserve">. </w:t>
      </w:r>
      <w:r w:rsidR="007F677B" w:rsidRPr="007F677B">
        <w:rPr>
          <w:rFonts w:ascii="Times New Roman" w:hAnsi="Times New Roman"/>
        </w:rPr>
        <w:t>в случае принятия решения об одностороннем отказе от исполнения настоящего Контракта, руководствоваться част</w:t>
      </w:r>
      <w:r w:rsidR="007F677B">
        <w:rPr>
          <w:rFonts w:ascii="Times New Roman" w:hAnsi="Times New Roman"/>
        </w:rPr>
        <w:t>ью 20.1 статьи 95 Закона №44-ФЗ</w:t>
      </w:r>
      <w:r w:rsidR="00BC4530">
        <w:rPr>
          <w:rFonts w:ascii="Times New Roman" w:hAnsi="Times New Roman"/>
        </w:rPr>
        <w:t xml:space="preserve"> </w:t>
      </w:r>
      <w:r w:rsidR="00BC4530" w:rsidRPr="002B7275">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7F677B">
        <w:rPr>
          <w:rFonts w:ascii="Times New Roman" w:hAnsi="Times New Roman"/>
        </w:rPr>
        <w:t>;</w:t>
      </w:r>
    </w:p>
    <w:p w:rsidR="00573BDB" w:rsidRPr="002B7275" w:rsidRDefault="00573BDB" w:rsidP="00573BDB">
      <w:pPr>
        <w:pStyle w:val="ConsPlusNormal"/>
        <w:ind w:firstLine="540"/>
        <w:jc w:val="both"/>
        <w:rPr>
          <w:rFonts w:ascii="Times New Roman" w:hAnsi="Times New Roman"/>
        </w:rPr>
      </w:pPr>
      <w:bookmarkStart w:id="15" w:name="P1505"/>
      <w:bookmarkEnd w:id="15"/>
      <w:r w:rsidRPr="002B7275">
        <w:rPr>
          <w:rFonts w:ascii="Times New Roman" w:hAnsi="Times New Roman"/>
        </w:rPr>
        <w:t>4.1.</w:t>
      </w:r>
      <w:r w:rsidR="00BE19F1">
        <w:rPr>
          <w:rFonts w:ascii="Times New Roman" w:hAnsi="Times New Roman"/>
        </w:rPr>
        <w:t>5</w:t>
      </w:r>
      <w:r w:rsidRPr="002B7275">
        <w:rPr>
          <w:rFonts w:ascii="Times New Roman" w:hAnsi="Times New Roman"/>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73BDB" w:rsidRPr="002B7275" w:rsidRDefault="00573BDB" w:rsidP="00573BDB">
      <w:pPr>
        <w:pStyle w:val="ConsPlusNormal"/>
        <w:ind w:firstLine="540"/>
        <w:jc w:val="both"/>
        <w:rPr>
          <w:rFonts w:ascii="Times New Roman" w:hAnsi="Times New Roman"/>
        </w:rPr>
      </w:pPr>
      <w:bookmarkStart w:id="16" w:name="P1507"/>
      <w:bookmarkStart w:id="17" w:name="P1508"/>
      <w:bookmarkStart w:id="18" w:name="P1512"/>
      <w:bookmarkStart w:id="19" w:name="P1515"/>
      <w:bookmarkEnd w:id="16"/>
      <w:bookmarkEnd w:id="17"/>
      <w:bookmarkEnd w:id="18"/>
      <w:bookmarkEnd w:id="19"/>
      <w:r w:rsidRPr="002B7275">
        <w:rPr>
          <w:rFonts w:ascii="Times New Roman" w:hAnsi="Times New Roman"/>
        </w:rPr>
        <w:t>4.2. Поставщик вправе:</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4.2.1. требовать от Заказчика произвести приемку Товара в порядке и в сроки, предусмотренные Контрактом;</w:t>
      </w:r>
    </w:p>
    <w:p w:rsidR="00573BDB" w:rsidRPr="002B7275" w:rsidRDefault="00573BDB" w:rsidP="00573BDB">
      <w:pPr>
        <w:pStyle w:val="ConsPlusNormal"/>
        <w:ind w:firstLine="540"/>
        <w:jc w:val="both"/>
        <w:rPr>
          <w:rFonts w:ascii="Times New Roman" w:hAnsi="Times New Roman"/>
        </w:rPr>
      </w:pPr>
      <w:bookmarkStart w:id="20" w:name="P1518"/>
      <w:bookmarkEnd w:id="20"/>
      <w:r w:rsidRPr="002B7275">
        <w:rPr>
          <w:rFonts w:ascii="Times New Roman" w:hAnsi="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573BDB" w:rsidRPr="002B7275" w:rsidRDefault="00573BDB" w:rsidP="00573BDB">
      <w:pPr>
        <w:pStyle w:val="ConsPlusNormal"/>
        <w:ind w:firstLine="540"/>
        <w:jc w:val="both"/>
        <w:rPr>
          <w:rFonts w:ascii="Times New Roman" w:hAnsi="Times New Roman"/>
        </w:rPr>
      </w:pPr>
      <w:bookmarkStart w:id="21" w:name="P1519"/>
      <w:bookmarkEnd w:id="21"/>
      <w:r w:rsidRPr="002B7275">
        <w:rPr>
          <w:rFonts w:ascii="Times New Roman" w:hAnsi="Times New Roman"/>
        </w:rPr>
        <w:t xml:space="preserve">4.2.3. принять решение об одностороннем отказе от исполнения Контракта в соответствии с гражданским законодательством; </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 xml:space="preserve">4.2.4. требовать возмещения убытков, уплаты неустоек (штрафов, пеней) в соответствии с </w:t>
      </w:r>
      <w:hyperlink w:anchor="P1550" w:history="1">
        <w:r w:rsidRPr="002B7275">
          <w:rPr>
            <w:rFonts w:ascii="Times New Roman" w:hAnsi="Times New Roman"/>
            <w:color w:val="0000FF"/>
          </w:rPr>
          <w:t>разделом VI</w:t>
        </w:r>
      </w:hyperlink>
      <w:r w:rsidRPr="002B7275">
        <w:rPr>
          <w:rFonts w:ascii="Times New Roman" w:hAnsi="Times New Roman"/>
        </w:rPr>
        <w:t xml:space="preserve"> Контракта;</w:t>
      </w:r>
    </w:p>
    <w:p w:rsidR="00573BDB" w:rsidRPr="002B7275" w:rsidRDefault="00573BDB" w:rsidP="00573BDB">
      <w:pPr>
        <w:pStyle w:val="ConsPlusNormal"/>
        <w:ind w:firstLine="540"/>
        <w:jc w:val="both"/>
        <w:rPr>
          <w:rFonts w:ascii="Times New Roman" w:hAnsi="Times New Roman"/>
        </w:rPr>
      </w:pPr>
      <w:bookmarkStart w:id="22" w:name="P1521"/>
      <w:bookmarkEnd w:id="22"/>
      <w:proofErr w:type="gramStart"/>
      <w:r w:rsidRPr="002B7275">
        <w:rPr>
          <w:rFonts w:ascii="Times New Roman" w:hAnsi="Times New Roman"/>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2B7275">
          <w:rPr>
            <w:rFonts w:ascii="Times New Roman" w:hAnsi="Times New Roman"/>
            <w:color w:val="0000FF"/>
          </w:rPr>
          <w:t>частью 6 статьи 14</w:t>
        </w:r>
      </w:hyperlink>
      <w:r w:rsidRPr="002B7275">
        <w:rPr>
          <w:rFonts w:ascii="Times New Roman" w:hAnsi="Times New Roman"/>
        </w:rPr>
        <w:t xml:space="preserve"> Федерального закона от 5 апреля 2013 г. N 44-ФЗ "О контрактной</w:t>
      </w:r>
      <w:proofErr w:type="gramEnd"/>
      <w:r w:rsidRPr="002B7275">
        <w:rPr>
          <w:rFonts w:ascii="Times New Roman" w:hAnsi="Times New Roman"/>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4.3. Заказчик обязуется:</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4.3.1. обеспечить своевременную приемку</w:t>
      </w:r>
      <w:r w:rsidR="007F677B">
        <w:rPr>
          <w:rFonts w:ascii="Times New Roman" w:hAnsi="Times New Roman"/>
        </w:rPr>
        <w:t xml:space="preserve"> и оплату</w:t>
      </w:r>
      <w:r w:rsidRPr="002B7275">
        <w:rPr>
          <w:rFonts w:ascii="Times New Roman" w:hAnsi="Times New Roman"/>
        </w:rPr>
        <w:t xml:space="preserve"> поставленного Товара надлежащего качества в </w:t>
      </w:r>
      <w:proofErr w:type="gramStart"/>
      <w:r w:rsidRPr="002B7275">
        <w:rPr>
          <w:rFonts w:ascii="Times New Roman" w:hAnsi="Times New Roman"/>
        </w:rPr>
        <w:t>порядке</w:t>
      </w:r>
      <w:proofErr w:type="gramEnd"/>
      <w:r w:rsidRPr="002B7275">
        <w:rPr>
          <w:rFonts w:ascii="Times New Roman" w:hAnsi="Times New Roman"/>
        </w:rPr>
        <w:t xml:space="preserve"> и сроки, предусмотренные Контрактом; </w:t>
      </w:r>
    </w:p>
    <w:p w:rsidR="00573BDB" w:rsidRPr="002B7275" w:rsidRDefault="00573BDB" w:rsidP="00573BDB">
      <w:pPr>
        <w:pStyle w:val="ConsPlusNormal"/>
        <w:ind w:firstLine="539"/>
        <w:jc w:val="both"/>
        <w:rPr>
          <w:rFonts w:ascii="Times New Roman" w:hAnsi="Times New Roman"/>
        </w:rPr>
      </w:pPr>
      <w:proofErr w:type="gramStart"/>
      <w:r w:rsidRPr="002B7275">
        <w:rPr>
          <w:rFonts w:ascii="Times New Roman" w:hAnsi="Times New Roman"/>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w:t>
      </w:r>
      <w:r w:rsidRPr="002B7275">
        <w:rPr>
          <w:rFonts w:ascii="Times New Roman" w:hAnsi="Times New Roman"/>
        </w:rPr>
        <w:lastRenderedPageBreak/>
        <w:t>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2B7275">
        <w:rPr>
          <w:rFonts w:ascii="Times New Roman" w:hAnsi="Times New Roman"/>
        </w:rPr>
        <w:t xml:space="preserve"> стать победителем определения поставщика;</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 xml:space="preserve">4.3.3. </w:t>
      </w:r>
      <w:r w:rsidR="007F677B" w:rsidRPr="007F677B">
        <w:rPr>
          <w:rFonts w:ascii="Times New Roman" w:hAnsi="Times New Roman"/>
        </w:rPr>
        <w:t>в случае принятия решения об одностороннем отказе от исполнения настоящего Контракта, руководствоваться част</w:t>
      </w:r>
      <w:r w:rsidR="007F677B">
        <w:rPr>
          <w:rFonts w:ascii="Times New Roman" w:hAnsi="Times New Roman"/>
        </w:rPr>
        <w:t>ью 12.1 статьи 95 Закона №44-ФЗ</w:t>
      </w:r>
      <w:r w:rsidR="003D5E3A">
        <w:rPr>
          <w:rFonts w:ascii="Times New Roman" w:hAnsi="Times New Roman"/>
        </w:rPr>
        <w:t xml:space="preserve"> </w:t>
      </w:r>
      <w:r w:rsidR="003D5E3A" w:rsidRPr="002B7275">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7F677B">
        <w:rPr>
          <w:rFonts w:ascii="Times New Roman" w:hAnsi="Times New Roman"/>
        </w:rPr>
        <w:t>;</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 xml:space="preserve">4.3.4. требовать уплаты неустоек (штрафов, пеней) в соответствии с </w:t>
      </w:r>
      <w:hyperlink w:anchor="Par132" w:tooltip="VI. Ответственность Сторон &lt;108&gt;" w:history="1">
        <w:r w:rsidRPr="002B7275">
          <w:rPr>
            <w:rFonts w:ascii="Times New Roman" w:hAnsi="Times New Roman"/>
          </w:rPr>
          <w:t>разделом VI</w:t>
        </w:r>
      </w:hyperlink>
      <w:r w:rsidRPr="002B7275">
        <w:rPr>
          <w:rFonts w:ascii="Times New Roman" w:hAnsi="Times New Roman"/>
        </w:rPr>
        <w:t xml:space="preserve"> Контракта;</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 xml:space="preserve">4.3.5. провести экспертизу поставленного Товара для проверки его соответствия условиям Контракта в соответствии с Федеральным </w:t>
      </w:r>
      <w:hyperlink r:id="rId12" w:history="1">
        <w:r w:rsidRPr="002B7275">
          <w:rPr>
            <w:rFonts w:ascii="Times New Roman" w:hAnsi="Times New Roman"/>
          </w:rPr>
          <w:t>законом</w:t>
        </w:r>
      </w:hyperlink>
      <w:r w:rsidRPr="002B7275">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4.4. Заказчик вправе:</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4.4.1. требовать от Поставщика надлежащего исполнения обязательств по Контракту;</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 xml:space="preserve">4.4.4. требовать возмещения убытков в соответствии с </w:t>
      </w:r>
      <w:hyperlink w:anchor="Par132" w:tooltip="VI. Ответственность Сторон &lt;108&gt;" w:history="1">
        <w:r w:rsidRPr="002B7275">
          <w:rPr>
            <w:rFonts w:ascii="Times New Roman" w:hAnsi="Times New Roman"/>
          </w:rPr>
          <w:t>разделом VI</w:t>
        </w:r>
      </w:hyperlink>
      <w:r w:rsidRPr="002B7275">
        <w:rPr>
          <w:rFonts w:ascii="Times New Roman" w:hAnsi="Times New Roman"/>
        </w:rPr>
        <w:t xml:space="preserve"> Контракта, причиненных по вине Поставщика;</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2B7275">
          <w:rPr>
            <w:rFonts w:ascii="Times New Roman" w:hAnsi="Times New Roman"/>
          </w:rPr>
          <w:t>законом</w:t>
        </w:r>
      </w:hyperlink>
      <w:r w:rsidRPr="002B7275">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4.4.6. отказаться от приемки и оплаты Товара, не соответствующего условиям Контракта;</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 xml:space="preserve">4.4.7. принять решение об одностороннем отказе от исполнения Контракта в соответствии с гражданским законодательством; </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jc w:val="center"/>
        <w:outlineLvl w:val="1"/>
        <w:rPr>
          <w:rFonts w:ascii="Times New Roman" w:hAnsi="Times New Roman"/>
        </w:rPr>
      </w:pPr>
      <w:bookmarkStart w:id="23" w:name="P1539"/>
      <w:bookmarkEnd w:id="23"/>
      <w:r w:rsidRPr="002B7275">
        <w:rPr>
          <w:rFonts w:ascii="Times New Roman" w:hAnsi="Times New Roman"/>
        </w:rPr>
        <w:t>V. Качество Товара</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5.1. Поставщик гарантирует, что поставляемый Товар соответствует требованиям, установленным Контрактом.</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5.3. Товар должен быть упакован и замаркирован в соответствии с действующими стандартами.</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73BDB" w:rsidRDefault="007F677B" w:rsidP="00573BDB">
      <w:pPr>
        <w:pStyle w:val="ConsPlusNormal"/>
        <w:jc w:val="both"/>
        <w:rPr>
          <w:rFonts w:ascii="Times New Roman" w:hAnsi="Times New Roman"/>
        </w:rPr>
      </w:pPr>
      <w:r>
        <w:rPr>
          <w:rFonts w:ascii="Times New Roman" w:hAnsi="Times New Roman"/>
        </w:rPr>
        <w:t xml:space="preserve">5.4. </w:t>
      </w:r>
      <w:r w:rsidRPr="007F677B">
        <w:rPr>
          <w:rFonts w:ascii="Times New Roman" w:hAnsi="Times New Roman"/>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7F677B" w:rsidRDefault="007F677B" w:rsidP="00573BDB">
      <w:pPr>
        <w:pStyle w:val="ConsPlusNormal"/>
        <w:jc w:val="both"/>
        <w:rPr>
          <w:rFonts w:ascii="Times New Roman" w:hAnsi="Times New Roman"/>
        </w:rPr>
      </w:pPr>
      <w:r>
        <w:rPr>
          <w:rFonts w:ascii="Times New Roman" w:hAnsi="Times New Roman"/>
        </w:rPr>
        <w:t xml:space="preserve">5.5. </w:t>
      </w:r>
      <w:r w:rsidRPr="007F677B">
        <w:rPr>
          <w:rFonts w:ascii="Times New Roman" w:hAnsi="Times New Roman"/>
        </w:rPr>
        <w:t>Требования к предоставлению гарантии производителя и (или) Поставщика Товара и к сроку действия такой гарантии указаны в спецификации.</w:t>
      </w:r>
    </w:p>
    <w:p w:rsidR="007F677B" w:rsidRPr="002B7275" w:rsidRDefault="007F677B" w:rsidP="00573BDB">
      <w:pPr>
        <w:pStyle w:val="ConsPlusNormal"/>
        <w:jc w:val="both"/>
        <w:rPr>
          <w:rFonts w:ascii="Times New Roman" w:hAnsi="Times New Roman"/>
        </w:rPr>
      </w:pPr>
    </w:p>
    <w:p w:rsidR="00573BDB" w:rsidRPr="002B7275" w:rsidRDefault="00573BDB" w:rsidP="00573BDB">
      <w:pPr>
        <w:pStyle w:val="ConsPlusNormal"/>
        <w:jc w:val="center"/>
        <w:outlineLvl w:val="1"/>
        <w:rPr>
          <w:rFonts w:ascii="Times New Roman" w:hAnsi="Times New Roman"/>
        </w:rPr>
      </w:pPr>
      <w:bookmarkStart w:id="24" w:name="P1550"/>
      <w:bookmarkEnd w:id="24"/>
      <w:r w:rsidRPr="002B7275">
        <w:rPr>
          <w:rFonts w:ascii="Times New Roman" w:hAnsi="Times New Roman"/>
        </w:rPr>
        <w:t xml:space="preserve">VI. Ответственность Сторон </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73BDB" w:rsidRPr="002B7275" w:rsidRDefault="00573BDB" w:rsidP="00573BDB">
      <w:pPr>
        <w:pStyle w:val="ConsPlusNormal"/>
        <w:ind w:firstLine="540"/>
        <w:jc w:val="both"/>
        <w:rPr>
          <w:rFonts w:ascii="Times New Roman" w:hAnsi="Times New Roman"/>
        </w:rPr>
      </w:pPr>
      <w:r w:rsidRPr="002B7275">
        <w:rPr>
          <w:rFonts w:ascii="Times New Roman" w:hAnsi="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73BDB" w:rsidRPr="002B7275" w:rsidRDefault="00573BDB" w:rsidP="00573BDB">
      <w:pPr>
        <w:pStyle w:val="ConsPlusNormal"/>
        <w:ind w:firstLine="540"/>
        <w:jc w:val="both"/>
        <w:rPr>
          <w:rFonts w:ascii="Times New Roman" w:hAnsi="Times New Roman"/>
        </w:rPr>
      </w:pPr>
      <w:bookmarkStart w:id="25" w:name="P1554"/>
      <w:bookmarkEnd w:id="25"/>
      <w:r w:rsidRPr="002B7275">
        <w:rPr>
          <w:rFonts w:ascii="Times New Roman" w:hAnsi="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E02AD" w:rsidRDefault="00573BDB" w:rsidP="009E02AD">
      <w:pPr>
        <w:autoSpaceDE w:val="0"/>
        <w:autoSpaceDN w:val="0"/>
        <w:adjustRightInd w:val="0"/>
        <w:ind w:firstLine="540"/>
        <w:jc w:val="both"/>
        <w:rPr>
          <w:rFonts w:eastAsia="Calibri"/>
          <w:bCs/>
          <w:sz w:val="24"/>
          <w:szCs w:val="24"/>
        </w:rPr>
      </w:pPr>
      <w:r w:rsidRPr="002B7275">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2B7275">
        <w:t xml:space="preserve">Размер штрафа определяется в соответствии с </w:t>
      </w:r>
      <w:hyperlink r:id="rId14" w:history="1">
        <w:r w:rsidRPr="002B7275">
          <w:t>Правилами</w:t>
        </w:r>
      </w:hyperlink>
      <w:r w:rsidRPr="002B7275">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5458;2019, N 32, ст. 4721) (далее - Правила), и составляет 10%  цены государственного контракта</w:t>
      </w:r>
      <w:r w:rsidR="009E02AD" w:rsidRPr="009E02AD">
        <w:rPr>
          <w:rFonts w:eastAsia="Calibri"/>
          <w:bCs/>
          <w:sz w:val="24"/>
          <w:szCs w:val="24"/>
        </w:rPr>
        <w:t xml:space="preserve"> </w:t>
      </w:r>
      <w:r w:rsidR="009E02AD">
        <w:rPr>
          <w:rFonts w:eastAsia="Calibri"/>
          <w:bCs/>
          <w:sz w:val="24"/>
          <w:szCs w:val="24"/>
        </w:rPr>
        <w:t>не превышает 3 млн. рублей).</w:t>
      </w:r>
      <w:proofErr w:type="gramEnd"/>
    </w:p>
    <w:p w:rsidR="00573BDB" w:rsidRPr="002B7275" w:rsidRDefault="00573BDB" w:rsidP="00573BDB">
      <w:pPr>
        <w:pStyle w:val="ConsPlusNormal"/>
        <w:ind w:firstLine="539"/>
        <w:jc w:val="both"/>
        <w:rPr>
          <w:rFonts w:ascii="Times New Roman" w:hAnsi="Times New Roman"/>
        </w:rPr>
      </w:pPr>
      <w:bookmarkStart w:id="26" w:name="Par138"/>
      <w:bookmarkEnd w:id="26"/>
      <w:r w:rsidRPr="002B7275">
        <w:rPr>
          <w:rFonts w:ascii="Times New Roman" w:hAnsi="Times New Roman"/>
        </w:rPr>
        <w:t xml:space="preserve">6.5. За каждый факт неисполнения или ненадлежащего исполнения Поставщиком обязательства, </w:t>
      </w:r>
      <w:r w:rsidRPr="002B7275">
        <w:rPr>
          <w:rFonts w:ascii="Times New Roman" w:hAnsi="Times New Roman"/>
        </w:rPr>
        <w:lastRenderedPageBreak/>
        <w:t xml:space="preserve">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2B7275">
          <w:rPr>
            <w:rFonts w:ascii="Times New Roman" w:hAnsi="Times New Roman"/>
          </w:rPr>
          <w:t>Правилами</w:t>
        </w:r>
      </w:hyperlink>
      <w:r w:rsidRPr="002B7275">
        <w:rPr>
          <w:rFonts w:ascii="Times New Roman" w:hAnsi="Times New Roman"/>
        </w:rPr>
        <w:t xml:space="preserve"> и составляет 1000 (</w:t>
      </w:r>
      <w:r w:rsidR="00787772">
        <w:rPr>
          <w:rFonts w:ascii="Times New Roman" w:hAnsi="Times New Roman"/>
        </w:rPr>
        <w:t xml:space="preserve">Одна </w:t>
      </w:r>
      <w:r w:rsidRPr="002B7275">
        <w:rPr>
          <w:rFonts w:ascii="Times New Roman" w:hAnsi="Times New Roman"/>
        </w:rPr>
        <w:t>тысяч</w:t>
      </w:r>
      <w:r w:rsidR="00787772">
        <w:rPr>
          <w:rFonts w:ascii="Times New Roman" w:hAnsi="Times New Roman"/>
        </w:rPr>
        <w:t>а</w:t>
      </w:r>
      <w:r w:rsidRPr="002B7275">
        <w:rPr>
          <w:rFonts w:ascii="Times New Roman" w:hAnsi="Times New Roman"/>
        </w:rPr>
        <w:t>) рублей.</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6.</w:t>
      </w:r>
      <w:r>
        <w:rPr>
          <w:rFonts w:ascii="Times New Roman" w:hAnsi="Times New Roman"/>
        </w:rPr>
        <w:t>8</w:t>
      </w:r>
      <w:r w:rsidRPr="002B7275">
        <w:rPr>
          <w:rFonts w:ascii="Times New Roman" w:hAnsi="Times New Roman"/>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6.</w:t>
      </w:r>
      <w:r>
        <w:rPr>
          <w:rFonts w:ascii="Times New Roman" w:hAnsi="Times New Roman"/>
        </w:rPr>
        <w:t>9</w:t>
      </w:r>
      <w:r w:rsidRPr="002B7275">
        <w:rPr>
          <w:rFonts w:ascii="Times New Roman" w:hAnsi="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2B7275">
          <w:rPr>
            <w:rFonts w:ascii="Times New Roman" w:hAnsi="Times New Roman"/>
          </w:rPr>
          <w:t>Правилами</w:t>
        </w:r>
      </w:hyperlink>
      <w:r w:rsidRPr="002B7275">
        <w:rPr>
          <w:rFonts w:ascii="Times New Roman" w:hAnsi="Times New Roman"/>
        </w:rPr>
        <w:t xml:space="preserve"> и составляет 1000 (</w:t>
      </w:r>
      <w:r w:rsidR="00787772" w:rsidRPr="00787772">
        <w:rPr>
          <w:rFonts w:ascii="Times New Roman" w:hAnsi="Times New Roman"/>
        </w:rPr>
        <w:t>Одна тысяча</w:t>
      </w:r>
      <w:r w:rsidRPr="002B7275">
        <w:rPr>
          <w:rFonts w:ascii="Times New Roman" w:hAnsi="Times New Roman"/>
        </w:rPr>
        <w:t>) рублей</w:t>
      </w:r>
      <w:r w:rsidR="009E02AD" w:rsidRPr="007F677B">
        <w:rPr>
          <w:rFonts w:ascii="Times New Roman" w:hAnsi="Times New Roman"/>
        </w:rPr>
        <w:t xml:space="preserve"> (если цена </w:t>
      </w:r>
      <w:r w:rsidR="007F677B" w:rsidRPr="007F677B">
        <w:rPr>
          <w:rFonts w:ascii="Times New Roman" w:hAnsi="Times New Roman"/>
        </w:rPr>
        <w:t xml:space="preserve">контракта </w:t>
      </w:r>
      <w:r w:rsidR="009E02AD" w:rsidRPr="007F677B">
        <w:rPr>
          <w:rFonts w:ascii="Times New Roman" w:hAnsi="Times New Roman"/>
        </w:rPr>
        <w:t>не превышает 3 млн. рублей)</w:t>
      </w:r>
      <w:r w:rsidRPr="002B7275">
        <w:rPr>
          <w:rFonts w:ascii="Times New Roman" w:hAnsi="Times New Roman"/>
        </w:rPr>
        <w:t>.</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6.</w:t>
      </w:r>
      <w:r>
        <w:rPr>
          <w:rFonts w:ascii="Times New Roman" w:hAnsi="Times New Roman"/>
        </w:rPr>
        <w:t>11</w:t>
      </w:r>
      <w:r w:rsidRPr="002B7275">
        <w:rPr>
          <w:rFonts w:ascii="Times New Roman" w:hAnsi="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ar163" w:tooltip="7.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 w:history="1">
        <w:r w:rsidRPr="002B7275">
          <w:rPr>
            <w:rFonts w:ascii="Times New Roman" w:hAnsi="Times New Roman"/>
          </w:rPr>
          <w:t>пунктом 7.8</w:t>
        </w:r>
      </w:hyperlink>
      <w:r w:rsidRPr="002B7275">
        <w:rPr>
          <w:rFonts w:ascii="Times New Roman" w:hAnsi="Times New Roman"/>
        </w:rPr>
        <w:t xml:space="preserve"> Контракта, начисляется пеня в размере, определенном в порядке, установленном в соответствии с </w:t>
      </w:r>
      <w:hyperlink w:anchor="Par136" w:tooltip="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 w:history="1">
        <w:r w:rsidRPr="002B7275">
          <w:rPr>
            <w:rFonts w:ascii="Times New Roman" w:hAnsi="Times New Roman"/>
          </w:rPr>
          <w:t>пунктом 6.3</w:t>
        </w:r>
      </w:hyperlink>
      <w:r w:rsidRPr="002B7275">
        <w:rPr>
          <w:rFonts w:ascii="Times New Roman" w:hAnsi="Times New Roman"/>
        </w:rPr>
        <w:t xml:space="preserve"> Контракта.</w:t>
      </w:r>
    </w:p>
    <w:p w:rsidR="00573BDB" w:rsidRPr="002B7275" w:rsidRDefault="00573BDB" w:rsidP="00573BDB">
      <w:pPr>
        <w:pStyle w:val="ConsPlusNormal"/>
        <w:ind w:firstLine="539"/>
        <w:jc w:val="both"/>
        <w:rPr>
          <w:rFonts w:ascii="Times New Roman" w:hAnsi="Times New Roman"/>
        </w:rPr>
      </w:pPr>
      <w:r>
        <w:rPr>
          <w:rFonts w:ascii="Times New Roman" w:hAnsi="Times New Roman"/>
        </w:rPr>
        <w:t>6.12</w:t>
      </w:r>
      <w:r w:rsidRPr="002B7275">
        <w:rPr>
          <w:rFonts w:ascii="Times New Roman" w:hAnsi="Times New Roman"/>
        </w:rPr>
        <w:t>. Применение неустойки (штрафа, пени) не освобождает Стороны от исполнения обязательств по Контракту.</w:t>
      </w:r>
    </w:p>
    <w:p w:rsidR="00573BDB" w:rsidRPr="002B7275" w:rsidRDefault="00573BDB" w:rsidP="00573BDB">
      <w:pPr>
        <w:pStyle w:val="ConsPlusNormal"/>
        <w:ind w:firstLine="539"/>
        <w:jc w:val="both"/>
        <w:rPr>
          <w:rFonts w:ascii="Times New Roman" w:hAnsi="Times New Roman"/>
        </w:rPr>
      </w:pPr>
      <w:r>
        <w:rPr>
          <w:rFonts w:ascii="Times New Roman" w:hAnsi="Times New Roman"/>
        </w:rPr>
        <w:t>6.13</w:t>
      </w:r>
      <w:r w:rsidRPr="002B7275">
        <w:rPr>
          <w:rFonts w:ascii="Times New Roman" w:hAnsi="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73BDB" w:rsidRPr="002B7275" w:rsidRDefault="00573BDB" w:rsidP="00573BDB">
      <w:pPr>
        <w:pStyle w:val="ConsPlusNormal"/>
        <w:ind w:firstLine="539"/>
        <w:jc w:val="both"/>
        <w:rPr>
          <w:rFonts w:ascii="Times New Roman" w:hAnsi="Times New Roman"/>
        </w:rPr>
      </w:pPr>
      <w:r>
        <w:rPr>
          <w:rFonts w:ascii="Times New Roman" w:hAnsi="Times New Roman"/>
        </w:rPr>
        <w:t>6.14</w:t>
      </w:r>
      <w:r w:rsidRPr="002B7275">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73BDB" w:rsidRPr="002B7275" w:rsidRDefault="00573BDB" w:rsidP="00573BDB">
      <w:pPr>
        <w:pStyle w:val="ConsPlusNormal"/>
        <w:ind w:firstLine="539"/>
        <w:jc w:val="both"/>
        <w:rPr>
          <w:rFonts w:ascii="Times New Roman" w:hAnsi="Times New Roman"/>
        </w:rPr>
      </w:pPr>
      <w:r>
        <w:rPr>
          <w:rFonts w:ascii="Times New Roman" w:hAnsi="Times New Roman"/>
        </w:rPr>
        <w:t>6.15</w:t>
      </w:r>
      <w:r w:rsidRPr="002B7275">
        <w:rPr>
          <w:rFonts w:ascii="Times New Roman" w:hAnsi="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jc w:val="center"/>
        <w:outlineLvl w:val="1"/>
        <w:rPr>
          <w:rFonts w:ascii="Times New Roman" w:hAnsi="Times New Roman"/>
        </w:rPr>
      </w:pPr>
      <w:r w:rsidRPr="002B7275">
        <w:rPr>
          <w:rFonts w:ascii="Times New Roman" w:hAnsi="Times New Roman"/>
        </w:rPr>
        <w:t>VII. Обеспечение исполнения Контракта</w:t>
      </w:r>
    </w:p>
    <w:p w:rsidR="00A1427B" w:rsidRPr="00787772" w:rsidRDefault="00BE19F1" w:rsidP="00A1427B">
      <w:pPr>
        <w:autoSpaceDE w:val="0"/>
        <w:autoSpaceDN w:val="0"/>
        <w:adjustRightInd w:val="0"/>
        <w:ind w:firstLine="540"/>
        <w:jc w:val="both"/>
        <w:rPr>
          <w:rFonts w:eastAsia="Calibri"/>
        </w:rPr>
      </w:pPr>
      <w:r>
        <w:rPr>
          <w:rFonts w:eastAsia="Calibri"/>
        </w:rPr>
        <w:t>7</w:t>
      </w:r>
      <w:r w:rsidR="00A1427B" w:rsidRPr="00787772">
        <w:rPr>
          <w:rFonts w:eastAsia="Calibri"/>
        </w:rPr>
        <w:t>.1. Обеспечение исполнения обязательств по настоящему Контракту не устанавливается.</w:t>
      </w:r>
    </w:p>
    <w:p w:rsidR="00573BDB" w:rsidRDefault="00573BDB" w:rsidP="00573BDB">
      <w:pPr>
        <w:pStyle w:val="ConsPlusNormal"/>
        <w:ind w:firstLine="540"/>
        <w:jc w:val="both"/>
        <w:rPr>
          <w:rFonts w:ascii="Times New Roman" w:hAnsi="Times New Roman"/>
        </w:rPr>
      </w:pPr>
    </w:p>
    <w:p w:rsidR="002E0D56" w:rsidRDefault="002E0D56" w:rsidP="002E0D56">
      <w:pPr>
        <w:pStyle w:val="ConsPlusNormal"/>
        <w:ind w:firstLine="540"/>
        <w:jc w:val="center"/>
        <w:rPr>
          <w:rFonts w:ascii="Times New Roman" w:hAnsi="Times New Roman"/>
        </w:rPr>
      </w:pPr>
      <w:r w:rsidRPr="002E0D56">
        <w:rPr>
          <w:rFonts w:ascii="Times New Roman" w:hAnsi="Times New Roman"/>
        </w:rPr>
        <w:t>VIII. Обеспечение гарантийных обязательств</w:t>
      </w:r>
    </w:p>
    <w:p w:rsidR="002E0D56" w:rsidRPr="002E0D56" w:rsidRDefault="002E0D56" w:rsidP="002E0D56">
      <w:pPr>
        <w:pStyle w:val="ConsPlusNormal"/>
        <w:ind w:firstLine="540"/>
        <w:rPr>
          <w:rFonts w:ascii="Times New Roman" w:hAnsi="Times New Roman"/>
        </w:rPr>
      </w:pPr>
      <w:r>
        <w:rPr>
          <w:rFonts w:ascii="Times New Roman" w:hAnsi="Times New Roman"/>
        </w:rPr>
        <w:t xml:space="preserve">8.1 </w:t>
      </w:r>
      <w:r w:rsidRPr="002E0D56">
        <w:rPr>
          <w:rFonts w:ascii="Times New Roman" w:hAnsi="Times New Roman"/>
        </w:rPr>
        <w:t>Обеспечение гарантийных обязательств не устанавливается.</w:t>
      </w:r>
    </w:p>
    <w:p w:rsidR="00573BDB" w:rsidRPr="002B7275" w:rsidRDefault="00573BDB" w:rsidP="00573BDB">
      <w:pPr>
        <w:pStyle w:val="ConsPlusNormal"/>
        <w:ind w:firstLine="540"/>
        <w:jc w:val="both"/>
        <w:rPr>
          <w:rFonts w:ascii="Times New Roman" w:hAnsi="Times New Roman"/>
        </w:rPr>
      </w:pPr>
    </w:p>
    <w:p w:rsidR="00573BDB" w:rsidRPr="002B7275" w:rsidRDefault="00573BDB" w:rsidP="00573BDB">
      <w:pPr>
        <w:pStyle w:val="ConsPlusNormal"/>
        <w:jc w:val="center"/>
        <w:outlineLvl w:val="0"/>
        <w:rPr>
          <w:rFonts w:ascii="Times New Roman" w:hAnsi="Times New Roman"/>
        </w:rPr>
      </w:pPr>
      <w:r w:rsidRPr="007D26EE">
        <w:rPr>
          <w:rFonts w:ascii="Times New Roman" w:hAnsi="Times New Roman"/>
        </w:rPr>
        <w:t>X.</w:t>
      </w:r>
      <w:r w:rsidRPr="002B7275">
        <w:rPr>
          <w:rFonts w:ascii="Times New Roman" w:hAnsi="Times New Roman"/>
        </w:rPr>
        <w:t xml:space="preserve"> Обстоятельства непреодолимой силы</w:t>
      </w:r>
    </w:p>
    <w:p w:rsidR="00573BDB" w:rsidRPr="002B7275" w:rsidRDefault="00573BDB" w:rsidP="00573BDB">
      <w:pPr>
        <w:pStyle w:val="ConsPlusNormal"/>
        <w:ind w:firstLine="539"/>
        <w:jc w:val="both"/>
        <w:rPr>
          <w:rFonts w:ascii="Times New Roman" w:hAnsi="Times New Roman"/>
        </w:rPr>
      </w:pPr>
      <w:r>
        <w:rPr>
          <w:rFonts w:ascii="Times New Roman" w:hAnsi="Times New Roman"/>
        </w:rPr>
        <w:t>10</w:t>
      </w:r>
      <w:r w:rsidRPr="002B7275">
        <w:rPr>
          <w:rFonts w:ascii="Times New Roman" w:hAnsi="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73BDB" w:rsidRPr="002B7275" w:rsidRDefault="00573BDB" w:rsidP="00573BDB">
      <w:pPr>
        <w:pStyle w:val="ConsPlusNormal"/>
        <w:ind w:firstLine="539"/>
        <w:jc w:val="both"/>
        <w:rPr>
          <w:rFonts w:ascii="Times New Roman" w:hAnsi="Times New Roman"/>
        </w:rPr>
      </w:pPr>
      <w:r>
        <w:rPr>
          <w:rFonts w:ascii="Times New Roman" w:hAnsi="Times New Roman"/>
        </w:rPr>
        <w:t>10</w:t>
      </w:r>
      <w:r w:rsidRPr="002B7275">
        <w:rPr>
          <w:rFonts w:ascii="Times New Roman" w:hAnsi="Times New Roma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73BDB" w:rsidRPr="002B7275" w:rsidRDefault="00573BDB" w:rsidP="00573BDB">
      <w:pPr>
        <w:pStyle w:val="ConsPlusNormal"/>
        <w:ind w:firstLine="539"/>
        <w:jc w:val="both"/>
        <w:rPr>
          <w:rFonts w:ascii="Times New Roman" w:hAnsi="Times New Roman"/>
        </w:rPr>
      </w:pPr>
      <w:r>
        <w:rPr>
          <w:rFonts w:ascii="Times New Roman" w:hAnsi="Times New Roman"/>
        </w:rPr>
        <w:t>10</w:t>
      </w:r>
      <w:r w:rsidRPr="002B7275">
        <w:rPr>
          <w:rFonts w:ascii="Times New Roman" w:hAnsi="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73BDB" w:rsidRPr="002B7275" w:rsidRDefault="00573BDB" w:rsidP="00573BDB">
      <w:pPr>
        <w:pStyle w:val="ConsPlusNormal"/>
        <w:ind w:firstLine="539"/>
        <w:jc w:val="both"/>
        <w:rPr>
          <w:rFonts w:ascii="Times New Roman" w:hAnsi="Times New Roman"/>
        </w:rPr>
      </w:pPr>
      <w:r>
        <w:rPr>
          <w:rFonts w:ascii="Times New Roman" w:hAnsi="Times New Roman"/>
        </w:rPr>
        <w:t>10</w:t>
      </w:r>
      <w:r w:rsidRPr="002B7275">
        <w:rPr>
          <w:rFonts w:ascii="Times New Roman" w:hAnsi="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jc w:val="center"/>
        <w:outlineLvl w:val="0"/>
        <w:rPr>
          <w:rFonts w:ascii="Times New Roman" w:hAnsi="Times New Roman"/>
        </w:rPr>
      </w:pPr>
      <w:r w:rsidRPr="002B7275">
        <w:rPr>
          <w:rFonts w:ascii="Times New Roman" w:hAnsi="Times New Roman"/>
        </w:rPr>
        <w:t>XI. Рассмотрение и разрешение споров</w:t>
      </w:r>
    </w:p>
    <w:p w:rsidR="00573BDB" w:rsidRPr="002B7275" w:rsidRDefault="00573BDB" w:rsidP="00573BDB">
      <w:pPr>
        <w:pStyle w:val="ConsPlusNormal"/>
        <w:ind w:firstLine="539"/>
        <w:jc w:val="both"/>
        <w:rPr>
          <w:rFonts w:ascii="Times New Roman" w:hAnsi="Times New Roman"/>
        </w:rPr>
      </w:pPr>
      <w:r>
        <w:rPr>
          <w:rFonts w:ascii="Times New Roman" w:hAnsi="Times New Roman"/>
        </w:rPr>
        <w:t>11</w:t>
      </w:r>
      <w:r w:rsidRPr="002B7275">
        <w:rPr>
          <w:rFonts w:ascii="Times New Roman" w:hAnsi="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73BDB" w:rsidRPr="002B7275" w:rsidRDefault="00573BDB" w:rsidP="00573BDB">
      <w:pPr>
        <w:pStyle w:val="ConsPlusNormal"/>
        <w:ind w:firstLine="539"/>
        <w:jc w:val="both"/>
        <w:rPr>
          <w:rFonts w:ascii="Times New Roman" w:hAnsi="Times New Roman"/>
        </w:rPr>
      </w:pPr>
      <w:r>
        <w:rPr>
          <w:rFonts w:ascii="Times New Roman" w:hAnsi="Times New Roman"/>
        </w:rPr>
        <w:t>11</w:t>
      </w:r>
      <w:r w:rsidRPr="002B7275">
        <w:rPr>
          <w:rFonts w:ascii="Times New Roman" w:hAnsi="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73BDB" w:rsidRPr="002B7275" w:rsidRDefault="00573BDB" w:rsidP="00573BDB">
      <w:pPr>
        <w:pStyle w:val="ConsPlusNormal"/>
        <w:ind w:firstLine="539"/>
        <w:jc w:val="both"/>
        <w:rPr>
          <w:rFonts w:ascii="Times New Roman" w:hAnsi="Times New Roman"/>
        </w:rPr>
      </w:pPr>
      <w:r>
        <w:rPr>
          <w:rFonts w:ascii="Times New Roman" w:hAnsi="Times New Roman"/>
        </w:rPr>
        <w:t>11</w:t>
      </w:r>
      <w:r w:rsidRPr="002B7275">
        <w:rPr>
          <w:rFonts w:ascii="Times New Roman" w:hAnsi="Times New Roman"/>
        </w:rPr>
        <w:t xml:space="preserve">.3. Срок рассмотрения претензии не может превышать 30 дней. </w:t>
      </w:r>
      <w:r w:rsidR="000C44F6" w:rsidRPr="00634771">
        <w:rPr>
          <w:rFonts w:ascii="Times New Roman" w:hAnsi="Times New Roman"/>
        </w:rPr>
        <w:t xml:space="preserve">Переписка Сторон осуществляется </w:t>
      </w:r>
      <w:r w:rsidR="000C44F6" w:rsidRPr="00D731FD">
        <w:rPr>
          <w:rFonts w:ascii="Times New Roman" w:hAnsi="Times New Roman"/>
        </w:rPr>
        <w:t>с использованием единой информационной системы, путем направления электронного уведомления</w:t>
      </w:r>
      <w:r w:rsidR="000C44F6">
        <w:rPr>
          <w:rFonts w:ascii="Times New Roman" w:hAnsi="Times New Roman"/>
        </w:rPr>
        <w:t>.</w:t>
      </w:r>
    </w:p>
    <w:p w:rsidR="00573BDB" w:rsidRPr="002B7275" w:rsidRDefault="00573BDB" w:rsidP="00573BDB">
      <w:pPr>
        <w:pStyle w:val="ConsPlusNormal"/>
        <w:ind w:firstLine="539"/>
        <w:jc w:val="both"/>
        <w:rPr>
          <w:rFonts w:ascii="Times New Roman" w:hAnsi="Times New Roman"/>
        </w:rPr>
      </w:pPr>
      <w:r>
        <w:rPr>
          <w:rFonts w:ascii="Times New Roman" w:hAnsi="Times New Roman"/>
        </w:rPr>
        <w:t>11</w:t>
      </w:r>
      <w:r w:rsidRPr="002B7275">
        <w:rPr>
          <w:rFonts w:ascii="Times New Roman" w:hAnsi="Times New Roman"/>
        </w:rPr>
        <w:t xml:space="preserve">.4. При </w:t>
      </w:r>
      <w:proofErr w:type="spellStart"/>
      <w:r w:rsidRPr="002B7275">
        <w:rPr>
          <w:rFonts w:ascii="Times New Roman" w:hAnsi="Times New Roman"/>
        </w:rPr>
        <w:t>неурегулировании</w:t>
      </w:r>
      <w:proofErr w:type="spellEnd"/>
      <w:r w:rsidRPr="002B7275">
        <w:rPr>
          <w:rFonts w:ascii="Times New Roman" w:hAnsi="Times New Roman"/>
        </w:rPr>
        <w:t xml:space="preserve"> Сторонами спора в досудебном порядке, спор разрешается в судебном порядке в Арбитражном суде Новосибирской области.</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jc w:val="center"/>
        <w:outlineLvl w:val="0"/>
        <w:rPr>
          <w:rFonts w:ascii="Times New Roman" w:hAnsi="Times New Roman"/>
        </w:rPr>
      </w:pPr>
      <w:r w:rsidRPr="002B7275">
        <w:rPr>
          <w:rFonts w:ascii="Times New Roman" w:hAnsi="Times New Roman"/>
        </w:rPr>
        <w:t>XII. Срок действия и порядок расторжения Контракта</w:t>
      </w:r>
    </w:p>
    <w:p w:rsidR="00573BDB" w:rsidRPr="002B7275" w:rsidRDefault="00573BDB" w:rsidP="00573BDB">
      <w:pPr>
        <w:pStyle w:val="ConsPlusNormal"/>
        <w:ind w:firstLine="539"/>
        <w:jc w:val="both"/>
        <w:rPr>
          <w:rFonts w:ascii="Times New Roman" w:hAnsi="Times New Roman"/>
        </w:rPr>
      </w:pPr>
      <w:r w:rsidRPr="002B7275">
        <w:rPr>
          <w:rFonts w:ascii="Times New Roman" w:hAnsi="Times New Roman"/>
        </w:rPr>
        <w:t>1</w:t>
      </w:r>
      <w:r>
        <w:rPr>
          <w:rFonts w:ascii="Times New Roman" w:hAnsi="Times New Roman"/>
        </w:rPr>
        <w:t>2</w:t>
      </w:r>
      <w:r w:rsidRPr="002B7275">
        <w:rPr>
          <w:rFonts w:ascii="Times New Roman" w:hAnsi="Times New Roman"/>
        </w:rPr>
        <w:t>.1. Контра</w:t>
      </w:r>
      <w:proofErr w:type="gramStart"/>
      <w:r w:rsidRPr="002B7275">
        <w:rPr>
          <w:rFonts w:ascii="Times New Roman" w:hAnsi="Times New Roman"/>
        </w:rPr>
        <w:t>кт вст</w:t>
      </w:r>
      <w:proofErr w:type="gramEnd"/>
      <w:r w:rsidRPr="002B7275">
        <w:rPr>
          <w:rFonts w:ascii="Times New Roman" w:hAnsi="Times New Roman"/>
        </w:rPr>
        <w:t>упает в силу с момента его подписания обеими Сторонами и действует по 31.12.202</w:t>
      </w:r>
      <w:r w:rsidR="00787772">
        <w:rPr>
          <w:rFonts w:ascii="Times New Roman" w:hAnsi="Times New Roman"/>
        </w:rPr>
        <w:t>6</w:t>
      </w:r>
      <w:r w:rsidRPr="002B7275">
        <w:rPr>
          <w:rFonts w:ascii="Times New Roman" w:hAnsi="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573BDB" w:rsidRDefault="00573BDB" w:rsidP="00573BDB">
      <w:pPr>
        <w:pStyle w:val="ConsPlusNormal"/>
        <w:ind w:firstLine="539"/>
        <w:jc w:val="both"/>
        <w:rPr>
          <w:rFonts w:ascii="Times New Roman" w:hAnsi="Times New Roman"/>
        </w:rPr>
      </w:pPr>
      <w:r>
        <w:rPr>
          <w:rFonts w:ascii="Times New Roman" w:hAnsi="Times New Roman"/>
        </w:rPr>
        <w:t>12</w:t>
      </w:r>
      <w:r w:rsidRPr="002B7275">
        <w:rPr>
          <w:rFonts w:ascii="Times New Roman" w:hAnsi="Times New Roman"/>
        </w:rPr>
        <w:t xml:space="preserve">.2. </w:t>
      </w:r>
      <w:proofErr w:type="gramStart"/>
      <w:r w:rsidRPr="002B7275">
        <w:rPr>
          <w:rFonts w:ascii="Times New Roman" w:hAnsi="Times New Roma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2B7275">
          <w:rPr>
            <w:rFonts w:ascii="Times New Roman" w:hAnsi="Times New Roman"/>
          </w:rPr>
          <w:t>частями 9</w:t>
        </w:r>
      </w:hyperlink>
      <w:r w:rsidRPr="002B7275">
        <w:rPr>
          <w:rFonts w:ascii="Times New Roman" w:hAnsi="Times New Roman"/>
        </w:rPr>
        <w:t xml:space="preserve"> - </w:t>
      </w:r>
      <w:hyperlink r:id="rId18" w:history="1">
        <w:r w:rsidRPr="002B7275">
          <w:rPr>
            <w:rFonts w:ascii="Times New Roman" w:hAnsi="Times New Roman"/>
          </w:rPr>
          <w:t>23 статьи 95</w:t>
        </w:r>
      </w:hyperlink>
      <w:r w:rsidRPr="002B7275">
        <w:rPr>
          <w:rFonts w:ascii="Times New Roman" w:hAnsi="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787772" w:rsidRPr="002B7275" w:rsidRDefault="00787772" w:rsidP="00573BDB">
      <w:pPr>
        <w:pStyle w:val="ConsPlusNormal"/>
        <w:ind w:firstLine="539"/>
        <w:jc w:val="both"/>
        <w:rPr>
          <w:rFonts w:ascii="Times New Roman" w:hAnsi="Times New Roman"/>
        </w:rPr>
      </w:pPr>
    </w:p>
    <w:p w:rsidR="00573BDB" w:rsidRDefault="00573BDB" w:rsidP="00573BDB">
      <w:pPr>
        <w:autoSpaceDE w:val="0"/>
        <w:autoSpaceDN w:val="0"/>
        <w:adjustRightInd w:val="0"/>
        <w:jc w:val="center"/>
        <w:outlineLvl w:val="0"/>
        <w:rPr>
          <w:rFonts w:eastAsia="Calibri"/>
        </w:rPr>
      </w:pPr>
      <w:r>
        <w:rPr>
          <w:rFonts w:eastAsia="Calibri"/>
        </w:rPr>
        <w:t>XIII. Прочие положения</w:t>
      </w:r>
    </w:p>
    <w:p w:rsidR="00573BDB" w:rsidRDefault="00573BDB" w:rsidP="00573BDB">
      <w:pPr>
        <w:autoSpaceDE w:val="0"/>
        <w:autoSpaceDN w:val="0"/>
        <w:adjustRightInd w:val="0"/>
        <w:ind w:firstLine="539"/>
        <w:jc w:val="both"/>
        <w:rPr>
          <w:rFonts w:eastAsia="Calibri"/>
        </w:rPr>
      </w:pPr>
      <w:r>
        <w:rPr>
          <w:rFonts w:eastAsia="Calibri"/>
        </w:rPr>
        <w:t>13.1. Во всем, что не предусмотрено Контрактом, Стороны руководствуются законодательством Российской Федерации.</w:t>
      </w:r>
    </w:p>
    <w:p w:rsidR="00573BDB" w:rsidRDefault="00573BDB" w:rsidP="00573BDB">
      <w:pPr>
        <w:autoSpaceDE w:val="0"/>
        <w:autoSpaceDN w:val="0"/>
        <w:adjustRightInd w:val="0"/>
        <w:ind w:firstLine="539"/>
        <w:jc w:val="both"/>
        <w:rPr>
          <w:rFonts w:eastAsia="Calibri"/>
        </w:rPr>
      </w:pPr>
      <w:r>
        <w:rPr>
          <w:rFonts w:eastAsia="Calibri"/>
        </w:rPr>
        <w:lastRenderedPageBreak/>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73BDB" w:rsidRPr="001E2EEA" w:rsidRDefault="00573BDB" w:rsidP="00573BDB">
      <w:pPr>
        <w:autoSpaceDE w:val="0"/>
        <w:autoSpaceDN w:val="0"/>
        <w:adjustRightInd w:val="0"/>
        <w:ind w:firstLine="539"/>
        <w:jc w:val="both"/>
        <w:rPr>
          <w:rFonts w:eastAsia="Calibri"/>
        </w:rPr>
      </w:pPr>
      <w:r>
        <w:rPr>
          <w:rFonts w:eastAsia="Calibri"/>
        </w:rPr>
        <w:t xml:space="preserve">13.3. Внесение изменений и дополнений, не противоречащих законодательству Российской Федерации, в условия </w:t>
      </w:r>
      <w:r w:rsidRPr="001E2EEA">
        <w:rPr>
          <w:rFonts w:eastAsia="Calibri"/>
        </w:rPr>
        <w:t>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73BDB" w:rsidRDefault="00573BDB" w:rsidP="00573BDB">
      <w:pPr>
        <w:autoSpaceDE w:val="0"/>
        <w:autoSpaceDN w:val="0"/>
        <w:adjustRightInd w:val="0"/>
        <w:ind w:firstLine="539"/>
        <w:jc w:val="both"/>
        <w:rPr>
          <w:rFonts w:eastAsia="Calibri"/>
        </w:rPr>
      </w:pPr>
      <w:r w:rsidRPr="001E2EEA">
        <w:rPr>
          <w:rFonts w:eastAsia="Calibri"/>
        </w:rPr>
        <w:t xml:space="preserve">13.4. Изменение условий Контракта при его исполнении не допускается, за исключением случаев, предусмотренных </w:t>
      </w:r>
      <w:hyperlink r:id="rId19" w:history="1">
        <w:r w:rsidRPr="001E2EEA">
          <w:rPr>
            <w:rFonts w:eastAsia="Calibri"/>
          </w:rPr>
          <w:t>статьей 95</w:t>
        </w:r>
      </w:hyperlink>
      <w:r w:rsidRPr="001E2EEA">
        <w:rPr>
          <w:rFonts w:eastAsia="Calibri"/>
        </w:rPr>
        <w:t xml:space="preserve"> Федерального закона от 5 апреля 2013 г. N 44-ФЗ "О контрактной системе в сфере закупок товаров, работ, услуг для обеспечения</w:t>
      </w:r>
      <w:r>
        <w:rPr>
          <w:rFonts w:eastAsia="Calibri"/>
        </w:rPr>
        <w:t xml:space="preserve"> государственных и муниципальных нужд".</w:t>
      </w:r>
    </w:p>
    <w:p w:rsidR="00573BDB" w:rsidRDefault="00573BDB" w:rsidP="00573BDB">
      <w:pPr>
        <w:autoSpaceDE w:val="0"/>
        <w:autoSpaceDN w:val="0"/>
        <w:adjustRightInd w:val="0"/>
        <w:ind w:firstLine="539"/>
        <w:jc w:val="both"/>
        <w:rPr>
          <w:rFonts w:eastAsia="Calibri"/>
        </w:rPr>
      </w:pPr>
      <w:r>
        <w:rPr>
          <w:rFonts w:eastAsia="Calibri"/>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73BDB" w:rsidRDefault="00573BDB" w:rsidP="00573BDB">
      <w:pPr>
        <w:autoSpaceDE w:val="0"/>
        <w:autoSpaceDN w:val="0"/>
        <w:adjustRightInd w:val="0"/>
        <w:ind w:firstLine="539"/>
        <w:jc w:val="both"/>
        <w:rPr>
          <w:rFonts w:eastAsia="Calibri"/>
        </w:rPr>
      </w:pPr>
      <w:r>
        <w:rPr>
          <w:rFonts w:eastAsia="Calibri"/>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73BDB" w:rsidRDefault="00573BDB" w:rsidP="00573BDB">
      <w:pPr>
        <w:autoSpaceDE w:val="0"/>
        <w:autoSpaceDN w:val="0"/>
        <w:adjustRightInd w:val="0"/>
        <w:ind w:firstLine="539"/>
        <w:jc w:val="both"/>
        <w:rPr>
          <w:rFonts w:eastAsia="Calibri"/>
        </w:rPr>
      </w:pPr>
      <w:r>
        <w:rPr>
          <w:rFonts w:eastAsia="Calibri"/>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73BDB" w:rsidRDefault="00573BDB" w:rsidP="00787772">
      <w:pPr>
        <w:autoSpaceDE w:val="0"/>
        <w:autoSpaceDN w:val="0"/>
        <w:adjustRightInd w:val="0"/>
        <w:ind w:firstLine="539"/>
        <w:jc w:val="both"/>
        <w:rPr>
          <w:rFonts w:eastAsia="Calibri"/>
        </w:rPr>
      </w:pPr>
      <w:r>
        <w:rPr>
          <w:rFonts w:eastAsia="Calibri"/>
        </w:rPr>
        <w:t>13.7. Контракт составлен в форме электронного документа, подписанного усиленными электронными подписями Сторон</w:t>
      </w:r>
      <w:r w:rsidRPr="00787772">
        <w:rPr>
          <w:rFonts w:eastAsia="Calibri"/>
          <w:highlight w:val="yellow"/>
        </w:rPr>
        <w:t>.</w:t>
      </w:r>
      <w:r w:rsidR="00787772" w:rsidRPr="00787772">
        <w:rPr>
          <w:rFonts w:eastAsia="Calibri"/>
          <w:highlight w:val="yellow"/>
        </w:rPr>
        <w:t>//</w:t>
      </w:r>
      <w:r w:rsidR="00787772" w:rsidRPr="00787772">
        <w:rPr>
          <w:highlight w:val="yellow"/>
        </w:rPr>
        <w:t xml:space="preserve"> </w:t>
      </w:r>
      <w:r w:rsidR="00787772" w:rsidRPr="00787772">
        <w:rPr>
          <w:rFonts w:eastAsia="Calibri"/>
          <w:highlight w:val="yellow"/>
        </w:rPr>
        <w:t xml:space="preserve">Контракт составлен в </w:t>
      </w:r>
      <w:r w:rsidR="00787772">
        <w:rPr>
          <w:rFonts w:eastAsia="Calibri"/>
          <w:highlight w:val="yellow"/>
        </w:rPr>
        <w:t>2-х</w:t>
      </w:r>
      <w:r w:rsidR="00787772" w:rsidRPr="00787772">
        <w:rPr>
          <w:rFonts w:eastAsia="Calibri"/>
          <w:highlight w:val="yellow"/>
        </w:rPr>
        <w:t xml:space="preserve"> экземплярах, идентичных по содержанию и имеющих одинаковую юридическую силу, один из которых передан Поставщику, </w:t>
      </w:r>
      <w:r w:rsidR="00787772">
        <w:rPr>
          <w:rFonts w:eastAsia="Calibri"/>
          <w:highlight w:val="yellow"/>
        </w:rPr>
        <w:t>один</w:t>
      </w:r>
      <w:r w:rsidR="00787772" w:rsidRPr="00787772">
        <w:rPr>
          <w:rFonts w:eastAsia="Calibri"/>
          <w:highlight w:val="yellow"/>
        </w:rPr>
        <w:t xml:space="preserve"> - наход</w:t>
      </w:r>
      <w:r w:rsidR="00787772">
        <w:rPr>
          <w:rFonts w:eastAsia="Calibri"/>
          <w:highlight w:val="yellow"/>
        </w:rPr>
        <w:t>и</w:t>
      </w:r>
      <w:r w:rsidR="00787772" w:rsidRPr="00787772">
        <w:rPr>
          <w:rFonts w:eastAsia="Calibri"/>
          <w:highlight w:val="yellow"/>
        </w:rPr>
        <w:t>тся у Заказчика</w:t>
      </w:r>
      <w:r w:rsidR="00787772">
        <w:rPr>
          <w:rFonts w:eastAsia="Calibri"/>
        </w:rPr>
        <w:t>.</w:t>
      </w:r>
    </w:p>
    <w:p w:rsidR="00573BDB" w:rsidRDefault="00573BDB" w:rsidP="00573BDB">
      <w:pPr>
        <w:autoSpaceDE w:val="0"/>
        <w:autoSpaceDN w:val="0"/>
        <w:adjustRightInd w:val="0"/>
        <w:jc w:val="both"/>
        <w:rPr>
          <w:rFonts w:eastAsia="Calibri"/>
        </w:rPr>
      </w:pPr>
    </w:p>
    <w:p w:rsidR="00573BDB" w:rsidRDefault="00573BDB" w:rsidP="00573BDB">
      <w:pPr>
        <w:autoSpaceDE w:val="0"/>
        <w:autoSpaceDN w:val="0"/>
        <w:adjustRightInd w:val="0"/>
        <w:jc w:val="center"/>
        <w:outlineLvl w:val="0"/>
        <w:rPr>
          <w:rFonts w:eastAsia="Calibri"/>
        </w:rPr>
      </w:pPr>
      <w:r>
        <w:rPr>
          <w:rFonts w:eastAsia="Calibri"/>
        </w:rPr>
        <w:t>XIV. Перечень приложений</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jc w:val="both"/>
        <w:rPr>
          <w:rFonts w:ascii="Times New Roman" w:hAnsi="Times New Roman"/>
        </w:rPr>
      </w:pPr>
      <w:r w:rsidRPr="002B7275">
        <w:rPr>
          <w:rFonts w:ascii="Times New Roman" w:hAnsi="Times New Roman"/>
        </w:rPr>
        <w:t>1</w:t>
      </w:r>
      <w:r>
        <w:rPr>
          <w:rFonts w:ascii="Times New Roman" w:hAnsi="Times New Roman"/>
        </w:rPr>
        <w:t>4</w:t>
      </w:r>
      <w:r w:rsidRPr="002B7275">
        <w:rPr>
          <w:rFonts w:ascii="Times New Roman" w:hAnsi="Times New Roman"/>
        </w:rPr>
        <w:t xml:space="preserve">.1. Неотъемлемой частью Контракта является следующее </w:t>
      </w:r>
      <w:r>
        <w:rPr>
          <w:rFonts w:ascii="Times New Roman" w:hAnsi="Times New Roman"/>
        </w:rPr>
        <w:t>приложение: С</w:t>
      </w:r>
      <w:r w:rsidRPr="001E2EEA">
        <w:rPr>
          <w:rFonts w:ascii="Times New Roman" w:hAnsi="Times New Roman"/>
        </w:rPr>
        <w:t>пецификация</w:t>
      </w:r>
    </w:p>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jc w:val="center"/>
        <w:outlineLvl w:val="1"/>
        <w:rPr>
          <w:rFonts w:ascii="Times New Roman" w:hAnsi="Times New Roman"/>
        </w:rPr>
      </w:pPr>
      <w:r w:rsidRPr="002B7275">
        <w:rPr>
          <w:rFonts w:ascii="Times New Roman" w:hAnsi="Times New Roman"/>
        </w:rPr>
        <w:t>XV. Адреса и банковские реквизиты Сторон</w:t>
      </w:r>
    </w:p>
    <w:p w:rsidR="00573BDB" w:rsidRDefault="00573BDB" w:rsidP="00573BDB">
      <w:pPr>
        <w:pStyle w:val="ConsPlusNormal"/>
        <w:jc w:val="both"/>
        <w:rPr>
          <w:rFonts w:ascii="Times New Roman" w:hAnsi="Times New Roman"/>
        </w:rPr>
      </w:pPr>
    </w:p>
    <w:p w:rsidR="00573BDB" w:rsidRPr="002B7275" w:rsidRDefault="00573BDB" w:rsidP="00573BDB">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573BDB" w:rsidRPr="00CD0A36" w:rsidTr="00CD0A36">
        <w:tc>
          <w:tcPr>
            <w:tcW w:w="4479" w:type="dxa"/>
          </w:tcPr>
          <w:p w:rsidR="00573BDB" w:rsidRPr="00CD0A36" w:rsidRDefault="00573BDB" w:rsidP="009C5A3C">
            <w:pPr>
              <w:pStyle w:val="ConsPlusNormal"/>
              <w:jc w:val="center"/>
              <w:rPr>
                <w:rFonts w:ascii="Times New Roman" w:hAnsi="Times New Roman"/>
                <w:highlight w:val="yellow"/>
              </w:rPr>
            </w:pPr>
            <w:r w:rsidRPr="00CD0A36">
              <w:rPr>
                <w:rFonts w:ascii="Times New Roman" w:hAnsi="Times New Roman"/>
              </w:rPr>
              <w:t>ЗАКАЗЧИК:</w:t>
            </w:r>
          </w:p>
        </w:tc>
        <w:tc>
          <w:tcPr>
            <w:tcW w:w="4550" w:type="dxa"/>
          </w:tcPr>
          <w:p w:rsidR="00573BDB" w:rsidRPr="00CD0A36" w:rsidRDefault="00573BDB" w:rsidP="009C5A3C">
            <w:pPr>
              <w:pStyle w:val="ConsPlusNormal"/>
              <w:jc w:val="center"/>
              <w:rPr>
                <w:rFonts w:ascii="Times New Roman" w:hAnsi="Times New Roman"/>
              </w:rPr>
            </w:pPr>
            <w:r w:rsidRPr="00CD0A36">
              <w:rPr>
                <w:rFonts w:ascii="Times New Roman" w:hAnsi="Times New Roman"/>
              </w:rPr>
              <w:t>ПОСТАВЩИК:</w:t>
            </w:r>
          </w:p>
        </w:tc>
      </w:tr>
      <w:tr w:rsidR="00573BDB" w:rsidRPr="00CD0A36" w:rsidTr="00CD0A36">
        <w:tc>
          <w:tcPr>
            <w:tcW w:w="4479" w:type="dxa"/>
          </w:tcPr>
          <w:p w:rsidR="00573BDB" w:rsidRPr="00CD0A36" w:rsidRDefault="002E0D56" w:rsidP="009C5A3C">
            <w:pPr>
              <w:widowControl w:val="0"/>
              <w:contextualSpacing/>
            </w:pPr>
            <w:r w:rsidRPr="00CD0A36">
              <w:t>ф</w:t>
            </w:r>
            <w:r w:rsidR="00573BDB" w:rsidRPr="00CD0A36">
              <w:t>едеральное казенное учреждение «Новосибирская психиатрическая больница (стационар) специализированного типа с интенсивным наблюдением» Министерства здравоохранения Российской Федерации</w:t>
            </w:r>
          </w:p>
        </w:tc>
        <w:tc>
          <w:tcPr>
            <w:tcW w:w="4550" w:type="dxa"/>
          </w:tcPr>
          <w:p w:rsidR="00573BDB" w:rsidRPr="00CD0A36" w:rsidRDefault="00573BDB" w:rsidP="009C5A3C">
            <w:pPr>
              <w:pStyle w:val="ConsPlusNormal"/>
              <w:jc w:val="center"/>
              <w:rPr>
                <w:rFonts w:ascii="Times New Roman" w:hAnsi="Times New Roman"/>
              </w:rPr>
            </w:pPr>
            <w:r w:rsidRPr="00CD0A36">
              <w:rPr>
                <w:rFonts w:ascii="Times New Roman" w:hAnsi="Times New Roman"/>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573BDB" w:rsidRPr="00CD0A36" w:rsidTr="00CD0A36">
        <w:tc>
          <w:tcPr>
            <w:tcW w:w="4479" w:type="dxa"/>
          </w:tcPr>
          <w:p w:rsidR="00573BDB" w:rsidRPr="00CD0A36" w:rsidRDefault="00573BDB" w:rsidP="009C5A3C">
            <w:pPr>
              <w:widowControl w:val="0"/>
              <w:contextualSpacing/>
            </w:pP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Адрес местонахождения: ___________</w:t>
            </w:r>
          </w:p>
          <w:p w:rsidR="00573BDB" w:rsidRPr="00CD0A36" w:rsidRDefault="00573BDB" w:rsidP="009C5A3C">
            <w:pPr>
              <w:pStyle w:val="ConsPlusNormal"/>
              <w:rPr>
                <w:rFonts w:ascii="Times New Roman" w:hAnsi="Times New Roman"/>
              </w:rPr>
            </w:pPr>
            <w:r w:rsidRPr="00CD0A36">
              <w:rPr>
                <w:rFonts w:ascii="Times New Roman" w:hAnsi="Times New Roman"/>
              </w:rPr>
              <w:t>_______________________________</w:t>
            </w:r>
          </w:p>
        </w:tc>
      </w:tr>
      <w:tr w:rsidR="00573BDB" w:rsidRPr="00CD0A36" w:rsidTr="00CD0A36">
        <w:tc>
          <w:tcPr>
            <w:tcW w:w="4479" w:type="dxa"/>
          </w:tcPr>
          <w:p w:rsidR="00573BDB" w:rsidRPr="00CD0A36" w:rsidRDefault="00573BDB" w:rsidP="009C5A3C">
            <w:pPr>
              <w:widowControl w:val="0"/>
              <w:contextualSpacing/>
            </w:pPr>
            <w:r w:rsidRPr="00CD0A36">
              <w:t xml:space="preserve">630040, г. Новосибирск, ул. </w:t>
            </w:r>
            <w:proofErr w:type="gramStart"/>
            <w:r w:rsidRPr="00CD0A36">
              <w:t>Охотская</w:t>
            </w:r>
            <w:proofErr w:type="gramEnd"/>
            <w:r w:rsidRPr="00CD0A36">
              <w:t xml:space="preserve">, 90      </w:t>
            </w: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ИНН ___________________________</w:t>
            </w:r>
          </w:p>
        </w:tc>
      </w:tr>
      <w:tr w:rsidR="00573BDB" w:rsidRPr="00CD0A36" w:rsidTr="00CD0A36">
        <w:tc>
          <w:tcPr>
            <w:tcW w:w="4479" w:type="dxa"/>
          </w:tcPr>
          <w:p w:rsidR="00573BDB" w:rsidRPr="00CD0A36" w:rsidRDefault="00573BDB" w:rsidP="009C5A3C">
            <w:pPr>
              <w:widowControl w:val="0"/>
              <w:contextualSpacing/>
            </w:pPr>
            <w:r w:rsidRPr="00CD0A36">
              <w:t xml:space="preserve">ИНН 5402116491 КПП 540201001                                                                                                                                        </w:t>
            </w: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КПП (при наличии) _________________</w:t>
            </w:r>
          </w:p>
        </w:tc>
      </w:tr>
      <w:tr w:rsidR="00573BDB" w:rsidRPr="00CD0A36" w:rsidTr="00CD0A36">
        <w:tc>
          <w:tcPr>
            <w:tcW w:w="4479" w:type="dxa"/>
          </w:tcPr>
          <w:p w:rsidR="00573BDB" w:rsidRPr="00CD0A36" w:rsidRDefault="00573BDB" w:rsidP="009C5A3C">
            <w:pPr>
              <w:widowControl w:val="0"/>
            </w:pPr>
            <w:r w:rsidRPr="00CD0A36">
              <w:t>Получатель: УФК по  Новосибирской области (ФКУ «</w:t>
            </w:r>
            <w:proofErr w:type="gramStart"/>
            <w:r w:rsidRPr="00CD0A36">
              <w:t>Новосибирская</w:t>
            </w:r>
            <w:proofErr w:type="gramEnd"/>
            <w:r w:rsidRPr="00CD0A36">
              <w:t xml:space="preserve">  ПБСТИН» Минздрава России, лицевой счет 03511А75550)</w:t>
            </w: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Банковские реквизиты:</w:t>
            </w:r>
          </w:p>
        </w:tc>
      </w:tr>
      <w:tr w:rsidR="00573BDB" w:rsidRPr="00CD0A36" w:rsidTr="00CD0A36">
        <w:tc>
          <w:tcPr>
            <w:tcW w:w="4479" w:type="dxa"/>
          </w:tcPr>
          <w:p w:rsidR="00573BDB" w:rsidRPr="00CD0A36" w:rsidRDefault="00573BDB" w:rsidP="009C5A3C">
            <w:pPr>
              <w:widowControl w:val="0"/>
              <w:autoSpaceDE w:val="0"/>
              <w:autoSpaceDN w:val="0"/>
              <w:adjustRightInd w:val="0"/>
              <w:jc w:val="both"/>
            </w:pPr>
            <w:r w:rsidRPr="00CD0A36">
              <w:t>счет № 03211643000000015100</w:t>
            </w:r>
          </w:p>
        </w:tc>
        <w:tc>
          <w:tcPr>
            <w:tcW w:w="4550" w:type="dxa"/>
          </w:tcPr>
          <w:p w:rsidR="00573BDB" w:rsidRPr="00CD0A36" w:rsidRDefault="00573BDB" w:rsidP="009C5A3C">
            <w:pPr>
              <w:pStyle w:val="ConsPlusNormal"/>
              <w:rPr>
                <w:rFonts w:ascii="Times New Roman" w:hAnsi="Times New Roman"/>
              </w:rPr>
            </w:pPr>
            <w:proofErr w:type="gramStart"/>
            <w:r w:rsidRPr="00CD0A36">
              <w:rPr>
                <w:rFonts w:ascii="Times New Roman" w:hAnsi="Times New Roman"/>
              </w:rPr>
              <w:t>р</w:t>
            </w:r>
            <w:proofErr w:type="gramEnd"/>
            <w:r w:rsidRPr="00CD0A36">
              <w:rPr>
                <w:rFonts w:ascii="Times New Roman" w:hAnsi="Times New Roman"/>
              </w:rPr>
              <w:t>/с _____________________________</w:t>
            </w:r>
          </w:p>
        </w:tc>
      </w:tr>
      <w:tr w:rsidR="00573BDB" w:rsidRPr="00CD0A36" w:rsidTr="00CD0A36">
        <w:tc>
          <w:tcPr>
            <w:tcW w:w="4479" w:type="dxa"/>
          </w:tcPr>
          <w:p w:rsidR="00573BDB" w:rsidRPr="00CD0A36" w:rsidRDefault="00573BDB" w:rsidP="009C5A3C">
            <w:pPr>
              <w:widowControl w:val="0"/>
              <w:autoSpaceDE w:val="0"/>
              <w:autoSpaceDN w:val="0"/>
              <w:adjustRightInd w:val="0"/>
              <w:jc w:val="both"/>
            </w:pPr>
            <w:r w:rsidRPr="00CD0A36">
              <w:t xml:space="preserve"> в </w:t>
            </w:r>
            <w:proofErr w:type="gramStart"/>
            <w:r w:rsidRPr="00CD0A36">
              <w:t>Сибирское</w:t>
            </w:r>
            <w:proofErr w:type="gramEnd"/>
            <w:r w:rsidRPr="00CD0A36">
              <w:t xml:space="preserve"> ГУ Банка России//УФК по Новосибирской области г. Новосибирск</w:t>
            </w: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к/с _____________________________</w:t>
            </w:r>
          </w:p>
        </w:tc>
      </w:tr>
      <w:tr w:rsidR="00573BDB" w:rsidRPr="00CD0A36" w:rsidTr="00CD0A36">
        <w:tc>
          <w:tcPr>
            <w:tcW w:w="4479" w:type="dxa"/>
          </w:tcPr>
          <w:p w:rsidR="00573BDB" w:rsidRPr="00CD0A36" w:rsidRDefault="00573BDB" w:rsidP="009C5A3C">
            <w:pPr>
              <w:widowControl w:val="0"/>
              <w:autoSpaceDE w:val="0"/>
              <w:autoSpaceDN w:val="0"/>
              <w:adjustRightInd w:val="0"/>
              <w:jc w:val="both"/>
            </w:pPr>
            <w:r w:rsidRPr="00CD0A36">
              <w:t xml:space="preserve"> счет № 40102810445370000043</w:t>
            </w: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БИК ____________________________</w:t>
            </w:r>
          </w:p>
        </w:tc>
      </w:tr>
      <w:tr w:rsidR="00573BDB" w:rsidRPr="00CD0A36" w:rsidTr="00CD0A36">
        <w:tc>
          <w:tcPr>
            <w:tcW w:w="4479" w:type="dxa"/>
          </w:tcPr>
          <w:p w:rsidR="00573BDB" w:rsidRPr="00CD0A36" w:rsidRDefault="00573BDB" w:rsidP="009C5A3C">
            <w:pPr>
              <w:widowControl w:val="0"/>
              <w:autoSpaceDE w:val="0"/>
              <w:autoSpaceDN w:val="0"/>
              <w:adjustRightInd w:val="0"/>
              <w:jc w:val="both"/>
            </w:pPr>
            <w:r w:rsidRPr="00CD0A36">
              <w:t>БИК 015004950</w:t>
            </w:r>
          </w:p>
        </w:tc>
        <w:tc>
          <w:tcPr>
            <w:tcW w:w="4550" w:type="dxa"/>
          </w:tcPr>
          <w:p w:rsidR="00573BDB" w:rsidRPr="00CD0A36" w:rsidRDefault="004D6FC6" w:rsidP="009C5A3C">
            <w:pPr>
              <w:pStyle w:val="ConsPlusNormal"/>
              <w:rPr>
                <w:rFonts w:ascii="Times New Roman" w:hAnsi="Times New Roman"/>
              </w:rPr>
            </w:pPr>
            <w:hyperlink r:id="rId20" w:history="1">
              <w:r w:rsidR="00573BDB" w:rsidRPr="00CD0A36">
                <w:rPr>
                  <w:rFonts w:ascii="Times New Roman" w:hAnsi="Times New Roman"/>
                  <w:color w:val="0000FF"/>
                </w:rPr>
                <w:t>ОКОПФ</w:t>
              </w:r>
            </w:hyperlink>
          </w:p>
        </w:tc>
      </w:tr>
      <w:tr w:rsidR="00573BDB" w:rsidRPr="00CD0A36" w:rsidTr="00CD0A36">
        <w:tc>
          <w:tcPr>
            <w:tcW w:w="4479" w:type="dxa"/>
          </w:tcPr>
          <w:p w:rsidR="00573BDB" w:rsidRPr="00CD0A36" w:rsidRDefault="00573BDB" w:rsidP="009C5A3C">
            <w:pPr>
              <w:widowControl w:val="0"/>
              <w:autoSpaceDE w:val="0"/>
              <w:autoSpaceDN w:val="0"/>
              <w:adjustRightInd w:val="0"/>
              <w:contextualSpacing/>
            </w:pPr>
            <w:r w:rsidRPr="00CD0A36">
              <w:t>т</w:t>
            </w:r>
            <w:proofErr w:type="gramStart"/>
            <w:r w:rsidRPr="00CD0A36">
              <w:t>.(</w:t>
            </w:r>
            <w:proofErr w:type="gramEnd"/>
            <w:r w:rsidRPr="00CD0A36">
              <w:t>факс) 383-203-74-61 – приемная,</w:t>
            </w: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ОКПО</w:t>
            </w:r>
          </w:p>
        </w:tc>
      </w:tr>
      <w:tr w:rsidR="00573BDB" w:rsidRPr="00CD0A36" w:rsidTr="00CD0A36">
        <w:tc>
          <w:tcPr>
            <w:tcW w:w="4479" w:type="dxa"/>
          </w:tcPr>
          <w:p w:rsidR="00573BDB" w:rsidRPr="00CD0A36" w:rsidRDefault="00573BDB" w:rsidP="009C5A3C">
            <w:pPr>
              <w:widowControl w:val="0"/>
              <w:autoSpaceDE w:val="0"/>
              <w:autoSpaceDN w:val="0"/>
              <w:adjustRightInd w:val="0"/>
              <w:contextualSpacing/>
            </w:pPr>
            <w:r w:rsidRPr="00CD0A36">
              <w:t>т.383-274-47-47 – бухгалтерия</w:t>
            </w:r>
          </w:p>
        </w:tc>
        <w:tc>
          <w:tcPr>
            <w:tcW w:w="4550" w:type="dxa"/>
          </w:tcPr>
          <w:p w:rsidR="00573BDB" w:rsidRPr="00CD0A36" w:rsidRDefault="004D6FC6" w:rsidP="009C5A3C">
            <w:pPr>
              <w:pStyle w:val="ConsPlusNormal"/>
              <w:rPr>
                <w:rFonts w:ascii="Times New Roman" w:hAnsi="Times New Roman"/>
              </w:rPr>
            </w:pPr>
            <w:hyperlink r:id="rId21" w:history="1">
              <w:r w:rsidR="00573BDB" w:rsidRPr="00CD0A36">
                <w:rPr>
                  <w:rFonts w:ascii="Times New Roman" w:hAnsi="Times New Roman"/>
                  <w:color w:val="0000FF"/>
                </w:rPr>
                <w:t>ОКПД</w:t>
              </w:r>
              <w:proofErr w:type="gramStart"/>
              <w:r w:rsidR="00573BDB" w:rsidRPr="00CD0A36">
                <w:rPr>
                  <w:rFonts w:ascii="Times New Roman" w:hAnsi="Times New Roman"/>
                  <w:color w:val="0000FF"/>
                </w:rPr>
                <w:t>2</w:t>
              </w:r>
              <w:proofErr w:type="gramEnd"/>
            </w:hyperlink>
          </w:p>
        </w:tc>
      </w:tr>
      <w:tr w:rsidR="00573BDB" w:rsidRPr="00CD0A36" w:rsidTr="00CD0A36">
        <w:tc>
          <w:tcPr>
            <w:tcW w:w="4479" w:type="dxa"/>
          </w:tcPr>
          <w:p w:rsidR="00573BDB" w:rsidRPr="00CD0A36" w:rsidRDefault="00573BDB" w:rsidP="009C5A3C">
            <w:r w:rsidRPr="00CD0A36">
              <w:t xml:space="preserve">адрес электронной почты - </w:t>
            </w:r>
            <w:proofErr w:type="spellStart"/>
            <w:r w:rsidRPr="00CD0A36">
              <w:rPr>
                <w:b/>
                <w:iCs/>
              </w:rPr>
              <w:t>npbstin@mail</w:t>
            </w:r>
            <w:proofErr w:type="spellEnd"/>
            <w:r w:rsidRPr="00CD0A36">
              <w:rPr>
                <w:b/>
                <w:iCs/>
              </w:rPr>
              <w:t>.</w:t>
            </w:r>
            <w:proofErr w:type="spellStart"/>
            <w:r w:rsidRPr="00CD0A36">
              <w:rPr>
                <w:b/>
                <w:iCs/>
                <w:lang w:val="en-US"/>
              </w:rPr>
              <w:t>ru</w:t>
            </w:r>
            <w:proofErr w:type="spellEnd"/>
          </w:p>
        </w:tc>
        <w:tc>
          <w:tcPr>
            <w:tcW w:w="4550" w:type="dxa"/>
          </w:tcPr>
          <w:p w:rsidR="00573BDB" w:rsidRPr="00CD0A36" w:rsidRDefault="004D6FC6" w:rsidP="009C5A3C">
            <w:pPr>
              <w:pStyle w:val="ConsPlusNormal"/>
              <w:rPr>
                <w:rFonts w:ascii="Times New Roman" w:hAnsi="Times New Roman"/>
              </w:rPr>
            </w:pPr>
            <w:hyperlink r:id="rId22" w:history="1">
              <w:r w:rsidR="00573BDB" w:rsidRPr="00CD0A36">
                <w:rPr>
                  <w:rFonts w:ascii="Times New Roman" w:hAnsi="Times New Roman"/>
                  <w:color w:val="0000FF"/>
                </w:rPr>
                <w:t>ОКАТО</w:t>
              </w:r>
            </w:hyperlink>
          </w:p>
        </w:tc>
      </w:tr>
      <w:tr w:rsidR="00573BDB" w:rsidRPr="00CD0A36" w:rsidTr="00CD0A36">
        <w:tc>
          <w:tcPr>
            <w:tcW w:w="4479" w:type="dxa"/>
          </w:tcPr>
          <w:p w:rsidR="00573BDB" w:rsidRPr="00CD0A36" w:rsidRDefault="00573BDB" w:rsidP="009C5A3C">
            <w:pPr>
              <w:widowControl w:val="0"/>
              <w:contextualSpacing/>
            </w:pPr>
            <w:r w:rsidRPr="00CD0A36">
              <w:t xml:space="preserve">ФКУ «Новосибирская ПБСТИН»                                          </w:t>
            </w:r>
          </w:p>
        </w:tc>
        <w:tc>
          <w:tcPr>
            <w:tcW w:w="4550" w:type="dxa"/>
          </w:tcPr>
          <w:p w:rsidR="00573BDB" w:rsidRPr="00CD0A36" w:rsidRDefault="004D6FC6" w:rsidP="009C5A3C">
            <w:pPr>
              <w:pStyle w:val="ConsPlusNormal"/>
              <w:rPr>
                <w:rFonts w:ascii="Times New Roman" w:hAnsi="Times New Roman"/>
              </w:rPr>
            </w:pPr>
            <w:hyperlink r:id="rId23" w:history="1">
              <w:r w:rsidR="00573BDB" w:rsidRPr="00CD0A36">
                <w:rPr>
                  <w:rFonts w:ascii="Times New Roman" w:hAnsi="Times New Roman"/>
                  <w:color w:val="0000FF"/>
                </w:rPr>
                <w:t>ОКТМО</w:t>
              </w:r>
            </w:hyperlink>
          </w:p>
        </w:tc>
      </w:tr>
      <w:tr w:rsidR="00573BDB" w:rsidRPr="00CD0A36" w:rsidTr="00CD0A36">
        <w:tc>
          <w:tcPr>
            <w:tcW w:w="4479" w:type="dxa"/>
          </w:tcPr>
          <w:p w:rsidR="00573BDB" w:rsidRPr="00CD0A36" w:rsidRDefault="00573BDB" w:rsidP="009C5A3C">
            <w:pPr>
              <w:pStyle w:val="ConsPlusNormal"/>
              <w:rPr>
                <w:rFonts w:ascii="Times New Roman" w:hAnsi="Times New Roman"/>
              </w:rPr>
            </w:pP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Для бюджетных учреждений (дополнительно):</w:t>
            </w:r>
          </w:p>
        </w:tc>
      </w:tr>
      <w:tr w:rsidR="00573BDB" w:rsidRPr="00CD0A36" w:rsidTr="00CD0A36">
        <w:tc>
          <w:tcPr>
            <w:tcW w:w="4479" w:type="dxa"/>
          </w:tcPr>
          <w:p w:rsidR="00573BDB" w:rsidRPr="00CD0A36" w:rsidRDefault="00573BDB" w:rsidP="009C5A3C">
            <w:pPr>
              <w:pStyle w:val="ConsPlusNormal"/>
              <w:rPr>
                <w:rFonts w:ascii="Times New Roman" w:hAnsi="Times New Roman"/>
              </w:rPr>
            </w:pP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Наименование органа Федерального казначейства _____________________</w:t>
            </w:r>
          </w:p>
        </w:tc>
      </w:tr>
      <w:tr w:rsidR="00573BDB" w:rsidRPr="00CD0A36" w:rsidTr="00CD0A36">
        <w:tc>
          <w:tcPr>
            <w:tcW w:w="4479" w:type="dxa"/>
          </w:tcPr>
          <w:p w:rsidR="00573BDB" w:rsidRPr="00CD0A36" w:rsidRDefault="00573BDB" w:rsidP="009C5A3C">
            <w:pPr>
              <w:pStyle w:val="ConsPlusNormal"/>
              <w:rPr>
                <w:rFonts w:ascii="Times New Roman" w:hAnsi="Times New Roman"/>
              </w:rPr>
            </w:pP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Лицевой счет ____________________</w:t>
            </w:r>
          </w:p>
        </w:tc>
      </w:tr>
      <w:tr w:rsidR="00573BDB" w:rsidRPr="00CD0A36" w:rsidTr="00CD0A36">
        <w:tc>
          <w:tcPr>
            <w:tcW w:w="4479" w:type="dxa"/>
          </w:tcPr>
          <w:p w:rsidR="00573BDB" w:rsidRPr="00CD0A36" w:rsidRDefault="00573BDB" w:rsidP="009C5A3C">
            <w:pPr>
              <w:pStyle w:val="ConsPlusNormal"/>
              <w:rPr>
                <w:rFonts w:ascii="Times New Roman" w:hAnsi="Times New Roman"/>
              </w:rPr>
            </w:pP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КБК ____________________________</w:t>
            </w:r>
          </w:p>
        </w:tc>
      </w:tr>
      <w:tr w:rsidR="00573BDB" w:rsidRPr="00CD0A36" w:rsidTr="00CD0A36">
        <w:tc>
          <w:tcPr>
            <w:tcW w:w="4479" w:type="dxa"/>
          </w:tcPr>
          <w:p w:rsidR="00573BDB" w:rsidRPr="00CD0A36" w:rsidRDefault="00573BDB" w:rsidP="009C5A3C">
            <w:pPr>
              <w:pStyle w:val="ConsPlusNormal"/>
              <w:rPr>
                <w:rFonts w:ascii="Times New Roman" w:hAnsi="Times New Roman"/>
              </w:rPr>
            </w:pP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Адрес электронной почты:</w:t>
            </w:r>
          </w:p>
        </w:tc>
      </w:tr>
      <w:tr w:rsidR="00573BDB" w:rsidRPr="00CD0A36" w:rsidTr="00CD0A36">
        <w:tc>
          <w:tcPr>
            <w:tcW w:w="4479" w:type="dxa"/>
          </w:tcPr>
          <w:p w:rsidR="00573BDB" w:rsidRPr="00CD0A36" w:rsidRDefault="00573BDB" w:rsidP="009C5A3C">
            <w:pPr>
              <w:pStyle w:val="ConsPlusNormal"/>
              <w:rPr>
                <w:rFonts w:ascii="Times New Roman" w:hAnsi="Times New Roman"/>
              </w:rPr>
            </w:pP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________________________________</w:t>
            </w:r>
          </w:p>
        </w:tc>
      </w:tr>
      <w:tr w:rsidR="00573BDB" w:rsidRPr="00CD0A36" w:rsidTr="00CD0A36">
        <w:tc>
          <w:tcPr>
            <w:tcW w:w="4479" w:type="dxa"/>
          </w:tcPr>
          <w:p w:rsidR="00573BDB" w:rsidRPr="00CD0A36" w:rsidRDefault="00573BDB" w:rsidP="009C5A3C">
            <w:pPr>
              <w:pStyle w:val="ConsPlusNormal"/>
              <w:rPr>
                <w:rFonts w:ascii="Times New Roman" w:hAnsi="Times New Roman"/>
              </w:rPr>
            </w:pPr>
          </w:p>
        </w:tc>
        <w:tc>
          <w:tcPr>
            <w:tcW w:w="4550" w:type="dxa"/>
          </w:tcPr>
          <w:p w:rsidR="00573BDB" w:rsidRPr="00CD0A36" w:rsidRDefault="00573BDB" w:rsidP="009C5A3C">
            <w:pPr>
              <w:pStyle w:val="ConsPlusNormal"/>
              <w:rPr>
                <w:rFonts w:ascii="Times New Roman" w:hAnsi="Times New Roman"/>
              </w:rPr>
            </w:pPr>
            <w:r w:rsidRPr="00CD0A36">
              <w:rPr>
                <w:rFonts w:ascii="Times New Roman" w:hAnsi="Times New Roman"/>
              </w:rPr>
              <w:t>Телефон: ________________________</w:t>
            </w:r>
          </w:p>
        </w:tc>
      </w:tr>
      <w:tr w:rsidR="00573BDB" w:rsidRPr="00CD0A36" w:rsidTr="00CD0A36">
        <w:tc>
          <w:tcPr>
            <w:tcW w:w="4479" w:type="dxa"/>
          </w:tcPr>
          <w:p w:rsidR="00573BDB" w:rsidRPr="00CD0A36" w:rsidRDefault="00573BDB" w:rsidP="009C5A3C">
            <w:pPr>
              <w:pStyle w:val="ConsPlusNormal"/>
              <w:rPr>
                <w:rFonts w:ascii="Times New Roman" w:hAnsi="Times New Roman"/>
              </w:rPr>
            </w:pPr>
          </w:p>
        </w:tc>
        <w:tc>
          <w:tcPr>
            <w:tcW w:w="4550" w:type="dxa"/>
          </w:tcPr>
          <w:p w:rsidR="00573BDB" w:rsidRPr="00CD0A36" w:rsidRDefault="00573BDB" w:rsidP="009C5A3C">
            <w:pPr>
              <w:pStyle w:val="ConsPlusNormal"/>
              <w:rPr>
                <w:rFonts w:ascii="Times New Roman" w:hAnsi="Times New Roman"/>
              </w:rPr>
            </w:pPr>
          </w:p>
        </w:tc>
      </w:tr>
      <w:tr w:rsidR="00573BDB" w:rsidRPr="00CD0A36" w:rsidTr="00CD0A36">
        <w:tc>
          <w:tcPr>
            <w:tcW w:w="4479" w:type="dxa"/>
          </w:tcPr>
          <w:p w:rsidR="00573BDB" w:rsidRPr="00CD0A36" w:rsidRDefault="00573BDB" w:rsidP="009C5A3C">
            <w:pPr>
              <w:pStyle w:val="ConsPlusNormal"/>
              <w:jc w:val="center"/>
              <w:rPr>
                <w:rFonts w:ascii="Times New Roman" w:hAnsi="Times New Roman"/>
              </w:rPr>
            </w:pPr>
            <w:r w:rsidRPr="00CD0A36">
              <w:rPr>
                <w:rFonts w:ascii="Times New Roman" w:hAnsi="Times New Roman"/>
              </w:rPr>
              <w:t>ЗАКАЗЧИК:</w:t>
            </w:r>
          </w:p>
        </w:tc>
        <w:tc>
          <w:tcPr>
            <w:tcW w:w="4550" w:type="dxa"/>
          </w:tcPr>
          <w:p w:rsidR="00573BDB" w:rsidRPr="00CD0A36" w:rsidRDefault="00573BDB" w:rsidP="009C5A3C">
            <w:pPr>
              <w:pStyle w:val="ConsPlusNormal"/>
              <w:jc w:val="center"/>
              <w:rPr>
                <w:rFonts w:ascii="Times New Roman" w:hAnsi="Times New Roman"/>
              </w:rPr>
            </w:pPr>
            <w:r w:rsidRPr="00CD0A36">
              <w:rPr>
                <w:rFonts w:ascii="Times New Roman" w:hAnsi="Times New Roman"/>
              </w:rPr>
              <w:t>ПОСТАВЩИК:</w:t>
            </w:r>
          </w:p>
        </w:tc>
      </w:tr>
      <w:tr w:rsidR="00573BDB" w:rsidRPr="00CD0A36" w:rsidTr="00CD0A36">
        <w:tc>
          <w:tcPr>
            <w:tcW w:w="4479" w:type="dxa"/>
          </w:tcPr>
          <w:p w:rsidR="00573BDB" w:rsidRPr="00CD0A36" w:rsidRDefault="00573BDB" w:rsidP="009C5A3C">
            <w:pPr>
              <w:pStyle w:val="ConsPlusNormal"/>
              <w:jc w:val="center"/>
              <w:rPr>
                <w:rFonts w:ascii="Times New Roman" w:hAnsi="Times New Roman"/>
                <w:u w:val="single"/>
              </w:rPr>
            </w:pPr>
            <w:r w:rsidRPr="00CD0A36">
              <w:rPr>
                <w:rFonts w:ascii="Times New Roman" w:hAnsi="Times New Roman"/>
                <w:u w:val="single"/>
              </w:rPr>
              <w:t>начальника планово-экономического отдела</w:t>
            </w:r>
          </w:p>
          <w:p w:rsidR="00573BDB" w:rsidRPr="00CD0A36" w:rsidRDefault="00573BDB" w:rsidP="009C5A3C">
            <w:pPr>
              <w:pStyle w:val="ConsPlusNormal"/>
              <w:jc w:val="center"/>
              <w:rPr>
                <w:rFonts w:ascii="Times New Roman" w:hAnsi="Times New Roman"/>
              </w:rPr>
            </w:pPr>
            <w:r w:rsidRPr="00CD0A36">
              <w:rPr>
                <w:rFonts w:ascii="Times New Roman" w:hAnsi="Times New Roman"/>
              </w:rPr>
              <w:t>(должность)</w:t>
            </w:r>
          </w:p>
        </w:tc>
        <w:tc>
          <w:tcPr>
            <w:tcW w:w="4550" w:type="dxa"/>
          </w:tcPr>
          <w:p w:rsidR="00573BDB" w:rsidRPr="00CD0A36" w:rsidRDefault="00573BDB" w:rsidP="009C5A3C">
            <w:pPr>
              <w:pStyle w:val="ConsPlusNormal"/>
              <w:jc w:val="center"/>
              <w:rPr>
                <w:rFonts w:ascii="Times New Roman" w:hAnsi="Times New Roman"/>
              </w:rPr>
            </w:pPr>
            <w:r w:rsidRPr="00CD0A36">
              <w:rPr>
                <w:rFonts w:ascii="Times New Roman" w:hAnsi="Times New Roman"/>
              </w:rPr>
              <w:t>_______________________________</w:t>
            </w:r>
          </w:p>
          <w:p w:rsidR="00573BDB" w:rsidRPr="00CD0A36" w:rsidRDefault="00573BDB" w:rsidP="009C5A3C">
            <w:pPr>
              <w:pStyle w:val="ConsPlusNormal"/>
              <w:jc w:val="center"/>
              <w:rPr>
                <w:rFonts w:ascii="Times New Roman" w:hAnsi="Times New Roman"/>
              </w:rPr>
            </w:pPr>
            <w:r w:rsidRPr="00CD0A36">
              <w:rPr>
                <w:rFonts w:ascii="Times New Roman" w:hAnsi="Times New Roman"/>
              </w:rPr>
              <w:t>(должность)</w:t>
            </w:r>
          </w:p>
        </w:tc>
      </w:tr>
      <w:tr w:rsidR="00573BDB" w:rsidRPr="00CD0A36" w:rsidTr="00CD0A36">
        <w:tc>
          <w:tcPr>
            <w:tcW w:w="4479" w:type="dxa"/>
          </w:tcPr>
          <w:p w:rsidR="00573BDB" w:rsidRPr="00CD0A36" w:rsidRDefault="00573BDB" w:rsidP="009C5A3C">
            <w:pPr>
              <w:pStyle w:val="ConsPlusNormal"/>
              <w:jc w:val="center"/>
              <w:rPr>
                <w:rFonts w:ascii="Times New Roman" w:hAnsi="Times New Roman"/>
              </w:rPr>
            </w:pPr>
            <w:r w:rsidRPr="00CD0A36">
              <w:rPr>
                <w:rFonts w:ascii="Times New Roman" w:hAnsi="Times New Roman"/>
              </w:rPr>
              <w:t>___________________</w:t>
            </w:r>
            <w:r w:rsidRPr="00CD0A36">
              <w:rPr>
                <w:rFonts w:ascii="Times New Roman" w:hAnsi="Times New Roman"/>
                <w:u w:val="single"/>
              </w:rPr>
              <w:t xml:space="preserve"> </w:t>
            </w:r>
            <w:proofErr w:type="spellStart"/>
            <w:r w:rsidRPr="00CD0A36">
              <w:rPr>
                <w:rFonts w:ascii="Times New Roman" w:hAnsi="Times New Roman"/>
                <w:u w:val="single"/>
              </w:rPr>
              <w:t>Кушнирук</w:t>
            </w:r>
            <w:proofErr w:type="spellEnd"/>
            <w:r w:rsidRPr="00CD0A36">
              <w:rPr>
                <w:rFonts w:ascii="Times New Roman" w:hAnsi="Times New Roman"/>
                <w:u w:val="single"/>
              </w:rPr>
              <w:t xml:space="preserve"> Г.</w:t>
            </w:r>
            <w:proofErr w:type="gramStart"/>
            <w:r w:rsidRPr="00CD0A36">
              <w:rPr>
                <w:rFonts w:ascii="Times New Roman" w:hAnsi="Times New Roman"/>
                <w:u w:val="single"/>
              </w:rPr>
              <w:t>Ю</w:t>
            </w:r>
            <w:proofErr w:type="gramEnd"/>
          </w:p>
          <w:p w:rsidR="00573BDB" w:rsidRPr="00CD0A36" w:rsidRDefault="00573BDB" w:rsidP="009C5A3C">
            <w:pPr>
              <w:pStyle w:val="ConsPlusNormal"/>
              <w:jc w:val="center"/>
              <w:rPr>
                <w:rFonts w:ascii="Times New Roman" w:hAnsi="Times New Roman"/>
              </w:rPr>
            </w:pPr>
            <w:r w:rsidRPr="00CD0A36">
              <w:rPr>
                <w:rFonts w:ascii="Times New Roman" w:hAnsi="Times New Roman"/>
              </w:rPr>
              <w:t>(подпись, фамилия и инициалы)</w:t>
            </w:r>
          </w:p>
        </w:tc>
        <w:tc>
          <w:tcPr>
            <w:tcW w:w="4550" w:type="dxa"/>
          </w:tcPr>
          <w:p w:rsidR="00573BDB" w:rsidRPr="00CD0A36" w:rsidRDefault="00573BDB" w:rsidP="009C5A3C">
            <w:pPr>
              <w:pStyle w:val="ConsPlusNormal"/>
              <w:jc w:val="center"/>
              <w:rPr>
                <w:rFonts w:ascii="Times New Roman" w:hAnsi="Times New Roman"/>
              </w:rPr>
            </w:pPr>
            <w:r w:rsidRPr="00CD0A36">
              <w:rPr>
                <w:rFonts w:ascii="Times New Roman" w:hAnsi="Times New Roman"/>
              </w:rPr>
              <w:t>_______________________________</w:t>
            </w:r>
          </w:p>
          <w:p w:rsidR="00573BDB" w:rsidRPr="00CD0A36" w:rsidRDefault="00573BDB" w:rsidP="009C5A3C">
            <w:pPr>
              <w:pStyle w:val="ConsPlusNormal"/>
              <w:jc w:val="center"/>
              <w:rPr>
                <w:rFonts w:ascii="Times New Roman" w:hAnsi="Times New Roman"/>
              </w:rPr>
            </w:pPr>
            <w:r w:rsidRPr="00CD0A36">
              <w:rPr>
                <w:rFonts w:ascii="Times New Roman" w:hAnsi="Times New Roman"/>
              </w:rPr>
              <w:t>(подпись, фамилия и инициалы)</w:t>
            </w:r>
          </w:p>
        </w:tc>
      </w:tr>
      <w:tr w:rsidR="00573BDB" w:rsidRPr="00CD0A36" w:rsidTr="00CD0A36">
        <w:tc>
          <w:tcPr>
            <w:tcW w:w="4479" w:type="dxa"/>
          </w:tcPr>
          <w:p w:rsidR="00573BDB" w:rsidRPr="00CD0A36" w:rsidRDefault="00573BDB" w:rsidP="009C5A3C">
            <w:pPr>
              <w:pStyle w:val="ConsPlusNormal"/>
              <w:jc w:val="center"/>
              <w:rPr>
                <w:rFonts w:ascii="Times New Roman" w:hAnsi="Times New Roman"/>
              </w:rPr>
            </w:pPr>
            <w:r w:rsidRPr="00CD0A36">
              <w:rPr>
                <w:rFonts w:ascii="Times New Roman" w:hAnsi="Times New Roman"/>
              </w:rPr>
              <w:t>__ _____________ 20__ г.</w:t>
            </w:r>
          </w:p>
        </w:tc>
        <w:tc>
          <w:tcPr>
            <w:tcW w:w="4550" w:type="dxa"/>
          </w:tcPr>
          <w:p w:rsidR="00573BDB" w:rsidRPr="00CD0A36" w:rsidRDefault="00573BDB" w:rsidP="009C5A3C">
            <w:pPr>
              <w:pStyle w:val="ConsPlusNormal"/>
              <w:jc w:val="center"/>
              <w:rPr>
                <w:rFonts w:ascii="Times New Roman" w:hAnsi="Times New Roman"/>
              </w:rPr>
            </w:pPr>
            <w:r w:rsidRPr="00CD0A36">
              <w:rPr>
                <w:rFonts w:ascii="Times New Roman" w:hAnsi="Times New Roman"/>
              </w:rPr>
              <w:t>__ _____________ 20__ г.</w:t>
            </w:r>
          </w:p>
        </w:tc>
      </w:tr>
      <w:tr w:rsidR="00573BDB" w:rsidRPr="00CD0A36" w:rsidTr="00CD0A36">
        <w:tc>
          <w:tcPr>
            <w:tcW w:w="4479" w:type="dxa"/>
          </w:tcPr>
          <w:p w:rsidR="00573BDB" w:rsidRPr="00CD0A36" w:rsidRDefault="00573BDB" w:rsidP="009C5A3C">
            <w:pPr>
              <w:pStyle w:val="ConsPlusNormal"/>
              <w:jc w:val="center"/>
              <w:rPr>
                <w:rFonts w:ascii="Times New Roman" w:hAnsi="Times New Roman"/>
              </w:rPr>
            </w:pPr>
            <w:r w:rsidRPr="00CD0A36">
              <w:rPr>
                <w:rFonts w:ascii="Times New Roman" w:hAnsi="Times New Roman"/>
              </w:rPr>
              <w:t>М.П. (при наличии печати)</w:t>
            </w:r>
          </w:p>
        </w:tc>
        <w:tc>
          <w:tcPr>
            <w:tcW w:w="4550" w:type="dxa"/>
          </w:tcPr>
          <w:p w:rsidR="00573BDB" w:rsidRPr="00CD0A36" w:rsidRDefault="00573BDB" w:rsidP="009C5A3C">
            <w:pPr>
              <w:pStyle w:val="ConsPlusNormal"/>
              <w:jc w:val="center"/>
              <w:rPr>
                <w:rFonts w:ascii="Times New Roman" w:hAnsi="Times New Roman"/>
              </w:rPr>
            </w:pPr>
            <w:r w:rsidRPr="00CD0A36">
              <w:rPr>
                <w:rFonts w:ascii="Times New Roman" w:hAnsi="Times New Roman"/>
              </w:rPr>
              <w:t>М.П. (при наличии печати)</w:t>
            </w:r>
          </w:p>
        </w:tc>
      </w:tr>
    </w:tbl>
    <w:p w:rsidR="00573BDB" w:rsidRPr="002B7275" w:rsidRDefault="00573BDB" w:rsidP="00573BDB">
      <w:pPr>
        <w:pStyle w:val="ConsPlusNormal"/>
        <w:jc w:val="both"/>
        <w:rPr>
          <w:rFonts w:ascii="Times New Roman" w:hAnsi="Times New Roman"/>
        </w:rPr>
      </w:pPr>
    </w:p>
    <w:p w:rsidR="00573BDB" w:rsidRPr="002B7275" w:rsidRDefault="00573BDB" w:rsidP="00573BDB">
      <w:pPr>
        <w:pStyle w:val="ConsPlusNormal"/>
        <w:jc w:val="right"/>
        <w:outlineLvl w:val="1"/>
        <w:rPr>
          <w:rFonts w:ascii="Times New Roman" w:hAnsi="Times New Roman"/>
        </w:rPr>
      </w:pPr>
    </w:p>
    <w:p w:rsidR="00573BDB" w:rsidRPr="002B7275" w:rsidRDefault="00573BDB" w:rsidP="00573BDB">
      <w:pPr>
        <w:pStyle w:val="ConsPlusNormal"/>
        <w:jc w:val="right"/>
        <w:outlineLvl w:val="1"/>
        <w:rPr>
          <w:rFonts w:ascii="Times New Roman" w:hAnsi="Times New Roman"/>
        </w:rPr>
      </w:pPr>
    </w:p>
    <w:p w:rsidR="00573BDB" w:rsidRPr="002B7275" w:rsidRDefault="00573BDB" w:rsidP="00573BDB">
      <w:pPr>
        <w:pStyle w:val="ConsPlusNormal"/>
        <w:jc w:val="right"/>
        <w:outlineLvl w:val="1"/>
        <w:rPr>
          <w:rFonts w:ascii="Times New Roman" w:hAnsi="Times New Roman"/>
        </w:rPr>
      </w:pPr>
    </w:p>
    <w:p w:rsidR="00573BDB" w:rsidRPr="002B7275" w:rsidRDefault="00573BDB" w:rsidP="00573BDB">
      <w:pPr>
        <w:pStyle w:val="ConsPlusNormal"/>
        <w:jc w:val="right"/>
        <w:outlineLvl w:val="1"/>
        <w:rPr>
          <w:rFonts w:ascii="Times New Roman" w:hAnsi="Times New Roman"/>
        </w:rPr>
      </w:pPr>
    </w:p>
    <w:p w:rsidR="00573BDB" w:rsidRPr="002B7275" w:rsidRDefault="00573BDB" w:rsidP="00573BDB">
      <w:pPr>
        <w:pStyle w:val="ConsPlusNormal"/>
        <w:jc w:val="right"/>
        <w:outlineLvl w:val="1"/>
        <w:rPr>
          <w:rFonts w:ascii="Times New Roman" w:hAnsi="Times New Roman"/>
        </w:rPr>
      </w:pPr>
    </w:p>
    <w:p w:rsidR="00CD0A36" w:rsidRDefault="00CD0A36" w:rsidP="00573BDB">
      <w:pPr>
        <w:pStyle w:val="ConsPlusNormal"/>
        <w:jc w:val="right"/>
        <w:outlineLvl w:val="1"/>
        <w:rPr>
          <w:rFonts w:ascii="Times New Roman" w:hAnsi="Times New Roman"/>
        </w:rPr>
      </w:pPr>
    </w:p>
    <w:p w:rsidR="00CD0A36" w:rsidRDefault="00CD0A36" w:rsidP="00573BDB">
      <w:pPr>
        <w:pStyle w:val="ConsPlusNormal"/>
        <w:jc w:val="right"/>
        <w:outlineLvl w:val="1"/>
        <w:rPr>
          <w:rFonts w:ascii="Times New Roman" w:hAnsi="Times New Roman"/>
        </w:rPr>
      </w:pPr>
    </w:p>
    <w:p w:rsidR="00CD0A36" w:rsidRDefault="00CD0A36" w:rsidP="00573BDB">
      <w:pPr>
        <w:pStyle w:val="ConsPlusNormal"/>
        <w:jc w:val="right"/>
        <w:outlineLvl w:val="1"/>
        <w:rPr>
          <w:rFonts w:ascii="Times New Roman" w:hAnsi="Times New Roman"/>
        </w:rPr>
      </w:pPr>
    </w:p>
    <w:p w:rsidR="00573BDB" w:rsidRPr="002B7275" w:rsidRDefault="00573BDB" w:rsidP="00573BDB">
      <w:pPr>
        <w:pStyle w:val="ConsPlusNormal"/>
        <w:jc w:val="right"/>
        <w:outlineLvl w:val="1"/>
        <w:rPr>
          <w:rFonts w:ascii="Times New Roman" w:hAnsi="Times New Roman"/>
        </w:rPr>
      </w:pPr>
      <w:r w:rsidRPr="002B7275">
        <w:rPr>
          <w:rFonts w:ascii="Times New Roman" w:hAnsi="Times New Roman"/>
        </w:rPr>
        <w:t>Приложение</w:t>
      </w:r>
    </w:p>
    <w:p w:rsidR="00573BDB" w:rsidRDefault="00573BDB" w:rsidP="00573BDB">
      <w:pPr>
        <w:pStyle w:val="ConsPlusNormal"/>
        <w:jc w:val="right"/>
        <w:rPr>
          <w:rFonts w:ascii="Times New Roman" w:hAnsi="Times New Roman"/>
        </w:rPr>
      </w:pPr>
      <w:r>
        <w:rPr>
          <w:rFonts w:ascii="Times New Roman" w:hAnsi="Times New Roman"/>
        </w:rPr>
        <w:t>к Государственному</w:t>
      </w:r>
      <w:r w:rsidRPr="002B7275">
        <w:rPr>
          <w:rFonts w:ascii="Times New Roman" w:hAnsi="Times New Roman"/>
        </w:rPr>
        <w:t xml:space="preserve"> контракт</w:t>
      </w:r>
      <w:r>
        <w:rPr>
          <w:rFonts w:ascii="Times New Roman" w:hAnsi="Times New Roman"/>
        </w:rPr>
        <w:t>у</w:t>
      </w:r>
      <w:r w:rsidRPr="002B7275">
        <w:rPr>
          <w:rFonts w:ascii="Times New Roman" w:hAnsi="Times New Roman"/>
        </w:rPr>
        <w:t xml:space="preserve"> </w:t>
      </w:r>
    </w:p>
    <w:p w:rsidR="00573BDB" w:rsidRPr="002B7275" w:rsidRDefault="004B3E37" w:rsidP="00573BDB">
      <w:pPr>
        <w:pStyle w:val="ConsPlusNormal"/>
        <w:jc w:val="right"/>
        <w:rPr>
          <w:rFonts w:ascii="Times New Roman" w:hAnsi="Times New Roman"/>
        </w:rPr>
      </w:pPr>
      <w:r>
        <w:rPr>
          <w:rFonts w:ascii="Times New Roman" w:hAnsi="Times New Roman"/>
        </w:rPr>
        <w:t>н</w:t>
      </w:r>
      <w:r w:rsidR="00573BDB" w:rsidRPr="002B7275">
        <w:rPr>
          <w:rFonts w:ascii="Times New Roman" w:hAnsi="Times New Roman"/>
        </w:rPr>
        <w:t xml:space="preserve">а поставку </w:t>
      </w:r>
      <w:r w:rsidR="00CD0A36">
        <w:rPr>
          <w:rFonts w:ascii="Times New Roman" w:hAnsi="Times New Roman"/>
        </w:rPr>
        <w:t>____________________</w:t>
      </w:r>
    </w:p>
    <w:p w:rsidR="00573BDB" w:rsidRPr="002B7275" w:rsidRDefault="00573BDB" w:rsidP="00573BDB">
      <w:pPr>
        <w:pStyle w:val="ConsPlusNormal"/>
        <w:jc w:val="right"/>
        <w:rPr>
          <w:rFonts w:ascii="Times New Roman" w:hAnsi="Times New Roman"/>
        </w:rPr>
      </w:pPr>
      <w:r w:rsidRPr="002B7275">
        <w:rPr>
          <w:rFonts w:ascii="Times New Roman" w:hAnsi="Times New Roman"/>
        </w:rPr>
        <w:t>от ________ 20___ г. N ___</w:t>
      </w:r>
    </w:p>
    <w:p w:rsidR="00573BDB" w:rsidRPr="002B7275" w:rsidRDefault="00573BDB" w:rsidP="00573BDB">
      <w:pPr>
        <w:pStyle w:val="ConsPlusNormal"/>
        <w:jc w:val="both"/>
        <w:rPr>
          <w:rFonts w:ascii="Times New Roman" w:hAnsi="Times New Roman"/>
        </w:rPr>
      </w:pPr>
    </w:p>
    <w:p w:rsidR="00573BDB" w:rsidRPr="00DF38E6" w:rsidRDefault="00573BDB" w:rsidP="00573BDB">
      <w:pPr>
        <w:pStyle w:val="ConsPlusNormal"/>
        <w:jc w:val="center"/>
        <w:rPr>
          <w:rFonts w:ascii="Times New Roman" w:hAnsi="Times New Roman"/>
          <w:sz w:val="24"/>
          <w:szCs w:val="24"/>
        </w:rPr>
      </w:pPr>
      <w:bookmarkStart w:id="27" w:name="P1909"/>
      <w:bookmarkEnd w:id="27"/>
      <w:r w:rsidRPr="00DF38E6">
        <w:rPr>
          <w:rFonts w:ascii="Times New Roman" w:hAnsi="Times New Roman"/>
          <w:sz w:val="24"/>
          <w:szCs w:val="24"/>
        </w:rPr>
        <w:t>Спецификация</w:t>
      </w:r>
    </w:p>
    <w:p w:rsidR="00573BDB" w:rsidRPr="00DF38E6" w:rsidRDefault="00573BDB" w:rsidP="00573BDB">
      <w:pPr>
        <w:pStyle w:val="ConsPlusNormal"/>
        <w:jc w:val="center"/>
        <w:rPr>
          <w:rFonts w:ascii="Times New Roman" w:hAnsi="Times New Roman"/>
          <w:sz w:val="24"/>
          <w:szCs w:val="24"/>
        </w:rPr>
      </w:pPr>
      <w:r w:rsidRPr="00DF38E6">
        <w:rPr>
          <w:rFonts w:ascii="Times New Roman" w:hAnsi="Times New Roman"/>
          <w:sz w:val="24"/>
          <w:szCs w:val="24"/>
        </w:rPr>
        <w:t xml:space="preserve">на поставку </w:t>
      </w:r>
      <w:r w:rsidR="00CD0A36">
        <w:rPr>
          <w:rFonts w:ascii="Times New Roman" w:hAnsi="Times New Roman"/>
          <w:sz w:val="24"/>
          <w:szCs w:val="24"/>
        </w:rPr>
        <w:t>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4"/>
        <w:gridCol w:w="1745"/>
        <w:gridCol w:w="2063"/>
        <w:gridCol w:w="1060"/>
        <w:gridCol w:w="603"/>
        <w:gridCol w:w="704"/>
        <w:gridCol w:w="952"/>
        <w:gridCol w:w="1091"/>
        <w:gridCol w:w="1091"/>
      </w:tblGrid>
      <w:tr w:rsidR="00573BDB" w:rsidRPr="002B7275" w:rsidTr="009C5A3C">
        <w:trPr>
          <w:trHeight w:val="20"/>
        </w:trPr>
        <w:tc>
          <w:tcPr>
            <w:tcW w:w="198" w:type="pct"/>
            <w:tcBorders>
              <w:top w:val="single" w:sz="4" w:space="0" w:color="auto"/>
              <w:left w:val="single" w:sz="4" w:space="0" w:color="auto"/>
              <w:bottom w:val="single" w:sz="4" w:space="0" w:color="auto"/>
              <w:right w:val="single" w:sz="4" w:space="0" w:color="auto"/>
            </w:tcBorders>
          </w:tcPr>
          <w:p w:rsidR="00573BDB" w:rsidRPr="002B7275" w:rsidRDefault="00573BDB" w:rsidP="009C5A3C">
            <w:pPr>
              <w:keepNext/>
              <w:jc w:val="center"/>
              <w:rPr>
                <w:bCs/>
                <w:color w:val="000000"/>
              </w:rPr>
            </w:pPr>
          </w:p>
        </w:tc>
        <w:tc>
          <w:tcPr>
            <w:tcW w:w="900" w:type="pct"/>
            <w:tcBorders>
              <w:top w:val="single" w:sz="4" w:space="0" w:color="auto"/>
              <w:left w:val="single" w:sz="4" w:space="0" w:color="auto"/>
              <w:bottom w:val="single" w:sz="4" w:space="0" w:color="auto"/>
              <w:right w:val="single" w:sz="4" w:space="0" w:color="auto"/>
            </w:tcBorders>
            <w:vAlign w:val="center"/>
          </w:tcPr>
          <w:p w:rsidR="00573BDB" w:rsidRPr="002B7275" w:rsidRDefault="00573BDB" w:rsidP="009C5A3C">
            <w:pPr>
              <w:keepNext/>
              <w:jc w:val="center"/>
              <w:rPr>
                <w:bCs/>
                <w:color w:val="000000"/>
              </w:rPr>
            </w:pPr>
            <w:r w:rsidRPr="002B7275">
              <w:rPr>
                <w:bCs/>
                <w:color w:val="000000"/>
              </w:rPr>
              <w:t>Наименование</w:t>
            </w:r>
          </w:p>
          <w:p w:rsidR="00573BDB" w:rsidRPr="002B7275" w:rsidRDefault="00573BDB" w:rsidP="009C5A3C">
            <w:pPr>
              <w:keepNext/>
              <w:jc w:val="center"/>
              <w:rPr>
                <w:bCs/>
                <w:color w:val="000000"/>
              </w:rPr>
            </w:pPr>
            <w:r w:rsidRPr="002B7275">
              <w:rPr>
                <w:bCs/>
                <w:color w:val="000000"/>
              </w:rPr>
              <w:t xml:space="preserve"> товара</w:t>
            </w:r>
          </w:p>
        </w:tc>
        <w:tc>
          <w:tcPr>
            <w:tcW w:w="1064" w:type="pct"/>
            <w:tcBorders>
              <w:top w:val="single" w:sz="4" w:space="0" w:color="auto"/>
              <w:left w:val="single" w:sz="4" w:space="0" w:color="auto"/>
              <w:bottom w:val="single" w:sz="4" w:space="0" w:color="auto"/>
              <w:right w:val="single" w:sz="4" w:space="0" w:color="auto"/>
            </w:tcBorders>
            <w:vAlign w:val="center"/>
            <w:hideMark/>
          </w:tcPr>
          <w:p w:rsidR="00573BDB" w:rsidRPr="002B7275" w:rsidRDefault="00573BDB" w:rsidP="009C5A3C">
            <w:pPr>
              <w:keepNext/>
              <w:jc w:val="center"/>
              <w:rPr>
                <w:bCs/>
                <w:color w:val="000000"/>
              </w:rPr>
            </w:pPr>
            <w:r w:rsidRPr="002B7275">
              <w:rPr>
                <w:bCs/>
                <w:color w:val="000000"/>
              </w:rPr>
              <w:t>Характеристика товара</w:t>
            </w:r>
          </w:p>
        </w:tc>
        <w:tc>
          <w:tcPr>
            <w:tcW w:w="547" w:type="pct"/>
            <w:tcBorders>
              <w:top w:val="single" w:sz="4" w:space="0" w:color="auto"/>
              <w:left w:val="single" w:sz="4" w:space="0" w:color="auto"/>
              <w:bottom w:val="single" w:sz="4" w:space="0" w:color="auto"/>
              <w:right w:val="single" w:sz="4" w:space="0" w:color="auto"/>
            </w:tcBorders>
          </w:tcPr>
          <w:p w:rsidR="00573BDB" w:rsidRPr="002B7275" w:rsidRDefault="00573BDB" w:rsidP="009C5A3C">
            <w:pPr>
              <w:keepNext/>
              <w:jc w:val="center"/>
              <w:rPr>
                <w:bCs/>
                <w:color w:val="000000"/>
              </w:rPr>
            </w:pPr>
            <w:r w:rsidRPr="002B7275">
              <w:rPr>
                <w:bCs/>
                <w:color w:val="000000"/>
              </w:rPr>
              <w:t xml:space="preserve">Страна </w:t>
            </w:r>
          </w:p>
          <w:p w:rsidR="00573BDB" w:rsidRPr="002B7275" w:rsidRDefault="00573BDB" w:rsidP="009C5A3C">
            <w:pPr>
              <w:keepNext/>
              <w:jc w:val="center"/>
              <w:rPr>
                <w:bCs/>
                <w:color w:val="000000"/>
              </w:rPr>
            </w:pPr>
            <w:proofErr w:type="spellStart"/>
            <w:r w:rsidRPr="002B7275">
              <w:rPr>
                <w:bCs/>
                <w:color w:val="000000"/>
              </w:rPr>
              <w:t>происх</w:t>
            </w:r>
            <w:proofErr w:type="spellEnd"/>
            <w:r w:rsidRPr="002B7275">
              <w:rPr>
                <w:bCs/>
                <w:color w:val="000000"/>
              </w:rPr>
              <w:t>.</w:t>
            </w:r>
          </w:p>
          <w:p w:rsidR="00573BDB" w:rsidRPr="002B7275" w:rsidRDefault="00573BDB" w:rsidP="009C5A3C">
            <w:pPr>
              <w:keepNext/>
              <w:jc w:val="center"/>
              <w:rPr>
                <w:bCs/>
                <w:color w:val="000000"/>
              </w:rPr>
            </w:pPr>
            <w:r w:rsidRPr="002B7275">
              <w:rPr>
                <w:bCs/>
                <w:color w:val="000000"/>
              </w:rPr>
              <w:t>товара</w:t>
            </w:r>
          </w:p>
        </w:tc>
        <w:tc>
          <w:tcPr>
            <w:tcW w:w="311" w:type="pct"/>
            <w:tcBorders>
              <w:top w:val="single" w:sz="4" w:space="0" w:color="auto"/>
              <w:left w:val="single" w:sz="4" w:space="0" w:color="auto"/>
              <w:bottom w:val="single" w:sz="4" w:space="0" w:color="auto"/>
              <w:right w:val="single" w:sz="4" w:space="0" w:color="auto"/>
            </w:tcBorders>
            <w:noWrap/>
            <w:vAlign w:val="center"/>
            <w:hideMark/>
          </w:tcPr>
          <w:p w:rsidR="00573BDB" w:rsidRPr="002B7275" w:rsidRDefault="00573BDB" w:rsidP="009C5A3C">
            <w:pPr>
              <w:keepNext/>
              <w:jc w:val="center"/>
              <w:rPr>
                <w:bCs/>
                <w:color w:val="000000"/>
              </w:rPr>
            </w:pPr>
            <w:r w:rsidRPr="002B7275">
              <w:rPr>
                <w:bCs/>
                <w:color w:val="000000"/>
              </w:rPr>
              <w:t>Ед.</w:t>
            </w:r>
          </w:p>
          <w:p w:rsidR="00573BDB" w:rsidRPr="002B7275" w:rsidRDefault="00573BDB" w:rsidP="009C5A3C">
            <w:pPr>
              <w:keepNext/>
              <w:jc w:val="center"/>
              <w:rPr>
                <w:bCs/>
                <w:color w:val="000000"/>
              </w:rPr>
            </w:pPr>
            <w:r w:rsidRPr="002B7275">
              <w:rPr>
                <w:bCs/>
                <w:color w:val="000000"/>
              </w:rPr>
              <w:t>изм.</w:t>
            </w:r>
          </w:p>
        </w:tc>
        <w:tc>
          <w:tcPr>
            <w:tcW w:w="363" w:type="pct"/>
            <w:tcBorders>
              <w:top w:val="single" w:sz="4" w:space="0" w:color="auto"/>
              <w:left w:val="single" w:sz="4" w:space="0" w:color="auto"/>
              <w:bottom w:val="single" w:sz="4" w:space="0" w:color="auto"/>
              <w:right w:val="single" w:sz="4" w:space="0" w:color="auto"/>
            </w:tcBorders>
            <w:vAlign w:val="center"/>
            <w:hideMark/>
          </w:tcPr>
          <w:p w:rsidR="00573BDB" w:rsidRPr="002B7275" w:rsidRDefault="00573BDB" w:rsidP="009C5A3C">
            <w:pPr>
              <w:keepNext/>
              <w:jc w:val="center"/>
              <w:rPr>
                <w:bCs/>
                <w:color w:val="000000"/>
              </w:rPr>
            </w:pPr>
            <w:r w:rsidRPr="002B7275">
              <w:rPr>
                <w:bCs/>
                <w:color w:val="000000"/>
              </w:rPr>
              <w:t>Кол-во</w:t>
            </w:r>
          </w:p>
        </w:tc>
        <w:tc>
          <w:tcPr>
            <w:tcW w:w="491" w:type="pct"/>
            <w:tcBorders>
              <w:top w:val="single" w:sz="4" w:space="0" w:color="auto"/>
              <w:left w:val="single" w:sz="4" w:space="0" w:color="auto"/>
              <w:bottom w:val="single" w:sz="4" w:space="0" w:color="auto"/>
              <w:right w:val="single" w:sz="4" w:space="0" w:color="auto"/>
            </w:tcBorders>
            <w:vAlign w:val="center"/>
            <w:hideMark/>
          </w:tcPr>
          <w:p w:rsidR="00573BDB" w:rsidRPr="002B7275" w:rsidRDefault="00573BDB" w:rsidP="009C5A3C">
            <w:pPr>
              <w:keepNext/>
              <w:jc w:val="center"/>
              <w:rPr>
                <w:color w:val="000000"/>
              </w:rPr>
            </w:pPr>
            <w:r w:rsidRPr="002B7275">
              <w:rPr>
                <w:color w:val="000000"/>
              </w:rPr>
              <w:t>Цена за ед. (с НДС/без НДС), руб.</w:t>
            </w:r>
          </w:p>
        </w:tc>
        <w:tc>
          <w:tcPr>
            <w:tcW w:w="563" w:type="pct"/>
            <w:tcBorders>
              <w:top w:val="single" w:sz="4" w:space="0" w:color="auto"/>
              <w:left w:val="single" w:sz="4" w:space="0" w:color="auto"/>
              <w:bottom w:val="single" w:sz="4" w:space="0" w:color="auto"/>
              <w:right w:val="single" w:sz="4" w:space="0" w:color="auto"/>
            </w:tcBorders>
          </w:tcPr>
          <w:p w:rsidR="00573BDB" w:rsidRPr="002B7275" w:rsidRDefault="00573BDB" w:rsidP="009C5A3C">
            <w:pPr>
              <w:keepNext/>
              <w:jc w:val="center"/>
              <w:rPr>
                <w:color w:val="000000"/>
              </w:rPr>
            </w:pPr>
            <w:r w:rsidRPr="002B7275">
              <w:rPr>
                <w:color w:val="000000"/>
              </w:rPr>
              <w:t>НДС</w:t>
            </w:r>
          </w:p>
        </w:tc>
        <w:tc>
          <w:tcPr>
            <w:tcW w:w="563" w:type="pct"/>
            <w:tcBorders>
              <w:top w:val="single" w:sz="4" w:space="0" w:color="auto"/>
              <w:left w:val="single" w:sz="4" w:space="0" w:color="auto"/>
              <w:bottom w:val="single" w:sz="4" w:space="0" w:color="auto"/>
              <w:right w:val="single" w:sz="4" w:space="0" w:color="auto"/>
            </w:tcBorders>
            <w:vAlign w:val="center"/>
            <w:hideMark/>
          </w:tcPr>
          <w:p w:rsidR="00573BDB" w:rsidRPr="002B7275" w:rsidRDefault="00573BDB" w:rsidP="009C5A3C">
            <w:pPr>
              <w:keepNext/>
              <w:jc w:val="center"/>
              <w:rPr>
                <w:color w:val="000000"/>
              </w:rPr>
            </w:pPr>
            <w:r w:rsidRPr="002B7275">
              <w:rPr>
                <w:color w:val="000000"/>
              </w:rPr>
              <w:t>Стоимость (с НДС/без НДС), руб.</w:t>
            </w:r>
          </w:p>
        </w:tc>
      </w:tr>
      <w:tr w:rsidR="00466639" w:rsidRPr="002B7275" w:rsidTr="00683E59">
        <w:trPr>
          <w:trHeight w:val="20"/>
        </w:trPr>
        <w:tc>
          <w:tcPr>
            <w:tcW w:w="198" w:type="pct"/>
            <w:tcBorders>
              <w:top w:val="single" w:sz="4" w:space="0" w:color="auto"/>
              <w:left w:val="single" w:sz="4" w:space="0" w:color="auto"/>
              <w:bottom w:val="single" w:sz="4" w:space="0" w:color="auto"/>
              <w:right w:val="single" w:sz="4" w:space="0" w:color="auto"/>
            </w:tcBorders>
          </w:tcPr>
          <w:p w:rsidR="00466639" w:rsidRPr="002B7275" w:rsidRDefault="00466639" w:rsidP="009C5A3C">
            <w:pPr>
              <w:keepNext/>
              <w:jc w:val="center"/>
              <w:rPr>
                <w:bCs/>
                <w:color w:val="000000"/>
              </w:rPr>
            </w:pPr>
            <w:r w:rsidRPr="002B7275">
              <w:rPr>
                <w:bCs/>
                <w:color w:val="000000"/>
              </w:rPr>
              <w:t>1</w:t>
            </w:r>
          </w:p>
        </w:tc>
        <w:tc>
          <w:tcPr>
            <w:tcW w:w="900" w:type="pct"/>
            <w:tcBorders>
              <w:top w:val="single" w:sz="4" w:space="0" w:color="auto"/>
              <w:left w:val="single" w:sz="4" w:space="0" w:color="auto"/>
              <w:bottom w:val="single" w:sz="4" w:space="0" w:color="auto"/>
              <w:right w:val="single" w:sz="4" w:space="0" w:color="auto"/>
            </w:tcBorders>
          </w:tcPr>
          <w:p w:rsidR="00466639" w:rsidRPr="002B7275" w:rsidRDefault="00DE0375" w:rsidP="009C5A3C">
            <w:pPr>
              <w:keepNext/>
              <w:rPr>
                <w:bCs/>
                <w:color w:val="000000"/>
              </w:rPr>
            </w:pPr>
            <w:r>
              <w:rPr>
                <w:sz w:val="24"/>
                <w:szCs w:val="24"/>
              </w:rPr>
              <w:t>Блок питания</w:t>
            </w:r>
          </w:p>
        </w:tc>
        <w:tc>
          <w:tcPr>
            <w:tcW w:w="1064" w:type="pct"/>
            <w:tcBorders>
              <w:top w:val="single" w:sz="4" w:space="0" w:color="auto"/>
              <w:left w:val="single" w:sz="4" w:space="0" w:color="auto"/>
              <w:bottom w:val="single" w:sz="4" w:space="0" w:color="auto"/>
              <w:right w:val="single" w:sz="4" w:space="0" w:color="auto"/>
            </w:tcBorders>
            <w:vAlign w:val="center"/>
          </w:tcPr>
          <w:p w:rsidR="00466639" w:rsidRPr="002B7275" w:rsidRDefault="00466639" w:rsidP="009C5A3C">
            <w:pPr>
              <w:keepNext/>
              <w:jc w:val="center"/>
              <w:rPr>
                <w:bCs/>
                <w:color w:val="000000"/>
              </w:rPr>
            </w:pPr>
          </w:p>
        </w:tc>
        <w:tc>
          <w:tcPr>
            <w:tcW w:w="547" w:type="pct"/>
            <w:tcBorders>
              <w:top w:val="single" w:sz="4" w:space="0" w:color="auto"/>
              <w:left w:val="single" w:sz="4" w:space="0" w:color="auto"/>
              <w:bottom w:val="single" w:sz="4" w:space="0" w:color="auto"/>
              <w:right w:val="single" w:sz="4" w:space="0" w:color="auto"/>
            </w:tcBorders>
          </w:tcPr>
          <w:p w:rsidR="00466639" w:rsidRPr="002B7275" w:rsidRDefault="00466639" w:rsidP="009C5A3C">
            <w:pPr>
              <w:keepNext/>
              <w:snapToGrid w:val="0"/>
              <w:jc w:val="center"/>
              <w:rPr>
                <w:bCs/>
                <w:color w:val="000000"/>
              </w:rPr>
            </w:pPr>
          </w:p>
        </w:tc>
        <w:tc>
          <w:tcPr>
            <w:tcW w:w="311" w:type="pct"/>
            <w:tcBorders>
              <w:top w:val="single" w:sz="4" w:space="0" w:color="auto"/>
              <w:left w:val="single" w:sz="4" w:space="0" w:color="auto"/>
              <w:bottom w:val="single" w:sz="4" w:space="0" w:color="auto"/>
              <w:right w:val="single" w:sz="4" w:space="0" w:color="auto"/>
            </w:tcBorders>
            <w:noWrap/>
          </w:tcPr>
          <w:p w:rsidR="00466639" w:rsidRPr="003C30F3" w:rsidRDefault="00466639" w:rsidP="00103765">
            <w:pPr>
              <w:keepNext/>
              <w:keepLines/>
              <w:jc w:val="center"/>
              <w:rPr>
                <w:sz w:val="24"/>
                <w:szCs w:val="24"/>
              </w:rPr>
            </w:pPr>
            <w:proofErr w:type="spellStart"/>
            <w:proofErr w:type="gramStart"/>
            <w:r>
              <w:rPr>
                <w:sz w:val="24"/>
                <w:szCs w:val="24"/>
              </w:rPr>
              <w:t>шт</w:t>
            </w:r>
            <w:proofErr w:type="spellEnd"/>
            <w:proofErr w:type="gramEnd"/>
          </w:p>
        </w:tc>
        <w:tc>
          <w:tcPr>
            <w:tcW w:w="363" w:type="pct"/>
            <w:tcBorders>
              <w:top w:val="single" w:sz="4" w:space="0" w:color="auto"/>
              <w:left w:val="single" w:sz="4" w:space="0" w:color="auto"/>
              <w:bottom w:val="single" w:sz="4" w:space="0" w:color="auto"/>
              <w:right w:val="single" w:sz="4" w:space="0" w:color="auto"/>
            </w:tcBorders>
          </w:tcPr>
          <w:p w:rsidR="00466639" w:rsidRPr="007A770F" w:rsidRDefault="00466639" w:rsidP="00103765">
            <w:pPr>
              <w:keepNext/>
              <w:keepLines/>
              <w:jc w:val="center"/>
              <w:rPr>
                <w:sz w:val="24"/>
                <w:szCs w:val="24"/>
              </w:rPr>
            </w:pPr>
            <w:r w:rsidRPr="007A770F">
              <w:rPr>
                <w:sz w:val="24"/>
                <w:szCs w:val="24"/>
              </w:rPr>
              <w:t>2</w:t>
            </w:r>
          </w:p>
        </w:tc>
        <w:tc>
          <w:tcPr>
            <w:tcW w:w="491" w:type="pct"/>
            <w:tcBorders>
              <w:top w:val="single" w:sz="4" w:space="0" w:color="auto"/>
              <w:left w:val="single" w:sz="4" w:space="0" w:color="auto"/>
              <w:bottom w:val="single" w:sz="4" w:space="0" w:color="auto"/>
              <w:right w:val="single" w:sz="4" w:space="0" w:color="auto"/>
            </w:tcBorders>
            <w:vAlign w:val="center"/>
          </w:tcPr>
          <w:p w:rsidR="00466639" w:rsidRPr="002B7275" w:rsidRDefault="00466639" w:rsidP="009C5A3C">
            <w:pPr>
              <w:keepNext/>
              <w:jc w:val="center"/>
            </w:pPr>
          </w:p>
        </w:tc>
        <w:tc>
          <w:tcPr>
            <w:tcW w:w="563" w:type="pct"/>
            <w:tcBorders>
              <w:top w:val="single" w:sz="4" w:space="0" w:color="auto"/>
              <w:left w:val="single" w:sz="4" w:space="0" w:color="auto"/>
              <w:bottom w:val="single" w:sz="4" w:space="0" w:color="auto"/>
              <w:right w:val="single" w:sz="4" w:space="0" w:color="auto"/>
            </w:tcBorders>
          </w:tcPr>
          <w:p w:rsidR="00466639" w:rsidRPr="002B7275" w:rsidRDefault="00466639" w:rsidP="009C5A3C">
            <w:pPr>
              <w:keepNext/>
              <w:jc w:val="center"/>
            </w:pPr>
          </w:p>
        </w:tc>
        <w:tc>
          <w:tcPr>
            <w:tcW w:w="563" w:type="pct"/>
            <w:tcBorders>
              <w:top w:val="single" w:sz="4" w:space="0" w:color="auto"/>
              <w:left w:val="single" w:sz="4" w:space="0" w:color="auto"/>
              <w:bottom w:val="single" w:sz="4" w:space="0" w:color="auto"/>
              <w:right w:val="single" w:sz="4" w:space="0" w:color="auto"/>
            </w:tcBorders>
            <w:vAlign w:val="center"/>
          </w:tcPr>
          <w:p w:rsidR="00466639" w:rsidRPr="002B7275" w:rsidRDefault="00466639" w:rsidP="009C5A3C">
            <w:pPr>
              <w:keepNext/>
              <w:jc w:val="center"/>
            </w:pPr>
          </w:p>
        </w:tc>
      </w:tr>
      <w:tr w:rsidR="00573BDB" w:rsidRPr="002B7275" w:rsidTr="009C5A3C">
        <w:trPr>
          <w:trHeight w:val="20"/>
        </w:trPr>
        <w:tc>
          <w:tcPr>
            <w:tcW w:w="198" w:type="pct"/>
            <w:tcBorders>
              <w:top w:val="single" w:sz="4" w:space="0" w:color="auto"/>
              <w:left w:val="single" w:sz="4" w:space="0" w:color="auto"/>
              <w:bottom w:val="single" w:sz="4" w:space="0" w:color="auto"/>
              <w:right w:val="single" w:sz="4" w:space="0" w:color="auto"/>
            </w:tcBorders>
          </w:tcPr>
          <w:p w:rsidR="00573BDB" w:rsidRPr="002B7275" w:rsidRDefault="00573BDB" w:rsidP="009C5A3C">
            <w:pPr>
              <w:keepNext/>
              <w:jc w:val="center"/>
              <w:rPr>
                <w:bCs/>
                <w:color w:val="000000"/>
              </w:rPr>
            </w:pPr>
          </w:p>
        </w:tc>
        <w:tc>
          <w:tcPr>
            <w:tcW w:w="900" w:type="pct"/>
            <w:tcBorders>
              <w:top w:val="single" w:sz="4" w:space="0" w:color="auto"/>
              <w:left w:val="single" w:sz="4" w:space="0" w:color="auto"/>
              <w:bottom w:val="single" w:sz="4" w:space="0" w:color="auto"/>
              <w:right w:val="single" w:sz="4" w:space="0" w:color="auto"/>
            </w:tcBorders>
          </w:tcPr>
          <w:p w:rsidR="00573BDB" w:rsidRPr="002B7275" w:rsidRDefault="00573BDB" w:rsidP="009C5A3C">
            <w:pPr>
              <w:keepNext/>
              <w:rPr>
                <w:bCs/>
                <w:color w:val="000000"/>
              </w:rPr>
            </w:pPr>
          </w:p>
        </w:tc>
        <w:tc>
          <w:tcPr>
            <w:tcW w:w="1064" w:type="pct"/>
            <w:tcBorders>
              <w:top w:val="single" w:sz="4" w:space="0" w:color="auto"/>
              <w:left w:val="single" w:sz="4" w:space="0" w:color="auto"/>
              <w:bottom w:val="single" w:sz="4" w:space="0" w:color="auto"/>
              <w:right w:val="single" w:sz="4" w:space="0" w:color="auto"/>
            </w:tcBorders>
            <w:vAlign w:val="center"/>
          </w:tcPr>
          <w:p w:rsidR="00573BDB" w:rsidRPr="002B7275" w:rsidRDefault="00573BDB" w:rsidP="009C5A3C">
            <w:pPr>
              <w:keepNext/>
              <w:jc w:val="center"/>
              <w:rPr>
                <w:bCs/>
                <w:color w:val="000000"/>
              </w:rPr>
            </w:pPr>
            <w:r w:rsidRPr="002B7275">
              <w:rPr>
                <w:bCs/>
                <w:color w:val="000000"/>
              </w:rPr>
              <w:t>ИТОГО:</w:t>
            </w:r>
          </w:p>
        </w:tc>
        <w:tc>
          <w:tcPr>
            <w:tcW w:w="547" w:type="pct"/>
            <w:tcBorders>
              <w:top w:val="single" w:sz="4" w:space="0" w:color="auto"/>
              <w:left w:val="single" w:sz="4" w:space="0" w:color="auto"/>
              <w:bottom w:val="single" w:sz="4" w:space="0" w:color="auto"/>
              <w:right w:val="single" w:sz="4" w:space="0" w:color="auto"/>
            </w:tcBorders>
          </w:tcPr>
          <w:p w:rsidR="00573BDB" w:rsidRPr="002B7275" w:rsidRDefault="00573BDB" w:rsidP="009C5A3C">
            <w:pPr>
              <w:keepNext/>
              <w:snapToGrid w:val="0"/>
              <w:jc w:val="center"/>
              <w:rPr>
                <w:bCs/>
                <w:color w:val="000000"/>
              </w:rPr>
            </w:pPr>
          </w:p>
        </w:tc>
        <w:tc>
          <w:tcPr>
            <w:tcW w:w="311" w:type="pct"/>
            <w:tcBorders>
              <w:top w:val="single" w:sz="4" w:space="0" w:color="auto"/>
              <w:left w:val="single" w:sz="4" w:space="0" w:color="auto"/>
              <w:bottom w:val="single" w:sz="4" w:space="0" w:color="auto"/>
              <w:right w:val="single" w:sz="4" w:space="0" w:color="auto"/>
            </w:tcBorders>
            <w:noWrap/>
            <w:vAlign w:val="center"/>
          </w:tcPr>
          <w:p w:rsidR="00573BDB" w:rsidRPr="002B7275" w:rsidRDefault="00573BDB" w:rsidP="009C5A3C">
            <w:pPr>
              <w:keepNext/>
              <w:snapToGrid w:val="0"/>
              <w:jc w:val="center"/>
              <w:rPr>
                <w:bCs/>
                <w:color w:val="000000"/>
              </w:rPr>
            </w:pPr>
          </w:p>
        </w:tc>
        <w:tc>
          <w:tcPr>
            <w:tcW w:w="363" w:type="pct"/>
            <w:tcBorders>
              <w:top w:val="single" w:sz="4" w:space="0" w:color="auto"/>
              <w:left w:val="single" w:sz="4" w:space="0" w:color="auto"/>
              <w:bottom w:val="single" w:sz="4" w:space="0" w:color="auto"/>
              <w:right w:val="single" w:sz="4" w:space="0" w:color="auto"/>
            </w:tcBorders>
            <w:vAlign w:val="center"/>
          </w:tcPr>
          <w:p w:rsidR="00573BDB" w:rsidRPr="002B7275" w:rsidRDefault="00573BDB" w:rsidP="009C5A3C">
            <w:pPr>
              <w:keepNext/>
              <w:snapToGrid w:val="0"/>
              <w:jc w:val="center"/>
              <w:rPr>
                <w:bCs/>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573BDB" w:rsidRPr="002B7275" w:rsidRDefault="00573BDB" w:rsidP="009C5A3C">
            <w:pPr>
              <w:keepNext/>
              <w:jc w:val="center"/>
            </w:pPr>
          </w:p>
        </w:tc>
        <w:tc>
          <w:tcPr>
            <w:tcW w:w="563" w:type="pct"/>
            <w:tcBorders>
              <w:top w:val="single" w:sz="4" w:space="0" w:color="auto"/>
              <w:left w:val="single" w:sz="4" w:space="0" w:color="auto"/>
              <w:bottom w:val="single" w:sz="4" w:space="0" w:color="auto"/>
              <w:right w:val="single" w:sz="4" w:space="0" w:color="auto"/>
            </w:tcBorders>
          </w:tcPr>
          <w:p w:rsidR="00573BDB" w:rsidRPr="002B7275" w:rsidRDefault="00573BDB" w:rsidP="009C5A3C">
            <w:pPr>
              <w:keepNext/>
              <w:jc w:val="center"/>
            </w:pPr>
          </w:p>
        </w:tc>
        <w:tc>
          <w:tcPr>
            <w:tcW w:w="563" w:type="pct"/>
            <w:tcBorders>
              <w:top w:val="single" w:sz="4" w:space="0" w:color="auto"/>
              <w:left w:val="single" w:sz="4" w:space="0" w:color="auto"/>
              <w:bottom w:val="single" w:sz="4" w:space="0" w:color="auto"/>
              <w:right w:val="single" w:sz="4" w:space="0" w:color="auto"/>
            </w:tcBorders>
            <w:vAlign w:val="center"/>
          </w:tcPr>
          <w:p w:rsidR="00573BDB" w:rsidRPr="002B7275" w:rsidRDefault="00573BDB" w:rsidP="009C5A3C">
            <w:pPr>
              <w:keepNext/>
              <w:jc w:val="center"/>
            </w:pPr>
          </w:p>
        </w:tc>
      </w:tr>
    </w:tbl>
    <w:p w:rsidR="00573BDB" w:rsidRPr="00A60D62" w:rsidRDefault="00573BDB" w:rsidP="00573BDB">
      <w:pPr>
        <w:pStyle w:val="ConsPlusNormal"/>
        <w:jc w:val="both"/>
        <w:rPr>
          <w:rFonts w:ascii="Times New Roman" w:hAnsi="Times New Roman"/>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4349"/>
        <w:gridCol w:w="340"/>
        <w:gridCol w:w="5296"/>
      </w:tblGrid>
      <w:tr w:rsidR="00573BDB" w:rsidRPr="00A60D62" w:rsidTr="004B3E37">
        <w:tc>
          <w:tcPr>
            <w:tcW w:w="9985" w:type="dxa"/>
            <w:gridSpan w:val="3"/>
            <w:tcBorders>
              <w:top w:val="nil"/>
              <w:left w:val="nil"/>
              <w:bottom w:val="nil"/>
              <w:right w:val="nil"/>
            </w:tcBorders>
          </w:tcPr>
          <w:p w:rsidR="004B3E37" w:rsidRPr="004B3E37" w:rsidRDefault="004B3E37" w:rsidP="004B3E37">
            <w:pPr>
              <w:pStyle w:val="ConsPlusNormal"/>
              <w:jc w:val="both"/>
              <w:rPr>
                <w:rFonts w:ascii="Times New Roman" w:hAnsi="Times New Roman"/>
              </w:rPr>
            </w:pPr>
            <w:r w:rsidRPr="004B3E37">
              <w:rPr>
                <w:rFonts w:ascii="Times New Roman" w:hAnsi="Times New Roman"/>
              </w:rPr>
              <w:t xml:space="preserve">Гарантийный срок на поставляемый Товар от Поставщика – 12 месяцев </w:t>
            </w:r>
            <w:proofErr w:type="gramStart"/>
            <w:r w:rsidRPr="004B3E37">
              <w:rPr>
                <w:rFonts w:ascii="Times New Roman" w:hAnsi="Times New Roman"/>
              </w:rPr>
              <w:t>с даты поставки</w:t>
            </w:r>
            <w:proofErr w:type="gramEnd"/>
            <w:r w:rsidRPr="004B3E37">
              <w:rPr>
                <w:rFonts w:ascii="Times New Roman" w:hAnsi="Times New Roman"/>
              </w:rPr>
              <w:t xml:space="preserve"> Товара.</w:t>
            </w:r>
          </w:p>
          <w:p w:rsidR="004B3E37" w:rsidRPr="004B3E37" w:rsidRDefault="004B3E37" w:rsidP="004B3E37">
            <w:pPr>
              <w:pStyle w:val="ConsPlusNormal"/>
              <w:jc w:val="both"/>
              <w:rPr>
                <w:rFonts w:ascii="Times New Roman" w:hAnsi="Times New Roman"/>
              </w:rPr>
            </w:pPr>
            <w:r w:rsidRPr="004B3E37">
              <w:rPr>
                <w:rFonts w:ascii="Times New Roman" w:hAnsi="Times New Roman"/>
              </w:rPr>
              <w:t xml:space="preserve">Поставляемый Товар должен быть новым (товаром, который не был в употреблении, в том </w:t>
            </w:r>
            <w:proofErr w:type="gramStart"/>
            <w:r w:rsidRPr="004B3E37">
              <w:rPr>
                <w:rFonts w:ascii="Times New Roman" w:hAnsi="Times New Roman"/>
              </w:rPr>
              <w:t>числе</w:t>
            </w:r>
            <w:proofErr w:type="gramEnd"/>
            <w:r w:rsidRPr="004B3E37">
              <w:rPr>
                <w:rFonts w:ascii="Times New Roman" w:hAnsi="Times New Roman"/>
              </w:rPr>
              <w:t xml:space="preserve"> у которого не были восстановлены потребительские свойства, не содержать восстановленных элементов).</w:t>
            </w:r>
          </w:p>
          <w:p w:rsidR="004B3E37" w:rsidRPr="004B3E37" w:rsidRDefault="004B3E37" w:rsidP="004B3E37">
            <w:pPr>
              <w:pStyle w:val="ConsPlusNormal"/>
              <w:jc w:val="both"/>
              <w:rPr>
                <w:rFonts w:ascii="Times New Roman" w:hAnsi="Times New Roman"/>
              </w:rPr>
            </w:pPr>
            <w:r w:rsidRPr="004B3E37">
              <w:rPr>
                <w:rFonts w:ascii="Times New Roman" w:hAnsi="Times New Roman"/>
              </w:rPr>
              <w:t>Требования к упаковке товара:</w:t>
            </w:r>
          </w:p>
          <w:p w:rsidR="004B3E37" w:rsidRPr="004B3E37" w:rsidRDefault="004B3E37" w:rsidP="004B3E37">
            <w:pPr>
              <w:pStyle w:val="ConsPlusNormal"/>
              <w:jc w:val="both"/>
              <w:rPr>
                <w:rFonts w:ascii="Times New Roman" w:hAnsi="Times New Roman"/>
              </w:rPr>
            </w:pPr>
            <w:r w:rsidRPr="004B3E37">
              <w:rPr>
                <w:rFonts w:ascii="Times New Roman" w:hAnsi="Times New Roman"/>
              </w:rPr>
              <w:t>Поставщик должен обеспечить надлежащую упаковку товаров. Тара и упаковка должны обеспечивать сохранность товаров при их транспортировке и хранении. Товар должен быть качественным. Упаковка обеспечивает его сохранность при транспортировке и погрузо-разгрузочных работах и не подлежит возврату.</w:t>
            </w:r>
          </w:p>
          <w:p w:rsidR="004B3E37" w:rsidRPr="004B3E37" w:rsidRDefault="004B3E37" w:rsidP="004B3E37">
            <w:pPr>
              <w:pStyle w:val="ConsPlusNormal"/>
              <w:jc w:val="both"/>
              <w:rPr>
                <w:rFonts w:ascii="Times New Roman" w:hAnsi="Times New Roman"/>
              </w:rPr>
            </w:pPr>
            <w:r w:rsidRPr="004B3E37">
              <w:rPr>
                <w:rFonts w:ascii="Times New Roman" w:hAnsi="Times New Roman"/>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4B3E37" w:rsidRPr="004B3E37" w:rsidRDefault="004B3E37" w:rsidP="004B3E37">
            <w:pPr>
              <w:pStyle w:val="ConsPlusNormal"/>
              <w:jc w:val="both"/>
              <w:rPr>
                <w:rFonts w:ascii="Times New Roman" w:hAnsi="Times New Roman"/>
              </w:rPr>
            </w:pPr>
            <w:r w:rsidRPr="004B3E37">
              <w:rPr>
                <w:rFonts w:ascii="Times New Roman" w:hAnsi="Times New Roman"/>
              </w:rPr>
              <w:t xml:space="preserve">Условия поставки товара: </w:t>
            </w:r>
          </w:p>
          <w:p w:rsidR="004B3E37" w:rsidRPr="004B3E37" w:rsidRDefault="004B3E37" w:rsidP="004B3E37">
            <w:pPr>
              <w:pStyle w:val="ConsPlusNormal"/>
              <w:jc w:val="both"/>
              <w:rPr>
                <w:rFonts w:ascii="Times New Roman" w:hAnsi="Times New Roman"/>
              </w:rPr>
            </w:pPr>
            <w:r w:rsidRPr="004B3E37">
              <w:rPr>
                <w:rFonts w:ascii="Times New Roman" w:hAnsi="Times New Roman"/>
              </w:rPr>
              <w:t xml:space="preserve">Поставка товара осуществляется силами и средствами Поставщика по адресу: г. Новосибирск, ул. Охотская, 90, склад. </w:t>
            </w:r>
          </w:p>
          <w:p w:rsidR="004B3E37" w:rsidRPr="004B3E37" w:rsidRDefault="004B3E37" w:rsidP="004B3E37">
            <w:pPr>
              <w:pStyle w:val="ConsPlusNormal"/>
              <w:jc w:val="both"/>
              <w:rPr>
                <w:rFonts w:ascii="Times New Roman" w:hAnsi="Times New Roman"/>
              </w:rPr>
            </w:pPr>
            <w:r w:rsidRPr="004B3E37">
              <w:rPr>
                <w:rFonts w:ascii="Times New Roman" w:hAnsi="Times New Roman"/>
              </w:rPr>
              <w:t>Поставка Т</w:t>
            </w:r>
            <w:r w:rsidR="00466639">
              <w:rPr>
                <w:rFonts w:ascii="Times New Roman" w:hAnsi="Times New Roman"/>
              </w:rPr>
              <w:t>овара осуществляется в течение 1</w:t>
            </w:r>
            <w:r w:rsidR="000372CE">
              <w:rPr>
                <w:rFonts w:ascii="Times New Roman" w:hAnsi="Times New Roman"/>
              </w:rPr>
              <w:t>5</w:t>
            </w:r>
            <w:bookmarkStart w:id="28" w:name="_GoBack"/>
            <w:bookmarkEnd w:id="28"/>
            <w:r w:rsidRPr="004B3E37">
              <w:rPr>
                <w:rFonts w:ascii="Times New Roman" w:hAnsi="Times New Roman"/>
              </w:rPr>
              <w:t xml:space="preserve"> календарных дней </w:t>
            </w:r>
            <w:proofErr w:type="gramStart"/>
            <w:r w:rsidRPr="004B3E37">
              <w:rPr>
                <w:rFonts w:ascii="Times New Roman" w:hAnsi="Times New Roman"/>
              </w:rPr>
              <w:t>с даты заключения</w:t>
            </w:r>
            <w:proofErr w:type="gramEnd"/>
            <w:r w:rsidRPr="004B3E37">
              <w:rPr>
                <w:rFonts w:ascii="Times New Roman" w:hAnsi="Times New Roman"/>
              </w:rPr>
              <w:t xml:space="preserve"> Контракта. В рабочие дни Заказчика (с понедельника по пятницу) с 9.00 до 15.00 часов (время Новосибирское). На машине высотой не более 2,7 метра.</w:t>
            </w:r>
          </w:p>
          <w:p w:rsidR="004B3E37" w:rsidRPr="004B3E37" w:rsidRDefault="004B3E37" w:rsidP="004B3E37">
            <w:pPr>
              <w:pStyle w:val="ConsPlusNormal"/>
              <w:jc w:val="both"/>
              <w:rPr>
                <w:rFonts w:ascii="Times New Roman" w:hAnsi="Times New Roman"/>
              </w:rPr>
            </w:pPr>
            <w:r w:rsidRPr="004B3E37">
              <w:rPr>
                <w:rFonts w:ascii="Times New Roman" w:hAnsi="Times New Roman"/>
              </w:rPr>
              <w:t xml:space="preserve">В связи с тем, что на территории Заказчика установлен пропускной режим, время прохождения контрольно-пропускного пункта для разгрузки не менее 40 минут, водитель и сопровождающее Товар лицо должны иметь при себе паспорта. </w:t>
            </w:r>
          </w:p>
          <w:p w:rsidR="004B3E37" w:rsidRPr="004B3E37" w:rsidRDefault="004B3E37" w:rsidP="004B3E37">
            <w:pPr>
              <w:pStyle w:val="ConsPlusNormal"/>
              <w:jc w:val="both"/>
              <w:rPr>
                <w:rFonts w:ascii="Times New Roman" w:hAnsi="Times New Roman"/>
              </w:rPr>
            </w:pPr>
            <w:r w:rsidRPr="004B3E37">
              <w:rPr>
                <w:rFonts w:ascii="Times New Roman" w:hAnsi="Times New Roman"/>
              </w:rPr>
              <w:lastRenderedPageBreak/>
              <w:t>Паспортные данные вышеуказанных лиц, марка и государственный номер автомашины сообщаются Заказчику для подготовки пропусков в день, предшествующий поставке, с 9.00 до 15.00 (время новосибирское). Если день, предшествующий поставке является нерабочим днем (выходной или праздничный день), то паспортные данные и данные на автотранспорт сообщаются в ближайший рабочий день, предшествующий поставке.</w:t>
            </w:r>
          </w:p>
          <w:p w:rsidR="004B3E37" w:rsidRPr="004B3E37" w:rsidRDefault="004B3E37" w:rsidP="004B3E37">
            <w:pPr>
              <w:pStyle w:val="ConsPlusNormal"/>
              <w:jc w:val="both"/>
              <w:rPr>
                <w:rFonts w:ascii="Times New Roman" w:hAnsi="Times New Roman"/>
              </w:rPr>
            </w:pPr>
          </w:p>
          <w:p w:rsidR="004B3E37" w:rsidRPr="004B3E37" w:rsidRDefault="004B3E37" w:rsidP="004B3E37">
            <w:pPr>
              <w:pStyle w:val="ConsPlusNormal"/>
              <w:jc w:val="both"/>
              <w:rPr>
                <w:rFonts w:ascii="Times New Roman" w:hAnsi="Times New Roman"/>
              </w:rPr>
            </w:pPr>
            <w:r w:rsidRPr="004B3E37">
              <w:rPr>
                <w:rFonts w:ascii="Times New Roman" w:hAnsi="Times New Roman"/>
              </w:rPr>
              <w:t>Правила приема товара на склад:</w:t>
            </w:r>
          </w:p>
          <w:p w:rsidR="004B3E37" w:rsidRPr="004B3E37" w:rsidRDefault="004B3E37" w:rsidP="004B3E37">
            <w:pPr>
              <w:pStyle w:val="ConsPlusNormal"/>
              <w:jc w:val="both"/>
              <w:rPr>
                <w:rFonts w:ascii="Times New Roman" w:hAnsi="Times New Roman"/>
              </w:rPr>
            </w:pPr>
            <w:r w:rsidRPr="004B3E37">
              <w:rPr>
                <w:rFonts w:ascii="Times New Roman" w:hAnsi="Times New Roman"/>
              </w:rPr>
              <w:t xml:space="preserve">Разгрузку товаров с транспорта Поставщика на складе Заказчика производит Поставщик.     </w:t>
            </w:r>
          </w:p>
          <w:p w:rsidR="004B3E37" w:rsidRPr="004B3E37" w:rsidRDefault="004B3E37" w:rsidP="004B3E37">
            <w:pPr>
              <w:pStyle w:val="ConsPlusNormal"/>
              <w:jc w:val="both"/>
              <w:rPr>
                <w:rFonts w:ascii="Times New Roman" w:hAnsi="Times New Roman"/>
              </w:rPr>
            </w:pPr>
            <w:r w:rsidRPr="004B3E37">
              <w:rPr>
                <w:rFonts w:ascii="Times New Roman" w:hAnsi="Times New Roman"/>
              </w:rPr>
              <w:t xml:space="preserve">Поставщик осуществляет передачу товаров на склад Заказчика с предоставлением Заказчику следующих документов (если наличие таких документов для данного вида товара предусмотрено действующим законодательством Российской федерации): </w:t>
            </w:r>
          </w:p>
          <w:p w:rsidR="004B3E37" w:rsidRPr="004B3E37" w:rsidRDefault="004B3E37" w:rsidP="004B3E37">
            <w:pPr>
              <w:pStyle w:val="ConsPlusNormal"/>
              <w:jc w:val="both"/>
              <w:rPr>
                <w:rFonts w:ascii="Times New Roman" w:hAnsi="Times New Roman"/>
              </w:rPr>
            </w:pPr>
            <w:r w:rsidRPr="004B3E37">
              <w:rPr>
                <w:rFonts w:ascii="Times New Roman" w:hAnsi="Times New Roman"/>
              </w:rPr>
              <w:t>- счета на оплату;</w:t>
            </w:r>
          </w:p>
          <w:p w:rsidR="004B3E37" w:rsidRPr="004B3E37" w:rsidRDefault="004B3E37" w:rsidP="004B3E37">
            <w:pPr>
              <w:pStyle w:val="ConsPlusNormal"/>
              <w:jc w:val="both"/>
              <w:rPr>
                <w:rFonts w:ascii="Times New Roman" w:hAnsi="Times New Roman"/>
              </w:rPr>
            </w:pPr>
            <w:r w:rsidRPr="004B3E37">
              <w:rPr>
                <w:rFonts w:ascii="Times New Roman" w:hAnsi="Times New Roman"/>
              </w:rPr>
              <w:t>- товарной накладной в двух экземплярах, один из которых возвращается Поставщику, а один экземпляр остается у Заказчика;</w:t>
            </w:r>
          </w:p>
          <w:p w:rsidR="004B3E37" w:rsidRPr="004B3E37" w:rsidRDefault="004B3E37" w:rsidP="004B3E37">
            <w:pPr>
              <w:pStyle w:val="ConsPlusNormal"/>
              <w:jc w:val="both"/>
              <w:rPr>
                <w:rFonts w:ascii="Times New Roman" w:hAnsi="Times New Roman"/>
              </w:rPr>
            </w:pPr>
            <w:r w:rsidRPr="004B3E37">
              <w:rPr>
                <w:rFonts w:ascii="Times New Roman" w:hAnsi="Times New Roman"/>
              </w:rPr>
              <w:t xml:space="preserve">- надлежащим образом заверенных копий сертификатов соответствия, деклараций о соответствии на весь ассортимент поставленных товаров; </w:t>
            </w:r>
          </w:p>
          <w:p w:rsidR="004B3E37" w:rsidRPr="004B3E37" w:rsidRDefault="004B3E37" w:rsidP="004B3E37">
            <w:pPr>
              <w:pStyle w:val="ConsPlusNormal"/>
              <w:jc w:val="both"/>
              <w:rPr>
                <w:rFonts w:ascii="Times New Roman" w:hAnsi="Times New Roman"/>
              </w:rPr>
            </w:pPr>
            <w:r w:rsidRPr="004B3E37">
              <w:rPr>
                <w:rFonts w:ascii="Times New Roman" w:hAnsi="Times New Roman"/>
              </w:rPr>
              <w:t>- документов, определяющих условия хранения и транспортировки товаров, заверенных подписью уполномоченного лица и печатью Поставщика.</w:t>
            </w:r>
          </w:p>
          <w:p w:rsidR="004B3E37" w:rsidRPr="004B3E37" w:rsidRDefault="004B3E37" w:rsidP="004B3E37">
            <w:pPr>
              <w:pStyle w:val="ConsPlusNormal"/>
              <w:jc w:val="both"/>
              <w:rPr>
                <w:rFonts w:ascii="Times New Roman" w:hAnsi="Times New Roman"/>
              </w:rPr>
            </w:pPr>
            <w:r w:rsidRPr="004B3E37">
              <w:rPr>
                <w:rFonts w:ascii="Times New Roman" w:hAnsi="Times New Roman"/>
              </w:rPr>
              <w:t>Заказчик вправе отказать Поставщику в приемке Товара (партии товара) в момент поставки в случае, если:</w:t>
            </w:r>
          </w:p>
          <w:p w:rsidR="004B3E37" w:rsidRPr="004B3E37" w:rsidRDefault="004B3E37" w:rsidP="004B3E37">
            <w:pPr>
              <w:pStyle w:val="ConsPlusNormal"/>
              <w:jc w:val="both"/>
              <w:rPr>
                <w:rFonts w:ascii="Times New Roman" w:hAnsi="Times New Roman"/>
              </w:rPr>
            </w:pPr>
            <w:r w:rsidRPr="004B3E37">
              <w:rPr>
                <w:rFonts w:ascii="Times New Roman" w:hAnsi="Times New Roman"/>
              </w:rPr>
              <w:t>- товар доставлен вне времени приемки товара на склад  Заказчика;</w:t>
            </w:r>
          </w:p>
          <w:p w:rsidR="004B3E37" w:rsidRPr="004B3E37" w:rsidRDefault="004B3E37" w:rsidP="004B3E37">
            <w:pPr>
              <w:pStyle w:val="ConsPlusNormal"/>
              <w:jc w:val="both"/>
              <w:rPr>
                <w:rFonts w:ascii="Times New Roman" w:hAnsi="Times New Roman"/>
              </w:rPr>
            </w:pPr>
            <w:r w:rsidRPr="004B3E37">
              <w:rPr>
                <w:rFonts w:ascii="Times New Roman" w:hAnsi="Times New Roman"/>
              </w:rPr>
              <w:t>- товарно-сопроводительные документы не оформлены или оформлены ненадлежащим образом, представлены не в полном объеме;</w:t>
            </w:r>
          </w:p>
          <w:p w:rsidR="004B3E37" w:rsidRPr="004B3E37" w:rsidRDefault="004B3E37" w:rsidP="004B3E37">
            <w:pPr>
              <w:pStyle w:val="ConsPlusNormal"/>
              <w:jc w:val="both"/>
              <w:rPr>
                <w:rFonts w:ascii="Times New Roman" w:hAnsi="Times New Roman"/>
              </w:rPr>
            </w:pPr>
            <w:r w:rsidRPr="004B3E37">
              <w:rPr>
                <w:rFonts w:ascii="Times New Roman" w:hAnsi="Times New Roman"/>
              </w:rPr>
              <w:t>- товар доставлен с нарушением условий хранения и транспортировки;</w:t>
            </w:r>
          </w:p>
          <w:p w:rsidR="004B3E37" w:rsidRPr="004B3E37" w:rsidRDefault="004B3E37" w:rsidP="004B3E37">
            <w:pPr>
              <w:pStyle w:val="ConsPlusNormal"/>
              <w:jc w:val="both"/>
              <w:rPr>
                <w:rFonts w:ascii="Times New Roman" w:hAnsi="Times New Roman"/>
              </w:rPr>
            </w:pPr>
            <w:r w:rsidRPr="004B3E37">
              <w:rPr>
                <w:rFonts w:ascii="Times New Roman" w:hAnsi="Times New Roman"/>
              </w:rPr>
              <w:t>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p>
          <w:p w:rsidR="004B3E37" w:rsidRPr="004B3E37" w:rsidRDefault="004B3E37" w:rsidP="004B3E37">
            <w:pPr>
              <w:pStyle w:val="ConsPlusNormal"/>
              <w:jc w:val="both"/>
              <w:rPr>
                <w:rFonts w:ascii="Times New Roman" w:hAnsi="Times New Roman"/>
              </w:rPr>
            </w:pPr>
          </w:p>
          <w:p w:rsidR="004B3E37" w:rsidRPr="004B3E37" w:rsidRDefault="004B3E37" w:rsidP="004B3E37">
            <w:pPr>
              <w:pStyle w:val="ConsPlusNormal"/>
              <w:jc w:val="both"/>
              <w:rPr>
                <w:rFonts w:ascii="Times New Roman" w:hAnsi="Times New Roman"/>
              </w:rPr>
            </w:pPr>
            <w:r w:rsidRPr="004B3E37">
              <w:rPr>
                <w:rFonts w:ascii="Times New Roman" w:hAnsi="Times New Roman"/>
              </w:rPr>
              <w:t>Заказчик не производит приемку товаров от Поставщика до момента устранения причины отказа в приемке. В случае невозможности устранить причину отказа в приемке товаров в течение 1 часа, Поставщик за свой счет обеспечивает вывоз доставленной партии продукции с территории Заказчика и производит поставку после устранения причины отказа к установленному времени приемки на склад.</w:t>
            </w:r>
          </w:p>
          <w:p w:rsidR="004B3E37" w:rsidRPr="004B3E37" w:rsidRDefault="004B3E37" w:rsidP="004B3E37">
            <w:pPr>
              <w:pStyle w:val="ConsPlusNormal"/>
              <w:jc w:val="both"/>
              <w:rPr>
                <w:rFonts w:ascii="Times New Roman" w:hAnsi="Times New Roman"/>
              </w:rPr>
            </w:pPr>
            <w:r w:rsidRPr="004B3E37">
              <w:rPr>
                <w:rFonts w:ascii="Times New Roman" w:hAnsi="Times New Roman"/>
              </w:rPr>
              <w:t xml:space="preserve">В случае если Поставщик в установленный 3-х </w:t>
            </w:r>
            <w:proofErr w:type="spellStart"/>
            <w:r w:rsidRPr="004B3E37">
              <w:rPr>
                <w:rFonts w:ascii="Times New Roman" w:hAnsi="Times New Roman"/>
              </w:rPr>
              <w:t>дневный</w:t>
            </w:r>
            <w:proofErr w:type="spellEnd"/>
            <w:r w:rsidRPr="004B3E37">
              <w:rPr>
                <w:rFonts w:ascii="Times New Roman" w:hAnsi="Times New Roman"/>
              </w:rPr>
              <w:t xml:space="preserve"> срок не вывез Товар, не соответствующий условиям Контракта, то Заказчик не несет ответственность за сохранность товара.</w:t>
            </w:r>
          </w:p>
          <w:p w:rsidR="00573BDB" w:rsidRPr="00A60D62" w:rsidRDefault="00573BDB" w:rsidP="009C5A3C">
            <w:pPr>
              <w:keepNext/>
              <w:keepLines/>
              <w:tabs>
                <w:tab w:val="left" w:pos="1080"/>
              </w:tabs>
              <w:ind w:firstLine="709"/>
              <w:jc w:val="both"/>
            </w:pPr>
          </w:p>
        </w:tc>
      </w:tr>
      <w:tr w:rsidR="00573BDB" w:rsidRPr="002B7275" w:rsidTr="004B3E37">
        <w:trPr>
          <w:trHeight w:val="253"/>
        </w:trPr>
        <w:tc>
          <w:tcPr>
            <w:tcW w:w="4349" w:type="dxa"/>
            <w:tcBorders>
              <w:top w:val="nil"/>
              <w:left w:val="nil"/>
              <w:bottom w:val="nil"/>
              <w:right w:val="nil"/>
            </w:tcBorders>
          </w:tcPr>
          <w:p w:rsidR="00573BDB" w:rsidRPr="002B7275" w:rsidRDefault="00573BDB" w:rsidP="009C5A3C">
            <w:pPr>
              <w:pStyle w:val="ConsPlusNormal"/>
              <w:jc w:val="center"/>
              <w:rPr>
                <w:rFonts w:ascii="Times New Roman" w:hAnsi="Times New Roman"/>
              </w:rPr>
            </w:pPr>
            <w:r w:rsidRPr="002B7275">
              <w:rPr>
                <w:rFonts w:ascii="Times New Roman" w:hAnsi="Times New Roman"/>
              </w:rPr>
              <w:lastRenderedPageBreak/>
              <w:t>ЗАКАЗЧИК:</w:t>
            </w:r>
          </w:p>
        </w:tc>
        <w:tc>
          <w:tcPr>
            <w:tcW w:w="340" w:type="dxa"/>
            <w:tcBorders>
              <w:top w:val="nil"/>
              <w:left w:val="nil"/>
              <w:bottom w:val="nil"/>
              <w:right w:val="nil"/>
            </w:tcBorders>
          </w:tcPr>
          <w:p w:rsidR="00573BDB" w:rsidRPr="002B7275" w:rsidRDefault="00573BDB" w:rsidP="009C5A3C">
            <w:pPr>
              <w:pStyle w:val="ConsPlusNormal"/>
              <w:rPr>
                <w:rFonts w:ascii="Times New Roman" w:hAnsi="Times New Roman"/>
              </w:rPr>
            </w:pPr>
          </w:p>
        </w:tc>
        <w:tc>
          <w:tcPr>
            <w:tcW w:w="5296" w:type="dxa"/>
            <w:tcBorders>
              <w:top w:val="nil"/>
              <w:left w:val="nil"/>
              <w:bottom w:val="nil"/>
              <w:right w:val="nil"/>
            </w:tcBorders>
          </w:tcPr>
          <w:p w:rsidR="00573BDB" w:rsidRPr="002B7275" w:rsidRDefault="00573BDB" w:rsidP="009C5A3C">
            <w:pPr>
              <w:pStyle w:val="ConsPlusNormal"/>
              <w:jc w:val="center"/>
              <w:rPr>
                <w:rFonts w:ascii="Times New Roman" w:hAnsi="Times New Roman"/>
              </w:rPr>
            </w:pPr>
            <w:r w:rsidRPr="002B7275">
              <w:rPr>
                <w:rFonts w:ascii="Times New Roman" w:hAnsi="Times New Roman"/>
              </w:rPr>
              <w:t>ПОСТАВЩИК:</w:t>
            </w:r>
          </w:p>
        </w:tc>
      </w:tr>
      <w:tr w:rsidR="00573BDB" w:rsidRPr="002B7275" w:rsidTr="004B3E37">
        <w:trPr>
          <w:trHeight w:val="253"/>
        </w:trPr>
        <w:tc>
          <w:tcPr>
            <w:tcW w:w="4349" w:type="dxa"/>
            <w:tcBorders>
              <w:top w:val="nil"/>
              <w:left w:val="nil"/>
              <w:bottom w:val="nil"/>
              <w:right w:val="nil"/>
            </w:tcBorders>
          </w:tcPr>
          <w:p w:rsidR="00573BDB" w:rsidRPr="00471669" w:rsidRDefault="00573BDB" w:rsidP="009C5A3C">
            <w:pPr>
              <w:pStyle w:val="ConsPlusNormal"/>
              <w:jc w:val="center"/>
              <w:rPr>
                <w:rFonts w:ascii="Times New Roman" w:hAnsi="Times New Roman"/>
                <w:u w:val="single"/>
              </w:rPr>
            </w:pPr>
            <w:r w:rsidRPr="00471669">
              <w:rPr>
                <w:rFonts w:ascii="Times New Roman" w:hAnsi="Times New Roman"/>
                <w:u w:val="single"/>
              </w:rPr>
              <w:t>начальника планово-экономического отдела</w:t>
            </w:r>
          </w:p>
          <w:p w:rsidR="00573BDB" w:rsidRPr="002B7275" w:rsidRDefault="00573BDB" w:rsidP="009C5A3C">
            <w:pPr>
              <w:pStyle w:val="ConsPlusNormal"/>
              <w:jc w:val="center"/>
              <w:rPr>
                <w:rFonts w:ascii="Times New Roman" w:hAnsi="Times New Roman"/>
              </w:rPr>
            </w:pPr>
            <w:r w:rsidRPr="002B7275">
              <w:rPr>
                <w:rFonts w:ascii="Times New Roman" w:hAnsi="Times New Roman"/>
              </w:rPr>
              <w:t>(должность)</w:t>
            </w:r>
          </w:p>
        </w:tc>
        <w:tc>
          <w:tcPr>
            <w:tcW w:w="340" w:type="dxa"/>
            <w:tcBorders>
              <w:top w:val="nil"/>
              <w:left w:val="nil"/>
              <w:bottom w:val="nil"/>
              <w:right w:val="nil"/>
            </w:tcBorders>
          </w:tcPr>
          <w:p w:rsidR="00573BDB" w:rsidRPr="002B7275" w:rsidRDefault="00573BDB" w:rsidP="009C5A3C">
            <w:pPr>
              <w:pStyle w:val="ConsPlusNormal"/>
              <w:rPr>
                <w:rFonts w:ascii="Times New Roman" w:hAnsi="Times New Roman"/>
              </w:rPr>
            </w:pPr>
          </w:p>
        </w:tc>
        <w:tc>
          <w:tcPr>
            <w:tcW w:w="5296" w:type="dxa"/>
            <w:tcBorders>
              <w:top w:val="nil"/>
              <w:left w:val="nil"/>
              <w:bottom w:val="nil"/>
              <w:right w:val="nil"/>
            </w:tcBorders>
          </w:tcPr>
          <w:p w:rsidR="00573BDB" w:rsidRPr="002B7275" w:rsidRDefault="00573BDB" w:rsidP="009C5A3C">
            <w:pPr>
              <w:pStyle w:val="ConsPlusNormal"/>
              <w:jc w:val="center"/>
              <w:rPr>
                <w:rFonts w:ascii="Times New Roman" w:hAnsi="Times New Roman"/>
              </w:rPr>
            </w:pPr>
            <w:r w:rsidRPr="002B7275">
              <w:rPr>
                <w:rFonts w:ascii="Times New Roman" w:hAnsi="Times New Roman"/>
              </w:rPr>
              <w:t>_______________________________</w:t>
            </w:r>
          </w:p>
          <w:p w:rsidR="00573BDB" w:rsidRPr="002B7275" w:rsidRDefault="00573BDB" w:rsidP="009C5A3C">
            <w:pPr>
              <w:pStyle w:val="ConsPlusNormal"/>
              <w:jc w:val="center"/>
              <w:rPr>
                <w:rFonts w:ascii="Times New Roman" w:hAnsi="Times New Roman"/>
              </w:rPr>
            </w:pPr>
            <w:r w:rsidRPr="002B7275">
              <w:rPr>
                <w:rFonts w:ascii="Times New Roman" w:hAnsi="Times New Roman"/>
              </w:rPr>
              <w:t>(должность)</w:t>
            </w:r>
          </w:p>
        </w:tc>
      </w:tr>
      <w:tr w:rsidR="00573BDB" w:rsidRPr="002B7275" w:rsidTr="004B3E37">
        <w:trPr>
          <w:trHeight w:val="253"/>
        </w:trPr>
        <w:tc>
          <w:tcPr>
            <w:tcW w:w="4349" w:type="dxa"/>
            <w:tcBorders>
              <w:top w:val="nil"/>
              <w:left w:val="nil"/>
              <w:bottom w:val="nil"/>
              <w:right w:val="nil"/>
            </w:tcBorders>
          </w:tcPr>
          <w:p w:rsidR="00573BDB" w:rsidRPr="002B7275" w:rsidRDefault="00573BDB" w:rsidP="009C5A3C">
            <w:pPr>
              <w:pStyle w:val="ConsPlusNormal"/>
              <w:jc w:val="center"/>
              <w:rPr>
                <w:rFonts w:ascii="Times New Roman" w:hAnsi="Times New Roman"/>
              </w:rPr>
            </w:pPr>
            <w:r w:rsidRPr="002B7275">
              <w:rPr>
                <w:rFonts w:ascii="Times New Roman" w:hAnsi="Times New Roman"/>
              </w:rPr>
              <w:t>___________________</w:t>
            </w:r>
            <w:r w:rsidRPr="00471669">
              <w:rPr>
                <w:rFonts w:ascii="Times New Roman" w:hAnsi="Times New Roman"/>
                <w:u w:val="single"/>
              </w:rPr>
              <w:t xml:space="preserve"> </w:t>
            </w:r>
            <w:proofErr w:type="spellStart"/>
            <w:r w:rsidRPr="00471669">
              <w:rPr>
                <w:rFonts w:ascii="Times New Roman" w:hAnsi="Times New Roman"/>
                <w:u w:val="single"/>
              </w:rPr>
              <w:t>Кушнирук</w:t>
            </w:r>
            <w:proofErr w:type="spellEnd"/>
            <w:r w:rsidRPr="00471669">
              <w:rPr>
                <w:rFonts w:ascii="Times New Roman" w:hAnsi="Times New Roman"/>
                <w:u w:val="single"/>
              </w:rPr>
              <w:t xml:space="preserve"> </w:t>
            </w:r>
            <w:r>
              <w:rPr>
                <w:rFonts w:ascii="Times New Roman" w:hAnsi="Times New Roman"/>
                <w:u w:val="single"/>
              </w:rPr>
              <w:t>Г.</w:t>
            </w:r>
            <w:proofErr w:type="gramStart"/>
            <w:r>
              <w:rPr>
                <w:rFonts w:ascii="Times New Roman" w:hAnsi="Times New Roman"/>
                <w:u w:val="single"/>
              </w:rPr>
              <w:t>Ю</w:t>
            </w:r>
            <w:proofErr w:type="gramEnd"/>
          </w:p>
          <w:p w:rsidR="00573BDB" w:rsidRPr="002B7275" w:rsidRDefault="00573BDB" w:rsidP="009C5A3C">
            <w:pPr>
              <w:pStyle w:val="ConsPlusNormal"/>
              <w:jc w:val="center"/>
              <w:rPr>
                <w:rFonts w:ascii="Times New Roman" w:hAnsi="Times New Roman"/>
              </w:rPr>
            </w:pPr>
            <w:r w:rsidRPr="002B7275">
              <w:rPr>
                <w:rFonts w:ascii="Times New Roman" w:hAnsi="Times New Roman"/>
              </w:rPr>
              <w:t>(подпись, фамилия и инициалы)</w:t>
            </w:r>
          </w:p>
        </w:tc>
        <w:tc>
          <w:tcPr>
            <w:tcW w:w="340" w:type="dxa"/>
            <w:tcBorders>
              <w:top w:val="nil"/>
              <w:left w:val="nil"/>
              <w:bottom w:val="nil"/>
              <w:right w:val="nil"/>
            </w:tcBorders>
          </w:tcPr>
          <w:p w:rsidR="00573BDB" w:rsidRPr="002B7275" w:rsidRDefault="00573BDB" w:rsidP="009C5A3C">
            <w:pPr>
              <w:pStyle w:val="ConsPlusNormal"/>
              <w:rPr>
                <w:rFonts w:ascii="Times New Roman" w:hAnsi="Times New Roman"/>
              </w:rPr>
            </w:pPr>
          </w:p>
        </w:tc>
        <w:tc>
          <w:tcPr>
            <w:tcW w:w="5296" w:type="dxa"/>
            <w:tcBorders>
              <w:top w:val="nil"/>
              <w:left w:val="nil"/>
              <w:bottom w:val="nil"/>
              <w:right w:val="nil"/>
            </w:tcBorders>
          </w:tcPr>
          <w:p w:rsidR="00573BDB" w:rsidRPr="002B7275" w:rsidRDefault="00573BDB" w:rsidP="009C5A3C">
            <w:pPr>
              <w:pStyle w:val="ConsPlusNormal"/>
              <w:jc w:val="center"/>
              <w:rPr>
                <w:rFonts w:ascii="Times New Roman" w:hAnsi="Times New Roman"/>
              </w:rPr>
            </w:pPr>
          </w:p>
        </w:tc>
      </w:tr>
    </w:tbl>
    <w:p w:rsidR="00DE5D22" w:rsidRDefault="00DE5D22"/>
    <w:sectPr w:rsidR="00DE5D22" w:rsidSect="007A7394">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FC6" w:rsidRDefault="004D6FC6" w:rsidP="00573BDB">
      <w:r>
        <w:separator/>
      </w:r>
    </w:p>
  </w:endnote>
  <w:endnote w:type="continuationSeparator" w:id="0">
    <w:p w:rsidR="004D6FC6" w:rsidRDefault="004D6FC6" w:rsidP="00573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FC6" w:rsidRDefault="004D6FC6" w:rsidP="00573BDB">
      <w:r>
        <w:separator/>
      </w:r>
    </w:p>
  </w:footnote>
  <w:footnote w:type="continuationSeparator" w:id="0">
    <w:p w:rsidR="004D6FC6" w:rsidRDefault="004D6FC6" w:rsidP="00573B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22AAC"/>
    <w:multiLevelType w:val="hybridMultilevel"/>
    <w:tmpl w:val="2FDC7142"/>
    <w:lvl w:ilvl="0" w:tplc="6D061E54">
      <w:start w:val="1"/>
      <w:numFmt w:val="decimal"/>
      <w:lvlText w:val="%1."/>
      <w:lvlJc w:val="left"/>
      <w:pPr>
        <w:ind w:left="502" w:hanging="360"/>
      </w:pPr>
      <w:rPr>
        <w:b/>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2E6"/>
    <w:rsid w:val="000012EC"/>
    <w:rsid w:val="000372CE"/>
    <w:rsid w:val="00075ABA"/>
    <w:rsid w:val="00091479"/>
    <w:rsid w:val="000A2C64"/>
    <w:rsid w:val="000C44F6"/>
    <w:rsid w:val="001131F2"/>
    <w:rsid w:val="00113D72"/>
    <w:rsid w:val="00127651"/>
    <w:rsid w:val="00133AE6"/>
    <w:rsid w:val="001A021B"/>
    <w:rsid w:val="001A736C"/>
    <w:rsid w:val="0022139F"/>
    <w:rsid w:val="00222B7E"/>
    <w:rsid w:val="00245F40"/>
    <w:rsid w:val="00285585"/>
    <w:rsid w:val="002E0D56"/>
    <w:rsid w:val="00347EBA"/>
    <w:rsid w:val="00387014"/>
    <w:rsid w:val="003A3C86"/>
    <w:rsid w:val="003D5E3A"/>
    <w:rsid w:val="003D5E3E"/>
    <w:rsid w:val="00425BB9"/>
    <w:rsid w:val="00466639"/>
    <w:rsid w:val="0047027D"/>
    <w:rsid w:val="0048634D"/>
    <w:rsid w:val="004B3E37"/>
    <w:rsid w:val="004D6FC6"/>
    <w:rsid w:val="005171DE"/>
    <w:rsid w:val="005255DE"/>
    <w:rsid w:val="005540D5"/>
    <w:rsid w:val="00573BDB"/>
    <w:rsid w:val="00596532"/>
    <w:rsid w:val="0061095E"/>
    <w:rsid w:val="006149C1"/>
    <w:rsid w:val="00653FBA"/>
    <w:rsid w:val="00676134"/>
    <w:rsid w:val="00685213"/>
    <w:rsid w:val="006A321B"/>
    <w:rsid w:val="006F0EBF"/>
    <w:rsid w:val="00723BCE"/>
    <w:rsid w:val="00763FE5"/>
    <w:rsid w:val="0076635D"/>
    <w:rsid w:val="00787772"/>
    <w:rsid w:val="007A7394"/>
    <w:rsid w:val="007B52E8"/>
    <w:rsid w:val="007B62E6"/>
    <w:rsid w:val="007D6253"/>
    <w:rsid w:val="007F3F55"/>
    <w:rsid w:val="007F677B"/>
    <w:rsid w:val="00806E59"/>
    <w:rsid w:val="008A7BF4"/>
    <w:rsid w:val="00922697"/>
    <w:rsid w:val="009524FB"/>
    <w:rsid w:val="00986D95"/>
    <w:rsid w:val="00992BC8"/>
    <w:rsid w:val="009B55B3"/>
    <w:rsid w:val="009D16CD"/>
    <w:rsid w:val="009E02AD"/>
    <w:rsid w:val="00A06DD1"/>
    <w:rsid w:val="00A135FA"/>
    <w:rsid w:val="00A1427B"/>
    <w:rsid w:val="00A334B5"/>
    <w:rsid w:val="00A66631"/>
    <w:rsid w:val="00A71C76"/>
    <w:rsid w:val="00A7292B"/>
    <w:rsid w:val="00AA0BE4"/>
    <w:rsid w:val="00AA456E"/>
    <w:rsid w:val="00AF0F5E"/>
    <w:rsid w:val="00B747C4"/>
    <w:rsid w:val="00B96E82"/>
    <w:rsid w:val="00BC4530"/>
    <w:rsid w:val="00BE19F1"/>
    <w:rsid w:val="00C2705C"/>
    <w:rsid w:val="00CB0D4D"/>
    <w:rsid w:val="00CD0A36"/>
    <w:rsid w:val="00CE45D8"/>
    <w:rsid w:val="00D0742D"/>
    <w:rsid w:val="00DB39EC"/>
    <w:rsid w:val="00DC3A94"/>
    <w:rsid w:val="00DE0375"/>
    <w:rsid w:val="00DE5D22"/>
    <w:rsid w:val="00EF0802"/>
    <w:rsid w:val="00EF65ED"/>
    <w:rsid w:val="00F32110"/>
    <w:rsid w:val="00F62B57"/>
    <w:rsid w:val="00F74072"/>
    <w:rsid w:val="00F9767E"/>
    <w:rsid w:val="00FC1403"/>
    <w:rsid w:val="00FE7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B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стиль"/>
    <w:basedOn w:val="a"/>
    <w:link w:val="a4"/>
    <w:qFormat/>
    <w:rsid w:val="001A736C"/>
    <w:pPr>
      <w:tabs>
        <w:tab w:val="left" w:pos="1620"/>
      </w:tabs>
      <w:suppressAutoHyphens/>
      <w:jc w:val="center"/>
    </w:pPr>
    <w:rPr>
      <w:rFonts w:asciiTheme="minorHAnsi" w:eastAsiaTheme="minorHAnsi" w:hAnsiTheme="minorHAnsi" w:cstheme="minorBidi"/>
      <w:b/>
      <w:bCs/>
      <w:sz w:val="22"/>
      <w:szCs w:val="22"/>
      <w:lang w:eastAsia="zh-CN"/>
    </w:rPr>
  </w:style>
  <w:style w:type="character" w:customStyle="1" w:styleId="a4">
    <w:name w:val="Мой стиль Знак"/>
    <w:basedOn w:val="a0"/>
    <w:link w:val="a3"/>
    <w:rsid w:val="001A736C"/>
    <w:rPr>
      <w:b/>
      <w:bCs/>
      <w:lang w:eastAsia="zh-CN"/>
    </w:rPr>
  </w:style>
  <w:style w:type="paragraph" w:customStyle="1" w:styleId="a5">
    <w:name w:val="Мой"/>
    <w:basedOn w:val="a"/>
    <w:link w:val="a6"/>
    <w:qFormat/>
    <w:rsid w:val="008A7BF4"/>
    <w:pPr>
      <w:widowControl w:val="0"/>
      <w:autoSpaceDE w:val="0"/>
      <w:autoSpaceDN w:val="0"/>
      <w:adjustRightInd w:val="0"/>
      <w:ind w:firstLine="709"/>
      <w:jc w:val="center"/>
    </w:pPr>
    <w:rPr>
      <w:rFonts w:cstheme="minorBidi"/>
      <w:b/>
      <w:color w:val="000000"/>
      <w:sz w:val="24"/>
      <w:szCs w:val="24"/>
      <w:lang w:eastAsia="en-US"/>
    </w:rPr>
  </w:style>
  <w:style w:type="character" w:customStyle="1" w:styleId="a6">
    <w:name w:val="Мой Знак"/>
    <w:basedOn w:val="a0"/>
    <w:link w:val="a5"/>
    <w:rsid w:val="008A7BF4"/>
    <w:rPr>
      <w:rFonts w:ascii="Times New Roman" w:eastAsia="Times New Roman" w:hAnsi="Times New Roman"/>
      <w:b/>
      <w:color w:val="000000"/>
      <w:sz w:val="24"/>
      <w:szCs w:val="24"/>
    </w:rPr>
  </w:style>
  <w:style w:type="paragraph" w:customStyle="1" w:styleId="ConsPlusNormal">
    <w:name w:val="ConsPlusNormal"/>
    <w:link w:val="ConsPlusNormal0"/>
    <w:qFormat/>
    <w:rsid w:val="00573BDB"/>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573BDB"/>
    <w:rPr>
      <w:rFonts w:ascii="Arial" w:eastAsia="Calibri" w:hAnsi="Arial" w:cs="Times New Roman"/>
      <w:sz w:val="20"/>
      <w:szCs w:val="20"/>
      <w:lang w:eastAsia="ru-RU"/>
    </w:rPr>
  </w:style>
  <w:style w:type="paragraph" w:styleId="2">
    <w:name w:val="Body Text 2"/>
    <w:basedOn w:val="a"/>
    <w:link w:val="20"/>
    <w:rsid w:val="00573BDB"/>
    <w:pPr>
      <w:widowControl w:val="0"/>
      <w:spacing w:after="120" w:line="480" w:lineRule="auto"/>
    </w:pPr>
    <w:rPr>
      <w:sz w:val="28"/>
    </w:rPr>
  </w:style>
  <w:style w:type="character" w:customStyle="1" w:styleId="20">
    <w:name w:val="Основной текст 2 Знак"/>
    <w:basedOn w:val="a0"/>
    <w:link w:val="2"/>
    <w:rsid w:val="00573BDB"/>
    <w:rPr>
      <w:rFonts w:ascii="Times New Roman" w:eastAsia="Times New Roman" w:hAnsi="Times New Roman" w:cs="Times New Roman"/>
      <w:sz w:val="28"/>
      <w:szCs w:val="20"/>
      <w:lang w:eastAsia="ru-RU"/>
    </w:rPr>
  </w:style>
  <w:style w:type="paragraph" w:customStyle="1" w:styleId="ConsPlusNonformat">
    <w:name w:val="ConsPlusNonformat"/>
    <w:rsid w:val="00573B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footnote text"/>
    <w:basedOn w:val="a"/>
    <w:link w:val="a8"/>
    <w:rsid w:val="00573BDB"/>
  </w:style>
  <w:style w:type="character" w:customStyle="1" w:styleId="a8">
    <w:name w:val="Текст сноски Знак"/>
    <w:basedOn w:val="a0"/>
    <w:link w:val="a7"/>
    <w:rsid w:val="00573BDB"/>
    <w:rPr>
      <w:rFonts w:ascii="Times New Roman" w:eastAsia="Times New Roman" w:hAnsi="Times New Roman" w:cs="Times New Roman"/>
      <w:sz w:val="20"/>
      <w:szCs w:val="20"/>
      <w:lang w:eastAsia="ru-RU"/>
    </w:rPr>
  </w:style>
  <w:style w:type="character" w:styleId="a9">
    <w:name w:val="footnote reference"/>
    <w:rsid w:val="00573BDB"/>
    <w:rPr>
      <w:vertAlign w:val="superscript"/>
    </w:rPr>
  </w:style>
  <w:style w:type="character" w:styleId="aa">
    <w:name w:val="Hyperlink"/>
    <w:basedOn w:val="a0"/>
    <w:uiPriority w:val="99"/>
    <w:semiHidden/>
    <w:unhideWhenUsed/>
    <w:rsid w:val="00EF0802"/>
    <w:rPr>
      <w:color w:val="0000FF" w:themeColor="hyperlink"/>
      <w:u w:val="single"/>
    </w:rPr>
  </w:style>
  <w:style w:type="paragraph" w:styleId="ab">
    <w:name w:val="Balloon Text"/>
    <w:basedOn w:val="a"/>
    <w:link w:val="ac"/>
    <w:uiPriority w:val="99"/>
    <w:semiHidden/>
    <w:unhideWhenUsed/>
    <w:rsid w:val="00F62B57"/>
    <w:rPr>
      <w:rFonts w:ascii="Tahoma" w:hAnsi="Tahoma" w:cs="Tahoma"/>
      <w:sz w:val="16"/>
      <w:szCs w:val="16"/>
    </w:rPr>
  </w:style>
  <w:style w:type="character" w:customStyle="1" w:styleId="ac">
    <w:name w:val="Текст выноски Знак"/>
    <w:basedOn w:val="a0"/>
    <w:link w:val="ab"/>
    <w:uiPriority w:val="99"/>
    <w:semiHidden/>
    <w:rsid w:val="00F62B57"/>
    <w:rPr>
      <w:rFonts w:ascii="Tahoma" w:eastAsia="Times New Roman" w:hAnsi="Tahoma" w:cs="Tahoma"/>
      <w:sz w:val="16"/>
      <w:szCs w:val="16"/>
      <w:lang w:eastAsia="ru-RU"/>
    </w:rPr>
  </w:style>
  <w:style w:type="paragraph" w:styleId="ad">
    <w:name w:val="Normal (Web)"/>
    <w:basedOn w:val="a"/>
    <w:uiPriority w:val="99"/>
    <w:semiHidden/>
    <w:unhideWhenUsed/>
    <w:rsid w:val="000012E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B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стиль"/>
    <w:basedOn w:val="a"/>
    <w:link w:val="a4"/>
    <w:qFormat/>
    <w:rsid w:val="001A736C"/>
    <w:pPr>
      <w:tabs>
        <w:tab w:val="left" w:pos="1620"/>
      </w:tabs>
      <w:suppressAutoHyphens/>
      <w:jc w:val="center"/>
    </w:pPr>
    <w:rPr>
      <w:rFonts w:asciiTheme="minorHAnsi" w:eastAsiaTheme="minorHAnsi" w:hAnsiTheme="minorHAnsi" w:cstheme="minorBidi"/>
      <w:b/>
      <w:bCs/>
      <w:sz w:val="22"/>
      <w:szCs w:val="22"/>
      <w:lang w:eastAsia="zh-CN"/>
    </w:rPr>
  </w:style>
  <w:style w:type="character" w:customStyle="1" w:styleId="a4">
    <w:name w:val="Мой стиль Знак"/>
    <w:basedOn w:val="a0"/>
    <w:link w:val="a3"/>
    <w:rsid w:val="001A736C"/>
    <w:rPr>
      <w:b/>
      <w:bCs/>
      <w:lang w:eastAsia="zh-CN"/>
    </w:rPr>
  </w:style>
  <w:style w:type="paragraph" w:customStyle="1" w:styleId="a5">
    <w:name w:val="Мой"/>
    <w:basedOn w:val="a"/>
    <w:link w:val="a6"/>
    <w:qFormat/>
    <w:rsid w:val="008A7BF4"/>
    <w:pPr>
      <w:widowControl w:val="0"/>
      <w:autoSpaceDE w:val="0"/>
      <w:autoSpaceDN w:val="0"/>
      <w:adjustRightInd w:val="0"/>
      <w:ind w:firstLine="709"/>
      <w:jc w:val="center"/>
    </w:pPr>
    <w:rPr>
      <w:rFonts w:cstheme="minorBidi"/>
      <w:b/>
      <w:color w:val="000000"/>
      <w:sz w:val="24"/>
      <w:szCs w:val="24"/>
      <w:lang w:eastAsia="en-US"/>
    </w:rPr>
  </w:style>
  <w:style w:type="character" w:customStyle="1" w:styleId="a6">
    <w:name w:val="Мой Знак"/>
    <w:basedOn w:val="a0"/>
    <w:link w:val="a5"/>
    <w:rsid w:val="008A7BF4"/>
    <w:rPr>
      <w:rFonts w:ascii="Times New Roman" w:eastAsia="Times New Roman" w:hAnsi="Times New Roman"/>
      <w:b/>
      <w:color w:val="000000"/>
      <w:sz w:val="24"/>
      <w:szCs w:val="24"/>
    </w:rPr>
  </w:style>
  <w:style w:type="paragraph" w:customStyle="1" w:styleId="ConsPlusNormal">
    <w:name w:val="ConsPlusNormal"/>
    <w:link w:val="ConsPlusNormal0"/>
    <w:qFormat/>
    <w:rsid w:val="00573BDB"/>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573BDB"/>
    <w:rPr>
      <w:rFonts w:ascii="Arial" w:eastAsia="Calibri" w:hAnsi="Arial" w:cs="Times New Roman"/>
      <w:sz w:val="20"/>
      <w:szCs w:val="20"/>
      <w:lang w:eastAsia="ru-RU"/>
    </w:rPr>
  </w:style>
  <w:style w:type="paragraph" w:styleId="2">
    <w:name w:val="Body Text 2"/>
    <w:basedOn w:val="a"/>
    <w:link w:val="20"/>
    <w:rsid w:val="00573BDB"/>
    <w:pPr>
      <w:widowControl w:val="0"/>
      <w:spacing w:after="120" w:line="480" w:lineRule="auto"/>
    </w:pPr>
    <w:rPr>
      <w:sz w:val="28"/>
    </w:rPr>
  </w:style>
  <w:style w:type="character" w:customStyle="1" w:styleId="20">
    <w:name w:val="Основной текст 2 Знак"/>
    <w:basedOn w:val="a0"/>
    <w:link w:val="2"/>
    <w:rsid w:val="00573BDB"/>
    <w:rPr>
      <w:rFonts w:ascii="Times New Roman" w:eastAsia="Times New Roman" w:hAnsi="Times New Roman" w:cs="Times New Roman"/>
      <w:sz w:val="28"/>
      <w:szCs w:val="20"/>
      <w:lang w:eastAsia="ru-RU"/>
    </w:rPr>
  </w:style>
  <w:style w:type="paragraph" w:customStyle="1" w:styleId="ConsPlusNonformat">
    <w:name w:val="ConsPlusNonformat"/>
    <w:rsid w:val="00573B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footnote text"/>
    <w:basedOn w:val="a"/>
    <w:link w:val="a8"/>
    <w:rsid w:val="00573BDB"/>
  </w:style>
  <w:style w:type="character" w:customStyle="1" w:styleId="a8">
    <w:name w:val="Текст сноски Знак"/>
    <w:basedOn w:val="a0"/>
    <w:link w:val="a7"/>
    <w:rsid w:val="00573BDB"/>
    <w:rPr>
      <w:rFonts w:ascii="Times New Roman" w:eastAsia="Times New Roman" w:hAnsi="Times New Roman" w:cs="Times New Roman"/>
      <w:sz w:val="20"/>
      <w:szCs w:val="20"/>
      <w:lang w:eastAsia="ru-RU"/>
    </w:rPr>
  </w:style>
  <w:style w:type="character" w:styleId="a9">
    <w:name w:val="footnote reference"/>
    <w:rsid w:val="00573BDB"/>
    <w:rPr>
      <w:vertAlign w:val="superscript"/>
    </w:rPr>
  </w:style>
  <w:style w:type="character" w:styleId="aa">
    <w:name w:val="Hyperlink"/>
    <w:basedOn w:val="a0"/>
    <w:uiPriority w:val="99"/>
    <w:semiHidden/>
    <w:unhideWhenUsed/>
    <w:rsid w:val="00EF0802"/>
    <w:rPr>
      <w:color w:val="0000FF" w:themeColor="hyperlink"/>
      <w:u w:val="single"/>
    </w:rPr>
  </w:style>
  <w:style w:type="paragraph" w:styleId="ab">
    <w:name w:val="Balloon Text"/>
    <w:basedOn w:val="a"/>
    <w:link w:val="ac"/>
    <w:uiPriority w:val="99"/>
    <w:semiHidden/>
    <w:unhideWhenUsed/>
    <w:rsid w:val="00F62B57"/>
    <w:rPr>
      <w:rFonts w:ascii="Tahoma" w:hAnsi="Tahoma" w:cs="Tahoma"/>
      <w:sz w:val="16"/>
      <w:szCs w:val="16"/>
    </w:rPr>
  </w:style>
  <w:style w:type="character" w:customStyle="1" w:styleId="ac">
    <w:name w:val="Текст выноски Знак"/>
    <w:basedOn w:val="a0"/>
    <w:link w:val="ab"/>
    <w:uiPriority w:val="99"/>
    <w:semiHidden/>
    <w:rsid w:val="00F62B57"/>
    <w:rPr>
      <w:rFonts w:ascii="Tahoma" w:eastAsia="Times New Roman" w:hAnsi="Tahoma" w:cs="Tahoma"/>
      <w:sz w:val="16"/>
      <w:szCs w:val="16"/>
      <w:lang w:eastAsia="ru-RU"/>
    </w:rPr>
  </w:style>
  <w:style w:type="paragraph" w:styleId="ad">
    <w:name w:val="Normal (Web)"/>
    <w:basedOn w:val="a"/>
    <w:uiPriority w:val="99"/>
    <w:semiHidden/>
    <w:unhideWhenUsed/>
    <w:rsid w:val="000012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040615">
      <w:bodyDiv w:val="1"/>
      <w:marLeft w:val="0"/>
      <w:marRight w:val="0"/>
      <w:marTop w:val="0"/>
      <w:marBottom w:val="0"/>
      <w:divBdr>
        <w:top w:val="none" w:sz="0" w:space="0" w:color="auto"/>
        <w:left w:val="none" w:sz="0" w:space="0" w:color="auto"/>
        <w:bottom w:val="none" w:sz="0" w:space="0" w:color="auto"/>
        <w:right w:val="none" w:sz="0" w:space="0" w:color="auto"/>
      </w:divBdr>
    </w:div>
    <w:div w:id="1201896088">
      <w:bodyDiv w:val="1"/>
      <w:marLeft w:val="0"/>
      <w:marRight w:val="0"/>
      <w:marTop w:val="0"/>
      <w:marBottom w:val="0"/>
      <w:divBdr>
        <w:top w:val="none" w:sz="0" w:space="0" w:color="auto"/>
        <w:left w:val="none" w:sz="0" w:space="0" w:color="auto"/>
        <w:bottom w:val="none" w:sz="0" w:space="0" w:color="auto"/>
        <w:right w:val="none" w:sz="0" w:space="0" w:color="auto"/>
      </w:divBdr>
    </w:div>
    <w:div w:id="1973751186">
      <w:bodyDiv w:val="1"/>
      <w:marLeft w:val="0"/>
      <w:marRight w:val="0"/>
      <w:marTop w:val="0"/>
      <w:marBottom w:val="0"/>
      <w:divBdr>
        <w:top w:val="none" w:sz="0" w:space="0" w:color="auto"/>
        <w:left w:val="none" w:sz="0" w:space="0" w:color="auto"/>
        <w:bottom w:val="none" w:sz="0" w:space="0" w:color="auto"/>
        <w:right w:val="none" w:sz="0" w:space="0" w:color="auto"/>
      </w:divBdr>
    </w:div>
    <w:div w:id="214056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57532&amp;date=22.09.2020&amp;dst=101382&amp;fld=134" TargetMode="External"/><Relationship Id="rId13" Type="http://schemas.openxmlformats.org/officeDocument/2006/relationships/hyperlink" Target="https://login.consultant.ru/link/?req=doc&amp;base=RZR&amp;n=351490&amp;date=22.09.2020" TargetMode="External"/><Relationship Id="rId18" Type="http://schemas.openxmlformats.org/officeDocument/2006/relationships/hyperlink" Target="https://login.consultant.ru/link/?req=doc&amp;base=RZR&amp;n=351490&amp;date=22.09.2020&amp;dst=101340&amp;fld=134" TargetMode="External"/><Relationship Id="rId3" Type="http://schemas.microsoft.com/office/2007/relationships/stylesWithEffects" Target="stylesWithEffects.xml"/><Relationship Id="rId21" Type="http://schemas.openxmlformats.org/officeDocument/2006/relationships/hyperlink" Target="consultantplus://offline/ref=782E9CC4CCC6932545801925E3B536176E50BF3D1DD90BD7655CABC93DB89C27024180C10398FB96372E7F1F5737VEP" TargetMode="External"/><Relationship Id="rId7" Type="http://schemas.openxmlformats.org/officeDocument/2006/relationships/endnotes" Target="endnotes.xml"/><Relationship Id="rId12" Type="http://schemas.openxmlformats.org/officeDocument/2006/relationships/hyperlink" Target="https://login.consultant.ru/link/?req=doc&amp;base=RZR&amp;n=351490&amp;date=22.09.2020" TargetMode="External"/><Relationship Id="rId17" Type="http://schemas.openxmlformats.org/officeDocument/2006/relationships/hyperlink" Target="https://login.consultant.ru/link/?req=doc&amp;base=RZR&amp;n=351490&amp;date=22.09.2020&amp;dst=101794&amp;fld=13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RZR&amp;n=331074&amp;date=22.09.2020&amp;dst=3&amp;fld=134" TargetMode="External"/><Relationship Id="rId20" Type="http://schemas.openxmlformats.org/officeDocument/2006/relationships/hyperlink" Target="consultantplus://offline/ref=782E9CC4CCC6932545801925E3B536176E55B43B19D70BD7655CABC93DB89C27024180C10398FB96372E7F1F5737VE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ZR&amp;n=331074&amp;date=22.09.2020&amp;dst=3&amp;fld=134" TargetMode="External"/><Relationship Id="rId23" Type="http://schemas.openxmlformats.org/officeDocument/2006/relationships/hyperlink" Target="consultantplus://offline/ref=782E9CC4CCC6932545801925E3B536176C50BE311DDF0BD7655CABC93DB89C27024180C10398FB96372E7F1F5737VEP" TargetMode="External"/><Relationship Id="rId10" Type="http://schemas.openxmlformats.org/officeDocument/2006/relationships/hyperlink" Target="https://login.consultant.ru/link/?req=doc&amp;base=RZR&amp;n=351490&amp;date=22.09.2020" TargetMode="External"/><Relationship Id="rId19" Type="http://schemas.openxmlformats.org/officeDocument/2006/relationships/hyperlink" Target="consultantplus://offline/ref=310A23C723B241C8B463E9DAA90CBC26A98D8B186F0D6426F6426B93FD61441C87044F884BB7AFDF403127548877A8753CE0B7204F3BABDFj4XCE" TargetMode="External"/><Relationship Id="rId4" Type="http://schemas.openxmlformats.org/officeDocument/2006/relationships/settings" Target="settings.xml"/><Relationship Id="rId9" Type="http://schemas.openxmlformats.org/officeDocument/2006/relationships/hyperlink" Target="https://login.consultant.ru/link/?req=doc&amp;base=RZR&amp;n=357532&amp;date=22.09.2020&amp;dst=101274&amp;fld=134" TargetMode="External"/><Relationship Id="rId14" Type="http://schemas.openxmlformats.org/officeDocument/2006/relationships/hyperlink" Target="https://login.consultant.ru/link/?req=doc&amp;base=RZR&amp;n=331074&amp;date=22.09.2020&amp;dst=3&amp;fld=134" TargetMode="External"/><Relationship Id="rId22" Type="http://schemas.openxmlformats.org/officeDocument/2006/relationships/hyperlink" Target="consultantplus://offline/ref=782E9CC4CCC6932545801925E3B536176E51B7301DDE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4782</Words>
  <Characters>27262</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credo</dc:creator>
  <cp:lastModifiedBy>credo</cp:lastModifiedBy>
  <cp:revision>17</cp:revision>
  <cp:lastPrinted>2023-02-15T01:14:00Z</cp:lastPrinted>
  <dcterms:created xsi:type="dcterms:W3CDTF">2026-03-23T02:30:00Z</dcterms:created>
  <dcterms:modified xsi:type="dcterms:W3CDTF">2026-08-25T03:31:00Z</dcterms:modified>
</cp:coreProperties>
</file>