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1C23A0" w14:textId="77777777" w:rsidR="00833031" w:rsidRPr="00F246C1" w:rsidRDefault="00833031" w:rsidP="00833031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668F6D5E" w14:textId="31AAC5C7" w:rsidR="00833031" w:rsidRDefault="00833031" w:rsidP="00833031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B072E3">
        <w:rPr>
          <w:rFonts w:ascii="Times New Roman" w:hAnsi="Times New Roman"/>
          <w:b/>
        </w:rPr>
        <w:t>604</w:t>
      </w:r>
    </w:p>
    <w:p w14:paraId="27638A7D" w14:textId="77777777" w:rsidR="00833031" w:rsidRDefault="00833031" w:rsidP="0083303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4A0FF" w14:textId="77777777" w:rsidR="00833031" w:rsidRPr="002D6DE6" w:rsidRDefault="00833031" w:rsidP="0083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02612A56" w14:textId="68B8AE73" w:rsidR="00833031" w:rsidRPr="002D6DE6" w:rsidRDefault="00833031" w:rsidP="008330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B072E3">
        <w:rPr>
          <w:rFonts w:ascii="Times New Roman" w:hAnsi="Times New Roman" w:cs="Times New Roman"/>
          <w:b/>
        </w:rPr>
        <w:t>604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</w:p>
    <w:p w14:paraId="64A1D498" w14:textId="77777777" w:rsidR="00833031" w:rsidRPr="002D6DE6" w:rsidRDefault="00833031" w:rsidP="008330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2F65C3A2" w14:textId="77777777" w:rsidR="00833031" w:rsidRPr="003F7326" w:rsidRDefault="00833031" w:rsidP="00833031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6264897A" w14:textId="77777777" w:rsidR="00355CC7" w:rsidRPr="00EF7473" w:rsidRDefault="0035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83373" w14:textId="1E335A18" w:rsidR="00833031" w:rsidRPr="003F7326" w:rsidRDefault="00833031" w:rsidP="0083303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Исполнитель»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B072E3">
        <w:rPr>
          <w:rFonts w:ascii="Times New Roman" w:hAnsi="Times New Roman" w:cs="Times New Roman"/>
          <w:i/>
          <w:iCs/>
          <w:color w:val="000000"/>
        </w:rPr>
        <w:t>5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</w:t>
      </w:r>
      <w:r w:rsidRPr="00833031">
        <w:rPr>
          <w:rFonts w:ascii="Times New Roman" w:hAnsi="Times New Roman" w:cs="Times New Roman"/>
        </w:rPr>
        <w:t>на оказание услуг</w:t>
      </w:r>
      <w:r w:rsidR="00B072E3" w:rsidRPr="00B072E3">
        <w:t xml:space="preserve"> </w:t>
      </w:r>
      <w:r w:rsidR="00B072E3" w:rsidRPr="00B072E3">
        <w:rPr>
          <w:rFonts w:ascii="Times New Roman" w:hAnsi="Times New Roman" w:cs="Times New Roman"/>
        </w:rPr>
        <w:t>по техническому обслуживанию и перезарядке огнетушителей</w:t>
      </w:r>
      <w:r w:rsidRPr="00833031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762A5B61" w14:textId="77777777" w:rsidR="00833031" w:rsidRDefault="00833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AD94A" w14:textId="6C4D47FE" w:rsidR="00355CC7" w:rsidRPr="00833031" w:rsidRDefault="00355C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  <w:b/>
          <w:bCs/>
        </w:rPr>
        <w:t xml:space="preserve">1. ПРЕДМЕТ </w:t>
      </w:r>
      <w:r w:rsidR="00833031" w:rsidRPr="00833031">
        <w:rPr>
          <w:rFonts w:ascii="Times New Roman" w:hAnsi="Times New Roman" w:cs="Times New Roman"/>
          <w:b/>
          <w:bCs/>
        </w:rPr>
        <w:t>КОНТРАКТА</w:t>
      </w:r>
    </w:p>
    <w:p w14:paraId="7E8AD460" w14:textId="31AF2C43" w:rsidR="00355CC7" w:rsidRPr="00833031" w:rsidRDefault="00355CC7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В соответствии с настоящим </w:t>
      </w:r>
      <w:r w:rsidR="00833031">
        <w:rPr>
          <w:rFonts w:ascii="Times New Roman" w:hAnsi="Times New Roman" w:cs="Times New Roman"/>
        </w:rPr>
        <w:t>Контракт</w:t>
      </w:r>
      <w:r w:rsidRPr="00833031">
        <w:rPr>
          <w:rFonts w:ascii="Times New Roman" w:hAnsi="Times New Roman" w:cs="Times New Roman"/>
        </w:rPr>
        <w:t xml:space="preserve">ом </w:t>
      </w:r>
      <w:r w:rsidR="00BF30C2" w:rsidRPr="00833031">
        <w:rPr>
          <w:rFonts w:ascii="Times New Roman" w:hAnsi="Times New Roman" w:cs="Times New Roman"/>
        </w:rPr>
        <w:t>Исполнитель обязуется</w:t>
      </w:r>
      <w:r w:rsidRPr="00833031">
        <w:rPr>
          <w:rFonts w:ascii="Times New Roman" w:hAnsi="Times New Roman" w:cs="Times New Roman"/>
        </w:rPr>
        <w:t xml:space="preserve"> оказать Заказчику, а Заказчик принять и оплатить </w:t>
      </w:r>
      <w:r w:rsidR="00B072E3" w:rsidRPr="00B072E3">
        <w:rPr>
          <w:rFonts w:ascii="Times New Roman" w:hAnsi="Times New Roman" w:cs="Times New Roman"/>
        </w:rPr>
        <w:t>оказание услуг по техническому обслуживанию и перезарядке огнетушителей</w:t>
      </w:r>
      <w:r w:rsidR="008325A1" w:rsidRPr="00833031">
        <w:rPr>
          <w:rFonts w:ascii="Times New Roman" w:hAnsi="Times New Roman" w:cs="Times New Roman"/>
        </w:rPr>
        <w:t xml:space="preserve"> </w:t>
      </w:r>
      <w:r w:rsidRPr="00833031">
        <w:rPr>
          <w:rFonts w:ascii="Times New Roman" w:hAnsi="Times New Roman" w:cs="Times New Roman"/>
        </w:rPr>
        <w:t xml:space="preserve">(далее – </w:t>
      </w:r>
      <w:r w:rsidR="00BF30C2" w:rsidRPr="00833031">
        <w:rPr>
          <w:rFonts w:ascii="Times New Roman" w:hAnsi="Times New Roman" w:cs="Times New Roman"/>
        </w:rPr>
        <w:t>Услуги) на</w:t>
      </w:r>
      <w:r w:rsidRPr="00833031">
        <w:rPr>
          <w:rFonts w:ascii="Times New Roman" w:hAnsi="Times New Roman" w:cs="Times New Roman"/>
        </w:rPr>
        <w:t xml:space="preserve"> условиях и в </w:t>
      </w:r>
      <w:r w:rsidR="00833031" w:rsidRPr="00833031">
        <w:rPr>
          <w:rFonts w:ascii="Times New Roman" w:hAnsi="Times New Roman" w:cs="Times New Roman"/>
        </w:rPr>
        <w:t>сроки, установленные настоящим Контрактом</w:t>
      </w:r>
      <w:r w:rsidRPr="00833031">
        <w:rPr>
          <w:rFonts w:ascii="Times New Roman" w:hAnsi="Times New Roman" w:cs="Times New Roman"/>
        </w:rPr>
        <w:t>.</w:t>
      </w:r>
    </w:p>
    <w:p w14:paraId="2F025DCA" w14:textId="57034A56" w:rsidR="00355CC7" w:rsidRPr="00833031" w:rsidRDefault="008325A1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>Количество и цена У</w:t>
      </w:r>
      <w:r w:rsidR="00355CC7" w:rsidRPr="00833031">
        <w:rPr>
          <w:rFonts w:ascii="Times New Roman" w:hAnsi="Times New Roman" w:cs="Times New Roman"/>
        </w:rPr>
        <w:t xml:space="preserve">слуг, оказываемых Исполнителем, указаны в Спецификации (Приложение </w:t>
      </w:r>
      <w:r w:rsidRPr="00833031">
        <w:rPr>
          <w:rFonts w:ascii="Times New Roman" w:hAnsi="Times New Roman" w:cs="Times New Roman"/>
        </w:rPr>
        <w:t xml:space="preserve">№ </w:t>
      </w:r>
      <w:r w:rsidR="00833031" w:rsidRPr="00833031">
        <w:rPr>
          <w:rFonts w:ascii="Times New Roman" w:hAnsi="Times New Roman" w:cs="Times New Roman"/>
        </w:rPr>
        <w:t>2</w:t>
      </w:r>
      <w:r w:rsidR="00355CC7" w:rsidRPr="00833031">
        <w:rPr>
          <w:rFonts w:ascii="Times New Roman" w:hAnsi="Times New Roman" w:cs="Times New Roman"/>
        </w:rPr>
        <w:t xml:space="preserve"> к </w:t>
      </w:r>
      <w:r w:rsidR="00833031" w:rsidRPr="00833031">
        <w:rPr>
          <w:rFonts w:ascii="Times New Roman" w:hAnsi="Times New Roman" w:cs="Times New Roman"/>
        </w:rPr>
        <w:t>Контракту</w:t>
      </w:r>
      <w:r w:rsidR="00355CC7" w:rsidRPr="00833031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833031" w:rsidRPr="00833031">
        <w:rPr>
          <w:rFonts w:ascii="Times New Roman" w:hAnsi="Times New Roman" w:cs="Times New Roman"/>
        </w:rPr>
        <w:t>Контракта</w:t>
      </w:r>
      <w:r w:rsidR="00355CC7" w:rsidRPr="00833031">
        <w:rPr>
          <w:rFonts w:ascii="Times New Roman" w:hAnsi="Times New Roman" w:cs="Times New Roman"/>
        </w:rPr>
        <w:t>.</w:t>
      </w:r>
    </w:p>
    <w:p w14:paraId="08D4CC0D" w14:textId="09E72AFF" w:rsidR="00355CC7" w:rsidRPr="00833031" w:rsidRDefault="00355CC7" w:rsidP="00833031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ИКЗ </w:t>
      </w:r>
      <w:r w:rsidR="00A60D23" w:rsidRPr="00A60D23">
        <w:rPr>
          <w:rFonts w:ascii="Times New Roman" w:hAnsi="Times New Roman" w:cs="Times New Roman"/>
        </w:rPr>
        <w:t>261540601156354060100100030000000244</w:t>
      </w:r>
      <w:r w:rsidR="00A60D23">
        <w:rPr>
          <w:rFonts w:ascii="Times New Roman" w:hAnsi="Times New Roman" w:cs="Times New Roman"/>
        </w:rPr>
        <w:t>.</w:t>
      </w:r>
    </w:p>
    <w:p w14:paraId="66A4D501" w14:textId="77777777" w:rsidR="00355CC7" w:rsidRPr="00EF7473" w:rsidRDefault="00355CC7" w:rsidP="00833031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C6FBD" w14:textId="77777777" w:rsidR="00355CC7" w:rsidRPr="00833031" w:rsidRDefault="00355CC7" w:rsidP="00833031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833031">
        <w:rPr>
          <w:rFonts w:ascii="Times New Roman" w:hAnsi="Times New Roman" w:cs="Times New Roman"/>
          <w:b/>
          <w:bCs/>
        </w:rPr>
        <w:t>ПОРЯДОК ОКАЗАНИЯ УСЛУГ</w:t>
      </w:r>
    </w:p>
    <w:p w14:paraId="12A7807A" w14:textId="4DC65249" w:rsidR="00355CC7" w:rsidRPr="00AA1364" w:rsidRDefault="00833031" w:rsidP="00833031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Оказание Услуг осуществляется Исполнителем в соответствии с законодательством Российской Федерации,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</w:t>
      </w:r>
      <w:r w:rsidRPr="00C46E75">
        <w:rPr>
          <w:rFonts w:ascii="Times New Roman" w:hAnsi="Times New Roman" w:cs="Times New Roman"/>
        </w:rPr>
        <w:t xml:space="preserve">предоставления такого вида Услуг, устанавливающих требования к качеству такого вида </w:t>
      </w:r>
      <w:r w:rsidRPr="00AA1364">
        <w:rPr>
          <w:rFonts w:ascii="Times New Roman" w:hAnsi="Times New Roman" w:cs="Times New Roman"/>
        </w:rPr>
        <w:t>Услуг, в соответствии с условиями Контракта.</w:t>
      </w:r>
    </w:p>
    <w:p w14:paraId="2A4A97E5" w14:textId="2B499351" w:rsidR="003528F4" w:rsidRPr="00AA1364" w:rsidRDefault="003528F4" w:rsidP="003528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A1364">
        <w:rPr>
          <w:rFonts w:ascii="Times New Roman" w:hAnsi="Times New Roman" w:cs="Times New Roman"/>
        </w:rPr>
        <w:t xml:space="preserve">Место оказания Услуг: </w:t>
      </w:r>
      <w:r w:rsidR="00AA1364" w:rsidRPr="00AA1364">
        <w:rPr>
          <w:rFonts w:ascii="Times New Roman" w:hAnsi="Times New Roman"/>
          <w:bCs/>
        </w:rPr>
        <w:t>по месту нахождения Исполнителя.</w:t>
      </w:r>
      <w:r w:rsidRPr="00AA1364">
        <w:rPr>
          <w:rFonts w:ascii="Times New Roman" w:hAnsi="Times New Roman"/>
          <w:bCs/>
        </w:rPr>
        <w:t xml:space="preserve">  </w:t>
      </w:r>
    </w:p>
    <w:p w14:paraId="5E8C88F3" w14:textId="6E48EEBF" w:rsidR="00355CC7" w:rsidRPr="00AA1364" w:rsidRDefault="00355CC7" w:rsidP="003528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A1364">
        <w:rPr>
          <w:rFonts w:ascii="Times New Roman" w:hAnsi="Times New Roman" w:cs="Times New Roman"/>
        </w:rPr>
        <w:t>Срок оказания Услуг</w:t>
      </w:r>
      <w:r w:rsidR="003528F4" w:rsidRPr="00AA1364">
        <w:rPr>
          <w:rFonts w:ascii="Times New Roman" w:hAnsi="Times New Roman" w:cs="Times New Roman"/>
        </w:rPr>
        <w:t xml:space="preserve">: единовременно, в течение </w:t>
      </w:r>
      <w:r w:rsidR="00A60D23" w:rsidRPr="00AA1364">
        <w:rPr>
          <w:rFonts w:ascii="Times New Roman" w:hAnsi="Times New Roman" w:cs="Times New Roman"/>
        </w:rPr>
        <w:t>30 (тридцати) календарных дней</w:t>
      </w:r>
      <w:r w:rsidR="003528F4" w:rsidRPr="00AA1364">
        <w:rPr>
          <w:rFonts w:ascii="Times New Roman" w:hAnsi="Times New Roman" w:cs="Times New Roman"/>
        </w:rPr>
        <w:t xml:space="preserve"> </w:t>
      </w:r>
      <w:r w:rsidR="004378AE" w:rsidRPr="00AA1364">
        <w:rPr>
          <w:rFonts w:ascii="Times New Roman" w:hAnsi="Times New Roman" w:cs="Times New Roman"/>
        </w:rPr>
        <w:t>с даты заключения Контракта.</w:t>
      </w:r>
    </w:p>
    <w:p w14:paraId="13299FAF" w14:textId="28EA17F2" w:rsidR="003528F4" w:rsidRDefault="003528F4" w:rsidP="00833031">
      <w:pPr>
        <w:pStyle w:val="af1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A1364">
        <w:rPr>
          <w:rFonts w:ascii="Times New Roman" w:hAnsi="Times New Roman" w:cs="Times New Roman"/>
        </w:rPr>
        <w:t>В пределах данного срока уполномоченными представителями Сторон</w:t>
      </w:r>
      <w:r w:rsidRPr="00AF57F4">
        <w:rPr>
          <w:rFonts w:ascii="Times New Roman" w:hAnsi="Times New Roman" w:cs="Times New Roman"/>
        </w:rPr>
        <w:t xml:space="preserve"> могут быть согласованы дата и время оказания Услуг</w:t>
      </w:r>
      <w:r>
        <w:rPr>
          <w:rFonts w:ascii="Times New Roman" w:hAnsi="Times New Roman" w:cs="Times New Roman"/>
        </w:rPr>
        <w:t>.</w:t>
      </w:r>
    </w:p>
    <w:p w14:paraId="2914B5B2" w14:textId="1B19A2EF" w:rsidR="00833031" w:rsidRPr="009857C5" w:rsidRDefault="00833031" w:rsidP="00833031">
      <w:pPr>
        <w:pStyle w:val="af1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lang w:eastAsia="ar-SA"/>
        </w:rPr>
      </w:pPr>
      <w:r w:rsidRPr="009857C5">
        <w:rPr>
          <w:rFonts w:ascii="Times New Roman" w:hAnsi="Times New Roman"/>
          <w:lang w:eastAsia="ar-SA"/>
        </w:rPr>
        <w:t>Не заказанная услуга не оказывается Исполнителем, не принимается и не оплачивается Заказчиком.</w:t>
      </w:r>
    </w:p>
    <w:p w14:paraId="47E264D4" w14:textId="443D41EE" w:rsidR="007A1852" w:rsidRPr="009857C5" w:rsidRDefault="007A1852" w:rsidP="007A1852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bookmarkStart w:id="0" w:name="_Hlk225261747"/>
      <w:r w:rsidRPr="009857C5">
        <w:rPr>
          <w:rFonts w:ascii="Times New Roman" w:hAnsi="Times New Roman" w:cs="Times New Roman"/>
        </w:rPr>
        <w:t>Услуги оказываются Исполнителем, обладающим лицензией на соответствующие виды деятельности согласно Федеральному закону от 04.05.2011 № 99-ФЗ «О лицензировании отдельных видов деятельности», а именно:</w:t>
      </w:r>
    </w:p>
    <w:bookmarkEnd w:id="0"/>
    <w:p w14:paraId="458AD5FF" w14:textId="2E296FF6" w:rsidR="00355CC7" w:rsidRDefault="00AA4206" w:rsidP="00AA420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857C5">
        <w:rPr>
          <w:rFonts w:ascii="Times New Roman" w:hAnsi="Times New Roman" w:cs="Times New Roman"/>
        </w:rPr>
        <w:t>лицензии, выданной Министерством РФ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сооружений, включая пункт – Монтаж, техническое обслуживание</w:t>
      </w:r>
      <w:r w:rsidRPr="00AA4206">
        <w:rPr>
          <w:rFonts w:ascii="Times New Roman" w:hAnsi="Times New Roman" w:cs="Times New Roman"/>
        </w:rPr>
        <w:t xml:space="preserve"> и ремонт первичных средств пожаротушения</w:t>
      </w:r>
      <w:r w:rsidR="000C107D">
        <w:rPr>
          <w:rFonts w:ascii="Times New Roman" w:hAnsi="Times New Roman" w:cs="Times New Roman"/>
        </w:rPr>
        <w:t>.</w:t>
      </w:r>
    </w:p>
    <w:p w14:paraId="5C795E3F" w14:textId="77777777" w:rsidR="00AA4206" w:rsidRPr="00AA4206" w:rsidRDefault="00AA4206" w:rsidP="00AA4206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A406449" w14:textId="5DCC0039" w:rsidR="00355CC7" w:rsidRPr="000C4E5D" w:rsidRDefault="00BF30C2" w:rsidP="000C4E5D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  <w:b/>
          <w:bCs/>
        </w:rPr>
        <w:t xml:space="preserve">ЦЕНА </w:t>
      </w:r>
      <w:r w:rsidR="00833031" w:rsidRPr="000C4E5D">
        <w:rPr>
          <w:rFonts w:ascii="Times New Roman" w:hAnsi="Times New Roman" w:cs="Times New Roman"/>
          <w:b/>
          <w:bCs/>
        </w:rPr>
        <w:t>КОНТРАКТ</w:t>
      </w:r>
      <w:r w:rsidRPr="000C4E5D">
        <w:rPr>
          <w:rFonts w:ascii="Times New Roman" w:hAnsi="Times New Roman" w:cs="Times New Roman"/>
          <w:b/>
          <w:bCs/>
        </w:rPr>
        <w:t>А</w:t>
      </w:r>
      <w:r w:rsidR="00355CC7" w:rsidRPr="000C4E5D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1EA50E06" w14:textId="77777777" w:rsidR="003528F4" w:rsidRPr="00061080" w:rsidRDefault="00355CC7" w:rsidP="003528F4">
      <w:pPr>
        <w:pStyle w:val="af1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составляет </w:t>
      </w:r>
      <w:r w:rsidR="003528F4" w:rsidRPr="00B76943">
        <w:rPr>
          <w:rFonts w:ascii="Times New Roman" w:hAnsi="Times New Roman" w:cs="Times New Roman"/>
          <w:highlight w:val="yellow"/>
        </w:rPr>
        <w:t>_____________</w:t>
      </w:r>
      <w:r w:rsidR="003528F4" w:rsidRPr="00061080">
        <w:rPr>
          <w:rFonts w:ascii="Times New Roman" w:hAnsi="Times New Roman" w:cs="Times New Roman"/>
        </w:rPr>
        <w:t xml:space="preserve"> рублей, </w:t>
      </w:r>
    </w:p>
    <w:p w14:paraId="3D17AD1C" w14:textId="77777777" w:rsidR="003528F4" w:rsidRPr="00061080" w:rsidRDefault="003528F4" w:rsidP="007A185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</w:rPr>
        <w:t xml:space="preserve">НДС не предусмотрен на основании </w:t>
      </w:r>
      <w:r w:rsidRPr="00B76943">
        <w:rPr>
          <w:rFonts w:ascii="Times New Roman" w:hAnsi="Times New Roman" w:cs="Times New Roman"/>
          <w:highlight w:val="yellow"/>
        </w:rPr>
        <w:t>_________________________________</w:t>
      </w:r>
      <w:r w:rsidRPr="00061080">
        <w:rPr>
          <w:rFonts w:ascii="Times New Roman" w:hAnsi="Times New Roman" w:cs="Times New Roman"/>
        </w:rPr>
        <w:t>.</w:t>
      </w:r>
    </w:p>
    <w:p w14:paraId="13543DC2" w14:textId="0C315CB8" w:rsidR="00355CC7" w:rsidRPr="003528F4" w:rsidRDefault="003528F4" w:rsidP="007A185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  <w:b/>
          <w:bCs/>
          <w:highlight w:val="green"/>
        </w:rPr>
        <w:t>Если с НДС:</w:t>
      </w:r>
      <w:r w:rsidRPr="00061080">
        <w:rPr>
          <w:rFonts w:ascii="Times New Roman" w:hAnsi="Times New Roman" w:cs="Times New Roman"/>
        </w:rPr>
        <w:t xml:space="preserve"> в том числе НДС, согласно Спецификации (Приложение № 2 к Контракту). </w:t>
      </w:r>
    </w:p>
    <w:p w14:paraId="21D1EB0F" w14:textId="136F41E1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Оплата по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у </w:t>
      </w:r>
      <w:r w:rsidR="00BF30C2" w:rsidRPr="000C4E5D">
        <w:rPr>
          <w:rFonts w:ascii="Times New Roman" w:hAnsi="Times New Roman" w:cs="Times New Roman"/>
        </w:rPr>
        <w:t>осуществляется по</w:t>
      </w:r>
      <w:r w:rsidRPr="000C4E5D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Исполнителя, указанный в настоящем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е, </w:t>
      </w:r>
      <w:r w:rsidRPr="000C4E5D">
        <w:rPr>
          <w:rFonts w:ascii="Times New Roman" w:hAnsi="Times New Roman" w:cs="Times New Roman"/>
          <w:b/>
          <w:bCs/>
        </w:rPr>
        <w:t xml:space="preserve">в течение </w:t>
      </w:r>
      <w:r w:rsidR="000F58D9" w:rsidRPr="000C4E5D">
        <w:rPr>
          <w:rFonts w:ascii="Times New Roman" w:hAnsi="Times New Roman" w:cs="Times New Roman"/>
          <w:b/>
          <w:bCs/>
        </w:rPr>
        <w:t>1</w:t>
      </w:r>
      <w:r w:rsidRPr="000C4E5D">
        <w:rPr>
          <w:rFonts w:ascii="Times New Roman" w:hAnsi="Times New Roman" w:cs="Times New Roman"/>
          <w:b/>
          <w:bCs/>
        </w:rPr>
        <w:t>0 (</w:t>
      </w:r>
      <w:r w:rsidR="000F58D9" w:rsidRPr="000C4E5D">
        <w:rPr>
          <w:rFonts w:ascii="Times New Roman" w:hAnsi="Times New Roman" w:cs="Times New Roman"/>
          <w:b/>
          <w:bCs/>
        </w:rPr>
        <w:t>деся</w:t>
      </w:r>
      <w:r w:rsidRPr="000C4E5D">
        <w:rPr>
          <w:rFonts w:ascii="Times New Roman" w:hAnsi="Times New Roman" w:cs="Times New Roman"/>
          <w:b/>
          <w:bCs/>
        </w:rPr>
        <w:t>ти)</w:t>
      </w:r>
      <w:r w:rsidR="000F58D9" w:rsidRPr="000C4E5D">
        <w:rPr>
          <w:rFonts w:ascii="Times New Roman" w:hAnsi="Times New Roman" w:cs="Times New Roman"/>
          <w:b/>
          <w:bCs/>
        </w:rPr>
        <w:t xml:space="preserve"> </w:t>
      </w:r>
      <w:r w:rsidR="00833031" w:rsidRPr="000C4E5D">
        <w:rPr>
          <w:rFonts w:ascii="Times New Roman" w:hAnsi="Times New Roman" w:cs="Times New Roman"/>
          <w:b/>
          <w:bCs/>
        </w:rPr>
        <w:t>рабочих дней</w:t>
      </w:r>
      <w:r w:rsidRPr="000C4E5D">
        <w:rPr>
          <w:rFonts w:ascii="Times New Roman" w:hAnsi="Times New Roman" w:cs="Times New Roman"/>
        </w:rPr>
        <w:t xml:space="preserve"> с даты приемки оказанных </w:t>
      </w:r>
      <w:r w:rsidR="000F58D9" w:rsidRPr="000C4E5D">
        <w:rPr>
          <w:rFonts w:ascii="Times New Roman" w:hAnsi="Times New Roman" w:cs="Times New Roman"/>
        </w:rPr>
        <w:t xml:space="preserve">Услуг </w:t>
      </w:r>
      <w:r w:rsidRPr="000C4E5D">
        <w:rPr>
          <w:rFonts w:ascii="Times New Roman" w:hAnsi="Times New Roman" w:cs="Times New Roman"/>
        </w:rPr>
        <w:t xml:space="preserve">и при отсутствии у Заказчика претензий по объему и качеству оказанных Услуг. </w:t>
      </w:r>
    </w:p>
    <w:p w14:paraId="0D335F0A" w14:textId="77777777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06D1CC24" w14:textId="2C1DF884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lastRenderedPageBreak/>
        <w:t xml:space="preserve">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е счет Исполнителя, несет Исполнитель.</w:t>
      </w:r>
    </w:p>
    <w:p w14:paraId="39913BD3" w14:textId="6EEDCF41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 не предоставлении одного из документов, </w:t>
      </w:r>
      <w:r w:rsidR="008325A1" w:rsidRPr="000C4E5D">
        <w:rPr>
          <w:rFonts w:ascii="Times New Roman" w:hAnsi="Times New Roman" w:cs="Times New Roman"/>
        </w:rPr>
        <w:t xml:space="preserve">указанных в пункте 4.2. </w:t>
      </w:r>
      <w:r w:rsidR="00833031" w:rsidRPr="000C4E5D">
        <w:rPr>
          <w:rFonts w:ascii="Times New Roman" w:hAnsi="Times New Roman" w:cs="Times New Roman"/>
        </w:rPr>
        <w:t>Контракт</w:t>
      </w:r>
      <w:r w:rsidR="008325A1" w:rsidRPr="000C4E5D">
        <w:rPr>
          <w:rFonts w:ascii="Times New Roman" w:hAnsi="Times New Roman" w:cs="Times New Roman"/>
        </w:rPr>
        <w:t xml:space="preserve">а, </w:t>
      </w:r>
      <w:r w:rsidRPr="000C4E5D">
        <w:rPr>
          <w:rFonts w:ascii="Times New Roman" w:hAnsi="Times New Roman" w:cs="Times New Roman"/>
        </w:rPr>
        <w:t>либо ненадлежащего их оформления, Заказчик вправе возвратить полученные от Исполнителя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</w:t>
      </w:r>
      <w:r w:rsidR="008325A1" w:rsidRPr="000C4E5D">
        <w:rPr>
          <w:rFonts w:ascii="Times New Roman" w:hAnsi="Times New Roman" w:cs="Times New Roman"/>
        </w:rPr>
        <w:t>ьство, предусмотренное пунктом 3</w:t>
      </w:r>
      <w:r w:rsidRPr="000C4E5D">
        <w:rPr>
          <w:rFonts w:ascii="Times New Roman" w:hAnsi="Times New Roman" w:cs="Times New Roman"/>
        </w:rPr>
        <w:t xml:space="preserve">.2. настоящего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а.</w:t>
      </w:r>
    </w:p>
    <w:p w14:paraId="0143C5C4" w14:textId="7F69878C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включает в себя расходы, связанные с оказанием Услуг, предусмотренных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ом, в полном объеме, </w:t>
      </w:r>
      <w:r w:rsidR="000C4E5D" w:rsidRPr="000C4E5D">
        <w:rPr>
          <w:rFonts w:ascii="Times New Roman" w:hAnsi="Times New Roman"/>
          <w:spacing w:val="-2"/>
        </w:rPr>
        <w:t xml:space="preserve">стоимость услуги, вознаграждение Исполнителя, расходы, связанные с исполнением обязательств по настоящему Контракту, а также расходы на страхование, уплату налогов, пошлин, сборов и других обязательных платежей, взимаемых с Исполнителя в связи с исполнением Контракта. </w:t>
      </w:r>
      <w:r w:rsidRPr="000C4E5D">
        <w:rPr>
          <w:rFonts w:ascii="Times New Roman" w:hAnsi="Times New Roman" w:cs="Times New Roman"/>
        </w:rPr>
        <w:t xml:space="preserve">Цена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и цена за одну </w:t>
      </w:r>
      <w:r w:rsidR="00BF30C2" w:rsidRPr="000C4E5D">
        <w:rPr>
          <w:rFonts w:ascii="Times New Roman" w:hAnsi="Times New Roman" w:cs="Times New Roman"/>
        </w:rPr>
        <w:t>Услугу на</w:t>
      </w:r>
      <w:r w:rsidRPr="000C4E5D">
        <w:rPr>
          <w:rFonts w:ascii="Times New Roman" w:hAnsi="Times New Roman" w:cs="Times New Roman"/>
        </w:rPr>
        <w:t xml:space="preserve"> период </w:t>
      </w:r>
      <w:r w:rsidR="000C4E5D" w:rsidRPr="000C4E5D">
        <w:rPr>
          <w:rFonts w:ascii="Times New Roman" w:hAnsi="Times New Roman" w:cs="Times New Roman"/>
        </w:rPr>
        <w:t>действия Контракта,</w:t>
      </w:r>
      <w:r w:rsidRPr="000C4E5D">
        <w:rPr>
          <w:rFonts w:ascii="Times New Roman" w:hAnsi="Times New Roman" w:cs="Times New Roman"/>
        </w:rPr>
        <w:t xml:space="preserve"> является твердой и изменению не подлежит.</w:t>
      </w:r>
    </w:p>
    <w:p w14:paraId="7A10E699" w14:textId="48156048" w:rsidR="00833031" w:rsidRPr="000C4E5D" w:rsidRDefault="000C4E5D" w:rsidP="000C4E5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C4E5D">
        <w:rPr>
          <w:rFonts w:ascii="Times New Roman" w:hAnsi="Times New Roman"/>
        </w:rPr>
        <w:t>Валюта, используемая для расчетов Заказчика с Исполнителем за оказанные Услуги: российский рубль.</w:t>
      </w:r>
    </w:p>
    <w:p w14:paraId="2006960B" w14:textId="77777777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Датой оплаты оказанных Услуг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Исполнителя по вине банка.</w:t>
      </w:r>
    </w:p>
    <w:p w14:paraId="37B6F36C" w14:textId="39510806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В документах, предоставляемых на оплату по настоящему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у, должны быть указаны номер и дата настоящего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а.</w:t>
      </w:r>
    </w:p>
    <w:p w14:paraId="00A549E5" w14:textId="77777777" w:rsidR="00355CC7" w:rsidRPr="00EF7473" w:rsidRDefault="00355CC7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09548" w14:textId="77777777" w:rsidR="00355CC7" w:rsidRPr="000C4E5D" w:rsidRDefault="00355CC7" w:rsidP="000C4E5D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0C4E5D">
        <w:rPr>
          <w:rFonts w:ascii="Times New Roman" w:hAnsi="Times New Roman" w:cs="Times New Roman"/>
          <w:b/>
          <w:bCs/>
        </w:rPr>
        <w:t>ПОРЯДОК СДАЧИ ПРИЕМКИ ОКАЗАННЫХ УСЛУГ</w:t>
      </w:r>
    </w:p>
    <w:p w14:paraId="773BC2BF" w14:textId="457DF4B4" w:rsidR="00355CC7" w:rsidRPr="000C4E5D" w:rsidRDefault="00355CC7" w:rsidP="000C4E5D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Приемка Услуг осуществляется по факту оказания Исполнителем Услуг на соответствие их объема и качества требованиям, установленным в 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е.</w:t>
      </w:r>
    </w:p>
    <w:p w14:paraId="048F9D7C" w14:textId="3F6BC9C5" w:rsidR="00F57C5F" w:rsidRPr="00AA4206" w:rsidRDefault="00355CC7" w:rsidP="00F57C5F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F57C5F">
        <w:rPr>
          <w:rFonts w:ascii="Times New Roman" w:hAnsi="Times New Roman" w:cs="Times New Roman"/>
        </w:rPr>
        <w:t xml:space="preserve">После завершения оказания Услуг Исполнитель, </w:t>
      </w:r>
      <w:r w:rsidR="00EF7473" w:rsidRPr="00F57C5F">
        <w:rPr>
          <w:rFonts w:ascii="Times New Roman" w:hAnsi="Times New Roman" w:cs="Times New Roman"/>
        </w:rPr>
        <w:t xml:space="preserve">в </w:t>
      </w:r>
      <w:r w:rsidR="00EF7473" w:rsidRPr="00AA4206">
        <w:rPr>
          <w:rFonts w:ascii="Times New Roman" w:hAnsi="Times New Roman" w:cs="Times New Roman"/>
        </w:rPr>
        <w:t xml:space="preserve">течение </w:t>
      </w:r>
      <w:r w:rsidR="00AA4206" w:rsidRPr="00AA4206">
        <w:rPr>
          <w:rFonts w:ascii="Times New Roman" w:hAnsi="Times New Roman" w:cs="Times New Roman"/>
        </w:rPr>
        <w:t>5</w:t>
      </w:r>
      <w:r w:rsidR="00EF7473" w:rsidRPr="00AA4206">
        <w:rPr>
          <w:rFonts w:ascii="Times New Roman" w:hAnsi="Times New Roman" w:cs="Times New Roman"/>
        </w:rPr>
        <w:t xml:space="preserve"> (</w:t>
      </w:r>
      <w:r w:rsidR="00AA4206" w:rsidRPr="00AA4206">
        <w:rPr>
          <w:rFonts w:ascii="Times New Roman" w:hAnsi="Times New Roman" w:cs="Times New Roman"/>
        </w:rPr>
        <w:t>пяти</w:t>
      </w:r>
      <w:r w:rsidR="00EF7473" w:rsidRPr="00AA4206">
        <w:rPr>
          <w:rFonts w:ascii="Times New Roman" w:hAnsi="Times New Roman" w:cs="Times New Roman"/>
        </w:rPr>
        <w:t>) рабочих дней, письменно</w:t>
      </w:r>
      <w:r w:rsidR="00EF7473" w:rsidRPr="00F57C5F">
        <w:rPr>
          <w:rFonts w:ascii="Times New Roman" w:hAnsi="Times New Roman" w:cs="Times New Roman"/>
        </w:rPr>
        <w:t xml:space="preserve"> уведомляет Заказчика о факте завершения оказания Услуг и направляет в адрес Заказчика акт об оказанных услугах, счет и/или счет</w:t>
      </w:r>
      <w:r w:rsidR="00EF7473" w:rsidRPr="00F57C5F">
        <w:rPr>
          <w:rFonts w:ascii="Times New Roman" w:hAnsi="Times New Roman" w:cs="Times New Roman"/>
        </w:rPr>
        <w:noBreakHyphen/>
        <w:t>фактуру</w:t>
      </w:r>
      <w:r w:rsidR="000C4E5D" w:rsidRPr="00F57C5F">
        <w:rPr>
          <w:rFonts w:ascii="Times New Roman" w:hAnsi="Times New Roman" w:cs="Times New Roman"/>
        </w:rPr>
        <w:t>,</w:t>
      </w:r>
      <w:r w:rsidR="00AA4206">
        <w:rPr>
          <w:rFonts w:ascii="Times New Roman" w:hAnsi="Times New Roman" w:cs="Times New Roman"/>
        </w:rPr>
        <w:t xml:space="preserve"> </w:t>
      </w:r>
      <w:r w:rsidR="00AA4206" w:rsidRPr="00AA4206">
        <w:rPr>
          <w:rFonts w:ascii="Times New Roman" w:hAnsi="Times New Roman" w:cs="Times New Roman"/>
        </w:rPr>
        <w:t>акт выбраковки огнетушителей (по мере необходимости),</w:t>
      </w:r>
      <w:r w:rsidR="000C4E5D" w:rsidRPr="00AA4206">
        <w:rPr>
          <w:rFonts w:ascii="Times New Roman" w:hAnsi="Times New Roman" w:cs="Times New Roman"/>
        </w:rPr>
        <w:t xml:space="preserve"> </w:t>
      </w:r>
      <w:r w:rsidR="000C4E5D" w:rsidRPr="00AA4206">
        <w:rPr>
          <w:rFonts w:ascii="Times New Roman" w:hAnsi="Times New Roman"/>
        </w:rPr>
        <w:t>комплект технической документации, составленной на русском языке (копии сертификатов соответствия на 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производства), технические паспорта (при наличии), инструкции по эксплуатации (при наличии), а также</w:t>
      </w:r>
      <w:r w:rsidR="000C4E5D" w:rsidRPr="00AA4206">
        <w:rPr>
          <w:rFonts w:ascii="Times New Roman" w:hAnsi="Times New Roman"/>
          <w:spacing w:val="-4"/>
        </w:rPr>
        <w:t xml:space="preserve"> документы, удостоверяющие качество товара (регистрационные удостоверения, </w:t>
      </w:r>
      <w:r w:rsidR="000C4E5D" w:rsidRPr="00AA4206">
        <w:rPr>
          <w:rFonts w:ascii="Times New Roman" w:hAnsi="Times New Roman"/>
          <w:shd w:val="clear" w:color="auto" w:fill="FFFFFF"/>
        </w:rPr>
        <w:t>декларацию о соответствии/сертификат соответствия (в случае, если товар подлежит обязательному декларированию (сертификации)) и иные документы, предусмотренные действующим законодательством РФ для</w:t>
      </w:r>
      <w:r w:rsidR="000C4E5D" w:rsidRPr="00AA4206">
        <w:rPr>
          <w:rFonts w:ascii="Times New Roman" w:hAnsi="Times New Roman"/>
        </w:rPr>
        <w:t xml:space="preserve"> устройств, оборудования, комплектующих, расходных материалов, используемых Исполнителем при оказании Услуг, и иные необходимые документы). </w:t>
      </w:r>
    </w:p>
    <w:p w14:paraId="7A1819FD" w14:textId="1AE955DC" w:rsidR="00EF7473" w:rsidRPr="00F57C5F" w:rsidRDefault="00EF7473" w:rsidP="002B6692">
      <w:pPr>
        <w:pStyle w:val="af1"/>
        <w:numPr>
          <w:ilvl w:val="1"/>
          <w:numId w:val="10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7C5F">
        <w:rPr>
          <w:rFonts w:ascii="Times New Roman" w:hAnsi="Times New Roman" w:cs="Times New Roman"/>
        </w:rPr>
        <w:t xml:space="preserve">Не позднее </w:t>
      </w:r>
      <w:r w:rsidR="000C4E5D" w:rsidRPr="00F57C5F">
        <w:rPr>
          <w:rFonts w:ascii="Times New Roman" w:hAnsi="Times New Roman" w:cs="Times New Roman"/>
        </w:rPr>
        <w:t>10</w:t>
      </w:r>
      <w:r w:rsidRPr="00F57C5F">
        <w:rPr>
          <w:rFonts w:ascii="Times New Roman" w:hAnsi="Times New Roman" w:cs="Times New Roman"/>
        </w:rPr>
        <w:t xml:space="preserve"> (</w:t>
      </w:r>
      <w:r w:rsidR="000C4E5D" w:rsidRPr="00F57C5F">
        <w:rPr>
          <w:rFonts w:ascii="Times New Roman" w:hAnsi="Times New Roman" w:cs="Times New Roman"/>
        </w:rPr>
        <w:t>десяти</w:t>
      </w:r>
      <w:r w:rsidRPr="00F57C5F">
        <w:rPr>
          <w:rFonts w:ascii="Times New Roman" w:hAnsi="Times New Roman" w:cs="Times New Roman"/>
        </w:rPr>
        <w:t xml:space="preserve">) рабочих дней после получения от Исполнителя документов, указанных в пункте 4.2. </w:t>
      </w:r>
      <w:r w:rsidR="00833031" w:rsidRPr="00F57C5F">
        <w:rPr>
          <w:rFonts w:ascii="Times New Roman" w:hAnsi="Times New Roman" w:cs="Times New Roman"/>
        </w:rPr>
        <w:t>Контракт</w:t>
      </w:r>
      <w:r w:rsidRPr="00F57C5F">
        <w:rPr>
          <w:rFonts w:ascii="Times New Roman" w:hAnsi="Times New Roman" w:cs="Times New Roman"/>
        </w:rPr>
        <w:t xml:space="preserve">а, Заказчик рассматривает результаты оказанных Услуг и осуществляет приемку оказанных Услуг по </w:t>
      </w:r>
      <w:r w:rsidR="00833031" w:rsidRPr="00F57C5F">
        <w:rPr>
          <w:rFonts w:ascii="Times New Roman" w:hAnsi="Times New Roman" w:cs="Times New Roman"/>
        </w:rPr>
        <w:t>Контракт</w:t>
      </w:r>
      <w:r w:rsidRPr="00F57C5F">
        <w:rPr>
          <w:rFonts w:ascii="Times New Roman" w:hAnsi="Times New Roman" w:cs="Times New Roman"/>
        </w:rPr>
        <w:t xml:space="preserve">у на предмет соответствия их объема и качества требованиям, изложенным в </w:t>
      </w:r>
      <w:r w:rsidR="00833031" w:rsidRPr="00F57C5F">
        <w:rPr>
          <w:rFonts w:ascii="Times New Roman" w:hAnsi="Times New Roman" w:cs="Times New Roman"/>
        </w:rPr>
        <w:t>Контракт</w:t>
      </w:r>
      <w:r w:rsidRPr="00F57C5F">
        <w:rPr>
          <w:rFonts w:ascii="Times New Roman" w:hAnsi="Times New Roman" w:cs="Times New Roman"/>
        </w:rPr>
        <w:t>е.</w:t>
      </w:r>
    </w:p>
    <w:p w14:paraId="09A9F53A" w14:textId="1C186901" w:rsidR="00EF7473" w:rsidRPr="000C4E5D" w:rsidRDefault="00EF7473" w:rsidP="000C4E5D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Приемка оказанных Услуг, включая экспертизу результатов Услуг, предусмотренных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ом, осуществляется уполномоченным лицом Заказчика либо приемочной комиссией Заказчика без участия Исполнителя.</w:t>
      </w:r>
    </w:p>
    <w:p w14:paraId="58315E5A" w14:textId="41FCB871" w:rsidR="00EF7473" w:rsidRPr="000C4E5D" w:rsidRDefault="00EF7473" w:rsidP="000C4E5D">
      <w:pPr>
        <w:pStyle w:val="af1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Для проведения экспертизы результатов Услуг на их соответствие условиям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>а Заказчик вправе без согласования с Исполнителем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8332DF" w14:textId="08696CF9" w:rsidR="003A03FE" w:rsidRPr="000C4E5D" w:rsidRDefault="00EF7473" w:rsidP="000C4E5D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 Приемка результатов исполнения </w:t>
      </w:r>
      <w:r w:rsidR="00833031" w:rsidRPr="000C4E5D">
        <w:rPr>
          <w:rFonts w:ascii="Times New Roman" w:hAnsi="Times New Roman" w:cs="Times New Roman"/>
        </w:rPr>
        <w:t>Контракт</w:t>
      </w:r>
      <w:r w:rsidRPr="000C4E5D">
        <w:rPr>
          <w:rFonts w:ascii="Times New Roman" w:hAnsi="Times New Roman" w:cs="Times New Roman"/>
        </w:rPr>
        <w:t xml:space="preserve">а Заказчиком оформляется актом приемки оказанных услуг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</w:t>
      </w:r>
      <w:r w:rsidR="00837C70" w:rsidRPr="000C4E5D">
        <w:rPr>
          <w:rFonts w:ascii="Times New Roman" w:hAnsi="Times New Roman" w:cs="Times New Roman"/>
        </w:rPr>
        <w:t>Заказчика,</w:t>
      </w:r>
      <w:r w:rsidRPr="000C4E5D">
        <w:rPr>
          <w:rFonts w:ascii="Times New Roman" w:hAnsi="Times New Roman" w:cs="Times New Roman"/>
        </w:rPr>
        <w:t xml:space="preserve"> либо уполномоченным им лицом в электронном виде в порядке, предусмотренном приказом Минфина России от 15.04.2021 № 61н. </w:t>
      </w:r>
    </w:p>
    <w:p w14:paraId="78FD89F1" w14:textId="30989385" w:rsidR="00EF7473" w:rsidRPr="000C4E5D" w:rsidRDefault="003A03FE" w:rsidP="000C4E5D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</w:t>
      </w:r>
      <w:r w:rsidR="00EF7473" w:rsidRPr="000C4E5D">
        <w:rPr>
          <w:rFonts w:ascii="Times New Roman" w:hAnsi="Times New Roman" w:cs="Times New Roman"/>
        </w:rPr>
        <w:t xml:space="preserve">ата утверждения Акта приемки руководителем Заказчика либо уполномоченным им лицом является датой приемки Услуг по </w:t>
      </w:r>
      <w:r w:rsidR="00833031" w:rsidRPr="000C4E5D">
        <w:rPr>
          <w:rFonts w:ascii="Times New Roman" w:hAnsi="Times New Roman" w:cs="Times New Roman"/>
        </w:rPr>
        <w:t>Контракт</w:t>
      </w:r>
      <w:r w:rsidR="00EF7473" w:rsidRPr="000C4E5D">
        <w:rPr>
          <w:rFonts w:ascii="Times New Roman" w:hAnsi="Times New Roman" w:cs="Times New Roman"/>
        </w:rPr>
        <w:t>у.</w:t>
      </w:r>
    </w:p>
    <w:p w14:paraId="31A1EE4B" w14:textId="4BF56F1A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в представленных Исполнителем к приемке Услуг документах, подтверждающих оказание ими Услуг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предусмотрено их подписание со стороны Заказчика, то после </w:t>
      </w:r>
      <w:r w:rsidRPr="004E52E6">
        <w:rPr>
          <w:rFonts w:ascii="Times New Roman" w:hAnsi="Times New Roman" w:cs="Times New Roman"/>
        </w:rPr>
        <w:lastRenderedPageBreak/>
        <w:t xml:space="preserve">утверждения Акта приемки уполномоченное лицо Заказчика подписывает представленные Исполнителем такие документы и вместе с копией электронного Акта приемки, сформированной на бумажном носителе, направляется Исполнителю. </w:t>
      </w:r>
    </w:p>
    <w:p w14:paraId="2C3F83F2" w14:textId="5178F1A5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установления при осуществлении приемки Услуг их несоответствия условиям настоящего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 Заказчик направляет Исполнителю в письменной форме мотивированный отказ от приемки оказанных Услуг с указанием в нем выявленных по результатам приемки несоответствий результатов Услуг условиям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</w:t>
      </w:r>
    </w:p>
    <w:p w14:paraId="1BB5A672" w14:textId="1ABF3EC4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 Заказчик должен учитывать отраженные в заключении по результатам указанной экспертизы предложения.</w:t>
      </w:r>
    </w:p>
    <w:p w14:paraId="22BF1A7D" w14:textId="2ACF9F79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Исполнитель в установленный срок не устранит недостатки, указанные в мотивированном отказе Заказчика, Услуги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считаются не принятыми и не подлежат оплате Заказчиком. </w:t>
      </w:r>
    </w:p>
    <w:p w14:paraId="1867F44C" w14:textId="77777777" w:rsidR="00EF7473" w:rsidRPr="004E52E6" w:rsidRDefault="00EF7473" w:rsidP="004E52E6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Исполнителем за свой счет и своими силами. Исполнитель вправе обратиться к Заказчику за продлением срока устранения недостатков, выявленных по результатам приемки. </w:t>
      </w:r>
    </w:p>
    <w:p w14:paraId="6713B4A4" w14:textId="101EE2F2" w:rsidR="00EF7473" w:rsidRPr="004E52E6" w:rsidRDefault="00EF7473" w:rsidP="004E52E6">
      <w:pPr>
        <w:tabs>
          <w:tab w:val="left" w:pos="851"/>
          <w:tab w:val="left" w:pos="993"/>
          <w:tab w:val="left" w:pos="1276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4.11. После устранения замечаний (недостатков) Услуг Стороны осуществляют повторную сдачу-приемку Услуг в порядке, предусмотренном настоящим разделом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7618DE2B" w14:textId="2F05B091" w:rsidR="00355CC7" w:rsidRPr="00EF7473" w:rsidRDefault="00355CC7" w:rsidP="00EF74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FC40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ПРАВА И ОБЯЗАННОСТИ СТОРОН</w:t>
      </w:r>
    </w:p>
    <w:p w14:paraId="583D1C22" w14:textId="77777777" w:rsidR="007A1852" w:rsidRPr="004E52E6" w:rsidRDefault="007A1852" w:rsidP="007A1852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76914">
        <w:rPr>
          <w:rFonts w:ascii="Times New Roman" w:hAnsi="Times New Roman" w:cs="Times New Roman"/>
        </w:rPr>
        <w:t> </w:t>
      </w:r>
      <w:r w:rsidRPr="004E52E6">
        <w:rPr>
          <w:rFonts w:ascii="Times New Roman" w:hAnsi="Times New Roman" w:cs="Times New Roman"/>
        </w:rPr>
        <w:t> </w:t>
      </w:r>
      <w:r w:rsidRPr="004E52E6">
        <w:rPr>
          <w:rFonts w:ascii="Times New Roman" w:hAnsi="Times New Roman" w:cs="Times New Roman"/>
          <w:b/>
          <w:bCs/>
        </w:rPr>
        <w:t>Заказчик вправе:</w:t>
      </w:r>
    </w:p>
    <w:p w14:paraId="3B6D1A4B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Требовать от Исполнителя надлежащего исполнения обязательств в соответствии с Контрактом, а также требовать своевременного устранения выявленных недостатков.</w:t>
      </w:r>
    </w:p>
    <w:p w14:paraId="63969632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Требовать от Исполнителя представления надлежащим образом оформленных документов, указанных в пункте 4.2. Контракта.</w:t>
      </w:r>
    </w:p>
    <w:p w14:paraId="230CEC09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</w:p>
    <w:p w14:paraId="41C7D003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Исполнителя информацию о ходе оказываемых Услуг.</w:t>
      </w:r>
    </w:p>
    <w:p w14:paraId="2983EC84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Исполнителя. </w:t>
      </w:r>
    </w:p>
    <w:p w14:paraId="45154D3C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D40C2FF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14:paraId="1885A66D" w14:textId="77777777" w:rsidR="007A1852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Принять решение об одностороннем отказе от исполнения Контракта в соответствии с законодательством Российской Федерации.</w:t>
      </w:r>
    </w:p>
    <w:p w14:paraId="0D88A1E2" w14:textId="77777777" w:rsidR="007A1852" w:rsidRPr="00B76943" w:rsidRDefault="007A1852" w:rsidP="007A1852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FF0000"/>
        </w:rPr>
      </w:pPr>
      <w:r w:rsidRPr="00B76943">
        <w:rPr>
          <w:rFonts w:ascii="Times New Roman" w:hAnsi="Times New Roman" w:cs="Times New Roman"/>
          <w:b/>
          <w:bCs/>
          <w:color w:val="FF0000"/>
        </w:rPr>
        <w:t> </w:t>
      </w:r>
      <w:r w:rsidRPr="00B76943">
        <w:rPr>
          <w:rFonts w:ascii="Times New Roman" w:hAnsi="Times New Roman" w:cs="Times New Roman"/>
          <w:b/>
          <w:bCs/>
        </w:rPr>
        <w:t>Заказчик обязан:</w:t>
      </w:r>
    </w:p>
    <w:p w14:paraId="4DB71B9D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Провести экспертизу для проверки представленных Исполнителем результатов оказанных Услуг, предусмотренных Контрактом в соответствии с п. 4.4 Контракта.</w:t>
      </w:r>
    </w:p>
    <w:p w14:paraId="04AB3EF0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вопросов.</w:t>
      </w:r>
    </w:p>
    <w:p w14:paraId="389A3C0E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принять и оплатить надлежащим образом оказанные Услуги в соответствии с Контрактом.</w:t>
      </w:r>
    </w:p>
    <w:p w14:paraId="0FFEA7C6" w14:textId="77777777" w:rsidR="007A1852" w:rsidRPr="004E52E6" w:rsidRDefault="007A1852" w:rsidP="007A1852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вправе:</w:t>
      </w:r>
    </w:p>
    <w:p w14:paraId="377723BB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своевременного подписания Заказчиком </w:t>
      </w:r>
      <w:hyperlink w:anchor="Par1076" w:history="1">
        <w:r w:rsidRPr="004E52E6">
          <w:rPr>
            <w:rFonts w:ascii="Times New Roman" w:hAnsi="Times New Roman" w:cs="Times New Roman"/>
          </w:rPr>
          <w:t>а</w:t>
        </w:r>
      </w:hyperlink>
      <w:r w:rsidRPr="004E52E6">
        <w:rPr>
          <w:rFonts w:ascii="Times New Roman" w:hAnsi="Times New Roman" w:cs="Times New Roman"/>
        </w:rPr>
        <w:t>кта приемки оказанных услуг по Контракту.</w:t>
      </w:r>
    </w:p>
    <w:p w14:paraId="70A29DBD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своевременной оплаты оказанных Услуг в соответствии с </w:t>
      </w:r>
      <w:hyperlink w:anchor="Par704" w:history="1">
        <w:r w:rsidRPr="004E52E6">
          <w:rPr>
            <w:rFonts w:ascii="Times New Roman" w:hAnsi="Times New Roman" w:cs="Times New Roman"/>
          </w:rPr>
          <w:t>условиями</w:t>
        </w:r>
      </w:hyperlink>
      <w:r w:rsidRPr="004E52E6">
        <w:rPr>
          <w:rFonts w:ascii="Times New Roman" w:hAnsi="Times New Roman" w:cs="Times New Roman"/>
        </w:rPr>
        <w:t xml:space="preserve"> Контракта.</w:t>
      </w:r>
    </w:p>
    <w:p w14:paraId="298A4F93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Заказчика разъяснения и уточнения относительно оказания Услуг в рамках Контракта.</w:t>
      </w:r>
    </w:p>
    <w:p w14:paraId="3A1B943E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Получать от Заказчика содействие при оказании Услуг в соответствии с условиями Контракта.</w:t>
      </w:r>
    </w:p>
    <w:p w14:paraId="4F12E032" w14:textId="77777777" w:rsidR="007A1852" w:rsidRPr="004E52E6" w:rsidRDefault="007A1852" w:rsidP="007A1852">
      <w:pPr>
        <w:pStyle w:val="af1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lastRenderedPageBreak/>
        <w:t> Исполнитель обязан:</w:t>
      </w:r>
    </w:p>
    <w:p w14:paraId="222FB78E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и надлежащим образом оказывать Заказчику Услуги в соответствии с условиями Контракта.</w:t>
      </w:r>
    </w:p>
    <w:p w14:paraId="1BA190D0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 завершении оказания Услуг представить Заказчику документы, указанные в пункте 4.2. Контракта. </w:t>
      </w:r>
    </w:p>
    <w:p w14:paraId="203D4751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14:paraId="69E5BA67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2D2CE24D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Исполнитель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14:paraId="2DF2787E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Обеспечить устранение недостатков, выявленных при приемке Заказчиком Услуг за свой счет.</w:t>
      </w:r>
    </w:p>
    <w:p w14:paraId="4A054F6B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Приостановить оказание Услуг в случае обнаружения не зависящих от 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14:paraId="48C486F3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течение 1 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14:paraId="3679F244" w14:textId="77777777" w:rsidR="007A1852" w:rsidRPr="004E52E6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 саморегулируемых организациях, аккредитация и прочее), Исполнитель обязан обеспечить наличие 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исполнения Контракта. Указанные документы представляются Исполнителем по требованию Заказчика в течение 2 (двух) рабочих дней со дня получения соответствующего требования.</w:t>
      </w:r>
    </w:p>
    <w:p w14:paraId="7F4FFA4F" w14:textId="4571D1F2" w:rsidR="007A1852" w:rsidRDefault="007A1852" w:rsidP="007A1852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14:paraId="3A9003B6" w14:textId="11EAD2D5" w:rsidR="00FC7279" w:rsidRPr="00FC7279" w:rsidRDefault="00FC7279" w:rsidP="00FC727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31D62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14:paraId="1D378228" w14:textId="77777777" w:rsidR="00355CC7" w:rsidRPr="00610984" w:rsidRDefault="00355CC7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8F119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ОТВЕТСТВЕННОСТЬ СТОРОН</w:t>
      </w:r>
    </w:p>
    <w:p w14:paraId="2196519B" w14:textId="1C52E35D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обязательств, установленных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Стороны несут ответственность в соответствии с законодательством Российской Федерации и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ом.</w:t>
      </w:r>
    </w:p>
    <w:p w14:paraId="1EC57529" w14:textId="35EE9380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4E52E6">
        <w:rPr>
          <w:rFonts w:ascii="Times New Roman" w:hAnsi="Times New Roman" w:cs="Times New Roman"/>
        </w:rPr>
        <w:t xml:space="preserve">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4E52E6">
        <w:rPr>
          <w:rFonts w:ascii="Times New Roman" w:hAnsi="Times New Roman" w:cs="Times New Roman"/>
          <w:lang w:eastAsia="en-US"/>
        </w:rPr>
        <w:t>.</w:t>
      </w:r>
    </w:p>
    <w:p w14:paraId="182C752C" w14:textId="77777777" w:rsidR="00355CC7" w:rsidRPr="004E52E6" w:rsidRDefault="00BF30C2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Порядок расчета пеней,</w:t>
      </w:r>
      <w:r w:rsidR="00355CC7" w:rsidRPr="004E52E6">
        <w:rPr>
          <w:rFonts w:ascii="Times New Roman" w:hAnsi="Times New Roman" w:cs="Times New Roman"/>
        </w:rPr>
        <w:t xml:space="preserve"> указанный в настоящем разделе, определяется в соответствие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7C97D333" w14:textId="04E00CDB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ом, Исполнитель вправе потребовать уплаты неустоек (штрафов, пеней).</w:t>
      </w:r>
    </w:p>
    <w:p w14:paraId="678E50E6" w14:textId="1F2A72E0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Пеня начисляется за каждый день просрочки исполнения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в размере 1/300 (одной трехсотой) </w:t>
      </w:r>
      <w:r w:rsidRPr="004E52E6">
        <w:rPr>
          <w:rFonts w:ascii="Times New Roman" w:hAnsi="Times New Roman" w:cs="Times New Roman"/>
        </w:rPr>
        <w:lastRenderedPageBreak/>
        <w:t xml:space="preserve">действующей на дату уплаты пеней ключевой ставки Центрального банка Российской Федерации от не уплаченной в срок суммы. </w:t>
      </w:r>
    </w:p>
    <w:p w14:paraId="59C26DAE" w14:textId="41B22DC4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ом, Исполнитель вправе взыскать с Заказчика штраф в размере 1000 рублей.</w:t>
      </w:r>
    </w:p>
    <w:p w14:paraId="12F69C28" w14:textId="3192334F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19D16C3F" w14:textId="7DABD455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Заказчик направляет </w:t>
      </w:r>
      <w:r w:rsidR="00BF30C2" w:rsidRPr="004E52E6">
        <w:rPr>
          <w:rFonts w:ascii="Times New Roman" w:hAnsi="Times New Roman" w:cs="Times New Roman"/>
        </w:rPr>
        <w:t>Исполнителю требование</w:t>
      </w:r>
      <w:r w:rsidRPr="004E52E6">
        <w:rPr>
          <w:rFonts w:ascii="Times New Roman" w:hAnsi="Times New Roman" w:cs="Times New Roman"/>
        </w:rPr>
        <w:t xml:space="preserve"> об уплате неустоек (штрафов, пеней).</w:t>
      </w:r>
    </w:p>
    <w:p w14:paraId="12326BD4" w14:textId="604217DE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335F6DAC" w14:textId="25310CDE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ом.</w:t>
      </w:r>
    </w:p>
    <w:p w14:paraId="6EFF282A" w14:textId="4427B551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Исполнитель выплачивает Заказчику штраф в размере 10 процентов цены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а, что составляет </w:t>
      </w:r>
      <w:r w:rsidRPr="004E52E6">
        <w:rPr>
          <w:rFonts w:ascii="Times New Roman" w:hAnsi="Times New Roman" w:cs="Times New Roman"/>
          <w:highlight w:val="yellow"/>
        </w:rPr>
        <w:t>___________</w:t>
      </w:r>
      <w:r w:rsidRPr="004E52E6">
        <w:rPr>
          <w:rFonts w:ascii="Times New Roman" w:hAnsi="Times New Roman" w:cs="Times New Roman"/>
        </w:rPr>
        <w:t xml:space="preserve"> руб.</w:t>
      </w:r>
    </w:p>
    <w:p w14:paraId="4DB4B470" w14:textId="098F50F8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которое не имеет стоимостного выражения, размер штрафа устанавливается в </w:t>
      </w:r>
      <w:r w:rsidR="00BF30C2" w:rsidRPr="004E52E6">
        <w:rPr>
          <w:rFonts w:ascii="Times New Roman" w:hAnsi="Times New Roman" w:cs="Times New Roman"/>
        </w:rPr>
        <w:t>размере 1000</w:t>
      </w:r>
      <w:r w:rsidRPr="004E52E6">
        <w:rPr>
          <w:rFonts w:ascii="Times New Roman" w:hAnsi="Times New Roman" w:cs="Times New Roman"/>
        </w:rPr>
        <w:t xml:space="preserve"> рублей.</w:t>
      </w:r>
    </w:p>
    <w:p w14:paraId="287B1D28" w14:textId="59F25806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а.</w:t>
      </w:r>
    </w:p>
    <w:p w14:paraId="161A53A9" w14:textId="336A7E22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не может превышать цену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а. </w:t>
      </w:r>
    </w:p>
    <w:p w14:paraId="0B0842DB" w14:textId="17762083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Уплата Стороной неустойки (штрафа, пени) не освобождает ее от исполнения обязательств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у.</w:t>
      </w:r>
    </w:p>
    <w:p w14:paraId="56F97179" w14:textId="4B0ABCD2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неисполнения или ненадлежащего исполнения Исполнителем обязательств, предусмотренных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Заказчик вправе произвести оплату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 за вычетом соответствующего размера неустойки (штрафа, пени).</w:t>
      </w:r>
    </w:p>
    <w:p w14:paraId="3A83055A" w14:textId="4D00C94A" w:rsidR="00355CC7" w:rsidRPr="00610984" w:rsidRDefault="00355CC7" w:rsidP="004E52E6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2E6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у, которые возникли после заключения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</w:t>
      </w:r>
      <w:r w:rsidRPr="00610984">
        <w:rPr>
          <w:rFonts w:ascii="Times New Roman" w:hAnsi="Times New Roman" w:cs="Times New Roman"/>
          <w:sz w:val="24"/>
          <w:szCs w:val="24"/>
        </w:rPr>
        <w:t>.</w:t>
      </w:r>
    </w:p>
    <w:p w14:paraId="4F7111BB" w14:textId="77777777" w:rsidR="00355CC7" w:rsidRPr="004E52E6" w:rsidRDefault="00355CC7" w:rsidP="004E52E6">
      <w:pPr>
        <w:pStyle w:val="10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FC20A13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ДЕЙСТВИЕ ОБСТОЯТЕЛЬСТВ НЕПРЕОДОЛИМОЙ СИЛЫ</w:t>
      </w:r>
    </w:p>
    <w:p w14:paraId="12095E43" w14:textId="005E18D1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Ни одна из Сторон не несет ответственности перед другой Стороной за неисполнение обязательств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0C71DE46" w14:textId="6DA511CC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Сторона, которая не исполняет обязательства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 xml:space="preserve">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у.</w:t>
      </w:r>
    </w:p>
    <w:p w14:paraId="633D71E1" w14:textId="35347C62" w:rsidR="000F58D9" w:rsidRDefault="000F58D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61D10" w14:textId="77777777" w:rsidR="00355CC7" w:rsidRPr="004E52E6" w:rsidRDefault="00355CC7" w:rsidP="004E52E6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lastRenderedPageBreak/>
        <w:t>ПОРЯДОК РАЗРЕШЕНИЯ СПОРОВ</w:t>
      </w:r>
    </w:p>
    <w:p w14:paraId="2B95C7AE" w14:textId="12E30748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Стороны обязуются принимать все меры для разрешения спорных вопросов, возникающих в процессе исполнения настоящего </w:t>
      </w:r>
      <w:r w:rsidR="00833031" w:rsidRPr="004E52E6">
        <w:rPr>
          <w:rFonts w:ascii="Times New Roman" w:hAnsi="Times New Roman" w:cs="Times New Roman"/>
        </w:rPr>
        <w:t>Контракт</w:t>
      </w:r>
      <w:r w:rsidRPr="004E52E6">
        <w:rPr>
          <w:rFonts w:ascii="Times New Roman" w:hAnsi="Times New Roman" w:cs="Times New Roman"/>
        </w:rPr>
        <w:t>а, путем переговоров.</w:t>
      </w:r>
    </w:p>
    <w:p w14:paraId="2C1A2206" w14:textId="77777777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198026C" w14:textId="4C43A0F9" w:rsidR="00355CC7" w:rsidRPr="004E52E6" w:rsidRDefault="00355CC7" w:rsidP="004E52E6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Соблюдение претензионного порядка урегулирования разногласий обязательно для обеих Сторон. Срок рассмотрения претензии н</w:t>
      </w:r>
      <w:r w:rsidR="003A03FE" w:rsidRPr="004E52E6">
        <w:rPr>
          <w:rFonts w:ascii="Times New Roman" w:hAnsi="Times New Roman" w:cs="Times New Roman"/>
        </w:rPr>
        <w:t>е более 10 (д</w:t>
      </w:r>
      <w:r w:rsidRPr="004E52E6">
        <w:rPr>
          <w:rFonts w:ascii="Times New Roman" w:hAnsi="Times New Roman" w:cs="Times New Roman"/>
        </w:rPr>
        <w:t>есяти) дней с даты ее получения.</w:t>
      </w:r>
    </w:p>
    <w:p w14:paraId="338D603E" w14:textId="77777777" w:rsidR="00636876" w:rsidRPr="00610984" w:rsidRDefault="00636876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2014A" w14:textId="18ACC044" w:rsidR="00355CC7" w:rsidRPr="009D5531" w:rsidRDefault="00355CC7" w:rsidP="009D5531">
      <w:pPr>
        <w:pStyle w:val="af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  <w:b/>
          <w:bCs/>
        </w:rPr>
        <w:t xml:space="preserve">ПОРЯДОК ИЗМЕНЕНИЯ И РАСТОРЖЕНИЯ </w:t>
      </w:r>
      <w:r w:rsidR="00833031" w:rsidRPr="009D5531">
        <w:rPr>
          <w:rFonts w:ascii="Times New Roman" w:hAnsi="Times New Roman" w:cs="Times New Roman"/>
          <w:b/>
          <w:bCs/>
        </w:rPr>
        <w:t>КОНТРАКТ</w:t>
      </w:r>
      <w:r w:rsidRPr="009D5531">
        <w:rPr>
          <w:rFonts w:ascii="Times New Roman" w:hAnsi="Times New Roman" w:cs="Times New Roman"/>
          <w:b/>
          <w:bCs/>
        </w:rPr>
        <w:t>А</w:t>
      </w:r>
    </w:p>
    <w:p w14:paraId="34E85AC3" w14:textId="3A2270C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Любые изменения и дополнения к настоящему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у имеют силу только в том случае, если они оформлены в письменном виде и подписаны обеими Сторонами. Дополнительные соглашения к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у являются его неотъемлемой частью и вступают в силу с момента их подписания Сторонами.</w:t>
      </w:r>
    </w:p>
    <w:p w14:paraId="50EEAD60" w14:textId="09713A8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Досрочное расторжение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а может иметь место на основаниях, предусмотренных законодательством Российской Федерации.</w:t>
      </w:r>
    </w:p>
    <w:p w14:paraId="6F7E211A" w14:textId="06EFE1A4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Настоящий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Исполнителем условий настоящего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а. При этом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 xml:space="preserve"> считается расторгнутым с момента получения Исполнителем уведомления о его расторжении.</w:t>
      </w:r>
    </w:p>
    <w:p w14:paraId="54C8CB7E" w14:textId="77777777" w:rsidR="00355CC7" w:rsidRPr="00610984" w:rsidRDefault="00355CC7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39417" w14:textId="77777777" w:rsidR="00355CC7" w:rsidRPr="00610984" w:rsidRDefault="00355CC7" w:rsidP="00C51E12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>СРОК ДЕЙСТВИЯ И ПРОЧИЕ УСЛОВИЯ</w:t>
      </w:r>
    </w:p>
    <w:p w14:paraId="3BD09FC4" w14:textId="6D8913A3" w:rsidR="009D5531" w:rsidRPr="009D5531" w:rsidRDefault="009D5531" w:rsidP="009D5531">
      <w:pPr>
        <w:pStyle w:val="af1"/>
        <w:numPr>
          <w:ilvl w:val="1"/>
          <w:numId w:val="10"/>
        </w:numPr>
        <w:tabs>
          <w:tab w:val="left" w:pos="1134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9D5531">
        <w:rPr>
          <w:rFonts w:ascii="Times New Roman" w:hAnsi="Times New Roman" w:cs="Times New Roman"/>
        </w:rPr>
        <w:t xml:space="preserve">Настоящий Контракт вступает в действие от даты подписания и действует по </w:t>
      </w:r>
      <w:r w:rsidRPr="009F4EF4">
        <w:rPr>
          <w:rFonts w:ascii="Times New Roman" w:hAnsi="Times New Roman" w:cs="Times New Roman"/>
        </w:rPr>
        <w:t>«</w:t>
      </w:r>
      <w:r w:rsidR="009F4EF4" w:rsidRPr="009F4EF4">
        <w:rPr>
          <w:rFonts w:ascii="Times New Roman" w:hAnsi="Times New Roman" w:cs="Times New Roman"/>
        </w:rPr>
        <w:t>01</w:t>
      </w:r>
      <w:r w:rsidRPr="009F4EF4">
        <w:rPr>
          <w:rFonts w:ascii="Times New Roman" w:hAnsi="Times New Roman" w:cs="Times New Roman"/>
        </w:rPr>
        <w:t xml:space="preserve">» </w:t>
      </w:r>
      <w:r w:rsidR="009F4EF4" w:rsidRPr="009F4EF4">
        <w:rPr>
          <w:rFonts w:ascii="Times New Roman" w:hAnsi="Times New Roman" w:cs="Times New Roman"/>
        </w:rPr>
        <w:t xml:space="preserve">декабря </w:t>
      </w:r>
      <w:r w:rsidRPr="009F4EF4">
        <w:rPr>
          <w:rFonts w:ascii="Times New Roman" w:hAnsi="Times New Roman" w:cs="Times New Roman"/>
        </w:rPr>
        <w:t>20</w:t>
      </w:r>
      <w:r w:rsidR="009F4EF4" w:rsidRPr="009F4EF4">
        <w:rPr>
          <w:rFonts w:ascii="Times New Roman" w:hAnsi="Times New Roman" w:cs="Times New Roman"/>
        </w:rPr>
        <w:t xml:space="preserve">26 </w:t>
      </w:r>
      <w:r w:rsidRPr="009F4EF4">
        <w:rPr>
          <w:rFonts w:ascii="Times New Roman" w:hAnsi="Times New Roman" w:cs="Times New Roman"/>
        </w:rPr>
        <w:t xml:space="preserve">г. </w:t>
      </w:r>
      <w:r w:rsidRPr="009F4EF4">
        <w:rPr>
          <w:rFonts w:ascii="Times New Roman" w:hAnsi="Times New Roman"/>
        </w:rPr>
        <w:t>Окончание срока действия Контракта влечет прекращение обязательств Сторон, предусмотренных Контрактом, а в части расчетов и гарантийных обязательств, обязательств Исполнителя</w:t>
      </w:r>
      <w:r w:rsidRPr="009D5531">
        <w:rPr>
          <w:rFonts w:ascii="Times New Roman" w:hAnsi="Times New Roman"/>
        </w:rPr>
        <w:t xml:space="preserve"> выполнить требования Заказчика, связанные с надлежащим качеством оказываемых Услуг - до полного исполнения Сторонами своих обязательств по Контракту</w:t>
      </w:r>
    </w:p>
    <w:p w14:paraId="676D5DF7" w14:textId="0D3B6CFB" w:rsidR="00355CC7" w:rsidRPr="009D5531" w:rsidRDefault="00355CC7" w:rsidP="009D5531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833031" w:rsidRPr="009D5531">
        <w:rPr>
          <w:rFonts w:ascii="Times New Roman" w:hAnsi="Times New Roman" w:cs="Times New Roman"/>
        </w:rPr>
        <w:t>Контракт</w:t>
      </w:r>
      <w:r w:rsidRPr="009D5531">
        <w:rPr>
          <w:rFonts w:ascii="Times New Roman" w:hAnsi="Times New Roman" w:cs="Times New Roman"/>
        </w:rPr>
        <w:t>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3176D8D0" w14:textId="77777777" w:rsidR="009D5531" w:rsidRPr="009D5531" w:rsidRDefault="00355CC7" w:rsidP="009D5531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Вопросы, не урегул</w:t>
      </w:r>
      <w:r w:rsidR="00C51E12" w:rsidRPr="009D5531">
        <w:rPr>
          <w:rFonts w:ascii="Times New Roman" w:hAnsi="Times New Roman" w:cs="Times New Roman"/>
        </w:rPr>
        <w:t xml:space="preserve">ированные настоящим </w:t>
      </w:r>
      <w:r w:rsidR="00833031" w:rsidRPr="009D5531">
        <w:rPr>
          <w:rFonts w:ascii="Times New Roman" w:hAnsi="Times New Roman" w:cs="Times New Roman"/>
        </w:rPr>
        <w:t>Контракт</w:t>
      </w:r>
      <w:r w:rsidR="00C51E12" w:rsidRPr="009D5531">
        <w:rPr>
          <w:rFonts w:ascii="Times New Roman" w:hAnsi="Times New Roman" w:cs="Times New Roman"/>
        </w:rPr>
        <w:t>ом, С</w:t>
      </w:r>
      <w:r w:rsidRPr="009D5531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14E6164C" w14:textId="52C12293" w:rsidR="006A44FF" w:rsidRPr="00610984" w:rsidRDefault="009D5531" w:rsidP="009F4EF4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31">
        <w:rPr>
          <w:rFonts w:ascii="Times New Roman" w:hAnsi="Times New Roman"/>
        </w:rPr>
        <w:t xml:space="preserve">Представитель Заказчика ответственный за исполнение Контракта (в том числе </w:t>
      </w:r>
      <w:r w:rsidRPr="009D5531">
        <w:rPr>
          <w:rFonts w:ascii="Times New Roman" w:hAnsi="Times New Roman"/>
          <w:bCs/>
        </w:rPr>
        <w:t>за контроль проведения приемки и экспертизы исполнения Контракта)</w:t>
      </w:r>
      <w:r w:rsidRPr="009D5531">
        <w:rPr>
          <w:rFonts w:ascii="Times New Roman" w:hAnsi="Times New Roman"/>
        </w:rPr>
        <w:t xml:space="preserve">: </w:t>
      </w:r>
      <w:proofErr w:type="spellStart"/>
      <w:r w:rsidR="009F4EF4" w:rsidRPr="009F4EF4">
        <w:rPr>
          <w:rFonts w:ascii="Times New Roman" w:hAnsi="Times New Roman"/>
        </w:rPr>
        <w:t>Толовская</w:t>
      </w:r>
      <w:proofErr w:type="spellEnd"/>
      <w:r w:rsidR="009F4EF4" w:rsidRPr="009F4EF4">
        <w:rPr>
          <w:rFonts w:ascii="Times New Roman" w:hAnsi="Times New Roman"/>
        </w:rPr>
        <w:t xml:space="preserve"> Ирина Владимировна </w:t>
      </w:r>
      <w:r w:rsidRPr="009F4EF4">
        <w:rPr>
          <w:rFonts w:ascii="Times New Roman" w:hAnsi="Times New Roman"/>
          <w:i/>
          <w:iCs/>
        </w:rPr>
        <w:t>(</w:t>
      </w:r>
      <w:r w:rsidRPr="009D5531">
        <w:rPr>
          <w:rFonts w:ascii="Times New Roman" w:hAnsi="Times New Roman"/>
          <w:i/>
          <w:iCs/>
        </w:rPr>
        <w:t xml:space="preserve">тел. </w:t>
      </w:r>
      <w:r w:rsidR="009F4EF4" w:rsidRPr="009F4EF4">
        <w:rPr>
          <w:rFonts w:ascii="Times New Roman" w:hAnsi="Times New Roman"/>
          <w:i/>
          <w:iCs/>
        </w:rPr>
        <w:t>8-963-943-1191</w:t>
      </w:r>
      <w:r w:rsidR="009F4EF4">
        <w:rPr>
          <w:rFonts w:ascii="Times New Roman" w:hAnsi="Times New Roman"/>
          <w:i/>
          <w:iCs/>
        </w:rPr>
        <w:t>)</w:t>
      </w:r>
    </w:p>
    <w:p w14:paraId="3B3BCF55" w14:textId="77777777" w:rsidR="00355CC7" w:rsidRPr="00610984" w:rsidRDefault="00355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>11. АДРЕСА, РЕКВИЗИТЫ И ПОДПИСИ СТОРОН</w:t>
      </w:r>
    </w:p>
    <w:p w14:paraId="008DBD22" w14:textId="77777777" w:rsidR="00355CC7" w:rsidRPr="00610984" w:rsidRDefault="00355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1"/>
        <w:gridCol w:w="4680"/>
      </w:tblGrid>
      <w:tr w:rsidR="00355CC7" w:rsidRPr="00610984" w14:paraId="571D5598" w14:textId="77777777">
        <w:tc>
          <w:tcPr>
            <w:tcW w:w="5041" w:type="dxa"/>
          </w:tcPr>
          <w:p w14:paraId="589D7F3E" w14:textId="77777777" w:rsidR="00355CC7" w:rsidRPr="00F73BC2" w:rsidRDefault="00355CC7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4680" w:type="dxa"/>
          </w:tcPr>
          <w:p w14:paraId="2D2748B7" w14:textId="77777777" w:rsidR="00355CC7" w:rsidRPr="00F73BC2" w:rsidRDefault="00355CC7">
            <w:pPr>
              <w:ind w:left="-181" w:firstLine="539"/>
              <w:jc w:val="center"/>
              <w:rPr>
                <w:sz w:val="24"/>
                <w:szCs w:val="24"/>
              </w:rPr>
            </w:pPr>
            <w:r w:rsidRPr="00F73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355CC7" w:rsidRPr="00610984" w14:paraId="25DF4709" w14:textId="77777777">
        <w:tc>
          <w:tcPr>
            <w:tcW w:w="5041" w:type="dxa"/>
          </w:tcPr>
          <w:p w14:paraId="49053B72" w14:textId="77777777" w:rsidR="000F58D9" w:rsidRPr="00C51E12" w:rsidRDefault="00355CC7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ФГБУ «ННИИТО им. Я.Л. Цивьяна» </w:t>
            </w:r>
          </w:p>
          <w:p w14:paraId="1B697C24" w14:textId="3B871A35" w:rsidR="00355CC7" w:rsidRPr="00C51E12" w:rsidRDefault="00355CC7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E12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Минздрава России</w:t>
            </w:r>
          </w:p>
          <w:p w14:paraId="59CCA0FF" w14:textId="365F1ADE" w:rsidR="00F26258" w:rsidRDefault="00AA571D" w:rsidP="00F26258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630091, г.</w:t>
            </w:r>
            <w:r w:rsidR="00F2625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Новосибирск, ул. Фрунзе,</w:t>
            </w:r>
            <w:r w:rsidR="00C5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C4A4F80" w14:textId="17CF99BF" w:rsidR="000F58D9" w:rsidRPr="00AA571D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A571D">
              <w:rPr>
                <w:rFonts w:ascii="Times New Roman" w:hAnsi="Times New Roman" w:cs="Times New Roman"/>
                <w:sz w:val="24"/>
                <w:szCs w:val="24"/>
              </w:rPr>
              <w:t>5406011563/540601001</w:t>
            </w:r>
          </w:p>
          <w:p w14:paraId="14A877E0" w14:textId="77777777" w:rsidR="00AA571D" w:rsidRPr="00AA571D" w:rsidRDefault="000F58D9" w:rsidP="00AA571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571D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</w:t>
            </w:r>
            <w:r w:rsidR="00AA571D" w:rsidRPr="00AA571D">
              <w:rPr>
                <w:rFonts w:ascii="Times New Roman" w:hAnsi="Times New Roman" w:cs="Times New Roman"/>
                <w:sz w:val="24"/>
                <w:szCs w:val="24"/>
              </w:rPr>
              <w:t xml:space="preserve">ОКЦ №1 </w:t>
            </w:r>
            <w:proofErr w:type="spellStart"/>
            <w:r w:rsidR="00AA571D" w:rsidRPr="00AA571D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="00AA571D" w:rsidRPr="00AA571D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</w:t>
            </w:r>
          </w:p>
          <w:p w14:paraId="1E0B91E9" w14:textId="77777777" w:rsidR="00AA571D" w:rsidRPr="00AA571D" w:rsidRDefault="00AA571D" w:rsidP="00AA571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A571D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14:paraId="481AF095" w14:textId="77777777" w:rsidR="000F58D9" w:rsidRPr="00AA571D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A571D">
              <w:rPr>
                <w:rFonts w:ascii="Times New Roman" w:hAnsi="Times New Roman" w:cs="Times New Roman"/>
                <w:sz w:val="24"/>
                <w:szCs w:val="24"/>
              </w:rPr>
              <w:t>БИК ТОФК (БИК банка) 015004950</w:t>
            </w:r>
          </w:p>
          <w:p w14:paraId="4C8C5A12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A571D">
              <w:rPr>
                <w:rFonts w:ascii="Times New Roman" w:hAnsi="Times New Roman" w:cs="Times New Roman"/>
                <w:sz w:val="24"/>
                <w:szCs w:val="24"/>
              </w:rPr>
              <w:t>номер единого казначейского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  <w:p w14:paraId="3F684B7E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(кор. счет) 40102810445370000043</w:t>
            </w:r>
          </w:p>
          <w:p w14:paraId="1F24EA48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по учету средств </w:t>
            </w:r>
          </w:p>
          <w:p w14:paraId="663C86E6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счет) 03214643000000015100</w:t>
            </w:r>
          </w:p>
          <w:p w14:paraId="3B100EFB" w14:textId="13A54425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 20516Х</w:t>
            </w:r>
            <w:r w:rsidR="00C51E12">
              <w:rPr>
                <w:rFonts w:ascii="Times New Roman" w:hAnsi="Times New Roman" w:cs="Times New Roman"/>
                <w:sz w:val="24"/>
                <w:szCs w:val="24"/>
              </w:rPr>
              <w:t>89550, 21516Х89550, 22516Х89550</w:t>
            </w:r>
          </w:p>
          <w:p w14:paraId="721B7C76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 72.1, ОКАТО 50401386000</w:t>
            </w:r>
          </w:p>
          <w:p w14:paraId="2382AD6F" w14:textId="77777777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 01966762, ОГРН 1035402451765</w:t>
            </w:r>
          </w:p>
          <w:p w14:paraId="67444AD2" w14:textId="4633FE4E" w:rsidR="000F58D9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</w:t>
            </w:r>
            <w:r w:rsidR="00C51E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(383) 373-32-01 </w:t>
            </w:r>
          </w:p>
          <w:p w14:paraId="724EF474" w14:textId="4A364976" w:rsidR="00355CC7" w:rsidRPr="00610984" w:rsidRDefault="000F58D9" w:rsidP="000F58D9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 </w:t>
            </w:r>
            <w:hyperlink r:id="rId8" w:history="1">
              <w:r w:rsidR="00A21349" w:rsidRPr="00401CDD"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niito_</w:t>
              </w:r>
              <w:r w:rsidR="00A21349" w:rsidRPr="00401CDD">
                <w:rPr>
                  <w:rStyle w:val="af7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 w:rsidR="00A21349" w:rsidRPr="00401CDD">
                <w:rPr>
                  <w:rStyle w:val="af7"/>
                  <w:rFonts w:ascii="Times New Roman" w:hAnsi="Times New Roman" w:cs="Times New Roman"/>
                  <w:sz w:val="24"/>
                  <w:szCs w:val="24"/>
                </w:rPr>
                <w:t>@niito.ru</w:t>
              </w:r>
            </w:hyperlink>
          </w:p>
          <w:p w14:paraId="5A04ECF1" w14:textId="5658D958" w:rsidR="00355CC7" w:rsidRPr="00610984" w:rsidRDefault="00355CC7" w:rsidP="00696AD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A02BB7C" w14:textId="77777777" w:rsidR="00355CC7" w:rsidRPr="00610984" w:rsidRDefault="00355CC7">
            <w:pPr>
              <w:snapToGrid w:val="0"/>
            </w:pPr>
          </w:p>
        </w:tc>
      </w:tr>
    </w:tbl>
    <w:p w14:paraId="7914F7B1" w14:textId="77777777" w:rsidR="009D5531" w:rsidRDefault="009D5531" w:rsidP="009D55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9D5531" w:rsidSect="00695652">
          <w:footerReference w:type="default" r:id="rId9"/>
          <w:pgSz w:w="11906" w:h="16838"/>
          <w:pgMar w:top="851" w:right="709" w:bottom="567" w:left="1134" w:header="720" w:footer="720" w:gutter="0"/>
          <w:cols w:space="720"/>
          <w:docGrid w:linePitch="360"/>
        </w:sectPr>
      </w:pPr>
    </w:p>
    <w:p w14:paraId="00EA2D39" w14:textId="0FCA2F56" w:rsidR="009D5531" w:rsidRPr="003F7326" w:rsidRDefault="009D5531" w:rsidP="009D5531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32D5A426" w14:textId="5CF0E539" w:rsidR="009D5531" w:rsidRDefault="009D5531" w:rsidP="009D5531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9F4EF4">
        <w:rPr>
          <w:rFonts w:ascii="Times New Roman" w:hAnsi="Times New Roman"/>
          <w:b/>
        </w:rPr>
        <w:t>604</w:t>
      </w:r>
    </w:p>
    <w:p w14:paraId="509B04DA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61600D3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752A927D" w14:textId="77777777" w:rsidR="00355CC7" w:rsidRPr="00610984" w:rsidRDefault="00355CC7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7D42BE91" w14:textId="77777777" w:rsidR="00355CC7" w:rsidRPr="009D5531" w:rsidRDefault="00355C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5531">
        <w:rPr>
          <w:rFonts w:ascii="Times New Roman" w:hAnsi="Times New Roman" w:cs="Times New Roman"/>
          <w:b/>
          <w:bCs/>
        </w:rPr>
        <w:t>СПЕЦИФИКАЦИЯ</w:t>
      </w:r>
    </w:p>
    <w:p w14:paraId="0495B5F1" w14:textId="77777777" w:rsidR="00355CC7" w:rsidRPr="009D5531" w:rsidRDefault="00355CC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5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28"/>
        <w:gridCol w:w="3673"/>
        <w:gridCol w:w="850"/>
        <w:gridCol w:w="851"/>
        <w:gridCol w:w="1417"/>
        <w:gridCol w:w="1276"/>
        <w:gridCol w:w="1559"/>
      </w:tblGrid>
      <w:tr w:rsidR="007A1852" w:rsidRPr="009D5531" w14:paraId="532392AA" w14:textId="77777777" w:rsidTr="00F2438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19C5D" w14:textId="77777777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788965E" w14:textId="77777777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7447" w14:textId="1BA786F8" w:rsidR="007A1852" w:rsidRPr="009D5531" w:rsidRDefault="007A1852" w:rsidP="0065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7B6CD6">
              <w:rPr>
                <w:rFonts w:ascii="Times New Roman" w:eastAsia="Calibri" w:hAnsi="Times New Roman"/>
                <w:b/>
                <w:bCs/>
                <w:lang w:eastAsia="en-US"/>
              </w:rPr>
              <w:t>оказываемых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AD0E" w14:textId="77777777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</w:p>
          <w:p w14:paraId="7F62C9B7" w14:textId="4F44CD20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12B4" w14:textId="77777777" w:rsidR="007A1852" w:rsidRPr="009D5531" w:rsidRDefault="007A1852" w:rsidP="0065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0BE1707D" w14:textId="08A04136" w:rsidR="007A1852" w:rsidRPr="009D5531" w:rsidRDefault="007A1852" w:rsidP="0065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1A63" w14:textId="1BB89C18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20D5" w14:textId="5A398F99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43E5" w14:textId="7ACE7E3F" w:rsidR="007A1852" w:rsidRPr="009D5531" w:rsidRDefault="007A1852">
            <w:pPr>
              <w:spacing w:after="0" w:line="240" w:lineRule="auto"/>
              <w:jc w:val="center"/>
            </w:pPr>
            <w:r w:rsidRPr="009D5531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7A1852" w:rsidRPr="009D5531" w14:paraId="7FA70524" w14:textId="77777777" w:rsidTr="00F2438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61F2" w14:textId="77777777" w:rsidR="007A1852" w:rsidRPr="009D5531" w:rsidRDefault="007A1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53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040C1" w14:textId="77777777" w:rsidR="007A1852" w:rsidRPr="009D5531" w:rsidRDefault="007A185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CAA" w14:textId="77777777" w:rsidR="007A1852" w:rsidRPr="009D5531" w:rsidRDefault="007A1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C35A" w14:textId="77777777" w:rsidR="007A1852" w:rsidRPr="009D5531" w:rsidRDefault="007A1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1303" w14:textId="77777777" w:rsidR="007A1852" w:rsidRPr="009D5531" w:rsidRDefault="007A1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AF26" w14:textId="77777777" w:rsidR="007A1852" w:rsidRPr="009D5531" w:rsidRDefault="007A1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203A" w14:textId="24CE8597" w:rsidR="007A1852" w:rsidRPr="009D5531" w:rsidRDefault="007A18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E91DE6" w14:textId="77777777" w:rsidR="00355CC7" w:rsidRPr="009D5531" w:rsidRDefault="00355CC7">
      <w:pPr>
        <w:tabs>
          <w:tab w:val="left" w:pos="8113"/>
        </w:tabs>
        <w:spacing w:after="0" w:line="240" w:lineRule="auto"/>
      </w:pPr>
    </w:p>
    <w:p w14:paraId="200CF84F" w14:textId="12C21B6D" w:rsidR="00F2438B" w:rsidRPr="00966C61" w:rsidRDefault="00F2438B" w:rsidP="00F2438B">
      <w:pPr>
        <w:suppressAutoHyphens w:val="0"/>
        <w:spacing w:after="0" w:line="240" w:lineRule="auto"/>
        <w:ind w:left="-284" w:right="-567"/>
        <w:contextualSpacing/>
        <w:jc w:val="both"/>
        <w:rPr>
          <w:rFonts w:ascii="Times New Roman" w:hAnsi="Times New Roman" w:cs="Times New Roman"/>
          <w:lang w:eastAsia="ru-RU"/>
        </w:rPr>
      </w:pPr>
      <w:r w:rsidRPr="00966C61">
        <w:rPr>
          <w:rFonts w:ascii="Times New Roman" w:hAnsi="Times New Roman" w:cs="Times New Roman"/>
          <w:b/>
          <w:bCs/>
          <w:lang w:eastAsia="ru-RU"/>
        </w:rPr>
        <w:t>Место оказания услуг:</w:t>
      </w:r>
      <w:r w:rsidRPr="00966C61">
        <w:rPr>
          <w:rFonts w:ascii="Times New Roman" w:hAnsi="Times New Roman" w:cs="Times New Roman"/>
          <w:lang w:eastAsia="ru-RU"/>
        </w:rPr>
        <w:t xml:space="preserve"> </w:t>
      </w:r>
      <w:r w:rsidR="00966C61" w:rsidRPr="00966C61">
        <w:rPr>
          <w:rFonts w:ascii="Times New Roman" w:hAnsi="Times New Roman" w:cs="Times New Roman"/>
          <w:lang w:eastAsia="ru-RU"/>
        </w:rPr>
        <w:t>по месту нахождения Исполнителя.</w:t>
      </w:r>
    </w:p>
    <w:p w14:paraId="28A9BAD7" w14:textId="77777777" w:rsidR="001F498A" w:rsidRPr="00966C61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966C61">
        <w:rPr>
          <w:rFonts w:ascii="Times New Roman" w:hAnsi="Times New Roman"/>
          <w:b/>
          <w:bCs/>
        </w:rPr>
        <w:t>Срок оказания услуг:</w:t>
      </w:r>
      <w:r w:rsidRPr="00966C61">
        <w:rPr>
          <w:rFonts w:ascii="Times New Roman" w:hAnsi="Times New Roman"/>
        </w:rPr>
        <w:t xml:space="preserve"> единовременно, срок оказания услуг: 30 календарных дней с даты заключения контракта.</w:t>
      </w:r>
    </w:p>
    <w:p w14:paraId="1271823B" w14:textId="77777777" w:rsidR="001F498A" w:rsidRPr="00966C61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  <w:b/>
          <w:bCs/>
        </w:rPr>
      </w:pPr>
      <w:r w:rsidRPr="00966C61">
        <w:rPr>
          <w:rFonts w:ascii="Times New Roman" w:hAnsi="Times New Roman"/>
          <w:b/>
          <w:bCs/>
        </w:rPr>
        <w:t>Перечень оказываемых услуг по перезарядке огнетушителей</w:t>
      </w:r>
    </w:p>
    <w:p w14:paraId="279DC6C9" w14:textId="531FD380" w:rsidR="001F498A" w:rsidRPr="00966C61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966C61">
        <w:rPr>
          <w:rFonts w:ascii="Times New Roman" w:hAnsi="Times New Roman"/>
        </w:rPr>
        <w:t>Вывоз на техническое обслуживание и доставка обратно Заказчику, погрузо-разгрузочные работы осуществляются силами</w:t>
      </w:r>
      <w:r w:rsidR="00966C61" w:rsidRPr="00966C61">
        <w:rPr>
          <w:rFonts w:ascii="Times New Roman" w:hAnsi="Times New Roman"/>
        </w:rPr>
        <w:t xml:space="preserve">, </w:t>
      </w:r>
      <w:r w:rsidR="00ED7EEE" w:rsidRPr="00966C61">
        <w:rPr>
          <w:rFonts w:ascii="Times New Roman" w:hAnsi="Times New Roman"/>
        </w:rPr>
        <w:t>средствами</w:t>
      </w:r>
      <w:bookmarkStart w:id="1" w:name="_GoBack"/>
      <w:bookmarkEnd w:id="1"/>
      <w:r w:rsidRPr="00966C61">
        <w:rPr>
          <w:rFonts w:ascii="Times New Roman" w:hAnsi="Times New Roman"/>
        </w:rPr>
        <w:t xml:space="preserve"> и за счет Исполнителя. </w:t>
      </w:r>
    </w:p>
    <w:p w14:paraId="6ADFCD15" w14:textId="77777777" w:rsidR="001F498A" w:rsidRPr="00966C61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966C61">
        <w:rPr>
          <w:rFonts w:ascii="Times New Roman" w:hAnsi="Times New Roman"/>
        </w:rPr>
        <w:t>Перезарядку и техническое обслуживание огнетушителей Исполнитель осуществляет в соответствие с требованиями действующих стандартов, технических условий, экологических, санитарно-гигиенических, противопожарных и других норм, действующих на территории Российской Федерации.</w:t>
      </w:r>
    </w:p>
    <w:p w14:paraId="26CB8415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966C61">
        <w:rPr>
          <w:rFonts w:ascii="Times New Roman" w:hAnsi="Times New Roman"/>
        </w:rPr>
        <w:t>После технического обслуживания огнетушители пломбируются роторной пломбой, наклеивается</w:t>
      </w:r>
      <w:r w:rsidRPr="00F90A6F">
        <w:rPr>
          <w:rFonts w:ascii="Times New Roman" w:hAnsi="Times New Roman"/>
        </w:rPr>
        <w:t xml:space="preserve"> бирка с защитным полимерным покрытием с чётко читаемой и сохраняющейся длительное время надписью со сведениями о проведенном техническом обслуживании огнетушителя. Надпись должна содержать информацию о виде технического обслуживания, наименование организации, проводившей техническое обслуживание и дате проведения следующего испытания огнетушителя.</w:t>
      </w:r>
    </w:p>
    <w:p w14:paraId="6896F15E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</w:p>
    <w:p w14:paraId="01B697E4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  <w:b/>
          <w:bCs/>
        </w:rPr>
      </w:pPr>
      <w:r w:rsidRPr="00F90A6F">
        <w:rPr>
          <w:rFonts w:ascii="Times New Roman" w:hAnsi="Times New Roman"/>
          <w:b/>
          <w:bCs/>
        </w:rPr>
        <w:t>Требования к оказанию услуг</w:t>
      </w:r>
    </w:p>
    <w:p w14:paraId="54EDB927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 xml:space="preserve">В соответствии с пунктом 15 части 1 статьи 12 Федерального закона от 04 мая 2011 года № 99-ФЗ «О лицензировании отдельных видов деятельности», Положением о лицензировании деятельности по монтажу, техническому обслуживанию и ремонту средств обеспечения пожарной безопасности зданий и сооружений, утверждённым постановлением Правительства РФ от 28.07.2020 № </w:t>
      </w:r>
      <w:r w:rsidRPr="00966C61">
        <w:rPr>
          <w:rFonts w:ascii="Times New Roman" w:hAnsi="Times New Roman"/>
        </w:rPr>
        <w:t>1128, наличие у Исполнителя лицензии</w:t>
      </w:r>
      <w:r w:rsidRPr="00F90A6F">
        <w:rPr>
          <w:rFonts w:ascii="Times New Roman" w:hAnsi="Times New Roman"/>
        </w:rPr>
        <w:t>, выданной Министерством РФ по делам гражданской обороны, чрезвычайным ситуациям и ликвидации последствий стихийных бедствий на осуществление деятельности по монтажу, техническому обслуживанию и ремонту средств обеспечения пожарной безопасности зданий и сооружений, включая пункт – Монтаж, техническое обслуживание и ремонт первичных средств пожаротушения.</w:t>
      </w:r>
    </w:p>
    <w:p w14:paraId="70EEE456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>По окончании оказании услуг Исполнитель предоставляет акт сдачи-приемки выполненных работ, акт выбраковки огнетушителей (по мере необходимости) в 2-х экземплярах.</w:t>
      </w:r>
    </w:p>
    <w:p w14:paraId="17BAA205" w14:textId="77777777" w:rsidR="001F498A" w:rsidRPr="00F90A6F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  <w:b/>
          <w:bCs/>
        </w:rPr>
        <w:t>Гарантии качества выполненных работ</w:t>
      </w:r>
      <w:r w:rsidRPr="00F90A6F">
        <w:rPr>
          <w:rFonts w:ascii="Times New Roman" w:hAnsi="Times New Roman"/>
        </w:rPr>
        <w:t>.</w:t>
      </w:r>
    </w:p>
    <w:p w14:paraId="6DE64725" w14:textId="77777777" w:rsidR="001F498A" w:rsidRPr="004A6001" w:rsidRDefault="001F498A" w:rsidP="001F498A">
      <w:pPr>
        <w:spacing w:after="0" w:line="240" w:lineRule="auto"/>
        <w:ind w:left="-284" w:right="-1"/>
        <w:contextualSpacing/>
        <w:jc w:val="both"/>
        <w:rPr>
          <w:rFonts w:ascii="Times New Roman" w:hAnsi="Times New Roman"/>
        </w:rPr>
      </w:pPr>
      <w:r w:rsidRPr="00F90A6F">
        <w:rPr>
          <w:rFonts w:ascii="Times New Roman" w:hAnsi="Times New Roman"/>
        </w:rPr>
        <w:t xml:space="preserve">Исполнитель гарантирует безопасную и исправную работу огнетушителей в течение </w:t>
      </w:r>
      <w:r>
        <w:rPr>
          <w:rFonts w:ascii="Times New Roman" w:hAnsi="Times New Roman"/>
        </w:rPr>
        <w:t>12</w:t>
      </w:r>
      <w:r w:rsidRPr="00F90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месяцев </w:t>
      </w:r>
      <w:r w:rsidRPr="00F90A6F">
        <w:rPr>
          <w:rFonts w:ascii="Times New Roman" w:hAnsi="Times New Roman"/>
        </w:rPr>
        <w:t xml:space="preserve">с момента перезарядки при соблюдении Заказчиком правил хранения и эксплуатации огнетушителей. </w:t>
      </w:r>
    </w:p>
    <w:p w14:paraId="34C44E4B" w14:textId="77777777" w:rsidR="009D5531" w:rsidRPr="003F7326" w:rsidRDefault="009D5531" w:rsidP="009D55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10E6AF" w14:textId="0D3EE8C8" w:rsidR="00355CC7" w:rsidRPr="009D5531" w:rsidRDefault="00355CC7" w:rsidP="009D5531">
      <w:pPr>
        <w:spacing w:after="0" w:line="240" w:lineRule="auto"/>
        <w:rPr>
          <w:rFonts w:ascii="Times New Roman" w:hAnsi="Times New Roman" w:cs="Times New Roman"/>
        </w:rPr>
      </w:pPr>
    </w:p>
    <w:sectPr w:rsidR="00355CC7" w:rsidRPr="009D5531" w:rsidSect="00695652">
      <w:pgSz w:w="11906" w:h="16838"/>
      <w:pgMar w:top="851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42193" w14:textId="77777777" w:rsidR="00FB142C" w:rsidRDefault="00FB142C" w:rsidP="00DF022C">
      <w:pPr>
        <w:spacing w:after="0" w:line="240" w:lineRule="auto"/>
      </w:pPr>
      <w:r>
        <w:separator/>
      </w:r>
    </w:p>
  </w:endnote>
  <w:endnote w:type="continuationSeparator" w:id="0">
    <w:p w14:paraId="35F29B16" w14:textId="77777777" w:rsidR="00FB142C" w:rsidRDefault="00FB142C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125566"/>
      <w:docPartObj>
        <w:docPartGallery w:val="Page Numbers (Bottom of Page)"/>
        <w:docPartUnique/>
      </w:docPartObj>
    </w:sdtPr>
    <w:sdtEndPr/>
    <w:sdtContent>
      <w:p w14:paraId="3E137A8D" w14:textId="6113F8F5" w:rsidR="00610984" w:rsidRDefault="006109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34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B10A6" w14:textId="77777777" w:rsidR="00FB142C" w:rsidRDefault="00FB142C" w:rsidP="00DF022C">
      <w:pPr>
        <w:spacing w:after="0" w:line="240" w:lineRule="auto"/>
      </w:pPr>
      <w:r>
        <w:separator/>
      </w:r>
    </w:p>
  </w:footnote>
  <w:footnote w:type="continuationSeparator" w:id="0">
    <w:p w14:paraId="1C4C6CAE" w14:textId="77777777" w:rsidR="00FB142C" w:rsidRDefault="00FB142C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1D2E30D1"/>
    <w:multiLevelType w:val="multilevel"/>
    <w:tmpl w:val="EBC471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84621"/>
    <w:multiLevelType w:val="hybridMultilevel"/>
    <w:tmpl w:val="664E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047FD"/>
    <w:multiLevelType w:val="multilevel"/>
    <w:tmpl w:val="7F5C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D336337"/>
    <w:multiLevelType w:val="multilevel"/>
    <w:tmpl w:val="A85C4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FAC4441"/>
    <w:multiLevelType w:val="multilevel"/>
    <w:tmpl w:val="A8181C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5"/>
    <w:rsid w:val="00025DC2"/>
    <w:rsid w:val="00036C7C"/>
    <w:rsid w:val="000408AF"/>
    <w:rsid w:val="0004756D"/>
    <w:rsid w:val="0006011F"/>
    <w:rsid w:val="000B6070"/>
    <w:rsid w:val="000B6CB5"/>
    <w:rsid w:val="000C107D"/>
    <w:rsid w:val="000C1E44"/>
    <w:rsid w:val="000C4E5D"/>
    <w:rsid w:val="000D1D42"/>
    <w:rsid w:val="000D6BDF"/>
    <w:rsid w:val="000E41AC"/>
    <w:rsid w:val="000F58D9"/>
    <w:rsid w:val="000F609F"/>
    <w:rsid w:val="000F6C2A"/>
    <w:rsid w:val="00111E02"/>
    <w:rsid w:val="00113B4E"/>
    <w:rsid w:val="00120461"/>
    <w:rsid w:val="00144A51"/>
    <w:rsid w:val="001553AE"/>
    <w:rsid w:val="00176E2F"/>
    <w:rsid w:val="00180EEE"/>
    <w:rsid w:val="001A283E"/>
    <w:rsid w:val="001B0DC2"/>
    <w:rsid w:val="001C0281"/>
    <w:rsid w:val="001C7EE1"/>
    <w:rsid w:val="001D18A7"/>
    <w:rsid w:val="001D3806"/>
    <w:rsid w:val="001E4198"/>
    <w:rsid w:val="001F2F37"/>
    <w:rsid w:val="001F498A"/>
    <w:rsid w:val="0023187A"/>
    <w:rsid w:val="0024682D"/>
    <w:rsid w:val="00247BAB"/>
    <w:rsid w:val="002540A2"/>
    <w:rsid w:val="0029092F"/>
    <w:rsid w:val="00292F46"/>
    <w:rsid w:val="00295EFD"/>
    <w:rsid w:val="002D5345"/>
    <w:rsid w:val="002E7AD0"/>
    <w:rsid w:val="00311DBC"/>
    <w:rsid w:val="0032719B"/>
    <w:rsid w:val="003372C7"/>
    <w:rsid w:val="00341AA9"/>
    <w:rsid w:val="003475AF"/>
    <w:rsid w:val="00347A41"/>
    <w:rsid w:val="003528F4"/>
    <w:rsid w:val="003554A6"/>
    <w:rsid w:val="00355CC7"/>
    <w:rsid w:val="00356C80"/>
    <w:rsid w:val="0036453A"/>
    <w:rsid w:val="00395141"/>
    <w:rsid w:val="003A03FE"/>
    <w:rsid w:val="003B1D19"/>
    <w:rsid w:val="003F2668"/>
    <w:rsid w:val="003F4E54"/>
    <w:rsid w:val="00402C18"/>
    <w:rsid w:val="00410FFF"/>
    <w:rsid w:val="0041554C"/>
    <w:rsid w:val="00415A01"/>
    <w:rsid w:val="00416E09"/>
    <w:rsid w:val="004321B0"/>
    <w:rsid w:val="004378AE"/>
    <w:rsid w:val="00461DA0"/>
    <w:rsid w:val="00475CDA"/>
    <w:rsid w:val="0049757E"/>
    <w:rsid w:val="004E470A"/>
    <w:rsid w:val="004E52E6"/>
    <w:rsid w:val="004E64A8"/>
    <w:rsid w:val="004F41B9"/>
    <w:rsid w:val="004F4E08"/>
    <w:rsid w:val="004F5C60"/>
    <w:rsid w:val="00501549"/>
    <w:rsid w:val="00507F6C"/>
    <w:rsid w:val="00525377"/>
    <w:rsid w:val="00544BAC"/>
    <w:rsid w:val="00550B94"/>
    <w:rsid w:val="005520BD"/>
    <w:rsid w:val="005D3650"/>
    <w:rsid w:val="005D38FC"/>
    <w:rsid w:val="005D3A1E"/>
    <w:rsid w:val="005F3D9D"/>
    <w:rsid w:val="006071E5"/>
    <w:rsid w:val="00610984"/>
    <w:rsid w:val="006167E1"/>
    <w:rsid w:val="006217A4"/>
    <w:rsid w:val="00621FB4"/>
    <w:rsid w:val="00623339"/>
    <w:rsid w:val="00636876"/>
    <w:rsid w:val="00641C3F"/>
    <w:rsid w:val="00651688"/>
    <w:rsid w:val="00672B0B"/>
    <w:rsid w:val="00695652"/>
    <w:rsid w:val="006956F2"/>
    <w:rsid w:val="00696AD4"/>
    <w:rsid w:val="006A1B19"/>
    <w:rsid w:val="006A44FF"/>
    <w:rsid w:val="006B5082"/>
    <w:rsid w:val="006C5C02"/>
    <w:rsid w:val="006E2F2A"/>
    <w:rsid w:val="006E37EC"/>
    <w:rsid w:val="00725992"/>
    <w:rsid w:val="00727545"/>
    <w:rsid w:val="0074715A"/>
    <w:rsid w:val="007A1852"/>
    <w:rsid w:val="007C2E20"/>
    <w:rsid w:val="007D2C7B"/>
    <w:rsid w:val="007E7808"/>
    <w:rsid w:val="007F23AA"/>
    <w:rsid w:val="007F57A1"/>
    <w:rsid w:val="00830594"/>
    <w:rsid w:val="008325A1"/>
    <w:rsid w:val="00833031"/>
    <w:rsid w:val="00837C70"/>
    <w:rsid w:val="00871B44"/>
    <w:rsid w:val="00893797"/>
    <w:rsid w:val="008A3C7B"/>
    <w:rsid w:val="008C4FEE"/>
    <w:rsid w:val="008D5B5B"/>
    <w:rsid w:val="00910D89"/>
    <w:rsid w:val="009178C0"/>
    <w:rsid w:val="00925B1C"/>
    <w:rsid w:val="00943CB9"/>
    <w:rsid w:val="00966C61"/>
    <w:rsid w:val="009857C5"/>
    <w:rsid w:val="009A2CFD"/>
    <w:rsid w:val="009A2E7A"/>
    <w:rsid w:val="009C1A81"/>
    <w:rsid w:val="009C3D75"/>
    <w:rsid w:val="009D5531"/>
    <w:rsid w:val="009F4EF4"/>
    <w:rsid w:val="00A111D2"/>
    <w:rsid w:val="00A16A82"/>
    <w:rsid w:val="00A21349"/>
    <w:rsid w:val="00A35FE3"/>
    <w:rsid w:val="00A60D23"/>
    <w:rsid w:val="00A95E75"/>
    <w:rsid w:val="00AA1364"/>
    <w:rsid w:val="00AA4206"/>
    <w:rsid w:val="00AA571D"/>
    <w:rsid w:val="00AB0A85"/>
    <w:rsid w:val="00AC375E"/>
    <w:rsid w:val="00AE4012"/>
    <w:rsid w:val="00AF46AE"/>
    <w:rsid w:val="00B072E3"/>
    <w:rsid w:val="00B117CA"/>
    <w:rsid w:val="00B47DD9"/>
    <w:rsid w:val="00B51B5B"/>
    <w:rsid w:val="00B639BE"/>
    <w:rsid w:val="00B865E8"/>
    <w:rsid w:val="00BA3B79"/>
    <w:rsid w:val="00BB58F6"/>
    <w:rsid w:val="00BC2683"/>
    <w:rsid w:val="00BD736F"/>
    <w:rsid w:val="00BF30C2"/>
    <w:rsid w:val="00C03678"/>
    <w:rsid w:val="00C10B15"/>
    <w:rsid w:val="00C46E75"/>
    <w:rsid w:val="00C51D94"/>
    <w:rsid w:val="00C51E12"/>
    <w:rsid w:val="00C52C4C"/>
    <w:rsid w:val="00C67EB7"/>
    <w:rsid w:val="00C813C5"/>
    <w:rsid w:val="00C82F47"/>
    <w:rsid w:val="00CC26FA"/>
    <w:rsid w:val="00CD1787"/>
    <w:rsid w:val="00D47361"/>
    <w:rsid w:val="00DB009D"/>
    <w:rsid w:val="00DC4AE6"/>
    <w:rsid w:val="00DC55B1"/>
    <w:rsid w:val="00DD0F97"/>
    <w:rsid w:val="00DF022C"/>
    <w:rsid w:val="00E22DEA"/>
    <w:rsid w:val="00E26E6B"/>
    <w:rsid w:val="00E46611"/>
    <w:rsid w:val="00E51FF1"/>
    <w:rsid w:val="00E832FF"/>
    <w:rsid w:val="00E97441"/>
    <w:rsid w:val="00EA6DF2"/>
    <w:rsid w:val="00EC3324"/>
    <w:rsid w:val="00EC44A0"/>
    <w:rsid w:val="00EC4680"/>
    <w:rsid w:val="00ED7EEE"/>
    <w:rsid w:val="00EF7473"/>
    <w:rsid w:val="00EF75AE"/>
    <w:rsid w:val="00F170DC"/>
    <w:rsid w:val="00F2438B"/>
    <w:rsid w:val="00F26258"/>
    <w:rsid w:val="00F36686"/>
    <w:rsid w:val="00F40CC5"/>
    <w:rsid w:val="00F57C5F"/>
    <w:rsid w:val="00F61336"/>
    <w:rsid w:val="00F62E84"/>
    <w:rsid w:val="00F70798"/>
    <w:rsid w:val="00F73BC2"/>
    <w:rsid w:val="00F83D68"/>
    <w:rsid w:val="00FA379E"/>
    <w:rsid w:val="00FA758D"/>
    <w:rsid w:val="00FB142C"/>
    <w:rsid w:val="00FC7279"/>
    <w:rsid w:val="00FD6024"/>
    <w:rsid w:val="00FF587E"/>
    <w:rsid w:val="00FF647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B7468"/>
  <w15:docId w15:val="{9D1FBBDD-0341-49EB-857D-2D7A373F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D3806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D3806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1D3806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aliases w:val="Знак14 Знак,Текст сноски Знак Знак,Знак14 Знак Знак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Знак14 Знак Знак1,Текст сноски Знак Знак Знак,Знак14 Знак Знак Знак"/>
    <w:basedOn w:val="a0"/>
    <w:link w:val="ae"/>
    <w:uiPriority w:val="99"/>
    <w:locked/>
    <w:rsid w:val="00DF022C"/>
    <w:rPr>
      <w:rFonts w:ascii="Calibri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311DBC"/>
    <w:pPr>
      <w:ind w:left="720"/>
    </w:pPr>
  </w:style>
  <w:style w:type="table" w:styleId="af3">
    <w:name w:val="Table Grid"/>
    <w:basedOn w:val="a1"/>
    <w:uiPriority w:val="99"/>
    <w:rsid w:val="00871B44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Обычный + по ширине"/>
    <w:basedOn w:val="a"/>
    <w:uiPriority w:val="99"/>
    <w:rsid w:val="00A111D2"/>
    <w:pPr>
      <w:suppressAutoHyphens w:val="0"/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uiPriority w:val="99"/>
    <w:locked/>
    <w:rsid w:val="0041554C"/>
    <w:rPr>
      <w:rFonts w:ascii="Arial" w:hAnsi="Arial" w:cs="Arial"/>
      <w:sz w:val="22"/>
      <w:szCs w:val="22"/>
      <w:lang w:eastAsia="zh-CN"/>
    </w:rPr>
  </w:style>
  <w:style w:type="paragraph" w:styleId="af5">
    <w:name w:val="header"/>
    <w:basedOn w:val="a"/>
    <w:link w:val="af6"/>
    <w:uiPriority w:val="99"/>
    <w:unhideWhenUsed/>
    <w:rsid w:val="0061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10984"/>
    <w:rPr>
      <w:rFonts w:ascii="Calibri" w:hAnsi="Calibri" w:cs="Calibri"/>
      <w:lang w:eastAsia="zh-CN"/>
    </w:rPr>
  </w:style>
  <w:style w:type="character" w:styleId="af7">
    <w:name w:val="Hyperlink"/>
    <w:basedOn w:val="a0"/>
    <w:uiPriority w:val="99"/>
    <w:unhideWhenUsed/>
    <w:rsid w:val="000F58D9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F57C5F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to_torg@niit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466E-C67C-430E-8978-91E11361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Арещенкова Елена Дмитриевна</cp:lastModifiedBy>
  <cp:revision>25</cp:revision>
  <cp:lastPrinted>2010-05-28T06:09:00Z</cp:lastPrinted>
  <dcterms:created xsi:type="dcterms:W3CDTF">2025-01-16T02:13:00Z</dcterms:created>
  <dcterms:modified xsi:type="dcterms:W3CDTF">2026-06-26T08:06:00Z</dcterms:modified>
</cp:coreProperties>
</file>