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DB8791" w14:textId="77777777" w:rsidR="00025A36" w:rsidRPr="00D046B9" w:rsidRDefault="00025A36" w:rsidP="00D046B9">
      <w:pPr>
        <w:spacing w:after="0" w:line="276" w:lineRule="auto"/>
        <w:jc w:val="center"/>
        <w:rPr>
          <w:rFonts w:ascii="Times New Roman" w:hAnsi="Times New Roman"/>
          <w:b/>
          <w:color w:val="000000"/>
          <w:sz w:val="28"/>
          <w:szCs w:val="28"/>
        </w:rPr>
      </w:pPr>
      <w:r w:rsidRPr="00D046B9">
        <w:rPr>
          <w:rFonts w:ascii="Times New Roman" w:hAnsi="Times New Roman"/>
          <w:b/>
          <w:color w:val="000000"/>
          <w:sz w:val="28"/>
          <w:szCs w:val="28"/>
        </w:rPr>
        <w:t>Описание объекта закупки</w:t>
      </w:r>
    </w:p>
    <w:p w14:paraId="67EC8F2E" w14:textId="2EEC3882" w:rsidR="00025A36" w:rsidRPr="00D046B9" w:rsidRDefault="00025A36" w:rsidP="00D046B9">
      <w:pPr>
        <w:spacing w:after="0" w:line="276" w:lineRule="auto"/>
        <w:jc w:val="center"/>
        <w:rPr>
          <w:rFonts w:ascii="Times New Roman" w:hAnsi="Times New Roman"/>
          <w:b/>
          <w:color w:val="000000"/>
          <w:sz w:val="28"/>
          <w:szCs w:val="28"/>
        </w:rPr>
      </w:pPr>
      <w:r w:rsidRPr="00D046B9">
        <w:rPr>
          <w:rFonts w:ascii="Times New Roman" w:hAnsi="Times New Roman"/>
          <w:b/>
          <w:color w:val="000000"/>
          <w:sz w:val="28"/>
          <w:szCs w:val="28"/>
        </w:rPr>
        <w:t xml:space="preserve">на предоставление прав использования программы </w:t>
      </w:r>
    </w:p>
    <w:p w14:paraId="793DB8D1" w14:textId="77777777" w:rsidR="00025A36" w:rsidRPr="00D046B9" w:rsidRDefault="00025A36" w:rsidP="00D046B9">
      <w:pPr>
        <w:spacing w:after="0" w:line="276" w:lineRule="auto"/>
        <w:jc w:val="center"/>
        <w:rPr>
          <w:rFonts w:ascii="Times New Roman" w:hAnsi="Times New Roman"/>
          <w:b/>
          <w:color w:val="000000"/>
          <w:sz w:val="28"/>
          <w:szCs w:val="28"/>
        </w:rPr>
      </w:pPr>
      <w:r w:rsidRPr="00D046B9">
        <w:rPr>
          <w:rFonts w:ascii="Times New Roman" w:hAnsi="Times New Roman"/>
          <w:b/>
          <w:color w:val="000000"/>
          <w:sz w:val="28"/>
          <w:szCs w:val="28"/>
        </w:rPr>
        <w:t>(простая (неисключительная) лицензия)</w:t>
      </w:r>
    </w:p>
    <w:p w14:paraId="4FE81359" w14:textId="77777777" w:rsidR="00025A36" w:rsidRPr="00D046B9" w:rsidRDefault="00025A36" w:rsidP="00D046B9">
      <w:pPr>
        <w:spacing w:after="0" w:line="276" w:lineRule="auto"/>
        <w:jc w:val="center"/>
        <w:rPr>
          <w:rFonts w:ascii="Times New Roman" w:hAnsi="Times New Roman"/>
          <w:b/>
          <w:color w:val="000000"/>
          <w:sz w:val="28"/>
          <w:szCs w:val="28"/>
        </w:rPr>
      </w:pPr>
    </w:p>
    <w:p w14:paraId="153B2D0E" w14:textId="77777777" w:rsidR="00025A36" w:rsidRPr="00D046B9" w:rsidRDefault="00025A36" w:rsidP="00D046B9">
      <w:pPr>
        <w:numPr>
          <w:ilvl w:val="0"/>
          <w:numId w:val="18"/>
        </w:numPr>
        <w:spacing w:after="0" w:line="276" w:lineRule="auto"/>
        <w:rPr>
          <w:rFonts w:ascii="Times New Roman" w:hAnsi="Times New Roman"/>
          <w:b/>
          <w:sz w:val="28"/>
          <w:szCs w:val="28"/>
        </w:rPr>
      </w:pPr>
      <w:r w:rsidRPr="00D046B9">
        <w:rPr>
          <w:rFonts w:ascii="Times New Roman" w:hAnsi="Times New Roman"/>
          <w:b/>
          <w:sz w:val="28"/>
          <w:szCs w:val="28"/>
        </w:rPr>
        <w:t>Наименование предмета закупки:</w:t>
      </w:r>
    </w:p>
    <w:p w14:paraId="1A3C1EE5" w14:textId="779966F1" w:rsidR="00025A36" w:rsidRPr="00D046B9" w:rsidRDefault="00025A36" w:rsidP="00D046B9">
      <w:pPr>
        <w:pStyle w:val="ConsPlusNormal"/>
        <w:spacing w:line="276" w:lineRule="auto"/>
        <w:jc w:val="both"/>
        <w:rPr>
          <w:rFonts w:ascii="Times New Roman" w:hAnsi="Times New Roman" w:cs="Times New Roman"/>
          <w:bCs/>
          <w:sz w:val="28"/>
          <w:szCs w:val="28"/>
          <w:shd w:val="clear" w:color="auto" w:fill="FFFFFF"/>
          <w:lang w:eastAsia="en-US"/>
        </w:rPr>
      </w:pPr>
      <w:r w:rsidRPr="00D046B9">
        <w:rPr>
          <w:rFonts w:ascii="Times New Roman" w:hAnsi="Times New Roman" w:cs="Times New Roman"/>
          <w:bCs/>
          <w:sz w:val="28"/>
          <w:szCs w:val="28"/>
          <w:shd w:val="clear" w:color="auto" w:fill="FFFFFF"/>
          <w:lang w:eastAsia="en-US"/>
        </w:rPr>
        <w:t>Предоставление прав использова</w:t>
      </w:r>
      <w:bookmarkStart w:id="0" w:name="_GoBack"/>
      <w:bookmarkEnd w:id="0"/>
      <w:r w:rsidRPr="00D046B9">
        <w:rPr>
          <w:rFonts w:ascii="Times New Roman" w:hAnsi="Times New Roman" w:cs="Times New Roman"/>
          <w:bCs/>
          <w:sz w:val="28"/>
          <w:szCs w:val="28"/>
          <w:shd w:val="clear" w:color="auto" w:fill="FFFFFF"/>
          <w:lang w:eastAsia="en-US"/>
        </w:rPr>
        <w:t>ния программ</w:t>
      </w:r>
      <w:r w:rsidR="00DC2D40">
        <w:rPr>
          <w:rFonts w:ascii="Times New Roman" w:hAnsi="Times New Roman" w:cs="Times New Roman"/>
          <w:bCs/>
          <w:sz w:val="28"/>
          <w:szCs w:val="28"/>
          <w:shd w:val="clear" w:color="auto" w:fill="FFFFFF"/>
          <w:lang w:eastAsia="en-US"/>
        </w:rPr>
        <w:t>ы</w:t>
      </w:r>
      <w:r w:rsidRPr="00D046B9">
        <w:rPr>
          <w:rFonts w:ascii="Times New Roman" w:hAnsi="Times New Roman" w:cs="Times New Roman"/>
          <w:bCs/>
          <w:sz w:val="28"/>
          <w:szCs w:val="28"/>
          <w:shd w:val="clear" w:color="auto" w:fill="FFFFFF"/>
          <w:lang w:eastAsia="en-US"/>
        </w:rPr>
        <w:t xml:space="preserve"> (</w:t>
      </w:r>
      <w:r w:rsidR="00DC2D40" w:rsidRPr="00D046B9">
        <w:rPr>
          <w:rFonts w:ascii="Times New Roman" w:hAnsi="Times New Roman" w:cs="Times New Roman"/>
          <w:bCs/>
          <w:sz w:val="28"/>
          <w:szCs w:val="28"/>
          <w:shd w:val="clear" w:color="auto" w:fill="FFFFFF"/>
          <w:lang w:eastAsia="en-US"/>
        </w:rPr>
        <w:t>простая</w:t>
      </w:r>
      <w:r w:rsidR="00DC2D40">
        <w:rPr>
          <w:rFonts w:ascii="Times New Roman" w:hAnsi="Times New Roman" w:cs="Times New Roman"/>
          <w:bCs/>
          <w:sz w:val="28"/>
          <w:szCs w:val="28"/>
          <w:shd w:val="clear" w:color="auto" w:fill="FFFFFF"/>
          <w:lang w:eastAsia="en-US"/>
        </w:rPr>
        <w:t xml:space="preserve"> </w:t>
      </w:r>
      <w:r w:rsidR="00DC2D40" w:rsidRPr="00D046B9">
        <w:rPr>
          <w:rFonts w:ascii="Times New Roman" w:hAnsi="Times New Roman" w:cs="Times New Roman"/>
          <w:bCs/>
          <w:sz w:val="28"/>
          <w:szCs w:val="28"/>
          <w:shd w:val="clear" w:color="auto" w:fill="FFFFFF"/>
          <w:lang w:eastAsia="en-US"/>
        </w:rPr>
        <w:t>(</w:t>
      </w:r>
      <w:r w:rsidRPr="00D046B9">
        <w:rPr>
          <w:rFonts w:ascii="Times New Roman" w:hAnsi="Times New Roman" w:cs="Times New Roman"/>
          <w:bCs/>
          <w:sz w:val="28"/>
          <w:szCs w:val="28"/>
          <w:shd w:val="clear" w:color="auto" w:fill="FFFFFF"/>
          <w:lang w:eastAsia="en-US"/>
        </w:rPr>
        <w:t>неисключительная) лицензия).</w:t>
      </w:r>
    </w:p>
    <w:p w14:paraId="0F7A027F" w14:textId="783ABAAE" w:rsidR="00025A36" w:rsidRPr="00D046B9" w:rsidRDefault="00025A36" w:rsidP="00D046B9">
      <w:pPr>
        <w:numPr>
          <w:ilvl w:val="0"/>
          <w:numId w:val="18"/>
        </w:numPr>
        <w:spacing w:after="0" w:line="276" w:lineRule="auto"/>
        <w:jc w:val="both"/>
        <w:rPr>
          <w:rFonts w:ascii="Times New Roman" w:hAnsi="Times New Roman"/>
          <w:b/>
          <w:sz w:val="28"/>
          <w:szCs w:val="28"/>
        </w:rPr>
      </w:pPr>
      <w:r w:rsidRPr="00D046B9">
        <w:rPr>
          <w:rFonts w:ascii="Times New Roman" w:hAnsi="Times New Roman"/>
          <w:b/>
          <w:sz w:val="28"/>
          <w:szCs w:val="28"/>
        </w:rPr>
        <w:t>Описание:</w:t>
      </w:r>
    </w:p>
    <w:p w14:paraId="6EC3E9EF" w14:textId="5424FA5E" w:rsidR="00362176" w:rsidRPr="00D046B9" w:rsidRDefault="00362176" w:rsidP="00DC2D40">
      <w:pPr>
        <w:spacing w:after="0" w:line="276" w:lineRule="auto"/>
        <w:ind w:left="644"/>
        <w:jc w:val="both"/>
        <w:rPr>
          <w:rFonts w:ascii="Times New Roman" w:hAnsi="Times New Roman"/>
          <w:bCs/>
          <w:sz w:val="28"/>
          <w:szCs w:val="28"/>
          <w:shd w:val="clear" w:color="auto" w:fill="FFFFFF"/>
        </w:rPr>
      </w:pPr>
      <w:r w:rsidRPr="00D046B9">
        <w:rPr>
          <w:rFonts w:ascii="Times New Roman" w:hAnsi="Times New Roman"/>
          <w:bCs/>
          <w:sz w:val="28"/>
          <w:szCs w:val="28"/>
          <w:shd w:val="clear" w:color="auto" w:fill="FFFFFF"/>
        </w:rPr>
        <w:t>Пр</w:t>
      </w:r>
      <w:r w:rsidRPr="00D046B9">
        <w:rPr>
          <w:rFonts w:ascii="Times New Roman" w:hAnsi="Times New Roman"/>
          <w:bCs/>
          <w:sz w:val="28"/>
          <w:szCs w:val="28"/>
          <w:shd w:val="clear" w:color="auto" w:fill="FFFFFF"/>
        </w:rPr>
        <w:t xml:space="preserve">ограмма для ЭВМ - программа, объединяющая программы для ЭВМ и/или базы данных, а также все последующие её обновления и модификации (версии), предназначенная для использования на персональных компьютерах, мобильных телефонах позволяющая: </w:t>
      </w:r>
    </w:p>
    <w:p w14:paraId="6CF2646A" w14:textId="77777777" w:rsidR="00362176" w:rsidRPr="00D046B9" w:rsidRDefault="00362176" w:rsidP="00DC2D40">
      <w:pPr>
        <w:spacing w:after="0" w:line="276" w:lineRule="auto"/>
        <w:ind w:left="644"/>
        <w:jc w:val="both"/>
        <w:rPr>
          <w:rFonts w:ascii="Times New Roman" w:hAnsi="Times New Roman"/>
          <w:bCs/>
          <w:sz w:val="28"/>
          <w:szCs w:val="28"/>
          <w:shd w:val="clear" w:color="auto" w:fill="FFFFFF"/>
        </w:rPr>
      </w:pPr>
      <w:r w:rsidRPr="00D046B9">
        <w:rPr>
          <w:rFonts w:ascii="Times New Roman" w:hAnsi="Times New Roman"/>
          <w:bCs/>
          <w:sz w:val="28"/>
          <w:szCs w:val="28"/>
          <w:shd w:val="clear" w:color="auto" w:fill="FFFFFF"/>
        </w:rPr>
        <w:t>1.</w:t>
      </w:r>
      <w:r w:rsidRPr="00D046B9">
        <w:rPr>
          <w:rFonts w:ascii="Times New Roman" w:hAnsi="Times New Roman"/>
          <w:bCs/>
          <w:sz w:val="28"/>
          <w:szCs w:val="28"/>
          <w:shd w:val="clear" w:color="auto" w:fill="FFFFFF"/>
        </w:rPr>
        <w:tab/>
        <w:t>Автоматически осуществлять поиск релевантных контрактов и подбор поставщиков для запроса коммерческих предложений в целях обоснования НМЦК закупки;</w:t>
      </w:r>
    </w:p>
    <w:p w14:paraId="2A033A9C" w14:textId="77777777" w:rsidR="00362176" w:rsidRPr="00D046B9" w:rsidRDefault="00362176" w:rsidP="00DC2D40">
      <w:pPr>
        <w:spacing w:after="0" w:line="276" w:lineRule="auto"/>
        <w:ind w:left="644"/>
        <w:jc w:val="both"/>
        <w:rPr>
          <w:rFonts w:ascii="Times New Roman" w:hAnsi="Times New Roman"/>
          <w:bCs/>
          <w:sz w:val="28"/>
          <w:szCs w:val="28"/>
          <w:shd w:val="clear" w:color="auto" w:fill="FFFFFF"/>
        </w:rPr>
      </w:pPr>
      <w:r w:rsidRPr="00D046B9">
        <w:rPr>
          <w:rFonts w:ascii="Times New Roman" w:hAnsi="Times New Roman"/>
          <w:bCs/>
          <w:sz w:val="28"/>
          <w:szCs w:val="28"/>
          <w:shd w:val="clear" w:color="auto" w:fill="FFFFFF"/>
        </w:rPr>
        <w:t>2.</w:t>
      </w:r>
      <w:r w:rsidRPr="00D046B9">
        <w:rPr>
          <w:rFonts w:ascii="Times New Roman" w:hAnsi="Times New Roman"/>
          <w:bCs/>
          <w:sz w:val="28"/>
          <w:szCs w:val="28"/>
          <w:shd w:val="clear" w:color="auto" w:fill="FFFFFF"/>
        </w:rPr>
        <w:tab/>
        <w:t>Сформировать итоговый документ, обосновывающий размер НМЦК для конкретной закупки;</w:t>
      </w:r>
    </w:p>
    <w:p w14:paraId="58EC2F23" w14:textId="77777777" w:rsidR="00362176" w:rsidRPr="00D046B9" w:rsidRDefault="00362176" w:rsidP="00DC2D40">
      <w:pPr>
        <w:spacing w:after="0" w:line="276" w:lineRule="auto"/>
        <w:ind w:left="644"/>
        <w:jc w:val="both"/>
        <w:rPr>
          <w:rFonts w:ascii="Times New Roman" w:hAnsi="Times New Roman"/>
          <w:bCs/>
          <w:sz w:val="28"/>
          <w:szCs w:val="28"/>
          <w:shd w:val="clear" w:color="auto" w:fill="FFFFFF"/>
        </w:rPr>
      </w:pPr>
      <w:r w:rsidRPr="00D046B9">
        <w:rPr>
          <w:rFonts w:ascii="Times New Roman" w:hAnsi="Times New Roman"/>
          <w:bCs/>
          <w:sz w:val="28"/>
          <w:szCs w:val="28"/>
          <w:shd w:val="clear" w:color="auto" w:fill="FFFFFF"/>
        </w:rPr>
        <w:t>3.</w:t>
      </w:r>
      <w:r w:rsidRPr="00D046B9">
        <w:rPr>
          <w:rFonts w:ascii="Times New Roman" w:hAnsi="Times New Roman"/>
          <w:bCs/>
          <w:sz w:val="28"/>
          <w:szCs w:val="28"/>
          <w:shd w:val="clear" w:color="auto" w:fill="FFFFFF"/>
        </w:rPr>
        <w:tab/>
        <w:t>Определить диапазон цен на интересующий товар/услугу;</w:t>
      </w:r>
    </w:p>
    <w:p w14:paraId="4C96F9AA" w14:textId="77777777" w:rsidR="00362176" w:rsidRPr="00D046B9" w:rsidRDefault="00362176" w:rsidP="00DC2D40">
      <w:pPr>
        <w:spacing w:after="0" w:line="276" w:lineRule="auto"/>
        <w:ind w:left="644"/>
        <w:jc w:val="both"/>
        <w:rPr>
          <w:rFonts w:ascii="Times New Roman" w:hAnsi="Times New Roman"/>
          <w:bCs/>
          <w:sz w:val="28"/>
          <w:szCs w:val="28"/>
          <w:shd w:val="clear" w:color="auto" w:fill="FFFFFF"/>
        </w:rPr>
      </w:pPr>
      <w:r w:rsidRPr="00D046B9">
        <w:rPr>
          <w:rFonts w:ascii="Times New Roman" w:hAnsi="Times New Roman"/>
          <w:bCs/>
          <w:sz w:val="28"/>
          <w:szCs w:val="28"/>
          <w:shd w:val="clear" w:color="auto" w:fill="FFFFFF"/>
        </w:rPr>
        <w:t>4.</w:t>
      </w:r>
      <w:r w:rsidRPr="00D046B9">
        <w:rPr>
          <w:rFonts w:ascii="Times New Roman" w:hAnsi="Times New Roman"/>
          <w:bCs/>
          <w:sz w:val="28"/>
          <w:szCs w:val="28"/>
          <w:shd w:val="clear" w:color="auto" w:fill="FFFFFF"/>
        </w:rPr>
        <w:tab/>
        <w:t>Оказывать услуги консультирования и сопровождения Сублицензиата по надлежащему использованию Программы на весь период использования путем обращения к персональному менеджеру, предоставленным Лицензиатом.</w:t>
      </w:r>
    </w:p>
    <w:p w14:paraId="6AA1096B" w14:textId="07DD25F7" w:rsidR="00025A36" w:rsidRPr="00D046B9" w:rsidRDefault="00362176" w:rsidP="00D046B9">
      <w:pPr>
        <w:spacing w:after="0" w:line="276" w:lineRule="auto"/>
        <w:ind w:left="644" w:hanging="360"/>
        <w:rPr>
          <w:rFonts w:ascii="Times New Roman" w:hAnsi="Times New Roman"/>
          <w:b/>
          <w:sz w:val="28"/>
          <w:szCs w:val="28"/>
        </w:rPr>
      </w:pPr>
      <w:r w:rsidRPr="00D046B9">
        <w:rPr>
          <w:rFonts w:ascii="Times New Roman" w:hAnsi="Times New Roman"/>
          <w:b/>
          <w:bCs/>
          <w:sz w:val="28"/>
          <w:szCs w:val="28"/>
          <w:shd w:val="clear" w:color="auto" w:fill="FFFFFF"/>
        </w:rPr>
        <w:t>3</w:t>
      </w:r>
      <w:r w:rsidRPr="00D046B9">
        <w:rPr>
          <w:rFonts w:ascii="Times New Roman" w:hAnsi="Times New Roman"/>
          <w:bCs/>
          <w:sz w:val="28"/>
          <w:szCs w:val="28"/>
          <w:shd w:val="clear" w:color="auto" w:fill="FFFFFF"/>
        </w:rPr>
        <w:t xml:space="preserve">. </w:t>
      </w:r>
      <w:r w:rsidR="00025A36" w:rsidRPr="00D046B9">
        <w:rPr>
          <w:rFonts w:ascii="Times New Roman" w:hAnsi="Times New Roman"/>
          <w:b/>
          <w:sz w:val="28"/>
          <w:szCs w:val="28"/>
        </w:rPr>
        <w:t>Вид предоставления:</w:t>
      </w:r>
    </w:p>
    <w:p w14:paraId="3EF338A5" w14:textId="77777777" w:rsidR="00025A36" w:rsidRPr="00D046B9" w:rsidRDefault="00025A36" w:rsidP="00D046B9">
      <w:pPr>
        <w:spacing w:after="0" w:line="276" w:lineRule="auto"/>
        <w:ind w:left="644"/>
        <w:jc w:val="both"/>
        <w:rPr>
          <w:rFonts w:ascii="Times New Roman" w:hAnsi="Times New Roman"/>
          <w:sz w:val="28"/>
          <w:szCs w:val="28"/>
        </w:rPr>
      </w:pPr>
      <w:r w:rsidRPr="00D046B9">
        <w:rPr>
          <w:rFonts w:ascii="Times New Roman" w:hAnsi="Times New Roman"/>
          <w:sz w:val="28"/>
          <w:szCs w:val="28"/>
        </w:rPr>
        <w:t>В электронном виде путем удаленного доступа через информационно-телекоммуникационную сеть «Интернет» на сайте Исполнителя.</w:t>
      </w:r>
    </w:p>
    <w:p w14:paraId="13D0E590" w14:textId="77777777" w:rsidR="00025A36" w:rsidRPr="00D046B9" w:rsidRDefault="00025A36" w:rsidP="00D046B9">
      <w:pPr>
        <w:spacing w:after="0" w:line="276" w:lineRule="auto"/>
        <w:ind w:left="644"/>
        <w:jc w:val="both"/>
        <w:rPr>
          <w:rFonts w:ascii="Times New Roman" w:hAnsi="Times New Roman"/>
          <w:sz w:val="28"/>
          <w:szCs w:val="28"/>
        </w:rPr>
      </w:pPr>
    </w:p>
    <w:p w14:paraId="50039410" w14:textId="68C2D09D" w:rsidR="00025A36" w:rsidRPr="00D046B9" w:rsidRDefault="00025A36" w:rsidP="00D046B9">
      <w:pPr>
        <w:pStyle w:val="a6"/>
        <w:numPr>
          <w:ilvl w:val="0"/>
          <w:numId w:val="19"/>
        </w:numPr>
        <w:spacing w:after="0" w:line="276" w:lineRule="auto"/>
        <w:ind w:hanging="720"/>
        <w:rPr>
          <w:rFonts w:ascii="Times New Roman" w:hAnsi="Times New Roman"/>
          <w:b/>
          <w:sz w:val="28"/>
          <w:szCs w:val="28"/>
        </w:rPr>
      </w:pPr>
      <w:r w:rsidRPr="00D046B9">
        <w:rPr>
          <w:rFonts w:ascii="Times New Roman" w:hAnsi="Times New Roman"/>
          <w:b/>
          <w:sz w:val="28"/>
          <w:szCs w:val="28"/>
        </w:rPr>
        <w:t>Объем предоставляемых прав:</w:t>
      </w:r>
    </w:p>
    <w:tbl>
      <w:tblPr>
        <w:tblW w:w="0" w:type="auto"/>
        <w:tblInd w:w="6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8"/>
        <w:gridCol w:w="4453"/>
        <w:gridCol w:w="4227"/>
      </w:tblGrid>
      <w:tr w:rsidR="00025A36" w:rsidRPr="00D046B9" w14:paraId="33B56BED" w14:textId="77777777" w:rsidTr="00F214B6">
        <w:tc>
          <w:tcPr>
            <w:tcW w:w="588" w:type="dxa"/>
            <w:shd w:val="clear" w:color="auto" w:fill="FFFFFF"/>
          </w:tcPr>
          <w:p w14:paraId="3453FFFB" w14:textId="77777777" w:rsidR="00025A36" w:rsidRPr="00D046B9" w:rsidRDefault="00025A36" w:rsidP="00D046B9">
            <w:pPr>
              <w:spacing w:after="0" w:line="276" w:lineRule="auto"/>
              <w:rPr>
                <w:rFonts w:ascii="Times New Roman" w:hAnsi="Times New Roman"/>
                <w:sz w:val="28"/>
                <w:szCs w:val="28"/>
                <w:lang w:val="en-US"/>
              </w:rPr>
            </w:pPr>
          </w:p>
        </w:tc>
        <w:tc>
          <w:tcPr>
            <w:tcW w:w="4453" w:type="dxa"/>
            <w:shd w:val="clear" w:color="auto" w:fill="FFFFFF"/>
          </w:tcPr>
          <w:p w14:paraId="159015AE" w14:textId="77777777" w:rsidR="00025A36" w:rsidRPr="00D046B9" w:rsidRDefault="00025A36" w:rsidP="00D046B9">
            <w:pPr>
              <w:spacing w:after="0" w:line="276" w:lineRule="auto"/>
              <w:jc w:val="center"/>
              <w:rPr>
                <w:rFonts w:ascii="Times New Roman" w:hAnsi="Times New Roman"/>
                <w:b/>
                <w:sz w:val="28"/>
                <w:szCs w:val="28"/>
              </w:rPr>
            </w:pPr>
            <w:r w:rsidRPr="00D046B9">
              <w:rPr>
                <w:rFonts w:ascii="Times New Roman" w:hAnsi="Times New Roman"/>
                <w:b/>
                <w:sz w:val="28"/>
                <w:szCs w:val="28"/>
              </w:rPr>
              <w:t>Критерий</w:t>
            </w:r>
          </w:p>
        </w:tc>
        <w:tc>
          <w:tcPr>
            <w:tcW w:w="4227" w:type="dxa"/>
            <w:shd w:val="clear" w:color="auto" w:fill="FFFFFF"/>
          </w:tcPr>
          <w:p w14:paraId="539C715A" w14:textId="77777777" w:rsidR="00025A36" w:rsidRPr="00D046B9" w:rsidRDefault="00025A36" w:rsidP="00D046B9">
            <w:pPr>
              <w:spacing w:after="0" w:line="276" w:lineRule="auto"/>
              <w:jc w:val="center"/>
              <w:rPr>
                <w:rFonts w:ascii="Times New Roman" w:hAnsi="Times New Roman"/>
                <w:b/>
                <w:sz w:val="28"/>
                <w:szCs w:val="28"/>
              </w:rPr>
            </w:pPr>
            <w:r w:rsidRPr="00D046B9">
              <w:rPr>
                <w:rFonts w:ascii="Times New Roman" w:hAnsi="Times New Roman"/>
                <w:b/>
                <w:sz w:val="28"/>
                <w:szCs w:val="28"/>
              </w:rPr>
              <w:t>Объем</w:t>
            </w:r>
          </w:p>
        </w:tc>
      </w:tr>
      <w:tr w:rsidR="00025A36" w:rsidRPr="00D046B9" w14:paraId="5F492737" w14:textId="77777777" w:rsidTr="00F214B6">
        <w:tc>
          <w:tcPr>
            <w:tcW w:w="588" w:type="dxa"/>
            <w:shd w:val="clear" w:color="auto" w:fill="FFFFFF"/>
          </w:tcPr>
          <w:p w14:paraId="4636932F" w14:textId="6642D6FD" w:rsidR="00025A36" w:rsidRPr="00D046B9" w:rsidRDefault="00F214B6" w:rsidP="00D046B9">
            <w:pPr>
              <w:spacing w:after="0" w:line="276" w:lineRule="auto"/>
              <w:rPr>
                <w:rFonts w:ascii="Times New Roman" w:hAnsi="Times New Roman"/>
                <w:b/>
                <w:sz w:val="28"/>
                <w:szCs w:val="28"/>
              </w:rPr>
            </w:pPr>
            <w:r>
              <w:rPr>
                <w:rFonts w:ascii="Times New Roman" w:hAnsi="Times New Roman"/>
                <w:b/>
                <w:sz w:val="28"/>
                <w:szCs w:val="28"/>
              </w:rPr>
              <w:t>1</w:t>
            </w:r>
          </w:p>
        </w:tc>
        <w:tc>
          <w:tcPr>
            <w:tcW w:w="4453" w:type="dxa"/>
            <w:shd w:val="clear" w:color="auto" w:fill="FFFFFF"/>
            <w:vAlign w:val="center"/>
          </w:tcPr>
          <w:p w14:paraId="36B95CA0" w14:textId="5B4AC76C" w:rsidR="00025A36" w:rsidRPr="00D046B9" w:rsidRDefault="00F214B6" w:rsidP="00F214B6">
            <w:pPr>
              <w:spacing w:after="0" w:line="276" w:lineRule="auto"/>
              <w:rPr>
                <w:rFonts w:ascii="Times New Roman" w:hAnsi="Times New Roman"/>
                <w:sz w:val="28"/>
                <w:szCs w:val="28"/>
              </w:rPr>
            </w:pPr>
            <w:r>
              <w:rPr>
                <w:rFonts w:ascii="Times New Roman" w:hAnsi="Times New Roman"/>
                <w:sz w:val="28"/>
                <w:szCs w:val="28"/>
              </w:rPr>
              <w:t>Право использования программы</w:t>
            </w:r>
            <w:r w:rsidR="00025A36" w:rsidRPr="00D046B9">
              <w:rPr>
                <w:rFonts w:ascii="Times New Roman" w:hAnsi="Times New Roman"/>
                <w:sz w:val="28"/>
                <w:szCs w:val="28"/>
              </w:rPr>
              <w:t xml:space="preserve"> </w:t>
            </w:r>
            <w:r>
              <w:rPr>
                <w:rFonts w:ascii="Times New Roman" w:hAnsi="Times New Roman"/>
                <w:sz w:val="28"/>
                <w:szCs w:val="28"/>
              </w:rPr>
              <w:t>(</w:t>
            </w:r>
            <w:r w:rsidR="00362176" w:rsidRPr="00D046B9">
              <w:rPr>
                <w:rFonts w:ascii="Times New Roman" w:hAnsi="Times New Roman"/>
                <w:sz w:val="28"/>
                <w:szCs w:val="28"/>
              </w:rPr>
              <w:t>модул</w:t>
            </w:r>
            <w:r>
              <w:rPr>
                <w:rFonts w:ascii="Times New Roman" w:hAnsi="Times New Roman"/>
                <w:sz w:val="28"/>
                <w:szCs w:val="28"/>
              </w:rPr>
              <w:t>я</w:t>
            </w:r>
            <w:r w:rsidR="00362176" w:rsidRPr="00D046B9">
              <w:rPr>
                <w:rFonts w:ascii="Times New Roman" w:hAnsi="Times New Roman"/>
                <w:sz w:val="28"/>
                <w:szCs w:val="28"/>
              </w:rPr>
              <w:t xml:space="preserve"> «Обоснование НМЦК»</w:t>
            </w:r>
            <w:r>
              <w:rPr>
                <w:rFonts w:ascii="Times New Roman" w:hAnsi="Times New Roman"/>
                <w:sz w:val="28"/>
                <w:szCs w:val="28"/>
              </w:rPr>
              <w:t>)</w:t>
            </w:r>
          </w:p>
        </w:tc>
        <w:tc>
          <w:tcPr>
            <w:tcW w:w="4227" w:type="dxa"/>
            <w:shd w:val="clear" w:color="auto" w:fill="FFFFFF"/>
            <w:vAlign w:val="center"/>
          </w:tcPr>
          <w:p w14:paraId="002324D8" w14:textId="34D1F9CA" w:rsidR="00025A36" w:rsidRPr="00D046B9" w:rsidRDefault="00D046B9" w:rsidP="00D046B9">
            <w:pPr>
              <w:spacing w:after="0" w:line="276" w:lineRule="auto"/>
              <w:rPr>
                <w:rFonts w:ascii="Times New Roman" w:hAnsi="Times New Roman"/>
                <w:sz w:val="28"/>
                <w:szCs w:val="28"/>
              </w:rPr>
            </w:pPr>
            <w:r>
              <w:rPr>
                <w:rFonts w:ascii="Times New Roman" w:hAnsi="Times New Roman"/>
                <w:sz w:val="28"/>
                <w:szCs w:val="28"/>
              </w:rPr>
              <w:t xml:space="preserve">3 </w:t>
            </w:r>
            <w:r w:rsidR="00F214B6">
              <w:rPr>
                <w:rFonts w:ascii="Times New Roman" w:hAnsi="Times New Roman"/>
                <w:sz w:val="28"/>
                <w:szCs w:val="28"/>
              </w:rPr>
              <w:t>экземпляра</w:t>
            </w:r>
          </w:p>
        </w:tc>
      </w:tr>
      <w:tr w:rsidR="00025A36" w:rsidRPr="00D046B9" w14:paraId="660E5F8C" w14:textId="77777777" w:rsidTr="00F214B6">
        <w:tc>
          <w:tcPr>
            <w:tcW w:w="588" w:type="dxa"/>
            <w:shd w:val="clear" w:color="auto" w:fill="FFFFFF"/>
          </w:tcPr>
          <w:p w14:paraId="14726464" w14:textId="5531EFD2" w:rsidR="00025A36" w:rsidRPr="00D046B9" w:rsidRDefault="00F214B6" w:rsidP="00D046B9">
            <w:pPr>
              <w:spacing w:after="0" w:line="276" w:lineRule="auto"/>
              <w:rPr>
                <w:rFonts w:ascii="Times New Roman" w:hAnsi="Times New Roman"/>
                <w:b/>
                <w:sz w:val="28"/>
                <w:szCs w:val="28"/>
              </w:rPr>
            </w:pPr>
            <w:r>
              <w:rPr>
                <w:rFonts w:ascii="Times New Roman" w:hAnsi="Times New Roman"/>
                <w:b/>
                <w:sz w:val="28"/>
                <w:szCs w:val="28"/>
              </w:rPr>
              <w:t>2</w:t>
            </w:r>
          </w:p>
        </w:tc>
        <w:tc>
          <w:tcPr>
            <w:tcW w:w="4453" w:type="dxa"/>
            <w:shd w:val="clear" w:color="auto" w:fill="FFFFFF"/>
            <w:vAlign w:val="center"/>
          </w:tcPr>
          <w:p w14:paraId="0382186A" w14:textId="157E0B76" w:rsidR="00025A36" w:rsidRPr="00D046B9" w:rsidRDefault="00F214B6" w:rsidP="00F214B6">
            <w:pPr>
              <w:spacing w:after="0" w:line="276" w:lineRule="auto"/>
              <w:rPr>
                <w:rFonts w:ascii="Times New Roman" w:hAnsi="Times New Roman"/>
                <w:sz w:val="28"/>
                <w:szCs w:val="28"/>
              </w:rPr>
            </w:pPr>
            <w:r>
              <w:rPr>
                <w:rFonts w:ascii="Times New Roman" w:hAnsi="Times New Roman"/>
                <w:sz w:val="28"/>
                <w:szCs w:val="28"/>
              </w:rPr>
              <w:t>Право использования программы</w:t>
            </w:r>
            <w:r w:rsidR="00362176" w:rsidRPr="00D046B9">
              <w:rPr>
                <w:rFonts w:ascii="Times New Roman" w:hAnsi="Times New Roman"/>
                <w:sz w:val="28"/>
                <w:szCs w:val="28"/>
              </w:rPr>
              <w:t xml:space="preserve"> </w:t>
            </w:r>
            <w:r>
              <w:rPr>
                <w:rFonts w:ascii="Times New Roman" w:hAnsi="Times New Roman"/>
                <w:sz w:val="28"/>
                <w:szCs w:val="28"/>
              </w:rPr>
              <w:t>(</w:t>
            </w:r>
            <w:r w:rsidR="00362176" w:rsidRPr="00D046B9">
              <w:rPr>
                <w:rFonts w:ascii="Times New Roman" w:hAnsi="Times New Roman"/>
                <w:sz w:val="28"/>
                <w:szCs w:val="28"/>
              </w:rPr>
              <w:t>модул</w:t>
            </w:r>
            <w:r>
              <w:rPr>
                <w:rFonts w:ascii="Times New Roman" w:hAnsi="Times New Roman"/>
                <w:sz w:val="28"/>
                <w:szCs w:val="28"/>
              </w:rPr>
              <w:t>я</w:t>
            </w:r>
            <w:r w:rsidR="00362176" w:rsidRPr="00D046B9">
              <w:rPr>
                <w:rFonts w:ascii="Times New Roman" w:hAnsi="Times New Roman"/>
                <w:sz w:val="28"/>
                <w:szCs w:val="28"/>
              </w:rPr>
              <w:t xml:space="preserve"> «Сервисы заказчика»</w:t>
            </w:r>
            <w:r>
              <w:rPr>
                <w:rFonts w:ascii="Times New Roman" w:hAnsi="Times New Roman"/>
                <w:sz w:val="28"/>
                <w:szCs w:val="28"/>
              </w:rPr>
              <w:t>)</w:t>
            </w:r>
          </w:p>
        </w:tc>
        <w:tc>
          <w:tcPr>
            <w:tcW w:w="4227" w:type="dxa"/>
            <w:shd w:val="clear" w:color="auto" w:fill="FFFFFF"/>
            <w:vAlign w:val="center"/>
          </w:tcPr>
          <w:p w14:paraId="30EF43F2" w14:textId="3CB9CC00" w:rsidR="00025A36" w:rsidRPr="00D046B9" w:rsidRDefault="00F214B6" w:rsidP="00D046B9">
            <w:pPr>
              <w:spacing w:after="0" w:line="276" w:lineRule="auto"/>
              <w:rPr>
                <w:rFonts w:ascii="Times New Roman" w:hAnsi="Times New Roman"/>
                <w:sz w:val="28"/>
                <w:szCs w:val="28"/>
              </w:rPr>
            </w:pPr>
            <w:r>
              <w:rPr>
                <w:rFonts w:ascii="Times New Roman" w:hAnsi="Times New Roman"/>
                <w:sz w:val="28"/>
                <w:szCs w:val="28"/>
              </w:rPr>
              <w:t>1 экземпляр</w:t>
            </w:r>
          </w:p>
        </w:tc>
      </w:tr>
      <w:tr w:rsidR="00025A36" w:rsidRPr="00D046B9" w14:paraId="7FED31D6" w14:textId="77777777" w:rsidTr="00F214B6">
        <w:tc>
          <w:tcPr>
            <w:tcW w:w="588" w:type="dxa"/>
            <w:shd w:val="clear" w:color="auto" w:fill="FFFFFF"/>
          </w:tcPr>
          <w:p w14:paraId="50746662" w14:textId="24606DBC" w:rsidR="00025A36" w:rsidRPr="00D046B9" w:rsidRDefault="00F214B6" w:rsidP="00D046B9">
            <w:pPr>
              <w:spacing w:after="0" w:line="276" w:lineRule="auto"/>
              <w:rPr>
                <w:rFonts w:ascii="Times New Roman" w:hAnsi="Times New Roman"/>
                <w:b/>
                <w:sz w:val="28"/>
                <w:szCs w:val="28"/>
              </w:rPr>
            </w:pPr>
            <w:r>
              <w:rPr>
                <w:rFonts w:ascii="Times New Roman" w:hAnsi="Times New Roman"/>
                <w:b/>
                <w:sz w:val="28"/>
                <w:szCs w:val="28"/>
              </w:rPr>
              <w:t>3</w:t>
            </w:r>
          </w:p>
        </w:tc>
        <w:tc>
          <w:tcPr>
            <w:tcW w:w="4453" w:type="dxa"/>
            <w:shd w:val="clear" w:color="auto" w:fill="FFFFFF"/>
            <w:vAlign w:val="center"/>
          </w:tcPr>
          <w:p w14:paraId="1C88A65B" w14:textId="77777777" w:rsidR="00025A36" w:rsidRPr="00D046B9" w:rsidRDefault="00025A36" w:rsidP="00D046B9">
            <w:pPr>
              <w:spacing w:after="0" w:line="276" w:lineRule="auto"/>
              <w:rPr>
                <w:rFonts w:ascii="Times New Roman" w:hAnsi="Times New Roman"/>
                <w:sz w:val="28"/>
                <w:szCs w:val="28"/>
              </w:rPr>
            </w:pPr>
            <w:r w:rsidRPr="00D046B9">
              <w:rPr>
                <w:rFonts w:ascii="Times New Roman" w:hAnsi="Times New Roman"/>
                <w:sz w:val="28"/>
                <w:szCs w:val="28"/>
              </w:rPr>
              <w:t>Срок действия лицензии</w:t>
            </w:r>
          </w:p>
        </w:tc>
        <w:tc>
          <w:tcPr>
            <w:tcW w:w="4227" w:type="dxa"/>
            <w:shd w:val="clear" w:color="auto" w:fill="FFFFFF"/>
            <w:vAlign w:val="center"/>
          </w:tcPr>
          <w:p w14:paraId="4162A1FD" w14:textId="0CDEFE42" w:rsidR="00025A36" w:rsidRPr="00D046B9" w:rsidRDefault="00025A36" w:rsidP="00D046B9">
            <w:pPr>
              <w:spacing w:after="0" w:line="276" w:lineRule="auto"/>
              <w:rPr>
                <w:rFonts w:ascii="Times New Roman" w:hAnsi="Times New Roman"/>
                <w:sz w:val="28"/>
                <w:szCs w:val="28"/>
              </w:rPr>
            </w:pPr>
            <w:r w:rsidRPr="00D046B9">
              <w:rPr>
                <w:rFonts w:ascii="Times New Roman" w:hAnsi="Times New Roman"/>
                <w:sz w:val="28"/>
                <w:szCs w:val="28"/>
              </w:rPr>
              <w:t>Не менее 24 месяцев</w:t>
            </w:r>
          </w:p>
        </w:tc>
      </w:tr>
    </w:tbl>
    <w:p w14:paraId="7AAAEE7E" w14:textId="77777777" w:rsidR="00025A36" w:rsidRPr="00D046B9" w:rsidRDefault="00025A36" w:rsidP="00D046B9">
      <w:pPr>
        <w:pStyle w:val="a9"/>
        <w:spacing w:after="0" w:line="276" w:lineRule="auto"/>
        <w:rPr>
          <w:rFonts w:ascii="Times New Roman" w:hAnsi="Times New Roman" w:cs="Times New Roman"/>
          <w:b/>
          <w:color w:val="auto"/>
          <w:sz w:val="28"/>
          <w:szCs w:val="28"/>
        </w:rPr>
      </w:pPr>
    </w:p>
    <w:p w14:paraId="6A2889AE" w14:textId="77777777" w:rsidR="00E025B2" w:rsidRPr="001227FA" w:rsidRDefault="001C174E" w:rsidP="00D046B9">
      <w:pPr>
        <w:pStyle w:val="a9"/>
        <w:spacing w:after="0" w:line="276" w:lineRule="auto"/>
        <w:rPr>
          <w:rFonts w:ascii="Times New Roman" w:hAnsi="Times New Roman" w:cs="Times New Roman"/>
          <w:b/>
          <w:color w:val="auto"/>
          <w:sz w:val="28"/>
          <w:szCs w:val="28"/>
        </w:rPr>
      </w:pPr>
      <w:r w:rsidRPr="001227FA">
        <w:rPr>
          <w:rFonts w:ascii="Times New Roman" w:hAnsi="Times New Roman" w:cs="Times New Roman"/>
          <w:b/>
          <w:color w:val="auto"/>
          <w:sz w:val="28"/>
          <w:szCs w:val="28"/>
        </w:rPr>
        <w:t>Общие т</w:t>
      </w:r>
      <w:r w:rsidR="00E025B2" w:rsidRPr="001227FA">
        <w:rPr>
          <w:rFonts w:ascii="Times New Roman" w:hAnsi="Times New Roman" w:cs="Times New Roman"/>
          <w:b/>
          <w:color w:val="auto"/>
          <w:sz w:val="28"/>
          <w:szCs w:val="28"/>
        </w:rPr>
        <w:t>ребовани</w:t>
      </w:r>
      <w:r w:rsidRPr="001227FA">
        <w:rPr>
          <w:rFonts w:ascii="Times New Roman" w:hAnsi="Times New Roman" w:cs="Times New Roman"/>
          <w:b/>
          <w:color w:val="auto"/>
          <w:sz w:val="28"/>
          <w:szCs w:val="28"/>
        </w:rPr>
        <w:t xml:space="preserve">я </w:t>
      </w:r>
      <w:r w:rsidR="006850E6" w:rsidRPr="001227FA">
        <w:rPr>
          <w:rFonts w:ascii="Times New Roman" w:hAnsi="Times New Roman" w:cs="Times New Roman"/>
          <w:b/>
          <w:color w:val="auto"/>
          <w:sz w:val="28"/>
          <w:szCs w:val="28"/>
        </w:rPr>
        <w:t>к м</w:t>
      </w:r>
      <w:r w:rsidR="00E025B2" w:rsidRPr="001227FA">
        <w:rPr>
          <w:rFonts w:ascii="Times New Roman" w:hAnsi="Times New Roman" w:cs="Times New Roman"/>
          <w:b/>
          <w:color w:val="auto"/>
          <w:sz w:val="28"/>
          <w:szCs w:val="28"/>
        </w:rPr>
        <w:t>одулю «Обоснование НМЦК»</w:t>
      </w:r>
    </w:p>
    <w:p w14:paraId="3036D8B7" w14:textId="77777777" w:rsidR="00E025B2" w:rsidRPr="001227FA" w:rsidRDefault="00E025B2" w:rsidP="00D046B9">
      <w:pPr>
        <w:pStyle w:val="a3"/>
        <w:numPr>
          <w:ilvl w:val="0"/>
          <w:numId w:val="1"/>
        </w:numPr>
        <w:spacing w:after="0" w:line="276" w:lineRule="auto"/>
        <w:ind w:right="-1"/>
        <w:rPr>
          <w:rFonts w:eastAsiaTheme="minorEastAsia"/>
          <w:color w:val="000000" w:themeColor="text1"/>
          <w:sz w:val="28"/>
          <w:szCs w:val="28"/>
          <w:lang w:eastAsia="en-US"/>
        </w:rPr>
      </w:pPr>
      <w:r w:rsidRPr="001227FA">
        <w:rPr>
          <w:rFonts w:eastAsiaTheme="minorEastAsia"/>
          <w:color w:val="000000" w:themeColor="text1"/>
          <w:sz w:val="28"/>
          <w:szCs w:val="28"/>
          <w:lang w:eastAsia="en-US"/>
        </w:rPr>
        <w:t xml:space="preserve">Модуль </w:t>
      </w:r>
      <w:r w:rsidR="00A0115B" w:rsidRPr="001227FA">
        <w:rPr>
          <w:rFonts w:eastAsiaTheme="minorEastAsia"/>
          <w:color w:val="000000" w:themeColor="text1"/>
          <w:sz w:val="28"/>
          <w:szCs w:val="28"/>
          <w:lang w:eastAsia="en-US"/>
        </w:rPr>
        <w:t xml:space="preserve">«Обоснование НМЦК» </w:t>
      </w:r>
      <w:r w:rsidRPr="001227FA">
        <w:rPr>
          <w:rFonts w:eastAsiaTheme="minorEastAsia"/>
          <w:color w:val="000000" w:themeColor="text1"/>
          <w:sz w:val="28"/>
          <w:szCs w:val="28"/>
          <w:lang w:eastAsia="en-US"/>
        </w:rPr>
        <w:t xml:space="preserve">должен содержать два подмодуля: </w:t>
      </w:r>
    </w:p>
    <w:p w14:paraId="4324ABAA" w14:textId="77777777" w:rsidR="00F74A21" w:rsidRPr="001227FA" w:rsidRDefault="00C83687" w:rsidP="00D046B9">
      <w:pPr>
        <w:pStyle w:val="a3"/>
        <w:numPr>
          <w:ilvl w:val="1"/>
          <w:numId w:val="1"/>
        </w:numPr>
        <w:spacing w:after="0" w:line="276" w:lineRule="auto"/>
        <w:ind w:right="-1"/>
        <w:rPr>
          <w:rFonts w:eastAsiaTheme="minorEastAsia"/>
          <w:color w:val="000000" w:themeColor="text1"/>
          <w:sz w:val="28"/>
          <w:szCs w:val="28"/>
          <w:lang w:eastAsia="en-US"/>
        </w:rPr>
      </w:pPr>
      <w:r w:rsidRPr="001227FA">
        <w:rPr>
          <w:rFonts w:eastAsiaTheme="minorEastAsia"/>
          <w:color w:val="000000" w:themeColor="text1"/>
          <w:sz w:val="28"/>
          <w:szCs w:val="28"/>
          <w:lang w:eastAsia="en-US"/>
        </w:rPr>
        <w:t xml:space="preserve"> </w:t>
      </w:r>
      <w:r w:rsidR="00DE104A" w:rsidRPr="001227FA">
        <w:rPr>
          <w:rFonts w:eastAsiaTheme="minorEastAsia"/>
          <w:color w:val="000000" w:themeColor="text1"/>
          <w:sz w:val="28"/>
          <w:szCs w:val="28"/>
          <w:lang w:eastAsia="en-US"/>
        </w:rPr>
        <w:t>Подмодуль «Товары</w:t>
      </w:r>
      <w:r w:rsidRPr="001227FA">
        <w:rPr>
          <w:rFonts w:eastAsiaTheme="minorEastAsia"/>
          <w:color w:val="000000" w:themeColor="text1"/>
          <w:sz w:val="28"/>
          <w:szCs w:val="28"/>
          <w:lang w:eastAsia="en-US"/>
        </w:rPr>
        <w:t xml:space="preserve"> и услуги</w:t>
      </w:r>
      <w:r w:rsidR="00DE104A" w:rsidRPr="001227FA">
        <w:rPr>
          <w:rFonts w:eastAsiaTheme="minorEastAsia"/>
          <w:color w:val="000000" w:themeColor="text1"/>
          <w:sz w:val="28"/>
          <w:szCs w:val="28"/>
          <w:lang w:eastAsia="en-US"/>
        </w:rPr>
        <w:t>»</w:t>
      </w:r>
      <w:r w:rsidR="00E025B2" w:rsidRPr="001227FA">
        <w:rPr>
          <w:rFonts w:eastAsiaTheme="minorEastAsia"/>
          <w:color w:val="000000" w:themeColor="text1"/>
          <w:sz w:val="28"/>
          <w:szCs w:val="28"/>
          <w:lang w:eastAsia="en-US"/>
        </w:rPr>
        <w:t>,</w:t>
      </w:r>
      <w:r w:rsidR="00DE104A" w:rsidRPr="001227FA">
        <w:rPr>
          <w:rFonts w:eastAsiaTheme="minorEastAsia"/>
          <w:color w:val="000000" w:themeColor="text1"/>
          <w:sz w:val="28"/>
          <w:szCs w:val="28"/>
          <w:lang w:eastAsia="en-US"/>
        </w:rPr>
        <w:t xml:space="preserve"> который</w:t>
      </w:r>
      <w:r w:rsidR="00E025B2" w:rsidRPr="001227FA">
        <w:rPr>
          <w:rFonts w:eastAsiaTheme="minorEastAsia"/>
          <w:color w:val="000000" w:themeColor="text1"/>
          <w:sz w:val="28"/>
          <w:szCs w:val="28"/>
          <w:lang w:eastAsia="en-US"/>
        </w:rPr>
        <w:t xml:space="preserve"> предоставля</w:t>
      </w:r>
      <w:r w:rsidR="00DE104A" w:rsidRPr="001227FA">
        <w:rPr>
          <w:rFonts w:eastAsiaTheme="minorEastAsia"/>
          <w:color w:val="000000" w:themeColor="text1"/>
          <w:sz w:val="28"/>
          <w:szCs w:val="28"/>
          <w:lang w:eastAsia="en-US"/>
        </w:rPr>
        <w:t>ет</w:t>
      </w:r>
      <w:r w:rsidR="00E025B2" w:rsidRPr="001227FA">
        <w:rPr>
          <w:rFonts w:eastAsiaTheme="minorEastAsia"/>
          <w:color w:val="000000" w:themeColor="text1"/>
          <w:sz w:val="28"/>
          <w:szCs w:val="28"/>
          <w:lang w:eastAsia="en-US"/>
        </w:rPr>
        <w:t xml:space="preserve"> </w:t>
      </w:r>
      <w:r w:rsidR="00DE104A" w:rsidRPr="001227FA">
        <w:rPr>
          <w:rFonts w:eastAsiaTheme="minorEastAsia"/>
          <w:color w:val="000000" w:themeColor="text1"/>
          <w:sz w:val="28"/>
          <w:szCs w:val="28"/>
          <w:lang w:eastAsia="en-US"/>
        </w:rPr>
        <w:t>определение</w:t>
      </w:r>
      <w:r w:rsidR="00E025B2" w:rsidRPr="001227FA">
        <w:rPr>
          <w:rFonts w:eastAsiaTheme="minorEastAsia"/>
          <w:color w:val="000000" w:themeColor="text1"/>
          <w:sz w:val="28"/>
          <w:szCs w:val="28"/>
          <w:lang w:eastAsia="en-US"/>
        </w:rPr>
        <w:t xml:space="preserve"> и обосновани</w:t>
      </w:r>
      <w:r w:rsidR="00DE104A" w:rsidRPr="001227FA">
        <w:rPr>
          <w:rFonts w:eastAsiaTheme="minorEastAsia"/>
          <w:color w:val="000000" w:themeColor="text1"/>
          <w:sz w:val="28"/>
          <w:szCs w:val="28"/>
          <w:lang w:eastAsia="en-US"/>
        </w:rPr>
        <w:t>е</w:t>
      </w:r>
      <w:r w:rsidR="00E025B2" w:rsidRPr="001227FA">
        <w:rPr>
          <w:rFonts w:eastAsiaTheme="minorEastAsia"/>
          <w:color w:val="000000" w:themeColor="text1"/>
          <w:sz w:val="28"/>
          <w:szCs w:val="28"/>
          <w:lang w:eastAsia="en-US"/>
        </w:rPr>
        <w:t xml:space="preserve"> НМЦК закупки по товарам, работам, услугам, посредством</w:t>
      </w:r>
      <w:r w:rsidR="00D47F23" w:rsidRPr="001227FA">
        <w:rPr>
          <w:rFonts w:eastAsiaTheme="minorEastAsia"/>
          <w:color w:val="000000" w:themeColor="text1"/>
          <w:sz w:val="28"/>
          <w:szCs w:val="28"/>
          <w:lang w:eastAsia="en-US"/>
        </w:rPr>
        <w:t xml:space="preserve"> расчета цены</w:t>
      </w:r>
      <w:r w:rsidR="00E025B2" w:rsidRPr="001227FA">
        <w:rPr>
          <w:rFonts w:eastAsiaTheme="minorEastAsia"/>
          <w:color w:val="000000" w:themeColor="text1"/>
          <w:sz w:val="28"/>
          <w:szCs w:val="28"/>
          <w:lang w:eastAsia="en-US"/>
        </w:rPr>
        <w:t xml:space="preserve"> метод</w:t>
      </w:r>
      <w:r w:rsidR="00D47F23" w:rsidRPr="001227FA">
        <w:rPr>
          <w:rFonts w:eastAsiaTheme="minorEastAsia"/>
          <w:color w:val="000000" w:themeColor="text1"/>
          <w:sz w:val="28"/>
          <w:szCs w:val="28"/>
          <w:lang w:eastAsia="en-US"/>
        </w:rPr>
        <w:t xml:space="preserve">ом </w:t>
      </w:r>
      <w:r w:rsidR="00E025B2" w:rsidRPr="001227FA">
        <w:rPr>
          <w:rFonts w:eastAsiaTheme="minorEastAsia"/>
          <w:color w:val="000000" w:themeColor="text1"/>
          <w:sz w:val="28"/>
          <w:szCs w:val="28"/>
          <w:lang w:eastAsia="en-US"/>
        </w:rPr>
        <w:t xml:space="preserve">сопоставимых рыночных цен. </w:t>
      </w:r>
    </w:p>
    <w:p w14:paraId="70DA61A9" w14:textId="77777777" w:rsidR="003D21EF" w:rsidRPr="001227FA" w:rsidRDefault="00C83687" w:rsidP="00D046B9">
      <w:pPr>
        <w:pStyle w:val="a3"/>
        <w:numPr>
          <w:ilvl w:val="1"/>
          <w:numId w:val="1"/>
        </w:numPr>
        <w:spacing w:after="0" w:line="276" w:lineRule="auto"/>
        <w:ind w:right="-1"/>
        <w:rPr>
          <w:rFonts w:eastAsiaTheme="minorEastAsia"/>
          <w:color w:val="000000" w:themeColor="text1"/>
          <w:sz w:val="28"/>
          <w:szCs w:val="28"/>
          <w:lang w:eastAsia="en-US"/>
        </w:rPr>
      </w:pPr>
      <w:r w:rsidRPr="001227FA">
        <w:rPr>
          <w:rFonts w:eastAsiaTheme="minorEastAsia"/>
          <w:color w:val="000000" w:themeColor="text1"/>
          <w:sz w:val="28"/>
          <w:szCs w:val="28"/>
          <w:lang w:eastAsia="en-US"/>
        </w:rPr>
        <w:lastRenderedPageBreak/>
        <w:t xml:space="preserve"> </w:t>
      </w:r>
      <w:r w:rsidR="00DE104A" w:rsidRPr="001227FA">
        <w:rPr>
          <w:rFonts w:eastAsiaTheme="minorEastAsia"/>
          <w:color w:val="000000" w:themeColor="text1"/>
          <w:sz w:val="28"/>
          <w:szCs w:val="28"/>
          <w:lang w:eastAsia="en-US"/>
        </w:rPr>
        <w:t>Подмодуль</w:t>
      </w:r>
      <w:r w:rsidR="00A0115B" w:rsidRPr="001227FA">
        <w:rPr>
          <w:rFonts w:eastAsiaTheme="minorEastAsia"/>
          <w:color w:val="000000" w:themeColor="text1"/>
          <w:sz w:val="28"/>
          <w:szCs w:val="28"/>
          <w:lang w:eastAsia="en-US"/>
        </w:rPr>
        <w:t xml:space="preserve"> </w:t>
      </w:r>
      <w:r w:rsidR="00DE104A" w:rsidRPr="001227FA">
        <w:rPr>
          <w:rFonts w:eastAsiaTheme="minorEastAsia"/>
          <w:color w:val="000000" w:themeColor="text1"/>
          <w:sz w:val="28"/>
          <w:szCs w:val="28"/>
          <w:lang w:eastAsia="en-US"/>
        </w:rPr>
        <w:t xml:space="preserve">«Медикаменты», который предоставляет определение и обоснование НМЦК закупки по лекарственным препаратам, согласно </w:t>
      </w:r>
      <w:r w:rsidR="009E58F3" w:rsidRPr="001227FA">
        <w:rPr>
          <w:rFonts w:eastAsiaTheme="minorEastAsia"/>
          <w:color w:val="000000" w:themeColor="text1"/>
          <w:sz w:val="28"/>
          <w:szCs w:val="28"/>
          <w:lang w:eastAsia="en-US"/>
        </w:rPr>
        <w:t>п</w:t>
      </w:r>
      <w:r w:rsidR="009E58F3" w:rsidRPr="001227FA">
        <w:rPr>
          <w:rFonts w:eastAsiaTheme="minorEastAsia"/>
          <w:iCs/>
          <w:color w:val="000000" w:themeColor="text1"/>
          <w:sz w:val="28"/>
          <w:szCs w:val="28"/>
          <w:lang w:eastAsia="en-US"/>
        </w:rPr>
        <w:t>риказу Министерства здравоохранения Российской Федерации от 19.12.2019 № 1064н «Об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лекарственных препаратов для медицинского применения»</w:t>
      </w:r>
      <w:r w:rsidR="00CF46B8" w:rsidRPr="001227FA">
        <w:rPr>
          <w:rFonts w:eastAsiaTheme="minorEastAsia"/>
          <w:iCs/>
          <w:color w:val="000000" w:themeColor="text1"/>
          <w:sz w:val="28"/>
          <w:szCs w:val="28"/>
          <w:lang w:eastAsia="en-US"/>
        </w:rPr>
        <w:t>.</w:t>
      </w:r>
    </w:p>
    <w:p w14:paraId="04E1867C" w14:textId="77777777" w:rsidR="003D21EF" w:rsidRPr="001227FA" w:rsidRDefault="003D21EF" w:rsidP="00D046B9">
      <w:pPr>
        <w:pStyle w:val="a3"/>
        <w:numPr>
          <w:ilvl w:val="1"/>
          <w:numId w:val="1"/>
        </w:numPr>
        <w:spacing w:after="0" w:line="276" w:lineRule="auto"/>
        <w:ind w:right="-1"/>
        <w:rPr>
          <w:rFonts w:eastAsiaTheme="minorEastAsia"/>
          <w:color w:val="000000" w:themeColor="text1"/>
          <w:sz w:val="28"/>
          <w:szCs w:val="28"/>
          <w:lang w:eastAsia="en-US"/>
        </w:rPr>
      </w:pPr>
      <w:r w:rsidRPr="001227FA">
        <w:rPr>
          <w:rFonts w:eastAsiaTheme="minorEastAsia"/>
          <w:iCs/>
          <w:color w:val="000000" w:themeColor="text1"/>
          <w:sz w:val="28"/>
          <w:szCs w:val="28"/>
          <w:lang w:eastAsia="en-US"/>
        </w:rPr>
        <w:t xml:space="preserve"> Подмодуль «</w:t>
      </w:r>
      <w:r w:rsidRPr="001227FA">
        <w:rPr>
          <w:rFonts w:eastAsiaTheme="minorEastAsia"/>
          <w:color w:val="000000" w:themeColor="text1"/>
          <w:sz w:val="28"/>
          <w:szCs w:val="28"/>
          <w:lang w:eastAsia="en-US"/>
        </w:rPr>
        <w:t xml:space="preserve">Сервисы заказчика», который предоставляет собой дополнительный функционал для </w:t>
      </w:r>
      <w:r w:rsidR="00D449D9" w:rsidRPr="001227FA">
        <w:rPr>
          <w:rFonts w:eastAsiaTheme="minorEastAsia"/>
          <w:color w:val="000000" w:themeColor="text1"/>
          <w:sz w:val="28"/>
          <w:szCs w:val="28"/>
          <w:lang w:eastAsia="en-US"/>
        </w:rPr>
        <w:t>подготовки закупочной процедуры и формированию закупочной документации.</w:t>
      </w:r>
    </w:p>
    <w:p w14:paraId="5AF100B6" w14:textId="77777777" w:rsidR="00A0115B" w:rsidRPr="001227FA" w:rsidRDefault="00A0115B" w:rsidP="00D046B9">
      <w:pPr>
        <w:pStyle w:val="a3"/>
        <w:numPr>
          <w:ilvl w:val="0"/>
          <w:numId w:val="1"/>
        </w:numPr>
        <w:spacing w:after="0" w:line="276" w:lineRule="auto"/>
        <w:ind w:right="-1"/>
        <w:rPr>
          <w:rFonts w:eastAsiaTheme="minorEastAsia"/>
          <w:color w:val="000000" w:themeColor="text1"/>
          <w:sz w:val="28"/>
          <w:szCs w:val="28"/>
          <w:lang w:eastAsia="en-US"/>
        </w:rPr>
      </w:pPr>
      <w:r w:rsidRPr="001227FA">
        <w:rPr>
          <w:rFonts w:eastAsiaTheme="minorEastAsia"/>
          <w:color w:val="000000" w:themeColor="text1"/>
          <w:sz w:val="28"/>
          <w:szCs w:val="28"/>
          <w:lang w:eastAsia="en-US"/>
        </w:rPr>
        <w:t>В подмодулях «Товары</w:t>
      </w:r>
      <w:r w:rsidR="00C83687" w:rsidRPr="001227FA">
        <w:rPr>
          <w:rFonts w:eastAsiaTheme="minorEastAsia"/>
          <w:color w:val="000000" w:themeColor="text1"/>
          <w:sz w:val="28"/>
          <w:szCs w:val="28"/>
          <w:lang w:eastAsia="en-US"/>
        </w:rPr>
        <w:t xml:space="preserve"> и услуги</w:t>
      </w:r>
      <w:r w:rsidRPr="001227FA">
        <w:rPr>
          <w:rFonts w:eastAsiaTheme="minorEastAsia"/>
          <w:color w:val="000000" w:themeColor="text1"/>
          <w:sz w:val="28"/>
          <w:szCs w:val="28"/>
          <w:lang w:eastAsia="en-US"/>
        </w:rPr>
        <w:t xml:space="preserve">» и «Медикаменты» должна быть возможность экспорта результата обоснования </w:t>
      </w:r>
      <w:r w:rsidR="00730ADC" w:rsidRPr="001227FA">
        <w:rPr>
          <w:rFonts w:eastAsiaTheme="minorEastAsia"/>
          <w:color w:val="000000" w:themeColor="text1"/>
          <w:sz w:val="28"/>
          <w:szCs w:val="28"/>
          <w:lang w:eastAsia="en-US"/>
        </w:rPr>
        <w:t xml:space="preserve">НМЦК </w:t>
      </w:r>
      <w:r w:rsidRPr="001227FA">
        <w:rPr>
          <w:rFonts w:eastAsiaTheme="minorEastAsia"/>
          <w:color w:val="000000" w:themeColor="text1"/>
          <w:sz w:val="28"/>
          <w:szCs w:val="28"/>
          <w:lang w:eastAsia="en-US"/>
        </w:rPr>
        <w:t xml:space="preserve">в формате документа </w:t>
      </w:r>
      <w:proofErr w:type="spellStart"/>
      <w:r w:rsidRPr="001227FA">
        <w:rPr>
          <w:rFonts w:eastAsiaTheme="minorEastAsia"/>
          <w:color w:val="000000" w:themeColor="text1"/>
          <w:sz w:val="28"/>
          <w:szCs w:val="28"/>
          <w:lang w:eastAsia="en-US"/>
        </w:rPr>
        <w:t>Excel</w:t>
      </w:r>
      <w:proofErr w:type="spellEnd"/>
      <w:r w:rsidRPr="001227FA">
        <w:rPr>
          <w:rFonts w:eastAsiaTheme="minorEastAsia"/>
          <w:color w:val="000000" w:themeColor="text1"/>
          <w:sz w:val="28"/>
          <w:szCs w:val="28"/>
          <w:lang w:eastAsia="en-US"/>
        </w:rPr>
        <w:t xml:space="preserve"> или </w:t>
      </w:r>
      <w:r w:rsidRPr="001227FA">
        <w:rPr>
          <w:rFonts w:eastAsiaTheme="minorEastAsia"/>
          <w:color w:val="000000" w:themeColor="text1"/>
          <w:sz w:val="28"/>
          <w:szCs w:val="28"/>
          <w:lang w:val="en-US" w:eastAsia="en-US"/>
        </w:rPr>
        <w:t>Word</w:t>
      </w:r>
      <w:r w:rsidRPr="001227FA">
        <w:rPr>
          <w:rFonts w:eastAsiaTheme="minorEastAsia"/>
          <w:color w:val="000000" w:themeColor="text1"/>
          <w:sz w:val="28"/>
          <w:szCs w:val="28"/>
          <w:lang w:eastAsia="en-US"/>
        </w:rPr>
        <w:t xml:space="preserve">. </w:t>
      </w:r>
    </w:p>
    <w:p w14:paraId="6AB532C3" w14:textId="77777777" w:rsidR="000E6315" w:rsidRPr="001227FA" w:rsidRDefault="000E6315" w:rsidP="00D046B9">
      <w:pPr>
        <w:pStyle w:val="a3"/>
        <w:numPr>
          <w:ilvl w:val="0"/>
          <w:numId w:val="1"/>
        </w:numPr>
        <w:spacing w:after="0" w:line="276" w:lineRule="auto"/>
        <w:ind w:right="-1"/>
        <w:rPr>
          <w:rFonts w:eastAsiaTheme="minorEastAsia"/>
          <w:color w:val="000000" w:themeColor="text1"/>
          <w:sz w:val="28"/>
          <w:szCs w:val="28"/>
          <w:lang w:eastAsia="en-US"/>
        </w:rPr>
      </w:pPr>
      <w:r w:rsidRPr="001227FA">
        <w:rPr>
          <w:rFonts w:eastAsiaTheme="minorEastAsia"/>
          <w:color w:val="000000" w:themeColor="text1"/>
          <w:sz w:val="28"/>
          <w:szCs w:val="28"/>
          <w:lang w:eastAsia="en-US"/>
        </w:rPr>
        <w:t>В подмодулях «Товары</w:t>
      </w:r>
      <w:r w:rsidR="00C83687" w:rsidRPr="001227FA">
        <w:rPr>
          <w:rFonts w:eastAsiaTheme="minorEastAsia"/>
          <w:color w:val="000000" w:themeColor="text1"/>
          <w:sz w:val="28"/>
          <w:szCs w:val="28"/>
          <w:lang w:eastAsia="en-US"/>
        </w:rPr>
        <w:t xml:space="preserve"> и услуги</w:t>
      </w:r>
      <w:r w:rsidRPr="001227FA">
        <w:rPr>
          <w:rFonts w:eastAsiaTheme="minorEastAsia"/>
          <w:color w:val="000000" w:themeColor="text1"/>
          <w:sz w:val="28"/>
          <w:szCs w:val="28"/>
          <w:lang w:eastAsia="en-US"/>
        </w:rPr>
        <w:t xml:space="preserve">» и «Медикаменты» должен быть реализован функционал подбора поставщиков, а именно следующие особенности: </w:t>
      </w:r>
    </w:p>
    <w:p w14:paraId="44694B37" w14:textId="77777777" w:rsidR="00490E11" w:rsidRPr="001227FA" w:rsidRDefault="00C83687" w:rsidP="00D046B9">
      <w:pPr>
        <w:pStyle w:val="a3"/>
        <w:numPr>
          <w:ilvl w:val="1"/>
          <w:numId w:val="1"/>
        </w:numPr>
        <w:spacing w:after="0" w:line="276" w:lineRule="auto"/>
        <w:ind w:right="-1"/>
        <w:rPr>
          <w:rFonts w:eastAsiaTheme="minorEastAsia"/>
          <w:color w:val="000000" w:themeColor="text1"/>
          <w:sz w:val="28"/>
          <w:szCs w:val="28"/>
          <w:lang w:eastAsia="en-US"/>
        </w:rPr>
      </w:pPr>
      <w:r w:rsidRPr="001227FA">
        <w:rPr>
          <w:rFonts w:eastAsiaTheme="minorEastAsia"/>
          <w:color w:val="000000" w:themeColor="text1"/>
          <w:sz w:val="28"/>
          <w:szCs w:val="28"/>
          <w:lang w:eastAsia="en-US"/>
        </w:rPr>
        <w:t xml:space="preserve"> </w:t>
      </w:r>
      <w:r w:rsidR="000E6315" w:rsidRPr="001227FA">
        <w:rPr>
          <w:rFonts w:eastAsiaTheme="minorEastAsia"/>
          <w:color w:val="000000" w:themeColor="text1"/>
          <w:sz w:val="28"/>
          <w:szCs w:val="28"/>
          <w:lang w:eastAsia="en-US"/>
        </w:rPr>
        <w:t xml:space="preserve">Перечень поставщиков, у которых был хотя бы один контракт с данным товаром/медикаментом. Список </w:t>
      </w:r>
      <w:r w:rsidR="00733CDD" w:rsidRPr="001227FA">
        <w:rPr>
          <w:rFonts w:eastAsiaTheme="minorEastAsia"/>
          <w:color w:val="000000" w:themeColor="text1"/>
          <w:sz w:val="28"/>
          <w:szCs w:val="28"/>
          <w:lang w:eastAsia="en-US"/>
        </w:rPr>
        <w:t xml:space="preserve">должен отображаться по релевантности и должен </w:t>
      </w:r>
      <w:r w:rsidR="000E6315" w:rsidRPr="001227FA">
        <w:rPr>
          <w:rFonts w:eastAsiaTheme="minorEastAsia"/>
          <w:color w:val="000000" w:themeColor="text1"/>
          <w:sz w:val="28"/>
          <w:szCs w:val="28"/>
          <w:lang w:eastAsia="en-US"/>
        </w:rPr>
        <w:t>содерж</w:t>
      </w:r>
      <w:r w:rsidR="00733CDD" w:rsidRPr="001227FA">
        <w:rPr>
          <w:rFonts w:eastAsiaTheme="minorEastAsia"/>
          <w:color w:val="000000" w:themeColor="text1"/>
          <w:sz w:val="28"/>
          <w:szCs w:val="28"/>
          <w:lang w:eastAsia="en-US"/>
        </w:rPr>
        <w:t>ать следующие характеристики:</w:t>
      </w:r>
      <w:r w:rsidR="000E6315" w:rsidRPr="001227FA">
        <w:rPr>
          <w:rFonts w:eastAsiaTheme="minorEastAsia"/>
          <w:color w:val="000000" w:themeColor="text1"/>
          <w:sz w:val="28"/>
          <w:szCs w:val="28"/>
          <w:lang w:eastAsia="en-US"/>
        </w:rPr>
        <w:t xml:space="preserve"> наименование организации</w:t>
      </w:r>
      <w:r w:rsidR="00733CDD" w:rsidRPr="001227FA">
        <w:rPr>
          <w:rFonts w:eastAsiaTheme="minorEastAsia"/>
          <w:color w:val="000000" w:themeColor="text1"/>
          <w:sz w:val="28"/>
          <w:szCs w:val="28"/>
          <w:lang w:eastAsia="en-US"/>
        </w:rPr>
        <w:t>-поставщика</w:t>
      </w:r>
      <w:r w:rsidR="000E6315" w:rsidRPr="001227FA">
        <w:rPr>
          <w:rFonts w:eastAsiaTheme="minorEastAsia"/>
          <w:color w:val="000000" w:themeColor="text1"/>
          <w:sz w:val="28"/>
          <w:szCs w:val="28"/>
          <w:lang w:eastAsia="en-US"/>
        </w:rPr>
        <w:t>, ИНН, регион</w:t>
      </w:r>
      <w:r w:rsidR="004851B2" w:rsidRPr="001227FA">
        <w:rPr>
          <w:rFonts w:eastAsiaTheme="minorEastAsia"/>
          <w:color w:val="000000" w:themeColor="text1"/>
          <w:sz w:val="28"/>
          <w:szCs w:val="28"/>
          <w:lang w:eastAsia="en-US"/>
        </w:rPr>
        <w:t>, а также информацию о вхождении поставщика в единый реестр субъектов малого и среднего предпринимательства</w:t>
      </w:r>
      <w:r w:rsidR="00613A92" w:rsidRPr="001227FA">
        <w:rPr>
          <w:rFonts w:eastAsiaTheme="minorEastAsia"/>
          <w:color w:val="000000" w:themeColor="text1"/>
          <w:sz w:val="28"/>
          <w:szCs w:val="28"/>
          <w:lang w:eastAsia="en-US"/>
        </w:rPr>
        <w:t xml:space="preserve"> и</w:t>
      </w:r>
      <w:r w:rsidR="0081017E" w:rsidRPr="001227FA">
        <w:rPr>
          <w:rFonts w:eastAsiaTheme="minorEastAsia"/>
          <w:color w:val="000000" w:themeColor="text1"/>
          <w:sz w:val="28"/>
          <w:szCs w:val="28"/>
          <w:lang w:eastAsia="en-US"/>
        </w:rPr>
        <w:t xml:space="preserve"> о вхождении поставщика в государственную информационную систему промышленности</w:t>
      </w:r>
      <w:r w:rsidR="00733CDD" w:rsidRPr="001227FA">
        <w:rPr>
          <w:rFonts w:eastAsiaTheme="minorEastAsia"/>
          <w:color w:val="000000" w:themeColor="text1"/>
          <w:sz w:val="28"/>
          <w:szCs w:val="28"/>
          <w:lang w:eastAsia="en-US"/>
        </w:rPr>
        <w:t>.</w:t>
      </w:r>
    </w:p>
    <w:p w14:paraId="167757CC" w14:textId="77777777" w:rsidR="00490E11" w:rsidRPr="001227FA" w:rsidRDefault="00490E11" w:rsidP="00D046B9">
      <w:pPr>
        <w:pStyle w:val="a3"/>
        <w:numPr>
          <w:ilvl w:val="1"/>
          <w:numId w:val="1"/>
        </w:numPr>
        <w:spacing w:after="0" w:line="276" w:lineRule="auto"/>
        <w:ind w:right="-1"/>
        <w:rPr>
          <w:rFonts w:eastAsiaTheme="minorEastAsia"/>
          <w:color w:val="000000" w:themeColor="text1"/>
          <w:sz w:val="28"/>
          <w:szCs w:val="28"/>
          <w:lang w:eastAsia="en-US"/>
        </w:rPr>
      </w:pPr>
      <w:r w:rsidRPr="001227FA">
        <w:rPr>
          <w:sz w:val="28"/>
          <w:szCs w:val="28"/>
        </w:rPr>
        <w:t xml:space="preserve"> Из списка поставщиков должны исключаться организации, которые не готовы сотрудничать. Поставщики, подтвердившие свои контакты, должны иметь соответствующую метку.</w:t>
      </w:r>
    </w:p>
    <w:p w14:paraId="7B6FE647" w14:textId="77777777" w:rsidR="000E6315" w:rsidRPr="001227FA" w:rsidRDefault="00490E11" w:rsidP="00D046B9">
      <w:pPr>
        <w:pStyle w:val="a3"/>
        <w:numPr>
          <w:ilvl w:val="1"/>
          <w:numId w:val="1"/>
        </w:numPr>
        <w:spacing w:after="0" w:line="276" w:lineRule="auto"/>
        <w:ind w:right="-1"/>
        <w:rPr>
          <w:rFonts w:eastAsiaTheme="minorEastAsia"/>
          <w:color w:val="000000" w:themeColor="text1"/>
          <w:sz w:val="28"/>
          <w:szCs w:val="28"/>
          <w:lang w:eastAsia="en-US"/>
        </w:rPr>
      </w:pPr>
      <w:r w:rsidRPr="001227FA">
        <w:rPr>
          <w:rFonts w:eastAsiaTheme="minorEastAsia"/>
          <w:color w:val="000000" w:themeColor="text1"/>
          <w:sz w:val="28"/>
          <w:szCs w:val="28"/>
          <w:lang w:eastAsia="en-US"/>
        </w:rPr>
        <w:t xml:space="preserve"> </w:t>
      </w:r>
      <w:r w:rsidR="000E6315" w:rsidRPr="001227FA">
        <w:rPr>
          <w:rFonts w:eastAsiaTheme="minorEastAsia"/>
          <w:color w:val="000000" w:themeColor="text1"/>
          <w:sz w:val="28"/>
          <w:szCs w:val="28"/>
          <w:lang w:eastAsia="en-US"/>
        </w:rPr>
        <w:t>Возможность сформировать письмо выбранному из перечня поставщику на одну или несколько электронных почт. Письмо должно содержать наименование организации заказчика, наименование товара/медикамента</w:t>
      </w:r>
      <w:r w:rsidR="00733CDD" w:rsidRPr="001227FA">
        <w:rPr>
          <w:rFonts w:eastAsiaTheme="minorEastAsia"/>
          <w:color w:val="000000" w:themeColor="text1"/>
          <w:sz w:val="28"/>
          <w:szCs w:val="28"/>
          <w:lang w:eastAsia="en-US"/>
        </w:rPr>
        <w:t xml:space="preserve">, </w:t>
      </w:r>
      <w:r w:rsidR="000E6315" w:rsidRPr="001227FA">
        <w:rPr>
          <w:rFonts w:eastAsiaTheme="minorEastAsia"/>
          <w:color w:val="000000" w:themeColor="text1"/>
          <w:sz w:val="28"/>
          <w:szCs w:val="28"/>
          <w:lang w:eastAsia="en-US"/>
        </w:rPr>
        <w:t>количество</w:t>
      </w:r>
      <w:r w:rsidR="00733CDD" w:rsidRPr="001227FA">
        <w:rPr>
          <w:rFonts w:eastAsiaTheme="minorEastAsia"/>
          <w:color w:val="000000" w:themeColor="text1"/>
          <w:sz w:val="28"/>
          <w:szCs w:val="28"/>
          <w:lang w:eastAsia="en-US"/>
        </w:rPr>
        <w:t xml:space="preserve"> и единица измерения.</w:t>
      </w:r>
    </w:p>
    <w:p w14:paraId="0EE22257" w14:textId="77777777" w:rsidR="00DC3E3C" w:rsidRPr="001227FA" w:rsidRDefault="00C83687" w:rsidP="00D046B9">
      <w:pPr>
        <w:pStyle w:val="a3"/>
        <w:numPr>
          <w:ilvl w:val="1"/>
          <w:numId w:val="1"/>
        </w:numPr>
        <w:spacing w:after="0" w:line="276" w:lineRule="auto"/>
        <w:ind w:right="-1"/>
        <w:rPr>
          <w:rFonts w:eastAsiaTheme="minorEastAsia"/>
          <w:color w:val="000000" w:themeColor="text1"/>
          <w:sz w:val="28"/>
          <w:szCs w:val="28"/>
          <w:lang w:eastAsia="en-US"/>
        </w:rPr>
      </w:pPr>
      <w:r w:rsidRPr="001227FA">
        <w:rPr>
          <w:rFonts w:eastAsiaTheme="minorEastAsia"/>
          <w:color w:val="000000" w:themeColor="text1"/>
          <w:sz w:val="28"/>
          <w:szCs w:val="28"/>
          <w:lang w:eastAsia="en-US"/>
        </w:rPr>
        <w:t xml:space="preserve"> </w:t>
      </w:r>
      <w:r w:rsidR="00DC3E3C" w:rsidRPr="001227FA">
        <w:rPr>
          <w:rFonts w:eastAsiaTheme="minorEastAsia"/>
          <w:color w:val="000000" w:themeColor="text1"/>
          <w:sz w:val="28"/>
          <w:szCs w:val="28"/>
          <w:lang w:eastAsia="en-US"/>
        </w:rPr>
        <w:t>Возможность</w:t>
      </w:r>
      <w:r w:rsidR="0081017E" w:rsidRPr="001227FA">
        <w:rPr>
          <w:rFonts w:eastAsiaTheme="minorEastAsia"/>
          <w:color w:val="000000" w:themeColor="text1"/>
          <w:sz w:val="28"/>
          <w:szCs w:val="28"/>
          <w:lang w:eastAsia="en-US"/>
        </w:rPr>
        <w:t xml:space="preserve"> добавления поставщиков в избранное</w:t>
      </w:r>
      <w:r w:rsidR="00AD28DB" w:rsidRPr="001227FA">
        <w:rPr>
          <w:rFonts w:eastAsiaTheme="minorEastAsia"/>
          <w:color w:val="000000" w:themeColor="text1"/>
          <w:sz w:val="28"/>
          <w:szCs w:val="28"/>
          <w:lang w:eastAsia="en-US"/>
        </w:rPr>
        <w:t>.</w:t>
      </w:r>
    </w:p>
    <w:p w14:paraId="144C107E" w14:textId="77777777" w:rsidR="002200E2" w:rsidRPr="001227FA" w:rsidRDefault="002200E2" w:rsidP="00D046B9">
      <w:pPr>
        <w:pStyle w:val="a3"/>
        <w:numPr>
          <w:ilvl w:val="0"/>
          <w:numId w:val="1"/>
        </w:numPr>
        <w:spacing w:after="0" w:line="276" w:lineRule="auto"/>
        <w:ind w:right="-1"/>
        <w:rPr>
          <w:rFonts w:eastAsiaTheme="minorEastAsia"/>
          <w:color w:val="000000" w:themeColor="text1"/>
          <w:sz w:val="28"/>
          <w:szCs w:val="28"/>
          <w:lang w:eastAsia="en-US"/>
        </w:rPr>
      </w:pPr>
      <w:r w:rsidRPr="001227FA">
        <w:rPr>
          <w:rFonts w:eastAsiaTheme="minorEastAsia"/>
          <w:color w:val="000000" w:themeColor="text1"/>
          <w:sz w:val="28"/>
          <w:szCs w:val="28"/>
          <w:lang w:eastAsia="en-US"/>
        </w:rPr>
        <w:t xml:space="preserve">В подмодулях «Товары и услуги» и «Медикаменты» должен быть реализован функционал подбора производителей из реестра </w:t>
      </w:r>
      <w:r w:rsidRPr="001227FA">
        <w:rPr>
          <w:sz w:val="28"/>
          <w:szCs w:val="28"/>
        </w:rPr>
        <w:t>Государственной информационной системы промышленности (ГИСП)</w:t>
      </w:r>
      <w:r w:rsidRPr="001227FA">
        <w:rPr>
          <w:rFonts w:eastAsiaTheme="minorEastAsia"/>
          <w:color w:val="000000" w:themeColor="text1"/>
          <w:sz w:val="28"/>
          <w:szCs w:val="28"/>
          <w:lang w:eastAsia="en-US"/>
        </w:rPr>
        <w:t xml:space="preserve">, а именно следующие особенности: </w:t>
      </w:r>
    </w:p>
    <w:p w14:paraId="45215DAE" w14:textId="77777777" w:rsidR="002200E2" w:rsidRPr="001227FA" w:rsidRDefault="002200E2" w:rsidP="00D046B9">
      <w:pPr>
        <w:pStyle w:val="a3"/>
        <w:numPr>
          <w:ilvl w:val="1"/>
          <w:numId w:val="1"/>
        </w:numPr>
        <w:spacing w:after="0" w:line="276" w:lineRule="auto"/>
        <w:ind w:right="-1"/>
        <w:rPr>
          <w:rFonts w:eastAsiaTheme="minorEastAsia"/>
          <w:color w:val="000000" w:themeColor="text1"/>
          <w:sz w:val="28"/>
          <w:szCs w:val="28"/>
          <w:lang w:eastAsia="en-US"/>
        </w:rPr>
      </w:pPr>
      <w:r w:rsidRPr="001227FA">
        <w:rPr>
          <w:rFonts w:eastAsiaTheme="minorEastAsia"/>
          <w:color w:val="000000" w:themeColor="text1"/>
          <w:sz w:val="28"/>
          <w:szCs w:val="28"/>
          <w:lang w:eastAsia="en-US"/>
        </w:rPr>
        <w:t xml:space="preserve"> Перечень </w:t>
      </w:r>
      <w:r w:rsidR="0081017E" w:rsidRPr="001227FA">
        <w:rPr>
          <w:rFonts w:eastAsiaTheme="minorEastAsia"/>
          <w:color w:val="000000" w:themeColor="text1"/>
          <w:sz w:val="28"/>
          <w:szCs w:val="28"/>
          <w:lang w:eastAsia="en-US"/>
        </w:rPr>
        <w:t>производителей,</w:t>
      </w:r>
      <w:r w:rsidR="00613A92" w:rsidRPr="001227FA">
        <w:rPr>
          <w:rFonts w:eastAsiaTheme="minorEastAsia"/>
          <w:color w:val="000000" w:themeColor="text1"/>
          <w:sz w:val="28"/>
          <w:szCs w:val="28"/>
          <w:lang w:eastAsia="en-US"/>
        </w:rPr>
        <w:t xml:space="preserve"> входящих в ГИСП</w:t>
      </w:r>
      <w:r w:rsidRPr="001227FA">
        <w:rPr>
          <w:rFonts w:eastAsiaTheme="minorEastAsia"/>
          <w:color w:val="000000" w:themeColor="text1"/>
          <w:sz w:val="28"/>
          <w:szCs w:val="28"/>
          <w:lang w:eastAsia="en-US"/>
        </w:rPr>
        <w:t xml:space="preserve">, у которых товарная позиция </w:t>
      </w:r>
      <w:r w:rsidR="00613A92" w:rsidRPr="001227FA">
        <w:rPr>
          <w:rFonts w:eastAsiaTheme="minorEastAsia"/>
          <w:color w:val="000000" w:themeColor="text1"/>
          <w:sz w:val="28"/>
          <w:szCs w:val="28"/>
          <w:lang w:eastAsia="en-US"/>
        </w:rPr>
        <w:t>произведена на территории Российской Федерации</w:t>
      </w:r>
      <w:r w:rsidRPr="001227FA">
        <w:rPr>
          <w:rFonts w:eastAsiaTheme="minorEastAsia"/>
          <w:color w:val="000000" w:themeColor="text1"/>
          <w:sz w:val="28"/>
          <w:szCs w:val="28"/>
          <w:lang w:eastAsia="en-US"/>
        </w:rPr>
        <w:t xml:space="preserve">. Список должен содержать следующие характеристики: наименование </w:t>
      </w:r>
      <w:r w:rsidRPr="001227FA">
        <w:rPr>
          <w:rFonts w:eastAsiaTheme="minorEastAsia"/>
          <w:color w:val="000000" w:themeColor="text1"/>
          <w:sz w:val="28"/>
          <w:szCs w:val="28"/>
          <w:lang w:eastAsia="en-US"/>
        </w:rPr>
        <w:lastRenderedPageBreak/>
        <w:t>организации-поставщика, ИНН, регион, а также информацию о вхождении поставщика в единый реестр субъектов малого и среднего предпринимательства</w:t>
      </w:r>
      <w:r w:rsidR="00613A92" w:rsidRPr="001227FA">
        <w:rPr>
          <w:rFonts w:eastAsiaTheme="minorEastAsia"/>
          <w:color w:val="000000" w:themeColor="text1"/>
          <w:sz w:val="28"/>
          <w:szCs w:val="28"/>
          <w:lang w:eastAsia="en-US"/>
        </w:rPr>
        <w:t xml:space="preserve"> и о вхождении производителя в государственную информационную систему промышленности </w:t>
      </w:r>
      <w:r w:rsidR="0081017E" w:rsidRPr="001227FA">
        <w:rPr>
          <w:rFonts w:eastAsiaTheme="minorEastAsia"/>
          <w:color w:val="000000" w:themeColor="text1"/>
          <w:sz w:val="28"/>
          <w:szCs w:val="28"/>
          <w:lang w:eastAsia="en-US"/>
        </w:rPr>
        <w:t>и спецификацию по продукции:</w:t>
      </w:r>
    </w:p>
    <w:p w14:paraId="2C13C6FC" w14:textId="77777777" w:rsidR="0081017E" w:rsidRPr="001227FA" w:rsidRDefault="0081017E" w:rsidP="00D046B9">
      <w:pPr>
        <w:pStyle w:val="a3"/>
        <w:numPr>
          <w:ilvl w:val="2"/>
          <w:numId w:val="1"/>
        </w:numPr>
        <w:spacing w:after="0" w:line="276" w:lineRule="auto"/>
        <w:ind w:right="-1"/>
        <w:rPr>
          <w:rFonts w:eastAsiaTheme="minorEastAsia"/>
          <w:color w:val="000000" w:themeColor="text1"/>
          <w:sz w:val="28"/>
          <w:szCs w:val="28"/>
          <w:lang w:eastAsia="en-US"/>
        </w:rPr>
      </w:pPr>
      <w:r w:rsidRPr="001227FA">
        <w:rPr>
          <w:rFonts w:eastAsiaTheme="minorEastAsia"/>
          <w:color w:val="000000" w:themeColor="text1"/>
          <w:sz w:val="28"/>
          <w:szCs w:val="28"/>
          <w:lang w:eastAsia="en-US"/>
        </w:rPr>
        <w:t>Код ОКПД2, код ТН ВЭД, ГОСТ, перечень продукции.</w:t>
      </w:r>
    </w:p>
    <w:p w14:paraId="0DC5852C" w14:textId="77777777" w:rsidR="002200E2" w:rsidRPr="001227FA" w:rsidRDefault="002200E2" w:rsidP="00D046B9">
      <w:pPr>
        <w:pStyle w:val="a3"/>
        <w:numPr>
          <w:ilvl w:val="1"/>
          <w:numId w:val="1"/>
        </w:numPr>
        <w:spacing w:after="0" w:line="276" w:lineRule="auto"/>
        <w:ind w:right="-1"/>
        <w:rPr>
          <w:rFonts w:eastAsiaTheme="minorEastAsia"/>
          <w:color w:val="000000" w:themeColor="text1"/>
          <w:sz w:val="28"/>
          <w:szCs w:val="28"/>
          <w:lang w:eastAsia="en-US"/>
        </w:rPr>
      </w:pPr>
      <w:r w:rsidRPr="001227FA">
        <w:rPr>
          <w:sz w:val="28"/>
          <w:szCs w:val="28"/>
        </w:rPr>
        <w:t xml:space="preserve"> </w:t>
      </w:r>
      <w:r w:rsidRPr="001227FA">
        <w:rPr>
          <w:rFonts w:eastAsiaTheme="minorEastAsia"/>
          <w:color w:val="000000" w:themeColor="text1"/>
          <w:sz w:val="28"/>
          <w:szCs w:val="28"/>
          <w:lang w:eastAsia="en-US"/>
        </w:rPr>
        <w:t>Возможность сформировать письмо выбранному из перечня п</w:t>
      </w:r>
      <w:r w:rsidR="0081017E" w:rsidRPr="001227FA">
        <w:rPr>
          <w:rFonts w:eastAsiaTheme="minorEastAsia"/>
          <w:color w:val="000000" w:themeColor="text1"/>
          <w:sz w:val="28"/>
          <w:szCs w:val="28"/>
          <w:lang w:eastAsia="en-US"/>
        </w:rPr>
        <w:t>роизводителей</w:t>
      </w:r>
      <w:r w:rsidRPr="001227FA">
        <w:rPr>
          <w:rFonts w:eastAsiaTheme="minorEastAsia"/>
          <w:color w:val="000000" w:themeColor="text1"/>
          <w:sz w:val="28"/>
          <w:szCs w:val="28"/>
          <w:lang w:eastAsia="en-US"/>
        </w:rPr>
        <w:t xml:space="preserve"> на одну или несколько электронных почт. Письмо должно содержать наименование организации заказчика, наименование товара/медикамента, количество и единица измерения.</w:t>
      </w:r>
    </w:p>
    <w:p w14:paraId="6D92915E" w14:textId="77777777" w:rsidR="002200E2" w:rsidRPr="001227FA" w:rsidRDefault="002200E2" w:rsidP="00D046B9">
      <w:pPr>
        <w:pStyle w:val="a3"/>
        <w:numPr>
          <w:ilvl w:val="1"/>
          <w:numId w:val="1"/>
        </w:numPr>
        <w:spacing w:after="0" w:line="276" w:lineRule="auto"/>
        <w:ind w:right="-1"/>
        <w:rPr>
          <w:rFonts w:eastAsiaTheme="minorEastAsia"/>
          <w:color w:val="000000" w:themeColor="text1"/>
          <w:sz w:val="28"/>
          <w:szCs w:val="28"/>
          <w:lang w:eastAsia="en-US"/>
        </w:rPr>
      </w:pPr>
      <w:r w:rsidRPr="001227FA">
        <w:rPr>
          <w:rFonts w:eastAsiaTheme="minorEastAsia"/>
          <w:color w:val="000000" w:themeColor="text1"/>
          <w:sz w:val="28"/>
          <w:szCs w:val="28"/>
          <w:lang w:eastAsia="en-US"/>
        </w:rPr>
        <w:t xml:space="preserve"> Возможность</w:t>
      </w:r>
      <w:r w:rsidR="0081017E" w:rsidRPr="001227FA">
        <w:rPr>
          <w:rFonts w:eastAsiaTheme="minorEastAsia"/>
          <w:color w:val="000000" w:themeColor="text1"/>
          <w:sz w:val="28"/>
          <w:szCs w:val="28"/>
          <w:lang w:eastAsia="en-US"/>
        </w:rPr>
        <w:t xml:space="preserve"> добавления производителей в избранное</w:t>
      </w:r>
      <w:r w:rsidRPr="001227FA">
        <w:rPr>
          <w:rFonts w:eastAsiaTheme="minorEastAsia"/>
          <w:color w:val="000000" w:themeColor="text1"/>
          <w:sz w:val="28"/>
          <w:szCs w:val="28"/>
          <w:lang w:eastAsia="en-US"/>
        </w:rPr>
        <w:t>.</w:t>
      </w:r>
    </w:p>
    <w:p w14:paraId="2ADFBFAE" w14:textId="77777777" w:rsidR="0081017E" w:rsidRPr="001227FA" w:rsidRDefault="0081017E" w:rsidP="00D046B9">
      <w:pPr>
        <w:pStyle w:val="a3"/>
        <w:spacing w:after="0" w:line="276" w:lineRule="auto"/>
        <w:ind w:left="1282" w:right="-1"/>
        <w:rPr>
          <w:rFonts w:eastAsiaTheme="minorEastAsia"/>
          <w:color w:val="000000" w:themeColor="text1"/>
          <w:sz w:val="28"/>
          <w:szCs w:val="28"/>
          <w:lang w:eastAsia="en-US"/>
        </w:rPr>
      </w:pPr>
    </w:p>
    <w:p w14:paraId="64C94BDA" w14:textId="77777777" w:rsidR="00BC3B06" w:rsidRPr="001227FA" w:rsidRDefault="00E04C28" w:rsidP="00D046B9">
      <w:pPr>
        <w:pStyle w:val="a3"/>
        <w:numPr>
          <w:ilvl w:val="0"/>
          <w:numId w:val="1"/>
        </w:numPr>
        <w:spacing w:after="0" w:line="276" w:lineRule="auto"/>
        <w:ind w:right="-1"/>
        <w:rPr>
          <w:rFonts w:eastAsiaTheme="minorEastAsia"/>
          <w:color w:val="000000" w:themeColor="text1"/>
          <w:sz w:val="28"/>
          <w:szCs w:val="28"/>
          <w:lang w:eastAsia="en-US"/>
        </w:rPr>
      </w:pPr>
      <w:r w:rsidRPr="001227FA">
        <w:rPr>
          <w:rFonts w:eastAsiaTheme="minorEastAsia"/>
          <w:color w:val="000000" w:themeColor="text1"/>
          <w:sz w:val="28"/>
          <w:szCs w:val="28"/>
          <w:lang w:eastAsia="en-US"/>
        </w:rPr>
        <w:t>Все</w:t>
      </w:r>
      <w:r w:rsidRPr="001227FA">
        <w:rPr>
          <w:rFonts w:eastAsiaTheme="minorEastAsia"/>
          <w:color w:val="000000" w:themeColor="text1"/>
          <w:sz w:val="28"/>
          <w:szCs w:val="28"/>
        </w:rPr>
        <w:t xml:space="preserve"> подмодули</w:t>
      </w:r>
      <w:r w:rsidR="005A3F2D" w:rsidRPr="001227FA">
        <w:rPr>
          <w:rFonts w:eastAsiaTheme="minorEastAsia"/>
          <w:color w:val="000000" w:themeColor="text1"/>
          <w:sz w:val="28"/>
          <w:szCs w:val="28"/>
        </w:rPr>
        <w:t xml:space="preserve"> </w:t>
      </w:r>
      <w:r w:rsidRPr="001227FA">
        <w:rPr>
          <w:rFonts w:eastAsiaTheme="minorEastAsia"/>
          <w:color w:val="000000" w:themeColor="text1"/>
          <w:sz w:val="28"/>
          <w:szCs w:val="28"/>
          <w:lang w:eastAsia="en-US"/>
        </w:rPr>
        <w:t>долж</w:t>
      </w:r>
      <w:r w:rsidR="00A0115B" w:rsidRPr="001227FA">
        <w:rPr>
          <w:rFonts w:eastAsiaTheme="minorEastAsia"/>
          <w:color w:val="000000" w:themeColor="text1"/>
          <w:sz w:val="28"/>
          <w:szCs w:val="28"/>
          <w:lang w:eastAsia="en-US"/>
        </w:rPr>
        <w:t>н</w:t>
      </w:r>
      <w:r w:rsidRPr="001227FA">
        <w:rPr>
          <w:rFonts w:eastAsiaTheme="minorEastAsia"/>
          <w:color w:val="000000" w:themeColor="text1"/>
          <w:sz w:val="28"/>
          <w:szCs w:val="28"/>
          <w:lang w:eastAsia="en-US"/>
        </w:rPr>
        <w:t>ы</w:t>
      </w:r>
      <w:r w:rsidR="00A0115B" w:rsidRPr="001227FA">
        <w:rPr>
          <w:rFonts w:eastAsiaTheme="minorEastAsia"/>
          <w:color w:val="000000" w:themeColor="text1"/>
          <w:sz w:val="28"/>
          <w:szCs w:val="28"/>
          <w:lang w:eastAsia="en-US"/>
        </w:rPr>
        <w:t xml:space="preserve"> обеспечивать сохранение списка добавленных для обоснования товаров или </w:t>
      </w:r>
      <w:r w:rsidR="00730ADC" w:rsidRPr="001227FA">
        <w:rPr>
          <w:rFonts w:eastAsiaTheme="minorEastAsia"/>
          <w:color w:val="000000" w:themeColor="text1"/>
          <w:sz w:val="28"/>
          <w:szCs w:val="28"/>
          <w:lang w:eastAsia="en-US"/>
        </w:rPr>
        <w:t>медикаментов</w:t>
      </w:r>
      <w:r w:rsidR="00D47F23" w:rsidRPr="001227FA">
        <w:rPr>
          <w:rFonts w:eastAsiaTheme="minorEastAsia"/>
          <w:color w:val="000000" w:themeColor="text1"/>
          <w:sz w:val="28"/>
          <w:szCs w:val="28"/>
          <w:lang w:eastAsia="en-US"/>
        </w:rPr>
        <w:t xml:space="preserve"> </w:t>
      </w:r>
      <w:r w:rsidR="00730ADC" w:rsidRPr="001227FA">
        <w:rPr>
          <w:rFonts w:eastAsiaTheme="minorEastAsia"/>
          <w:color w:val="000000" w:themeColor="text1"/>
          <w:sz w:val="28"/>
          <w:szCs w:val="28"/>
          <w:lang w:eastAsia="en-US"/>
        </w:rPr>
        <w:t xml:space="preserve">по </w:t>
      </w:r>
      <w:r w:rsidR="00A0115B" w:rsidRPr="001227FA">
        <w:rPr>
          <w:rFonts w:eastAsiaTheme="minorEastAsia"/>
          <w:color w:val="000000" w:themeColor="text1"/>
          <w:sz w:val="28"/>
          <w:szCs w:val="28"/>
          <w:lang w:eastAsia="en-US"/>
        </w:rPr>
        <w:t>следующим параметрам: наименование, МНН, лекарственная форма, дозировка, количе</w:t>
      </w:r>
      <w:r w:rsidR="00834733" w:rsidRPr="001227FA">
        <w:rPr>
          <w:rFonts w:eastAsiaTheme="minorEastAsia"/>
          <w:color w:val="000000" w:themeColor="text1"/>
          <w:sz w:val="28"/>
          <w:szCs w:val="28"/>
          <w:lang w:eastAsia="en-US"/>
        </w:rPr>
        <w:t>ство, единица измерения</w:t>
      </w:r>
      <w:r w:rsidR="002200E2" w:rsidRPr="001227FA">
        <w:rPr>
          <w:rFonts w:eastAsiaTheme="minorEastAsia"/>
          <w:color w:val="000000" w:themeColor="text1"/>
          <w:sz w:val="28"/>
          <w:szCs w:val="28"/>
          <w:lang w:eastAsia="en-US"/>
        </w:rPr>
        <w:t>, цена.</w:t>
      </w:r>
      <w:r w:rsidR="00834733" w:rsidRPr="001227FA">
        <w:rPr>
          <w:rFonts w:eastAsiaTheme="minorEastAsia"/>
          <w:color w:val="000000" w:themeColor="text1"/>
          <w:sz w:val="28"/>
          <w:szCs w:val="28"/>
          <w:lang w:eastAsia="en-US"/>
        </w:rPr>
        <w:t xml:space="preserve"> Должна быть доступна дальнейшая работа с сохраненным списком: просмотр сохранённых параметров, редактирование и удаление сохраненных списков.</w:t>
      </w:r>
    </w:p>
    <w:p w14:paraId="196FDBA4" w14:textId="77777777" w:rsidR="00A0115B" w:rsidRPr="001227FA" w:rsidRDefault="00BC3B06" w:rsidP="00D046B9">
      <w:pPr>
        <w:pStyle w:val="a3"/>
        <w:numPr>
          <w:ilvl w:val="0"/>
          <w:numId w:val="1"/>
        </w:numPr>
        <w:spacing w:after="0" w:line="276" w:lineRule="auto"/>
        <w:ind w:right="-1"/>
        <w:rPr>
          <w:rFonts w:eastAsiaTheme="minorEastAsia"/>
          <w:color w:val="000000" w:themeColor="text1"/>
          <w:sz w:val="28"/>
          <w:szCs w:val="28"/>
          <w:lang w:eastAsia="en-US"/>
        </w:rPr>
      </w:pPr>
      <w:r w:rsidRPr="001227FA">
        <w:rPr>
          <w:rFonts w:eastAsiaTheme="minorEastAsia"/>
          <w:color w:val="000000" w:themeColor="text1"/>
          <w:sz w:val="28"/>
          <w:szCs w:val="28"/>
          <w:lang w:eastAsia="en-US"/>
        </w:rPr>
        <w:t>Все</w:t>
      </w:r>
      <w:r w:rsidRPr="001227FA">
        <w:rPr>
          <w:rFonts w:eastAsiaTheme="minorEastAsia"/>
          <w:color w:val="000000" w:themeColor="text1"/>
          <w:sz w:val="28"/>
          <w:szCs w:val="28"/>
        </w:rPr>
        <w:t xml:space="preserve"> подмодули </w:t>
      </w:r>
      <w:r w:rsidRPr="001227FA">
        <w:rPr>
          <w:rFonts w:eastAsiaTheme="minorEastAsia"/>
          <w:color w:val="000000" w:themeColor="text1"/>
          <w:sz w:val="28"/>
          <w:szCs w:val="28"/>
          <w:lang w:eastAsia="en-US"/>
        </w:rPr>
        <w:t xml:space="preserve">должны обеспечивать сохранение списка с корректировками по выбранным контрактам или реестровым записям добавленных для обоснования товаров или медикаментов по всем параметрам системы в течении 7 дней с момента сохранения такого списка. Должна быть доступна дальнейшая работа с сохраненным списком с корректировками: просмотр сохранённых параметров, редактирование и удаление сохраненных списков с корректировками. </w:t>
      </w:r>
      <w:r w:rsidR="00834733" w:rsidRPr="001227FA">
        <w:rPr>
          <w:rFonts w:eastAsiaTheme="minorEastAsia"/>
          <w:color w:val="000000" w:themeColor="text1"/>
          <w:sz w:val="28"/>
          <w:szCs w:val="28"/>
          <w:lang w:eastAsia="en-US"/>
        </w:rPr>
        <w:t xml:space="preserve"> </w:t>
      </w:r>
    </w:p>
    <w:p w14:paraId="7349D633" w14:textId="77777777" w:rsidR="00B34A61" w:rsidRPr="001227FA" w:rsidRDefault="00B34A61" w:rsidP="00D046B9">
      <w:pPr>
        <w:pStyle w:val="a3"/>
        <w:numPr>
          <w:ilvl w:val="0"/>
          <w:numId w:val="1"/>
        </w:numPr>
        <w:spacing w:after="0" w:line="276" w:lineRule="auto"/>
        <w:ind w:right="-1"/>
        <w:rPr>
          <w:rFonts w:eastAsiaTheme="minorEastAsia"/>
          <w:color w:val="000000" w:themeColor="text1"/>
          <w:sz w:val="28"/>
          <w:szCs w:val="28"/>
          <w:lang w:eastAsia="en-US"/>
        </w:rPr>
      </w:pPr>
      <w:r w:rsidRPr="001227FA">
        <w:rPr>
          <w:rFonts w:eastAsiaTheme="minorEastAsia"/>
          <w:color w:val="000000" w:themeColor="text1"/>
          <w:sz w:val="28"/>
          <w:szCs w:val="28"/>
          <w:lang w:eastAsia="en-US"/>
        </w:rPr>
        <w:t>Во всех подмодулях должна быть возможность</w:t>
      </w:r>
      <w:r w:rsidR="00541BB1" w:rsidRPr="001227FA">
        <w:rPr>
          <w:rFonts w:eastAsiaTheme="minorEastAsia"/>
          <w:color w:val="000000" w:themeColor="text1"/>
          <w:sz w:val="28"/>
          <w:szCs w:val="28"/>
          <w:lang w:eastAsia="en-US"/>
        </w:rPr>
        <w:t xml:space="preserve"> выбора</w:t>
      </w:r>
      <w:r w:rsidRPr="001227FA">
        <w:rPr>
          <w:rFonts w:eastAsiaTheme="minorEastAsia"/>
          <w:color w:val="000000" w:themeColor="text1"/>
          <w:sz w:val="28"/>
          <w:szCs w:val="28"/>
          <w:lang w:eastAsia="en-US"/>
        </w:rPr>
        <w:t xml:space="preserve"> </w:t>
      </w:r>
      <w:r w:rsidR="00541BB1" w:rsidRPr="001227FA">
        <w:rPr>
          <w:rFonts w:eastAsiaTheme="minorEastAsia"/>
          <w:color w:val="000000" w:themeColor="text1"/>
          <w:sz w:val="28"/>
          <w:szCs w:val="28"/>
          <w:lang w:eastAsia="en-US"/>
        </w:rPr>
        <w:t>округления итоговых значений</w:t>
      </w:r>
      <w:r w:rsidR="00AD28DB" w:rsidRPr="001227FA">
        <w:rPr>
          <w:rFonts w:eastAsiaTheme="minorEastAsia"/>
          <w:color w:val="000000" w:themeColor="text1"/>
          <w:sz w:val="28"/>
          <w:szCs w:val="28"/>
          <w:lang w:eastAsia="en-US"/>
        </w:rPr>
        <w:t>:</w:t>
      </w:r>
      <w:r w:rsidR="00541BB1" w:rsidRPr="001227FA">
        <w:rPr>
          <w:rFonts w:eastAsiaTheme="minorEastAsia"/>
          <w:color w:val="000000" w:themeColor="text1"/>
          <w:sz w:val="28"/>
          <w:szCs w:val="28"/>
          <w:lang w:eastAsia="en-US"/>
        </w:rPr>
        <w:t xml:space="preserve"> до 2-х</w:t>
      </w:r>
      <w:r w:rsidR="00AD28DB" w:rsidRPr="001227FA">
        <w:rPr>
          <w:rFonts w:eastAsiaTheme="minorEastAsia"/>
          <w:color w:val="000000" w:themeColor="text1"/>
          <w:sz w:val="28"/>
          <w:szCs w:val="28"/>
          <w:lang w:eastAsia="en-US"/>
        </w:rPr>
        <w:t xml:space="preserve"> знаков</w:t>
      </w:r>
      <w:r w:rsidR="00541BB1" w:rsidRPr="001227FA">
        <w:rPr>
          <w:rFonts w:eastAsiaTheme="minorEastAsia"/>
          <w:color w:val="000000" w:themeColor="text1"/>
          <w:sz w:val="28"/>
          <w:szCs w:val="28"/>
          <w:lang w:eastAsia="en-US"/>
        </w:rPr>
        <w:t xml:space="preserve"> или без округления.</w:t>
      </w:r>
    </w:p>
    <w:p w14:paraId="72AB687F" w14:textId="77777777" w:rsidR="00834733" w:rsidRPr="001227FA" w:rsidRDefault="00E04C28" w:rsidP="00D046B9">
      <w:pPr>
        <w:pStyle w:val="a3"/>
        <w:numPr>
          <w:ilvl w:val="0"/>
          <w:numId w:val="1"/>
        </w:numPr>
        <w:spacing w:after="0" w:line="276" w:lineRule="auto"/>
        <w:ind w:right="-1"/>
        <w:rPr>
          <w:rFonts w:eastAsiaTheme="minorEastAsia"/>
          <w:color w:val="000000" w:themeColor="text1"/>
          <w:sz w:val="28"/>
          <w:szCs w:val="28"/>
          <w:lang w:eastAsia="en-US"/>
        </w:rPr>
      </w:pPr>
      <w:r w:rsidRPr="001227FA">
        <w:rPr>
          <w:rFonts w:eastAsiaTheme="minorEastAsia"/>
          <w:color w:val="000000" w:themeColor="text1"/>
          <w:sz w:val="28"/>
          <w:szCs w:val="28"/>
          <w:lang w:eastAsia="en-US"/>
        </w:rPr>
        <w:t>Доступ к модулю</w:t>
      </w:r>
      <w:r w:rsidR="00BB1536" w:rsidRPr="001227FA">
        <w:rPr>
          <w:rFonts w:eastAsiaTheme="minorEastAsia"/>
          <w:color w:val="000000" w:themeColor="text1"/>
          <w:sz w:val="28"/>
          <w:szCs w:val="28"/>
          <w:lang w:eastAsia="en-US"/>
        </w:rPr>
        <w:t xml:space="preserve"> «Обоснование НМЦК» </w:t>
      </w:r>
      <w:r w:rsidRPr="001227FA">
        <w:rPr>
          <w:rFonts w:eastAsiaTheme="minorEastAsia"/>
          <w:color w:val="000000" w:themeColor="text1"/>
          <w:sz w:val="28"/>
          <w:szCs w:val="28"/>
          <w:lang w:eastAsia="en-US"/>
        </w:rPr>
        <w:t xml:space="preserve">должен осуществляться через </w:t>
      </w:r>
      <w:proofErr w:type="spellStart"/>
      <w:r w:rsidRPr="001227FA">
        <w:rPr>
          <w:rFonts w:eastAsiaTheme="minorEastAsia"/>
          <w:color w:val="000000" w:themeColor="text1"/>
          <w:sz w:val="28"/>
          <w:szCs w:val="28"/>
          <w:lang w:eastAsia="en-US"/>
        </w:rPr>
        <w:t>Web</w:t>
      </w:r>
      <w:proofErr w:type="spellEnd"/>
      <w:r w:rsidRPr="001227FA">
        <w:rPr>
          <w:rFonts w:eastAsiaTheme="minorEastAsia"/>
          <w:color w:val="000000" w:themeColor="text1"/>
          <w:sz w:val="28"/>
          <w:szCs w:val="28"/>
          <w:lang w:eastAsia="en-US"/>
        </w:rPr>
        <w:t>-Интерфейс, 7 дней в неделю.</w:t>
      </w:r>
      <w:r w:rsidR="005A3F2D" w:rsidRPr="001227FA">
        <w:rPr>
          <w:rFonts w:eastAsiaTheme="minorEastAsia"/>
          <w:color w:val="000000" w:themeColor="text1"/>
          <w:sz w:val="28"/>
          <w:szCs w:val="28"/>
          <w:lang w:eastAsia="en-US"/>
        </w:rPr>
        <w:t xml:space="preserve"> </w:t>
      </w:r>
    </w:p>
    <w:p w14:paraId="34D4C7A6" w14:textId="77777777" w:rsidR="006850E6" w:rsidRPr="001227FA" w:rsidRDefault="006850E6" w:rsidP="00D046B9">
      <w:pPr>
        <w:pStyle w:val="a9"/>
        <w:spacing w:after="0" w:line="276" w:lineRule="auto"/>
        <w:rPr>
          <w:rFonts w:ascii="Times New Roman" w:hAnsi="Times New Roman" w:cs="Times New Roman"/>
          <w:b/>
          <w:color w:val="auto"/>
          <w:sz w:val="28"/>
          <w:szCs w:val="28"/>
        </w:rPr>
      </w:pPr>
    </w:p>
    <w:p w14:paraId="5C8057AB" w14:textId="77777777" w:rsidR="00A0115B" w:rsidRPr="001227FA" w:rsidRDefault="00A0115B" w:rsidP="00D046B9">
      <w:pPr>
        <w:pStyle w:val="a9"/>
        <w:spacing w:after="0" w:line="276" w:lineRule="auto"/>
        <w:rPr>
          <w:rFonts w:ascii="Times New Roman" w:hAnsi="Times New Roman" w:cs="Times New Roman"/>
          <w:color w:val="000000" w:themeColor="text1"/>
          <w:sz w:val="28"/>
          <w:szCs w:val="28"/>
        </w:rPr>
      </w:pPr>
      <w:r w:rsidRPr="001227FA">
        <w:rPr>
          <w:rFonts w:ascii="Times New Roman" w:hAnsi="Times New Roman" w:cs="Times New Roman"/>
          <w:b/>
          <w:color w:val="auto"/>
          <w:sz w:val="28"/>
          <w:szCs w:val="28"/>
        </w:rPr>
        <w:t xml:space="preserve">Требования </w:t>
      </w:r>
      <w:r w:rsidR="00E04C28" w:rsidRPr="001227FA">
        <w:rPr>
          <w:rFonts w:ascii="Times New Roman" w:hAnsi="Times New Roman" w:cs="Times New Roman"/>
          <w:b/>
          <w:color w:val="auto"/>
          <w:sz w:val="28"/>
          <w:szCs w:val="28"/>
        </w:rPr>
        <w:t xml:space="preserve">к подмодулю </w:t>
      </w:r>
      <w:r w:rsidRPr="001227FA">
        <w:rPr>
          <w:rFonts w:ascii="Times New Roman" w:hAnsi="Times New Roman" w:cs="Times New Roman"/>
          <w:b/>
          <w:color w:val="auto"/>
          <w:sz w:val="28"/>
          <w:szCs w:val="28"/>
        </w:rPr>
        <w:t>«</w:t>
      </w:r>
      <w:r w:rsidR="00E04C28" w:rsidRPr="001227FA">
        <w:rPr>
          <w:rFonts w:ascii="Times New Roman" w:hAnsi="Times New Roman" w:cs="Times New Roman"/>
          <w:b/>
          <w:color w:val="auto"/>
          <w:sz w:val="28"/>
          <w:szCs w:val="28"/>
        </w:rPr>
        <w:t>Товары</w:t>
      </w:r>
      <w:r w:rsidR="00C83687" w:rsidRPr="001227FA">
        <w:rPr>
          <w:rFonts w:ascii="Times New Roman" w:hAnsi="Times New Roman" w:cs="Times New Roman"/>
          <w:b/>
          <w:color w:val="auto"/>
          <w:sz w:val="28"/>
          <w:szCs w:val="28"/>
        </w:rPr>
        <w:t xml:space="preserve"> и услуги</w:t>
      </w:r>
      <w:r w:rsidRPr="001227FA">
        <w:rPr>
          <w:rFonts w:ascii="Times New Roman" w:hAnsi="Times New Roman" w:cs="Times New Roman"/>
          <w:b/>
          <w:color w:val="auto"/>
          <w:sz w:val="28"/>
          <w:szCs w:val="28"/>
        </w:rPr>
        <w:t>».</w:t>
      </w:r>
    </w:p>
    <w:p w14:paraId="42B02020" w14:textId="77777777" w:rsidR="00A0115B" w:rsidRPr="001227FA" w:rsidRDefault="00781811" w:rsidP="00D046B9">
      <w:pPr>
        <w:pStyle w:val="a6"/>
        <w:numPr>
          <w:ilvl w:val="0"/>
          <w:numId w:val="2"/>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eastAsia="Times New Roman" w:hAnsi="Times New Roman" w:cs="Times New Roman"/>
          <w:color w:val="auto"/>
          <w:sz w:val="28"/>
          <w:szCs w:val="28"/>
          <w:lang w:eastAsia="ru-RU" w:bidi="ar-SA"/>
        </w:rPr>
        <w:t>Подмодуль «Товары</w:t>
      </w:r>
      <w:r w:rsidR="00C83687" w:rsidRPr="001227FA">
        <w:rPr>
          <w:rFonts w:ascii="Times New Roman" w:eastAsia="Times New Roman" w:hAnsi="Times New Roman" w:cs="Times New Roman"/>
          <w:color w:val="auto"/>
          <w:sz w:val="28"/>
          <w:szCs w:val="28"/>
          <w:lang w:eastAsia="ru-RU" w:bidi="ar-SA"/>
        </w:rPr>
        <w:t xml:space="preserve"> и услуги</w:t>
      </w:r>
      <w:r w:rsidRPr="001227FA">
        <w:rPr>
          <w:rFonts w:ascii="Times New Roman" w:eastAsia="Times New Roman" w:hAnsi="Times New Roman" w:cs="Times New Roman"/>
          <w:color w:val="auto"/>
          <w:sz w:val="28"/>
          <w:szCs w:val="28"/>
          <w:lang w:eastAsia="ru-RU" w:bidi="ar-SA"/>
        </w:rPr>
        <w:t xml:space="preserve">» должен позволять пользователю ввести один или несколько товаров, работ или услуг для определения и обоснования НМЦК закупки. </w:t>
      </w:r>
    </w:p>
    <w:p w14:paraId="79CD3FC4" w14:textId="77777777" w:rsidR="00B34A61" w:rsidRPr="001227FA" w:rsidRDefault="00730ADC" w:rsidP="00D046B9">
      <w:pPr>
        <w:pStyle w:val="a6"/>
        <w:numPr>
          <w:ilvl w:val="0"/>
          <w:numId w:val="2"/>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eastAsia="Times New Roman" w:hAnsi="Times New Roman" w:cs="Times New Roman"/>
          <w:color w:val="auto"/>
          <w:sz w:val="28"/>
          <w:szCs w:val="28"/>
          <w:lang w:eastAsia="ru-RU" w:bidi="ar-SA"/>
        </w:rPr>
        <w:t>По каждому добавленному товару, работе, услуге должна быть возможность фильтрации подобранных контрактов по параметрам: единица измерения; ОКПД2; цена; регион заказчика; дата заключения контракта.</w:t>
      </w:r>
    </w:p>
    <w:p w14:paraId="521441BB" w14:textId="77777777" w:rsidR="00320807" w:rsidRPr="001227FA" w:rsidRDefault="00C83687" w:rsidP="00D046B9">
      <w:pPr>
        <w:pStyle w:val="a6"/>
        <w:numPr>
          <w:ilvl w:val="1"/>
          <w:numId w:val="2"/>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hAnsi="Times New Roman" w:cs="Times New Roman"/>
          <w:sz w:val="28"/>
          <w:szCs w:val="28"/>
        </w:rPr>
        <w:t xml:space="preserve"> </w:t>
      </w:r>
      <w:r w:rsidR="00B34A61" w:rsidRPr="001227FA">
        <w:rPr>
          <w:rFonts w:ascii="Times New Roman" w:hAnsi="Times New Roman" w:cs="Times New Roman"/>
          <w:sz w:val="28"/>
          <w:szCs w:val="28"/>
        </w:rPr>
        <w:t xml:space="preserve">По каждому добавленному товару должна осуществляться проверка на совместимость (по нормативно-правовым актам, регламентирующим </w:t>
      </w:r>
      <w:r w:rsidR="00B34A61" w:rsidRPr="001227FA">
        <w:rPr>
          <w:rFonts w:ascii="Times New Roman" w:hAnsi="Times New Roman" w:cs="Times New Roman"/>
          <w:sz w:val="28"/>
          <w:szCs w:val="28"/>
        </w:rPr>
        <w:lastRenderedPageBreak/>
        <w:t>особые условия закупок). Проверка должна учитывать товары, добавленные с использованием поисковой строки</w:t>
      </w:r>
      <w:r w:rsidR="00320807" w:rsidRPr="001227FA">
        <w:rPr>
          <w:rFonts w:ascii="Times New Roman" w:hAnsi="Times New Roman" w:cs="Times New Roman"/>
          <w:sz w:val="28"/>
          <w:szCs w:val="28"/>
        </w:rPr>
        <w:t xml:space="preserve"> или добавленных вручную через функционал проверки на совместимость, </w:t>
      </w:r>
      <w:r w:rsidR="00B34A61" w:rsidRPr="001227FA">
        <w:rPr>
          <w:rFonts w:ascii="Times New Roman" w:hAnsi="Times New Roman" w:cs="Times New Roman"/>
          <w:sz w:val="28"/>
          <w:szCs w:val="28"/>
        </w:rPr>
        <w:t xml:space="preserve">функции импорта из </w:t>
      </w:r>
      <w:r w:rsidR="00B34A61" w:rsidRPr="001227FA">
        <w:rPr>
          <w:rFonts w:ascii="Times New Roman" w:hAnsi="Times New Roman" w:cs="Times New Roman"/>
          <w:sz w:val="28"/>
          <w:szCs w:val="28"/>
          <w:lang w:val="en-US"/>
        </w:rPr>
        <w:t>Excel</w:t>
      </w:r>
      <w:r w:rsidR="00B34A61" w:rsidRPr="001227FA">
        <w:rPr>
          <w:rFonts w:ascii="Times New Roman" w:hAnsi="Times New Roman" w:cs="Times New Roman"/>
          <w:sz w:val="28"/>
          <w:szCs w:val="28"/>
        </w:rPr>
        <w:t xml:space="preserve"> или находящиеся в сохраненном списке</w:t>
      </w:r>
      <w:r w:rsidR="00320807" w:rsidRPr="001227FA">
        <w:rPr>
          <w:rFonts w:ascii="Times New Roman" w:hAnsi="Times New Roman" w:cs="Times New Roman"/>
          <w:sz w:val="28"/>
          <w:szCs w:val="28"/>
        </w:rPr>
        <w:t xml:space="preserve"> пользователя</w:t>
      </w:r>
      <w:r w:rsidR="00B34A61" w:rsidRPr="001227FA">
        <w:rPr>
          <w:rFonts w:ascii="Times New Roman" w:hAnsi="Times New Roman" w:cs="Times New Roman"/>
          <w:sz w:val="28"/>
          <w:szCs w:val="28"/>
        </w:rPr>
        <w:t>.</w:t>
      </w:r>
    </w:p>
    <w:p w14:paraId="6E2A82C4" w14:textId="77777777" w:rsidR="00781811" w:rsidRPr="001227FA" w:rsidRDefault="00781811" w:rsidP="00D046B9">
      <w:pPr>
        <w:pStyle w:val="a6"/>
        <w:numPr>
          <w:ilvl w:val="0"/>
          <w:numId w:val="2"/>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eastAsia="Times New Roman" w:hAnsi="Times New Roman" w:cs="Times New Roman"/>
          <w:color w:val="auto"/>
          <w:sz w:val="28"/>
          <w:szCs w:val="28"/>
          <w:lang w:eastAsia="ru-RU" w:bidi="ar-SA"/>
        </w:rPr>
        <w:t>Каждый добавленный товар, работа, услуга должны содержать следующую информацию:</w:t>
      </w:r>
    </w:p>
    <w:p w14:paraId="6FE77F41" w14:textId="77777777" w:rsidR="00A645B7" w:rsidRPr="001227FA" w:rsidRDefault="00781811" w:rsidP="00D046B9">
      <w:pPr>
        <w:pStyle w:val="a6"/>
        <w:numPr>
          <w:ilvl w:val="1"/>
          <w:numId w:val="2"/>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eastAsia="Times New Roman" w:hAnsi="Times New Roman" w:cs="Times New Roman"/>
          <w:color w:val="auto"/>
          <w:sz w:val="28"/>
          <w:szCs w:val="28"/>
          <w:lang w:eastAsia="ru-RU" w:bidi="ar-SA"/>
        </w:rPr>
        <w:t xml:space="preserve"> Минимум три контракта, подобранных автоматически</w:t>
      </w:r>
      <w:r w:rsidR="00024CEC" w:rsidRPr="001227FA">
        <w:rPr>
          <w:rFonts w:ascii="Times New Roman" w:eastAsia="Times New Roman" w:hAnsi="Times New Roman" w:cs="Times New Roman"/>
          <w:color w:val="auto"/>
          <w:sz w:val="28"/>
          <w:szCs w:val="28"/>
          <w:lang w:eastAsia="ru-RU" w:bidi="ar-SA"/>
        </w:rPr>
        <w:t xml:space="preserve"> и отвечающие </w:t>
      </w:r>
      <w:r w:rsidR="00BB1536" w:rsidRPr="001227FA">
        <w:rPr>
          <w:rFonts w:ascii="Times New Roman" w:eastAsia="Times New Roman" w:hAnsi="Times New Roman" w:cs="Times New Roman"/>
          <w:color w:val="auto"/>
          <w:sz w:val="28"/>
          <w:szCs w:val="28"/>
          <w:lang w:eastAsia="ru-RU" w:bidi="ar-SA"/>
        </w:rPr>
        <w:t xml:space="preserve">заданным </w:t>
      </w:r>
      <w:r w:rsidRPr="001227FA">
        <w:rPr>
          <w:rFonts w:ascii="Times New Roman" w:eastAsia="Times New Roman" w:hAnsi="Times New Roman" w:cs="Times New Roman"/>
          <w:color w:val="auto"/>
          <w:sz w:val="28"/>
          <w:szCs w:val="28"/>
          <w:lang w:eastAsia="ru-RU" w:bidi="ar-SA"/>
        </w:rPr>
        <w:t>параме</w:t>
      </w:r>
      <w:r w:rsidR="00024CEC" w:rsidRPr="001227FA">
        <w:rPr>
          <w:rFonts w:ascii="Times New Roman" w:eastAsia="Times New Roman" w:hAnsi="Times New Roman" w:cs="Times New Roman"/>
          <w:color w:val="auto"/>
          <w:sz w:val="28"/>
          <w:szCs w:val="28"/>
          <w:lang w:eastAsia="ru-RU" w:bidi="ar-SA"/>
        </w:rPr>
        <w:t>трам поиска и фильтрам, или КП, добавленных пользователем вручную.</w:t>
      </w:r>
    </w:p>
    <w:p w14:paraId="1F09C9BD" w14:textId="77777777" w:rsidR="00A645B7" w:rsidRPr="001227FA" w:rsidRDefault="00C83687" w:rsidP="00D046B9">
      <w:pPr>
        <w:pStyle w:val="a6"/>
        <w:numPr>
          <w:ilvl w:val="1"/>
          <w:numId w:val="2"/>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eastAsia="Times New Roman" w:hAnsi="Times New Roman" w:cs="Times New Roman"/>
          <w:color w:val="auto"/>
          <w:sz w:val="28"/>
          <w:szCs w:val="28"/>
          <w:lang w:eastAsia="ru-RU" w:bidi="ar-SA"/>
        </w:rPr>
        <w:t xml:space="preserve"> </w:t>
      </w:r>
      <w:r w:rsidR="00A645B7" w:rsidRPr="001227FA">
        <w:rPr>
          <w:rFonts w:ascii="Times New Roman" w:eastAsia="Times New Roman" w:hAnsi="Times New Roman" w:cs="Times New Roman"/>
          <w:color w:val="auto"/>
          <w:sz w:val="28"/>
          <w:szCs w:val="28"/>
          <w:lang w:eastAsia="ru-RU" w:bidi="ar-SA"/>
        </w:rPr>
        <w:t>Спи</w:t>
      </w:r>
      <w:r w:rsidR="00BB1536" w:rsidRPr="001227FA">
        <w:rPr>
          <w:rFonts w:ascii="Times New Roman" w:eastAsia="Times New Roman" w:hAnsi="Times New Roman" w:cs="Times New Roman"/>
          <w:color w:val="auto"/>
          <w:sz w:val="28"/>
          <w:szCs w:val="28"/>
          <w:lang w:eastAsia="ru-RU" w:bidi="ar-SA"/>
        </w:rPr>
        <w:t>сок всех подобранных контрактов</w:t>
      </w:r>
      <w:r w:rsidR="00A645B7" w:rsidRPr="001227FA">
        <w:rPr>
          <w:rFonts w:ascii="Times New Roman" w:eastAsia="Times New Roman" w:hAnsi="Times New Roman" w:cs="Times New Roman"/>
          <w:color w:val="auto"/>
          <w:sz w:val="28"/>
          <w:szCs w:val="28"/>
          <w:lang w:eastAsia="ru-RU" w:bidi="ar-SA"/>
        </w:rPr>
        <w:t xml:space="preserve"> с возможность</w:t>
      </w:r>
      <w:r w:rsidR="006845C0" w:rsidRPr="001227FA">
        <w:rPr>
          <w:rFonts w:ascii="Times New Roman" w:eastAsia="Times New Roman" w:hAnsi="Times New Roman" w:cs="Times New Roman"/>
          <w:color w:val="auto"/>
          <w:sz w:val="28"/>
          <w:szCs w:val="28"/>
          <w:lang w:eastAsia="ru-RU" w:bidi="ar-SA"/>
        </w:rPr>
        <w:t>ю</w:t>
      </w:r>
      <w:r w:rsidR="00E27AA1" w:rsidRPr="001227FA">
        <w:rPr>
          <w:rFonts w:ascii="Times New Roman" w:eastAsia="Times New Roman" w:hAnsi="Times New Roman" w:cs="Times New Roman"/>
          <w:color w:val="auto"/>
          <w:sz w:val="28"/>
          <w:szCs w:val="28"/>
          <w:lang w:eastAsia="ru-RU" w:bidi="ar-SA"/>
        </w:rPr>
        <w:t xml:space="preserve"> сортировки по основным параметрам, необходимым для</w:t>
      </w:r>
      <w:r w:rsidR="00A645B7" w:rsidRPr="001227FA">
        <w:rPr>
          <w:rFonts w:ascii="Times New Roman" w:eastAsia="Times New Roman" w:hAnsi="Times New Roman" w:cs="Times New Roman"/>
          <w:color w:val="auto"/>
          <w:sz w:val="28"/>
          <w:szCs w:val="28"/>
          <w:lang w:eastAsia="ru-RU" w:bidi="ar-SA"/>
        </w:rPr>
        <w:t xml:space="preserve"> выбора нужного контракта в качестве обоснования. </w:t>
      </w:r>
    </w:p>
    <w:p w14:paraId="558D2B81" w14:textId="77777777" w:rsidR="00730ADC" w:rsidRPr="001227FA" w:rsidRDefault="00781811" w:rsidP="00D046B9">
      <w:pPr>
        <w:pStyle w:val="a6"/>
        <w:numPr>
          <w:ilvl w:val="1"/>
          <w:numId w:val="2"/>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eastAsia="Times New Roman" w:hAnsi="Times New Roman" w:cs="Times New Roman"/>
          <w:color w:val="auto"/>
          <w:sz w:val="28"/>
          <w:szCs w:val="28"/>
          <w:lang w:eastAsia="ru-RU" w:bidi="ar-SA"/>
        </w:rPr>
        <w:t xml:space="preserve"> Среднюю цену, среднее квадратичное отклонение и коэффициент вариации, рассчитанные на основе</w:t>
      </w:r>
      <w:r w:rsidR="00730ADC" w:rsidRPr="001227FA">
        <w:rPr>
          <w:rFonts w:ascii="Times New Roman" w:eastAsia="Times New Roman" w:hAnsi="Times New Roman" w:cs="Times New Roman"/>
          <w:color w:val="auto"/>
          <w:sz w:val="28"/>
          <w:szCs w:val="28"/>
          <w:lang w:eastAsia="ru-RU" w:bidi="ar-SA"/>
        </w:rPr>
        <w:t xml:space="preserve"> контрактов,</w:t>
      </w:r>
      <w:r w:rsidRPr="001227FA">
        <w:rPr>
          <w:rFonts w:ascii="Times New Roman" w:eastAsia="Times New Roman" w:hAnsi="Times New Roman" w:cs="Times New Roman"/>
          <w:color w:val="auto"/>
          <w:sz w:val="28"/>
          <w:szCs w:val="28"/>
          <w:lang w:eastAsia="ru-RU" w:bidi="ar-SA"/>
        </w:rPr>
        <w:t xml:space="preserve"> </w:t>
      </w:r>
      <w:r w:rsidR="00730ADC" w:rsidRPr="001227FA">
        <w:rPr>
          <w:rFonts w:ascii="Times New Roman" w:eastAsia="Times New Roman" w:hAnsi="Times New Roman" w:cs="Times New Roman"/>
          <w:color w:val="auto"/>
          <w:sz w:val="28"/>
          <w:szCs w:val="28"/>
          <w:lang w:eastAsia="ru-RU" w:bidi="ar-SA"/>
        </w:rPr>
        <w:t xml:space="preserve">выбранных для обоснования НМЦК.  </w:t>
      </w:r>
    </w:p>
    <w:p w14:paraId="23CAD785" w14:textId="77777777" w:rsidR="000256B4" w:rsidRPr="001227FA" w:rsidRDefault="000256B4" w:rsidP="00D046B9">
      <w:pPr>
        <w:pStyle w:val="a6"/>
        <w:numPr>
          <w:ilvl w:val="0"/>
          <w:numId w:val="2"/>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eastAsia="Times New Roman" w:hAnsi="Times New Roman" w:cs="Times New Roman"/>
          <w:color w:val="auto"/>
          <w:sz w:val="28"/>
          <w:szCs w:val="28"/>
          <w:lang w:eastAsia="ru-RU" w:bidi="ar-SA"/>
        </w:rPr>
        <w:t>Подобранные контракты по добавленным товарам, работам или услугам должны содержать основную информацию из контракта: наименование, ОКПД2, цена за единицу, единица измерения, регион, наименование поставщика, реестровый номер контракта, дата заключения контр</w:t>
      </w:r>
      <w:r w:rsidR="00BC3B06" w:rsidRPr="001227FA">
        <w:rPr>
          <w:rFonts w:ascii="Times New Roman" w:eastAsia="Times New Roman" w:hAnsi="Times New Roman" w:cs="Times New Roman"/>
          <w:color w:val="auto"/>
          <w:sz w:val="28"/>
          <w:szCs w:val="28"/>
          <w:lang w:eastAsia="ru-RU" w:bidi="ar-SA"/>
        </w:rPr>
        <w:t>акта, страну происхождения товара</w:t>
      </w:r>
      <w:r w:rsidR="002200E2" w:rsidRPr="001227FA">
        <w:rPr>
          <w:rFonts w:ascii="Times New Roman" w:eastAsia="Times New Roman" w:hAnsi="Times New Roman" w:cs="Times New Roman"/>
          <w:color w:val="auto"/>
          <w:sz w:val="28"/>
          <w:szCs w:val="28"/>
          <w:lang w:eastAsia="ru-RU" w:bidi="ar-SA"/>
        </w:rPr>
        <w:t>, способ определения поставщика</w:t>
      </w:r>
      <w:r w:rsidR="00BC3B06" w:rsidRPr="001227FA">
        <w:rPr>
          <w:rFonts w:ascii="Times New Roman" w:eastAsia="Times New Roman" w:hAnsi="Times New Roman" w:cs="Times New Roman"/>
          <w:color w:val="auto"/>
          <w:sz w:val="28"/>
          <w:szCs w:val="28"/>
          <w:lang w:eastAsia="ru-RU" w:bidi="ar-SA"/>
        </w:rPr>
        <w:t>.</w:t>
      </w:r>
      <w:r w:rsidRPr="001227FA">
        <w:rPr>
          <w:rFonts w:ascii="Times New Roman" w:eastAsia="Times New Roman" w:hAnsi="Times New Roman" w:cs="Times New Roman"/>
          <w:color w:val="auto"/>
          <w:sz w:val="28"/>
          <w:szCs w:val="28"/>
          <w:lang w:eastAsia="ru-RU" w:bidi="ar-SA"/>
        </w:rPr>
        <w:t xml:space="preserve"> </w:t>
      </w:r>
    </w:p>
    <w:p w14:paraId="37BAD31F" w14:textId="77777777" w:rsidR="00A645B7" w:rsidRPr="001227FA" w:rsidRDefault="00A645B7" w:rsidP="00D046B9">
      <w:pPr>
        <w:pStyle w:val="a6"/>
        <w:numPr>
          <w:ilvl w:val="0"/>
          <w:numId w:val="2"/>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eastAsia="Times New Roman" w:hAnsi="Times New Roman" w:cs="Times New Roman"/>
          <w:color w:val="auto"/>
          <w:sz w:val="28"/>
          <w:szCs w:val="28"/>
          <w:lang w:eastAsia="ru-RU" w:bidi="ar-SA"/>
        </w:rPr>
        <w:t xml:space="preserve">По каждому добавленному товару, работе, услуге должна </w:t>
      </w:r>
      <w:r w:rsidR="00730ADC" w:rsidRPr="001227FA">
        <w:rPr>
          <w:rFonts w:ascii="Times New Roman" w:eastAsia="Times New Roman" w:hAnsi="Times New Roman" w:cs="Times New Roman"/>
          <w:color w:val="auto"/>
          <w:sz w:val="28"/>
          <w:szCs w:val="28"/>
          <w:lang w:eastAsia="ru-RU" w:bidi="ar-SA"/>
        </w:rPr>
        <w:t xml:space="preserve">быть </w:t>
      </w:r>
      <w:r w:rsidRPr="001227FA">
        <w:rPr>
          <w:rFonts w:ascii="Times New Roman" w:eastAsia="Times New Roman" w:hAnsi="Times New Roman" w:cs="Times New Roman"/>
          <w:color w:val="auto"/>
          <w:sz w:val="28"/>
          <w:szCs w:val="28"/>
          <w:lang w:eastAsia="ru-RU" w:bidi="ar-SA"/>
        </w:rPr>
        <w:t xml:space="preserve">возможность указать количество товаров, работ или услуг, необходимых </w:t>
      </w:r>
      <w:r w:rsidR="0000553A" w:rsidRPr="001227FA">
        <w:rPr>
          <w:rFonts w:ascii="Times New Roman" w:eastAsia="Times New Roman" w:hAnsi="Times New Roman" w:cs="Times New Roman"/>
          <w:color w:val="auto"/>
          <w:sz w:val="28"/>
          <w:szCs w:val="28"/>
          <w:lang w:eastAsia="ru-RU" w:bidi="ar-SA"/>
        </w:rPr>
        <w:t>для закупочной процедуры</w:t>
      </w:r>
      <w:r w:rsidRPr="001227FA">
        <w:rPr>
          <w:rFonts w:ascii="Times New Roman" w:eastAsia="Times New Roman" w:hAnsi="Times New Roman" w:cs="Times New Roman"/>
          <w:color w:val="auto"/>
          <w:sz w:val="28"/>
          <w:szCs w:val="28"/>
          <w:lang w:eastAsia="ru-RU" w:bidi="ar-SA"/>
        </w:rPr>
        <w:t xml:space="preserve">. </w:t>
      </w:r>
    </w:p>
    <w:p w14:paraId="154222E2" w14:textId="77777777" w:rsidR="00752B36" w:rsidRPr="001227FA" w:rsidRDefault="006845C0" w:rsidP="00D046B9">
      <w:pPr>
        <w:pStyle w:val="a6"/>
        <w:numPr>
          <w:ilvl w:val="0"/>
          <w:numId w:val="2"/>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eastAsia="Times New Roman" w:hAnsi="Times New Roman" w:cs="Times New Roman"/>
          <w:color w:val="auto"/>
          <w:sz w:val="28"/>
          <w:szCs w:val="28"/>
          <w:lang w:eastAsia="ru-RU" w:bidi="ar-SA"/>
        </w:rPr>
        <w:t>По всем подобранным контрактам должна быть возможность скорректировать цену товара, работы или услуги, указанного в контракте</w:t>
      </w:r>
      <w:r w:rsidR="0098531D" w:rsidRPr="001227FA">
        <w:rPr>
          <w:rFonts w:ascii="Times New Roman" w:eastAsia="Times New Roman" w:hAnsi="Times New Roman" w:cs="Times New Roman"/>
          <w:color w:val="auto"/>
          <w:sz w:val="28"/>
          <w:szCs w:val="28"/>
          <w:lang w:eastAsia="ru-RU" w:bidi="ar-SA"/>
        </w:rPr>
        <w:t xml:space="preserve">, путем указания повышающего коэффициента или дефлятора. </w:t>
      </w:r>
    </w:p>
    <w:p w14:paraId="2540EAAE" w14:textId="77777777" w:rsidR="00752B36" w:rsidRPr="001227FA" w:rsidRDefault="00752B36" w:rsidP="00D046B9">
      <w:pPr>
        <w:pStyle w:val="a6"/>
        <w:numPr>
          <w:ilvl w:val="0"/>
          <w:numId w:val="2"/>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eastAsia="Times New Roman" w:hAnsi="Times New Roman" w:cs="Times New Roman"/>
          <w:color w:val="auto"/>
          <w:sz w:val="28"/>
          <w:szCs w:val="28"/>
          <w:lang w:eastAsia="ru-RU" w:bidi="ar-SA"/>
        </w:rPr>
        <w:t>В под</w:t>
      </w:r>
      <w:r w:rsidR="008C3CFA" w:rsidRPr="001227FA">
        <w:rPr>
          <w:rFonts w:ascii="Times New Roman" w:eastAsia="Times New Roman" w:hAnsi="Times New Roman" w:cs="Times New Roman"/>
          <w:color w:val="auto"/>
          <w:sz w:val="28"/>
          <w:szCs w:val="28"/>
          <w:lang w:eastAsia="ru-RU" w:bidi="ar-SA"/>
        </w:rPr>
        <w:t>модуле</w:t>
      </w:r>
      <w:r w:rsidRPr="001227FA">
        <w:rPr>
          <w:rFonts w:ascii="Times New Roman" w:eastAsia="Times New Roman" w:hAnsi="Times New Roman" w:cs="Times New Roman"/>
          <w:color w:val="auto"/>
          <w:sz w:val="28"/>
          <w:szCs w:val="28"/>
          <w:lang w:eastAsia="ru-RU" w:bidi="ar-SA"/>
        </w:rPr>
        <w:t xml:space="preserve"> должна быть реализована возможность добавления своего источника для учета в обосновании НМЦК</w:t>
      </w:r>
      <w:r w:rsidR="008C3CFA" w:rsidRPr="001227FA">
        <w:rPr>
          <w:rFonts w:ascii="Times New Roman" w:eastAsia="Times New Roman" w:hAnsi="Times New Roman" w:cs="Times New Roman"/>
          <w:color w:val="auto"/>
          <w:sz w:val="28"/>
          <w:szCs w:val="28"/>
          <w:lang w:eastAsia="ru-RU" w:bidi="ar-SA"/>
        </w:rPr>
        <w:t xml:space="preserve">, путем указания источника (номера КП или контракта), а также цены данного товара в контракте.  Тогда такой источник должен учитываться при расчете средней цены, наравне с выбранными контрактами. </w:t>
      </w:r>
    </w:p>
    <w:p w14:paraId="4677DFFD" w14:textId="77777777" w:rsidR="00C83687" w:rsidRPr="001227FA" w:rsidRDefault="009A7885" w:rsidP="00D046B9">
      <w:pPr>
        <w:pStyle w:val="a6"/>
        <w:numPr>
          <w:ilvl w:val="0"/>
          <w:numId w:val="2"/>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eastAsia="Times New Roman" w:hAnsi="Times New Roman" w:cs="Times New Roman"/>
          <w:color w:val="auto"/>
          <w:sz w:val="28"/>
          <w:szCs w:val="28"/>
          <w:lang w:eastAsia="ru-RU" w:bidi="ar-SA"/>
        </w:rPr>
        <w:t>В подмодуле «Товары</w:t>
      </w:r>
      <w:r w:rsidR="00E61779" w:rsidRPr="001227FA">
        <w:rPr>
          <w:rFonts w:ascii="Times New Roman" w:eastAsia="Times New Roman" w:hAnsi="Times New Roman" w:cs="Times New Roman"/>
          <w:color w:val="auto"/>
          <w:sz w:val="28"/>
          <w:szCs w:val="28"/>
          <w:lang w:eastAsia="ru-RU" w:bidi="ar-SA"/>
        </w:rPr>
        <w:t xml:space="preserve"> и услуги</w:t>
      </w:r>
      <w:r w:rsidRPr="001227FA">
        <w:rPr>
          <w:rFonts w:ascii="Times New Roman" w:eastAsia="Times New Roman" w:hAnsi="Times New Roman" w:cs="Times New Roman"/>
          <w:color w:val="auto"/>
          <w:sz w:val="28"/>
          <w:szCs w:val="28"/>
          <w:lang w:eastAsia="ru-RU" w:bidi="ar-SA"/>
        </w:rPr>
        <w:t xml:space="preserve">» должна рассчитываться и отображаться итоговая цена (НМЦК закупки). Значение итоговой цены должно складываться </w:t>
      </w:r>
      <w:r w:rsidR="00BB1536" w:rsidRPr="001227FA">
        <w:rPr>
          <w:rFonts w:ascii="Times New Roman" w:eastAsia="Times New Roman" w:hAnsi="Times New Roman" w:cs="Times New Roman"/>
          <w:color w:val="auto"/>
          <w:sz w:val="28"/>
          <w:szCs w:val="28"/>
          <w:lang w:eastAsia="ru-RU" w:bidi="ar-SA"/>
        </w:rPr>
        <w:t xml:space="preserve">из суммы </w:t>
      </w:r>
      <w:r w:rsidRPr="001227FA">
        <w:rPr>
          <w:rFonts w:ascii="Times New Roman" w:eastAsia="Times New Roman" w:hAnsi="Times New Roman" w:cs="Times New Roman"/>
          <w:color w:val="auto"/>
          <w:sz w:val="28"/>
          <w:szCs w:val="28"/>
          <w:lang w:eastAsia="ru-RU" w:bidi="ar-SA"/>
        </w:rPr>
        <w:t>средних цен по всем товарам, работам, услугам, умноженн</w:t>
      </w:r>
      <w:r w:rsidR="00C83687" w:rsidRPr="001227FA">
        <w:rPr>
          <w:rFonts w:ascii="Times New Roman" w:eastAsia="Times New Roman" w:hAnsi="Times New Roman" w:cs="Times New Roman"/>
          <w:color w:val="auto"/>
          <w:sz w:val="28"/>
          <w:szCs w:val="28"/>
          <w:lang w:eastAsia="ru-RU" w:bidi="ar-SA"/>
        </w:rPr>
        <w:t>ым на количество таких позиций.</w:t>
      </w:r>
    </w:p>
    <w:p w14:paraId="7FD8D163" w14:textId="77777777" w:rsidR="00B34A61" w:rsidRPr="001227FA" w:rsidRDefault="00C83687" w:rsidP="00D046B9">
      <w:pPr>
        <w:pStyle w:val="a6"/>
        <w:numPr>
          <w:ilvl w:val="1"/>
          <w:numId w:val="2"/>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eastAsia="Times New Roman" w:hAnsi="Times New Roman" w:cs="Times New Roman"/>
          <w:color w:val="auto"/>
          <w:sz w:val="28"/>
          <w:szCs w:val="28"/>
          <w:lang w:eastAsia="ru-RU" w:bidi="ar-SA"/>
        </w:rPr>
        <w:t xml:space="preserve"> </w:t>
      </w:r>
      <w:r w:rsidR="00B34A61" w:rsidRPr="001227FA">
        <w:rPr>
          <w:rFonts w:ascii="Times New Roman" w:hAnsi="Times New Roman" w:cs="Times New Roman"/>
          <w:sz w:val="28"/>
          <w:szCs w:val="28"/>
        </w:rPr>
        <w:t>Должна быть возможность выбора, какое значение использовать при расчете итоговой цены – среднее или минимальное.</w:t>
      </w:r>
    </w:p>
    <w:p w14:paraId="3BE5B30F" w14:textId="77777777" w:rsidR="00F26252" w:rsidRPr="001227FA" w:rsidRDefault="0098531D" w:rsidP="00D046B9">
      <w:pPr>
        <w:pStyle w:val="a6"/>
        <w:numPr>
          <w:ilvl w:val="0"/>
          <w:numId w:val="2"/>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eastAsia="Times New Roman" w:hAnsi="Times New Roman" w:cs="Times New Roman"/>
          <w:color w:val="auto"/>
          <w:sz w:val="28"/>
          <w:szCs w:val="28"/>
          <w:lang w:eastAsia="ru-RU" w:bidi="ar-SA"/>
        </w:rPr>
        <w:t>Подмодуль «Товары</w:t>
      </w:r>
      <w:r w:rsidR="00C83687" w:rsidRPr="001227FA">
        <w:rPr>
          <w:rFonts w:ascii="Times New Roman" w:eastAsia="Times New Roman" w:hAnsi="Times New Roman" w:cs="Times New Roman"/>
          <w:color w:val="auto"/>
          <w:sz w:val="28"/>
          <w:szCs w:val="28"/>
          <w:lang w:eastAsia="ru-RU" w:bidi="ar-SA"/>
        </w:rPr>
        <w:t xml:space="preserve"> и услуги</w:t>
      </w:r>
      <w:r w:rsidRPr="001227FA">
        <w:rPr>
          <w:rFonts w:ascii="Times New Roman" w:eastAsia="Times New Roman" w:hAnsi="Times New Roman" w:cs="Times New Roman"/>
          <w:color w:val="auto"/>
          <w:sz w:val="28"/>
          <w:szCs w:val="28"/>
          <w:lang w:eastAsia="ru-RU" w:bidi="ar-SA"/>
        </w:rPr>
        <w:t xml:space="preserve">» должен содержать функцию импорта товаров, работ </w:t>
      </w:r>
      <w:r w:rsidR="00834733" w:rsidRPr="001227FA">
        <w:rPr>
          <w:rFonts w:ascii="Times New Roman" w:eastAsia="Times New Roman" w:hAnsi="Times New Roman" w:cs="Times New Roman"/>
          <w:color w:val="auto"/>
          <w:sz w:val="28"/>
          <w:szCs w:val="28"/>
          <w:lang w:eastAsia="ru-RU" w:bidi="ar-SA"/>
        </w:rPr>
        <w:t>или услуг</w:t>
      </w:r>
      <w:r w:rsidRPr="001227FA">
        <w:rPr>
          <w:rFonts w:ascii="Times New Roman" w:eastAsia="Times New Roman" w:hAnsi="Times New Roman" w:cs="Times New Roman"/>
          <w:color w:val="auto"/>
          <w:sz w:val="28"/>
          <w:szCs w:val="28"/>
          <w:lang w:eastAsia="ru-RU" w:bidi="ar-SA"/>
        </w:rPr>
        <w:t xml:space="preserve"> </w:t>
      </w:r>
      <w:r w:rsidR="0000553A" w:rsidRPr="001227FA">
        <w:rPr>
          <w:rFonts w:ascii="Times New Roman" w:eastAsia="Times New Roman" w:hAnsi="Times New Roman" w:cs="Times New Roman"/>
          <w:color w:val="auto"/>
          <w:sz w:val="28"/>
          <w:szCs w:val="28"/>
          <w:lang w:eastAsia="ru-RU" w:bidi="ar-SA"/>
        </w:rPr>
        <w:t>из файла</w:t>
      </w:r>
      <w:r w:rsidR="00834733" w:rsidRPr="001227FA">
        <w:rPr>
          <w:rFonts w:ascii="Times New Roman" w:eastAsia="Times New Roman" w:hAnsi="Times New Roman" w:cs="Times New Roman"/>
          <w:color w:val="auto"/>
          <w:sz w:val="28"/>
          <w:szCs w:val="28"/>
          <w:lang w:eastAsia="ru-RU" w:bidi="ar-SA"/>
        </w:rPr>
        <w:t xml:space="preserve"> формата</w:t>
      </w:r>
      <w:r w:rsidRPr="001227FA">
        <w:rPr>
          <w:rFonts w:ascii="Times New Roman" w:eastAsia="Times New Roman" w:hAnsi="Times New Roman" w:cs="Times New Roman"/>
          <w:color w:val="auto"/>
          <w:sz w:val="28"/>
          <w:szCs w:val="28"/>
          <w:lang w:eastAsia="ru-RU" w:bidi="ar-SA"/>
        </w:rPr>
        <w:t xml:space="preserve"> </w:t>
      </w:r>
      <w:r w:rsidR="00834733" w:rsidRPr="001227FA">
        <w:rPr>
          <w:rFonts w:ascii="Times New Roman" w:eastAsia="Times New Roman" w:hAnsi="Times New Roman" w:cs="Times New Roman"/>
          <w:color w:val="auto"/>
          <w:sz w:val="28"/>
          <w:szCs w:val="28"/>
          <w:lang w:val="en-US" w:eastAsia="ru-RU" w:bidi="ar-SA"/>
        </w:rPr>
        <w:t>Excel</w:t>
      </w:r>
      <w:r w:rsidR="00746B54" w:rsidRPr="001227FA">
        <w:rPr>
          <w:rFonts w:ascii="Times New Roman" w:eastAsiaTheme="minorEastAsia" w:hAnsi="Times New Roman" w:cs="Times New Roman"/>
          <w:color w:val="000000" w:themeColor="text1"/>
          <w:sz w:val="28"/>
          <w:szCs w:val="28"/>
        </w:rPr>
        <w:t>.</w:t>
      </w:r>
    </w:p>
    <w:p w14:paraId="76131618" w14:textId="77777777" w:rsidR="00DC3E3C" w:rsidRPr="001227FA" w:rsidRDefault="00C83687" w:rsidP="00D046B9">
      <w:pPr>
        <w:pStyle w:val="a6"/>
        <w:numPr>
          <w:ilvl w:val="0"/>
          <w:numId w:val="2"/>
        </w:numPr>
        <w:tabs>
          <w:tab w:val="left" w:pos="1185"/>
        </w:tabs>
        <w:spacing w:after="0" w:line="276" w:lineRule="auto"/>
        <w:jc w:val="both"/>
        <w:rPr>
          <w:rFonts w:ascii="Times New Roman" w:eastAsia="Times New Roman" w:hAnsi="Times New Roman" w:cs="Times New Roman"/>
          <w:bCs/>
          <w:color w:val="auto"/>
          <w:sz w:val="28"/>
          <w:szCs w:val="28"/>
          <w:lang w:eastAsia="ru-RU" w:bidi="ar-SA"/>
        </w:rPr>
      </w:pPr>
      <w:r w:rsidRPr="001227FA">
        <w:rPr>
          <w:rFonts w:ascii="Times New Roman" w:eastAsia="Times New Roman" w:hAnsi="Times New Roman" w:cs="Times New Roman"/>
          <w:color w:val="auto"/>
          <w:sz w:val="28"/>
          <w:szCs w:val="28"/>
          <w:lang w:eastAsia="ru-RU" w:bidi="ar-SA"/>
        </w:rPr>
        <w:lastRenderedPageBreak/>
        <w:t xml:space="preserve"> </w:t>
      </w:r>
      <w:r w:rsidR="00C72E55" w:rsidRPr="001227FA">
        <w:rPr>
          <w:rFonts w:ascii="Times New Roman" w:eastAsia="Times New Roman" w:hAnsi="Times New Roman" w:cs="Times New Roman"/>
          <w:color w:val="auto"/>
          <w:sz w:val="28"/>
          <w:szCs w:val="28"/>
          <w:lang w:eastAsia="ru-RU" w:bidi="ar-SA"/>
        </w:rPr>
        <w:t>В подмодуле должна быть реализована возможность добавлять к обоснованию не только товары</w:t>
      </w:r>
      <w:r w:rsidR="00B34A61" w:rsidRPr="001227FA">
        <w:rPr>
          <w:rFonts w:ascii="Times New Roman" w:eastAsia="Times New Roman" w:hAnsi="Times New Roman" w:cs="Times New Roman"/>
          <w:color w:val="auto"/>
          <w:sz w:val="28"/>
          <w:szCs w:val="28"/>
          <w:lang w:eastAsia="ru-RU" w:bidi="ar-SA"/>
        </w:rPr>
        <w:t xml:space="preserve"> </w:t>
      </w:r>
      <w:r w:rsidR="0014739C" w:rsidRPr="001227FA">
        <w:rPr>
          <w:rFonts w:ascii="Times New Roman" w:eastAsia="Times New Roman" w:hAnsi="Times New Roman" w:cs="Times New Roman"/>
          <w:color w:val="auto"/>
          <w:sz w:val="28"/>
          <w:szCs w:val="28"/>
          <w:lang w:eastAsia="ru-RU" w:bidi="ar-SA"/>
        </w:rPr>
        <w:t>из контрактов,</w:t>
      </w:r>
      <w:r w:rsidR="00C72E55" w:rsidRPr="001227FA">
        <w:rPr>
          <w:rFonts w:ascii="Times New Roman" w:eastAsia="Times New Roman" w:hAnsi="Times New Roman" w:cs="Times New Roman"/>
          <w:color w:val="auto"/>
          <w:sz w:val="28"/>
          <w:szCs w:val="28"/>
          <w:lang w:eastAsia="ru-RU" w:bidi="ar-SA"/>
        </w:rPr>
        <w:t xml:space="preserve"> проводимых по Федеральному </w:t>
      </w:r>
      <w:r w:rsidR="00C72E55" w:rsidRPr="001227FA">
        <w:rPr>
          <w:rFonts w:ascii="Times New Roman" w:eastAsia="Times New Roman" w:hAnsi="Times New Roman" w:cs="Times New Roman"/>
          <w:bCs/>
          <w:color w:val="auto"/>
          <w:sz w:val="28"/>
          <w:szCs w:val="28"/>
          <w:lang w:eastAsia="ru-RU" w:bidi="ar-SA"/>
        </w:rPr>
        <w:t>закону № 44-ФЗ от 05.04.2013 «О контрактной системе в сфере закупок товаров, работ, услуг для обеспечения государственных и муниципальных нужд», но и товары из контрактов, закупаемых по Федеральному закону № 223-ФЗ «О закупках товаров, работ, услуг отдельными видами юридических лиц» от 18.07.2011.</w:t>
      </w:r>
    </w:p>
    <w:p w14:paraId="55439A24" w14:textId="77777777" w:rsidR="00194C02" w:rsidRPr="001227FA" w:rsidRDefault="00C83687" w:rsidP="00D046B9">
      <w:pPr>
        <w:pStyle w:val="a6"/>
        <w:numPr>
          <w:ilvl w:val="0"/>
          <w:numId w:val="2"/>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eastAsia="Times New Roman" w:hAnsi="Times New Roman" w:cs="Times New Roman"/>
          <w:color w:val="auto"/>
          <w:sz w:val="28"/>
          <w:szCs w:val="28"/>
          <w:lang w:eastAsia="ru-RU" w:bidi="ar-SA"/>
        </w:rPr>
        <w:t xml:space="preserve"> </w:t>
      </w:r>
      <w:r w:rsidR="00194C02" w:rsidRPr="001227FA">
        <w:rPr>
          <w:rFonts w:ascii="Times New Roman" w:eastAsia="Times New Roman" w:hAnsi="Times New Roman" w:cs="Times New Roman"/>
          <w:color w:val="auto"/>
          <w:sz w:val="28"/>
          <w:szCs w:val="28"/>
          <w:lang w:eastAsia="ru-RU" w:bidi="ar-SA"/>
        </w:rPr>
        <w:t>В подмодуле «Товары</w:t>
      </w:r>
      <w:r w:rsidRPr="001227FA">
        <w:rPr>
          <w:rFonts w:ascii="Times New Roman" w:eastAsia="Times New Roman" w:hAnsi="Times New Roman" w:cs="Times New Roman"/>
          <w:color w:val="auto"/>
          <w:sz w:val="28"/>
          <w:szCs w:val="28"/>
          <w:lang w:eastAsia="ru-RU" w:bidi="ar-SA"/>
        </w:rPr>
        <w:t xml:space="preserve"> и услуги</w:t>
      </w:r>
      <w:r w:rsidR="00194C02" w:rsidRPr="001227FA">
        <w:rPr>
          <w:rFonts w:ascii="Times New Roman" w:eastAsia="Times New Roman" w:hAnsi="Times New Roman" w:cs="Times New Roman"/>
          <w:color w:val="auto"/>
          <w:sz w:val="28"/>
          <w:szCs w:val="28"/>
          <w:lang w:eastAsia="ru-RU" w:bidi="ar-SA"/>
        </w:rPr>
        <w:t>» должен осуществляться расчет НМЦК медицинских изделий в соответствии с установленным Приказом Министерства здравоохранения РФ от 15 мая 2020 г. № 450н. Начальная цена единицы медицинского изделия должна определят</w:t>
      </w:r>
      <w:r w:rsidR="00EE7BB9" w:rsidRPr="001227FA">
        <w:rPr>
          <w:rFonts w:ascii="Times New Roman" w:eastAsia="Times New Roman" w:hAnsi="Times New Roman" w:cs="Times New Roman"/>
          <w:color w:val="auto"/>
          <w:sz w:val="28"/>
          <w:szCs w:val="28"/>
          <w:lang w:eastAsia="ru-RU" w:bidi="ar-SA"/>
        </w:rPr>
        <w:t>ь</w:t>
      </w:r>
      <w:r w:rsidR="00194C02" w:rsidRPr="001227FA">
        <w:rPr>
          <w:rFonts w:ascii="Times New Roman" w:eastAsia="Times New Roman" w:hAnsi="Times New Roman" w:cs="Times New Roman"/>
          <w:color w:val="auto"/>
          <w:sz w:val="28"/>
          <w:szCs w:val="28"/>
          <w:lang w:eastAsia="ru-RU" w:bidi="ar-SA"/>
        </w:rPr>
        <w:t>ся как средневзвешенное</w:t>
      </w:r>
      <w:r w:rsidR="00746B54" w:rsidRPr="001227FA">
        <w:rPr>
          <w:rFonts w:ascii="Times New Roman" w:eastAsia="Times New Roman" w:hAnsi="Times New Roman" w:cs="Times New Roman"/>
          <w:color w:val="auto"/>
          <w:sz w:val="28"/>
          <w:szCs w:val="28"/>
          <w:lang w:eastAsia="ru-RU" w:bidi="ar-SA"/>
        </w:rPr>
        <w:t xml:space="preserve"> либо минимальное</w:t>
      </w:r>
      <w:r w:rsidR="00194C02" w:rsidRPr="001227FA">
        <w:rPr>
          <w:rFonts w:ascii="Times New Roman" w:eastAsia="Times New Roman" w:hAnsi="Times New Roman" w:cs="Times New Roman"/>
          <w:color w:val="auto"/>
          <w:sz w:val="28"/>
          <w:szCs w:val="28"/>
          <w:lang w:eastAsia="ru-RU" w:bidi="ar-SA"/>
        </w:rPr>
        <w:t xml:space="preserve"> значение цен</w:t>
      </w:r>
      <w:r w:rsidR="00746B54" w:rsidRPr="001227FA">
        <w:rPr>
          <w:rFonts w:ascii="Times New Roman" w:eastAsia="Times New Roman" w:hAnsi="Times New Roman" w:cs="Times New Roman"/>
          <w:color w:val="auto"/>
          <w:sz w:val="28"/>
          <w:szCs w:val="28"/>
          <w:lang w:eastAsia="ru-RU" w:bidi="ar-SA"/>
        </w:rPr>
        <w:t>ы (на выбор пользователя)</w:t>
      </w:r>
      <w:r w:rsidR="00194C02" w:rsidRPr="001227FA">
        <w:rPr>
          <w:rFonts w:ascii="Times New Roman" w:eastAsia="Times New Roman" w:hAnsi="Times New Roman" w:cs="Times New Roman"/>
          <w:color w:val="auto"/>
          <w:sz w:val="28"/>
          <w:szCs w:val="28"/>
          <w:lang w:eastAsia="ru-RU" w:bidi="ar-SA"/>
        </w:rPr>
        <w:t xml:space="preserve"> без учета НДС посредством использования одного или совокупности следующих методов:</w:t>
      </w:r>
    </w:p>
    <w:p w14:paraId="1D7D47FF" w14:textId="77777777" w:rsidR="00194C02" w:rsidRPr="001227FA" w:rsidRDefault="00194C02" w:rsidP="00D046B9">
      <w:pPr>
        <w:pStyle w:val="a6"/>
        <w:numPr>
          <w:ilvl w:val="1"/>
          <w:numId w:val="2"/>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eastAsia="Times New Roman" w:hAnsi="Times New Roman" w:cs="Times New Roman"/>
          <w:color w:val="auto"/>
          <w:sz w:val="28"/>
          <w:szCs w:val="28"/>
          <w:lang w:eastAsia="ru-RU" w:bidi="ar-SA"/>
        </w:rPr>
        <w:t>Расчет методом сопоставимых рыночных цен;</w:t>
      </w:r>
    </w:p>
    <w:p w14:paraId="6A3FD135" w14:textId="77777777" w:rsidR="00194C02" w:rsidRPr="001227FA" w:rsidRDefault="00194C02" w:rsidP="00D046B9">
      <w:pPr>
        <w:pStyle w:val="a6"/>
        <w:numPr>
          <w:ilvl w:val="1"/>
          <w:numId w:val="2"/>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eastAsia="Times New Roman" w:hAnsi="Times New Roman" w:cs="Times New Roman"/>
          <w:color w:val="auto"/>
          <w:sz w:val="28"/>
          <w:szCs w:val="28"/>
          <w:lang w:eastAsia="ru-RU" w:bidi="ar-SA"/>
        </w:rPr>
        <w:t>На основ</w:t>
      </w:r>
      <w:r w:rsidR="00ED1D66" w:rsidRPr="001227FA">
        <w:rPr>
          <w:rFonts w:ascii="Times New Roman" w:eastAsia="Times New Roman" w:hAnsi="Times New Roman" w:cs="Times New Roman"/>
          <w:color w:val="auto"/>
          <w:sz w:val="28"/>
          <w:szCs w:val="28"/>
          <w:lang w:eastAsia="ru-RU" w:bidi="ar-SA"/>
        </w:rPr>
        <w:t>ании</w:t>
      </w:r>
      <w:r w:rsidRPr="001227FA">
        <w:rPr>
          <w:rFonts w:ascii="Times New Roman" w:eastAsia="Times New Roman" w:hAnsi="Times New Roman" w:cs="Times New Roman"/>
          <w:color w:val="auto"/>
          <w:sz w:val="28"/>
          <w:szCs w:val="28"/>
          <w:lang w:eastAsia="ru-RU" w:bidi="ar-SA"/>
        </w:rPr>
        <w:t xml:space="preserve"> информации, содержащейся в реестре контрактов (Метод «Реестр контрактов);</w:t>
      </w:r>
    </w:p>
    <w:p w14:paraId="2D49DAB6" w14:textId="77777777" w:rsidR="00194C02" w:rsidRPr="001227FA" w:rsidRDefault="00194C02" w:rsidP="00D046B9">
      <w:pPr>
        <w:pStyle w:val="a6"/>
        <w:numPr>
          <w:ilvl w:val="1"/>
          <w:numId w:val="2"/>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eastAsia="Times New Roman" w:hAnsi="Times New Roman" w:cs="Times New Roman"/>
          <w:color w:val="auto"/>
          <w:sz w:val="28"/>
          <w:szCs w:val="28"/>
          <w:lang w:eastAsia="ru-RU" w:bidi="ar-SA"/>
        </w:rPr>
        <w:t>Определение цены тарифным методом (</w:t>
      </w:r>
      <w:r w:rsidR="00C72E55" w:rsidRPr="001227FA">
        <w:rPr>
          <w:rFonts w:ascii="Times New Roman" w:eastAsia="Times New Roman" w:hAnsi="Times New Roman" w:cs="Times New Roman"/>
          <w:color w:val="auto"/>
          <w:sz w:val="28"/>
          <w:szCs w:val="28"/>
          <w:lang w:eastAsia="ru-RU" w:bidi="ar-SA"/>
        </w:rPr>
        <w:t>только для медицинских изделий, имплантируемых в организм человека по ПП РФ от 30 декабря 2015 г. N</w:t>
      </w:r>
      <w:r w:rsidR="00746B54" w:rsidRPr="001227FA">
        <w:rPr>
          <w:rFonts w:ascii="Times New Roman" w:eastAsia="Times New Roman" w:hAnsi="Times New Roman" w:cs="Times New Roman"/>
          <w:color w:val="auto"/>
          <w:sz w:val="28"/>
          <w:szCs w:val="28"/>
          <w:lang w:eastAsia="ru-RU" w:bidi="ar-SA"/>
        </w:rPr>
        <w:t xml:space="preserve"> 1517</w:t>
      </w:r>
      <w:r w:rsidR="00C72E55" w:rsidRPr="001227FA">
        <w:rPr>
          <w:rFonts w:ascii="Times New Roman" w:eastAsia="Times New Roman" w:hAnsi="Times New Roman" w:cs="Times New Roman"/>
          <w:color w:val="auto"/>
          <w:sz w:val="28"/>
          <w:szCs w:val="28"/>
          <w:lang w:eastAsia="ru-RU" w:bidi="ar-SA"/>
        </w:rPr>
        <w:t>)</w:t>
      </w:r>
    </w:p>
    <w:p w14:paraId="055846A5" w14:textId="77777777" w:rsidR="00ED1D66" w:rsidRPr="001227FA" w:rsidRDefault="00C83687" w:rsidP="00D046B9">
      <w:pPr>
        <w:pStyle w:val="a6"/>
        <w:numPr>
          <w:ilvl w:val="0"/>
          <w:numId w:val="2"/>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eastAsia="Times New Roman" w:hAnsi="Times New Roman" w:cs="Times New Roman"/>
          <w:color w:val="auto"/>
          <w:sz w:val="28"/>
          <w:szCs w:val="28"/>
          <w:lang w:eastAsia="ru-RU" w:bidi="ar-SA"/>
        </w:rPr>
        <w:t xml:space="preserve"> </w:t>
      </w:r>
      <w:r w:rsidR="00ED1D66" w:rsidRPr="001227FA">
        <w:rPr>
          <w:rFonts w:ascii="Times New Roman" w:eastAsia="Times New Roman" w:hAnsi="Times New Roman" w:cs="Times New Roman"/>
          <w:color w:val="auto"/>
          <w:sz w:val="28"/>
          <w:szCs w:val="28"/>
          <w:lang w:eastAsia="ru-RU" w:bidi="ar-SA"/>
        </w:rPr>
        <w:t>Начальная цена единицы медицинского изделия помимо средневзвешенного</w:t>
      </w:r>
      <w:r w:rsidR="00746B54" w:rsidRPr="001227FA">
        <w:rPr>
          <w:rFonts w:ascii="Times New Roman" w:eastAsia="Times New Roman" w:hAnsi="Times New Roman" w:cs="Times New Roman"/>
          <w:color w:val="auto"/>
          <w:sz w:val="28"/>
          <w:szCs w:val="28"/>
          <w:lang w:eastAsia="ru-RU" w:bidi="ar-SA"/>
        </w:rPr>
        <w:t xml:space="preserve"> или минимального </w:t>
      </w:r>
      <w:r w:rsidR="00ED1D66" w:rsidRPr="001227FA">
        <w:rPr>
          <w:rFonts w:ascii="Times New Roman" w:eastAsia="Times New Roman" w:hAnsi="Times New Roman" w:cs="Times New Roman"/>
          <w:color w:val="auto"/>
          <w:sz w:val="28"/>
          <w:szCs w:val="28"/>
          <w:lang w:eastAsia="ru-RU" w:bidi="ar-SA"/>
        </w:rPr>
        <w:t>значения цены (из трех методов), должна включать в себя стоимость расходных материалов и стоимость услуг по техническому обслуживанию на период гарантийного срока эксплуатации медицинского изделия.</w:t>
      </w:r>
    </w:p>
    <w:p w14:paraId="269AE935" w14:textId="77777777" w:rsidR="009752E8" w:rsidRPr="001227FA" w:rsidRDefault="009752E8" w:rsidP="00D046B9">
      <w:pPr>
        <w:pStyle w:val="a6"/>
        <w:numPr>
          <w:ilvl w:val="0"/>
          <w:numId w:val="2"/>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hAnsi="Times New Roman" w:cs="Times New Roman"/>
          <w:sz w:val="28"/>
          <w:szCs w:val="28"/>
        </w:rPr>
        <w:t>По каждому добавленному медицинскому изделию</w:t>
      </w:r>
      <w:r w:rsidR="00320807" w:rsidRPr="001227FA">
        <w:rPr>
          <w:rFonts w:ascii="Times New Roman" w:hAnsi="Times New Roman" w:cs="Times New Roman"/>
          <w:sz w:val="28"/>
          <w:szCs w:val="28"/>
        </w:rPr>
        <w:t xml:space="preserve"> через функционал проверки на совместимость,</w:t>
      </w:r>
      <w:r w:rsidRPr="001227FA">
        <w:rPr>
          <w:rFonts w:ascii="Times New Roman" w:hAnsi="Times New Roman" w:cs="Times New Roman"/>
          <w:sz w:val="28"/>
          <w:szCs w:val="28"/>
        </w:rPr>
        <w:t xml:space="preserve"> должна осуществляться проверка на совместимость (по виду классификатора медицинских изделий Росздравнадзора, на основании номенклатурных кодов). Проверка должна учитывать медицинские изделия, добавленные вручную, добавленные с использованием функции импорта из </w:t>
      </w:r>
      <w:r w:rsidRPr="001227FA">
        <w:rPr>
          <w:rFonts w:ascii="Times New Roman" w:hAnsi="Times New Roman" w:cs="Times New Roman"/>
          <w:sz w:val="28"/>
          <w:szCs w:val="28"/>
          <w:lang w:val="en-US"/>
        </w:rPr>
        <w:t>Excel</w:t>
      </w:r>
      <w:r w:rsidRPr="001227FA">
        <w:rPr>
          <w:rFonts w:ascii="Times New Roman" w:hAnsi="Times New Roman" w:cs="Times New Roman"/>
          <w:sz w:val="28"/>
          <w:szCs w:val="28"/>
        </w:rPr>
        <w:t xml:space="preserve"> или находящиеся в сохраненном списке</w:t>
      </w:r>
      <w:r w:rsidR="00320807" w:rsidRPr="001227FA">
        <w:rPr>
          <w:rFonts w:ascii="Times New Roman" w:hAnsi="Times New Roman" w:cs="Times New Roman"/>
          <w:sz w:val="28"/>
          <w:szCs w:val="28"/>
        </w:rPr>
        <w:t xml:space="preserve"> (</w:t>
      </w:r>
      <w:r w:rsidR="00F47F67" w:rsidRPr="001227FA">
        <w:rPr>
          <w:rFonts w:ascii="Times New Roman" w:hAnsi="Times New Roman" w:cs="Times New Roman"/>
          <w:sz w:val="28"/>
          <w:szCs w:val="28"/>
        </w:rPr>
        <w:t>проверки</w:t>
      </w:r>
      <w:r w:rsidR="00320807" w:rsidRPr="001227FA">
        <w:rPr>
          <w:rFonts w:ascii="Times New Roman" w:hAnsi="Times New Roman" w:cs="Times New Roman"/>
          <w:sz w:val="28"/>
          <w:szCs w:val="28"/>
        </w:rPr>
        <w:t xml:space="preserve"> </w:t>
      </w:r>
      <w:r w:rsidR="00F47F67" w:rsidRPr="001227FA">
        <w:rPr>
          <w:rFonts w:ascii="Times New Roman" w:hAnsi="Times New Roman" w:cs="Times New Roman"/>
          <w:sz w:val="28"/>
          <w:szCs w:val="28"/>
        </w:rPr>
        <w:t>н</w:t>
      </w:r>
      <w:r w:rsidR="00320807" w:rsidRPr="001227FA">
        <w:rPr>
          <w:rFonts w:ascii="Times New Roman" w:hAnsi="Times New Roman" w:cs="Times New Roman"/>
          <w:sz w:val="28"/>
          <w:szCs w:val="28"/>
        </w:rPr>
        <w:t>а совместимость)</w:t>
      </w:r>
      <w:r w:rsidRPr="001227FA">
        <w:rPr>
          <w:rFonts w:ascii="Times New Roman" w:hAnsi="Times New Roman" w:cs="Times New Roman"/>
          <w:sz w:val="28"/>
          <w:szCs w:val="28"/>
        </w:rPr>
        <w:t xml:space="preserve"> пользователя.</w:t>
      </w:r>
    </w:p>
    <w:p w14:paraId="1FF151C0" w14:textId="77777777" w:rsidR="00C83687" w:rsidRPr="001227FA" w:rsidRDefault="00C83687" w:rsidP="00D046B9">
      <w:pPr>
        <w:pStyle w:val="a6"/>
        <w:numPr>
          <w:ilvl w:val="0"/>
          <w:numId w:val="2"/>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eastAsia="Times New Roman" w:hAnsi="Times New Roman" w:cs="Times New Roman"/>
          <w:color w:val="auto"/>
          <w:sz w:val="28"/>
          <w:szCs w:val="28"/>
          <w:lang w:eastAsia="ru-RU" w:bidi="ar-SA"/>
        </w:rPr>
        <w:t xml:space="preserve"> </w:t>
      </w:r>
      <w:r w:rsidR="00C72E55" w:rsidRPr="001227FA">
        <w:rPr>
          <w:rFonts w:ascii="Times New Roman" w:eastAsia="Times New Roman" w:hAnsi="Times New Roman" w:cs="Times New Roman"/>
          <w:color w:val="auto"/>
          <w:sz w:val="28"/>
          <w:szCs w:val="28"/>
          <w:lang w:eastAsia="ru-RU" w:bidi="ar-SA"/>
        </w:rPr>
        <w:t>Расчет начальной цены единицы медицинского изделия методом сопоставимых рыночных цен должен удовлетворять следующим требованиям:</w:t>
      </w:r>
    </w:p>
    <w:p w14:paraId="07D9EEC5" w14:textId="77777777" w:rsidR="00C72E55" w:rsidRPr="001227FA" w:rsidRDefault="00ED1D66" w:rsidP="00D046B9">
      <w:pPr>
        <w:pStyle w:val="a6"/>
        <w:numPr>
          <w:ilvl w:val="1"/>
          <w:numId w:val="2"/>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eastAsia="Times New Roman" w:hAnsi="Times New Roman" w:cs="Times New Roman"/>
          <w:color w:val="auto"/>
          <w:sz w:val="28"/>
          <w:szCs w:val="28"/>
          <w:lang w:eastAsia="ru-RU" w:bidi="ar-SA"/>
        </w:rPr>
        <w:t>Подбирать контракты</w:t>
      </w:r>
      <w:r w:rsidR="00C72E55" w:rsidRPr="001227FA">
        <w:rPr>
          <w:rFonts w:ascii="Times New Roman" w:eastAsia="Times New Roman" w:hAnsi="Times New Roman" w:cs="Times New Roman"/>
          <w:color w:val="auto"/>
          <w:sz w:val="28"/>
          <w:szCs w:val="28"/>
          <w:lang w:eastAsia="ru-RU" w:bidi="ar-SA"/>
        </w:rPr>
        <w:t xml:space="preserve"> с медицинским изделием, а </w:t>
      </w:r>
      <w:r w:rsidRPr="001227FA">
        <w:rPr>
          <w:rFonts w:ascii="Times New Roman" w:eastAsia="Times New Roman" w:hAnsi="Times New Roman" w:cs="Times New Roman"/>
          <w:color w:val="auto"/>
          <w:sz w:val="28"/>
          <w:szCs w:val="28"/>
          <w:lang w:eastAsia="ru-RU" w:bidi="ar-SA"/>
        </w:rPr>
        <w:t>также</w:t>
      </w:r>
      <w:r w:rsidR="00C72E55" w:rsidRPr="001227FA">
        <w:rPr>
          <w:rFonts w:ascii="Times New Roman" w:eastAsia="Times New Roman" w:hAnsi="Times New Roman" w:cs="Times New Roman"/>
          <w:color w:val="auto"/>
          <w:sz w:val="28"/>
          <w:szCs w:val="28"/>
          <w:lang w:eastAsia="ru-RU" w:bidi="ar-SA"/>
        </w:rPr>
        <w:t xml:space="preserve"> основной информацией из контракта: наименование, ОКПД2, цена за единицу, единица измерения, регион, наименование поставщика, реестровый номер контр</w:t>
      </w:r>
      <w:r w:rsidR="00BC3B06" w:rsidRPr="001227FA">
        <w:rPr>
          <w:rFonts w:ascii="Times New Roman" w:eastAsia="Times New Roman" w:hAnsi="Times New Roman" w:cs="Times New Roman"/>
          <w:color w:val="auto"/>
          <w:sz w:val="28"/>
          <w:szCs w:val="28"/>
          <w:lang w:eastAsia="ru-RU" w:bidi="ar-SA"/>
        </w:rPr>
        <w:t>акта, дата заключения контракта, страну происхождения товара</w:t>
      </w:r>
      <w:r w:rsidR="002200E2" w:rsidRPr="001227FA">
        <w:rPr>
          <w:rFonts w:ascii="Times New Roman" w:eastAsia="Times New Roman" w:hAnsi="Times New Roman" w:cs="Times New Roman"/>
          <w:color w:val="auto"/>
          <w:sz w:val="28"/>
          <w:szCs w:val="28"/>
          <w:lang w:eastAsia="ru-RU" w:bidi="ar-SA"/>
        </w:rPr>
        <w:t>, способ определения поставщика</w:t>
      </w:r>
      <w:r w:rsidR="00BC3B06" w:rsidRPr="001227FA">
        <w:rPr>
          <w:rFonts w:ascii="Times New Roman" w:eastAsia="Times New Roman" w:hAnsi="Times New Roman" w:cs="Times New Roman"/>
          <w:color w:val="auto"/>
          <w:sz w:val="28"/>
          <w:szCs w:val="28"/>
          <w:lang w:eastAsia="ru-RU" w:bidi="ar-SA"/>
        </w:rPr>
        <w:t>.</w:t>
      </w:r>
    </w:p>
    <w:p w14:paraId="4EA9C200" w14:textId="77777777" w:rsidR="00C72E55" w:rsidRPr="001227FA" w:rsidRDefault="00C72E55" w:rsidP="00D046B9">
      <w:pPr>
        <w:pStyle w:val="a6"/>
        <w:numPr>
          <w:ilvl w:val="1"/>
          <w:numId w:val="2"/>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eastAsia="Times New Roman" w:hAnsi="Times New Roman" w:cs="Times New Roman"/>
          <w:color w:val="auto"/>
          <w:sz w:val="28"/>
          <w:szCs w:val="28"/>
          <w:lang w:eastAsia="ru-RU" w:bidi="ar-SA"/>
        </w:rPr>
        <w:lastRenderedPageBreak/>
        <w:t>По всем подобранным контрактам должна быть возможность скорректировать цену мед.</w:t>
      </w:r>
      <w:r w:rsidR="006C1526" w:rsidRPr="001227FA">
        <w:rPr>
          <w:rFonts w:ascii="Times New Roman" w:eastAsia="Times New Roman" w:hAnsi="Times New Roman" w:cs="Times New Roman"/>
          <w:color w:val="auto"/>
          <w:sz w:val="28"/>
          <w:szCs w:val="28"/>
          <w:lang w:eastAsia="ru-RU" w:bidi="ar-SA"/>
        </w:rPr>
        <w:t xml:space="preserve"> </w:t>
      </w:r>
      <w:r w:rsidRPr="001227FA">
        <w:rPr>
          <w:rFonts w:ascii="Times New Roman" w:eastAsia="Times New Roman" w:hAnsi="Times New Roman" w:cs="Times New Roman"/>
          <w:color w:val="auto"/>
          <w:sz w:val="28"/>
          <w:szCs w:val="28"/>
          <w:lang w:eastAsia="ru-RU" w:bidi="ar-SA"/>
        </w:rPr>
        <w:t>изделия, путем указания повышающег</w:t>
      </w:r>
      <w:r w:rsidR="00ED1D66" w:rsidRPr="001227FA">
        <w:rPr>
          <w:rFonts w:ascii="Times New Roman" w:eastAsia="Times New Roman" w:hAnsi="Times New Roman" w:cs="Times New Roman"/>
          <w:color w:val="auto"/>
          <w:sz w:val="28"/>
          <w:szCs w:val="28"/>
          <w:lang w:eastAsia="ru-RU" w:bidi="ar-SA"/>
        </w:rPr>
        <w:t xml:space="preserve">о коэффициента, дефлятора, НДС и иного коэффициента. </w:t>
      </w:r>
    </w:p>
    <w:p w14:paraId="618449F2" w14:textId="77777777" w:rsidR="00746B54" w:rsidRPr="001227FA" w:rsidRDefault="00ED1D66" w:rsidP="00D046B9">
      <w:pPr>
        <w:pStyle w:val="a6"/>
        <w:numPr>
          <w:ilvl w:val="1"/>
          <w:numId w:val="2"/>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eastAsia="Times New Roman" w:hAnsi="Times New Roman" w:cs="Times New Roman"/>
          <w:color w:val="auto"/>
          <w:sz w:val="28"/>
          <w:szCs w:val="28"/>
          <w:lang w:eastAsia="ru-RU" w:bidi="ar-SA"/>
        </w:rPr>
        <w:t>Должна быть реализована возможность добавления своего источника для учета в обосновании НМЦК, путем указания источника (номера КП или контракта), а также цены данного препарата в контракте. Тогда такой источник должен учитываться при расчете цены, методом сопоставимых рыночных цен, наравне с выбранными контрактами.</w:t>
      </w:r>
    </w:p>
    <w:p w14:paraId="2B15C1DA" w14:textId="77777777" w:rsidR="00DC3E3C" w:rsidRPr="001227FA" w:rsidRDefault="00746B54" w:rsidP="00D046B9">
      <w:pPr>
        <w:pStyle w:val="a6"/>
        <w:numPr>
          <w:ilvl w:val="1"/>
          <w:numId w:val="2"/>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eastAsia="Times New Roman" w:hAnsi="Times New Roman" w:cs="Times New Roman"/>
          <w:color w:val="auto"/>
          <w:sz w:val="28"/>
          <w:szCs w:val="28"/>
          <w:lang w:eastAsia="ru-RU" w:bidi="ar-SA"/>
        </w:rPr>
        <w:t xml:space="preserve">Должна быть </w:t>
      </w:r>
      <w:r w:rsidRPr="001227FA">
        <w:rPr>
          <w:rFonts w:ascii="Times New Roman" w:hAnsi="Times New Roman" w:cs="Times New Roman"/>
          <w:sz w:val="28"/>
          <w:szCs w:val="28"/>
        </w:rPr>
        <w:t>возможность выбора, какое значение цены использовать в рамках метода: среднее или минимальное.</w:t>
      </w:r>
      <w:r w:rsidR="00ED1D66" w:rsidRPr="001227FA">
        <w:rPr>
          <w:rFonts w:ascii="Times New Roman" w:eastAsia="Times New Roman" w:hAnsi="Times New Roman" w:cs="Times New Roman"/>
          <w:color w:val="auto"/>
          <w:sz w:val="28"/>
          <w:szCs w:val="28"/>
          <w:lang w:eastAsia="ru-RU" w:bidi="ar-SA"/>
        </w:rPr>
        <w:t xml:space="preserve"> </w:t>
      </w:r>
    </w:p>
    <w:p w14:paraId="7CBA821D" w14:textId="77777777" w:rsidR="00ED1D66" w:rsidRPr="001227FA" w:rsidRDefault="00C83687" w:rsidP="00D046B9">
      <w:pPr>
        <w:pStyle w:val="a6"/>
        <w:numPr>
          <w:ilvl w:val="0"/>
          <w:numId w:val="2"/>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eastAsia="Times New Roman" w:hAnsi="Times New Roman" w:cs="Times New Roman"/>
          <w:color w:val="auto"/>
          <w:sz w:val="28"/>
          <w:szCs w:val="28"/>
          <w:lang w:eastAsia="ru-RU" w:bidi="ar-SA"/>
        </w:rPr>
        <w:t xml:space="preserve"> </w:t>
      </w:r>
      <w:r w:rsidR="00ED1D66" w:rsidRPr="001227FA">
        <w:rPr>
          <w:rFonts w:ascii="Times New Roman" w:eastAsia="Times New Roman" w:hAnsi="Times New Roman" w:cs="Times New Roman"/>
          <w:color w:val="auto"/>
          <w:sz w:val="28"/>
          <w:szCs w:val="28"/>
          <w:lang w:eastAsia="ru-RU" w:bidi="ar-SA"/>
        </w:rPr>
        <w:t xml:space="preserve">Определение начальной цены единицы медицинского изделия на основании информации, содержащейся в реестре </w:t>
      </w:r>
      <w:r w:rsidR="0064327F" w:rsidRPr="001227FA">
        <w:rPr>
          <w:rFonts w:ascii="Times New Roman" w:eastAsia="Times New Roman" w:hAnsi="Times New Roman" w:cs="Times New Roman"/>
          <w:color w:val="auto"/>
          <w:sz w:val="28"/>
          <w:szCs w:val="28"/>
          <w:lang w:eastAsia="ru-RU" w:bidi="ar-SA"/>
        </w:rPr>
        <w:t>контрактов,</w:t>
      </w:r>
      <w:r w:rsidR="00ED1D66" w:rsidRPr="001227FA">
        <w:rPr>
          <w:rFonts w:ascii="Times New Roman" w:eastAsia="Times New Roman" w:hAnsi="Times New Roman" w:cs="Times New Roman"/>
          <w:color w:val="auto"/>
          <w:sz w:val="28"/>
          <w:szCs w:val="28"/>
          <w:lang w:eastAsia="ru-RU" w:bidi="ar-SA"/>
        </w:rPr>
        <w:t xml:space="preserve"> должно должен удовлетворять следующим требованиям:</w:t>
      </w:r>
    </w:p>
    <w:p w14:paraId="1A1E7C09" w14:textId="77777777" w:rsidR="00ED1D66" w:rsidRPr="001227FA" w:rsidRDefault="00ED1D66" w:rsidP="00D046B9">
      <w:pPr>
        <w:pStyle w:val="a6"/>
        <w:numPr>
          <w:ilvl w:val="1"/>
          <w:numId w:val="2"/>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eastAsia="Times New Roman" w:hAnsi="Times New Roman" w:cs="Times New Roman"/>
          <w:color w:val="auto"/>
          <w:sz w:val="28"/>
          <w:szCs w:val="28"/>
          <w:lang w:eastAsia="ru-RU" w:bidi="ar-SA"/>
        </w:rPr>
        <w:t>Подбирать контракты с медицинским изделием, а также основной информацией из контракта: наименование, ОКПД2, цена за единицу, единица измерения, регион, наименование поставщика, реестровый номер контр</w:t>
      </w:r>
      <w:r w:rsidR="00BC3B06" w:rsidRPr="001227FA">
        <w:rPr>
          <w:rFonts w:ascii="Times New Roman" w:eastAsia="Times New Roman" w:hAnsi="Times New Roman" w:cs="Times New Roman"/>
          <w:color w:val="auto"/>
          <w:sz w:val="28"/>
          <w:szCs w:val="28"/>
          <w:lang w:eastAsia="ru-RU" w:bidi="ar-SA"/>
        </w:rPr>
        <w:t>акта, дата заключения контракта, страну происхождения товара.</w:t>
      </w:r>
    </w:p>
    <w:p w14:paraId="1E893585" w14:textId="77777777" w:rsidR="00ED1D66" w:rsidRPr="001227FA" w:rsidRDefault="00ED1D66" w:rsidP="00D046B9">
      <w:pPr>
        <w:pStyle w:val="a6"/>
        <w:numPr>
          <w:ilvl w:val="1"/>
          <w:numId w:val="2"/>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eastAsia="Times New Roman" w:hAnsi="Times New Roman" w:cs="Times New Roman"/>
          <w:color w:val="auto"/>
          <w:sz w:val="28"/>
          <w:szCs w:val="28"/>
          <w:lang w:eastAsia="ru-RU" w:bidi="ar-SA"/>
        </w:rPr>
        <w:t>По всем подобранным контрактам должна быть возможность скорректировать цену мед.</w:t>
      </w:r>
      <w:r w:rsidR="00DC3E3C" w:rsidRPr="001227FA">
        <w:rPr>
          <w:rFonts w:ascii="Times New Roman" w:eastAsia="Times New Roman" w:hAnsi="Times New Roman" w:cs="Times New Roman"/>
          <w:color w:val="auto"/>
          <w:sz w:val="28"/>
          <w:szCs w:val="28"/>
          <w:lang w:eastAsia="ru-RU" w:bidi="ar-SA"/>
        </w:rPr>
        <w:t xml:space="preserve"> </w:t>
      </w:r>
      <w:r w:rsidRPr="001227FA">
        <w:rPr>
          <w:rFonts w:ascii="Times New Roman" w:eastAsia="Times New Roman" w:hAnsi="Times New Roman" w:cs="Times New Roman"/>
          <w:color w:val="auto"/>
          <w:sz w:val="28"/>
          <w:szCs w:val="28"/>
          <w:lang w:eastAsia="ru-RU" w:bidi="ar-SA"/>
        </w:rPr>
        <w:t>изделия, путем указания дефлятора, НДС и иных коэффициентов.</w:t>
      </w:r>
    </w:p>
    <w:p w14:paraId="10D6F767" w14:textId="77777777" w:rsidR="00881002" w:rsidRPr="001227FA" w:rsidRDefault="00C83687" w:rsidP="00D046B9">
      <w:pPr>
        <w:pStyle w:val="a6"/>
        <w:numPr>
          <w:ilvl w:val="0"/>
          <w:numId w:val="2"/>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eastAsia="Times New Roman" w:hAnsi="Times New Roman" w:cs="Times New Roman"/>
          <w:color w:val="auto"/>
          <w:sz w:val="28"/>
          <w:szCs w:val="28"/>
          <w:lang w:eastAsia="ru-RU" w:bidi="ar-SA"/>
        </w:rPr>
        <w:t xml:space="preserve"> </w:t>
      </w:r>
      <w:r w:rsidR="00ED1D66" w:rsidRPr="001227FA">
        <w:rPr>
          <w:rFonts w:ascii="Times New Roman" w:eastAsia="Times New Roman" w:hAnsi="Times New Roman" w:cs="Times New Roman"/>
          <w:color w:val="auto"/>
          <w:sz w:val="28"/>
          <w:szCs w:val="28"/>
          <w:lang w:eastAsia="ru-RU" w:bidi="ar-SA"/>
        </w:rPr>
        <w:t>Расчет методом тарифной цены должен предоставлять пользователю возможность выбора предельной отпускной цены из реестра цен для медицинских изделий, имплантируемых в организм человека по ПП РФ от 30 декабря 2015 г. N</w:t>
      </w:r>
      <w:r w:rsidR="008F7817" w:rsidRPr="001227FA">
        <w:rPr>
          <w:rFonts w:ascii="Times New Roman" w:eastAsia="Times New Roman" w:hAnsi="Times New Roman" w:cs="Times New Roman"/>
          <w:color w:val="auto"/>
          <w:sz w:val="28"/>
          <w:szCs w:val="28"/>
          <w:lang w:eastAsia="ru-RU" w:bidi="ar-SA"/>
        </w:rPr>
        <w:t xml:space="preserve"> 1517</w:t>
      </w:r>
      <w:r w:rsidR="00ED1D66" w:rsidRPr="001227FA">
        <w:rPr>
          <w:rFonts w:ascii="Times New Roman" w:eastAsia="Times New Roman" w:hAnsi="Times New Roman" w:cs="Times New Roman"/>
          <w:color w:val="auto"/>
          <w:sz w:val="28"/>
          <w:szCs w:val="28"/>
          <w:lang w:eastAsia="ru-RU" w:bidi="ar-SA"/>
        </w:rPr>
        <w:t>.</w:t>
      </w:r>
    </w:p>
    <w:p w14:paraId="21DDD3DB" w14:textId="77777777" w:rsidR="00C83687" w:rsidRPr="001227FA" w:rsidRDefault="00776A98" w:rsidP="00D046B9">
      <w:pPr>
        <w:pStyle w:val="a6"/>
        <w:numPr>
          <w:ilvl w:val="0"/>
          <w:numId w:val="2"/>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hAnsi="Times New Roman" w:cs="Times New Roman"/>
          <w:sz w:val="28"/>
          <w:szCs w:val="28"/>
        </w:rPr>
        <w:t xml:space="preserve"> </w:t>
      </w:r>
      <w:r w:rsidR="008F7817" w:rsidRPr="001227FA">
        <w:rPr>
          <w:rFonts w:ascii="Times New Roman" w:hAnsi="Times New Roman" w:cs="Times New Roman"/>
          <w:sz w:val="28"/>
          <w:szCs w:val="28"/>
        </w:rPr>
        <w:t>При обосновании медицинских изделий в соответствии с приказ</w:t>
      </w:r>
      <w:r w:rsidR="008F1364" w:rsidRPr="001227FA">
        <w:rPr>
          <w:rFonts w:ascii="Times New Roman" w:hAnsi="Times New Roman" w:cs="Times New Roman"/>
          <w:sz w:val="28"/>
          <w:szCs w:val="28"/>
        </w:rPr>
        <w:t xml:space="preserve">ом </w:t>
      </w:r>
      <w:r w:rsidR="00541BB1" w:rsidRPr="001227FA">
        <w:rPr>
          <w:rFonts w:ascii="Times New Roman" w:hAnsi="Times New Roman" w:cs="Times New Roman"/>
          <w:sz w:val="28"/>
          <w:szCs w:val="28"/>
          <w:lang w:val="en-US"/>
        </w:rPr>
        <w:t>N</w:t>
      </w:r>
      <w:r w:rsidR="00541BB1" w:rsidRPr="001227FA">
        <w:rPr>
          <w:rFonts w:ascii="Times New Roman" w:hAnsi="Times New Roman" w:cs="Times New Roman"/>
          <w:sz w:val="28"/>
          <w:szCs w:val="28"/>
        </w:rPr>
        <w:t xml:space="preserve"> 450н</w:t>
      </w:r>
      <w:r w:rsidR="008F7817" w:rsidRPr="001227FA">
        <w:rPr>
          <w:rFonts w:ascii="Times New Roman" w:hAnsi="Times New Roman" w:cs="Times New Roman"/>
          <w:sz w:val="28"/>
          <w:szCs w:val="28"/>
        </w:rPr>
        <w:t xml:space="preserve"> должна осуществляться проверка на совместимость, согласно ПП № 620 «О требовании к формированию лотов при осуществлении закупок медицинских изделий, являющихся объектом закупки для обеспечения государственных и муниципальных нужд».</w:t>
      </w:r>
      <w:r w:rsidR="00C83687" w:rsidRPr="001227FA">
        <w:rPr>
          <w:rFonts w:ascii="Times New Roman" w:hAnsi="Times New Roman" w:cs="Times New Roman"/>
          <w:sz w:val="28"/>
          <w:szCs w:val="28"/>
        </w:rPr>
        <w:t xml:space="preserve"> </w:t>
      </w:r>
    </w:p>
    <w:p w14:paraId="56153D31" w14:textId="77777777" w:rsidR="00CE1FA8" w:rsidRPr="001227FA" w:rsidRDefault="00C83687" w:rsidP="00D046B9">
      <w:pPr>
        <w:pStyle w:val="a6"/>
        <w:numPr>
          <w:ilvl w:val="0"/>
          <w:numId w:val="2"/>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hAnsi="Times New Roman" w:cs="Times New Roman"/>
          <w:sz w:val="28"/>
          <w:szCs w:val="28"/>
        </w:rPr>
        <w:t xml:space="preserve"> В подмодуле «Товары и услуги» должен осуществляться расчет НМЦК в соответствии с Приказом Федеральной службы войск национальной гвардии РФ от 15 февраля 2021 г. N 45 "Об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охранных услуг"</w:t>
      </w:r>
      <w:r w:rsidR="00CE1FA8" w:rsidRPr="001227FA">
        <w:rPr>
          <w:rFonts w:ascii="Times New Roman" w:hAnsi="Times New Roman" w:cs="Times New Roman"/>
          <w:sz w:val="28"/>
          <w:szCs w:val="28"/>
        </w:rPr>
        <w:t>.</w:t>
      </w:r>
    </w:p>
    <w:p w14:paraId="07D96954" w14:textId="77777777" w:rsidR="00C83687" w:rsidRPr="001227FA" w:rsidRDefault="00CE1FA8" w:rsidP="00D046B9">
      <w:pPr>
        <w:pStyle w:val="a6"/>
        <w:numPr>
          <w:ilvl w:val="1"/>
          <w:numId w:val="2"/>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hAnsi="Times New Roman" w:cs="Times New Roman"/>
          <w:sz w:val="28"/>
          <w:szCs w:val="28"/>
        </w:rPr>
        <w:t>Должна быть возможность расчёта НМЦК</w:t>
      </w:r>
      <w:r w:rsidR="00294D10" w:rsidRPr="001227FA">
        <w:rPr>
          <w:rFonts w:ascii="Times New Roman" w:hAnsi="Times New Roman" w:cs="Times New Roman"/>
          <w:sz w:val="28"/>
          <w:szCs w:val="28"/>
        </w:rPr>
        <w:t xml:space="preserve"> </w:t>
      </w:r>
      <w:r w:rsidRPr="001227FA">
        <w:rPr>
          <w:rFonts w:ascii="Times New Roman" w:hAnsi="Times New Roman" w:cs="Times New Roman"/>
          <w:sz w:val="28"/>
          <w:szCs w:val="28"/>
        </w:rPr>
        <w:t>при осуществлении закупок охранных услуг частных</w:t>
      </w:r>
      <w:r w:rsidR="00294D10" w:rsidRPr="001227FA">
        <w:rPr>
          <w:rFonts w:ascii="Times New Roman" w:hAnsi="Times New Roman" w:cs="Times New Roman"/>
          <w:sz w:val="28"/>
          <w:szCs w:val="28"/>
        </w:rPr>
        <w:t xml:space="preserve"> охранных организаций.</w:t>
      </w:r>
    </w:p>
    <w:p w14:paraId="3AAA7DE7" w14:textId="77777777" w:rsidR="00CE1FA8" w:rsidRPr="001227FA" w:rsidRDefault="00CE1FA8" w:rsidP="00D046B9">
      <w:pPr>
        <w:pStyle w:val="a6"/>
        <w:numPr>
          <w:ilvl w:val="1"/>
          <w:numId w:val="2"/>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hAnsi="Times New Roman" w:cs="Times New Roman"/>
          <w:sz w:val="28"/>
          <w:szCs w:val="28"/>
        </w:rPr>
        <w:lastRenderedPageBreak/>
        <w:t xml:space="preserve">Должна быть возможность расчёта НМЦК при осуществлении закупок охранных услуг юридических лиц с особыми уставными задачами по охране, при закупке охранных услуг для объектов, на которые частная охранная деятельность не распространяется в соответствии с постановлением N 587. </w:t>
      </w:r>
    </w:p>
    <w:p w14:paraId="39ACDE36" w14:textId="77777777" w:rsidR="00857904" w:rsidRPr="001227FA" w:rsidRDefault="00857904" w:rsidP="00D046B9">
      <w:pPr>
        <w:pStyle w:val="a6"/>
        <w:numPr>
          <w:ilvl w:val="1"/>
          <w:numId w:val="2"/>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hAnsi="Times New Roman" w:cs="Times New Roman"/>
          <w:sz w:val="28"/>
          <w:szCs w:val="28"/>
        </w:rPr>
        <w:t xml:space="preserve">Должна быть возможность экспорта результата обоснования НМЦК в формате документа </w:t>
      </w:r>
      <w:r w:rsidRPr="001227FA">
        <w:rPr>
          <w:rFonts w:ascii="Times New Roman" w:hAnsi="Times New Roman" w:cs="Times New Roman"/>
          <w:sz w:val="28"/>
          <w:szCs w:val="28"/>
          <w:lang w:val="en-US"/>
        </w:rPr>
        <w:t>Excel</w:t>
      </w:r>
      <w:r w:rsidRPr="001227FA">
        <w:rPr>
          <w:rFonts w:ascii="Times New Roman" w:hAnsi="Times New Roman" w:cs="Times New Roman"/>
          <w:sz w:val="28"/>
          <w:szCs w:val="28"/>
        </w:rPr>
        <w:t>.</w:t>
      </w:r>
    </w:p>
    <w:p w14:paraId="37D5888C" w14:textId="77777777" w:rsidR="00834733" w:rsidRPr="001227FA" w:rsidRDefault="00834733" w:rsidP="00D046B9">
      <w:pPr>
        <w:pStyle w:val="a9"/>
        <w:spacing w:after="0" w:line="276" w:lineRule="auto"/>
        <w:rPr>
          <w:rFonts w:ascii="Times New Roman" w:hAnsi="Times New Roman" w:cs="Times New Roman"/>
          <w:b/>
          <w:color w:val="auto"/>
          <w:sz w:val="28"/>
          <w:szCs w:val="28"/>
        </w:rPr>
      </w:pPr>
      <w:r w:rsidRPr="001227FA">
        <w:rPr>
          <w:rFonts w:ascii="Times New Roman" w:hAnsi="Times New Roman" w:cs="Times New Roman"/>
          <w:b/>
          <w:color w:val="auto"/>
          <w:sz w:val="28"/>
          <w:szCs w:val="28"/>
        </w:rPr>
        <w:t>Требования к подмодулю «Медикаменты».</w:t>
      </w:r>
    </w:p>
    <w:p w14:paraId="15E42EEA" w14:textId="77777777" w:rsidR="00A57F24" w:rsidRPr="001227FA" w:rsidRDefault="00A57F24" w:rsidP="00D046B9">
      <w:pPr>
        <w:pStyle w:val="a6"/>
        <w:numPr>
          <w:ilvl w:val="0"/>
          <w:numId w:val="5"/>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eastAsia="Times New Roman" w:hAnsi="Times New Roman" w:cs="Times New Roman"/>
          <w:color w:val="auto"/>
          <w:sz w:val="28"/>
          <w:szCs w:val="28"/>
          <w:lang w:eastAsia="ru-RU" w:bidi="ar-SA"/>
        </w:rPr>
        <w:t>Подмодуль «Медикаменты» должен позволять пользователю добавить один или несколько МНН препаратов, необходимых для определения и обоснования НМЦК закупки. МНН препарата долж</w:t>
      </w:r>
      <w:r w:rsidR="00BB1536" w:rsidRPr="001227FA">
        <w:rPr>
          <w:rFonts w:ascii="Times New Roman" w:eastAsia="Times New Roman" w:hAnsi="Times New Roman" w:cs="Times New Roman"/>
          <w:color w:val="auto"/>
          <w:sz w:val="28"/>
          <w:szCs w:val="28"/>
          <w:lang w:eastAsia="ru-RU" w:bidi="ar-SA"/>
        </w:rPr>
        <w:t>но</w:t>
      </w:r>
      <w:r w:rsidRPr="001227FA">
        <w:rPr>
          <w:rFonts w:ascii="Times New Roman" w:eastAsia="Times New Roman" w:hAnsi="Times New Roman" w:cs="Times New Roman"/>
          <w:color w:val="auto"/>
          <w:sz w:val="28"/>
          <w:szCs w:val="28"/>
          <w:lang w:eastAsia="ru-RU" w:bidi="ar-SA"/>
        </w:rPr>
        <w:t xml:space="preserve"> соответствовать справочнику лекарственных средств, размещенных в ГРЛС (Государственный реестр лекарственных средств).</w:t>
      </w:r>
    </w:p>
    <w:p w14:paraId="6DE8887E" w14:textId="77777777" w:rsidR="00A57F24" w:rsidRPr="001227FA" w:rsidRDefault="00A57F24" w:rsidP="00D046B9">
      <w:pPr>
        <w:pStyle w:val="a6"/>
        <w:numPr>
          <w:ilvl w:val="0"/>
          <w:numId w:val="5"/>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eastAsia="Times New Roman" w:hAnsi="Times New Roman" w:cs="Times New Roman"/>
          <w:color w:val="auto"/>
          <w:sz w:val="28"/>
          <w:szCs w:val="28"/>
          <w:lang w:eastAsia="ru-RU" w:bidi="ar-SA"/>
        </w:rPr>
        <w:t>По каждому добавлен</w:t>
      </w:r>
      <w:r w:rsidR="00BB1536" w:rsidRPr="001227FA">
        <w:rPr>
          <w:rFonts w:ascii="Times New Roman" w:eastAsia="Times New Roman" w:hAnsi="Times New Roman" w:cs="Times New Roman"/>
          <w:color w:val="auto"/>
          <w:sz w:val="28"/>
          <w:szCs w:val="28"/>
          <w:lang w:eastAsia="ru-RU" w:bidi="ar-SA"/>
        </w:rPr>
        <w:t>ному МНН должны быть доступны следующие действия</w:t>
      </w:r>
      <w:r w:rsidRPr="001227FA">
        <w:rPr>
          <w:rFonts w:ascii="Times New Roman" w:eastAsia="Times New Roman" w:hAnsi="Times New Roman" w:cs="Times New Roman"/>
          <w:color w:val="auto"/>
          <w:sz w:val="28"/>
          <w:szCs w:val="28"/>
          <w:lang w:eastAsia="ru-RU" w:bidi="ar-SA"/>
        </w:rPr>
        <w:t xml:space="preserve">: </w:t>
      </w:r>
    </w:p>
    <w:p w14:paraId="0CC9408A" w14:textId="77777777" w:rsidR="00A57F24" w:rsidRPr="001227FA" w:rsidRDefault="008D5238" w:rsidP="00D046B9">
      <w:pPr>
        <w:pStyle w:val="a6"/>
        <w:numPr>
          <w:ilvl w:val="1"/>
          <w:numId w:val="5"/>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eastAsia="Times New Roman" w:hAnsi="Times New Roman" w:cs="Times New Roman"/>
          <w:color w:val="auto"/>
          <w:sz w:val="28"/>
          <w:szCs w:val="28"/>
          <w:lang w:eastAsia="ru-RU" w:bidi="ar-SA"/>
        </w:rPr>
        <w:t xml:space="preserve"> </w:t>
      </w:r>
      <w:r w:rsidR="00BB1536" w:rsidRPr="001227FA">
        <w:rPr>
          <w:rFonts w:ascii="Times New Roman" w:eastAsia="Times New Roman" w:hAnsi="Times New Roman" w:cs="Times New Roman"/>
          <w:color w:val="auto"/>
          <w:sz w:val="28"/>
          <w:szCs w:val="28"/>
          <w:lang w:eastAsia="ru-RU" w:bidi="ar-SA"/>
        </w:rPr>
        <w:t>Указание одной</w:t>
      </w:r>
      <w:r w:rsidR="00A57F24" w:rsidRPr="001227FA">
        <w:rPr>
          <w:rFonts w:ascii="Times New Roman" w:eastAsia="Times New Roman" w:hAnsi="Times New Roman" w:cs="Times New Roman"/>
          <w:color w:val="auto"/>
          <w:sz w:val="28"/>
          <w:szCs w:val="28"/>
          <w:lang w:eastAsia="ru-RU" w:bidi="ar-SA"/>
        </w:rPr>
        <w:t xml:space="preserve"> или несколько лекарственных форм;</w:t>
      </w:r>
    </w:p>
    <w:p w14:paraId="1FBD9DDD" w14:textId="77777777" w:rsidR="00A57F24" w:rsidRPr="001227FA" w:rsidRDefault="008D5238" w:rsidP="00D046B9">
      <w:pPr>
        <w:pStyle w:val="a6"/>
        <w:numPr>
          <w:ilvl w:val="1"/>
          <w:numId w:val="5"/>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eastAsia="Times New Roman" w:hAnsi="Times New Roman" w:cs="Times New Roman"/>
          <w:color w:val="auto"/>
          <w:sz w:val="28"/>
          <w:szCs w:val="28"/>
          <w:lang w:eastAsia="ru-RU" w:bidi="ar-SA"/>
        </w:rPr>
        <w:t xml:space="preserve"> </w:t>
      </w:r>
      <w:r w:rsidR="00BB1536" w:rsidRPr="001227FA">
        <w:rPr>
          <w:rFonts w:ascii="Times New Roman" w:eastAsia="Times New Roman" w:hAnsi="Times New Roman" w:cs="Times New Roman"/>
          <w:color w:val="auto"/>
          <w:sz w:val="28"/>
          <w:szCs w:val="28"/>
          <w:lang w:eastAsia="ru-RU" w:bidi="ar-SA"/>
        </w:rPr>
        <w:t>Указание одной</w:t>
      </w:r>
      <w:r w:rsidR="00A57F24" w:rsidRPr="001227FA">
        <w:rPr>
          <w:rFonts w:ascii="Times New Roman" w:eastAsia="Times New Roman" w:hAnsi="Times New Roman" w:cs="Times New Roman"/>
          <w:color w:val="auto"/>
          <w:sz w:val="28"/>
          <w:szCs w:val="28"/>
          <w:lang w:eastAsia="ru-RU" w:bidi="ar-SA"/>
        </w:rPr>
        <w:t xml:space="preserve"> или несколько дозировок;</w:t>
      </w:r>
    </w:p>
    <w:p w14:paraId="485DF5CF" w14:textId="77777777" w:rsidR="00A57F24" w:rsidRPr="001227FA" w:rsidRDefault="008D5238" w:rsidP="00D046B9">
      <w:pPr>
        <w:pStyle w:val="a6"/>
        <w:numPr>
          <w:ilvl w:val="1"/>
          <w:numId w:val="5"/>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eastAsia="Times New Roman" w:hAnsi="Times New Roman" w:cs="Times New Roman"/>
          <w:color w:val="auto"/>
          <w:sz w:val="28"/>
          <w:szCs w:val="28"/>
          <w:lang w:eastAsia="ru-RU" w:bidi="ar-SA"/>
        </w:rPr>
        <w:t xml:space="preserve"> </w:t>
      </w:r>
      <w:r w:rsidR="00BB1536" w:rsidRPr="001227FA">
        <w:rPr>
          <w:rFonts w:ascii="Times New Roman" w:eastAsia="Times New Roman" w:hAnsi="Times New Roman" w:cs="Times New Roman"/>
          <w:color w:val="auto"/>
          <w:sz w:val="28"/>
          <w:szCs w:val="28"/>
          <w:lang w:eastAsia="ru-RU" w:bidi="ar-SA"/>
        </w:rPr>
        <w:t>Выбор н</w:t>
      </w:r>
      <w:r w:rsidR="00A57F24" w:rsidRPr="001227FA">
        <w:rPr>
          <w:rFonts w:ascii="Times New Roman" w:eastAsia="Times New Roman" w:hAnsi="Times New Roman" w:cs="Times New Roman"/>
          <w:color w:val="auto"/>
          <w:sz w:val="28"/>
          <w:szCs w:val="28"/>
          <w:lang w:eastAsia="ru-RU" w:bidi="ar-SA"/>
        </w:rPr>
        <w:t>еобходим</w:t>
      </w:r>
      <w:r w:rsidR="00BB1536" w:rsidRPr="001227FA">
        <w:rPr>
          <w:rFonts w:ascii="Times New Roman" w:eastAsia="Times New Roman" w:hAnsi="Times New Roman" w:cs="Times New Roman"/>
          <w:color w:val="auto"/>
          <w:sz w:val="28"/>
          <w:szCs w:val="28"/>
          <w:lang w:eastAsia="ru-RU" w:bidi="ar-SA"/>
        </w:rPr>
        <w:t>ой</w:t>
      </w:r>
      <w:r w:rsidR="00A57F24" w:rsidRPr="001227FA">
        <w:rPr>
          <w:rFonts w:ascii="Times New Roman" w:eastAsia="Times New Roman" w:hAnsi="Times New Roman" w:cs="Times New Roman"/>
          <w:color w:val="auto"/>
          <w:sz w:val="28"/>
          <w:szCs w:val="28"/>
          <w:lang w:eastAsia="ru-RU" w:bidi="ar-SA"/>
        </w:rPr>
        <w:t xml:space="preserve"> единиц</w:t>
      </w:r>
      <w:r w:rsidR="00BB1536" w:rsidRPr="001227FA">
        <w:rPr>
          <w:rFonts w:ascii="Times New Roman" w:eastAsia="Times New Roman" w:hAnsi="Times New Roman" w:cs="Times New Roman"/>
          <w:color w:val="auto"/>
          <w:sz w:val="28"/>
          <w:szCs w:val="28"/>
          <w:lang w:eastAsia="ru-RU" w:bidi="ar-SA"/>
        </w:rPr>
        <w:t>ы</w:t>
      </w:r>
      <w:r w:rsidR="00A57F24" w:rsidRPr="001227FA">
        <w:rPr>
          <w:rFonts w:ascii="Times New Roman" w:eastAsia="Times New Roman" w:hAnsi="Times New Roman" w:cs="Times New Roman"/>
          <w:color w:val="auto"/>
          <w:sz w:val="28"/>
          <w:szCs w:val="28"/>
          <w:lang w:eastAsia="ru-RU" w:bidi="ar-SA"/>
        </w:rPr>
        <w:t xml:space="preserve"> измерения;</w:t>
      </w:r>
    </w:p>
    <w:p w14:paraId="57ABEDD3" w14:textId="77777777" w:rsidR="008F7817" w:rsidRPr="001227FA" w:rsidRDefault="00BB1536" w:rsidP="00D046B9">
      <w:pPr>
        <w:pStyle w:val="a6"/>
        <w:numPr>
          <w:ilvl w:val="1"/>
          <w:numId w:val="5"/>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eastAsia="Times New Roman" w:hAnsi="Times New Roman" w:cs="Times New Roman"/>
          <w:color w:val="auto"/>
          <w:sz w:val="28"/>
          <w:szCs w:val="28"/>
          <w:lang w:eastAsia="ru-RU" w:bidi="ar-SA"/>
        </w:rPr>
        <w:t xml:space="preserve"> Указание к</w:t>
      </w:r>
      <w:r w:rsidR="00A57F24" w:rsidRPr="001227FA">
        <w:rPr>
          <w:rFonts w:ascii="Times New Roman" w:eastAsia="Times New Roman" w:hAnsi="Times New Roman" w:cs="Times New Roman"/>
          <w:color w:val="auto"/>
          <w:sz w:val="28"/>
          <w:szCs w:val="28"/>
          <w:lang w:eastAsia="ru-RU" w:bidi="ar-SA"/>
        </w:rPr>
        <w:t>оличеств</w:t>
      </w:r>
      <w:r w:rsidRPr="001227FA">
        <w:rPr>
          <w:rFonts w:ascii="Times New Roman" w:eastAsia="Times New Roman" w:hAnsi="Times New Roman" w:cs="Times New Roman"/>
          <w:color w:val="auto"/>
          <w:sz w:val="28"/>
          <w:szCs w:val="28"/>
          <w:lang w:eastAsia="ru-RU" w:bidi="ar-SA"/>
        </w:rPr>
        <w:t>а</w:t>
      </w:r>
      <w:r w:rsidR="00A57F24" w:rsidRPr="001227FA">
        <w:rPr>
          <w:rFonts w:ascii="Times New Roman" w:eastAsia="Times New Roman" w:hAnsi="Times New Roman" w:cs="Times New Roman"/>
          <w:color w:val="auto"/>
          <w:sz w:val="28"/>
          <w:szCs w:val="28"/>
          <w:lang w:eastAsia="ru-RU" w:bidi="ar-SA"/>
        </w:rPr>
        <w:t xml:space="preserve"> закупаемого препарата. </w:t>
      </w:r>
    </w:p>
    <w:p w14:paraId="79CF9981" w14:textId="77777777" w:rsidR="008F7817" w:rsidRPr="001227FA" w:rsidRDefault="00776A98" w:rsidP="00D046B9">
      <w:pPr>
        <w:pStyle w:val="a6"/>
        <w:numPr>
          <w:ilvl w:val="1"/>
          <w:numId w:val="5"/>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hAnsi="Times New Roman" w:cs="Times New Roman"/>
          <w:sz w:val="28"/>
          <w:szCs w:val="28"/>
        </w:rPr>
        <w:t xml:space="preserve"> </w:t>
      </w:r>
      <w:r w:rsidR="008F7817" w:rsidRPr="001227FA">
        <w:rPr>
          <w:rFonts w:ascii="Times New Roman" w:hAnsi="Times New Roman" w:cs="Times New Roman"/>
          <w:sz w:val="28"/>
          <w:szCs w:val="28"/>
        </w:rPr>
        <w:t xml:space="preserve">Должна быть доступна информация о группах взаимозаменяемости лекарственных препаратов из справочника </w:t>
      </w:r>
      <w:r w:rsidR="0014739C" w:rsidRPr="001227FA">
        <w:rPr>
          <w:rFonts w:ascii="Times New Roman" w:hAnsi="Times New Roman" w:cs="Times New Roman"/>
          <w:sz w:val="28"/>
          <w:szCs w:val="28"/>
        </w:rPr>
        <w:t>ЕСКЛП (при наличии), а также возможность пересчитать, необходимое количество лекарственного препарата в иной дозировке/лекарственной форме.</w:t>
      </w:r>
    </w:p>
    <w:p w14:paraId="2C40F29C" w14:textId="77777777" w:rsidR="00A57F24" w:rsidRPr="001227FA" w:rsidRDefault="00E8123E" w:rsidP="00D046B9">
      <w:pPr>
        <w:pStyle w:val="a6"/>
        <w:numPr>
          <w:ilvl w:val="0"/>
          <w:numId w:val="5"/>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eastAsia="Times New Roman" w:hAnsi="Times New Roman" w:cs="Times New Roman"/>
          <w:color w:val="auto"/>
          <w:sz w:val="28"/>
          <w:szCs w:val="28"/>
          <w:lang w:eastAsia="ru-RU" w:bidi="ar-SA"/>
        </w:rPr>
        <w:t>Пользователь должен иметь возможность обосновать цену лекарственного препарата одним (или несколькими) следующими методами:</w:t>
      </w:r>
    </w:p>
    <w:p w14:paraId="52A8112E" w14:textId="77777777" w:rsidR="00E8123E" w:rsidRPr="001227FA" w:rsidRDefault="00E8123E" w:rsidP="00D046B9">
      <w:pPr>
        <w:pStyle w:val="a6"/>
        <w:numPr>
          <w:ilvl w:val="1"/>
          <w:numId w:val="5"/>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eastAsia="Times New Roman" w:hAnsi="Times New Roman" w:cs="Times New Roman"/>
          <w:color w:val="auto"/>
          <w:sz w:val="28"/>
          <w:szCs w:val="28"/>
          <w:lang w:eastAsia="ru-RU" w:bidi="ar-SA"/>
        </w:rPr>
        <w:t>Метод сопоставимых рыночных цен;</w:t>
      </w:r>
    </w:p>
    <w:p w14:paraId="14A7E8A1" w14:textId="77777777" w:rsidR="00E8123E" w:rsidRPr="001227FA" w:rsidRDefault="0038146A" w:rsidP="00D046B9">
      <w:pPr>
        <w:pStyle w:val="a6"/>
        <w:numPr>
          <w:ilvl w:val="1"/>
          <w:numId w:val="5"/>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eastAsia="Times New Roman" w:hAnsi="Times New Roman" w:cs="Times New Roman"/>
          <w:color w:val="auto"/>
          <w:sz w:val="28"/>
          <w:szCs w:val="28"/>
          <w:lang w:eastAsia="ru-RU" w:bidi="ar-SA"/>
        </w:rPr>
        <w:t xml:space="preserve"> Расчет тарифной цены</w:t>
      </w:r>
    </w:p>
    <w:p w14:paraId="089436F1" w14:textId="77777777" w:rsidR="00E8123E" w:rsidRPr="001227FA" w:rsidRDefault="00E8123E" w:rsidP="00D046B9">
      <w:pPr>
        <w:pStyle w:val="a6"/>
        <w:numPr>
          <w:ilvl w:val="1"/>
          <w:numId w:val="5"/>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eastAsia="Times New Roman" w:hAnsi="Times New Roman" w:cs="Times New Roman"/>
          <w:color w:val="auto"/>
          <w:sz w:val="28"/>
          <w:szCs w:val="28"/>
          <w:lang w:eastAsia="ru-RU" w:bidi="ar-SA"/>
        </w:rPr>
        <w:t xml:space="preserve"> Расчет</w:t>
      </w:r>
      <w:r w:rsidR="0038146A" w:rsidRPr="001227FA">
        <w:rPr>
          <w:rFonts w:ascii="Times New Roman" w:eastAsia="Times New Roman" w:hAnsi="Times New Roman" w:cs="Times New Roman"/>
          <w:color w:val="auto"/>
          <w:sz w:val="28"/>
          <w:szCs w:val="28"/>
          <w:lang w:eastAsia="ru-RU" w:bidi="ar-SA"/>
        </w:rPr>
        <w:t xml:space="preserve"> методом</w:t>
      </w:r>
      <w:r w:rsidRPr="001227FA">
        <w:rPr>
          <w:rFonts w:ascii="Times New Roman" w:eastAsia="Times New Roman" w:hAnsi="Times New Roman" w:cs="Times New Roman"/>
          <w:color w:val="auto"/>
          <w:sz w:val="28"/>
          <w:szCs w:val="28"/>
          <w:lang w:eastAsia="ru-RU" w:bidi="ar-SA"/>
        </w:rPr>
        <w:t xml:space="preserve"> </w:t>
      </w:r>
      <w:r w:rsidR="008D5238" w:rsidRPr="001227FA">
        <w:rPr>
          <w:rFonts w:ascii="Times New Roman" w:eastAsia="Times New Roman" w:hAnsi="Times New Roman" w:cs="Times New Roman"/>
          <w:color w:val="auto"/>
          <w:sz w:val="28"/>
          <w:szCs w:val="28"/>
          <w:lang w:eastAsia="ru-RU" w:bidi="ar-SA"/>
        </w:rPr>
        <w:t>средневзвешенной цены;</w:t>
      </w:r>
    </w:p>
    <w:p w14:paraId="390C75D9" w14:textId="77777777" w:rsidR="008D5238" w:rsidRPr="001227FA" w:rsidRDefault="008D5238" w:rsidP="00D046B9">
      <w:pPr>
        <w:pStyle w:val="a6"/>
        <w:numPr>
          <w:ilvl w:val="1"/>
          <w:numId w:val="5"/>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eastAsia="Times New Roman" w:hAnsi="Times New Roman" w:cs="Times New Roman"/>
          <w:color w:val="auto"/>
          <w:sz w:val="28"/>
          <w:szCs w:val="28"/>
          <w:lang w:eastAsia="ru-RU" w:bidi="ar-SA"/>
        </w:rPr>
        <w:t xml:space="preserve"> Р</w:t>
      </w:r>
      <w:r w:rsidR="0038146A" w:rsidRPr="001227FA">
        <w:rPr>
          <w:rFonts w:ascii="Times New Roman" w:eastAsia="Times New Roman" w:hAnsi="Times New Roman" w:cs="Times New Roman"/>
          <w:color w:val="auto"/>
          <w:sz w:val="28"/>
          <w:szCs w:val="28"/>
          <w:lang w:eastAsia="ru-RU" w:bidi="ar-SA"/>
        </w:rPr>
        <w:t xml:space="preserve">асчет </w:t>
      </w:r>
      <w:proofErr w:type="spellStart"/>
      <w:r w:rsidR="0038146A" w:rsidRPr="001227FA">
        <w:rPr>
          <w:rFonts w:ascii="Times New Roman" w:eastAsia="Times New Roman" w:hAnsi="Times New Roman" w:cs="Times New Roman"/>
          <w:color w:val="auto"/>
          <w:sz w:val="28"/>
          <w:szCs w:val="28"/>
          <w:lang w:eastAsia="ru-RU" w:bidi="ar-SA"/>
        </w:rPr>
        <w:t>референтной</w:t>
      </w:r>
      <w:proofErr w:type="spellEnd"/>
      <w:r w:rsidR="0038146A" w:rsidRPr="001227FA">
        <w:rPr>
          <w:rFonts w:ascii="Times New Roman" w:eastAsia="Times New Roman" w:hAnsi="Times New Roman" w:cs="Times New Roman"/>
          <w:color w:val="auto"/>
          <w:sz w:val="28"/>
          <w:szCs w:val="28"/>
          <w:lang w:eastAsia="ru-RU" w:bidi="ar-SA"/>
        </w:rPr>
        <w:t xml:space="preserve"> цены</w:t>
      </w:r>
      <w:r w:rsidRPr="001227FA">
        <w:rPr>
          <w:rFonts w:ascii="Times New Roman" w:eastAsia="Times New Roman" w:hAnsi="Times New Roman" w:cs="Times New Roman"/>
          <w:color w:val="auto"/>
          <w:sz w:val="28"/>
          <w:szCs w:val="28"/>
          <w:lang w:eastAsia="ru-RU" w:bidi="ar-SA"/>
        </w:rPr>
        <w:t>.</w:t>
      </w:r>
    </w:p>
    <w:p w14:paraId="2E11C573" w14:textId="77777777" w:rsidR="008D5238" w:rsidRPr="001227FA" w:rsidRDefault="0038146A" w:rsidP="00D046B9">
      <w:pPr>
        <w:pStyle w:val="a6"/>
        <w:numPr>
          <w:ilvl w:val="0"/>
          <w:numId w:val="5"/>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eastAsia="Times New Roman" w:hAnsi="Times New Roman" w:cs="Times New Roman"/>
          <w:color w:val="auto"/>
          <w:sz w:val="28"/>
          <w:szCs w:val="28"/>
          <w:lang w:eastAsia="ru-RU" w:bidi="ar-SA"/>
        </w:rPr>
        <w:t>Расчет м</w:t>
      </w:r>
      <w:r w:rsidR="008D5238" w:rsidRPr="001227FA">
        <w:rPr>
          <w:rFonts w:ascii="Times New Roman" w:eastAsia="Times New Roman" w:hAnsi="Times New Roman" w:cs="Times New Roman"/>
          <w:color w:val="auto"/>
          <w:sz w:val="28"/>
          <w:szCs w:val="28"/>
          <w:lang w:eastAsia="ru-RU" w:bidi="ar-SA"/>
        </w:rPr>
        <w:t>етод</w:t>
      </w:r>
      <w:r w:rsidRPr="001227FA">
        <w:rPr>
          <w:rFonts w:ascii="Times New Roman" w:eastAsia="Times New Roman" w:hAnsi="Times New Roman" w:cs="Times New Roman"/>
          <w:color w:val="auto"/>
          <w:sz w:val="28"/>
          <w:szCs w:val="28"/>
          <w:lang w:eastAsia="ru-RU" w:bidi="ar-SA"/>
        </w:rPr>
        <w:t>ом</w:t>
      </w:r>
      <w:r w:rsidR="008D5238" w:rsidRPr="001227FA">
        <w:rPr>
          <w:rFonts w:ascii="Times New Roman" w:eastAsia="Times New Roman" w:hAnsi="Times New Roman" w:cs="Times New Roman"/>
          <w:color w:val="auto"/>
          <w:sz w:val="28"/>
          <w:szCs w:val="28"/>
          <w:lang w:eastAsia="ru-RU" w:bidi="ar-SA"/>
        </w:rPr>
        <w:t xml:space="preserve"> сопоставимых рыночных цен должен содержать следующую информацию по лекарственному препарату:</w:t>
      </w:r>
    </w:p>
    <w:p w14:paraId="7AD0886B" w14:textId="77777777" w:rsidR="004A41E5" w:rsidRPr="001227FA" w:rsidRDefault="00776A98" w:rsidP="00D046B9">
      <w:pPr>
        <w:pStyle w:val="a6"/>
        <w:numPr>
          <w:ilvl w:val="1"/>
          <w:numId w:val="5"/>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eastAsia="Times New Roman" w:hAnsi="Times New Roman" w:cs="Times New Roman"/>
          <w:color w:val="auto"/>
          <w:sz w:val="28"/>
          <w:szCs w:val="28"/>
          <w:lang w:eastAsia="ru-RU" w:bidi="ar-SA"/>
        </w:rPr>
        <w:t xml:space="preserve"> </w:t>
      </w:r>
      <w:r w:rsidR="00024CEC" w:rsidRPr="001227FA">
        <w:rPr>
          <w:rFonts w:ascii="Times New Roman" w:eastAsia="Times New Roman" w:hAnsi="Times New Roman" w:cs="Times New Roman"/>
          <w:color w:val="auto"/>
          <w:sz w:val="28"/>
          <w:szCs w:val="28"/>
          <w:lang w:eastAsia="ru-RU" w:bidi="ar-SA"/>
        </w:rPr>
        <w:t xml:space="preserve">Минимум три контракта, подобранных автоматически, </w:t>
      </w:r>
      <w:r w:rsidR="004A41E5" w:rsidRPr="001227FA">
        <w:rPr>
          <w:rFonts w:ascii="Times New Roman" w:eastAsia="Times New Roman" w:hAnsi="Times New Roman" w:cs="Times New Roman"/>
          <w:color w:val="auto"/>
          <w:sz w:val="28"/>
          <w:szCs w:val="28"/>
          <w:lang w:eastAsia="ru-RU" w:bidi="ar-SA"/>
        </w:rPr>
        <w:t>с учетом указанного МНН,</w:t>
      </w:r>
      <w:r w:rsidR="00024CEC" w:rsidRPr="001227FA">
        <w:rPr>
          <w:rFonts w:ascii="Times New Roman" w:eastAsia="Times New Roman" w:hAnsi="Times New Roman" w:cs="Times New Roman"/>
          <w:color w:val="auto"/>
          <w:sz w:val="28"/>
          <w:szCs w:val="28"/>
          <w:lang w:eastAsia="ru-RU" w:bidi="ar-SA"/>
        </w:rPr>
        <w:t xml:space="preserve"> лекарственных форм и дозировок, или КП, добавленных пользователем вручную.</w:t>
      </w:r>
    </w:p>
    <w:p w14:paraId="2D0E6131" w14:textId="77777777" w:rsidR="00E27AA1" w:rsidRPr="001227FA" w:rsidRDefault="00776A98" w:rsidP="00D046B9">
      <w:pPr>
        <w:pStyle w:val="a6"/>
        <w:numPr>
          <w:ilvl w:val="1"/>
          <w:numId w:val="5"/>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eastAsia="Times New Roman" w:hAnsi="Times New Roman" w:cs="Times New Roman"/>
          <w:color w:val="auto"/>
          <w:sz w:val="28"/>
          <w:szCs w:val="28"/>
          <w:lang w:eastAsia="ru-RU" w:bidi="ar-SA"/>
        </w:rPr>
        <w:t xml:space="preserve"> </w:t>
      </w:r>
      <w:r w:rsidR="00E27AA1" w:rsidRPr="001227FA">
        <w:rPr>
          <w:rFonts w:ascii="Times New Roman" w:eastAsia="Times New Roman" w:hAnsi="Times New Roman" w:cs="Times New Roman"/>
          <w:color w:val="auto"/>
          <w:sz w:val="28"/>
          <w:szCs w:val="28"/>
          <w:lang w:eastAsia="ru-RU" w:bidi="ar-SA"/>
        </w:rPr>
        <w:t>Спи</w:t>
      </w:r>
      <w:r w:rsidR="00BB1536" w:rsidRPr="001227FA">
        <w:rPr>
          <w:rFonts w:ascii="Times New Roman" w:eastAsia="Times New Roman" w:hAnsi="Times New Roman" w:cs="Times New Roman"/>
          <w:color w:val="auto"/>
          <w:sz w:val="28"/>
          <w:szCs w:val="28"/>
          <w:lang w:eastAsia="ru-RU" w:bidi="ar-SA"/>
        </w:rPr>
        <w:t>сок всех подобранных контрактов</w:t>
      </w:r>
      <w:r w:rsidR="00E27AA1" w:rsidRPr="001227FA">
        <w:rPr>
          <w:rFonts w:ascii="Times New Roman" w:eastAsia="Times New Roman" w:hAnsi="Times New Roman" w:cs="Times New Roman"/>
          <w:color w:val="auto"/>
          <w:sz w:val="28"/>
          <w:szCs w:val="28"/>
          <w:lang w:eastAsia="ru-RU" w:bidi="ar-SA"/>
        </w:rPr>
        <w:t xml:space="preserve"> с возможностью сортировки по основным параметрам, необходимым для выбора нужного контракта в качестве обоснования. </w:t>
      </w:r>
    </w:p>
    <w:p w14:paraId="1BB35312" w14:textId="77777777" w:rsidR="008F7817" w:rsidRPr="001227FA" w:rsidRDefault="004A41E5" w:rsidP="00D046B9">
      <w:pPr>
        <w:pStyle w:val="a6"/>
        <w:numPr>
          <w:ilvl w:val="1"/>
          <w:numId w:val="5"/>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eastAsia="Times New Roman" w:hAnsi="Times New Roman" w:cs="Times New Roman"/>
          <w:color w:val="auto"/>
          <w:sz w:val="28"/>
          <w:szCs w:val="28"/>
          <w:lang w:eastAsia="ru-RU" w:bidi="ar-SA"/>
        </w:rPr>
        <w:lastRenderedPageBreak/>
        <w:t xml:space="preserve"> Среднюю цену, среднее квадратичное отклонение и коэффициент вариации, рассчитанные на основе контрактов, выбранных для обоснования НМЦК.</w:t>
      </w:r>
    </w:p>
    <w:p w14:paraId="49868AD7" w14:textId="77777777" w:rsidR="004A41E5" w:rsidRPr="001227FA" w:rsidRDefault="00776A98" w:rsidP="00D046B9">
      <w:pPr>
        <w:pStyle w:val="a6"/>
        <w:numPr>
          <w:ilvl w:val="1"/>
          <w:numId w:val="5"/>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eastAsia="Times New Roman" w:hAnsi="Times New Roman" w:cs="Times New Roman"/>
          <w:color w:val="auto"/>
          <w:sz w:val="28"/>
          <w:szCs w:val="28"/>
          <w:lang w:eastAsia="ru-RU" w:bidi="ar-SA"/>
        </w:rPr>
        <w:t xml:space="preserve"> </w:t>
      </w:r>
      <w:r w:rsidR="008F7817" w:rsidRPr="001227FA">
        <w:rPr>
          <w:rFonts w:ascii="Times New Roman" w:eastAsia="Times New Roman" w:hAnsi="Times New Roman" w:cs="Times New Roman"/>
          <w:color w:val="auto"/>
          <w:sz w:val="28"/>
          <w:szCs w:val="28"/>
          <w:lang w:eastAsia="ru-RU" w:bidi="ar-SA"/>
        </w:rPr>
        <w:t xml:space="preserve">Должна быть </w:t>
      </w:r>
      <w:r w:rsidR="008F7817" w:rsidRPr="001227FA">
        <w:rPr>
          <w:rFonts w:ascii="Times New Roman" w:hAnsi="Times New Roman" w:cs="Times New Roman"/>
          <w:sz w:val="28"/>
          <w:szCs w:val="28"/>
        </w:rPr>
        <w:t>возможность выбора, какое значение цены использовать в рамках метода: среднее или минимальное.</w:t>
      </w:r>
    </w:p>
    <w:p w14:paraId="498947E0" w14:textId="77777777" w:rsidR="0038146A" w:rsidRPr="001227FA" w:rsidRDefault="0038146A" w:rsidP="00D046B9">
      <w:pPr>
        <w:pStyle w:val="a6"/>
        <w:numPr>
          <w:ilvl w:val="0"/>
          <w:numId w:val="5"/>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eastAsia="Times New Roman" w:hAnsi="Times New Roman" w:cs="Times New Roman"/>
          <w:color w:val="auto"/>
          <w:sz w:val="28"/>
          <w:szCs w:val="28"/>
          <w:lang w:eastAsia="ru-RU" w:bidi="ar-SA"/>
        </w:rPr>
        <w:t>Расчет методом сопоставимых рыночных цен должен удовлетворять следующим требованиям:</w:t>
      </w:r>
    </w:p>
    <w:p w14:paraId="32973A30" w14:textId="77777777" w:rsidR="004A41E5" w:rsidRPr="001227FA" w:rsidRDefault="00776A98" w:rsidP="00D046B9">
      <w:pPr>
        <w:pStyle w:val="a6"/>
        <w:numPr>
          <w:ilvl w:val="1"/>
          <w:numId w:val="5"/>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eastAsia="Times New Roman" w:hAnsi="Times New Roman" w:cs="Times New Roman"/>
          <w:color w:val="auto"/>
          <w:sz w:val="28"/>
          <w:szCs w:val="28"/>
          <w:lang w:eastAsia="ru-RU" w:bidi="ar-SA"/>
        </w:rPr>
        <w:t xml:space="preserve"> </w:t>
      </w:r>
      <w:r w:rsidR="000256B4" w:rsidRPr="001227FA">
        <w:rPr>
          <w:rFonts w:ascii="Times New Roman" w:eastAsia="Times New Roman" w:hAnsi="Times New Roman" w:cs="Times New Roman"/>
          <w:color w:val="auto"/>
          <w:sz w:val="28"/>
          <w:szCs w:val="28"/>
          <w:lang w:eastAsia="ru-RU" w:bidi="ar-SA"/>
        </w:rPr>
        <w:t>Подобранные контракты с лекарственными препаратами должны содержать основную информацию из контракта: наименование, ОКПД2</w:t>
      </w:r>
      <w:r w:rsidR="00024CEC" w:rsidRPr="001227FA">
        <w:rPr>
          <w:rFonts w:ascii="Times New Roman" w:eastAsia="Times New Roman" w:hAnsi="Times New Roman" w:cs="Times New Roman"/>
          <w:color w:val="auto"/>
          <w:sz w:val="28"/>
          <w:szCs w:val="28"/>
          <w:lang w:eastAsia="ru-RU" w:bidi="ar-SA"/>
        </w:rPr>
        <w:t xml:space="preserve">, </w:t>
      </w:r>
      <w:r w:rsidR="008F1364" w:rsidRPr="001227FA">
        <w:rPr>
          <w:rFonts w:ascii="Times New Roman" w:eastAsia="Times New Roman" w:hAnsi="Times New Roman" w:cs="Times New Roman"/>
          <w:color w:val="auto"/>
          <w:sz w:val="28"/>
          <w:szCs w:val="28"/>
          <w:lang w:eastAsia="ru-RU" w:bidi="ar-SA"/>
        </w:rPr>
        <w:t>цена лекарства за единицу лекарственной формы в потребительской упаковке</w:t>
      </w:r>
      <w:r w:rsidR="000256B4" w:rsidRPr="001227FA">
        <w:rPr>
          <w:rFonts w:ascii="Times New Roman" w:eastAsia="Times New Roman" w:hAnsi="Times New Roman" w:cs="Times New Roman"/>
          <w:color w:val="auto"/>
          <w:sz w:val="28"/>
          <w:szCs w:val="28"/>
          <w:lang w:eastAsia="ru-RU" w:bidi="ar-SA"/>
        </w:rPr>
        <w:t>, единица измерения, регион, наименование поставщика, реестровый номер контракта, дата заключения контракт</w:t>
      </w:r>
      <w:r w:rsidR="00E27AA1" w:rsidRPr="001227FA">
        <w:rPr>
          <w:rFonts w:ascii="Times New Roman" w:eastAsia="Times New Roman" w:hAnsi="Times New Roman" w:cs="Times New Roman"/>
          <w:color w:val="auto"/>
          <w:sz w:val="28"/>
          <w:szCs w:val="28"/>
          <w:lang w:eastAsia="ru-RU" w:bidi="ar-SA"/>
        </w:rPr>
        <w:t>а,</w:t>
      </w:r>
      <w:r w:rsidR="006850E6" w:rsidRPr="001227FA">
        <w:rPr>
          <w:rFonts w:ascii="Times New Roman" w:eastAsia="Times New Roman" w:hAnsi="Times New Roman" w:cs="Times New Roman"/>
          <w:color w:val="auto"/>
          <w:sz w:val="28"/>
          <w:szCs w:val="28"/>
          <w:lang w:eastAsia="ru-RU" w:bidi="ar-SA"/>
        </w:rPr>
        <w:t xml:space="preserve"> страну происхождения товара,</w:t>
      </w:r>
      <w:r w:rsidR="009B66B4" w:rsidRPr="001227FA">
        <w:rPr>
          <w:rFonts w:ascii="Times New Roman" w:eastAsia="Times New Roman" w:hAnsi="Times New Roman" w:cs="Times New Roman"/>
          <w:color w:val="auto"/>
          <w:sz w:val="28"/>
          <w:szCs w:val="28"/>
          <w:lang w:eastAsia="ru-RU" w:bidi="ar-SA"/>
        </w:rPr>
        <w:t xml:space="preserve"> срок годности лекарственного препарата</w:t>
      </w:r>
      <w:r w:rsidR="002200E2" w:rsidRPr="001227FA">
        <w:rPr>
          <w:rFonts w:ascii="Times New Roman" w:eastAsia="Times New Roman" w:hAnsi="Times New Roman" w:cs="Times New Roman"/>
          <w:color w:val="auto"/>
          <w:sz w:val="28"/>
          <w:szCs w:val="28"/>
          <w:lang w:eastAsia="ru-RU" w:bidi="ar-SA"/>
        </w:rPr>
        <w:t>, способ определения поставщика</w:t>
      </w:r>
      <w:r w:rsidR="009B66B4" w:rsidRPr="001227FA">
        <w:rPr>
          <w:rFonts w:ascii="Times New Roman" w:eastAsia="Times New Roman" w:hAnsi="Times New Roman" w:cs="Times New Roman"/>
          <w:color w:val="auto"/>
          <w:sz w:val="28"/>
          <w:szCs w:val="28"/>
          <w:lang w:eastAsia="ru-RU" w:bidi="ar-SA"/>
        </w:rPr>
        <w:t>,</w:t>
      </w:r>
      <w:r w:rsidR="00E27AA1" w:rsidRPr="001227FA">
        <w:rPr>
          <w:rFonts w:ascii="Times New Roman" w:eastAsia="Times New Roman" w:hAnsi="Times New Roman" w:cs="Times New Roman"/>
          <w:color w:val="auto"/>
          <w:sz w:val="28"/>
          <w:szCs w:val="28"/>
          <w:lang w:eastAsia="ru-RU" w:bidi="ar-SA"/>
        </w:rPr>
        <w:t xml:space="preserve"> а так же</w:t>
      </w:r>
      <w:r w:rsidR="000256B4" w:rsidRPr="001227FA">
        <w:rPr>
          <w:rFonts w:ascii="Times New Roman" w:eastAsia="Times New Roman" w:hAnsi="Times New Roman" w:cs="Times New Roman"/>
          <w:color w:val="auto"/>
          <w:sz w:val="28"/>
          <w:szCs w:val="28"/>
          <w:lang w:eastAsia="ru-RU" w:bidi="ar-SA"/>
        </w:rPr>
        <w:t xml:space="preserve"> </w:t>
      </w:r>
      <w:r w:rsidR="004A41E5" w:rsidRPr="001227FA">
        <w:rPr>
          <w:rFonts w:ascii="Times New Roman" w:eastAsia="Times New Roman" w:hAnsi="Times New Roman" w:cs="Times New Roman"/>
          <w:color w:val="auto"/>
          <w:sz w:val="28"/>
          <w:szCs w:val="28"/>
          <w:lang w:eastAsia="ru-RU" w:bidi="ar-SA"/>
        </w:rPr>
        <w:t>структурированную информацию</w:t>
      </w:r>
      <w:r w:rsidR="000256B4" w:rsidRPr="001227FA">
        <w:rPr>
          <w:rFonts w:ascii="Times New Roman" w:eastAsia="Times New Roman" w:hAnsi="Times New Roman" w:cs="Times New Roman"/>
          <w:color w:val="auto"/>
          <w:sz w:val="28"/>
          <w:szCs w:val="28"/>
          <w:lang w:eastAsia="ru-RU" w:bidi="ar-SA"/>
        </w:rPr>
        <w:t xml:space="preserve"> о лекарственном средстве</w:t>
      </w:r>
      <w:r w:rsidR="004A41E5" w:rsidRPr="001227FA">
        <w:rPr>
          <w:rFonts w:ascii="Times New Roman" w:eastAsia="Times New Roman" w:hAnsi="Times New Roman" w:cs="Times New Roman"/>
          <w:color w:val="auto"/>
          <w:sz w:val="28"/>
          <w:szCs w:val="28"/>
          <w:lang w:eastAsia="ru-RU" w:bidi="ar-SA"/>
        </w:rPr>
        <w:t xml:space="preserve">: МНН; лекарственная форма, дозировка, вид первичной упаковки, количество лекарственных форм в первичной упаковке, количество первичных упаковок в потребительской упаковке; </w:t>
      </w:r>
      <w:r w:rsidR="000256B4" w:rsidRPr="001227FA">
        <w:rPr>
          <w:rFonts w:ascii="Times New Roman" w:eastAsia="Times New Roman" w:hAnsi="Times New Roman" w:cs="Times New Roman"/>
          <w:color w:val="auto"/>
          <w:sz w:val="28"/>
          <w:szCs w:val="28"/>
          <w:lang w:eastAsia="ru-RU" w:bidi="ar-SA"/>
        </w:rPr>
        <w:t>количество</w:t>
      </w:r>
      <w:r w:rsidR="004A41E5" w:rsidRPr="001227FA">
        <w:rPr>
          <w:rFonts w:ascii="Times New Roman" w:eastAsia="Times New Roman" w:hAnsi="Times New Roman" w:cs="Times New Roman"/>
          <w:color w:val="auto"/>
          <w:sz w:val="28"/>
          <w:szCs w:val="28"/>
          <w:lang w:eastAsia="ru-RU" w:bidi="ar-SA"/>
        </w:rPr>
        <w:t xml:space="preserve"> лекарственных форм в потребительской упаковке.</w:t>
      </w:r>
    </w:p>
    <w:p w14:paraId="6EA006CC" w14:textId="77777777" w:rsidR="00DC3E3C" w:rsidRPr="001227FA" w:rsidRDefault="00776A98" w:rsidP="00D046B9">
      <w:pPr>
        <w:pStyle w:val="a6"/>
        <w:numPr>
          <w:ilvl w:val="1"/>
          <w:numId w:val="5"/>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eastAsia="Times New Roman" w:hAnsi="Times New Roman" w:cs="Times New Roman"/>
          <w:color w:val="auto"/>
          <w:sz w:val="28"/>
          <w:szCs w:val="28"/>
          <w:lang w:eastAsia="ru-RU" w:bidi="ar-SA"/>
        </w:rPr>
        <w:t xml:space="preserve"> </w:t>
      </w:r>
      <w:r w:rsidR="00E27AA1" w:rsidRPr="001227FA">
        <w:rPr>
          <w:rFonts w:ascii="Times New Roman" w:eastAsia="Times New Roman" w:hAnsi="Times New Roman" w:cs="Times New Roman"/>
          <w:color w:val="auto"/>
          <w:sz w:val="28"/>
          <w:szCs w:val="28"/>
          <w:lang w:eastAsia="ru-RU" w:bidi="ar-SA"/>
        </w:rPr>
        <w:t xml:space="preserve">По всем подобранным контрактам должна быть возможность скорректировать цену лекарственного препарата, путем </w:t>
      </w:r>
      <w:r w:rsidRPr="001227FA">
        <w:rPr>
          <w:rFonts w:ascii="Times New Roman" w:eastAsia="Times New Roman" w:hAnsi="Times New Roman" w:cs="Times New Roman"/>
          <w:color w:val="auto"/>
          <w:sz w:val="28"/>
          <w:szCs w:val="28"/>
          <w:lang w:eastAsia="ru-RU" w:bidi="ar-SA"/>
        </w:rPr>
        <w:t>указания повышающего</w:t>
      </w:r>
      <w:r w:rsidR="00E27AA1" w:rsidRPr="001227FA">
        <w:rPr>
          <w:rFonts w:ascii="Times New Roman" w:eastAsia="Times New Roman" w:hAnsi="Times New Roman" w:cs="Times New Roman"/>
          <w:color w:val="auto"/>
          <w:sz w:val="28"/>
          <w:szCs w:val="28"/>
          <w:lang w:eastAsia="ru-RU" w:bidi="ar-SA"/>
        </w:rPr>
        <w:t xml:space="preserve"> коэффициента, дефлятора, НДС, </w:t>
      </w:r>
      <w:r w:rsidR="00DC3E3C" w:rsidRPr="001227FA">
        <w:rPr>
          <w:rFonts w:ascii="Times New Roman" w:eastAsia="Times New Roman" w:hAnsi="Times New Roman" w:cs="Times New Roman"/>
          <w:color w:val="auto"/>
          <w:sz w:val="28"/>
          <w:szCs w:val="28"/>
          <w:lang w:eastAsia="ru-RU" w:bidi="ar-SA"/>
        </w:rPr>
        <w:t>оптовой надбавки</w:t>
      </w:r>
      <w:r w:rsidR="008F1364" w:rsidRPr="001227FA">
        <w:rPr>
          <w:rFonts w:ascii="Times New Roman" w:eastAsia="Times New Roman" w:hAnsi="Times New Roman" w:cs="Times New Roman"/>
          <w:color w:val="auto"/>
          <w:sz w:val="28"/>
          <w:szCs w:val="28"/>
          <w:lang w:eastAsia="ru-RU" w:bidi="ar-SA"/>
        </w:rPr>
        <w:t>.</w:t>
      </w:r>
      <w:r w:rsidR="00DC3E3C" w:rsidRPr="001227FA">
        <w:rPr>
          <w:rFonts w:ascii="Times New Roman" w:eastAsia="Times New Roman" w:hAnsi="Times New Roman" w:cs="Times New Roman"/>
          <w:color w:val="auto"/>
          <w:sz w:val="28"/>
          <w:szCs w:val="28"/>
          <w:lang w:eastAsia="ru-RU" w:bidi="ar-SA"/>
        </w:rPr>
        <w:t xml:space="preserve"> </w:t>
      </w:r>
      <w:r w:rsidR="00D039AF" w:rsidRPr="001227FA">
        <w:rPr>
          <w:rFonts w:ascii="Times New Roman" w:eastAsia="Times New Roman" w:hAnsi="Times New Roman" w:cs="Times New Roman"/>
          <w:color w:val="auto"/>
          <w:sz w:val="28"/>
          <w:szCs w:val="28"/>
          <w:lang w:eastAsia="ru-RU" w:bidi="ar-SA"/>
        </w:rPr>
        <w:t>В списке подобранных контрактов</w:t>
      </w:r>
      <w:r w:rsidR="00DC3E3C" w:rsidRPr="001227FA">
        <w:rPr>
          <w:rFonts w:ascii="Times New Roman" w:eastAsia="Times New Roman" w:hAnsi="Times New Roman" w:cs="Times New Roman"/>
          <w:color w:val="auto"/>
          <w:sz w:val="28"/>
          <w:szCs w:val="28"/>
          <w:lang w:eastAsia="ru-RU" w:bidi="ar-SA"/>
        </w:rPr>
        <w:t xml:space="preserve"> должна быть возможность найти лека</w:t>
      </w:r>
      <w:r w:rsidR="00D039AF" w:rsidRPr="001227FA">
        <w:rPr>
          <w:rFonts w:ascii="Times New Roman" w:eastAsia="Times New Roman" w:hAnsi="Times New Roman" w:cs="Times New Roman"/>
          <w:color w:val="auto"/>
          <w:sz w:val="28"/>
          <w:szCs w:val="28"/>
          <w:lang w:eastAsia="ru-RU" w:bidi="ar-SA"/>
        </w:rPr>
        <w:t>рственный препарат из контракта</w:t>
      </w:r>
      <w:r w:rsidR="00DC3E3C" w:rsidRPr="001227FA">
        <w:rPr>
          <w:rFonts w:ascii="Times New Roman" w:eastAsia="Times New Roman" w:hAnsi="Times New Roman" w:cs="Times New Roman"/>
          <w:color w:val="auto"/>
          <w:sz w:val="28"/>
          <w:szCs w:val="28"/>
          <w:lang w:eastAsia="ru-RU" w:bidi="ar-SA"/>
        </w:rPr>
        <w:t xml:space="preserve"> по наименованию тары и о</w:t>
      </w:r>
      <w:r w:rsidR="008F7817" w:rsidRPr="001227FA">
        <w:rPr>
          <w:rFonts w:ascii="Times New Roman" w:eastAsia="Times New Roman" w:hAnsi="Times New Roman" w:cs="Times New Roman"/>
          <w:color w:val="auto"/>
          <w:sz w:val="28"/>
          <w:szCs w:val="28"/>
          <w:lang w:eastAsia="ru-RU" w:bidi="ar-SA"/>
        </w:rPr>
        <w:t>бъёму лекарственного препарата.</w:t>
      </w:r>
    </w:p>
    <w:p w14:paraId="0C31A544" w14:textId="77777777" w:rsidR="008C3CFA" w:rsidRPr="001227FA" w:rsidRDefault="008C3CFA" w:rsidP="00D046B9">
      <w:pPr>
        <w:pStyle w:val="a6"/>
        <w:numPr>
          <w:ilvl w:val="0"/>
          <w:numId w:val="5"/>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eastAsia="Times New Roman" w:hAnsi="Times New Roman" w:cs="Times New Roman"/>
          <w:color w:val="auto"/>
          <w:sz w:val="28"/>
          <w:szCs w:val="28"/>
          <w:lang w:eastAsia="ru-RU" w:bidi="ar-SA"/>
        </w:rPr>
        <w:t xml:space="preserve">В подмодуле должна быть реализована возможность добавления своего источника для учета в обосновании НМЦК, путем указания источника (номера КП или контракта), а также цены данного </w:t>
      </w:r>
      <w:r w:rsidR="00117068" w:rsidRPr="001227FA">
        <w:rPr>
          <w:rFonts w:ascii="Times New Roman" w:eastAsia="Times New Roman" w:hAnsi="Times New Roman" w:cs="Times New Roman"/>
          <w:color w:val="auto"/>
          <w:sz w:val="28"/>
          <w:szCs w:val="28"/>
          <w:lang w:eastAsia="ru-RU" w:bidi="ar-SA"/>
        </w:rPr>
        <w:t>препарата</w:t>
      </w:r>
      <w:r w:rsidRPr="001227FA">
        <w:rPr>
          <w:rFonts w:ascii="Times New Roman" w:eastAsia="Times New Roman" w:hAnsi="Times New Roman" w:cs="Times New Roman"/>
          <w:color w:val="auto"/>
          <w:sz w:val="28"/>
          <w:szCs w:val="28"/>
          <w:lang w:eastAsia="ru-RU" w:bidi="ar-SA"/>
        </w:rPr>
        <w:t xml:space="preserve"> в контракте. Тогда такой источник должен учитываться </w:t>
      </w:r>
      <w:r w:rsidR="00117068" w:rsidRPr="001227FA">
        <w:rPr>
          <w:rFonts w:ascii="Times New Roman" w:eastAsia="Times New Roman" w:hAnsi="Times New Roman" w:cs="Times New Roman"/>
          <w:color w:val="auto"/>
          <w:sz w:val="28"/>
          <w:szCs w:val="28"/>
          <w:lang w:eastAsia="ru-RU" w:bidi="ar-SA"/>
        </w:rPr>
        <w:t>при расчете</w:t>
      </w:r>
      <w:r w:rsidRPr="001227FA">
        <w:rPr>
          <w:rFonts w:ascii="Times New Roman" w:eastAsia="Times New Roman" w:hAnsi="Times New Roman" w:cs="Times New Roman"/>
          <w:color w:val="auto"/>
          <w:sz w:val="28"/>
          <w:szCs w:val="28"/>
          <w:lang w:eastAsia="ru-RU" w:bidi="ar-SA"/>
        </w:rPr>
        <w:t xml:space="preserve"> цены,</w:t>
      </w:r>
      <w:r w:rsidR="00117068" w:rsidRPr="001227FA">
        <w:rPr>
          <w:rFonts w:ascii="Times New Roman" w:eastAsia="Times New Roman" w:hAnsi="Times New Roman" w:cs="Times New Roman"/>
          <w:color w:val="auto"/>
          <w:sz w:val="28"/>
          <w:szCs w:val="28"/>
          <w:lang w:eastAsia="ru-RU" w:bidi="ar-SA"/>
        </w:rPr>
        <w:t xml:space="preserve"> методом сопоставимых рыночных цен,</w:t>
      </w:r>
      <w:r w:rsidRPr="001227FA">
        <w:rPr>
          <w:rFonts w:ascii="Times New Roman" w:eastAsia="Times New Roman" w:hAnsi="Times New Roman" w:cs="Times New Roman"/>
          <w:color w:val="auto"/>
          <w:sz w:val="28"/>
          <w:szCs w:val="28"/>
          <w:lang w:eastAsia="ru-RU" w:bidi="ar-SA"/>
        </w:rPr>
        <w:t xml:space="preserve"> наравне с выбранными контрактами. </w:t>
      </w:r>
    </w:p>
    <w:p w14:paraId="679DDD92" w14:textId="50C98A57" w:rsidR="008F7817" w:rsidRPr="001227FA" w:rsidRDefault="008F7817" w:rsidP="00D046B9">
      <w:pPr>
        <w:pStyle w:val="a6"/>
        <w:numPr>
          <w:ilvl w:val="1"/>
          <w:numId w:val="5"/>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hAnsi="Times New Roman" w:cs="Times New Roman"/>
          <w:sz w:val="28"/>
          <w:szCs w:val="28"/>
        </w:rPr>
        <w:t>По всем добавленным вручную источникам должна быть возможность скорректировать цену лекарственного препарата, путем вычета НДС или оптовой надбавки, а также должна быть возможность пересчёта цены лекарства за единицу лекарственной формы в потребительской упаковке.</w:t>
      </w:r>
    </w:p>
    <w:p w14:paraId="5ECD0E49" w14:textId="22D40EA0" w:rsidR="007E47D0" w:rsidRPr="001227FA" w:rsidRDefault="007E47D0" w:rsidP="00D046B9">
      <w:pPr>
        <w:pStyle w:val="a6"/>
        <w:numPr>
          <w:ilvl w:val="1"/>
          <w:numId w:val="5"/>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hAnsi="Times New Roman" w:cs="Times New Roman"/>
          <w:sz w:val="28"/>
          <w:szCs w:val="28"/>
        </w:rPr>
        <w:t>В методе сопоставимых рыночных цен должна быть возможность изменения товара: корректировка источника и цены.</w:t>
      </w:r>
    </w:p>
    <w:p w14:paraId="2E4A08E6" w14:textId="77777777" w:rsidR="0064327F" w:rsidRPr="001227FA" w:rsidRDefault="00024CEC" w:rsidP="00D046B9">
      <w:pPr>
        <w:pStyle w:val="a6"/>
        <w:numPr>
          <w:ilvl w:val="0"/>
          <w:numId w:val="5"/>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eastAsia="Times New Roman" w:hAnsi="Times New Roman" w:cs="Times New Roman"/>
          <w:color w:val="auto"/>
          <w:sz w:val="28"/>
          <w:szCs w:val="28"/>
          <w:lang w:eastAsia="ru-RU" w:bidi="ar-SA"/>
        </w:rPr>
        <w:t>Расчет методом тарифной цены должен предоставлять пользователю возможность выбора предельной отпускной цены из реестра</w:t>
      </w:r>
      <w:r w:rsidR="000A6CD3" w:rsidRPr="001227FA">
        <w:rPr>
          <w:rFonts w:ascii="Times New Roman" w:eastAsia="Times New Roman" w:hAnsi="Times New Roman" w:cs="Times New Roman"/>
          <w:color w:val="auto"/>
          <w:sz w:val="28"/>
          <w:szCs w:val="28"/>
          <w:lang w:eastAsia="ru-RU" w:bidi="ar-SA"/>
        </w:rPr>
        <w:t xml:space="preserve"> </w:t>
      </w:r>
      <w:r w:rsidRPr="001227FA">
        <w:rPr>
          <w:rFonts w:ascii="Times New Roman" w:eastAsia="Times New Roman" w:hAnsi="Times New Roman" w:cs="Times New Roman"/>
          <w:color w:val="auto"/>
          <w:sz w:val="28"/>
          <w:szCs w:val="28"/>
          <w:lang w:eastAsia="ru-RU" w:bidi="ar-SA"/>
        </w:rPr>
        <w:t>цен</w:t>
      </w:r>
      <w:r w:rsidR="000A6CD3" w:rsidRPr="001227FA">
        <w:rPr>
          <w:rFonts w:ascii="Times New Roman" w:eastAsia="Times New Roman" w:hAnsi="Times New Roman" w:cs="Times New Roman"/>
          <w:color w:val="auto"/>
          <w:sz w:val="28"/>
          <w:szCs w:val="28"/>
          <w:lang w:eastAsia="ru-RU" w:bidi="ar-SA"/>
        </w:rPr>
        <w:t xml:space="preserve"> справочника ЕСКЛП</w:t>
      </w:r>
      <w:r w:rsidRPr="001227FA">
        <w:rPr>
          <w:rFonts w:ascii="Times New Roman" w:eastAsia="Times New Roman" w:hAnsi="Times New Roman" w:cs="Times New Roman"/>
          <w:color w:val="auto"/>
          <w:sz w:val="28"/>
          <w:szCs w:val="28"/>
          <w:lang w:eastAsia="ru-RU" w:bidi="ar-SA"/>
        </w:rPr>
        <w:t>, отобранных по МНН</w:t>
      </w:r>
      <w:r w:rsidR="000A6CD3" w:rsidRPr="001227FA">
        <w:rPr>
          <w:rFonts w:ascii="Times New Roman" w:eastAsia="Times New Roman" w:hAnsi="Times New Roman" w:cs="Times New Roman"/>
          <w:color w:val="auto"/>
          <w:sz w:val="28"/>
          <w:szCs w:val="28"/>
          <w:lang w:eastAsia="ru-RU" w:bidi="ar-SA"/>
        </w:rPr>
        <w:t xml:space="preserve">, лекарственной форме и дозировке </w:t>
      </w:r>
      <w:r w:rsidRPr="001227FA">
        <w:rPr>
          <w:rFonts w:ascii="Times New Roman" w:eastAsia="Times New Roman" w:hAnsi="Times New Roman" w:cs="Times New Roman"/>
          <w:color w:val="auto"/>
          <w:sz w:val="28"/>
          <w:szCs w:val="28"/>
          <w:lang w:eastAsia="ru-RU" w:bidi="ar-SA"/>
        </w:rPr>
        <w:lastRenderedPageBreak/>
        <w:t xml:space="preserve">лекарственного </w:t>
      </w:r>
      <w:r w:rsidR="008F7817" w:rsidRPr="001227FA">
        <w:rPr>
          <w:rFonts w:ascii="Times New Roman" w:eastAsia="Times New Roman" w:hAnsi="Times New Roman" w:cs="Times New Roman"/>
          <w:color w:val="auto"/>
          <w:sz w:val="28"/>
          <w:szCs w:val="28"/>
          <w:lang w:eastAsia="ru-RU" w:bidi="ar-SA"/>
        </w:rPr>
        <w:t xml:space="preserve">препарата, а также должна быть возможность </w:t>
      </w:r>
      <w:r w:rsidR="008F7817" w:rsidRPr="001227FA">
        <w:rPr>
          <w:rFonts w:ascii="Times New Roman" w:hAnsi="Times New Roman" w:cs="Times New Roman"/>
          <w:sz w:val="28"/>
          <w:szCs w:val="28"/>
        </w:rPr>
        <w:t>переключения на справочник ГРЛС.</w:t>
      </w:r>
    </w:p>
    <w:p w14:paraId="694437BE" w14:textId="6C99960E" w:rsidR="0064327F" w:rsidRPr="001227FA" w:rsidRDefault="0064327F" w:rsidP="00D046B9">
      <w:pPr>
        <w:pStyle w:val="a6"/>
        <w:numPr>
          <w:ilvl w:val="0"/>
          <w:numId w:val="5"/>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hAnsi="Times New Roman" w:cs="Times New Roman"/>
          <w:sz w:val="28"/>
          <w:szCs w:val="28"/>
        </w:rPr>
        <w:t xml:space="preserve">По реестровым записям должна осуществляться проверка на наличие </w:t>
      </w:r>
      <w:r w:rsidR="00043A1B" w:rsidRPr="001227FA">
        <w:rPr>
          <w:rFonts w:ascii="Times New Roman" w:hAnsi="Times New Roman" w:cs="Times New Roman"/>
          <w:sz w:val="28"/>
          <w:szCs w:val="28"/>
        </w:rPr>
        <w:t xml:space="preserve">или изъятие </w:t>
      </w:r>
      <w:r w:rsidRPr="001227FA">
        <w:rPr>
          <w:rFonts w:ascii="Times New Roman" w:hAnsi="Times New Roman" w:cs="Times New Roman"/>
          <w:sz w:val="28"/>
          <w:szCs w:val="28"/>
        </w:rPr>
        <w:t>препарата в</w:t>
      </w:r>
      <w:r w:rsidR="00043A1B" w:rsidRPr="001227FA">
        <w:rPr>
          <w:rFonts w:ascii="Times New Roman" w:hAnsi="Times New Roman" w:cs="Times New Roman"/>
          <w:sz w:val="28"/>
          <w:szCs w:val="28"/>
        </w:rPr>
        <w:t>/из</w:t>
      </w:r>
      <w:r w:rsidRPr="001227FA">
        <w:rPr>
          <w:rFonts w:ascii="Times New Roman" w:hAnsi="Times New Roman" w:cs="Times New Roman"/>
          <w:sz w:val="28"/>
          <w:szCs w:val="28"/>
        </w:rPr>
        <w:t xml:space="preserve"> гражданском</w:t>
      </w:r>
      <w:r w:rsidR="00043A1B" w:rsidRPr="001227FA">
        <w:rPr>
          <w:rFonts w:ascii="Times New Roman" w:hAnsi="Times New Roman" w:cs="Times New Roman"/>
          <w:sz w:val="28"/>
          <w:szCs w:val="28"/>
        </w:rPr>
        <w:t>(-ого)</w:t>
      </w:r>
      <w:r w:rsidRPr="001227FA">
        <w:rPr>
          <w:rFonts w:ascii="Times New Roman" w:hAnsi="Times New Roman" w:cs="Times New Roman"/>
          <w:sz w:val="28"/>
          <w:szCs w:val="28"/>
        </w:rPr>
        <w:t xml:space="preserve"> обороте</w:t>
      </w:r>
      <w:r w:rsidR="00043A1B" w:rsidRPr="001227FA">
        <w:rPr>
          <w:rFonts w:ascii="Times New Roman" w:hAnsi="Times New Roman" w:cs="Times New Roman"/>
          <w:sz w:val="28"/>
          <w:szCs w:val="28"/>
        </w:rPr>
        <w:t>(-</w:t>
      </w:r>
      <w:r w:rsidR="00043A1B" w:rsidRPr="001227FA">
        <w:rPr>
          <w:rFonts w:ascii="Times New Roman" w:hAnsi="Times New Roman" w:cs="Times New Roman"/>
          <w:sz w:val="28"/>
          <w:szCs w:val="28"/>
          <w:lang w:val="en-US"/>
        </w:rPr>
        <w:t>a</w:t>
      </w:r>
      <w:r w:rsidR="00043A1B" w:rsidRPr="001227FA">
        <w:rPr>
          <w:rFonts w:ascii="Times New Roman" w:hAnsi="Times New Roman" w:cs="Times New Roman"/>
          <w:sz w:val="28"/>
          <w:szCs w:val="28"/>
        </w:rPr>
        <w:t>)</w:t>
      </w:r>
      <w:r w:rsidRPr="001227FA">
        <w:rPr>
          <w:rFonts w:ascii="Times New Roman" w:hAnsi="Times New Roman" w:cs="Times New Roman"/>
          <w:sz w:val="28"/>
          <w:szCs w:val="28"/>
        </w:rPr>
        <w:t xml:space="preserve"> на основе данных, представленных на Росздравнадзоре и выводить соответствующие метки для всех найденных реестровых записей:</w:t>
      </w:r>
    </w:p>
    <w:p w14:paraId="791B6C35" w14:textId="77777777" w:rsidR="0064327F" w:rsidRPr="001227FA" w:rsidRDefault="0064327F" w:rsidP="00D046B9">
      <w:pPr>
        <w:pStyle w:val="a6"/>
        <w:numPr>
          <w:ilvl w:val="1"/>
          <w:numId w:val="5"/>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hAnsi="Times New Roman" w:cs="Times New Roman"/>
          <w:sz w:val="28"/>
          <w:szCs w:val="28"/>
        </w:rPr>
        <w:t xml:space="preserve">Должна быть возможность фильтрации реестровых записей по наличию препарата в гражданском обороте и переходу на источник «Росздравнадзор» для перепроверки. </w:t>
      </w:r>
    </w:p>
    <w:p w14:paraId="2C131495" w14:textId="77777777" w:rsidR="00DC3E3C" w:rsidRPr="001227FA" w:rsidRDefault="00024CEC" w:rsidP="00D046B9">
      <w:pPr>
        <w:pStyle w:val="a6"/>
        <w:numPr>
          <w:ilvl w:val="0"/>
          <w:numId w:val="5"/>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eastAsia="Times New Roman" w:hAnsi="Times New Roman" w:cs="Times New Roman"/>
          <w:color w:val="auto"/>
          <w:sz w:val="28"/>
          <w:szCs w:val="28"/>
          <w:lang w:eastAsia="ru-RU" w:bidi="ar-SA"/>
        </w:rPr>
        <w:t>Реестровые записи должны быть отсортированы по актуальной</w:t>
      </w:r>
      <w:r w:rsidR="004B0CCD" w:rsidRPr="001227FA">
        <w:rPr>
          <w:rFonts w:ascii="Times New Roman" w:eastAsia="Times New Roman" w:hAnsi="Times New Roman" w:cs="Times New Roman"/>
          <w:color w:val="auto"/>
          <w:sz w:val="28"/>
          <w:szCs w:val="28"/>
          <w:lang w:eastAsia="ru-RU" w:bidi="ar-SA"/>
        </w:rPr>
        <w:t xml:space="preserve"> и</w:t>
      </w:r>
      <w:r w:rsidR="006850E6" w:rsidRPr="001227FA">
        <w:rPr>
          <w:rFonts w:ascii="Times New Roman" w:eastAsia="Times New Roman" w:hAnsi="Times New Roman" w:cs="Times New Roman"/>
          <w:color w:val="auto"/>
          <w:sz w:val="28"/>
          <w:szCs w:val="28"/>
          <w:lang w:eastAsia="ru-RU" w:bidi="ar-SA"/>
        </w:rPr>
        <w:t>ли</w:t>
      </w:r>
      <w:r w:rsidR="004B0CCD" w:rsidRPr="001227FA">
        <w:rPr>
          <w:rFonts w:ascii="Times New Roman" w:eastAsia="Times New Roman" w:hAnsi="Times New Roman" w:cs="Times New Roman"/>
          <w:color w:val="auto"/>
          <w:sz w:val="28"/>
          <w:szCs w:val="28"/>
          <w:lang w:eastAsia="ru-RU" w:bidi="ar-SA"/>
        </w:rPr>
        <w:t xml:space="preserve"> </w:t>
      </w:r>
      <w:r w:rsidR="006850E6" w:rsidRPr="001227FA">
        <w:rPr>
          <w:rFonts w:ascii="Times New Roman" w:eastAsia="Times New Roman" w:hAnsi="Times New Roman" w:cs="Times New Roman"/>
          <w:color w:val="auto"/>
          <w:sz w:val="28"/>
          <w:szCs w:val="28"/>
          <w:lang w:eastAsia="ru-RU" w:bidi="ar-SA"/>
        </w:rPr>
        <w:t>последней зарегистрированной дате</w:t>
      </w:r>
      <w:r w:rsidRPr="001227FA">
        <w:rPr>
          <w:rFonts w:ascii="Times New Roman" w:eastAsia="Times New Roman" w:hAnsi="Times New Roman" w:cs="Times New Roman"/>
          <w:color w:val="auto"/>
          <w:sz w:val="28"/>
          <w:szCs w:val="28"/>
          <w:lang w:eastAsia="ru-RU" w:bidi="ar-SA"/>
        </w:rPr>
        <w:t xml:space="preserve"> и самой низкой цене. Должны быть</w:t>
      </w:r>
      <w:r w:rsidR="00117068" w:rsidRPr="001227FA">
        <w:rPr>
          <w:rFonts w:ascii="Times New Roman" w:eastAsia="Times New Roman" w:hAnsi="Times New Roman" w:cs="Times New Roman"/>
          <w:color w:val="auto"/>
          <w:sz w:val="28"/>
          <w:szCs w:val="28"/>
          <w:lang w:eastAsia="ru-RU" w:bidi="ar-SA"/>
        </w:rPr>
        <w:t xml:space="preserve"> так же</w:t>
      </w:r>
      <w:r w:rsidRPr="001227FA">
        <w:rPr>
          <w:rFonts w:ascii="Times New Roman" w:eastAsia="Times New Roman" w:hAnsi="Times New Roman" w:cs="Times New Roman"/>
          <w:color w:val="auto"/>
          <w:sz w:val="28"/>
          <w:szCs w:val="28"/>
          <w:lang w:eastAsia="ru-RU" w:bidi="ar-SA"/>
        </w:rPr>
        <w:t xml:space="preserve"> реализованы сортировки по другим параметрам, таким как цена, дата регистрации цены, торговое наименование.</w:t>
      </w:r>
    </w:p>
    <w:p w14:paraId="73095E2F" w14:textId="77777777" w:rsidR="00024CEC" w:rsidRPr="001227FA" w:rsidRDefault="00DC3E3C" w:rsidP="00D046B9">
      <w:pPr>
        <w:pStyle w:val="a6"/>
        <w:numPr>
          <w:ilvl w:val="1"/>
          <w:numId w:val="5"/>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hAnsi="Times New Roman" w:cs="Times New Roman"/>
          <w:sz w:val="28"/>
          <w:szCs w:val="28"/>
        </w:rPr>
        <w:t xml:space="preserve"> По всем реестровым записям </w:t>
      </w:r>
      <w:r w:rsidR="008F7817" w:rsidRPr="001227FA">
        <w:rPr>
          <w:rFonts w:ascii="Times New Roman" w:hAnsi="Times New Roman" w:cs="Times New Roman"/>
          <w:sz w:val="28"/>
          <w:szCs w:val="28"/>
        </w:rPr>
        <w:t>должна рассчитываться цена</w:t>
      </w:r>
      <w:r w:rsidRPr="001227FA">
        <w:rPr>
          <w:rFonts w:ascii="Times New Roman" w:hAnsi="Times New Roman" w:cs="Times New Roman"/>
          <w:sz w:val="28"/>
          <w:szCs w:val="28"/>
        </w:rPr>
        <w:t xml:space="preserve"> за единицу </w:t>
      </w:r>
      <w:r w:rsidRPr="001227FA">
        <w:rPr>
          <w:rFonts w:ascii="Times New Roman" w:eastAsia="Times New Roman" w:hAnsi="Times New Roman" w:cs="Times New Roman"/>
          <w:color w:val="auto"/>
          <w:sz w:val="28"/>
          <w:szCs w:val="28"/>
          <w:lang w:eastAsia="ru-RU" w:bidi="ar-SA"/>
        </w:rPr>
        <w:t>лекарственной формы</w:t>
      </w:r>
      <w:r w:rsidRPr="001227FA">
        <w:rPr>
          <w:rFonts w:ascii="Times New Roman" w:hAnsi="Times New Roman" w:cs="Times New Roman"/>
          <w:sz w:val="28"/>
          <w:szCs w:val="28"/>
        </w:rPr>
        <w:t xml:space="preserve">, как </w:t>
      </w:r>
      <w:r w:rsidR="0014739C" w:rsidRPr="001227FA">
        <w:rPr>
          <w:rFonts w:ascii="Times New Roman" w:hAnsi="Times New Roman" w:cs="Times New Roman"/>
          <w:sz w:val="28"/>
          <w:szCs w:val="28"/>
        </w:rPr>
        <w:t>предельная отпускная цена,</w:t>
      </w:r>
      <w:r w:rsidRPr="001227FA">
        <w:rPr>
          <w:rFonts w:ascii="Times New Roman" w:hAnsi="Times New Roman" w:cs="Times New Roman"/>
          <w:sz w:val="28"/>
          <w:szCs w:val="28"/>
        </w:rPr>
        <w:t xml:space="preserve"> поделенная на количество в упаковке лекарственного препарата. Данное значение </w:t>
      </w:r>
      <w:r w:rsidR="008F7817" w:rsidRPr="001227FA">
        <w:rPr>
          <w:rFonts w:ascii="Times New Roman" w:hAnsi="Times New Roman" w:cs="Times New Roman"/>
          <w:sz w:val="28"/>
          <w:szCs w:val="28"/>
        </w:rPr>
        <w:t>должно</w:t>
      </w:r>
      <w:r w:rsidRPr="001227FA">
        <w:rPr>
          <w:rFonts w:ascii="Times New Roman" w:hAnsi="Times New Roman" w:cs="Times New Roman"/>
          <w:sz w:val="28"/>
          <w:szCs w:val="28"/>
        </w:rPr>
        <w:t xml:space="preserve"> использовать</w:t>
      </w:r>
      <w:r w:rsidR="008F7817" w:rsidRPr="001227FA">
        <w:rPr>
          <w:rFonts w:ascii="Times New Roman" w:hAnsi="Times New Roman" w:cs="Times New Roman"/>
          <w:sz w:val="28"/>
          <w:szCs w:val="28"/>
        </w:rPr>
        <w:t>ся</w:t>
      </w:r>
      <w:r w:rsidRPr="001227FA">
        <w:rPr>
          <w:rFonts w:ascii="Times New Roman" w:hAnsi="Times New Roman" w:cs="Times New Roman"/>
          <w:sz w:val="28"/>
          <w:szCs w:val="28"/>
        </w:rPr>
        <w:t xml:space="preserve"> в расчёте минимально</w:t>
      </w:r>
      <w:r w:rsidR="00D039AF" w:rsidRPr="001227FA">
        <w:rPr>
          <w:rFonts w:ascii="Times New Roman" w:hAnsi="Times New Roman" w:cs="Times New Roman"/>
          <w:sz w:val="28"/>
          <w:szCs w:val="28"/>
        </w:rPr>
        <w:t>й</w:t>
      </w:r>
      <w:r w:rsidRPr="001227FA">
        <w:rPr>
          <w:rFonts w:ascii="Times New Roman" w:hAnsi="Times New Roman" w:cs="Times New Roman"/>
          <w:sz w:val="28"/>
          <w:szCs w:val="28"/>
        </w:rPr>
        <w:t xml:space="preserve"> цены. </w:t>
      </w:r>
    </w:p>
    <w:p w14:paraId="496F2AE8" w14:textId="77777777" w:rsidR="00DC3E3C" w:rsidRPr="001227FA" w:rsidRDefault="009B66B4" w:rsidP="00D046B9">
      <w:pPr>
        <w:pStyle w:val="a6"/>
        <w:numPr>
          <w:ilvl w:val="0"/>
          <w:numId w:val="5"/>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eastAsia="Times New Roman" w:hAnsi="Times New Roman" w:cs="Times New Roman"/>
          <w:color w:val="auto"/>
          <w:sz w:val="28"/>
          <w:szCs w:val="28"/>
          <w:lang w:eastAsia="ru-RU" w:bidi="ar-SA"/>
        </w:rPr>
        <w:t>Для обоснования по реестровым записям должна использоваться самая минимальная цена из выбранных значений п</w:t>
      </w:r>
      <w:r w:rsidR="00024CEC" w:rsidRPr="001227FA">
        <w:rPr>
          <w:rFonts w:ascii="Times New Roman" w:eastAsia="Times New Roman" w:hAnsi="Times New Roman" w:cs="Times New Roman"/>
          <w:color w:val="auto"/>
          <w:sz w:val="28"/>
          <w:szCs w:val="28"/>
          <w:lang w:eastAsia="ru-RU" w:bidi="ar-SA"/>
        </w:rPr>
        <w:t>ользовател</w:t>
      </w:r>
      <w:r w:rsidRPr="001227FA">
        <w:rPr>
          <w:rFonts w:ascii="Times New Roman" w:eastAsia="Times New Roman" w:hAnsi="Times New Roman" w:cs="Times New Roman"/>
          <w:color w:val="auto"/>
          <w:sz w:val="28"/>
          <w:szCs w:val="28"/>
          <w:lang w:eastAsia="ru-RU" w:bidi="ar-SA"/>
        </w:rPr>
        <w:t>ем, возможность</w:t>
      </w:r>
      <w:r w:rsidR="00024CEC" w:rsidRPr="001227FA">
        <w:rPr>
          <w:rFonts w:ascii="Times New Roman" w:eastAsia="Times New Roman" w:hAnsi="Times New Roman" w:cs="Times New Roman"/>
          <w:color w:val="auto"/>
          <w:sz w:val="28"/>
          <w:szCs w:val="28"/>
          <w:lang w:eastAsia="ru-RU" w:bidi="ar-SA"/>
        </w:rPr>
        <w:t xml:space="preserve"> выбрать одну или несколько цен в реестре: в обосновании методом тарифной цены</w:t>
      </w:r>
      <w:r w:rsidRPr="001227FA">
        <w:rPr>
          <w:rFonts w:ascii="Times New Roman" w:eastAsia="Times New Roman" w:hAnsi="Times New Roman" w:cs="Times New Roman"/>
          <w:color w:val="auto"/>
          <w:sz w:val="28"/>
          <w:szCs w:val="28"/>
          <w:lang w:eastAsia="ru-RU" w:bidi="ar-SA"/>
        </w:rPr>
        <w:t>.</w:t>
      </w:r>
      <w:r w:rsidR="00024CEC" w:rsidRPr="001227FA">
        <w:rPr>
          <w:rFonts w:ascii="Times New Roman" w:eastAsia="Times New Roman" w:hAnsi="Times New Roman" w:cs="Times New Roman"/>
          <w:color w:val="auto"/>
          <w:sz w:val="28"/>
          <w:szCs w:val="28"/>
          <w:lang w:eastAsia="ru-RU" w:bidi="ar-SA"/>
        </w:rPr>
        <w:t xml:space="preserve"> </w:t>
      </w:r>
    </w:p>
    <w:p w14:paraId="48CDED9B" w14:textId="159C7E9E" w:rsidR="00DC3E3C" w:rsidRPr="001227FA" w:rsidRDefault="00776A98" w:rsidP="00D046B9">
      <w:pPr>
        <w:pStyle w:val="a6"/>
        <w:numPr>
          <w:ilvl w:val="0"/>
          <w:numId w:val="5"/>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eastAsia="Times New Roman" w:hAnsi="Times New Roman" w:cs="Times New Roman"/>
          <w:color w:val="auto"/>
          <w:sz w:val="28"/>
          <w:szCs w:val="28"/>
          <w:lang w:eastAsia="ru-RU" w:bidi="ar-SA"/>
        </w:rPr>
        <w:t xml:space="preserve"> </w:t>
      </w:r>
      <w:r w:rsidR="00DC3E3C" w:rsidRPr="001227FA">
        <w:rPr>
          <w:rFonts w:ascii="Times New Roman" w:eastAsia="Times New Roman" w:hAnsi="Times New Roman" w:cs="Times New Roman"/>
          <w:color w:val="auto"/>
          <w:sz w:val="28"/>
          <w:szCs w:val="28"/>
          <w:lang w:eastAsia="ru-RU" w:bidi="ar-SA"/>
        </w:rPr>
        <w:t xml:space="preserve">По </w:t>
      </w:r>
      <w:r w:rsidR="00D039AF" w:rsidRPr="001227FA">
        <w:rPr>
          <w:rFonts w:ascii="Times New Roman" w:eastAsia="Times New Roman" w:hAnsi="Times New Roman" w:cs="Times New Roman"/>
          <w:color w:val="auto"/>
          <w:sz w:val="28"/>
          <w:szCs w:val="28"/>
          <w:lang w:eastAsia="ru-RU" w:bidi="ar-SA"/>
        </w:rPr>
        <w:t>всем найденным реестровым записям</w:t>
      </w:r>
      <w:r w:rsidR="00DC3E3C" w:rsidRPr="001227FA">
        <w:rPr>
          <w:rFonts w:ascii="Times New Roman" w:eastAsia="Times New Roman" w:hAnsi="Times New Roman" w:cs="Times New Roman"/>
          <w:color w:val="auto"/>
          <w:sz w:val="28"/>
          <w:szCs w:val="28"/>
          <w:lang w:eastAsia="ru-RU" w:bidi="ar-SA"/>
        </w:rPr>
        <w:t xml:space="preserve"> должна быть возможность найти лекарстве</w:t>
      </w:r>
      <w:r w:rsidR="00D039AF" w:rsidRPr="001227FA">
        <w:rPr>
          <w:rFonts w:ascii="Times New Roman" w:eastAsia="Times New Roman" w:hAnsi="Times New Roman" w:cs="Times New Roman"/>
          <w:color w:val="auto"/>
          <w:sz w:val="28"/>
          <w:szCs w:val="28"/>
          <w:lang w:eastAsia="ru-RU" w:bidi="ar-SA"/>
        </w:rPr>
        <w:t>нный препарат</w:t>
      </w:r>
      <w:r w:rsidR="00DC3E3C" w:rsidRPr="001227FA">
        <w:rPr>
          <w:rFonts w:ascii="Times New Roman" w:eastAsia="Times New Roman" w:hAnsi="Times New Roman" w:cs="Times New Roman"/>
          <w:color w:val="auto"/>
          <w:sz w:val="28"/>
          <w:szCs w:val="28"/>
          <w:lang w:eastAsia="ru-RU" w:bidi="ar-SA"/>
        </w:rPr>
        <w:t xml:space="preserve"> по </w:t>
      </w:r>
      <w:r w:rsidR="009B66B4" w:rsidRPr="001227FA">
        <w:rPr>
          <w:rFonts w:ascii="Times New Roman" w:eastAsia="Times New Roman" w:hAnsi="Times New Roman" w:cs="Times New Roman"/>
          <w:color w:val="auto"/>
          <w:sz w:val="28"/>
          <w:szCs w:val="28"/>
          <w:lang w:eastAsia="ru-RU" w:bidi="ar-SA"/>
        </w:rPr>
        <w:t>лекарственной форме, дозировк</w:t>
      </w:r>
      <w:r w:rsidR="001A74D2" w:rsidRPr="001227FA">
        <w:rPr>
          <w:rFonts w:ascii="Times New Roman" w:eastAsia="Times New Roman" w:hAnsi="Times New Roman" w:cs="Times New Roman"/>
          <w:color w:val="auto"/>
          <w:sz w:val="28"/>
          <w:szCs w:val="28"/>
          <w:lang w:eastAsia="ru-RU" w:bidi="ar-SA"/>
        </w:rPr>
        <w:t>е</w:t>
      </w:r>
      <w:r w:rsidR="009B66B4" w:rsidRPr="001227FA">
        <w:rPr>
          <w:rFonts w:ascii="Times New Roman" w:eastAsia="Times New Roman" w:hAnsi="Times New Roman" w:cs="Times New Roman"/>
          <w:color w:val="auto"/>
          <w:sz w:val="28"/>
          <w:szCs w:val="28"/>
          <w:lang w:eastAsia="ru-RU" w:bidi="ar-SA"/>
        </w:rPr>
        <w:t xml:space="preserve">, </w:t>
      </w:r>
      <w:r w:rsidR="00DC3E3C" w:rsidRPr="001227FA">
        <w:rPr>
          <w:rFonts w:ascii="Times New Roman" w:eastAsia="Times New Roman" w:hAnsi="Times New Roman" w:cs="Times New Roman"/>
          <w:color w:val="auto"/>
          <w:sz w:val="28"/>
          <w:szCs w:val="28"/>
          <w:lang w:eastAsia="ru-RU" w:bidi="ar-SA"/>
        </w:rPr>
        <w:t>номеру рег</w:t>
      </w:r>
      <w:r w:rsidR="004B0CCD" w:rsidRPr="001227FA">
        <w:rPr>
          <w:rFonts w:ascii="Times New Roman" w:eastAsia="Times New Roman" w:hAnsi="Times New Roman" w:cs="Times New Roman"/>
          <w:color w:val="auto"/>
          <w:sz w:val="28"/>
          <w:szCs w:val="28"/>
          <w:lang w:eastAsia="ru-RU" w:bidi="ar-SA"/>
        </w:rPr>
        <w:t xml:space="preserve">истрационного удостоверения, штрих-коду или </w:t>
      </w:r>
      <w:r w:rsidR="00DC3E3C" w:rsidRPr="001227FA">
        <w:rPr>
          <w:rFonts w:ascii="Times New Roman" w:eastAsia="Times New Roman" w:hAnsi="Times New Roman" w:cs="Times New Roman"/>
          <w:color w:val="auto"/>
          <w:sz w:val="28"/>
          <w:szCs w:val="28"/>
          <w:lang w:eastAsia="ru-RU" w:bidi="ar-SA"/>
        </w:rPr>
        <w:t>объёму</w:t>
      </w:r>
      <w:r w:rsidR="004B0CCD" w:rsidRPr="001227FA">
        <w:rPr>
          <w:rFonts w:ascii="Times New Roman" w:eastAsia="Times New Roman" w:hAnsi="Times New Roman" w:cs="Times New Roman"/>
          <w:color w:val="auto"/>
          <w:sz w:val="28"/>
          <w:szCs w:val="28"/>
          <w:lang w:eastAsia="ru-RU" w:bidi="ar-SA"/>
        </w:rPr>
        <w:t>/упаковк</w:t>
      </w:r>
      <w:r w:rsidR="001A74D2" w:rsidRPr="001227FA">
        <w:rPr>
          <w:rFonts w:ascii="Times New Roman" w:eastAsia="Times New Roman" w:hAnsi="Times New Roman" w:cs="Times New Roman"/>
          <w:color w:val="auto"/>
          <w:sz w:val="28"/>
          <w:szCs w:val="28"/>
          <w:lang w:eastAsia="ru-RU" w:bidi="ar-SA"/>
        </w:rPr>
        <w:t>е</w:t>
      </w:r>
      <w:r w:rsidR="00DC3E3C" w:rsidRPr="001227FA">
        <w:rPr>
          <w:rFonts w:ascii="Times New Roman" w:eastAsia="Times New Roman" w:hAnsi="Times New Roman" w:cs="Times New Roman"/>
          <w:color w:val="auto"/>
          <w:sz w:val="28"/>
          <w:szCs w:val="28"/>
          <w:lang w:eastAsia="ru-RU" w:bidi="ar-SA"/>
        </w:rPr>
        <w:t xml:space="preserve"> лекарственного препарата</w:t>
      </w:r>
      <w:r w:rsidR="00386511" w:rsidRPr="001227FA">
        <w:rPr>
          <w:rFonts w:ascii="Times New Roman" w:eastAsia="Times New Roman" w:hAnsi="Times New Roman" w:cs="Times New Roman"/>
          <w:color w:val="auto"/>
          <w:sz w:val="28"/>
          <w:szCs w:val="28"/>
          <w:lang w:eastAsia="ru-RU" w:bidi="ar-SA"/>
        </w:rPr>
        <w:t>.</w:t>
      </w:r>
      <w:r w:rsidR="00DC3E3C" w:rsidRPr="001227FA">
        <w:rPr>
          <w:rFonts w:ascii="Times New Roman" w:eastAsia="Times New Roman" w:hAnsi="Times New Roman" w:cs="Times New Roman"/>
          <w:color w:val="auto"/>
          <w:sz w:val="28"/>
          <w:szCs w:val="28"/>
          <w:lang w:eastAsia="ru-RU" w:bidi="ar-SA"/>
        </w:rPr>
        <w:t xml:space="preserve"> </w:t>
      </w:r>
    </w:p>
    <w:p w14:paraId="1F213FA8" w14:textId="77777777" w:rsidR="00024CEC" w:rsidRPr="001227FA" w:rsidRDefault="00776A98" w:rsidP="00D046B9">
      <w:pPr>
        <w:pStyle w:val="a6"/>
        <w:numPr>
          <w:ilvl w:val="0"/>
          <w:numId w:val="5"/>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eastAsia="Times New Roman" w:hAnsi="Times New Roman" w:cs="Times New Roman"/>
          <w:color w:val="auto"/>
          <w:sz w:val="28"/>
          <w:szCs w:val="28"/>
          <w:lang w:eastAsia="ru-RU" w:bidi="ar-SA"/>
        </w:rPr>
        <w:t xml:space="preserve"> </w:t>
      </w:r>
      <w:r w:rsidR="00024CEC" w:rsidRPr="001227FA">
        <w:rPr>
          <w:rFonts w:ascii="Times New Roman" w:eastAsia="Times New Roman" w:hAnsi="Times New Roman" w:cs="Times New Roman"/>
          <w:color w:val="auto"/>
          <w:sz w:val="28"/>
          <w:szCs w:val="28"/>
          <w:lang w:eastAsia="ru-RU" w:bidi="ar-SA"/>
        </w:rPr>
        <w:t>При расчете методом тарифной цены должна быть возможность</w:t>
      </w:r>
      <w:r w:rsidR="00386511" w:rsidRPr="001227FA">
        <w:rPr>
          <w:rFonts w:ascii="Times New Roman" w:eastAsia="Times New Roman" w:hAnsi="Times New Roman" w:cs="Times New Roman"/>
          <w:color w:val="auto"/>
          <w:sz w:val="28"/>
          <w:szCs w:val="28"/>
          <w:lang w:eastAsia="ru-RU" w:bidi="ar-SA"/>
        </w:rPr>
        <w:t xml:space="preserve"> ручного</w:t>
      </w:r>
      <w:r w:rsidR="00024CEC" w:rsidRPr="001227FA">
        <w:rPr>
          <w:rFonts w:ascii="Times New Roman" w:eastAsia="Times New Roman" w:hAnsi="Times New Roman" w:cs="Times New Roman"/>
          <w:color w:val="auto"/>
          <w:sz w:val="28"/>
          <w:szCs w:val="28"/>
          <w:lang w:eastAsia="ru-RU" w:bidi="ar-SA"/>
        </w:rPr>
        <w:t xml:space="preserve"> пересчета выбранной цены лекарства за единицу лекарственной формы в потребительской упаковке.</w:t>
      </w:r>
    </w:p>
    <w:p w14:paraId="5993DC88" w14:textId="77777777" w:rsidR="00386511" w:rsidRPr="001227FA" w:rsidRDefault="00776A98" w:rsidP="00D046B9">
      <w:pPr>
        <w:pStyle w:val="a6"/>
        <w:numPr>
          <w:ilvl w:val="0"/>
          <w:numId w:val="5"/>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eastAsia="Times New Roman" w:hAnsi="Times New Roman" w:cs="Times New Roman"/>
          <w:color w:val="auto"/>
          <w:sz w:val="28"/>
          <w:szCs w:val="28"/>
          <w:lang w:eastAsia="ru-RU" w:bidi="ar-SA"/>
        </w:rPr>
        <w:t xml:space="preserve"> </w:t>
      </w:r>
      <w:r w:rsidR="00E27AA1" w:rsidRPr="001227FA">
        <w:rPr>
          <w:rFonts w:ascii="Times New Roman" w:eastAsia="Times New Roman" w:hAnsi="Times New Roman" w:cs="Times New Roman"/>
          <w:color w:val="auto"/>
          <w:sz w:val="28"/>
          <w:szCs w:val="28"/>
          <w:lang w:eastAsia="ru-RU" w:bidi="ar-SA"/>
        </w:rPr>
        <w:t xml:space="preserve">Расчет методом </w:t>
      </w:r>
      <w:r w:rsidR="0038146A" w:rsidRPr="001227FA">
        <w:rPr>
          <w:rFonts w:ascii="Times New Roman" w:eastAsia="Times New Roman" w:hAnsi="Times New Roman" w:cs="Times New Roman"/>
          <w:color w:val="auto"/>
          <w:sz w:val="28"/>
          <w:szCs w:val="28"/>
          <w:lang w:eastAsia="ru-RU" w:bidi="ar-SA"/>
        </w:rPr>
        <w:t xml:space="preserve">средневзвешенной цены </w:t>
      </w:r>
      <w:r w:rsidR="00E27AA1" w:rsidRPr="001227FA">
        <w:rPr>
          <w:rFonts w:ascii="Times New Roman" w:eastAsia="Times New Roman" w:hAnsi="Times New Roman" w:cs="Times New Roman"/>
          <w:color w:val="auto"/>
          <w:sz w:val="28"/>
          <w:szCs w:val="28"/>
          <w:lang w:eastAsia="ru-RU" w:bidi="ar-SA"/>
        </w:rPr>
        <w:t xml:space="preserve">должен находить по указанной организации-заказчика </w:t>
      </w:r>
      <w:r w:rsidR="0038146A" w:rsidRPr="001227FA">
        <w:rPr>
          <w:rFonts w:ascii="Times New Roman" w:eastAsia="Times New Roman" w:hAnsi="Times New Roman" w:cs="Times New Roman"/>
          <w:color w:val="auto"/>
          <w:sz w:val="28"/>
          <w:szCs w:val="28"/>
          <w:lang w:eastAsia="ru-RU" w:bidi="ar-SA"/>
        </w:rPr>
        <w:t xml:space="preserve">все </w:t>
      </w:r>
      <w:r w:rsidR="00E27AA1" w:rsidRPr="001227FA">
        <w:rPr>
          <w:rFonts w:ascii="Times New Roman" w:eastAsia="Times New Roman" w:hAnsi="Times New Roman" w:cs="Times New Roman"/>
          <w:color w:val="auto"/>
          <w:sz w:val="28"/>
          <w:szCs w:val="28"/>
          <w:lang w:eastAsia="ru-RU" w:bidi="ar-SA"/>
        </w:rPr>
        <w:t>контракты</w:t>
      </w:r>
      <w:r w:rsidR="0038146A" w:rsidRPr="001227FA">
        <w:rPr>
          <w:rFonts w:ascii="Times New Roman" w:eastAsia="Times New Roman" w:hAnsi="Times New Roman" w:cs="Times New Roman"/>
          <w:color w:val="auto"/>
          <w:sz w:val="28"/>
          <w:szCs w:val="28"/>
          <w:lang w:eastAsia="ru-RU" w:bidi="ar-SA"/>
        </w:rPr>
        <w:t xml:space="preserve">, </w:t>
      </w:r>
      <w:r w:rsidR="000A6CD3" w:rsidRPr="001227FA">
        <w:rPr>
          <w:rFonts w:ascii="Times New Roman" w:eastAsia="Times New Roman" w:hAnsi="Times New Roman" w:cs="Times New Roman"/>
          <w:color w:val="auto"/>
          <w:sz w:val="28"/>
          <w:szCs w:val="28"/>
          <w:lang w:eastAsia="ru-RU" w:bidi="ar-SA"/>
        </w:rPr>
        <w:t>исполнение по которым завершено (в том числе, в связи с истечением срока действия контракта или расторжением контракта)</w:t>
      </w:r>
      <w:r w:rsidR="0038146A" w:rsidRPr="001227FA">
        <w:rPr>
          <w:rFonts w:ascii="Times New Roman" w:eastAsia="Times New Roman" w:hAnsi="Times New Roman" w:cs="Times New Roman"/>
          <w:color w:val="auto"/>
          <w:sz w:val="28"/>
          <w:szCs w:val="28"/>
          <w:lang w:eastAsia="ru-RU" w:bidi="ar-SA"/>
        </w:rPr>
        <w:t xml:space="preserve"> </w:t>
      </w:r>
      <w:r w:rsidR="000A6CD3" w:rsidRPr="001227FA">
        <w:rPr>
          <w:rFonts w:ascii="Times New Roman" w:eastAsia="Times New Roman" w:hAnsi="Times New Roman" w:cs="Times New Roman"/>
          <w:color w:val="auto"/>
          <w:sz w:val="28"/>
          <w:szCs w:val="28"/>
          <w:lang w:eastAsia="ru-RU" w:bidi="ar-SA"/>
        </w:rPr>
        <w:t>в течение 12 месяцев, предшествующих месяцу расчета</w:t>
      </w:r>
      <w:r w:rsidR="00BB1536" w:rsidRPr="001227FA">
        <w:rPr>
          <w:rFonts w:ascii="Times New Roman" w:eastAsia="Times New Roman" w:hAnsi="Times New Roman" w:cs="Times New Roman"/>
          <w:color w:val="auto"/>
          <w:sz w:val="28"/>
          <w:szCs w:val="28"/>
          <w:lang w:eastAsia="ru-RU" w:bidi="ar-SA"/>
        </w:rPr>
        <w:t>,</w:t>
      </w:r>
      <w:r w:rsidR="0038146A" w:rsidRPr="001227FA">
        <w:rPr>
          <w:rFonts w:ascii="Times New Roman" w:eastAsia="Times New Roman" w:hAnsi="Times New Roman" w:cs="Times New Roman"/>
          <w:color w:val="auto"/>
          <w:sz w:val="28"/>
          <w:szCs w:val="28"/>
          <w:lang w:eastAsia="ru-RU" w:bidi="ar-SA"/>
        </w:rPr>
        <w:t xml:space="preserve"> с указанным</w:t>
      </w:r>
      <w:r w:rsidR="000A6CD3" w:rsidRPr="001227FA">
        <w:rPr>
          <w:rFonts w:ascii="Times New Roman" w:eastAsia="Times New Roman" w:hAnsi="Times New Roman" w:cs="Times New Roman"/>
          <w:color w:val="auto"/>
          <w:sz w:val="28"/>
          <w:szCs w:val="28"/>
          <w:lang w:eastAsia="ru-RU" w:bidi="ar-SA"/>
        </w:rPr>
        <w:t>и</w:t>
      </w:r>
      <w:r w:rsidR="0038146A" w:rsidRPr="001227FA">
        <w:rPr>
          <w:rFonts w:ascii="Times New Roman" w:eastAsia="Times New Roman" w:hAnsi="Times New Roman" w:cs="Times New Roman"/>
          <w:color w:val="auto"/>
          <w:sz w:val="28"/>
          <w:szCs w:val="28"/>
          <w:lang w:eastAsia="ru-RU" w:bidi="ar-SA"/>
        </w:rPr>
        <w:t xml:space="preserve"> </w:t>
      </w:r>
      <w:r w:rsidR="00752B36" w:rsidRPr="001227FA">
        <w:rPr>
          <w:rFonts w:ascii="Times New Roman" w:eastAsia="Times New Roman" w:hAnsi="Times New Roman" w:cs="Times New Roman"/>
          <w:color w:val="auto"/>
          <w:sz w:val="28"/>
          <w:szCs w:val="28"/>
          <w:lang w:eastAsia="ru-RU" w:bidi="ar-SA"/>
        </w:rPr>
        <w:t>МНН, лекарственной формой и дозировкой.</w:t>
      </w:r>
    </w:p>
    <w:p w14:paraId="188038B5" w14:textId="77777777" w:rsidR="00386511" w:rsidRPr="001227FA" w:rsidRDefault="00776A98" w:rsidP="00D046B9">
      <w:pPr>
        <w:pStyle w:val="a6"/>
        <w:numPr>
          <w:ilvl w:val="0"/>
          <w:numId w:val="5"/>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hAnsi="Times New Roman" w:cs="Times New Roman"/>
          <w:sz w:val="28"/>
          <w:szCs w:val="28"/>
        </w:rPr>
        <w:t xml:space="preserve"> </w:t>
      </w:r>
      <w:r w:rsidR="00386511" w:rsidRPr="001227FA">
        <w:rPr>
          <w:rFonts w:ascii="Times New Roman" w:hAnsi="Times New Roman" w:cs="Times New Roman"/>
          <w:sz w:val="28"/>
          <w:szCs w:val="28"/>
        </w:rPr>
        <w:t>При выборе организации-заказчика должна быть возможность указывать ее ИНН, ОГРН, а также КПП для отбора подходящих контрактов.</w:t>
      </w:r>
    </w:p>
    <w:p w14:paraId="0A0C2F6E" w14:textId="77777777" w:rsidR="0024136D" w:rsidRPr="001227FA" w:rsidRDefault="00776A98" w:rsidP="00D046B9">
      <w:pPr>
        <w:pStyle w:val="a6"/>
        <w:numPr>
          <w:ilvl w:val="0"/>
          <w:numId w:val="5"/>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eastAsia="Times New Roman" w:hAnsi="Times New Roman" w:cs="Times New Roman"/>
          <w:color w:val="auto"/>
          <w:sz w:val="28"/>
          <w:szCs w:val="28"/>
          <w:lang w:eastAsia="ru-RU" w:bidi="ar-SA"/>
        </w:rPr>
        <w:t xml:space="preserve"> </w:t>
      </w:r>
      <w:r w:rsidR="0024136D" w:rsidRPr="001227FA">
        <w:rPr>
          <w:rFonts w:ascii="Times New Roman" w:eastAsia="Times New Roman" w:hAnsi="Times New Roman" w:cs="Times New Roman"/>
          <w:color w:val="auto"/>
          <w:sz w:val="28"/>
          <w:szCs w:val="28"/>
          <w:lang w:eastAsia="ru-RU" w:bidi="ar-SA"/>
        </w:rPr>
        <w:t>Контракты, заключенные по способам проведения таким как «Закупка у единственного поставщика» и «Запрос предложений» не должны использоваться в качестве расчет</w:t>
      </w:r>
      <w:r w:rsidR="00AA4BB5" w:rsidRPr="001227FA">
        <w:rPr>
          <w:rFonts w:ascii="Times New Roman" w:eastAsia="Times New Roman" w:hAnsi="Times New Roman" w:cs="Times New Roman"/>
          <w:color w:val="auto"/>
          <w:sz w:val="28"/>
          <w:szCs w:val="28"/>
          <w:lang w:eastAsia="ru-RU" w:bidi="ar-SA"/>
        </w:rPr>
        <w:t xml:space="preserve">а средневзвешенной цены, если по ним </w:t>
      </w:r>
      <w:r w:rsidR="00AA4BB5" w:rsidRPr="001227FA">
        <w:rPr>
          <w:rFonts w:ascii="Times New Roman" w:eastAsia="Times New Roman" w:hAnsi="Times New Roman" w:cs="Times New Roman"/>
          <w:color w:val="auto"/>
          <w:sz w:val="28"/>
          <w:szCs w:val="28"/>
          <w:lang w:eastAsia="ru-RU" w:bidi="ar-SA"/>
        </w:rPr>
        <w:lastRenderedPageBreak/>
        <w:t>закупается препарат, который предназначен для назначения пациенту при наличии медицинских показаний по решению врачебной комиссии.</w:t>
      </w:r>
    </w:p>
    <w:p w14:paraId="108440DE" w14:textId="77777777" w:rsidR="0038146A" w:rsidRPr="001227FA" w:rsidRDefault="00776A98" w:rsidP="00D046B9">
      <w:pPr>
        <w:pStyle w:val="a6"/>
        <w:numPr>
          <w:ilvl w:val="0"/>
          <w:numId w:val="5"/>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eastAsia="Times New Roman" w:hAnsi="Times New Roman" w:cs="Times New Roman"/>
          <w:color w:val="auto"/>
          <w:sz w:val="28"/>
          <w:szCs w:val="28"/>
          <w:lang w:eastAsia="ru-RU" w:bidi="ar-SA"/>
        </w:rPr>
        <w:t xml:space="preserve"> </w:t>
      </w:r>
      <w:r w:rsidR="00034FD2" w:rsidRPr="001227FA">
        <w:rPr>
          <w:rFonts w:ascii="Times New Roman" w:eastAsia="Times New Roman" w:hAnsi="Times New Roman" w:cs="Times New Roman"/>
          <w:color w:val="auto"/>
          <w:sz w:val="28"/>
          <w:szCs w:val="28"/>
          <w:lang w:eastAsia="ru-RU" w:bidi="ar-SA"/>
        </w:rPr>
        <w:t xml:space="preserve">Должна быть возможность отсортировать по основным параметрам </w:t>
      </w:r>
      <w:r w:rsidR="00BB1536" w:rsidRPr="001227FA">
        <w:rPr>
          <w:rFonts w:ascii="Times New Roman" w:eastAsia="Times New Roman" w:hAnsi="Times New Roman" w:cs="Times New Roman"/>
          <w:color w:val="auto"/>
          <w:sz w:val="28"/>
          <w:szCs w:val="28"/>
          <w:lang w:eastAsia="ru-RU" w:bidi="ar-SA"/>
        </w:rPr>
        <w:t xml:space="preserve">контракты, найденные </w:t>
      </w:r>
      <w:r w:rsidR="00034FD2" w:rsidRPr="001227FA">
        <w:rPr>
          <w:rFonts w:ascii="Times New Roman" w:eastAsia="Times New Roman" w:hAnsi="Times New Roman" w:cs="Times New Roman"/>
          <w:color w:val="auto"/>
          <w:sz w:val="28"/>
          <w:szCs w:val="28"/>
          <w:lang w:eastAsia="ru-RU" w:bidi="ar-SA"/>
        </w:rPr>
        <w:t>таким методом.</w:t>
      </w:r>
    </w:p>
    <w:p w14:paraId="3CB93713" w14:textId="77777777" w:rsidR="0038146A" w:rsidRPr="001227FA" w:rsidRDefault="00776A98" w:rsidP="00D046B9">
      <w:pPr>
        <w:pStyle w:val="a6"/>
        <w:numPr>
          <w:ilvl w:val="0"/>
          <w:numId w:val="5"/>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eastAsia="Times New Roman" w:hAnsi="Times New Roman" w:cs="Times New Roman"/>
          <w:color w:val="auto"/>
          <w:sz w:val="28"/>
          <w:szCs w:val="28"/>
          <w:lang w:eastAsia="ru-RU" w:bidi="ar-SA"/>
        </w:rPr>
        <w:t xml:space="preserve"> </w:t>
      </w:r>
      <w:r w:rsidR="0038146A" w:rsidRPr="001227FA">
        <w:rPr>
          <w:rFonts w:ascii="Times New Roman" w:eastAsia="Times New Roman" w:hAnsi="Times New Roman" w:cs="Times New Roman"/>
          <w:color w:val="auto"/>
          <w:sz w:val="28"/>
          <w:szCs w:val="28"/>
          <w:lang w:eastAsia="ru-RU" w:bidi="ar-SA"/>
        </w:rPr>
        <w:t>Расчет методом средневзвешенной цены должен удовлетворять следующим требованиям:</w:t>
      </w:r>
    </w:p>
    <w:p w14:paraId="2882B71C" w14:textId="77777777" w:rsidR="008A2348" w:rsidRPr="001227FA" w:rsidRDefault="0038146A" w:rsidP="00D046B9">
      <w:pPr>
        <w:pStyle w:val="a6"/>
        <w:numPr>
          <w:ilvl w:val="1"/>
          <w:numId w:val="5"/>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eastAsia="Times New Roman" w:hAnsi="Times New Roman" w:cs="Times New Roman"/>
          <w:color w:val="auto"/>
          <w:sz w:val="28"/>
          <w:szCs w:val="28"/>
          <w:lang w:eastAsia="ru-RU" w:bidi="ar-SA"/>
        </w:rPr>
        <w:t>Контракты введенной организации с лекарственными препаратами должны содержать</w:t>
      </w:r>
      <w:r w:rsidR="008A2348" w:rsidRPr="001227FA">
        <w:rPr>
          <w:rFonts w:ascii="Times New Roman" w:eastAsia="Times New Roman" w:hAnsi="Times New Roman" w:cs="Times New Roman"/>
          <w:color w:val="auto"/>
          <w:sz w:val="28"/>
          <w:szCs w:val="28"/>
          <w:lang w:eastAsia="ru-RU" w:bidi="ar-SA"/>
        </w:rPr>
        <w:t>:</w:t>
      </w:r>
    </w:p>
    <w:p w14:paraId="39B77388" w14:textId="77777777" w:rsidR="008A2348" w:rsidRPr="001227FA" w:rsidRDefault="0038146A" w:rsidP="00D046B9">
      <w:pPr>
        <w:pStyle w:val="a6"/>
        <w:numPr>
          <w:ilvl w:val="2"/>
          <w:numId w:val="5"/>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eastAsia="Times New Roman" w:hAnsi="Times New Roman" w:cs="Times New Roman"/>
          <w:color w:val="auto"/>
          <w:sz w:val="28"/>
          <w:szCs w:val="28"/>
          <w:lang w:eastAsia="ru-RU" w:bidi="ar-SA"/>
        </w:rPr>
        <w:t>основную информацию из контракта: наименование</w:t>
      </w:r>
      <w:r w:rsidR="008A2348" w:rsidRPr="001227FA">
        <w:rPr>
          <w:rFonts w:ascii="Times New Roman" w:eastAsia="Times New Roman" w:hAnsi="Times New Roman" w:cs="Times New Roman"/>
          <w:color w:val="auto"/>
          <w:sz w:val="28"/>
          <w:szCs w:val="28"/>
          <w:lang w:eastAsia="ru-RU" w:bidi="ar-SA"/>
        </w:rPr>
        <w:t xml:space="preserve"> товара</w:t>
      </w:r>
      <w:r w:rsidRPr="001227FA">
        <w:rPr>
          <w:rFonts w:ascii="Times New Roman" w:eastAsia="Times New Roman" w:hAnsi="Times New Roman" w:cs="Times New Roman"/>
          <w:color w:val="auto"/>
          <w:sz w:val="28"/>
          <w:szCs w:val="28"/>
          <w:lang w:eastAsia="ru-RU" w:bidi="ar-SA"/>
        </w:rPr>
        <w:t>, ОКПД2, статус контракта, единица измерения, регион, наименование поставщика, реестровый номер контракта, дата заключения контра</w:t>
      </w:r>
      <w:r w:rsidR="002E3C3A" w:rsidRPr="001227FA">
        <w:rPr>
          <w:rFonts w:ascii="Times New Roman" w:eastAsia="Times New Roman" w:hAnsi="Times New Roman" w:cs="Times New Roman"/>
          <w:color w:val="auto"/>
          <w:sz w:val="28"/>
          <w:szCs w:val="28"/>
          <w:lang w:eastAsia="ru-RU" w:bidi="ar-SA"/>
        </w:rPr>
        <w:t xml:space="preserve">кта, дата исполнения контракта, </w:t>
      </w:r>
      <w:r w:rsidR="006850E6" w:rsidRPr="001227FA">
        <w:rPr>
          <w:rFonts w:ascii="Times New Roman" w:eastAsia="Times New Roman" w:hAnsi="Times New Roman" w:cs="Times New Roman"/>
          <w:color w:val="auto"/>
          <w:sz w:val="28"/>
          <w:szCs w:val="28"/>
          <w:lang w:eastAsia="ru-RU" w:bidi="ar-SA"/>
        </w:rPr>
        <w:t>страну происхождения товара</w:t>
      </w:r>
      <w:r w:rsidR="009B66B4" w:rsidRPr="001227FA">
        <w:rPr>
          <w:rFonts w:ascii="Times New Roman" w:eastAsia="Times New Roman" w:hAnsi="Times New Roman" w:cs="Times New Roman"/>
          <w:color w:val="auto"/>
          <w:sz w:val="28"/>
          <w:szCs w:val="28"/>
          <w:lang w:eastAsia="ru-RU" w:bidi="ar-SA"/>
        </w:rPr>
        <w:t>, срок годности лекарственного препарата</w:t>
      </w:r>
      <w:r w:rsidR="002200E2" w:rsidRPr="001227FA">
        <w:rPr>
          <w:rFonts w:ascii="Times New Roman" w:eastAsia="Times New Roman" w:hAnsi="Times New Roman" w:cs="Times New Roman"/>
          <w:color w:val="auto"/>
          <w:sz w:val="28"/>
          <w:szCs w:val="28"/>
          <w:lang w:eastAsia="ru-RU" w:bidi="ar-SA"/>
        </w:rPr>
        <w:t>, способ определения поставщика</w:t>
      </w:r>
      <w:r w:rsidR="006850E6" w:rsidRPr="001227FA">
        <w:rPr>
          <w:rFonts w:ascii="Times New Roman" w:eastAsia="Times New Roman" w:hAnsi="Times New Roman" w:cs="Times New Roman"/>
          <w:color w:val="auto"/>
          <w:sz w:val="28"/>
          <w:szCs w:val="28"/>
          <w:lang w:eastAsia="ru-RU" w:bidi="ar-SA"/>
        </w:rPr>
        <w:t xml:space="preserve"> и </w:t>
      </w:r>
      <w:r w:rsidR="002E3C3A" w:rsidRPr="001227FA">
        <w:rPr>
          <w:rFonts w:ascii="Times New Roman" w:eastAsia="Times New Roman" w:hAnsi="Times New Roman" w:cs="Times New Roman"/>
          <w:color w:val="auto"/>
          <w:sz w:val="28"/>
          <w:szCs w:val="28"/>
          <w:lang w:eastAsia="ru-RU" w:bidi="ar-SA"/>
        </w:rPr>
        <w:t xml:space="preserve">информацию о наличии или отсутствии штрафов; </w:t>
      </w:r>
    </w:p>
    <w:p w14:paraId="4DD7F163" w14:textId="77777777" w:rsidR="008A2348" w:rsidRPr="001227FA" w:rsidRDefault="008A2348" w:rsidP="00D046B9">
      <w:pPr>
        <w:pStyle w:val="a6"/>
        <w:numPr>
          <w:ilvl w:val="2"/>
          <w:numId w:val="5"/>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eastAsia="Times New Roman" w:hAnsi="Times New Roman" w:cs="Times New Roman"/>
          <w:color w:val="auto"/>
          <w:sz w:val="28"/>
          <w:szCs w:val="28"/>
          <w:lang w:eastAsia="ru-RU" w:bidi="ar-SA"/>
        </w:rPr>
        <w:t>информацию из документов о приемке товаров: цена за единицу товара, количество товара, размер НДС, сумму оптовых надбавок;</w:t>
      </w:r>
    </w:p>
    <w:p w14:paraId="705439A7" w14:textId="77777777" w:rsidR="002E3C3A" w:rsidRPr="001227FA" w:rsidRDefault="0038146A" w:rsidP="00D046B9">
      <w:pPr>
        <w:pStyle w:val="a6"/>
        <w:numPr>
          <w:ilvl w:val="2"/>
          <w:numId w:val="5"/>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eastAsia="Times New Roman" w:hAnsi="Times New Roman" w:cs="Times New Roman"/>
          <w:color w:val="auto"/>
          <w:sz w:val="28"/>
          <w:szCs w:val="28"/>
          <w:lang w:eastAsia="ru-RU" w:bidi="ar-SA"/>
        </w:rPr>
        <w:t>структурированную информацию о лекарственном средстве: МНН</w:t>
      </w:r>
      <w:r w:rsidR="008A2348" w:rsidRPr="001227FA">
        <w:rPr>
          <w:rFonts w:ascii="Times New Roman" w:eastAsia="Times New Roman" w:hAnsi="Times New Roman" w:cs="Times New Roman"/>
          <w:color w:val="auto"/>
          <w:sz w:val="28"/>
          <w:szCs w:val="28"/>
          <w:lang w:eastAsia="ru-RU" w:bidi="ar-SA"/>
        </w:rPr>
        <w:t xml:space="preserve">, </w:t>
      </w:r>
      <w:r w:rsidRPr="001227FA">
        <w:rPr>
          <w:rFonts w:ascii="Times New Roman" w:eastAsia="Times New Roman" w:hAnsi="Times New Roman" w:cs="Times New Roman"/>
          <w:color w:val="auto"/>
          <w:sz w:val="28"/>
          <w:szCs w:val="28"/>
          <w:lang w:eastAsia="ru-RU" w:bidi="ar-SA"/>
        </w:rPr>
        <w:t>лекарственная форма, дозировка, вид первичной упаковки, количество лекарственных форм в первичной упаковке, количество первичных упаковок в потребительской упаковке; количество лекарственных форм в потребительской упаковке.</w:t>
      </w:r>
    </w:p>
    <w:p w14:paraId="6A34C1F0" w14:textId="77777777" w:rsidR="00117068" w:rsidRPr="001227FA" w:rsidRDefault="0038146A" w:rsidP="00D046B9">
      <w:pPr>
        <w:pStyle w:val="a6"/>
        <w:numPr>
          <w:ilvl w:val="1"/>
          <w:numId w:val="5"/>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eastAsia="Times New Roman" w:hAnsi="Times New Roman" w:cs="Times New Roman"/>
          <w:color w:val="auto"/>
          <w:sz w:val="28"/>
          <w:szCs w:val="28"/>
          <w:lang w:eastAsia="ru-RU" w:bidi="ar-SA"/>
        </w:rPr>
        <w:t>По всем найденным контрактам должна быть возможность скорректировать цену лекарственного препарата, путем вычета НДС или оптовой надбавки, а также должна быть возможность пересчета цены лекарства за единицу лекарственной формы в потребительской упаковке.</w:t>
      </w:r>
    </w:p>
    <w:p w14:paraId="05010136" w14:textId="77777777" w:rsidR="00AA4BB5" w:rsidRPr="001227FA" w:rsidRDefault="00DC3E3C" w:rsidP="00D046B9">
      <w:pPr>
        <w:pStyle w:val="a6"/>
        <w:numPr>
          <w:ilvl w:val="1"/>
          <w:numId w:val="5"/>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eastAsia="Times New Roman" w:hAnsi="Times New Roman" w:cs="Times New Roman"/>
          <w:color w:val="auto"/>
          <w:sz w:val="28"/>
          <w:szCs w:val="28"/>
          <w:lang w:eastAsia="ru-RU" w:bidi="ar-SA"/>
        </w:rPr>
        <w:t xml:space="preserve">По </w:t>
      </w:r>
      <w:r w:rsidR="002200E2" w:rsidRPr="001227FA">
        <w:rPr>
          <w:rFonts w:ascii="Times New Roman" w:eastAsia="Times New Roman" w:hAnsi="Times New Roman" w:cs="Times New Roman"/>
          <w:color w:val="auto"/>
          <w:sz w:val="28"/>
          <w:szCs w:val="28"/>
          <w:lang w:eastAsia="ru-RU" w:bidi="ar-SA"/>
        </w:rPr>
        <w:t>всем найденным</w:t>
      </w:r>
      <w:r w:rsidRPr="001227FA">
        <w:rPr>
          <w:rFonts w:ascii="Times New Roman" w:eastAsia="Times New Roman" w:hAnsi="Times New Roman" w:cs="Times New Roman"/>
          <w:color w:val="auto"/>
          <w:sz w:val="28"/>
          <w:szCs w:val="28"/>
          <w:lang w:eastAsia="ru-RU" w:bidi="ar-SA"/>
        </w:rPr>
        <w:t xml:space="preserve"> товарам из контрактов, должна быть возможность найти лекарственный препарат из контракта, по наименованию тары и </w:t>
      </w:r>
      <w:r w:rsidR="00AA4BB5" w:rsidRPr="001227FA">
        <w:rPr>
          <w:rFonts w:ascii="Times New Roman" w:eastAsia="Times New Roman" w:hAnsi="Times New Roman" w:cs="Times New Roman"/>
          <w:color w:val="auto"/>
          <w:sz w:val="28"/>
          <w:szCs w:val="28"/>
          <w:lang w:eastAsia="ru-RU" w:bidi="ar-SA"/>
        </w:rPr>
        <w:t>объёму лекарственного препарата.</w:t>
      </w:r>
      <w:r w:rsidRPr="001227FA">
        <w:rPr>
          <w:rFonts w:ascii="Times New Roman" w:eastAsia="Times New Roman" w:hAnsi="Times New Roman" w:cs="Times New Roman"/>
          <w:color w:val="auto"/>
          <w:sz w:val="28"/>
          <w:szCs w:val="28"/>
          <w:lang w:eastAsia="ru-RU" w:bidi="ar-SA"/>
        </w:rPr>
        <w:t xml:space="preserve"> </w:t>
      </w:r>
    </w:p>
    <w:p w14:paraId="1298331C" w14:textId="77777777" w:rsidR="00DC3E3C" w:rsidRPr="001227FA" w:rsidRDefault="00AA4BB5" w:rsidP="00D046B9">
      <w:pPr>
        <w:pStyle w:val="a6"/>
        <w:numPr>
          <w:ilvl w:val="1"/>
          <w:numId w:val="5"/>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hAnsi="Times New Roman" w:cs="Times New Roman"/>
          <w:sz w:val="28"/>
          <w:szCs w:val="28"/>
        </w:rPr>
        <w:t>У пользователя должна быть возможность выбора, какие контракты учитывать в расчете.</w:t>
      </w:r>
    </w:p>
    <w:p w14:paraId="73ED7F60" w14:textId="77777777" w:rsidR="00AA4BB5" w:rsidRPr="001227FA" w:rsidRDefault="00776A98" w:rsidP="00D046B9">
      <w:pPr>
        <w:pStyle w:val="a6"/>
        <w:numPr>
          <w:ilvl w:val="0"/>
          <w:numId w:val="5"/>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eastAsia="Times New Roman" w:hAnsi="Times New Roman" w:cs="Times New Roman"/>
          <w:color w:val="auto"/>
          <w:sz w:val="28"/>
          <w:szCs w:val="28"/>
          <w:lang w:eastAsia="ru-RU" w:bidi="ar-SA"/>
        </w:rPr>
        <w:t xml:space="preserve"> </w:t>
      </w:r>
      <w:r w:rsidR="00117068" w:rsidRPr="001227FA">
        <w:rPr>
          <w:rFonts w:ascii="Times New Roman" w:eastAsia="Times New Roman" w:hAnsi="Times New Roman" w:cs="Times New Roman"/>
          <w:color w:val="auto"/>
          <w:sz w:val="28"/>
          <w:szCs w:val="28"/>
          <w:lang w:eastAsia="ru-RU" w:bidi="ar-SA"/>
        </w:rPr>
        <w:t xml:space="preserve">В подмодуле должна быть реализована возможность добавления своего источника для учета в обосновании НМЦК, путем указания источника (номера КП или контракта), количества, а также цены данного препарата в контракте. Тогда такой источник должен учитываться при расчете цены, методом </w:t>
      </w:r>
      <w:r w:rsidR="00535CA6" w:rsidRPr="001227FA">
        <w:rPr>
          <w:rFonts w:ascii="Times New Roman" w:eastAsia="Times New Roman" w:hAnsi="Times New Roman" w:cs="Times New Roman"/>
          <w:color w:val="auto"/>
          <w:sz w:val="28"/>
          <w:szCs w:val="28"/>
          <w:lang w:eastAsia="ru-RU" w:bidi="ar-SA"/>
        </w:rPr>
        <w:t>средневзвешенной цены</w:t>
      </w:r>
      <w:r w:rsidR="00117068" w:rsidRPr="001227FA">
        <w:rPr>
          <w:rFonts w:ascii="Times New Roman" w:eastAsia="Times New Roman" w:hAnsi="Times New Roman" w:cs="Times New Roman"/>
          <w:color w:val="auto"/>
          <w:sz w:val="28"/>
          <w:szCs w:val="28"/>
          <w:lang w:eastAsia="ru-RU" w:bidi="ar-SA"/>
        </w:rPr>
        <w:t>, наравне с выбранными контрактами.</w:t>
      </w:r>
      <w:r w:rsidR="00BC1A52" w:rsidRPr="001227FA">
        <w:rPr>
          <w:rFonts w:ascii="Times New Roman" w:eastAsia="Times New Roman" w:hAnsi="Times New Roman" w:cs="Times New Roman"/>
          <w:color w:val="auto"/>
          <w:sz w:val="28"/>
          <w:szCs w:val="28"/>
          <w:lang w:eastAsia="ru-RU" w:bidi="ar-SA"/>
        </w:rPr>
        <w:t xml:space="preserve"> </w:t>
      </w:r>
    </w:p>
    <w:p w14:paraId="793C8DA4" w14:textId="77777777" w:rsidR="00AA4BB5" w:rsidRPr="001227FA" w:rsidRDefault="00AA4BB5" w:rsidP="00D046B9">
      <w:pPr>
        <w:pStyle w:val="a6"/>
        <w:numPr>
          <w:ilvl w:val="1"/>
          <w:numId w:val="5"/>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hAnsi="Times New Roman" w:cs="Times New Roman"/>
          <w:sz w:val="28"/>
          <w:szCs w:val="28"/>
        </w:rPr>
        <w:t xml:space="preserve">По всем добавленным вручную источникам должна быть возможность скорректировать цену лекарственного препарата, путем вычета НДС или </w:t>
      </w:r>
      <w:r w:rsidRPr="001227FA">
        <w:rPr>
          <w:rFonts w:ascii="Times New Roman" w:hAnsi="Times New Roman" w:cs="Times New Roman"/>
          <w:sz w:val="28"/>
          <w:szCs w:val="28"/>
        </w:rPr>
        <w:lastRenderedPageBreak/>
        <w:t>оптовой надбавки, а также должна быть возможность пересчёта цены лекарства за единицу лекарственной формы в потребительской упаковке.</w:t>
      </w:r>
    </w:p>
    <w:p w14:paraId="2312D1E1" w14:textId="77777777" w:rsidR="001C174E" w:rsidRPr="001227FA" w:rsidRDefault="00776A98" w:rsidP="00D046B9">
      <w:pPr>
        <w:pStyle w:val="a6"/>
        <w:numPr>
          <w:ilvl w:val="0"/>
          <w:numId w:val="5"/>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eastAsia="Times New Roman" w:hAnsi="Times New Roman" w:cs="Times New Roman"/>
          <w:color w:val="auto"/>
          <w:sz w:val="28"/>
          <w:szCs w:val="28"/>
          <w:lang w:eastAsia="ru-RU" w:bidi="ar-SA"/>
        </w:rPr>
        <w:t xml:space="preserve"> </w:t>
      </w:r>
      <w:r w:rsidR="0067407D" w:rsidRPr="001227FA">
        <w:rPr>
          <w:rFonts w:ascii="Times New Roman" w:eastAsia="Times New Roman" w:hAnsi="Times New Roman" w:cs="Times New Roman"/>
          <w:color w:val="auto"/>
          <w:sz w:val="28"/>
          <w:szCs w:val="28"/>
          <w:lang w:eastAsia="ru-RU" w:bidi="ar-SA"/>
        </w:rPr>
        <w:t xml:space="preserve">Расчет методом </w:t>
      </w:r>
      <w:proofErr w:type="spellStart"/>
      <w:r w:rsidR="0067407D" w:rsidRPr="001227FA">
        <w:rPr>
          <w:rFonts w:ascii="Times New Roman" w:eastAsia="Times New Roman" w:hAnsi="Times New Roman" w:cs="Times New Roman"/>
          <w:color w:val="auto"/>
          <w:sz w:val="28"/>
          <w:szCs w:val="28"/>
          <w:lang w:eastAsia="ru-RU" w:bidi="ar-SA"/>
        </w:rPr>
        <w:t>р</w:t>
      </w:r>
      <w:r w:rsidR="00857E43" w:rsidRPr="001227FA">
        <w:rPr>
          <w:rFonts w:ascii="Times New Roman" w:eastAsia="Times New Roman" w:hAnsi="Times New Roman" w:cs="Times New Roman"/>
          <w:color w:val="auto"/>
          <w:sz w:val="28"/>
          <w:szCs w:val="28"/>
          <w:lang w:eastAsia="ru-RU" w:bidi="ar-SA"/>
        </w:rPr>
        <w:t>еферентн</w:t>
      </w:r>
      <w:r w:rsidR="0067407D" w:rsidRPr="001227FA">
        <w:rPr>
          <w:rFonts w:ascii="Times New Roman" w:eastAsia="Times New Roman" w:hAnsi="Times New Roman" w:cs="Times New Roman"/>
          <w:color w:val="auto"/>
          <w:sz w:val="28"/>
          <w:szCs w:val="28"/>
          <w:lang w:eastAsia="ru-RU" w:bidi="ar-SA"/>
        </w:rPr>
        <w:t>ой</w:t>
      </w:r>
      <w:proofErr w:type="spellEnd"/>
      <w:r w:rsidR="0067407D" w:rsidRPr="001227FA">
        <w:rPr>
          <w:rFonts w:ascii="Times New Roman" w:eastAsia="Times New Roman" w:hAnsi="Times New Roman" w:cs="Times New Roman"/>
          <w:color w:val="auto"/>
          <w:sz w:val="28"/>
          <w:szCs w:val="28"/>
          <w:lang w:eastAsia="ru-RU" w:bidi="ar-SA"/>
        </w:rPr>
        <w:t xml:space="preserve"> </w:t>
      </w:r>
      <w:r w:rsidR="00857E43" w:rsidRPr="001227FA">
        <w:rPr>
          <w:rFonts w:ascii="Times New Roman" w:eastAsia="Times New Roman" w:hAnsi="Times New Roman" w:cs="Times New Roman"/>
          <w:color w:val="auto"/>
          <w:sz w:val="28"/>
          <w:szCs w:val="28"/>
          <w:lang w:eastAsia="ru-RU" w:bidi="ar-SA"/>
        </w:rPr>
        <w:t>цены</w:t>
      </w:r>
      <w:r w:rsidR="0067407D" w:rsidRPr="001227FA">
        <w:rPr>
          <w:rFonts w:ascii="Times New Roman" w:eastAsia="Times New Roman" w:hAnsi="Times New Roman" w:cs="Times New Roman"/>
          <w:color w:val="auto"/>
          <w:sz w:val="28"/>
          <w:szCs w:val="28"/>
          <w:lang w:eastAsia="ru-RU" w:bidi="ar-SA"/>
        </w:rPr>
        <w:t xml:space="preserve"> должен </w:t>
      </w:r>
      <w:r w:rsidR="001C174E" w:rsidRPr="001227FA">
        <w:rPr>
          <w:rFonts w:ascii="Times New Roman" w:eastAsia="Times New Roman" w:hAnsi="Times New Roman" w:cs="Times New Roman"/>
          <w:color w:val="auto"/>
          <w:sz w:val="28"/>
          <w:szCs w:val="28"/>
          <w:lang w:eastAsia="ru-RU" w:bidi="ar-SA"/>
        </w:rPr>
        <w:t>предоставлять</w:t>
      </w:r>
      <w:r w:rsidR="004E16AC" w:rsidRPr="001227FA">
        <w:rPr>
          <w:rFonts w:ascii="Times New Roman" w:eastAsia="Times New Roman" w:hAnsi="Times New Roman" w:cs="Times New Roman"/>
          <w:color w:val="auto"/>
          <w:sz w:val="28"/>
          <w:szCs w:val="28"/>
          <w:lang w:eastAsia="ru-RU" w:bidi="ar-SA"/>
        </w:rPr>
        <w:t xml:space="preserve"> пользователю возможность</w:t>
      </w:r>
      <w:r w:rsidR="001C174E" w:rsidRPr="001227FA">
        <w:rPr>
          <w:rFonts w:ascii="Times New Roman" w:eastAsia="Times New Roman" w:hAnsi="Times New Roman" w:cs="Times New Roman"/>
          <w:color w:val="auto"/>
          <w:sz w:val="28"/>
          <w:szCs w:val="28"/>
          <w:lang w:eastAsia="ru-RU" w:bidi="ar-SA"/>
        </w:rPr>
        <w:t xml:space="preserve"> выбор</w:t>
      </w:r>
      <w:r w:rsidR="004E16AC" w:rsidRPr="001227FA">
        <w:rPr>
          <w:rFonts w:ascii="Times New Roman" w:eastAsia="Times New Roman" w:hAnsi="Times New Roman" w:cs="Times New Roman"/>
          <w:color w:val="auto"/>
          <w:sz w:val="28"/>
          <w:szCs w:val="28"/>
          <w:lang w:eastAsia="ru-RU" w:bidi="ar-SA"/>
        </w:rPr>
        <w:t>а</w:t>
      </w:r>
      <w:r w:rsidR="001C174E" w:rsidRPr="001227FA">
        <w:rPr>
          <w:rFonts w:ascii="Times New Roman" w:eastAsia="Times New Roman" w:hAnsi="Times New Roman" w:cs="Times New Roman"/>
          <w:color w:val="auto"/>
          <w:sz w:val="28"/>
          <w:szCs w:val="28"/>
          <w:lang w:eastAsia="ru-RU" w:bidi="ar-SA"/>
        </w:rPr>
        <w:t xml:space="preserve"> </w:t>
      </w:r>
      <w:proofErr w:type="spellStart"/>
      <w:r w:rsidR="001C174E" w:rsidRPr="001227FA">
        <w:rPr>
          <w:rFonts w:ascii="Times New Roman" w:eastAsia="Times New Roman" w:hAnsi="Times New Roman" w:cs="Times New Roman"/>
          <w:color w:val="auto"/>
          <w:sz w:val="28"/>
          <w:szCs w:val="28"/>
          <w:lang w:eastAsia="ru-RU" w:bidi="ar-SA"/>
        </w:rPr>
        <w:t>референтной</w:t>
      </w:r>
      <w:proofErr w:type="spellEnd"/>
      <w:r w:rsidR="001C174E" w:rsidRPr="001227FA">
        <w:rPr>
          <w:rFonts w:ascii="Times New Roman" w:eastAsia="Times New Roman" w:hAnsi="Times New Roman" w:cs="Times New Roman"/>
          <w:color w:val="auto"/>
          <w:sz w:val="28"/>
          <w:szCs w:val="28"/>
          <w:lang w:eastAsia="ru-RU" w:bidi="ar-SA"/>
        </w:rPr>
        <w:t xml:space="preserve"> цены из реестра цен, отобранных по МНН, лекарственным формам и дозировкам лекарственного препарата.</w:t>
      </w:r>
      <w:r w:rsidR="001C174E" w:rsidRPr="001227FA">
        <w:rPr>
          <w:rFonts w:ascii="Times New Roman" w:hAnsi="Times New Roman" w:cs="Times New Roman"/>
          <w:color w:val="333333"/>
          <w:sz w:val="28"/>
          <w:szCs w:val="28"/>
          <w:shd w:val="clear" w:color="auto" w:fill="FFFFFF"/>
        </w:rPr>
        <w:t xml:space="preserve"> </w:t>
      </w:r>
    </w:p>
    <w:p w14:paraId="240A5D9C" w14:textId="77777777" w:rsidR="00857E43" w:rsidRPr="001227FA" w:rsidRDefault="00776A98" w:rsidP="00D046B9">
      <w:pPr>
        <w:pStyle w:val="a6"/>
        <w:numPr>
          <w:ilvl w:val="0"/>
          <w:numId w:val="5"/>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eastAsia="Times New Roman" w:hAnsi="Times New Roman" w:cs="Times New Roman"/>
          <w:color w:val="auto"/>
          <w:sz w:val="28"/>
          <w:szCs w:val="28"/>
          <w:lang w:eastAsia="ru-RU" w:bidi="ar-SA"/>
        </w:rPr>
        <w:t xml:space="preserve"> </w:t>
      </w:r>
      <w:r w:rsidR="004E16AC" w:rsidRPr="001227FA">
        <w:rPr>
          <w:rFonts w:ascii="Times New Roman" w:eastAsia="Times New Roman" w:hAnsi="Times New Roman" w:cs="Times New Roman"/>
          <w:color w:val="auto"/>
          <w:sz w:val="28"/>
          <w:szCs w:val="28"/>
          <w:lang w:eastAsia="ru-RU" w:bidi="ar-SA"/>
        </w:rPr>
        <w:t xml:space="preserve">В качестве </w:t>
      </w:r>
      <w:r w:rsidR="001C174E" w:rsidRPr="001227FA">
        <w:rPr>
          <w:rFonts w:ascii="Times New Roman" w:eastAsia="Times New Roman" w:hAnsi="Times New Roman" w:cs="Times New Roman"/>
          <w:color w:val="auto"/>
          <w:sz w:val="28"/>
          <w:szCs w:val="28"/>
          <w:lang w:eastAsia="ru-RU" w:bidi="ar-SA"/>
        </w:rPr>
        <w:t>обоснования</w:t>
      </w:r>
      <w:r w:rsidR="004E16AC" w:rsidRPr="001227FA">
        <w:rPr>
          <w:rFonts w:ascii="Times New Roman" w:eastAsia="Times New Roman" w:hAnsi="Times New Roman" w:cs="Times New Roman"/>
          <w:color w:val="auto"/>
          <w:sz w:val="28"/>
          <w:szCs w:val="28"/>
          <w:lang w:eastAsia="ru-RU" w:bidi="ar-SA"/>
        </w:rPr>
        <w:t xml:space="preserve"> НМЦК</w:t>
      </w:r>
      <w:r w:rsidR="001C174E" w:rsidRPr="001227FA">
        <w:rPr>
          <w:rFonts w:ascii="Times New Roman" w:eastAsia="Times New Roman" w:hAnsi="Times New Roman" w:cs="Times New Roman"/>
          <w:color w:val="auto"/>
          <w:sz w:val="28"/>
          <w:szCs w:val="28"/>
          <w:lang w:eastAsia="ru-RU" w:bidi="ar-SA"/>
        </w:rPr>
        <w:t xml:space="preserve"> пользователь должен выбрать одну из </w:t>
      </w:r>
      <w:proofErr w:type="spellStart"/>
      <w:r w:rsidR="004E16AC" w:rsidRPr="001227FA">
        <w:rPr>
          <w:rFonts w:ascii="Times New Roman" w:eastAsia="Times New Roman" w:hAnsi="Times New Roman" w:cs="Times New Roman"/>
          <w:color w:val="auto"/>
          <w:sz w:val="28"/>
          <w:szCs w:val="28"/>
          <w:lang w:eastAsia="ru-RU" w:bidi="ar-SA"/>
        </w:rPr>
        <w:t>референтных</w:t>
      </w:r>
      <w:proofErr w:type="spellEnd"/>
      <w:r w:rsidR="004E16AC" w:rsidRPr="001227FA">
        <w:rPr>
          <w:rFonts w:ascii="Times New Roman" w:eastAsia="Times New Roman" w:hAnsi="Times New Roman" w:cs="Times New Roman"/>
          <w:color w:val="auto"/>
          <w:sz w:val="28"/>
          <w:szCs w:val="28"/>
          <w:lang w:eastAsia="ru-RU" w:bidi="ar-SA"/>
        </w:rPr>
        <w:t xml:space="preserve"> цен, представленных </w:t>
      </w:r>
      <w:r w:rsidR="001C174E" w:rsidRPr="001227FA">
        <w:rPr>
          <w:rFonts w:ascii="Times New Roman" w:eastAsia="Times New Roman" w:hAnsi="Times New Roman" w:cs="Times New Roman"/>
          <w:color w:val="auto"/>
          <w:sz w:val="28"/>
          <w:szCs w:val="28"/>
          <w:lang w:eastAsia="ru-RU" w:bidi="ar-SA"/>
        </w:rPr>
        <w:t>в реестре.</w:t>
      </w:r>
    </w:p>
    <w:p w14:paraId="3CB5FE57" w14:textId="77777777" w:rsidR="00DC3E3C" w:rsidRPr="001227FA" w:rsidRDefault="00776A98" w:rsidP="00D046B9">
      <w:pPr>
        <w:pStyle w:val="a6"/>
        <w:numPr>
          <w:ilvl w:val="0"/>
          <w:numId w:val="5"/>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eastAsia="Times New Roman" w:hAnsi="Times New Roman" w:cs="Times New Roman"/>
          <w:color w:val="auto"/>
          <w:sz w:val="28"/>
          <w:szCs w:val="28"/>
          <w:lang w:eastAsia="ru-RU" w:bidi="ar-SA"/>
        </w:rPr>
        <w:t xml:space="preserve"> </w:t>
      </w:r>
      <w:r w:rsidR="009A7885" w:rsidRPr="001227FA">
        <w:rPr>
          <w:rFonts w:ascii="Times New Roman" w:eastAsia="Times New Roman" w:hAnsi="Times New Roman" w:cs="Times New Roman"/>
          <w:color w:val="auto"/>
          <w:sz w:val="28"/>
          <w:szCs w:val="28"/>
          <w:lang w:eastAsia="ru-RU" w:bidi="ar-SA"/>
        </w:rPr>
        <w:t xml:space="preserve">В подмодуле «Медикаменты» должна рассчитываться и отображаться итоговая цена (НМЦК закупки). Значение НМЦК закупки должно определятся как сумма всех итоговых цен по каждому медикаменту, умноженных на количество таких медикаментов. Значение итоговой цены по каждому медикаменту должно определятся как минимальное значение из всех цен, рассчитанных всеми методами: методом сопоставимых рыночных цен, методом средневзвешенной цены, методом тарифной цены или методом </w:t>
      </w:r>
      <w:proofErr w:type="spellStart"/>
      <w:r w:rsidR="009A7885" w:rsidRPr="001227FA">
        <w:rPr>
          <w:rFonts w:ascii="Times New Roman" w:eastAsia="Times New Roman" w:hAnsi="Times New Roman" w:cs="Times New Roman"/>
          <w:color w:val="auto"/>
          <w:sz w:val="28"/>
          <w:szCs w:val="28"/>
          <w:lang w:eastAsia="ru-RU" w:bidi="ar-SA"/>
        </w:rPr>
        <w:t>референтной</w:t>
      </w:r>
      <w:proofErr w:type="spellEnd"/>
      <w:r w:rsidR="009A7885" w:rsidRPr="001227FA">
        <w:rPr>
          <w:rFonts w:ascii="Times New Roman" w:eastAsia="Times New Roman" w:hAnsi="Times New Roman" w:cs="Times New Roman"/>
          <w:color w:val="auto"/>
          <w:sz w:val="28"/>
          <w:szCs w:val="28"/>
          <w:lang w:eastAsia="ru-RU" w:bidi="ar-SA"/>
        </w:rPr>
        <w:t xml:space="preserve"> цены.</w:t>
      </w:r>
    </w:p>
    <w:p w14:paraId="2CEB3330" w14:textId="77777777" w:rsidR="00DC3E3C" w:rsidRPr="001227FA" w:rsidRDefault="00776A98" w:rsidP="00D046B9">
      <w:pPr>
        <w:pStyle w:val="a6"/>
        <w:numPr>
          <w:ilvl w:val="0"/>
          <w:numId w:val="5"/>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eastAsia="Times New Roman" w:hAnsi="Times New Roman" w:cs="Times New Roman"/>
          <w:color w:val="auto"/>
          <w:sz w:val="28"/>
          <w:szCs w:val="28"/>
          <w:lang w:eastAsia="ru-RU" w:bidi="ar-SA"/>
        </w:rPr>
        <w:t xml:space="preserve"> </w:t>
      </w:r>
      <w:r w:rsidR="00DC3E3C" w:rsidRPr="001227FA">
        <w:rPr>
          <w:rFonts w:ascii="Times New Roman" w:eastAsia="Times New Roman" w:hAnsi="Times New Roman" w:cs="Times New Roman"/>
          <w:color w:val="auto"/>
          <w:sz w:val="28"/>
          <w:szCs w:val="28"/>
          <w:lang w:eastAsia="ru-RU" w:bidi="ar-SA"/>
        </w:rPr>
        <w:t xml:space="preserve">Подмодуль «Медикаменты» должен содержать функцию импорта лекарственных препаратов, из файла формата </w:t>
      </w:r>
      <w:r w:rsidR="00DC3E3C" w:rsidRPr="001227FA">
        <w:rPr>
          <w:rFonts w:ascii="Times New Roman" w:eastAsia="Times New Roman" w:hAnsi="Times New Roman" w:cs="Times New Roman"/>
          <w:color w:val="auto"/>
          <w:sz w:val="28"/>
          <w:szCs w:val="28"/>
          <w:lang w:val="en-US" w:eastAsia="ru-RU" w:bidi="ar-SA"/>
        </w:rPr>
        <w:t>Excel</w:t>
      </w:r>
      <w:r w:rsidR="00BC1A52" w:rsidRPr="001227FA">
        <w:rPr>
          <w:rFonts w:ascii="Times New Roman" w:eastAsiaTheme="minorEastAsia" w:hAnsi="Times New Roman" w:cs="Times New Roman"/>
          <w:color w:val="000000" w:themeColor="text1"/>
          <w:sz w:val="28"/>
          <w:szCs w:val="28"/>
        </w:rPr>
        <w:t>.</w:t>
      </w:r>
    </w:p>
    <w:p w14:paraId="56177B46" w14:textId="77777777" w:rsidR="00380EB9" w:rsidRPr="001227FA" w:rsidRDefault="006850E6" w:rsidP="00D046B9">
      <w:pPr>
        <w:tabs>
          <w:tab w:val="left" w:pos="1185"/>
        </w:tabs>
        <w:spacing w:after="0" w:line="276" w:lineRule="auto"/>
        <w:rPr>
          <w:rFonts w:ascii="Times New Roman" w:hAnsi="Times New Roman" w:cs="Times New Roman"/>
          <w:b/>
          <w:sz w:val="28"/>
          <w:szCs w:val="28"/>
        </w:rPr>
      </w:pPr>
      <w:r w:rsidRPr="001227FA">
        <w:rPr>
          <w:rFonts w:ascii="Times New Roman" w:hAnsi="Times New Roman" w:cs="Times New Roman"/>
          <w:b/>
          <w:sz w:val="28"/>
          <w:szCs w:val="28"/>
        </w:rPr>
        <w:t>Общие требования к п</w:t>
      </w:r>
      <w:r w:rsidR="003D21EF" w:rsidRPr="001227FA">
        <w:rPr>
          <w:rFonts w:ascii="Times New Roman" w:hAnsi="Times New Roman" w:cs="Times New Roman"/>
          <w:b/>
          <w:sz w:val="28"/>
          <w:szCs w:val="28"/>
        </w:rPr>
        <w:t>одмодулю «Сервисы заказчика»</w:t>
      </w:r>
    </w:p>
    <w:p w14:paraId="5DE1072B" w14:textId="77777777" w:rsidR="0054053C" w:rsidRPr="001227FA" w:rsidRDefault="0054053C" w:rsidP="00D046B9">
      <w:pPr>
        <w:pStyle w:val="a6"/>
        <w:numPr>
          <w:ilvl w:val="0"/>
          <w:numId w:val="16"/>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hAnsi="Times New Roman" w:cs="Times New Roman"/>
          <w:sz w:val="28"/>
          <w:szCs w:val="28"/>
        </w:rPr>
        <w:t xml:space="preserve">Справочник ОКПД 2 </w:t>
      </w:r>
      <w:r w:rsidR="006B1C00" w:rsidRPr="001227FA">
        <w:rPr>
          <w:rFonts w:ascii="Times New Roman" w:hAnsi="Times New Roman" w:cs="Times New Roman"/>
          <w:sz w:val="28"/>
          <w:szCs w:val="28"/>
        </w:rPr>
        <w:t>– должен содержать</w:t>
      </w:r>
      <w:r w:rsidRPr="001227FA">
        <w:rPr>
          <w:rFonts w:ascii="Times New Roman" w:hAnsi="Times New Roman" w:cs="Times New Roman"/>
          <w:sz w:val="28"/>
          <w:szCs w:val="28"/>
        </w:rPr>
        <w:t xml:space="preserve"> общероссийский классификатор продукции по видам экономической деятельности. </w:t>
      </w:r>
    </w:p>
    <w:p w14:paraId="1CDCD530" w14:textId="77777777" w:rsidR="00D04883" w:rsidRPr="001227FA" w:rsidRDefault="0054053C" w:rsidP="00D046B9">
      <w:pPr>
        <w:pStyle w:val="a6"/>
        <w:numPr>
          <w:ilvl w:val="1"/>
          <w:numId w:val="16"/>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hAnsi="Times New Roman" w:cs="Times New Roman"/>
          <w:sz w:val="28"/>
          <w:szCs w:val="28"/>
        </w:rPr>
        <w:t xml:space="preserve"> </w:t>
      </w:r>
      <w:r w:rsidR="00D04883" w:rsidRPr="001227FA">
        <w:rPr>
          <w:rFonts w:ascii="Times New Roman" w:hAnsi="Times New Roman" w:cs="Times New Roman"/>
          <w:sz w:val="28"/>
          <w:szCs w:val="28"/>
        </w:rPr>
        <w:t xml:space="preserve">Должна быть возможность </w:t>
      </w:r>
      <w:r w:rsidR="00BD0886" w:rsidRPr="001227FA">
        <w:rPr>
          <w:rFonts w:ascii="Times New Roman" w:hAnsi="Times New Roman" w:cs="Times New Roman"/>
          <w:color w:val="000000"/>
          <w:sz w:val="28"/>
          <w:szCs w:val="28"/>
          <w:shd w:val="clear" w:color="auto" w:fill="FFFFFF"/>
        </w:rPr>
        <w:t>поиска конкретных продуктов по видам деятельности</w:t>
      </w:r>
      <w:r w:rsidR="00BD0886" w:rsidRPr="001227FA">
        <w:rPr>
          <w:rFonts w:ascii="Times New Roman" w:hAnsi="Times New Roman" w:cs="Times New Roman"/>
          <w:sz w:val="28"/>
          <w:szCs w:val="28"/>
        </w:rPr>
        <w:t>, для правильного определения кода ОКПД 2 (на основании кода ОКПД 2 формируется ИКЗ).</w:t>
      </w:r>
    </w:p>
    <w:p w14:paraId="5EEB60BC" w14:textId="77777777" w:rsidR="0054053C" w:rsidRPr="001227FA" w:rsidRDefault="00BD0886" w:rsidP="00D046B9">
      <w:pPr>
        <w:pStyle w:val="a6"/>
        <w:numPr>
          <w:ilvl w:val="1"/>
          <w:numId w:val="16"/>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hAnsi="Times New Roman" w:cs="Times New Roman"/>
          <w:sz w:val="28"/>
          <w:szCs w:val="28"/>
        </w:rPr>
        <w:t xml:space="preserve"> </w:t>
      </w:r>
      <w:r w:rsidR="00D04883" w:rsidRPr="001227FA">
        <w:rPr>
          <w:rFonts w:ascii="Times New Roman" w:hAnsi="Times New Roman" w:cs="Times New Roman"/>
          <w:sz w:val="28"/>
          <w:szCs w:val="28"/>
        </w:rPr>
        <w:t>Должна быть возможность проверить, применяется ли к выбранному коду позиция из каталога ТРУ, размещенного в ЕИС</w:t>
      </w:r>
      <w:r w:rsidRPr="001227FA">
        <w:rPr>
          <w:rFonts w:ascii="Times New Roman" w:hAnsi="Times New Roman" w:cs="Times New Roman"/>
          <w:sz w:val="28"/>
          <w:szCs w:val="28"/>
        </w:rPr>
        <w:t>.</w:t>
      </w:r>
    </w:p>
    <w:p w14:paraId="06EB0563" w14:textId="77777777" w:rsidR="00BD0886" w:rsidRPr="001227FA" w:rsidRDefault="0054053C" w:rsidP="00D046B9">
      <w:pPr>
        <w:pStyle w:val="a6"/>
        <w:numPr>
          <w:ilvl w:val="1"/>
          <w:numId w:val="16"/>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hAnsi="Times New Roman" w:cs="Times New Roman"/>
          <w:sz w:val="28"/>
          <w:szCs w:val="28"/>
        </w:rPr>
        <w:t xml:space="preserve"> </w:t>
      </w:r>
      <w:r w:rsidR="00D04883" w:rsidRPr="001227FA">
        <w:rPr>
          <w:rFonts w:ascii="Times New Roman" w:hAnsi="Times New Roman" w:cs="Times New Roman"/>
          <w:sz w:val="28"/>
          <w:szCs w:val="28"/>
        </w:rPr>
        <w:t xml:space="preserve">Должна быть возможность </w:t>
      </w:r>
      <w:r w:rsidRPr="001227FA">
        <w:rPr>
          <w:rFonts w:ascii="Times New Roman" w:hAnsi="Times New Roman" w:cs="Times New Roman"/>
          <w:sz w:val="28"/>
          <w:szCs w:val="28"/>
        </w:rPr>
        <w:t>проверить, применимы ли акты о нормировании к закупаемым заказчиком товарам, работам, услугам</w:t>
      </w:r>
      <w:r w:rsidR="00D04883" w:rsidRPr="001227FA">
        <w:rPr>
          <w:rFonts w:ascii="Times New Roman" w:hAnsi="Times New Roman" w:cs="Times New Roman"/>
          <w:sz w:val="28"/>
          <w:szCs w:val="28"/>
        </w:rPr>
        <w:t>.</w:t>
      </w:r>
    </w:p>
    <w:p w14:paraId="013A4876" w14:textId="77777777" w:rsidR="0054053C" w:rsidRPr="001227FA" w:rsidRDefault="0054053C" w:rsidP="00D046B9">
      <w:pPr>
        <w:pStyle w:val="a6"/>
        <w:numPr>
          <w:ilvl w:val="0"/>
          <w:numId w:val="16"/>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eastAsia="Times New Roman" w:hAnsi="Times New Roman" w:cs="Times New Roman"/>
          <w:sz w:val="28"/>
          <w:szCs w:val="28"/>
          <w:lang w:eastAsia="ru-RU"/>
        </w:rPr>
        <w:t>Особые условия</w:t>
      </w:r>
      <w:r w:rsidR="00A12131" w:rsidRPr="001227FA">
        <w:rPr>
          <w:rFonts w:ascii="Times New Roman" w:eastAsia="Times New Roman" w:hAnsi="Times New Roman" w:cs="Times New Roman"/>
          <w:sz w:val="28"/>
          <w:szCs w:val="28"/>
          <w:lang w:eastAsia="ru-RU"/>
        </w:rPr>
        <w:t xml:space="preserve"> закупок</w:t>
      </w:r>
      <w:r w:rsidRPr="001227FA">
        <w:rPr>
          <w:rFonts w:ascii="Times New Roman" w:eastAsia="Times New Roman" w:hAnsi="Times New Roman" w:cs="Times New Roman"/>
          <w:sz w:val="28"/>
          <w:szCs w:val="28"/>
          <w:lang w:eastAsia="ru-RU"/>
        </w:rPr>
        <w:t xml:space="preserve"> – </w:t>
      </w:r>
      <w:r w:rsidR="006B1C00" w:rsidRPr="001227FA">
        <w:rPr>
          <w:rFonts w:ascii="Times New Roman" w:eastAsia="Times New Roman" w:hAnsi="Times New Roman" w:cs="Times New Roman"/>
          <w:sz w:val="28"/>
          <w:szCs w:val="28"/>
          <w:lang w:eastAsia="ru-RU"/>
        </w:rPr>
        <w:t xml:space="preserve">раздел должен содержать </w:t>
      </w:r>
      <w:r w:rsidR="00BD0886" w:rsidRPr="001227FA">
        <w:rPr>
          <w:rFonts w:ascii="Times New Roman" w:eastAsia="Times New Roman" w:hAnsi="Times New Roman" w:cs="Times New Roman"/>
          <w:sz w:val="28"/>
          <w:szCs w:val="28"/>
          <w:lang w:eastAsia="ru-RU"/>
        </w:rPr>
        <w:t>перечень нормативно-правовых актов,</w:t>
      </w:r>
      <w:r w:rsidR="000A5506" w:rsidRPr="001227FA">
        <w:rPr>
          <w:rFonts w:ascii="Times New Roman" w:eastAsia="Times New Roman" w:hAnsi="Times New Roman" w:cs="Times New Roman"/>
          <w:sz w:val="28"/>
          <w:szCs w:val="28"/>
          <w:lang w:eastAsia="ru-RU"/>
        </w:rPr>
        <w:t xml:space="preserve"> </w:t>
      </w:r>
      <w:r w:rsidR="00BD0886" w:rsidRPr="001227FA">
        <w:rPr>
          <w:rFonts w:ascii="Times New Roman" w:hAnsi="Times New Roman" w:cs="Times New Roman"/>
          <w:sz w:val="28"/>
          <w:szCs w:val="28"/>
        </w:rPr>
        <w:t>устанавливающи</w:t>
      </w:r>
      <w:r w:rsidR="00A12131" w:rsidRPr="001227FA">
        <w:rPr>
          <w:rFonts w:ascii="Times New Roman" w:hAnsi="Times New Roman" w:cs="Times New Roman"/>
          <w:sz w:val="28"/>
          <w:szCs w:val="28"/>
        </w:rPr>
        <w:t>х</w:t>
      </w:r>
      <w:r w:rsidR="00BD0886" w:rsidRPr="001227FA">
        <w:rPr>
          <w:rFonts w:ascii="Times New Roman" w:hAnsi="Times New Roman" w:cs="Times New Roman"/>
          <w:sz w:val="28"/>
          <w:szCs w:val="28"/>
        </w:rPr>
        <w:t xml:space="preserve"> запреты, преференции, ограничения по </w:t>
      </w:r>
      <w:r w:rsidR="000A5506" w:rsidRPr="001227FA">
        <w:rPr>
          <w:rFonts w:ascii="Times New Roman" w:hAnsi="Times New Roman" w:cs="Times New Roman"/>
          <w:sz w:val="28"/>
          <w:szCs w:val="28"/>
        </w:rPr>
        <w:t xml:space="preserve">определённому списку </w:t>
      </w:r>
      <w:r w:rsidR="00ED5182" w:rsidRPr="001227FA">
        <w:rPr>
          <w:rFonts w:ascii="Times New Roman" w:hAnsi="Times New Roman" w:cs="Times New Roman"/>
          <w:sz w:val="28"/>
          <w:szCs w:val="28"/>
        </w:rPr>
        <w:t>кодов,</w:t>
      </w:r>
      <w:r w:rsidR="000A5506" w:rsidRPr="001227FA">
        <w:rPr>
          <w:rFonts w:ascii="Times New Roman" w:hAnsi="Times New Roman" w:cs="Times New Roman"/>
          <w:sz w:val="28"/>
          <w:szCs w:val="28"/>
        </w:rPr>
        <w:t xml:space="preserve"> включённых в данные акты.</w:t>
      </w:r>
    </w:p>
    <w:p w14:paraId="33FA91C3" w14:textId="77777777" w:rsidR="00A12131" w:rsidRPr="001227FA" w:rsidRDefault="00D724FD" w:rsidP="00D046B9">
      <w:pPr>
        <w:pStyle w:val="a6"/>
        <w:numPr>
          <w:ilvl w:val="1"/>
          <w:numId w:val="16"/>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eastAsia="Times New Roman" w:hAnsi="Times New Roman" w:cs="Times New Roman"/>
          <w:sz w:val="28"/>
          <w:szCs w:val="28"/>
          <w:lang w:eastAsia="ru-RU"/>
        </w:rPr>
        <w:t xml:space="preserve"> </w:t>
      </w:r>
      <w:r w:rsidR="00A12131" w:rsidRPr="001227FA">
        <w:rPr>
          <w:rFonts w:ascii="Times New Roman" w:eastAsia="Times New Roman" w:hAnsi="Times New Roman" w:cs="Times New Roman"/>
          <w:sz w:val="28"/>
          <w:szCs w:val="28"/>
          <w:lang w:eastAsia="ru-RU"/>
        </w:rPr>
        <w:t xml:space="preserve">Должна быть возможность перейти на </w:t>
      </w:r>
      <w:r w:rsidRPr="001227FA">
        <w:rPr>
          <w:rFonts w:ascii="Times New Roman" w:eastAsia="Times New Roman" w:hAnsi="Times New Roman" w:cs="Times New Roman"/>
          <w:sz w:val="28"/>
          <w:szCs w:val="28"/>
          <w:lang w:eastAsia="ru-RU"/>
        </w:rPr>
        <w:t>источник, чтобы просмотреть полную версию и текст документа.</w:t>
      </w:r>
    </w:p>
    <w:p w14:paraId="2EB6B6D7" w14:textId="77777777" w:rsidR="00D724FD" w:rsidRPr="001227FA" w:rsidRDefault="00A12131" w:rsidP="00D046B9">
      <w:pPr>
        <w:pStyle w:val="a6"/>
        <w:numPr>
          <w:ilvl w:val="0"/>
          <w:numId w:val="16"/>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eastAsia="Times New Roman" w:hAnsi="Times New Roman" w:cs="Times New Roman"/>
          <w:sz w:val="28"/>
          <w:szCs w:val="28"/>
          <w:lang w:eastAsia="ru-RU"/>
        </w:rPr>
        <w:t>Расчёт сроков</w:t>
      </w:r>
      <w:r w:rsidR="00D724FD" w:rsidRPr="001227FA">
        <w:rPr>
          <w:rFonts w:ascii="Times New Roman" w:eastAsia="Times New Roman" w:hAnsi="Times New Roman" w:cs="Times New Roman"/>
          <w:sz w:val="28"/>
          <w:szCs w:val="28"/>
          <w:lang w:eastAsia="ru-RU"/>
        </w:rPr>
        <w:t xml:space="preserve"> закупок</w:t>
      </w:r>
      <w:r w:rsidRPr="001227FA">
        <w:rPr>
          <w:rFonts w:ascii="Times New Roman" w:eastAsia="Times New Roman" w:hAnsi="Times New Roman" w:cs="Times New Roman"/>
          <w:sz w:val="28"/>
          <w:szCs w:val="28"/>
          <w:lang w:eastAsia="ru-RU"/>
        </w:rPr>
        <w:t xml:space="preserve"> </w:t>
      </w:r>
      <w:r w:rsidR="00D724FD" w:rsidRPr="001227FA">
        <w:rPr>
          <w:rFonts w:ascii="Times New Roman" w:eastAsia="Times New Roman" w:hAnsi="Times New Roman" w:cs="Times New Roman"/>
          <w:sz w:val="28"/>
          <w:szCs w:val="28"/>
          <w:lang w:eastAsia="ru-RU"/>
        </w:rPr>
        <w:t>–</w:t>
      </w:r>
      <w:r w:rsidRPr="001227FA">
        <w:rPr>
          <w:rFonts w:ascii="Times New Roman" w:eastAsia="Times New Roman" w:hAnsi="Times New Roman" w:cs="Times New Roman"/>
          <w:sz w:val="28"/>
          <w:szCs w:val="28"/>
          <w:lang w:eastAsia="ru-RU"/>
        </w:rPr>
        <w:t xml:space="preserve"> </w:t>
      </w:r>
      <w:r w:rsidR="006B1C00" w:rsidRPr="001227FA">
        <w:rPr>
          <w:rFonts w:ascii="Times New Roman" w:eastAsia="Times New Roman" w:hAnsi="Times New Roman" w:cs="Times New Roman"/>
          <w:sz w:val="28"/>
          <w:szCs w:val="28"/>
          <w:lang w:eastAsia="ru-RU"/>
        </w:rPr>
        <w:t xml:space="preserve">раздел должен </w:t>
      </w:r>
      <w:r w:rsidR="00D724FD" w:rsidRPr="001227FA">
        <w:rPr>
          <w:rFonts w:ascii="Times New Roman" w:hAnsi="Times New Roman" w:cs="Times New Roman"/>
          <w:sz w:val="28"/>
          <w:szCs w:val="28"/>
        </w:rPr>
        <w:t>содерж</w:t>
      </w:r>
      <w:r w:rsidR="006B1C00" w:rsidRPr="001227FA">
        <w:rPr>
          <w:rFonts w:ascii="Times New Roman" w:hAnsi="Times New Roman" w:cs="Times New Roman"/>
          <w:sz w:val="28"/>
          <w:szCs w:val="28"/>
        </w:rPr>
        <w:t>ать</w:t>
      </w:r>
      <w:r w:rsidR="00D724FD" w:rsidRPr="001227FA">
        <w:rPr>
          <w:rFonts w:ascii="Times New Roman" w:hAnsi="Times New Roman" w:cs="Times New Roman"/>
          <w:sz w:val="28"/>
          <w:szCs w:val="28"/>
        </w:rPr>
        <w:t xml:space="preserve"> информацию о этапах и </w:t>
      </w:r>
      <w:r w:rsidRPr="001227FA">
        <w:rPr>
          <w:rFonts w:ascii="Times New Roman" w:hAnsi="Times New Roman" w:cs="Times New Roman"/>
          <w:sz w:val="28"/>
          <w:szCs w:val="28"/>
        </w:rPr>
        <w:t>сроках осуществления закуп</w:t>
      </w:r>
      <w:r w:rsidR="00D724FD" w:rsidRPr="001227FA">
        <w:rPr>
          <w:rFonts w:ascii="Times New Roman" w:hAnsi="Times New Roman" w:cs="Times New Roman"/>
          <w:sz w:val="28"/>
          <w:szCs w:val="28"/>
        </w:rPr>
        <w:t>ок</w:t>
      </w:r>
      <w:r w:rsidRPr="001227FA">
        <w:rPr>
          <w:rFonts w:ascii="Times New Roman" w:hAnsi="Times New Roman" w:cs="Times New Roman"/>
          <w:sz w:val="28"/>
          <w:szCs w:val="28"/>
        </w:rPr>
        <w:t xml:space="preserve"> по 44-ФЗ </w:t>
      </w:r>
      <w:r w:rsidR="00D724FD" w:rsidRPr="001227FA">
        <w:rPr>
          <w:rFonts w:ascii="Times New Roman" w:hAnsi="Times New Roman" w:cs="Times New Roman"/>
          <w:sz w:val="28"/>
          <w:szCs w:val="28"/>
        </w:rPr>
        <w:t>и 223-ФЗ.</w:t>
      </w:r>
    </w:p>
    <w:p w14:paraId="329122A5" w14:textId="77777777" w:rsidR="00A12131" w:rsidRPr="001227FA" w:rsidRDefault="00D724FD" w:rsidP="00D046B9">
      <w:pPr>
        <w:pStyle w:val="a6"/>
        <w:numPr>
          <w:ilvl w:val="1"/>
          <w:numId w:val="16"/>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hAnsi="Times New Roman" w:cs="Times New Roman"/>
          <w:sz w:val="28"/>
          <w:szCs w:val="28"/>
        </w:rPr>
        <w:t xml:space="preserve"> Должна быть </w:t>
      </w:r>
      <w:r w:rsidR="00A12131" w:rsidRPr="001227FA">
        <w:rPr>
          <w:rFonts w:ascii="Times New Roman" w:hAnsi="Times New Roman" w:cs="Times New Roman"/>
          <w:sz w:val="28"/>
          <w:szCs w:val="28"/>
        </w:rPr>
        <w:t>возможность расчета сроков закупки на каждом этапе для всех видов закупочных процедур с учетом производственного календаря.</w:t>
      </w:r>
    </w:p>
    <w:p w14:paraId="04EAEF8C" w14:textId="77777777" w:rsidR="009C73C6" w:rsidRPr="001227FA" w:rsidRDefault="001F46AA" w:rsidP="00D046B9">
      <w:pPr>
        <w:pStyle w:val="a6"/>
        <w:numPr>
          <w:ilvl w:val="0"/>
          <w:numId w:val="16"/>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hAnsi="Times New Roman" w:cs="Times New Roman"/>
          <w:sz w:val="28"/>
          <w:szCs w:val="28"/>
        </w:rPr>
        <w:t xml:space="preserve">Типовые ТЗ – раздел </w:t>
      </w:r>
      <w:r w:rsidR="006B1C00" w:rsidRPr="001227FA">
        <w:rPr>
          <w:rFonts w:ascii="Times New Roman" w:hAnsi="Times New Roman" w:cs="Times New Roman"/>
          <w:sz w:val="28"/>
          <w:szCs w:val="28"/>
        </w:rPr>
        <w:t>должен позволять</w:t>
      </w:r>
      <w:r w:rsidRPr="001227FA">
        <w:rPr>
          <w:rFonts w:ascii="Times New Roman" w:hAnsi="Times New Roman" w:cs="Times New Roman"/>
          <w:sz w:val="28"/>
          <w:szCs w:val="28"/>
        </w:rPr>
        <w:t xml:space="preserve"> </w:t>
      </w:r>
      <w:r w:rsidR="006B1C00" w:rsidRPr="001227FA">
        <w:rPr>
          <w:rFonts w:ascii="Times New Roman" w:hAnsi="Times New Roman" w:cs="Times New Roman"/>
          <w:sz w:val="28"/>
          <w:szCs w:val="28"/>
        </w:rPr>
        <w:t>найти готовое техническое задание</w:t>
      </w:r>
      <w:r w:rsidR="00D72830" w:rsidRPr="001227FA">
        <w:rPr>
          <w:rFonts w:ascii="Times New Roman" w:hAnsi="Times New Roman" w:cs="Times New Roman"/>
          <w:sz w:val="28"/>
          <w:szCs w:val="28"/>
        </w:rPr>
        <w:t xml:space="preserve"> в</w:t>
      </w:r>
      <w:r w:rsidR="006B1C00" w:rsidRPr="001227FA">
        <w:rPr>
          <w:rFonts w:ascii="Times New Roman" w:hAnsi="Times New Roman" w:cs="Times New Roman"/>
          <w:sz w:val="28"/>
          <w:szCs w:val="28"/>
        </w:rPr>
        <w:t xml:space="preserve"> закупочной документации</w:t>
      </w:r>
      <w:r w:rsidR="00D72830" w:rsidRPr="001227FA">
        <w:rPr>
          <w:rFonts w:ascii="Times New Roman" w:hAnsi="Times New Roman" w:cs="Times New Roman"/>
          <w:sz w:val="28"/>
          <w:szCs w:val="28"/>
        </w:rPr>
        <w:t xml:space="preserve"> закона № 44-ФЗ</w:t>
      </w:r>
      <w:r w:rsidR="006B1C00" w:rsidRPr="001227FA">
        <w:rPr>
          <w:rFonts w:ascii="Times New Roman" w:hAnsi="Times New Roman" w:cs="Times New Roman"/>
          <w:sz w:val="28"/>
          <w:szCs w:val="28"/>
        </w:rPr>
        <w:t xml:space="preserve"> </w:t>
      </w:r>
      <w:r w:rsidRPr="001227FA">
        <w:rPr>
          <w:rFonts w:ascii="Times New Roman" w:hAnsi="Times New Roman" w:cs="Times New Roman"/>
          <w:sz w:val="28"/>
          <w:szCs w:val="28"/>
        </w:rPr>
        <w:t>по</w:t>
      </w:r>
      <w:r w:rsidR="009C73C6" w:rsidRPr="001227FA">
        <w:rPr>
          <w:rFonts w:ascii="Times New Roman" w:hAnsi="Times New Roman" w:cs="Times New Roman"/>
          <w:sz w:val="28"/>
          <w:szCs w:val="28"/>
        </w:rPr>
        <w:t xml:space="preserve"> наименованию товарной позиции или по коду ОКПД2</w:t>
      </w:r>
      <w:r w:rsidR="006B1C00" w:rsidRPr="001227FA">
        <w:rPr>
          <w:rFonts w:ascii="Times New Roman" w:hAnsi="Times New Roman" w:cs="Times New Roman"/>
          <w:sz w:val="28"/>
          <w:szCs w:val="28"/>
        </w:rPr>
        <w:t>.</w:t>
      </w:r>
    </w:p>
    <w:p w14:paraId="43F4704A" w14:textId="77777777" w:rsidR="00D72830" w:rsidRPr="001227FA" w:rsidRDefault="006B1C00" w:rsidP="00D046B9">
      <w:pPr>
        <w:pStyle w:val="a6"/>
        <w:numPr>
          <w:ilvl w:val="1"/>
          <w:numId w:val="16"/>
        </w:numPr>
        <w:tabs>
          <w:tab w:val="left" w:pos="1185"/>
        </w:tabs>
        <w:spacing w:after="0" w:line="276" w:lineRule="auto"/>
        <w:jc w:val="both"/>
        <w:rPr>
          <w:rFonts w:ascii="Times New Roman" w:eastAsia="Times New Roman" w:hAnsi="Times New Roman" w:cs="Times New Roman"/>
          <w:color w:val="auto"/>
          <w:sz w:val="28"/>
          <w:szCs w:val="28"/>
          <w:lang w:eastAsia="ru-RU" w:bidi="ar-SA"/>
        </w:rPr>
      </w:pPr>
      <w:r w:rsidRPr="001227FA">
        <w:rPr>
          <w:rFonts w:ascii="Times New Roman" w:hAnsi="Times New Roman" w:cs="Times New Roman"/>
          <w:sz w:val="28"/>
          <w:szCs w:val="28"/>
        </w:rPr>
        <w:lastRenderedPageBreak/>
        <w:t xml:space="preserve"> Должна быть возможность </w:t>
      </w:r>
      <w:r w:rsidR="004B0CCD" w:rsidRPr="001227FA">
        <w:rPr>
          <w:rFonts w:ascii="Times New Roman" w:hAnsi="Times New Roman" w:cs="Times New Roman"/>
          <w:sz w:val="28"/>
          <w:szCs w:val="28"/>
        </w:rPr>
        <w:t>фильтрации найденных</w:t>
      </w:r>
      <w:r w:rsidR="00D72830" w:rsidRPr="001227FA">
        <w:rPr>
          <w:rFonts w:ascii="Times New Roman" w:hAnsi="Times New Roman" w:cs="Times New Roman"/>
          <w:sz w:val="28"/>
          <w:szCs w:val="28"/>
        </w:rPr>
        <w:t xml:space="preserve"> документ</w:t>
      </w:r>
      <w:r w:rsidR="004B0CCD" w:rsidRPr="001227FA">
        <w:rPr>
          <w:rFonts w:ascii="Times New Roman" w:hAnsi="Times New Roman" w:cs="Times New Roman"/>
          <w:sz w:val="28"/>
          <w:szCs w:val="28"/>
        </w:rPr>
        <w:t>ов</w:t>
      </w:r>
      <w:r w:rsidR="00D72830" w:rsidRPr="001227FA">
        <w:rPr>
          <w:rFonts w:ascii="Times New Roman" w:hAnsi="Times New Roman" w:cs="Times New Roman"/>
          <w:sz w:val="28"/>
          <w:szCs w:val="28"/>
        </w:rPr>
        <w:t xml:space="preserve"> по региону организатора и дате публикации.</w:t>
      </w:r>
    </w:p>
    <w:p w14:paraId="13849F57" w14:textId="77777777" w:rsidR="00D72830" w:rsidRPr="001227FA" w:rsidRDefault="00D72830" w:rsidP="00D046B9">
      <w:pPr>
        <w:pStyle w:val="a6"/>
        <w:numPr>
          <w:ilvl w:val="0"/>
          <w:numId w:val="16"/>
        </w:numPr>
        <w:tabs>
          <w:tab w:val="left" w:pos="1185"/>
        </w:tabs>
        <w:spacing w:after="0" w:line="276" w:lineRule="auto"/>
        <w:jc w:val="both"/>
        <w:rPr>
          <w:rFonts w:ascii="Times New Roman" w:hAnsi="Times New Roman" w:cs="Times New Roman"/>
          <w:sz w:val="28"/>
          <w:szCs w:val="28"/>
          <w:lang w:eastAsia="ru-RU" w:bidi="ar-SA"/>
        </w:rPr>
      </w:pPr>
      <w:r w:rsidRPr="001227FA">
        <w:rPr>
          <w:rFonts w:ascii="Times New Roman" w:hAnsi="Times New Roman" w:cs="Times New Roman"/>
          <w:sz w:val="28"/>
          <w:szCs w:val="28"/>
        </w:rPr>
        <w:t>Расчёт неустойки – должен позволять рассчитывать пени и штрафы за просрочку исполнения контракта по 44-ФЗ с при</w:t>
      </w:r>
      <w:r w:rsidR="004B0CCD" w:rsidRPr="001227FA">
        <w:rPr>
          <w:rFonts w:ascii="Times New Roman" w:hAnsi="Times New Roman" w:cs="Times New Roman"/>
          <w:sz w:val="28"/>
          <w:szCs w:val="28"/>
        </w:rPr>
        <w:t>влечением заказчика, поставщика в соответствии со статьёй 34 Закона 44-ФЗ, постановления Правительства РФ от 30 августа 2017 г. N 1042.</w:t>
      </w:r>
    </w:p>
    <w:p w14:paraId="61E17D4F" w14:textId="77777777" w:rsidR="00D72830" w:rsidRPr="001227FA" w:rsidRDefault="00D72830" w:rsidP="00D046B9">
      <w:pPr>
        <w:spacing w:after="0" w:line="276" w:lineRule="auto"/>
        <w:rPr>
          <w:rFonts w:ascii="Times New Roman" w:eastAsia="Times New Roman" w:hAnsi="Times New Roman" w:cs="Times New Roman"/>
          <w:sz w:val="28"/>
          <w:szCs w:val="28"/>
          <w:lang w:eastAsia="ru-RU"/>
        </w:rPr>
      </w:pPr>
      <w:r w:rsidRPr="001227FA">
        <w:rPr>
          <w:rFonts w:ascii="Times New Roman" w:hAnsi="Times New Roman" w:cs="Times New Roman"/>
          <w:sz w:val="28"/>
          <w:szCs w:val="28"/>
        </w:rPr>
        <w:t xml:space="preserve"> </w:t>
      </w:r>
    </w:p>
    <w:p w14:paraId="22911C17" w14:textId="77777777" w:rsidR="009A7885" w:rsidRPr="001227FA" w:rsidRDefault="009A7885" w:rsidP="00DC3E3C">
      <w:pPr>
        <w:pStyle w:val="a6"/>
        <w:tabs>
          <w:tab w:val="left" w:pos="1185"/>
        </w:tabs>
        <w:spacing w:line="360" w:lineRule="auto"/>
        <w:jc w:val="both"/>
        <w:rPr>
          <w:rFonts w:ascii="Times New Roman" w:eastAsia="Times New Roman" w:hAnsi="Times New Roman" w:cs="Times New Roman"/>
          <w:color w:val="auto"/>
          <w:sz w:val="28"/>
          <w:szCs w:val="28"/>
          <w:lang w:eastAsia="ru-RU" w:bidi="ar-SA"/>
        </w:rPr>
      </w:pPr>
    </w:p>
    <w:p w14:paraId="33EF5069" w14:textId="77777777" w:rsidR="0000553A" w:rsidRPr="001227FA" w:rsidRDefault="0000553A" w:rsidP="001C174E">
      <w:pPr>
        <w:tabs>
          <w:tab w:val="left" w:pos="1185"/>
        </w:tabs>
        <w:spacing w:line="360" w:lineRule="auto"/>
        <w:jc w:val="both"/>
        <w:rPr>
          <w:rFonts w:ascii="Times New Roman" w:eastAsia="Times New Roman" w:hAnsi="Times New Roman" w:cs="Times New Roman"/>
          <w:sz w:val="28"/>
          <w:szCs w:val="28"/>
          <w:lang w:eastAsia="ru-RU"/>
        </w:rPr>
      </w:pPr>
    </w:p>
    <w:sectPr w:rsidR="0000553A" w:rsidRPr="001227FA" w:rsidSect="001227FA">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03698"/>
    <w:multiLevelType w:val="multilevel"/>
    <w:tmpl w:val="0419001F"/>
    <w:lvl w:ilvl="0">
      <w:start w:val="1"/>
      <w:numFmt w:val="decimal"/>
      <w:lvlText w:val="%1."/>
      <w:lvlJc w:val="left"/>
      <w:pPr>
        <w:ind w:left="785" w:hanging="360"/>
      </w:pPr>
    </w:lvl>
    <w:lvl w:ilvl="1">
      <w:start w:val="1"/>
      <w:numFmt w:val="decimal"/>
      <w:lvlText w:val="%1.%2."/>
      <w:lvlJc w:val="left"/>
      <w:pPr>
        <w:ind w:left="1217" w:hanging="432"/>
      </w:p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1" w15:restartNumberingAfterBreak="0">
    <w:nsid w:val="079B68AF"/>
    <w:multiLevelType w:val="multilevel"/>
    <w:tmpl w:val="894E1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9B1457"/>
    <w:multiLevelType w:val="multilevel"/>
    <w:tmpl w:val="75E098A6"/>
    <w:lvl w:ilvl="0">
      <w:start w:val="1"/>
      <w:numFmt w:val="decimal"/>
      <w:lvlText w:val="%1."/>
      <w:lvlJc w:val="left"/>
      <w:pPr>
        <w:ind w:left="644" w:hanging="360"/>
      </w:pPr>
      <w:rPr>
        <w:rFonts w:cs="Times New Roman" w:hint="default"/>
        <w:b/>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 w15:restartNumberingAfterBreak="0">
    <w:nsid w:val="0E690B2F"/>
    <w:multiLevelType w:val="multilevel"/>
    <w:tmpl w:val="6F9C1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3D2821"/>
    <w:multiLevelType w:val="multilevel"/>
    <w:tmpl w:val="6DFCB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C92646"/>
    <w:multiLevelType w:val="hybridMultilevel"/>
    <w:tmpl w:val="7FB00DAE"/>
    <w:lvl w:ilvl="0" w:tplc="BE1E075A">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6" w15:restartNumberingAfterBreak="0">
    <w:nsid w:val="17C353C4"/>
    <w:multiLevelType w:val="multilevel"/>
    <w:tmpl w:val="A61ADAD2"/>
    <w:lvl w:ilvl="0">
      <w:start w:val="1"/>
      <w:numFmt w:val="decimal"/>
      <w:lvlText w:val="%1."/>
      <w:lvlJc w:val="left"/>
      <w:pPr>
        <w:ind w:left="643" w:hanging="360"/>
      </w:pPr>
    </w:lvl>
    <w:lvl w:ilvl="1">
      <w:start w:val="1"/>
      <w:numFmt w:val="decimal"/>
      <w:lvlText w:val="%1.%2."/>
      <w:lvlJc w:val="left"/>
      <w:pPr>
        <w:ind w:left="1069" w:hanging="360"/>
      </w:pPr>
    </w:lvl>
    <w:lvl w:ilvl="2">
      <w:start w:val="1"/>
      <w:numFmt w:val="decimal"/>
      <w:lvlText w:val="%1.%2.%3."/>
      <w:lvlJc w:val="left"/>
      <w:pPr>
        <w:ind w:left="1778" w:hanging="720"/>
      </w:pPr>
    </w:lvl>
    <w:lvl w:ilvl="3">
      <w:start w:val="1"/>
      <w:numFmt w:val="decimal"/>
      <w:lvlText w:val="%1.%2.%3.%4."/>
      <w:lvlJc w:val="left"/>
      <w:pPr>
        <w:ind w:left="2127" w:hanging="720"/>
      </w:pPr>
    </w:lvl>
    <w:lvl w:ilvl="4">
      <w:start w:val="1"/>
      <w:numFmt w:val="decimal"/>
      <w:lvlText w:val="%1.%2.%3.%4.%5."/>
      <w:lvlJc w:val="left"/>
      <w:pPr>
        <w:ind w:left="2836" w:hanging="1080"/>
      </w:pPr>
    </w:lvl>
    <w:lvl w:ilvl="5">
      <w:start w:val="1"/>
      <w:numFmt w:val="decimal"/>
      <w:lvlText w:val="%1.%2.%3.%4.%5.%6."/>
      <w:lvlJc w:val="left"/>
      <w:pPr>
        <w:ind w:left="3185" w:hanging="1080"/>
      </w:pPr>
    </w:lvl>
    <w:lvl w:ilvl="6">
      <w:start w:val="1"/>
      <w:numFmt w:val="decimal"/>
      <w:lvlText w:val="%1.%2.%3.%4.%5.%6.%7."/>
      <w:lvlJc w:val="left"/>
      <w:pPr>
        <w:ind w:left="3894" w:hanging="1440"/>
      </w:pPr>
    </w:lvl>
    <w:lvl w:ilvl="7">
      <w:start w:val="1"/>
      <w:numFmt w:val="decimal"/>
      <w:lvlText w:val="%1.%2.%3.%4.%5.%6.%7.%8."/>
      <w:lvlJc w:val="left"/>
      <w:pPr>
        <w:ind w:left="4243" w:hanging="1440"/>
      </w:pPr>
    </w:lvl>
    <w:lvl w:ilvl="8">
      <w:start w:val="1"/>
      <w:numFmt w:val="decimal"/>
      <w:lvlText w:val="%1.%2.%3.%4.%5.%6.%7.%8.%9."/>
      <w:lvlJc w:val="left"/>
      <w:pPr>
        <w:ind w:left="4952" w:hanging="1800"/>
      </w:pPr>
    </w:lvl>
  </w:abstractNum>
  <w:abstractNum w:abstractNumId="7" w15:restartNumberingAfterBreak="0">
    <w:nsid w:val="18953757"/>
    <w:multiLevelType w:val="multilevel"/>
    <w:tmpl w:val="9A80B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FC03AC"/>
    <w:multiLevelType w:val="multilevel"/>
    <w:tmpl w:val="0419001F"/>
    <w:lvl w:ilvl="0">
      <w:start w:val="1"/>
      <w:numFmt w:val="decimal"/>
      <w:lvlText w:val="%1."/>
      <w:lvlJc w:val="left"/>
      <w:pPr>
        <w:ind w:left="785" w:hanging="360"/>
      </w:pPr>
      <w:rPr>
        <w:rFonts w:hint="default"/>
        <w:color w:val="auto"/>
      </w:rPr>
    </w:lvl>
    <w:lvl w:ilvl="1">
      <w:start w:val="1"/>
      <w:numFmt w:val="decimal"/>
      <w:lvlText w:val="%1.%2."/>
      <w:lvlJc w:val="left"/>
      <w:pPr>
        <w:ind w:left="128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9" w15:restartNumberingAfterBreak="0">
    <w:nsid w:val="1A6543C2"/>
    <w:multiLevelType w:val="multilevel"/>
    <w:tmpl w:val="60368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B53FB2"/>
    <w:multiLevelType w:val="multilevel"/>
    <w:tmpl w:val="0419001F"/>
    <w:lvl w:ilvl="0">
      <w:start w:val="1"/>
      <w:numFmt w:val="decimal"/>
      <w:lvlText w:val="%1."/>
      <w:lvlJc w:val="left"/>
      <w:pPr>
        <w:ind w:left="643" w:hanging="360"/>
      </w:pPr>
    </w:lvl>
    <w:lvl w:ilvl="1">
      <w:start w:val="1"/>
      <w:numFmt w:val="decimal"/>
      <w:lvlText w:val="%1.%2."/>
      <w:lvlJc w:val="left"/>
      <w:pPr>
        <w:ind w:left="1075" w:hanging="432"/>
      </w:pPr>
    </w:lvl>
    <w:lvl w:ilvl="2">
      <w:start w:val="1"/>
      <w:numFmt w:val="decimal"/>
      <w:lvlText w:val="%1.%2.%3."/>
      <w:lvlJc w:val="left"/>
      <w:pPr>
        <w:ind w:left="1507" w:hanging="504"/>
      </w:pPr>
    </w:lvl>
    <w:lvl w:ilvl="3">
      <w:start w:val="1"/>
      <w:numFmt w:val="decimal"/>
      <w:lvlText w:val="%1.%2.%3.%4."/>
      <w:lvlJc w:val="left"/>
      <w:pPr>
        <w:ind w:left="2011" w:hanging="648"/>
      </w:pPr>
    </w:lvl>
    <w:lvl w:ilvl="4">
      <w:start w:val="1"/>
      <w:numFmt w:val="decimal"/>
      <w:lvlText w:val="%1.%2.%3.%4.%5."/>
      <w:lvlJc w:val="left"/>
      <w:pPr>
        <w:ind w:left="2515" w:hanging="792"/>
      </w:pPr>
    </w:lvl>
    <w:lvl w:ilvl="5">
      <w:start w:val="1"/>
      <w:numFmt w:val="decimal"/>
      <w:lvlText w:val="%1.%2.%3.%4.%5.%6."/>
      <w:lvlJc w:val="left"/>
      <w:pPr>
        <w:ind w:left="3019" w:hanging="936"/>
      </w:pPr>
    </w:lvl>
    <w:lvl w:ilvl="6">
      <w:start w:val="1"/>
      <w:numFmt w:val="decimal"/>
      <w:lvlText w:val="%1.%2.%3.%4.%5.%6.%7."/>
      <w:lvlJc w:val="left"/>
      <w:pPr>
        <w:ind w:left="3523" w:hanging="1080"/>
      </w:pPr>
    </w:lvl>
    <w:lvl w:ilvl="7">
      <w:start w:val="1"/>
      <w:numFmt w:val="decimal"/>
      <w:lvlText w:val="%1.%2.%3.%4.%5.%6.%7.%8."/>
      <w:lvlJc w:val="left"/>
      <w:pPr>
        <w:ind w:left="4027" w:hanging="1224"/>
      </w:pPr>
    </w:lvl>
    <w:lvl w:ilvl="8">
      <w:start w:val="1"/>
      <w:numFmt w:val="decimal"/>
      <w:lvlText w:val="%1.%2.%3.%4.%5.%6.%7.%8.%9."/>
      <w:lvlJc w:val="left"/>
      <w:pPr>
        <w:ind w:left="4603" w:hanging="1440"/>
      </w:pPr>
    </w:lvl>
  </w:abstractNum>
  <w:abstractNum w:abstractNumId="11" w15:restartNumberingAfterBreak="0">
    <w:nsid w:val="23727D14"/>
    <w:multiLevelType w:val="multilevel"/>
    <w:tmpl w:val="96A48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C03AAA"/>
    <w:multiLevelType w:val="hybridMultilevel"/>
    <w:tmpl w:val="D1DA1DD8"/>
    <w:lvl w:ilvl="0" w:tplc="2D66EEF8">
      <w:start w:val="1"/>
      <w:numFmt w:val="bullet"/>
      <w:lvlText w:val=""/>
      <w:lvlJc w:val="left"/>
      <w:pPr>
        <w:ind w:left="1440" w:hanging="360"/>
      </w:pPr>
      <w:rPr>
        <w:rFonts w:ascii="Symbol" w:hAnsi="Symbol" w:hint="default"/>
        <w:color w:val="auto"/>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44CF008D"/>
    <w:multiLevelType w:val="multilevel"/>
    <w:tmpl w:val="8DBE2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EB52A7"/>
    <w:multiLevelType w:val="multilevel"/>
    <w:tmpl w:val="A61ADAD2"/>
    <w:lvl w:ilvl="0">
      <w:start w:val="1"/>
      <w:numFmt w:val="decimal"/>
      <w:lvlText w:val="%1."/>
      <w:lvlJc w:val="left"/>
      <w:pPr>
        <w:ind w:left="720" w:hanging="360"/>
      </w:pPr>
    </w:lvl>
    <w:lvl w:ilvl="1">
      <w:start w:val="1"/>
      <w:numFmt w:val="decimal"/>
      <w:lvlText w:val="%1.%2."/>
      <w:lvlJc w:val="left"/>
      <w:pPr>
        <w:ind w:left="1069" w:hanging="360"/>
      </w:pPr>
    </w:lvl>
    <w:lvl w:ilvl="2">
      <w:start w:val="1"/>
      <w:numFmt w:val="decimal"/>
      <w:lvlText w:val="%1.%2.%3."/>
      <w:lvlJc w:val="left"/>
      <w:pPr>
        <w:ind w:left="1778" w:hanging="720"/>
      </w:pPr>
    </w:lvl>
    <w:lvl w:ilvl="3">
      <w:start w:val="1"/>
      <w:numFmt w:val="decimal"/>
      <w:lvlText w:val="%1.%2.%3.%4."/>
      <w:lvlJc w:val="left"/>
      <w:pPr>
        <w:ind w:left="2127" w:hanging="720"/>
      </w:pPr>
    </w:lvl>
    <w:lvl w:ilvl="4">
      <w:start w:val="1"/>
      <w:numFmt w:val="decimal"/>
      <w:lvlText w:val="%1.%2.%3.%4.%5."/>
      <w:lvlJc w:val="left"/>
      <w:pPr>
        <w:ind w:left="2836" w:hanging="1080"/>
      </w:pPr>
    </w:lvl>
    <w:lvl w:ilvl="5">
      <w:start w:val="1"/>
      <w:numFmt w:val="decimal"/>
      <w:lvlText w:val="%1.%2.%3.%4.%5.%6."/>
      <w:lvlJc w:val="left"/>
      <w:pPr>
        <w:ind w:left="3185" w:hanging="1080"/>
      </w:pPr>
    </w:lvl>
    <w:lvl w:ilvl="6">
      <w:start w:val="1"/>
      <w:numFmt w:val="decimal"/>
      <w:lvlText w:val="%1.%2.%3.%4.%5.%6.%7."/>
      <w:lvlJc w:val="left"/>
      <w:pPr>
        <w:ind w:left="3894" w:hanging="1440"/>
      </w:pPr>
    </w:lvl>
    <w:lvl w:ilvl="7">
      <w:start w:val="1"/>
      <w:numFmt w:val="decimal"/>
      <w:lvlText w:val="%1.%2.%3.%4.%5.%6.%7.%8."/>
      <w:lvlJc w:val="left"/>
      <w:pPr>
        <w:ind w:left="4243" w:hanging="1440"/>
      </w:pPr>
    </w:lvl>
    <w:lvl w:ilvl="8">
      <w:start w:val="1"/>
      <w:numFmt w:val="decimal"/>
      <w:lvlText w:val="%1.%2.%3.%4.%5.%6.%7.%8.%9."/>
      <w:lvlJc w:val="left"/>
      <w:pPr>
        <w:ind w:left="4952" w:hanging="1800"/>
      </w:pPr>
    </w:lvl>
  </w:abstractNum>
  <w:abstractNum w:abstractNumId="15" w15:restartNumberingAfterBreak="0">
    <w:nsid w:val="68AE2229"/>
    <w:multiLevelType w:val="multilevel"/>
    <w:tmpl w:val="0419001F"/>
    <w:lvl w:ilvl="0">
      <w:start w:val="1"/>
      <w:numFmt w:val="decimal"/>
      <w:lvlText w:val="%1."/>
      <w:lvlJc w:val="left"/>
      <w:pPr>
        <w:ind w:left="785" w:hanging="360"/>
      </w:pPr>
      <w:rPr>
        <w:rFonts w:hint="default"/>
        <w:color w:val="auto"/>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6" w15:restartNumberingAfterBreak="0">
    <w:nsid w:val="79935D26"/>
    <w:multiLevelType w:val="multilevel"/>
    <w:tmpl w:val="0419001F"/>
    <w:lvl w:ilvl="0">
      <w:start w:val="1"/>
      <w:numFmt w:val="decimal"/>
      <w:lvlText w:val="%1."/>
      <w:lvlJc w:val="left"/>
      <w:pPr>
        <w:ind w:left="785" w:hanging="360"/>
      </w:pPr>
    </w:lvl>
    <w:lvl w:ilvl="1">
      <w:start w:val="1"/>
      <w:numFmt w:val="decimal"/>
      <w:lvlText w:val="%1.%2."/>
      <w:lvlJc w:val="left"/>
      <w:pPr>
        <w:ind w:left="1217" w:hanging="432"/>
      </w:p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17" w15:restartNumberingAfterBreak="0">
    <w:nsid w:val="7CD436F8"/>
    <w:multiLevelType w:val="multilevel"/>
    <w:tmpl w:val="B9EAE122"/>
    <w:lvl w:ilvl="0">
      <w:start w:val="1"/>
      <w:numFmt w:val="upperRoman"/>
      <w:lvlText w:val="%1."/>
      <w:lvlJc w:val="right"/>
      <w:pPr>
        <w:ind w:left="720" w:hanging="360"/>
      </w:pPr>
      <w:rPr>
        <w:rFonts w:hint="default"/>
        <w:color w:val="000000" w:themeColor="text1"/>
      </w:rPr>
    </w:lvl>
    <w:lvl w:ilvl="1">
      <w:start w:val="4"/>
      <w:numFmt w:val="decimal"/>
      <w:isLgl/>
      <w:lvlText w:val="%1.%2."/>
      <w:lvlJc w:val="left"/>
      <w:pPr>
        <w:ind w:left="1074" w:hanging="54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8" w15:restartNumberingAfterBreak="0">
    <w:nsid w:val="7E3F0A8B"/>
    <w:multiLevelType w:val="multilevel"/>
    <w:tmpl w:val="4B882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6"/>
  </w:num>
  <w:num w:numId="3">
    <w:abstractNumId w:val="17"/>
  </w:num>
  <w:num w:numId="4">
    <w:abstractNumId w:val="15"/>
  </w:num>
  <w:num w:numId="5">
    <w:abstractNumId w:val="14"/>
  </w:num>
  <w:num w:numId="6">
    <w:abstractNumId w:val="1"/>
  </w:num>
  <w:num w:numId="7">
    <w:abstractNumId w:val="18"/>
  </w:num>
  <w:num w:numId="8">
    <w:abstractNumId w:val="12"/>
  </w:num>
  <w:num w:numId="9">
    <w:abstractNumId w:val="7"/>
  </w:num>
  <w:num w:numId="10">
    <w:abstractNumId w:val="9"/>
  </w:num>
  <w:num w:numId="11">
    <w:abstractNumId w:val="4"/>
  </w:num>
  <w:num w:numId="12">
    <w:abstractNumId w:val="11"/>
  </w:num>
  <w:num w:numId="13">
    <w:abstractNumId w:val="3"/>
  </w:num>
  <w:num w:numId="14">
    <w:abstractNumId w:val="13"/>
  </w:num>
  <w:num w:numId="15">
    <w:abstractNumId w:val="10"/>
  </w:num>
  <w:num w:numId="16">
    <w:abstractNumId w:val="0"/>
  </w:num>
  <w:num w:numId="17">
    <w:abstractNumId w:val="16"/>
  </w:num>
  <w:num w:numId="18">
    <w:abstractNumId w:val="2"/>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ED4"/>
    <w:rsid w:val="0000553A"/>
    <w:rsid w:val="0001257C"/>
    <w:rsid w:val="00024CEC"/>
    <w:rsid w:val="000256B4"/>
    <w:rsid w:val="00025A36"/>
    <w:rsid w:val="00030312"/>
    <w:rsid w:val="00034FD2"/>
    <w:rsid w:val="00043A1B"/>
    <w:rsid w:val="000A5506"/>
    <w:rsid w:val="000A6CD3"/>
    <w:rsid w:val="000C71B8"/>
    <w:rsid w:val="000E6315"/>
    <w:rsid w:val="00117068"/>
    <w:rsid w:val="00120A1F"/>
    <w:rsid w:val="001227FA"/>
    <w:rsid w:val="0014739C"/>
    <w:rsid w:val="00194C02"/>
    <w:rsid w:val="001A74D2"/>
    <w:rsid w:val="001C07BF"/>
    <w:rsid w:val="001C174E"/>
    <w:rsid w:val="001E0EE2"/>
    <w:rsid w:val="001F46AA"/>
    <w:rsid w:val="001F6CB1"/>
    <w:rsid w:val="002200E2"/>
    <w:rsid w:val="00236ED4"/>
    <w:rsid w:val="0024136D"/>
    <w:rsid w:val="00242001"/>
    <w:rsid w:val="0027794D"/>
    <w:rsid w:val="00287457"/>
    <w:rsid w:val="00294D10"/>
    <w:rsid w:val="002D4899"/>
    <w:rsid w:val="002E3C3A"/>
    <w:rsid w:val="00320807"/>
    <w:rsid w:val="003428C9"/>
    <w:rsid w:val="00362176"/>
    <w:rsid w:val="00380EB9"/>
    <w:rsid w:val="0038146A"/>
    <w:rsid w:val="00386511"/>
    <w:rsid w:val="003D21EF"/>
    <w:rsid w:val="003D5DFA"/>
    <w:rsid w:val="004851B2"/>
    <w:rsid w:val="00490E11"/>
    <w:rsid w:val="00492E93"/>
    <w:rsid w:val="004931DD"/>
    <w:rsid w:val="004A41E5"/>
    <w:rsid w:val="004B0CCD"/>
    <w:rsid w:val="004E16AC"/>
    <w:rsid w:val="0052287C"/>
    <w:rsid w:val="00535CA6"/>
    <w:rsid w:val="0054053C"/>
    <w:rsid w:val="00541BB1"/>
    <w:rsid w:val="00576AFC"/>
    <w:rsid w:val="0058779A"/>
    <w:rsid w:val="005A3F2D"/>
    <w:rsid w:val="005C65AD"/>
    <w:rsid w:val="00613A92"/>
    <w:rsid w:val="00617884"/>
    <w:rsid w:val="0064327F"/>
    <w:rsid w:val="0067407D"/>
    <w:rsid w:val="006845C0"/>
    <w:rsid w:val="006850E6"/>
    <w:rsid w:val="006B1C00"/>
    <w:rsid w:val="006C1526"/>
    <w:rsid w:val="006C18D6"/>
    <w:rsid w:val="006D0518"/>
    <w:rsid w:val="00730ADC"/>
    <w:rsid w:val="00733CDD"/>
    <w:rsid w:val="00746B54"/>
    <w:rsid w:val="00752B36"/>
    <w:rsid w:val="00776A98"/>
    <w:rsid w:val="00781811"/>
    <w:rsid w:val="00796742"/>
    <w:rsid w:val="007E47D0"/>
    <w:rsid w:val="007E486F"/>
    <w:rsid w:val="0081017E"/>
    <w:rsid w:val="00834733"/>
    <w:rsid w:val="00857904"/>
    <w:rsid w:val="00857E43"/>
    <w:rsid w:val="0088099A"/>
    <w:rsid w:val="00881002"/>
    <w:rsid w:val="00894CB6"/>
    <w:rsid w:val="008A2348"/>
    <w:rsid w:val="008B2815"/>
    <w:rsid w:val="008C3CFA"/>
    <w:rsid w:val="008D5238"/>
    <w:rsid w:val="008F1364"/>
    <w:rsid w:val="008F7817"/>
    <w:rsid w:val="009677F5"/>
    <w:rsid w:val="009752E8"/>
    <w:rsid w:val="0098531D"/>
    <w:rsid w:val="009A7885"/>
    <w:rsid w:val="009B66B4"/>
    <w:rsid w:val="009C73C6"/>
    <w:rsid w:val="009E5318"/>
    <w:rsid w:val="009E58F3"/>
    <w:rsid w:val="009F3B0A"/>
    <w:rsid w:val="00A0115B"/>
    <w:rsid w:val="00A12131"/>
    <w:rsid w:val="00A12869"/>
    <w:rsid w:val="00A22A9E"/>
    <w:rsid w:val="00A57F24"/>
    <w:rsid w:val="00A645B7"/>
    <w:rsid w:val="00A7376B"/>
    <w:rsid w:val="00AA4BB5"/>
    <w:rsid w:val="00AD28DB"/>
    <w:rsid w:val="00B34A61"/>
    <w:rsid w:val="00BB1536"/>
    <w:rsid w:val="00BC1A52"/>
    <w:rsid w:val="00BC3B06"/>
    <w:rsid w:val="00BD0886"/>
    <w:rsid w:val="00C12047"/>
    <w:rsid w:val="00C72E55"/>
    <w:rsid w:val="00C83687"/>
    <w:rsid w:val="00CE1FA8"/>
    <w:rsid w:val="00CF46B8"/>
    <w:rsid w:val="00D039AF"/>
    <w:rsid w:val="00D046B9"/>
    <w:rsid w:val="00D04883"/>
    <w:rsid w:val="00D449D9"/>
    <w:rsid w:val="00D47F23"/>
    <w:rsid w:val="00D724FD"/>
    <w:rsid w:val="00D72830"/>
    <w:rsid w:val="00DC2D40"/>
    <w:rsid w:val="00DC3E3C"/>
    <w:rsid w:val="00DE104A"/>
    <w:rsid w:val="00E025B2"/>
    <w:rsid w:val="00E04C28"/>
    <w:rsid w:val="00E27AA1"/>
    <w:rsid w:val="00E61779"/>
    <w:rsid w:val="00E749DF"/>
    <w:rsid w:val="00E80518"/>
    <w:rsid w:val="00E8123E"/>
    <w:rsid w:val="00EB57E3"/>
    <w:rsid w:val="00ED1D66"/>
    <w:rsid w:val="00ED5182"/>
    <w:rsid w:val="00EE7BB9"/>
    <w:rsid w:val="00F214B6"/>
    <w:rsid w:val="00F26252"/>
    <w:rsid w:val="00F47F67"/>
    <w:rsid w:val="00F73FF3"/>
    <w:rsid w:val="00F74A21"/>
    <w:rsid w:val="00F854C7"/>
    <w:rsid w:val="00FB5400"/>
    <w:rsid w:val="00FC4C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73230"/>
  <w15:docId w15:val="{EC7AB154-5A2E-4294-8F68-0D627B476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25B2"/>
  </w:style>
  <w:style w:type="paragraph" w:styleId="1">
    <w:name w:val="heading 1"/>
    <w:basedOn w:val="a"/>
    <w:next w:val="a"/>
    <w:link w:val="10"/>
    <w:uiPriority w:val="9"/>
    <w:qFormat/>
    <w:rsid w:val="00DC3E3C"/>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link w:val="20"/>
    <w:uiPriority w:val="9"/>
    <w:qFormat/>
    <w:rsid w:val="00DE104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025B2"/>
    <w:pPr>
      <w:spacing w:after="120" w:line="240" w:lineRule="auto"/>
      <w:jc w:val="both"/>
    </w:pPr>
    <w:rPr>
      <w:rFonts w:ascii="Times New Roman" w:eastAsia="Times New Roman" w:hAnsi="Times New Roman" w:cs="Times New Roman"/>
      <w:color w:val="00000A"/>
      <w:sz w:val="24"/>
      <w:szCs w:val="24"/>
      <w:lang w:eastAsia="ru-RU"/>
    </w:rPr>
  </w:style>
  <w:style w:type="character" w:customStyle="1" w:styleId="a4">
    <w:name w:val="Основной текст Знак"/>
    <w:basedOn w:val="a0"/>
    <w:link w:val="a3"/>
    <w:qFormat/>
    <w:rsid w:val="00E025B2"/>
    <w:rPr>
      <w:rFonts w:ascii="Times New Roman" w:eastAsia="Times New Roman" w:hAnsi="Times New Roman" w:cs="Times New Roman"/>
      <w:color w:val="00000A"/>
      <w:sz w:val="24"/>
      <w:szCs w:val="24"/>
      <w:lang w:eastAsia="ru-RU"/>
    </w:rPr>
  </w:style>
  <w:style w:type="character" w:styleId="a5">
    <w:name w:val="Hyperlink"/>
    <w:basedOn w:val="a0"/>
    <w:uiPriority w:val="99"/>
    <w:unhideWhenUsed/>
    <w:rsid w:val="00E025B2"/>
    <w:rPr>
      <w:color w:val="0000FF"/>
      <w:u w:val="single"/>
    </w:rPr>
  </w:style>
  <w:style w:type="character" w:customStyle="1" w:styleId="20">
    <w:name w:val="Заголовок 2 Знак"/>
    <w:basedOn w:val="a0"/>
    <w:link w:val="2"/>
    <w:uiPriority w:val="9"/>
    <w:rsid w:val="00DE104A"/>
    <w:rPr>
      <w:rFonts w:ascii="Times New Roman" w:eastAsia="Times New Roman" w:hAnsi="Times New Roman" w:cs="Times New Roman"/>
      <w:b/>
      <w:bCs/>
      <w:sz w:val="36"/>
      <w:szCs w:val="36"/>
      <w:lang w:eastAsia="ru-RU"/>
    </w:rPr>
  </w:style>
  <w:style w:type="paragraph" w:styleId="a6">
    <w:name w:val="List Paragraph"/>
    <w:aliases w:val="1,UL,Абзац маркированнный,Table-Normal,RSHB_Table-Normal,Предусловия,List Paragraph"/>
    <w:basedOn w:val="a"/>
    <w:link w:val="a7"/>
    <w:uiPriority w:val="34"/>
    <w:qFormat/>
    <w:rsid w:val="00A0115B"/>
    <w:pPr>
      <w:ind w:left="720"/>
      <w:contextualSpacing/>
    </w:pPr>
    <w:rPr>
      <w:color w:val="00000A"/>
      <w:lang w:bidi="hi-IN"/>
    </w:rPr>
  </w:style>
  <w:style w:type="character" w:customStyle="1" w:styleId="a7">
    <w:name w:val="Абзац списка Знак"/>
    <w:aliases w:val="1 Знак,UL Знак,Абзац маркированнный Знак,Table-Normal Знак,RSHB_Table-Normal Знак,Предусловия Знак,List Paragraph Знак"/>
    <w:link w:val="a6"/>
    <w:uiPriority w:val="34"/>
    <w:locked/>
    <w:rsid w:val="00A0115B"/>
    <w:rPr>
      <w:color w:val="00000A"/>
      <w:lang w:bidi="hi-IN"/>
    </w:rPr>
  </w:style>
  <w:style w:type="character" w:styleId="a8">
    <w:name w:val="Strong"/>
    <w:basedOn w:val="a0"/>
    <w:uiPriority w:val="22"/>
    <w:qFormat/>
    <w:rsid w:val="005A3F2D"/>
    <w:rPr>
      <w:b/>
      <w:bCs/>
    </w:rPr>
  </w:style>
  <w:style w:type="paragraph" w:styleId="a9">
    <w:name w:val="Subtitle"/>
    <w:basedOn w:val="a"/>
    <w:next w:val="a"/>
    <w:link w:val="aa"/>
    <w:uiPriority w:val="11"/>
    <w:qFormat/>
    <w:rsid w:val="00E04C28"/>
    <w:pPr>
      <w:numPr>
        <w:ilvl w:val="1"/>
      </w:numPr>
    </w:pPr>
    <w:rPr>
      <w:rFonts w:eastAsiaTheme="minorEastAsia"/>
      <w:color w:val="5A5A5A" w:themeColor="text1" w:themeTint="A5"/>
      <w:spacing w:val="15"/>
    </w:rPr>
  </w:style>
  <w:style w:type="character" w:customStyle="1" w:styleId="aa">
    <w:name w:val="Подзаголовок Знак"/>
    <w:basedOn w:val="a0"/>
    <w:link w:val="a9"/>
    <w:uiPriority w:val="11"/>
    <w:rsid w:val="00E04C28"/>
    <w:rPr>
      <w:rFonts w:eastAsiaTheme="minorEastAsia"/>
      <w:color w:val="5A5A5A" w:themeColor="text1" w:themeTint="A5"/>
      <w:spacing w:val="15"/>
    </w:rPr>
  </w:style>
  <w:style w:type="paragraph" w:styleId="ab">
    <w:name w:val="Normal (Web)"/>
    <w:basedOn w:val="a"/>
    <w:uiPriority w:val="99"/>
    <w:semiHidden/>
    <w:unhideWhenUsed/>
    <w:rsid w:val="000256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note-">
    <w:name w:val="-text-note-"/>
    <w:basedOn w:val="a0"/>
    <w:rsid w:val="00E27AA1"/>
  </w:style>
  <w:style w:type="paragraph" w:styleId="ac">
    <w:name w:val="Revision"/>
    <w:hidden/>
    <w:uiPriority w:val="99"/>
    <w:semiHidden/>
    <w:rsid w:val="00120A1F"/>
    <w:pPr>
      <w:spacing w:after="0" w:line="240" w:lineRule="auto"/>
    </w:pPr>
  </w:style>
  <w:style w:type="character" w:styleId="ad">
    <w:name w:val="annotation reference"/>
    <w:basedOn w:val="a0"/>
    <w:uiPriority w:val="99"/>
    <w:semiHidden/>
    <w:unhideWhenUsed/>
    <w:rsid w:val="00120A1F"/>
    <w:rPr>
      <w:sz w:val="16"/>
      <w:szCs w:val="16"/>
    </w:rPr>
  </w:style>
  <w:style w:type="paragraph" w:styleId="ae">
    <w:name w:val="annotation text"/>
    <w:basedOn w:val="a"/>
    <w:link w:val="af"/>
    <w:uiPriority w:val="99"/>
    <w:unhideWhenUsed/>
    <w:rsid w:val="00120A1F"/>
    <w:pPr>
      <w:spacing w:line="240" w:lineRule="auto"/>
    </w:pPr>
    <w:rPr>
      <w:sz w:val="20"/>
      <w:szCs w:val="20"/>
    </w:rPr>
  </w:style>
  <w:style w:type="character" w:customStyle="1" w:styleId="af">
    <w:name w:val="Текст примечания Знак"/>
    <w:basedOn w:val="a0"/>
    <w:link w:val="ae"/>
    <w:uiPriority w:val="99"/>
    <w:rsid w:val="00120A1F"/>
    <w:rPr>
      <w:sz w:val="20"/>
      <w:szCs w:val="20"/>
    </w:rPr>
  </w:style>
  <w:style w:type="paragraph" w:styleId="af0">
    <w:name w:val="annotation subject"/>
    <w:basedOn w:val="ae"/>
    <w:next w:val="ae"/>
    <w:link w:val="af1"/>
    <w:uiPriority w:val="99"/>
    <w:semiHidden/>
    <w:unhideWhenUsed/>
    <w:rsid w:val="00120A1F"/>
    <w:rPr>
      <w:b/>
      <w:bCs/>
    </w:rPr>
  </w:style>
  <w:style w:type="character" w:customStyle="1" w:styleId="af1">
    <w:name w:val="Тема примечания Знак"/>
    <w:basedOn w:val="af"/>
    <w:link w:val="af0"/>
    <w:uiPriority w:val="99"/>
    <w:semiHidden/>
    <w:rsid w:val="00120A1F"/>
    <w:rPr>
      <w:b/>
      <w:bCs/>
      <w:sz w:val="20"/>
      <w:szCs w:val="20"/>
    </w:rPr>
  </w:style>
  <w:style w:type="paragraph" w:styleId="af2">
    <w:name w:val="Balloon Text"/>
    <w:basedOn w:val="a"/>
    <w:link w:val="af3"/>
    <w:uiPriority w:val="99"/>
    <w:semiHidden/>
    <w:unhideWhenUsed/>
    <w:rsid w:val="00120A1F"/>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120A1F"/>
    <w:rPr>
      <w:rFonts w:ascii="Segoe UI" w:hAnsi="Segoe UI" w:cs="Segoe UI"/>
      <w:sz w:val="18"/>
      <w:szCs w:val="18"/>
    </w:rPr>
  </w:style>
  <w:style w:type="character" w:styleId="af4">
    <w:name w:val="Emphasis"/>
    <w:basedOn w:val="a0"/>
    <w:uiPriority w:val="20"/>
    <w:qFormat/>
    <w:rsid w:val="009E58F3"/>
    <w:rPr>
      <w:i/>
      <w:iCs/>
    </w:rPr>
  </w:style>
  <w:style w:type="character" w:customStyle="1" w:styleId="inline-comment-marker">
    <w:name w:val="inline-comment-marker"/>
    <w:basedOn w:val="a0"/>
    <w:rsid w:val="00FB5400"/>
  </w:style>
  <w:style w:type="character" w:customStyle="1" w:styleId="3">
    <w:name w:val="Стиль3 Знак Знак"/>
    <w:qFormat/>
    <w:locked/>
    <w:rsid w:val="0088099A"/>
    <w:rPr>
      <w:sz w:val="24"/>
      <w:lang w:val="ru-RU" w:eastAsia="ru-RU" w:bidi="ar-SA"/>
    </w:rPr>
  </w:style>
  <w:style w:type="character" w:customStyle="1" w:styleId="30">
    <w:name w:val="Заголовок 3 Знак"/>
    <w:aliases w:val="H3 Знак,ТЗ подпункты Знак"/>
    <w:uiPriority w:val="99"/>
    <w:qFormat/>
    <w:rsid w:val="0088099A"/>
    <w:rPr>
      <w:b/>
      <w:sz w:val="26"/>
    </w:rPr>
  </w:style>
  <w:style w:type="character" w:customStyle="1" w:styleId="10">
    <w:name w:val="Заголовок 1 Знак"/>
    <w:basedOn w:val="a0"/>
    <w:link w:val="1"/>
    <w:uiPriority w:val="9"/>
    <w:rsid w:val="00DC3E3C"/>
    <w:rPr>
      <w:rFonts w:asciiTheme="majorHAnsi" w:eastAsiaTheme="majorEastAsia" w:hAnsiTheme="majorHAnsi" w:cstheme="majorBidi"/>
      <w:b/>
      <w:bCs/>
      <w:color w:val="2E74B5" w:themeColor="accent1" w:themeShade="BF"/>
      <w:sz w:val="28"/>
      <w:szCs w:val="28"/>
    </w:rPr>
  </w:style>
  <w:style w:type="paragraph" w:customStyle="1" w:styleId="ConsPlusNormal">
    <w:name w:val="ConsPlusNormal"/>
    <w:rsid w:val="00025A3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991956">
      <w:bodyDiv w:val="1"/>
      <w:marLeft w:val="0"/>
      <w:marRight w:val="0"/>
      <w:marTop w:val="0"/>
      <w:marBottom w:val="0"/>
      <w:divBdr>
        <w:top w:val="none" w:sz="0" w:space="0" w:color="auto"/>
        <w:left w:val="none" w:sz="0" w:space="0" w:color="auto"/>
        <w:bottom w:val="none" w:sz="0" w:space="0" w:color="auto"/>
        <w:right w:val="none" w:sz="0" w:space="0" w:color="auto"/>
      </w:divBdr>
    </w:div>
    <w:div w:id="125860298">
      <w:bodyDiv w:val="1"/>
      <w:marLeft w:val="0"/>
      <w:marRight w:val="0"/>
      <w:marTop w:val="0"/>
      <w:marBottom w:val="0"/>
      <w:divBdr>
        <w:top w:val="none" w:sz="0" w:space="0" w:color="auto"/>
        <w:left w:val="none" w:sz="0" w:space="0" w:color="auto"/>
        <w:bottom w:val="none" w:sz="0" w:space="0" w:color="auto"/>
        <w:right w:val="none" w:sz="0" w:space="0" w:color="auto"/>
      </w:divBdr>
      <w:divsChild>
        <w:div w:id="2060326503">
          <w:marLeft w:val="0"/>
          <w:marRight w:val="0"/>
          <w:marTop w:val="0"/>
          <w:marBottom w:val="0"/>
          <w:divBdr>
            <w:top w:val="none" w:sz="0" w:space="0" w:color="auto"/>
            <w:left w:val="none" w:sz="0" w:space="0" w:color="auto"/>
            <w:bottom w:val="none" w:sz="0" w:space="0" w:color="auto"/>
            <w:right w:val="none" w:sz="0" w:space="0" w:color="auto"/>
          </w:divBdr>
          <w:divsChild>
            <w:div w:id="1960336167">
              <w:marLeft w:val="0"/>
              <w:marRight w:val="0"/>
              <w:marTop w:val="0"/>
              <w:marBottom w:val="0"/>
              <w:divBdr>
                <w:top w:val="none" w:sz="0" w:space="0" w:color="auto"/>
                <w:left w:val="none" w:sz="0" w:space="0" w:color="auto"/>
                <w:bottom w:val="none" w:sz="0" w:space="0" w:color="auto"/>
                <w:right w:val="none" w:sz="0" w:space="0" w:color="auto"/>
              </w:divBdr>
            </w:div>
          </w:divsChild>
        </w:div>
        <w:div w:id="1935240248">
          <w:marLeft w:val="0"/>
          <w:marRight w:val="0"/>
          <w:marTop w:val="0"/>
          <w:marBottom w:val="0"/>
          <w:divBdr>
            <w:top w:val="none" w:sz="0" w:space="0" w:color="auto"/>
            <w:left w:val="none" w:sz="0" w:space="0" w:color="auto"/>
            <w:bottom w:val="none" w:sz="0" w:space="0" w:color="auto"/>
            <w:right w:val="none" w:sz="0" w:space="0" w:color="auto"/>
          </w:divBdr>
        </w:div>
        <w:div w:id="1470974354">
          <w:marLeft w:val="-60"/>
          <w:marRight w:val="-60"/>
          <w:marTop w:val="0"/>
          <w:marBottom w:val="0"/>
          <w:divBdr>
            <w:top w:val="none" w:sz="0" w:space="0" w:color="auto"/>
            <w:left w:val="none" w:sz="0" w:space="0" w:color="auto"/>
            <w:bottom w:val="none" w:sz="0" w:space="0" w:color="auto"/>
            <w:right w:val="none" w:sz="0" w:space="0" w:color="auto"/>
          </w:divBdr>
        </w:div>
      </w:divsChild>
    </w:div>
    <w:div w:id="140776995">
      <w:bodyDiv w:val="1"/>
      <w:marLeft w:val="0"/>
      <w:marRight w:val="0"/>
      <w:marTop w:val="0"/>
      <w:marBottom w:val="0"/>
      <w:divBdr>
        <w:top w:val="none" w:sz="0" w:space="0" w:color="auto"/>
        <w:left w:val="none" w:sz="0" w:space="0" w:color="auto"/>
        <w:bottom w:val="none" w:sz="0" w:space="0" w:color="auto"/>
        <w:right w:val="none" w:sz="0" w:space="0" w:color="auto"/>
      </w:divBdr>
    </w:div>
    <w:div w:id="226503760">
      <w:bodyDiv w:val="1"/>
      <w:marLeft w:val="0"/>
      <w:marRight w:val="0"/>
      <w:marTop w:val="0"/>
      <w:marBottom w:val="0"/>
      <w:divBdr>
        <w:top w:val="none" w:sz="0" w:space="0" w:color="auto"/>
        <w:left w:val="none" w:sz="0" w:space="0" w:color="auto"/>
        <w:bottom w:val="none" w:sz="0" w:space="0" w:color="auto"/>
        <w:right w:val="none" w:sz="0" w:space="0" w:color="auto"/>
      </w:divBdr>
    </w:div>
    <w:div w:id="257258208">
      <w:bodyDiv w:val="1"/>
      <w:marLeft w:val="0"/>
      <w:marRight w:val="0"/>
      <w:marTop w:val="0"/>
      <w:marBottom w:val="0"/>
      <w:divBdr>
        <w:top w:val="none" w:sz="0" w:space="0" w:color="auto"/>
        <w:left w:val="none" w:sz="0" w:space="0" w:color="auto"/>
        <w:bottom w:val="none" w:sz="0" w:space="0" w:color="auto"/>
        <w:right w:val="none" w:sz="0" w:space="0" w:color="auto"/>
      </w:divBdr>
    </w:div>
    <w:div w:id="260337219">
      <w:bodyDiv w:val="1"/>
      <w:marLeft w:val="0"/>
      <w:marRight w:val="0"/>
      <w:marTop w:val="0"/>
      <w:marBottom w:val="0"/>
      <w:divBdr>
        <w:top w:val="none" w:sz="0" w:space="0" w:color="auto"/>
        <w:left w:val="none" w:sz="0" w:space="0" w:color="auto"/>
        <w:bottom w:val="none" w:sz="0" w:space="0" w:color="auto"/>
        <w:right w:val="none" w:sz="0" w:space="0" w:color="auto"/>
      </w:divBdr>
    </w:div>
    <w:div w:id="284627521">
      <w:bodyDiv w:val="1"/>
      <w:marLeft w:val="0"/>
      <w:marRight w:val="0"/>
      <w:marTop w:val="0"/>
      <w:marBottom w:val="0"/>
      <w:divBdr>
        <w:top w:val="none" w:sz="0" w:space="0" w:color="auto"/>
        <w:left w:val="none" w:sz="0" w:space="0" w:color="auto"/>
        <w:bottom w:val="none" w:sz="0" w:space="0" w:color="auto"/>
        <w:right w:val="none" w:sz="0" w:space="0" w:color="auto"/>
      </w:divBdr>
      <w:divsChild>
        <w:div w:id="94443175">
          <w:marLeft w:val="0"/>
          <w:marRight w:val="0"/>
          <w:marTop w:val="0"/>
          <w:marBottom w:val="0"/>
          <w:divBdr>
            <w:top w:val="none" w:sz="0" w:space="0" w:color="auto"/>
            <w:left w:val="none" w:sz="0" w:space="0" w:color="auto"/>
            <w:bottom w:val="none" w:sz="0" w:space="0" w:color="auto"/>
            <w:right w:val="none" w:sz="0" w:space="0" w:color="auto"/>
          </w:divBdr>
        </w:div>
      </w:divsChild>
    </w:div>
    <w:div w:id="289939460">
      <w:bodyDiv w:val="1"/>
      <w:marLeft w:val="0"/>
      <w:marRight w:val="0"/>
      <w:marTop w:val="0"/>
      <w:marBottom w:val="0"/>
      <w:divBdr>
        <w:top w:val="none" w:sz="0" w:space="0" w:color="auto"/>
        <w:left w:val="none" w:sz="0" w:space="0" w:color="auto"/>
        <w:bottom w:val="none" w:sz="0" w:space="0" w:color="auto"/>
        <w:right w:val="none" w:sz="0" w:space="0" w:color="auto"/>
      </w:divBdr>
    </w:div>
    <w:div w:id="487477043">
      <w:bodyDiv w:val="1"/>
      <w:marLeft w:val="0"/>
      <w:marRight w:val="0"/>
      <w:marTop w:val="0"/>
      <w:marBottom w:val="0"/>
      <w:divBdr>
        <w:top w:val="none" w:sz="0" w:space="0" w:color="auto"/>
        <w:left w:val="none" w:sz="0" w:space="0" w:color="auto"/>
        <w:bottom w:val="none" w:sz="0" w:space="0" w:color="auto"/>
        <w:right w:val="none" w:sz="0" w:space="0" w:color="auto"/>
      </w:divBdr>
    </w:div>
    <w:div w:id="591359844">
      <w:bodyDiv w:val="1"/>
      <w:marLeft w:val="0"/>
      <w:marRight w:val="0"/>
      <w:marTop w:val="0"/>
      <w:marBottom w:val="0"/>
      <w:divBdr>
        <w:top w:val="none" w:sz="0" w:space="0" w:color="auto"/>
        <w:left w:val="none" w:sz="0" w:space="0" w:color="auto"/>
        <w:bottom w:val="none" w:sz="0" w:space="0" w:color="auto"/>
        <w:right w:val="none" w:sz="0" w:space="0" w:color="auto"/>
      </w:divBdr>
    </w:div>
    <w:div w:id="602610942">
      <w:bodyDiv w:val="1"/>
      <w:marLeft w:val="0"/>
      <w:marRight w:val="0"/>
      <w:marTop w:val="0"/>
      <w:marBottom w:val="0"/>
      <w:divBdr>
        <w:top w:val="none" w:sz="0" w:space="0" w:color="auto"/>
        <w:left w:val="none" w:sz="0" w:space="0" w:color="auto"/>
        <w:bottom w:val="none" w:sz="0" w:space="0" w:color="auto"/>
        <w:right w:val="none" w:sz="0" w:space="0" w:color="auto"/>
      </w:divBdr>
    </w:div>
    <w:div w:id="603002762">
      <w:bodyDiv w:val="1"/>
      <w:marLeft w:val="0"/>
      <w:marRight w:val="0"/>
      <w:marTop w:val="0"/>
      <w:marBottom w:val="0"/>
      <w:divBdr>
        <w:top w:val="none" w:sz="0" w:space="0" w:color="auto"/>
        <w:left w:val="none" w:sz="0" w:space="0" w:color="auto"/>
        <w:bottom w:val="none" w:sz="0" w:space="0" w:color="auto"/>
        <w:right w:val="none" w:sz="0" w:space="0" w:color="auto"/>
      </w:divBdr>
    </w:div>
    <w:div w:id="732851521">
      <w:bodyDiv w:val="1"/>
      <w:marLeft w:val="0"/>
      <w:marRight w:val="0"/>
      <w:marTop w:val="0"/>
      <w:marBottom w:val="0"/>
      <w:divBdr>
        <w:top w:val="none" w:sz="0" w:space="0" w:color="auto"/>
        <w:left w:val="none" w:sz="0" w:space="0" w:color="auto"/>
        <w:bottom w:val="none" w:sz="0" w:space="0" w:color="auto"/>
        <w:right w:val="none" w:sz="0" w:space="0" w:color="auto"/>
      </w:divBdr>
    </w:div>
    <w:div w:id="789670466">
      <w:bodyDiv w:val="1"/>
      <w:marLeft w:val="0"/>
      <w:marRight w:val="0"/>
      <w:marTop w:val="0"/>
      <w:marBottom w:val="0"/>
      <w:divBdr>
        <w:top w:val="none" w:sz="0" w:space="0" w:color="auto"/>
        <w:left w:val="none" w:sz="0" w:space="0" w:color="auto"/>
        <w:bottom w:val="none" w:sz="0" w:space="0" w:color="auto"/>
        <w:right w:val="none" w:sz="0" w:space="0" w:color="auto"/>
      </w:divBdr>
    </w:div>
    <w:div w:id="964114533">
      <w:bodyDiv w:val="1"/>
      <w:marLeft w:val="0"/>
      <w:marRight w:val="0"/>
      <w:marTop w:val="0"/>
      <w:marBottom w:val="0"/>
      <w:divBdr>
        <w:top w:val="none" w:sz="0" w:space="0" w:color="auto"/>
        <w:left w:val="none" w:sz="0" w:space="0" w:color="auto"/>
        <w:bottom w:val="none" w:sz="0" w:space="0" w:color="auto"/>
        <w:right w:val="none" w:sz="0" w:space="0" w:color="auto"/>
      </w:divBdr>
    </w:div>
    <w:div w:id="1164051859">
      <w:bodyDiv w:val="1"/>
      <w:marLeft w:val="0"/>
      <w:marRight w:val="0"/>
      <w:marTop w:val="0"/>
      <w:marBottom w:val="0"/>
      <w:divBdr>
        <w:top w:val="none" w:sz="0" w:space="0" w:color="auto"/>
        <w:left w:val="none" w:sz="0" w:space="0" w:color="auto"/>
        <w:bottom w:val="none" w:sz="0" w:space="0" w:color="auto"/>
        <w:right w:val="none" w:sz="0" w:space="0" w:color="auto"/>
      </w:divBdr>
    </w:div>
    <w:div w:id="1192105996">
      <w:bodyDiv w:val="1"/>
      <w:marLeft w:val="0"/>
      <w:marRight w:val="0"/>
      <w:marTop w:val="0"/>
      <w:marBottom w:val="0"/>
      <w:divBdr>
        <w:top w:val="none" w:sz="0" w:space="0" w:color="auto"/>
        <w:left w:val="none" w:sz="0" w:space="0" w:color="auto"/>
        <w:bottom w:val="none" w:sz="0" w:space="0" w:color="auto"/>
        <w:right w:val="none" w:sz="0" w:space="0" w:color="auto"/>
      </w:divBdr>
    </w:div>
    <w:div w:id="1240019233">
      <w:bodyDiv w:val="1"/>
      <w:marLeft w:val="0"/>
      <w:marRight w:val="0"/>
      <w:marTop w:val="0"/>
      <w:marBottom w:val="0"/>
      <w:divBdr>
        <w:top w:val="none" w:sz="0" w:space="0" w:color="auto"/>
        <w:left w:val="none" w:sz="0" w:space="0" w:color="auto"/>
        <w:bottom w:val="none" w:sz="0" w:space="0" w:color="auto"/>
        <w:right w:val="none" w:sz="0" w:space="0" w:color="auto"/>
      </w:divBdr>
    </w:div>
    <w:div w:id="1549106399">
      <w:bodyDiv w:val="1"/>
      <w:marLeft w:val="0"/>
      <w:marRight w:val="0"/>
      <w:marTop w:val="0"/>
      <w:marBottom w:val="0"/>
      <w:divBdr>
        <w:top w:val="none" w:sz="0" w:space="0" w:color="auto"/>
        <w:left w:val="none" w:sz="0" w:space="0" w:color="auto"/>
        <w:bottom w:val="none" w:sz="0" w:space="0" w:color="auto"/>
        <w:right w:val="none" w:sz="0" w:space="0" w:color="auto"/>
      </w:divBdr>
    </w:div>
    <w:div w:id="1632247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3539</Words>
  <Characters>20173</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Золкин</dc:creator>
  <cp:lastModifiedBy>Мошкарова Ольга Эргашевна</cp:lastModifiedBy>
  <cp:revision>2</cp:revision>
  <dcterms:created xsi:type="dcterms:W3CDTF">2026-07-21T10:40:00Z</dcterms:created>
  <dcterms:modified xsi:type="dcterms:W3CDTF">2026-07-21T10:40:00Z</dcterms:modified>
</cp:coreProperties>
</file>