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E8C" w:rsidRDefault="00752F21" w:rsidP="00995D4E">
      <w:pPr>
        <w:tabs>
          <w:tab w:val="left" w:pos="676"/>
          <w:tab w:val="left" w:pos="1440"/>
        </w:tabs>
        <w:suppressAutoHyphens/>
        <w:jc w:val="center"/>
        <w:outlineLvl w:val="2"/>
        <w:rPr>
          <w:b/>
          <w:color w:val="000000"/>
          <w:spacing w:val="1"/>
        </w:rPr>
      </w:pPr>
      <w:r w:rsidRPr="004D0CC2">
        <w:rPr>
          <w:b/>
          <w:spacing w:val="-3"/>
        </w:rPr>
        <w:t xml:space="preserve"> Описание объекта закупки</w:t>
      </w:r>
      <w:r w:rsidR="00BE4CEA">
        <w:rPr>
          <w:b/>
          <w:color w:val="000000"/>
          <w:spacing w:val="1"/>
        </w:rPr>
        <w:t xml:space="preserve">   </w:t>
      </w:r>
    </w:p>
    <w:p w:rsidR="006F21EE" w:rsidRDefault="006F21EE" w:rsidP="00F36591">
      <w:pPr>
        <w:ind w:firstLine="709"/>
        <w:jc w:val="both"/>
        <w:rPr>
          <w:b/>
          <w:color w:val="000000"/>
          <w:spacing w:val="1"/>
        </w:rPr>
      </w:pPr>
    </w:p>
    <w:p w:rsidR="00BE4CEA" w:rsidRPr="004D0CC2" w:rsidRDefault="00F36591" w:rsidP="00F36591">
      <w:pPr>
        <w:ind w:firstLine="709"/>
        <w:jc w:val="both"/>
        <w:rPr>
          <w:bCs/>
          <w:iCs/>
          <w:color w:val="000000"/>
          <w:lang w:eastAsia="x-none"/>
        </w:rPr>
      </w:pPr>
      <w:r w:rsidRPr="004D0CC2">
        <w:rPr>
          <w:b/>
          <w:bCs/>
          <w:iCs/>
          <w:color w:val="000000"/>
          <w:lang w:eastAsia="x-none"/>
        </w:rPr>
        <w:t>1.</w:t>
      </w:r>
      <w:r w:rsidR="007A1256">
        <w:rPr>
          <w:b/>
          <w:bCs/>
          <w:iCs/>
          <w:color w:val="000000"/>
          <w:lang w:eastAsia="x-none"/>
        </w:rPr>
        <w:t xml:space="preserve"> </w:t>
      </w:r>
      <w:r w:rsidR="00BE4CEA" w:rsidRPr="004D0CC2">
        <w:rPr>
          <w:b/>
          <w:bCs/>
          <w:iCs/>
          <w:color w:val="000000"/>
          <w:lang w:eastAsia="x-none"/>
        </w:rPr>
        <w:t xml:space="preserve">Заказчик: </w:t>
      </w:r>
      <w:r w:rsidR="00BE4CEA" w:rsidRPr="004D0CC2">
        <w:rPr>
          <w:bCs/>
          <w:iCs/>
          <w:color w:val="000000"/>
          <w:lang w:eastAsia="x-none"/>
        </w:rPr>
        <w:t>Территориальный орган Федеральной службы государственной статистики по Влади</w:t>
      </w:r>
      <w:r w:rsidR="004E57EE" w:rsidRPr="004D0CC2">
        <w:rPr>
          <w:bCs/>
          <w:iCs/>
          <w:color w:val="000000"/>
          <w:lang w:eastAsia="x-none"/>
        </w:rPr>
        <w:t>мирской области (Владимирстат)</w:t>
      </w:r>
    </w:p>
    <w:p w:rsidR="00E31837" w:rsidRPr="004D0CC2" w:rsidRDefault="00F36591" w:rsidP="00F36591">
      <w:pPr>
        <w:ind w:firstLine="709"/>
        <w:jc w:val="both"/>
        <w:rPr>
          <w:b/>
        </w:rPr>
      </w:pPr>
      <w:r w:rsidRPr="004D0CC2">
        <w:rPr>
          <w:b/>
          <w:bCs/>
          <w:iCs/>
          <w:lang w:eastAsia="x-none"/>
        </w:rPr>
        <w:t>2.</w:t>
      </w:r>
      <w:r w:rsidR="007A1256">
        <w:rPr>
          <w:b/>
          <w:bCs/>
          <w:iCs/>
          <w:lang w:eastAsia="x-none"/>
        </w:rPr>
        <w:t xml:space="preserve"> </w:t>
      </w:r>
      <w:r w:rsidR="00BE4CEA" w:rsidRPr="004D0CC2">
        <w:rPr>
          <w:b/>
          <w:bCs/>
          <w:iCs/>
          <w:lang w:eastAsia="x-none"/>
        </w:rPr>
        <w:t>Объект закупки:</w:t>
      </w:r>
      <w:r w:rsidR="00BE4CEA" w:rsidRPr="004D0CC2">
        <w:t xml:space="preserve"> </w:t>
      </w:r>
      <w:r w:rsidR="007A1256">
        <w:t>Поставка картриджа</w:t>
      </w:r>
      <w:r w:rsidR="007A1256" w:rsidRPr="007A1256">
        <w:t xml:space="preserve"> для</w:t>
      </w:r>
      <w:r w:rsidR="007A1256">
        <w:t xml:space="preserve"> многофункционального</w:t>
      </w:r>
      <w:r w:rsidR="007A1256" w:rsidRPr="007711ED">
        <w:t xml:space="preserve"> устройств</w:t>
      </w:r>
      <w:r w:rsidR="007A1256">
        <w:t>а</w:t>
      </w:r>
      <w:r w:rsidR="007A1256" w:rsidRPr="007A1256">
        <w:t xml:space="preserve"> для обеспечения работ при проведении выборочного федерального статистического наблюдения состояния здоровья населения</w:t>
      </w:r>
    </w:p>
    <w:p w:rsidR="00E77264" w:rsidRPr="004D0CC2" w:rsidRDefault="009241D8" w:rsidP="00F36591">
      <w:pPr>
        <w:ind w:firstLine="709"/>
        <w:jc w:val="both"/>
        <w:rPr>
          <w:b/>
        </w:rPr>
      </w:pPr>
      <w:r w:rsidRPr="004D0CC2">
        <w:rPr>
          <w:b/>
        </w:rPr>
        <w:t>3</w:t>
      </w:r>
      <w:r w:rsidR="00F36591" w:rsidRPr="004D0CC2">
        <w:rPr>
          <w:b/>
        </w:rPr>
        <w:t>.</w:t>
      </w:r>
      <w:r w:rsidR="007A1256">
        <w:rPr>
          <w:b/>
        </w:rPr>
        <w:t xml:space="preserve"> </w:t>
      </w:r>
      <w:r w:rsidR="00E31837" w:rsidRPr="004D0CC2">
        <w:rPr>
          <w:b/>
        </w:rPr>
        <w:t>Тип объекта закупки:</w:t>
      </w:r>
      <w:r w:rsidR="00752F21" w:rsidRPr="004D0CC2">
        <w:t xml:space="preserve"> </w:t>
      </w:r>
      <w:r w:rsidR="007A1256">
        <w:t>т</w:t>
      </w:r>
      <w:r w:rsidR="004E57EE" w:rsidRPr="004D0CC2">
        <w:t>овар</w:t>
      </w:r>
    </w:p>
    <w:p w:rsidR="00980B2F" w:rsidRDefault="009241D8" w:rsidP="00653D73">
      <w:pPr>
        <w:keepNext/>
        <w:tabs>
          <w:tab w:val="left" w:pos="1134"/>
        </w:tabs>
        <w:ind w:firstLine="709"/>
        <w:jc w:val="both"/>
        <w:rPr>
          <w:b/>
          <w:bCs/>
          <w:iCs/>
          <w:lang w:eastAsia="x-none"/>
        </w:rPr>
      </w:pPr>
      <w:r w:rsidRPr="004D0CC2">
        <w:rPr>
          <w:b/>
          <w:bCs/>
          <w:iCs/>
          <w:lang w:eastAsia="x-none"/>
        </w:rPr>
        <w:t>4</w:t>
      </w:r>
      <w:r w:rsidR="00F36591" w:rsidRPr="004D0CC2">
        <w:rPr>
          <w:b/>
          <w:bCs/>
          <w:iCs/>
          <w:lang w:eastAsia="x-none"/>
        </w:rPr>
        <w:t>.</w:t>
      </w:r>
      <w:r w:rsidR="007A1256">
        <w:rPr>
          <w:b/>
          <w:bCs/>
          <w:iCs/>
          <w:lang w:eastAsia="x-none"/>
        </w:rPr>
        <w:t xml:space="preserve"> </w:t>
      </w:r>
      <w:r w:rsidR="00E77264" w:rsidRPr="004D0CC2">
        <w:rPr>
          <w:b/>
          <w:bCs/>
          <w:iCs/>
          <w:lang w:eastAsia="x-none"/>
        </w:rPr>
        <w:t>Код по КТРУ или код</w:t>
      </w:r>
      <w:r w:rsidR="00277139" w:rsidRPr="004D0CC2">
        <w:rPr>
          <w:b/>
          <w:bCs/>
          <w:iCs/>
          <w:lang w:eastAsia="x-none"/>
        </w:rPr>
        <w:t xml:space="preserve"> </w:t>
      </w:r>
      <w:r w:rsidR="00E77264" w:rsidRPr="004D0CC2">
        <w:rPr>
          <w:b/>
          <w:bCs/>
          <w:iCs/>
          <w:lang w:eastAsia="x-none"/>
        </w:rPr>
        <w:t>по классификатору ОКПД</w:t>
      </w:r>
      <w:r w:rsidR="00375931">
        <w:rPr>
          <w:b/>
          <w:bCs/>
          <w:iCs/>
          <w:lang w:eastAsia="x-none"/>
        </w:rPr>
        <w:t xml:space="preserve"> </w:t>
      </w:r>
      <w:r w:rsidR="00E77264" w:rsidRPr="004D0CC2">
        <w:rPr>
          <w:b/>
          <w:bCs/>
          <w:iCs/>
          <w:lang w:eastAsia="x-none"/>
        </w:rPr>
        <w:t>2 (</w:t>
      </w:r>
      <w:proofErr w:type="gramStart"/>
      <w:r w:rsidR="00E77264" w:rsidRPr="004D0CC2">
        <w:rPr>
          <w:b/>
          <w:bCs/>
          <w:iCs/>
          <w:lang w:eastAsia="x-none"/>
        </w:rPr>
        <w:t>ОК</w:t>
      </w:r>
      <w:proofErr w:type="gramEnd"/>
      <w:r w:rsidR="00E77264" w:rsidRPr="004D0CC2">
        <w:rPr>
          <w:b/>
          <w:bCs/>
          <w:iCs/>
          <w:lang w:eastAsia="x-none"/>
        </w:rPr>
        <w:t xml:space="preserve"> 034-2014):</w:t>
      </w:r>
      <w:r w:rsidR="009B4A93" w:rsidRPr="004D0CC2">
        <w:rPr>
          <w:b/>
          <w:bCs/>
          <w:iCs/>
          <w:lang w:eastAsia="x-none"/>
        </w:rPr>
        <w:t xml:space="preserve"> </w:t>
      </w:r>
    </w:p>
    <w:p w:rsidR="007A1256" w:rsidRDefault="00980B2F" w:rsidP="007A1256">
      <w:pPr>
        <w:keepNext/>
        <w:tabs>
          <w:tab w:val="left" w:pos="1134"/>
        </w:tabs>
        <w:ind w:firstLine="709"/>
        <w:jc w:val="both"/>
        <w:rPr>
          <w:bCs/>
          <w:iCs/>
          <w:lang w:eastAsia="x-none"/>
        </w:rPr>
      </w:pPr>
      <w:r w:rsidRPr="00980B2F">
        <w:rPr>
          <w:bCs/>
          <w:iCs/>
          <w:lang w:eastAsia="x-none"/>
        </w:rPr>
        <w:t>ОКПД 2</w:t>
      </w:r>
      <w:r w:rsidR="00375931">
        <w:rPr>
          <w:bCs/>
          <w:iCs/>
          <w:lang w:eastAsia="x-none"/>
        </w:rPr>
        <w:t xml:space="preserve"> </w:t>
      </w:r>
      <w:r w:rsidR="00375931" w:rsidRPr="00375931">
        <w:rPr>
          <w:bCs/>
          <w:iCs/>
          <w:lang w:eastAsia="x-none"/>
        </w:rPr>
        <w:t>26.20.40.120</w:t>
      </w:r>
      <w:r w:rsidRPr="00980B2F">
        <w:rPr>
          <w:bCs/>
          <w:iCs/>
          <w:lang w:eastAsia="x-none"/>
        </w:rPr>
        <w:t xml:space="preserve"> - Элементы замены типовые устрой</w:t>
      </w:r>
      <w:proofErr w:type="gramStart"/>
      <w:r w:rsidRPr="00980B2F">
        <w:rPr>
          <w:bCs/>
          <w:iCs/>
          <w:lang w:eastAsia="x-none"/>
        </w:rPr>
        <w:t>ств вв</w:t>
      </w:r>
      <w:proofErr w:type="gramEnd"/>
      <w:r w:rsidRPr="00980B2F">
        <w:rPr>
          <w:bCs/>
          <w:iCs/>
          <w:lang w:eastAsia="x-none"/>
        </w:rPr>
        <w:t>ода и вывода</w:t>
      </w:r>
      <w:r>
        <w:rPr>
          <w:bCs/>
          <w:iCs/>
          <w:lang w:eastAsia="x-none"/>
        </w:rPr>
        <w:t xml:space="preserve"> / КТРУ 20.59.12.120-00000002 –</w:t>
      </w:r>
      <w:r>
        <w:t xml:space="preserve"> </w:t>
      </w:r>
      <w:r w:rsidRPr="00980B2F">
        <w:rPr>
          <w:bCs/>
          <w:iCs/>
          <w:lang w:eastAsia="x-none"/>
        </w:rPr>
        <w:t>Картридж для электрографических печатающих устройств</w:t>
      </w:r>
    </w:p>
    <w:p w:rsidR="00277139" w:rsidRPr="007A1256" w:rsidRDefault="009241D8" w:rsidP="007A1256">
      <w:pPr>
        <w:keepNext/>
        <w:tabs>
          <w:tab w:val="left" w:pos="1134"/>
        </w:tabs>
        <w:ind w:firstLine="709"/>
        <w:jc w:val="both"/>
        <w:rPr>
          <w:bCs/>
          <w:iCs/>
          <w:lang w:eastAsia="x-none"/>
        </w:rPr>
      </w:pPr>
      <w:r w:rsidRPr="004D0CC2">
        <w:rPr>
          <w:b/>
        </w:rPr>
        <w:t>5</w:t>
      </w:r>
      <w:r w:rsidR="00A92E4F" w:rsidRPr="004D0CC2">
        <w:rPr>
          <w:b/>
        </w:rPr>
        <w:t>.</w:t>
      </w:r>
      <w:r w:rsidR="007A1256">
        <w:rPr>
          <w:b/>
        </w:rPr>
        <w:t xml:space="preserve"> </w:t>
      </w:r>
      <w:r w:rsidRPr="004D0CC2">
        <w:rPr>
          <w:b/>
        </w:rPr>
        <w:t xml:space="preserve">Сведения о </w:t>
      </w:r>
      <w:r w:rsidRPr="004D0CC2">
        <w:rPr>
          <w:rFonts w:eastAsia="Calibri"/>
          <w:b/>
        </w:rPr>
        <w:t>функциональных, технических и качественных характеристиках, объем поставки</w:t>
      </w:r>
      <w:r w:rsidR="000253DE">
        <w:rPr>
          <w:b/>
        </w:rPr>
        <w:t xml:space="preserve"> </w:t>
      </w:r>
      <w:r w:rsidR="007A1256">
        <w:rPr>
          <w:b/>
        </w:rPr>
        <w:t>т</w:t>
      </w:r>
      <w:r w:rsidRPr="004D0CC2">
        <w:rPr>
          <w:b/>
        </w:rPr>
        <w:t>овара</w:t>
      </w:r>
      <w:r w:rsidR="00277139" w:rsidRPr="004D0CC2">
        <w:rPr>
          <w:b/>
        </w:rPr>
        <w:t>:</w:t>
      </w:r>
    </w:p>
    <w:tbl>
      <w:tblPr>
        <w:tblW w:w="10348"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5" w:type="dxa"/>
          <w:left w:w="15" w:type="dxa"/>
          <w:bottom w:w="15" w:type="dxa"/>
          <w:right w:w="15" w:type="dxa"/>
        </w:tblCellMar>
        <w:tblLook w:val="04A0" w:firstRow="1" w:lastRow="0" w:firstColumn="1" w:lastColumn="0" w:noHBand="0" w:noVBand="1"/>
      </w:tblPr>
      <w:tblGrid>
        <w:gridCol w:w="2129"/>
        <w:gridCol w:w="1822"/>
        <w:gridCol w:w="2893"/>
        <w:gridCol w:w="3504"/>
      </w:tblGrid>
      <w:tr w:rsidR="00707B07" w:rsidRPr="00711E4B" w:rsidTr="007A1256">
        <w:trPr>
          <w:trHeight w:val="397"/>
        </w:trPr>
        <w:tc>
          <w:tcPr>
            <w:tcW w:w="2129" w:type="dxa"/>
            <w:shd w:val="clear" w:color="auto" w:fill="FFFFFF" w:themeFill="background1"/>
            <w:vAlign w:val="center"/>
          </w:tcPr>
          <w:p w:rsidR="00707B07" w:rsidRPr="00711E4B" w:rsidRDefault="007A1256" w:rsidP="00127E82">
            <w:pPr>
              <w:jc w:val="center"/>
            </w:pPr>
            <w:r>
              <w:t>Наименование т</w:t>
            </w:r>
            <w:r w:rsidR="00707B07" w:rsidRPr="00711E4B">
              <w:t>овара</w:t>
            </w:r>
          </w:p>
        </w:tc>
        <w:tc>
          <w:tcPr>
            <w:tcW w:w="1822" w:type="dxa"/>
            <w:shd w:val="clear" w:color="auto" w:fill="FFFFFF" w:themeFill="background1"/>
          </w:tcPr>
          <w:p w:rsidR="00707B07" w:rsidRPr="00711E4B" w:rsidRDefault="00707B07" w:rsidP="00707B07"/>
          <w:p w:rsidR="00707B07" w:rsidRPr="00711E4B" w:rsidRDefault="007A1256" w:rsidP="00127E82">
            <w:pPr>
              <w:jc w:val="center"/>
            </w:pPr>
            <w:r>
              <w:t>Количество т</w:t>
            </w:r>
            <w:r w:rsidR="00707B07" w:rsidRPr="00711E4B">
              <w:t xml:space="preserve">овара, единица измерения </w:t>
            </w:r>
          </w:p>
        </w:tc>
        <w:tc>
          <w:tcPr>
            <w:tcW w:w="2893" w:type="dxa"/>
            <w:shd w:val="clear" w:color="auto" w:fill="FFFFFF" w:themeFill="background1"/>
            <w:tcMar>
              <w:top w:w="75" w:type="dxa"/>
              <w:left w:w="75" w:type="dxa"/>
              <w:bottom w:w="75" w:type="dxa"/>
              <w:right w:w="75" w:type="dxa"/>
            </w:tcMar>
            <w:vAlign w:val="center"/>
            <w:hideMark/>
          </w:tcPr>
          <w:p w:rsidR="00707B07" w:rsidRPr="00711E4B" w:rsidRDefault="00707B07" w:rsidP="00127E82">
            <w:pPr>
              <w:jc w:val="center"/>
            </w:pPr>
            <w:r w:rsidRPr="00711E4B">
              <w:t>Наименование характеристики</w:t>
            </w:r>
          </w:p>
        </w:tc>
        <w:tc>
          <w:tcPr>
            <w:tcW w:w="3504" w:type="dxa"/>
            <w:shd w:val="clear" w:color="auto" w:fill="FFFFFF" w:themeFill="background1"/>
            <w:tcMar>
              <w:top w:w="75" w:type="dxa"/>
              <w:left w:w="75" w:type="dxa"/>
              <w:bottom w:w="75" w:type="dxa"/>
              <w:right w:w="75" w:type="dxa"/>
            </w:tcMar>
            <w:vAlign w:val="center"/>
            <w:hideMark/>
          </w:tcPr>
          <w:p w:rsidR="00707B07" w:rsidRPr="00711E4B" w:rsidRDefault="00707B07" w:rsidP="00127E82">
            <w:pPr>
              <w:jc w:val="center"/>
            </w:pPr>
            <w:r w:rsidRPr="00711E4B">
              <w:t>Значение характеристики</w:t>
            </w:r>
          </w:p>
        </w:tc>
      </w:tr>
      <w:tr w:rsidR="00707B07" w:rsidRPr="00711E4B" w:rsidTr="007A1256">
        <w:trPr>
          <w:trHeight w:val="194"/>
        </w:trPr>
        <w:tc>
          <w:tcPr>
            <w:tcW w:w="2129" w:type="dxa"/>
            <w:vMerge w:val="restart"/>
            <w:shd w:val="clear" w:color="auto" w:fill="FFFFFF" w:themeFill="background1"/>
          </w:tcPr>
          <w:p w:rsidR="00707B07" w:rsidRPr="00711E4B" w:rsidRDefault="00707B07" w:rsidP="00127E82">
            <w:pPr>
              <w:jc w:val="center"/>
            </w:pPr>
            <w:r w:rsidRPr="00711E4B">
              <w:t>Картридж для электрографических печатающих устройств</w:t>
            </w:r>
          </w:p>
        </w:tc>
        <w:tc>
          <w:tcPr>
            <w:tcW w:w="1822" w:type="dxa"/>
            <w:vMerge w:val="restart"/>
            <w:shd w:val="clear" w:color="auto" w:fill="FFFFFF" w:themeFill="background1"/>
          </w:tcPr>
          <w:p w:rsidR="00707B07" w:rsidRPr="005014E6" w:rsidRDefault="00707B07" w:rsidP="00AD4510">
            <w:pPr>
              <w:rPr>
                <w:color w:val="000000"/>
              </w:rPr>
            </w:pPr>
            <w:r w:rsidRPr="005014E6">
              <w:rPr>
                <w:color w:val="000000"/>
              </w:rPr>
              <w:t xml:space="preserve">       </w:t>
            </w:r>
            <w:r w:rsidR="00AD4510">
              <w:rPr>
                <w:color w:val="000000"/>
              </w:rPr>
              <w:t>2</w:t>
            </w:r>
            <w:bookmarkStart w:id="0" w:name="_GoBack"/>
            <w:bookmarkEnd w:id="0"/>
            <w:r w:rsidRPr="005014E6">
              <w:rPr>
                <w:color w:val="000000"/>
              </w:rPr>
              <w:t xml:space="preserve"> шт.</w:t>
            </w:r>
          </w:p>
        </w:tc>
        <w:tc>
          <w:tcPr>
            <w:tcW w:w="2893" w:type="dxa"/>
            <w:shd w:val="clear" w:color="auto" w:fill="FFFFFF" w:themeFill="background1"/>
            <w:tcMar>
              <w:top w:w="75" w:type="dxa"/>
              <w:left w:w="75" w:type="dxa"/>
              <w:bottom w:w="75" w:type="dxa"/>
              <w:right w:w="75" w:type="dxa"/>
            </w:tcMar>
            <w:vAlign w:val="center"/>
          </w:tcPr>
          <w:p w:rsidR="00707B07" w:rsidRPr="005014E6" w:rsidRDefault="00707B07" w:rsidP="009D4FB2">
            <w:pPr>
              <w:jc w:val="both"/>
              <w:rPr>
                <w:color w:val="000000"/>
              </w:rPr>
            </w:pPr>
            <w:r w:rsidRPr="005014E6">
              <w:rPr>
                <w:color w:val="000000"/>
              </w:rPr>
              <w:t>Технология печати</w:t>
            </w:r>
          </w:p>
        </w:tc>
        <w:tc>
          <w:tcPr>
            <w:tcW w:w="3504" w:type="dxa"/>
            <w:shd w:val="clear" w:color="auto" w:fill="FFFFFF" w:themeFill="background1"/>
            <w:tcMar>
              <w:top w:w="75" w:type="dxa"/>
              <w:left w:w="75" w:type="dxa"/>
              <w:bottom w:w="75" w:type="dxa"/>
              <w:right w:w="75" w:type="dxa"/>
            </w:tcMar>
            <w:vAlign w:val="center"/>
          </w:tcPr>
          <w:p w:rsidR="00707B07" w:rsidRPr="005014E6" w:rsidRDefault="00707B07" w:rsidP="009D4FB2">
            <w:pPr>
              <w:jc w:val="both"/>
              <w:rPr>
                <w:color w:val="000000"/>
              </w:rPr>
            </w:pPr>
            <w:r w:rsidRPr="005014E6">
              <w:rPr>
                <w:color w:val="000000"/>
              </w:rPr>
              <w:t>лазерная</w:t>
            </w:r>
          </w:p>
        </w:tc>
      </w:tr>
      <w:tr w:rsidR="00707B07" w:rsidRPr="00711E4B" w:rsidTr="007A1256">
        <w:trPr>
          <w:trHeight w:val="194"/>
        </w:trPr>
        <w:tc>
          <w:tcPr>
            <w:tcW w:w="2129" w:type="dxa"/>
            <w:vMerge/>
            <w:shd w:val="clear" w:color="auto" w:fill="FFFFFF" w:themeFill="background1"/>
          </w:tcPr>
          <w:p w:rsidR="00707B07" w:rsidRPr="00711E4B" w:rsidRDefault="00707B07" w:rsidP="00127E82">
            <w:pPr>
              <w:jc w:val="center"/>
            </w:pPr>
          </w:p>
        </w:tc>
        <w:tc>
          <w:tcPr>
            <w:tcW w:w="1822" w:type="dxa"/>
            <w:vMerge/>
            <w:shd w:val="clear" w:color="auto" w:fill="FFFFFF" w:themeFill="background1"/>
          </w:tcPr>
          <w:p w:rsidR="00707B07" w:rsidRPr="005014E6" w:rsidRDefault="00707B07" w:rsidP="00127E82">
            <w:pPr>
              <w:rPr>
                <w:color w:val="000000"/>
              </w:rPr>
            </w:pPr>
          </w:p>
        </w:tc>
        <w:tc>
          <w:tcPr>
            <w:tcW w:w="2893" w:type="dxa"/>
            <w:shd w:val="clear" w:color="auto" w:fill="FFFFFF" w:themeFill="background1"/>
            <w:tcMar>
              <w:top w:w="75" w:type="dxa"/>
              <w:left w:w="75" w:type="dxa"/>
              <w:bottom w:w="75" w:type="dxa"/>
              <w:right w:w="75" w:type="dxa"/>
            </w:tcMar>
            <w:vAlign w:val="center"/>
          </w:tcPr>
          <w:p w:rsidR="00707B07" w:rsidRPr="005014E6" w:rsidRDefault="00707B07" w:rsidP="009D4FB2">
            <w:pPr>
              <w:jc w:val="both"/>
              <w:rPr>
                <w:color w:val="000000"/>
              </w:rPr>
            </w:pPr>
            <w:r w:rsidRPr="005014E6">
              <w:rPr>
                <w:color w:val="000000"/>
              </w:rPr>
              <w:t>Назначение</w:t>
            </w:r>
          </w:p>
        </w:tc>
        <w:tc>
          <w:tcPr>
            <w:tcW w:w="3504" w:type="dxa"/>
            <w:shd w:val="clear" w:color="auto" w:fill="FFFFFF" w:themeFill="background1"/>
            <w:tcMar>
              <w:top w:w="75" w:type="dxa"/>
              <w:left w:w="75" w:type="dxa"/>
              <w:bottom w:w="75" w:type="dxa"/>
              <w:right w:w="75" w:type="dxa"/>
            </w:tcMar>
            <w:vAlign w:val="center"/>
          </w:tcPr>
          <w:p w:rsidR="00707B07" w:rsidRPr="005014E6" w:rsidRDefault="00707B07" w:rsidP="005014E6">
            <w:pPr>
              <w:jc w:val="both"/>
              <w:rPr>
                <w:color w:val="334059"/>
              </w:rPr>
            </w:pPr>
            <w:r w:rsidRPr="005014E6">
              <w:rPr>
                <w:color w:val="000000"/>
              </w:rPr>
              <w:t xml:space="preserve">для </w:t>
            </w:r>
            <w:r w:rsidR="009D4FB2" w:rsidRPr="005014E6">
              <w:rPr>
                <w:color w:val="000000"/>
              </w:rPr>
              <w:t>многофункционального устройства</w:t>
            </w:r>
            <w:r w:rsidRPr="005014E6">
              <w:rPr>
                <w:color w:val="000000"/>
              </w:rPr>
              <w:t xml:space="preserve"> </w:t>
            </w:r>
            <w:r w:rsidR="009D4FB2" w:rsidRPr="005014E6">
              <w:rPr>
                <w:color w:val="000000"/>
              </w:rPr>
              <w:t>«</w:t>
            </w:r>
            <w:r w:rsidRPr="005014E6">
              <w:rPr>
                <w:color w:val="000000"/>
              </w:rPr>
              <w:t>Катюша</w:t>
            </w:r>
            <w:r w:rsidR="009D4FB2" w:rsidRPr="005014E6">
              <w:rPr>
                <w:color w:val="000000"/>
              </w:rPr>
              <w:t xml:space="preserve">» </w:t>
            </w:r>
            <w:r w:rsidR="005014E6" w:rsidRPr="005014E6">
              <w:rPr>
                <w:color w:val="000000"/>
              </w:rPr>
              <w:t>М240</w:t>
            </w:r>
          </w:p>
        </w:tc>
      </w:tr>
      <w:tr w:rsidR="00707B07" w:rsidRPr="00711E4B" w:rsidTr="007A1256">
        <w:trPr>
          <w:trHeight w:val="194"/>
        </w:trPr>
        <w:tc>
          <w:tcPr>
            <w:tcW w:w="2129" w:type="dxa"/>
            <w:vMerge/>
            <w:shd w:val="clear" w:color="auto" w:fill="FFFFFF" w:themeFill="background1"/>
          </w:tcPr>
          <w:p w:rsidR="00707B07" w:rsidRPr="00711E4B" w:rsidRDefault="00707B07" w:rsidP="00127E82">
            <w:pPr>
              <w:jc w:val="center"/>
            </w:pPr>
          </w:p>
        </w:tc>
        <w:tc>
          <w:tcPr>
            <w:tcW w:w="1822" w:type="dxa"/>
            <w:vMerge/>
            <w:shd w:val="clear" w:color="auto" w:fill="FFFFFF" w:themeFill="background1"/>
          </w:tcPr>
          <w:p w:rsidR="00707B07" w:rsidRPr="005014E6" w:rsidRDefault="00707B07" w:rsidP="00127E82">
            <w:pPr>
              <w:rPr>
                <w:color w:val="000000"/>
              </w:rPr>
            </w:pPr>
          </w:p>
        </w:tc>
        <w:tc>
          <w:tcPr>
            <w:tcW w:w="2893" w:type="dxa"/>
            <w:shd w:val="clear" w:color="auto" w:fill="FFFFFF" w:themeFill="background1"/>
            <w:tcMar>
              <w:top w:w="75" w:type="dxa"/>
              <w:left w:w="75" w:type="dxa"/>
              <w:bottom w:w="75" w:type="dxa"/>
              <w:right w:w="75" w:type="dxa"/>
            </w:tcMar>
            <w:vAlign w:val="center"/>
          </w:tcPr>
          <w:p w:rsidR="00707B07" w:rsidRPr="005014E6" w:rsidRDefault="00707B07" w:rsidP="009D4FB2">
            <w:pPr>
              <w:jc w:val="both"/>
              <w:rPr>
                <w:color w:val="000000"/>
              </w:rPr>
            </w:pPr>
            <w:r w:rsidRPr="005014E6">
              <w:rPr>
                <w:color w:val="000000"/>
              </w:rPr>
              <w:t xml:space="preserve">Тип </w:t>
            </w:r>
          </w:p>
        </w:tc>
        <w:tc>
          <w:tcPr>
            <w:tcW w:w="3504" w:type="dxa"/>
            <w:shd w:val="clear" w:color="auto" w:fill="FFFFFF" w:themeFill="background1"/>
            <w:tcMar>
              <w:top w:w="75" w:type="dxa"/>
              <w:left w:w="75" w:type="dxa"/>
              <w:bottom w:w="75" w:type="dxa"/>
              <w:right w:w="75" w:type="dxa"/>
            </w:tcMar>
            <w:vAlign w:val="center"/>
          </w:tcPr>
          <w:p w:rsidR="00707B07" w:rsidRPr="005014E6" w:rsidRDefault="00707B07" w:rsidP="007A1256">
            <w:pPr>
              <w:jc w:val="both"/>
              <w:rPr>
                <w:color w:val="000000"/>
              </w:rPr>
            </w:pPr>
            <w:r w:rsidRPr="005014E6">
              <w:rPr>
                <w:color w:val="000000"/>
              </w:rPr>
              <w:t xml:space="preserve">Тонер-картридж </w:t>
            </w:r>
          </w:p>
        </w:tc>
      </w:tr>
      <w:tr w:rsidR="00707B07" w:rsidRPr="00711E4B" w:rsidTr="007A1256">
        <w:trPr>
          <w:trHeight w:val="194"/>
        </w:trPr>
        <w:tc>
          <w:tcPr>
            <w:tcW w:w="2129" w:type="dxa"/>
            <w:vMerge/>
            <w:shd w:val="clear" w:color="auto" w:fill="FFFFFF" w:themeFill="background1"/>
          </w:tcPr>
          <w:p w:rsidR="00707B07" w:rsidRPr="00711E4B" w:rsidRDefault="00707B07" w:rsidP="00127E82">
            <w:pPr>
              <w:jc w:val="center"/>
            </w:pPr>
          </w:p>
        </w:tc>
        <w:tc>
          <w:tcPr>
            <w:tcW w:w="1822" w:type="dxa"/>
            <w:vMerge/>
            <w:shd w:val="clear" w:color="auto" w:fill="FFFFFF" w:themeFill="background1"/>
          </w:tcPr>
          <w:p w:rsidR="00707B07" w:rsidRPr="00711E4B" w:rsidRDefault="00707B07" w:rsidP="00127E82">
            <w:pPr>
              <w:rPr>
                <w:color w:val="000000"/>
              </w:rPr>
            </w:pPr>
          </w:p>
        </w:tc>
        <w:tc>
          <w:tcPr>
            <w:tcW w:w="2893" w:type="dxa"/>
            <w:shd w:val="clear" w:color="auto" w:fill="FFFFFF" w:themeFill="background1"/>
            <w:tcMar>
              <w:top w:w="75" w:type="dxa"/>
              <w:left w:w="75" w:type="dxa"/>
              <w:bottom w:w="75" w:type="dxa"/>
              <w:right w:w="75" w:type="dxa"/>
            </w:tcMar>
          </w:tcPr>
          <w:p w:rsidR="00707B07" w:rsidRPr="00711E4B" w:rsidRDefault="00707B07" w:rsidP="009D4FB2">
            <w:pPr>
              <w:jc w:val="both"/>
              <w:rPr>
                <w:color w:val="000000"/>
              </w:rPr>
            </w:pPr>
            <w:r w:rsidRPr="00711E4B">
              <w:rPr>
                <w:color w:val="000000"/>
              </w:rPr>
              <w:t>Цвет</w:t>
            </w:r>
          </w:p>
        </w:tc>
        <w:tc>
          <w:tcPr>
            <w:tcW w:w="3504" w:type="dxa"/>
            <w:shd w:val="clear" w:color="auto" w:fill="FFFFFF" w:themeFill="background1"/>
            <w:tcMar>
              <w:top w:w="75" w:type="dxa"/>
              <w:left w:w="75" w:type="dxa"/>
              <w:bottom w:w="75" w:type="dxa"/>
              <w:right w:w="75" w:type="dxa"/>
            </w:tcMar>
          </w:tcPr>
          <w:p w:rsidR="00707B07" w:rsidRPr="00711E4B" w:rsidRDefault="00707B07" w:rsidP="009D4FB2">
            <w:pPr>
              <w:jc w:val="both"/>
              <w:rPr>
                <w:color w:val="000000"/>
              </w:rPr>
            </w:pPr>
            <w:r w:rsidRPr="00711E4B">
              <w:rPr>
                <w:color w:val="000000"/>
              </w:rPr>
              <w:t>Черный</w:t>
            </w:r>
          </w:p>
        </w:tc>
      </w:tr>
      <w:tr w:rsidR="00707B07" w:rsidRPr="00711E4B" w:rsidTr="007A1256">
        <w:trPr>
          <w:trHeight w:val="194"/>
        </w:trPr>
        <w:tc>
          <w:tcPr>
            <w:tcW w:w="2129" w:type="dxa"/>
            <w:vMerge/>
            <w:shd w:val="clear" w:color="auto" w:fill="FFFFFF" w:themeFill="background1"/>
          </w:tcPr>
          <w:p w:rsidR="00707B07" w:rsidRPr="00711E4B" w:rsidRDefault="00707B07" w:rsidP="00127E82">
            <w:pPr>
              <w:jc w:val="center"/>
            </w:pPr>
          </w:p>
        </w:tc>
        <w:tc>
          <w:tcPr>
            <w:tcW w:w="1822" w:type="dxa"/>
            <w:vMerge/>
            <w:shd w:val="clear" w:color="auto" w:fill="FFFFFF" w:themeFill="background1"/>
          </w:tcPr>
          <w:p w:rsidR="00707B07" w:rsidRPr="00711E4B" w:rsidRDefault="00707B07" w:rsidP="00127E82">
            <w:pPr>
              <w:rPr>
                <w:color w:val="000000"/>
              </w:rPr>
            </w:pPr>
          </w:p>
        </w:tc>
        <w:tc>
          <w:tcPr>
            <w:tcW w:w="2893" w:type="dxa"/>
            <w:shd w:val="clear" w:color="auto" w:fill="FFFFFF" w:themeFill="background1"/>
            <w:tcMar>
              <w:top w:w="75" w:type="dxa"/>
              <w:left w:w="75" w:type="dxa"/>
              <w:bottom w:w="75" w:type="dxa"/>
              <w:right w:w="75" w:type="dxa"/>
            </w:tcMar>
          </w:tcPr>
          <w:p w:rsidR="00707B07" w:rsidRPr="00711E4B" w:rsidRDefault="00707B07" w:rsidP="009D4FB2">
            <w:pPr>
              <w:jc w:val="both"/>
              <w:rPr>
                <w:color w:val="000000"/>
              </w:rPr>
            </w:pPr>
            <w:r w:rsidRPr="00711E4B">
              <w:rPr>
                <w:color w:val="000000"/>
              </w:rPr>
              <w:t>Ресурс</w:t>
            </w:r>
          </w:p>
        </w:tc>
        <w:tc>
          <w:tcPr>
            <w:tcW w:w="3504" w:type="dxa"/>
            <w:shd w:val="clear" w:color="auto" w:fill="FFFFFF" w:themeFill="background1"/>
            <w:tcMar>
              <w:top w:w="75" w:type="dxa"/>
              <w:left w:w="75" w:type="dxa"/>
              <w:bottom w:w="75" w:type="dxa"/>
              <w:right w:w="75" w:type="dxa"/>
            </w:tcMar>
          </w:tcPr>
          <w:p w:rsidR="00707B07" w:rsidRPr="00711E4B" w:rsidRDefault="00707B07" w:rsidP="005014E6">
            <w:pPr>
              <w:jc w:val="both"/>
              <w:rPr>
                <w:color w:val="000000"/>
              </w:rPr>
            </w:pPr>
            <w:r w:rsidRPr="00711E4B">
              <w:rPr>
                <w:color w:val="000000"/>
              </w:rPr>
              <w:t>≥ 6000 отпечатков</w:t>
            </w:r>
            <w:r w:rsidR="00970E5F">
              <w:rPr>
                <w:color w:val="000000"/>
              </w:rPr>
              <w:t xml:space="preserve"> </w:t>
            </w:r>
          </w:p>
        </w:tc>
      </w:tr>
    </w:tbl>
    <w:p w:rsidR="00F36591" w:rsidRPr="004D0CC2" w:rsidRDefault="00995D4E" w:rsidP="00995D4E">
      <w:pPr>
        <w:jc w:val="both"/>
        <w:rPr>
          <w:b/>
        </w:rPr>
      </w:pPr>
      <w:r>
        <w:rPr>
          <w:b/>
        </w:rPr>
        <w:t xml:space="preserve">         </w:t>
      </w:r>
      <w:r w:rsidR="000253DE">
        <w:rPr>
          <w:b/>
        </w:rPr>
        <w:t>6</w:t>
      </w:r>
      <w:r w:rsidR="00F36591" w:rsidRPr="004D0CC2">
        <w:rPr>
          <w:b/>
        </w:rPr>
        <w:t>.</w:t>
      </w:r>
      <w:r w:rsidR="009241D8" w:rsidRPr="004D0CC2">
        <w:t xml:space="preserve"> </w:t>
      </w:r>
      <w:r w:rsidR="009241D8" w:rsidRPr="004D0CC2">
        <w:rPr>
          <w:b/>
        </w:rPr>
        <w:t>Требования к сроку пр</w:t>
      </w:r>
      <w:r w:rsidR="00B762AC">
        <w:rPr>
          <w:b/>
        </w:rPr>
        <w:t xml:space="preserve">едоставления гарантии качества </w:t>
      </w:r>
      <w:r w:rsidR="007A1256">
        <w:rPr>
          <w:b/>
        </w:rPr>
        <w:t>т</w:t>
      </w:r>
      <w:r w:rsidR="009241D8" w:rsidRPr="004D0CC2">
        <w:rPr>
          <w:b/>
        </w:rPr>
        <w:t>овара:</w:t>
      </w:r>
    </w:p>
    <w:p w:rsidR="004E548E" w:rsidRPr="004D0CC2" w:rsidRDefault="004E548E" w:rsidP="00A7511A">
      <w:pPr>
        <w:widowControl w:val="0"/>
        <w:autoSpaceDE w:val="0"/>
        <w:autoSpaceDN w:val="0"/>
        <w:ind w:firstLine="540"/>
        <w:jc w:val="both"/>
      </w:pPr>
      <w:r w:rsidRPr="004D0CC2">
        <w:t>Пост</w:t>
      </w:r>
      <w:r w:rsidR="00B762AC">
        <w:t xml:space="preserve">авщик гарантирует безопасность </w:t>
      </w:r>
      <w:r w:rsidR="007A1256">
        <w:t>т</w:t>
      </w:r>
      <w:r w:rsidRPr="004D0CC2">
        <w:t>овара в соответствии с требованиями, установленными к данном</w:t>
      </w:r>
      <w:r w:rsidR="000253DE">
        <w:t xml:space="preserve">у виду </w:t>
      </w:r>
      <w:r w:rsidR="007A1256">
        <w:t>т</w:t>
      </w:r>
      <w:r w:rsidRPr="004D0CC2">
        <w:t>овара правом Евразийского экономического союза и законодательством Российской Федерации</w:t>
      </w:r>
      <w:r w:rsidR="0021093E">
        <w:t>.</w:t>
      </w:r>
    </w:p>
    <w:p w:rsidR="00A7511A" w:rsidRDefault="00A7511A" w:rsidP="00A7511A">
      <w:pPr>
        <w:autoSpaceDE w:val="0"/>
        <w:autoSpaceDN w:val="0"/>
        <w:adjustRightInd w:val="0"/>
        <w:ind w:firstLine="540"/>
        <w:jc w:val="both"/>
        <w:rPr>
          <w:rFonts w:eastAsiaTheme="minorHAnsi"/>
          <w:lang w:eastAsia="en-US"/>
        </w:rPr>
      </w:pPr>
      <w:r>
        <w:rPr>
          <w:rFonts w:eastAsiaTheme="minorHAnsi"/>
          <w:lang w:eastAsia="en-US"/>
        </w:rPr>
        <w:t xml:space="preserve">Поставляемый </w:t>
      </w:r>
      <w:r w:rsidR="007A1256">
        <w:rPr>
          <w:rFonts w:eastAsiaTheme="minorHAnsi"/>
          <w:lang w:eastAsia="en-US"/>
        </w:rPr>
        <w:t>т</w:t>
      </w:r>
      <w:r>
        <w:rPr>
          <w:rFonts w:eastAsiaTheme="minorHAnsi"/>
          <w:lang w:eastAsia="en-US"/>
        </w:rPr>
        <w:t>овар должен соответствовать действующим в Российской Федерации стандартам, техническим регламентам, санитарным и фитосанитарным нормам.</w:t>
      </w:r>
    </w:p>
    <w:p w:rsidR="007B24D0" w:rsidRPr="00A7511A" w:rsidRDefault="009F46CC" w:rsidP="00A7511A">
      <w:pPr>
        <w:autoSpaceDE w:val="0"/>
        <w:autoSpaceDN w:val="0"/>
        <w:adjustRightInd w:val="0"/>
        <w:ind w:firstLine="540"/>
        <w:jc w:val="both"/>
        <w:rPr>
          <w:rFonts w:eastAsiaTheme="minorHAnsi"/>
          <w:lang w:eastAsia="en-US"/>
        </w:rPr>
      </w:pPr>
      <w:r w:rsidRPr="004D0CC2">
        <w:rPr>
          <w:bCs/>
        </w:rPr>
        <w:t>Товар должен быть новым</w:t>
      </w:r>
      <w:r w:rsidR="007A1256">
        <w:t xml:space="preserve"> (т</w:t>
      </w:r>
      <w:r w:rsidRPr="004D0CC2">
        <w:t>оваром, который не был в употреблении, не прошел восстановление потребительских свойств)</w:t>
      </w:r>
      <w:r w:rsidR="003F5B7F" w:rsidRPr="004D0CC2">
        <w:t>.</w:t>
      </w:r>
      <w:r w:rsidR="00A7511A">
        <w:rPr>
          <w:rFonts w:eastAsiaTheme="minorHAnsi"/>
          <w:lang w:eastAsia="en-US"/>
        </w:rPr>
        <w:t xml:space="preserve"> </w:t>
      </w:r>
      <w:r w:rsidR="006018D2">
        <w:rPr>
          <w:bCs/>
          <w:iCs/>
          <w:lang w:eastAsia="x-none"/>
        </w:rPr>
        <w:t xml:space="preserve">На </w:t>
      </w:r>
      <w:r w:rsidR="007A1256">
        <w:rPr>
          <w:bCs/>
          <w:iCs/>
          <w:lang w:eastAsia="x-none"/>
        </w:rPr>
        <w:t>т</w:t>
      </w:r>
      <w:r w:rsidR="007B24D0" w:rsidRPr="004D0CC2">
        <w:rPr>
          <w:bCs/>
          <w:iCs/>
          <w:lang w:eastAsia="x-none"/>
        </w:rPr>
        <w:t xml:space="preserve">оваре не должно быть вмятин, царапин и других механических повреждений (дефектов). </w:t>
      </w:r>
    </w:p>
    <w:p w:rsidR="00EC7CD8" w:rsidRDefault="00A7511A" w:rsidP="00EC7CD8">
      <w:pPr>
        <w:widowControl w:val="0"/>
        <w:autoSpaceDE w:val="0"/>
        <w:autoSpaceDN w:val="0"/>
        <w:ind w:firstLine="540"/>
        <w:jc w:val="both"/>
      </w:pPr>
      <w:r w:rsidRPr="00C43776">
        <w:t>Товар должен быть упакован и замаркирован в соответствии с действующими стандартами.</w:t>
      </w:r>
    </w:p>
    <w:p w:rsidR="00A7511A" w:rsidRPr="00EC7CD8" w:rsidRDefault="007A1256" w:rsidP="00EC7CD8">
      <w:pPr>
        <w:widowControl w:val="0"/>
        <w:autoSpaceDE w:val="0"/>
        <w:autoSpaceDN w:val="0"/>
        <w:ind w:firstLine="540"/>
        <w:jc w:val="both"/>
      </w:pPr>
      <w:r>
        <w:t>Поставщик поставляет т</w:t>
      </w:r>
      <w:r w:rsidR="00A7511A" w:rsidRPr="00C43776">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sidR="00A7511A">
        <w:t xml:space="preserve"> </w:t>
      </w:r>
      <w:r w:rsidR="00A7511A">
        <w:rPr>
          <w:bCs/>
          <w:iCs/>
          <w:lang w:eastAsia="x-none"/>
        </w:rPr>
        <w:t xml:space="preserve">Упаковка </w:t>
      </w:r>
      <w:r>
        <w:rPr>
          <w:bCs/>
          <w:iCs/>
          <w:lang w:eastAsia="x-none"/>
        </w:rPr>
        <w:t>т</w:t>
      </w:r>
      <w:r w:rsidR="00A7511A" w:rsidRPr="004D0CC2">
        <w:rPr>
          <w:bCs/>
          <w:iCs/>
          <w:lang w:eastAsia="x-none"/>
        </w:rPr>
        <w:t xml:space="preserve">овара должна иметь необходимые маркировки, наклейки, пломбы, а также давать возможность определить </w:t>
      </w:r>
      <w:r>
        <w:rPr>
          <w:bCs/>
          <w:iCs/>
          <w:lang w:eastAsia="x-none"/>
        </w:rPr>
        <w:t>количество содержащегося в ней т</w:t>
      </w:r>
      <w:r w:rsidR="00A7511A" w:rsidRPr="004D0CC2">
        <w:rPr>
          <w:bCs/>
          <w:iCs/>
          <w:lang w:eastAsia="x-none"/>
        </w:rPr>
        <w:t>овара (опись, упаковочные ярлыки или листы).</w:t>
      </w:r>
    </w:p>
    <w:p w:rsidR="00D11453" w:rsidRDefault="00E45F61" w:rsidP="00D11453">
      <w:pPr>
        <w:ind w:firstLine="720"/>
        <w:jc w:val="both"/>
      </w:pPr>
      <w:r>
        <w:t>Гарантийный</w:t>
      </w:r>
      <w:r w:rsidR="006F2DBA" w:rsidRPr="00102B38">
        <w:t xml:space="preserve"> </w:t>
      </w:r>
      <w:r>
        <w:t xml:space="preserve">срок </w:t>
      </w:r>
      <w:r w:rsidR="006F2DBA" w:rsidRPr="00102B38">
        <w:t xml:space="preserve">на </w:t>
      </w:r>
      <w:r w:rsidR="007A1256">
        <w:t>т</w:t>
      </w:r>
      <w:r w:rsidR="006F2DBA" w:rsidRPr="00102B38">
        <w:t xml:space="preserve">овар не может быть меньше срока гарантии установленного заводом-изготовителем и начинает исчисляться </w:t>
      </w:r>
      <w:proofErr w:type="gramStart"/>
      <w:r w:rsidR="006F2DBA" w:rsidRPr="00102B38">
        <w:t>с даты подписания</w:t>
      </w:r>
      <w:proofErr w:type="gramEnd"/>
      <w:r w:rsidR="006F2DBA" w:rsidRPr="00102B38">
        <w:t xml:space="preserve"> Заказчиком документа о приемке товара. Гарантийный срок составляет не</w:t>
      </w:r>
      <w:r w:rsidR="00925AA3" w:rsidRPr="00102B38">
        <w:t xml:space="preserve"> менее 12 (Двенадцати) месяцев. </w:t>
      </w:r>
    </w:p>
    <w:p w:rsidR="00E45F61" w:rsidRDefault="007A1256" w:rsidP="00E45F61">
      <w:pPr>
        <w:ind w:firstLine="709"/>
        <w:jc w:val="both"/>
        <w:outlineLvl w:val="1"/>
      </w:pPr>
      <w:r>
        <w:t>При поставке т</w:t>
      </w:r>
      <w:r w:rsidR="00D11453" w:rsidRPr="00A6584D">
        <w:t>овара Поставщик передает Заказчику документы, подтверждающие качество и безопасность Товара:  действующие сертификаты или декларации о соответствии, оформленные в соответствии с требованиями действующего законодательства (оригиналы или надлежаще заверенные копии).</w:t>
      </w:r>
      <w:r w:rsidR="00E45F61" w:rsidRPr="00E45F61">
        <w:t xml:space="preserve"> </w:t>
      </w:r>
    </w:p>
    <w:p w:rsidR="00E45F61" w:rsidRDefault="00E45F61" w:rsidP="00E45F61">
      <w:pPr>
        <w:widowControl w:val="0"/>
        <w:tabs>
          <w:tab w:val="left" w:pos="1134"/>
        </w:tabs>
        <w:ind w:firstLine="709"/>
        <w:jc w:val="both"/>
        <w:rPr>
          <w:sz w:val="25"/>
          <w:szCs w:val="25"/>
        </w:rPr>
      </w:pPr>
      <w:r w:rsidRPr="001C67E5">
        <w:t>В случае</w:t>
      </w:r>
      <w:r>
        <w:t xml:space="preserve"> выхода из строя, обнаружения брака, поставленного </w:t>
      </w:r>
      <w:r w:rsidR="007A1256">
        <w:t>т</w:t>
      </w:r>
      <w:r>
        <w:t>овар</w:t>
      </w:r>
      <w:r w:rsidRPr="001C67E5">
        <w:t xml:space="preserve">а </w:t>
      </w:r>
      <w:r>
        <w:t>в</w:t>
      </w:r>
      <w:r w:rsidRPr="001C67E5">
        <w:t xml:space="preserve"> период гарантийного </w:t>
      </w:r>
      <w:r>
        <w:t>срока,</w:t>
      </w:r>
      <w:r w:rsidRPr="001C67E5">
        <w:t xml:space="preserve"> Поставщик предоставляет замену</w:t>
      </w:r>
      <w:r w:rsidR="007A1256">
        <w:t xml:space="preserve"> т</w:t>
      </w:r>
      <w:r>
        <w:t>овара</w:t>
      </w:r>
      <w:r w:rsidRPr="001C67E5">
        <w:t xml:space="preserve"> </w:t>
      </w:r>
      <w:r>
        <w:t>в течени</w:t>
      </w:r>
      <w:r w:rsidR="00CC2790">
        <w:t xml:space="preserve">е </w:t>
      </w:r>
      <w:r>
        <w:t xml:space="preserve"> 10 (Десяти) календарных дней</w:t>
      </w:r>
      <w:r w:rsidRPr="001C67E5">
        <w:t xml:space="preserve"> с момента поступления обращения от </w:t>
      </w:r>
      <w:r w:rsidRPr="009F46CC">
        <w:t xml:space="preserve">Заказчика. </w:t>
      </w:r>
      <w:r w:rsidR="007A1256">
        <w:t>Возврат (замена) т</w:t>
      </w:r>
      <w:r w:rsidRPr="00C43776">
        <w:t>овара осуществляется сила</w:t>
      </w:r>
      <w:r>
        <w:t xml:space="preserve">ми и за счет </w:t>
      </w:r>
      <w:r>
        <w:lastRenderedPageBreak/>
        <w:t xml:space="preserve">средств Поставщика, в течение всего гарантийного срока. </w:t>
      </w:r>
      <w:r w:rsidRPr="002B73CE">
        <w:rPr>
          <w:sz w:val="25"/>
          <w:szCs w:val="25"/>
        </w:rPr>
        <w:t xml:space="preserve">Гарантийный срок продлевается на период, в течение которого Заказчик не мог пользоваться поставленным </w:t>
      </w:r>
      <w:r w:rsidR="007A1256">
        <w:rPr>
          <w:sz w:val="25"/>
          <w:szCs w:val="25"/>
        </w:rPr>
        <w:t>т</w:t>
      </w:r>
      <w:r w:rsidRPr="002B73CE">
        <w:rPr>
          <w:sz w:val="25"/>
          <w:szCs w:val="25"/>
        </w:rPr>
        <w:t>оваром из-за обнаруженных недостатков.</w:t>
      </w:r>
    </w:p>
    <w:p w:rsidR="00442CFB" w:rsidRPr="005026E3" w:rsidRDefault="00442CFB" w:rsidP="00442CFB">
      <w:pPr>
        <w:ind w:firstLine="567"/>
        <w:jc w:val="both"/>
      </w:pPr>
      <w:r>
        <w:rPr>
          <w:b/>
        </w:rPr>
        <w:t>7</w:t>
      </w:r>
      <w:r w:rsidRPr="005026E3">
        <w:rPr>
          <w:b/>
        </w:rPr>
        <w:t xml:space="preserve">. Приемка товара: </w:t>
      </w:r>
      <w:r w:rsidRPr="005026E3">
        <w:t>в течение 5 (</w:t>
      </w:r>
      <w:r>
        <w:t>П</w:t>
      </w:r>
      <w:r w:rsidRPr="005026E3">
        <w:t>яти) рабочих дней.</w:t>
      </w:r>
    </w:p>
    <w:p w:rsidR="00442CFB" w:rsidRDefault="00442CFB" w:rsidP="00442CFB">
      <w:pPr>
        <w:ind w:firstLine="567"/>
        <w:jc w:val="both"/>
      </w:pPr>
      <w:r>
        <w:rPr>
          <w:b/>
        </w:rPr>
        <w:t>8</w:t>
      </w:r>
      <w:r w:rsidRPr="005026E3">
        <w:rPr>
          <w:b/>
        </w:rPr>
        <w:t>.</w:t>
      </w:r>
      <w:r w:rsidRPr="005026E3">
        <w:t xml:space="preserve"> </w:t>
      </w:r>
      <w:proofErr w:type="gramStart"/>
      <w:r w:rsidRPr="005026E3">
        <w:rPr>
          <w:b/>
        </w:rPr>
        <w:t>Оплата товара:</w:t>
      </w:r>
      <w:r w:rsidRPr="005026E3">
        <w:t xml:space="preserve"> в течение 10</w:t>
      </w:r>
      <w:r>
        <w:t xml:space="preserve"> (Д</w:t>
      </w:r>
      <w:r w:rsidRPr="005026E3">
        <w:t>есяти) рабочих дней с момента подписания</w:t>
      </w:r>
      <w:r>
        <w:t xml:space="preserve"> документа о приемке</w:t>
      </w:r>
      <w:r w:rsidRPr="005026E3">
        <w:t xml:space="preserve"> </w:t>
      </w:r>
      <w:r>
        <w:t xml:space="preserve">(товарной накладной, </w:t>
      </w:r>
      <w:r w:rsidRPr="005026E3">
        <w:t>универсального передаточного документа (счета-фактуры).</w:t>
      </w:r>
      <w:proofErr w:type="gramEnd"/>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Default="00442CFB" w:rsidP="00442CFB">
      <w:pPr>
        <w:ind w:firstLine="567"/>
        <w:jc w:val="both"/>
      </w:pPr>
    </w:p>
    <w:p w:rsidR="00442CFB" w:rsidRPr="00597B6B" w:rsidRDefault="00442CFB" w:rsidP="00442CFB">
      <w:pPr>
        <w:widowControl w:val="0"/>
        <w:autoSpaceDE w:val="0"/>
        <w:autoSpaceDN w:val="0"/>
        <w:jc w:val="center"/>
      </w:pPr>
      <w:r w:rsidRPr="00597B6B">
        <w:lastRenderedPageBreak/>
        <w:t>ДЕКЛАРАЦИЯ</w:t>
      </w:r>
    </w:p>
    <w:p w:rsidR="00442CFB" w:rsidRPr="00597B6B" w:rsidRDefault="00442CFB" w:rsidP="00442CFB">
      <w:pPr>
        <w:widowControl w:val="0"/>
        <w:autoSpaceDE w:val="0"/>
        <w:autoSpaceDN w:val="0"/>
        <w:jc w:val="both"/>
      </w:pPr>
    </w:p>
    <w:p w:rsidR="00442CFB" w:rsidRPr="00981C45" w:rsidRDefault="00442CFB" w:rsidP="00442CFB">
      <w:pPr>
        <w:ind w:firstLine="709"/>
        <w:jc w:val="both"/>
      </w:pPr>
      <w:r w:rsidRPr="00981C45">
        <w:t>Заключая настоящий Контракт (Договор), Исполнитель (Поставщик) декларирует, что в соответствии с пунктами 3-9, 10,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442CFB" w:rsidRPr="00981C45" w:rsidRDefault="00442CFB" w:rsidP="00442CFB">
      <w:pPr>
        <w:ind w:firstLine="709"/>
        <w:jc w:val="both"/>
      </w:pPr>
      <w:r w:rsidRPr="00981C45">
        <w:t xml:space="preserve">- </w:t>
      </w:r>
      <w:proofErr w:type="spellStart"/>
      <w:r w:rsidRPr="00981C45">
        <w:t>непроведение</w:t>
      </w:r>
      <w:proofErr w:type="spellEnd"/>
      <w:r w:rsidRPr="00981C45">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442CFB" w:rsidRPr="00981C45" w:rsidRDefault="00442CFB" w:rsidP="00442CFB">
      <w:pPr>
        <w:ind w:firstLine="709"/>
        <w:jc w:val="both"/>
      </w:pPr>
      <w:r w:rsidRPr="00981C45">
        <w:t xml:space="preserve">- </w:t>
      </w:r>
      <w:proofErr w:type="spellStart"/>
      <w:r w:rsidRPr="00981C45">
        <w:t>неприостановление</w:t>
      </w:r>
      <w:proofErr w:type="spellEnd"/>
      <w:r w:rsidRPr="00981C45">
        <w:t xml:space="preserve"> деятельности участника закупки в порядке, установленном Кодексом Российской Федерации об административных правонарушениях;</w:t>
      </w:r>
    </w:p>
    <w:p w:rsidR="00442CFB" w:rsidRPr="00981C45" w:rsidRDefault="00442CFB" w:rsidP="00442CFB">
      <w:pPr>
        <w:jc w:val="both"/>
      </w:pPr>
      <w:r w:rsidRPr="00981C45">
        <w:t xml:space="preserve">          </w:t>
      </w:r>
      <w:proofErr w:type="gramStart"/>
      <w:r w:rsidRPr="00981C45">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981C45">
        <w:t xml:space="preserve"> </w:t>
      </w:r>
      <w:proofErr w:type="gramStart"/>
      <w:r w:rsidRPr="00981C45">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981C45">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981C45">
        <w:t>указанных</w:t>
      </w:r>
      <w:proofErr w:type="gramEnd"/>
      <w:r w:rsidRPr="00981C45">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442CFB" w:rsidRPr="00981C45" w:rsidRDefault="00442CFB" w:rsidP="00442CFB">
      <w:pPr>
        <w:jc w:val="both"/>
      </w:pPr>
      <w:r w:rsidRPr="00981C45">
        <w:t xml:space="preserve">          </w:t>
      </w:r>
      <w:proofErr w:type="gramStart"/>
      <w:r w:rsidRPr="00981C45">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981C45">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42CFB" w:rsidRPr="00981C45" w:rsidRDefault="00442CFB" w:rsidP="00442CFB">
      <w:pPr>
        <w:jc w:val="both"/>
      </w:pPr>
      <w:r w:rsidRPr="00981C45">
        <w:t xml:space="preserve">          -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42CFB" w:rsidRPr="00981C45" w:rsidRDefault="00442CFB" w:rsidP="00442CFB">
      <w:pPr>
        <w:autoSpaceDE w:val="0"/>
        <w:autoSpaceDN w:val="0"/>
        <w:adjustRightInd w:val="0"/>
        <w:ind w:firstLine="539"/>
        <w:jc w:val="both"/>
      </w:pPr>
      <w:r w:rsidRPr="00981C45">
        <w:t xml:space="preserve"> </w:t>
      </w:r>
      <w:proofErr w:type="gramStart"/>
      <w:r w:rsidRPr="00981C45">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981C45">
        <w:t>неполнородный</w:t>
      </w:r>
      <w:proofErr w:type="spellEnd"/>
      <w:r w:rsidRPr="00981C45">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981C45">
        <w:t xml:space="preserve"> этого должностного лица заказчика является:</w:t>
      </w:r>
    </w:p>
    <w:p w:rsidR="00442CFB" w:rsidRPr="00981C45" w:rsidRDefault="00442CFB" w:rsidP="00442CFB">
      <w:pPr>
        <w:autoSpaceDE w:val="0"/>
        <w:autoSpaceDN w:val="0"/>
        <w:adjustRightInd w:val="0"/>
        <w:ind w:firstLine="539"/>
        <w:jc w:val="both"/>
      </w:pPr>
      <w:r w:rsidRPr="00981C45">
        <w:t>а) физическим лицом (в том числе зарегистрированным в качестве индивидуального предпринимателя), являющимся участником закупки;</w:t>
      </w:r>
    </w:p>
    <w:p w:rsidR="00442CFB" w:rsidRPr="00981C45" w:rsidRDefault="00442CFB" w:rsidP="00442CFB">
      <w:pPr>
        <w:autoSpaceDE w:val="0"/>
        <w:autoSpaceDN w:val="0"/>
        <w:adjustRightInd w:val="0"/>
        <w:ind w:firstLine="510"/>
        <w:jc w:val="both"/>
      </w:pPr>
      <w:r w:rsidRPr="00981C45">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442CFB" w:rsidRPr="00981C45" w:rsidRDefault="00442CFB" w:rsidP="00442CFB">
      <w:pPr>
        <w:autoSpaceDE w:val="0"/>
        <w:autoSpaceDN w:val="0"/>
        <w:adjustRightInd w:val="0"/>
        <w:ind w:firstLine="510"/>
        <w:jc w:val="both"/>
      </w:pPr>
      <w:r w:rsidRPr="00981C45">
        <w:lastRenderedPageBreak/>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981C45">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442CFB" w:rsidRPr="00981C45" w:rsidRDefault="00442CFB" w:rsidP="00442CFB">
      <w:pPr>
        <w:autoSpaceDE w:val="0"/>
        <w:autoSpaceDN w:val="0"/>
        <w:adjustRightInd w:val="0"/>
        <w:ind w:firstLine="510"/>
        <w:jc w:val="both"/>
      </w:pPr>
      <w:r w:rsidRPr="00981C45">
        <w:t xml:space="preserve"> </w:t>
      </w:r>
      <w:proofErr w:type="gramStart"/>
      <w:r w:rsidRPr="00981C45">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981C45">
        <w:t xml:space="preserve"> (складочном) </w:t>
      </w:r>
      <w:proofErr w:type="gramStart"/>
      <w:r w:rsidRPr="00981C45">
        <w:t>капитале</w:t>
      </w:r>
      <w:proofErr w:type="gramEnd"/>
      <w:r w:rsidRPr="00981C45">
        <w:t xml:space="preserve"> хозяйственного товарищества или общества;</w:t>
      </w:r>
    </w:p>
    <w:p w:rsidR="00442CFB" w:rsidRPr="00981C45" w:rsidRDefault="00442CFB" w:rsidP="00442CFB">
      <w:pPr>
        <w:jc w:val="both"/>
      </w:pPr>
      <w:r w:rsidRPr="00981C45">
        <w:t xml:space="preserve">        - участник закупки не является иностранным агентом;</w:t>
      </w:r>
    </w:p>
    <w:p w:rsidR="00442CFB" w:rsidRPr="00981C45" w:rsidRDefault="00442CFB" w:rsidP="00442CFB">
      <w:pPr>
        <w:jc w:val="both"/>
      </w:pPr>
      <w:r w:rsidRPr="00981C45">
        <w:t xml:space="preserve">        - отсутствие у участника закупки ограничений для участия в закупках, установленных законодательством Российской Федерации.</w:t>
      </w:r>
    </w:p>
    <w:p w:rsidR="00442CFB" w:rsidRPr="00597B6B" w:rsidRDefault="00442CFB" w:rsidP="00442CFB">
      <w:pPr>
        <w:ind w:firstLine="709"/>
        <w:jc w:val="both"/>
      </w:pPr>
    </w:p>
    <w:p w:rsidR="00442CFB" w:rsidRDefault="00442CFB" w:rsidP="00442CFB">
      <w:pPr>
        <w:ind w:firstLine="540"/>
        <w:jc w:val="both"/>
      </w:pPr>
    </w:p>
    <w:p w:rsidR="00442CFB" w:rsidRPr="00597B6B" w:rsidRDefault="00442CFB" w:rsidP="00442CFB">
      <w:pPr>
        <w:ind w:firstLine="540"/>
        <w:jc w:val="both"/>
      </w:pPr>
    </w:p>
    <w:p w:rsidR="00442CFB" w:rsidRPr="00597B6B" w:rsidRDefault="00442CFB" w:rsidP="00442CFB"/>
    <w:p w:rsidR="00442CFB" w:rsidRPr="00597B6B" w:rsidRDefault="00442CFB" w:rsidP="00442CFB">
      <w:r w:rsidRPr="00597B6B">
        <w:t xml:space="preserve">  «____» ___________ 202</w:t>
      </w:r>
      <w:r>
        <w:t>6</w:t>
      </w:r>
      <w:r w:rsidRPr="00597B6B">
        <w:t xml:space="preserve"> г</w:t>
      </w:r>
      <w:r>
        <w:t>.</w:t>
      </w:r>
      <w:r w:rsidRPr="00597B6B">
        <w:t xml:space="preserve">                                     ______________ / __________________/           </w:t>
      </w:r>
    </w:p>
    <w:p w:rsidR="00442CFB" w:rsidRPr="00597B6B" w:rsidRDefault="00442CFB" w:rsidP="00442CFB">
      <w:r w:rsidRPr="00597B6B">
        <w:t xml:space="preserve">                            </w:t>
      </w:r>
      <w:r w:rsidRPr="00597B6B">
        <w:rPr>
          <w:vertAlign w:val="superscript"/>
        </w:rPr>
        <w:t>дата</w:t>
      </w:r>
      <w:r w:rsidRPr="00597B6B">
        <w:t xml:space="preserve">                                            </w:t>
      </w:r>
      <w:r w:rsidRPr="00597B6B">
        <w:rPr>
          <w:vertAlign w:val="superscript"/>
        </w:rPr>
        <w:t xml:space="preserve">                                (Подпись)                                   (ФИО)             </w:t>
      </w:r>
    </w:p>
    <w:p w:rsidR="00442CFB" w:rsidRPr="00597B6B" w:rsidRDefault="00442CFB" w:rsidP="00442CFB">
      <w:pPr>
        <w:tabs>
          <w:tab w:val="num" w:pos="720"/>
        </w:tabs>
        <w:suppressAutoHyphens/>
        <w:ind w:firstLine="709"/>
        <w:jc w:val="both"/>
      </w:pPr>
    </w:p>
    <w:p w:rsidR="00442CFB" w:rsidRPr="00597B6B" w:rsidRDefault="00442CFB" w:rsidP="00442CFB">
      <w:pPr>
        <w:ind w:firstLine="709"/>
        <w:jc w:val="both"/>
      </w:pPr>
    </w:p>
    <w:p w:rsidR="00442CFB" w:rsidRPr="00597B6B" w:rsidRDefault="00442CFB" w:rsidP="00442CFB"/>
    <w:p w:rsidR="00442CFB" w:rsidRPr="003C7EBE" w:rsidRDefault="00442CFB" w:rsidP="00442CFB">
      <w:pPr>
        <w:ind w:firstLine="709"/>
        <w:jc w:val="both"/>
      </w:pPr>
    </w:p>
    <w:p w:rsidR="00442CFB" w:rsidRDefault="00442CFB" w:rsidP="00E45F61">
      <w:pPr>
        <w:widowControl w:val="0"/>
        <w:tabs>
          <w:tab w:val="left" w:pos="1134"/>
        </w:tabs>
        <w:ind w:firstLine="709"/>
        <w:jc w:val="both"/>
        <w:rPr>
          <w:sz w:val="25"/>
          <w:szCs w:val="25"/>
        </w:rPr>
      </w:pPr>
    </w:p>
    <w:p w:rsidR="00E45F61" w:rsidRDefault="00E45F61" w:rsidP="00E45F61">
      <w:pPr>
        <w:ind w:firstLine="709"/>
        <w:jc w:val="both"/>
        <w:outlineLvl w:val="1"/>
      </w:pPr>
    </w:p>
    <w:p w:rsidR="00E45F61" w:rsidRDefault="00E45F61" w:rsidP="00E45F61">
      <w:pPr>
        <w:jc w:val="both"/>
        <w:outlineLvl w:val="1"/>
      </w:pPr>
      <w:r>
        <w:t xml:space="preserve">            </w:t>
      </w:r>
    </w:p>
    <w:p w:rsidR="00D11453" w:rsidRPr="00421B6A" w:rsidRDefault="00D11453" w:rsidP="00D11453">
      <w:pPr>
        <w:ind w:firstLine="720"/>
        <w:jc w:val="both"/>
      </w:pPr>
    </w:p>
    <w:p w:rsidR="00EE6EB2" w:rsidRDefault="00EE6EB2" w:rsidP="00995D4E">
      <w:pPr>
        <w:widowControl w:val="0"/>
        <w:autoSpaceDE w:val="0"/>
        <w:autoSpaceDN w:val="0"/>
        <w:ind w:firstLine="540"/>
        <w:jc w:val="both"/>
      </w:pPr>
    </w:p>
    <w:p w:rsidR="007453AA" w:rsidRDefault="007453AA" w:rsidP="00995D4E">
      <w:pPr>
        <w:widowControl w:val="0"/>
        <w:autoSpaceDE w:val="0"/>
        <w:autoSpaceDN w:val="0"/>
        <w:ind w:firstLine="540"/>
        <w:jc w:val="both"/>
      </w:pPr>
    </w:p>
    <w:sectPr w:rsidR="007453AA" w:rsidSect="00653D73">
      <w:headerReference w:type="default" r:id="rId7"/>
      <w:pgSz w:w="11906" w:h="16838"/>
      <w:pgMar w:top="1134" w:right="425"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D7F" w:rsidRDefault="00416D7F" w:rsidP="00752F21">
      <w:r>
        <w:separator/>
      </w:r>
    </w:p>
  </w:endnote>
  <w:endnote w:type="continuationSeparator" w:id="0">
    <w:p w:rsidR="00416D7F" w:rsidRDefault="00416D7F" w:rsidP="00752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D7F" w:rsidRDefault="00416D7F" w:rsidP="00752F21">
      <w:r>
        <w:separator/>
      </w:r>
    </w:p>
  </w:footnote>
  <w:footnote w:type="continuationSeparator" w:id="0">
    <w:p w:rsidR="00416D7F" w:rsidRDefault="00416D7F" w:rsidP="00752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4D0" w:rsidRDefault="007B24D0">
    <w:pPr>
      <w:pStyle w:val="a5"/>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D78"/>
    <w:rsid w:val="00015B83"/>
    <w:rsid w:val="00023DB2"/>
    <w:rsid w:val="000253DE"/>
    <w:rsid w:val="00035991"/>
    <w:rsid w:val="000441DE"/>
    <w:rsid w:val="00054763"/>
    <w:rsid w:val="0006388B"/>
    <w:rsid w:val="00083FAB"/>
    <w:rsid w:val="00085785"/>
    <w:rsid w:val="000A69E7"/>
    <w:rsid w:val="000C2D54"/>
    <w:rsid w:val="000F5887"/>
    <w:rsid w:val="001019EA"/>
    <w:rsid w:val="00102526"/>
    <w:rsid w:val="00102B38"/>
    <w:rsid w:val="00105592"/>
    <w:rsid w:val="0010611C"/>
    <w:rsid w:val="001074B3"/>
    <w:rsid w:val="001118B9"/>
    <w:rsid w:val="00124304"/>
    <w:rsid w:val="00136904"/>
    <w:rsid w:val="00151914"/>
    <w:rsid w:val="00182E26"/>
    <w:rsid w:val="00186AD8"/>
    <w:rsid w:val="00190691"/>
    <w:rsid w:val="00194995"/>
    <w:rsid w:val="001B53EF"/>
    <w:rsid w:val="001C485E"/>
    <w:rsid w:val="001D0958"/>
    <w:rsid w:val="001D6B0B"/>
    <w:rsid w:val="001E7A77"/>
    <w:rsid w:val="00203E19"/>
    <w:rsid w:val="0021093E"/>
    <w:rsid w:val="0022513F"/>
    <w:rsid w:val="002304E3"/>
    <w:rsid w:val="002370B9"/>
    <w:rsid w:val="00251FC5"/>
    <w:rsid w:val="00264C48"/>
    <w:rsid w:val="00277139"/>
    <w:rsid w:val="002858FA"/>
    <w:rsid w:val="002913B4"/>
    <w:rsid w:val="0029714E"/>
    <w:rsid w:val="002A4074"/>
    <w:rsid w:val="002B2A3E"/>
    <w:rsid w:val="002B73CE"/>
    <w:rsid w:val="002C2760"/>
    <w:rsid w:val="002C4010"/>
    <w:rsid w:val="002C4CD7"/>
    <w:rsid w:val="002D2CC6"/>
    <w:rsid w:val="002D3EB9"/>
    <w:rsid w:val="002D5488"/>
    <w:rsid w:val="002D65EB"/>
    <w:rsid w:val="00315BE6"/>
    <w:rsid w:val="00337998"/>
    <w:rsid w:val="00341099"/>
    <w:rsid w:val="0035521F"/>
    <w:rsid w:val="00362B03"/>
    <w:rsid w:val="00363807"/>
    <w:rsid w:val="00375931"/>
    <w:rsid w:val="00395FE6"/>
    <w:rsid w:val="0039713E"/>
    <w:rsid w:val="003A67D2"/>
    <w:rsid w:val="003C0909"/>
    <w:rsid w:val="003D43DA"/>
    <w:rsid w:val="003E671C"/>
    <w:rsid w:val="003F5B7F"/>
    <w:rsid w:val="00400F89"/>
    <w:rsid w:val="00416D7F"/>
    <w:rsid w:val="004174F7"/>
    <w:rsid w:val="00425308"/>
    <w:rsid w:val="00442CFB"/>
    <w:rsid w:val="00455FF4"/>
    <w:rsid w:val="00460DE4"/>
    <w:rsid w:val="004729C5"/>
    <w:rsid w:val="00476D7F"/>
    <w:rsid w:val="0048243E"/>
    <w:rsid w:val="0049285A"/>
    <w:rsid w:val="004961D1"/>
    <w:rsid w:val="004C0972"/>
    <w:rsid w:val="004D0CC2"/>
    <w:rsid w:val="004E548E"/>
    <w:rsid w:val="004E57EE"/>
    <w:rsid w:val="004F61A1"/>
    <w:rsid w:val="005014E6"/>
    <w:rsid w:val="00517CAE"/>
    <w:rsid w:val="005252E2"/>
    <w:rsid w:val="00530170"/>
    <w:rsid w:val="005347DB"/>
    <w:rsid w:val="0054468A"/>
    <w:rsid w:val="00552453"/>
    <w:rsid w:val="0057242A"/>
    <w:rsid w:val="00583140"/>
    <w:rsid w:val="0059289B"/>
    <w:rsid w:val="00594445"/>
    <w:rsid w:val="005A08A2"/>
    <w:rsid w:val="005A1F8F"/>
    <w:rsid w:val="005A67CF"/>
    <w:rsid w:val="005A75E8"/>
    <w:rsid w:val="005B09AB"/>
    <w:rsid w:val="005C1FD0"/>
    <w:rsid w:val="005E0CF8"/>
    <w:rsid w:val="006018D2"/>
    <w:rsid w:val="00620825"/>
    <w:rsid w:val="00647000"/>
    <w:rsid w:val="00653D73"/>
    <w:rsid w:val="006558B4"/>
    <w:rsid w:val="006608F0"/>
    <w:rsid w:val="006832B2"/>
    <w:rsid w:val="006C4825"/>
    <w:rsid w:val="006D5944"/>
    <w:rsid w:val="006D5B71"/>
    <w:rsid w:val="006D724D"/>
    <w:rsid w:val="006F21EE"/>
    <w:rsid w:val="006F2DBA"/>
    <w:rsid w:val="007004F8"/>
    <w:rsid w:val="007067F0"/>
    <w:rsid w:val="00707B07"/>
    <w:rsid w:val="00710FA3"/>
    <w:rsid w:val="00711DB9"/>
    <w:rsid w:val="00711E4B"/>
    <w:rsid w:val="007276FE"/>
    <w:rsid w:val="00734A63"/>
    <w:rsid w:val="00736EE0"/>
    <w:rsid w:val="00742D78"/>
    <w:rsid w:val="007453AA"/>
    <w:rsid w:val="0075026D"/>
    <w:rsid w:val="00752F21"/>
    <w:rsid w:val="0075349B"/>
    <w:rsid w:val="00753A5E"/>
    <w:rsid w:val="00760DF3"/>
    <w:rsid w:val="00766FAE"/>
    <w:rsid w:val="00772146"/>
    <w:rsid w:val="00775145"/>
    <w:rsid w:val="00785AE1"/>
    <w:rsid w:val="00792896"/>
    <w:rsid w:val="00795EC3"/>
    <w:rsid w:val="007A1256"/>
    <w:rsid w:val="007A2097"/>
    <w:rsid w:val="007B069C"/>
    <w:rsid w:val="007B24D0"/>
    <w:rsid w:val="007C1AD1"/>
    <w:rsid w:val="007D4065"/>
    <w:rsid w:val="007D7F0A"/>
    <w:rsid w:val="007E0207"/>
    <w:rsid w:val="00804F10"/>
    <w:rsid w:val="00807E2C"/>
    <w:rsid w:val="0082185E"/>
    <w:rsid w:val="008234FD"/>
    <w:rsid w:val="008244E7"/>
    <w:rsid w:val="00831C7A"/>
    <w:rsid w:val="0083492D"/>
    <w:rsid w:val="0084039D"/>
    <w:rsid w:val="00842EDF"/>
    <w:rsid w:val="00853F09"/>
    <w:rsid w:val="008559DD"/>
    <w:rsid w:val="008667E1"/>
    <w:rsid w:val="008758CD"/>
    <w:rsid w:val="0087656B"/>
    <w:rsid w:val="008910EB"/>
    <w:rsid w:val="00895409"/>
    <w:rsid w:val="008B198B"/>
    <w:rsid w:val="008B5AE9"/>
    <w:rsid w:val="008D28D7"/>
    <w:rsid w:val="008E0F2C"/>
    <w:rsid w:val="008E505C"/>
    <w:rsid w:val="008E65E7"/>
    <w:rsid w:val="008F1E8C"/>
    <w:rsid w:val="008F7EA6"/>
    <w:rsid w:val="0090008F"/>
    <w:rsid w:val="009002CF"/>
    <w:rsid w:val="00910927"/>
    <w:rsid w:val="00922E8B"/>
    <w:rsid w:val="009241D8"/>
    <w:rsid w:val="00925AA3"/>
    <w:rsid w:val="00937D06"/>
    <w:rsid w:val="00950168"/>
    <w:rsid w:val="00962DED"/>
    <w:rsid w:val="00970E5F"/>
    <w:rsid w:val="00972AAC"/>
    <w:rsid w:val="00980B2F"/>
    <w:rsid w:val="00980D60"/>
    <w:rsid w:val="00981A4C"/>
    <w:rsid w:val="00991192"/>
    <w:rsid w:val="00995D4E"/>
    <w:rsid w:val="009A0283"/>
    <w:rsid w:val="009A6A35"/>
    <w:rsid w:val="009B4A93"/>
    <w:rsid w:val="009D4FB2"/>
    <w:rsid w:val="009D6E05"/>
    <w:rsid w:val="009E07FF"/>
    <w:rsid w:val="009E5115"/>
    <w:rsid w:val="009F46CC"/>
    <w:rsid w:val="00A00B7B"/>
    <w:rsid w:val="00A216EC"/>
    <w:rsid w:val="00A4301A"/>
    <w:rsid w:val="00A64C18"/>
    <w:rsid w:val="00A6584D"/>
    <w:rsid w:val="00A67E25"/>
    <w:rsid w:val="00A7511A"/>
    <w:rsid w:val="00A77146"/>
    <w:rsid w:val="00A83A54"/>
    <w:rsid w:val="00A92E4F"/>
    <w:rsid w:val="00AA2947"/>
    <w:rsid w:val="00AC3DF9"/>
    <w:rsid w:val="00AD05A5"/>
    <w:rsid w:val="00AD4510"/>
    <w:rsid w:val="00AD4E37"/>
    <w:rsid w:val="00AE0A26"/>
    <w:rsid w:val="00B001D0"/>
    <w:rsid w:val="00B039C2"/>
    <w:rsid w:val="00B13DB1"/>
    <w:rsid w:val="00B15EDB"/>
    <w:rsid w:val="00B24E1F"/>
    <w:rsid w:val="00B37379"/>
    <w:rsid w:val="00B762AC"/>
    <w:rsid w:val="00B81D71"/>
    <w:rsid w:val="00B8523A"/>
    <w:rsid w:val="00B93698"/>
    <w:rsid w:val="00B97B7D"/>
    <w:rsid w:val="00BA2C04"/>
    <w:rsid w:val="00BA36EC"/>
    <w:rsid w:val="00BB5B1B"/>
    <w:rsid w:val="00BB67CD"/>
    <w:rsid w:val="00BD6B3D"/>
    <w:rsid w:val="00BE13DF"/>
    <w:rsid w:val="00BE4CEA"/>
    <w:rsid w:val="00BF6BCD"/>
    <w:rsid w:val="00C703CB"/>
    <w:rsid w:val="00C7791F"/>
    <w:rsid w:val="00C85868"/>
    <w:rsid w:val="00C93443"/>
    <w:rsid w:val="00C94099"/>
    <w:rsid w:val="00C95AC8"/>
    <w:rsid w:val="00CA2B9B"/>
    <w:rsid w:val="00CA48A6"/>
    <w:rsid w:val="00CA5355"/>
    <w:rsid w:val="00CC14DB"/>
    <w:rsid w:val="00CC1BE5"/>
    <w:rsid w:val="00CC21F2"/>
    <w:rsid w:val="00CC2790"/>
    <w:rsid w:val="00D0082E"/>
    <w:rsid w:val="00D11453"/>
    <w:rsid w:val="00D14CF8"/>
    <w:rsid w:val="00D14E0B"/>
    <w:rsid w:val="00D30281"/>
    <w:rsid w:val="00D31D15"/>
    <w:rsid w:val="00D4519D"/>
    <w:rsid w:val="00D56E10"/>
    <w:rsid w:val="00D61926"/>
    <w:rsid w:val="00D64551"/>
    <w:rsid w:val="00D710D8"/>
    <w:rsid w:val="00D873D7"/>
    <w:rsid w:val="00DA31EF"/>
    <w:rsid w:val="00DB4EB8"/>
    <w:rsid w:val="00DC7239"/>
    <w:rsid w:val="00DD066B"/>
    <w:rsid w:val="00DF540D"/>
    <w:rsid w:val="00DF63F3"/>
    <w:rsid w:val="00E05EDA"/>
    <w:rsid w:val="00E0659D"/>
    <w:rsid w:val="00E113DE"/>
    <w:rsid w:val="00E12087"/>
    <w:rsid w:val="00E15258"/>
    <w:rsid w:val="00E21E9C"/>
    <w:rsid w:val="00E27353"/>
    <w:rsid w:val="00E31837"/>
    <w:rsid w:val="00E45F61"/>
    <w:rsid w:val="00E55AAB"/>
    <w:rsid w:val="00E77264"/>
    <w:rsid w:val="00E81BD2"/>
    <w:rsid w:val="00E95B7B"/>
    <w:rsid w:val="00E9648B"/>
    <w:rsid w:val="00EB4DC4"/>
    <w:rsid w:val="00EC6BF3"/>
    <w:rsid w:val="00EC7032"/>
    <w:rsid w:val="00EC7CD8"/>
    <w:rsid w:val="00ED7166"/>
    <w:rsid w:val="00EE669B"/>
    <w:rsid w:val="00EE6EB2"/>
    <w:rsid w:val="00F14568"/>
    <w:rsid w:val="00F14CF2"/>
    <w:rsid w:val="00F25E9D"/>
    <w:rsid w:val="00F27194"/>
    <w:rsid w:val="00F36591"/>
    <w:rsid w:val="00F5483D"/>
    <w:rsid w:val="00F64A1B"/>
    <w:rsid w:val="00F771B1"/>
    <w:rsid w:val="00F847C3"/>
    <w:rsid w:val="00FA339B"/>
    <w:rsid w:val="00FB4067"/>
    <w:rsid w:val="00FD1BCB"/>
    <w:rsid w:val="00FE44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2D7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1">
    <w:name w:val="font1"/>
    <w:rsid w:val="00742D78"/>
  </w:style>
  <w:style w:type="paragraph" w:styleId="a3">
    <w:name w:val="Balloon Text"/>
    <w:basedOn w:val="a"/>
    <w:link w:val="a4"/>
    <w:uiPriority w:val="99"/>
    <w:semiHidden/>
    <w:unhideWhenUsed/>
    <w:rsid w:val="00D4519D"/>
    <w:rPr>
      <w:rFonts w:ascii="Segoe UI" w:hAnsi="Segoe UI" w:cs="Segoe UI"/>
      <w:sz w:val="18"/>
      <w:szCs w:val="18"/>
    </w:rPr>
  </w:style>
  <w:style w:type="character" w:customStyle="1" w:styleId="a4">
    <w:name w:val="Текст выноски Знак"/>
    <w:basedOn w:val="a0"/>
    <w:link w:val="a3"/>
    <w:uiPriority w:val="99"/>
    <w:semiHidden/>
    <w:rsid w:val="00D4519D"/>
    <w:rPr>
      <w:rFonts w:ascii="Segoe UI" w:eastAsia="Times New Roman" w:hAnsi="Segoe UI" w:cs="Segoe UI"/>
      <w:sz w:val="18"/>
      <w:szCs w:val="18"/>
      <w:lang w:eastAsia="ru-RU"/>
    </w:rPr>
  </w:style>
  <w:style w:type="paragraph" w:styleId="a5">
    <w:name w:val="header"/>
    <w:basedOn w:val="a"/>
    <w:link w:val="a6"/>
    <w:uiPriority w:val="99"/>
    <w:unhideWhenUsed/>
    <w:rsid w:val="00752F21"/>
    <w:pPr>
      <w:tabs>
        <w:tab w:val="center" w:pos="4677"/>
        <w:tab w:val="right" w:pos="9355"/>
      </w:tabs>
    </w:pPr>
  </w:style>
  <w:style w:type="character" w:customStyle="1" w:styleId="a6">
    <w:name w:val="Верхний колонтитул Знак"/>
    <w:basedOn w:val="a0"/>
    <w:link w:val="a5"/>
    <w:uiPriority w:val="99"/>
    <w:rsid w:val="00752F21"/>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752F21"/>
    <w:pPr>
      <w:tabs>
        <w:tab w:val="center" w:pos="4677"/>
        <w:tab w:val="right" w:pos="9355"/>
      </w:tabs>
    </w:pPr>
  </w:style>
  <w:style w:type="character" w:customStyle="1" w:styleId="a8">
    <w:name w:val="Нижний колонтитул Знак"/>
    <w:basedOn w:val="a0"/>
    <w:link w:val="a7"/>
    <w:uiPriority w:val="99"/>
    <w:rsid w:val="00752F21"/>
    <w:rPr>
      <w:rFonts w:ascii="Times New Roman" w:eastAsia="Times New Roman" w:hAnsi="Times New Roman" w:cs="Times New Roman"/>
      <w:sz w:val="24"/>
      <w:szCs w:val="24"/>
      <w:lang w:eastAsia="ru-RU"/>
    </w:rPr>
  </w:style>
  <w:style w:type="paragraph" w:customStyle="1" w:styleId="3">
    <w:name w:val="документ3"/>
    <w:basedOn w:val="a"/>
    <w:uiPriority w:val="99"/>
    <w:rsid w:val="00E31837"/>
    <w:rPr>
      <w:szCs w:val="20"/>
    </w:rPr>
  </w:style>
  <w:style w:type="table" w:styleId="a9">
    <w:name w:val="Table Grid"/>
    <w:basedOn w:val="a1"/>
    <w:qFormat/>
    <w:rsid w:val="004E57EE"/>
    <w:pPr>
      <w:spacing w:after="0" w:line="240" w:lineRule="auto"/>
      <w:ind w:firstLine="539"/>
    </w:pPr>
    <w:rPr>
      <w:rFonts w:ascii="Times New Roman" w:hAnsi="Times New Roman" w:cs="Times New Roman"/>
      <w:sz w:val="28"/>
      <w:szCs w:val="28"/>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link w:val="ab"/>
    <w:uiPriority w:val="99"/>
    <w:qFormat/>
    <w:rsid w:val="00804F10"/>
    <w:pPr>
      <w:ind w:left="720"/>
      <w:contextualSpacing/>
    </w:pPr>
    <w:rPr>
      <w:sz w:val="20"/>
      <w:szCs w:val="20"/>
      <w:lang w:val="x-none" w:eastAsia="x-none"/>
    </w:rPr>
  </w:style>
  <w:style w:type="character" w:customStyle="1" w:styleId="ab">
    <w:name w:val="Абзац списка Знак"/>
    <w:link w:val="aa"/>
    <w:uiPriority w:val="99"/>
    <w:locked/>
    <w:rsid w:val="00804F10"/>
    <w:rPr>
      <w:rFonts w:ascii="Times New Roman" w:eastAsia="Times New Roman" w:hAnsi="Times New Roman" w:cs="Times New Roman"/>
      <w:sz w:val="20"/>
      <w:szCs w:val="20"/>
      <w:lang w:val="x-none" w:eastAsia="x-none"/>
    </w:rPr>
  </w:style>
  <w:style w:type="paragraph" w:customStyle="1" w:styleId="ConsPlusNormal">
    <w:name w:val="ConsPlusNormal"/>
    <w:rsid w:val="005347D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arametervalue">
    <w:name w:val="parametervalue"/>
    <w:basedOn w:val="a"/>
    <w:rsid w:val="00B97B7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2D7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1">
    <w:name w:val="font1"/>
    <w:rsid w:val="00742D78"/>
  </w:style>
  <w:style w:type="paragraph" w:styleId="a3">
    <w:name w:val="Balloon Text"/>
    <w:basedOn w:val="a"/>
    <w:link w:val="a4"/>
    <w:uiPriority w:val="99"/>
    <w:semiHidden/>
    <w:unhideWhenUsed/>
    <w:rsid w:val="00D4519D"/>
    <w:rPr>
      <w:rFonts w:ascii="Segoe UI" w:hAnsi="Segoe UI" w:cs="Segoe UI"/>
      <w:sz w:val="18"/>
      <w:szCs w:val="18"/>
    </w:rPr>
  </w:style>
  <w:style w:type="character" w:customStyle="1" w:styleId="a4">
    <w:name w:val="Текст выноски Знак"/>
    <w:basedOn w:val="a0"/>
    <w:link w:val="a3"/>
    <w:uiPriority w:val="99"/>
    <w:semiHidden/>
    <w:rsid w:val="00D4519D"/>
    <w:rPr>
      <w:rFonts w:ascii="Segoe UI" w:eastAsia="Times New Roman" w:hAnsi="Segoe UI" w:cs="Segoe UI"/>
      <w:sz w:val="18"/>
      <w:szCs w:val="18"/>
      <w:lang w:eastAsia="ru-RU"/>
    </w:rPr>
  </w:style>
  <w:style w:type="paragraph" w:styleId="a5">
    <w:name w:val="header"/>
    <w:basedOn w:val="a"/>
    <w:link w:val="a6"/>
    <w:uiPriority w:val="99"/>
    <w:unhideWhenUsed/>
    <w:rsid w:val="00752F21"/>
    <w:pPr>
      <w:tabs>
        <w:tab w:val="center" w:pos="4677"/>
        <w:tab w:val="right" w:pos="9355"/>
      </w:tabs>
    </w:pPr>
  </w:style>
  <w:style w:type="character" w:customStyle="1" w:styleId="a6">
    <w:name w:val="Верхний колонтитул Знак"/>
    <w:basedOn w:val="a0"/>
    <w:link w:val="a5"/>
    <w:uiPriority w:val="99"/>
    <w:rsid w:val="00752F21"/>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752F21"/>
    <w:pPr>
      <w:tabs>
        <w:tab w:val="center" w:pos="4677"/>
        <w:tab w:val="right" w:pos="9355"/>
      </w:tabs>
    </w:pPr>
  </w:style>
  <w:style w:type="character" w:customStyle="1" w:styleId="a8">
    <w:name w:val="Нижний колонтитул Знак"/>
    <w:basedOn w:val="a0"/>
    <w:link w:val="a7"/>
    <w:uiPriority w:val="99"/>
    <w:rsid w:val="00752F21"/>
    <w:rPr>
      <w:rFonts w:ascii="Times New Roman" w:eastAsia="Times New Roman" w:hAnsi="Times New Roman" w:cs="Times New Roman"/>
      <w:sz w:val="24"/>
      <w:szCs w:val="24"/>
      <w:lang w:eastAsia="ru-RU"/>
    </w:rPr>
  </w:style>
  <w:style w:type="paragraph" w:customStyle="1" w:styleId="3">
    <w:name w:val="документ3"/>
    <w:basedOn w:val="a"/>
    <w:uiPriority w:val="99"/>
    <w:rsid w:val="00E31837"/>
    <w:rPr>
      <w:szCs w:val="20"/>
    </w:rPr>
  </w:style>
  <w:style w:type="table" w:styleId="a9">
    <w:name w:val="Table Grid"/>
    <w:basedOn w:val="a1"/>
    <w:qFormat/>
    <w:rsid w:val="004E57EE"/>
    <w:pPr>
      <w:spacing w:after="0" w:line="240" w:lineRule="auto"/>
      <w:ind w:firstLine="539"/>
    </w:pPr>
    <w:rPr>
      <w:rFonts w:ascii="Times New Roman" w:hAnsi="Times New Roman" w:cs="Times New Roman"/>
      <w:sz w:val="28"/>
      <w:szCs w:val="28"/>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link w:val="ab"/>
    <w:uiPriority w:val="99"/>
    <w:qFormat/>
    <w:rsid w:val="00804F10"/>
    <w:pPr>
      <w:ind w:left="720"/>
      <w:contextualSpacing/>
    </w:pPr>
    <w:rPr>
      <w:sz w:val="20"/>
      <w:szCs w:val="20"/>
      <w:lang w:val="x-none" w:eastAsia="x-none"/>
    </w:rPr>
  </w:style>
  <w:style w:type="character" w:customStyle="1" w:styleId="ab">
    <w:name w:val="Абзац списка Знак"/>
    <w:link w:val="aa"/>
    <w:uiPriority w:val="99"/>
    <w:locked/>
    <w:rsid w:val="00804F10"/>
    <w:rPr>
      <w:rFonts w:ascii="Times New Roman" w:eastAsia="Times New Roman" w:hAnsi="Times New Roman" w:cs="Times New Roman"/>
      <w:sz w:val="20"/>
      <w:szCs w:val="20"/>
      <w:lang w:val="x-none" w:eastAsia="x-none"/>
    </w:rPr>
  </w:style>
  <w:style w:type="paragraph" w:customStyle="1" w:styleId="ConsPlusNormal">
    <w:name w:val="ConsPlusNormal"/>
    <w:rsid w:val="005347D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arametervalue">
    <w:name w:val="parametervalue"/>
    <w:basedOn w:val="a"/>
    <w:rsid w:val="00B97B7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51045">
      <w:bodyDiv w:val="1"/>
      <w:marLeft w:val="0"/>
      <w:marRight w:val="0"/>
      <w:marTop w:val="0"/>
      <w:marBottom w:val="0"/>
      <w:divBdr>
        <w:top w:val="none" w:sz="0" w:space="0" w:color="auto"/>
        <w:left w:val="none" w:sz="0" w:space="0" w:color="auto"/>
        <w:bottom w:val="none" w:sz="0" w:space="0" w:color="auto"/>
        <w:right w:val="none" w:sz="0" w:space="0" w:color="auto"/>
      </w:divBdr>
    </w:div>
    <w:div w:id="93134811">
      <w:bodyDiv w:val="1"/>
      <w:marLeft w:val="0"/>
      <w:marRight w:val="0"/>
      <w:marTop w:val="0"/>
      <w:marBottom w:val="0"/>
      <w:divBdr>
        <w:top w:val="none" w:sz="0" w:space="0" w:color="auto"/>
        <w:left w:val="none" w:sz="0" w:space="0" w:color="auto"/>
        <w:bottom w:val="none" w:sz="0" w:space="0" w:color="auto"/>
        <w:right w:val="none" w:sz="0" w:space="0" w:color="auto"/>
      </w:divBdr>
    </w:div>
    <w:div w:id="1155685200">
      <w:bodyDiv w:val="1"/>
      <w:marLeft w:val="0"/>
      <w:marRight w:val="0"/>
      <w:marTop w:val="0"/>
      <w:marBottom w:val="0"/>
      <w:divBdr>
        <w:top w:val="none" w:sz="0" w:space="0" w:color="auto"/>
        <w:left w:val="none" w:sz="0" w:space="0" w:color="auto"/>
        <w:bottom w:val="none" w:sz="0" w:space="0" w:color="auto"/>
        <w:right w:val="none" w:sz="0" w:space="0" w:color="auto"/>
      </w:divBdr>
    </w:div>
    <w:div w:id="1391728341">
      <w:bodyDiv w:val="1"/>
      <w:marLeft w:val="0"/>
      <w:marRight w:val="0"/>
      <w:marTop w:val="0"/>
      <w:marBottom w:val="0"/>
      <w:divBdr>
        <w:top w:val="none" w:sz="0" w:space="0" w:color="auto"/>
        <w:left w:val="none" w:sz="0" w:space="0" w:color="auto"/>
        <w:bottom w:val="none" w:sz="0" w:space="0" w:color="auto"/>
        <w:right w:val="none" w:sz="0" w:space="0" w:color="auto"/>
      </w:divBdr>
    </w:div>
    <w:div w:id="1526403498">
      <w:bodyDiv w:val="1"/>
      <w:marLeft w:val="0"/>
      <w:marRight w:val="0"/>
      <w:marTop w:val="0"/>
      <w:marBottom w:val="0"/>
      <w:divBdr>
        <w:top w:val="none" w:sz="0" w:space="0" w:color="auto"/>
        <w:left w:val="none" w:sz="0" w:space="0" w:color="auto"/>
        <w:bottom w:val="none" w:sz="0" w:space="0" w:color="auto"/>
        <w:right w:val="none" w:sz="0" w:space="0" w:color="auto"/>
      </w:divBdr>
    </w:div>
    <w:div w:id="1616863618">
      <w:bodyDiv w:val="1"/>
      <w:marLeft w:val="0"/>
      <w:marRight w:val="0"/>
      <w:marTop w:val="0"/>
      <w:marBottom w:val="0"/>
      <w:divBdr>
        <w:top w:val="none" w:sz="0" w:space="0" w:color="auto"/>
        <w:left w:val="none" w:sz="0" w:space="0" w:color="auto"/>
        <w:bottom w:val="none" w:sz="0" w:space="0" w:color="auto"/>
        <w:right w:val="none" w:sz="0" w:space="0" w:color="auto"/>
      </w:divBdr>
    </w:div>
    <w:div w:id="1652060766">
      <w:bodyDiv w:val="1"/>
      <w:marLeft w:val="0"/>
      <w:marRight w:val="0"/>
      <w:marTop w:val="0"/>
      <w:marBottom w:val="0"/>
      <w:divBdr>
        <w:top w:val="none" w:sz="0" w:space="0" w:color="auto"/>
        <w:left w:val="none" w:sz="0" w:space="0" w:color="auto"/>
        <w:bottom w:val="none" w:sz="0" w:space="0" w:color="auto"/>
        <w:right w:val="none" w:sz="0" w:space="0" w:color="auto"/>
      </w:divBdr>
    </w:div>
    <w:div w:id="1800370637">
      <w:bodyDiv w:val="1"/>
      <w:marLeft w:val="0"/>
      <w:marRight w:val="0"/>
      <w:marTop w:val="0"/>
      <w:marBottom w:val="0"/>
      <w:divBdr>
        <w:top w:val="none" w:sz="0" w:space="0" w:color="auto"/>
        <w:left w:val="none" w:sz="0" w:space="0" w:color="auto"/>
        <w:bottom w:val="none" w:sz="0" w:space="0" w:color="auto"/>
        <w:right w:val="none" w:sz="0" w:space="0" w:color="auto"/>
      </w:divBdr>
    </w:div>
    <w:div w:id="1980304006">
      <w:bodyDiv w:val="1"/>
      <w:marLeft w:val="0"/>
      <w:marRight w:val="0"/>
      <w:marTop w:val="0"/>
      <w:marBottom w:val="0"/>
      <w:divBdr>
        <w:top w:val="none" w:sz="0" w:space="0" w:color="auto"/>
        <w:left w:val="none" w:sz="0" w:space="0" w:color="auto"/>
        <w:bottom w:val="none" w:sz="0" w:space="0" w:color="auto"/>
        <w:right w:val="none" w:sz="0" w:space="0" w:color="auto"/>
      </w:divBdr>
    </w:div>
    <w:div w:id="207573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1016</TotalTime>
  <Pages>4</Pages>
  <Words>1355</Words>
  <Characters>7729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Асмолова Ирина Александровна</dc:creator>
  <cp:lastModifiedBy>Асмолова Ирина Александровна</cp:lastModifiedBy>
  <cp:revision>267</cp:revision>
  <cp:lastPrinted>2025-05-28T06:47:00Z</cp:lastPrinted>
  <dcterms:created xsi:type="dcterms:W3CDTF">2019-01-31T14:34:00Z</dcterms:created>
  <dcterms:modified xsi:type="dcterms:W3CDTF">2026-07-21T12:24:00Z</dcterms:modified>
</cp:coreProperties>
</file>