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D509C" w14:textId="77777777" w:rsidR="00C41556" w:rsidRDefault="00C41556" w:rsidP="0061438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CAA14C9" w14:textId="77777777" w:rsidR="00C41556" w:rsidRDefault="00C41556" w:rsidP="0061438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3EC51FE" w14:textId="125667DB" w:rsidR="00C41556" w:rsidRPr="00C41556" w:rsidRDefault="00C41556" w:rsidP="00C41556">
      <w:pPr>
        <w:autoSpaceDE w:val="0"/>
        <w:autoSpaceDN w:val="0"/>
        <w:spacing w:after="0" w:line="240" w:lineRule="auto"/>
        <w:ind w:left="426" w:right="14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5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  <w:proofErr w:type="gramStart"/>
      <w:r w:rsidRPr="00C415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592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57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="00566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57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566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7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</w:t>
      </w:r>
      <w:r w:rsidR="00566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57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415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обоснования начальной (максимальной) цены </w:t>
      </w:r>
      <w:r w:rsidR="009931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  <w:r w:rsidRPr="00C415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цены </w:t>
      </w:r>
      <w:r w:rsidR="009931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  <w:r w:rsidR="00023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C123C97" w14:textId="77777777" w:rsidR="00C41556" w:rsidRPr="00C41556" w:rsidRDefault="00C41556" w:rsidP="00C41556">
      <w:pPr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6FD0D" w14:textId="77DBE6C8" w:rsidR="00566CBA" w:rsidRPr="00566CBA" w:rsidRDefault="00592D40" w:rsidP="00566CBA">
      <w:pPr>
        <w:pStyle w:val="ConsPlusNonformat"/>
        <w:ind w:hanging="1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CBA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Выполнение работ </w:t>
      </w:r>
      <w:r w:rsidR="005434DD" w:rsidRPr="00566CB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566CBA" w:rsidRPr="00566CB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текущему ремонту кровли </w:t>
      </w:r>
      <w:r w:rsidR="00577B8A">
        <w:rPr>
          <w:rFonts w:ascii="Times New Roman" w:hAnsi="Times New Roman" w:cs="Times New Roman"/>
          <w:b/>
          <w:sz w:val="28"/>
          <w:szCs w:val="28"/>
          <w:u w:val="single"/>
        </w:rPr>
        <w:t>общежития № 8, по адресу: г</w:t>
      </w:r>
      <w:r w:rsidR="00D01DA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77B8A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Тверь (</w:t>
      </w:r>
      <w:proofErr w:type="spellStart"/>
      <w:r w:rsidR="00577B8A">
        <w:rPr>
          <w:rFonts w:ascii="Times New Roman" w:hAnsi="Times New Roman" w:cs="Times New Roman"/>
          <w:b/>
          <w:sz w:val="28"/>
          <w:szCs w:val="28"/>
          <w:u w:val="single"/>
        </w:rPr>
        <w:t>Сахарово</w:t>
      </w:r>
      <w:proofErr w:type="spellEnd"/>
      <w:r w:rsidR="00577B8A">
        <w:rPr>
          <w:rFonts w:ascii="Times New Roman" w:hAnsi="Times New Roman" w:cs="Times New Roman"/>
          <w:b/>
          <w:sz w:val="28"/>
          <w:szCs w:val="28"/>
          <w:u w:val="single"/>
        </w:rPr>
        <w:t>), дом</w:t>
      </w:r>
      <w:r w:rsidR="00D01DA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7B8A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D01DA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7CCFEE58" w14:textId="25236BB0" w:rsidR="00C41556" w:rsidRPr="00C41556" w:rsidRDefault="00C41556" w:rsidP="00566CBA">
      <w:pPr>
        <w:pStyle w:val="ConsPlusNonformat"/>
        <w:ind w:hanging="1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1556">
        <w:rPr>
          <w:rFonts w:ascii="Times New Roman" w:hAnsi="Times New Roman" w:cs="Times New Roman"/>
          <w:i/>
          <w:iCs/>
          <w:sz w:val="24"/>
          <w:szCs w:val="24"/>
        </w:rPr>
        <w:t xml:space="preserve"> (указывается предмет </w:t>
      </w:r>
      <w:r w:rsidR="00D50F15">
        <w:rPr>
          <w:rFonts w:ascii="Times New Roman" w:hAnsi="Times New Roman" w:cs="Times New Roman"/>
          <w:i/>
          <w:iCs/>
          <w:sz w:val="24"/>
          <w:szCs w:val="24"/>
        </w:rPr>
        <w:t>контракта</w:t>
      </w:r>
      <w:r w:rsidRPr="00C4155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5103"/>
        <w:gridCol w:w="1956"/>
      </w:tblGrid>
      <w:tr w:rsidR="00C41556" w:rsidRPr="00C41556" w14:paraId="2FF6A576" w14:textId="77777777" w:rsidTr="00DC4AA3">
        <w:trPr>
          <w:trHeight w:val="59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AF64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ind w:left="426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5ED3" w14:textId="77777777" w:rsidR="00C41556" w:rsidRPr="00C41556" w:rsidRDefault="00C41556" w:rsidP="00C41556">
            <w:pPr>
              <w:spacing w:line="254" w:lineRule="auto"/>
              <w:ind w:left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12BA24" w14:textId="77777777" w:rsidR="00C41556" w:rsidRDefault="00C41556" w:rsidP="00C41556">
            <w:pPr>
              <w:autoSpaceDN w:val="0"/>
              <w:spacing w:after="200" w:line="276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415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Работы выполняются </w:t>
            </w:r>
            <w:proofErr w:type="gramStart"/>
            <w:r w:rsidRPr="00C415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согласно локальной сметы</w:t>
            </w:r>
            <w:proofErr w:type="gramEnd"/>
            <w:r w:rsidRPr="00C415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(Приложение 1)</w:t>
            </w:r>
          </w:p>
          <w:p w14:paraId="287BC9BA" w14:textId="77777777" w:rsidR="000234B0" w:rsidRPr="00C41556" w:rsidRDefault="000234B0" w:rsidP="0007108A">
            <w:pPr>
              <w:autoSpaceDN w:val="0"/>
              <w:spacing w:after="200" w:line="276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Смета составлена с помощью программ</w:t>
            </w:r>
            <w:r w:rsidR="00592D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ного продукта «ГРАНТ-Смета» </w:t>
            </w:r>
          </w:p>
        </w:tc>
      </w:tr>
      <w:tr w:rsidR="00C41556" w:rsidRPr="00C41556" w14:paraId="49C9DB8B" w14:textId="77777777" w:rsidTr="00DC4AA3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5EE2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ind w:left="426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Используемый метод определения НМЦК </w:t>
            </w:r>
            <w:r w:rsidRPr="00C4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 обоснованием: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D4B9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НМЦ определена проектно-сметным методом. </w:t>
            </w:r>
          </w:p>
          <w:p w14:paraId="1D07A822" w14:textId="43BC75D4" w:rsidR="00C41556" w:rsidRPr="00C41556" w:rsidRDefault="00C41556" w:rsidP="0007108A">
            <w:pPr>
              <w:autoSpaceDE w:val="0"/>
              <w:autoSpaceDN w:val="0"/>
              <w:spacing w:after="0" w:line="276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Составлена локальная смета на выполнение работ –</w:t>
            </w:r>
            <w:r w:rsidR="00D0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194 044,78</w:t>
            </w:r>
            <w:r w:rsidR="0054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рублей. </w:t>
            </w:r>
          </w:p>
        </w:tc>
      </w:tr>
      <w:tr w:rsidR="00C41556" w:rsidRPr="00C41556" w14:paraId="500C43A0" w14:textId="77777777" w:rsidTr="00DC4AA3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505E" w14:textId="77777777" w:rsidR="00C41556" w:rsidRPr="003F6F89" w:rsidRDefault="00C41556" w:rsidP="00C41556">
            <w:pPr>
              <w:autoSpaceDE w:val="0"/>
              <w:autoSpaceDN w:val="0"/>
              <w:spacing w:after="0" w:line="276" w:lineRule="auto"/>
              <w:ind w:left="426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 НМЦК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FD10" w14:textId="4CFEF9C6" w:rsidR="00C41556" w:rsidRPr="003F6F89" w:rsidRDefault="00C41556" w:rsidP="00592D40">
            <w:pPr>
              <w:autoSpaceDE w:val="0"/>
              <w:autoSpaceDN w:val="0"/>
              <w:spacing w:after="0" w:line="276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составленной сметы, с учетом финансирования начальная (максимальная) стоимость работ составляет </w:t>
            </w:r>
            <w:r w:rsidR="00425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194 044,78 </w:t>
            </w:r>
            <w:r w:rsidRPr="003F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рублей.</w:t>
            </w:r>
          </w:p>
        </w:tc>
      </w:tr>
      <w:tr w:rsidR="00C41556" w:rsidRPr="00C41556" w14:paraId="5F2247DB" w14:textId="77777777" w:rsidTr="00DC4AA3">
        <w:trPr>
          <w:cantSplit/>
        </w:trPr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8B31C9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ind w:left="426" w:right="5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подготовки обоснования НМЦК: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1ABA2" w14:textId="14E64942" w:rsidR="00C41556" w:rsidRPr="00C41556" w:rsidRDefault="00566CBA" w:rsidP="0007108A">
            <w:pPr>
              <w:autoSpaceDE w:val="0"/>
              <w:autoSpaceDN w:val="0"/>
              <w:spacing w:after="0" w:line="276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01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C4AA3" w:rsidRPr="003F6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01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="00C41556" w:rsidRPr="003F6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D01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C41556" w:rsidRPr="003F6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 w:rsidR="00C41556" w:rsidRPr="00C4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14:paraId="412B9857" w14:textId="3349EDB9" w:rsidR="00C41556" w:rsidRPr="00614381" w:rsidRDefault="00C41556" w:rsidP="00C4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143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Начальная (максимальная) цена контра</w:t>
      </w:r>
      <w:bookmarkStart w:id="0" w:name="_GoBack"/>
      <w:bookmarkEnd w:id="0"/>
      <w:r w:rsidRPr="006143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кта составляет</w:t>
      </w:r>
      <w:r w:rsidR="00566C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01D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194 044,</w:t>
      </w:r>
      <w:proofErr w:type="gramStart"/>
      <w:r w:rsidR="00D01D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78 </w:t>
      </w:r>
      <w:r w:rsidR="0007108A" w:rsidRPr="00C4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08A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рублей</w:t>
      </w:r>
      <w:proofErr w:type="gramEnd"/>
    </w:p>
    <w:p w14:paraId="40801E24" w14:textId="77777777" w:rsidR="00C41556" w:rsidRPr="00614381" w:rsidRDefault="00C41556" w:rsidP="00C4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E11316F" w14:textId="77777777" w:rsidR="00C41556" w:rsidRPr="000234B0" w:rsidRDefault="00C41556" w:rsidP="000234B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234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Начальная (максимальная) цена контракта   включает в себя стоимость выполнения Работ, все затраты и издержки, в том числе затраты на транспортировку рабочих, стоимость используемых материалов, их доставку и разгрузку, а также налоги, сборы </w:t>
      </w:r>
      <w:r w:rsidRPr="003F6F8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другие обязательные платежи, взимаемые с Подрядчика в связи с исполнением</w:t>
      </w:r>
      <w:r w:rsidRPr="000234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контракта.</w:t>
      </w:r>
    </w:p>
    <w:p w14:paraId="44A22772" w14:textId="77777777" w:rsidR="00C41556" w:rsidRPr="00614381" w:rsidRDefault="00C41556" w:rsidP="00C4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BD01C21" w14:textId="77777777" w:rsidR="00C41556" w:rsidRPr="00614381" w:rsidRDefault="00C41556" w:rsidP="00C4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143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Приложение:</w:t>
      </w:r>
    </w:p>
    <w:p w14:paraId="19D3DE0E" w14:textId="77777777" w:rsidR="00C41556" w:rsidRPr="00614381" w:rsidRDefault="00C41556" w:rsidP="00C4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FFA7E2C" w14:textId="77777777" w:rsidR="00C41556" w:rsidRPr="00614381" w:rsidRDefault="00C41556" w:rsidP="00C4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143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Локальный сметный расчет предоставлен в составе Технической части.</w:t>
      </w:r>
    </w:p>
    <w:p w14:paraId="77C75BF0" w14:textId="77777777" w:rsidR="00C41556" w:rsidRPr="00C41556" w:rsidRDefault="00C41556" w:rsidP="00C41556">
      <w:pPr>
        <w:tabs>
          <w:tab w:val="left" w:pos="13438"/>
        </w:tabs>
        <w:autoSpaceDE w:val="0"/>
        <w:autoSpaceDN w:val="0"/>
        <w:spacing w:before="120" w:after="120" w:line="240" w:lineRule="auto"/>
        <w:ind w:left="426" w:right="82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9"/>
      </w:tblGrid>
      <w:tr w:rsidR="00C41556" w:rsidRPr="00C41556" w14:paraId="5B7967C9" w14:textId="77777777" w:rsidTr="00E600B1"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1EED11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556" w:rsidRPr="00C41556" w14:paraId="29B700E9" w14:textId="77777777" w:rsidTr="00E600B1">
        <w:tc>
          <w:tcPr>
            <w:tcW w:w="4649" w:type="dxa"/>
            <w:hideMark/>
          </w:tcPr>
          <w:p w14:paraId="5B8F7637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</w:tr>
    </w:tbl>
    <w:p w14:paraId="6CAAB7D1" w14:textId="77777777" w:rsidR="00C41556" w:rsidRPr="00C41556" w:rsidRDefault="00C41556" w:rsidP="00C4155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70"/>
        <w:gridCol w:w="2608"/>
        <w:gridCol w:w="170"/>
      </w:tblGrid>
      <w:tr w:rsidR="00C41556" w:rsidRPr="00C41556" w14:paraId="0E1A5AA8" w14:textId="77777777" w:rsidTr="00E600B1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5AD093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730076C9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9DFB2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0867B869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41556" w:rsidRPr="00C41556" w14:paraId="43D53BF1" w14:textId="77777777" w:rsidTr="00E600B1">
        <w:tc>
          <w:tcPr>
            <w:tcW w:w="4649" w:type="dxa"/>
            <w:gridSpan w:val="4"/>
            <w:hideMark/>
          </w:tcPr>
          <w:p w14:paraId="24148F96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(подпись/расшифровка подписи)</w:t>
            </w:r>
          </w:p>
        </w:tc>
      </w:tr>
    </w:tbl>
    <w:p w14:paraId="66696D35" w14:textId="77777777" w:rsidR="00C41556" w:rsidRPr="00C41556" w:rsidRDefault="00C41556" w:rsidP="00C41556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985"/>
        <w:gridCol w:w="397"/>
        <w:gridCol w:w="369"/>
        <w:gridCol w:w="397"/>
      </w:tblGrid>
      <w:tr w:rsidR="00C41556" w:rsidRPr="00C41556" w14:paraId="291AD966" w14:textId="77777777" w:rsidTr="00E600B1">
        <w:tc>
          <w:tcPr>
            <w:tcW w:w="170" w:type="dxa"/>
            <w:vAlign w:val="bottom"/>
            <w:hideMark/>
          </w:tcPr>
          <w:p w14:paraId="758F703A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D16971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6EC6DE01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FB0EA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4C72F838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A955CE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084DBB65" w14:textId="77777777" w:rsidR="00C41556" w:rsidRPr="00C41556" w:rsidRDefault="00C41556" w:rsidP="00C41556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0612F161" w14:textId="77777777" w:rsidR="00C41556" w:rsidRPr="00C41556" w:rsidRDefault="00C41556" w:rsidP="00C4155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2C91E" w14:textId="77777777" w:rsidR="00C41556" w:rsidRPr="00C41556" w:rsidRDefault="00C41556" w:rsidP="00C4155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5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Окончательная стоимость работ будет определена результатами электронного аукциона.</w:t>
      </w:r>
    </w:p>
    <w:p w14:paraId="0EAA4431" w14:textId="77777777" w:rsidR="00C41556" w:rsidRPr="00C41556" w:rsidRDefault="00C41556" w:rsidP="00C41556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</w:p>
    <w:p w14:paraId="3506B96F" w14:textId="77777777" w:rsidR="00C41556" w:rsidRPr="00C41556" w:rsidRDefault="00C41556" w:rsidP="00C41556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</w:p>
    <w:p w14:paraId="5E04A28D" w14:textId="77777777" w:rsidR="00C41556" w:rsidRPr="00C41556" w:rsidRDefault="00C41556" w:rsidP="00C41556">
      <w:pPr>
        <w:spacing w:line="254" w:lineRule="auto"/>
        <w:rPr>
          <w:rFonts w:ascii="Calibri" w:eastAsia="Calibri" w:hAnsi="Calibri" w:cs="Times New Roman"/>
        </w:rPr>
      </w:pPr>
    </w:p>
    <w:p w14:paraId="72DCE325" w14:textId="77777777" w:rsidR="00C41556" w:rsidRPr="00614381" w:rsidRDefault="00C41556" w:rsidP="00614381">
      <w:pPr>
        <w:suppressAutoHyphens/>
        <w:spacing w:after="0" w:line="100" w:lineRule="atLeast"/>
        <w:jc w:val="center"/>
        <w:rPr>
          <w:rFonts w:ascii="Calibri" w:eastAsia="SimSun" w:hAnsi="Calibri" w:cs="font280"/>
          <w:lang w:eastAsia="ar-SA"/>
        </w:rPr>
      </w:pPr>
    </w:p>
    <w:p w14:paraId="1F03002C" w14:textId="77777777" w:rsidR="00614381" w:rsidRPr="00614381" w:rsidRDefault="00614381" w:rsidP="00614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12A6A08" w14:textId="77777777" w:rsidR="00614381" w:rsidRPr="00614381" w:rsidRDefault="00614381" w:rsidP="00614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3328AC6" w14:textId="77777777" w:rsidR="00614381" w:rsidRPr="00614381" w:rsidRDefault="00614381" w:rsidP="00614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614381" w:rsidRPr="00614381" w:rsidSect="00866DDC">
      <w:pgSz w:w="11905" w:h="16838"/>
      <w:pgMar w:top="426" w:right="720" w:bottom="142" w:left="72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72438"/>
    <w:multiLevelType w:val="hybridMultilevel"/>
    <w:tmpl w:val="50321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AA"/>
    <w:rsid w:val="000234B0"/>
    <w:rsid w:val="0007108A"/>
    <w:rsid w:val="001802C0"/>
    <w:rsid w:val="001F44F8"/>
    <w:rsid w:val="00350109"/>
    <w:rsid w:val="003F6F89"/>
    <w:rsid w:val="00425AC0"/>
    <w:rsid w:val="005434DD"/>
    <w:rsid w:val="00566CBA"/>
    <w:rsid w:val="00577B8A"/>
    <w:rsid w:val="00586616"/>
    <w:rsid w:val="00592D40"/>
    <w:rsid w:val="005A689C"/>
    <w:rsid w:val="006105F6"/>
    <w:rsid w:val="00612907"/>
    <w:rsid w:val="00614381"/>
    <w:rsid w:val="008B31AA"/>
    <w:rsid w:val="008C200E"/>
    <w:rsid w:val="009931A0"/>
    <w:rsid w:val="00A426CF"/>
    <w:rsid w:val="00AA3A7F"/>
    <w:rsid w:val="00C41556"/>
    <w:rsid w:val="00D01DAD"/>
    <w:rsid w:val="00D50F15"/>
    <w:rsid w:val="00D7497A"/>
    <w:rsid w:val="00DC4AA3"/>
    <w:rsid w:val="00E9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A296"/>
  <w15:chartTrackingRefBased/>
  <w15:docId w15:val="{6D4E987C-380A-4089-9FCD-F56DD6B2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1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B0"/>
    <w:pPr>
      <w:ind w:left="720"/>
      <w:contextualSpacing/>
    </w:pPr>
  </w:style>
  <w:style w:type="paragraph" w:customStyle="1" w:styleId="ConsPlusNonformat">
    <w:name w:val="ConsPlusNonformat"/>
    <w:rsid w:val="005A68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Фимушкина Л.В.</dc:creator>
  <cp:keywords/>
  <dc:description/>
  <cp:lastModifiedBy>Отдел закупок</cp:lastModifiedBy>
  <cp:revision>5</cp:revision>
  <cp:lastPrinted>2021-06-08T13:23:00Z</cp:lastPrinted>
  <dcterms:created xsi:type="dcterms:W3CDTF">2026-07-14T07:22:00Z</dcterms:created>
  <dcterms:modified xsi:type="dcterms:W3CDTF">2026-07-14T07:49:00Z</dcterms:modified>
</cp:coreProperties>
</file>