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6148" w:rsidRPr="000A751D" w:rsidRDefault="00B040D0">
      <w:pPr>
        <w:pStyle w:val="ac"/>
        <w:jc w:val="center"/>
        <w:rPr>
          <w:rFonts w:ascii="Times New Roman" w:hAnsi="Times New Roman"/>
          <w:b/>
          <w:sz w:val="23"/>
          <w:szCs w:val="23"/>
        </w:rPr>
      </w:pPr>
      <w:r w:rsidRPr="000A751D">
        <w:rPr>
          <w:rFonts w:ascii="Times New Roman" w:hAnsi="Times New Roman"/>
          <w:b/>
          <w:sz w:val="23"/>
          <w:szCs w:val="23"/>
        </w:rPr>
        <w:t>Государственный контракт №_____</w:t>
      </w:r>
    </w:p>
    <w:p w:rsidR="00803E73" w:rsidRPr="000A751D" w:rsidRDefault="00803E73">
      <w:pPr>
        <w:pStyle w:val="ac"/>
        <w:jc w:val="center"/>
        <w:rPr>
          <w:rFonts w:ascii="Times New Roman" w:hAnsi="Times New Roman"/>
          <w:b/>
          <w:sz w:val="23"/>
          <w:szCs w:val="23"/>
        </w:rPr>
      </w:pPr>
      <w:r w:rsidRPr="000A751D">
        <w:rPr>
          <w:rFonts w:ascii="Times New Roman" w:hAnsi="Times New Roman"/>
          <w:b/>
          <w:sz w:val="23"/>
          <w:szCs w:val="23"/>
        </w:rPr>
        <w:t>на поставку государственных знаков почтовой оплаты</w:t>
      </w:r>
    </w:p>
    <w:p w:rsidR="00866AAF" w:rsidRPr="00580602" w:rsidRDefault="00866AAF" w:rsidP="001D5744">
      <w:pPr>
        <w:pStyle w:val="af"/>
        <w:jc w:val="center"/>
        <w:rPr>
          <w:rFonts w:ascii="Times New Roman" w:hAnsi="Times New Roman"/>
          <w:b/>
          <w:sz w:val="23"/>
          <w:szCs w:val="23"/>
        </w:rPr>
      </w:pPr>
      <w:r w:rsidRPr="00580602">
        <w:rPr>
          <w:rFonts w:ascii="Times New Roman" w:hAnsi="Times New Roman"/>
          <w:sz w:val="23"/>
          <w:szCs w:val="23"/>
        </w:rPr>
        <w:t xml:space="preserve">ИКЗ: </w:t>
      </w:r>
      <w:r w:rsidR="001D5744" w:rsidRPr="00580602">
        <w:rPr>
          <w:rFonts w:ascii="Times New Roman" w:hAnsi="Times New Roman"/>
          <w:sz w:val="23"/>
          <w:szCs w:val="23"/>
        </w:rPr>
        <w:t>2</w:t>
      </w:r>
      <w:r w:rsidR="003A37A4">
        <w:rPr>
          <w:rFonts w:ascii="Times New Roman" w:hAnsi="Times New Roman"/>
          <w:sz w:val="23"/>
          <w:szCs w:val="23"/>
        </w:rPr>
        <w:t>6</w:t>
      </w:r>
      <w:r w:rsidR="001D5744" w:rsidRPr="00580602">
        <w:rPr>
          <w:rFonts w:ascii="Times New Roman" w:hAnsi="Times New Roman"/>
          <w:sz w:val="23"/>
          <w:szCs w:val="23"/>
        </w:rPr>
        <w:t>1622802366210010100100010000000244</w:t>
      </w:r>
    </w:p>
    <w:p w:rsidR="00BD6148" w:rsidRPr="000A751D" w:rsidRDefault="00B040D0">
      <w:pPr>
        <w:pStyle w:val="ac"/>
        <w:jc w:val="center"/>
        <w:rPr>
          <w:sz w:val="23"/>
          <w:szCs w:val="23"/>
        </w:rPr>
      </w:pPr>
      <w:r w:rsidRPr="000A751D">
        <w:rPr>
          <w:rFonts w:ascii="Times New Roman" w:hAnsi="Times New Roman"/>
          <w:sz w:val="23"/>
          <w:szCs w:val="23"/>
        </w:rPr>
        <w:t>г. Петрозаводск                                                                                   «</w:t>
      </w:r>
      <w:r w:rsidR="000A751D">
        <w:rPr>
          <w:rFonts w:ascii="Times New Roman" w:hAnsi="Times New Roman"/>
          <w:sz w:val="23"/>
          <w:szCs w:val="23"/>
        </w:rPr>
        <w:t>____</w:t>
      </w:r>
      <w:r w:rsidRPr="000A751D">
        <w:rPr>
          <w:rFonts w:ascii="Times New Roman" w:hAnsi="Times New Roman"/>
          <w:sz w:val="23"/>
          <w:szCs w:val="23"/>
        </w:rPr>
        <w:t xml:space="preserve"> »  </w:t>
      </w:r>
      <w:r w:rsidR="00AF4B7C" w:rsidRPr="000A751D">
        <w:rPr>
          <w:rFonts w:ascii="Times New Roman" w:hAnsi="Times New Roman"/>
          <w:sz w:val="23"/>
          <w:szCs w:val="23"/>
        </w:rPr>
        <w:t>___________202</w:t>
      </w:r>
      <w:r w:rsidR="003A37A4">
        <w:rPr>
          <w:rFonts w:ascii="Times New Roman" w:hAnsi="Times New Roman"/>
          <w:sz w:val="23"/>
          <w:szCs w:val="23"/>
        </w:rPr>
        <w:t>6</w:t>
      </w:r>
      <w:r w:rsidRPr="000A751D">
        <w:rPr>
          <w:rFonts w:ascii="Times New Roman" w:hAnsi="Times New Roman"/>
          <w:sz w:val="23"/>
          <w:szCs w:val="23"/>
        </w:rPr>
        <w:t xml:space="preserve"> года</w:t>
      </w:r>
    </w:p>
    <w:p w:rsidR="00BD6148" w:rsidRPr="000A751D" w:rsidRDefault="00BD6148">
      <w:pPr>
        <w:pStyle w:val="ac"/>
        <w:ind w:firstLine="709"/>
        <w:jc w:val="center"/>
        <w:rPr>
          <w:rFonts w:ascii="Times New Roman" w:hAnsi="Times New Roman"/>
          <w:sz w:val="23"/>
          <w:szCs w:val="23"/>
        </w:rPr>
      </w:pPr>
    </w:p>
    <w:p w:rsidR="00BD6148" w:rsidRPr="000A751D" w:rsidRDefault="00512E46">
      <w:pPr>
        <w:pStyle w:val="af"/>
        <w:ind w:firstLine="709"/>
        <w:rPr>
          <w:rFonts w:ascii="Times New Roman" w:hAnsi="Times New Roman"/>
          <w:sz w:val="23"/>
          <w:szCs w:val="23"/>
        </w:rPr>
      </w:pPr>
      <w:r w:rsidRPr="000A751D">
        <w:rPr>
          <w:rFonts w:ascii="Times New Roman" w:hAnsi="Times New Roman"/>
          <w:sz w:val="23"/>
          <w:szCs w:val="23"/>
        </w:rPr>
        <w:t>Федеральное казенное учреждение «База материально-технического и военного снабжения Управления Федеральной службы исполнения наказаний по Республике Карелия» (ФКУ БМТиВС УФСИН России по Республике Карелия)</w:t>
      </w:r>
      <w:r w:rsidR="00B040D0" w:rsidRPr="000A751D">
        <w:rPr>
          <w:rFonts w:ascii="Times New Roman" w:hAnsi="Times New Roman"/>
          <w:sz w:val="23"/>
          <w:szCs w:val="23"/>
        </w:rPr>
        <w:t xml:space="preserve">, </w:t>
      </w:r>
      <w:r w:rsidR="00125AA8" w:rsidRPr="000A751D">
        <w:rPr>
          <w:rFonts w:ascii="Times New Roman" w:hAnsi="Times New Roman"/>
          <w:sz w:val="23"/>
          <w:szCs w:val="23"/>
        </w:rPr>
        <w:t>именуемое в </w:t>
      </w:r>
      <w:r w:rsidR="00223751" w:rsidRPr="000A751D">
        <w:rPr>
          <w:rFonts w:ascii="Times New Roman" w:hAnsi="Times New Roman"/>
          <w:sz w:val="23"/>
          <w:szCs w:val="23"/>
        </w:rPr>
        <w:t>дальнейшем «Государственный заказчик»</w:t>
      </w:r>
      <w:r w:rsidR="00125AA8" w:rsidRPr="000A751D">
        <w:rPr>
          <w:rFonts w:ascii="Times New Roman" w:hAnsi="Times New Roman"/>
          <w:sz w:val="23"/>
          <w:szCs w:val="23"/>
        </w:rPr>
        <w:t xml:space="preserve"> (далее - </w:t>
      </w:r>
      <w:r w:rsidR="00223751" w:rsidRPr="000A751D">
        <w:rPr>
          <w:rFonts w:ascii="Times New Roman" w:hAnsi="Times New Roman"/>
          <w:sz w:val="23"/>
          <w:szCs w:val="23"/>
        </w:rPr>
        <w:t>«Заказчик»</w:t>
      </w:r>
      <w:r w:rsidR="00125AA8" w:rsidRPr="000A751D">
        <w:rPr>
          <w:rFonts w:ascii="Times New Roman" w:hAnsi="Times New Roman"/>
          <w:sz w:val="23"/>
          <w:szCs w:val="23"/>
        </w:rPr>
        <w:t>)</w:t>
      </w:r>
      <w:r w:rsidR="00223751" w:rsidRPr="000A751D">
        <w:rPr>
          <w:rFonts w:ascii="Times New Roman" w:hAnsi="Times New Roman"/>
          <w:sz w:val="23"/>
          <w:szCs w:val="23"/>
        </w:rPr>
        <w:t xml:space="preserve">, в лице  </w:t>
      </w:r>
      <w:r w:rsidR="00D01848">
        <w:rPr>
          <w:rFonts w:ascii="Times New Roman" w:hAnsi="Times New Roman"/>
          <w:sz w:val="23"/>
          <w:szCs w:val="23"/>
        </w:rPr>
        <w:t xml:space="preserve">заместителя </w:t>
      </w:r>
      <w:r w:rsidR="00223751" w:rsidRPr="000A751D">
        <w:rPr>
          <w:rFonts w:ascii="Times New Roman" w:hAnsi="Times New Roman"/>
          <w:sz w:val="23"/>
          <w:szCs w:val="23"/>
        </w:rPr>
        <w:t xml:space="preserve">начальника  </w:t>
      </w:r>
      <w:r w:rsidR="00D01848">
        <w:rPr>
          <w:rFonts w:ascii="Times New Roman" w:hAnsi="Times New Roman"/>
          <w:sz w:val="23"/>
          <w:szCs w:val="23"/>
        </w:rPr>
        <w:t>Захарова Ильи Владимировича</w:t>
      </w:r>
      <w:r w:rsidR="00223751" w:rsidRPr="000A751D">
        <w:rPr>
          <w:rFonts w:ascii="Times New Roman" w:hAnsi="Times New Roman"/>
          <w:sz w:val="23"/>
          <w:szCs w:val="23"/>
        </w:rPr>
        <w:t>, действующей на основ</w:t>
      </w:r>
      <w:r w:rsidR="00125AA8" w:rsidRPr="000A751D">
        <w:rPr>
          <w:rFonts w:ascii="Times New Roman" w:hAnsi="Times New Roman"/>
          <w:sz w:val="23"/>
          <w:szCs w:val="23"/>
        </w:rPr>
        <w:t xml:space="preserve">ании </w:t>
      </w:r>
      <w:r w:rsidR="00D01848">
        <w:rPr>
          <w:rFonts w:ascii="Times New Roman" w:hAnsi="Times New Roman"/>
          <w:sz w:val="23"/>
          <w:szCs w:val="23"/>
        </w:rPr>
        <w:t>доверенности № 15 от 24.02.2026г.</w:t>
      </w:r>
      <w:proofErr w:type="gramStart"/>
      <w:r w:rsidR="00D01848">
        <w:rPr>
          <w:rFonts w:ascii="Times New Roman" w:hAnsi="Times New Roman"/>
          <w:sz w:val="23"/>
          <w:szCs w:val="23"/>
        </w:rPr>
        <w:t xml:space="preserve"> </w:t>
      </w:r>
      <w:r w:rsidR="00125AA8" w:rsidRPr="000A751D">
        <w:rPr>
          <w:rFonts w:ascii="Times New Roman" w:hAnsi="Times New Roman"/>
          <w:sz w:val="23"/>
          <w:szCs w:val="23"/>
        </w:rPr>
        <w:t>,</w:t>
      </w:r>
      <w:proofErr w:type="gramEnd"/>
      <w:r w:rsidR="00125AA8" w:rsidRPr="000A751D">
        <w:rPr>
          <w:rFonts w:ascii="Times New Roman" w:hAnsi="Times New Roman"/>
          <w:sz w:val="23"/>
          <w:szCs w:val="23"/>
        </w:rPr>
        <w:t xml:space="preserve"> с одной стороны, и </w:t>
      </w:r>
      <w:r w:rsidR="00223751" w:rsidRPr="000A751D">
        <w:rPr>
          <w:rFonts w:ascii="Times New Roman" w:hAnsi="Times New Roman"/>
          <w:sz w:val="23"/>
          <w:szCs w:val="23"/>
        </w:rPr>
        <w:t>________________________, в лице ____________</w:t>
      </w:r>
      <w:r w:rsidR="00125AA8" w:rsidRPr="000A751D">
        <w:rPr>
          <w:rFonts w:ascii="Times New Roman" w:hAnsi="Times New Roman"/>
          <w:sz w:val="23"/>
          <w:szCs w:val="23"/>
        </w:rPr>
        <w:t>________, действующего (-ей) на </w:t>
      </w:r>
      <w:r w:rsidR="00223751" w:rsidRPr="000A751D">
        <w:rPr>
          <w:rFonts w:ascii="Times New Roman" w:hAnsi="Times New Roman"/>
          <w:sz w:val="23"/>
          <w:szCs w:val="23"/>
        </w:rPr>
        <w:t>основании _______________________, именуемого (-</w:t>
      </w:r>
      <w:proofErr w:type="spellStart"/>
      <w:r w:rsidR="00223751" w:rsidRPr="000A751D">
        <w:rPr>
          <w:rFonts w:ascii="Times New Roman" w:hAnsi="Times New Roman"/>
          <w:sz w:val="23"/>
          <w:szCs w:val="23"/>
        </w:rPr>
        <w:t>ая</w:t>
      </w:r>
      <w:proofErr w:type="spellEnd"/>
      <w:r w:rsidR="00223751" w:rsidRPr="000A751D">
        <w:rPr>
          <w:rFonts w:ascii="Times New Roman" w:hAnsi="Times New Roman"/>
          <w:sz w:val="23"/>
          <w:szCs w:val="23"/>
        </w:rPr>
        <w:t>) в дальнейшем «</w:t>
      </w:r>
      <w:r w:rsidR="00125AA8" w:rsidRPr="000A751D">
        <w:rPr>
          <w:rFonts w:ascii="Times New Roman" w:hAnsi="Times New Roman"/>
          <w:sz w:val="23"/>
          <w:szCs w:val="23"/>
        </w:rPr>
        <w:t xml:space="preserve">Поставщик», </w:t>
      </w:r>
      <w:proofErr w:type="gramStart"/>
      <w:r w:rsidR="00125AA8" w:rsidRPr="000A751D">
        <w:rPr>
          <w:rFonts w:ascii="Times New Roman" w:hAnsi="Times New Roman"/>
          <w:sz w:val="23"/>
          <w:szCs w:val="23"/>
        </w:rPr>
        <w:t>с </w:t>
      </w:r>
      <w:r w:rsidR="00223751" w:rsidRPr="000A751D">
        <w:rPr>
          <w:rFonts w:ascii="Times New Roman" w:hAnsi="Times New Roman"/>
          <w:sz w:val="23"/>
          <w:szCs w:val="23"/>
        </w:rPr>
        <w:t xml:space="preserve">другой стороны, в дальнейшем вместе именуемые «Стороны», в соответствии с п. 4 ч. 1 ст. 93 Федерального закона от 05.04.2013 № 44 ФЗ «О контрактной системе в сфере закупок товаров, работ, услуг для государственных и муниципальных нужд», руководствуясь </w:t>
      </w:r>
      <w:r w:rsidR="00125AA8" w:rsidRPr="000A751D">
        <w:rPr>
          <w:rFonts w:ascii="Times New Roman" w:hAnsi="Times New Roman"/>
          <w:sz w:val="23"/>
          <w:szCs w:val="23"/>
        </w:rPr>
        <w:t xml:space="preserve">итоговым </w:t>
      </w:r>
      <w:r w:rsidR="00223751" w:rsidRPr="000A751D">
        <w:rPr>
          <w:rFonts w:ascii="Times New Roman" w:hAnsi="Times New Roman"/>
          <w:sz w:val="23"/>
          <w:szCs w:val="23"/>
        </w:rPr>
        <w:t>протоколом закупочной сессии, проведенной на «Едином агрегаторе торговли» от «___» ______ 202</w:t>
      </w:r>
      <w:r w:rsidR="003A37A4">
        <w:rPr>
          <w:rFonts w:ascii="Times New Roman" w:hAnsi="Times New Roman"/>
          <w:sz w:val="23"/>
          <w:szCs w:val="23"/>
        </w:rPr>
        <w:t>6</w:t>
      </w:r>
      <w:r w:rsidR="00223751" w:rsidRPr="000A751D">
        <w:rPr>
          <w:rFonts w:ascii="Times New Roman" w:hAnsi="Times New Roman"/>
          <w:sz w:val="23"/>
          <w:szCs w:val="23"/>
        </w:rPr>
        <w:t xml:space="preserve"> № _____________________, заключили настоящий Государственный контракт (далее - Контракт) о нижеследующем:</w:t>
      </w:r>
      <w:proofErr w:type="gramEnd"/>
    </w:p>
    <w:p w:rsidR="000F0900" w:rsidRDefault="000F0900" w:rsidP="000F0900">
      <w:pPr>
        <w:widowControl w:val="0"/>
        <w:autoSpaceDE w:val="0"/>
        <w:autoSpaceDN w:val="0"/>
        <w:adjustRightInd w:val="0"/>
        <w:spacing w:after="0" w:line="240" w:lineRule="auto"/>
        <w:rPr>
          <w:rFonts w:ascii="Times New Roman" w:hAnsi="Times New Roman"/>
          <w:sz w:val="23"/>
          <w:szCs w:val="23"/>
        </w:rPr>
      </w:pPr>
    </w:p>
    <w:p w:rsidR="00125AA8" w:rsidRPr="001170AA" w:rsidRDefault="00125AA8" w:rsidP="003C798C">
      <w:pPr>
        <w:pStyle w:val="LBGovstyle1"/>
        <w:numPr>
          <w:ilvl w:val="0"/>
          <w:numId w:val="29"/>
        </w:numPr>
        <w:spacing w:before="0" w:after="0"/>
        <w:rPr>
          <w:sz w:val="20"/>
        </w:rPr>
      </w:pPr>
      <w:r w:rsidRPr="001170AA">
        <w:rPr>
          <w:sz w:val="20"/>
        </w:rPr>
        <w:t>ПРЕДМЕТ ГОСУДАРСТВЕННОГО КОНТРАКТА</w:t>
      </w:r>
    </w:p>
    <w:p w:rsidR="00125AA8" w:rsidRPr="001170AA" w:rsidRDefault="00125AA8" w:rsidP="00125AA8">
      <w:pPr>
        <w:pStyle w:val="LBGovstyle1"/>
        <w:numPr>
          <w:ilvl w:val="0"/>
          <w:numId w:val="0"/>
        </w:numPr>
        <w:spacing w:before="0" w:after="0"/>
        <w:ind w:left="720"/>
        <w:jc w:val="left"/>
        <w:rPr>
          <w:sz w:val="16"/>
          <w:szCs w:val="16"/>
        </w:rPr>
      </w:pPr>
    </w:p>
    <w:p w:rsidR="00125AA8" w:rsidRPr="000A751D" w:rsidRDefault="005221BB" w:rsidP="005221BB">
      <w:pPr>
        <w:pStyle w:val="LBGovstyle2"/>
        <w:numPr>
          <w:ilvl w:val="0"/>
          <w:numId w:val="0"/>
        </w:numPr>
        <w:ind w:firstLine="709"/>
        <w:rPr>
          <w:sz w:val="23"/>
          <w:szCs w:val="23"/>
          <w:lang w:val="ru-RU"/>
        </w:rPr>
      </w:pPr>
      <w:r w:rsidRPr="000A751D">
        <w:rPr>
          <w:rFonts w:eastAsia="Calibri"/>
          <w:sz w:val="23"/>
          <w:szCs w:val="23"/>
          <w:lang w:val="ru-RU"/>
        </w:rPr>
        <w:t>1.</w:t>
      </w:r>
      <w:r w:rsidRPr="000A751D">
        <w:rPr>
          <w:sz w:val="23"/>
          <w:szCs w:val="23"/>
          <w:lang w:val="ru-RU"/>
        </w:rPr>
        <w:t xml:space="preserve">1. </w:t>
      </w:r>
      <w:r w:rsidR="00125AA8" w:rsidRPr="000A751D">
        <w:rPr>
          <w:sz w:val="23"/>
          <w:szCs w:val="23"/>
          <w:lang w:val="ru-RU"/>
        </w:rPr>
        <w:t>По настоящему Государственному контракту Поставщик обязуется поставить государственные знаки почтовой оплаты – марки (далее – Товар, ГЗПО) в</w:t>
      </w:r>
      <w:r w:rsidR="002512E6" w:rsidRPr="000A751D">
        <w:rPr>
          <w:sz w:val="23"/>
          <w:szCs w:val="23"/>
        </w:rPr>
        <w:t> </w:t>
      </w:r>
      <w:r w:rsidR="00125AA8" w:rsidRPr="000A751D">
        <w:rPr>
          <w:sz w:val="23"/>
          <w:szCs w:val="23"/>
          <w:lang w:val="ru-RU"/>
        </w:rPr>
        <w:t>соответствии с</w:t>
      </w:r>
      <w:r w:rsidR="00D01848">
        <w:rPr>
          <w:sz w:val="23"/>
          <w:szCs w:val="23"/>
          <w:lang w:val="ru-RU"/>
        </w:rPr>
        <w:t> </w:t>
      </w:r>
      <w:r w:rsidR="00125AA8" w:rsidRPr="000A751D">
        <w:rPr>
          <w:sz w:val="23"/>
          <w:szCs w:val="23"/>
          <w:lang w:val="ru-RU"/>
        </w:rPr>
        <w:t>Техническим заданием (приложением № 1 к настоящему Государственному контракту), а</w:t>
      </w:r>
      <w:r w:rsidR="00D01848">
        <w:rPr>
          <w:sz w:val="23"/>
          <w:szCs w:val="23"/>
          <w:lang w:val="ru-RU"/>
        </w:rPr>
        <w:t> </w:t>
      </w:r>
      <w:r w:rsidR="00125AA8" w:rsidRPr="000A751D">
        <w:rPr>
          <w:sz w:val="23"/>
          <w:szCs w:val="23"/>
          <w:lang w:val="ru-RU"/>
        </w:rPr>
        <w:t xml:space="preserve">Заказчик обязуется </w:t>
      </w:r>
      <w:r w:rsidR="00FE4629" w:rsidRPr="000A751D">
        <w:rPr>
          <w:sz w:val="23"/>
          <w:szCs w:val="23"/>
          <w:lang w:val="ru-RU"/>
        </w:rPr>
        <w:t>осуществить самовывоз с места нахождения представителя Поставщика, принять и оплатить Товар согласно условиям настоящего Контракта</w:t>
      </w:r>
      <w:r w:rsidR="00125AA8" w:rsidRPr="000A751D">
        <w:rPr>
          <w:sz w:val="23"/>
          <w:szCs w:val="23"/>
          <w:lang w:val="ru-RU"/>
        </w:rPr>
        <w:t xml:space="preserve">. </w:t>
      </w:r>
    </w:p>
    <w:p w:rsidR="005B02F0" w:rsidRPr="000A751D" w:rsidRDefault="007B33D5" w:rsidP="005221BB">
      <w:pPr>
        <w:pStyle w:val="LBGovstyle2"/>
        <w:numPr>
          <w:ilvl w:val="0"/>
          <w:numId w:val="0"/>
        </w:numPr>
        <w:ind w:firstLine="709"/>
        <w:rPr>
          <w:rFonts w:eastAsia="Calibri"/>
          <w:sz w:val="23"/>
          <w:szCs w:val="23"/>
          <w:lang w:val="ru-RU"/>
        </w:rPr>
      </w:pPr>
      <w:r>
        <w:rPr>
          <w:rFonts w:eastAsia="Calibri"/>
          <w:sz w:val="23"/>
          <w:szCs w:val="23"/>
          <w:lang w:val="ru-RU"/>
        </w:rPr>
        <w:t>1.2</w:t>
      </w:r>
      <w:r w:rsidR="005221BB" w:rsidRPr="000A751D">
        <w:rPr>
          <w:rFonts w:eastAsia="Calibri"/>
          <w:sz w:val="23"/>
          <w:szCs w:val="23"/>
          <w:lang w:val="ru-RU"/>
        </w:rPr>
        <w:t xml:space="preserve">. </w:t>
      </w:r>
      <w:proofErr w:type="gramStart"/>
      <w:r w:rsidR="00125AA8" w:rsidRPr="000A751D">
        <w:rPr>
          <w:rFonts w:eastAsia="Calibri"/>
          <w:sz w:val="23"/>
          <w:szCs w:val="23"/>
          <w:lang w:val="ru-RU"/>
        </w:rPr>
        <w:t>Поставщик не должен являться юридическим или физическим лицом, в отношении которого применяются специальные экономические меры, предусмотренные подпунктом а)</w:t>
      </w:r>
      <w:r w:rsidR="00D01848">
        <w:rPr>
          <w:rFonts w:eastAsia="Calibri"/>
          <w:sz w:val="23"/>
          <w:szCs w:val="23"/>
          <w:lang w:val="ru-RU"/>
        </w:rPr>
        <w:t> </w:t>
      </w:r>
      <w:r w:rsidR="00125AA8" w:rsidRPr="000A751D">
        <w:rPr>
          <w:rFonts w:eastAsia="Calibri"/>
          <w:sz w:val="23"/>
          <w:szCs w:val="23"/>
          <w:lang w:val="ru-RU"/>
        </w:rPr>
        <w:t xml:space="preserve">пункта 2 Указа Президента Российской Федерации от 03 мая </w:t>
      </w:r>
      <w:r w:rsidR="001F2285" w:rsidRPr="000A751D">
        <w:rPr>
          <w:rFonts w:eastAsia="Calibri"/>
          <w:sz w:val="23"/>
          <w:szCs w:val="23"/>
          <w:lang w:val="ru-RU"/>
        </w:rPr>
        <w:t>2022 № </w:t>
      </w:r>
      <w:r w:rsidR="00125AA8" w:rsidRPr="000A751D">
        <w:rPr>
          <w:rFonts w:eastAsia="Calibri"/>
          <w:sz w:val="23"/>
          <w:szCs w:val="23"/>
          <w:lang w:val="ru-RU"/>
        </w:rPr>
        <w:t>252 «О применении ответных специаль</w:t>
      </w:r>
      <w:r w:rsidR="001F2285" w:rsidRPr="000A751D">
        <w:rPr>
          <w:rFonts w:eastAsia="Calibri"/>
          <w:sz w:val="23"/>
          <w:szCs w:val="23"/>
          <w:lang w:val="ru-RU"/>
        </w:rPr>
        <w:t>ных экономических мер в связи с </w:t>
      </w:r>
      <w:r w:rsidR="00125AA8" w:rsidRPr="000A751D">
        <w:rPr>
          <w:rFonts w:eastAsia="Calibri"/>
          <w:sz w:val="23"/>
          <w:szCs w:val="23"/>
          <w:lang w:val="ru-RU"/>
        </w:rPr>
        <w:t>недружественными действиями нек</w:t>
      </w:r>
      <w:r w:rsidR="001F2285" w:rsidRPr="000A751D">
        <w:rPr>
          <w:rFonts w:eastAsia="Calibri"/>
          <w:sz w:val="23"/>
          <w:szCs w:val="23"/>
          <w:lang w:val="ru-RU"/>
        </w:rPr>
        <w:t>оторых иностранных государств и </w:t>
      </w:r>
      <w:r w:rsidR="00125AA8" w:rsidRPr="000A751D">
        <w:rPr>
          <w:rFonts w:eastAsia="Calibri"/>
          <w:sz w:val="23"/>
          <w:szCs w:val="23"/>
          <w:lang w:val="ru-RU"/>
        </w:rPr>
        <w:t>международных организаций», либо являтьс</w:t>
      </w:r>
      <w:r w:rsidR="001F2285" w:rsidRPr="000A751D">
        <w:rPr>
          <w:rFonts w:eastAsia="Calibri"/>
          <w:sz w:val="23"/>
          <w:szCs w:val="23"/>
          <w:lang w:val="ru-RU"/>
        </w:rPr>
        <w:t>я организацией, находящейся под контролем таких лиц.</w:t>
      </w:r>
      <w:proofErr w:type="gramEnd"/>
    </w:p>
    <w:p w:rsidR="00125AA8" w:rsidRPr="000A751D" w:rsidRDefault="00125AA8" w:rsidP="005221BB">
      <w:pPr>
        <w:pStyle w:val="LBGovstyle2"/>
        <w:numPr>
          <w:ilvl w:val="0"/>
          <w:numId w:val="0"/>
        </w:numPr>
        <w:ind w:firstLine="709"/>
        <w:rPr>
          <w:rFonts w:eastAsia="Calibri"/>
          <w:sz w:val="23"/>
          <w:szCs w:val="23"/>
          <w:lang w:val="ru-RU"/>
        </w:rPr>
      </w:pPr>
      <w:r w:rsidRPr="000A751D">
        <w:rPr>
          <w:rFonts w:eastAsia="Calibri"/>
          <w:sz w:val="23"/>
          <w:szCs w:val="23"/>
          <w:lang w:val="ru-RU"/>
        </w:rPr>
        <w:t>Перечень юридических лиц, в отношении которых применяются специальные экономические меры, утвержден Постановлением Правительства Российской Федерации от</w:t>
      </w:r>
      <w:r w:rsidR="00D01848">
        <w:rPr>
          <w:rFonts w:eastAsia="Calibri"/>
          <w:sz w:val="23"/>
          <w:szCs w:val="23"/>
          <w:lang w:val="ru-RU"/>
        </w:rPr>
        <w:t> </w:t>
      </w:r>
      <w:r w:rsidRPr="000A751D">
        <w:rPr>
          <w:rFonts w:eastAsia="Calibri"/>
          <w:sz w:val="23"/>
          <w:szCs w:val="23"/>
          <w:lang w:val="ru-RU"/>
        </w:rPr>
        <w:t>11</w:t>
      </w:r>
      <w:r w:rsidR="00D01848">
        <w:rPr>
          <w:rFonts w:eastAsia="Calibri"/>
          <w:sz w:val="23"/>
          <w:szCs w:val="23"/>
          <w:lang w:val="ru-RU"/>
        </w:rPr>
        <w:t> </w:t>
      </w:r>
      <w:r w:rsidRPr="000A751D">
        <w:rPr>
          <w:rFonts w:eastAsia="Calibri"/>
          <w:sz w:val="23"/>
          <w:szCs w:val="23"/>
          <w:lang w:val="ru-RU"/>
        </w:rPr>
        <w:t>мая 2022 № 851 «О мерах по реализации Указа Президента Российской Федерации от</w:t>
      </w:r>
      <w:r w:rsidR="00D01848">
        <w:rPr>
          <w:rFonts w:eastAsia="Calibri"/>
          <w:sz w:val="23"/>
          <w:szCs w:val="23"/>
          <w:lang w:val="ru-RU"/>
        </w:rPr>
        <w:t> </w:t>
      </w:r>
      <w:r w:rsidRPr="000A751D">
        <w:rPr>
          <w:rFonts w:eastAsia="Calibri"/>
          <w:sz w:val="23"/>
          <w:szCs w:val="23"/>
          <w:lang w:val="ru-RU"/>
        </w:rPr>
        <w:t>03.05.2022 № 252».</w:t>
      </w:r>
    </w:p>
    <w:p w:rsidR="00125AA8" w:rsidRPr="001170AA" w:rsidRDefault="00125AA8" w:rsidP="00125AA8">
      <w:pPr>
        <w:pStyle w:val="LBGovstyle2"/>
        <w:numPr>
          <w:ilvl w:val="0"/>
          <w:numId w:val="0"/>
        </w:numPr>
        <w:ind w:left="720"/>
        <w:rPr>
          <w:szCs w:val="24"/>
          <w:lang w:val="ru-RU"/>
        </w:rPr>
      </w:pPr>
    </w:p>
    <w:p w:rsidR="00125AA8" w:rsidRPr="001170AA" w:rsidRDefault="00125AA8" w:rsidP="003C798C">
      <w:pPr>
        <w:pStyle w:val="LBGovstyle1"/>
        <w:numPr>
          <w:ilvl w:val="0"/>
          <w:numId w:val="29"/>
        </w:numPr>
        <w:spacing w:before="0" w:after="0"/>
        <w:rPr>
          <w:sz w:val="20"/>
        </w:rPr>
      </w:pPr>
      <w:r w:rsidRPr="001170AA">
        <w:rPr>
          <w:sz w:val="20"/>
        </w:rPr>
        <w:t>ЦЕНА ГОСУДАРСТВЕННОГО КОНТРАКТА И ПОРЯДОК РАСЧЕТОВ</w:t>
      </w:r>
    </w:p>
    <w:p w:rsidR="00125AA8" w:rsidRPr="001170AA" w:rsidRDefault="00125AA8" w:rsidP="007C50B7">
      <w:pPr>
        <w:pStyle w:val="LBGovstyle1"/>
        <w:numPr>
          <w:ilvl w:val="0"/>
          <w:numId w:val="0"/>
        </w:numPr>
        <w:spacing w:before="0" w:after="0"/>
        <w:ind w:left="720"/>
        <w:jc w:val="left"/>
        <w:rPr>
          <w:sz w:val="16"/>
          <w:szCs w:val="16"/>
        </w:rPr>
      </w:pPr>
    </w:p>
    <w:p w:rsidR="00125AA8" w:rsidRPr="000A751D" w:rsidRDefault="005221BB" w:rsidP="005221BB">
      <w:pPr>
        <w:pStyle w:val="LBGovstyle2"/>
        <w:numPr>
          <w:ilvl w:val="0"/>
          <w:numId w:val="0"/>
        </w:numPr>
        <w:ind w:firstLine="709"/>
        <w:rPr>
          <w:rFonts w:eastAsia="Calibri"/>
          <w:sz w:val="23"/>
          <w:szCs w:val="23"/>
          <w:lang w:val="ru-RU"/>
        </w:rPr>
      </w:pPr>
      <w:r w:rsidRPr="000A751D">
        <w:rPr>
          <w:rFonts w:eastAsia="Calibri"/>
          <w:sz w:val="23"/>
          <w:szCs w:val="23"/>
          <w:lang w:val="ru-RU"/>
        </w:rPr>
        <w:t xml:space="preserve">2.1. </w:t>
      </w:r>
      <w:r w:rsidR="00125AA8" w:rsidRPr="000A751D">
        <w:rPr>
          <w:rFonts w:eastAsia="Calibri"/>
          <w:sz w:val="23"/>
          <w:szCs w:val="23"/>
          <w:lang w:val="ru-RU"/>
        </w:rPr>
        <w:t>Цена Государственного контракта составляет</w:t>
      </w:r>
      <w:proofErr w:type="gramStart"/>
      <w:r w:rsidR="00125AA8" w:rsidRPr="000A751D">
        <w:rPr>
          <w:rFonts w:eastAsia="Calibri"/>
          <w:sz w:val="23"/>
          <w:szCs w:val="23"/>
          <w:lang w:val="ru-RU"/>
        </w:rPr>
        <w:t xml:space="preserve"> </w:t>
      </w:r>
      <w:r w:rsidR="005B02F0" w:rsidRPr="000A751D">
        <w:rPr>
          <w:rFonts w:eastAsia="Calibri"/>
          <w:sz w:val="23"/>
          <w:szCs w:val="23"/>
          <w:lang w:val="ru-RU"/>
        </w:rPr>
        <w:t>_________</w:t>
      </w:r>
      <w:r w:rsidR="00125AA8" w:rsidRPr="000A751D">
        <w:rPr>
          <w:rFonts w:eastAsia="Calibri"/>
          <w:sz w:val="23"/>
          <w:szCs w:val="23"/>
          <w:lang w:val="ru-RU"/>
        </w:rPr>
        <w:t xml:space="preserve"> (</w:t>
      </w:r>
      <w:r w:rsidR="005B02F0" w:rsidRPr="000A751D">
        <w:rPr>
          <w:rFonts w:eastAsia="Calibri"/>
          <w:sz w:val="23"/>
          <w:szCs w:val="23"/>
          <w:lang w:val="ru-RU"/>
        </w:rPr>
        <w:t>________</w:t>
      </w:r>
      <w:r w:rsidR="00125AA8" w:rsidRPr="000A751D">
        <w:rPr>
          <w:rFonts w:eastAsia="Calibri"/>
          <w:sz w:val="23"/>
          <w:szCs w:val="23"/>
          <w:lang w:val="ru-RU"/>
        </w:rPr>
        <w:t xml:space="preserve">) </w:t>
      </w:r>
      <w:proofErr w:type="gramEnd"/>
      <w:r w:rsidR="00125AA8" w:rsidRPr="000A751D">
        <w:rPr>
          <w:rFonts w:eastAsia="Calibri"/>
          <w:sz w:val="23"/>
          <w:szCs w:val="23"/>
          <w:lang w:val="ru-RU"/>
        </w:rPr>
        <w:t>рублей</w:t>
      </w:r>
      <w:r w:rsidR="005B02F0" w:rsidRPr="000A751D">
        <w:rPr>
          <w:rFonts w:eastAsia="Calibri"/>
          <w:sz w:val="23"/>
          <w:szCs w:val="23"/>
          <w:lang w:val="ru-RU"/>
        </w:rPr>
        <w:t xml:space="preserve"> ___ копеек</w:t>
      </w:r>
      <w:r w:rsidR="00125AA8" w:rsidRPr="000A751D">
        <w:rPr>
          <w:rFonts w:eastAsia="Calibri"/>
          <w:sz w:val="23"/>
          <w:szCs w:val="23"/>
          <w:lang w:val="ru-RU"/>
        </w:rPr>
        <w:t>,</w:t>
      </w:r>
      <w:r w:rsidR="005B02F0" w:rsidRPr="000A751D">
        <w:rPr>
          <w:rFonts w:eastAsia="Calibri"/>
          <w:sz w:val="23"/>
          <w:szCs w:val="23"/>
          <w:lang w:val="ru-RU"/>
        </w:rPr>
        <w:t xml:space="preserve"> в том числе НДС ______ руб. ____ коп./</w:t>
      </w:r>
      <w:r w:rsidR="00125AA8" w:rsidRPr="000A751D">
        <w:rPr>
          <w:rFonts w:eastAsia="Calibri"/>
          <w:sz w:val="23"/>
          <w:szCs w:val="23"/>
          <w:lang w:val="ru-RU"/>
        </w:rPr>
        <w:t>НДС не</w:t>
      </w:r>
      <w:r w:rsidR="001F2285" w:rsidRPr="000A751D">
        <w:rPr>
          <w:rFonts w:eastAsia="Calibri"/>
          <w:sz w:val="23"/>
          <w:szCs w:val="23"/>
        </w:rPr>
        <w:t> </w:t>
      </w:r>
      <w:r w:rsidR="00125AA8" w:rsidRPr="000A751D">
        <w:rPr>
          <w:rFonts w:eastAsia="Calibri"/>
          <w:sz w:val="23"/>
          <w:szCs w:val="23"/>
          <w:lang w:val="ru-RU"/>
        </w:rPr>
        <w:t>облагается в соответствии с налоговым законодательством Российской Федерации (если поставщик не является плательщиком НДС).</w:t>
      </w:r>
    </w:p>
    <w:p w:rsidR="00125AA8" w:rsidRPr="000A751D" w:rsidRDefault="005221BB" w:rsidP="005221BB">
      <w:pPr>
        <w:pStyle w:val="LBGovstyle2"/>
        <w:numPr>
          <w:ilvl w:val="0"/>
          <w:numId w:val="0"/>
        </w:numPr>
        <w:ind w:firstLine="709"/>
        <w:rPr>
          <w:rFonts w:eastAsia="Calibri"/>
          <w:sz w:val="23"/>
          <w:szCs w:val="23"/>
          <w:lang w:val="ru-RU"/>
        </w:rPr>
      </w:pPr>
      <w:r w:rsidRPr="000A751D">
        <w:rPr>
          <w:rFonts w:eastAsia="Calibri"/>
          <w:sz w:val="23"/>
          <w:szCs w:val="23"/>
          <w:lang w:val="ru-RU"/>
        </w:rPr>
        <w:t xml:space="preserve">2.2. </w:t>
      </w:r>
      <w:r w:rsidR="00125AA8" w:rsidRPr="000A751D">
        <w:rPr>
          <w:rFonts w:eastAsia="Calibri"/>
          <w:sz w:val="23"/>
          <w:szCs w:val="23"/>
          <w:lang w:val="ru-RU"/>
        </w:rPr>
        <w:t>Цена Государственного контракта включает в себя расходы Поставщика, связанные с исполнением обязательств по настоящему Государственному контракту,</w:t>
      </w:r>
      <w:r w:rsidR="009F39CD">
        <w:rPr>
          <w:rFonts w:eastAsia="Calibri"/>
          <w:sz w:val="23"/>
          <w:szCs w:val="23"/>
          <w:lang w:val="ru-RU"/>
        </w:rPr>
        <w:t xml:space="preserve"> </w:t>
      </w:r>
      <w:r w:rsidR="00125AA8" w:rsidRPr="000A751D">
        <w:rPr>
          <w:rFonts w:eastAsia="Calibri"/>
          <w:sz w:val="23"/>
          <w:szCs w:val="23"/>
          <w:lang w:val="ru-RU"/>
        </w:rPr>
        <w:t>в том числе расходы по оплате необходимых налогов, пошлин и сборов, расходы на</w:t>
      </w:r>
      <w:r w:rsidR="001F2285" w:rsidRPr="000A751D">
        <w:rPr>
          <w:rFonts w:eastAsia="Calibri"/>
          <w:sz w:val="23"/>
          <w:szCs w:val="23"/>
          <w:lang w:val="ru-RU"/>
        </w:rPr>
        <w:t> </w:t>
      </w:r>
      <w:r w:rsidR="00125AA8" w:rsidRPr="000A751D">
        <w:rPr>
          <w:rFonts w:eastAsia="Calibri"/>
          <w:sz w:val="23"/>
          <w:szCs w:val="23"/>
          <w:lang w:val="ru-RU"/>
        </w:rPr>
        <w:t xml:space="preserve">упаковку, маркировку, доставку Товара и другие дополнительные расходы, связанные с поставкой товара. </w:t>
      </w:r>
    </w:p>
    <w:p w:rsidR="00125AA8" w:rsidRPr="000A751D" w:rsidRDefault="00125AA8" w:rsidP="005221BB">
      <w:pPr>
        <w:pStyle w:val="LBGovstyle2"/>
        <w:numPr>
          <w:ilvl w:val="0"/>
          <w:numId w:val="0"/>
        </w:numPr>
        <w:ind w:firstLine="709"/>
        <w:rPr>
          <w:rFonts w:eastAsia="Calibri"/>
          <w:sz w:val="23"/>
          <w:szCs w:val="23"/>
          <w:lang w:val="ru-RU"/>
        </w:rPr>
      </w:pPr>
      <w:r w:rsidRPr="000A751D">
        <w:rPr>
          <w:rFonts w:eastAsia="Calibri"/>
          <w:sz w:val="23"/>
          <w:szCs w:val="23"/>
          <w:lang w:val="ru-RU"/>
        </w:rPr>
        <w:t>Цена Государственного контракта является твердой, определяется на весь срок исполнения Государственного контракта и</w:t>
      </w:r>
      <w:r w:rsidR="001F2285" w:rsidRPr="000A751D">
        <w:rPr>
          <w:rFonts w:eastAsia="Calibri"/>
          <w:sz w:val="23"/>
          <w:szCs w:val="23"/>
          <w:lang w:val="ru-RU"/>
        </w:rPr>
        <w:t xml:space="preserve"> не может изменяться в ходе его </w:t>
      </w:r>
      <w:r w:rsidRPr="000A751D">
        <w:rPr>
          <w:rFonts w:eastAsia="Calibri"/>
          <w:sz w:val="23"/>
          <w:szCs w:val="23"/>
          <w:lang w:val="ru-RU"/>
        </w:rPr>
        <w:t>исполнения, за</w:t>
      </w:r>
      <w:r w:rsidR="00D01848">
        <w:rPr>
          <w:rFonts w:eastAsia="Calibri"/>
          <w:sz w:val="23"/>
          <w:szCs w:val="23"/>
          <w:lang w:val="ru-RU"/>
        </w:rPr>
        <w:t> </w:t>
      </w:r>
      <w:r w:rsidRPr="000A751D">
        <w:rPr>
          <w:rFonts w:eastAsia="Calibri"/>
          <w:sz w:val="23"/>
          <w:szCs w:val="23"/>
          <w:lang w:val="ru-RU"/>
        </w:rPr>
        <w:t>исключением случаев, предусмотренных настоящим Государственным контрактом.</w:t>
      </w:r>
    </w:p>
    <w:p w:rsidR="00125AA8" w:rsidRPr="000A751D" w:rsidRDefault="005221BB" w:rsidP="005221BB">
      <w:pPr>
        <w:pStyle w:val="LBGovstyle2"/>
        <w:numPr>
          <w:ilvl w:val="0"/>
          <w:numId w:val="0"/>
        </w:numPr>
        <w:ind w:firstLine="709"/>
        <w:rPr>
          <w:rFonts w:eastAsia="Calibri"/>
          <w:sz w:val="23"/>
          <w:szCs w:val="23"/>
          <w:lang w:val="ru-RU"/>
        </w:rPr>
      </w:pPr>
      <w:r w:rsidRPr="000A751D">
        <w:rPr>
          <w:rFonts w:eastAsia="Calibri"/>
          <w:sz w:val="23"/>
          <w:szCs w:val="23"/>
          <w:lang w:val="ru-RU"/>
        </w:rPr>
        <w:t xml:space="preserve">2.3. </w:t>
      </w:r>
      <w:proofErr w:type="gramStart"/>
      <w:r w:rsidR="00125AA8" w:rsidRPr="000A751D">
        <w:rPr>
          <w:rFonts w:eastAsia="Calibri"/>
          <w:sz w:val="23"/>
          <w:szCs w:val="23"/>
          <w:lang w:val="ru-RU"/>
        </w:rPr>
        <w:t>Оплата Товара осуществляется на основании счета (и/или счёта-фактуры), товарной накладной (или универсального передаточного документа (далее – УПД)), положительного результата экспертизы поставленного Товара и документов, удостоверяющих качество Товара, предоставленных Поставщиком, по факту поставки товара путем безналичного перечисления денежных средств на расчетный счет Поставщика, определенный в разделе 13</w:t>
      </w:r>
      <w:r w:rsidR="00D01848">
        <w:rPr>
          <w:rFonts w:eastAsia="Calibri"/>
          <w:sz w:val="23"/>
          <w:szCs w:val="23"/>
          <w:lang w:val="ru-RU"/>
        </w:rPr>
        <w:t> </w:t>
      </w:r>
      <w:r w:rsidR="00125AA8" w:rsidRPr="000A751D">
        <w:rPr>
          <w:rFonts w:eastAsia="Calibri"/>
          <w:sz w:val="23"/>
          <w:szCs w:val="23"/>
          <w:lang w:val="ru-RU"/>
        </w:rPr>
        <w:t xml:space="preserve">Государственного контракта, в течение </w:t>
      </w:r>
      <w:r w:rsidR="005B02F0" w:rsidRPr="000A751D">
        <w:rPr>
          <w:rFonts w:eastAsia="Calibri"/>
          <w:sz w:val="23"/>
          <w:szCs w:val="23"/>
          <w:lang w:val="ru-RU"/>
        </w:rPr>
        <w:t>10</w:t>
      </w:r>
      <w:r w:rsidR="00125AA8" w:rsidRPr="000A751D">
        <w:rPr>
          <w:rFonts w:eastAsia="Calibri"/>
          <w:sz w:val="23"/>
          <w:szCs w:val="23"/>
          <w:lang w:val="ru-RU"/>
        </w:rPr>
        <w:t xml:space="preserve"> (</w:t>
      </w:r>
      <w:r w:rsidR="005B02F0" w:rsidRPr="000A751D">
        <w:rPr>
          <w:rFonts w:eastAsia="Calibri"/>
          <w:sz w:val="23"/>
          <w:szCs w:val="23"/>
          <w:lang w:val="ru-RU"/>
        </w:rPr>
        <w:t>десять</w:t>
      </w:r>
      <w:r w:rsidR="00125AA8" w:rsidRPr="000A751D">
        <w:rPr>
          <w:rFonts w:eastAsia="Calibri"/>
          <w:sz w:val="23"/>
          <w:szCs w:val="23"/>
          <w:lang w:val="ru-RU"/>
        </w:rPr>
        <w:t xml:space="preserve">) рабочих дней со дня подписания </w:t>
      </w:r>
      <w:r w:rsidR="00125AA8" w:rsidRPr="000A751D">
        <w:rPr>
          <w:rFonts w:eastAsia="Calibri"/>
          <w:sz w:val="23"/>
          <w:szCs w:val="23"/>
          <w:lang w:val="ru-RU"/>
        </w:rPr>
        <w:lastRenderedPageBreak/>
        <w:t>Заказчиком документа о</w:t>
      </w:r>
      <w:proofErr w:type="gramEnd"/>
      <w:r w:rsidR="00125AA8" w:rsidRPr="000A751D">
        <w:rPr>
          <w:rFonts w:eastAsia="Calibri"/>
          <w:sz w:val="23"/>
          <w:szCs w:val="23"/>
          <w:lang w:val="ru-RU"/>
        </w:rPr>
        <w:t xml:space="preserve"> приемке поставленного товара, предусмотренного частью 7 с</w:t>
      </w:r>
      <w:r w:rsidR="001F2285" w:rsidRPr="000A751D">
        <w:rPr>
          <w:rFonts w:eastAsia="Calibri"/>
          <w:sz w:val="23"/>
          <w:szCs w:val="23"/>
          <w:lang w:val="ru-RU"/>
        </w:rPr>
        <w:t>татьи 94</w:t>
      </w:r>
      <w:r w:rsidR="00D01848">
        <w:rPr>
          <w:rFonts w:eastAsia="Calibri"/>
          <w:sz w:val="23"/>
          <w:szCs w:val="23"/>
          <w:lang w:val="ru-RU"/>
        </w:rPr>
        <w:t> </w:t>
      </w:r>
      <w:r w:rsidR="001F2285" w:rsidRPr="000A751D">
        <w:rPr>
          <w:rFonts w:eastAsia="Calibri"/>
          <w:sz w:val="23"/>
          <w:szCs w:val="23"/>
          <w:lang w:val="ru-RU"/>
        </w:rPr>
        <w:t>Федерального закона от </w:t>
      </w:r>
      <w:r w:rsidR="00125AA8" w:rsidRPr="000A751D">
        <w:rPr>
          <w:rFonts w:eastAsia="Calibri"/>
          <w:sz w:val="23"/>
          <w:szCs w:val="23"/>
          <w:lang w:val="ru-RU"/>
        </w:rPr>
        <w:t xml:space="preserve">05 апреля 2013 № 44-ФЗ, оформленного актом о приемке товара (приложение № 2 к Государственному контракту). </w:t>
      </w:r>
    </w:p>
    <w:p w:rsidR="00125AA8" w:rsidRPr="000A751D" w:rsidRDefault="00125AA8" w:rsidP="005221BB">
      <w:pPr>
        <w:pStyle w:val="LBGovstyle2"/>
        <w:numPr>
          <w:ilvl w:val="0"/>
          <w:numId w:val="0"/>
        </w:numPr>
        <w:ind w:firstLine="709"/>
        <w:rPr>
          <w:rFonts w:eastAsia="Calibri"/>
          <w:sz w:val="23"/>
          <w:szCs w:val="23"/>
          <w:lang w:val="ru-RU"/>
        </w:rPr>
      </w:pPr>
      <w:r w:rsidRPr="000A751D">
        <w:rPr>
          <w:rFonts w:eastAsia="Calibri"/>
          <w:sz w:val="23"/>
          <w:szCs w:val="23"/>
          <w:lang w:val="ru-RU"/>
        </w:rPr>
        <w:t xml:space="preserve">Оплата по Контракту осуществляется </w:t>
      </w:r>
      <w:r w:rsidR="001F2285" w:rsidRPr="000A751D">
        <w:rPr>
          <w:rFonts w:eastAsia="Calibri"/>
          <w:sz w:val="23"/>
          <w:szCs w:val="23"/>
          <w:lang w:val="ru-RU"/>
        </w:rPr>
        <w:t>в рублях Российской Федерации в </w:t>
      </w:r>
      <w:r w:rsidRPr="000A751D">
        <w:rPr>
          <w:rFonts w:eastAsia="Calibri"/>
          <w:sz w:val="23"/>
          <w:szCs w:val="23"/>
          <w:lang w:val="ru-RU"/>
        </w:rPr>
        <w:t>безналичном порядке в форме платежных поручений путем перечисления Заказчиком выделенных на</w:t>
      </w:r>
      <w:r w:rsidR="00D01848">
        <w:rPr>
          <w:rFonts w:eastAsia="Calibri"/>
          <w:sz w:val="23"/>
          <w:szCs w:val="23"/>
          <w:lang w:val="ru-RU"/>
        </w:rPr>
        <w:t> </w:t>
      </w:r>
      <w:r w:rsidRPr="000A751D">
        <w:rPr>
          <w:rFonts w:eastAsia="Calibri"/>
          <w:sz w:val="23"/>
          <w:szCs w:val="23"/>
          <w:lang w:val="ru-RU"/>
        </w:rPr>
        <w:t>202</w:t>
      </w:r>
      <w:r w:rsidR="003A37A4">
        <w:rPr>
          <w:rFonts w:eastAsia="Calibri"/>
          <w:sz w:val="23"/>
          <w:szCs w:val="23"/>
          <w:lang w:val="ru-RU"/>
        </w:rPr>
        <w:t>6</w:t>
      </w:r>
      <w:r w:rsidR="00D01848">
        <w:rPr>
          <w:rFonts w:eastAsia="Calibri"/>
          <w:sz w:val="23"/>
          <w:szCs w:val="23"/>
          <w:lang w:val="ru-RU"/>
        </w:rPr>
        <w:t> </w:t>
      </w:r>
      <w:r w:rsidRPr="000A751D">
        <w:rPr>
          <w:rFonts w:eastAsia="Calibri"/>
          <w:sz w:val="23"/>
          <w:szCs w:val="23"/>
          <w:lang w:val="ru-RU"/>
        </w:rPr>
        <w:t>год из федеральн</w:t>
      </w:r>
      <w:r w:rsidR="001F2285" w:rsidRPr="000A751D">
        <w:rPr>
          <w:rFonts w:eastAsia="Calibri"/>
          <w:sz w:val="23"/>
          <w:szCs w:val="23"/>
          <w:lang w:val="ru-RU"/>
        </w:rPr>
        <w:t>ого бюджета денежных средств на </w:t>
      </w:r>
      <w:r w:rsidRPr="000A751D">
        <w:rPr>
          <w:rFonts w:eastAsia="Calibri"/>
          <w:sz w:val="23"/>
          <w:szCs w:val="23"/>
          <w:lang w:val="ru-RU"/>
        </w:rPr>
        <w:t>расчетный счет Поставщика.</w:t>
      </w:r>
    </w:p>
    <w:p w:rsidR="00125AA8" w:rsidRPr="000A751D" w:rsidRDefault="00125AA8" w:rsidP="005221BB">
      <w:pPr>
        <w:pStyle w:val="LBGovstyle2"/>
        <w:numPr>
          <w:ilvl w:val="0"/>
          <w:numId w:val="0"/>
        </w:numPr>
        <w:ind w:firstLine="709"/>
        <w:rPr>
          <w:rFonts w:eastAsia="Calibri"/>
          <w:sz w:val="23"/>
          <w:szCs w:val="23"/>
          <w:lang w:val="ru-RU"/>
        </w:rPr>
      </w:pPr>
      <w:r w:rsidRPr="000A751D">
        <w:rPr>
          <w:rFonts w:eastAsia="Calibri"/>
          <w:sz w:val="23"/>
          <w:szCs w:val="23"/>
          <w:lang w:val="ru-RU"/>
        </w:rPr>
        <w:t>В случае возникновения претензий по качеству Товара, оплата Товара может быть отсрочена до разрешения спора о качестве.</w:t>
      </w:r>
    </w:p>
    <w:p w:rsidR="00125AA8" w:rsidRPr="000A751D" w:rsidRDefault="005221BB" w:rsidP="005221BB">
      <w:pPr>
        <w:pStyle w:val="LBGovstyle2"/>
        <w:numPr>
          <w:ilvl w:val="0"/>
          <w:numId w:val="0"/>
        </w:numPr>
        <w:ind w:firstLine="709"/>
        <w:rPr>
          <w:rFonts w:eastAsia="Calibri"/>
          <w:sz w:val="23"/>
          <w:szCs w:val="23"/>
          <w:lang w:val="ru-RU"/>
        </w:rPr>
      </w:pPr>
      <w:r w:rsidRPr="000A751D">
        <w:rPr>
          <w:rFonts w:eastAsia="Calibri"/>
          <w:sz w:val="23"/>
          <w:szCs w:val="23"/>
          <w:lang w:val="ru-RU"/>
        </w:rPr>
        <w:t xml:space="preserve">2.4. </w:t>
      </w:r>
      <w:r w:rsidR="00125AA8" w:rsidRPr="000A751D">
        <w:rPr>
          <w:rFonts w:eastAsia="Calibri"/>
          <w:sz w:val="23"/>
          <w:szCs w:val="23"/>
          <w:lang w:val="ru-RU"/>
        </w:rPr>
        <w:t>Источник финансирования Государственного контракта – Федеральный бюджет.</w:t>
      </w:r>
    </w:p>
    <w:p w:rsidR="00125AA8" w:rsidRPr="000A751D" w:rsidRDefault="000C6D24" w:rsidP="000C6D24">
      <w:pPr>
        <w:pStyle w:val="LBGovstyle2"/>
        <w:numPr>
          <w:ilvl w:val="0"/>
          <w:numId w:val="0"/>
        </w:numPr>
        <w:ind w:firstLine="709"/>
        <w:rPr>
          <w:rFonts w:eastAsia="Calibri"/>
          <w:sz w:val="23"/>
          <w:szCs w:val="23"/>
          <w:lang w:val="ru-RU"/>
        </w:rPr>
      </w:pPr>
      <w:r w:rsidRPr="000A751D">
        <w:rPr>
          <w:rFonts w:eastAsia="Calibri"/>
          <w:sz w:val="23"/>
          <w:szCs w:val="23"/>
          <w:lang w:val="ru-RU"/>
        </w:rPr>
        <w:t xml:space="preserve">2.5. </w:t>
      </w:r>
      <w:r w:rsidR="00125AA8" w:rsidRPr="000A751D">
        <w:rPr>
          <w:rFonts w:eastAsia="Calibri"/>
          <w:sz w:val="23"/>
          <w:szCs w:val="23"/>
          <w:lang w:val="ru-RU"/>
        </w:rPr>
        <w:t>Оплата по Государственному Контракту производится в пределах доведенных Заказчику лимитов бюджетных обязательств</w:t>
      </w:r>
      <w:r w:rsidR="005221BB" w:rsidRPr="000A751D">
        <w:rPr>
          <w:rFonts w:eastAsia="Calibri"/>
          <w:sz w:val="23"/>
          <w:szCs w:val="23"/>
          <w:lang w:val="ru-RU"/>
        </w:rPr>
        <w:t xml:space="preserve"> по коду бюджетной классификации - </w:t>
      </w:r>
      <w:r w:rsidR="003A37A4">
        <w:rPr>
          <w:rFonts w:eastAsia="Calibri"/>
          <w:sz w:val="23"/>
          <w:szCs w:val="23"/>
          <w:lang w:val="ru-RU"/>
        </w:rPr>
        <w:t>03054240690049244</w:t>
      </w:r>
      <w:r w:rsidR="00125AA8" w:rsidRPr="000A751D">
        <w:rPr>
          <w:rFonts w:eastAsia="Calibri"/>
          <w:sz w:val="23"/>
          <w:szCs w:val="23"/>
          <w:lang w:val="ru-RU"/>
        </w:rPr>
        <w:t>.</w:t>
      </w:r>
    </w:p>
    <w:p w:rsidR="00125AA8" w:rsidRPr="000A751D" w:rsidRDefault="000C6D24" w:rsidP="000C6D24">
      <w:pPr>
        <w:pStyle w:val="LBGovstyle2"/>
        <w:numPr>
          <w:ilvl w:val="0"/>
          <w:numId w:val="0"/>
        </w:numPr>
        <w:ind w:firstLine="709"/>
        <w:rPr>
          <w:rFonts w:eastAsia="Calibri"/>
          <w:sz w:val="23"/>
          <w:szCs w:val="23"/>
          <w:lang w:val="ru-RU"/>
        </w:rPr>
      </w:pPr>
      <w:r w:rsidRPr="000A751D">
        <w:rPr>
          <w:rFonts w:eastAsia="Calibri"/>
          <w:sz w:val="23"/>
          <w:szCs w:val="23"/>
          <w:lang w:val="ru-RU"/>
        </w:rPr>
        <w:t xml:space="preserve">2.6. </w:t>
      </w:r>
      <w:r w:rsidR="00125AA8" w:rsidRPr="000A751D">
        <w:rPr>
          <w:rFonts w:eastAsia="Calibri"/>
          <w:sz w:val="23"/>
          <w:szCs w:val="23"/>
          <w:lang w:val="ru-RU"/>
        </w:rPr>
        <w:t>Обязательства по оплате поставленного товара считаются выполненными в день списания денежных средств со счета Заказчика.</w:t>
      </w:r>
    </w:p>
    <w:p w:rsidR="00125AA8" w:rsidRPr="000A751D" w:rsidRDefault="000C6D24" w:rsidP="000C6D24">
      <w:pPr>
        <w:pStyle w:val="LBGovstyle2"/>
        <w:numPr>
          <w:ilvl w:val="0"/>
          <w:numId w:val="0"/>
        </w:numPr>
        <w:ind w:firstLine="709"/>
        <w:rPr>
          <w:rFonts w:eastAsia="Calibri"/>
          <w:sz w:val="23"/>
          <w:szCs w:val="23"/>
          <w:lang w:val="ru-RU"/>
        </w:rPr>
      </w:pPr>
      <w:r w:rsidRPr="000A751D">
        <w:rPr>
          <w:rFonts w:eastAsia="Calibri"/>
          <w:sz w:val="23"/>
          <w:szCs w:val="23"/>
          <w:lang w:val="ru-RU"/>
        </w:rPr>
        <w:t xml:space="preserve">2.7. </w:t>
      </w:r>
      <w:r w:rsidR="00125AA8" w:rsidRPr="000A751D">
        <w:rPr>
          <w:rFonts w:eastAsia="Calibri"/>
          <w:sz w:val="23"/>
          <w:szCs w:val="23"/>
          <w:lang w:val="ru-RU"/>
        </w:rPr>
        <w:t>Заказчик оставляет за собой право на удержание суммы неисполненных Поставщиком требований об уплате неустоек (штрафов, пеней), предъявленных Государственным заказчиком в соответствии с пунктом 2 части 14 статьи 34 Федерального закона от 05 апреля 2013 № 44-ФЗ, из суммы, подлежащей оплате Поставщику.</w:t>
      </w:r>
    </w:p>
    <w:p w:rsidR="00125AA8" w:rsidRPr="001170AA" w:rsidRDefault="00125AA8" w:rsidP="00125AA8">
      <w:pPr>
        <w:pStyle w:val="LBGovstyle2"/>
        <w:numPr>
          <w:ilvl w:val="0"/>
          <w:numId w:val="0"/>
        </w:numPr>
        <w:ind w:left="720"/>
        <w:rPr>
          <w:color w:val="FF0000"/>
          <w:szCs w:val="24"/>
          <w:lang w:val="ru-RU"/>
        </w:rPr>
      </w:pPr>
    </w:p>
    <w:p w:rsidR="00125AA8" w:rsidRPr="00D23A1C" w:rsidRDefault="00125AA8" w:rsidP="003C798C">
      <w:pPr>
        <w:pStyle w:val="LBGovstyle1"/>
        <w:numPr>
          <w:ilvl w:val="0"/>
          <w:numId w:val="29"/>
        </w:numPr>
        <w:spacing w:before="0" w:after="0"/>
        <w:rPr>
          <w:sz w:val="20"/>
        </w:rPr>
      </w:pPr>
      <w:r w:rsidRPr="00D23A1C">
        <w:rPr>
          <w:sz w:val="20"/>
        </w:rPr>
        <w:t>ПРАВА И ОБЯЗАННОСТИ СТОРОН</w:t>
      </w:r>
    </w:p>
    <w:p w:rsidR="00125AA8" w:rsidRPr="001170AA" w:rsidRDefault="00125AA8" w:rsidP="007C50B7">
      <w:pPr>
        <w:pStyle w:val="LBGovstyle1"/>
        <w:numPr>
          <w:ilvl w:val="0"/>
          <w:numId w:val="0"/>
        </w:numPr>
        <w:spacing w:before="0" w:after="0"/>
        <w:ind w:left="720"/>
        <w:jc w:val="left"/>
        <w:rPr>
          <w:color w:val="FF0000"/>
          <w:sz w:val="16"/>
          <w:szCs w:val="16"/>
        </w:rPr>
      </w:pPr>
    </w:p>
    <w:p w:rsidR="00125AA8" w:rsidRPr="000A751D" w:rsidRDefault="00D23A1C" w:rsidP="00D23A1C">
      <w:pPr>
        <w:pStyle w:val="LBGovstyle2"/>
        <w:numPr>
          <w:ilvl w:val="0"/>
          <w:numId w:val="0"/>
        </w:numPr>
        <w:ind w:firstLine="709"/>
        <w:rPr>
          <w:rFonts w:eastAsia="Calibri"/>
          <w:sz w:val="23"/>
          <w:szCs w:val="23"/>
          <w:lang w:val="ru-RU"/>
        </w:rPr>
      </w:pPr>
      <w:r w:rsidRPr="000A751D">
        <w:rPr>
          <w:rFonts w:eastAsia="Calibri"/>
          <w:sz w:val="23"/>
          <w:szCs w:val="23"/>
          <w:lang w:val="ru-RU"/>
        </w:rPr>
        <w:t xml:space="preserve">3.1. </w:t>
      </w:r>
      <w:r w:rsidR="00125AA8" w:rsidRPr="000A751D">
        <w:rPr>
          <w:rFonts w:eastAsia="Calibri"/>
          <w:sz w:val="23"/>
          <w:szCs w:val="23"/>
          <w:lang w:val="ru-RU"/>
        </w:rPr>
        <w:t>Поставщик обязуется:</w:t>
      </w:r>
    </w:p>
    <w:p w:rsidR="00125AA8" w:rsidRPr="000A751D" w:rsidRDefault="00D23A1C" w:rsidP="00D23A1C">
      <w:pPr>
        <w:pStyle w:val="LBGovstyle2"/>
        <w:numPr>
          <w:ilvl w:val="0"/>
          <w:numId w:val="0"/>
        </w:numPr>
        <w:ind w:firstLine="709"/>
        <w:rPr>
          <w:rFonts w:eastAsia="Calibri"/>
          <w:sz w:val="23"/>
          <w:szCs w:val="23"/>
          <w:lang w:val="ru-RU"/>
        </w:rPr>
      </w:pPr>
      <w:r w:rsidRPr="000A751D">
        <w:rPr>
          <w:rFonts w:eastAsia="Calibri"/>
          <w:sz w:val="23"/>
          <w:szCs w:val="23"/>
          <w:lang w:val="ru-RU"/>
        </w:rPr>
        <w:t xml:space="preserve">3.1.1. </w:t>
      </w:r>
      <w:r w:rsidR="00DE1EA8" w:rsidRPr="000A751D">
        <w:rPr>
          <w:rFonts w:eastAsia="Calibri"/>
          <w:sz w:val="23"/>
          <w:szCs w:val="23"/>
          <w:lang w:val="ru-RU"/>
        </w:rPr>
        <w:t>Информировать Заказчика о тарифах на услуги почтовой связи путем размещения соответствующей информации на Сайте Поставщика, а также в структурном подразделении Поставщика.</w:t>
      </w:r>
    </w:p>
    <w:p w:rsidR="00125AA8" w:rsidRPr="000A751D" w:rsidRDefault="00D23A1C" w:rsidP="00D23A1C">
      <w:pPr>
        <w:pStyle w:val="LBGovstyle2"/>
        <w:numPr>
          <w:ilvl w:val="0"/>
          <w:numId w:val="0"/>
        </w:numPr>
        <w:ind w:firstLine="709"/>
        <w:rPr>
          <w:rFonts w:eastAsia="Calibri"/>
          <w:sz w:val="23"/>
          <w:szCs w:val="23"/>
          <w:lang w:val="ru-RU"/>
        </w:rPr>
      </w:pPr>
      <w:r w:rsidRPr="000A751D">
        <w:rPr>
          <w:rFonts w:eastAsia="Calibri"/>
          <w:sz w:val="23"/>
          <w:szCs w:val="23"/>
          <w:lang w:val="ru-RU"/>
        </w:rPr>
        <w:t xml:space="preserve">3.1.2. </w:t>
      </w:r>
      <w:r w:rsidR="00DE1EA8" w:rsidRPr="000A751D">
        <w:rPr>
          <w:rFonts w:eastAsia="Calibri"/>
          <w:sz w:val="23"/>
          <w:szCs w:val="23"/>
          <w:lang w:val="ru-RU"/>
        </w:rPr>
        <w:t>Предоставлять Заказчику по его требованию документы, относящиеся к предмету исполнения настоящего Государственного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Государственного контракта.</w:t>
      </w:r>
    </w:p>
    <w:p w:rsidR="00DE1EA8" w:rsidRPr="000A751D" w:rsidRDefault="00D23A1C" w:rsidP="00D23A1C">
      <w:pPr>
        <w:pStyle w:val="LBGovstyle2"/>
        <w:numPr>
          <w:ilvl w:val="0"/>
          <w:numId w:val="0"/>
        </w:numPr>
        <w:ind w:firstLine="709"/>
        <w:rPr>
          <w:rFonts w:eastAsia="Calibri"/>
          <w:sz w:val="23"/>
          <w:szCs w:val="23"/>
          <w:lang w:val="ru-RU"/>
        </w:rPr>
      </w:pPr>
      <w:r w:rsidRPr="000A751D">
        <w:rPr>
          <w:rFonts w:eastAsia="Calibri"/>
          <w:sz w:val="23"/>
          <w:szCs w:val="23"/>
          <w:lang w:val="ru-RU"/>
        </w:rPr>
        <w:t xml:space="preserve">3.1.3. </w:t>
      </w:r>
      <w:r w:rsidR="00DE1EA8" w:rsidRPr="000A751D">
        <w:rPr>
          <w:rFonts w:eastAsia="Calibri"/>
          <w:sz w:val="23"/>
          <w:szCs w:val="23"/>
          <w:lang w:val="ru-RU"/>
        </w:rPr>
        <w:t>Осуществ</w:t>
      </w:r>
      <w:r w:rsidR="005221BB" w:rsidRPr="000A751D">
        <w:rPr>
          <w:rFonts w:eastAsia="Calibri"/>
          <w:sz w:val="23"/>
          <w:szCs w:val="23"/>
          <w:lang w:val="ru-RU"/>
        </w:rPr>
        <w:t>ить отгрузку Т</w:t>
      </w:r>
      <w:r w:rsidR="00DE1EA8" w:rsidRPr="000A751D">
        <w:rPr>
          <w:rFonts w:eastAsia="Calibri"/>
          <w:sz w:val="23"/>
          <w:szCs w:val="23"/>
          <w:lang w:val="ru-RU"/>
        </w:rPr>
        <w:t>овара Заказчику в течение 2 (двух) рабочих дней после получения заявки на поставку товара. Отгрузка продукции осуществляется по адресу, указанному в п. 4.1. настоящего Контракта с выдачей накладной по форме ТОРГ-12 в день отгрузки. Датой отгрузки считается дата передачи продукции Заказчику.</w:t>
      </w:r>
    </w:p>
    <w:p w:rsidR="00125AA8" w:rsidRPr="000A751D" w:rsidRDefault="00125AA8" w:rsidP="00D23A1C">
      <w:pPr>
        <w:pStyle w:val="LBGovstyle2"/>
        <w:numPr>
          <w:ilvl w:val="0"/>
          <w:numId w:val="0"/>
        </w:numPr>
        <w:ind w:firstLine="709"/>
        <w:rPr>
          <w:rFonts w:eastAsia="Calibri"/>
          <w:sz w:val="23"/>
          <w:szCs w:val="23"/>
          <w:lang w:val="ru-RU"/>
        </w:rPr>
      </w:pPr>
      <w:r w:rsidRPr="009F39CD">
        <w:rPr>
          <w:rFonts w:eastAsia="Calibri"/>
          <w:sz w:val="23"/>
          <w:szCs w:val="23"/>
          <w:lang w:val="ru-RU"/>
        </w:rPr>
        <w:t>3.2.</w:t>
      </w:r>
      <w:r w:rsidRPr="009F39CD">
        <w:rPr>
          <w:rFonts w:eastAsia="Calibri"/>
          <w:sz w:val="23"/>
          <w:szCs w:val="23"/>
          <w:lang w:val="ru-RU"/>
        </w:rPr>
        <w:tab/>
      </w:r>
      <w:r w:rsidRPr="000A751D">
        <w:rPr>
          <w:rFonts w:eastAsia="Calibri"/>
          <w:sz w:val="23"/>
          <w:szCs w:val="23"/>
          <w:lang w:val="ru-RU"/>
        </w:rPr>
        <w:t>Заказчик обязуется:</w:t>
      </w:r>
    </w:p>
    <w:p w:rsidR="00125AA8" w:rsidRPr="000A751D" w:rsidRDefault="00125AA8" w:rsidP="00D23A1C">
      <w:pPr>
        <w:pStyle w:val="LBGovstyle2"/>
        <w:numPr>
          <w:ilvl w:val="0"/>
          <w:numId w:val="0"/>
        </w:numPr>
        <w:ind w:firstLine="709"/>
        <w:rPr>
          <w:rFonts w:eastAsia="Calibri"/>
          <w:sz w:val="23"/>
          <w:szCs w:val="23"/>
          <w:lang w:val="ru-RU"/>
        </w:rPr>
      </w:pPr>
      <w:r w:rsidRPr="000A751D">
        <w:rPr>
          <w:rFonts w:eastAsia="Calibri"/>
          <w:sz w:val="23"/>
          <w:szCs w:val="23"/>
          <w:lang w:val="ru-RU"/>
        </w:rPr>
        <w:t>3.2.1. Обеспечить своевременную оплату поставленного Товара в порядке и сроки, предусмотренные Государственным контрактом.</w:t>
      </w:r>
    </w:p>
    <w:p w:rsidR="00125AA8" w:rsidRPr="000A751D" w:rsidRDefault="00125AA8" w:rsidP="00D23A1C">
      <w:pPr>
        <w:pStyle w:val="LBGovstyle2"/>
        <w:numPr>
          <w:ilvl w:val="0"/>
          <w:numId w:val="0"/>
        </w:numPr>
        <w:ind w:firstLine="709"/>
        <w:rPr>
          <w:rFonts w:eastAsia="Calibri"/>
          <w:sz w:val="23"/>
          <w:szCs w:val="23"/>
          <w:lang w:val="ru-RU"/>
        </w:rPr>
      </w:pPr>
      <w:r w:rsidRPr="000A751D">
        <w:rPr>
          <w:rFonts w:eastAsia="Calibri"/>
          <w:sz w:val="23"/>
          <w:szCs w:val="23"/>
          <w:lang w:val="ru-RU"/>
        </w:rPr>
        <w:t>3.2.2.</w:t>
      </w:r>
      <w:r w:rsidRPr="000A751D">
        <w:rPr>
          <w:rFonts w:eastAsia="Calibri"/>
          <w:sz w:val="23"/>
          <w:szCs w:val="23"/>
          <w:lang w:val="ru-RU"/>
        </w:rPr>
        <w:tab/>
        <w:t xml:space="preserve">Направлять в согласованный день поставки Товара, </w:t>
      </w:r>
      <w:r w:rsidR="001F2285" w:rsidRPr="000A751D">
        <w:rPr>
          <w:rFonts w:eastAsia="Calibri"/>
          <w:sz w:val="23"/>
          <w:szCs w:val="23"/>
          <w:lang w:val="ru-RU"/>
        </w:rPr>
        <w:t>своего представителя с </w:t>
      </w:r>
      <w:r w:rsidRPr="000A751D">
        <w:rPr>
          <w:rFonts w:eastAsia="Calibri"/>
          <w:sz w:val="23"/>
          <w:szCs w:val="23"/>
          <w:lang w:val="ru-RU"/>
        </w:rPr>
        <w:t>надлежаще оформленной доверенностью, в которой должны быть указаны соответствующие полномочия по приему Товара, подписанию документов, подтверждающих поставку Товара.</w:t>
      </w:r>
    </w:p>
    <w:p w:rsidR="00125AA8" w:rsidRPr="000A751D" w:rsidRDefault="00125AA8" w:rsidP="00D23A1C">
      <w:pPr>
        <w:pStyle w:val="LBGovstyle2"/>
        <w:numPr>
          <w:ilvl w:val="0"/>
          <w:numId w:val="0"/>
        </w:numPr>
        <w:ind w:firstLine="709"/>
        <w:rPr>
          <w:rFonts w:eastAsia="Calibri"/>
          <w:sz w:val="23"/>
          <w:szCs w:val="23"/>
          <w:lang w:val="ru-RU"/>
        </w:rPr>
      </w:pPr>
      <w:r w:rsidRPr="000A751D">
        <w:rPr>
          <w:rFonts w:eastAsia="Calibri"/>
          <w:sz w:val="23"/>
          <w:szCs w:val="23"/>
          <w:lang w:val="ru-RU"/>
        </w:rPr>
        <w:t>3.2.3. Обеспечить сохранность конфиденциальной информации Поставщика, ставшей известной Заказчику в ходе исполнения Государственного контракта.</w:t>
      </w:r>
    </w:p>
    <w:p w:rsidR="00125AA8" w:rsidRPr="000A751D" w:rsidRDefault="00125AA8" w:rsidP="00D23A1C">
      <w:pPr>
        <w:pStyle w:val="LBGovstyle2"/>
        <w:numPr>
          <w:ilvl w:val="0"/>
          <w:numId w:val="0"/>
        </w:numPr>
        <w:ind w:firstLine="709"/>
        <w:rPr>
          <w:rFonts w:eastAsia="Calibri"/>
          <w:sz w:val="23"/>
          <w:szCs w:val="23"/>
          <w:lang w:val="ru-RU"/>
        </w:rPr>
      </w:pPr>
      <w:r w:rsidRPr="000A751D">
        <w:rPr>
          <w:rFonts w:eastAsia="Calibri"/>
          <w:sz w:val="23"/>
          <w:szCs w:val="23"/>
          <w:lang w:val="ru-RU"/>
        </w:rPr>
        <w:t>3.3.</w:t>
      </w:r>
      <w:r w:rsidRPr="000A751D">
        <w:rPr>
          <w:rFonts w:eastAsia="Calibri"/>
          <w:sz w:val="23"/>
          <w:szCs w:val="23"/>
          <w:lang w:val="ru-RU"/>
        </w:rPr>
        <w:tab/>
        <w:t>Поставщик вправе:</w:t>
      </w:r>
    </w:p>
    <w:p w:rsidR="00125AA8" w:rsidRPr="000A751D" w:rsidRDefault="00125AA8" w:rsidP="00D23A1C">
      <w:pPr>
        <w:pStyle w:val="LBGovstyle2"/>
        <w:numPr>
          <w:ilvl w:val="0"/>
          <w:numId w:val="0"/>
        </w:numPr>
        <w:ind w:firstLine="709"/>
        <w:rPr>
          <w:rFonts w:eastAsia="Calibri"/>
          <w:sz w:val="23"/>
          <w:szCs w:val="23"/>
          <w:lang w:val="ru-RU"/>
        </w:rPr>
      </w:pPr>
      <w:r w:rsidRPr="000A751D">
        <w:rPr>
          <w:rFonts w:eastAsia="Calibri"/>
          <w:sz w:val="23"/>
          <w:szCs w:val="23"/>
          <w:lang w:val="ru-RU"/>
        </w:rPr>
        <w:t>3.3.1.</w:t>
      </w:r>
      <w:r w:rsidRPr="000A751D">
        <w:rPr>
          <w:rFonts w:eastAsia="Calibri"/>
          <w:sz w:val="23"/>
          <w:szCs w:val="23"/>
          <w:lang w:val="ru-RU"/>
        </w:rPr>
        <w:tab/>
        <w:t>Требовать от Заказчика произвести приемку Товара в порядке и в сроки, предусмотренные Государственным контрактом.</w:t>
      </w:r>
    </w:p>
    <w:p w:rsidR="00125AA8" w:rsidRPr="000A751D" w:rsidRDefault="00125AA8" w:rsidP="00D23A1C">
      <w:pPr>
        <w:pStyle w:val="LBGovstyle2"/>
        <w:numPr>
          <w:ilvl w:val="0"/>
          <w:numId w:val="0"/>
        </w:numPr>
        <w:ind w:firstLine="709"/>
        <w:rPr>
          <w:rFonts w:eastAsia="Calibri"/>
          <w:sz w:val="23"/>
          <w:szCs w:val="23"/>
          <w:lang w:val="ru-RU"/>
        </w:rPr>
      </w:pPr>
      <w:r w:rsidRPr="000A751D">
        <w:rPr>
          <w:rFonts w:eastAsia="Calibri"/>
          <w:sz w:val="23"/>
          <w:szCs w:val="23"/>
          <w:lang w:val="ru-RU"/>
        </w:rPr>
        <w:t>3.3.2.</w:t>
      </w:r>
      <w:r w:rsidRPr="000A751D">
        <w:rPr>
          <w:rFonts w:eastAsia="Calibri"/>
          <w:sz w:val="23"/>
          <w:szCs w:val="23"/>
          <w:lang w:val="ru-RU"/>
        </w:rPr>
        <w:tab/>
        <w:t>Требовать своевременной оплаты Товара в соответствии с условиями, установленными Государственном контрактом.</w:t>
      </w:r>
    </w:p>
    <w:p w:rsidR="00125AA8" w:rsidRPr="000A751D" w:rsidRDefault="00D23A1C" w:rsidP="00D23A1C">
      <w:pPr>
        <w:pStyle w:val="LBGovstyle2"/>
        <w:numPr>
          <w:ilvl w:val="0"/>
          <w:numId w:val="0"/>
        </w:numPr>
        <w:ind w:firstLine="709"/>
        <w:rPr>
          <w:rFonts w:eastAsia="Calibri"/>
          <w:sz w:val="23"/>
          <w:szCs w:val="23"/>
          <w:lang w:val="ru-RU"/>
        </w:rPr>
      </w:pPr>
      <w:r w:rsidRPr="000A751D">
        <w:rPr>
          <w:rFonts w:eastAsia="Calibri"/>
          <w:sz w:val="23"/>
          <w:szCs w:val="23"/>
          <w:lang w:val="ru-RU"/>
        </w:rPr>
        <w:t xml:space="preserve">3.4. </w:t>
      </w:r>
      <w:r w:rsidR="00125AA8" w:rsidRPr="000A751D">
        <w:rPr>
          <w:rFonts w:eastAsia="Calibri"/>
          <w:sz w:val="23"/>
          <w:szCs w:val="23"/>
          <w:lang w:val="ru-RU"/>
        </w:rPr>
        <w:t>Заказчик вправе:</w:t>
      </w:r>
    </w:p>
    <w:p w:rsidR="00125AA8" w:rsidRPr="000A751D" w:rsidRDefault="00125AA8" w:rsidP="00D23A1C">
      <w:pPr>
        <w:pStyle w:val="LBGovstyle2"/>
        <w:numPr>
          <w:ilvl w:val="0"/>
          <w:numId w:val="0"/>
        </w:numPr>
        <w:ind w:firstLine="709"/>
        <w:rPr>
          <w:rFonts w:eastAsia="Calibri"/>
          <w:sz w:val="23"/>
          <w:szCs w:val="23"/>
          <w:lang w:val="ru-RU"/>
        </w:rPr>
      </w:pPr>
      <w:r w:rsidRPr="000A751D">
        <w:rPr>
          <w:rFonts w:eastAsia="Calibri"/>
          <w:sz w:val="23"/>
          <w:szCs w:val="23"/>
          <w:lang w:val="ru-RU"/>
        </w:rPr>
        <w:t>3.4.1.</w:t>
      </w:r>
      <w:r w:rsidRPr="000A751D">
        <w:rPr>
          <w:rFonts w:eastAsia="Calibri"/>
          <w:sz w:val="23"/>
          <w:szCs w:val="23"/>
          <w:lang w:val="ru-RU"/>
        </w:rPr>
        <w:tab/>
        <w:t>Требовать от Поставщика надлежащего исполнения обязательств, установленных Государственным контрактом.</w:t>
      </w:r>
    </w:p>
    <w:p w:rsidR="00125AA8" w:rsidRPr="000A751D" w:rsidRDefault="00125AA8" w:rsidP="00D23A1C">
      <w:pPr>
        <w:pStyle w:val="LBGovstyle2"/>
        <w:numPr>
          <w:ilvl w:val="0"/>
          <w:numId w:val="0"/>
        </w:numPr>
        <w:ind w:firstLine="709"/>
        <w:rPr>
          <w:rFonts w:eastAsia="Calibri"/>
          <w:sz w:val="23"/>
          <w:szCs w:val="23"/>
          <w:lang w:val="ru-RU"/>
        </w:rPr>
      </w:pPr>
      <w:r w:rsidRPr="000A751D">
        <w:rPr>
          <w:rFonts w:eastAsia="Calibri"/>
          <w:sz w:val="23"/>
          <w:szCs w:val="23"/>
          <w:lang w:val="ru-RU"/>
        </w:rPr>
        <w:t>3.4.2.</w:t>
      </w:r>
      <w:r w:rsidRPr="000A751D">
        <w:rPr>
          <w:rFonts w:eastAsia="Calibri"/>
          <w:sz w:val="23"/>
          <w:szCs w:val="23"/>
          <w:lang w:val="ru-RU"/>
        </w:rPr>
        <w:tab/>
        <w:t>Отказаться от приемки Товара, не соответствующе</w:t>
      </w:r>
      <w:r w:rsidR="005221BB" w:rsidRPr="000A751D">
        <w:rPr>
          <w:rFonts w:eastAsia="Calibri"/>
          <w:sz w:val="23"/>
          <w:szCs w:val="23"/>
          <w:lang w:val="ru-RU"/>
        </w:rPr>
        <w:t>го</w:t>
      </w:r>
      <w:r w:rsidRPr="000A751D">
        <w:rPr>
          <w:rFonts w:eastAsia="Calibri"/>
          <w:sz w:val="23"/>
          <w:szCs w:val="23"/>
          <w:lang w:val="ru-RU"/>
        </w:rPr>
        <w:t xml:space="preserve"> условиям Государственного контракта.</w:t>
      </w:r>
    </w:p>
    <w:p w:rsidR="00125AA8" w:rsidRPr="00560DE5" w:rsidRDefault="00125AA8" w:rsidP="00125AA8">
      <w:pPr>
        <w:pStyle w:val="LBGovstyle3"/>
        <w:numPr>
          <w:ilvl w:val="0"/>
          <w:numId w:val="0"/>
        </w:numPr>
        <w:ind w:left="684" w:hanging="684"/>
        <w:rPr>
          <w:szCs w:val="24"/>
          <w:lang w:val="ru-RU"/>
        </w:rPr>
      </w:pPr>
    </w:p>
    <w:p w:rsidR="00125AA8" w:rsidRPr="00560DE5" w:rsidRDefault="00125AA8" w:rsidP="003C798C">
      <w:pPr>
        <w:pStyle w:val="LBGovstyle1"/>
        <w:numPr>
          <w:ilvl w:val="0"/>
          <w:numId w:val="29"/>
        </w:numPr>
        <w:spacing w:before="0" w:after="0"/>
        <w:rPr>
          <w:sz w:val="20"/>
        </w:rPr>
      </w:pPr>
      <w:r w:rsidRPr="00560DE5">
        <w:rPr>
          <w:sz w:val="20"/>
        </w:rPr>
        <w:lastRenderedPageBreak/>
        <w:t>ПОРЯДОК ПОСТАВКИ И ПРИЕМКИ ТОВАРА</w:t>
      </w:r>
    </w:p>
    <w:p w:rsidR="00125AA8" w:rsidRPr="00560DE5" w:rsidRDefault="00125AA8" w:rsidP="007C50B7">
      <w:pPr>
        <w:pStyle w:val="LBGovstyle1"/>
        <w:numPr>
          <w:ilvl w:val="0"/>
          <w:numId w:val="0"/>
        </w:numPr>
        <w:spacing w:before="0" w:after="0"/>
        <w:ind w:left="720"/>
        <w:jc w:val="left"/>
        <w:rPr>
          <w:sz w:val="16"/>
          <w:szCs w:val="16"/>
        </w:rPr>
      </w:pPr>
    </w:p>
    <w:p w:rsidR="00125AA8" w:rsidRPr="000A751D" w:rsidRDefault="00D23A1C" w:rsidP="00D23A1C">
      <w:pPr>
        <w:pStyle w:val="LBGovstyle2"/>
        <w:numPr>
          <w:ilvl w:val="0"/>
          <w:numId w:val="0"/>
        </w:numPr>
        <w:ind w:firstLine="709"/>
        <w:rPr>
          <w:rFonts w:eastAsia="Calibri"/>
          <w:sz w:val="23"/>
          <w:szCs w:val="23"/>
          <w:lang w:val="ru-RU"/>
        </w:rPr>
      </w:pPr>
      <w:r w:rsidRPr="000A751D">
        <w:rPr>
          <w:rFonts w:eastAsia="Calibri"/>
          <w:sz w:val="23"/>
          <w:szCs w:val="23"/>
          <w:lang w:val="ru-RU"/>
        </w:rPr>
        <w:t xml:space="preserve">4.1. </w:t>
      </w:r>
      <w:r w:rsidR="00560DE5" w:rsidRPr="000A751D">
        <w:rPr>
          <w:rFonts w:eastAsia="Calibri"/>
          <w:sz w:val="23"/>
          <w:szCs w:val="23"/>
          <w:lang w:val="ru-RU"/>
        </w:rPr>
        <w:t>Заказчик осуществляет самовывоз Товара с места нахождения представителя Поставщика по адресу: Республика Карелия, г. Петрозаводск.</w:t>
      </w:r>
    </w:p>
    <w:p w:rsidR="00125AA8" w:rsidRPr="000A751D" w:rsidRDefault="00D23A1C" w:rsidP="00D23A1C">
      <w:pPr>
        <w:pStyle w:val="LBGovstyle2"/>
        <w:numPr>
          <w:ilvl w:val="0"/>
          <w:numId w:val="0"/>
        </w:numPr>
        <w:ind w:firstLine="709"/>
        <w:rPr>
          <w:rFonts w:eastAsia="Calibri"/>
          <w:sz w:val="23"/>
          <w:szCs w:val="23"/>
          <w:lang w:val="ru-RU"/>
        </w:rPr>
      </w:pPr>
      <w:r w:rsidRPr="000A751D">
        <w:rPr>
          <w:rFonts w:eastAsia="Calibri"/>
          <w:sz w:val="23"/>
          <w:szCs w:val="23"/>
          <w:lang w:val="ru-RU"/>
        </w:rPr>
        <w:t xml:space="preserve">4.2. </w:t>
      </w:r>
      <w:r w:rsidR="00125AA8" w:rsidRPr="000A751D">
        <w:rPr>
          <w:rFonts w:eastAsia="Calibri"/>
          <w:sz w:val="23"/>
          <w:szCs w:val="23"/>
          <w:lang w:val="ru-RU"/>
        </w:rPr>
        <w:t>Заказчик осуществляет приемку Товара в момент передачи Товара на соответствие количеству, ассортименту, комплектности.</w:t>
      </w:r>
    </w:p>
    <w:p w:rsidR="00125AA8" w:rsidRPr="000A751D" w:rsidRDefault="00D23A1C" w:rsidP="00D23A1C">
      <w:pPr>
        <w:pStyle w:val="LBGovstyle2"/>
        <w:numPr>
          <w:ilvl w:val="0"/>
          <w:numId w:val="0"/>
        </w:numPr>
        <w:ind w:firstLine="709"/>
        <w:rPr>
          <w:rFonts w:eastAsia="Calibri"/>
          <w:sz w:val="23"/>
          <w:szCs w:val="23"/>
          <w:lang w:val="ru-RU"/>
        </w:rPr>
      </w:pPr>
      <w:r w:rsidRPr="000A751D">
        <w:rPr>
          <w:rFonts w:eastAsia="Calibri"/>
          <w:sz w:val="23"/>
          <w:szCs w:val="23"/>
          <w:lang w:val="ru-RU"/>
        </w:rPr>
        <w:t xml:space="preserve">4.3. </w:t>
      </w:r>
      <w:r w:rsidR="00125AA8" w:rsidRPr="000A751D">
        <w:rPr>
          <w:rFonts w:eastAsia="Calibri"/>
          <w:sz w:val="23"/>
          <w:szCs w:val="23"/>
          <w:lang w:val="ru-RU"/>
        </w:rPr>
        <w:t>Приемка осуществляется уполномоченным представителем Заказчика, которому выдана доверенность, отвечающая требованиям пункта 3.2.2. Государственного контракта.</w:t>
      </w:r>
    </w:p>
    <w:p w:rsidR="00125AA8" w:rsidRPr="000A751D" w:rsidRDefault="00D23A1C" w:rsidP="00D23A1C">
      <w:pPr>
        <w:pStyle w:val="LBGovstyle2"/>
        <w:numPr>
          <w:ilvl w:val="0"/>
          <w:numId w:val="0"/>
        </w:numPr>
        <w:ind w:firstLine="709"/>
        <w:rPr>
          <w:rFonts w:eastAsia="Calibri"/>
          <w:sz w:val="23"/>
          <w:szCs w:val="23"/>
          <w:lang w:val="ru-RU"/>
        </w:rPr>
      </w:pPr>
      <w:r w:rsidRPr="000A751D">
        <w:rPr>
          <w:rFonts w:eastAsia="Calibri"/>
          <w:sz w:val="23"/>
          <w:szCs w:val="23"/>
          <w:lang w:val="ru-RU"/>
        </w:rPr>
        <w:t xml:space="preserve">4.4. </w:t>
      </w:r>
      <w:r w:rsidR="00125AA8" w:rsidRPr="000A751D">
        <w:rPr>
          <w:rFonts w:eastAsia="Calibri"/>
          <w:sz w:val="23"/>
          <w:szCs w:val="23"/>
          <w:lang w:val="ru-RU"/>
        </w:rPr>
        <w:t>В день доставки Товара по адресу поставки Товара</w:t>
      </w:r>
      <w:r w:rsidR="003638DA" w:rsidRPr="000A751D">
        <w:rPr>
          <w:rFonts w:eastAsia="Calibri"/>
          <w:sz w:val="23"/>
          <w:szCs w:val="23"/>
          <w:lang w:val="ru-RU"/>
        </w:rPr>
        <w:t>, указанному в соответствии с </w:t>
      </w:r>
      <w:r w:rsidR="00125AA8" w:rsidRPr="000A751D">
        <w:rPr>
          <w:rFonts w:eastAsia="Calibri"/>
          <w:sz w:val="23"/>
          <w:szCs w:val="23"/>
          <w:lang w:val="ru-RU"/>
        </w:rPr>
        <w:t>условиями настоящего Государственного контракта, Поставщик обязан передать Заказчику:</w:t>
      </w:r>
    </w:p>
    <w:p w:rsidR="00125AA8" w:rsidRPr="000A751D" w:rsidRDefault="00125AA8" w:rsidP="00D23A1C">
      <w:pPr>
        <w:pStyle w:val="LBGovstyle2"/>
        <w:numPr>
          <w:ilvl w:val="0"/>
          <w:numId w:val="0"/>
        </w:numPr>
        <w:ind w:firstLine="709"/>
        <w:rPr>
          <w:rFonts w:eastAsia="Calibri"/>
          <w:sz w:val="23"/>
          <w:szCs w:val="23"/>
          <w:lang w:val="ru-RU"/>
        </w:rPr>
      </w:pPr>
      <w:r w:rsidRPr="000A751D">
        <w:rPr>
          <w:rFonts w:eastAsia="Calibri"/>
          <w:sz w:val="23"/>
          <w:szCs w:val="23"/>
          <w:lang w:val="ru-RU"/>
        </w:rPr>
        <w:t>- подписанную со своей стороны товарную накладную по форме № ТОРГ-12 (либо</w:t>
      </w:r>
      <w:r w:rsidR="003638DA" w:rsidRPr="000A751D">
        <w:rPr>
          <w:rFonts w:eastAsia="Calibri"/>
          <w:sz w:val="23"/>
          <w:szCs w:val="23"/>
          <w:lang w:val="ru-RU"/>
        </w:rPr>
        <w:t> </w:t>
      </w:r>
      <w:r w:rsidRPr="000A751D">
        <w:rPr>
          <w:rFonts w:eastAsia="Calibri"/>
          <w:sz w:val="23"/>
          <w:szCs w:val="23"/>
          <w:lang w:val="ru-RU"/>
        </w:rPr>
        <w:t>УПД) в 2 (двух) экземплярах (по 1 (о</w:t>
      </w:r>
      <w:r w:rsidR="003638DA" w:rsidRPr="000A751D">
        <w:rPr>
          <w:rFonts w:eastAsia="Calibri"/>
          <w:sz w:val="23"/>
          <w:szCs w:val="23"/>
          <w:lang w:val="ru-RU"/>
        </w:rPr>
        <w:t>дному) экземпляру для каждой из </w:t>
      </w:r>
      <w:r w:rsidRPr="000A751D">
        <w:rPr>
          <w:rFonts w:eastAsia="Calibri"/>
          <w:sz w:val="23"/>
          <w:szCs w:val="23"/>
          <w:lang w:val="ru-RU"/>
        </w:rPr>
        <w:t>Сторон);</w:t>
      </w:r>
    </w:p>
    <w:p w:rsidR="00125AA8" w:rsidRPr="000A751D" w:rsidRDefault="00125AA8" w:rsidP="00D23A1C">
      <w:pPr>
        <w:pStyle w:val="LBGovstyle2"/>
        <w:numPr>
          <w:ilvl w:val="0"/>
          <w:numId w:val="0"/>
        </w:numPr>
        <w:ind w:firstLine="709"/>
        <w:rPr>
          <w:rFonts w:eastAsia="Calibri"/>
          <w:sz w:val="23"/>
          <w:szCs w:val="23"/>
          <w:lang w:val="ru-RU"/>
        </w:rPr>
      </w:pPr>
      <w:r w:rsidRPr="000A751D">
        <w:rPr>
          <w:rFonts w:eastAsia="Calibri"/>
          <w:sz w:val="23"/>
          <w:szCs w:val="23"/>
          <w:lang w:val="ru-RU"/>
        </w:rPr>
        <w:t xml:space="preserve">- счет (и/или счет-фактура, </w:t>
      </w:r>
      <w:proofErr w:type="gramStart"/>
      <w:r w:rsidRPr="000A751D">
        <w:rPr>
          <w:rFonts w:eastAsia="Calibri"/>
          <w:sz w:val="23"/>
          <w:szCs w:val="23"/>
          <w:lang w:val="ru-RU"/>
        </w:rPr>
        <w:t>предоставляемая</w:t>
      </w:r>
      <w:proofErr w:type="gramEnd"/>
      <w:r w:rsidRPr="000A751D">
        <w:rPr>
          <w:rFonts w:eastAsia="Calibri"/>
          <w:sz w:val="23"/>
          <w:szCs w:val="23"/>
          <w:lang w:val="ru-RU"/>
        </w:rPr>
        <w:t xml:space="preserve"> вместе с товарной накладной по форме №</w:t>
      </w:r>
      <w:r w:rsidR="00D01848">
        <w:rPr>
          <w:rFonts w:eastAsia="Calibri"/>
          <w:sz w:val="23"/>
          <w:szCs w:val="23"/>
          <w:lang w:val="ru-RU"/>
        </w:rPr>
        <w:t> </w:t>
      </w:r>
      <w:r w:rsidRPr="000A751D">
        <w:rPr>
          <w:rFonts w:eastAsia="Calibri"/>
          <w:sz w:val="23"/>
          <w:szCs w:val="23"/>
          <w:lang w:val="ru-RU"/>
        </w:rPr>
        <w:t>ТОРГ-12, в случае если, Поставщик является плательщиком НДС в</w:t>
      </w:r>
      <w:r w:rsidR="003638DA" w:rsidRPr="000A751D">
        <w:rPr>
          <w:rFonts w:eastAsia="Calibri"/>
          <w:sz w:val="23"/>
          <w:szCs w:val="23"/>
          <w:lang w:val="ru-RU"/>
        </w:rPr>
        <w:t xml:space="preserve"> соответствии с </w:t>
      </w:r>
      <w:r w:rsidRPr="000A751D">
        <w:rPr>
          <w:rFonts w:eastAsia="Calibri"/>
          <w:sz w:val="23"/>
          <w:szCs w:val="23"/>
          <w:lang w:val="ru-RU"/>
        </w:rPr>
        <w:t>налоговым законодательством Российской Федерации);</w:t>
      </w:r>
    </w:p>
    <w:p w:rsidR="00125AA8" w:rsidRPr="000A751D" w:rsidRDefault="00125AA8" w:rsidP="00D23A1C">
      <w:pPr>
        <w:pStyle w:val="LBGovstyle2"/>
        <w:numPr>
          <w:ilvl w:val="0"/>
          <w:numId w:val="0"/>
        </w:numPr>
        <w:ind w:firstLine="709"/>
        <w:rPr>
          <w:rFonts w:eastAsia="Calibri"/>
          <w:sz w:val="23"/>
          <w:szCs w:val="23"/>
          <w:lang w:val="ru-RU"/>
        </w:rPr>
      </w:pPr>
      <w:r w:rsidRPr="000A751D">
        <w:rPr>
          <w:rFonts w:eastAsia="Calibri"/>
          <w:sz w:val="23"/>
          <w:szCs w:val="23"/>
          <w:lang w:val="ru-RU"/>
        </w:rPr>
        <w:t>- акт о приемке Товара в 2 (двух) экземплярах (по 1 (одному) экземпляру для каждой из</w:t>
      </w:r>
      <w:r w:rsidR="00D01848">
        <w:rPr>
          <w:rFonts w:eastAsia="Calibri"/>
          <w:sz w:val="23"/>
          <w:szCs w:val="23"/>
          <w:lang w:val="ru-RU"/>
        </w:rPr>
        <w:t> </w:t>
      </w:r>
      <w:r w:rsidRPr="000A751D">
        <w:rPr>
          <w:rFonts w:eastAsia="Calibri"/>
          <w:sz w:val="23"/>
          <w:szCs w:val="23"/>
          <w:lang w:val="ru-RU"/>
        </w:rPr>
        <w:t>Сторон), подписанный со сторо</w:t>
      </w:r>
      <w:r w:rsidR="003638DA" w:rsidRPr="000A751D">
        <w:rPr>
          <w:rFonts w:eastAsia="Calibri"/>
          <w:sz w:val="23"/>
          <w:szCs w:val="23"/>
          <w:lang w:val="ru-RU"/>
        </w:rPr>
        <w:t>ны Поставщика (Приложение № 2 к </w:t>
      </w:r>
      <w:r w:rsidRPr="000A751D">
        <w:rPr>
          <w:rFonts w:eastAsia="Calibri"/>
          <w:sz w:val="23"/>
          <w:szCs w:val="23"/>
          <w:lang w:val="ru-RU"/>
        </w:rPr>
        <w:t>Государственному контракту).</w:t>
      </w:r>
    </w:p>
    <w:p w:rsidR="00125AA8" w:rsidRPr="000A751D" w:rsidRDefault="00125AA8" w:rsidP="00D23A1C">
      <w:pPr>
        <w:pStyle w:val="LBGovstyle2"/>
        <w:numPr>
          <w:ilvl w:val="0"/>
          <w:numId w:val="0"/>
        </w:numPr>
        <w:ind w:firstLine="709"/>
        <w:rPr>
          <w:rFonts w:eastAsia="Calibri"/>
          <w:sz w:val="23"/>
          <w:szCs w:val="23"/>
          <w:lang w:val="ru-RU"/>
        </w:rPr>
      </w:pPr>
      <w:r w:rsidRPr="000A751D">
        <w:rPr>
          <w:rFonts w:eastAsia="Calibri"/>
          <w:sz w:val="23"/>
          <w:szCs w:val="23"/>
          <w:lang w:val="ru-RU"/>
        </w:rPr>
        <w:t>4.5.</w:t>
      </w:r>
      <w:r w:rsidRPr="000A751D">
        <w:rPr>
          <w:rFonts w:eastAsia="Calibri"/>
          <w:sz w:val="23"/>
          <w:szCs w:val="23"/>
          <w:lang w:val="ru-RU"/>
        </w:rPr>
        <w:tab/>
        <w:t xml:space="preserve">В день </w:t>
      </w:r>
      <w:r w:rsidR="005221BB" w:rsidRPr="000A751D">
        <w:rPr>
          <w:rFonts w:eastAsia="Calibri"/>
          <w:sz w:val="23"/>
          <w:szCs w:val="23"/>
          <w:lang w:val="ru-RU"/>
        </w:rPr>
        <w:t>самовывоза</w:t>
      </w:r>
      <w:r w:rsidRPr="000A751D">
        <w:rPr>
          <w:rFonts w:eastAsia="Calibri"/>
          <w:sz w:val="23"/>
          <w:szCs w:val="23"/>
          <w:lang w:val="ru-RU"/>
        </w:rPr>
        <w:t xml:space="preserve"> Заказчик проверяет соответствие поставленной Товара условиям настоящего Государственного контракта путем осуществления визуальной сверки поставленной Товара и сведениям, указанным в документах по наименованию, количеству, ассортименту и качеству. Заказчик осуществляет приемку Товара</w:t>
      </w:r>
      <w:r w:rsidR="003638DA" w:rsidRPr="000A751D">
        <w:rPr>
          <w:rFonts w:eastAsia="Calibri"/>
          <w:sz w:val="23"/>
          <w:szCs w:val="23"/>
          <w:lang w:val="ru-RU"/>
        </w:rPr>
        <w:t xml:space="preserve"> по </w:t>
      </w:r>
      <w:r w:rsidRPr="000A751D">
        <w:rPr>
          <w:rFonts w:eastAsia="Calibri"/>
          <w:sz w:val="23"/>
          <w:szCs w:val="23"/>
          <w:lang w:val="ru-RU"/>
        </w:rPr>
        <w:t xml:space="preserve">количеству упаковок, комплекту и явным </w:t>
      </w:r>
      <w:r w:rsidR="003638DA" w:rsidRPr="000A751D">
        <w:rPr>
          <w:rFonts w:eastAsia="Calibri"/>
          <w:sz w:val="23"/>
          <w:szCs w:val="23"/>
          <w:lang w:val="ru-RU"/>
        </w:rPr>
        <w:t>видимым повреждениям упаковки и </w:t>
      </w:r>
      <w:r w:rsidRPr="000A751D">
        <w:rPr>
          <w:rFonts w:eastAsia="Calibri"/>
          <w:sz w:val="23"/>
          <w:szCs w:val="23"/>
          <w:lang w:val="ru-RU"/>
        </w:rPr>
        <w:t xml:space="preserve">качеству Товара. </w:t>
      </w:r>
    </w:p>
    <w:p w:rsidR="00D23A1C" w:rsidRPr="000A751D" w:rsidRDefault="00125AA8" w:rsidP="00D23A1C">
      <w:pPr>
        <w:pStyle w:val="LBGovstyle2"/>
        <w:numPr>
          <w:ilvl w:val="0"/>
          <w:numId w:val="0"/>
        </w:numPr>
        <w:ind w:firstLine="709"/>
        <w:rPr>
          <w:rFonts w:eastAsia="Calibri"/>
          <w:sz w:val="23"/>
          <w:szCs w:val="23"/>
          <w:lang w:val="ru-RU"/>
        </w:rPr>
      </w:pPr>
      <w:r w:rsidRPr="000A751D">
        <w:rPr>
          <w:rFonts w:eastAsia="Calibri"/>
          <w:sz w:val="23"/>
          <w:szCs w:val="23"/>
          <w:lang w:val="ru-RU"/>
        </w:rPr>
        <w:t>Факт приемки Товара по количеству подтверждается путем подписания Поставщиком и</w:t>
      </w:r>
      <w:r w:rsidR="00D01848">
        <w:rPr>
          <w:rFonts w:eastAsia="Calibri"/>
          <w:sz w:val="23"/>
          <w:szCs w:val="23"/>
          <w:lang w:val="ru-RU"/>
        </w:rPr>
        <w:t> </w:t>
      </w:r>
      <w:r w:rsidRPr="000A751D">
        <w:rPr>
          <w:rFonts w:eastAsia="Calibri"/>
          <w:sz w:val="23"/>
          <w:szCs w:val="23"/>
          <w:lang w:val="ru-RU"/>
        </w:rPr>
        <w:t>Заказчиком товарной накладной</w:t>
      </w:r>
      <w:r w:rsidR="009F39CD">
        <w:rPr>
          <w:rFonts w:eastAsia="Calibri"/>
          <w:sz w:val="23"/>
          <w:szCs w:val="23"/>
          <w:lang w:val="ru-RU"/>
        </w:rPr>
        <w:t xml:space="preserve"> по форме № ТОРГ-12 (либо УПД) </w:t>
      </w:r>
      <w:r w:rsidRPr="000A751D">
        <w:rPr>
          <w:rFonts w:eastAsia="Calibri"/>
          <w:sz w:val="23"/>
          <w:szCs w:val="23"/>
          <w:lang w:val="ru-RU"/>
        </w:rPr>
        <w:t>в 2 (двух) экземплярах по одному для Заказчика и Поставщика.</w:t>
      </w:r>
    </w:p>
    <w:p w:rsidR="00D23A1C" w:rsidRPr="000A751D" w:rsidRDefault="00D23A1C" w:rsidP="00D23A1C">
      <w:pPr>
        <w:pStyle w:val="LBGovstyle2"/>
        <w:numPr>
          <w:ilvl w:val="0"/>
          <w:numId w:val="0"/>
        </w:numPr>
        <w:ind w:firstLine="709"/>
        <w:rPr>
          <w:sz w:val="23"/>
          <w:szCs w:val="23"/>
          <w:lang w:val="ru-RU"/>
        </w:rPr>
      </w:pPr>
      <w:r w:rsidRPr="000A751D">
        <w:rPr>
          <w:rFonts w:eastAsia="Calibri"/>
          <w:sz w:val="23"/>
          <w:szCs w:val="23"/>
          <w:lang w:val="ru-RU"/>
        </w:rPr>
        <w:t xml:space="preserve">4.6. </w:t>
      </w:r>
      <w:r w:rsidR="00125AA8" w:rsidRPr="000A751D">
        <w:rPr>
          <w:sz w:val="23"/>
          <w:szCs w:val="23"/>
          <w:lang w:val="ru-RU"/>
        </w:rPr>
        <w:t>Для проверки поставленной Товара по качеству в части соответствия Товара условиям настоящего Государственного контракта Заказчик проводит экспертизу. Экспертиза поставленно</w:t>
      </w:r>
      <w:r w:rsidR="007B33D5">
        <w:rPr>
          <w:sz w:val="23"/>
          <w:szCs w:val="23"/>
          <w:lang w:val="ru-RU"/>
        </w:rPr>
        <w:t>го</w:t>
      </w:r>
      <w:r w:rsidR="00125AA8" w:rsidRPr="000A751D">
        <w:rPr>
          <w:sz w:val="23"/>
          <w:szCs w:val="23"/>
          <w:lang w:val="ru-RU"/>
        </w:rPr>
        <w:t xml:space="preserve">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Федеральным законом от 05 апреля 2013 № 44-ФЗ.</w:t>
      </w:r>
    </w:p>
    <w:p w:rsidR="00D23A1C" w:rsidRPr="000A751D" w:rsidRDefault="00125AA8" w:rsidP="00D23A1C">
      <w:pPr>
        <w:pStyle w:val="LBGovstyle2"/>
        <w:numPr>
          <w:ilvl w:val="0"/>
          <w:numId w:val="0"/>
        </w:numPr>
        <w:ind w:firstLine="709"/>
        <w:rPr>
          <w:sz w:val="23"/>
          <w:szCs w:val="23"/>
          <w:lang w:val="ru-RU"/>
        </w:rPr>
      </w:pPr>
      <w:r w:rsidRPr="000A751D">
        <w:rPr>
          <w:sz w:val="23"/>
          <w:szCs w:val="23"/>
          <w:lang w:val="ru-RU"/>
        </w:rPr>
        <w:t>В рамках экспертизы поставленной Товара на соответствие условиям настоящего Государственного контракта и (или) установления качества поставленно</w:t>
      </w:r>
      <w:r w:rsidR="007B33D5">
        <w:rPr>
          <w:sz w:val="23"/>
          <w:szCs w:val="23"/>
          <w:lang w:val="ru-RU"/>
        </w:rPr>
        <w:t>го</w:t>
      </w:r>
      <w:r w:rsidRPr="000A751D">
        <w:rPr>
          <w:sz w:val="23"/>
          <w:szCs w:val="23"/>
          <w:lang w:val="ru-RU"/>
        </w:rPr>
        <w:t xml:space="preserve"> Товара, Заказчик может привлекать  специалистов сторонних организаций (имеющих специальные познания в</w:t>
      </w:r>
      <w:r w:rsidR="00D01848">
        <w:rPr>
          <w:sz w:val="23"/>
          <w:szCs w:val="23"/>
          <w:lang w:val="ru-RU"/>
        </w:rPr>
        <w:t> </w:t>
      </w:r>
      <w:r w:rsidRPr="000A751D">
        <w:rPr>
          <w:sz w:val="23"/>
          <w:szCs w:val="23"/>
          <w:lang w:val="ru-RU"/>
        </w:rPr>
        <w:t>области проведения исследований), экспертов, экспертные организации для проведения исследований поставленно</w:t>
      </w:r>
      <w:r w:rsidR="007B33D5">
        <w:rPr>
          <w:sz w:val="23"/>
          <w:szCs w:val="23"/>
          <w:lang w:val="ru-RU"/>
        </w:rPr>
        <w:t>го</w:t>
      </w:r>
      <w:r w:rsidRPr="000A751D">
        <w:rPr>
          <w:sz w:val="23"/>
          <w:szCs w:val="23"/>
          <w:lang w:val="ru-RU"/>
        </w:rPr>
        <w:t xml:space="preserve"> Товара на предмет качества и безопасности. </w:t>
      </w:r>
      <w:r w:rsidR="00D23A1C" w:rsidRPr="000A751D">
        <w:rPr>
          <w:sz w:val="23"/>
          <w:szCs w:val="23"/>
          <w:lang w:val="ru-RU"/>
        </w:rPr>
        <w:t xml:space="preserve">Если по результатам исследований </w:t>
      </w:r>
      <w:r w:rsidRPr="000A751D">
        <w:rPr>
          <w:sz w:val="23"/>
          <w:szCs w:val="23"/>
          <w:lang w:val="ru-RU"/>
        </w:rPr>
        <w:t xml:space="preserve">выявится </w:t>
      </w:r>
      <w:r w:rsidR="00D23A1C" w:rsidRPr="000A751D">
        <w:rPr>
          <w:sz w:val="23"/>
          <w:szCs w:val="23"/>
          <w:lang w:val="ru-RU"/>
        </w:rPr>
        <w:t>несоответствие</w:t>
      </w:r>
      <w:r w:rsidR="007B33D5">
        <w:rPr>
          <w:sz w:val="23"/>
          <w:szCs w:val="23"/>
          <w:lang w:val="ru-RU"/>
        </w:rPr>
        <w:t xml:space="preserve"> Товара</w:t>
      </w:r>
      <w:r w:rsidRPr="000A751D">
        <w:rPr>
          <w:sz w:val="23"/>
          <w:szCs w:val="23"/>
          <w:lang w:val="ru-RU"/>
        </w:rPr>
        <w:t xml:space="preserve"> существующим обязательным требованиям, Товар признается некачественн</w:t>
      </w:r>
      <w:r w:rsidR="003638DA" w:rsidRPr="000A751D">
        <w:rPr>
          <w:sz w:val="23"/>
          <w:szCs w:val="23"/>
          <w:lang w:val="ru-RU"/>
        </w:rPr>
        <w:t>ым и</w:t>
      </w:r>
      <w:r w:rsidR="003638DA" w:rsidRPr="000A751D">
        <w:rPr>
          <w:sz w:val="23"/>
          <w:szCs w:val="23"/>
        </w:rPr>
        <w:t> </w:t>
      </w:r>
      <w:r w:rsidRPr="000A751D">
        <w:rPr>
          <w:sz w:val="23"/>
          <w:szCs w:val="23"/>
          <w:lang w:val="ru-RU"/>
        </w:rPr>
        <w:t>подлежит замене.</w:t>
      </w:r>
    </w:p>
    <w:p w:rsidR="00D23A1C" w:rsidRPr="000A751D" w:rsidRDefault="00125AA8" w:rsidP="00D23A1C">
      <w:pPr>
        <w:pStyle w:val="LBGovstyle2"/>
        <w:numPr>
          <w:ilvl w:val="0"/>
          <w:numId w:val="0"/>
        </w:numPr>
        <w:ind w:firstLine="709"/>
        <w:rPr>
          <w:rFonts w:eastAsia="Calibri"/>
          <w:sz w:val="23"/>
          <w:szCs w:val="23"/>
          <w:lang w:val="ru-RU"/>
        </w:rPr>
      </w:pPr>
      <w:r w:rsidRPr="000A751D">
        <w:rPr>
          <w:sz w:val="23"/>
          <w:szCs w:val="23"/>
          <w:lang w:val="ru-RU"/>
        </w:rPr>
        <w:t>По результатам проведенной экспертизы</w:t>
      </w:r>
      <w:r w:rsidR="007B33D5">
        <w:rPr>
          <w:sz w:val="23"/>
          <w:szCs w:val="23"/>
          <w:lang w:val="ru-RU"/>
        </w:rPr>
        <w:t xml:space="preserve"> </w:t>
      </w:r>
      <w:r w:rsidRPr="000A751D">
        <w:rPr>
          <w:sz w:val="23"/>
          <w:szCs w:val="23"/>
          <w:lang w:val="ru-RU"/>
        </w:rPr>
        <w:t>Товара Заказчик составляет заключение об</w:t>
      </w:r>
      <w:r w:rsidR="003638DA" w:rsidRPr="000A751D">
        <w:rPr>
          <w:sz w:val="23"/>
          <w:szCs w:val="23"/>
        </w:rPr>
        <w:t> </w:t>
      </w:r>
      <w:r w:rsidRPr="000A751D">
        <w:rPr>
          <w:sz w:val="23"/>
          <w:szCs w:val="23"/>
          <w:lang w:val="ru-RU"/>
        </w:rPr>
        <w:t>отсутствии или наличии нарушений условий настоящего Государственного контракта.</w:t>
      </w:r>
    </w:p>
    <w:p w:rsidR="00D23A1C" w:rsidRPr="000A751D" w:rsidRDefault="00D23A1C" w:rsidP="00D23A1C">
      <w:pPr>
        <w:pStyle w:val="LBGovstyle2"/>
        <w:numPr>
          <w:ilvl w:val="0"/>
          <w:numId w:val="0"/>
        </w:numPr>
        <w:ind w:firstLine="709"/>
        <w:rPr>
          <w:rFonts w:eastAsia="Calibri"/>
          <w:sz w:val="23"/>
          <w:szCs w:val="23"/>
          <w:lang w:val="ru-RU"/>
        </w:rPr>
      </w:pPr>
      <w:r w:rsidRPr="000A751D">
        <w:rPr>
          <w:rFonts w:eastAsia="Calibri"/>
          <w:sz w:val="23"/>
          <w:szCs w:val="23"/>
          <w:lang w:val="ru-RU"/>
        </w:rPr>
        <w:t xml:space="preserve">4.7. </w:t>
      </w:r>
      <w:r w:rsidR="00125AA8" w:rsidRPr="000A751D">
        <w:rPr>
          <w:sz w:val="23"/>
          <w:szCs w:val="23"/>
          <w:lang w:val="ru-RU"/>
        </w:rPr>
        <w:t>Датой поставки Товара считается дата передачи Товара Заказчику и подписания Сторонами УПД или товарной накладной по форме № ТОРГ-12.</w:t>
      </w:r>
    </w:p>
    <w:p w:rsidR="00D23A1C" w:rsidRPr="000A751D" w:rsidRDefault="00D23A1C" w:rsidP="00D23A1C">
      <w:pPr>
        <w:pStyle w:val="LBGovstyle2"/>
        <w:numPr>
          <w:ilvl w:val="0"/>
          <w:numId w:val="0"/>
        </w:numPr>
        <w:ind w:firstLine="709"/>
        <w:rPr>
          <w:rFonts w:eastAsia="Calibri"/>
          <w:sz w:val="23"/>
          <w:szCs w:val="23"/>
          <w:lang w:val="ru-RU"/>
        </w:rPr>
      </w:pPr>
      <w:r w:rsidRPr="000A751D">
        <w:rPr>
          <w:rFonts w:eastAsia="Calibri"/>
          <w:sz w:val="23"/>
          <w:szCs w:val="23"/>
          <w:lang w:val="ru-RU"/>
        </w:rPr>
        <w:t xml:space="preserve">4.8. </w:t>
      </w:r>
      <w:r w:rsidR="00125AA8" w:rsidRPr="000A751D">
        <w:rPr>
          <w:sz w:val="23"/>
          <w:szCs w:val="23"/>
          <w:lang w:val="ru-RU"/>
        </w:rPr>
        <w:t>При отсутствии претензий относительно количества Товара, комплектности</w:t>
      </w:r>
      <w:r w:rsidR="00125AA8" w:rsidRPr="000A751D">
        <w:rPr>
          <w:sz w:val="23"/>
          <w:szCs w:val="23"/>
          <w:lang w:val="ru-RU"/>
        </w:rPr>
        <w:br/>
        <w:t>и качества Товара, в том числе на основании заключения по результатам экспертизы, Заказчик подписывает документ о приемке – Акт о п</w:t>
      </w:r>
      <w:r w:rsidR="009F39CD">
        <w:rPr>
          <w:sz w:val="23"/>
          <w:szCs w:val="23"/>
          <w:lang w:val="ru-RU"/>
        </w:rPr>
        <w:t xml:space="preserve">риемке товара (приложение № 2 к </w:t>
      </w:r>
      <w:r w:rsidR="00125AA8" w:rsidRPr="000A751D">
        <w:rPr>
          <w:sz w:val="23"/>
          <w:szCs w:val="23"/>
          <w:lang w:val="ru-RU"/>
        </w:rPr>
        <w:t>Государственному контракту). Подписание со стор</w:t>
      </w:r>
      <w:r w:rsidR="009F39CD">
        <w:rPr>
          <w:sz w:val="23"/>
          <w:szCs w:val="23"/>
          <w:lang w:val="ru-RU"/>
        </w:rPr>
        <w:t xml:space="preserve">оны Заказчика Акта подтверждает </w:t>
      </w:r>
      <w:r w:rsidR="00125AA8" w:rsidRPr="000A751D">
        <w:rPr>
          <w:sz w:val="23"/>
          <w:szCs w:val="23"/>
          <w:lang w:val="ru-RU"/>
        </w:rPr>
        <w:t>исполнение обязательств Поставщика, предусмотренных настоящим Государственным контрактом.</w:t>
      </w:r>
    </w:p>
    <w:p w:rsidR="00D23A1C" w:rsidRPr="000A751D" w:rsidRDefault="00D23A1C" w:rsidP="00D23A1C">
      <w:pPr>
        <w:pStyle w:val="LBGovstyle2"/>
        <w:numPr>
          <w:ilvl w:val="0"/>
          <w:numId w:val="0"/>
        </w:numPr>
        <w:ind w:firstLine="709"/>
        <w:rPr>
          <w:rFonts w:eastAsia="Calibri"/>
          <w:sz w:val="23"/>
          <w:szCs w:val="23"/>
          <w:lang w:val="ru-RU"/>
        </w:rPr>
      </w:pPr>
      <w:r w:rsidRPr="000A751D">
        <w:rPr>
          <w:rFonts w:eastAsia="Calibri"/>
          <w:sz w:val="23"/>
          <w:szCs w:val="23"/>
          <w:lang w:val="ru-RU"/>
        </w:rPr>
        <w:t xml:space="preserve">4.9. </w:t>
      </w:r>
      <w:proofErr w:type="gramStart"/>
      <w:r w:rsidR="00125AA8" w:rsidRPr="000A751D">
        <w:rPr>
          <w:sz w:val="23"/>
          <w:szCs w:val="23"/>
          <w:lang w:val="ru-RU"/>
        </w:rPr>
        <w:t>В случае обнаружения Заказчиком нарушений условий настоящего Государственного контракта, в том числе требований к качеству Товара</w:t>
      </w:r>
      <w:r w:rsidR="007B33D5">
        <w:rPr>
          <w:sz w:val="23"/>
          <w:szCs w:val="23"/>
          <w:lang w:val="ru-RU"/>
        </w:rPr>
        <w:t>,</w:t>
      </w:r>
      <w:r w:rsidR="00125AA8" w:rsidRPr="000A751D">
        <w:rPr>
          <w:sz w:val="23"/>
          <w:szCs w:val="23"/>
          <w:lang w:val="ru-RU"/>
        </w:rPr>
        <w:t xml:space="preserve"> Заказчик отказывается от приемки такой Товара и составляет в течение 5 (пяти) рабочих дней с момента доставки Товара мотивированный отказ</w:t>
      </w:r>
      <w:r w:rsidR="003638DA" w:rsidRPr="000A751D">
        <w:rPr>
          <w:sz w:val="23"/>
          <w:szCs w:val="23"/>
          <w:lang w:val="ru-RU"/>
        </w:rPr>
        <w:t xml:space="preserve"> от подписания акта о приемке с </w:t>
      </w:r>
      <w:r w:rsidR="00125AA8" w:rsidRPr="000A751D">
        <w:rPr>
          <w:sz w:val="23"/>
          <w:szCs w:val="23"/>
          <w:lang w:val="ru-RU"/>
        </w:rPr>
        <w:t>указанием перечня выявленных нарушений условий настоящего Государственного контракта (далее - мотивированный отказ).</w:t>
      </w:r>
      <w:proofErr w:type="gramEnd"/>
    </w:p>
    <w:p w:rsidR="00D23A1C" w:rsidRPr="000A751D" w:rsidRDefault="00125AA8" w:rsidP="00D23A1C">
      <w:pPr>
        <w:pStyle w:val="LBGovstyle2"/>
        <w:numPr>
          <w:ilvl w:val="0"/>
          <w:numId w:val="0"/>
        </w:numPr>
        <w:ind w:firstLine="709"/>
        <w:rPr>
          <w:rFonts w:eastAsia="Calibri"/>
          <w:sz w:val="23"/>
          <w:szCs w:val="23"/>
          <w:lang w:val="ru-RU"/>
        </w:rPr>
      </w:pPr>
      <w:r w:rsidRPr="000A751D">
        <w:rPr>
          <w:sz w:val="23"/>
          <w:szCs w:val="23"/>
          <w:lang w:val="ru-RU"/>
        </w:rPr>
        <w:t>Поставщик обязуется без дополнительной оплаты со стороны Заказчика устранить выявленные нарушения в срок не позднее 14 (че</w:t>
      </w:r>
      <w:r w:rsidR="003638DA" w:rsidRPr="000A751D">
        <w:rPr>
          <w:sz w:val="23"/>
          <w:szCs w:val="23"/>
          <w:lang w:val="ru-RU"/>
        </w:rPr>
        <w:t>тырнадцати) календарных дней со </w:t>
      </w:r>
      <w:r w:rsidRPr="000A751D">
        <w:rPr>
          <w:sz w:val="23"/>
          <w:szCs w:val="23"/>
          <w:lang w:val="ru-RU"/>
        </w:rPr>
        <w:t xml:space="preserve">дня </w:t>
      </w:r>
      <w:r w:rsidRPr="000A751D">
        <w:rPr>
          <w:sz w:val="23"/>
          <w:szCs w:val="23"/>
          <w:lang w:val="ru-RU"/>
        </w:rPr>
        <w:lastRenderedPageBreak/>
        <w:t>получения от Заказчика мотивированного отказа. Замена Товара оформляется соответствующей товарной накладной в порядке, предусмотренном настоящим разделом.</w:t>
      </w:r>
    </w:p>
    <w:p w:rsidR="00D23A1C" w:rsidRPr="000A751D" w:rsidRDefault="00125AA8" w:rsidP="00D23A1C">
      <w:pPr>
        <w:pStyle w:val="LBGovstyle2"/>
        <w:numPr>
          <w:ilvl w:val="0"/>
          <w:numId w:val="0"/>
        </w:numPr>
        <w:ind w:firstLine="709"/>
        <w:rPr>
          <w:rFonts w:eastAsia="Calibri"/>
          <w:sz w:val="23"/>
          <w:szCs w:val="23"/>
          <w:lang w:val="ru-RU"/>
        </w:rPr>
      </w:pPr>
      <w:r w:rsidRPr="000A751D">
        <w:rPr>
          <w:sz w:val="23"/>
          <w:szCs w:val="23"/>
          <w:lang w:val="ru-RU"/>
        </w:rPr>
        <w:t>В случае повторного выявления по результатам экспертизы, предусмотренной настоящим пунктом, нарушений условий настоящего Государственного контракта Заказчик вправе отказаться от исполнения настоящего Государственного контракта по основаниям, предусмотренным гражданским законодательством Российской Федерации.</w:t>
      </w:r>
      <w:bookmarkStart w:id="0" w:name="P126"/>
      <w:bookmarkEnd w:id="0"/>
    </w:p>
    <w:p w:rsidR="00125AA8" w:rsidRPr="000A751D" w:rsidRDefault="00D23A1C" w:rsidP="00D23A1C">
      <w:pPr>
        <w:pStyle w:val="LBGovstyle2"/>
        <w:numPr>
          <w:ilvl w:val="0"/>
          <w:numId w:val="0"/>
        </w:numPr>
        <w:ind w:firstLine="709"/>
        <w:rPr>
          <w:rFonts w:eastAsia="Calibri"/>
          <w:sz w:val="23"/>
          <w:szCs w:val="23"/>
          <w:lang w:val="ru-RU"/>
        </w:rPr>
      </w:pPr>
      <w:r w:rsidRPr="000A751D">
        <w:rPr>
          <w:rFonts w:eastAsia="Calibri"/>
          <w:sz w:val="23"/>
          <w:szCs w:val="23"/>
          <w:lang w:val="ru-RU"/>
        </w:rPr>
        <w:t xml:space="preserve">4.10. </w:t>
      </w:r>
      <w:proofErr w:type="gramStart"/>
      <w:r w:rsidR="00125AA8" w:rsidRPr="000A751D">
        <w:rPr>
          <w:sz w:val="23"/>
          <w:szCs w:val="23"/>
          <w:lang w:val="ru-RU"/>
        </w:rPr>
        <w:t>При отсутствии претензий относительно количества Товара, комплектности, упаковки Товара, качества и безопасности Товара, в том числе на основании заключения по</w:t>
      </w:r>
      <w:r w:rsidR="00D01848">
        <w:rPr>
          <w:sz w:val="23"/>
          <w:szCs w:val="23"/>
          <w:lang w:val="ru-RU"/>
        </w:rPr>
        <w:t> </w:t>
      </w:r>
      <w:r w:rsidR="00125AA8" w:rsidRPr="000A751D">
        <w:rPr>
          <w:sz w:val="23"/>
          <w:szCs w:val="23"/>
          <w:lang w:val="ru-RU"/>
        </w:rPr>
        <w:t>результатам экспертизы, проведенной путем выборочной проверки качества и безопасности Товара, товарной накладной по форме № ТОРГ-12</w:t>
      </w:r>
      <w:r w:rsidR="003638DA" w:rsidRPr="000A751D">
        <w:rPr>
          <w:sz w:val="23"/>
          <w:szCs w:val="23"/>
          <w:lang w:val="ru-RU"/>
        </w:rPr>
        <w:t xml:space="preserve"> (или </w:t>
      </w:r>
      <w:r w:rsidR="00125AA8" w:rsidRPr="000A751D">
        <w:rPr>
          <w:sz w:val="23"/>
          <w:szCs w:val="23"/>
          <w:lang w:val="ru-RU"/>
        </w:rPr>
        <w:t>УПД), Заказчик в течение 5 (пяти) рабочих дней, следующих за днем поступления от Поставщика Акта о приемке под</w:t>
      </w:r>
      <w:r w:rsidR="003638DA" w:rsidRPr="000A751D">
        <w:rPr>
          <w:sz w:val="23"/>
          <w:szCs w:val="23"/>
          <w:lang w:val="ru-RU"/>
        </w:rPr>
        <w:t>писывает со</w:t>
      </w:r>
      <w:r w:rsidR="00D01848">
        <w:rPr>
          <w:sz w:val="23"/>
          <w:szCs w:val="23"/>
          <w:lang w:val="ru-RU"/>
        </w:rPr>
        <w:t> </w:t>
      </w:r>
      <w:r w:rsidR="003638DA" w:rsidRPr="000A751D">
        <w:rPr>
          <w:sz w:val="23"/>
          <w:szCs w:val="23"/>
          <w:lang w:val="ru-RU"/>
        </w:rPr>
        <w:t>своей стороны Акт о </w:t>
      </w:r>
      <w:r w:rsidR="00125AA8" w:rsidRPr="000A751D">
        <w:rPr>
          <w:sz w:val="23"/>
          <w:szCs w:val="23"/>
          <w:lang w:val="ru-RU"/>
        </w:rPr>
        <w:t xml:space="preserve">приемке. </w:t>
      </w:r>
      <w:proofErr w:type="gramEnd"/>
    </w:p>
    <w:p w:rsidR="00125AA8" w:rsidRPr="001170AA" w:rsidRDefault="00125AA8" w:rsidP="00125AA8">
      <w:pPr>
        <w:pStyle w:val="LBGovstyle2"/>
        <w:numPr>
          <w:ilvl w:val="0"/>
          <w:numId w:val="0"/>
        </w:numPr>
        <w:ind w:left="720"/>
        <w:rPr>
          <w:color w:val="FF0000"/>
          <w:szCs w:val="24"/>
          <w:lang w:val="ru-RU"/>
        </w:rPr>
      </w:pPr>
    </w:p>
    <w:p w:rsidR="00125AA8" w:rsidRPr="00757F6E" w:rsidRDefault="00125AA8" w:rsidP="003C798C">
      <w:pPr>
        <w:pStyle w:val="LBGovstyle1"/>
        <w:numPr>
          <w:ilvl w:val="0"/>
          <w:numId w:val="29"/>
        </w:numPr>
        <w:spacing w:before="0" w:after="0"/>
        <w:rPr>
          <w:sz w:val="22"/>
          <w:szCs w:val="22"/>
        </w:rPr>
      </w:pPr>
      <w:r w:rsidRPr="00757F6E">
        <w:rPr>
          <w:sz w:val="20"/>
        </w:rPr>
        <w:t>ОБСТОЯТЕЛЬСТВА НЕПРЕОДОЛИМОЙ СИЛЫ</w:t>
      </w:r>
    </w:p>
    <w:p w:rsidR="00125AA8" w:rsidRPr="00757F6E" w:rsidRDefault="00125AA8" w:rsidP="007C50B7">
      <w:pPr>
        <w:pStyle w:val="LBGovstyle1"/>
        <w:numPr>
          <w:ilvl w:val="0"/>
          <w:numId w:val="0"/>
        </w:numPr>
        <w:spacing w:before="0" w:after="0"/>
        <w:ind w:left="720"/>
        <w:jc w:val="left"/>
        <w:rPr>
          <w:sz w:val="16"/>
          <w:szCs w:val="16"/>
        </w:rPr>
      </w:pPr>
    </w:p>
    <w:p w:rsidR="00125AA8" w:rsidRPr="000A751D" w:rsidRDefault="00D23A1C" w:rsidP="00D23A1C">
      <w:pPr>
        <w:pStyle w:val="LBGovstyle2"/>
        <w:numPr>
          <w:ilvl w:val="0"/>
          <w:numId w:val="0"/>
        </w:numPr>
        <w:ind w:firstLine="709"/>
        <w:rPr>
          <w:rFonts w:eastAsia="Calibri"/>
          <w:sz w:val="23"/>
          <w:szCs w:val="23"/>
          <w:lang w:val="ru-RU"/>
        </w:rPr>
      </w:pPr>
      <w:r w:rsidRPr="000A751D">
        <w:rPr>
          <w:rFonts w:eastAsia="Calibri"/>
          <w:sz w:val="23"/>
          <w:szCs w:val="23"/>
          <w:lang w:val="ru-RU"/>
        </w:rPr>
        <w:t xml:space="preserve">5.1. </w:t>
      </w:r>
      <w:r w:rsidR="00125AA8" w:rsidRPr="000A751D">
        <w:rPr>
          <w:rFonts w:eastAsia="Calibri"/>
          <w:sz w:val="23"/>
          <w:szCs w:val="23"/>
          <w:lang w:val="ru-RU"/>
        </w:rPr>
        <w:t xml:space="preserve">Сторона освобождается от ответственности за неисполнение или ненадлежащее исполнение обязательств по Государственному контракту, если докажет, что неисполнение или ненадлежащее исполнение обязательства, предусмотренного настоящим </w:t>
      </w:r>
      <w:r w:rsidR="00125AA8" w:rsidRPr="000A751D">
        <w:rPr>
          <w:rFonts w:eastAsia="Calibri"/>
          <w:sz w:val="23"/>
          <w:szCs w:val="23"/>
          <w:lang w:val="ru-RU"/>
        </w:rPr>
        <w:fldChar w:fldCharType="begin" w:fldLock="1"/>
      </w:r>
      <w:r w:rsidR="00125AA8" w:rsidRPr="000A751D">
        <w:rPr>
          <w:rFonts w:eastAsia="Calibri"/>
          <w:sz w:val="23"/>
          <w:szCs w:val="23"/>
          <w:lang w:val="ru-RU"/>
        </w:rPr>
        <w:instrText>LBVARIABLE \id "73546"</w:instrText>
      </w:r>
      <w:r w:rsidR="00125AA8" w:rsidRPr="000A751D">
        <w:rPr>
          <w:rFonts w:eastAsia="Calibri"/>
          <w:sz w:val="23"/>
          <w:szCs w:val="23"/>
          <w:lang w:val="ru-RU"/>
        </w:rPr>
        <w:fldChar w:fldCharType="separate"/>
      </w:r>
      <w:r w:rsidR="00125AA8" w:rsidRPr="000A751D">
        <w:rPr>
          <w:rFonts w:eastAsia="Calibri"/>
          <w:sz w:val="23"/>
          <w:szCs w:val="23"/>
          <w:lang w:val="ru-RU"/>
        </w:rPr>
        <w:t xml:space="preserve"> Государственным контрактом</w:t>
      </w:r>
      <w:r w:rsidR="00125AA8" w:rsidRPr="000A751D">
        <w:rPr>
          <w:rFonts w:eastAsia="Calibri"/>
          <w:sz w:val="23"/>
          <w:szCs w:val="23"/>
          <w:lang w:val="ru-RU"/>
        </w:rPr>
        <w:fldChar w:fldCharType="end"/>
      </w:r>
      <w:r w:rsidR="00125AA8" w:rsidRPr="000A751D">
        <w:rPr>
          <w:rFonts w:eastAsia="Calibri"/>
          <w:sz w:val="23"/>
          <w:szCs w:val="23"/>
          <w:lang w:val="ru-RU"/>
        </w:rPr>
        <w:t>, произошло вследствие действия обстоятельств непреодолимой силы или по вине другой Стороны. Под обстоятельствами непреодолимой</w:t>
      </w:r>
      <w:r w:rsidR="003638DA" w:rsidRPr="000A751D">
        <w:rPr>
          <w:rFonts w:eastAsia="Calibri"/>
          <w:sz w:val="23"/>
          <w:szCs w:val="23"/>
          <w:lang w:val="ru-RU"/>
        </w:rPr>
        <w:t xml:space="preserve"> силы понимаются чрезвычайные и </w:t>
      </w:r>
      <w:r w:rsidR="00125AA8" w:rsidRPr="000A751D">
        <w:rPr>
          <w:rFonts w:eastAsia="Calibri"/>
          <w:sz w:val="23"/>
          <w:szCs w:val="23"/>
          <w:lang w:val="ru-RU"/>
        </w:rPr>
        <w:t>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w:t>
      </w:r>
    </w:p>
    <w:p w:rsidR="00125AA8" w:rsidRPr="000A751D" w:rsidRDefault="00D23A1C" w:rsidP="00D23A1C">
      <w:pPr>
        <w:pStyle w:val="LBGovstyle2"/>
        <w:numPr>
          <w:ilvl w:val="0"/>
          <w:numId w:val="0"/>
        </w:numPr>
        <w:ind w:firstLine="709"/>
        <w:rPr>
          <w:rFonts w:eastAsia="Calibri"/>
          <w:sz w:val="23"/>
          <w:szCs w:val="23"/>
          <w:lang w:val="ru-RU"/>
        </w:rPr>
      </w:pPr>
      <w:r w:rsidRPr="000A751D">
        <w:rPr>
          <w:rFonts w:eastAsia="Calibri"/>
          <w:sz w:val="23"/>
          <w:szCs w:val="23"/>
          <w:lang w:val="ru-RU"/>
        </w:rPr>
        <w:t xml:space="preserve">5.2. </w:t>
      </w:r>
      <w:r w:rsidR="00125AA8" w:rsidRPr="000A751D">
        <w:rPr>
          <w:rFonts w:eastAsia="Calibri"/>
          <w:sz w:val="23"/>
          <w:szCs w:val="23"/>
          <w:lang w:val="ru-RU"/>
        </w:rPr>
        <w:t>Сторона, для которой создалась невозможн</w:t>
      </w:r>
      <w:r w:rsidR="003638DA" w:rsidRPr="000A751D">
        <w:rPr>
          <w:rFonts w:eastAsia="Calibri"/>
          <w:sz w:val="23"/>
          <w:szCs w:val="23"/>
          <w:lang w:val="ru-RU"/>
        </w:rPr>
        <w:t>ость исполнения обязательств по </w:t>
      </w:r>
      <w:r w:rsidR="00125AA8" w:rsidRPr="000A751D">
        <w:rPr>
          <w:rFonts w:eastAsia="Calibri"/>
          <w:sz w:val="23"/>
          <w:szCs w:val="23"/>
          <w:lang w:val="ru-RU"/>
        </w:rPr>
        <w:t>Государственному контракту вследствие действия обстоятельств непреодолимой силы, не</w:t>
      </w:r>
      <w:r w:rsidR="00D01848">
        <w:rPr>
          <w:rFonts w:eastAsia="Calibri"/>
          <w:sz w:val="23"/>
          <w:szCs w:val="23"/>
          <w:lang w:val="ru-RU"/>
        </w:rPr>
        <w:t> </w:t>
      </w:r>
      <w:r w:rsidR="00125AA8" w:rsidRPr="000A751D">
        <w:rPr>
          <w:rFonts w:eastAsia="Calibri"/>
          <w:sz w:val="23"/>
          <w:szCs w:val="23"/>
          <w:lang w:val="ru-RU"/>
        </w:rPr>
        <w:t xml:space="preserve">позднее 15 (пятнадцати) календарных </w:t>
      </w:r>
      <w:r w:rsidR="003638DA" w:rsidRPr="000A751D">
        <w:rPr>
          <w:rFonts w:eastAsia="Calibri"/>
          <w:sz w:val="23"/>
          <w:szCs w:val="23"/>
          <w:lang w:val="ru-RU"/>
        </w:rPr>
        <w:t>дней с момента их наступления в </w:t>
      </w:r>
      <w:r w:rsidR="00125AA8" w:rsidRPr="000A751D">
        <w:rPr>
          <w:rFonts w:eastAsia="Calibri"/>
          <w:sz w:val="23"/>
          <w:szCs w:val="23"/>
          <w:lang w:val="ru-RU"/>
        </w:rPr>
        <w:t xml:space="preserve">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w:t>
      </w:r>
      <w:proofErr w:type="spellStart"/>
      <w:r w:rsidR="00125AA8" w:rsidRPr="000A751D">
        <w:rPr>
          <w:rFonts w:eastAsia="Calibri"/>
          <w:sz w:val="23"/>
          <w:szCs w:val="23"/>
          <w:lang w:val="ru-RU"/>
        </w:rPr>
        <w:t>Неизвещение</w:t>
      </w:r>
      <w:proofErr w:type="spellEnd"/>
      <w:r w:rsidR="00125AA8" w:rsidRPr="000A751D">
        <w:rPr>
          <w:rFonts w:eastAsia="Calibri"/>
          <w:sz w:val="23"/>
          <w:szCs w:val="23"/>
          <w:lang w:val="ru-RU"/>
        </w:rPr>
        <w:t xml:space="preserve"> или несвоевременное извещение другой Стороны, для которой создалась невозможность исполнения обязательств по настоящему Государственному контракту вследствие наступления обстоятельств непреодолимой силы, влечет за собой утрату п</w:t>
      </w:r>
      <w:r w:rsidR="009F39CD">
        <w:rPr>
          <w:rFonts w:eastAsia="Calibri"/>
          <w:sz w:val="23"/>
          <w:szCs w:val="23"/>
          <w:lang w:val="ru-RU"/>
        </w:rPr>
        <w:t xml:space="preserve">рава для этой Стороны ссылаться </w:t>
      </w:r>
      <w:r w:rsidR="00125AA8" w:rsidRPr="000A751D">
        <w:rPr>
          <w:rFonts w:eastAsia="Calibri"/>
          <w:sz w:val="23"/>
          <w:szCs w:val="23"/>
          <w:lang w:val="ru-RU"/>
        </w:rPr>
        <w:t>на эти обстоятельства.</w:t>
      </w:r>
    </w:p>
    <w:p w:rsidR="00125AA8" w:rsidRPr="000A751D" w:rsidRDefault="00D23A1C" w:rsidP="00D23A1C">
      <w:pPr>
        <w:pStyle w:val="LBGovstyle2"/>
        <w:numPr>
          <w:ilvl w:val="0"/>
          <w:numId w:val="0"/>
        </w:numPr>
        <w:ind w:firstLine="709"/>
        <w:rPr>
          <w:rFonts w:eastAsia="Calibri"/>
          <w:sz w:val="23"/>
          <w:szCs w:val="23"/>
          <w:lang w:val="ru-RU"/>
        </w:rPr>
      </w:pPr>
      <w:r w:rsidRPr="000A751D">
        <w:rPr>
          <w:rFonts w:eastAsia="Calibri"/>
          <w:sz w:val="23"/>
          <w:szCs w:val="23"/>
          <w:lang w:val="ru-RU"/>
        </w:rPr>
        <w:t xml:space="preserve">5.3. </w:t>
      </w:r>
      <w:r w:rsidR="00125AA8" w:rsidRPr="000A751D">
        <w:rPr>
          <w:rFonts w:eastAsia="Calibri"/>
          <w:sz w:val="23"/>
          <w:szCs w:val="23"/>
          <w:lang w:val="ru-RU"/>
        </w:rPr>
        <w:t>Подтверждением наличия обстоятельств непреодолимой силы</w:t>
      </w:r>
      <w:r w:rsidR="009F39CD">
        <w:rPr>
          <w:rFonts w:eastAsia="Calibri"/>
          <w:sz w:val="23"/>
          <w:szCs w:val="23"/>
          <w:lang w:val="ru-RU"/>
        </w:rPr>
        <w:t xml:space="preserve"> </w:t>
      </w:r>
      <w:r w:rsidR="00125AA8" w:rsidRPr="000A751D">
        <w:rPr>
          <w:rFonts w:eastAsia="Calibri"/>
          <w:sz w:val="23"/>
          <w:szCs w:val="23"/>
          <w:lang w:val="ru-RU"/>
        </w:rPr>
        <w:t>и</w:t>
      </w:r>
      <w:r w:rsidR="009F39CD">
        <w:rPr>
          <w:rFonts w:eastAsia="Calibri"/>
          <w:sz w:val="23"/>
          <w:szCs w:val="23"/>
          <w:lang w:val="ru-RU"/>
        </w:rPr>
        <w:t xml:space="preserve"> </w:t>
      </w:r>
      <w:r w:rsidR="00125AA8" w:rsidRPr="000A751D">
        <w:rPr>
          <w:rFonts w:eastAsia="Calibri"/>
          <w:sz w:val="23"/>
          <w:szCs w:val="23"/>
          <w:lang w:val="ru-RU"/>
        </w:rPr>
        <w:t>их продолжительности является соответствующее письменное свидетельство уполномоченных органов или уполномоченных организаций.</w:t>
      </w:r>
    </w:p>
    <w:p w:rsidR="00125AA8" w:rsidRPr="000A751D" w:rsidRDefault="00D23A1C" w:rsidP="00D23A1C">
      <w:pPr>
        <w:pStyle w:val="LBGovstyle2"/>
        <w:numPr>
          <w:ilvl w:val="0"/>
          <w:numId w:val="0"/>
        </w:numPr>
        <w:ind w:firstLine="709"/>
        <w:rPr>
          <w:rFonts w:eastAsia="Calibri"/>
          <w:sz w:val="23"/>
          <w:szCs w:val="23"/>
          <w:lang w:val="ru-RU"/>
        </w:rPr>
      </w:pPr>
      <w:r w:rsidRPr="000A751D">
        <w:rPr>
          <w:rFonts w:eastAsia="Calibri"/>
          <w:sz w:val="23"/>
          <w:szCs w:val="23"/>
          <w:lang w:val="ru-RU"/>
        </w:rPr>
        <w:t xml:space="preserve">5.4. </w:t>
      </w:r>
      <w:r w:rsidR="00125AA8" w:rsidRPr="000A751D">
        <w:rPr>
          <w:rFonts w:eastAsia="Calibri"/>
          <w:sz w:val="23"/>
          <w:szCs w:val="23"/>
          <w:lang w:val="ru-RU"/>
        </w:rPr>
        <w:t>Сроки исполнения обязательств, в случае наступления обстоятельств непреодолимой силы, отодвигаются соразмерно времени, в течение которого действуют такие обстоятельства. Если обстоятельства непреодолимой силы продолжают действовать более 30</w:t>
      </w:r>
      <w:r w:rsidR="00D01848">
        <w:rPr>
          <w:rFonts w:eastAsia="Calibri"/>
          <w:sz w:val="23"/>
          <w:szCs w:val="23"/>
          <w:lang w:val="ru-RU"/>
        </w:rPr>
        <w:t> </w:t>
      </w:r>
      <w:r w:rsidR="00125AA8" w:rsidRPr="000A751D">
        <w:rPr>
          <w:rFonts w:eastAsia="Calibri"/>
          <w:sz w:val="23"/>
          <w:szCs w:val="23"/>
          <w:lang w:val="ru-RU"/>
        </w:rPr>
        <w:t>(тридцати) календарных дней, то Стороны вправе расторгнуть Государственной контракт по соглашению Сторон.</w:t>
      </w:r>
    </w:p>
    <w:p w:rsidR="003638DA" w:rsidRPr="00757F6E" w:rsidRDefault="003638DA" w:rsidP="003638DA">
      <w:pPr>
        <w:pStyle w:val="LBGovstyle2"/>
        <w:numPr>
          <w:ilvl w:val="0"/>
          <w:numId w:val="0"/>
        </w:numPr>
        <w:ind w:left="720"/>
        <w:rPr>
          <w:szCs w:val="24"/>
          <w:lang w:val="ru-RU"/>
        </w:rPr>
      </w:pPr>
    </w:p>
    <w:p w:rsidR="00125AA8" w:rsidRPr="00757F6E" w:rsidRDefault="00125AA8" w:rsidP="003C798C">
      <w:pPr>
        <w:pStyle w:val="LBGovstyle1"/>
        <w:numPr>
          <w:ilvl w:val="0"/>
          <w:numId w:val="29"/>
        </w:numPr>
        <w:spacing w:before="0" w:after="0"/>
        <w:rPr>
          <w:sz w:val="20"/>
        </w:rPr>
      </w:pPr>
      <w:r w:rsidRPr="00757F6E">
        <w:rPr>
          <w:sz w:val="20"/>
        </w:rPr>
        <w:t>ОТВЕТСТВЕННОСТЬ СТОРОН</w:t>
      </w:r>
    </w:p>
    <w:p w:rsidR="007C50B7" w:rsidRPr="00757F6E" w:rsidRDefault="007C50B7" w:rsidP="007C50B7">
      <w:pPr>
        <w:pStyle w:val="LBGovstyle1"/>
        <w:numPr>
          <w:ilvl w:val="0"/>
          <w:numId w:val="0"/>
        </w:numPr>
        <w:spacing w:before="0" w:after="0"/>
        <w:ind w:left="720"/>
        <w:jc w:val="left"/>
        <w:rPr>
          <w:sz w:val="16"/>
          <w:szCs w:val="16"/>
        </w:rPr>
      </w:pPr>
    </w:p>
    <w:p w:rsidR="005221BB" w:rsidRPr="000A751D" w:rsidRDefault="005221BB" w:rsidP="005221BB">
      <w:pPr>
        <w:pStyle w:val="af"/>
        <w:ind w:firstLine="709"/>
        <w:rPr>
          <w:rFonts w:ascii="Times New Roman" w:hAnsi="Times New Roman"/>
          <w:sz w:val="23"/>
          <w:szCs w:val="23"/>
        </w:rPr>
      </w:pPr>
      <w:r w:rsidRPr="000A751D">
        <w:rPr>
          <w:rFonts w:ascii="Times New Roman" w:hAnsi="Times New Roman"/>
          <w:sz w:val="23"/>
          <w:szCs w:val="23"/>
        </w:rPr>
        <w:t>6.1.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5221BB" w:rsidRPr="000A751D" w:rsidRDefault="005221BB" w:rsidP="005221BB">
      <w:pPr>
        <w:pStyle w:val="af"/>
        <w:ind w:firstLine="709"/>
        <w:rPr>
          <w:rFonts w:ascii="Times New Roman" w:hAnsi="Times New Roman"/>
          <w:sz w:val="23"/>
          <w:szCs w:val="23"/>
        </w:rPr>
      </w:pPr>
      <w:r w:rsidRPr="000A751D">
        <w:rPr>
          <w:rFonts w:ascii="Times New Roman" w:hAnsi="Times New Roman"/>
          <w:sz w:val="23"/>
          <w:szCs w:val="23"/>
        </w:rPr>
        <w:t>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5221BB" w:rsidRPr="000A751D" w:rsidRDefault="005221BB" w:rsidP="005221BB">
      <w:pPr>
        <w:pStyle w:val="af"/>
        <w:ind w:firstLine="709"/>
        <w:rPr>
          <w:rFonts w:ascii="Times New Roman" w:hAnsi="Times New Roman"/>
          <w:sz w:val="23"/>
          <w:szCs w:val="23"/>
        </w:rPr>
      </w:pPr>
      <w:r w:rsidRPr="000A751D">
        <w:rPr>
          <w:rFonts w:ascii="Times New Roman" w:hAnsi="Times New Roman"/>
          <w:sz w:val="23"/>
          <w:szCs w:val="23"/>
        </w:rPr>
        <w:t>6.3.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5221BB" w:rsidRPr="000A751D" w:rsidRDefault="005221BB" w:rsidP="005221BB">
      <w:pPr>
        <w:pStyle w:val="af"/>
        <w:ind w:firstLine="709"/>
        <w:rPr>
          <w:rFonts w:ascii="Times New Roman" w:hAnsi="Times New Roman"/>
          <w:sz w:val="23"/>
          <w:szCs w:val="23"/>
        </w:rPr>
      </w:pPr>
      <w:r w:rsidRPr="000A751D">
        <w:rPr>
          <w:rFonts w:ascii="Times New Roman" w:hAnsi="Times New Roman"/>
          <w:sz w:val="23"/>
          <w:szCs w:val="23"/>
        </w:rPr>
        <w:lastRenderedPageBreak/>
        <w:t xml:space="preserve">6.4. За каждый факт неисполнения Заказчиком обязательств, предусмотренных Контрактом, за исключением просрочки исполнения Заказчиком обязательств, предусмотренных Контрактом, Поставщик вправе взыскать с Заказчика штраф, размер штрафа устанавливается в виде суммы в размере 1000 (одна тысяча) рублей 00 копеек. </w:t>
      </w:r>
    </w:p>
    <w:p w:rsidR="005221BB" w:rsidRPr="000A751D" w:rsidRDefault="005221BB" w:rsidP="005221BB">
      <w:pPr>
        <w:pStyle w:val="af"/>
        <w:ind w:firstLine="709"/>
        <w:rPr>
          <w:rFonts w:ascii="Times New Roman" w:hAnsi="Times New Roman"/>
          <w:sz w:val="23"/>
          <w:szCs w:val="23"/>
        </w:rPr>
      </w:pPr>
      <w:r w:rsidRPr="000A751D">
        <w:rPr>
          <w:rFonts w:ascii="Times New Roman" w:hAnsi="Times New Roman"/>
          <w:sz w:val="23"/>
          <w:szCs w:val="23"/>
        </w:rPr>
        <w:t>За  каждый факт неисполнения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составляет 1000 (Одной тысячи) рублей 00 копеек.</w:t>
      </w:r>
    </w:p>
    <w:p w:rsidR="005221BB" w:rsidRPr="000A751D" w:rsidRDefault="005221BB" w:rsidP="005221BB">
      <w:pPr>
        <w:pStyle w:val="af"/>
        <w:ind w:firstLine="709"/>
        <w:rPr>
          <w:rFonts w:ascii="Times New Roman" w:hAnsi="Times New Roman"/>
          <w:sz w:val="23"/>
          <w:szCs w:val="23"/>
        </w:rPr>
      </w:pPr>
      <w:proofErr w:type="gramStart"/>
      <w:r w:rsidRPr="000A751D">
        <w:rPr>
          <w:rFonts w:ascii="Times New Roman" w:hAnsi="Times New Roman"/>
          <w:sz w:val="23"/>
          <w:szCs w:val="23"/>
        </w:rPr>
        <w:t>Размер штрафа включается в Контракт в виде фиксированной суммы, определяемой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w:t>
      </w:r>
      <w:proofErr w:type="gramEnd"/>
      <w:r w:rsidRPr="000A751D">
        <w:rPr>
          <w:rFonts w:ascii="Times New Roman" w:hAnsi="Times New Roman"/>
          <w:sz w:val="23"/>
          <w:szCs w:val="23"/>
        </w:rPr>
        <w:t xml:space="preserve"> Росс</w:t>
      </w:r>
      <w:r w:rsidR="009F39CD">
        <w:rPr>
          <w:rFonts w:ascii="Times New Roman" w:hAnsi="Times New Roman"/>
          <w:sz w:val="23"/>
          <w:szCs w:val="23"/>
        </w:rPr>
        <w:t xml:space="preserve">ийской Федерации от 30.08.2017 </w:t>
      </w:r>
      <w:r w:rsidRPr="000A751D">
        <w:rPr>
          <w:rFonts w:ascii="Times New Roman" w:hAnsi="Times New Roman"/>
          <w:sz w:val="23"/>
          <w:szCs w:val="23"/>
        </w:rPr>
        <w:t xml:space="preserve">№ 1042 (далее – постановление Правительства РФ от 30.08.2017№ 1042). </w:t>
      </w:r>
    </w:p>
    <w:p w:rsidR="005221BB" w:rsidRPr="000A751D" w:rsidRDefault="005221BB" w:rsidP="005221BB">
      <w:pPr>
        <w:pStyle w:val="af"/>
        <w:ind w:firstLine="709"/>
        <w:rPr>
          <w:rFonts w:ascii="Times New Roman" w:hAnsi="Times New Roman"/>
          <w:sz w:val="23"/>
          <w:szCs w:val="23"/>
        </w:rPr>
      </w:pPr>
      <w:r w:rsidRPr="000A751D">
        <w:rPr>
          <w:rFonts w:ascii="Times New Roman" w:hAnsi="Times New Roman"/>
          <w:sz w:val="23"/>
          <w:szCs w:val="23"/>
        </w:rPr>
        <w:t>6.5.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5221BB" w:rsidRPr="000A751D" w:rsidRDefault="005221BB" w:rsidP="005221BB">
      <w:pPr>
        <w:pStyle w:val="af"/>
        <w:ind w:firstLine="709"/>
        <w:rPr>
          <w:rFonts w:ascii="Times New Roman" w:hAnsi="Times New Roman"/>
          <w:sz w:val="23"/>
          <w:szCs w:val="23"/>
        </w:rPr>
      </w:pPr>
      <w:r w:rsidRPr="000A751D">
        <w:rPr>
          <w:rFonts w:ascii="Times New Roman" w:hAnsi="Times New Roman"/>
          <w:sz w:val="23"/>
          <w:szCs w:val="23"/>
        </w:rPr>
        <w:t xml:space="preserve">6.6.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неустойки (пени). </w:t>
      </w:r>
    </w:p>
    <w:p w:rsidR="005221BB" w:rsidRPr="000A751D" w:rsidRDefault="005221BB" w:rsidP="005221BB">
      <w:pPr>
        <w:pStyle w:val="af"/>
        <w:ind w:firstLine="709"/>
        <w:rPr>
          <w:rFonts w:ascii="Times New Roman" w:hAnsi="Times New Roman"/>
          <w:sz w:val="23"/>
          <w:szCs w:val="23"/>
        </w:rPr>
      </w:pPr>
      <w:r w:rsidRPr="000A751D">
        <w:rPr>
          <w:rFonts w:ascii="Times New Roman" w:hAnsi="Times New Roman"/>
          <w:sz w:val="23"/>
          <w:szCs w:val="23"/>
        </w:rPr>
        <w:t>6.7.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5221BB" w:rsidRPr="000A751D" w:rsidRDefault="005221BB" w:rsidP="005221BB">
      <w:pPr>
        <w:pStyle w:val="af"/>
        <w:ind w:firstLine="709"/>
        <w:rPr>
          <w:rFonts w:ascii="Times New Roman" w:hAnsi="Times New Roman"/>
          <w:sz w:val="23"/>
          <w:szCs w:val="23"/>
        </w:rPr>
      </w:pPr>
      <w:r w:rsidRPr="000A751D">
        <w:rPr>
          <w:rFonts w:ascii="Times New Roman" w:hAnsi="Times New Roman"/>
          <w:sz w:val="23"/>
          <w:szCs w:val="23"/>
        </w:rPr>
        <w:t xml:space="preserve">6.8. </w:t>
      </w:r>
      <w:proofErr w:type="gramStart"/>
      <w:r w:rsidRPr="000A751D">
        <w:rPr>
          <w:rFonts w:ascii="Times New Roman" w:hAnsi="Times New Roman"/>
          <w:sz w:val="23"/>
          <w:szCs w:val="23"/>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неисполнения или ненадлежащего исполнения гарантийного обязательства, недопоставки товара или не поставки предусмотренного Контрактом количества Товара к моменту прекращения действия Контракта, поставки некачественного товара), предусмотренных Контрактом, Поставщик выплачивает Заказчику штраф, размер штрафа устанавливается в виде суммы, в размере 10% от цены Контракта.</w:t>
      </w:r>
      <w:proofErr w:type="gramEnd"/>
    </w:p>
    <w:p w:rsidR="005221BB" w:rsidRPr="000A751D" w:rsidRDefault="005221BB" w:rsidP="005221BB">
      <w:pPr>
        <w:pStyle w:val="af"/>
        <w:ind w:firstLine="709"/>
        <w:rPr>
          <w:rFonts w:ascii="Times New Roman" w:hAnsi="Times New Roman"/>
          <w:sz w:val="23"/>
          <w:szCs w:val="23"/>
        </w:rPr>
      </w:pPr>
      <w:r w:rsidRPr="000A751D">
        <w:rPr>
          <w:rFonts w:ascii="Times New Roman" w:hAnsi="Times New Roman"/>
          <w:sz w:val="23"/>
          <w:szCs w:val="23"/>
        </w:rPr>
        <w:t>6.9.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5221BB" w:rsidRPr="000A751D" w:rsidRDefault="005221BB" w:rsidP="005221BB">
      <w:pPr>
        <w:pStyle w:val="af"/>
        <w:ind w:firstLine="709"/>
        <w:rPr>
          <w:rFonts w:ascii="Times New Roman" w:hAnsi="Times New Roman"/>
          <w:sz w:val="23"/>
          <w:szCs w:val="23"/>
        </w:rPr>
      </w:pPr>
      <w:r w:rsidRPr="000A751D">
        <w:rPr>
          <w:rFonts w:ascii="Times New Roman" w:hAnsi="Times New Roman"/>
          <w:sz w:val="23"/>
          <w:szCs w:val="23"/>
        </w:rPr>
        <w:t>6.10.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221BB" w:rsidRPr="000A751D" w:rsidRDefault="005221BB" w:rsidP="005221BB">
      <w:pPr>
        <w:pStyle w:val="af"/>
        <w:ind w:firstLine="709"/>
        <w:rPr>
          <w:rFonts w:ascii="Times New Roman" w:hAnsi="Times New Roman"/>
          <w:sz w:val="23"/>
          <w:szCs w:val="23"/>
        </w:rPr>
      </w:pPr>
      <w:r w:rsidRPr="000A751D">
        <w:rPr>
          <w:rFonts w:ascii="Times New Roman" w:hAnsi="Times New Roman"/>
          <w:sz w:val="23"/>
          <w:szCs w:val="23"/>
        </w:rPr>
        <w:t>6.11. Уплата неустойки (штрафа, пени) не освобождает Стороны от исполнения обязательств по Контракту.</w:t>
      </w:r>
    </w:p>
    <w:p w:rsidR="005221BB" w:rsidRPr="000A751D" w:rsidRDefault="005221BB" w:rsidP="005221BB">
      <w:pPr>
        <w:pStyle w:val="af"/>
        <w:ind w:firstLine="709"/>
        <w:rPr>
          <w:rFonts w:ascii="Times New Roman" w:hAnsi="Times New Roman"/>
          <w:sz w:val="23"/>
          <w:szCs w:val="23"/>
        </w:rPr>
      </w:pPr>
      <w:r w:rsidRPr="000A751D">
        <w:rPr>
          <w:rFonts w:ascii="Times New Roman" w:hAnsi="Times New Roman"/>
          <w:sz w:val="23"/>
          <w:szCs w:val="23"/>
        </w:rPr>
        <w:t xml:space="preserve">6.12. </w:t>
      </w:r>
      <w:r w:rsidRPr="000A751D">
        <w:rPr>
          <w:rFonts w:ascii="Times New Roman" w:hAnsi="Times New Roman"/>
          <w:sz w:val="23"/>
          <w:szCs w:val="23"/>
          <w:shd w:val="clear" w:color="auto" w:fill="FFFFFF"/>
        </w:rPr>
        <w:t xml:space="preserve">Сумма неисполненных Поставщиком требований об уплате неустоек (штрафов, пеней), предъявленных Заказчиком в соответствии с разделом </w:t>
      </w:r>
      <w:r w:rsidRPr="000A751D">
        <w:rPr>
          <w:rFonts w:ascii="Times New Roman" w:hAnsi="Times New Roman"/>
          <w:sz w:val="23"/>
          <w:szCs w:val="23"/>
        </w:rPr>
        <w:t>8</w:t>
      </w:r>
      <w:r w:rsidRPr="000A751D">
        <w:rPr>
          <w:rFonts w:ascii="Times New Roman" w:hAnsi="Times New Roman"/>
          <w:sz w:val="23"/>
          <w:szCs w:val="23"/>
          <w:shd w:val="clear" w:color="auto" w:fill="FFFFFF"/>
        </w:rPr>
        <w:t xml:space="preserve"> Контракта, удерживается из суммы, подлежащей оплате Поставщику.</w:t>
      </w:r>
    </w:p>
    <w:p w:rsidR="00125AA8" w:rsidRPr="000A751D" w:rsidRDefault="00125AA8" w:rsidP="00125AA8">
      <w:pPr>
        <w:pStyle w:val="LBGovstyle2"/>
        <w:numPr>
          <w:ilvl w:val="0"/>
          <w:numId w:val="0"/>
        </w:numPr>
        <w:ind w:left="720"/>
        <w:rPr>
          <w:sz w:val="23"/>
          <w:szCs w:val="23"/>
          <w:lang w:val="ru-RU"/>
        </w:rPr>
      </w:pPr>
    </w:p>
    <w:p w:rsidR="00125AA8" w:rsidRPr="00757F6E" w:rsidRDefault="00125AA8" w:rsidP="003C798C">
      <w:pPr>
        <w:pStyle w:val="LBGovstyle1"/>
        <w:numPr>
          <w:ilvl w:val="0"/>
          <w:numId w:val="29"/>
        </w:numPr>
        <w:spacing w:before="0" w:after="0"/>
        <w:rPr>
          <w:sz w:val="20"/>
        </w:rPr>
      </w:pPr>
      <w:r w:rsidRPr="00757F6E">
        <w:rPr>
          <w:sz w:val="20"/>
        </w:rPr>
        <w:t>ПОРЯДОК РАССМОТРЕНИЯ СПОРОВ</w:t>
      </w:r>
    </w:p>
    <w:p w:rsidR="00125AA8" w:rsidRPr="00757F6E" w:rsidRDefault="00125AA8" w:rsidP="007C50B7">
      <w:pPr>
        <w:pStyle w:val="LBGovstyle1"/>
        <w:numPr>
          <w:ilvl w:val="0"/>
          <w:numId w:val="0"/>
        </w:numPr>
        <w:spacing w:before="0" w:after="0"/>
        <w:ind w:left="720"/>
        <w:jc w:val="left"/>
        <w:rPr>
          <w:sz w:val="16"/>
          <w:szCs w:val="16"/>
        </w:rPr>
      </w:pPr>
    </w:p>
    <w:p w:rsidR="00125AA8" w:rsidRPr="000A751D" w:rsidRDefault="00D46B0E" w:rsidP="00D46B0E">
      <w:pPr>
        <w:pStyle w:val="af"/>
        <w:ind w:firstLine="709"/>
        <w:rPr>
          <w:rFonts w:ascii="Times New Roman" w:hAnsi="Times New Roman"/>
          <w:sz w:val="23"/>
          <w:szCs w:val="23"/>
        </w:rPr>
      </w:pPr>
      <w:r w:rsidRPr="000A751D">
        <w:rPr>
          <w:rFonts w:ascii="Times New Roman" w:hAnsi="Times New Roman"/>
          <w:sz w:val="23"/>
          <w:szCs w:val="23"/>
        </w:rPr>
        <w:t xml:space="preserve">7.1. </w:t>
      </w:r>
      <w:r w:rsidR="00125AA8" w:rsidRPr="000A751D">
        <w:rPr>
          <w:rFonts w:ascii="Times New Roman" w:hAnsi="Times New Roman"/>
          <w:sz w:val="23"/>
          <w:szCs w:val="23"/>
        </w:rPr>
        <w:t>Претензионный порядок урегулирования споров для Сторон Государственного контракта обязателен.</w:t>
      </w:r>
    </w:p>
    <w:p w:rsidR="00D46B0E" w:rsidRPr="000A751D" w:rsidRDefault="00125AA8" w:rsidP="00D46B0E">
      <w:pPr>
        <w:pStyle w:val="af"/>
        <w:ind w:firstLine="709"/>
        <w:rPr>
          <w:rFonts w:ascii="Times New Roman" w:hAnsi="Times New Roman"/>
          <w:sz w:val="23"/>
          <w:szCs w:val="23"/>
        </w:rPr>
      </w:pPr>
      <w:r w:rsidRPr="000A751D">
        <w:rPr>
          <w:rFonts w:ascii="Times New Roman" w:hAnsi="Times New Roman"/>
          <w:sz w:val="23"/>
          <w:szCs w:val="23"/>
        </w:rPr>
        <w:t>Претензия должна быть направлена Стороной в письменном виде. В претензии указываются: допущенные при исполнении Государственного контракта нарушения со ссылкой на соответствующие положения Государственного контракта</w:t>
      </w:r>
      <w:r w:rsidR="009F39CD">
        <w:rPr>
          <w:rFonts w:ascii="Times New Roman" w:hAnsi="Times New Roman"/>
          <w:sz w:val="23"/>
          <w:szCs w:val="23"/>
        </w:rPr>
        <w:t xml:space="preserve"> </w:t>
      </w:r>
      <w:r w:rsidRPr="000A751D">
        <w:rPr>
          <w:rFonts w:ascii="Times New Roman" w:hAnsi="Times New Roman"/>
          <w:sz w:val="23"/>
          <w:szCs w:val="23"/>
        </w:rPr>
        <w:t xml:space="preserve">или его приложений; номер почтового отправления; данные адресата; наименование, почтовый адрес и реквизиты Стороны, </w:t>
      </w:r>
      <w:r w:rsidRPr="000A751D">
        <w:rPr>
          <w:rFonts w:ascii="Times New Roman" w:hAnsi="Times New Roman"/>
          <w:sz w:val="23"/>
          <w:szCs w:val="23"/>
        </w:rPr>
        <w:lastRenderedPageBreak/>
        <w:t xml:space="preserve">предъявившей претензию; наименование, почтовый адрес и реквизиты Стороны, которой направлена претензия; отражаются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w:t>
      </w:r>
      <w:r w:rsidR="003638DA" w:rsidRPr="000A751D">
        <w:rPr>
          <w:rFonts w:ascii="Times New Roman" w:hAnsi="Times New Roman"/>
          <w:sz w:val="23"/>
          <w:szCs w:val="23"/>
        </w:rPr>
        <w:t>способствовать более быстрому и </w:t>
      </w:r>
      <w:r w:rsidRPr="000A751D">
        <w:rPr>
          <w:rFonts w:ascii="Times New Roman" w:hAnsi="Times New Roman"/>
          <w:sz w:val="23"/>
          <w:szCs w:val="23"/>
        </w:rPr>
        <w:t>правильному ее рассмотрению, объек</w:t>
      </w:r>
      <w:r w:rsidR="003638DA" w:rsidRPr="000A751D">
        <w:rPr>
          <w:rFonts w:ascii="Times New Roman" w:hAnsi="Times New Roman"/>
          <w:sz w:val="23"/>
          <w:szCs w:val="23"/>
        </w:rPr>
        <w:t>тивному урегулированию спора. В </w:t>
      </w:r>
      <w:r w:rsidRPr="000A751D">
        <w:rPr>
          <w:rFonts w:ascii="Times New Roman" w:hAnsi="Times New Roman"/>
          <w:sz w:val="23"/>
          <w:szCs w:val="23"/>
        </w:rPr>
        <w:t>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r w:rsidR="00D46B0E" w:rsidRPr="000A751D">
        <w:rPr>
          <w:rFonts w:ascii="Times New Roman" w:hAnsi="Times New Roman"/>
          <w:sz w:val="23"/>
          <w:szCs w:val="23"/>
        </w:rPr>
        <w:t xml:space="preserve"> </w:t>
      </w:r>
      <w:r w:rsidR="00D46B0E" w:rsidRPr="009F39CD">
        <w:rPr>
          <w:rFonts w:ascii="Times New Roman" w:hAnsi="Times New Roman"/>
          <w:sz w:val="23"/>
          <w:szCs w:val="23"/>
        </w:rPr>
        <w:t>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указанному в разделе 1</w:t>
      </w:r>
      <w:r w:rsidR="009F39CD" w:rsidRPr="009F39CD">
        <w:rPr>
          <w:rFonts w:ascii="Times New Roman" w:hAnsi="Times New Roman"/>
          <w:sz w:val="23"/>
          <w:szCs w:val="23"/>
        </w:rPr>
        <w:t>2</w:t>
      </w:r>
      <w:r w:rsidR="00D46B0E" w:rsidRPr="009F39CD">
        <w:rPr>
          <w:rFonts w:ascii="Times New Roman" w:hAnsi="Times New Roman"/>
          <w:sz w:val="23"/>
          <w:szCs w:val="23"/>
        </w:rPr>
        <w:t xml:space="preserve"> настоящего</w:t>
      </w:r>
      <w:r w:rsidR="00D46B0E" w:rsidRPr="000A751D">
        <w:rPr>
          <w:rFonts w:ascii="Times New Roman" w:hAnsi="Times New Roman"/>
          <w:sz w:val="23"/>
          <w:szCs w:val="23"/>
        </w:rPr>
        <w:t xml:space="preserve"> контракта.</w:t>
      </w:r>
    </w:p>
    <w:p w:rsidR="00D46B0E" w:rsidRPr="000A751D" w:rsidRDefault="00D46B0E" w:rsidP="00D46B0E">
      <w:pPr>
        <w:pStyle w:val="af"/>
        <w:ind w:firstLine="709"/>
        <w:rPr>
          <w:rFonts w:ascii="Times New Roman" w:hAnsi="Times New Roman"/>
          <w:sz w:val="23"/>
          <w:szCs w:val="23"/>
        </w:rPr>
      </w:pPr>
      <w:r w:rsidRPr="000A751D">
        <w:rPr>
          <w:rFonts w:ascii="Times New Roman" w:hAnsi="Times New Roman"/>
          <w:sz w:val="23"/>
          <w:szCs w:val="23"/>
        </w:rPr>
        <w:t xml:space="preserve">7.2. </w:t>
      </w:r>
      <w:r w:rsidR="00125AA8" w:rsidRPr="000A751D">
        <w:rPr>
          <w:rFonts w:ascii="Times New Roman" w:hAnsi="Times New Roman"/>
          <w:sz w:val="23"/>
          <w:szCs w:val="23"/>
        </w:rPr>
        <w:t xml:space="preserve">Срок рассмотрения претензии не может превышать 5 (пять) </w:t>
      </w:r>
      <w:r w:rsidR="003638DA" w:rsidRPr="000A751D">
        <w:rPr>
          <w:rFonts w:ascii="Times New Roman" w:hAnsi="Times New Roman"/>
          <w:sz w:val="23"/>
          <w:szCs w:val="23"/>
        </w:rPr>
        <w:t xml:space="preserve">календарных дней </w:t>
      </w:r>
      <w:proofErr w:type="gramStart"/>
      <w:r w:rsidR="003638DA" w:rsidRPr="000A751D">
        <w:rPr>
          <w:rFonts w:ascii="Times New Roman" w:hAnsi="Times New Roman"/>
          <w:sz w:val="23"/>
          <w:szCs w:val="23"/>
        </w:rPr>
        <w:t>с </w:t>
      </w:r>
      <w:r w:rsidR="00125AA8" w:rsidRPr="000A751D">
        <w:rPr>
          <w:rFonts w:ascii="Times New Roman" w:hAnsi="Times New Roman"/>
          <w:sz w:val="23"/>
          <w:szCs w:val="23"/>
        </w:rPr>
        <w:t>даты получения</w:t>
      </w:r>
      <w:proofErr w:type="gramEnd"/>
      <w:r w:rsidR="00125AA8" w:rsidRPr="000A751D">
        <w:rPr>
          <w:rFonts w:ascii="Times New Roman" w:hAnsi="Times New Roman"/>
          <w:sz w:val="23"/>
          <w:szCs w:val="23"/>
        </w:rPr>
        <w:t xml:space="preserve"> претензии.</w:t>
      </w:r>
    </w:p>
    <w:p w:rsidR="00125AA8" w:rsidRPr="000A751D" w:rsidRDefault="00D46B0E" w:rsidP="00D46B0E">
      <w:pPr>
        <w:pStyle w:val="af"/>
        <w:ind w:firstLine="709"/>
        <w:rPr>
          <w:sz w:val="23"/>
          <w:szCs w:val="23"/>
        </w:rPr>
      </w:pPr>
      <w:r w:rsidRPr="000A751D">
        <w:rPr>
          <w:rFonts w:ascii="Times New Roman" w:hAnsi="Times New Roman"/>
          <w:sz w:val="23"/>
          <w:szCs w:val="23"/>
        </w:rPr>
        <w:t xml:space="preserve">7.3. </w:t>
      </w:r>
      <w:r w:rsidR="00125AA8" w:rsidRPr="000A751D">
        <w:rPr>
          <w:rFonts w:ascii="Times New Roman" w:hAnsi="Times New Roman"/>
          <w:sz w:val="23"/>
          <w:szCs w:val="23"/>
        </w:rPr>
        <w:t>Споры, не урегулированные в досудебном прете</w:t>
      </w:r>
      <w:r w:rsidR="003638DA" w:rsidRPr="000A751D">
        <w:rPr>
          <w:rFonts w:ascii="Times New Roman" w:hAnsi="Times New Roman"/>
          <w:sz w:val="23"/>
          <w:szCs w:val="23"/>
        </w:rPr>
        <w:t>нзионном порядке, передаются на </w:t>
      </w:r>
      <w:r w:rsidR="00125AA8" w:rsidRPr="000A751D">
        <w:rPr>
          <w:rFonts w:ascii="Times New Roman" w:hAnsi="Times New Roman"/>
          <w:sz w:val="23"/>
          <w:szCs w:val="23"/>
        </w:rPr>
        <w:t xml:space="preserve">рассмотрение </w:t>
      </w:r>
      <w:r w:rsidR="00125AA8" w:rsidRPr="000A751D">
        <w:rPr>
          <w:rFonts w:ascii="Times New Roman" w:hAnsi="Times New Roman"/>
          <w:sz w:val="23"/>
          <w:szCs w:val="23"/>
        </w:rPr>
        <w:fldChar w:fldCharType="begin" w:fldLock="1"/>
      </w:r>
      <w:r w:rsidR="00125AA8" w:rsidRPr="000A751D">
        <w:rPr>
          <w:rFonts w:ascii="Times New Roman" w:hAnsi="Times New Roman"/>
          <w:sz w:val="23"/>
          <w:szCs w:val="23"/>
        </w:rPr>
        <w:instrText>LBVARIABLE \id "56095" \grammarCase "genitive" \letterCase "normal" \rounding "none" \dateFormat "dd.mm.yyyy" \moneyFormat "0,000.##" \numeral "cardinal"</w:instrText>
      </w:r>
      <w:r w:rsidR="00125AA8" w:rsidRPr="000A751D">
        <w:rPr>
          <w:rFonts w:ascii="Times New Roman" w:hAnsi="Times New Roman"/>
          <w:sz w:val="23"/>
          <w:szCs w:val="23"/>
        </w:rPr>
        <w:fldChar w:fldCharType="separate"/>
      </w:r>
      <w:r w:rsidR="00125AA8" w:rsidRPr="000A751D">
        <w:rPr>
          <w:rFonts w:ascii="Times New Roman" w:hAnsi="Times New Roman"/>
          <w:sz w:val="23"/>
          <w:szCs w:val="23"/>
        </w:rPr>
        <w:t>Арбитражного суда Республики Карелия</w:t>
      </w:r>
      <w:r w:rsidR="00125AA8" w:rsidRPr="000A751D">
        <w:rPr>
          <w:rFonts w:ascii="Times New Roman" w:hAnsi="Times New Roman"/>
          <w:sz w:val="23"/>
          <w:szCs w:val="23"/>
        </w:rPr>
        <w:fldChar w:fldCharType="end"/>
      </w:r>
      <w:r w:rsidR="003638DA" w:rsidRPr="000A751D">
        <w:rPr>
          <w:rFonts w:ascii="Times New Roman" w:hAnsi="Times New Roman"/>
          <w:sz w:val="23"/>
          <w:szCs w:val="23"/>
        </w:rPr>
        <w:t xml:space="preserve"> в соответствии с </w:t>
      </w:r>
      <w:r w:rsidR="00125AA8" w:rsidRPr="000A751D">
        <w:rPr>
          <w:rFonts w:ascii="Times New Roman" w:hAnsi="Times New Roman"/>
          <w:sz w:val="23"/>
          <w:szCs w:val="23"/>
        </w:rPr>
        <w:t>действующим законодательством Российской Федерации.</w:t>
      </w:r>
    </w:p>
    <w:p w:rsidR="00125AA8" w:rsidRPr="00757F6E" w:rsidRDefault="00125AA8" w:rsidP="00125AA8">
      <w:pPr>
        <w:pStyle w:val="LBGovstyle2"/>
        <w:numPr>
          <w:ilvl w:val="0"/>
          <w:numId w:val="0"/>
        </w:numPr>
        <w:ind w:left="720"/>
        <w:rPr>
          <w:szCs w:val="24"/>
          <w:lang w:val="ru-RU"/>
        </w:rPr>
      </w:pPr>
    </w:p>
    <w:p w:rsidR="00125AA8" w:rsidRPr="00757F6E" w:rsidRDefault="00125AA8" w:rsidP="003C798C">
      <w:pPr>
        <w:pStyle w:val="LBGovstyle1"/>
        <w:numPr>
          <w:ilvl w:val="0"/>
          <w:numId w:val="29"/>
        </w:numPr>
        <w:spacing w:before="0" w:after="0"/>
        <w:rPr>
          <w:sz w:val="20"/>
        </w:rPr>
      </w:pPr>
      <w:r w:rsidRPr="00757F6E">
        <w:rPr>
          <w:sz w:val="20"/>
        </w:rPr>
        <w:t>СРОК ДЕЙСТВИЯ ГОСУДАРСТВЕННОГО КОНТРАКТА</w:t>
      </w:r>
    </w:p>
    <w:p w:rsidR="00125AA8" w:rsidRPr="00757F6E" w:rsidRDefault="00125AA8" w:rsidP="007C50B7">
      <w:pPr>
        <w:pStyle w:val="LBGovstyle1"/>
        <w:numPr>
          <w:ilvl w:val="0"/>
          <w:numId w:val="0"/>
        </w:numPr>
        <w:spacing w:before="0" w:after="0"/>
        <w:ind w:left="720"/>
        <w:jc w:val="left"/>
        <w:rPr>
          <w:sz w:val="16"/>
          <w:szCs w:val="16"/>
        </w:rPr>
      </w:pPr>
    </w:p>
    <w:p w:rsidR="00125AA8" w:rsidRPr="000A751D" w:rsidRDefault="00D23A1C" w:rsidP="00D23A1C">
      <w:pPr>
        <w:pStyle w:val="af"/>
        <w:ind w:firstLine="709"/>
        <w:rPr>
          <w:rFonts w:ascii="Times New Roman" w:hAnsi="Times New Roman"/>
          <w:sz w:val="23"/>
          <w:szCs w:val="23"/>
        </w:rPr>
      </w:pPr>
      <w:r w:rsidRPr="000A751D">
        <w:rPr>
          <w:rFonts w:ascii="Times New Roman" w:hAnsi="Times New Roman"/>
          <w:sz w:val="23"/>
          <w:szCs w:val="23"/>
        </w:rPr>
        <w:t xml:space="preserve">8.1. </w:t>
      </w:r>
      <w:proofErr w:type="gramStart"/>
      <w:r w:rsidR="00125AA8" w:rsidRPr="000A751D">
        <w:rPr>
          <w:rFonts w:ascii="Times New Roman" w:hAnsi="Times New Roman"/>
          <w:sz w:val="23"/>
          <w:szCs w:val="23"/>
        </w:rPr>
        <w:t>Государственный контракт считается заключенным с момента его подписания Сторонами, в том числе подписания на едином агрегаторе торговли усиленными квалифицированными электронными подписями</w:t>
      </w:r>
      <w:r w:rsidR="003638DA" w:rsidRPr="000A751D">
        <w:rPr>
          <w:rFonts w:ascii="Times New Roman" w:hAnsi="Times New Roman"/>
          <w:sz w:val="23"/>
          <w:szCs w:val="23"/>
        </w:rPr>
        <w:t xml:space="preserve"> Победителя закупочной сессии и </w:t>
      </w:r>
      <w:r w:rsidR="00125AA8" w:rsidRPr="000A751D">
        <w:rPr>
          <w:rFonts w:ascii="Times New Roman" w:hAnsi="Times New Roman"/>
          <w:sz w:val="23"/>
          <w:szCs w:val="23"/>
        </w:rPr>
        <w:t xml:space="preserve">лица, имеющего право действовать от имени Заказчика (в случае, если закупочная сессия состоялась). </w:t>
      </w:r>
      <w:proofErr w:type="gramEnd"/>
    </w:p>
    <w:p w:rsidR="00125AA8" w:rsidRPr="000A751D" w:rsidRDefault="00125AA8" w:rsidP="00D23A1C">
      <w:pPr>
        <w:pStyle w:val="af"/>
        <w:ind w:firstLine="709"/>
        <w:rPr>
          <w:rFonts w:ascii="Times New Roman" w:hAnsi="Times New Roman"/>
          <w:sz w:val="23"/>
          <w:szCs w:val="23"/>
        </w:rPr>
      </w:pPr>
      <w:r w:rsidRPr="000A751D">
        <w:rPr>
          <w:rFonts w:ascii="Times New Roman" w:hAnsi="Times New Roman"/>
          <w:sz w:val="23"/>
          <w:szCs w:val="23"/>
        </w:rPr>
        <w:t>В случае</w:t>
      </w:r>
      <w:proofErr w:type="gramStart"/>
      <w:r w:rsidRPr="000A751D">
        <w:rPr>
          <w:rFonts w:ascii="Times New Roman" w:hAnsi="Times New Roman"/>
          <w:sz w:val="23"/>
          <w:szCs w:val="23"/>
        </w:rPr>
        <w:t>,</w:t>
      </w:r>
      <w:proofErr w:type="gramEnd"/>
      <w:r w:rsidRPr="000A751D">
        <w:rPr>
          <w:rFonts w:ascii="Times New Roman" w:hAnsi="Times New Roman"/>
          <w:sz w:val="23"/>
          <w:szCs w:val="23"/>
        </w:rPr>
        <w:t xml:space="preserve"> если Государственный контракт по</w:t>
      </w:r>
      <w:r w:rsidR="003638DA" w:rsidRPr="000A751D">
        <w:rPr>
          <w:rFonts w:ascii="Times New Roman" w:hAnsi="Times New Roman"/>
          <w:sz w:val="23"/>
          <w:szCs w:val="23"/>
        </w:rPr>
        <w:t>дписан на бумажном носителе без </w:t>
      </w:r>
      <w:r w:rsidRPr="000A751D">
        <w:rPr>
          <w:rFonts w:ascii="Times New Roman" w:hAnsi="Times New Roman"/>
          <w:sz w:val="23"/>
          <w:szCs w:val="23"/>
        </w:rPr>
        <w:t xml:space="preserve">использования единого </w:t>
      </w:r>
      <w:r w:rsidR="00D23A1C" w:rsidRPr="000A751D">
        <w:rPr>
          <w:rFonts w:ascii="Times New Roman" w:hAnsi="Times New Roman"/>
          <w:sz w:val="23"/>
          <w:szCs w:val="23"/>
        </w:rPr>
        <w:t>агрегатора</w:t>
      </w:r>
      <w:r w:rsidRPr="000A751D">
        <w:rPr>
          <w:rFonts w:ascii="Times New Roman" w:hAnsi="Times New Roman"/>
          <w:sz w:val="23"/>
          <w:szCs w:val="23"/>
        </w:rPr>
        <w:t xml:space="preserve"> торговли, он должен быть составлен в 2-х экземплярах, идентичных по содержанию и имеющих одинаковую юридическую силу, по одному для каждой из Сторон.</w:t>
      </w:r>
    </w:p>
    <w:p w:rsidR="00125AA8" w:rsidRPr="000A751D" w:rsidRDefault="00D23A1C" w:rsidP="00D23A1C">
      <w:pPr>
        <w:pStyle w:val="af"/>
        <w:ind w:firstLine="709"/>
        <w:rPr>
          <w:rFonts w:ascii="Times New Roman" w:hAnsi="Times New Roman"/>
          <w:sz w:val="23"/>
          <w:szCs w:val="23"/>
        </w:rPr>
      </w:pPr>
      <w:r w:rsidRPr="000A751D">
        <w:rPr>
          <w:rFonts w:ascii="Times New Roman" w:hAnsi="Times New Roman"/>
          <w:sz w:val="23"/>
          <w:szCs w:val="23"/>
        </w:rPr>
        <w:t xml:space="preserve">8.2. </w:t>
      </w:r>
      <w:r w:rsidR="00125AA8" w:rsidRPr="00D01848">
        <w:rPr>
          <w:rFonts w:ascii="Times New Roman" w:hAnsi="Times New Roman"/>
          <w:b/>
          <w:sz w:val="23"/>
          <w:szCs w:val="23"/>
        </w:rPr>
        <w:t>Государственный контра</w:t>
      </w:r>
      <w:proofErr w:type="gramStart"/>
      <w:r w:rsidR="00125AA8" w:rsidRPr="00D01848">
        <w:rPr>
          <w:rFonts w:ascii="Times New Roman" w:hAnsi="Times New Roman"/>
          <w:b/>
          <w:sz w:val="23"/>
          <w:szCs w:val="23"/>
        </w:rPr>
        <w:t>кт вст</w:t>
      </w:r>
      <w:proofErr w:type="gramEnd"/>
      <w:r w:rsidR="00125AA8" w:rsidRPr="00D01848">
        <w:rPr>
          <w:rFonts w:ascii="Times New Roman" w:hAnsi="Times New Roman"/>
          <w:b/>
          <w:sz w:val="23"/>
          <w:szCs w:val="23"/>
        </w:rPr>
        <w:t>упает в силу с момента его подписания Сторонами и действует до 30 декабря 202</w:t>
      </w:r>
      <w:r w:rsidR="003A37A4" w:rsidRPr="00D01848">
        <w:rPr>
          <w:rFonts w:ascii="Times New Roman" w:hAnsi="Times New Roman"/>
          <w:b/>
          <w:sz w:val="23"/>
          <w:szCs w:val="23"/>
        </w:rPr>
        <w:t>6</w:t>
      </w:r>
      <w:r w:rsidR="00125AA8" w:rsidRPr="00D01848">
        <w:rPr>
          <w:rFonts w:ascii="Times New Roman" w:hAnsi="Times New Roman"/>
          <w:b/>
          <w:sz w:val="23"/>
          <w:szCs w:val="23"/>
        </w:rPr>
        <w:t xml:space="preserve"> года включительно</w:t>
      </w:r>
      <w:r w:rsidR="00125AA8" w:rsidRPr="000A751D">
        <w:rPr>
          <w:rFonts w:ascii="Times New Roman" w:hAnsi="Times New Roman"/>
          <w:sz w:val="23"/>
          <w:szCs w:val="23"/>
        </w:rPr>
        <w:t>, а в части исполнения обязательств – до их полного завершения в соответствии со сроками, указанными в</w:t>
      </w:r>
      <w:r w:rsidR="003638DA" w:rsidRPr="000A751D">
        <w:rPr>
          <w:rFonts w:ascii="Times New Roman" w:hAnsi="Times New Roman"/>
          <w:sz w:val="23"/>
          <w:szCs w:val="23"/>
        </w:rPr>
        <w:t> </w:t>
      </w:r>
      <w:r w:rsidR="00125AA8" w:rsidRPr="000A751D">
        <w:rPr>
          <w:rFonts w:ascii="Times New Roman" w:hAnsi="Times New Roman"/>
          <w:sz w:val="23"/>
          <w:szCs w:val="23"/>
        </w:rPr>
        <w:t xml:space="preserve">Государственном контракте. </w:t>
      </w:r>
    </w:p>
    <w:p w:rsidR="00125AA8" w:rsidRPr="000A751D" w:rsidRDefault="00D23A1C" w:rsidP="00D23A1C">
      <w:pPr>
        <w:pStyle w:val="af"/>
        <w:ind w:firstLine="709"/>
        <w:rPr>
          <w:rFonts w:ascii="Times New Roman" w:hAnsi="Times New Roman"/>
          <w:sz w:val="23"/>
          <w:szCs w:val="23"/>
        </w:rPr>
      </w:pPr>
      <w:r w:rsidRPr="000A751D">
        <w:rPr>
          <w:rFonts w:ascii="Times New Roman" w:hAnsi="Times New Roman"/>
          <w:sz w:val="23"/>
          <w:szCs w:val="23"/>
        </w:rPr>
        <w:t xml:space="preserve">8.3. </w:t>
      </w:r>
      <w:r w:rsidR="00125AA8" w:rsidRPr="000A751D">
        <w:rPr>
          <w:rFonts w:ascii="Times New Roman" w:hAnsi="Times New Roman"/>
          <w:sz w:val="23"/>
          <w:szCs w:val="23"/>
        </w:rPr>
        <w:t>Изменение существенных условий Государственного контракта при его исполнении не допускается, за исключением их изменения по соглашению сторон в случаях, предусмотренных статьями 95 и 112 Федерального закона от 05 апреля 2013 г. № 44-ФЗ.</w:t>
      </w:r>
    </w:p>
    <w:p w:rsidR="00125AA8" w:rsidRPr="000A751D" w:rsidRDefault="00D23A1C" w:rsidP="00D23A1C">
      <w:pPr>
        <w:pStyle w:val="af"/>
        <w:ind w:firstLine="709"/>
        <w:rPr>
          <w:rFonts w:ascii="Times New Roman" w:hAnsi="Times New Roman"/>
          <w:sz w:val="23"/>
          <w:szCs w:val="23"/>
        </w:rPr>
      </w:pPr>
      <w:r w:rsidRPr="000A751D">
        <w:rPr>
          <w:rFonts w:ascii="Times New Roman" w:hAnsi="Times New Roman"/>
          <w:sz w:val="23"/>
          <w:szCs w:val="23"/>
        </w:rPr>
        <w:t xml:space="preserve">8.4. </w:t>
      </w:r>
      <w:r w:rsidR="00125AA8" w:rsidRPr="000A751D">
        <w:rPr>
          <w:rFonts w:ascii="Times New Roman" w:hAnsi="Times New Roman"/>
          <w:sz w:val="23"/>
          <w:szCs w:val="23"/>
        </w:rPr>
        <w:t>Во время действия Государственного к</w:t>
      </w:r>
      <w:r w:rsidR="003638DA" w:rsidRPr="000A751D">
        <w:rPr>
          <w:rFonts w:ascii="Times New Roman" w:hAnsi="Times New Roman"/>
          <w:sz w:val="23"/>
          <w:szCs w:val="23"/>
        </w:rPr>
        <w:t>онтракта Стороны имеют право по </w:t>
      </w:r>
      <w:r w:rsidR="00125AA8" w:rsidRPr="000A751D">
        <w:rPr>
          <w:rFonts w:ascii="Times New Roman" w:hAnsi="Times New Roman"/>
          <w:sz w:val="23"/>
          <w:szCs w:val="23"/>
        </w:rPr>
        <w:t>согласованию вносить в него необходимые изменения и дополнения путем оформления дополнительного соглашения.</w:t>
      </w:r>
    </w:p>
    <w:p w:rsidR="00125AA8" w:rsidRPr="000A751D" w:rsidRDefault="00D23A1C" w:rsidP="00D23A1C">
      <w:pPr>
        <w:pStyle w:val="af"/>
        <w:ind w:firstLine="709"/>
        <w:rPr>
          <w:rFonts w:ascii="Times New Roman" w:hAnsi="Times New Roman"/>
          <w:sz w:val="23"/>
          <w:szCs w:val="23"/>
        </w:rPr>
      </w:pPr>
      <w:r w:rsidRPr="000A751D">
        <w:rPr>
          <w:rFonts w:ascii="Times New Roman" w:hAnsi="Times New Roman"/>
          <w:sz w:val="23"/>
          <w:szCs w:val="23"/>
        </w:rPr>
        <w:t xml:space="preserve">8.5. </w:t>
      </w:r>
      <w:r w:rsidR="00125AA8" w:rsidRPr="000A751D">
        <w:rPr>
          <w:rFonts w:ascii="Times New Roman" w:hAnsi="Times New Roman"/>
          <w:sz w:val="23"/>
          <w:szCs w:val="23"/>
        </w:rPr>
        <w:t>Любые изменения и дополнения к Государственному контракту действительны при</w:t>
      </w:r>
      <w:r w:rsidR="003638DA" w:rsidRPr="000A751D">
        <w:rPr>
          <w:rFonts w:ascii="Times New Roman" w:hAnsi="Times New Roman"/>
          <w:sz w:val="23"/>
          <w:szCs w:val="23"/>
        </w:rPr>
        <w:t> </w:t>
      </w:r>
      <w:r w:rsidR="00125AA8" w:rsidRPr="000A751D">
        <w:rPr>
          <w:rFonts w:ascii="Times New Roman" w:hAnsi="Times New Roman"/>
          <w:sz w:val="23"/>
          <w:szCs w:val="23"/>
        </w:rPr>
        <w:t>условии, если они совершены в письменной форме и подписаны надлежаще уполномоченными на то представителями Сторон. При этом уполномоченными представителями Сторон являются лица, действующие на основании устава (иного учредительного документа) соответствующей Стороны, а также лица, действующие на</w:t>
      </w:r>
      <w:r w:rsidR="00D01848">
        <w:rPr>
          <w:rFonts w:ascii="Times New Roman" w:hAnsi="Times New Roman"/>
          <w:sz w:val="23"/>
          <w:szCs w:val="23"/>
        </w:rPr>
        <w:t> </w:t>
      </w:r>
      <w:r w:rsidR="00125AA8" w:rsidRPr="000A751D">
        <w:rPr>
          <w:rFonts w:ascii="Times New Roman" w:hAnsi="Times New Roman"/>
          <w:sz w:val="23"/>
          <w:szCs w:val="23"/>
        </w:rPr>
        <w:t>основании надлежащим образом оформленной доверенности.</w:t>
      </w:r>
    </w:p>
    <w:p w:rsidR="00125AA8" w:rsidRPr="000A751D" w:rsidRDefault="00D23A1C" w:rsidP="00D23A1C">
      <w:pPr>
        <w:pStyle w:val="af"/>
        <w:ind w:firstLine="709"/>
        <w:rPr>
          <w:rFonts w:ascii="Times New Roman" w:hAnsi="Times New Roman"/>
          <w:sz w:val="23"/>
          <w:szCs w:val="23"/>
        </w:rPr>
      </w:pPr>
      <w:r w:rsidRPr="000A751D">
        <w:rPr>
          <w:rFonts w:ascii="Times New Roman" w:hAnsi="Times New Roman"/>
          <w:sz w:val="23"/>
          <w:szCs w:val="23"/>
        </w:rPr>
        <w:t xml:space="preserve">8.6. </w:t>
      </w:r>
      <w:r w:rsidR="00125AA8" w:rsidRPr="000A751D">
        <w:rPr>
          <w:rFonts w:ascii="Times New Roman" w:hAnsi="Times New Roman"/>
          <w:sz w:val="23"/>
          <w:szCs w:val="23"/>
        </w:rPr>
        <w:t>Стороны вправе в одностороннем порядке отказаться от исполнения настоящего Государственного контракта по основаниям и в порядке, предусмотренным гражданским законодательством. В указанном случае Сторона, принявшая решение отказаться от исполнения настоящего Государственного контракта, обязана предупредить об этом письменно другую Сторону за 30 (тридцать) календарных дней до даты прекращения исполнения Государственного контракта.</w:t>
      </w:r>
    </w:p>
    <w:p w:rsidR="00125AA8" w:rsidRPr="000A751D" w:rsidRDefault="00D23A1C" w:rsidP="00D23A1C">
      <w:pPr>
        <w:pStyle w:val="af"/>
        <w:ind w:firstLine="709"/>
        <w:rPr>
          <w:rFonts w:ascii="Times New Roman" w:hAnsi="Times New Roman"/>
          <w:sz w:val="23"/>
          <w:szCs w:val="23"/>
        </w:rPr>
      </w:pPr>
      <w:r w:rsidRPr="000A751D">
        <w:rPr>
          <w:rFonts w:ascii="Times New Roman" w:hAnsi="Times New Roman"/>
          <w:sz w:val="23"/>
          <w:szCs w:val="23"/>
        </w:rPr>
        <w:t xml:space="preserve">8.7. </w:t>
      </w:r>
      <w:r w:rsidR="00125AA8" w:rsidRPr="000A751D">
        <w:rPr>
          <w:rFonts w:ascii="Times New Roman" w:hAnsi="Times New Roman"/>
          <w:sz w:val="23"/>
          <w:szCs w:val="23"/>
        </w:rPr>
        <w:t>Стороны не имеют права на частичный односторонний отказ от Государственного контракта (исполнения Государственного контракта).</w:t>
      </w:r>
    </w:p>
    <w:p w:rsidR="00125AA8" w:rsidRPr="000A751D" w:rsidRDefault="00D23A1C" w:rsidP="00D23A1C">
      <w:pPr>
        <w:pStyle w:val="af"/>
        <w:ind w:firstLine="709"/>
        <w:rPr>
          <w:rFonts w:ascii="Times New Roman" w:hAnsi="Times New Roman"/>
          <w:sz w:val="23"/>
          <w:szCs w:val="23"/>
        </w:rPr>
      </w:pPr>
      <w:r w:rsidRPr="000A751D">
        <w:rPr>
          <w:rFonts w:ascii="Times New Roman" w:hAnsi="Times New Roman"/>
          <w:sz w:val="23"/>
          <w:szCs w:val="23"/>
        </w:rPr>
        <w:t xml:space="preserve">8.8. </w:t>
      </w:r>
      <w:r w:rsidR="00125AA8" w:rsidRPr="000A751D">
        <w:rPr>
          <w:rFonts w:ascii="Times New Roman" w:hAnsi="Times New Roman"/>
          <w:sz w:val="23"/>
          <w:szCs w:val="23"/>
        </w:rPr>
        <w:t>Отказ от исполнения настоящего Государственного контракта не освобождает Стороны от исполнения обязательств, возникших до отказа от исполнения Государственного контракта.</w:t>
      </w:r>
    </w:p>
    <w:p w:rsidR="00125AA8" w:rsidRPr="000A751D" w:rsidRDefault="00D23A1C" w:rsidP="00D23A1C">
      <w:pPr>
        <w:pStyle w:val="af"/>
        <w:ind w:firstLine="709"/>
        <w:rPr>
          <w:rFonts w:ascii="Times New Roman" w:hAnsi="Times New Roman"/>
          <w:sz w:val="23"/>
          <w:szCs w:val="23"/>
        </w:rPr>
      </w:pPr>
      <w:r w:rsidRPr="000A751D">
        <w:rPr>
          <w:rFonts w:ascii="Times New Roman" w:hAnsi="Times New Roman"/>
          <w:sz w:val="23"/>
          <w:szCs w:val="23"/>
        </w:rPr>
        <w:lastRenderedPageBreak/>
        <w:t xml:space="preserve">8.9. </w:t>
      </w:r>
      <w:r w:rsidR="00125AA8" w:rsidRPr="000A751D">
        <w:rPr>
          <w:rFonts w:ascii="Times New Roman" w:hAnsi="Times New Roman"/>
          <w:sz w:val="23"/>
          <w:szCs w:val="23"/>
        </w:rPr>
        <w:t>После подписания Сторонами Государственного контракта все предварительные переговоры по нему, переписка, иные соглашения считаются утратившими юридическую силу.</w:t>
      </w:r>
    </w:p>
    <w:p w:rsidR="00125AA8" w:rsidRPr="00757F6E" w:rsidRDefault="00125AA8" w:rsidP="00125AA8">
      <w:pPr>
        <w:pStyle w:val="LBGovstyle2"/>
        <w:numPr>
          <w:ilvl w:val="0"/>
          <w:numId w:val="0"/>
        </w:numPr>
        <w:ind w:left="720"/>
        <w:rPr>
          <w:szCs w:val="24"/>
          <w:lang w:val="ru-RU"/>
        </w:rPr>
      </w:pPr>
    </w:p>
    <w:p w:rsidR="00125AA8" w:rsidRPr="00757F6E" w:rsidRDefault="00125AA8" w:rsidP="003C798C">
      <w:pPr>
        <w:pStyle w:val="LBGovstyle1"/>
        <w:numPr>
          <w:ilvl w:val="0"/>
          <w:numId w:val="29"/>
        </w:numPr>
        <w:spacing w:before="0" w:after="0"/>
        <w:rPr>
          <w:sz w:val="20"/>
        </w:rPr>
      </w:pPr>
      <w:r w:rsidRPr="00757F6E">
        <w:rPr>
          <w:sz w:val="20"/>
        </w:rPr>
        <w:t>АНТИКОРРУПЦИОННАЯ ОГОВОРКА</w:t>
      </w:r>
    </w:p>
    <w:p w:rsidR="00125AA8" w:rsidRPr="00757F6E" w:rsidRDefault="00125AA8" w:rsidP="007C50B7">
      <w:pPr>
        <w:pStyle w:val="LBGovstyle1"/>
        <w:numPr>
          <w:ilvl w:val="0"/>
          <w:numId w:val="0"/>
        </w:numPr>
        <w:spacing w:before="0" w:after="0"/>
        <w:ind w:left="720"/>
        <w:jc w:val="left"/>
        <w:rPr>
          <w:sz w:val="16"/>
          <w:szCs w:val="16"/>
        </w:rPr>
      </w:pPr>
    </w:p>
    <w:p w:rsidR="00125AA8" w:rsidRPr="000A751D" w:rsidRDefault="00D23A1C" w:rsidP="00D23A1C">
      <w:pPr>
        <w:pStyle w:val="af"/>
        <w:ind w:firstLine="709"/>
        <w:rPr>
          <w:rFonts w:ascii="Times New Roman" w:hAnsi="Times New Roman"/>
          <w:sz w:val="23"/>
          <w:szCs w:val="23"/>
        </w:rPr>
      </w:pPr>
      <w:r w:rsidRPr="000A751D">
        <w:rPr>
          <w:rFonts w:ascii="Times New Roman" w:hAnsi="Times New Roman"/>
          <w:sz w:val="23"/>
          <w:szCs w:val="23"/>
        </w:rPr>
        <w:t xml:space="preserve">9.1. </w:t>
      </w:r>
      <w:proofErr w:type="gramStart"/>
      <w:r w:rsidR="00125AA8" w:rsidRPr="000A751D">
        <w:rPr>
          <w:rFonts w:ascii="Times New Roman" w:hAnsi="Times New Roman"/>
          <w:sz w:val="23"/>
          <w:szCs w:val="23"/>
        </w:rPr>
        <w:t>При исполнении своих обязательств по Государственному контракту Стороны, их</w:t>
      </w:r>
      <w:r w:rsidR="003638DA" w:rsidRPr="000A751D">
        <w:rPr>
          <w:rFonts w:ascii="Times New Roman" w:hAnsi="Times New Roman"/>
          <w:sz w:val="23"/>
          <w:szCs w:val="23"/>
        </w:rPr>
        <w:t> </w:t>
      </w:r>
      <w:r w:rsidR="00125AA8" w:rsidRPr="000A751D">
        <w:rPr>
          <w:rFonts w:ascii="Times New Roman" w:hAnsi="Times New Roman"/>
          <w:sz w:val="23"/>
          <w:szCs w:val="23"/>
        </w:rPr>
        <w:t>аффилированные лица, работники или посредники не выплачивают, не</w:t>
      </w:r>
      <w:r w:rsidR="003638DA" w:rsidRPr="000A751D">
        <w:rPr>
          <w:rFonts w:ascii="Times New Roman" w:hAnsi="Times New Roman"/>
          <w:sz w:val="23"/>
          <w:szCs w:val="23"/>
        </w:rPr>
        <w:t> </w:t>
      </w:r>
      <w:r w:rsidR="00125AA8" w:rsidRPr="000A751D">
        <w:rPr>
          <w:rFonts w:ascii="Times New Roman" w:hAnsi="Times New Roman"/>
          <w:sz w:val="23"/>
          <w:szCs w:val="23"/>
        </w:rPr>
        <w:t>предлагают выплатить и не разрешают выплату каких-либо денежных средств или ценностей, прямо или косвенно, любым</w:t>
      </w:r>
      <w:r w:rsidR="003638DA" w:rsidRPr="000A751D">
        <w:rPr>
          <w:rFonts w:ascii="Times New Roman" w:hAnsi="Times New Roman"/>
          <w:sz w:val="23"/>
          <w:szCs w:val="23"/>
        </w:rPr>
        <w:t xml:space="preserve"> лицам, для оказания влияния на </w:t>
      </w:r>
      <w:r w:rsidR="00125AA8" w:rsidRPr="000A751D">
        <w:rPr>
          <w:rFonts w:ascii="Times New Roman" w:hAnsi="Times New Roman"/>
          <w:sz w:val="23"/>
          <w:szCs w:val="23"/>
        </w:rPr>
        <w:t>действия или решения этих лиц с целью получить какие-либо неправомерные преимущества или иные неправомерные цели.</w:t>
      </w:r>
      <w:proofErr w:type="gramEnd"/>
    </w:p>
    <w:p w:rsidR="00125AA8" w:rsidRPr="000A751D" w:rsidRDefault="00D23A1C" w:rsidP="00D23A1C">
      <w:pPr>
        <w:pStyle w:val="af"/>
        <w:ind w:firstLine="709"/>
        <w:rPr>
          <w:rFonts w:ascii="Times New Roman" w:hAnsi="Times New Roman"/>
          <w:sz w:val="23"/>
          <w:szCs w:val="23"/>
        </w:rPr>
      </w:pPr>
      <w:r w:rsidRPr="000A751D">
        <w:rPr>
          <w:rFonts w:ascii="Times New Roman" w:hAnsi="Times New Roman"/>
          <w:sz w:val="23"/>
          <w:szCs w:val="23"/>
        </w:rPr>
        <w:t xml:space="preserve">9.2. </w:t>
      </w:r>
      <w:r w:rsidR="00125AA8" w:rsidRPr="000A751D">
        <w:rPr>
          <w:rFonts w:ascii="Times New Roman" w:hAnsi="Times New Roman"/>
          <w:sz w:val="23"/>
          <w:szCs w:val="23"/>
        </w:rPr>
        <w:t>При исполнении своих обязательств по Государственному контракту Стороны, их аффилированные лица, работники или посредники не осуществляют действия, квалифицируемые применимым для целей Государственного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125AA8" w:rsidRPr="000A751D" w:rsidRDefault="00D23A1C" w:rsidP="00D23A1C">
      <w:pPr>
        <w:pStyle w:val="af"/>
        <w:ind w:firstLine="709"/>
        <w:rPr>
          <w:rFonts w:ascii="Times New Roman" w:hAnsi="Times New Roman"/>
          <w:sz w:val="23"/>
          <w:szCs w:val="23"/>
        </w:rPr>
      </w:pPr>
      <w:r w:rsidRPr="000A751D">
        <w:rPr>
          <w:rFonts w:ascii="Times New Roman" w:hAnsi="Times New Roman"/>
          <w:sz w:val="23"/>
          <w:szCs w:val="23"/>
        </w:rPr>
        <w:t xml:space="preserve">9.3. </w:t>
      </w:r>
      <w:r w:rsidR="00125AA8" w:rsidRPr="000A751D">
        <w:rPr>
          <w:rFonts w:ascii="Times New Roman" w:hAnsi="Times New Roman"/>
          <w:sz w:val="23"/>
          <w:szCs w:val="23"/>
        </w:rPr>
        <w:t xml:space="preserve">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w:t>
      </w:r>
      <w:proofErr w:type="gramStart"/>
      <w:r w:rsidR="00125AA8" w:rsidRPr="000A751D">
        <w:rPr>
          <w:rFonts w:ascii="Times New Roman" w:hAnsi="Times New Roman"/>
          <w:sz w:val="23"/>
          <w:szCs w:val="23"/>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w:t>
      </w:r>
      <w:r w:rsidR="003638DA" w:rsidRPr="000A751D">
        <w:rPr>
          <w:rFonts w:ascii="Times New Roman" w:hAnsi="Times New Roman"/>
          <w:sz w:val="23"/>
          <w:szCs w:val="23"/>
        </w:rPr>
        <w:t>ельства и международных актов о </w:t>
      </w:r>
      <w:r w:rsidR="00125AA8" w:rsidRPr="000A751D">
        <w:rPr>
          <w:rFonts w:ascii="Times New Roman" w:hAnsi="Times New Roman"/>
          <w:sz w:val="23"/>
          <w:szCs w:val="23"/>
        </w:rPr>
        <w:t>противодействии легализации</w:t>
      </w:r>
      <w:proofErr w:type="gramEnd"/>
      <w:r w:rsidR="00125AA8" w:rsidRPr="000A751D">
        <w:rPr>
          <w:rFonts w:ascii="Times New Roman" w:hAnsi="Times New Roman"/>
          <w:sz w:val="23"/>
          <w:szCs w:val="23"/>
        </w:rPr>
        <w:t xml:space="preserve"> доходов, полученных преступным путем.</w:t>
      </w:r>
    </w:p>
    <w:p w:rsidR="00125AA8" w:rsidRPr="000A751D" w:rsidRDefault="00125AA8" w:rsidP="000A751D">
      <w:pPr>
        <w:pStyle w:val="af"/>
        <w:ind w:firstLine="709"/>
        <w:rPr>
          <w:rFonts w:ascii="Times New Roman" w:hAnsi="Times New Roman"/>
          <w:sz w:val="23"/>
          <w:szCs w:val="23"/>
        </w:rPr>
      </w:pPr>
      <w:r w:rsidRPr="000A751D">
        <w:rPr>
          <w:rFonts w:ascii="Times New Roman" w:hAnsi="Times New Roman"/>
          <w:sz w:val="23"/>
          <w:szCs w:val="23"/>
        </w:rPr>
        <w:t xml:space="preserve">После письменного уведомления, соответствующая Сторона имеет право приостановить исполнение обязательств по Государственному </w:t>
      </w:r>
      <w:r w:rsidRPr="000A751D">
        <w:rPr>
          <w:rFonts w:ascii="Times New Roman" w:hAnsi="Times New Roman"/>
          <w:sz w:val="23"/>
          <w:szCs w:val="23"/>
        </w:rPr>
        <w:fldChar w:fldCharType="begin" w:fldLock="1"/>
      </w:r>
      <w:r w:rsidRPr="000A751D">
        <w:rPr>
          <w:rFonts w:ascii="Times New Roman" w:hAnsi="Times New Roman"/>
          <w:sz w:val="23"/>
          <w:szCs w:val="23"/>
        </w:rPr>
        <w:instrText>LBVARIABLE \id "73546"</w:instrText>
      </w:r>
      <w:r w:rsidRPr="000A751D">
        <w:rPr>
          <w:rFonts w:ascii="Times New Roman" w:hAnsi="Times New Roman"/>
          <w:sz w:val="23"/>
          <w:szCs w:val="23"/>
        </w:rPr>
        <w:fldChar w:fldCharType="separate"/>
      </w:r>
      <w:r w:rsidRPr="000A751D">
        <w:rPr>
          <w:rFonts w:ascii="Times New Roman" w:hAnsi="Times New Roman"/>
          <w:sz w:val="23"/>
          <w:szCs w:val="23"/>
        </w:rPr>
        <w:t>Контракту</w:t>
      </w:r>
      <w:r w:rsidRPr="000A751D">
        <w:rPr>
          <w:rFonts w:ascii="Times New Roman" w:hAnsi="Times New Roman"/>
          <w:sz w:val="23"/>
          <w:szCs w:val="23"/>
        </w:rPr>
        <w:fldChar w:fldCharType="end"/>
      </w:r>
      <w:r w:rsidR="003638DA" w:rsidRPr="000A751D">
        <w:rPr>
          <w:rFonts w:ascii="Times New Roman" w:hAnsi="Times New Roman"/>
          <w:sz w:val="23"/>
          <w:szCs w:val="23"/>
        </w:rPr>
        <w:t xml:space="preserve"> до </w:t>
      </w:r>
      <w:r w:rsidRPr="000A751D">
        <w:rPr>
          <w:rFonts w:ascii="Times New Roman" w:hAnsi="Times New Roman"/>
          <w:sz w:val="23"/>
          <w:szCs w:val="23"/>
        </w:rPr>
        <w:t xml:space="preserve">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0A751D">
        <w:rPr>
          <w:rFonts w:ascii="Times New Roman" w:hAnsi="Times New Roman"/>
          <w:sz w:val="23"/>
          <w:szCs w:val="23"/>
        </w:rPr>
        <w:t>с даты направления</w:t>
      </w:r>
      <w:proofErr w:type="gramEnd"/>
      <w:r w:rsidRPr="000A751D">
        <w:rPr>
          <w:rFonts w:ascii="Times New Roman" w:hAnsi="Times New Roman"/>
          <w:sz w:val="23"/>
          <w:szCs w:val="23"/>
        </w:rPr>
        <w:t xml:space="preserve"> письменного уведомления.</w:t>
      </w:r>
    </w:p>
    <w:p w:rsidR="00125AA8" w:rsidRPr="000A751D" w:rsidRDefault="000A751D" w:rsidP="000A751D">
      <w:pPr>
        <w:pStyle w:val="af"/>
        <w:ind w:firstLine="709"/>
        <w:rPr>
          <w:rFonts w:ascii="Times New Roman" w:hAnsi="Times New Roman"/>
          <w:sz w:val="23"/>
          <w:szCs w:val="23"/>
        </w:rPr>
      </w:pPr>
      <w:r w:rsidRPr="000A751D">
        <w:rPr>
          <w:rFonts w:ascii="Times New Roman" w:hAnsi="Times New Roman"/>
          <w:sz w:val="23"/>
          <w:szCs w:val="23"/>
        </w:rPr>
        <w:t xml:space="preserve">9.4. </w:t>
      </w:r>
      <w:proofErr w:type="gramStart"/>
      <w:r w:rsidR="00125AA8" w:rsidRPr="000A751D">
        <w:rPr>
          <w:rFonts w:ascii="Times New Roman" w:hAnsi="Times New Roman"/>
          <w:sz w:val="23"/>
          <w:szCs w:val="23"/>
        </w:rPr>
        <w:t>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Государственным контрактом подтверждения, что нарушения не произошло или не произойдет, другая Сторона имеет право расторгнуть Государственный контракт в одностороннем порядке полностью или в части, направив письменное уведомление о расторжении.</w:t>
      </w:r>
      <w:proofErr w:type="gramEnd"/>
      <w:r w:rsidR="00125AA8" w:rsidRPr="000A751D">
        <w:rPr>
          <w:rFonts w:ascii="Times New Roman" w:hAnsi="Times New Roman"/>
          <w:sz w:val="23"/>
          <w:szCs w:val="23"/>
        </w:rPr>
        <w:t xml:space="preserve"> Сторона, по чьей инициативе </w:t>
      </w:r>
      <w:proofErr w:type="gramStart"/>
      <w:r w:rsidR="00125AA8" w:rsidRPr="000A751D">
        <w:rPr>
          <w:rFonts w:ascii="Times New Roman" w:hAnsi="Times New Roman"/>
          <w:sz w:val="23"/>
          <w:szCs w:val="23"/>
        </w:rPr>
        <w:t>был</w:t>
      </w:r>
      <w:proofErr w:type="gramEnd"/>
      <w:r w:rsidR="00125AA8" w:rsidRPr="000A751D">
        <w:rPr>
          <w:rFonts w:ascii="Times New Roman" w:hAnsi="Times New Roman"/>
          <w:sz w:val="23"/>
          <w:szCs w:val="23"/>
        </w:rPr>
        <w:t xml:space="preserve"> расторгнут Государственный контракт соответствии с положениями настоящего раздела, вправе требовать возмещения реального ущерба, возникшего в результате такого расторжения.</w:t>
      </w:r>
    </w:p>
    <w:p w:rsidR="00125AA8" w:rsidRPr="00757F6E" w:rsidRDefault="00A35895" w:rsidP="00125AA8">
      <w:pPr>
        <w:pStyle w:val="LBGovstyle2"/>
        <w:numPr>
          <w:ilvl w:val="0"/>
          <w:numId w:val="0"/>
        </w:numPr>
        <w:ind w:left="720"/>
        <w:rPr>
          <w:szCs w:val="24"/>
          <w:lang w:val="ru-RU"/>
        </w:rPr>
      </w:pPr>
      <w:hyperlink r:id="rId9" w:history="1"/>
    </w:p>
    <w:p w:rsidR="00125AA8" w:rsidRPr="00757F6E" w:rsidRDefault="00125AA8" w:rsidP="003C798C">
      <w:pPr>
        <w:pStyle w:val="LBGovstyle1"/>
        <w:numPr>
          <w:ilvl w:val="0"/>
          <w:numId w:val="29"/>
        </w:numPr>
        <w:spacing w:before="0" w:after="0"/>
        <w:rPr>
          <w:sz w:val="20"/>
        </w:rPr>
      </w:pPr>
      <w:r w:rsidRPr="00757F6E">
        <w:rPr>
          <w:sz w:val="20"/>
        </w:rPr>
        <w:t>ПРОЧИЕ УСЛОВИЯ</w:t>
      </w:r>
    </w:p>
    <w:p w:rsidR="00125AA8" w:rsidRPr="00757F6E" w:rsidRDefault="00125AA8" w:rsidP="009A45BF">
      <w:pPr>
        <w:pStyle w:val="LBGovstyle1"/>
        <w:numPr>
          <w:ilvl w:val="0"/>
          <w:numId w:val="0"/>
        </w:numPr>
        <w:spacing w:before="0" w:after="0"/>
        <w:ind w:left="720"/>
        <w:jc w:val="left"/>
        <w:rPr>
          <w:sz w:val="16"/>
          <w:szCs w:val="16"/>
        </w:rPr>
      </w:pPr>
    </w:p>
    <w:p w:rsidR="00125AA8" w:rsidRPr="000A751D" w:rsidRDefault="000A751D" w:rsidP="000A751D">
      <w:pPr>
        <w:pStyle w:val="af"/>
        <w:ind w:firstLine="709"/>
        <w:rPr>
          <w:rFonts w:ascii="Times New Roman" w:hAnsi="Times New Roman"/>
          <w:sz w:val="23"/>
          <w:szCs w:val="23"/>
        </w:rPr>
      </w:pPr>
      <w:r w:rsidRPr="000A751D">
        <w:rPr>
          <w:rFonts w:ascii="Times New Roman" w:hAnsi="Times New Roman"/>
          <w:sz w:val="23"/>
          <w:szCs w:val="23"/>
        </w:rPr>
        <w:t xml:space="preserve">10.1. </w:t>
      </w:r>
      <w:r w:rsidR="00125AA8" w:rsidRPr="000A751D">
        <w:rPr>
          <w:rFonts w:ascii="Times New Roman" w:hAnsi="Times New Roman"/>
          <w:sz w:val="23"/>
          <w:szCs w:val="23"/>
        </w:rPr>
        <w:t>Во всем, что не оговорено в настоящем Государственном контракте, Стороны руководствуются действующим законодательством Российской Федерации.</w:t>
      </w:r>
    </w:p>
    <w:p w:rsidR="00125AA8" w:rsidRPr="000A751D" w:rsidRDefault="000A751D" w:rsidP="000A751D">
      <w:pPr>
        <w:pStyle w:val="af"/>
        <w:ind w:firstLine="709"/>
        <w:rPr>
          <w:rFonts w:ascii="Times New Roman" w:hAnsi="Times New Roman"/>
          <w:sz w:val="23"/>
          <w:szCs w:val="23"/>
        </w:rPr>
      </w:pPr>
      <w:r w:rsidRPr="000A751D">
        <w:rPr>
          <w:rFonts w:ascii="Times New Roman" w:hAnsi="Times New Roman"/>
          <w:sz w:val="23"/>
          <w:szCs w:val="23"/>
        </w:rPr>
        <w:t xml:space="preserve">10.2. </w:t>
      </w:r>
      <w:proofErr w:type="gramStart"/>
      <w:r w:rsidR="00125AA8" w:rsidRPr="000A751D">
        <w:rPr>
          <w:rFonts w:ascii="Times New Roman" w:hAnsi="Times New Roman"/>
          <w:sz w:val="23"/>
          <w:szCs w:val="23"/>
        </w:rPr>
        <w:t>Правовое регулирование отношений основывается на Конституции Российской Федерации и осуществляется в соответствии с Бюджетным кодексом Российской Федерации, Гражданским кодексом Российской Федерации,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а также принимаемыми в соответствии с ними иными нормативными правовыми актами Российской Федерации.</w:t>
      </w:r>
      <w:proofErr w:type="gramEnd"/>
    </w:p>
    <w:p w:rsidR="00125AA8" w:rsidRPr="000A751D" w:rsidRDefault="000A751D" w:rsidP="000A751D">
      <w:pPr>
        <w:pStyle w:val="af"/>
        <w:ind w:firstLine="709"/>
        <w:rPr>
          <w:rFonts w:ascii="Times New Roman" w:hAnsi="Times New Roman"/>
          <w:sz w:val="23"/>
          <w:szCs w:val="23"/>
        </w:rPr>
      </w:pPr>
      <w:r w:rsidRPr="000A751D">
        <w:rPr>
          <w:rFonts w:ascii="Times New Roman" w:hAnsi="Times New Roman"/>
          <w:sz w:val="23"/>
          <w:szCs w:val="23"/>
        </w:rPr>
        <w:t xml:space="preserve">10.3. </w:t>
      </w:r>
      <w:r w:rsidR="00125AA8" w:rsidRPr="000A751D">
        <w:rPr>
          <w:rFonts w:ascii="Times New Roman" w:hAnsi="Times New Roman"/>
          <w:sz w:val="23"/>
          <w:szCs w:val="23"/>
        </w:rPr>
        <w:t>В случае изменения наименования, адреса места нахождения или банковских реквизитов Стороны, а также в случае реоргани</w:t>
      </w:r>
      <w:r w:rsidR="003638DA" w:rsidRPr="000A751D">
        <w:rPr>
          <w:rFonts w:ascii="Times New Roman" w:hAnsi="Times New Roman"/>
          <w:sz w:val="23"/>
          <w:szCs w:val="23"/>
        </w:rPr>
        <w:t>зации она письменно извещает об </w:t>
      </w:r>
      <w:r w:rsidR="00125AA8" w:rsidRPr="000A751D">
        <w:rPr>
          <w:rFonts w:ascii="Times New Roman" w:hAnsi="Times New Roman"/>
          <w:sz w:val="23"/>
          <w:szCs w:val="23"/>
        </w:rPr>
        <w:t xml:space="preserve">этом другую Сторону в течение </w:t>
      </w:r>
      <w:r w:rsidR="00D46B0E" w:rsidRPr="000A751D">
        <w:rPr>
          <w:rFonts w:ascii="Times New Roman" w:hAnsi="Times New Roman"/>
          <w:sz w:val="23"/>
          <w:szCs w:val="23"/>
        </w:rPr>
        <w:t>3</w:t>
      </w:r>
      <w:r w:rsidR="00125AA8" w:rsidRPr="000A751D">
        <w:rPr>
          <w:rFonts w:ascii="Times New Roman" w:hAnsi="Times New Roman"/>
          <w:sz w:val="23"/>
          <w:szCs w:val="23"/>
        </w:rPr>
        <w:t xml:space="preserve"> (</w:t>
      </w:r>
      <w:r w:rsidR="00D46B0E" w:rsidRPr="000A751D">
        <w:rPr>
          <w:rFonts w:ascii="Times New Roman" w:hAnsi="Times New Roman"/>
          <w:sz w:val="23"/>
          <w:szCs w:val="23"/>
        </w:rPr>
        <w:t>трех</w:t>
      </w:r>
      <w:r w:rsidR="00125AA8" w:rsidRPr="000A751D">
        <w:rPr>
          <w:rFonts w:ascii="Times New Roman" w:hAnsi="Times New Roman"/>
          <w:sz w:val="23"/>
          <w:szCs w:val="23"/>
        </w:rPr>
        <w:t>) календарных дней</w:t>
      </w:r>
      <w:r w:rsidR="00D46B0E" w:rsidRPr="000A751D">
        <w:rPr>
          <w:rFonts w:ascii="Times New Roman" w:hAnsi="Times New Roman"/>
          <w:sz w:val="23"/>
          <w:szCs w:val="23"/>
        </w:rPr>
        <w:t xml:space="preserve"> </w:t>
      </w:r>
      <w:proofErr w:type="gramStart"/>
      <w:r w:rsidR="00125AA8" w:rsidRPr="000A751D">
        <w:rPr>
          <w:rFonts w:ascii="Times New Roman" w:hAnsi="Times New Roman"/>
          <w:sz w:val="23"/>
          <w:szCs w:val="23"/>
        </w:rPr>
        <w:t>с даты</w:t>
      </w:r>
      <w:proofErr w:type="gramEnd"/>
      <w:r w:rsidR="00125AA8" w:rsidRPr="000A751D">
        <w:rPr>
          <w:rFonts w:ascii="Times New Roman" w:hAnsi="Times New Roman"/>
          <w:sz w:val="23"/>
          <w:szCs w:val="23"/>
        </w:rPr>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Государственном контракте счет, несет Поставщик.</w:t>
      </w:r>
    </w:p>
    <w:p w:rsidR="00125AA8" w:rsidRPr="000A751D" w:rsidRDefault="000A751D" w:rsidP="000A751D">
      <w:pPr>
        <w:pStyle w:val="af"/>
        <w:ind w:firstLine="709"/>
        <w:rPr>
          <w:rFonts w:ascii="Times New Roman" w:hAnsi="Times New Roman"/>
          <w:sz w:val="23"/>
          <w:szCs w:val="23"/>
        </w:rPr>
      </w:pPr>
      <w:r w:rsidRPr="000A751D">
        <w:rPr>
          <w:rFonts w:ascii="Times New Roman" w:hAnsi="Times New Roman"/>
          <w:sz w:val="23"/>
          <w:szCs w:val="23"/>
        </w:rPr>
        <w:lastRenderedPageBreak/>
        <w:t xml:space="preserve">10.4. </w:t>
      </w:r>
      <w:r w:rsidR="00125AA8" w:rsidRPr="000A751D">
        <w:rPr>
          <w:rFonts w:ascii="Times New Roman" w:hAnsi="Times New Roman"/>
          <w:sz w:val="23"/>
          <w:szCs w:val="23"/>
        </w:rPr>
        <w:t>Все заявления, уведомления, сообщения и други</w:t>
      </w:r>
      <w:r w:rsidR="003638DA" w:rsidRPr="000A751D">
        <w:rPr>
          <w:rFonts w:ascii="Times New Roman" w:hAnsi="Times New Roman"/>
          <w:sz w:val="23"/>
          <w:szCs w:val="23"/>
        </w:rPr>
        <w:t>е документы Сторон, связанные с </w:t>
      </w:r>
      <w:r w:rsidR="00125AA8" w:rsidRPr="000A751D">
        <w:rPr>
          <w:rFonts w:ascii="Times New Roman" w:hAnsi="Times New Roman"/>
          <w:sz w:val="23"/>
          <w:szCs w:val="23"/>
        </w:rPr>
        <w:t xml:space="preserve">исполнением настоящего Государственного контракта (далее – корреспонденция), передаются (вручаются) Сторонам путем их направления по электронной почте, либо путем направления по почте заказным письмом по месту нахождения (адресу) Сторон, либо путем вручения представителю Стороны нарочным способом. </w:t>
      </w:r>
    </w:p>
    <w:p w:rsidR="00125AA8" w:rsidRPr="000A751D" w:rsidRDefault="000A751D" w:rsidP="000A751D">
      <w:pPr>
        <w:pStyle w:val="af"/>
        <w:ind w:firstLine="709"/>
        <w:rPr>
          <w:rFonts w:ascii="Times New Roman" w:hAnsi="Times New Roman"/>
          <w:sz w:val="23"/>
          <w:szCs w:val="23"/>
        </w:rPr>
      </w:pPr>
      <w:r w:rsidRPr="000A751D">
        <w:rPr>
          <w:rFonts w:ascii="Times New Roman" w:hAnsi="Times New Roman"/>
          <w:sz w:val="23"/>
          <w:szCs w:val="23"/>
        </w:rPr>
        <w:t xml:space="preserve">10.5. </w:t>
      </w:r>
      <w:r w:rsidR="00125AA8" w:rsidRPr="000A751D">
        <w:rPr>
          <w:rFonts w:ascii="Times New Roman" w:hAnsi="Times New Roman"/>
          <w:sz w:val="23"/>
          <w:szCs w:val="23"/>
        </w:rPr>
        <w:t>В случае направления заявления, уведомления, с</w:t>
      </w:r>
      <w:r w:rsidR="003638DA" w:rsidRPr="000A751D">
        <w:rPr>
          <w:rFonts w:ascii="Times New Roman" w:hAnsi="Times New Roman"/>
          <w:sz w:val="23"/>
          <w:szCs w:val="23"/>
        </w:rPr>
        <w:t>ообщения и других документов по </w:t>
      </w:r>
      <w:r w:rsidR="00125AA8" w:rsidRPr="000A751D">
        <w:rPr>
          <w:rFonts w:ascii="Times New Roman" w:hAnsi="Times New Roman"/>
          <w:sz w:val="23"/>
          <w:szCs w:val="23"/>
        </w:rPr>
        <w:t>электронной почте, указанной Сторонами в Государственном контракте - корреспонденция считается полученной Сторонами в день, следующий за днем отправки документов по электронной почте.</w:t>
      </w:r>
    </w:p>
    <w:p w:rsidR="00125AA8" w:rsidRPr="000A751D" w:rsidRDefault="000A751D" w:rsidP="000A751D">
      <w:pPr>
        <w:pStyle w:val="af"/>
        <w:ind w:firstLine="709"/>
        <w:rPr>
          <w:rFonts w:ascii="Times New Roman" w:hAnsi="Times New Roman"/>
          <w:sz w:val="23"/>
          <w:szCs w:val="23"/>
        </w:rPr>
      </w:pPr>
      <w:r w:rsidRPr="000A751D">
        <w:rPr>
          <w:rFonts w:ascii="Times New Roman" w:hAnsi="Times New Roman"/>
          <w:sz w:val="23"/>
          <w:szCs w:val="23"/>
        </w:rPr>
        <w:t xml:space="preserve">10.6. </w:t>
      </w:r>
      <w:r w:rsidR="00125AA8" w:rsidRPr="000A751D">
        <w:rPr>
          <w:rFonts w:ascii="Times New Roman" w:hAnsi="Times New Roman"/>
          <w:sz w:val="23"/>
          <w:szCs w:val="23"/>
        </w:rPr>
        <w:t xml:space="preserve">Момент получения Стороной сообщения или уведомления и других документов, направленных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w:t>
      </w:r>
    </w:p>
    <w:p w:rsidR="00125AA8" w:rsidRPr="000A751D" w:rsidRDefault="000A751D" w:rsidP="000A751D">
      <w:pPr>
        <w:pStyle w:val="af"/>
        <w:ind w:firstLine="709"/>
        <w:rPr>
          <w:rFonts w:ascii="Times New Roman" w:hAnsi="Times New Roman"/>
          <w:sz w:val="23"/>
          <w:szCs w:val="23"/>
        </w:rPr>
      </w:pPr>
      <w:r w:rsidRPr="000A751D">
        <w:rPr>
          <w:rFonts w:ascii="Times New Roman" w:hAnsi="Times New Roman"/>
          <w:sz w:val="23"/>
          <w:szCs w:val="23"/>
        </w:rPr>
        <w:t xml:space="preserve">10.7. </w:t>
      </w:r>
      <w:r w:rsidR="00125AA8" w:rsidRPr="000A751D">
        <w:rPr>
          <w:rFonts w:ascii="Times New Roman" w:hAnsi="Times New Roman"/>
          <w:sz w:val="23"/>
          <w:szCs w:val="23"/>
        </w:rPr>
        <w:t>Направление уведомлений по адресам Сторон и</w:t>
      </w:r>
      <w:r w:rsidR="003638DA" w:rsidRPr="000A751D">
        <w:rPr>
          <w:rFonts w:ascii="Times New Roman" w:hAnsi="Times New Roman"/>
          <w:sz w:val="23"/>
          <w:szCs w:val="23"/>
        </w:rPr>
        <w:t xml:space="preserve"> электронной почте, указанным в </w:t>
      </w:r>
      <w:r w:rsidR="00125AA8" w:rsidRPr="000A751D">
        <w:rPr>
          <w:rFonts w:ascii="Times New Roman" w:hAnsi="Times New Roman"/>
          <w:sz w:val="23"/>
          <w:szCs w:val="23"/>
        </w:rPr>
        <w:t>настоящем Государственном контракта, считается надлежащим уведомлением Сторон.</w:t>
      </w:r>
    </w:p>
    <w:p w:rsidR="00125AA8" w:rsidRPr="000A751D" w:rsidRDefault="000A751D" w:rsidP="000A751D">
      <w:pPr>
        <w:pStyle w:val="af"/>
        <w:ind w:firstLine="709"/>
        <w:rPr>
          <w:rFonts w:ascii="Times New Roman" w:hAnsi="Times New Roman"/>
          <w:sz w:val="23"/>
          <w:szCs w:val="23"/>
        </w:rPr>
      </w:pPr>
      <w:r w:rsidRPr="000A751D">
        <w:rPr>
          <w:rFonts w:ascii="Times New Roman" w:hAnsi="Times New Roman"/>
          <w:sz w:val="23"/>
          <w:szCs w:val="23"/>
        </w:rPr>
        <w:t xml:space="preserve">10.8. </w:t>
      </w:r>
      <w:r w:rsidR="00125AA8" w:rsidRPr="000A751D">
        <w:rPr>
          <w:rFonts w:ascii="Times New Roman" w:hAnsi="Times New Roman"/>
          <w:sz w:val="23"/>
          <w:szCs w:val="23"/>
        </w:rPr>
        <w:t>Не допускается перемена Поставщика при исполнении государственного контракта, за исключением случая, если новый Поставщик является правопреемником головного исполнителя по такому государственному контракту вследствие его реорганизации в форме преобразования, слияния или присоединения.</w:t>
      </w:r>
    </w:p>
    <w:p w:rsidR="00125AA8" w:rsidRPr="000A751D" w:rsidRDefault="000A751D" w:rsidP="000A751D">
      <w:pPr>
        <w:pStyle w:val="af"/>
        <w:ind w:firstLine="709"/>
        <w:rPr>
          <w:rFonts w:ascii="Times New Roman" w:hAnsi="Times New Roman"/>
          <w:sz w:val="23"/>
          <w:szCs w:val="23"/>
        </w:rPr>
      </w:pPr>
      <w:r w:rsidRPr="000A751D">
        <w:rPr>
          <w:rFonts w:ascii="Times New Roman" w:hAnsi="Times New Roman"/>
          <w:sz w:val="23"/>
          <w:szCs w:val="23"/>
        </w:rPr>
        <w:t xml:space="preserve">10.9. </w:t>
      </w:r>
      <w:r w:rsidR="00125AA8" w:rsidRPr="000A751D">
        <w:rPr>
          <w:rFonts w:ascii="Times New Roman" w:hAnsi="Times New Roman"/>
          <w:sz w:val="23"/>
          <w:szCs w:val="23"/>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Государственному контракту.</w:t>
      </w:r>
    </w:p>
    <w:p w:rsidR="00125AA8" w:rsidRPr="000A751D" w:rsidRDefault="000A751D" w:rsidP="000A751D">
      <w:pPr>
        <w:pStyle w:val="af"/>
        <w:ind w:firstLine="709"/>
        <w:rPr>
          <w:rFonts w:ascii="Times New Roman" w:hAnsi="Times New Roman"/>
          <w:sz w:val="23"/>
          <w:szCs w:val="23"/>
        </w:rPr>
      </w:pPr>
      <w:r w:rsidRPr="000A751D">
        <w:rPr>
          <w:rFonts w:ascii="Times New Roman" w:hAnsi="Times New Roman"/>
          <w:sz w:val="23"/>
          <w:szCs w:val="23"/>
        </w:rPr>
        <w:t xml:space="preserve">10.10. </w:t>
      </w:r>
      <w:r w:rsidR="00125AA8" w:rsidRPr="000A751D">
        <w:rPr>
          <w:rFonts w:ascii="Times New Roman" w:hAnsi="Times New Roman"/>
          <w:sz w:val="23"/>
          <w:szCs w:val="23"/>
        </w:rPr>
        <w:t>Стороны обязуются обеспечить конфиденциа</w:t>
      </w:r>
      <w:r w:rsidR="003638DA" w:rsidRPr="000A751D">
        <w:rPr>
          <w:rFonts w:ascii="Times New Roman" w:hAnsi="Times New Roman"/>
          <w:sz w:val="23"/>
          <w:szCs w:val="23"/>
        </w:rPr>
        <w:t>льность сведений, относящихся к </w:t>
      </w:r>
      <w:r w:rsidR="00125AA8" w:rsidRPr="000A751D">
        <w:rPr>
          <w:rFonts w:ascii="Times New Roman" w:hAnsi="Times New Roman"/>
          <w:sz w:val="23"/>
          <w:szCs w:val="23"/>
        </w:rPr>
        <w:t>предмету настоящего Государственного контракта и ставших им известными</w:t>
      </w:r>
      <w:r w:rsidR="003638DA" w:rsidRPr="000A751D">
        <w:rPr>
          <w:rFonts w:ascii="Times New Roman" w:hAnsi="Times New Roman"/>
          <w:sz w:val="23"/>
          <w:szCs w:val="23"/>
        </w:rPr>
        <w:t xml:space="preserve"> в </w:t>
      </w:r>
      <w:r w:rsidR="00125AA8" w:rsidRPr="000A751D">
        <w:rPr>
          <w:rFonts w:ascii="Times New Roman" w:hAnsi="Times New Roman"/>
          <w:sz w:val="23"/>
          <w:szCs w:val="23"/>
        </w:rPr>
        <w:t>ходе исполнения настоящего Государственного контракта.</w:t>
      </w:r>
    </w:p>
    <w:p w:rsidR="003638DA" w:rsidRPr="00757F6E" w:rsidRDefault="003638DA" w:rsidP="003638DA">
      <w:pPr>
        <w:pStyle w:val="LBGovstyle2"/>
        <w:numPr>
          <w:ilvl w:val="0"/>
          <w:numId w:val="0"/>
        </w:numPr>
        <w:ind w:left="720"/>
        <w:rPr>
          <w:szCs w:val="24"/>
          <w:lang w:val="ru-RU"/>
        </w:rPr>
      </w:pPr>
    </w:p>
    <w:p w:rsidR="00125AA8" w:rsidRPr="00757F6E" w:rsidRDefault="00125AA8" w:rsidP="003C798C">
      <w:pPr>
        <w:pStyle w:val="LBGovstyle1"/>
        <w:numPr>
          <w:ilvl w:val="0"/>
          <w:numId w:val="29"/>
        </w:numPr>
        <w:spacing w:before="0" w:after="0"/>
        <w:rPr>
          <w:sz w:val="22"/>
          <w:szCs w:val="22"/>
        </w:rPr>
      </w:pPr>
      <w:r w:rsidRPr="00757F6E">
        <w:rPr>
          <w:sz w:val="20"/>
        </w:rPr>
        <w:t>ПРИЛОЖЕНИЯ</w:t>
      </w:r>
    </w:p>
    <w:p w:rsidR="00125AA8" w:rsidRPr="00757F6E" w:rsidRDefault="00125AA8" w:rsidP="007C50B7">
      <w:pPr>
        <w:pStyle w:val="LBGovstyle1"/>
        <w:numPr>
          <w:ilvl w:val="0"/>
          <w:numId w:val="0"/>
        </w:numPr>
        <w:spacing w:before="0" w:after="0"/>
        <w:ind w:left="720"/>
        <w:jc w:val="left"/>
        <w:rPr>
          <w:sz w:val="16"/>
          <w:szCs w:val="16"/>
        </w:rPr>
      </w:pPr>
    </w:p>
    <w:p w:rsidR="00125AA8" w:rsidRPr="000A751D" w:rsidRDefault="000A751D" w:rsidP="000A751D">
      <w:pPr>
        <w:pStyle w:val="af"/>
        <w:ind w:firstLine="709"/>
        <w:rPr>
          <w:rFonts w:ascii="Times New Roman" w:hAnsi="Times New Roman"/>
          <w:sz w:val="23"/>
          <w:szCs w:val="23"/>
        </w:rPr>
      </w:pPr>
      <w:r w:rsidRPr="000A751D">
        <w:rPr>
          <w:rFonts w:ascii="Times New Roman" w:hAnsi="Times New Roman"/>
          <w:sz w:val="23"/>
          <w:szCs w:val="23"/>
        </w:rPr>
        <w:t xml:space="preserve">11.1. </w:t>
      </w:r>
      <w:r w:rsidR="00125AA8" w:rsidRPr="000A751D">
        <w:rPr>
          <w:rFonts w:ascii="Times New Roman" w:hAnsi="Times New Roman"/>
          <w:sz w:val="23"/>
          <w:szCs w:val="23"/>
        </w:rPr>
        <w:t>К Государственному контракту прилагаются и являются его неотъемлемой частью:</w:t>
      </w:r>
    </w:p>
    <w:p w:rsidR="00125AA8" w:rsidRPr="000A751D" w:rsidRDefault="00125AA8" w:rsidP="00125AA8">
      <w:pPr>
        <w:pStyle w:val="LBBodyText2"/>
        <w:rPr>
          <w:sz w:val="23"/>
          <w:szCs w:val="23"/>
        </w:rPr>
      </w:pPr>
      <w:r w:rsidRPr="000A751D">
        <w:rPr>
          <w:sz w:val="23"/>
          <w:szCs w:val="23"/>
        </w:rPr>
        <w:t>- Приложение № 1 Техническое задание;</w:t>
      </w:r>
    </w:p>
    <w:p w:rsidR="00125AA8" w:rsidRPr="000A751D" w:rsidRDefault="00125AA8" w:rsidP="00125AA8">
      <w:pPr>
        <w:pStyle w:val="LBBodyText2"/>
        <w:rPr>
          <w:sz w:val="23"/>
          <w:szCs w:val="23"/>
        </w:rPr>
      </w:pPr>
      <w:r w:rsidRPr="000A751D">
        <w:rPr>
          <w:sz w:val="23"/>
          <w:szCs w:val="23"/>
        </w:rPr>
        <w:t>- Приложение № 2 Форма акта о приемке товара.</w:t>
      </w:r>
    </w:p>
    <w:p w:rsidR="00125AA8" w:rsidRPr="00E52227" w:rsidRDefault="00125AA8" w:rsidP="00125AA8">
      <w:pPr>
        <w:pStyle w:val="LBBodyText2"/>
        <w:ind w:left="0"/>
        <w:rPr>
          <w:szCs w:val="24"/>
        </w:rPr>
      </w:pPr>
    </w:p>
    <w:p w:rsidR="00125AA8" w:rsidRDefault="00125AA8" w:rsidP="003C798C">
      <w:pPr>
        <w:pStyle w:val="LBGovstyle1"/>
        <w:numPr>
          <w:ilvl w:val="0"/>
          <w:numId w:val="29"/>
        </w:numPr>
        <w:spacing w:before="0" w:after="0"/>
        <w:rPr>
          <w:sz w:val="20"/>
        </w:rPr>
      </w:pPr>
      <w:r w:rsidRPr="009A45BF">
        <w:rPr>
          <w:sz w:val="20"/>
        </w:rPr>
        <w:t>ЮРИДИЧЕСКИЕ АДРЕСА И БАНКОВСКИЕ РЕКВИЗИТЫ СТОРОН</w:t>
      </w:r>
    </w:p>
    <w:p w:rsidR="000A751D" w:rsidRPr="009A45BF" w:rsidRDefault="000A751D" w:rsidP="000A751D">
      <w:pPr>
        <w:pStyle w:val="LBGovstyle1"/>
        <w:numPr>
          <w:ilvl w:val="0"/>
          <w:numId w:val="0"/>
        </w:numPr>
        <w:spacing w:before="0" w:after="0"/>
        <w:ind w:left="720"/>
        <w:jc w:val="left"/>
        <w:rPr>
          <w:sz w:val="20"/>
        </w:rPr>
      </w:pPr>
    </w:p>
    <w:tbl>
      <w:tblPr>
        <w:tblStyle w:val="afb"/>
        <w:tblW w:w="0" w:type="auto"/>
        <w:tblLook w:val="04A0" w:firstRow="1" w:lastRow="0" w:firstColumn="1" w:lastColumn="0" w:noHBand="0" w:noVBand="1"/>
      </w:tblPr>
      <w:tblGrid>
        <w:gridCol w:w="4785"/>
        <w:gridCol w:w="4786"/>
      </w:tblGrid>
      <w:tr w:rsidR="00125AA8" w:rsidRPr="004F5919" w:rsidTr="003638DA">
        <w:tc>
          <w:tcPr>
            <w:tcW w:w="4785" w:type="dxa"/>
          </w:tcPr>
          <w:p w:rsidR="000A751D" w:rsidRDefault="000A751D" w:rsidP="000A751D">
            <w:pPr>
              <w:pStyle w:val="LBBodyText1"/>
              <w:ind w:left="360"/>
              <w:jc w:val="center"/>
              <w:rPr>
                <w:rFonts w:ascii="Times New Roman" w:hAnsi="Times New Roman"/>
                <w:b/>
                <w:szCs w:val="24"/>
              </w:rPr>
            </w:pPr>
            <w:r w:rsidRPr="00125AA8">
              <w:rPr>
                <w:rFonts w:ascii="Times New Roman" w:hAnsi="Times New Roman"/>
                <w:b/>
                <w:szCs w:val="24"/>
              </w:rPr>
              <w:t>ГОСУДАРСТВЕННЫЙ ЗАКАЗЧИК</w:t>
            </w:r>
          </w:p>
          <w:p w:rsidR="00D01848" w:rsidRPr="00CE3DE3" w:rsidRDefault="00D01848" w:rsidP="00D01848">
            <w:pPr>
              <w:autoSpaceDE w:val="0"/>
              <w:autoSpaceDN w:val="0"/>
              <w:adjustRightInd w:val="0"/>
              <w:spacing w:after="0" w:line="240" w:lineRule="auto"/>
              <w:ind w:firstLine="34"/>
              <w:rPr>
                <w:rFonts w:ascii="PT Astra Serif" w:hAnsi="PT Astra Serif"/>
                <w:b/>
                <w:bCs/>
                <w:sz w:val="23"/>
                <w:szCs w:val="23"/>
                <w:lang w:eastAsia="en-US"/>
              </w:rPr>
            </w:pPr>
            <w:r w:rsidRPr="00CE3DE3">
              <w:rPr>
                <w:rFonts w:ascii="PT Astra Serif" w:hAnsi="PT Astra Serif"/>
                <w:b/>
                <w:bCs/>
                <w:sz w:val="23"/>
                <w:szCs w:val="23"/>
                <w:lang w:eastAsia="en-US"/>
              </w:rPr>
              <w:t xml:space="preserve">ФКУ БМТиВС УФСИН России                             </w:t>
            </w:r>
          </w:p>
          <w:p w:rsidR="00D01848" w:rsidRPr="00CE3DE3" w:rsidRDefault="00D01848" w:rsidP="00D01848">
            <w:pPr>
              <w:autoSpaceDE w:val="0"/>
              <w:autoSpaceDN w:val="0"/>
              <w:adjustRightInd w:val="0"/>
              <w:spacing w:after="0" w:line="240" w:lineRule="auto"/>
              <w:ind w:firstLine="34"/>
              <w:rPr>
                <w:rFonts w:ascii="PT Astra Serif" w:hAnsi="PT Astra Serif"/>
                <w:b/>
                <w:bCs/>
                <w:sz w:val="23"/>
                <w:szCs w:val="23"/>
                <w:lang w:eastAsia="en-US"/>
              </w:rPr>
            </w:pPr>
            <w:r w:rsidRPr="00CE3DE3">
              <w:rPr>
                <w:rFonts w:ascii="PT Astra Serif" w:hAnsi="PT Astra Serif"/>
                <w:b/>
                <w:bCs/>
                <w:sz w:val="23"/>
                <w:szCs w:val="23"/>
                <w:lang w:eastAsia="en-US"/>
              </w:rPr>
              <w:t>по Республике Карелия</w:t>
            </w:r>
          </w:p>
          <w:p w:rsidR="00D01848" w:rsidRPr="00CE3DE3" w:rsidRDefault="00D01848" w:rsidP="00D01848">
            <w:pPr>
              <w:autoSpaceDE w:val="0"/>
              <w:autoSpaceDN w:val="0"/>
              <w:adjustRightInd w:val="0"/>
              <w:spacing w:after="0" w:line="240" w:lineRule="auto"/>
              <w:ind w:firstLine="34"/>
              <w:rPr>
                <w:rFonts w:ascii="PT Astra Serif" w:hAnsi="PT Astra Serif"/>
                <w:bCs/>
                <w:sz w:val="23"/>
                <w:szCs w:val="23"/>
                <w:lang w:eastAsia="en-US"/>
              </w:rPr>
            </w:pPr>
            <w:r w:rsidRPr="00CE3DE3">
              <w:rPr>
                <w:rFonts w:ascii="PT Astra Serif" w:hAnsi="PT Astra Serif"/>
                <w:bCs/>
                <w:sz w:val="23"/>
                <w:szCs w:val="23"/>
                <w:lang w:eastAsia="en-US"/>
              </w:rPr>
              <w:t xml:space="preserve">Юридический адрес: 185013, </w:t>
            </w:r>
          </w:p>
          <w:p w:rsidR="00D01848" w:rsidRPr="00CE3DE3" w:rsidRDefault="00D01848" w:rsidP="00D01848">
            <w:pPr>
              <w:autoSpaceDE w:val="0"/>
              <w:autoSpaceDN w:val="0"/>
              <w:adjustRightInd w:val="0"/>
              <w:spacing w:after="0" w:line="240" w:lineRule="auto"/>
              <w:ind w:firstLine="34"/>
              <w:rPr>
                <w:rFonts w:ascii="PT Astra Serif" w:hAnsi="PT Astra Serif"/>
                <w:bCs/>
                <w:sz w:val="23"/>
                <w:szCs w:val="23"/>
                <w:lang w:eastAsia="en-US"/>
              </w:rPr>
            </w:pPr>
            <w:r w:rsidRPr="00CE3DE3">
              <w:rPr>
                <w:rFonts w:ascii="PT Astra Serif" w:hAnsi="PT Astra Serif"/>
                <w:bCs/>
                <w:sz w:val="23"/>
                <w:szCs w:val="23"/>
                <w:lang w:eastAsia="en-US"/>
              </w:rPr>
              <w:t xml:space="preserve">Республика Карелия, г. Петрозаводск, </w:t>
            </w:r>
          </w:p>
          <w:p w:rsidR="00D01848" w:rsidRPr="00CE3DE3" w:rsidRDefault="00D01848" w:rsidP="00D01848">
            <w:pPr>
              <w:autoSpaceDE w:val="0"/>
              <w:autoSpaceDN w:val="0"/>
              <w:adjustRightInd w:val="0"/>
              <w:spacing w:after="0" w:line="240" w:lineRule="auto"/>
              <w:ind w:firstLine="34"/>
              <w:rPr>
                <w:rFonts w:ascii="PT Astra Serif" w:hAnsi="PT Astra Serif"/>
                <w:bCs/>
                <w:sz w:val="23"/>
                <w:szCs w:val="23"/>
                <w:lang w:eastAsia="en-US"/>
              </w:rPr>
            </w:pPr>
            <w:r w:rsidRPr="00CE3DE3">
              <w:rPr>
                <w:rFonts w:ascii="PT Astra Serif" w:hAnsi="PT Astra Serif"/>
                <w:bCs/>
                <w:sz w:val="23"/>
                <w:szCs w:val="23"/>
                <w:lang w:eastAsia="en-US"/>
              </w:rPr>
              <w:t>ул. Жуковского, дом 32А</w:t>
            </w:r>
          </w:p>
          <w:p w:rsidR="00D01848" w:rsidRPr="00CE3DE3" w:rsidRDefault="00D01848" w:rsidP="00D01848">
            <w:pPr>
              <w:autoSpaceDE w:val="0"/>
              <w:autoSpaceDN w:val="0"/>
              <w:adjustRightInd w:val="0"/>
              <w:spacing w:after="0" w:line="240" w:lineRule="auto"/>
              <w:ind w:firstLine="34"/>
              <w:rPr>
                <w:rFonts w:ascii="PT Astra Serif" w:hAnsi="PT Astra Serif"/>
                <w:bCs/>
                <w:sz w:val="23"/>
                <w:szCs w:val="23"/>
                <w:lang w:eastAsia="en-US"/>
              </w:rPr>
            </w:pPr>
            <w:r w:rsidRPr="00CE3DE3">
              <w:rPr>
                <w:rFonts w:ascii="PT Astra Serif" w:hAnsi="PT Astra Serif"/>
                <w:bCs/>
                <w:sz w:val="23"/>
                <w:szCs w:val="23"/>
                <w:lang w:eastAsia="en-US"/>
              </w:rPr>
              <w:t xml:space="preserve">ИНН 6228023662      </w:t>
            </w:r>
          </w:p>
          <w:p w:rsidR="00D01848" w:rsidRPr="00CE3DE3" w:rsidRDefault="00D01848" w:rsidP="00D01848">
            <w:pPr>
              <w:autoSpaceDE w:val="0"/>
              <w:autoSpaceDN w:val="0"/>
              <w:adjustRightInd w:val="0"/>
              <w:spacing w:after="0" w:line="240" w:lineRule="auto"/>
              <w:ind w:firstLine="34"/>
              <w:rPr>
                <w:rFonts w:ascii="PT Astra Serif" w:hAnsi="PT Astra Serif"/>
                <w:bCs/>
                <w:sz w:val="23"/>
                <w:szCs w:val="23"/>
                <w:lang w:eastAsia="en-US"/>
              </w:rPr>
            </w:pPr>
            <w:r w:rsidRPr="00CE3DE3">
              <w:rPr>
                <w:rFonts w:ascii="PT Astra Serif" w:hAnsi="PT Astra Serif"/>
                <w:bCs/>
                <w:sz w:val="23"/>
                <w:szCs w:val="23"/>
                <w:lang w:eastAsia="en-US"/>
              </w:rPr>
              <w:t xml:space="preserve">КПП 100101001 </w:t>
            </w:r>
          </w:p>
          <w:p w:rsidR="00D01848" w:rsidRPr="00CE3DE3" w:rsidRDefault="00D01848" w:rsidP="00D01848">
            <w:pPr>
              <w:autoSpaceDE w:val="0"/>
              <w:autoSpaceDN w:val="0"/>
              <w:adjustRightInd w:val="0"/>
              <w:spacing w:after="0" w:line="240" w:lineRule="auto"/>
              <w:ind w:firstLine="34"/>
              <w:rPr>
                <w:rFonts w:ascii="PT Astra Serif" w:hAnsi="PT Astra Serif"/>
                <w:bCs/>
                <w:sz w:val="23"/>
                <w:szCs w:val="23"/>
                <w:lang w:eastAsia="en-US"/>
              </w:rPr>
            </w:pPr>
            <w:r w:rsidRPr="00CE3DE3">
              <w:rPr>
                <w:rFonts w:ascii="PT Astra Serif" w:hAnsi="PT Astra Serif"/>
                <w:bCs/>
                <w:sz w:val="23"/>
                <w:szCs w:val="23"/>
                <w:lang w:eastAsia="en-US"/>
              </w:rPr>
              <w:t xml:space="preserve">ОГРН 1036212000582 </w:t>
            </w:r>
          </w:p>
          <w:p w:rsidR="00D01848" w:rsidRPr="00CE3DE3" w:rsidRDefault="00D01848" w:rsidP="00D01848">
            <w:pPr>
              <w:autoSpaceDE w:val="0"/>
              <w:autoSpaceDN w:val="0"/>
              <w:adjustRightInd w:val="0"/>
              <w:spacing w:after="0" w:line="240" w:lineRule="auto"/>
              <w:ind w:firstLine="34"/>
              <w:rPr>
                <w:rFonts w:ascii="PT Astra Serif" w:hAnsi="PT Astra Serif"/>
                <w:bCs/>
                <w:sz w:val="23"/>
                <w:szCs w:val="23"/>
                <w:lang w:eastAsia="en-US"/>
              </w:rPr>
            </w:pPr>
            <w:r w:rsidRPr="00CE3DE3">
              <w:rPr>
                <w:rFonts w:ascii="PT Astra Serif" w:hAnsi="PT Astra Serif"/>
                <w:bCs/>
                <w:sz w:val="23"/>
                <w:szCs w:val="23"/>
                <w:lang w:eastAsia="en-US"/>
              </w:rPr>
              <w:t xml:space="preserve">ОКПО 08829235       </w:t>
            </w:r>
          </w:p>
          <w:p w:rsidR="00D01848" w:rsidRPr="00CE3DE3" w:rsidRDefault="00D01848" w:rsidP="00D01848">
            <w:pPr>
              <w:autoSpaceDE w:val="0"/>
              <w:autoSpaceDN w:val="0"/>
              <w:adjustRightInd w:val="0"/>
              <w:spacing w:after="0" w:line="240" w:lineRule="auto"/>
              <w:ind w:firstLine="34"/>
              <w:rPr>
                <w:rFonts w:ascii="PT Astra Serif" w:hAnsi="PT Astra Serif"/>
                <w:bCs/>
                <w:sz w:val="23"/>
                <w:szCs w:val="23"/>
                <w:lang w:eastAsia="en-US"/>
              </w:rPr>
            </w:pPr>
            <w:r w:rsidRPr="00CE3DE3">
              <w:rPr>
                <w:rFonts w:ascii="PT Astra Serif" w:hAnsi="PT Astra Serif"/>
                <w:bCs/>
                <w:sz w:val="23"/>
                <w:szCs w:val="23"/>
                <w:lang w:eastAsia="en-US"/>
              </w:rPr>
              <w:t xml:space="preserve">ОКЦ № 1 Волго-Вятского ГУ </w:t>
            </w:r>
          </w:p>
          <w:p w:rsidR="00D01848" w:rsidRPr="00CE3DE3" w:rsidRDefault="00D01848" w:rsidP="00D01848">
            <w:pPr>
              <w:autoSpaceDE w:val="0"/>
              <w:autoSpaceDN w:val="0"/>
              <w:adjustRightInd w:val="0"/>
              <w:spacing w:after="0" w:line="240" w:lineRule="auto"/>
              <w:ind w:firstLine="34"/>
              <w:rPr>
                <w:rFonts w:ascii="PT Astra Serif" w:hAnsi="PT Astra Serif"/>
                <w:bCs/>
                <w:sz w:val="23"/>
                <w:szCs w:val="23"/>
                <w:lang w:eastAsia="en-US"/>
              </w:rPr>
            </w:pPr>
            <w:r w:rsidRPr="00CE3DE3">
              <w:rPr>
                <w:rFonts w:ascii="PT Astra Serif" w:hAnsi="PT Astra Serif"/>
                <w:bCs/>
                <w:sz w:val="23"/>
                <w:szCs w:val="23"/>
                <w:lang w:eastAsia="en-US"/>
              </w:rPr>
              <w:t xml:space="preserve">Банка России//УФК </w:t>
            </w:r>
          </w:p>
          <w:p w:rsidR="00D01848" w:rsidRPr="00CE3DE3" w:rsidRDefault="00D01848" w:rsidP="00D01848">
            <w:pPr>
              <w:autoSpaceDE w:val="0"/>
              <w:autoSpaceDN w:val="0"/>
              <w:adjustRightInd w:val="0"/>
              <w:spacing w:after="0" w:line="240" w:lineRule="auto"/>
              <w:ind w:firstLine="34"/>
              <w:rPr>
                <w:rFonts w:ascii="PT Astra Serif" w:hAnsi="PT Astra Serif"/>
                <w:bCs/>
                <w:sz w:val="23"/>
                <w:szCs w:val="23"/>
                <w:lang w:eastAsia="en-US"/>
              </w:rPr>
            </w:pPr>
            <w:r w:rsidRPr="00CE3DE3">
              <w:rPr>
                <w:rFonts w:ascii="PT Astra Serif" w:hAnsi="PT Astra Serif"/>
                <w:bCs/>
                <w:sz w:val="23"/>
                <w:szCs w:val="23"/>
                <w:lang w:eastAsia="en-US"/>
              </w:rPr>
              <w:t xml:space="preserve">по Нижегородской области, </w:t>
            </w:r>
          </w:p>
          <w:p w:rsidR="00D01848" w:rsidRPr="00CE3DE3" w:rsidRDefault="00D01848" w:rsidP="00D01848">
            <w:pPr>
              <w:autoSpaceDE w:val="0"/>
              <w:autoSpaceDN w:val="0"/>
              <w:adjustRightInd w:val="0"/>
              <w:spacing w:after="0" w:line="240" w:lineRule="auto"/>
              <w:ind w:firstLine="34"/>
              <w:rPr>
                <w:rFonts w:ascii="PT Astra Serif" w:hAnsi="PT Astra Serif"/>
                <w:bCs/>
                <w:sz w:val="23"/>
                <w:szCs w:val="23"/>
                <w:lang w:eastAsia="en-US"/>
              </w:rPr>
            </w:pPr>
            <w:r w:rsidRPr="00CE3DE3">
              <w:rPr>
                <w:rFonts w:ascii="PT Astra Serif" w:hAnsi="PT Astra Serif"/>
                <w:bCs/>
                <w:sz w:val="23"/>
                <w:szCs w:val="23"/>
                <w:lang w:eastAsia="en-US"/>
              </w:rPr>
              <w:t xml:space="preserve">г. Нижний Новгород                    </w:t>
            </w:r>
          </w:p>
          <w:p w:rsidR="00D01848" w:rsidRPr="00CE3DE3" w:rsidRDefault="00D01848" w:rsidP="00D01848">
            <w:pPr>
              <w:autoSpaceDE w:val="0"/>
              <w:autoSpaceDN w:val="0"/>
              <w:adjustRightInd w:val="0"/>
              <w:spacing w:after="0" w:line="240" w:lineRule="auto"/>
              <w:ind w:firstLine="34"/>
              <w:rPr>
                <w:rFonts w:ascii="PT Astra Serif" w:hAnsi="PT Astra Serif"/>
                <w:bCs/>
                <w:sz w:val="23"/>
                <w:szCs w:val="23"/>
                <w:lang w:eastAsia="en-US"/>
              </w:rPr>
            </w:pPr>
            <w:proofErr w:type="gramStart"/>
            <w:r w:rsidRPr="00CE3DE3">
              <w:rPr>
                <w:rFonts w:ascii="PT Astra Serif" w:hAnsi="PT Astra Serif"/>
                <w:bCs/>
                <w:sz w:val="23"/>
                <w:szCs w:val="23"/>
                <w:lang w:eastAsia="en-US"/>
              </w:rPr>
              <w:t>л</w:t>
            </w:r>
            <w:proofErr w:type="gramEnd"/>
            <w:r w:rsidRPr="00CE3DE3">
              <w:rPr>
                <w:rFonts w:ascii="PT Astra Serif" w:hAnsi="PT Astra Serif"/>
                <w:bCs/>
                <w:sz w:val="23"/>
                <w:szCs w:val="23"/>
                <w:lang w:eastAsia="en-US"/>
              </w:rPr>
              <w:t>/с 03061393550</w:t>
            </w:r>
          </w:p>
          <w:p w:rsidR="00D01848" w:rsidRPr="00CE3DE3" w:rsidRDefault="00D01848" w:rsidP="00D01848">
            <w:pPr>
              <w:autoSpaceDE w:val="0"/>
              <w:autoSpaceDN w:val="0"/>
              <w:adjustRightInd w:val="0"/>
              <w:spacing w:after="0" w:line="240" w:lineRule="auto"/>
              <w:ind w:firstLine="34"/>
              <w:rPr>
                <w:rFonts w:ascii="PT Astra Serif" w:hAnsi="PT Astra Serif"/>
                <w:bCs/>
                <w:sz w:val="23"/>
                <w:szCs w:val="23"/>
                <w:lang w:eastAsia="en-US"/>
              </w:rPr>
            </w:pPr>
            <w:r w:rsidRPr="00CE3DE3">
              <w:rPr>
                <w:rFonts w:ascii="PT Astra Serif" w:hAnsi="PT Astra Serif"/>
                <w:bCs/>
                <w:sz w:val="23"/>
                <w:szCs w:val="23"/>
                <w:lang w:eastAsia="en-US"/>
              </w:rPr>
              <w:t>Номер счета получателя средств:</w:t>
            </w:r>
          </w:p>
          <w:p w:rsidR="00D01848" w:rsidRPr="00CE3DE3" w:rsidRDefault="00D01848" w:rsidP="00D01848">
            <w:pPr>
              <w:autoSpaceDE w:val="0"/>
              <w:autoSpaceDN w:val="0"/>
              <w:adjustRightInd w:val="0"/>
              <w:spacing w:after="0" w:line="240" w:lineRule="auto"/>
              <w:ind w:firstLine="34"/>
              <w:rPr>
                <w:rFonts w:ascii="PT Astra Serif" w:hAnsi="PT Astra Serif"/>
                <w:bCs/>
                <w:sz w:val="23"/>
                <w:szCs w:val="23"/>
                <w:lang w:eastAsia="en-US"/>
              </w:rPr>
            </w:pPr>
            <w:r w:rsidRPr="00CE3DE3">
              <w:rPr>
                <w:rFonts w:ascii="PT Astra Serif" w:hAnsi="PT Astra Serif"/>
                <w:bCs/>
                <w:sz w:val="23"/>
                <w:szCs w:val="23"/>
                <w:lang w:eastAsia="en-US"/>
              </w:rPr>
              <w:t xml:space="preserve">03211643000000013206          </w:t>
            </w:r>
          </w:p>
          <w:p w:rsidR="00D01848" w:rsidRPr="00CE3DE3" w:rsidRDefault="00D01848" w:rsidP="00D01848">
            <w:pPr>
              <w:autoSpaceDE w:val="0"/>
              <w:autoSpaceDN w:val="0"/>
              <w:adjustRightInd w:val="0"/>
              <w:spacing w:after="0" w:line="240" w:lineRule="auto"/>
              <w:ind w:firstLine="34"/>
              <w:rPr>
                <w:rFonts w:ascii="PT Astra Serif" w:hAnsi="PT Astra Serif"/>
                <w:bCs/>
                <w:sz w:val="23"/>
                <w:szCs w:val="23"/>
                <w:lang w:eastAsia="en-US"/>
              </w:rPr>
            </w:pPr>
            <w:r w:rsidRPr="00CE3DE3">
              <w:rPr>
                <w:rFonts w:ascii="PT Astra Serif" w:hAnsi="PT Astra Serif"/>
                <w:bCs/>
                <w:sz w:val="23"/>
                <w:szCs w:val="23"/>
                <w:lang w:eastAsia="en-US"/>
              </w:rPr>
              <w:t xml:space="preserve">БИК 012202102 </w:t>
            </w:r>
          </w:p>
          <w:p w:rsidR="00D01848" w:rsidRPr="00CE3DE3" w:rsidRDefault="00D01848" w:rsidP="00D01848">
            <w:pPr>
              <w:autoSpaceDE w:val="0"/>
              <w:autoSpaceDN w:val="0"/>
              <w:adjustRightInd w:val="0"/>
              <w:spacing w:after="0" w:line="240" w:lineRule="auto"/>
              <w:ind w:firstLine="34"/>
              <w:rPr>
                <w:rFonts w:ascii="PT Astra Serif" w:hAnsi="PT Astra Serif"/>
                <w:bCs/>
                <w:sz w:val="23"/>
                <w:szCs w:val="23"/>
                <w:lang w:eastAsia="en-US"/>
              </w:rPr>
            </w:pPr>
            <w:r w:rsidRPr="00CE3DE3">
              <w:rPr>
                <w:rFonts w:ascii="PT Astra Serif" w:hAnsi="PT Astra Serif"/>
                <w:bCs/>
                <w:sz w:val="23"/>
                <w:szCs w:val="23"/>
                <w:lang w:eastAsia="en-US"/>
              </w:rPr>
              <w:t xml:space="preserve">номер банковского счета, входящего </w:t>
            </w:r>
          </w:p>
          <w:p w:rsidR="00D01848" w:rsidRPr="00CE3DE3" w:rsidRDefault="00D01848" w:rsidP="00D01848">
            <w:pPr>
              <w:autoSpaceDE w:val="0"/>
              <w:autoSpaceDN w:val="0"/>
              <w:adjustRightInd w:val="0"/>
              <w:spacing w:after="0" w:line="240" w:lineRule="auto"/>
              <w:ind w:firstLine="34"/>
              <w:rPr>
                <w:rFonts w:ascii="PT Astra Serif" w:hAnsi="PT Astra Serif"/>
                <w:bCs/>
                <w:sz w:val="23"/>
                <w:szCs w:val="23"/>
                <w:lang w:eastAsia="en-US"/>
              </w:rPr>
            </w:pPr>
            <w:r w:rsidRPr="00CE3DE3">
              <w:rPr>
                <w:rFonts w:ascii="PT Astra Serif" w:hAnsi="PT Astra Serif"/>
                <w:bCs/>
                <w:sz w:val="23"/>
                <w:szCs w:val="23"/>
                <w:lang w:eastAsia="en-US"/>
              </w:rPr>
              <w:t xml:space="preserve">в состав ЕКС: 40102810745370000024 </w:t>
            </w:r>
          </w:p>
          <w:p w:rsidR="00D01848" w:rsidRPr="00CE3DE3" w:rsidRDefault="00D01848" w:rsidP="00D01848">
            <w:pPr>
              <w:autoSpaceDE w:val="0"/>
              <w:autoSpaceDN w:val="0"/>
              <w:adjustRightInd w:val="0"/>
              <w:spacing w:after="0" w:line="240" w:lineRule="auto"/>
              <w:ind w:firstLine="34"/>
              <w:rPr>
                <w:rFonts w:ascii="PT Astra Serif" w:hAnsi="PT Astra Serif"/>
                <w:bCs/>
                <w:sz w:val="23"/>
                <w:szCs w:val="23"/>
                <w:lang w:eastAsia="en-US"/>
              </w:rPr>
            </w:pPr>
            <w:r w:rsidRPr="00CE3DE3">
              <w:rPr>
                <w:rFonts w:ascii="PT Astra Serif" w:hAnsi="PT Astra Serif"/>
                <w:bCs/>
                <w:sz w:val="23"/>
                <w:szCs w:val="23"/>
                <w:lang w:eastAsia="en-US"/>
              </w:rPr>
              <w:t>тел. (814-2) 791288,</w:t>
            </w:r>
          </w:p>
          <w:p w:rsidR="00D01848" w:rsidRPr="00CE3DE3" w:rsidRDefault="00D01848" w:rsidP="00D01848">
            <w:pPr>
              <w:autoSpaceDE w:val="0"/>
              <w:autoSpaceDN w:val="0"/>
              <w:adjustRightInd w:val="0"/>
              <w:spacing w:after="0" w:line="240" w:lineRule="auto"/>
              <w:ind w:firstLine="34"/>
              <w:rPr>
                <w:rFonts w:ascii="PT Astra Serif" w:hAnsi="PT Astra Serif"/>
                <w:bCs/>
                <w:sz w:val="23"/>
                <w:szCs w:val="23"/>
                <w:lang w:eastAsia="en-US"/>
              </w:rPr>
            </w:pPr>
            <w:hyperlink r:id="rId10" w:history="1">
              <w:r w:rsidRPr="00CE3DE3">
                <w:rPr>
                  <w:rStyle w:val="af9"/>
                  <w:rFonts w:ascii="PT Astra Serif" w:hAnsi="PT Astra Serif"/>
                  <w:bCs/>
                  <w:sz w:val="23"/>
                  <w:szCs w:val="23"/>
                  <w:lang w:eastAsia="en-US"/>
                </w:rPr>
                <w:t>bmtivs@10.fsin.gov.ru</w:t>
              </w:r>
            </w:hyperlink>
          </w:p>
          <w:p w:rsidR="00D01848" w:rsidRPr="00CE3DE3" w:rsidRDefault="00D01848" w:rsidP="00D01848">
            <w:pPr>
              <w:autoSpaceDE w:val="0"/>
              <w:autoSpaceDN w:val="0"/>
              <w:adjustRightInd w:val="0"/>
              <w:spacing w:after="0" w:line="240" w:lineRule="auto"/>
              <w:ind w:firstLine="34"/>
              <w:rPr>
                <w:rFonts w:ascii="PT Astra Serif" w:hAnsi="PT Astra Serif"/>
                <w:bCs/>
                <w:sz w:val="23"/>
                <w:szCs w:val="23"/>
                <w:lang w:eastAsia="en-US"/>
              </w:rPr>
            </w:pPr>
          </w:p>
          <w:p w:rsidR="00D01848" w:rsidRPr="00CE3DE3" w:rsidRDefault="00D01848" w:rsidP="00D01848">
            <w:pPr>
              <w:autoSpaceDE w:val="0"/>
              <w:autoSpaceDN w:val="0"/>
              <w:adjustRightInd w:val="0"/>
              <w:spacing w:after="0" w:line="240" w:lineRule="auto"/>
              <w:ind w:firstLine="34"/>
              <w:rPr>
                <w:rFonts w:ascii="PT Astra Serif" w:hAnsi="PT Astra Serif"/>
                <w:bCs/>
                <w:sz w:val="23"/>
                <w:szCs w:val="23"/>
                <w:lang w:eastAsia="en-US"/>
              </w:rPr>
            </w:pPr>
            <w:r w:rsidRPr="00CE3DE3">
              <w:rPr>
                <w:rFonts w:ascii="PT Astra Serif" w:hAnsi="PT Astra Serif"/>
                <w:bCs/>
                <w:sz w:val="23"/>
                <w:szCs w:val="23"/>
                <w:lang w:eastAsia="en-US"/>
              </w:rPr>
              <w:t>В случае осуществления уплаты неустоек</w:t>
            </w:r>
          </w:p>
          <w:p w:rsidR="00D01848" w:rsidRPr="00CE3DE3" w:rsidRDefault="00D01848" w:rsidP="00D01848">
            <w:pPr>
              <w:autoSpaceDE w:val="0"/>
              <w:autoSpaceDN w:val="0"/>
              <w:adjustRightInd w:val="0"/>
              <w:spacing w:after="0" w:line="240" w:lineRule="auto"/>
              <w:ind w:firstLine="34"/>
              <w:rPr>
                <w:rFonts w:ascii="PT Astra Serif" w:hAnsi="PT Astra Serif"/>
                <w:bCs/>
                <w:sz w:val="23"/>
                <w:szCs w:val="23"/>
                <w:lang w:eastAsia="en-US"/>
              </w:rPr>
            </w:pPr>
            <w:r w:rsidRPr="00CE3DE3">
              <w:rPr>
                <w:rFonts w:ascii="PT Astra Serif" w:hAnsi="PT Astra Serif"/>
                <w:bCs/>
                <w:sz w:val="23"/>
                <w:szCs w:val="23"/>
                <w:lang w:eastAsia="en-US"/>
              </w:rPr>
              <w:t>(штрафов, пеней):</w:t>
            </w:r>
          </w:p>
          <w:p w:rsidR="00D01848" w:rsidRPr="00CE3DE3" w:rsidRDefault="00D01848" w:rsidP="00D01848">
            <w:pPr>
              <w:autoSpaceDE w:val="0"/>
              <w:autoSpaceDN w:val="0"/>
              <w:adjustRightInd w:val="0"/>
              <w:spacing w:after="0" w:line="240" w:lineRule="auto"/>
              <w:ind w:firstLine="34"/>
              <w:rPr>
                <w:rFonts w:ascii="PT Astra Serif" w:hAnsi="PT Astra Serif"/>
                <w:bCs/>
                <w:sz w:val="23"/>
                <w:szCs w:val="23"/>
                <w:lang w:eastAsia="en-US"/>
              </w:rPr>
            </w:pPr>
            <w:r w:rsidRPr="00CE3DE3">
              <w:rPr>
                <w:rFonts w:ascii="PT Astra Serif" w:hAnsi="PT Astra Serif"/>
                <w:bCs/>
                <w:sz w:val="23"/>
                <w:szCs w:val="23"/>
                <w:lang w:eastAsia="en-US"/>
              </w:rPr>
              <w:t xml:space="preserve">УФК по Республике Карелия </w:t>
            </w:r>
          </w:p>
          <w:p w:rsidR="00D01848" w:rsidRPr="00CE3DE3" w:rsidRDefault="00D01848" w:rsidP="00D01848">
            <w:pPr>
              <w:autoSpaceDE w:val="0"/>
              <w:autoSpaceDN w:val="0"/>
              <w:adjustRightInd w:val="0"/>
              <w:spacing w:after="0" w:line="240" w:lineRule="auto"/>
              <w:ind w:firstLine="34"/>
              <w:rPr>
                <w:rFonts w:ascii="PT Astra Serif" w:hAnsi="PT Astra Serif"/>
                <w:bCs/>
                <w:sz w:val="23"/>
                <w:szCs w:val="23"/>
                <w:lang w:eastAsia="en-US"/>
              </w:rPr>
            </w:pPr>
            <w:proofErr w:type="gramStart"/>
            <w:r w:rsidRPr="00CE3DE3">
              <w:rPr>
                <w:rFonts w:ascii="PT Astra Serif" w:hAnsi="PT Astra Serif"/>
                <w:bCs/>
                <w:sz w:val="23"/>
                <w:szCs w:val="23"/>
                <w:lang w:eastAsia="en-US"/>
              </w:rPr>
              <w:t>(ФКУ БМТиВС</w:t>
            </w:r>
            <w:proofErr w:type="gramEnd"/>
          </w:p>
          <w:p w:rsidR="00D01848" w:rsidRPr="00CE3DE3" w:rsidRDefault="00D01848" w:rsidP="00D01848">
            <w:pPr>
              <w:autoSpaceDE w:val="0"/>
              <w:autoSpaceDN w:val="0"/>
              <w:adjustRightInd w:val="0"/>
              <w:spacing w:after="0" w:line="240" w:lineRule="auto"/>
              <w:ind w:firstLine="34"/>
              <w:rPr>
                <w:rFonts w:ascii="PT Astra Serif" w:hAnsi="PT Astra Serif"/>
                <w:bCs/>
                <w:sz w:val="23"/>
                <w:szCs w:val="23"/>
                <w:lang w:eastAsia="en-US"/>
              </w:rPr>
            </w:pPr>
            <w:r w:rsidRPr="00CE3DE3">
              <w:rPr>
                <w:rFonts w:ascii="PT Astra Serif" w:hAnsi="PT Astra Serif"/>
                <w:bCs/>
                <w:sz w:val="23"/>
                <w:szCs w:val="23"/>
                <w:lang w:eastAsia="en-US"/>
              </w:rPr>
              <w:t>УФСИН России по Республике Карелия</w:t>
            </w:r>
          </w:p>
          <w:p w:rsidR="00D01848" w:rsidRPr="00CE3DE3" w:rsidRDefault="00D01848" w:rsidP="00D01848">
            <w:pPr>
              <w:autoSpaceDE w:val="0"/>
              <w:autoSpaceDN w:val="0"/>
              <w:adjustRightInd w:val="0"/>
              <w:spacing w:after="0" w:line="240" w:lineRule="auto"/>
              <w:ind w:firstLine="34"/>
              <w:rPr>
                <w:rFonts w:ascii="PT Astra Serif" w:hAnsi="PT Astra Serif"/>
                <w:bCs/>
                <w:sz w:val="23"/>
                <w:szCs w:val="23"/>
                <w:lang w:eastAsia="en-US"/>
              </w:rPr>
            </w:pPr>
            <w:proofErr w:type="gramStart"/>
            <w:r w:rsidRPr="00CE3DE3">
              <w:rPr>
                <w:rFonts w:ascii="PT Astra Serif" w:hAnsi="PT Astra Serif"/>
                <w:bCs/>
                <w:sz w:val="23"/>
                <w:szCs w:val="23"/>
                <w:lang w:eastAsia="en-US"/>
              </w:rPr>
              <w:t>л</w:t>
            </w:r>
            <w:proofErr w:type="gramEnd"/>
            <w:r w:rsidRPr="00CE3DE3">
              <w:rPr>
                <w:rFonts w:ascii="PT Astra Serif" w:hAnsi="PT Astra Serif"/>
                <w:bCs/>
                <w:sz w:val="23"/>
                <w:szCs w:val="23"/>
                <w:lang w:eastAsia="en-US"/>
              </w:rPr>
              <w:t>/</w:t>
            </w:r>
            <w:proofErr w:type="spellStart"/>
            <w:r w:rsidRPr="00CE3DE3">
              <w:rPr>
                <w:rFonts w:ascii="PT Astra Serif" w:hAnsi="PT Astra Serif"/>
                <w:bCs/>
                <w:sz w:val="23"/>
                <w:szCs w:val="23"/>
                <w:lang w:eastAsia="en-US"/>
              </w:rPr>
              <w:t>сч</w:t>
            </w:r>
            <w:proofErr w:type="spellEnd"/>
            <w:r w:rsidRPr="00CE3DE3">
              <w:rPr>
                <w:rFonts w:ascii="PT Astra Serif" w:hAnsi="PT Astra Serif"/>
                <w:bCs/>
                <w:sz w:val="23"/>
                <w:szCs w:val="23"/>
                <w:lang w:eastAsia="en-US"/>
              </w:rPr>
              <w:t xml:space="preserve"> 04061393550)</w:t>
            </w:r>
          </w:p>
          <w:p w:rsidR="00D01848" w:rsidRPr="00CE3DE3" w:rsidRDefault="00D01848" w:rsidP="00D01848">
            <w:pPr>
              <w:autoSpaceDE w:val="0"/>
              <w:autoSpaceDN w:val="0"/>
              <w:adjustRightInd w:val="0"/>
              <w:spacing w:after="0" w:line="240" w:lineRule="auto"/>
              <w:ind w:firstLine="34"/>
              <w:rPr>
                <w:rFonts w:ascii="PT Astra Serif" w:hAnsi="PT Astra Serif"/>
                <w:bCs/>
                <w:sz w:val="23"/>
                <w:szCs w:val="23"/>
                <w:lang w:eastAsia="en-US"/>
              </w:rPr>
            </w:pPr>
            <w:r w:rsidRPr="00CE3DE3">
              <w:rPr>
                <w:rFonts w:ascii="PT Astra Serif" w:hAnsi="PT Astra Serif"/>
                <w:bCs/>
                <w:sz w:val="23"/>
                <w:szCs w:val="23"/>
                <w:lang w:eastAsia="en-US"/>
              </w:rPr>
              <w:t>Номер счета получателя средств:</w:t>
            </w:r>
          </w:p>
          <w:p w:rsidR="00D01848" w:rsidRPr="00CE3DE3" w:rsidRDefault="00D01848" w:rsidP="00D01848">
            <w:pPr>
              <w:autoSpaceDE w:val="0"/>
              <w:autoSpaceDN w:val="0"/>
              <w:adjustRightInd w:val="0"/>
              <w:spacing w:after="0" w:line="240" w:lineRule="auto"/>
              <w:ind w:firstLine="34"/>
              <w:rPr>
                <w:rFonts w:ascii="PT Astra Serif" w:hAnsi="PT Astra Serif"/>
                <w:bCs/>
                <w:sz w:val="23"/>
                <w:szCs w:val="23"/>
                <w:lang w:eastAsia="en-US"/>
              </w:rPr>
            </w:pPr>
            <w:r w:rsidRPr="00CE3DE3">
              <w:rPr>
                <w:rFonts w:ascii="PT Astra Serif" w:hAnsi="PT Astra Serif"/>
                <w:bCs/>
                <w:sz w:val="23"/>
                <w:szCs w:val="23"/>
                <w:lang w:eastAsia="en-US"/>
              </w:rPr>
              <w:t xml:space="preserve">03100643000000010600  </w:t>
            </w:r>
          </w:p>
          <w:p w:rsidR="00CE3DE3" w:rsidRPr="00CE3DE3" w:rsidRDefault="00D01848" w:rsidP="00CE3DE3">
            <w:pPr>
              <w:autoSpaceDE w:val="0"/>
              <w:autoSpaceDN w:val="0"/>
              <w:adjustRightInd w:val="0"/>
              <w:spacing w:after="0" w:line="240" w:lineRule="auto"/>
              <w:ind w:firstLine="34"/>
              <w:rPr>
                <w:rFonts w:ascii="PT Astra Serif" w:hAnsi="PT Astra Serif"/>
                <w:bCs/>
                <w:sz w:val="23"/>
                <w:szCs w:val="23"/>
                <w:lang w:eastAsia="en-US"/>
              </w:rPr>
            </w:pPr>
            <w:r w:rsidRPr="00CE3DE3">
              <w:rPr>
                <w:rFonts w:ascii="PT Astra Serif" w:hAnsi="PT Astra Serif"/>
                <w:bCs/>
                <w:sz w:val="23"/>
                <w:szCs w:val="23"/>
                <w:lang w:eastAsia="en-US"/>
              </w:rPr>
              <w:t xml:space="preserve">ОКЦ № 1 ВВГУ Банка России// УФК </w:t>
            </w:r>
          </w:p>
          <w:p w:rsidR="00D01848" w:rsidRPr="00CE3DE3" w:rsidRDefault="00D01848" w:rsidP="00D01848">
            <w:pPr>
              <w:autoSpaceDE w:val="0"/>
              <w:autoSpaceDN w:val="0"/>
              <w:adjustRightInd w:val="0"/>
              <w:spacing w:after="0" w:line="240" w:lineRule="auto"/>
              <w:ind w:firstLine="34"/>
              <w:rPr>
                <w:rFonts w:ascii="PT Astra Serif" w:hAnsi="PT Astra Serif"/>
                <w:bCs/>
                <w:sz w:val="23"/>
                <w:szCs w:val="23"/>
                <w:lang w:eastAsia="en-US"/>
              </w:rPr>
            </w:pPr>
            <w:r w:rsidRPr="00CE3DE3">
              <w:rPr>
                <w:rFonts w:ascii="PT Astra Serif" w:hAnsi="PT Astra Serif"/>
                <w:bCs/>
                <w:sz w:val="23"/>
                <w:szCs w:val="23"/>
                <w:lang w:eastAsia="en-US"/>
              </w:rPr>
              <w:t xml:space="preserve">по Республике Карелия, г. Петрозаводск </w:t>
            </w:r>
          </w:p>
          <w:p w:rsidR="00D01848" w:rsidRPr="00CE3DE3" w:rsidRDefault="00D01848" w:rsidP="00D01848">
            <w:pPr>
              <w:autoSpaceDE w:val="0"/>
              <w:autoSpaceDN w:val="0"/>
              <w:adjustRightInd w:val="0"/>
              <w:spacing w:after="0" w:line="240" w:lineRule="auto"/>
              <w:ind w:firstLine="34"/>
              <w:rPr>
                <w:rFonts w:ascii="PT Astra Serif" w:hAnsi="PT Astra Serif"/>
                <w:bCs/>
                <w:sz w:val="23"/>
                <w:szCs w:val="23"/>
                <w:lang w:eastAsia="en-US"/>
              </w:rPr>
            </w:pPr>
            <w:r w:rsidRPr="00CE3DE3">
              <w:rPr>
                <w:rFonts w:ascii="PT Astra Serif" w:hAnsi="PT Astra Serif"/>
                <w:bCs/>
                <w:sz w:val="23"/>
                <w:szCs w:val="23"/>
                <w:lang w:eastAsia="en-US"/>
              </w:rPr>
              <w:t>БИК 042202125</w:t>
            </w:r>
          </w:p>
          <w:p w:rsidR="00D01848" w:rsidRPr="00CE3DE3" w:rsidRDefault="00D01848" w:rsidP="00D01848">
            <w:pPr>
              <w:autoSpaceDE w:val="0"/>
              <w:autoSpaceDN w:val="0"/>
              <w:adjustRightInd w:val="0"/>
              <w:spacing w:after="0" w:line="240" w:lineRule="auto"/>
              <w:ind w:firstLine="34"/>
              <w:rPr>
                <w:rFonts w:ascii="PT Astra Serif" w:hAnsi="PT Astra Serif"/>
                <w:bCs/>
                <w:sz w:val="23"/>
                <w:szCs w:val="23"/>
                <w:lang w:eastAsia="en-US"/>
              </w:rPr>
            </w:pPr>
            <w:r w:rsidRPr="00CE3DE3">
              <w:rPr>
                <w:rFonts w:ascii="PT Astra Serif" w:hAnsi="PT Astra Serif"/>
                <w:bCs/>
                <w:sz w:val="23"/>
                <w:szCs w:val="23"/>
                <w:lang w:eastAsia="en-US"/>
              </w:rPr>
              <w:t xml:space="preserve">номер банковского счета, входящего </w:t>
            </w:r>
          </w:p>
          <w:p w:rsidR="00D01848" w:rsidRPr="00CE3DE3" w:rsidRDefault="00D01848" w:rsidP="00D01848">
            <w:pPr>
              <w:autoSpaceDE w:val="0"/>
              <w:autoSpaceDN w:val="0"/>
              <w:adjustRightInd w:val="0"/>
              <w:spacing w:after="0" w:line="240" w:lineRule="auto"/>
              <w:ind w:firstLine="34"/>
              <w:rPr>
                <w:rFonts w:ascii="PT Astra Serif" w:hAnsi="PT Astra Serif"/>
                <w:bCs/>
                <w:sz w:val="23"/>
                <w:szCs w:val="23"/>
                <w:lang w:eastAsia="en-US"/>
              </w:rPr>
            </w:pPr>
            <w:r w:rsidRPr="00CE3DE3">
              <w:rPr>
                <w:rFonts w:ascii="PT Astra Serif" w:hAnsi="PT Astra Serif"/>
                <w:bCs/>
                <w:sz w:val="23"/>
                <w:szCs w:val="23"/>
                <w:lang w:eastAsia="en-US"/>
              </w:rPr>
              <w:t xml:space="preserve">в состав ЕКС: 40102810945370000125 </w:t>
            </w:r>
          </w:p>
          <w:p w:rsidR="00D01848" w:rsidRPr="00CE3DE3" w:rsidRDefault="00D01848" w:rsidP="00D01848">
            <w:pPr>
              <w:autoSpaceDE w:val="0"/>
              <w:autoSpaceDN w:val="0"/>
              <w:adjustRightInd w:val="0"/>
              <w:spacing w:after="0" w:line="240" w:lineRule="auto"/>
              <w:ind w:firstLine="34"/>
              <w:rPr>
                <w:rFonts w:ascii="PT Astra Serif" w:hAnsi="PT Astra Serif"/>
                <w:bCs/>
                <w:sz w:val="23"/>
                <w:szCs w:val="23"/>
                <w:lang w:eastAsia="en-US"/>
              </w:rPr>
            </w:pPr>
            <w:r w:rsidRPr="00CE3DE3">
              <w:rPr>
                <w:rFonts w:ascii="PT Astra Serif" w:hAnsi="PT Astra Serif"/>
                <w:bCs/>
                <w:sz w:val="23"/>
                <w:szCs w:val="23"/>
                <w:lang w:eastAsia="en-US"/>
              </w:rPr>
              <w:t>КБК (пени) 32011607010019000140</w:t>
            </w:r>
          </w:p>
          <w:p w:rsidR="00125AA8" w:rsidRPr="00B45C18" w:rsidRDefault="00D01848" w:rsidP="00D01848">
            <w:pPr>
              <w:widowControl w:val="0"/>
              <w:tabs>
                <w:tab w:val="left" w:pos="993"/>
                <w:tab w:val="left" w:pos="1134"/>
                <w:tab w:val="left" w:pos="1260"/>
              </w:tabs>
              <w:autoSpaceDE w:val="0"/>
              <w:spacing w:after="0" w:line="240" w:lineRule="auto"/>
              <w:jc w:val="both"/>
              <w:rPr>
                <w:rFonts w:ascii="Times New Roman" w:hAnsi="Times New Roman"/>
              </w:rPr>
            </w:pPr>
            <w:r w:rsidRPr="00CE3DE3">
              <w:rPr>
                <w:rFonts w:ascii="PT Astra Serif" w:hAnsi="PT Astra Serif"/>
                <w:bCs/>
                <w:sz w:val="23"/>
                <w:szCs w:val="23"/>
                <w:lang w:eastAsia="en-US"/>
              </w:rPr>
              <w:t>КБК (штраф) 32011607090019000140</w:t>
            </w:r>
          </w:p>
        </w:tc>
        <w:tc>
          <w:tcPr>
            <w:tcW w:w="4786" w:type="dxa"/>
          </w:tcPr>
          <w:p w:rsidR="00125AA8" w:rsidRPr="000A751D" w:rsidRDefault="000A751D" w:rsidP="000A751D">
            <w:pPr>
              <w:pStyle w:val="LBBodyText1"/>
              <w:ind w:left="360"/>
              <w:jc w:val="center"/>
              <w:rPr>
                <w:rFonts w:ascii="Times New Roman" w:hAnsi="Times New Roman"/>
                <w:b/>
                <w:szCs w:val="24"/>
              </w:rPr>
            </w:pPr>
            <w:r w:rsidRPr="000A751D">
              <w:rPr>
                <w:rFonts w:ascii="Times New Roman" w:hAnsi="Times New Roman"/>
                <w:b/>
                <w:szCs w:val="24"/>
              </w:rPr>
              <w:lastRenderedPageBreak/>
              <w:t>ПОСТАВЩИК</w:t>
            </w:r>
          </w:p>
        </w:tc>
      </w:tr>
      <w:tr w:rsidR="00125AA8" w:rsidRPr="004F5919" w:rsidTr="003638DA">
        <w:tc>
          <w:tcPr>
            <w:tcW w:w="4785" w:type="dxa"/>
          </w:tcPr>
          <w:p w:rsidR="00D43ABB" w:rsidRPr="00125AA8" w:rsidRDefault="00D43ABB" w:rsidP="00D43ABB">
            <w:pPr>
              <w:pStyle w:val="LBBodyText1"/>
              <w:jc w:val="center"/>
              <w:rPr>
                <w:rFonts w:ascii="Times New Roman" w:hAnsi="Times New Roman"/>
                <w:b/>
                <w:szCs w:val="24"/>
              </w:rPr>
            </w:pPr>
            <w:r w:rsidRPr="00125AA8">
              <w:rPr>
                <w:rFonts w:ascii="Times New Roman" w:hAnsi="Times New Roman"/>
                <w:b/>
                <w:szCs w:val="24"/>
              </w:rPr>
              <w:lastRenderedPageBreak/>
              <w:t>ГОСУДАРСТВЕННЫЙ ЗАКАЗЧИК</w:t>
            </w:r>
          </w:p>
          <w:p w:rsidR="00125AA8" w:rsidRPr="00125AA8" w:rsidRDefault="00125AA8" w:rsidP="003638DA">
            <w:pPr>
              <w:pStyle w:val="LBBodyText1"/>
              <w:jc w:val="center"/>
              <w:rPr>
                <w:rFonts w:ascii="Times New Roman" w:hAnsi="Times New Roman"/>
                <w:szCs w:val="24"/>
              </w:rPr>
            </w:pPr>
            <w:r w:rsidRPr="00125AA8">
              <w:rPr>
                <w:rFonts w:ascii="Times New Roman" w:hAnsi="Times New Roman"/>
                <w:szCs w:val="24"/>
              </w:rPr>
              <w:t>____________________/</w:t>
            </w:r>
            <w:r w:rsidR="00D01848">
              <w:rPr>
                <w:rFonts w:ascii="Times New Roman" w:hAnsi="Times New Roman"/>
                <w:szCs w:val="24"/>
              </w:rPr>
              <w:t>И.В. Захаров</w:t>
            </w:r>
          </w:p>
          <w:p w:rsidR="00125AA8" w:rsidRPr="00125AA8" w:rsidRDefault="00125AA8" w:rsidP="003638DA">
            <w:pPr>
              <w:pStyle w:val="LBBodyText1"/>
              <w:jc w:val="left"/>
              <w:rPr>
                <w:rFonts w:ascii="Times New Roman" w:hAnsi="Times New Roman"/>
                <w:szCs w:val="24"/>
              </w:rPr>
            </w:pPr>
            <w:r w:rsidRPr="00125AA8">
              <w:rPr>
                <w:rFonts w:ascii="Times New Roman" w:hAnsi="Times New Roman"/>
                <w:szCs w:val="24"/>
              </w:rPr>
              <w:t>«_____» __________ 20</w:t>
            </w:r>
            <w:r w:rsidR="000A751D">
              <w:rPr>
                <w:rFonts w:ascii="Times New Roman" w:hAnsi="Times New Roman"/>
                <w:szCs w:val="24"/>
              </w:rPr>
              <w:t>2</w:t>
            </w:r>
            <w:r w:rsidR="003A37A4">
              <w:rPr>
                <w:rFonts w:ascii="Times New Roman" w:hAnsi="Times New Roman"/>
                <w:szCs w:val="24"/>
              </w:rPr>
              <w:t>6</w:t>
            </w:r>
            <w:r w:rsidR="000A751D">
              <w:rPr>
                <w:rFonts w:ascii="Times New Roman" w:hAnsi="Times New Roman"/>
                <w:szCs w:val="24"/>
              </w:rPr>
              <w:t xml:space="preserve"> </w:t>
            </w:r>
            <w:r w:rsidRPr="00125AA8">
              <w:rPr>
                <w:rFonts w:ascii="Times New Roman" w:hAnsi="Times New Roman"/>
                <w:szCs w:val="24"/>
              </w:rPr>
              <w:t>г.</w:t>
            </w:r>
          </w:p>
          <w:p w:rsidR="00125AA8" w:rsidRPr="00125AA8" w:rsidRDefault="00125AA8" w:rsidP="003638DA">
            <w:pPr>
              <w:pStyle w:val="LBBodyText1"/>
              <w:jc w:val="left"/>
              <w:rPr>
                <w:rFonts w:ascii="Times New Roman" w:hAnsi="Times New Roman"/>
                <w:b/>
                <w:szCs w:val="24"/>
              </w:rPr>
            </w:pPr>
            <w:r w:rsidRPr="00125AA8">
              <w:rPr>
                <w:rFonts w:ascii="Times New Roman" w:hAnsi="Times New Roman"/>
                <w:b/>
                <w:szCs w:val="24"/>
              </w:rPr>
              <w:t xml:space="preserve">М.П. </w:t>
            </w:r>
          </w:p>
        </w:tc>
        <w:tc>
          <w:tcPr>
            <w:tcW w:w="4786" w:type="dxa"/>
          </w:tcPr>
          <w:p w:rsidR="00D43ABB" w:rsidRPr="00125AA8" w:rsidRDefault="00D43ABB" w:rsidP="00D43ABB">
            <w:pPr>
              <w:pStyle w:val="LBBodyText1"/>
              <w:jc w:val="center"/>
              <w:rPr>
                <w:rFonts w:ascii="Times New Roman" w:hAnsi="Times New Roman"/>
                <w:b/>
                <w:szCs w:val="24"/>
              </w:rPr>
            </w:pPr>
            <w:r w:rsidRPr="00125AA8">
              <w:rPr>
                <w:rFonts w:ascii="Times New Roman" w:hAnsi="Times New Roman"/>
                <w:b/>
                <w:szCs w:val="24"/>
              </w:rPr>
              <w:t>ПОСТАВЩИК</w:t>
            </w:r>
          </w:p>
          <w:p w:rsidR="00125AA8" w:rsidRPr="00125AA8" w:rsidRDefault="00125AA8" w:rsidP="003638DA">
            <w:pPr>
              <w:pStyle w:val="LBBodyText1"/>
              <w:jc w:val="center"/>
              <w:rPr>
                <w:rFonts w:ascii="Times New Roman" w:hAnsi="Times New Roman"/>
                <w:szCs w:val="24"/>
              </w:rPr>
            </w:pPr>
            <w:r w:rsidRPr="00125AA8">
              <w:rPr>
                <w:rFonts w:ascii="Times New Roman" w:hAnsi="Times New Roman"/>
                <w:szCs w:val="24"/>
              </w:rPr>
              <w:t>____________________ /_______________</w:t>
            </w:r>
          </w:p>
          <w:p w:rsidR="00125AA8" w:rsidRPr="00125AA8" w:rsidRDefault="00125AA8" w:rsidP="003638DA">
            <w:pPr>
              <w:pStyle w:val="LBBodyText1"/>
              <w:jc w:val="left"/>
              <w:rPr>
                <w:rFonts w:ascii="Times New Roman" w:hAnsi="Times New Roman"/>
                <w:szCs w:val="24"/>
              </w:rPr>
            </w:pPr>
            <w:r w:rsidRPr="00125AA8">
              <w:rPr>
                <w:rFonts w:ascii="Times New Roman" w:hAnsi="Times New Roman"/>
                <w:szCs w:val="24"/>
              </w:rPr>
              <w:t>«_____» _______________ 20</w:t>
            </w:r>
            <w:r w:rsidR="000A751D">
              <w:rPr>
                <w:rFonts w:ascii="Times New Roman" w:hAnsi="Times New Roman"/>
                <w:szCs w:val="24"/>
              </w:rPr>
              <w:t>2</w:t>
            </w:r>
            <w:r w:rsidR="003A37A4">
              <w:rPr>
                <w:rFonts w:ascii="Times New Roman" w:hAnsi="Times New Roman"/>
                <w:szCs w:val="24"/>
              </w:rPr>
              <w:t>6</w:t>
            </w:r>
            <w:r w:rsidRPr="00125AA8">
              <w:rPr>
                <w:rFonts w:ascii="Times New Roman" w:hAnsi="Times New Roman"/>
                <w:szCs w:val="24"/>
              </w:rPr>
              <w:t xml:space="preserve"> г.</w:t>
            </w:r>
          </w:p>
          <w:p w:rsidR="00125AA8" w:rsidRPr="00125AA8" w:rsidRDefault="00125AA8" w:rsidP="003638DA">
            <w:pPr>
              <w:pStyle w:val="LBBodyText1"/>
              <w:jc w:val="left"/>
              <w:rPr>
                <w:rFonts w:ascii="Times New Roman" w:hAnsi="Times New Roman"/>
                <w:b/>
                <w:szCs w:val="24"/>
              </w:rPr>
            </w:pPr>
            <w:r w:rsidRPr="00125AA8">
              <w:rPr>
                <w:rFonts w:ascii="Times New Roman" w:hAnsi="Times New Roman"/>
                <w:b/>
                <w:szCs w:val="24"/>
              </w:rPr>
              <w:t>М.П.</w:t>
            </w:r>
          </w:p>
        </w:tc>
      </w:tr>
      <w:tr w:rsidR="00125AA8" w:rsidTr="003638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85" w:type="dxa"/>
          </w:tcPr>
          <w:p w:rsidR="00125AA8" w:rsidRPr="00125AA8" w:rsidRDefault="00125AA8" w:rsidP="003638DA">
            <w:pPr>
              <w:pStyle w:val="LBBodyText1"/>
              <w:jc w:val="left"/>
              <w:rPr>
                <w:rFonts w:ascii="Times New Roman" w:hAnsi="Times New Roman"/>
                <w:szCs w:val="24"/>
              </w:rPr>
            </w:pPr>
          </w:p>
        </w:tc>
        <w:tc>
          <w:tcPr>
            <w:tcW w:w="4786" w:type="dxa"/>
          </w:tcPr>
          <w:p w:rsidR="00125AA8" w:rsidRPr="00F364E6" w:rsidRDefault="00125AA8" w:rsidP="003638DA">
            <w:pPr>
              <w:pStyle w:val="LBBodyText1"/>
              <w:jc w:val="left"/>
              <w:rPr>
                <w:rFonts w:ascii="Times New Roman" w:hAnsi="Times New Roman"/>
                <w:szCs w:val="24"/>
              </w:rPr>
            </w:pPr>
          </w:p>
          <w:p w:rsidR="00AA6C78" w:rsidRPr="00F364E6" w:rsidRDefault="00AA6C78" w:rsidP="003638DA">
            <w:pPr>
              <w:pStyle w:val="LBBodyText1"/>
              <w:jc w:val="left"/>
              <w:rPr>
                <w:rFonts w:ascii="Times New Roman" w:hAnsi="Times New Roman"/>
                <w:szCs w:val="24"/>
              </w:rPr>
            </w:pPr>
          </w:p>
        </w:tc>
      </w:tr>
      <w:tr w:rsidR="00AA6C78" w:rsidTr="00630A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16"/>
        </w:trPr>
        <w:tc>
          <w:tcPr>
            <w:tcW w:w="4785" w:type="dxa"/>
          </w:tcPr>
          <w:p w:rsidR="00AA6C78" w:rsidRPr="00125AA8" w:rsidRDefault="00AA6C78" w:rsidP="003638DA">
            <w:pPr>
              <w:pStyle w:val="LBBodyText1"/>
              <w:jc w:val="left"/>
              <w:rPr>
                <w:szCs w:val="24"/>
              </w:rPr>
            </w:pPr>
          </w:p>
        </w:tc>
        <w:tc>
          <w:tcPr>
            <w:tcW w:w="4786" w:type="dxa"/>
          </w:tcPr>
          <w:p w:rsidR="00AE49D2" w:rsidRDefault="00AE49D2" w:rsidP="000A751D">
            <w:pPr>
              <w:pStyle w:val="LBBodyText1"/>
              <w:jc w:val="right"/>
              <w:rPr>
                <w:rFonts w:ascii="Times New Roman" w:hAnsi="Times New Roman"/>
                <w:szCs w:val="24"/>
              </w:rPr>
            </w:pPr>
          </w:p>
          <w:p w:rsidR="00AE49D2" w:rsidRDefault="00AE49D2" w:rsidP="000A751D">
            <w:pPr>
              <w:pStyle w:val="LBBodyText1"/>
              <w:jc w:val="right"/>
              <w:rPr>
                <w:rFonts w:ascii="Times New Roman" w:hAnsi="Times New Roman"/>
                <w:szCs w:val="24"/>
              </w:rPr>
            </w:pPr>
          </w:p>
          <w:p w:rsidR="00AE49D2" w:rsidRDefault="00AE49D2" w:rsidP="000A751D">
            <w:pPr>
              <w:pStyle w:val="LBBodyText1"/>
              <w:jc w:val="right"/>
              <w:rPr>
                <w:rFonts w:ascii="Times New Roman" w:hAnsi="Times New Roman"/>
                <w:szCs w:val="24"/>
              </w:rPr>
            </w:pPr>
          </w:p>
          <w:p w:rsidR="00AE49D2" w:rsidRDefault="00AE49D2" w:rsidP="000A751D">
            <w:pPr>
              <w:pStyle w:val="LBBodyText1"/>
              <w:jc w:val="right"/>
              <w:rPr>
                <w:rFonts w:ascii="Times New Roman" w:hAnsi="Times New Roman"/>
                <w:szCs w:val="24"/>
              </w:rPr>
            </w:pPr>
          </w:p>
          <w:p w:rsidR="00AE49D2" w:rsidRDefault="00AE49D2" w:rsidP="000A751D">
            <w:pPr>
              <w:pStyle w:val="LBBodyText1"/>
              <w:jc w:val="right"/>
              <w:rPr>
                <w:rFonts w:ascii="Times New Roman" w:hAnsi="Times New Roman"/>
                <w:szCs w:val="24"/>
              </w:rPr>
            </w:pPr>
          </w:p>
          <w:p w:rsidR="00AE49D2" w:rsidRDefault="00AE49D2" w:rsidP="000A751D">
            <w:pPr>
              <w:pStyle w:val="LBBodyText1"/>
              <w:jc w:val="right"/>
              <w:rPr>
                <w:rFonts w:ascii="Times New Roman" w:hAnsi="Times New Roman"/>
                <w:szCs w:val="24"/>
              </w:rPr>
            </w:pPr>
          </w:p>
          <w:p w:rsidR="00AE49D2" w:rsidRDefault="00AE49D2" w:rsidP="000A751D">
            <w:pPr>
              <w:pStyle w:val="LBBodyText1"/>
              <w:jc w:val="right"/>
              <w:rPr>
                <w:rFonts w:ascii="Times New Roman" w:hAnsi="Times New Roman"/>
                <w:szCs w:val="24"/>
              </w:rPr>
            </w:pPr>
          </w:p>
          <w:p w:rsidR="00AE49D2" w:rsidRDefault="00AE49D2" w:rsidP="000A751D">
            <w:pPr>
              <w:pStyle w:val="LBBodyText1"/>
              <w:jc w:val="right"/>
              <w:rPr>
                <w:rFonts w:ascii="Times New Roman" w:hAnsi="Times New Roman"/>
                <w:szCs w:val="24"/>
              </w:rPr>
            </w:pPr>
          </w:p>
          <w:p w:rsidR="00AE49D2" w:rsidRDefault="00AE49D2" w:rsidP="000A751D">
            <w:pPr>
              <w:pStyle w:val="LBBodyText1"/>
              <w:jc w:val="right"/>
              <w:rPr>
                <w:rFonts w:ascii="Times New Roman" w:hAnsi="Times New Roman"/>
                <w:szCs w:val="24"/>
              </w:rPr>
            </w:pPr>
          </w:p>
          <w:p w:rsidR="00AE49D2" w:rsidRDefault="00AE49D2" w:rsidP="000A751D">
            <w:pPr>
              <w:pStyle w:val="LBBodyText1"/>
              <w:jc w:val="right"/>
              <w:rPr>
                <w:rFonts w:ascii="Times New Roman" w:hAnsi="Times New Roman"/>
                <w:szCs w:val="24"/>
              </w:rPr>
            </w:pPr>
          </w:p>
          <w:p w:rsidR="00AE49D2" w:rsidRDefault="00AE49D2" w:rsidP="000A751D">
            <w:pPr>
              <w:pStyle w:val="LBBodyText1"/>
              <w:jc w:val="right"/>
              <w:rPr>
                <w:rFonts w:ascii="Times New Roman" w:hAnsi="Times New Roman"/>
                <w:szCs w:val="24"/>
              </w:rPr>
            </w:pPr>
          </w:p>
          <w:p w:rsidR="00AE49D2" w:rsidRDefault="00AE49D2" w:rsidP="000A751D">
            <w:pPr>
              <w:pStyle w:val="LBBodyText1"/>
              <w:jc w:val="right"/>
              <w:rPr>
                <w:rFonts w:ascii="Times New Roman" w:hAnsi="Times New Roman"/>
                <w:szCs w:val="24"/>
              </w:rPr>
            </w:pPr>
          </w:p>
          <w:p w:rsidR="00AE49D2" w:rsidRDefault="00AE49D2" w:rsidP="000A751D">
            <w:pPr>
              <w:pStyle w:val="LBBodyText1"/>
              <w:jc w:val="right"/>
              <w:rPr>
                <w:rFonts w:ascii="Times New Roman" w:hAnsi="Times New Roman"/>
                <w:szCs w:val="24"/>
              </w:rPr>
            </w:pPr>
          </w:p>
          <w:p w:rsidR="00AE49D2" w:rsidRDefault="00AE49D2" w:rsidP="000A751D">
            <w:pPr>
              <w:pStyle w:val="LBBodyText1"/>
              <w:jc w:val="right"/>
              <w:rPr>
                <w:rFonts w:ascii="Times New Roman" w:hAnsi="Times New Roman"/>
                <w:szCs w:val="24"/>
              </w:rPr>
            </w:pPr>
          </w:p>
          <w:p w:rsidR="00AE49D2" w:rsidRDefault="00AE49D2" w:rsidP="000A751D">
            <w:pPr>
              <w:pStyle w:val="LBBodyText1"/>
              <w:jc w:val="right"/>
              <w:rPr>
                <w:rFonts w:ascii="Times New Roman" w:hAnsi="Times New Roman"/>
                <w:szCs w:val="24"/>
              </w:rPr>
            </w:pPr>
          </w:p>
          <w:p w:rsidR="00AE49D2" w:rsidRDefault="00AE49D2" w:rsidP="000A751D">
            <w:pPr>
              <w:pStyle w:val="LBBodyText1"/>
              <w:jc w:val="right"/>
              <w:rPr>
                <w:rFonts w:ascii="Times New Roman" w:hAnsi="Times New Roman"/>
                <w:szCs w:val="24"/>
              </w:rPr>
            </w:pPr>
          </w:p>
          <w:p w:rsidR="00AE49D2" w:rsidRDefault="00AE49D2" w:rsidP="000A751D">
            <w:pPr>
              <w:pStyle w:val="LBBodyText1"/>
              <w:jc w:val="right"/>
              <w:rPr>
                <w:rFonts w:ascii="Times New Roman" w:hAnsi="Times New Roman"/>
                <w:szCs w:val="24"/>
              </w:rPr>
            </w:pPr>
          </w:p>
          <w:p w:rsidR="00AE49D2" w:rsidRDefault="00AE49D2" w:rsidP="000A751D">
            <w:pPr>
              <w:pStyle w:val="LBBodyText1"/>
              <w:jc w:val="right"/>
              <w:rPr>
                <w:rFonts w:ascii="Times New Roman" w:hAnsi="Times New Roman"/>
                <w:szCs w:val="24"/>
              </w:rPr>
            </w:pPr>
          </w:p>
          <w:p w:rsidR="00AE49D2" w:rsidRDefault="00AE49D2" w:rsidP="000A751D">
            <w:pPr>
              <w:pStyle w:val="LBBodyText1"/>
              <w:jc w:val="right"/>
              <w:rPr>
                <w:rFonts w:ascii="Times New Roman" w:hAnsi="Times New Roman"/>
                <w:szCs w:val="24"/>
              </w:rPr>
            </w:pPr>
          </w:p>
          <w:p w:rsidR="00AE49D2" w:rsidRDefault="00AE49D2" w:rsidP="000A751D">
            <w:pPr>
              <w:pStyle w:val="LBBodyText1"/>
              <w:jc w:val="right"/>
              <w:rPr>
                <w:rFonts w:ascii="Times New Roman" w:hAnsi="Times New Roman"/>
                <w:szCs w:val="24"/>
              </w:rPr>
            </w:pPr>
          </w:p>
          <w:p w:rsidR="00AE49D2" w:rsidRDefault="00AE49D2" w:rsidP="000A751D">
            <w:pPr>
              <w:pStyle w:val="LBBodyText1"/>
              <w:jc w:val="right"/>
              <w:rPr>
                <w:rFonts w:ascii="Times New Roman" w:hAnsi="Times New Roman"/>
                <w:szCs w:val="24"/>
              </w:rPr>
            </w:pPr>
          </w:p>
          <w:p w:rsidR="00AE49D2" w:rsidRDefault="00AE49D2" w:rsidP="000A751D">
            <w:pPr>
              <w:pStyle w:val="LBBodyText1"/>
              <w:jc w:val="right"/>
              <w:rPr>
                <w:rFonts w:ascii="Times New Roman" w:hAnsi="Times New Roman"/>
                <w:szCs w:val="24"/>
              </w:rPr>
            </w:pPr>
          </w:p>
          <w:p w:rsidR="00AE49D2" w:rsidRDefault="00AE49D2" w:rsidP="000A751D">
            <w:pPr>
              <w:pStyle w:val="LBBodyText1"/>
              <w:jc w:val="right"/>
              <w:rPr>
                <w:rFonts w:ascii="Times New Roman" w:hAnsi="Times New Roman"/>
                <w:szCs w:val="24"/>
              </w:rPr>
            </w:pPr>
          </w:p>
          <w:p w:rsidR="00AE49D2" w:rsidRDefault="00AE49D2" w:rsidP="000A751D">
            <w:pPr>
              <w:pStyle w:val="LBBodyText1"/>
              <w:jc w:val="right"/>
              <w:rPr>
                <w:rFonts w:ascii="Times New Roman" w:hAnsi="Times New Roman"/>
                <w:szCs w:val="24"/>
              </w:rPr>
            </w:pPr>
          </w:p>
          <w:p w:rsidR="00AE49D2" w:rsidRDefault="00AE49D2" w:rsidP="000A751D">
            <w:pPr>
              <w:pStyle w:val="LBBodyText1"/>
              <w:jc w:val="right"/>
              <w:rPr>
                <w:rFonts w:ascii="Times New Roman" w:hAnsi="Times New Roman"/>
                <w:szCs w:val="24"/>
              </w:rPr>
            </w:pPr>
          </w:p>
          <w:p w:rsidR="00AE49D2" w:rsidRDefault="00AE49D2" w:rsidP="000A751D">
            <w:pPr>
              <w:pStyle w:val="LBBodyText1"/>
              <w:jc w:val="right"/>
              <w:rPr>
                <w:rFonts w:ascii="Times New Roman" w:hAnsi="Times New Roman"/>
                <w:szCs w:val="24"/>
              </w:rPr>
            </w:pPr>
          </w:p>
          <w:p w:rsidR="00AE49D2" w:rsidRDefault="00AE49D2" w:rsidP="000A751D">
            <w:pPr>
              <w:pStyle w:val="LBBodyText1"/>
              <w:jc w:val="right"/>
              <w:rPr>
                <w:rFonts w:ascii="Times New Roman" w:hAnsi="Times New Roman"/>
                <w:szCs w:val="24"/>
              </w:rPr>
            </w:pPr>
          </w:p>
          <w:p w:rsidR="00AE49D2" w:rsidRDefault="00AE49D2" w:rsidP="000A751D">
            <w:pPr>
              <w:pStyle w:val="LBBodyText1"/>
              <w:jc w:val="right"/>
              <w:rPr>
                <w:rFonts w:ascii="Times New Roman" w:hAnsi="Times New Roman"/>
                <w:szCs w:val="24"/>
              </w:rPr>
            </w:pPr>
          </w:p>
          <w:p w:rsidR="00AE49D2" w:rsidRDefault="00AE49D2" w:rsidP="000A751D">
            <w:pPr>
              <w:pStyle w:val="LBBodyText1"/>
              <w:jc w:val="right"/>
              <w:rPr>
                <w:rFonts w:ascii="Times New Roman" w:hAnsi="Times New Roman"/>
                <w:szCs w:val="24"/>
              </w:rPr>
            </w:pPr>
          </w:p>
          <w:p w:rsidR="00AE49D2" w:rsidRDefault="00AE49D2" w:rsidP="000A751D">
            <w:pPr>
              <w:pStyle w:val="LBBodyText1"/>
              <w:jc w:val="right"/>
              <w:rPr>
                <w:rFonts w:ascii="Times New Roman" w:hAnsi="Times New Roman"/>
                <w:szCs w:val="24"/>
              </w:rPr>
            </w:pPr>
          </w:p>
          <w:p w:rsidR="00AE49D2" w:rsidRDefault="00AE49D2" w:rsidP="000A751D">
            <w:pPr>
              <w:pStyle w:val="LBBodyText1"/>
              <w:jc w:val="right"/>
              <w:rPr>
                <w:rFonts w:ascii="Times New Roman" w:hAnsi="Times New Roman"/>
                <w:szCs w:val="24"/>
              </w:rPr>
            </w:pPr>
          </w:p>
          <w:p w:rsidR="00AA6C78" w:rsidRPr="00125AA8" w:rsidRDefault="00AA6C78" w:rsidP="000A751D">
            <w:pPr>
              <w:pStyle w:val="LBBodyText1"/>
              <w:jc w:val="right"/>
              <w:rPr>
                <w:rFonts w:ascii="Times New Roman" w:hAnsi="Times New Roman"/>
                <w:szCs w:val="24"/>
              </w:rPr>
            </w:pPr>
            <w:r w:rsidRPr="00125AA8">
              <w:rPr>
                <w:rFonts w:ascii="Times New Roman" w:hAnsi="Times New Roman"/>
                <w:szCs w:val="24"/>
              </w:rPr>
              <w:lastRenderedPageBreak/>
              <w:t>Приложение № 1</w:t>
            </w:r>
          </w:p>
          <w:p w:rsidR="00AA6C78" w:rsidRPr="00125AA8" w:rsidRDefault="00AA6C78" w:rsidP="000A751D">
            <w:pPr>
              <w:pStyle w:val="LBBodyText1"/>
              <w:jc w:val="right"/>
              <w:rPr>
                <w:rFonts w:ascii="Times New Roman" w:hAnsi="Times New Roman"/>
                <w:szCs w:val="24"/>
              </w:rPr>
            </w:pPr>
            <w:r w:rsidRPr="00125AA8">
              <w:rPr>
                <w:rFonts w:ascii="Times New Roman" w:hAnsi="Times New Roman"/>
                <w:szCs w:val="24"/>
              </w:rPr>
              <w:t xml:space="preserve">к Государственному контракту на поставку государственных знаков почтовой оплаты от «_____» __________ 20 _____ г. </w:t>
            </w:r>
          </w:p>
          <w:p w:rsidR="00AA6C78" w:rsidRDefault="00AA6C78" w:rsidP="000A751D">
            <w:pPr>
              <w:pStyle w:val="LBBodyText1"/>
              <w:jc w:val="right"/>
              <w:rPr>
                <w:rFonts w:ascii="Times New Roman" w:hAnsi="Times New Roman"/>
                <w:szCs w:val="24"/>
              </w:rPr>
            </w:pPr>
            <w:r w:rsidRPr="00125AA8">
              <w:rPr>
                <w:rFonts w:ascii="Times New Roman" w:hAnsi="Times New Roman"/>
                <w:szCs w:val="24"/>
              </w:rPr>
              <w:t>№ _______________</w:t>
            </w:r>
          </w:p>
          <w:p w:rsidR="00E153CE" w:rsidRPr="00125AA8" w:rsidRDefault="00E153CE" w:rsidP="000A751D">
            <w:pPr>
              <w:pStyle w:val="LBBodyText1"/>
              <w:jc w:val="right"/>
              <w:rPr>
                <w:rFonts w:ascii="Times New Roman" w:hAnsi="Times New Roman"/>
                <w:szCs w:val="24"/>
              </w:rPr>
            </w:pPr>
          </w:p>
        </w:tc>
      </w:tr>
    </w:tbl>
    <w:tbl>
      <w:tblPr>
        <w:tblpPr w:leftFromText="180" w:rightFromText="180" w:vertAnchor="text" w:horzAnchor="margin" w:tblpXSpec="center" w:tblpY="151"/>
        <w:tblW w:w="9889" w:type="dxa"/>
        <w:tblLayout w:type="fixed"/>
        <w:tblCellMar>
          <w:left w:w="0" w:type="dxa"/>
          <w:right w:w="0" w:type="dxa"/>
        </w:tblCellMar>
        <w:tblLook w:val="04A0" w:firstRow="1" w:lastRow="0" w:firstColumn="1" w:lastColumn="0" w:noHBand="0" w:noVBand="1"/>
      </w:tblPr>
      <w:tblGrid>
        <w:gridCol w:w="9889"/>
      </w:tblGrid>
      <w:tr w:rsidR="00AE49D2" w:rsidRPr="002D0C5A" w:rsidTr="001A6BD3">
        <w:trPr>
          <w:trHeight w:val="759"/>
        </w:trPr>
        <w:tc>
          <w:tcPr>
            <w:tcW w:w="9889"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E49D2" w:rsidRPr="00AE49D2" w:rsidRDefault="00AE49D2" w:rsidP="00AE49D2">
            <w:pPr>
              <w:jc w:val="center"/>
              <w:rPr>
                <w:rFonts w:ascii="Times New Roman" w:hAnsi="Times New Roman"/>
                <w:b/>
                <w:sz w:val="23"/>
                <w:szCs w:val="23"/>
              </w:rPr>
            </w:pPr>
            <w:r w:rsidRPr="00AE49D2">
              <w:rPr>
                <w:rFonts w:ascii="Times New Roman" w:hAnsi="Times New Roman"/>
                <w:b/>
                <w:sz w:val="23"/>
                <w:szCs w:val="23"/>
              </w:rPr>
              <w:lastRenderedPageBreak/>
              <w:t>ТЕХНИЧЕСКОЕ ЗАДАНИЕ</w:t>
            </w:r>
          </w:p>
          <w:p w:rsidR="00AE49D2" w:rsidRDefault="00AE49D2" w:rsidP="00AE49D2">
            <w:pPr>
              <w:pStyle w:val="af"/>
              <w:ind w:firstLine="709"/>
              <w:jc w:val="center"/>
              <w:rPr>
                <w:rFonts w:ascii="Times New Roman" w:hAnsi="Times New Roman"/>
                <w:sz w:val="23"/>
                <w:szCs w:val="23"/>
              </w:rPr>
            </w:pPr>
            <w:r w:rsidRPr="00AE49D2">
              <w:rPr>
                <w:rFonts w:ascii="Times New Roman" w:hAnsi="Times New Roman"/>
                <w:sz w:val="23"/>
                <w:szCs w:val="23"/>
              </w:rPr>
              <w:t xml:space="preserve">на поставку государственных знаков почтовой оплаты – марки </w:t>
            </w:r>
          </w:p>
          <w:p w:rsidR="00AE49D2" w:rsidRPr="00AE49D2" w:rsidRDefault="00AE49D2" w:rsidP="00AE49D2">
            <w:pPr>
              <w:pStyle w:val="af"/>
              <w:ind w:firstLine="709"/>
              <w:jc w:val="center"/>
              <w:rPr>
                <w:rFonts w:ascii="Times New Roman" w:hAnsi="Times New Roman"/>
                <w:sz w:val="23"/>
                <w:szCs w:val="23"/>
              </w:rPr>
            </w:pPr>
            <w:r w:rsidRPr="00AE49D2">
              <w:rPr>
                <w:rFonts w:ascii="Times New Roman" w:hAnsi="Times New Roman"/>
                <w:sz w:val="23"/>
                <w:szCs w:val="23"/>
              </w:rPr>
              <w:t>(далее – Товар, Товар, ГЗПО)</w:t>
            </w:r>
          </w:p>
          <w:p w:rsidR="00AE49D2" w:rsidRDefault="00AE49D2" w:rsidP="00AE49D2">
            <w:pPr>
              <w:pStyle w:val="af"/>
              <w:ind w:firstLine="709"/>
              <w:jc w:val="center"/>
              <w:rPr>
                <w:rFonts w:ascii="Times New Roman" w:hAnsi="Times New Roman"/>
                <w:sz w:val="23"/>
                <w:szCs w:val="23"/>
              </w:rPr>
            </w:pPr>
            <w:r w:rsidRPr="00AE49D2">
              <w:rPr>
                <w:rFonts w:ascii="Times New Roman" w:hAnsi="Times New Roman"/>
                <w:sz w:val="23"/>
                <w:szCs w:val="23"/>
              </w:rPr>
              <w:t>(предмет контакта)</w:t>
            </w:r>
          </w:p>
          <w:p w:rsidR="00AE49D2" w:rsidRPr="00AE49D2" w:rsidRDefault="00AE49D2" w:rsidP="00AE49D2">
            <w:pPr>
              <w:pStyle w:val="af"/>
              <w:ind w:firstLine="709"/>
              <w:jc w:val="center"/>
              <w:rPr>
                <w:rFonts w:ascii="Times New Roman" w:hAnsi="Times New Roman"/>
                <w:sz w:val="23"/>
                <w:szCs w:val="23"/>
              </w:rPr>
            </w:pPr>
          </w:p>
          <w:p w:rsidR="00AE49D2" w:rsidRDefault="00D43ABB" w:rsidP="00AE49D2">
            <w:pPr>
              <w:pStyle w:val="af"/>
              <w:ind w:firstLine="709"/>
              <w:jc w:val="center"/>
              <w:rPr>
                <w:rFonts w:ascii="Times New Roman" w:hAnsi="Times New Roman"/>
                <w:sz w:val="23"/>
                <w:szCs w:val="23"/>
              </w:rPr>
            </w:pPr>
            <w:r>
              <w:rPr>
                <w:rFonts w:ascii="Times New Roman" w:hAnsi="Times New Roman"/>
                <w:sz w:val="23"/>
                <w:szCs w:val="23"/>
              </w:rPr>
              <w:t>1</w:t>
            </w:r>
            <w:r w:rsidR="00AE49D2" w:rsidRPr="00AE49D2">
              <w:rPr>
                <w:rFonts w:ascii="Times New Roman" w:hAnsi="Times New Roman"/>
                <w:sz w:val="23"/>
                <w:szCs w:val="23"/>
              </w:rPr>
              <w:t>. Наименование, характеристики и количество</w:t>
            </w:r>
          </w:p>
          <w:p w:rsidR="00AE49D2" w:rsidRPr="00AE49D2" w:rsidRDefault="00AE49D2" w:rsidP="00AE49D2">
            <w:pPr>
              <w:pStyle w:val="af"/>
              <w:ind w:firstLine="709"/>
              <w:jc w:val="center"/>
              <w:rPr>
                <w:rFonts w:ascii="Times New Roman" w:hAnsi="Times New Roman"/>
                <w:sz w:val="23"/>
                <w:szCs w:val="23"/>
              </w:rPr>
            </w:pPr>
          </w:p>
          <w:p w:rsidR="00AE49D2" w:rsidRPr="00AE49D2" w:rsidRDefault="00D43ABB" w:rsidP="00AE49D2">
            <w:pPr>
              <w:pStyle w:val="af"/>
              <w:ind w:firstLine="709"/>
              <w:rPr>
                <w:rFonts w:ascii="Times New Roman" w:hAnsi="Times New Roman"/>
                <w:sz w:val="23"/>
                <w:szCs w:val="23"/>
              </w:rPr>
            </w:pPr>
            <w:r>
              <w:rPr>
                <w:rFonts w:ascii="Times New Roman" w:hAnsi="Times New Roman"/>
                <w:sz w:val="23"/>
                <w:szCs w:val="23"/>
              </w:rPr>
              <w:t>1</w:t>
            </w:r>
            <w:r w:rsidR="00AE49D2" w:rsidRPr="00AE49D2">
              <w:rPr>
                <w:rFonts w:ascii="Times New Roman" w:hAnsi="Times New Roman"/>
                <w:sz w:val="23"/>
                <w:szCs w:val="23"/>
              </w:rPr>
              <w:t xml:space="preserve">.1. Наименование и количество: государственный знак почтовой оплаты (далее – ГЗПО) - почтовая марка стандартная самоклеящаяся в количестве </w:t>
            </w:r>
            <w:r w:rsidR="00E153CE">
              <w:rPr>
                <w:rFonts w:ascii="Times New Roman" w:hAnsi="Times New Roman"/>
                <w:sz w:val="23"/>
                <w:szCs w:val="23"/>
              </w:rPr>
              <w:t>205</w:t>
            </w:r>
            <w:r w:rsidR="00AE49D2" w:rsidRPr="00AE49D2">
              <w:rPr>
                <w:rFonts w:ascii="Times New Roman" w:hAnsi="Times New Roman"/>
                <w:sz w:val="23"/>
                <w:szCs w:val="23"/>
              </w:rPr>
              <w:t xml:space="preserve"> (</w:t>
            </w:r>
            <w:r w:rsidR="00E153CE">
              <w:rPr>
                <w:rFonts w:ascii="Times New Roman" w:hAnsi="Times New Roman"/>
                <w:sz w:val="23"/>
                <w:szCs w:val="23"/>
              </w:rPr>
              <w:t>двести пять</w:t>
            </w:r>
            <w:r w:rsidR="00AE49D2" w:rsidRPr="00AE49D2">
              <w:rPr>
                <w:rFonts w:ascii="Times New Roman" w:hAnsi="Times New Roman"/>
                <w:sz w:val="23"/>
                <w:szCs w:val="23"/>
              </w:rPr>
              <w:t>) штук.</w:t>
            </w:r>
          </w:p>
          <w:p w:rsidR="00630A65" w:rsidRDefault="00630A65" w:rsidP="00AE49D2">
            <w:pPr>
              <w:pStyle w:val="af"/>
              <w:ind w:firstLine="709"/>
              <w:rPr>
                <w:rFonts w:ascii="Times New Roman" w:hAnsi="Times New Roman"/>
                <w:sz w:val="23"/>
                <w:szCs w:val="23"/>
              </w:rPr>
            </w:pPr>
          </w:p>
          <w:p w:rsidR="00AE49D2" w:rsidRPr="00AE49D2" w:rsidRDefault="00D43ABB" w:rsidP="00AE49D2">
            <w:pPr>
              <w:pStyle w:val="af"/>
              <w:ind w:firstLine="709"/>
              <w:rPr>
                <w:rFonts w:ascii="Times New Roman" w:hAnsi="Times New Roman"/>
                <w:sz w:val="23"/>
                <w:szCs w:val="23"/>
              </w:rPr>
            </w:pPr>
            <w:r>
              <w:rPr>
                <w:rFonts w:ascii="Times New Roman" w:hAnsi="Times New Roman"/>
                <w:sz w:val="23"/>
                <w:szCs w:val="23"/>
              </w:rPr>
              <w:t>1</w:t>
            </w:r>
            <w:r w:rsidR="00AE49D2" w:rsidRPr="00AE49D2">
              <w:rPr>
                <w:rFonts w:ascii="Times New Roman" w:hAnsi="Times New Roman"/>
                <w:sz w:val="23"/>
                <w:szCs w:val="23"/>
              </w:rPr>
              <w:t>.2. Характеристики и описание поставляемого товара: ГЗПО - почтовая марка. ГЗПО стандартные на самоклеящейся бумаге и должны соответствовать «Шестому стандартному выпуску почтовых марок Российской Федерации». ГЗПО должны быть изготовлены на</w:t>
            </w:r>
            <w:r w:rsidR="00E153CE">
              <w:rPr>
                <w:rFonts w:ascii="Times New Roman" w:hAnsi="Times New Roman"/>
                <w:sz w:val="23"/>
                <w:szCs w:val="23"/>
              </w:rPr>
              <w:t> </w:t>
            </w:r>
            <w:r w:rsidR="00AE49D2" w:rsidRPr="00AE49D2">
              <w:rPr>
                <w:rFonts w:ascii="Times New Roman" w:hAnsi="Times New Roman"/>
                <w:sz w:val="23"/>
                <w:szCs w:val="23"/>
              </w:rPr>
              <w:t>самоклеящейс</w:t>
            </w:r>
            <w:r w:rsidR="00AE49D2">
              <w:rPr>
                <w:rFonts w:ascii="Times New Roman" w:hAnsi="Times New Roman"/>
                <w:sz w:val="23"/>
                <w:szCs w:val="23"/>
              </w:rPr>
              <w:t>я бумаге, состоящей из трёх слое</w:t>
            </w:r>
            <w:r w:rsidR="00AE49D2" w:rsidRPr="00AE49D2">
              <w:rPr>
                <w:rFonts w:ascii="Times New Roman" w:hAnsi="Times New Roman"/>
                <w:sz w:val="23"/>
                <w:szCs w:val="23"/>
              </w:rPr>
              <w:t>в:</w:t>
            </w:r>
          </w:p>
          <w:p w:rsidR="00AE49D2" w:rsidRPr="00AE49D2" w:rsidRDefault="00AE49D2" w:rsidP="00AE49D2">
            <w:pPr>
              <w:pStyle w:val="af"/>
              <w:ind w:firstLine="709"/>
              <w:rPr>
                <w:rFonts w:ascii="Times New Roman" w:hAnsi="Times New Roman"/>
                <w:sz w:val="23"/>
                <w:szCs w:val="23"/>
              </w:rPr>
            </w:pPr>
            <w:r w:rsidRPr="00AE49D2">
              <w:rPr>
                <w:rFonts w:ascii="Times New Roman" w:hAnsi="Times New Roman"/>
                <w:sz w:val="23"/>
                <w:szCs w:val="23"/>
              </w:rPr>
              <w:t>• поверхностного,</w:t>
            </w:r>
          </w:p>
          <w:p w:rsidR="00AE49D2" w:rsidRPr="00AE49D2" w:rsidRDefault="00AE49D2" w:rsidP="00AE49D2">
            <w:pPr>
              <w:pStyle w:val="af"/>
              <w:ind w:firstLine="709"/>
              <w:rPr>
                <w:rFonts w:ascii="Times New Roman" w:hAnsi="Times New Roman"/>
                <w:sz w:val="23"/>
                <w:szCs w:val="23"/>
              </w:rPr>
            </w:pPr>
            <w:r w:rsidRPr="00AE49D2">
              <w:rPr>
                <w:rFonts w:ascii="Times New Roman" w:hAnsi="Times New Roman"/>
                <w:sz w:val="23"/>
                <w:szCs w:val="23"/>
              </w:rPr>
              <w:t>• клеевого,</w:t>
            </w:r>
          </w:p>
          <w:p w:rsidR="00AE49D2" w:rsidRPr="00AE49D2" w:rsidRDefault="00AE49D2" w:rsidP="00AE49D2">
            <w:pPr>
              <w:pStyle w:val="af"/>
              <w:ind w:firstLine="709"/>
              <w:rPr>
                <w:rFonts w:ascii="Times New Roman" w:hAnsi="Times New Roman"/>
                <w:sz w:val="23"/>
                <w:szCs w:val="23"/>
              </w:rPr>
            </w:pPr>
            <w:r w:rsidRPr="00AE49D2">
              <w:rPr>
                <w:rFonts w:ascii="Times New Roman" w:hAnsi="Times New Roman"/>
                <w:sz w:val="23"/>
                <w:szCs w:val="23"/>
              </w:rPr>
              <w:t xml:space="preserve">• </w:t>
            </w:r>
            <w:proofErr w:type="spellStart"/>
            <w:r w:rsidRPr="00AE49D2">
              <w:rPr>
                <w:rFonts w:ascii="Times New Roman" w:hAnsi="Times New Roman"/>
                <w:sz w:val="23"/>
                <w:szCs w:val="23"/>
              </w:rPr>
              <w:t>силиконизированной</w:t>
            </w:r>
            <w:proofErr w:type="spellEnd"/>
            <w:r w:rsidRPr="00AE49D2">
              <w:rPr>
                <w:rFonts w:ascii="Times New Roman" w:hAnsi="Times New Roman"/>
                <w:sz w:val="23"/>
                <w:szCs w:val="23"/>
              </w:rPr>
              <w:t xml:space="preserve"> бумаги.</w:t>
            </w:r>
          </w:p>
          <w:p w:rsidR="00AE49D2" w:rsidRDefault="00AE49D2" w:rsidP="00AE49D2">
            <w:pPr>
              <w:pStyle w:val="af"/>
              <w:ind w:firstLine="709"/>
              <w:rPr>
                <w:rFonts w:ascii="Times New Roman" w:hAnsi="Times New Roman"/>
                <w:sz w:val="23"/>
                <w:szCs w:val="23"/>
              </w:rPr>
            </w:pPr>
            <w:r w:rsidRPr="00AE49D2">
              <w:rPr>
                <w:rFonts w:ascii="Times New Roman" w:hAnsi="Times New Roman"/>
                <w:sz w:val="23"/>
                <w:szCs w:val="23"/>
              </w:rPr>
              <w:t>Поставляемый товар должен соответствовать указанным характеристикам и требованиям действующего законодательства Российской Федерации, не иметь дефектов, связанных с</w:t>
            </w:r>
            <w:r w:rsidR="00E153CE">
              <w:rPr>
                <w:rFonts w:ascii="Times New Roman" w:hAnsi="Times New Roman"/>
                <w:sz w:val="23"/>
                <w:szCs w:val="23"/>
              </w:rPr>
              <w:t> </w:t>
            </w:r>
            <w:r w:rsidRPr="00AE49D2">
              <w:rPr>
                <w:rFonts w:ascii="Times New Roman" w:hAnsi="Times New Roman"/>
                <w:sz w:val="23"/>
                <w:szCs w:val="23"/>
              </w:rPr>
              <w:t>оформлением, материалами и качеством изготовления.</w:t>
            </w:r>
          </w:p>
          <w:p w:rsidR="00630A65" w:rsidRPr="00AE49D2" w:rsidRDefault="00630A65" w:rsidP="00AE49D2">
            <w:pPr>
              <w:pStyle w:val="af"/>
              <w:ind w:firstLine="709"/>
              <w:rPr>
                <w:rFonts w:ascii="Times New Roman" w:hAnsi="Times New Roman"/>
                <w:sz w:val="23"/>
                <w:szCs w:val="23"/>
              </w:rPr>
            </w:pPr>
          </w:p>
          <w:p w:rsidR="00AE49D2" w:rsidRDefault="00D43ABB" w:rsidP="00AE49D2">
            <w:pPr>
              <w:pStyle w:val="af"/>
              <w:ind w:firstLine="709"/>
              <w:rPr>
                <w:rFonts w:ascii="Times New Roman" w:hAnsi="Times New Roman"/>
                <w:sz w:val="23"/>
                <w:szCs w:val="23"/>
              </w:rPr>
            </w:pPr>
            <w:r>
              <w:rPr>
                <w:rFonts w:ascii="Times New Roman" w:hAnsi="Times New Roman"/>
                <w:sz w:val="23"/>
                <w:szCs w:val="23"/>
              </w:rPr>
              <w:t>1</w:t>
            </w:r>
            <w:r w:rsidR="00AE49D2" w:rsidRPr="00AE49D2">
              <w:rPr>
                <w:rFonts w:ascii="Times New Roman" w:hAnsi="Times New Roman"/>
                <w:sz w:val="23"/>
                <w:szCs w:val="23"/>
              </w:rPr>
              <w:t>.3. Количество ГЗПО и номиналы почтовых, подлежащих оплате, приведены в таблице:</w:t>
            </w:r>
          </w:p>
          <w:p w:rsidR="00E153CE" w:rsidRPr="00AE49D2" w:rsidRDefault="00E153CE" w:rsidP="00AE49D2">
            <w:pPr>
              <w:pStyle w:val="af"/>
              <w:ind w:firstLine="709"/>
              <w:rPr>
                <w:rFonts w:ascii="Times New Roman" w:hAnsi="Times New Roman"/>
                <w:sz w:val="23"/>
                <w:szCs w:val="23"/>
              </w:rPr>
            </w:pPr>
          </w:p>
          <w:tbl>
            <w:tblPr>
              <w:tblW w:w="11221" w:type="dxa"/>
              <w:tblLayout w:type="fixed"/>
              <w:tblCellMar>
                <w:left w:w="0" w:type="dxa"/>
                <w:right w:w="0" w:type="dxa"/>
              </w:tblCellMar>
              <w:tblLook w:val="04A0" w:firstRow="1" w:lastRow="0" w:firstColumn="1" w:lastColumn="0" w:noHBand="0" w:noVBand="1"/>
            </w:tblPr>
            <w:tblGrid>
              <w:gridCol w:w="699"/>
              <w:gridCol w:w="1418"/>
              <w:gridCol w:w="1418"/>
              <w:gridCol w:w="2269"/>
              <w:gridCol w:w="848"/>
              <w:gridCol w:w="709"/>
              <w:gridCol w:w="1133"/>
              <w:gridCol w:w="2727"/>
            </w:tblGrid>
            <w:tr w:rsidR="00A36AC0" w:rsidRPr="00AE49D2" w:rsidTr="00A36AC0">
              <w:trPr>
                <w:cantSplit/>
                <w:trHeight w:val="1134"/>
              </w:trPr>
              <w:tc>
                <w:tcPr>
                  <w:tcW w:w="311" w:type="pct"/>
                  <w:tcBorders>
                    <w:top w:val="single" w:sz="8" w:space="0" w:color="auto"/>
                    <w:left w:val="single" w:sz="8" w:space="0" w:color="auto"/>
                    <w:bottom w:val="single" w:sz="8" w:space="0" w:color="auto"/>
                    <w:right w:val="single" w:sz="8" w:space="0" w:color="auto"/>
                  </w:tcBorders>
                  <w:hideMark/>
                </w:tcPr>
                <w:p w:rsidR="00AE49D2" w:rsidRPr="00AE49D2" w:rsidRDefault="00AE49D2" w:rsidP="00D01848">
                  <w:pPr>
                    <w:framePr w:hSpace="180" w:wrap="around" w:vAnchor="text" w:hAnchor="margin" w:xAlign="center" w:y="151"/>
                    <w:ind w:left="147" w:right="134"/>
                    <w:jc w:val="center"/>
                    <w:rPr>
                      <w:rFonts w:ascii="Times New Roman" w:hAnsi="Times New Roman"/>
                      <w:sz w:val="20"/>
                      <w:szCs w:val="20"/>
                    </w:rPr>
                  </w:pPr>
                  <w:r w:rsidRPr="00AE49D2">
                    <w:rPr>
                      <w:rFonts w:ascii="Times New Roman" w:hAnsi="Times New Roman"/>
                      <w:b/>
                      <w:bCs/>
                      <w:sz w:val="20"/>
                      <w:szCs w:val="20"/>
                    </w:rPr>
                    <w:t xml:space="preserve">№ </w:t>
                  </w:r>
                  <w:proofErr w:type="gramStart"/>
                  <w:r w:rsidRPr="00AE49D2">
                    <w:rPr>
                      <w:rFonts w:ascii="Times New Roman" w:hAnsi="Times New Roman"/>
                      <w:b/>
                      <w:bCs/>
                      <w:sz w:val="20"/>
                      <w:szCs w:val="20"/>
                    </w:rPr>
                    <w:t>п</w:t>
                  </w:r>
                  <w:proofErr w:type="gramEnd"/>
                  <w:r w:rsidRPr="00AE49D2">
                    <w:rPr>
                      <w:rFonts w:ascii="Times New Roman" w:hAnsi="Times New Roman"/>
                      <w:b/>
                      <w:bCs/>
                      <w:sz w:val="20"/>
                      <w:szCs w:val="20"/>
                    </w:rPr>
                    <w:t>/п</w:t>
                  </w:r>
                </w:p>
              </w:tc>
              <w:tc>
                <w:tcPr>
                  <w:tcW w:w="632" w:type="pct"/>
                  <w:tcBorders>
                    <w:top w:val="single" w:sz="8" w:space="0" w:color="auto"/>
                    <w:left w:val="nil"/>
                    <w:bottom w:val="single" w:sz="8" w:space="0" w:color="auto"/>
                    <w:right w:val="single" w:sz="8" w:space="0" w:color="auto"/>
                  </w:tcBorders>
                  <w:vAlign w:val="center"/>
                  <w:hideMark/>
                </w:tcPr>
                <w:p w:rsidR="00AE49D2" w:rsidRPr="00AE49D2" w:rsidRDefault="00AE49D2" w:rsidP="00D01848">
                  <w:pPr>
                    <w:framePr w:hSpace="180" w:wrap="around" w:vAnchor="text" w:hAnchor="margin" w:xAlign="center" w:y="151"/>
                    <w:ind w:left="147" w:right="134"/>
                    <w:jc w:val="center"/>
                    <w:rPr>
                      <w:rFonts w:ascii="Times New Roman" w:hAnsi="Times New Roman"/>
                      <w:sz w:val="20"/>
                      <w:szCs w:val="20"/>
                    </w:rPr>
                  </w:pPr>
                  <w:r w:rsidRPr="00AE49D2">
                    <w:rPr>
                      <w:rFonts w:ascii="Times New Roman" w:hAnsi="Times New Roman"/>
                      <w:b/>
                      <w:bCs/>
                      <w:sz w:val="20"/>
                      <w:szCs w:val="20"/>
                    </w:rPr>
                    <w:t>Наименование товара, работы, услуги по ОКПД</w:t>
                  </w:r>
                  <w:proofErr w:type="gramStart"/>
                  <w:r w:rsidRPr="00AE49D2">
                    <w:rPr>
                      <w:rFonts w:ascii="Times New Roman" w:hAnsi="Times New Roman"/>
                      <w:b/>
                      <w:bCs/>
                      <w:sz w:val="20"/>
                      <w:szCs w:val="20"/>
                    </w:rPr>
                    <w:t>2</w:t>
                  </w:r>
                  <w:proofErr w:type="gramEnd"/>
                  <w:r w:rsidRPr="00AE49D2">
                    <w:rPr>
                      <w:rFonts w:ascii="Times New Roman" w:hAnsi="Times New Roman"/>
                      <w:b/>
                      <w:bCs/>
                      <w:sz w:val="20"/>
                      <w:szCs w:val="20"/>
                    </w:rPr>
                    <w:t>, КТРУ</w:t>
                  </w:r>
                </w:p>
              </w:tc>
              <w:tc>
                <w:tcPr>
                  <w:tcW w:w="632" w:type="pct"/>
                  <w:tcBorders>
                    <w:top w:val="single" w:sz="8" w:space="0" w:color="auto"/>
                    <w:left w:val="nil"/>
                    <w:bottom w:val="single" w:sz="8" w:space="0" w:color="auto"/>
                    <w:right w:val="single" w:sz="8" w:space="0" w:color="auto"/>
                  </w:tcBorders>
                  <w:vAlign w:val="center"/>
                  <w:hideMark/>
                </w:tcPr>
                <w:p w:rsidR="00AE49D2" w:rsidRPr="00AE49D2" w:rsidRDefault="00AE49D2" w:rsidP="00D01848">
                  <w:pPr>
                    <w:framePr w:hSpace="180" w:wrap="around" w:vAnchor="text" w:hAnchor="margin" w:xAlign="center" w:y="151"/>
                    <w:ind w:left="147" w:right="134"/>
                    <w:jc w:val="center"/>
                    <w:rPr>
                      <w:rFonts w:ascii="Times New Roman" w:hAnsi="Times New Roman"/>
                      <w:sz w:val="20"/>
                      <w:szCs w:val="20"/>
                    </w:rPr>
                  </w:pPr>
                  <w:r w:rsidRPr="00AE49D2">
                    <w:rPr>
                      <w:rFonts w:ascii="Times New Roman" w:hAnsi="Times New Roman"/>
                      <w:b/>
                      <w:bCs/>
                      <w:sz w:val="20"/>
                      <w:szCs w:val="20"/>
                    </w:rPr>
                    <w:t>Код позиции</w:t>
                  </w:r>
                </w:p>
              </w:tc>
              <w:tc>
                <w:tcPr>
                  <w:tcW w:w="1011" w:type="pct"/>
                  <w:tcBorders>
                    <w:top w:val="single" w:sz="8" w:space="0" w:color="auto"/>
                    <w:left w:val="nil"/>
                    <w:bottom w:val="single" w:sz="8" w:space="0" w:color="auto"/>
                    <w:right w:val="single" w:sz="8" w:space="0" w:color="auto"/>
                  </w:tcBorders>
                  <w:vAlign w:val="center"/>
                  <w:hideMark/>
                </w:tcPr>
                <w:p w:rsidR="00AE49D2" w:rsidRPr="00AE49D2" w:rsidRDefault="00AE49D2" w:rsidP="00D01848">
                  <w:pPr>
                    <w:framePr w:hSpace="180" w:wrap="around" w:vAnchor="text" w:hAnchor="margin" w:xAlign="center" w:y="151"/>
                    <w:ind w:left="147" w:right="134"/>
                    <w:jc w:val="center"/>
                    <w:rPr>
                      <w:rFonts w:ascii="Times New Roman" w:hAnsi="Times New Roman"/>
                      <w:sz w:val="20"/>
                      <w:szCs w:val="20"/>
                    </w:rPr>
                  </w:pPr>
                  <w:r w:rsidRPr="00AE49D2">
                    <w:rPr>
                      <w:rFonts w:ascii="Times New Roman" w:hAnsi="Times New Roman"/>
                      <w:b/>
                      <w:bCs/>
                      <w:sz w:val="20"/>
                      <w:szCs w:val="20"/>
                    </w:rPr>
                    <w:t>Характеристики товара, работы, услуги в соответствии с КТРУ</w:t>
                  </w:r>
                </w:p>
              </w:tc>
              <w:tc>
                <w:tcPr>
                  <w:tcW w:w="378" w:type="pct"/>
                  <w:tcBorders>
                    <w:top w:val="single" w:sz="8" w:space="0" w:color="auto"/>
                    <w:left w:val="nil"/>
                    <w:bottom w:val="single" w:sz="8" w:space="0" w:color="auto"/>
                    <w:right w:val="single" w:sz="8" w:space="0" w:color="auto"/>
                  </w:tcBorders>
                  <w:textDirection w:val="btLr"/>
                  <w:vAlign w:val="center"/>
                  <w:hideMark/>
                </w:tcPr>
                <w:p w:rsidR="00AE49D2" w:rsidRPr="00AE49D2" w:rsidRDefault="00AE49D2" w:rsidP="00D01848">
                  <w:pPr>
                    <w:framePr w:hSpace="180" w:wrap="around" w:vAnchor="text" w:hAnchor="margin" w:xAlign="center" w:y="151"/>
                    <w:ind w:left="147" w:right="134"/>
                    <w:jc w:val="center"/>
                    <w:rPr>
                      <w:rFonts w:ascii="Times New Roman" w:hAnsi="Times New Roman"/>
                      <w:sz w:val="20"/>
                      <w:szCs w:val="20"/>
                    </w:rPr>
                  </w:pPr>
                  <w:r w:rsidRPr="00AE49D2">
                    <w:rPr>
                      <w:rFonts w:ascii="Times New Roman" w:hAnsi="Times New Roman"/>
                      <w:b/>
                      <w:bCs/>
                      <w:sz w:val="20"/>
                      <w:szCs w:val="20"/>
                    </w:rPr>
                    <w:t>Единица измерения</w:t>
                  </w:r>
                </w:p>
              </w:tc>
              <w:tc>
                <w:tcPr>
                  <w:tcW w:w="316" w:type="pct"/>
                  <w:tcBorders>
                    <w:top w:val="single" w:sz="8" w:space="0" w:color="auto"/>
                    <w:left w:val="nil"/>
                    <w:bottom w:val="single" w:sz="8" w:space="0" w:color="auto"/>
                    <w:right w:val="single" w:sz="8" w:space="0" w:color="auto"/>
                  </w:tcBorders>
                  <w:textDirection w:val="btLr"/>
                  <w:vAlign w:val="center"/>
                  <w:hideMark/>
                </w:tcPr>
                <w:p w:rsidR="00AE49D2" w:rsidRPr="00AE49D2" w:rsidRDefault="00AE49D2" w:rsidP="00D01848">
                  <w:pPr>
                    <w:framePr w:hSpace="180" w:wrap="around" w:vAnchor="text" w:hAnchor="margin" w:xAlign="center" w:y="151"/>
                    <w:ind w:left="147" w:right="134"/>
                    <w:jc w:val="center"/>
                    <w:rPr>
                      <w:rFonts w:ascii="Times New Roman" w:hAnsi="Times New Roman"/>
                      <w:sz w:val="20"/>
                      <w:szCs w:val="20"/>
                    </w:rPr>
                  </w:pPr>
                  <w:r w:rsidRPr="00AE49D2">
                    <w:rPr>
                      <w:rFonts w:ascii="Times New Roman" w:hAnsi="Times New Roman"/>
                      <w:b/>
                      <w:bCs/>
                      <w:sz w:val="20"/>
                      <w:szCs w:val="20"/>
                    </w:rPr>
                    <w:t>Количество</w:t>
                  </w:r>
                </w:p>
              </w:tc>
              <w:tc>
                <w:tcPr>
                  <w:tcW w:w="505" w:type="pct"/>
                  <w:tcBorders>
                    <w:top w:val="single" w:sz="8" w:space="0" w:color="auto"/>
                    <w:left w:val="nil"/>
                    <w:bottom w:val="single" w:sz="8" w:space="0" w:color="auto"/>
                    <w:right w:val="single" w:sz="8" w:space="0" w:color="auto"/>
                  </w:tcBorders>
                </w:tcPr>
                <w:p w:rsidR="00AE49D2" w:rsidRPr="00AE49D2" w:rsidRDefault="00AE49D2" w:rsidP="00D01848">
                  <w:pPr>
                    <w:framePr w:hSpace="180" w:wrap="around" w:vAnchor="text" w:hAnchor="margin" w:xAlign="center" w:y="151"/>
                    <w:ind w:left="147" w:right="134"/>
                    <w:jc w:val="center"/>
                    <w:rPr>
                      <w:rFonts w:ascii="Times New Roman" w:hAnsi="Times New Roman"/>
                      <w:sz w:val="20"/>
                      <w:szCs w:val="20"/>
                    </w:rPr>
                  </w:pPr>
                  <w:r w:rsidRPr="00AE49D2">
                    <w:rPr>
                      <w:rFonts w:ascii="Times New Roman" w:hAnsi="Times New Roman"/>
                      <w:b/>
                      <w:sz w:val="20"/>
                      <w:szCs w:val="20"/>
                    </w:rPr>
                    <w:t xml:space="preserve">Цена за единицу, </w:t>
                  </w:r>
                  <w:proofErr w:type="spellStart"/>
                  <w:r w:rsidRPr="00AE49D2">
                    <w:rPr>
                      <w:rFonts w:ascii="Times New Roman" w:hAnsi="Times New Roman"/>
                      <w:b/>
                      <w:sz w:val="20"/>
                      <w:szCs w:val="20"/>
                    </w:rPr>
                    <w:t>руб</w:t>
                  </w:r>
                  <w:proofErr w:type="spellEnd"/>
                  <w:r w:rsidRPr="00AE49D2">
                    <w:rPr>
                      <w:rFonts w:ascii="Times New Roman" w:hAnsi="Times New Roman"/>
                      <w:b/>
                      <w:sz w:val="20"/>
                      <w:szCs w:val="20"/>
                    </w:rPr>
                    <w:t>/</w:t>
                  </w:r>
                  <w:proofErr w:type="spellStart"/>
                  <w:proofErr w:type="gramStart"/>
                  <w:r w:rsidRPr="00AE49D2">
                    <w:rPr>
                      <w:rFonts w:ascii="Times New Roman" w:hAnsi="Times New Roman"/>
                      <w:b/>
                      <w:sz w:val="20"/>
                      <w:szCs w:val="20"/>
                    </w:rPr>
                    <w:t>шт</w:t>
                  </w:r>
                  <w:proofErr w:type="spellEnd"/>
                  <w:proofErr w:type="gramEnd"/>
                </w:p>
                <w:p w:rsidR="00AE49D2" w:rsidRPr="00AE49D2" w:rsidRDefault="00AE49D2" w:rsidP="00D01848">
                  <w:pPr>
                    <w:framePr w:hSpace="180" w:wrap="around" w:vAnchor="text" w:hAnchor="margin" w:xAlign="center" w:y="151"/>
                    <w:ind w:left="147" w:right="134"/>
                    <w:jc w:val="center"/>
                    <w:rPr>
                      <w:rFonts w:ascii="Times New Roman" w:hAnsi="Times New Roman"/>
                      <w:sz w:val="20"/>
                      <w:szCs w:val="20"/>
                    </w:rPr>
                  </w:pPr>
                </w:p>
                <w:p w:rsidR="00AE49D2" w:rsidRPr="00AE49D2" w:rsidRDefault="00AE49D2" w:rsidP="00D01848">
                  <w:pPr>
                    <w:framePr w:hSpace="180" w:wrap="around" w:vAnchor="text" w:hAnchor="margin" w:xAlign="center" w:y="151"/>
                    <w:ind w:left="147" w:right="134"/>
                    <w:jc w:val="center"/>
                    <w:rPr>
                      <w:rFonts w:ascii="Times New Roman" w:hAnsi="Times New Roman"/>
                      <w:sz w:val="20"/>
                      <w:szCs w:val="20"/>
                    </w:rPr>
                  </w:pPr>
                </w:p>
                <w:p w:rsidR="00AE49D2" w:rsidRPr="00AE49D2" w:rsidRDefault="00AE49D2" w:rsidP="00D01848">
                  <w:pPr>
                    <w:framePr w:hSpace="180" w:wrap="around" w:vAnchor="text" w:hAnchor="margin" w:xAlign="center" w:y="151"/>
                    <w:ind w:left="147" w:right="134"/>
                    <w:jc w:val="center"/>
                    <w:rPr>
                      <w:rFonts w:ascii="Times New Roman" w:hAnsi="Times New Roman"/>
                      <w:b/>
                      <w:bCs/>
                      <w:sz w:val="20"/>
                      <w:szCs w:val="20"/>
                    </w:rPr>
                  </w:pPr>
                </w:p>
              </w:tc>
              <w:tc>
                <w:tcPr>
                  <w:tcW w:w="1215" w:type="pct"/>
                  <w:tcBorders>
                    <w:top w:val="single" w:sz="8" w:space="0" w:color="auto"/>
                    <w:left w:val="nil"/>
                    <w:bottom w:val="single" w:sz="8" w:space="0" w:color="auto"/>
                    <w:right w:val="single" w:sz="8" w:space="0" w:color="auto"/>
                  </w:tcBorders>
                </w:tcPr>
                <w:p w:rsidR="00AE49D2" w:rsidRPr="00AE49D2" w:rsidRDefault="00AE49D2" w:rsidP="00D01848">
                  <w:pPr>
                    <w:framePr w:hSpace="180" w:wrap="around" w:vAnchor="text" w:hAnchor="margin" w:xAlign="center" w:y="151"/>
                    <w:ind w:left="147" w:right="1450"/>
                    <w:jc w:val="center"/>
                    <w:rPr>
                      <w:rFonts w:ascii="Times New Roman" w:hAnsi="Times New Roman"/>
                      <w:b/>
                      <w:sz w:val="20"/>
                      <w:szCs w:val="20"/>
                    </w:rPr>
                  </w:pPr>
                  <w:r w:rsidRPr="00AE49D2">
                    <w:rPr>
                      <w:rFonts w:ascii="Times New Roman" w:hAnsi="Times New Roman"/>
                      <w:b/>
                      <w:sz w:val="20"/>
                      <w:szCs w:val="20"/>
                    </w:rPr>
                    <w:t>Итого сумма</w:t>
                  </w:r>
                  <w:r>
                    <w:rPr>
                      <w:rFonts w:ascii="Times New Roman" w:hAnsi="Times New Roman"/>
                      <w:b/>
                      <w:sz w:val="20"/>
                      <w:szCs w:val="20"/>
                    </w:rPr>
                    <w:t>, руб</w:t>
                  </w:r>
                  <w:proofErr w:type="gramStart"/>
                  <w:r>
                    <w:rPr>
                      <w:rFonts w:ascii="Times New Roman" w:hAnsi="Times New Roman"/>
                      <w:b/>
                      <w:sz w:val="20"/>
                      <w:szCs w:val="20"/>
                    </w:rPr>
                    <w:t>.(</w:t>
                  </w:r>
                  <w:proofErr w:type="gramEnd"/>
                  <w:r>
                    <w:rPr>
                      <w:rFonts w:ascii="Times New Roman" w:hAnsi="Times New Roman"/>
                      <w:b/>
                      <w:sz w:val="20"/>
                      <w:szCs w:val="20"/>
                    </w:rPr>
                    <w:t xml:space="preserve">в </w:t>
                  </w:r>
                  <w:proofErr w:type="spellStart"/>
                  <w:r>
                    <w:rPr>
                      <w:rFonts w:ascii="Times New Roman" w:hAnsi="Times New Roman"/>
                      <w:b/>
                      <w:sz w:val="20"/>
                      <w:szCs w:val="20"/>
                    </w:rPr>
                    <w:t>т.ч</w:t>
                  </w:r>
                  <w:proofErr w:type="spellEnd"/>
                  <w:r>
                    <w:rPr>
                      <w:rFonts w:ascii="Times New Roman" w:hAnsi="Times New Roman"/>
                      <w:b/>
                      <w:sz w:val="20"/>
                      <w:szCs w:val="20"/>
                    </w:rPr>
                    <w:t>. НДС_____)</w:t>
                  </w:r>
                </w:p>
              </w:tc>
            </w:tr>
            <w:tr w:rsidR="00A36AC0" w:rsidRPr="00AE49D2" w:rsidTr="00A36AC0">
              <w:tc>
                <w:tcPr>
                  <w:tcW w:w="311" w:type="pct"/>
                  <w:tcBorders>
                    <w:top w:val="nil"/>
                    <w:left w:val="single" w:sz="8" w:space="0" w:color="auto"/>
                    <w:bottom w:val="single" w:sz="8" w:space="0" w:color="auto"/>
                    <w:right w:val="single" w:sz="8" w:space="0" w:color="auto"/>
                  </w:tcBorders>
                  <w:hideMark/>
                </w:tcPr>
                <w:p w:rsidR="00AE49D2" w:rsidRPr="00AE49D2" w:rsidRDefault="00AE49D2" w:rsidP="00D01848">
                  <w:pPr>
                    <w:framePr w:hSpace="180" w:wrap="around" w:vAnchor="text" w:hAnchor="margin" w:xAlign="center" w:y="151"/>
                    <w:ind w:left="147" w:right="134"/>
                    <w:jc w:val="center"/>
                    <w:rPr>
                      <w:rFonts w:ascii="Times New Roman" w:hAnsi="Times New Roman"/>
                      <w:sz w:val="20"/>
                      <w:szCs w:val="20"/>
                    </w:rPr>
                  </w:pPr>
                  <w:r w:rsidRPr="00AE49D2">
                    <w:rPr>
                      <w:rFonts w:ascii="Times New Roman" w:hAnsi="Times New Roman"/>
                      <w:iCs/>
                      <w:sz w:val="20"/>
                      <w:szCs w:val="20"/>
                    </w:rPr>
                    <w:t>1</w:t>
                  </w:r>
                </w:p>
              </w:tc>
              <w:tc>
                <w:tcPr>
                  <w:tcW w:w="632" w:type="pct"/>
                  <w:tcBorders>
                    <w:top w:val="nil"/>
                    <w:left w:val="nil"/>
                    <w:bottom w:val="single" w:sz="8" w:space="0" w:color="auto"/>
                    <w:right w:val="single" w:sz="8" w:space="0" w:color="auto"/>
                  </w:tcBorders>
                  <w:vAlign w:val="center"/>
                  <w:hideMark/>
                </w:tcPr>
                <w:p w:rsidR="00AE49D2" w:rsidRPr="00AE49D2" w:rsidRDefault="00AE49D2" w:rsidP="00D01848">
                  <w:pPr>
                    <w:framePr w:hSpace="180" w:wrap="around" w:vAnchor="text" w:hAnchor="margin" w:xAlign="center" w:y="151"/>
                    <w:ind w:left="147" w:right="134"/>
                    <w:jc w:val="center"/>
                    <w:rPr>
                      <w:rFonts w:ascii="Times New Roman" w:hAnsi="Times New Roman"/>
                      <w:sz w:val="20"/>
                      <w:szCs w:val="20"/>
                    </w:rPr>
                  </w:pPr>
                  <w:r w:rsidRPr="00AE49D2">
                    <w:rPr>
                      <w:rFonts w:ascii="Times New Roman" w:hAnsi="Times New Roman"/>
                      <w:iCs/>
                      <w:sz w:val="20"/>
                      <w:szCs w:val="20"/>
                    </w:rPr>
                    <w:t>2</w:t>
                  </w:r>
                </w:p>
              </w:tc>
              <w:tc>
                <w:tcPr>
                  <w:tcW w:w="632" w:type="pct"/>
                  <w:tcBorders>
                    <w:top w:val="nil"/>
                    <w:left w:val="nil"/>
                    <w:bottom w:val="single" w:sz="8" w:space="0" w:color="auto"/>
                    <w:right w:val="single" w:sz="8" w:space="0" w:color="auto"/>
                  </w:tcBorders>
                  <w:vAlign w:val="center"/>
                  <w:hideMark/>
                </w:tcPr>
                <w:p w:rsidR="00AE49D2" w:rsidRPr="00AE49D2" w:rsidRDefault="00AE49D2" w:rsidP="00D01848">
                  <w:pPr>
                    <w:framePr w:hSpace="180" w:wrap="around" w:vAnchor="text" w:hAnchor="margin" w:xAlign="center" w:y="151"/>
                    <w:ind w:left="147" w:right="134"/>
                    <w:jc w:val="center"/>
                    <w:rPr>
                      <w:rFonts w:ascii="Times New Roman" w:hAnsi="Times New Roman"/>
                      <w:sz w:val="20"/>
                      <w:szCs w:val="20"/>
                    </w:rPr>
                  </w:pPr>
                  <w:r w:rsidRPr="00AE49D2">
                    <w:rPr>
                      <w:rFonts w:ascii="Times New Roman" w:hAnsi="Times New Roman"/>
                      <w:iCs/>
                      <w:sz w:val="20"/>
                      <w:szCs w:val="20"/>
                    </w:rPr>
                    <w:t>3</w:t>
                  </w:r>
                </w:p>
              </w:tc>
              <w:tc>
                <w:tcPr>
                  <w:tcW w:w="1011" w:type="pct"/>
                  <w:tcBorders>
                    <w:top w:val="nil"/>
                    <w:left w:val="nil"/>
                    <w:bottom w:val="single" w:sz="8" w:space="0" w:color="auto"/>
                    <w:right w:val="single" w:sz="8" w:space="0" w:color="auto"/>
                  </w:tcBorders>
                  <w:vAlign w:val="center"/>
                  <w:hideMark/>
                </w:tcPr>
                <w:p w:rsidR="00AE49D2" w:rsidRPr="00AE49D2" w:rsidRDefault="00AE49D2" w:rsidP="00D01848">
                  <w:pPr>
                    <w:framePr w:hSpace="180" w:wrap="around" w:vAnchor="text" w:hAnchor="margin" w:xAlign="center" w:y="151"/>
                    <w:ind w:left="147" w:right="134"/>
                    <w:jc w:val="center"/>
                    <w:rPr>
                      <w:rFonts w:ascii="Times New Roman" w:hAnsi="Times New Roman"/>
                      <w:sz w:val="20"/>
                      <w:szCs w:val="20"/>
                    </w:rPr>
                  </w:pPr>
                  <w:r w:rsidRPr="00AE49D2">
                    <w:rPr>
                      <w:rFonts w:ascii="Times New Roman" w:hAnsi="Times New Roman"/>
                      <w:iCs/>
                      <w:sz w:val="20"/>
                      <w:szCs w:val="20"/>
                    </w:rPr>
                    <w:t>4</w:t>
                  </w:r>
                </w:p>
              </w:tc>
              <w:tc>
                <w:tcPr>
                  <w:tcW w:w="378" w:type="pct"/>
                  <w:tcBorders>
                    <w:top w:val="nil"/>
                    <w:left w:val="nil"/>
                    <w:bottom w:val="single" w:sz="8" w:space="0" w:color="auto"/>
                    <w:right w:val="single" w:sz="8" w:space="0" w:color="auto"/>
                  </w:tcBorders>
                  <w:vAlign w:val="center"/>
                  <w:hideMark/>
                </w:tcPr>
                <w:p w:rsidR="00AE49D2" w:rsidRPr="00AE49D2" w:rsidRDefault="00AE49D2" w:rsidP="00D01848">
                  <w:pPr>
                    <w:framePr w:hSpace="180" w:wrap="around" w:vAnchor="text" w:hAnchor="margin" w:xAlign="center" w:y="151"/>
                    <w:ind w:left="147" w:right="134"/>
                    <w:jc w:val="center"/>
                    <w:rPr>
                      <w:rFonts w:ascii="Times New Roman" w:hAnsi="Times New Roman"/>
                      <w:sz w:val="20"/>
                      <w:szCs w:val="20"/>
                    </w:rPr>
                  </w:pPr>
                  <w:r w:rsidRPr="00AE49D2">
                    <w:rPr>
                      <w:rFonts w:ascii="Times New Roman" w:hAnsi="Times New Roman"/>
                      <w:iCs/>
                      <w:sz w:val="20"/>
                      <w:szCs w:val="20"/>
                    </w:rPr>
                    <w:t>5</w:t>
                  </w:r>
                </w:p>
              </w:tc>
              <w:tc>
                <w:tcPr>
                  <w:tcW w:w="316" w:type="pct"/>
                  <w:tcBorders>
                    <w:top w:val="nil"/>
                    <w:left w:val="nil"/>
                    <w:bottom w:val="single" w:sz="8" w:space="0" w:color="auto"/>
                    <w:right w:val="single" w:sz="8" w:space="0" w:color="auto"/>
                  </w:tcBorders>
                  <w:vAlign w:val="center"/>
                  <w:hideMark/>
                </w:tcPr>
                <w:p w:rsidR="00AE49D2" w:rsidRPr="00AE49D2" w:rsidRDefault="00AE49D2" w:rsidP="00D01848">
                  <w:pPr>
                    <w:framePr w:hSpace="180" w:wrap="around" w:vAnchor="text" w:hAnchor="margin" w:xAlign="center" w:y="151"/>
                    <w:ind w:left="147" w:right="134"/>
                    <w:jc w:val="center"/>
                    <w:rPr>
                      <w:rFonts w:ascii="Times New Roman" w:hAnsi="Times New Roman"/>
                      <w:sz w:val="20"/>
                      <w:szCs w:val="20"/>
                    </w:rPr>
                  </w:pPr>
                  <w:r w:rsidRPr="00AE49D2">
                    <w:rPr>
                      <w:rFonts w:ascii="Times New Roman" w:hAnsi="Times New Roman"/>
                      <w:iCs/>
                      <w:color w:val="000000"/>
                      <w:sz w:val="20"/>
                      <w:szCs w:val="20"/>
                    </w:rPr>
                    <w:t>6</w:t>
                  </w:r>
                </w:p>
              </w:tc>
              <w:tc>
                <w:tcPr>
                  <w:tcW w:w="505" w:type="pct"/>
                  <w:tcBorders>
                    <w:top w:val="nil"/>
                    <w:left w:val="nil"/>
                    <w:bottom w:val="single" w:sz="8" w:space="0" w:color="auto"/>
                    <w:right w:val="single" w:sz="8" w:space="0" w:color="auto"/>
                  </w:tcBorders>
                </w:tcPr>
                <w:p w:rsidR="00AE49D2" w:rsidRPr="00AE49D2" w:rsidRDefault="00AE49D2" w:rsidP="00D01848">
                  <w:pPr>
                    <w:framePr w:hSpace="180" w:wrap="around" w:vAnchor="text" w:hAnchor="margin" w:xAlign="center" w:y="151"/>
                    <w:ind w:left="147" w:right="134"/>
                    <w:jc w:val="center"/>
                    <w:rPr>
                      <w:rFonts w:ascii="Times New Roman" w:hAnsi="Times New Roman"/>
                      <w:iCs/>
                      <w:color w:val="000000"/>
                      <w:sz w:val="20"/>
                      <w:szCs w:val="20"/>
                    </w:rPr>
                  </w:pPr>
                </w:p>
              </w:tc>
              <w:tc>
                <w:tcPr>
                  <w:tcW w:w="1215" w:type="pct"/>
                  <w:tcBorders>
                    <w:top w:val="nil"/>
                    <w:left w:val="nil"/>
                    <w:bottom w:val="single" w:sz="8" w:space="0" w:color="auto"/>
                    <w:right w:val="single" w:sz="8" w:space="0" w:color="auto"/>
                  </w:tcBorders>
                </w:tcPr>
                <w:p w:rsidR="00AE49D2" w:rsidRPr="00AE49D2" w:rsidRDefault="00AE49D2" w:rsidP="00D01848">
                  <w:pPr>
                    <w:framePr w:hSpace="180" w:wrap="around" w:vAnchor="text" w:hAnchor="margin" w:xAlign="center" w:y="151"/>
                    <w:ind w:left="147" w:right="134"/>
                    <w:jc w:val="center"/>
                    <w:rPr>
                      <w:rFonts w:ascii="Times New Roman" w:hAnsi="Times New Roman"/>
                      <w:iCs/>
                      <w:color w:val="000000"/>
                      <w:sz w:val="20"/>
                      <w:szCs w:val="20"/>
                    </w:rPr>
                  </w:pPr>
                </w:p>
              </w:tc>
            </w:tr>
            <w:tr w:rsidR="00A36AC0" w:rsidRPr="00AE49D2" w:rsidTr="00A36AC0">
              <w:tc>
                <w:tcPr>
                  <w:tcW w:w="311" w:type="pct"/>
                  <w:tcBorders>
                    <w:top w:val="nil"/>
                    <w:left w:val="single" w:sz="8" w:space="0" w:color="auto"/>
                    <w:bottom w:val="single" w:sz="8" w:space="0" w:color="auto"/>
                    <w:right w:val="single" w:sz="8" w:space="0" w:color="auto"/>
                  </w:tcBorders>
                  <w:hideMark/>
                </w:tcPr>
                <w:p w:rsidR="00AE49D2" w:rsidRPr="00AE49D2" w:rsidRDefault="00AE49D2" w:rsidP="00D01848">
                  <w:pPr>
                    <w:framePr w:hSpace="180" w:wrap="around" w:vAnchor="text" w:hAnchor="margin" w:xAlign="center" w:y="151"/>
                    <w:ind w:left="147" w:right="134"/>
                    <w:jc w:val="center"/>
                    <w:rPr>
                      <w:rFonts w:ascii="Times New Roman" w:hAnsi="Times New Roman"/>
                      <w:sz w:val="20"/>
                      <w:szCs w:val="20"/>
                    </w:rPr>
                  </w:pPr>
                  <w:r w:rsidRPr="00AE49D2">
                    <w:rPr>
                      <w:rFonts w:ascii="Times New Roman" w:hAnsi="Times New Roman"/>
                      <w:sz w:val="20"/>
                      <w:szCs w:val="20"/>
                    </w:rPr>
                    <w:t>1.</w:t>
                  </w:r>
                </w:p>
              </w:tc>
              <w:tc>
                <w:tcPr>
                  <w:tcW w:w="632" w:type="pct"/>
                  <w:tcBorders>
                    <w:top w:val="nil"/>
                    <w:left w:val="nil"/>
                    <w:bottom w:val="single" w:sz="8" w:space="0" w:color="auto"/>
                    <w:right w:val="single" w:sz="8" w:space="0" w:color="auto"/>
                  </w:tcBorders>
                  <w:hideMark/>
                </w:tcPr>
                <w:p w:rsidR="003A37A4" w:rsidRDefault="003A37A4" w:rsidP="00D01848">
                  <w:pPr>
                    <w:framePr w:hSpace="180" w:wrap="around" w:vAnchor="text" w:hAnchor="margin" w:xAlign="center" w:y="151"/>
                    <w:spacing w:after="0" w:line="240" w:lineRule="auto"/>
                    <w:ind w:left="147" w:right="136"/>
                    <w:rPr>
                      <w:rFonts w:ascii="Times New Roman" w:hAnsi="Times New Roman"/>
                      <w:sz w:val="20"/>
                      <w:szCs w:val="20"/>
                    </w:rPr>
                  </w:pPr>
                  <w:r>
                    <w:rPr>
                      <w:rFonts w:ascii="Times New Roman" w:hAnsi="Times New Roman"/>
                      <w:sz w:val="20"/>
                      <w:szCs w:val="20"/>
                    </w:rPr>
                    <w:t>ОКПД</w:t>
                  </w:r>
                  <w:proofErr w:type="gramStart"/>
                  <w:r>
                    <w:rPr>
                      <w:rFonts w:ascii="Times New Roman" w:hAnsi="Times New Roman"/>
                      <w:sz w:val="20"/>
                      <w:szCs w:val="20"/>
                    </w:rPr>
                    <w:t>2</w:t>
                  </w:r>
                  <w:proofErr w:type="gramEnd"/>
                  <w:r>
                    <w:rPr>
                      <w:rFonts w:ascii="Times New Roman" w:hAnsi="Times New Roman"/>
                      <w:sz w:val="20"/>
                      <w:szCs w:val="20"/>
                    </w:rPr>
                    <w:t xml:space="preserve">: </w:t>
                  </w:r>
                </w:p>
                <w:p w:rsidR="003A37A4" w:rsidRDefault="003A37A4" w:rsidP="00D01848">
                  <w:pPr>
                    <w:framePr w:hSpace="180" w:wrap="around" w:vAnchor="text" w:hAnchor="margin" w:xAlign="center" w:y="151"/>
                    <w:spacing w:after="0" w:line="240" w:lineRule="auto"/>
                    <w:ind w:left="147" w:right="136"/>
                    <w:rPr>
                      <w:rFonts w:ascii="Times New Roman" w:hAnsi="Times New Roman"/>
                      <w:sz w:val="20"/>
                      <w:szCs w:val="20"/>
                    </w:rPr>
                  </w:pPr>
                  <w:r>
                    <w:rPr>
                      <w:rFonts w:ascii="Times New Roman" w:hAnsi="Times New Roman"/>
                      <w:sz w:val="20"/>
                      <w:szCs w:val="20"/>
                    </w:rPr>
                    <w:t>58.19.14.110</w:t>
                  </w:r>
                </w:p>
                <w:p w:rsidR="00AE49D2" w:rsidRPr="00AE49D2" w:rsidRDefault="00AE49D2" w:rsidP="00D01848">
                  <w:pPr>
                    <w:framePr w:hSpace="180" w:wrap="around" w:vAnchor="text" w:hAnchor="margin" w:xAlign="center" w:y="151"/>
                    <w:spacing w:after="0" w:line="240" w:lineRule="auto"/>
                    <w:ind w:left="147" w:right="136"/>
                    <w:rPr>
                      <w:rFonts w:ascii="Times New Roman" w:hAnsi="Times New Roman"/>
                      <w:sz w:val="20"/>
                      <w:szCs w:val="20"/>
                    </w:rPr>
                  </w:pPr>
                  <w:r w:rsidRPr="00AE49D2">
                    <w:rPr>
                      <w:rFonts w:ascii="Times New Roman" w:hAnsi="Times New Roman"/>
                      <w:sz w:val="20"/>
                      <w:szCs w:val="20"/>
                    </w:rPr>
                    <w:t>Марка почтовая</w:t>
                  </w:r>
                </w:p>
              </w:tc>
              <w:tc>
                <w:tcPr>
                  <w:tcW w:w="632" w:type="pct"/>
                  <w:tcBorders>
                    <w:top w:val="nil"/>
                    <w:left w:val="nil"/>
                    <w:bottom w:val="single" w:sz="8" w:space="0" w:color="auto"/>
                    <w:right w:val="single" w:sz="8" w:space="0" w:color="auto"/>
                  </w:tcBorders>
                  <w:hideMark/>
                </w:tcPr>
                <w:p w:rsidR="00AE49D2" w:rsidRPr="00AE49D2" w:rsidRDefault="00AE49D2" w:rsidP="00D01848">
                  <w:pPr>
                    <w:framePr w:hSpace="180" w:wrap="around" w:vAnchor="text" w:hAnchor="margin" w:xAlign="center" w:y="151"/>
                    <w:ind w:left="147" w:right="134"/>
                    <w:jc w:val="center"/>
                    <w:rPr>
                      <w:rFonts w:ascii="Times New Roman" w:hAnsi="Times New Roman"/>
                      <w:sz w:val="20"/>
                      <w:szCs w:val="20"/>
                    </w:rPr>
                  </w:pPr>
                  <w:r w:rsidRPr="00AE49D2">
                    <w:rPr>
                      <w:rFonts w:ascii="Times New Roman" w:hAnsi="Times New Roman"/>
                      <w:sz w:val="20"/>
                      <w:szCs w:val="20"/>
                    </w:rPr>
                    <w:t>58.19.14.110-00000001</w:t>
                  </w:r>
                </w:p>
              </w:tc>
              <w:tc>
                <w:tcPr>
                  <w:tcW w:w="1011" w:type="pct"/>
                  <w:tcBorders>
                    <w:top w:val="nil"/>
                    <w:left w:val="nil"/>
                    <w:bottom w:val="single" w:sz="8" w:space="0" w:color="auto"/>
                    <w:right w:val="single" w:sz="8" w:space="0" w:color="auto"/>
                  </w:tcBorders>
                  <w:vAlign w:val="center"/>
                  <w:hideMark/>
                </w:tcPr>
                <w:p w:rsidR="00AE49D2" w:rsidRPr="00AE49D2" w:rsidRDefault="00AE49D2" w:rsidP="00D01848">
                  <w:pPr>
                    <w:framePr w:hSpace="180" w:wrap="around" w:vAnchor="text" w:hAnchor="margin" w:xAlign="center" w:y="151"/>
                    <w:spacing w:after="0"/>
                    <w:ind w:left="147" w:right="136"/>
                    <w:rPr>
                      <w:rFonts w:ascii="Times New Roman" w:hAnsi="Times New Roman"/>
                      <w:sz w:val="20"/>
                      <w:szCs w:val="20"/>
                    </w:rPr>
                  </w:pPr>
                  <w:r w:rsidRPr="00AE49D2">
                    <w:rPr>
                      <w:rFonts w:ascii="Times New Roman" w:hAnsi="Times New Roman"/>
                      <w:sz w:val="20"/>
                      <w:szCs w:val="20"/>
                    </w:rPr>
                    <w:t xml:space="preserve">Вид марки – </w:t>
                  </w:r>
                  <w:proofErr w:type="gramStart"/>
                  <w:r w:rsidRPr="00AE49D2">
                    <w:rPr>
                      <w:rFonts w:ascii="Times New Roman" w:hAnsi="Times New Roman"/>
                      <w:sz w:val="20"/>
                      <w:szCs w:val="20"/>
                    </w:rPr>
                    <w:t>Стандартная</w:t>
                  </w:r>
                  <w:proofErr w:type="gramEnd"/>
                </w:p>
                <w:p w:rsidR="00AE49D2" w:rsidRPr="00AE49D2" w:rsidRDefault="00AE49D2" w:rsidP="00D01848">
                  <w:pPr>
                    <w:framePr w:hSpace="180" w:wrap="around" w:vAnchor="text" w:hAnchor="margin" w:xAlign="center" w:y="151"/>
                    <w:spacing w:after="0"/>
                    <w:ind w:left="147" w:right="136"/>
                    <w:rPr>
                      <w:rFonts w:ascii="Times New Roman" w:hAnsi="Times New Roman"/>
                      <w:sz w:val="20"/>
                      <w:szCs w:val="20"/>
                    </w:rPr>
                  </w:pPr>
                  <w:r w:rsidRPr="00AE49D2">
                    <w:rPr>
                      <w:rFonts w:ascii="Times New Roman" w:hAnsi="Times New Roman"/>
                      <w:sz w:val="20"/>
                      <w:szCs w:val="20"/>
                    </w:rPr>
                    <w:t>Основа бумаги – Самоклеящаяся</w:t>
                  </w:r>
                </w:p>
                <w:p w:rsidR="00AE49D2" w:rsidRPr="00AE49D2" w:rsidRDefault="00AE49D2" w:rsidP="00D01848">
                  <w:pPr>
                    <w:framePr w:hSpace="180" w:wrap="around" w:vAnchor="text" w:hAnchor="margin" w:xAlign="center" w:y="151"/>
                    <w:spacing w:after="0"/>
                    <w:ind w:left="147" w:right="136"/>
                    <w:rPr>
                      <w:rFonts w:ascii="Times New Roman" w:hAnsi="Times New Roman"/>
                      <w:sz w:val="20"/>
                      <w:szCs w:val="20"/>
                    </w:rPr>
                  </w:pPr>
                  <w:r w:rsidRPr="00AE49D2">
                    <w:rPr>
                      <w:rFonts w:ascii="Times New Roman" w:hAnsi="Times New Roman"/>
                      <w:sz w:val="20"/>
                      <w:szCs w:val="20"/>
                    </w:rPr>
                    <w:t>Отметка о гашении – Нет</w:t>
                  </w:r>
                </w:p>
                <w:p w:rsidR="00AE49D2" w:rsidRPr="00AE49D2" w:rsidRDefault="00AE49D2" w:rsidP="00D01848">
                  <w:pPr>
                    <w:framePr w:hSpace="180" w:wrap="around" w:vAnchor="text" w:hAnchor="margin" w:xAlign="center" w:y="151"/>
                    <w:spacing w:after="0"/>
                    <w:ind w:left="147" w:right="136"/>
                    <w:rPr>
                      <w:rFonts w:ascii="Times New Roman" w:hAnsi="Times New Roman"/>
                      <w:sz w:val="20"/>
                      <w:szCs w:val="20"/>
                    </w:rPr>
                  </w:pPr>
                  <w:r w:rsidRPr="00AE49D2">
                    <w:rPr>
                      <w:rFonts w:ascii="Times New Roman" w:hAnsi="Times New Roman"/>
                      <w:sz w:val="20"/>
                      <w:szCs w:val="20"/>
                    </w:rPr>
                    <w:t>Номинал – 50,0 Рубль</w:t>
                  </w:r>
                </w:p>
              </w:tc>
              <w:tc>
                <w:tcPr>
                  <w:tcW w:w="378" w:type="pct"/>
                  <w:tcBorders>
                    <w:top w:val="nil"/>
                    <w:left w:val="nil"/>
                    <w:bottom w:val="single" w:sz="8" w:space="0" w:color="auto"/>
                    <w:right w:val="single" w:sz="8" w:space="0" w:color="auto"/>
                  </w:tcBorders>
                  <w:vAlign w:val="center"/>
                  <w:hideMark/>
                </w:tcPr>
                <w:p w:rsidR="00AE49D2" w:rsidRPr="00AE49D2" w:rsidRDefault="00AE49D2" w:rsidP="00D01848">
                  <w:pPr>
                    <w:framePr w:hSpace="180" w:wrap="around" w:vAnchor="text" w:hAnchor="margin" w:xAlign="center" w:y="151"/>
                    <w:ind w:left="147" w:right="134"/>
                    <w:jc w:val="center"/>
                    <w:rPr>
                      <w:rFonts w:ascii="Times New Roman" w:hAnsi="Times New Roman"/>
                      <w:sz w:val="20"/>
                      <w:szCs w:val="20"/>
                    </w:rPr>
                  </w:pPr>
                  <w:r w:rsidRPr="00AE49D2">
                    <w:rPr>
                      <w:rFonts w:ascii="Times New Roman" w:hAnsi="Times New Roman"/>
                      <w:sz w:val="20"/>
                      <w:szCs w:val="20"/>
                    </w:rPr>
                    <w:t>штука</w:t>
                  </w:r>
                </w:p>
              </w:tc>
              <w:tc>
                <w:tcPr>
                  <w:tcW w:w="316" w:type="pct"/>
                  <w:tcBorders>
                    <w:top w:val="nil"/>
                    <w:left w:val="nil"/>
                    <w:bottom w:val="single" w:sz="8" w:space="0" w:color="auto"/>
                    <w:right w:val="single" w:sz="8" w:space="0" w:color="auto"/>
                  </w:tcBorders>
                  <w:vAlign w:val="center"/>
                  <w:hideMark/>
                </w:tcPr>
                <w:p w:rsidR="00AE49D2" w:rsidRPr="00AE49D2" w:rsidRDefault="00D01848" w:rsidP="00D01848">
                  <w:pPr>
                    <w:framePr w:hSpace="180" w:wrap="around" w:vAnchor="text" w:hAnchor="margin" w:xAlign="center" w:y="151"/>
                    <w:jc w:val="center"/>
                    <w:rPr>
                      <w:rFonts w:ascii="Times New Roman" w:hAnsi="Times New Roman"/>
                      <w:sz w:val="20"/>
                      <w:szCs w:val="20"/>
                    </w:rPr>
                  </w:pPr>
                  <w:r>
                    <w:rPr>
                      <w:rFonts w:ascii="Times New Roman" w:hAnsi="Times New Roman"/>
                      <w:sz w:val="20"/>
                      <w:szCs w:val="20"/>
                    </w:rPr>
                    <w:t>15</w:t>
                  </w:r>
                </w:p>
              </w:tc>
              <w:tc>
                <w:tcPr>
                  <w:tcW w:w="505" w:type="pct"/>
                  <w:tcBorders>
                    <w:top w:val="nil"/>
                    <w:left w:val="nil"/>
                    <w:bottom w:val="single" w:sz="8" w:space="0" w:color="auto"/>
                    <w:right w:val="single" w:sz="8" w:space="0" w:color="auto"/>
                  </w:tcBorders>
                </w:tcPr>
                <w:p w:rsidR="00AE49D2" w:rsidRPr="00AE49D2" w:rsidRDefault="00AE49D2" w:rsidP="00D01848">
                  <w:pPr>
                    <w:framePr w:hSpace="180" w:wrap="around" w:vAnchor="text" w:hAnchor="margin" w:xAlign="center" w:y="151"/>
                    <w:jc w:val="center"/>
                    <w:rPr>
                      <w:rFonts w:ascii="Times New Roman" w:hAnsi="Times New Roman"/>
                      <w:sz w:val="20"/>
                      <w:szCs w:val="20"/>
                    </w:rPr>
                  </w:pPr>
                </w:p>
              </w:tc>
              <w:tc>
                <w:tcPr>
                  <w:tcW w:w="1215" w:type="pct"/>
                  <w:tcBorders>
                    <w:top w:val="nil"/>
                    <w:left w:val="nil"/>
                    <w:bottom w:val="single" w:sz="8" w:space="0" w:color="auto"/>
                    <w:right w:val="single" w:sz="8" w:space="0" w:color="auto"/>
                  </w:tcBorders>
                </w:tcPr>
                <w:p w:rsidR="00AE49D2" w:rsidRPr="00AE49D2" w:rsidRDefault="00AE49D2" w:rsidP="00D01848">
                  <w:pPr>
                    <w:framePr w:hSpace="180" w:wrap="around" w:vAnchor="text" w:hAnchor="margin" w:xAlign="center" w:y="151"/>
                    <w:jc w:val="center"/>
                    <w:rPr>
                      <w:rFonts w:ascii="Times New Roman" w:hAnsi="Times New Roman"/>
                      <w:sz w:val="20"/>
                      <w:szCs w:val="20"/>
                    </w:rPr>
                  </w:pPr>
                </w:p>
              </w:tc>
            </w:tr>
            <w:tr w:rsidR="00A36AC0" w:rsidRPr="00AE49D2" w:rsidTr="00A36AC0">
              <w:tc>
                <w:tcPr>
                  <w:tcW w:w="311" w:type="pct"/>
                  <w:tcBorders>
                    <w:top w:val="nil"/>
                    <w:left w:val="single" w:sz="8" w:space="0" w:color="auto"/>
                    <w:bottom w:val="single" w:sz="8" w:space="0" w:color="auto"/>
                    <w:right w:val="single" w:sz="8" w:space="0" w:color="auto"/>
                  </w:tcBorders>
                  <w:hideMark/>
                </w:tcPr>
                <w:p w:rsidR="00AE49D2" w:rsidRPr="00AE49D2" w:rsidRDefault="00AE49D2" w:rsidP="00D01848">
                  <w:pPr>
                    <w:framePr w:hSpace="180" w:wrap="around" w:vAnchor="text" w:hAnchor="margin" w:xAlign="center" w:y="151"/>
                    <w:ind w:left="147" w:right="134"/>
                    <w:jc w:val="center"/>
                    <w:rPr>
                      <w:rFonts w:ascii="Times New Roman" w:hAnsi="Times New Roman"/>
                      <w:sz w:val="20"/>
                      <w:szCs w:val="20"/>
                    </w:rPr>
                  </w:pPr>
                  <w:r w:rsidRPr="00AE49D2">
                    <w:rPr>
                      <w:rFonts w:ascii="Times New Roman" w:hAnsi="Times New Roman"/>
                      <w:sz w:val="20"/>
                      <w:szCs w:val="20"/>
                    </w:rPr>
                    <w:t>2.</w:t>
                  </w:r>
                </w:p>
              </w:tc>
              <w:tc>
                <w:tcPr>
                  <w:tcW w:w="632" w:type="pct"/>
                  <w:tcBorders>
                    <w:top w:val="nil"/>
                    <w:left w:val="nil"/>
                    <w:bottom w:val="single" w:sz="8" w:space="0" w:color="auto"/>
                    <w:right w:val="single" w:sz="8" w:space="0" w:color="auto"/>
                  </w:tcBorders>
                  <w:hideMark/>
                </w:tcPr>
                <w:p w:rsidR="003A37A4" w:rsidRDefault="003A37A4" w:rsidP="00D01848">
                  <w:pPr>
                    <w:framePr w:hSpace="180" w:wrap="around" w:vAnchor="text" w:hAnchor="margin" w:xAlign="center" w:y="151"/>
                    <w:spacing w:after="0" w:line="240" w:lineRule="auto"/>
                    <w:ind w:left="147" w:right="136"/>
                    <w:rPr>
                      <w:rFonts w:ascii="Times New Roman" w:hAnsi="Times New Roman"/>
                      <w:sz w:val="20"/>
                      <w:szCs w:val="20"/>
                    </w:rPr>
                  </w:pPr>
                  <w:r>
                    <w:rPr>
                      <w:rFonts w:ascii="Times New Roman" w:hAnsi="Times New Roman"/>
                      <w:sz w:val="20"/>
                      <w:szCs w:val="20"/>
                    </w:rPr>
                    <w:t>ОКПД</w:t>
                  </w:r>
                  <w:proofErr w:type="gramStart"/>
                  <w:r>
                    <w:rPr>
                      <w:rFonts w:ascii="Times New Roman" w:hAnsi="Times New Roman"/>
                      <w:sz w:val="20"/>
                      <w:szCs w:val="20"/>
                    </w:rPr>
                    <w:t>2</w:t>
                  </w:r>
                  <w:proofErr w:type="gramEnd"/>
                  <w:r>
                    <w:rPr>
                      <w:rFonts w:ascii="Times New Roman" w:hAnsi="Times New Roman"/>
                      <w:sz w:val="20"/>
                      <w:szCs w:val="20"/>
                    </w:rPr>
                    <w:t xml:space="preserve">: </w:t>
                  </w:r>
                </w:p>
                <w:p w:rsidR="003A37A4" w:rsidRDefault="003A37A4" w:rsidP="00D01848">
                  <w:pPr>
                    <w:framePr w:hSpace="180" w:wrap="around" w:vAnchor="text" w:hAnchor="margin" w:xAlign="center" w:y="151"/>
                    <w:spacing w:after="0" w:line="240" w:lineRule="auto"/>
                    <w:ind w:left="147" w:right="136"/>
                    <w:rPr>
                      <w:rFonts w:ascii="Times New Roman" w:hAnsi="Times New Roman"/>
                      <w:sz w:val="20"/>
                      <w:szCs w:val="20"/>
                    </w:rPr>
                  </w:pPr>
                  <w:r>
                    <w:rPr>
                      <w:rFonts w:ascii="Times New Roman" w:hAnsi="Times New Roman"/>
                      <w:sz w:val="20"/>
                      <w:szCs w:val="20"/>
                    </w:rPr>
                    <w:t>58.19.14.110</w:t>
                  </w:r>
                </w:p>
                <w:p w:rsidR="00AE49D2" w:rsidRPr="00AE49D2" w:rsidRDefault="003A37A4" w:rsidP="00D01848">
                  <w:pPr>
                    <w:framePr w:hSpace="180" w:wrap="around" w:vAnchor="text" w:hAnchor="margin" w:xAlign="center" w:y="151"/>
                    <w:ind w:left="147" w:right="134"/>
                    <w:rPr>
                      <w:rFonts w:ascii="Times New Roman" w:hAnsi="Times New Roman"/>
                      <w:sz w:val="20"/>
                      <w:szCs w:val="20"/>
                    </w:rPr>
                  </w:pPr>
                  <w:r w:rsidRPr="00AE49D2">
                    <w:rPr>
                      <w:rFonts w:ascii="Times New Roman" w:hAnsi="Times New Roman"/>
                      <w:sz w:val="20"/>
                      <w:szCs w:val="20"/>
                    </w:rPr>
                    <w:t>Марка почтовая</w:t>
                  </w:r>
                </w:p>
              </w:tc>
              <w:tc>
                <w:tcPr>
                  <w:tcW w:w="632" w:type="pct"/>
                  <w:tcBorders>
                    <w:top w:val="nil"/>
                    <w:left w:val="nil"/>
                    <w:bottom w:val="single" w:sz="8" w:space="0" w:color="auto"/>
                    <w:right w:val="single" w:sz="8" w:space="0" w:color="auto"/>
                  </w:tcBorders>
                  <w:hideMark/>
                </w:tcPr>
                <w:p w:rsidR="00AE49D2" w:rsidRPr="00AE49D2" w:rsidRDefault="00AE49D2" w:rsidP="00D01848">
                  <w:pPr>
                    <w:framePr w:hSpace="180" w:wrap="around" w:vAnchor="text" w:hAnchor="margin" w:xAlign="center" w:y="151"/>
                    <w:ind w:left="147" w:right="134"/>
                    <w:jc w:val="center"/>
                    <w:rPr>
                      <w:rFonts w:ascii="Times New Roman" w:hAnsi="Times New Roman"/>
                      <w:sz w:val="20"/>
                      <w:szCs w:val="20"/>
                    </w:rPr>
                  </w:pPr>
                  <w:r w:rsidRPr="00AE49D2">
                    <w:rPr>
                      <w:rFonts w:ascii="Times New Roman" w:hAnsi="Times New Roman"/>
                      <w:sz w:val="20"/>
                      <w:szCs w:val="20"/>
                    </w:rPr>
                    <w:t>58.19.14.110-00000001</w:t>
                  </w:r>
                </w:p>
              </w:tc>
              <w:tc>
                <w:tcPr>
                  <w:tcW w:w="1011" w:type="pct"/>
                  <w:tcBorders>
                    <w:top w:val="nil"/>
                    <w:left w:val="nil"/>
                    <w:bottom w:val="single" w:sz="8" w:space="0" w:color="auto"/>
                    <w:right w:val="single" w:sz="8" w:space="0" w:color="auto"/>
                  </w:tcBorders>
                  <w:vAlign w:val="center"/>
                  <w:hideMark/>
                </w:tcPr>
                <w:p w:rsidR="00AE49D2" w:rsidRPr="00AE49D2" w:rsidRDefault="00AE49D2" w:rsidP="00D01848">
                  <w:pPr>
                    <w:framePr w:hSpace="180" w:wrap="around" w:vAnchor="text" w:hAnchor="margin" w:xAlign="center" w:y="151"/>
                    <w:spacing w:after="0"/>
                    <w:ind w:left="147" w:right="136"/>
                    <w:rPr>
                      <w:rFonts w:ascii="Times New Roman" w:hAnsi="Times New Roman"/>
                      <w:sz w:val="20"/>
                      <w:szCs w:val="20"/>
                    </w:rPr>
                  </w:pPr>
                  <w:r w:rsidRPr="00AE49D2">
                    <w:rPr>
                      <w:rFonts w:ascii="Times New Roman" w:hAnsi="Times New Roman"/>
                      <w:sz w:val="20"/>
                      <w:szCs w:val="20"/>
                    </w:rPr>
                    <w:t xml:space="preserve">Вид марки – </w:t>
                  </w:r>
                  <w:proofErr w:type="gramStart"/>
                  <w:r w:rsidRPr="00AE49D2">
                    <w:rPr>
                      <w:rFonts w:ascii="Times New Roman" w:hAnsi="Times New Roman"/>
                      <w:sz w:val="20"/>
                      <w:szCs w:val="20"/>
                    </w:rPr>
                    <w:t>Стандартная</w:t>
                  </w:r>
                  <w:proofErr w:type="gramEnd"/>
                </w:p>
                <w:p w:rsidR="00AE49D2" w:rsidRPr="00AE49D2" w:rsidRDefault="00AE49D2" w:rsidP="00D01848">
                  <w:pPr>
                    <w:framePr w:hSpace="180" w:wrap="around" w:vAnchor="text" w:hAnchor="margin" w:xAlign="center" w:y="151"/>
                    <w:spacing w:after="0"/>
                    <w:ind w:left="147" w:right="136"/>
                    <w:rPr>
                      <w:rFonts w:ascii="Times New Roman" w:hAnsi="Times New Roman"/>
                      <w:sz w:val="20"/>
                      <w:szCs w:val="20"/>
                    </w:rPr>
                  </w:pPr>
                  <w:r w:rsidRPr="00AE49D2">
                    <w:rPr>
                      <w:rFonts w:ascii="Times New Roman" w:hAnsi="Times New Roman"/>
                      <w:sz w:val="20"/>
                      <w:szCs w:val="20"/>
                    </w:rPr>
                    <w:t>Основа бумаги – Самоклеящаяся</w:t>
                  </w:r>
                </w:p>
                <w:p w:rsidR="00AE49D2" w:rsidRPr="00AE49D2" w:rsidRDefault="00AE49D2" w:rsidP="00D01848">
                  <w:pPr>
                    <w:framePr w:hSpace="180" w:wrap="around" w:vAnchor="text" w:hAnchor="margin" w:xAlign="center" w:y="151"/>
                    <w:spacing w:after="0"/>
                    <w:ind w:left="147" w:right="136"/>
                    <w:rPr>
                      <w:rFonts w:ascii="Times New Roman" w:hAnsi="Times New Roman"/>
                      <w:sz w:val="20"/>
                      <w:szCs w:val="20"/>
                    </w:rPr>
                  </w:pPr>
                  <w:r w:rsidRPr="00AE49D2">
                    <w:rPr>
                      <w:rFonts w:ascii="Times New Roman" w:hAnsi="Times New Roman"/>
                      <w:sz w:val="20"/>
                      <w:szCs w:val="20"/>
                    </w:rPr>
                    <w:t>Отметка о гашении – Нет</w:t>
                  </w:r>
                </w:p>
                <w:p w:rsidR="00AE49D2" w:rsidRPr="00AE49D2" w:rsidRDefault="00AE49D2" w:rsidP="00D01848">
                  <w:pPr>
                    <w:framePr w:hSpace="180" w:wrap="around" w:vAnchor="text" w:hAnchor="margin" w:xAlign="center" w:y="151"/>
                    <w:ind w:left="147" w:right="134"/>
                    <w:rPr>
                      <w:rFonts w:ascii="Times New Roman" w:hAnsi="Times New Roman"/>
                      <w:sz w:val="20"/>
                      <w:szCs w:val="20"/>
                    </w:rPr>
                  </w:pPr>
                  <w:r w:rsidRPr="00AE49D2">
                    <w:rPr>
                      <w:rFonts w:ascii="Times New Roman" w:hAnsi="Times New Roman"/>
                      <w:sz w:val="20"/>
                      <w:szCs w:val="20"/>
                    </w:rPr>
                    <w:lastRenderedPageBreak/>
                    <w:t>Номинал – 25,0 Рубль</w:t>
                  </w:r>
                </w:p>
              </w:tc>
              <w:tc>
                <w:tcPr>
                  <w:tcW w:w="378" w:type="pct"/>
                  <w:tcBorders>
                    <w:top w:val="nil"/>
                    <w:left w:val="nil"/>
                    <w:bottom w:val="single" w:sz="8" w:space="0" w:color="auto"/>
                    <w:right w:val="single" w:sz="8" w:space="0" w:color="auto"/>
                  </w:tcBorders>
                  <w:vAlign w:val="center"/>
                  <w:hideMark/>
                </w:tcPr>
                <w:p w:rsidR="00AE49D2" w:rsidRPr="00AE49D2" w:rsidRDefault="00AE49D2" w:rsidP="00D01848">
                  <w:pPr>
                    <w:framePr w:hSpace="180" w:wrap="around" w:vAnchor="text" w:hAnchor="margin" w:xAlign="center" w:y="151"/>
                    <w:jc w:val="center"/>
                    <w:rPr>
                      <w:rFonts w:ascii="Times New Roman" w:hAnsi="Times New Roman"/>
                      <w:sz w:val="20"/>
                      <w:szCs w:val="20"/>
                    </w:rPr>
                  </w:pPr>
                  <w:r w:rsidRPr="00AE49D2">
                    <w:rPr>
                      <w:rFonts w:ascii="Times New Roman" w:hAnsi="Times New Roman"/>
                      <w:sz w:val="20"/>
                      <w:szCs w:val="20"/>
                    </w:rPr>
                    <w:lastRenderedPageBreak/>
                    <w:t>штука</w:t>
                  </w:r>
                </w:p>
              </w:tc>
              <w:tc>
                <w:tcPr>
                  <w:tcW w:w="316" w:type="pct"/>
                  <w:tcBorders>
                    <w:top w:val="nil"/>
                    <w:left w:val="nil"/>
                    <w:bottom w:val="single" w:sz="8" w:space="0" w:color="auto"/>
                    <w:right w:val="single" w:sz="8" w:space="0" w:color="auto"/>
                  </w:tcBorders>
                  <w:vAlign w:val="center"/>
                  <w:hideMark/>
                </w:tcPr>
                <w:p w:rsidR="00AE49D2" w:rsidRPr="00AE49D2" w:rsidRDefault="00D01848" w:rsidP="00D01848">
                  <w:pPr>
                    <w:framePr w:hSpace="180" w:wrap="around" w:vAnchor="text" w:hAnchor="margin" w:xAlign="center" w:y="151"/>
                    <w:jc w:val="center"/>
                    <w:rPr>
                      <w:rFonts w:ascii="Times New Roman" w:hAnsi="Times New Roman"/>
                      <w:sz w:val="20"/>
                      <w:szCs w:val="20"/>
                    </w:rPr>
                  </w:pPr>
                  <w:r>
                    <w:rPr>
                      <w:rFonts w:ascii="Times New Roman" w:hAnsi="Times New Roman"/>
                      <w:sz w:val="20"/>
                      <w:szCs w:val="20"/>
                    </w:rPr>
                    <w:t>50</w:t>
                  </w:r>
                </w:p>
              </w:tc>
              <w:tc>
                <w:tcPr>
                  <w:tcW w:w="505" w:type="pct"/>
                  <w:tcBorders>
                    <w:top w:val="nil"/>
                    <w:left w:val="nil"/>
                    <w:bottom w:val="single" w:sz="8" w:space="0" w:color="auto"/>
                    <w:right w:val="single" w:sz="8" w:space="0" w:color="auto"/>
                  </w:tcBorders>
                </w:tcPr>
                <w:p w:rsidR="00AE49D2" w:rsidRPr="00AE49D2" w:rsidRDefault="00AE49D2" w:rsidP="00D01848">
                  <w:pPr>
                    <w:framePr w:hSpace="180" w:wrap="around" w:vAnchor="text" w:hAnchor="margin" w:xAlign="center" w:y="151"/>
                    <w:jc w:val="center"/>
                    <w:rPr>
                      <w:rFonts w:ascii="Times New Roman" w:hAnsi="Times New Roman"/>
                      <w:sz w:val="20"/>
                      <w:szCs w:val="20"/>
                    </w:rPr>
                  </w:pPr>
                </w:p>
              </w:tc>
              <w:tc>
                <w:tcPr>
                  <w:tcW w:w="1215" w:type="pct"/>
                  <w:tcBorders>
                    <w:top w:val="nil"/>
                    <w:left w:val="nil"/>
                    <w:bottom w:val="single" w:sz="8" w:space="0" w:color="auto"/>
                    <w:right w:val="single" w:sz="8" w:space="0" w:color="auto"/>
                  </w:tcBorders>
                </w:tcPr>
                <w:p w:rsidR="00AE49D2" w:rsidRPr="00AE49D2" w:rsidRDefault="00AE49D2" w:rsidP="00D01848">
                  <w:pPr>
                    <w:framePr w:hSpace="180" w:wrap="around" w:vAnchor="text" w:hAnchor="margin" w:xAlign="center" w:y="151"/>
                    <w:jc w:val="center"/>
                    <w:rPr>
                      <w:rFonts w:ascii="Times New Roman" w:hAnsi="Times New Roman"/>
                      <w:sz w:val="20"/>
                      <w:szCs w:val="20"/>
                    </w:rPr>
                  </w:pPr>
                </w:p>
              </w:tc>
            </w:tr>
            <w:tr w:rsidR="00A36AC0" w:rsidRPr="00AE49D2" w:rsidTr="00A36AC0">
              <w:trPr>
                <w:trHeight w:val="1927"/>
              </w:trPr>
              <w:tc>
                <w:tcPr>
                  <w:tcW w:w="311" w:type="pct"/>
                  <w:tcBorders>
                    <w:top w:val="nil"/>
                    <w:left w:val="single" w:sz="8" w:space="0" w:color="auto"/>
                    <w:bottom w:val="single" w:sz="4" w:space="0" w:color="auto"/>
                    <w:right w:val="single" w:sz="8" w:space="0" w:color="auto"/>
                  </w:tcBorders>
                  <w:hideMark/>
                </w:tcPr>
                <w:p w:rsidR="00AE49D2" w:rsidRPr="00AE49D2" w:rsidRDefault="00AE49D2" w:rsidP="00D01848">
                  <w:pPr>
                    <w:framePr w:hSpace="180" w:wrap="around" w:vAnchor="text" w:hAnchor="margin" w:xAlign="center" w:y="151"/>
                    <w:ind w:left="147" w:right="134"/>
                    <w:jc w:val="center"/>
                    <w:rPr>
                      <w:rFonts w:ascii="Times New Roman" w:hAnsi="Times New Roman"/>
                      <w:sz w:val="20"/>
                      <w:szCs w:val="20"/>
                    </w:rPr>
                  </w:pPr>
                  <w:r w:rsidRPr="00AE49D2">
                    <w:rPr>
                      <w:rFonts w:ascii="Times New Roman" w:hAnsi="Times New Roman"/>
                      <w:sz w:val="20"/>
                      <w:szCs w:val="20"/>
                    </w:rPr>
                    <w:lastRenderedPageBreak/>
                    <w:t>3.</w:t>
                  </w:r>
                </w:p>
              </w:tc>
              <w:tc>
                <w:tcPr>
                  <w:tcW w:w="632" w:type="pct"/>
                  <w:tcBorders>
                    <w:top w:val="nil"/>
                    <w:left w:val="nil"/>
                    <w:bottom w:val="single" w:sz="4" w:space="0" w:color="auto"/>
                    <w:right w:val="single" w:sz="8" w:space="0" w:color="auto"/>
                  </w:tcBorders>
                  <w:hideMark/>
                </w:tcPr>
                <w:p w:rsidR="003A37A4" w:rsidRDefault="003A37A4" w:rsidP="00D01848">
                  <w:pPr>
                    <w:framePr w:hSpace="180" w:wrap="around" w:vAnchor="text" w:hAnchor="margin" w:xAlign="center" w:y="151"/>
                    <w:spacing w:after="0" w:line="240" w:lineRule="auto"/>
                    <w:ind w:left="147" w:right="136"/>
                    <w:rPr>
                      <w:rFonts w:ascii="Times New Roman" w:hAnsi="Times New Roman"/>
                      <w:sz w:val="20"/>
                      <w:szCs w:val="20"/>
                    </w:rPr>
                  </w:pPr>
                  <w:r>
                    <w:rPr>
                      <w:rFonts w:ascii="Times New Roman" w:hAnsi="Times New Roman"/>
                      <w:sz w:val="20"/>
                      <w:szCs w:val="20"/>
                    </w:rPr>
                    <w:t>ОКПД</w:t>
                  </w:r>
                  <w:proofErr w:type="gramStart"/>
                  <w:r>
                    <w:rPr>
                      <w:rFonts w:ascii="Times New Roman" w:hAnsi="Times New Roman"/>
                      <w:sz w:val="20"/>
                      <w:szCs w:val="20"/>
                    </w:rPr>
                    <w:t>2</w:t>
                  </w:r>
                  <w:proofErr w:type="gramEnd"/>
                  <w:r>
                    <w:rPr>
                      <w:rFonts w:ascii="Times New Roman" w:hAnsi="Times New Roman"/>
                      <w:sz w:val="20"/>
                      <w:szCs w:val="20"/>
                    </w:rPr>
                    <w:t xml:space="preserve">: </w:t>
                  </w:r>
                </w:p>
                <w:p w:rsidR="003A37A4" w:rsidRDefault="003A37A4" w:rsidP="00D01848">
                  <w:pPr>
                    <w:framePr w:hSpace="180" w:wrap="around" w:vAnchor="text" w:hAnchor="margin" w:xAlign="center" w:y="151"/>
                    <w:spacing w:after="0" w:line="240" w:lineRule="auto"/>
                    <w:ind w:left="147" w:right="136"/>
                    <w:rPr>
                      <w:rFonts w:ascii="Times New Roman" w:hAnsi="Times New Roman"/>
                      <w:sz w:val="20"/>
                      <w:szCs w:val="20"/>
                    </w:rPr>
                  </w:pPr>
                  <w:r>
                    <w:rPr>
                      <w:rFonts w:ascii="Times New Roman" w:hAnsi="Times New Roman"/>
                      <w:sz w:val="20"/>
                      <w:szCs w:val="20"/>
                    </w:rPr>
                    <w:t>58.19.14.110</w:t>
                  </w:r>
                </w:p>
                <w:p w:rsidR="00AE49D2" w:rsidRPr="00AE49D2" w:rsidRDefault="003A37A4" w:rsidP="00D01848">
                  <w:pPr>
                    <w:framePr w:hSpace="180" w:wrap="around" w:vAnchor="text" w:hAnchor="margin" w:xAlign="center" w:y="151"/>
                    <w:ind w:left="147" w:right="134"/>
                    <w:rPr>
                      <w:rFonts w:ascii="Times New Roman" w:hAnsi="Times New Roman"/>
                      <w:sz w:val="20"/>
                      <w:szCs w:val="20"/>
                    </w:rPr>
                  </w:pPr>
                  <w:r w:rsidRPr="00AE49D2">
                    <w:rPr>
                      <w:rFonts w:ascii="Times New Roman" w:hAnsi="Times New Roman"/>
                      <w:sz w:val="20"/>
                      <w:szCs w:val="20"/>
                    </w:rPr>
                    <w:t>Марка почтовая</w:t>
                  </w:r>
                </w:p>
              </w:tc>
              <w:tc>
                <w:tcPr>
                  <w:tcW w:w="632" w:type="pct"/>
                  <w:tcBorders>
                    <w:top w:val="nil"/>
                    <w:left w:val="nil"/>
                    <w:bottom w:val="single" w:sz="4" w:space="0" w:color="auto"/>
                    <w:right w:val="single" w:sz="8" w:space="0" w:color="auto"/>
                  </w:tcBorders>
                  <w:hideMark/>
                </w:tcPr>
                <w:p w:rsidR="00AE49D2" w:rsidRPr="00AE49D2" w:rsidRDefault="00AE49D2" w:rsidP="00D01848">
                  <w:pPr>
                    <w:framePr w:hSpace="180" w:wrap="around" w:vAnchor="text" w:hAnchor="margin" w:xAlign="center" w:y="151"/>
                    <w:ind w:left="147" w:right="134"/>
                    <w:jc w:val="center"/>
                    <w:rPr>
                      <w:rFonts w:ascii="Times New Roman" w:hAnsi="Times New Roman"/>
                      <w:sz w:val="20"/>
                      <w:szCs w:val="20"/>
                    </w:rPr>
                  </w:pPr>
                  <w:r w:rsidRPr="00AE49D2">
                    <w:rPr>
                      <w:rFonts w:ascii="Times New Roman" w:hAnsi="Times New Roman"/>
                      <w:sz w:val="20"/>
                      <w:szCs w:val="20"/>
                    </w:rPr>
                    <w:t>58.19.14.110-00000001</w:t>
                  </w:r>
                </w:p>
              </w:tc>
              <w:tc>
                <w:tcPr>
                  <w:tcW w:w="1011" w:type="pct"/>
                  <w:tcBorders>
                    <w:top w:val="nil"/>
                    <w:left w:val="nil"/>
                    <w:bottom w:val="single" w:sz="4" w:space="0" w:color="auto"/>
                    <w:right w:val="single" w:sz="8" w:space="0" w:color="auto"/>
                  </w:tcBorders>
                  <w:vAlign w:val="center"/>
                  <w:hideMark/>
                </w:tcPr>
                <w:p w:rsidR="00AE49D2" w:rsidRPr="00AE49D2" w:rsidRDefault="00AE49D2" w:rsidP="00D01848">
                  <w:pPr>
                    <w:framePr w:hSpace="180" w:wrap="around" w:vAnchor="text" w:hAnchor="margin" w:xAlign="center" w:y="151"/>
                    <w:spacing w:after="0"/>
                    <w:ind w:left="147" w:right="136"/>
                    <w:rPr>
                      <w:rFonts w:ascii="Times New Roman" w:hAnsi="Times New Roman"/>
                      <w:sz w:val="20"/>
                      <w:szCs w:val="20"/>
                    </w:rPr>
                  </w:pPr>
                  <w:r w:rsidRPr="00AE49D2">
                    <w:rPr>
                      <w:rFonts w:ascii="Times New Roman" w:hAnsi="Times New Roman"/>
                      <w:sz w:val="20"/>
                      <w:szCs w:val="20"/>
                    </w:rPr>
                    <w:t xml:space="preserve">Вид марки – </w:t>
                  </w:r>
                  <w:proofErr w:type="gramStart"/>
                  <w:r w:rsidRPr="00AE49D2">
                    <w:rPr>
                      <w:rFonts w:ascii="Times New Roman" w:hAnsi="Times New Roman"/>
                      <w:sz w:val="20"/>
                      <w:szCs w:val="20"/>
                    </w:rPr>
                    <w:t>Стандартная</w:t>
                  </w:r>
                  <w:proofErr w:type="gramEnd"/>
                </w:p>
                <w:p w:rsidR="00AE49D2" w:rsidRPr="00AE49D2" w:rsidRDefault="00AE49D2" w:rsidP="00D01848">
                  <w:pPr>
                    <w:framePr w:hSpace="180" w:wrap="around" w:vAnchor="text" w:hAnchor="margin" w:xAlign="center" w:y="151"/>
                    <w:spacing w:after="0"/>
                    <w:ind w:left="147" w:right="136"/>
                    <w:rPr>
                      <w:rFonts w:ascii="Times New Roman" w:hAnsi="Times New Roman"/>
                      <w:sz w:val="20"/>
                      <w:szCs w:val="20"/>
                    </w:rPr>
                  </w:pPr>
                  <w:r w:rsidRPr="00AE49D2">
                    <w:rPr>
                      <w:rFonts w:ascii="Times New Roman" w:hAnsi="Times New Roman"/>
                      <w:sz w:val="20"/>
                      <w:szCs w:val="20"/>
                    </w:rPr>
                    <w:t>Основа бумаги – Самоклеящаяся</w:t>
                  </w:r>
                </w:p>
                <w:p w:rsidR="00AE49D2" w:rsidRPr="00AE49D2" w:rsidRDefault="00AE49D2" w:rsidP="00D01848">
                  <w:pPr>
                    <w:framePr w:hSpace="180" w:wrap="around" w:vAnchor="text" w:hAnchor="margin" w:xAlign="center" w:y="151"/>
                    <w:spacing w:after="0"/>
                    <w:ind w:left="147" w:right="136"/>
                    <w:rPr>
                      <w:rFonts w:ascii="Times New Roman" w:hAnsi="Times New Roman"/>
                      <w:sz w:val="20"/>
                      <w:szCs w:val="20"/>
                    </w:rPr>
                  </w:pPr>
                  <w:r w:rsidRPr="00AE49D2">
                    <w:rPr>
                      <w:rFonts w:ascii="Times New Roman" w:hAnsi="Times New Roman"/>
                      <w:sz w:val="20"/>
                      <w:szCs w:val="20"/>
                    </w:rPr>
                    <w:t>Отметка о гашении – Нет</w:t>
                  </w:r>
                </w:p>
                <w:p w:rsidR="00AE49D2" w:rsidRPr="00AE49D2" w:rsidRDefault="00AE49D2" w:rsidP="00D01848">
                  <w:pPr>
                    <w:framePr w:hSpace="180" w:wrap="around" w:vAnchor="text" w:hAnchor="margin" w:xAlign="center" w:y="151"/>
                    <w:spacing w:after="0"/>
                    <w:ind w:left="147" w:right="136"/>
                    <w:rPr>
                      <w:rFonts w:ascii="Times New Roman" w:hAnsi="Times New Roman"/>
                      <w:sz w:val="20"/>
                      <w:szCs w:val="20"/>
                    </w:rPr>
                  </w:pPr>
                  <w:r w:rsidRPr="00AE49D2">
                    <w:rPr>
                      <w:rFonts w:ascii="Times New Roman" w:hAnsi="Times New Roman"/>
                      <w:sz w:val="20"/>
                      <w:szCs w:val="20"/>
                    </w:rPr>
                    <w:t>Номинал – 10,0 Рубль</w:t>
                  </w:r>
                </w:p>
              </w:tc>
              <w:tc>
                <w:tcPr>
                  <w:tcW w:w="378" w:type="pct"/>
                  <w:tcBorders>
                    <w:top w:val="nil"/>
                    <w:left w:val="nil"/>
                    <w:bottom w:val="single" w:sz="4" w:space="0" w:color="auto"/>
                    <w:right w:val="single" w:sz="8" w:space="0" w:color="auto"/>
                  </w:tcBorders>
                  <w:vAlign w:val="center"/>
                  <w:hideMark/>
                </w:tcPr>
                <w:p w:rsidR="00AE49D2" w:rsidRPr="00AE49D2" w:rsidRDefault="00AE49D2" w:rsidP="00D01848">
                  <w:pPr>
                    <w:framePr w:hSpace="180" w:wrap="around" w:vAnchor="text" w:hAnchor="margin" w:xAlign="center" w:y="151"/>
                    <w:jc w:val="center"/>
                    <w:rPr>
                      <w:rFonts w:ascii="Times New Roman" w:hAnsi="Times New Roman"/>
                      <w:sz w:val="20"/>
                      <w:szCs w:val="20"/>
                    </w:rPr>
                  </w:pPr>
                  <w:r w:rsidRPr="00AE49D2">
                    <w:rPr>
                      <w:rFonts w:ascii="Times New Roman" w:hAnsi="Times New Roman"/>
                      <w:sz w:val="20"/>
                      <w:szCs w:val="20"/>
                    </w:rPr>
                    <w:t>штука</w:t>
                  </w:r>
                </w:p>
              </w:tc>
              <w:tc>
                <w:tcPr>
                  <w:tcW w:w="316" w:type="pct"/>
                  <w:tcBorders>
                    <w:top w:val="nil"/>
                    <w:left w:val="nil"/>
                    <w:bottom w:val="single" w:sz="4" w:space="0" w:color="auto"/>
                    <w:right w:val="single" w:sz="8" w:space="0" w:color="auto"/>
                  </w:tcBorders>
                  <w:vAlign w:val="center"/>
                  <w:hideMark/>
                </w:tcPr>
                <w:p w:rsidR="00AE49D2" w:rsidRPr="00AE49D2" w:rsidRDefault="00D01848" w:rsidP="00D01848">
                  <w:pPr>
                    <w:framePr w:hSpace="180" w:wrap="around" w:vAnchor="text" w:hAnchor="margin" w:xAlign="center" w:y="151"/>
                    <w:jc w:val="center"/>
                    <w:rPr>
                      <w:rFonts w:ascii="Times New Roman" w:hAnsi="Times New Roman"/>
                      <w:sz w:val="20"/>
                      <w:szCs w:val="20"/>
                    </w:rPr>
                  </w:pPr>
                  <w:r>
                    <w:rPr>
                      <w:rFonts w:ascii="Times New Roman" w:hAnsi="Times New Roman"/>
                      <w:sz w:val="20"/>
                      <w:szCs w:val="20"/>
                    </w:rPr>
                    <w:t>60</w:t>
                  </w:r>
                </w:p>
              </w:tc>
              <w:tc>
                <w:tcPr>
                  <w:tcW w:w="505" w:type="pct"/>
                  <w:tcBorders>
                    <w:top w:val="nil"/>
                    <w:left w:val="nil"/>
                    <w:bottom w:val="single" w:sz="4" w:space="0" w:color="auto"/>
                    <w:right w:val="single" w:sz="8" w:space="0" w:color="auto"/>
                  </w:tcBorders>
                </w:tcPr>
                <w:p w:rsidR="00AE49D2" w:rsidRPr="00AE49D2" w:rsidRDefault="00AE49D2" w:rsidP="00D01848">
                  <w:pPr>
                    <w:framePr w:hSpace="180" w:wrap="around" w:vAnchor="text" w:hAnchor="margin" w:xAlign="center" w:y="151"/>
                    <w:jc w:val="center"/>
                    <w:rPr>
                      <w:rFonts w:ascii="Times New Roman" w:hAnsi="Times New Roman"/>
                      <w:sz w:val="20"/>
                      <w:szCs w:val="20"/>
                    </w:rPr>
                  </w:pPr>
                </w:p>
              </w:tc>
              <w:tc>
                <w:tcPr>
                  <w:tcW w:w="1215" w:type="pct"/>
                  <w:tcBorders>
                    <w:top w:val="nil"/>
                    <w:left w:val="nil"/>
                    <w:bottom w:val="single" w:sz="4" w:space="0" w:color="auto"/>
                    <w:right w:val="single" w:sz="8" w:space="0" w:color="auto"/>
                  </w:tcBorders>
                </w:tcPr>
                <w:p w:rsidR="00AE49D2" w:rsidRPr="00AE49D2" w:rsidRDefault="00AE49D2" w:rsidP="00D01848">
                  <w:pPr>
                    <w:framePr w:hSpace="180" w:wrap="around" w:vAnchor="text" w:hAnchor="margin" w:xAlign="center" w:y="151"/>
                    <w:jc w:val="center"/>
                    <w:rPr>
                      <w:rFonts w:ascii="Times New Roman" w:hAnsi="Times New Roman"/>
                      <w:sz w:val="20"/>
                      <w:szCs w:val="20"/>
                    </w:rPr>
                  </w:pPr>
                </w:p>
              </w:tc>
            </w:tr>
            <w:tr w:rsidR="00A36AC0" w:rsidRPr="00AE49D2" w:rsidTr="00A36AC0">
              <w:tc>
                <w:tcPr>
                  <w:tcW w:w="311" w:type="pct"/>
                  <w:tcBorders>
                    <w:top w:val="single" w:sz="4" w:space="0" w:color="auto"/>
                    <w:left w:val="single" w:sz="4" w:space="0" w:color="auto"/>
                    <w:bottom w:val="single" w:sz="4" w:space="0" w:color="auto"/>
                    <w:right w:val="single" w:sz="4" w:space="0" w:color="auto"/>
                  </w:tcBorders>
                </w:tcPr>
                <w:p w:rsidR="00AE49D2" w:rsidRPr="00AE49D2" w:rsidRDefault="00AE49D2" w:rsidP="00D01848">
                  <w:pPr>
                    <w:framePr w:hSpace="180" w:wrap="around" w:vAnchor="text" w:hAnchor="margin" w:xAlign="center" w:y="151"/>
                    <w:ind w:left="147" w:right="134"/>
                    <w:jc w:val="center"/>
                    <w:rPr>
                      <w:rFonts w:ascii="Times New Roman" w:hAnsi="Times New Roman"/>
                      <w:sz w:val="20"/>
                      <w:szCs w:val="20"/>
                    </w:rPr>
                  </w:pPr>
                  <w:r w:rsidRPr="00AE49D2">
                    <w:rPr>
                      <w:rFonts w:ascii="Times New Roman" w:hAnsi="Times New Roman"/>
                      <w:sz w:val="20"/>
                      <w:szCs w:val="20"/>
                    </w:rPr>
                    <w:t>4.</w:t>
                  </w:r>
                </w:p>
              </w:tc>
              <w:tc>
                <w:tcPr>
                  <w:tcW w:w="632" w:type="pct"/>
                  <w:tcBorders>
                    <w:top w:val="single" w:sz="4" w:space="0" w:color="auto"/>
                    <w:left w:val="single" w:sz="4" w:space="0" w:color="auto"/>
                    <w:bottom w:val="single" w:sz="4" w:space="0" w:color="auto"/>
                    <w:right w:val="single" w:sz="4" w:space="0" w:color="auto"/>
                  </w:tcBorders>
                </w:tcPr>
                <w:p w:rsidR="003A37A4" w:rsidRDefault="003A37A4" w:rsidP="00D01848">
                  <w:pPr>
                    <w:framePr w:hSpace="180" w:wrap="around" w:vAnchor="text" w:hAnchor="margin" w:xAlign="center" w:y="151"/>
                    <w:spacing w:after="0" w:line="240" w:lineRule="auto"/>
                    <w:ind w:left="147" w:right="136"/>
                    <w:rPr>
                      <w:rFonts w:ascii="Times New Roman" w:hAnsi="Times New Roman"/>
                      <w:sz w:val="20"/>
                      <w:szCs w:val="20"/>
                    </w:rPr>
                  </w:pPr>
                  <w:r>
                    <w:rPr>
                      <w:rFonts w:ascii="Times New Roman" w:hAnsi="Times New Roman"/>
                      <w:sz w:val="20"/>
                      <w:szCs w:val="20"/>
                    </w:rPr>
                    <w:t>ОКПД</w:t>
                  </w:r>
                  <w:proofErr w:type="gramStart"/>
                  <w:r>
                    <w:rPr>
                      <w:rFonts w:ascii="Times New Roman" w:hAnsi="Times New Roman"/>
                      <w:sz w:val="20"/>
                      <w:szCs w:val="20"/>
                    </w:rPr>
                    <w:t>2</w:t>
                  </w:r>
                  <w:proofErr w:type="gramEnd"/>
                  <w:r>
                    <w:rPr>
                      <w:rFonts w:ascii="Times New Roman" w:hAnsi="Times New Roman"/>
                      <w:sz w:val="20"/>
                      <w:szCs w:val="20"/>
                    </w:rPr>
                    <w:t xml:space="preserve">: </w:t>
                  </w:r>
                </w:p>
                <w:p w:rsidR="003A37A4" w:rsidRDefault="003A37A4" w:rsidP="00D01848">
                  <w:pPr>
                    <w:framePr w:hSpace="180" w:wrap="around" w:vAnchor="text" w:hAnchor="margin" w:xAlign="center" w:y="151"/>
                    <w:spacing w:after="0" w:line="240" w:lineRule="auto"/>
                    <w:ind w:left="147" w:right="136"/>
                    <w:rPr>
                      <w:rFonts w:ascii="Times New Roman" w:hAnsi="Times New Roman"/>
                      <w:sz w:val="20"/>
                      <w:szCs w:val="20"/>
                    </w:rPr>
                  </w:pPr>
                  <w:r>
                    <w:rPr>
                      <w:rFonts w:ascii="Times New Roman" w:hAnsi="Times New Roman"/>
                      <w:sz w:val="20"/>
                      <w:szCs w:val="20"/>
                    </w:rPr>
                    <w:t>58.19.14.110</w:t>
                  </w:r>
                </w:p>
                <w:p w:rsidR="00AE49D2" w:rsidRPr="00AE49D2" w:rsidRDefault="003A37A4" w:rsidP="00D01848">
                  <w:pPr>
                    <w:framePr w:hSpace="180" w:wrap="around" w:vAnchor="text" w:hAnchor="margin" w:xAlign="center" w:y="151"/>
                    <w:ind w:left="147" w:right="134"/>
                    <w:rPr>
                      <w:rFonts w:ascii="Times New Roman" w:hAnsi="Times New Roman"/>
                      <w:sz w:val="20"/>
                      <w:szCs w:val="20"/>
                    </w:rPr>
                  </w:pPr>
                  <w:r w:rsidRPr="00AE49D2">
                    <w:rPr>
                      <w:rFonts w:ascii="Times New Roman" w:hAnsi="Times New Roman"/>
                      <w:sz w:val="20"/>
                      <w:szCs w:val="20"/>
                    </w:rPr>
                    <w:t>Марка почтовая</w:t>
                  </w:r>
                </w:p>
              </w:tc>
              <w:tc>
                <w:tcPr>
                  <w:tcW w:w="632" w:type="pct"/>
                  <w:tcBorders>
                    <w:top w:val="single" w:sz="4" w:space="0" w:color="auto"/>
                    <w:left w:val="single" w:sz="4" w:space="0" w:color="auto"/>
                    <w:bottom w:val="single" w:sz="4" w:space="0" w:color="auto"/>
                    <w:right w:val="single" w:sz="4" w:space="0" w:color="auto"/>
                  </w:tcBorders>
                </w:tcPr>
                <w:p w:rsidR="00AE49D2" w:rsidRPr="00AE49D2" w:rsidRDefault="00AE49D2" w:rsidP="00D01848">
                  <w:pPr>
                    <w:framePr w:hSpace="180" w:wrap="around" w:vAnchor="text" w:hAnchor="margin" w:xAlign="center" w:y="151"/>
                    <w:ind w:left="147" w:right="134"/>
                    <w:jc w:val="center"/>
                    <w:rPr>
                      <w:rFonts w:ascii="Times New Roman" w:hAnsi="Times New Roman"/>
                      <w:sz w:val="20"/>
                      <w:szCs w:val="20"/>
                    </w:rPr>
                  </w:pPr>
                  <w:r w:rsidRPr="00AE49D2">
                    <w:rPr>
                      <w:rFonts w:ascii="Times New Roman" w:hAnsi="Times New Roman"/>
                      <w:sz w:val="20"/>
                      <w:szCs w:val="20"/>
                    </w:rPr>
                    <w:t>58.19.14.110-00000001</w:t>
                  </w:r>
                </w:p>
              </w:tc>
              <w:tc>
                <w:tcPr>
                  <w:tcW w:w="1011" w:type="pct"/>
                  <w:tcBorders>
                    <w:top w:val="single" w:sz="4" w:space="0" w:color="auto"/>
                    <w:left w:val="single" w:sz="4" w:space="0" w:color="auto"/>
                    <w:bottom w:val="single" w:sz="4" w:space="0" w:color="auto"/>
                    <w:right w:val="single" w:sz="4" w:space="0" w:color="auto"/>
                  </w:tcBorders>
                  <w:vAlign w:val="center"/>
                </w:tcPr>
                <w:p w:rsidR="00AE49D2" w:rsidRPr="00AE49D2" w:rsidRDefault="00AE49D2" w:rsidP="00D01848">
                  <w:pPr>
                    <w:framePr w:hSpace="180" w:wrap="around" w:vAnchor="text" w:hAnchor="margin" w:xAlign="center" w:y="151"/>
                    <w:spacing w:after="0"/>
                    <w:ind w:left="147" w:right="136"/>
                    <w:rPr>
                      <w:rFonts w:ascii="Times New Roman" w:hAnsi="Times New Roman"/>
                      <w:sz w:val="20"/>
                      <w:szCs w:val="20"/>
                    </w:rPr>
                  </w:pPr>
                  <w:r w:rsidRPr="00AE49D2">
                    <w:rPr>
                      <w:rFonts w:ascii="Times New Roman" w:hAnsi="Times New Roman"/>
                      <w:sz w:val="20"/>
                      <w:szCs w:val="20"/>
                    </w:rPr>
                    <w:t xml:space="preserve">Вид марки – </w:t>
                  </w:r>
                  <w:proofErr w:type="gramStart"/>
                  <w:r w:rsidRPr="00AE49D2">
                    <w:rPr>
                      <w:rFonts w:ascii="Times New Roman" w:hAnsi="Times New Roman"/>
                      <w:sz w:val="20"/>
                      <w:szCs w:val="20"/>
                    </w:rPr>
                    <w:t>Стандартная</w:t>
                  </w:r>
                  <w:proofErr w:type="gramEnd"/>
                </w:p>
                <w:p w:rsidR="00AE49D2" w:rsidRPr="00AE49D2" w:rsidRDefault="00AE49D2" w:rsidP="00D01848">
                  <w:pPr>
                    <w:framePr w:hSpace="180" w:wrap="around" w:vAnchor="text" w:hAnchor="margin" w:xAlign="center" w:y="151"/>
                    <w:spacing w:after="0"/>
                    <w:ind w:left="147" w:right="136"/>
                    <w:rPr>
                      <w:rFonts w:ascii="Times New Roman" w:hAnsi="Times New Roman"/>
                      <w:sz w:val="20"/>
                      <w:szCs w:val="20"/>
                    </w:rPr>
                  </w:pPr>
                  <w:r w:rsidRPr="00AE49D2">
                    <w:rPr>
                      <w:rFonts w:ascii="Times New Roman" w:hAnsi="Times New Roman"/>
                      <w:sz w:val="20"/>
                      <w:szCs w:val="20"/>
                    </w:rPr>
                    <w:t>Основа бумаги – Самоклеящаяся</w:t>
                  </w:r>
                </w:p>
                <w:p w:rsidR="00AE49D2" w:rsidRPr="00AE49D2" w:rsidRDefault="00AE49D2" w:rsidP="00D01848">
                  <w:pPr>
                    <w:framePr w:hSpace="180" w:wrap="around" w:vAnchor="text" w:hAnchor="margin" w:xAlign="center" w:y="151"/>
                    <w:spacing w:after="0"/>
                    <w:ind w:left="147" w:right="136"/>
                    <w:rPr>
                      <w:rFonts w:ascii="Times New Roman" w:hAnsi="Times New Roman"/>
                      <w:sz w:val="20"/>
                      <w:szCs w:val="20"/>
                    </w:rPr>
                  </w:pPr>
                  <w:r w:rsidRPr="00AE49D2">
                    <w:rPr>
                      <w:rFonts w:ascii="Times New Roman" w:hAnsi="Times New Roman"/>
                      <w:sz w:val="20"/>
                      <w:szCs w:val="20"/>
                    </w:rPr>
                    <w:t>Отметка о гашении – Нет</w:t>
                  </w:r>
                </w:p>
                <w:p w:rsidR="00AE49D2" w:rsidRPr="00AE49D2" w:rsidRDefault="00AE49D2" w:rsidP="00D01848">
                  <w:pPr>
                    <w:framePr w:hSpace="180" w:wrap="around" w:vAnchor="text" w:hAnchor="margin" w:xAlign="center" w:y="151"/>
                    <w:spacing w:after="0"/>
                    <w:ind w:left="147" w:right="136"/>
                    <w:rPr>
                      <w:rFonts w:ascii="Times New Roman" w:hAnsi="Times New Roman"/>
                      <w:sz w:val="20"/>
                      <w:szCs w:val="20"/>
                    </w:rPr>
                  </w:pPr>
                  <w:r w:rsidRPr="00AE49D2">
                    <w:rPr>
                      <w:rFonts w:ascii="Times New Roman" w:hAnsi="Times New Roman"/>
                      <w:sz w:val="20"/>
                      <w:szCs w:val="20"/>
                    </w:rPr>
                    <w:t>Номинал – 5,0 Рубль</w:t>
                  </w:r>
                </w:p>
              </w:tc>
              <w:tc>
                <w:tcPr>
                  <w:tcW w:w="378" w:type="pct"/>
                  <w:tcBorders>
                    <w:top w:val="single" w:sz="4" w:space="0" w:color="auto"/>
                    <w:left w:val="single" w:sz="4" w:space="0" w:color="auto"/>
                    <w:bottom w:val="single" w:sz="4" w:space="0" w:color="auto"/>
                    <w:right w:val="single" w:sz="4" w:space="0" w:color="auto"/>
                  </w:tcBorders>
                  <w:vAlign w:val="center"/>
                </w:tcPr>
                <w:p w:rsidR="00AE49D2" w:rsidRPr="00AE49D2" w:rsidRDefault="00AE49D2" w:rsidP="00D01848">
                  <w:pPr>
                    <w:framePr w:hSpace="180" w:wrap="around" w:vAnchor="text" w:hAnchor="margin" w:xAlign="center" w:y="151"/>
                    <w:jc w:val="center"/>
                    <w:rPr>
                      <w:rFonts w:ascii="Times New Roman" w:hAnsi="Times New Roman"/>
                      <w:sz w:val="20"/>
                      <w:szCs w:val="20"/>
                    </w:rPr>
                  </w:pPr>
                  <w:r w:rsidRPr="00AE49D2">
                    <w:rPr>
                      <w:rFonts w:ascii="Times New Roman" w:hAnsi="Times New Roman"/>
                      <w:sz w:val="20"/>
                      <w:szCs w:val="20"/>
                    </w:rPr>
                    <w:t>штука</w:t>
                  </w:r>
                </w:p>
              </w:tc>
              <w:tc>
                <w:tcPr>
                  <w:tcW w:w="316" w:type="pct"/>
                  <w:tcBorders>
                    <w:top w:val="single" w:sz="4" w:space="0" w:color="auto"/>
                    <w:left w:val="single" w:sz="4" w:space="0" w:color="auto"/>
                    <w:bottom w:val="single" w:sz="4" w:space="0" w:color="auto"/>
                    <w:right w:val="single" w:sz="4" w:space="0" w:color="auto"/>
                  </w:tcBorders>
                  <w:vAlign w:val="center"/>
                </w:tcPr>
                <w:p w:rsidR="00AE49D2" w:rsidRPr="00AE49D2" w:rsidRDefault="00AE49D2" w:rsidP="00D01848">
                  <w:pPr>
                    <w:framePr w:hSpace="180" w:wrap="around" w:vAnchor="text" w:hAnchor="margin" w:xAlign="center" w:y="151"/>
                    <w:jc w:val="center"/>
                    <w:rPr>
                      <w:rFonts w:ascii="Times New Roman" w:hAnsi="Times New Roman"/>
                      <w:sz w:val="20"/>
                      <w:szCs w:val="20"/>
                    </w:rPr>
                  </w:pPr>
                  <w:r w:rsidRPr="00AE49D2">
                    <w:rPr>
                      <w:rFonts w:ascii="Times New Roman" w:hAnsi="Times New Roman"/>
                      <w:sz w:val="20"/>
                      <w:szCs w:val="20"/>
                    </w:rPr>
                    <w:t>80</w:t>
                  </w:r>
                </w:p>
              </w:tc>
              <w:tc>
                <w:tcPr>
                  <w:tcW w:w="505" w:type="pct"/>
                  <w:tcBorders>
                    <w:top w:val="single" w:sz="4" w:space="0" w:color="auto"/>
                    <w:left w:val="single" w:sz="4" w:space="0" w:color="auto"/>
                    <w:bottom w:val="single" w:sz="4" w:space="0" w:color="auto"/>
                    <w:right w:val="single" w:sz="4" w:space="0" w:color="auto"/>
                  </w:tcBorders>
                </w:tcPr>
                <w:p w:rsidR="00AE49D2" w:rsidRPr="00AE49D2" w:rsidRDefault="00AE49D2" w:rsidP="00D01848">
                  <w:pPr>
                    <w:framePr w:hSpace="180" w:wrap="around" w:vAnchor="text" w:hAnchor="margin" w:xAlign="center" w:y="151"/>
                    <w:jc w:val="center"/>
                    <w:rPr>
                      <w:rFonts w:ascii="Times New Roman" w:hAnsi="Times New Roman"/>
                      <w:sz w:val="20"/>
                      <w:szCs w:val="20"/>
                    </w:rPr>
                  </w:pPr>
                </w:p>
              </w:tc>
              <w:tc>
                <w:tcPr>
                  <w:tcW w:w="1215" w:type="pct"/>
                  <w:tcBorders>
                    <w:top w:val="single" w:sz="4" w:space="0" w:color="auto"/>
                    <w:left w:val="single" w:sz="4" w:space="0" w:color="auto"/>
                    <w:bottom w:val="single" w:sz="4" w:space="0" w:color="auto"/>
                    <w:right w:val="single" w:sz="4" w:space="0" w:color="auto"/>
                  </w:tcBorders>
                </w:tcPr>
                <w:p w:rsidR="00AE49D2" w:rsidRPr="00AE49D2" w:rsidRDefault="00AE49D2" w:rsidP="00D01848">
                  <w:pPr>
                    <w:framePr w:hSpace="180" w:wrap="around" w:vAnchor="text" w:hAnchor="margin" w:xAlign="center" w:y="151"/>
                    <w:jc w:val="center"/>
                    <w:rPr>
                      <w:rFonts w:ascii="Times New Roman" w:hAnsi="Times New Roman"/>
                      <w:sz w:val="20"/>
                      <w:szCs w:val="20"/>
                    </w:rPr>
                  </w:pPr>
                </w:p>
              </w:tc>
            </w:tr>
            <w:tr w:rsidR="00AE49D2" w:rsidRPr="00AE49D2" w:rsidTr="00A36AC0">
              <w:trPr>
                <w:trHeight w:val="876"/>
              </w:trPr>
              <w:tc>
                <w:tcPr>
                  <w:tcW w:w="3785" w:type="pct"/>
                  <w:gridSpan w:val="7"/>
                  <w:tcBorders>
                    <w:top w:val="single" w:sz="4" w:space="0" w:color="auto"/>
                    <w:left w:val="single" w:sz="4" w:space="0" w:color="auto"/>
                    <w:bottom w:val="single" w:sz="4" w:space="0" w:color="auto"/>
                    <w:right w:val="single" w:sz="4" w:space="0" w:color="auto"/>
                  </w:tcBorders>
                </w:tcPr>
                <w:p w:rsidR="00AE49D2" w:rsidRDefault="00AE49D2" w:rsidP="00D01848">
                  <w:pPr>
                    <w:framePr w:hSpace="180" w:wrap="around" w:vAnchor="text" w:hAnchor="margin" w:xAlign="center" w:y="151"/>
                    <w:jc w:val="center"/>
                    <w:rPr>
                      <w:rFonts w:ascii="Times New Roman" w:hAnsi="Times New Roman"/>
                      <w:b/>
                      <w:bCs/>
                      <w:sz w:val="24"/>
                      <w:szCs w:val="24"/>
                    </w:rPr>
                  </w:pPr>
                  <w:r>
                    <w:rPr>
                      <w:rFonts w:ascii="Times New Roman" w:hAnsi="Times New Roman"/>
                      <w:b/>
                      <w:bCs/>
                      <w:sz w:val="24"/>
                      <w:szCs w:val="24"/>
                    </w:rPr>
                    <w:t xml:space="preserve">                                                                                                                       ИТОГО:</w:t>
                  </w:r>
                </w:p>
                <w:p w:rsidR="00AE49D2" w:rsidRPr="00AE49D2" w:rsidRDefault="00AE49D2" w:rsidP="00D01848">
                  <w:pPr>
                    <w:framePr w:hSpace="180" w:wrap="around" w:vAnchor="text" w:hAnchor="margin" w:xAlign="center" w:y="151"/>
                    <w:jc w:val="center"/>
                    <w:rPr>
                      <w:rFonts w:ascii="Times New Roman" w:hAnsi="Times New Roman"/>
                      <w:b/>
                      <w:bCs/>
                      <w:sz w:val="24"/>
                      <w:szCs w:val="24"/>
                    </w:rPr>
                  </w:pPr>
                  <w:r>
                    <w:rPr>
                      <w:rFonts w:ascii="Times New Roman" w:hAnsi="Times New Roman"/>
                      <w:b/>
                      <w:bCs/>
                      <w:sz w:val="24"/>
                      <w:szCs w:val="24"/>
                    </w:rPr>
                    <w:t xml:space="preserve">                                                                                                                  В </w:t>
                  </w:r>
                  <w:proofErr w:type="spellStart"/>
                  <w:r>
                    <w:rPr>
                      <w:rFonts w:ascii="Times New Roman" w:hAnsi="Times New Roman"/>
                      <w:b/>
                      <w:bCs/>
                      <w:sz w:val="24"/>
                      <w:szCs w:val="24"/>
                    </w:rPr>
                    <w:t>т.ч</w:t>
                  </w:r>
                  <w:proofErr w:type="spellEnd"/>
                  <w:r>
                    <w:rPr>
                      <w:rFonts w:ascii="Times New Roman" w:hAnsi="Times New Roman"/>
                      <w:b/>
                      <w:bCs/>
                      <w:sz w:val="24"/>
                      <w:szCs w:val="24"/>
                    </w:rPr>
                    <w:t>. НДС</w:t>
                  </w:r>
                </w:p>
              </w:tc>
              <w:tc>
                <w:tcPr>
                  <w:tcW w:w="1215" w:type="pct"/>
                  <w:tcBorders>
                    <w:top w:val="single" w:sz="4" w:space="0" w:color="auto"/>
                    <w:left w:val="single" w:sz="4" w:space="0" w:color="auto"/>
                    <w:bottom w:val="single" w:sz="4" w:space="0" w:color="auto"/>
                    <w:right w:val="single" w:sz="4" w:space="0" w:color="auto"/>
                  </w:tcBorders>
                </w:tcPr>
                <w:p w:rsidR="00AE49D2" w:rsidRPr="00AE49D2" w:rsidRDefault="00AE49D2" w:rsidP="00D01848">
                  <w:pPr>
                    <w:framePr w:hSpace="180" w:wrap="around" w:vAnchor="text" w:hAnchor="margin" w:xAlign="center" w:y="151"/>
                    <w:jc w:val="center"/>
                    <w:rPr>
                      <w:rFonts w:ascii="Times New Roman" w:hAnsi="Times New Roman"/>
                      <w:sz w:val="20"/>
                      <w:szCs w:val="20"/>
                    </w:rPr>
                  </w:pPr>
                </w:p>
              </w:tc>
            </w:tr>
          </w:tbl>
          <w:p w:rsidR="00E153CE" w:rsidRDefault="00E153CE" w:rsidP="00E153CE">
            <w:pPr>
              <w:tabs>
                <w:tab w:val="left" w:pos="4091"/>
              </w:tabs>
              <w:rPr>
                <w:rFonts w:ascii="Times New Roman" w:hAnsi="Times New Roman"/>
                <w:b/>
                <w:bCs/>
                <w:sz w:val="24"/>
                <w:szCs w:val="24"/>
              </w:rPr>
            </w:pPr>
            <w:r>
              <w:rPr>
                <w:rFonts w:ascii="Times New Roman" w:hAnsi="Times New Roman"/>
                <w:b/>
                <w:bCs/>
                <w:sz w:val="24"/>
                <w:szCs w:val="24"/>
              </w:rPr>
              <w:tab/>
            </w:r>
          </w:p>
          <w:p w:rsidR="00AE49D2" w:rsidRDefault="00AE49D2" w:rsidP="00E153CE">
            <w:pPr>
              <w:tabs>
                <w:tab w:val="left" w:pos="4091"/>
              </w:tabs>
              <w:jc w:val="center"/>
              <w:rPr>
                <w:rFonts w:ascii="Times New Roman" w:hAnsi="Times New Roman"/>
                <w:sz w:val="24"/>
                <w:szCs w:val="24"/>
              </w:rPr>
            </w:pPr>
            <w:r>
              <w:rPr>
                <w:rFonts w:ascii="Times New Roman" w:hAnsi="Times New Roman"/>
                <w:b/>
                <w:bCs/>
                <w:sz w:val="24"/>
                <w:szCs w:val="24"/>
              </w:rPr>
              <w:t xml:space="preserve">2. </w:t>
            </w:r>
            <w:r w:rsidRPr="002D0C5A">
              <w:rPr>
                <w:rFonts w:ascii="Times New Roman" w:hAnsi="Times New Roman"/>
                <w:b/>
                <w:bCs/>
                <w:sz w:val="24"/>
                <w:szCs w:val="24"/>
              </w:rPr>
              <w:t>Общие требования</w:t>
            </w:r>
          </w:p>
          <w:p w:rsidR="00D43ABB" w:rsidRDefault="00D43ABB" w:rsidP="00D43ABB">
            <w:pPr>
              <w:pStyle w:val="af"/>
              <w:ind w:firstLine="709"/>
              <w:rPr>
                <w:rFonts w:ascii="Times New Roman" w:hAnsi="Times New Roman"/>
                <w:sz w:val="23"/>
                <w:szCs w:val="23"/>
              </w:rPr>
            </w:pPr>
            <w:r>
              <w:rPr>
                <w:rFonts w:ascii="Times New Roman" w:hAnsi="Times New Roman"/>
                <w:sz w:val="23"/>
                <w:szCs w:val="23"/>
              </w:rPr>
              <w:t>2</w:t>
            </w:r>
            <w:r w:rsidR="00AE49D2" w:rsidRPr="00AE49D2">
              <w:rPr>
                <w:rFonts w:ascii="Times New Roman" w:hAnsi="Times New Roman"/>
                <w:sz w:val="23"/>
                <w:szCs w:val="23"/>
              </w:rPr>
              <w:t>.1</w:t>
            </w:r>
            <w:r w:rsidR="00AE49D2" w:rsidRPr="00D43ABB">
              <w:rPr>
                <w:rFonts w:ascii="Times New Roman" w:hAnsi="Times New Roman"/>
                <w:sz w:val="23"/>
                <w:szCs w:val="23"/>
              </w:rPr>
              <w:t>.</w:t>
            </w:r>
            <w:r>
              <w:rPr>
                <w:rFonts w:ascii="Times New Roman" w:hAnsi="Times New Roman"/>
                <w:sz w:val="23"/>
                <w:szCs w:val="23"/>
              </w:rPr>
              <w:t> </w:t>
            </w:r>
            <w:proofErr w:type="gramStart"/>
            <w:r w:rsidR="00AE49D2" w:rsidRPr="00D43ABB">
              <w:rPr>
                <w:rFonts w:ascii="Times New Roman" w:hAnsi="Times New Roman"/>
                <w:sz w:val="23"/>
                <w:szCs w:val="23"/>
              </w:rPr>
              <w:t xml:space="preserve">Все ГЗПО должны быть новыми, не изъяты из почтового обращения, не испорчены </w:t>
            </w:r>
            <w:r w:rsidR="00E153CE">
              <w:rPr>
                <w:rFonts w:ascii="Times New Roman" w:hAnsi="Times New Roman"/>
                <w:sz w:val="23"/>
                <w:szCs w:val="23"/>
              </w:rPr>
              <w:br/>
            </w:r>
            <w:r w:rsidR="00AE49D2" w:rsidRPr="00D43ABB">
              <w:rPr>
                <w:rFonts w:ascii="Times New Roman" w:hAnsi="Times New Roman"/>
                <w:sz w:val="23"/>
                <w:szCs w:val="23"/>
              </w:rPr>
              <w:t>(не загрязненные, не поврежденные, не заклеенные, не погашенные каким-либо способом), не</w:t>
            </w:r>
            <w:r w:rsidR="00E153CE">
              <w:rPr>
                <w:rFonts w:ascii="Times New Roman" w:hAnsi="Times New Roman"/>
                <w:sz w:val="23"/>
                <w:szCs w:val="23"/>
              </w:rPr>
              <w:t> </w:t>
            </w:r>
            <w:r w:rsidR="00AE49D2" w:rsidRPr="00D43ABB">
              <w:rPr>
                <w:rFonts w:ascii="Times New Roman" w:hAnsi="Times New Roman"/>
                <w:sz w:val="23"/>
                <w:szCs w:val="23"/>
              </w:rPr>
              <w:t>являются иностранными почтовыми марками, должны быть готовыми к использованию.</w:t>
            </w:r>
            <w:proofErr w:type="gramEnd"/>
          </w:p>
          <w:p w:rsidR="00630A65" w:rsidRDefault="00630A65" w:rsidP="00D43ABB">
            <w:pPr>
              <w:pStyle w:val="af"/>
              <w:ind w:firstLine="709"/>
              <w:rPr>
                <w:rFonts w:ascii="Times New Roman" w:hAnsi="Times New Roman"/>
                <w:sz w:val="23"/>
                <w:szCs w:val="23"/>
              </w:rPr>
            </w:pPr>
          </w:p>
          <w:p w:rsidR="00D43ABB" w:rsidRDefault="00D43ABB" w:rsidP="00D43ABB">
            <w:pPr>
              <w:pStyle w:val="af"/>
              <w:ind w:firstLine="709"/>
              <w:rPr>
                <w:rFonts w:ascii="Times New Roman" w:hAnsi="Times New Roman"/>
                <w:sz w:val="23"/>
                <w:szCs w:val="23"/>
              </w:rPr>
            </w:pPr>
            <w:r>
              <w:rPr>
                <w:rFonts w:ascii="Times New Roman" w:hAnsi="Times New Roman"/>
                <w:sz w:val="23"/>
                <w:szCs w:val="23"/>
              </w:rPr>
              <w:t xml:space="preserve">2.2. </w:t>
            </w:r>
            <w:r w:rsidR="00AE49D2" w:rsidRPr="00AE49D2">
              <w:rPr>
                <w:rFonts w:ascii="Times New Roman" w:hAnsi="Times New Roman"/>
                <w:sz w:val="23"/>
                <w:szCs w:val="23"/>
              </w:rPr>
              <w:t xml:space="preserve">ГЗПО должны соответствовать требованиям действующего законодательства Российской Федерации, предъявляемым к данному виду Товара, отвечать требованиям качества безопасности жизни и здоровья, санитарным нормам и </w:t>
            </w:r>
            <w:r>
              <w:rPr>
                <w:rFonts w:ascii="Times New Roman" w:hAnsi="Times New Roman"/>
                <w:sz w:val="23"/>
                <w:szCs w:val="23"/>
              </w:rPr>
              <w:t>правилам.</w:t>
            </w:r>
          </w:p>
          <w:p w:rsidR="00630A65" w:rsidRDefault="00630A65" w:rsidP="00D43ABB">
            <w:pPr>
              <w:pStyle w:val="af"/>
              <w:ind w:firstLine="709"/>
              <w:rPr>
                <w:rFonts w:ascii="Times New Roman" w:hAnsi="Times New Roman"/>
                <w:sz w:val="23"/>
                <w:szCs w:val="23"/>
              </w:rPr>
            </w:pPr>
          </w:p>
          <w:p w:rsidR="00D43ABB" w:rsidRDefault="00D43ABB" w:rsidP="00D43ABB">
            <w:pPr>
              <w:pStyle w:val="af"/>
              <w:ind w:firstLine="709"/>
              <w:rPr>
                <w:rFonts w:ascii="Times New Roman" w:hAnsi="Times New Roman"/>
                <w:sz w:val="23"/>
                <w:szCs w:val="23"/>
              </w:rPr>
            </w:pPr>
            <w:r>
              <w:rPr>
                <w:rFonts w:ascii="Times New Roman" w:hAnsi="Times New Roman"/>
                <w:sz w:val="23"/>
                <w:szCs w:val="23"/>
              </w:rPr>
              <w:t xml:space="preserve">2.3. </w:t>
            </w:r>
            <w:r w:rsidR="00AE49D2" w:rsidRPr="00AE49D2">
              <w:rPr>
                <w:rFonts w:ascii="Times New Roman" w:hAnsi="Times New Roman"/>
                <w:sz w:val="23"/>
                <w:szCs w:val="23"/>
              </w:rPr>
              <w:t>Поставляемые ГЗПО должны быть Государственного производственного объединения государственных знаков Министерства финансов Российской Федерации (</w:t>
            </w:r>
            <w:proofErr w:type="spellStart"/>
            <w:r w:rsidR="00AE49D2" w:rsidRPr="00AE49D2">
              <w:rPr>
                <w:rFonts w:ascii="Times New Roman" w:hAnsi="Times New Roman"/>
                <w:sz w:val="23"/>
                <w:szCs w:val="23"/>
              </w:rPr>
              <w:t>Госзнак</w:t>
            </w:r>
            <w:proofErr w:type="spellEnd"/>
            <w:r w:rsidR="00AE49D2" w:rsidRPr="00AE49D2">
              <w:rPr>
                <w:rFonts w:ascii="Times New Roman" w:hAnsi="Times New Roman"/>
                <w:sz w:val="23"/>
                <w:szCs w:val="23"/>
              </w:rPr>
              <w:t>). Поставляемые ГЗПО должны являться гарантией Заказчику в доставке внутренней и отправке международной корреспонденции Учреждением Федеральной почтовой связи.</w:t>
            </w:r>
          </w:p>
          <w:p w:rsidR="00630A65" w:rsidRDefault="00630A65" w:rsidP="00D43ABB">
            <w:pPr>
              <w:pStyle w:val="af"/>
              <w:ind w:firstLine="709"/>
              <w:rPr>
                <w:rFonts w:ascii="Times New Roman" w:hAnsi="Times New Roman"/>
                <w:sz w:val="23"/>
                <w:szCs w:val="23"/>
              </w:rPr>
            </w:pPr>
          </w:p>
          <w:p w:rsidR="00D43ABB" w:rsidRDefault="00D43ABB" w:rsidP="00D43ABB">
            <w:pPr>
              <w:pStyle w:val="af"/>
              <w:ind w:firstLine="709"/>
              <w:rPr>
                <w:rFonts w:ascii="Times New Roman" w:hAnsi="Times New Roman"/>
                <w:sz w:val="23"/>
                <w:szCs w:val="23"/>
              </w:rPr>
            </w:pPr>
            <w:r>
              <w:rPr>
                <w:rFonts w:ascii="Times New Roman" w:hAnsi="Times New Roman"/>
                <w:sz w:val="23"/>
                <w:szCs w:val="23"/>
              </w:rPr>
              <w:t xml:space="preserve">2.4. </w:t>
            </w:r>
            <w:r w:rsidR="00AE49D2" w:rsidRPr="00AE49D2">
              <w:rPr>
                <w:rFonts w:ascii="Times New Roman" w:hAnsi="Times New Roman"/>
                <w:sz w:val="23"/>
                <w:szCs w:val="23"/>
              </w:rPr>
              <w:t>Весь поставляемый товар должен быть новым, поставляться в упаковке, соответствующей упаковке изготовителя, упаковка должна иметь товарный вид и обеспечивать сохранность товара при транспортировке.</w:t>
            </w:r>
          </w:p>
          <w:p w:rsidR="00630A65" w:rsidRDefault="00630A65" w:rsidP="00D43ABB">
            <w:pPr>
              <w:pStyle w:val="af"/>
              <w:ind w:firstLine="709"/>
              <w:rPr>
                <w:rFonts w:ascii="Times New Roman" w:hAnsi="Times New Roman"/>
                <w:sz w:val="23"/>
                <w:szCs w:val="23"/>
              </w:rPr>
            </w:pPr>
          </w:p>
          <w:p w:rsidR="00AE49D2" w:rsidRDefault="00D43ABB" w:rsidP="00D43ABB">
            <w:pPr>
              <w:pStyle w:val="af"/>
              <w:ind w:firstLine="709"/>
              <w:rPr>
                <w:rFonts w:ascii="Times New Roman" w:hAnsi="Times New Roman"/>
                <w:sz w:val="23"/>
                <w:szCs w:val="23"/>
              </w:rPr>
            </w:pPr>
            <w:r>
              <w:rPr>
                <w:rFonts w:ascii="Times New Roman" w:hAnsi="Times New Roman"/>
                <w:sz w:val="23"/>
                <w:szCs w:val="23"/>
              </w:rPr>
              <w:t xml:space="preserve">2.5. </w:t>
            </w:r>
            <w:r w:rsidR="00AE49D2" w:rsidRPr="00AE49D2">
              <w:rPr>
                <w:rFonts w:ascii="Times New Roman" w:hAnsi="Times New Roman"/>
                <w:sz w:val="23"/>
                <w:szCs w:val="23"/>
              </w:rPr>
              <w:t xml:space="preserve">Поставляемый товар должен соответствовать действующим нормам, а также иметь документы, подтверждающие подлинность поставляемых ГЗПО и их изготовления  предприятием </w:t>
            </w:r>
            <w:proofErr w:type="spellStart"/>
            <w:r w:rsidR="00AE49D2" w:rsidRPr="00AE49D2">
              <w:rPr>
                <w:rFonts w:ascii="Times New Roman" w:hAnsi="Times New Roman"/>
                <w:sz w:val="23"/>
                <w:szCs w:val="23"/>
              </w:rPr>
              <w:t>Госзнака</w:t>
            </w:r>
            <w:proofErr w:type="spellEnd"/>
            <w:r w:rsidR="00AE49D2" w:rsidRPr="00AE49D2">
              <w:rPr>
                <w:rFonts w:ascii="Times New Roman" w:hAnsi="Times New Roman"/>
                <w:sz w:val="23"/>
                <w:szCs w:val="23"/>
              </w:rPr>
              <w:t xml:space="preserve"> Минфина России, либо документы, подтверждающие факт их</w:t>
            </w:r>
            <w:r w:rsidR="001A6BD3">
              <w:rPr>
                <w:rFonts w:ascii="Times New Roman" w:hAnsi="Times New Roman"/>
                <w:sz w:val="23"/>
                <w:szCs w:val="23"/>
              </w:rPr>
              <w:t> </w:t>
            </w:r>
            <w:r w:rsidR="00AE49D2" w:rsidRPr="00AE49D2">
              <w:rPr>
                <w:rFonts w:ascii="Times New Roman" w:hAnsi="Times New Roman"/>
                <w:sz w:val="23"/>
                <w:szCs w:val="23"/>
              </w:rPr>
              <w:t>приобретения в</w:t>
            </w:r>
            <w:r w:rsidR="00E153CE">
              <w:rPr>
                <w:rFonts w:ascii="Times New Roman" w:hAnsi="Times New Roman"/>
                <w:sz w:val="23"/>
                <w:szCs w:val="23"/>
              </w:rPr>
              <w:t> </w:t>
            </w:r>
            <w:r w:rsidR="00AE49D2" w:rsidRPr="00AE49D2">
              <w:rPr>
                <w:rFonts w:ascii="Times New Roman" w:hAnsi="Times New Roman"/>
                <w:sz w:val="23"/>
                <w:szCs w:val="23"/>
              </w:rPr>
              <w:t>учреждениях Федеральной почтовой связи.</w:t>
            </w:r>
          </w:p>
          <w:p w:rsidR="00E153CE" w:rsidRDefault="00E153CE" w:rsidP="00D43ABB">
            <w:pPr>
              <w:pStyle w:val="af"/>
              <w:ind w:firstLine="709"/>
              <w:rPr>
                <w:rFonts w:ascii="Times New Roman" w:hAnsi="Times New Roman"/>
                <w:sz w:val="23"/>
                <w:szCs w:val="23"/>
              </w:rPr>
            </w:pPr>
          </w:p>
          <w:p w:rsidR="00630A65" w:rsidRDefault="00630A65" w:rsidP="00D43ABB">
            <w:pPr>
              <w:pStyle w:val="af"/>
              <w:ind w:firstLine="709"/>
              <w:rPr>
                <w:rFonts w:ascii="Times New Roman" w:hAnsi="Times New Roman"/>
                <w:sz w:val="23"/>
                <w:szCs w:val="23"/>
              </w:rPr>
            </w:pPr>
          </w:p>
          <w:p w:rsidR="00AE49D2" w:rsidRDefault="00AE49D2" w:rsidP="00AE49D2">
            <w:pPr>
              <w:ind w:right="-2" w:firstLine="709"/>
              <w:jc w:val="center"/>
              <w:rPr>
                <w:rFonts w:ascii="Times New Roman" w:hAnsi="Times New Roman"/>
                <w:sz w:val="24"/>
                <w:szCs w:val="24"/>
              </w:rPr>
            </w:pPr>
            <w:r>
              <w:rPr>
                <w:rFonts w:ascii="Times New Roman" w:hAnsi="Times New Roman"/>
                <w:b/>
                <w:bCs/>
                <w:sz w:val="24"/>
                <w:szCs w:val="24"/>
              </w:rPr>
              <w:t xml:space="preserve">3. </w:t>
            </w:r>
            <w:r w:rsidRPr="002D0C5A">
              <w:rPr>
                <w:rFonts w:ascii="Times New Roman" w:hAnsi="Times New Roman"/>
                <w:b/>
                <w:bCs/>
                <w:sz w:val="14"/>
                <w:szCs w:val="14"/>
              </w:rPr>
              <w:t> </w:t>
            </w:r>
            <w:r w:rsidRPr="002D0C5A">
              <w:rPr>
                <w:rFonts w:ascii="Times New Roman" w:hAnsi="Times New Roman"/>
                <w:b/>
                <w:bCs/>
                <w:sz w:val="24"/>
                <w:szCs w:val="24"/>
              </w:rPr>
              <w:t>Основная нормативная правовая документация</w:t>
            </w:r>
          </w:p>
          <w:p w:rsidR="00AE49D2" w:rsidRPr="00D43ABB" w:rsidRDefault="00D43ABB" w:rsidP="00D43ABB">
            <w:pPr>
              <w:pStyle w:val="af"/>
              <w:ind w:firstLine="709"/>
              <w:rPr>
                <w:rFonts w:ascii="Times New Roman" w:hAnsi="Times New Roman"/>
                <w:sz w:val="23"/>
                <w:szCs w:val="23"/>
              </w:rPr>
            </w:pPr>
            <w:r>
              <w:rPr>
                <w:rFonts w:ascii="Times New Roman" w:hAnsi="Times New Roman"/>
                <w:sz w:val="24"/>
                <w:szCs w:val="24"/>
              </w:rPr>
              <w:t>3</w:t>
            </w:r>
            <w:r w:rsidR="00AE49D2" w:rsidRPr="002D0C5A">
              <w:rPr>
                <w:rFonts w:ascii="Times New Roman" w:hAnsi="Times New Roman"/>
                <w:sz w:val="24"/>
                <w:szCs w:val="24"/>
              </w:rPr>
              <w:t>.1</w:t>
            </w:r>
            <w:r w:rsidR="00AE49D2" w:rsidRPr="00D43ABB">
              <w:rPr>
                <w:rFonts w:ascii="Times New Roman" w:hAnsi="Times New Roman"/>
                <w:sz w:val="23"/>
                <w:szCs w:val="23"/>
              </w:rPr>
              <w:t>.</w:t>
            </w:r>
            <w:r>
              <w:rPr>
                <w:rFonts w:ascii="Times New Roman" w:hAnsi="Times New Roman"/>
                <w:sz w:val="23"/>
                <w:szCs w:val="23"/>
              </w:rPr>
              <w:t> </w:t>
            </w:r>
            <w:r w:rsidR="00AE49D2" w:rsidRPr="00D43ABB">
              <w:rPr>
                <w:rFonts w:ascii="Times New Roman" w:hAnsi="Times New Roman"/>
                <w:sz w:val="23"/>
                <w:szCs w:val="23"/>
              </w:rPr>
              <w:t>Федеральный закон от «17» июля 1999 года № 176-ФЗ «О почтовой связи»;</w:t>
            </w:r>
          </w:p>
          <w:p w:rsidR="00630A65" w:rsidRDefault="00630A65" w:rsidP="00D43ABB">
            <w:pPr>
              <w:pStyle w:val="af"/>
              <w:ind w:firstLine="709"/>
              <w:rPr>
                <w:rFonts w:ascii="Times New Roman" w:hAnsi="Times New Roman"/>
                <w:sz w:val="23"/>
                <w:szCs w:val="23"/>
              </w:rPr>
            </w:pPr>
          </w:p>
          <w:p w:rsidR="00AE49D2" w:rsidRPr="00D43ABB" w:rsidRDefault="00D43ABB" w:rsidP="00D43ABB">
            <w:pPr>
              <w:pStyle w:val="af"/>
              <w:ind w:firstLine="709"/>
              <w:rPr>
                <w:rFonts w:ascii="Times New Roman" w:hAnsi="Times New Roman"/>
                <w:sz w:val="23"/>
                <w:szCs w:val="23"/>
              </w:rPr>
            </w:pPr>
            <w:r w:rsidRPr="00D43ABB">
              <w:rPr>
                <w:rFonts w:ascii="Times New Roman" w:hAnsi="Times New Roman"/>
                <w:sz w:val="23"/>
                <w:szCs w:val="23"/>
              </w:rPr>
              <w:t>3</w:t>
            </w:r>
            <w:r w:rsidR="00AE49D2" w:rsidRPr="00D43ABB">
              <w:rPr>
                <w:rFonts w:ascii="Times New Roman" w:hAnsi="Times New Roman"/>
                <w:sz w:val="23"/>
                <w:szCs w:val="23"/>
              </w:rPr>
              <w:t>.2. Федеральный закон от «30» марта 1999 года № 52-ФЗ «О санитарно-эпидемиологическом благополучии населения»;</w:t>
            </w:r>
          </w:p>
          <w:p w:rsidR="00630A65" w:rsidRDefault="00630A65" w:rsidP="00D43ABB">
            <w:pPr>
              <w:pStyle w:val="af"/>
              <w:ind w:firstLine="709"/>
              <w:rPr>
                <w:rFonts w:ascii="Times New Roman" w:hAnsi="Times New Roman"/>
                <w:sz w:val="23"/>
                <w:szCs w:val="23"/>
              </w:rPr>
            </w:pPr>
          </w:p>
          <w:p w:rsidR="00AE49D2" w:rsidRPr="00D43ABB" w:rsidRDefault="00D43ABB" w:rsidP="00D43ABB">
            <w:pPr>
              <w:pStyle w:val="af"/>
              <w:ind w:firstLine="709"/>
              <w:rPr>
                <w:rFonts w:ascii="Times New Roman" w:hAnsi="Times New Roman"/>
                <w:sz w:val="23"/>
                <w:szCs w:val="23"/>
              </w:rPr>
            </w:pPr>
            <w:r w:rsidRPr="00D43ABB">
              <w:rPr>
                <w:rFonts w:ascii="Times New Roman" w:hAnsi="Times New Roman"/>
                <w:sz w:val="23"/>
                <w:szCs w:val="23"/>
              </w:rPr>
              <w:lastRenderedPageBreak/>
              <w:t>3</w:t>
            </w:r>
            <w:r w:rsidR="00AE49D2" w:rsidRPr="00D43ABB">
              <w:rPr>
                <w:rFonts w:ascii="Times New Roman" w:hAnsi="Times New Roman"/>
                <w:sz w:val="23"/>
                <w:szCs w:val="23"/>
              </w:rPr>
              <w:t>.3. Положение о знаках почтовой оплаты и специальных почтовых штемпелях Российской Федерации, утверждённое Приказом Минсвязи Российской Федерации от «26» мая 1994</w:t>
            </w:r>
            <w:r w:rsidR="001A6BD3">
              <w:rPr>
                <w:rFonts w:ascii="Times New Roman" w:hAnsi="Times New Roman"/>
                <w:sz w:val="23"/>
                <w:szCs w:val="23"/>
              </w:rPr>
              <w:t> </w:t>
            </w:r>
            <w:r w:rsidR="00AE49D2" w:rsidRPr="00D43ABB">
              <w:rPr>
                <w:rFonts w:ascii="Times New Roman" w:hAnsi="Times New Roman"/>
                <w:sz w:val="23"/>
                <w:szCs w:val="23"/>
              </w:rPr>
              <w:t>года № 115 «Об утверждении положения о знаках почтовой оплаты и специальных почтовых штемпелях Российской Федерации».</w:t>
            </w:r>
          </w:p>
          <w:p w:rsidR="00AE49D2" w:rsidRPr="002D0C5A" w:rsidRDefault="00AE49D2" w:rsidP="00AE49D2">
            <w:pPr>
              <w:ind w:right="-2" w:firstLine="709"/>
              <w:jc w:val="both"/>
              <w:rPr>
                <w:rFonts w:ascii="Times New Roman" w:hAnsi="Times New Roman"/>
                <w:sz w:val="24"/>
                <w:szCs w:val="24"/>
              </w:rPr>
            </w:pPr>
          </w:p>
          <w:tbl>
            <w:tblPr>
              <w:tblW w:w="9464" w:type="dxa"/>
              <w:tblLayout w:type="fixed"/>
              <w:tblCellMar>
                <w:left w:w="0" w:type="dxa"/>
                <w:right w:w="0" w:type="dxa"/>
              </w:tblCellMar>
              <w:tblLook w:val="04A0" w:firstRow="1" w:lastRow="0" w:firstColumn="1" w:lastColumn="0" w:noHBand="0" w:noVBand="1"/>
            </w:tblPr>
            <w:tblGrid>
              <w:gridCol w:w="4644"/>
              <w:gridCol w:w="4820"/>
            </w:tblGrid>
            <w:tr w:rsidR="00AE49D2" w:rsidRPr="002D0C5A" w:rsidTr="00307C3D">
              <w:trPr>
                <w:trHeight w:val="1837"/>
              </w:trPr>
              <w:tc>
                <w:tcPr>
                  <w:tcW w:w="4644" w:type="dxa"/>
                  <w:tcMar>
                    <w:top w:w="0" w:type="dxa"/>
                    <w:left w:w="108" w:type="dxa"/>
                    <w:bottom w:w="0" w:type="dxa"/>
                    <w:right w:w="108" w:type="dxa"/>
                  </w:tcMar>
                  <w:hideMark/>
                </w:tcPr>
                <w:p w:rsidR="00AE49D2" w:rsidRPr="002B252B" w:rsidRDefault="00D43ABB" w:rsidP="00D01848">
                  <w:pPr>
                    <w:pStyle w:val="ConsPlusNormal"/>
                    <w:framePr w:hSpace="180" w:wrap="around" w:vAnchor="text" w:hAnchor="margin" w:xAlign="center" w:y="151"/>
                    <w:jc w:val="center"/>
                    <w:rPr>
                      <w:rFonts w:ascii="Times New Roman" w:hAnsi="Times New Roman" w:cs="Times New Roman"/>
                      <w:b/>
                      <w:sz w:val="22"/>
                      <w:szCs w:val="22"/>
                    </w:rPr>
                  </w:pPr>
                  <w:r>
                    <w:rPr>
                      <w:rFonts w:ascii="Times New Roman" w:hAnsi="Times New Roman" w:cs="Times New Roman"/>
                      <w:b/>
                      <w:sz w:val="22"/>
                      <w:szCs w:val="22"/>
                    </w:rPr>
                    <w:t>Государственный заказчик:</w:t>
                  </w:r>
                </w:p>
                <w:p w:rsidR="00AE49D2" w:rsidRPr="002B252B" w:rsidRDefault="00AE49D2" w:rsidP="00D01848">
                  <w:pPr>
                    <w:pStyle w:val="ConsPlusNormal"/>
                    <w:framePr w:hSpace="180" w:wrap="around" w:vAnchor="text" w:hAnchor="margin" w:xAlign="center" w:y="151"/>
                    <w:jc w:val="center"/>
                    <w:rPr>
                      <w:rFonts w:ascii="Times New Roman" w:hAnsi="Times New Roman" w:cs="Times New Roman"/>
                      <w:sz w:val="22"/>
                      <w:szCs w:val="22"/>
                    </w:rPr>
                  </w:pPr>
                  <w:r w:rsidRPr="002B252B">
                    <w:rPr>
                      <w:rFonts w:ascii="Times New Roman" w:hAnsi="Times New Roman" w:cs="Times New Roman"/>
                      <w:sz w:val="22"/>
                      <w:szCs w:val="22"/>
                    </w:rPr>
                    <w:t xml:space="preserve">________________ / </w:t>
                  </w:r>
                  <w:r w:rsidR="00630A65">
                    <w:rPr>
                      <w:rFonts w:ascii="Times New Roman" w:hAnsi="Times New Roman" w:cs="Times New Roman"/>
                      <w:sz w:val="22"/>
                      <w:szCs w:val="22"/>
                    </w:rPr>
                    <w:t>И.В. Захаров</w:t>
                  </w:r>
                </w:p>
                <w:p w:rsidR="00AE49D2" w:rsidRPr="002B252B" w:rsidRDefault="00AE49D2" w:rsidP="00D01848">
                  <w:pPr>
                    <w:pStyle w:val="ConsPlusNormal"/>
                    <w:framePr w:hSpace="180" w:wrap="around" w:vAnchor="text" w:hAnchor="margin" w:xAlign="center" w:y="151"/>
                    <w:jc w:val="center"/>
                    <w:rPr>
                      <w:rFonts w:ascii="Times New Roman" w:hAnsi="Times New Roman" w:cs="Times New Roman"/>
                      <w:sz w:val="22"/>
                      <w:szCs w:val="22"/>
                    </w:rPr>
                  </w:pPr>
                  <w:r w:rsidRPr="002B252B">
                    <w:rPr>
                      <w:rFonts w:ascii="Times New Roman" w:hAnsi="Times New Roman" w:cs="Times New Roman"/>
                      <w:sz w:val="22"/>
                      <w:szCs w:val="22"/>
                    </w:rPr>
                    <w:t>«_____» __________ 20</w:t>
                  </w:r>
                  <w:r w:rsidR="00D43ABB">
                    <w:rPr>
                      <w:rFonts w:ascii="Times New Roman" w:hAnsi="Times New Roman" w:cs="Times New Roman"/>
                      <w:sz w:val="22"/>
                      <w:szCs w:val="22"/>
                    </w:rPr>
                    <w:t>2</w:t>
                  </w:r>
                  <w:r w:rsidR="005F0D68">
                    <w:rPr>
                      <w:rFonts w:ascii="Times New Roman" w:hAnsi="Times New Roman" w:cs="Times New Roman"/>
                      <w:sz w:val="22"/>
                      <w:szCs w:val="22"/>
                    </w:rPr>
                    <w:t>6</w:t>
                  </w:r>
                  <w:r w:rsidRPr="002B252B">
                    <w:rPr>
                      <w:rFonts w:ascii="Times New Roman" w:hAnsi="Times New Roman" w:cs="Times New Roman"/>
                      <w:sz w:val="22"/>
                      <w:szCs w:val="22"/>
                    </w:rPr>
                    <w:t xml:space="preserve"> г.</w:t>
                  </w:r>
                </w:p>
                <w:p w:rsidR="00AE49D2" w:rsidRPr="002B252B" w:rsidRDefault="00AE49D2" w:rsidP="00D01848">
                  <w:pPr>
                    <w:pStyle w:val="ConsPlusNormal"/>
                    <w:framePr w:hSpace="180" w:wrap="around" w:vAnchor="text" w:hAnchor="margin" w:xAlign="center" w:y="151"/>
                    <w:rPr>
                      <w:rFonts w:ascii="Times New Roman" w:hAnsi="Times New Roman" w:cs="Times New Roman"/>
                      <w:sz w:val="22"/>
                      <w:szCs w:val="22"/>
                    </w:rPr>
                  </w:pPr>
                  <w:r w:rsidRPr="002B252B">
                    <w:rPr>
                      <w:rFonts w:ascii="Times New Roman" w:hAnsi="Times New Roman" w:cs="Times New Roman"/>
                      <w:sz w:val="22"/>
                      <w:szCs w:val="22"/>
                    </w:rPr>
                    <w:t>МП</w:t>
                  </w:r>
                </w:p>
                <w:p w:rsidR="00AE49D2" w:rsidRPr="002B252B" w:rsidRDefault="00AE49D2" w:rsidP="00D01848">
                  <w:pPr>
                    <w:framePr w:hSpace="180" w:wrap="around" w:vAnchor="text" w:hAnchor="margin" w:xAlign="center" w:y="151"/>
                    <w:rPr>
                      <w:rFonts w:ascii="Times New Roman" w:hAnsi="Times New Roman" w:cs="Times New Roman"/>
                    </w:rPr>
                  </w:pPr>
                </w:p>
              </w:tc>
              <w:tc>
                <w:tcPr>
                  <w:tcW w:w="4820" w:type="dxa"/>
                  <w:tcMar>
                    <w:top w:w="0" w:type="dxa"/>
                    <w:left w:w="108" w:type="dxa"/>
                    <w:bottom w:w="0" w:type="dxa"/>
                    <w:right w:w="108" w:type="dxa"/>
                  </w:tcMar>
                  <w:hideMark/>
                </w:tcPr>
                <w:p w:rsidR="00AE49D2" w:rsidRPr="002B252B" w:rsidRDefault="00D43ABB" w:rsidP="00D01848">
                  <w:pPr>
                    <w:pStyle w:val="ConsPlusNormal"/>
                    <w:framePr w:hSpace="180" w:wrap="around" w:vAnchor="text" w:hAnchor="margin" w:xAlign="center" w:y="151"/>
                    <w:jc w:val="center"/>
                    <w:rPr>
                      <w:rFonts w:ascii="Times New Roman" w:hAnsi="Times New Roman" w:cs="Times New Roman"/>
                      <w:b/>
                      <w:sz w:val="22"/>
                      <w:szCs w:val="22"/>
                    </w:rPr>
                  </w:pPr>
                  <w:r>
                    <w:rPr>
                      <w:rFonts w:ascii="Times New Roman" w:hAnsi="Times New Roman" w:cs="Times New Roman"/>
                      <w:b/>
                      <w:sz w:val="22"/>
                      <w:szCs w:val="22"/>
                    </w:rPr>
                    <w:t>Поставщик</w:t>
                  </w:r>
                  <w:r w:rsidR="00AE49D2" w:rsidRPr="002B252B">
                    <w:rPr>
                      <w:rFonts w:ascii="Times New Roman" w:hAnsi="Times New Roman" w:cs="Times New Roman"/>
                      <w:b/>
                      <w:sz w:val="22"/>
                      <w:szCs w:val="22"/>
                    </w:rPr>
                    <w:t>:</w:t>
                  </w:r>
                </w:p>
                <w:p w:rsidR="00AE49D2" w:rsidRPr="002B252B" w:rsidRDefault="00AE49D2" w:rsidP="00D01848">
                  <w:pPr>
                    <w:pStyle w:val="ConsPlusNormal"/>
                    <w:framePr w:hSpace="180" w:wrap="around" w:vAnchor="text" w:hAnchor="margin" w:xAlign="center" w:y="151"/>
                    <w:jc w:val="center"/>
                    <w:rPr>
                      <w:rFonts w:ascii="Times New Roman" w:hAnsi="Times New Roman" w:cs="Times New Roman"/>
                      <w:sz w:val="22"/>
                      <w:szCs w:val="22"/>
                    </w:rPr>
                  </w:pPr>
                  <w:r w:rsidRPr="002B252B">
                    <w:rPr>
                      <w:rFonts w:ascii="Times New Roman" w:hAnsi="Times New Roman" w:cs="Times New Roman"/>
                      <w:sz w:val="22"/>
                      <w:szCs w:val="22"/>
                    </w:rPr>
                    <w:t>________________ / ________________</w:t>
                  </w:r>
                </w:p>
                <w:p w:rsidR="00AE49D2" w:rsidRPr="002B252B" w:rsidRDefault="00AE49D2" w:rsidP="00D01848">
                  <w:pPr>
                    <w:pStyle w:val="ConsPlusNormal"/>
                    <w:framePr w:hSpace="180" w:wrap="around" w:vAnchor="text" w:hAnchor="margin" w:xAlign="center" w:y="151"/>
                    <w:jc w:val="center"/>
                    <w:rPr>
                      <w:rFonts w:ascii="Times New Roman" w:hAnsi="Times New Roman" w:cs="Times New Roman"/>
                      <w:sz w:val="22"/>
                      <w:szCs w:val="22"/>
                    </w:rPr>
                  </w:pPr>
                  <w:r w:rsidRPr="002B252B">
                    <w:rPr>
                      <w:rFonts w:ascii="Times New Roman" w:hAnsi="Times New Roman" w:cs="Times New Roman"/>
                      <w:sz w:val="22"/>
                      <w:szCs w:val="22"/>
                    </w:rPr>
                    <w:t>«_____» __________ 20</w:t>
                  </w:r>
                  <w:r w:rsidR="005F0D68">
                    <w:rPr>
                      <w:rFonts w:ascii="Times New Roman" w:hAnsi="Times New Roman" w:cs="Times New Roman"/>
                      <w:sz w:val="22"/>
                      <w:szCs w:val="22"/>
                    </w:rPr>
                    <w:t>26</w:t>
                  </w:r>
                  <w:r w:rsidRPr="002B252B">
                    <w:rPr>
                      <w:rFonts w:ascii="Times New Roman" w:hAnsi="Times New Roman" w:cs="Times New Roman"/>
                      <w:sz w:val="22"/>
                      <w:szCs w:val="22"/>
                    </w:rPr>
                    <w:t xml:space="preserve"> г.</w:t>
                  </w:r>
                </w:p>
                <w:p w:rsidR="00AE49D2" w:rsidRPr="002B252B" w:rsidRDefault="00AE49D2" w:rsidP="00D01848">
                  <w:pPr>
                    <w:pStyle w:val="ConsPlusNormal"/>
                    <w:framePr w:hSpace="180" w:wrap="around" w:vAnchor="text" w:hAnchor="margin" w:xAlign="center" w:y="151"/>
                    <w:rPr>
                      <w:rFonts w:ascii="Times New Roman" w:hAnsi="Times New Roman" w:cs="Times New Roman"/>
                      <w:sz w:val="22"/>
                      <w:szCs w:val="22"/>
                    </w:rPr>
                  </w:pPr>
                  <w:r w:rsidRPr="002B252B">
                    <w:rPr>
                      <w:rFonts w:ascii="Times New Roman" w:hAnsi="Times New Roman" w:cs="Times New Roman"/>
                      <w:sz w:val="22"/>
                      <w:szCs w:val="22"/>
                    </w:rPr>
                    <w:t>МП</w:t>
                  </w:r>
                </w:p>
                <w:p w:rsidR="00AE49D2" w:rsidRPr="002B252B" w:rsidRDefault="00AE49D2" w:rsidP="00D01848">
                  <w:pPr>
                    <w:framePr w:hSpace="180" w:wrap="around" w:vAnchor="text" w:hAnchor="margin" w:xAlign="center" w:y="151"/>
                    <w:jc w:val="both"/>
                    <w:rPr>
                      <w:rFonts w:ascii="Times New Roman" w:hAnsi="Times New Roman" w:cs="Times New Roman"/>
                    </w:rPr>
                  </w:pPr>
                </w:p>
              </w:tc>
            </w:tr>
          </w:tbl>
          <w:p w:rsidR="00AE49D2" w:rsidRPr="002D0C5A" w:rsidRDefault="00AE49D2" w:rsidP="00AE49D2">
            <w:pPr>
              <w:rPr>
                <w:rFonts w:ascii="Times New Roman" w:hAnsi="Times New Roman"/>
                <w:sz w:val="24"/>
                <w:szCs w:val="24"/>
              </w:rPr>
            </w:pPr>
            <w:r w:rsidRPr="002D0C5A">
              <w:rPr>
                <w:rFonts w:ascii="Times New Roman" w:hAnsi="Times New Roman"/>
                <w:sz w:val="24"/>
                <w:szCs w:val="24"/>
              </w:rPr>
              <w:t>  </w:t>
            </w:r>
          </w:p>
        </w:tc>
      </w:tr>
    </w:tbl>
    <w:p w:rsidR="00125AA8" w:rsidRDefault="00125AA8" w:rsidP="00125AA8"/>
    <w:p w:rsidR="005F0D68" w:rsidRDefault="005F0D68" w:rsidP="00125AA8"/>
    <w:p w:rsidR="005F0D68" w:rsidRDefault="005F0D68" w:rsidP="00125AA8"/>
    <w:p w:rsidR="005F0D68" w:rsidRDefault="005F0D68" w:rsidP="00125AA8"/>
    <w:p w:rsidR="005F0D68" w:rsidRDefault="005F0D68" w:rsidP="00125AA8"/>
    <w:p w:rsidR="005F0D68" w:rsidRDefault="005F0D68" w:rsidP="00125AA8"/>
    <w:p w:rsidR="005F0D68" w:rsidRDefault="005F0D68" w:rsidP="00125AA8"/>
    <w:p w:rsidR="005F0D68" w:rsidRDefault="005F0D68" w:rsidP="00125AA8"/>
    <w:p w:rsidR="005F0D68" w:rsidRDefault="005F0D68" w:rsidP="00125AA8"/>
    <w:p w:rsidR="005F0D68" w:rsidRDefault="005F0D68" w:rsidP="00125AA8"/>
    <w:p w:rsidR="005F0D68" w:rsidRDefault="005F0D68" w:rsidP="00125AA8"/>
    <w:p w:rsidR="005F0D68" w:rsidRDefault="005F0D68" w:rsidP="00125AA8"/>
    <w:p w:rsidR="005F0D68" w:rsidRDefault="005F0D68" w:rsidP="00125AA8"/>
    <w:p w:rsidR="005F0D68" w:rsidRDefault="005F0D68" w:rsidP="00125AA8"/>
    <w:p w:rsidR="00630A65" w:rsidRDefault="00630A65" w:rsidP="00125AA8"/>
    <w:p w:rsidR="00630A65" w:rsidRDefault="00630A65" w:rsidP="00125AA8"/>
    <w:p w:rsidR="005F0D68" w:rsidRDefault="005F0D68" w:rsidP="00125AA8"/>
    <w:p w:rsidR="005F0D68" w:rsidRDefault="005F0D68" w:rsidP="00125AA8"/>
    <w:p w:rsidR="005F0D68" w:rsidRDefault="005F0D68" w:rsidP="00125AA8"/>
    <w:p w:rsidR="005F0D68" w:rsidRDefault="005F0D68" w:rsidP="00125AA8"/>
    <w:tbl>
      <w:tblPr>
        <w:tblW w:w="9571" w:type="dxa"/>
        <w:jc w:val="center"/>
        <w:tblLayout w:type="fixed"/>
        <w:tblLook w:val="04A0" w:firstRow="1" w:lastRow="0" w:firstColumn="1" w:lastColumn="0" w:noHBand="0" w:noVBand="1"/>
      </w:tblPr>
      <w:tblGrid>
        <w:gridCol w:w="4785"/>
        <w:gridCol w:w="4786"/>
      </w:tblGrid>
      <w:tr w:rsidR="00125AA8" w:rsidRPr="000242FD" w:rsidTr="003638DA">
        <w:trPr>
          <w:jc w:val="center"/>
        </w:trPr>
        <w:tc>
          <w:tcPr>
            <w:tcW w:w="4785" w:type="dxa"/>
          </w:tcPr>
          <w:p w:rsidR="00125AA8" w:rsidRPr="000242FD" w:rsidRDefault="00125AA8" w:rsidP="003638DA">
            <w:pPr>
              <w:jc w:val="right"/>
              <w:rPr>
                <w:rFonts w:ascii="Times New Roman" w:hAnsi="Times New Roman"/>
              </w:rPr>
            </w:pPr>
          </w:p>
        </w:tc>
        <w:tc>
          <w:tcPr>
            <w:tcW w:w="4786" w:type="dxa"/>
          </w:tcPr>
          <w:p w:rsidR="00125AA8" w:rsidRPr="00760C58" w:rsidRDefault="00125AA8" w:rsidP="00D43ABB">
            <w:pPr>
              <w:pStyle w:val="LBBodyText1"/>
              <w:jc w:val="right"/>
              <w:rPr>
                <w:sz w:val="22"/>
                <w:szCs w:val="22"/>
              </w:rPr>
            </w:pPr>
            <w:r w:rsidRPr="00760C58">
              <w:rPr>
                <w:sz w:val="22"/>
                <w:szCs w:val="22"/>
              </w:rPr>
              <w:t>Приложение № 2</w:t>
            </w:r>
          </w:p>
          <w:p w:rsidR="00125AA8" w:rsidRPr="00760C58" w:rsidRDefault="00125AA8" w:rsidP="00D43ABB">
            <w:pPr>
              <w:pStyle w:val="LBBodyText1"/>
              <w:jc w:val="right"/>
              <w:rPr>
                <w:sz w:val="22"/>
                <w:szCs w:val="22"/>
              </w:rPr>
            </w:pPr>
            <w:r w:rsidRPr="00760C58">
              <w:rPr>
                <w:sz w:val="22"/>
                <w:szCs w:val="22"/>
              </w:rPr>
              <w:t xml:space="preserve">к Государственному контракту на поставку государственных знаков почтовой оплаты от «_____» __________ 20 _____ г. </w:t>
            </w:r>
          </w:p>
          <w:p w:rsidR="00125AA8" w:rsidRPr="00760C58" w:rsidRDefault="00125AA8" w:rsidP="00D43ABB">
            <w:pPr>
              <w:jc w:val="right"/>
              <w:rPr>
                <w:rFonts w:ascii="Times New Roman" w:hAnsi="Times New Roman"/>
              </w:rPr>
            </w:pPr>
            <w:r w:rsidRPr="00760C58">
              <w:rPr>
                <w:rFonts w:ascii="Times New Roman" w:hAnsi="Times New Roman"/>
              </w:rPr>
              <w:t>№ _______________</w:t>
            </w:r>
          </w:p>
        </w:tc>
      </w:tr>
    </w:tbl>
    <w:p w:rsidR="00125AA8" w:rsidRDefault="00125AA8" w:rsidP="00125AA8">
      <w:pPr>
        <w:pStyle w:val="ConsPlusNormal"/>
        <w:jc w:val="center"/>
      </w:pPr>
    </w:p>
    <w:p w:rsidR="00125AA8" w:rsidRPr="002B252B" w:rsidRDefault="00125AA8" w:rsidP="00125AA8">
      <w:pPr>
        <w:pStyle w:val="ConsPlusNormal"/>
        <w:jc w:val="center"/>
        <w:rPr>
          <w:rFonts w:ascii="Times New Roman" w:hAnsi="Times New Roman" w:cs="Times New Roman"/>
        </w:rPr>
      </w:pPr>
      <w:r w:rsidRPr="002B252B">
        <w:rPr>
          <w:rFonts w:ascii="Times New Roman" w:hAnsi="Times New Roman" w:cs="Times New Roman"/>
        </w:rPr>
        <w:t>ФОРМА АКТА О ПРИЕМКЕ ТОВАРА</w:t>
      </w:r>
    </w:p>
    <w:p w:rsidR="00125AA8" w:rsidRPr="000242FD" w:rsidRDefault="00125AA8" w:rsidP="00125AA8">
      <w:pPr>
        <w:pStyle w:val="ConsPlusNonformat"/>
        <w:jc w:val="center"/>
        <w:rPr>
          <w:rFonts w:ascii="Times New Roman" w:hAnsi="Times New Roman" w:cs="Times New Roman"/>
          <w:sz w:val="24"/>
          <w:szCs w:val="24"/>
        </w:rPr>
      </w:pPr>
      <w:r w:rsidRPr="000242FD">
        <w:rPr>
          <w:rFonts w:ascii="Times New Roman" w:hAnsi="Times New Roman" w:cs="Times New Roman"/>
          <w:sz w:val="24"/>
          <w:szCs w:val="24"/>
        </w:rPr>
        <w:t>АКТ О ПРИЕМКЕ ТОВАРА № ___</w:t>
      </w:r>
    </w:p>
    <w:p w:rsidR="00125AA8" w:rsidRPr="000242FD" w:rsidRDefault="00125AA8" w:rsidP="00125AA8">
      <w:pPr>
        <w:pStyle w:val="ConsPlusNonformat"/>
        <w:jc w:val="center"/>
        <w:rPr>
          <w:rFonts w:ascii="Times New Roman" w:hAnsi="Times New Roman" w:cs="Times New Roman"/>
          <w:sz w:val="24"/>
          <w:szCs w:val="24"/>
        </w:rPr>
      </w:pPr>
    </w:p>
    <w:p w:rsidR="00125AA8" w:rsidRPr="000242FD" w:rsidRDefault="00125AA8" w:rsidP="00125AA8">
      <w:pPr>
        <w:pStyle w:val="ConsPlusNonformat"/>
        <w:jc w:val="right"/>
        <w:rPr>
          <w:rFonts w:ascii="Times New Roman" w:hAnsi="Times New Roman" w:cs="Times New Roman"/>
          <w:sz w:val="24"/>
          <w:szCs w:val="24"/>
        </w:rPr>
      </w:pPr>
      <w:r w:rsidRPr="000242FD">
        <w:rPr>
          <w:rFonts w:ascii="Times New Roman" w:hAnsi="Times New Roman" w:cs="Times New Roman"/>
          <w:noProof/>
          <w:sz w:val="24"/>
          <w:szCs w:val="24"/>
        </w:rPr>
        <w:t>«___</w:t>
      </w:r>
      <w:r>
        <w:rPr>
          <w:rFonts w:ascii="Times New Roman" w:hAnsi="Times New Roman" w:cs="Times New Roman"/>
          <w:noProof/>
          <w:sz w:val="24"/>
          <w:szCs w:val="24"/>
        </w:rPr>
        <w:t>__</w:t>
      </w:r>
      <w:r w:rsidRPr="000242FD">
        <w:rPr>
          <w:rFonts w:ascii="Times New Roman" w:hAnsi="Times New Roman" w:cs="Times New Roman"/>
          <w:noProof/>
          <w:sz w:val="24"/>
          <w:szCs w:val="24"/>
        </w:rPr>
        <w:t>» __________ 20__</w:t>
      </w:r>
      <w:r>
        <w:rPr>
          <w:rFonts w:ascii="Times New Roman" w:hAnsi="Times New Roman" w:cs="Times New Roman"/>
          <w:noProof/>
          <w:sz w:val="24"/>
          <w:szCs w:val="24"/>
        </w:rPr>
        <w:t>___</w:t>
      </w:r>
      <w:r w:rsidRPr="000242FD">
        <w:rPr>
          <w:rFonts w:ascii="Times New Roman" w:hAnsi="Times New Roman" w:cs="Times New Roman"/>
          <w:noProof/>
          <w:sz w:val="24"/>
          <w:szCs w:val="24"/>
        </w:rPr>
        <w:t xml:space="preserve"> </w:t>
      </w:r>
      <w:r w:rsidRPr="000242FD">
        <w:rPr>
          <w:rFonts w:ascii="Times New Roman" w:hAnsi="Times New Roman" w:cs="Times New Roman"/>
          <w:sz w:val="24"/>
          <w:szCs w:val="24"/>
        </w:rPr>
        <w:t>г.</w:t>
      </w:r>
    </w:p>
    <w:p w:rsidR="00125AA8" w:rsidRPr="000242FD" w:rsidRDefault="00D43ABB" w:rsidP="00D43ABB">
      <w:pPr>
        <w:pStyle w:val="ConsPlusNonformat"/>
        <w:ind w:right="-1"/>
        <w:jc w:val="center"/>
        <w:rPr>
          <w:rFonts w:ascii="Times New Roman" w:hAnsi="Times New Roman" w:cs="Times New Roman"/>
          <w:sz w:val="16"/>
          <w:szCs w:val="16"/>
        </w:rPr>
      </w:pPr>
      <w:r>
        <w:rPr>
          <w:rFonts w:ascii="Times New Roman" w:hAnsi="Times New Roman" w:cs="Times New Roman"/>
          <w:sz w:val="16"/>
          <w:szCs w:val="16"/>
        </w:rPr>
        <w:t xml:space="preserve">                                                                                                                                                              </w:t>
      </w:r>
      <w:r w:rsidR="00125AA8" w:rsidRPr="000242FD">
        <w:rPr>
          <w:rFonts w:ascii="Times New Roman" w:hAnsi="Times New Roman" w:cs="Times New Roman"/>
          <w:sz w:val="16"/>
          <w:szCs w:val="16"/>
        </w:rPr>
        <w:t>(дата составления акта)</w:t>
      </w:r>
    </w:p>
    <w:p w:rsidR="00125AA8" w:rsidRPr="000242FD" w:rsidRDefault="00125AA8" w:rsidP="00630A65">
      <w:pPr>
        <w:autoSpaceDE w:val="0"/>
        <w:autoSpaceDN w:val="0"/>
        <w:adjustRightInd w:val="0"/>
        <w:ind w:firstLine="426"/>
        <w:jc w:val="both"/>
        <w:rPr>
          <w:rFonts w:ascii="Times New Roman" w:hAnsi="Times New Roman" w:cs="Times New Roman"/>
          <w:sz w:val="24"/>
          <w:szCs w:val="24"/>
        </w:rPr>
      </w:pPr>
      <w:proofErr w:type="gramStart"/>
      <w:r w:rsidRPr="000242FD">
        <w:rPr>
          <w:rFonts w:ascii="Times New Roman" w:hAnsi="Times New Roman"/>
          <w:sz w:val="24"/>
          <w:szCs w:val="24"/>
        </w:rPr>
        <w:t>Поставщик __</w:t>
      </w:r>
      <w:r w:rsidR="00D43ABB">
        <w:rPr>
          <w:rFonts w:ascii="Times New Roman" w:hAnsi="Times New Roman"/>
          <w:sz w:val="24"/>
          <w:szCs w:val="24"/>
        </w:rPr>
        <w:t>________________________________________________________</w:t>
      </w:r>
      <w:r w:rsidRPr="000242FD">
        <w:rPr>
          <w:rFonts w:ascii="Times New Roman" w:hAnsi="Times New Roman"/>
          <w:sz w:val="24"/>
          <w:szCs w:val="24"/>
        </w:rPr>
        <w:t xml:space="preserve">____ </w:t>
      </w:r>
      <w:hyperlink w:anchor="P776" w:history="1">
        <w:r w:rsidRPr="000242FD">
          <w:rPr>
            <w:rFonts w:ascii="Times New Roman" w:hAnsi="Times New Roman"/>
            <w:iCs/>
            <w:sz w:val="24"/>
            <w:szCs w:val="24"/>
          </w:rPr>
          <w:t>(полное наименование</w:t>
        </w:r>
      </w:hyperlink>
      <w:r w:rsidRPr="000242FD">
        <w:rPr>
          <w:rFonts w:ascii="Times New Roman" w:hAnsi="Times New Roman"/>
          <w:iCs/>
          <w:sz w:val="24"/>
          <w:szCs w:val="24"/>
        </w:rPr>
        <w:t>)</w:t>
      </w:r>
      <w:r w:rsidRPr="000242FD">
        <w:rPr>
          <w:rFonts w:ascii="Times New Roman" w:hAnsi="Times New Roman"/>
          <w:sz w:val="24"/>
          <w:szCs w:val="24"/>
        </w:rPr>
        <w:t xml:space="preserve"> в лице __</w:t>
      </w:r>
      <w:r w:rsidR="00D43ABB">
        <w:rPr>
          <w:rFonts w:ascii="Times New Roman" w:hAnsi="Times New Roman"/>
          <w:sz w:val="24"/>
          <w:szCs w:val="24"/>
        </w:rPr>
        <w:t>____________________________________</w:t>
      </w:r>
      <w:r w:rsidRPr="000242FD">
        <w:rPr>
          <w:rFonts w:ascii="Times New Roman" w:hAnsi="Times New Roman"/>
          <w:sz w:val="24"/>
          <w:szCs w:val="24"/>
        </w:rPr>
        <w:t>___ (</w:t>
      </w:r>
      <w:r w:rsidRPr="000242FD">
        <w:rPr>
          <w:rFonts w:ascii="Times New Roman" w:hAnsi="Times New Roman"/>
          <w:iCs/>
          <w:sz w:val="24"/>
          <w:szCs w:val="24"/>
        </w:rPr>
        <w:t>должность, фамилия, имя, отчество лица, подписывающего настоящий акт)</w:t>
      </w:r>
      <w:r w:rsidRPr="000242FD">
        <w:rPr>
          <w:rFonts w:ascii="Times New Roman" w:hAnsi="Times New Roman"/>
          <w:sz w:val="24"/>
          <w:szCs w:val="24"/>
        </w:rPr>
        <w:t>, действующего на основании ___</w:t>
      </w:r>
      <w:r w:rsidR="00D43ABB">
        <w:rPr>
          <w:rFonts w:ascii="Times New Roman" w:hAnsi="Times New Roman"/>
          <w:sz w:val="24"/>
          <w:szCs w:val="24"/>
        </w:rPr>
        <w:t>___________________________</w:t>
      </w:r>
      <w:r w:rsidRPr="000242FD">
        <w:rPr>
          <w:rFonts w:ascii="Times New Roman" w:hAnsi="Times New Roman"/>
          <w:sz w:val="24"/>
          <w:szCs w:val="24"/>
        </w:rPr>
        <w:t xml:space="preserve">_____, с одной стороны, и Заказчик </w:t>
      </w:r>
      <w:r w:rsidR="00D43ABB">
        <w:rPr>
          <w:rFonts w:ascii="Times New Roman" w:hAnsi="Times New Roman"/>
          <w:sz w:val="24"/>
          <w:szCs w:val="24"/>
        </w:rPr>
        <w:t xml:space="preserve">ФКУ БМТиВС УФСИН России по Республике Карелия, </w:t>
      </w:r>
      <w:r w:rsidRPr="000242FD">
        <w:rPr>
          <w:rFonts w:ascii="Times New Roman" w:hAnsi="Times New Roman"/>
          <w:sz w:val="24"/>
          <w:szCs w:val="24"/>
        </w:rPr>
        <w:t>в л</w:t>
      </w:r>
      <w:r>
        <w:rPr>
          <w:rFonts w:ascii="Times New Roman" w:hAnsi="Times New Roman"/>
          <w:sz w:val="24"/>
          <w:szCs w:val="24"/>
        </w:rPr>
        <w:t xml:space="preserve">ице </w:t>
      </w:r>
      <w:r w:rsidR="00630A65">
        <w:rPr>
          <w:rFonts w:ascii="Times New Roman" w:hAnsi="Times New Roman"/>
          <w:sz w:val="24"/>
          <w:szCs w:val="24"/>
        </w:rPr>
        <w:t>заместителя начальника Захарова Ильи Владимировича</w:t>
      </w:r>
      <w:r w:rsidRPr="000242FD">
        <w:rPr>
          <w:rFonts w:ascii="Times New Roman" w:hAnsi="Times New Roman"/>
          <w:sz w:val="24"/>
          <w:szCs w:val="24"/>
        </w:rPr>
        <w:t>, действующего</w:t>
      </w:r>
      <w:r w:rsidR="00D43ABB">
        <w:rPr>
          <w:rFonts w:ascii="Times New Roman" w:hAnsi="Times New Roman"/>
          <w:sz w:val="24"/>
          <w:szCs w:val="24"/>
        </w:rPr>
        <w:t xml:space="preserve"> (-ей)</w:t>
      </w:r>
      <w:r w:rsidRPr="000242FD">
        <w:rPr>
          <w:rFonts w:ascii="Times New Roman" w:hAnsi="Times New Roman"/>
          <w:sz w:val="24"/>
          <w:szCs w:val="24"/>
        </w:rPr>
        <w:t xml:space="preserve"> на ос</w:t>
      </w:r>
      <w:r>
        <w:rPr>
          <w:rFonts w:ascii="Times New Roman" w:hAnsi="Times New Roman"/>
          <w:sz w:val="24"/>
          <w:szCs w:val="24"/>
        </w:rPr>
        <w:t>новании</w:t>
      </w:r>
      <w:r w:rsidR="00630A65">
        <w:rPr>
          <w:rFonts w:ascii="Times New Roman" w:hAnsi="Times New Roman"/>
          <w:sz w:val="24"/>
          <w:szCs w:val="24"/>
        </w:rPr>
        <w:t xml:space="preserve"> доверенности № 15 от 24.02.2026г</w:t>
      </w:r>
      <w:r w:rsidRPr="000242FD">
        <w:rPr>
          <w:rFonts w:ascii="Times New Roman" w:hAnsi="Times New Roman"/>
          <w:sz w:val="24"/>
          <w:szCs w:val="24"/>
        </w:rPr>
        <w:t>, с другой стороны, составили настоящий Акт о следующем:</w:t>
      </w:r>
      <w:proofErr w:type="gramEnd"/>
      <w:r w:rsidR="00CE3DE3">
        <w:rPr>
          <w:rFonts w:ascii="Times New Roman" w:hAnsi="Times New Roman"/>
          <w:sz w:val="24"/>
          <w:szCs w:val="24"/>
        </w:rPr>
        <w:t xml:space="preserve"> </w:t>
      </w:r>
      <w:bookmarkStart w:id="1" w:name="_GoBack"/>
      <w:bookmarkEnd w:id="1"/>
      <w:r w:rsidRPr="000242FD">
        <w:rPr>
          <w:rFonts w:ascii="Times New Roman" w:hAnsi="Times New Roman" w:cs="Times New Roman"/>
          <w:sz w:val="24"/>
          <w:szCs w:val="24"/>
        </w:rPr>
        <w:t xml:space="preserve">В соответствии с Контрактом от </w:t>
      </w:r>
      <w:r>
        <w:rPr>
          <w:rFonts w:ascii="Times New Roman" w:hAnsi="Times New Roman" w:cs="Times New Roman"/>
          <w:sz w:val="24"/>
          <w:szCs w:val="24"/>
        </w:rPr>
        <w:t>«_____» __________ 20</w:t>
      </w:r>
      <w:r w:rsidR="00D43ABB">
        <w:rPr>
          <w:rFonts w:ascii="Times New Roman" w:hAnsi="Times New Roman" w:cs="Times New Roman"/>
          <w:sz w:val="24"/>
          <w:szCs w:val="24"/>
        </w:rPr>
        <w:t>2</w:t>
      </w:r>
      <w:r w:rsidR="005F0D68">
        <w:rPr>
          <w:rFonts w:ascii="Times New Roman" w:hAnsi="Times New Roman" w:cs="Times New Roman"/>
          <w:sz w:val="24"/>
          <w:szCs w:val="24"/>
        </w:rPr>
        <w:t>6</w:t>
      </w:r>
      <w:r>
        <w:rPr>
          <w:rFonts w:ascii="Times New Roman" w:hAnsi="Times New Roman" w:cs="Times New Roman"/>
          <w:sz w:val="24"/>
          <w:szCs w:val="24"/>
        </w:rPr>
        <w:t xml:space="preserve"> г.</w:t>
      </w:r>
      <w:r w:rsidRPr="000242FD">
        <w:rPr>
          <w:rFonts w:ascii="Times New Roman" w:hAnsi="Times New Roman" w:cs="Times New Roman"/>
          <w:sz w:val="24"/>
          <w:szCs w:val="24"/>
        </w:rPr>
        <w:t xml:space="preserve"> № ___</w:t>
      </w:r>
      <w:r w:rsidR="00D43ABB">
        <w:rPr>
          <w:rFonts w:ascii="Times New Roman" w:hAnsi="Times New Roman" w:cs="Times New Roman"/>
          <w:sz w:val="24"/>
          <w:szCs w:val="24"/>
        </w:rPr>
        <w:t>_____</w:t>
      </w:r>
      <w:r w:rsidRPr="000242FD">
        <w:rPr>
          <w:rFonts w:ascii="Times New Roman" w:hAnsi="Times New Roman" w:cs="Times New Roman"/>
          <w:sz w:val="24"/>
          <w:szCs w:val="24"/>
        </w:rPr>
        <w:t>__ Поставщик испо</w:t>
      </w:r>
      <w:r>
        <w:rPr>
          <w:rFonts w:ascii="Times New Roman" w:hAnsi="Times New Roman" w:cs="Times New Roman"/>
          <w:sz w:val="24"/>
          <w:szCs w:val="24"/>
        </w:rPr>
        <w:t>лнил обязательства по п</w:t>
      </w:r>
      <w:r w:rsidR="00D43ABB">
        <w:rPr>
          <w:rFonts w:ascii="Times New Roman" w:hAnsi="Times New Roman" w:cs="Times New Roman"/>
          <w:sz w:val="24"/>
          <w:szCs w:val="24"/>
        </w:rPr>
        <w:t>ередаче</w:t>
      </w:r>
      <w:r>
        <w:rPr>
          <w:rFonts w:ascii="Times New Roman" w:hAnsi="Times New Roman" w:cs="Times New Roman"/>
          <w:sz w:val="24"/>
          <w:szCs w:val="24"/>
        </w:rPr>
        <w:t xml:space="preserve"> Т</w:t>
      </w:r>
      <w:r w:rsidRPr="000242FD">
        <w:rPr>
          <w:rFonts w:ascii="Times New Roman" w:hAnsi="Times New Roman" w:cs="Times New Roman"/>
          <w:sz w:val="24"/>
          <w:szCs w:val="24"/>
        </w:rPr>
        <w:t>овара</w:t>
      </w:r>
      <w:r w:rsidR="00D43ABB">
        <w:rPr>
          <w:rFonts w:ascii="Times New Roman" w:hAnsi="Times New Roman" w:cs="Times New Roman"/>
          <w:sz w:val="24"/>
          <w:szCs w:val="24"/>
        </w:rPr>
        <w:t xml:space="preserve"> Заказчику в порядке самовывоза</w:t>
      </w:r>
      <w:r w:rsidRPr="000242FD">
        <w:rPr>
          <w:rFonts w:ascii="Times New Roman" w:hAnsi="Times New Roman" w:cs="Times New Roman"/>
          <w:sz w:val="24"/>
          <w:szCs w:val="24"/>
        </w:rPr>
        <w:t xml:space="preserve">, а </w:t>
      </w:r>
      <w:r>
        <w:rPr>
          <w:rFonts w:ascii="Times New Roman" w:hAnsi="Times New Roman" w:cs="Times New Roman"/>
          <w:sz w:val="24"/>
          <w:szCs w:val="24"/>
        </w:rPr>
        <w:t>Заказчик</w:t>
      </w:r>
      <w:r w:rsidRPr="000242FD">
        <w:rPr>
          <w:rFonts w:ascii="Times New Roman" w:hAnsi="Times New Roman" w:cs="Times New Roman"/>
          <w:sz w:val="24"/>
          <w:szCs w:val="24"/>
        </w:rPr>
        <w:t xml:space="preserve"> принял и оприходовал товар, указанный в нижеприведенной таблице:</w:t>
      </w:r>
    </w:p>
    <w:p w:rsidR="00125AA8" w:rsidRPr="000242FD" w:rsidRDefault="00125AA8" w:rsidP="00125AA8">
      <w:pPr>
        <w:pStyle w:val="ConsPlusNormal"/>
        <w:jc w:val="both"/>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45"/>
        <w:gridCol w:w="2126"/>
        <w:gridCol w:w="1134"/>
        <w:gridCol w:w="2126"/>
        <w:gridCol w:w="2127"/>
      </w:tblGrid>
      <w:tr w:rsidR="00125AA8" w:rsidRPr="00D43ABB" w:rsidTr="003638DA">
        <w:tc>
          <w:tcPr>
            <w:tcW w:w="2045" w:type="dxa"/>
          </w:tcPr>
          <w:p w:rsidR="00125AA8" w:rsidRPr="00D43ABB" w:rsidRDefault="00125AA8" w:rsidP="003638DA">
            <w:pPr>
              <w:pStyle w:val="ConsPlusNormal"/>
              <w:jc w:val="center"/>
              <w:rPr>
                <w:rFonts w:ascii="Times New Roman" w:hAnsi="Times New Roman" w:cs="Times New Roman"/>
              </w:rPr>
            </w:pPr>
            <w:r w:rsidRPr="00D43ABB">
              <w:rPr>
                <w:rFonts w:ascii="Times New Roman" w:hAnsi="Times New Roman" w:cs="Times New Roman"/>
              </w:rPr>
              <w:t>Наименование Заказчика</w:t>
            </w:r>
          </w:p>
        </w:tc>
        <w:tc>
          <w:tcPr>
            <w:tcW w:w="2126" w:type="dxa"/>
          </w:tcPr>
          <w:p w:rsidR="00125AA8" w:rsidRPr="00D43ABB" w:rsidRDefault="00125AA8" w:rsidP="003638DA">
            <w:pPr>
              <w:pStyle w:val="ConsPlusNormal"/>
              <w:jc w:val="center"/>
              <w:rPr>
                <w:rFonts w:ascii="Times New Roman" w:hAnsi="Times New Roman" w:cs="Times New Roman"/>
              </w:rPr>
            </w:pPr>
            <w:r w:rsidRPr="00D43ABB">
              <w:rPr>
                <w:rFonts w:ascii="Times New Roman" w:hAnsi="Times New Roman" w:cs="Times New Roman"/>
              </w:rPr>
              <w:t>Наименование Товара</w:t>
            </w:r>
          </w:p>
        </w:tc>
        <w:tc>
          <w:tcPr>
            <w:tcW w:w="1134" w:type="dxa"/>
          </w:tcPr>
          <w:p w:rsidR="00125AA8" w:rsidRPr="00D43ABB" w:rsidRDefault="00125AA8" w:rsidP="003638DA">
            <w:pPr>
              <w:pStyle w:val="ConsPlusNormal"/>
              <w:jc w:val="center"/>
              <w:rPr>
                <w:rFonts w:ascii="Times New Roman" w:hAnsi="Times New Roman" w:cs="Times New Roman"/>
              </w:rPr>
            </w:pPr>
            <w:r w:rsidRPr="00D43ABB">
              <w:rPr>
                <w:rFonts w:ascii="Times New Roman" w:hAnsi="Times New Roman" w:cs="Times New Roman"/>
              </w:rPr>
              <w:t>Объем поставки, ед. изм.</w:t>
            </w:r>
          </w:p>
        </w:tc>
        <w:tc>
          <w:tcPr>
            <w:tcW w:w="2126" w:type="dxa"/>
          </w:tcPr>
          <w:p w:rsidR="00125AA8" w:rsidRPr="00D43ABB" w:rsidRDefault="00125AA8" w:rsidP="003638DA">
            <w:pPr>
              <w:pStyle w:val="ConsPlusNormal"/>
              <w:jc w:val="center"/>
              <w:rPr>
                <w:rFonts w:ascii="Times New Roman" w:hAnsi="Times New Roman" w:cs="Times New Roman"/>
              </w:rPr>
            </w:pPr>
            <w:r w:rsidRPr="00D43ABB">
              <w:rPr>
                <w:rFonts w:ascii="Times New Roman" w:hAnsi="Times New Roman" w:cs="Times New Roman"/>
              </w:rPr>
              <w:t>Цена за ед. изм., руб. (включая НДС)</w:t>
            </w:r>
          </w:p>
        </w:tc>
        <w:tc>
          <w:tcPr>
            <w:tcW w:w="2127" w:type="dxa"/>
          </w:tcPr>
          <w:p w:rsidR="00125AA8" w:rsidRPr="00D43ABB" w:rsidRDefault="00125AA8" w:rsidP="003638DA">
            <w:pPr>
              <w:pStyle w:val="ConsPlusNormal"/>
              <w:jc w:val="center"/>
              <w:rPr>
                <w:rFonts w:ascii="Times New Roman" w:hAnsi="Times New Roman" w:cs="Times New Roman"/>
              </w:rPr>
            </w:pPr>
            <w:r w:rsidRPr="00D43ABB">
              <w:rPr>
                <w:rFonts w:ascii="Times New Roman" w:hAnsi="Times New Roman" w:cs="Times New Roman"/>
              </w:rPr>
              <w:t>Стоимость, руб. (включая НДС) (если облагается НДС)</w:t>
            </w:r>
          </w:p>
        </w:tc>
      </w:tr>
      <w:tr w:rsidR="00125AA8" w:rsidRPr="00D43ABB" w:rsidTr="003638DA">
        <w:tc>
          <w:tcPr>
            <w:tcW w:w="2045" w:type="dxa"/>
          </w:tcPr>
          <w:p w:rsidR="00125AA8" w:rsidRPr="00D43ABB" w:rsidRDefault="00125AA8" w:rsidP="003638DA">
            <w:pPr>
              <w:pStyle w:val="ConsPlusNormal"/>
              <w:jc w:val="center"/>
              <w:rPr>
                <w:rFonts w:ascii="Times New Roman" w:hAnsi="Times New Roman" w:cs="Times New Roman"/>
              </w:rPr>
            </w:pPr>
          </w:p>
        </w:tc>
        <w:tc>
          <w:tcPr>
            <w:tcW w:w="2126" w:type="dxa"/>
          </w:tcPr>
          <w:p w:rsidR="00125AA8" w:rsidRPr="00D43ABB" w:rsidRDefault="00125AA8" w:rsidP="003638DA">
            <w:pPr>
              <w:pStyle w:val="ConsPlusNormal"/>
              <w:rPr>
                <w:rFonts w:ascii="Times New Roman" w:hAnsi="Times New Roman" w:cs="Times New Roman"/>
              </w:rPr>
            </w:pPr>
          </w:p>
        </w:tc>
        <w:tc>
          <w:tcPr>
            <w:tcW w:w="1134" w:type="dxa"/>
          </w:tcPr>
          <w:p w:rsidR="00125AA8" w:rsidRPr="00D43ABB" w:rsidRDefault="00125AA8" w:rsidP="003638DA">
            <w:pPr>
              <w:pStyle w:val="ConsPlusNormal"/>
              <w:rPr>
                <w:rFonts w:ascii="Times New Roman" w:hAnsi="Times New Roman" w:cs="Times New Roman"/>
              </w:rPr>
            </w:pPr>
          </w:p>
        </w:tc>
        <w:tc>
          <w:tcPr>
            <w:tcW w:w="2126" w:type="dxa"/>
          </w:tcPr>
          <w:p w:rsidR="00125AA8" w:rsidRPr="00D43ABB" w:rsidRDefault="00125AA8" w:rsidP="003638DA">
            <w:pPr>
              <w:pStyle w:val="ConsPlusNormal"/>
              <w:rPr>
                <w:rFonts w:ascii="Times New Roman" w:hAnsi="Times New Roman" w:cs="Times New Roman"/>
              </w:rPr>
            </w:pPr>
          </w:p>
        </w:tc>
        <w:tc>
          <w:tcPr>
            <w:tcW w:w="2127" w:type="dxa"/>
          </w:tcPr>
          <w:p w:rsidR="00125AA8" w:rsidRPr="00D43ABB" w:rsidRDefault="00125AA8" w:rsidP="003638DA">
            <w:pPr>
              <w:pStyle w:val="ConsPlusNormal"/>
              <w:rPr>
                <w:rFonts w:ascii="Times New Roman" w:hAnsi="Times New Roman" w:cs="Times New Roman"/>
              </w:rPr>
            </w:pPr>
          </w:p>
        </w:tc>
      </w:tr>
    </w:tbl>
    <w:p w:rsidR="00125AA8" w:rsidRPr="002B252B" w:rsidRDefault="00D43ABB" w:rsidP="00D43ABB">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sidR="00125AA8" w:rsidRPr="002B252B">
        <w:rPr>
          <w:rFonts w:ascii="Times New Roman" w:hAnsi="Times New Roman" w:cs="Times New Roman"/>
          <w:sz w:val="24"/>
          <w:szCs w:val="24"/>
        </w:rPr>
        <w:t>Страна происхождения товара:</w:t>
      </w:r>
    </w:p>
    <w:p w:rsidR="00125AA8" w:rsidRPr="00D43ABB" w:rsidRDefault="00125AA8" w:rsidP="00D43ABB">
      <w:pPr>
        <w:pStyle w:val="ConsPlusNonformat"/>
        <w:jc w:val="both"/>
        <w:rPr>
          <w:rFonts w:ascii="Times New Roman" w:hAnsi="Times New Roman" w:cs="Times New Roman"/>
          <w:sz w:val="24"/>
          <w:szCs w:val="24"/>
        </w:rPr>
      </w:pPr>
      <w:r w:rsidRPr="00D43ABB">
        <w:rPr>
          <w:rFonts w:ascii="Times New Roman" w:hAnsi="Times New Roman" w:cs="Times New Roman"/>
          <w:sz w:val="24"/>
          <w:szCs w:val="24"/>
        </w:rPr>
        <w:t>Сопроводительные документы:</w:t>
      </w:r>
    </w:p>
    <w:p w:rsidR="00125AA8" w:rsidRPr="00D43ABB" w:rsidRDefault="00125AA8" w:rsidP="00D43ABB">
      <w:pPr>
        <w:pStyle w:val="ConsPlusNonformat"/>
        <w:ind w:firstLine="426"/>
        <w:jc w:val="both"/>
        <w:rPr>
          <w:rFonts w:ascii="Times New Roman" w:hAnsi="Times New Roman" w:cs="Times New Roman"/>
          <w:sz w:val="24"/>
          <w:szCs w:val="24"/>
        </w:rPr>
      </w:pPr>
      <w:r w:rsidRPr="00D43ABB">
        <w:rPr>
          <w:rFonts w:ascii="Times New Roman" w:hAnsi="Times New Roman" w:cs="Times New Roman"/>
          <w:sz w:val="24"/>
          <w:szCs w:val="24"/>
        </w:rPr>
        <w:t>товарная накладная/УПД от «_____» __________ 20</w:t>
      </w:r>
      <w:r w:rsidR="00D43ABB" w:rsidRPr="00D43ABB">
        <w:rPr>
          <w:rFonts w:ascii="Times New Roman" w:hAnsi="Times New Roman" w:cs="Times New Roman"/>
          <w:sz w:val="24"/>
          <w:szCs w:val="24"/>
        </w:rPr>
        <w:t>2</w:t>
      </w:r>
      <w:r w:rsidR="005F0D68">
        <w:rPr>
          <w:rFonts w:ascii="Times New Roman" w:hAnsi="Times New Roman" w:cs="Times New Roman"/>
          <w:sz w:val="24"/>
          <w:szCs w:val="24"/>
        </w:rPr>
        <w:t>6</w:t>
      </w:r>
      <w:r w:rsidR="00D43ABB" w:rsidRPr="00D43ABB">
        <w:rPr>
          <w:rFonts w:ascii="Times New Roman" w:hAnsi="Times New Roman" w:cs="Times New Roman"/>
          <w:sz w:val="24"/>
          <w:szCs w:val="24"/>
        </w:rPr>
        <w:t xml:space="preserve"> </w:t>
      </w:r>
      <w:r w:rsidRPr="00D43ABB">
        <w:rPr>
          <w:rFonts w:ascii="Times New Roman" w:hAnsi="Times New Roman" w:cs="Times New Roman"/>
          <w:sz w:val="24"/>
          <w:szCs w:val="24"/>
        </w:rPr>
        <w:t xml:space="preserve"> г. № ____</w:t>
      </w:r>
      <w:r w:rsidR="00D43ABB" w:rsidRPr="00D43ABB">
        <w:rPr>
          <w:rFonts w:ascii="Times New Roman" w:hAnsi="Times New Roman" w:cs="Times New Roman"/>
          <w:sz w:val="24"/>
          <w:szCs w:val="24"/>
        </w:rPr>
        <w:t>________________</w:t>
      </w:r>
      <w:r w:rsidRPr="00D43ABB">
        <w:rPr>
          <w:rFonts w:ascii="Times New Roman" w:hAnsi="Times New Roman" w:cs="Times New Roman"/>
          <w:sz w:val="24"/>
          <w:szCs w:val="24"/>
        </w:rPr>
        <w:t>___;</w:t>
      </w:r>
    </w:p>
    <w:p w:rsidR="00125AA8" w:rsidRPr="00D43ABB" w:rsidRDefault="00125AA8" w:rsidP="00D43ABB">
      <w:pPr>
        <w:pStyle w:val="ConsPlusNonformat"/>
        <w:ind w:firstLine="426"/>
        <w:jc w:val="both"/>
        <w:rPr>
          <w:rFonts w:ascii="Times New Roman" w:hAnsi="Times New Roman" w:cs="Times New Roman"/>
          <w:sz w:val="24"/>
          <w:szCs w:val="24"/>
        </w:rPr>
      </w:pPr>
      <w:r w:rsidRPr="00D43ABB">
        <w:rPr>
          <w:rFonts w:ascii="Times New Roman" w:hAnsi="Times New Roman" w:cs="Times New Roman"/>
          <w:sz w:val="24"/>
          <w:szCs w:val="24"/>
        </w:rPr>
        <w:t>счет (и/или счет-фактура) «_____» __________ 20</w:t>
      </w:r>
      <w:r w:rsidR="00D43ABB" w:rsidRPr="00D43ABB">
        <w:rPr>
          <w:rFonts w:ascii="Times New Roman" w:hAnsi="Times New Roman" w:cs="Times New Roman"/>
          <w:sz w:val="24"/>
          <w:szCs w:val="24"/>
        </w:rPr>
        <w:t>2</w:t>
      </w:r>
      <w:r w:rsidR="005F0D68">
        <w:rPr>
          <w:rFonts w:ascii="Times New Roman" w:hAnsi="Times New Roman" w:cs="Times New Roman"/>
          <w:sz w:val="24"/>
          <w:szCs w:val="24"/>
        </w:rPr>
        <w:t>6</w:t>
      </w:r>
      <w:r w:rsidR="00D43ABB" w:rsidRPr="00D43ABB">
        <w:rPr>
          <w:rFonts w:ascii="Times New Roman" w:hAnsi="Times New Roman" w:cs="Times New Roman"/>
          <w:sz w:val="24"/>
          <w:szCs w:val="24"/>
        </w:rPr>
        <w:t xml:space="preserve"> </w:t>
      </w:r>
      <w:r w:rsidRPr="00D43ABB">
        <w:rPr>
          <w:rFonts w:ascii="Times New Roman" w:hAnsi="Times New Roman" w:cs="Times New Roman"/>
          <w:sz w:val="24"/>
          <w:szCs w:val="24"/>
        </w:rPr>
        <w:t xml:space="preserve"> г. № __</w:t>
      </w:r>
      <w:r w:rsidR="00D43ABB" w:rsidRPr="00D43ABB">
        <w:rPr>
          <w:rFonts w:ascii="Times New Roman" w:hAnsi="Times New Roman" w:cs="Times New Roman"/>
          <w:sz w:val="24"/>
          <w:szCs w:val="24"/>
        </w:rPr>
        <w:t>__________________</w:t>
      </w:r>
      <w:r w:rsidRPr="00D43ABB">
        <w:rPr>
          <w:rFonts w:ascii="Times New Roman" w:hAnsi="Times New Roman" w:cs="Times New Roman"/>
          <w:sz w:val="24"/>
          <w:szCs w:val="24"/>
        </w:rPr>
        <w:t>_____;</w:t>
      </w:r>
    </w:p>
    <w:p w:rsidR="00125AA8" w:rsidRPr="00D43ABB" w:rsidRDefault="00125AA8" w:rsidP="00D43ABB">
      <w:pPr>
        <w:pStyle w:val="ConsPlusNonformat"/>
        <w:ind w:firstLine="426"/>
        <w:jc w:val="both"/>
        <w:rPr>
          <w:rFonts w:ascii="Times New Roman" w:hAnsi="Times New Roman" w:cs="Times New Roman"/>
          <w:sz w:val="24"/>
          <w:szCs w:val="24"/>
        </w:rPr>
      </w:pPr>
      <w:r w:rsidRPr="00D43ABB">
        <w:rPr>
          <w:rFonts w:ascii="Times New Roman" w:hAnsi="Times New Roman" w:cs="Times New Roman"/>
          <w:sz w:val="24"/>
          <w:szCs w:val="24"/>
        </w:rPr>
        <w:t>документы, удостоверяющие качество товара (удостоверение, сертификат и т.д.)</w:t>
      </w:r>
      <w:r w:rsidRPr="00D43ABB">
        <w:rPr>
          <w:rFonts w:ascii="Times New Roman" w:hAnsi="Times New Roman" w:cs="Times New Roman"/>
          <w:sz w:val="24"/>
          <w:szCs w:val="24"/>
        </w:rPr>
        <w:br/>
        <w:t>«___» __________ 20 _____ г. № _______;</w:t>
      </w:r>
    </w:p>
    <w:p w:rsidR="00125AA8" w:rsidRPr="00D43ABB" w:rsidRDefault="00125AA8" w:rsidP="00D43ABB">
      <w:pPr>
        <w:pStyle w:val="ConsPlusNonformat"/>
        <w:ind w:firstLine="426"/>
        <w:jc w:val="both"/>
        <w:rPr>
          <w:rFonts w:ascii="Times New Roman" w:hAnsi="Times New Roman" w:cs="Times New Roman"/>
          <w:sz w:val="24"/>
          <w:szCs w:val="24"/>
        </w:rPr>
      </w:pPr>
      <w:r w:rsidRPr="00D43ABB">
        <w:rPr>
          <w:rFonts w:ascii="Times New Roman" w:hAnsi="Times New Roman" w:cs="Times New Roman"/>
          <w:sz w:val="24"/>
          <w:szCs w:val="24"/>
        </w:rPr>
        <w:t>документ о соответствии товара обязательным требованиям Государственного заказчика;</w:t>
      </w:r>
    </w:p>
    <w:p w:rsidR="00125AA8" w:rsidRDefault="00125AA8" w:rsidP="00630A65">
      <w:pPr>
        <w:pStyle w:val="ConsPlusNonformat"/>
        <w:ind w:firstLine="426"/>
        <w:jc w:val="both"/>
        <w:rPr>
          <w:rFonts w:ascii="Times New Roman" w:hAnsi="Times New Roman"/>
          <w:kern w:val="1"/>
          <w:sz w:val="24"/>
          <w:szCs w:val="24"/>
          <w:lang w:eastAsia="ar-SA"/>
        </w:rPr>
      </w:pPr>
      <w:proofErr w:type="gramStart"/>
      <w:r w:rsidRPr="00D43ABB">
        <w:rPr>
          <w:rFonts w:ascii="Times New Roman" w:hAnsi="Times New Roman" w:cs="Times New Roman"/>
          <w:sz w:val="24"/>
          <w:szCs w:val="24"/>
        </w:rPr>
        <w:t>__________________________________________ (др</w:t>
      </w:r>
      <w:r w:rsidR="002B252B" w:rsidRPr="00D43ABB">
        <w:rPr>
          <w:rFonts w:ascii="Times New Roman" w:hAnsi="Times New Roman" w:cs="Times New Roman"/>
          <w:sz w:val="24"/>
          <w:szCs w:val="24"/>
        </w:rPr>
        <w:t>угие документы в соответствии</w:t>
      </w:r>
      <w:proofErr w:type="gramEnd"/>
      <w:r w:rsidR="002B252B" w:rsidRPr="00D43ABB">
        <w:rPr>
          <w:rFonts w:ascii="Times New Roman" w:hAnsi="Times New Roman" w:cs="Times New Roman"/>
          <w:sz w:val="24"/>
          <w:szCs w:val="24"/>
        </w:rPr>
        <w:t xml:space="preserve"> с </w:t>
      </w:r>
      <w:r w:rsidRPr="00D43ABB">
        <w:rPr>
          <w:rFonts w:ascii="Times New Roman" w:hAnsi="Times New Roman" w:cs="Times New Roman"/>
          <w:sz w:val="24"/>
          <w:szCs w:val="24"/>
        </w:rPr>
        <w:t>условиями Государственного контракта).</w:t>
      </w:r>
    </w:p>
    <w:tbl>
      <w:tblPr>
        <w:tblStyle w:val="afb"/>
        <w:tblW w:w="0" w:type="auto"/>
        <w:tblLook w:val="04A0" w:firstRow="1" w:lastRow="0" w:firstColumn="1" w:lastColumn="0" w:noHBand="0" w:noVBand="1"/>
      </w:tblPr>
      <w:tblGrid>
        <w:gridCol w:w="4785"/>
        <w:gridCol w:w="4786"/>
      </w:tblGrid>
      <w:tr w:rsidR="00125AA8" w:rsidTr="003638DA">
        <w:tc>
          <w:tcPr>
            <w:tcW w:w="4785" w:type="dxa"/>
          </w:tcPr>
          <w:p w:rsidR="00125AA8" w:rsidRPr="002B252B" w:rsidRDefault="00D43ABB" w:rsidP="003638DA">
            <w:pPr>
              <w:pStyle w:val="ConsPlusNormal"/>
              <w:jc w:val="center"/>
              <w:rPr>
                <w:rFonts w:ascii="Times New Roman" w:hAnsi="Times New Roman" w:cs="Times New Roman"/>
                <w:b/>
                <w:sz w:val="24"/>
                <w:szCs w:val="24"/>
              </w:rPr>
            </w:pPr>
            <w:r>
              <w:rPr>
                <w:rFonts w:ascii="Times New Roman" w:hAnsi="Times New Roman" w:cs="Times New Roman"/>
                <w:b/>
                <w:sz w:val="24"/>
                <w:szCs w:val="24"/>
              </w:rPr>
              <w:t>Государственный заказчик</w:t>
            </w:r>
            <w:r w:rsidR="00125AA8" w:rsidRPr="002B252B">
              <w:rPr>
                <w:rFonts w:ascii="Times New Roman" w:hAnsi="Times New Roman" w:cs="Times New Roman"/>
                <w:b/>
                <w:sz w:val="24"/>
                <w:szCs w:val="24"/>
              </w:rPr>
              <w:t>:</w:t>
            </w:r>
          </w:p>
          <w:p w:rsidR="00125AA8" w:rsidRPr="002B252B" w:rsidRDefault="00125AA8" w:rsidP="003638DA">
            <w:pPr>
              <w:pStyle w:val="ConsPlusNormal"/>
              <w:jc w:val="center"/>
              <w:rPr>
                <w:rFonts w:ascii="Times New Roman" w:hAnsi="Times New Roman" w:cs="Times New Roman"/>
                <w:sz w:val="24"/>
                <w:szCs w:val="24"/>
              </w:rPr>
            </w:pPr>
            <w:r w:rsidRPr="002B252B">
              <w:rPr>
                <w:rFonts w:ascii="Times New Roman" w:hAnsi="Times New Roman" w:cs="Times New Roman"/>
                <w:sz w:val="24"/>
                <w:szCs w:val="24"/>
              </w:rPr>
              <w:t xml:space="preserve">________________ / </w:t>
            </w:r>
            <w:r w:rsidR="00630A65">
              <w:rPr>
                <w:rFonts w:ascii="Times New Roman" w:hAnsi="Times New Roman" w:cs="Times New Roman"/>
                <w:sz w:val="24"/>
                <w:szCs w:val="24"/>
              </w:rPr>
              <w:t>И. В. Захаров</w:t>
            </w:r>
          </w:p>
          <w:p w:rsidR="00125AA8" w:rsidRPr="002B252B" w:rsidRDefault="00125AA8" w:rsidP="003638DA">
            <w:pPr>
              <w:pStyle w:val="ConsPlusNormal"/>
              <w:jc w:val="center"/>
              <w:rPr>
                <w:rFonts w:ascii="Times New Roman" w:hAnsi="Times New Roman" w:cs="Times New Roman"/>
                <w:sz w:val="24"/>
                <w:szCs w:val="24"/>
              </w:rPr>
            </w:pPr>
            <w:r w:rsidRPr="002B252B">
              <w:rPr>
                <w:rFonts w:ascii="Times New Roman" w:hAnsi="Times New Roman" w:cs="Times New Roman"/>
                <w:sz w:val="24"/>
                <w:szCs w:val="24"/>
              </w:rPr>
              <w:t>«_____» __________ 20</w:t>
            </w:r>
            <w:r w:rsidR="00D43ABB">
              <w:rPr>
                <w:rFonts w:ascii="Times New Roman" w:hAnsi="Times New Roman" w:cs="Times New Roman"/>
                <w:sz w:val="24"/>
                <w:szCs w:val="24"/>
              </w:rPr>
              <w:t>2</w:t>
            </w:r>
            <w:r w:rsidR="005F0D68">
              <w:rPr>
                <w:rFonts w:ascii="Times New Roman" w:hAnsi="Times New Roman" w:cs="Times New Roman"/>
                <w:sz w:val="24"/>
                <w:szCs w:val="24"/>
              </w:rPr>
              <w:t>6</w:t>
            </w:r>
            <w:r w:rsidRPr="002B252B">
              <w:rPr>
                <w:rFonts w:ascii="Times New Roman" w:hAnsi="Times New Roman" w:cs="Times New Roman"/>
                <w:sz w:val="24"/>
                <w:szCs w:val="24"/>
              </w:rPr>
              <w:t xml:space="preserve"> г.</w:t>
            </w:r>
          </w:p>
          <w:p w:rsidR="00125AA8" w:rsidRPr="002B252B" w:rsidRDefault="00125AA8" w:rsidP="003638DA">
            <w:pPr>
              <w:pStyle w:val="ConsPlusNormal"/>
              <w:jc w:val="center"/>
              <w:rPr>
                <w:rFonts w:ascii="Times New Roman" w:hAnsi="Times New Roman" w:cs="Times New Roman"/>
                <w:sz w:val="24"/>
                <w:szCs w:val="24"/>
              </w:rPr>
            </w:pPr>
            <w:proofErr w:type="spellStart"/>
            <w:r w:rsidRPr="002B252B">
              <w:rPr>
                <w:rFonts w:ascii="Times New Roman" w:hAnsi="Times New Roman" w:cs="Times New Roman"/>
                <w:sz w:val="24"/>
                <w:szCs w:val="24"/>
                <w:lang w:eastAsia="en-US"/>
              </w:rPr>
              <w:t>м.п</w:t>
            </w:r>
            <w:proofErr w:type="spellEnd"/>
            <w:r w:rsidRPr="002B252B">
              <w:rPr>
                <w:rFonts w:ascii="Times New Roman" w:hAnsi="Times New Roman" w:cs="Times New Roman"/>
                <w:sz w:val="24"/>
                <w:szCs w:val="24"/>
                <w:lang w:eastAsia="en-US"/>
              </w:rPr>
              <w:t>.</w:t>
            </w:r>
          </w:p>
        </w:tc>
        <w:tc>
          <w:tcPr>
            <w:tcW w:w="4786" w:type="dxa"/>
          </w:tcPr>
          <w:p w:rsidR="00125AA8" w:rsidRPr="002B252B" w:rsidRDefault="00D43ABB" w:rsidP="003638DA">
            <w:pPr>
              <w:pStyle w:val="ConsPlusNormal"/>
              <w:jc w:val="center"/>
              <w:rPr>
                <w:rFonts w:ascii="Times New Roman" w:hAnsi="Times New Roman" w:cs="Times New Roman"/>
                <w:b/>
                <w:sz w:val="24"/>
                <w:szCs w:val="24"/>
              </w:rPr>
            </w:pPr>
            <w:r>
              <w:rPr>
                <w:rFonts w:ascii="Times New Roman" w:hAnsi="Times New Roman" w:cs="Times New Roman"/>
                <w:b/>
                <w:sz w:val="24"/>
                <w:szCs w:val="24"/>
              </w:rPr>
              <w:t>Поставщик</w:t>
            </w:r>
            <w:r w:rsidR="00125AA8" w:rsidRPr="002B252B">
              <w:rPr>
                <w:rFonts w:ascii="Times New Roman" w:hAnsi="Times New Roman" w:cs="Times New Roman"/>
                <w:b/>
                <w:sz w:val="24"/>
                <w:szCs w:val="24"/>
              </w:rPr>
              <w:t>:</w:t>
            </w:r>
          </w:p>
          <w:p w:rsidR="00125AA8" w:rsidRPr="002B252B" w:rsidRDefault="00125AA8" w:rsidP="003638DA">
            <w:pPr>
              <w:pStyle w:val="ConsPlusNormal"/>
              <w:jc w:val="center"/>
              <w:rPr>
                <w:rFonts w:ascii="Times New Roman" w:hAnsi="Times New Roman" w:cs="Times New Roman"/>
                <w:sz w:val="24"/>
                <w:szCs w:val="24"/>
              </w:rPr>
            </w:pPr>
            <w:r w:rsidRPr="002B252B">
              <w:rPr>
                <w:rFonts w:ascii="Times New Roman" w:hAnsi="Times New Roman" w:cs="Times New Roman"/>
                <w:sz w:val="24"/>
                <w:szCs w:val="24"/>
              </w:rPr>
              <w:t>________________ / ________________</w:t>
            </w:r>
          </w:p>
          <w:p w:rsidR="00125AA8" w:rsidRPr="002B252B" w:rsidRDefault="00125AA8" w:rsidP="003638DA">
            <w:pPr>
              <w:pStyle w:val="ConsPlusNormal"/>
              <w:jc w:val="center"/>
              <w:rPr>
                <w:rFonts w:ascii="Times New Roman" w:hAnsi="Times New Roman" w:cs="Times New Roman"/>
                <w:sz w:val="24"/>
                <w:szCs w:val="24"/>
              </w:rPr>
            </w:pPr>
            <w:r w:rsidRPr="002B252B">
              <w:rPr>
                <w:rFonts w:ascii="Times New Roman" w:hAnsi="Times New Roman" w:cs="Times New Roman"/>
                <w:sz w:val="24"/>
                <w:szCs w:val="24"/>
              </w:rPr>
              <w:t>«_____» __________ 20</w:t>
            </w:r>
            <w:r w:rsidR="00D43ABB">
              <w:rPr>
                <w:rFonts w:ascii="Times New Roman" w:hAnsi="Times New Roman" w:cs="Times New Roman"/>
                <w:sz w:val="24"/>
                <w:szCs w:val="24"/>
              </w:rPr>
              <w:t>2</w:t>
            </w:r>
            <w:r w:rsidR="005F0D68">
              <w:rPr>
                <w:rFonts w:ascii="Times New Roman" w:hAnsi="Times New Roman" w:cs="Times New Roman"/>
                <w:sz w:val="24"/>
                <w:szCs w:val="24"/>
              </w:rPr>
              <w:t>6</w:t>
            </w:r>
            <w:r w:rsidRPr="002B252B">
              <w:rPr>
                <w:rFonts w:ascii="Times New Roman" w:hAnsi="Times New Roman" w:cs="Times New Roman"/>
                <w:sz w:val="24"/>
                <w:szCs w:val="24"/>
              </w:rPr>
              <w:t xml:space="preserve"> г.</w:t>
            </w:r>
          </w:p>
          <w:p w:rsidR="00125AA8" w:rsidRPr="002B252B" w:rsidRDefault="00125AA8" w:rsidP="003638DA">
            <w:pPr>
              <w:pStyle w:val="ConsPlusNormal"/>
              <w:jc w:val="center"/>
              <w:rPr>
                <w:rFonts w:ascii="Times New Roman" w:hAnsi="Times New Roman" w:cs="Times New Roman"/>
                <w:sz w:val="24"/>
                <w:szCs w:val="24"/>
              </w:rPr>
            </w:pPr>
            <w:proofErr w:type="spellStart"/>
            <w:r w:rsidRPr="002B252B">
              <w:rPr>
                <w:rFonts w:ascii="Times New Roman" w:hAnsi="Times New Roman" w:cs="Times New Roman"/>
                <w:sz w:val="24"/>
                <w:szCs w:val="24"/>
                <w:lang w:eastAsia="en-US"/>
              </w:rPr>
              <w:t>м.п</w:t>
            </w:r>
            <w:proofErr w:type="spellEnd"/>
            <w:r w:rsidRPr="002B252B">
              <w:rPr>
                <w:rFonts w:ascii="Times New Roman" w:hAnsi="Times New Roman" w:cs="Times New Roman"/>
                <w:sz w:val="24"/>
                <w:szCs w:val="24"/>
                <w:lang w:eastAsia="en-US"/>
              </w:rPr>
              <w:t>.</w:t>
            </w:r>
          </w:p>
        </w:tc>
      </w:tr>
    </w:tbl>
    <w:p w:rsidR="000F0900" w:rsidRDefault="000F0900">
      <w:pPr>
        <w:rPr>
          <w:rFonts w:ascii="Times New Roman" w:hAnsi="Times New Roman" w:cs="Times New Roman"/>
          <w:sz w:val="24"/>
          <w:szCs w:val="24"/>
        </w:rPr>
      </w:pPr>
    </w:p>
    <w:p w:rsidR="00630A65" w:rsidRDefault="00630A65" w:rsidP="00630A65">
      <w:pPr>
        <w:widowControl w:val="0"/>
        <w:tabs>
          <w:tab w:val="center" w:pos="5840"/>
        </w:tabs>
        <w:autoSpaceDE w:val="0"/>
        <w:spacing w:after="0" w:line="240" w:lineRule="auto"/>
        <w:jc w:val="center"/>
        <w:rPr>
          <w:rFonts w:ascii="Times New Roman" w:hAnsi="Times New Roman"/>
          <w:b/>
          <w:bCs/>
        </w:rPr>
      </w:pPr>
      <w:r>
        <w:rPr>
          <w:rFonts w:ascii="Times New Roman" w:hAnsi="Times New Roman"/>
          <w:b/>
          <w:bCs/>
        </w:rPr>
        <w:t>ПОДПИСИ СТОРОН ПО КОНТРАКТУ</w:t>
      </w:r>
    </w:p>
    <w:p w:rsidR="00630A65" w:rsidRPr="007847B8" w:rsidRDefault="00630A65" w:rsidP="00630A65">
      <w:pPr>
        <w:widowControl w:val="0"/>
        <w:tabs>
          <w:tab w:val="center" w:pos="5840"/>
        </w:tabs>
        <w:autoSpaceDE w:val="0"/>
        <w:spacing w:after="0" w:line="240" w:lineRule="auto"/>
        <w:jc w:val="center"/>
        <w:rPr>
          <w:rFonts w:ascii="Times New Roman" w:hAnsi="Times New Roman"/>
          <w:b/>
          <w:bCs/>
        </w:rPr>
      </w:pPr>
    </w:p>
    <w:tbl>
      <w:tblPr>
        <w:tblW w:w="0" w:type="auto"/>
        <w:tblLook w:val="01E0" w:firstRow="1" w:lastRow="1" w:firstColumn="1" w:lastColumn="1" w:noHBand="0" w:noVBand="0"/>
      </w:tblPr>
      <w:tblGrid>
        <w:gridCol w:w="4785"/>
        <w:gridCol w:w="4786"/>
      </w:tblGrid>
      <w:tr w:rsidR="00630A65" w:rsidRPr="00630A65" w:rsidTr="00E629F3">
        <w:tc>
          <w:tcPr>
            <w:tcW w:w="4785" w:type="dxa"/>
          </w:tcPr>
          <w:p w:rsidR="00630A65" w:rsidRPr="00630A65" w:rsidRDefault="00630A65" w:rsidP="00630A65">
            <w:pPr>
              <w:spacing w:after="0" w:line="240" w:lineRule="auto"/>
              <w:rPr>
                <w:rFonts w:ascii="Times New Roman" w:hAnsi="Times New Roman"/>
                <w:sz w:val="24"/>
                <w:szCs w:val="24"/>
                <w:lang w:eastAsia="ru-RU"/>
              </w:rPr>
            </w:pPr>
            <w:r w:rsidRPr="00630A65">
              <w:rPr>
                <w:rFonts w:ascii="Times New Roman" w:hAnsi="Times New Roman"/>
                <w:sz w:val="24"/>
                <w:szCs w:val="24"/>
                <w:lang w:eastAsia="ru-RU"/>
              </w:rPr>
              <w:t>Государственный заказчик</w:t>
            </w:r>
          </w:p>
        </w:tc>
        <w:tc>
          <w:tcPr>
            <w:tcW w:w="4786" w:type="dxa"/>
          </w:tcPr>
          <w:p w:rsidR="00630A65" w:rsidRPr="00630A65" w:rsidRDefault="00630A65" w:rsidP="00630A65">
            <w:pPr>
              <w:spacing w:after="0" w:line="240" w:lineRule="auto"/>
              <w:jc w:val="center"/>
              <w:rPr>
                <w:rFonts w:ascii="Times New Roman" w:hAnsi="Times New Roman"/>
                <w:sz w:val="24"/>
                <w:szCs w:val="24"/>
                <w:lang w:eastAsia="ru-RU"/>
              </w:rPr>
            </w:pPr>
            <w:r w:rsidRPr="00630A65">
              <w:rPr>
                <w:rFonts w:ascii="Times New Roman" w:hAnsi="Times New Roman"/>
                <w:sz w:val="24"/>
                <w:szCs w:val="24"/>
                <w:lang w:eastAsia="ru-RU"/>
              </w:rPr>
              <w:t>Исполнитель</w:t>
            </w:r>
          </w:p>
        </w:tc>
      </w:tr>
      <w:tr w:rsidR="00630A65" w:rsidRPr="00630A65" w:rsidTr="00E629F3">
        <w:trPr>
          <w:trHeight w:val="853"/>
        </w:trPr>
        <w:tc>
          <w:tcPr>
            <w:tcW w:w="4785" w:type="dxa"/>
          </w:tcPr>
          <w:p w:rsidR="00630A65" w:rsidRPr="00630A65" w:rsidRDefault="00630A65" w:rsidP="00630A65">
            <w:pPr>
              <w:spacing w:after="0" w:line="240" w:lineRule="auto"/>
              <w:jc w:val="center"/>
              <w:rPr>
                <w:rFonts w:ascii="Times New Roman" w:hAnsi="Times New Roman"/>
                <w:sz w:val="24"/>
                <w:szCs w:val="24"/>
                <w:lang w:eastAsia="ru-RU"/>
              </w:rPr>
            </w:pPr>
          </w:p>
          <w:p w:rsidR="00630A65" w:rsidRPr="00630A65" w:rsidRDefault="00630A65" w:rsidP="00630A65">
            <w:pPr>
              <w:spacing w:after="0" w:line="240" w:lineRule="auto"/>
              <w:ind w:left="-360" w:hanging="360"/>
              <w:jc w:val="center"/>
              <w:rPr>
                <w:rFonts w:ascii="Times New Roman" w:hAnsi="Times New Roman"/>
                <w:sz w:val="24"/>
                <w:szCs w:val="24"/>
                <w:lang w:eastAsia="ru-RU"/>
              </w:rPr>
            </w:pPr>
            <w:r w:rsidRPr="00630A65">
              <w:rPr>
                <w:rFonts w:ascii="Times New Roman" w:hAnsi="Times New Roman"/>
                <w:sz w:val="24"/>
                <w:szCs w:val="24"/>
                <w:lang w:eastAsia="ru-RU"/>
              </w:rPr>
              <w:t>_________________/ И.В. Захаров /</w:t>
            </w:r>
          </w:p>
          <w:p w:rsidR="00630A65" w:rsidRPr="00630A65" w:rsidRDefault="00630A65" w:rsidP="00630A65">
            <w:pPr>
              <w:spacing w:after="0" w:line="240" w:lineRule="auto"/>
              <w:ind w:left="-360" w:hanging="360"/>
              <w:jc w:val="center"/>
              <w:rPr>
                <w:rFonts w:ascii="Times New Roman" w:hAnsi="Times New Roman"/>
                <w:sz w:val="24"/>
                <w:szCs w:val="24"/>
                <w:lang w:eastAsia="ru-RU"/>
              </w:rPr>
            </w:pPr>
          </w:p>
        </w:tc>
        <w:tc>
          <w:tcPr>
            <w:tcW w:w="4786" w:type="dxa"/>
          </w:tcPr>
          <w:p w:rsidR="00630A65" w:rsidRPr="00630A65" w:rsidRDefault="00630A65" w:rsidP="00630A65">
            <w:pPr>
              <w:spacing w:after="0" w:line="240" w:lineRule="auto"/>
              <w:ind w:left="-360" w:hanging="360"/>
              <w:jc w:val="center"/>
              <w:rPr>
                <w:rFonts w:ascii="Times New Roman" w:hAnsi="Times New Roman"/>
                <w:sz w:val="24"/>
                <w:szCs w:val="24"/>
                <w:lang w:eastAsia="ru-RU"/>
              </w:rPr>
            </w:pPr>
            <w:r w:rsidRPr="00630A65">
              <w:rPr>
                <w:rFonts w:ascii="Times New Roman" w:hAnsi="Times New Roman"/>
                <w:sz w:val="24"/>
                <w:szCs w:val="24"/>
                <w:lang w:eastAsia="ru-RU"/>
              </w:rPr>
              <w:t xml:space="preserve">                 </w:t>
            </w:r>
          </w:p>
          <w:p w:rsidR="00630A65" w:rsidRPr="00630A65" w:rsidRDefault="00630A65" w:rsidP="00630A65">
            <w:pPr>
              <w:spacing w:after="0" w:line="240" w:lineRule="auto"/>
              <w:ind w:left="-360" w:right="-851" w:hanging="360"/>
              <w:jc w:val="center"/>
              <w:rPr>
                <w:rFonts w:ascii="Times New Roman" w:hAnsi="Times New Roman"/>
                <w:sz w:val="24"/>
                <w:szCs w:val="24"/>
                <w:lang w:eastAsia="ru-RU"/>
              </w:rPr>
            </w:pPr>
            <w:r w:rsidRPr="00630A65">
              <w:rPr>
                <w:rFonts w:ascii="Times New Roman" w:hAnsi="Times New Roman"/>
                <w:sz w:val="24"/>
                <w:szCs w:val="24"/>
                <w:lang w:eastAsia="ru-RU"/>
              </w:rPr>
              <w:t xml:space="preserve">                         ____________/ </w:t>
            </w:r>
            <w:r>
              <w:rPr>
                <w:rFonts w:ascii="Times New Roman" w:hAnsi="Times New Roman"/>
                <w:sz w:val="24"/>
                <w:szCs w:val="24"/>
                <w:lang w:eastAsia="ru-RU"/>
              </w:rPr>
              <w:t>___________</w:t>
            </w:r>
            <w:r w:rsidRPr="00630A65">
              <w:rPr>
                <w:rFonts w:ascii="Times New Roman" w:hAnsi="Times New Roman"/>
                <w:sz w:val="24"/>
                <w:szCs w:val="24"/>
              </w:rPr>
              <w:t xml:space="preserve">/  </w:t>
            </w:r>
            <w:r w:rsidRPr="00630A65">
              <w:rPr>
                <w:rFonts w:ascii="Times New Roman" w:hAnsi="Times New Roman"/>
                <w:sz w:val="24"/>
                <w:szCs w:val="24"/>
                <w:lang w:eastAsia="ru-RU"/>
              </w:rPr>
              <w:t>/</w:t>
            </w:r>
          </w:p>
          <w:p w:rsidR="00630A65" w:rsidRPr="00630A65" w:rsidRDefault="00630A65" w:rsidP="00630A65">
            <w:pPr>
              <w:spacing w:after="0" w:line="240" w:lineRule="auto"/>
              <w:jc w:val="center"/>
              <w:rPr>
                <w:rFonts w:ascii="Times New Roman" w:hAnsi="Times New Roman"/>
                <w:sz w:val="24"/>
                <w:szCs w:val="24"/>
                <w:lang w:eastAsia="ru-RU"/>
              </w:rPr>
            </w:pPr>
          </w:p>
        </w:tc>
      </w:tr>
    </w:tbl>
    <w:p w:rsidR="00630A65" w:rsidRPr="00630A65" w:rsidRDefault="00630A65" w:rsidP="00630A65">
      <w:pPr>
        <w:widowControl w:val="0"/>
        <w:spacing w:after="0" w:line="240" w:lineRule="auto"/>
        <w:ind w:right="-285"/>
        <w:rPr>
          <w:rFonts w:ascii="Times New Roman" w:hAnsi="Times New Roman"/>
          <w:snapToGrid w:val="0"/>
          <w:sz w:val="24"/>
          <w:szCs w:val="24"/>
          <w:lang w:eastAsia="ru-RU"/>
        </w:rPr>
      </w:pPr>
      <w:r w:rsidRPr="00630A65">
        <w:rPr>
          <w:rFonts w:ascii="Times New Roman" w:hAnsi="Times New Roman"/>
          <w:snapToGrid w:val="0"/>
          <w:sz w:val="24"/>
          <w:szCs w:val="24"/>
          <w:lang w:eastAsia="ru-RU"/>
        </w:rPr>
        <w:t xml:space="preserve">  «____» _____________ 2026 г.              </w:t>
      </w:r>
      <w:r w:rsidRPr="00630A65">
        <w:rPr>
          <w:rFonts w:ascii="Times New Roman" w:hAnsi="Times New Roman"/>
          <w:snapToGrid w:val="0"/>
          <w:sz w:val="24"/>
          <w:szCs w:val="24"/>
          <w:lang w:eastAsia="ru-RU"/>
        </w:rPr>
        <w:tab/>
        <w:t xml:space="preserve">                                «____» _____________ 2026 г.</w:t>
      </w:r>
    </w:p>
    <w:p w:rsidR="00630A65" w:rsidRDefault="00630A65" w:rsidP="00630A65">
      <w:pPr>
        <w:widowControl w:val="0"/>
        <w:tabs>
          <w:tab w:val="left" w:pos="7020"/>
        </w:tabs>
        <w:spacing w:after="0" w:line="240" w:lineRule="auto"/>
        <w:ind w:right="-285"/>
        <w:rPr>
          <w:rFonts w:ascii="Times New Roman" w:hAnsi="Times New Roman" w:cs="Times New Roman"/>
          <w:sz w:val="24"/>
          <w:szCs w:val="24"/>
        </w:rPr>
      </w:pPr>
      <w:r>
        <w:rPr>
          <w:rFonts w:ascii="Times New Roman" w:hAnsi="Times New Roman"/>
          <w:snapToGrid w:val="0"/>
          <w:sz w:val="24"/>
          <w:szCs w:val="24"/>
          <w:lang w:eastAsia="ru-RU"/>
        </w:rPr>
        <w:t xml:space="preserve">  </w:t>
      </w:r>
      <w:r w:rsidRPr="00926A27">
        <w:rPr>
          <w:rFonts w:ascii="Times New Roman" w:hAnsi="Times New Roman"/>
          <w:snapToGrid w:val="0"/>
          <w:sz w:val="24"/>
          <w:szCs w:val="24"/>
          <w:lang w:eastAsia="ru-RU"/>
        </w:rPr>
        <w:t xml:space="preserve">М.П.                                                                                  </w:t>
      </w:r>
      <w:r>
        <w:rPr>
          <w:rFonts w:ascii="Times New Roman" w:hAnsi="Times New Roman"/>
          <w:snapToGrid w:val="0"/>
          <w:sz w:val="24"/>
          <w:szCs w:val="24"/>
          <w:lang w:eastAsia="ru-RU"/>
        </w:rPr>
        <w:t xml:space="preserve">      </w:t>
      </w:r>
      <w:r>
        <w:rPr>
          <w:rFonts w:ascii="Times New Roman" w:hAnsi="Times New Roman"/>
          <w:snapToGrid w:val="0"/>
          <w:sz w:val="24"/>
          <w:szCs w:val="24"/>
          <w:lang w:eastAsia="ru-RU"/>
        </w:rPr>
        <w:t xml:space="preserve">     </w:t>
      </w:r>
      <w:r>
        <w:rPr>
          <w:rFonts w:ascii="Times New Roman" w:hAnsi="Times New Roman"/>
          <w:snapToGrid w:val="0"/>
          <w:sz w:val="24"/>
          <w:szCs w:val="24"/>
          <w:lang w:eastAsia="ru-RU"/>
        </w:rPr>
        <w:t xml:space="preserve"> </w:t>
      </w:r>
      <w:r w:rsidRPr="00926A27">
        <w:rPr>
          <w:rFonts w:ascii="Times New Roman" w:hAnsi="Times New Roman"/>
          <w:snapToGrid w:val="0"/>
          <w:sz w:val="24"/>
          <w:szCs w:val="24"/>
          <w:lang w:eastAsia="ru-RU"/>
        </w:rPr>
        <w:t>М.П.</w:t>
      </w:r>
    </w:p>
    <w:sectPr w:rsidR="00630A65" w:rsidSect="00B94E00">
      <w:headerReference w:type="default" r:id="rId11"/>
      <w:pgSz w:w="11906" w:h="16838"/>
      <w:pgMar w:top="1134" w:right="709" w:bottom="1134" w:left="1701" w:header="0" w:footer="0"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5895" w:rsidRDefault="00A35895" w:rsidP="00AF4B7C">
      <w:pPr>
        <w:spacing w:after="0" w:line="240" w:lineRule="auto"/>
      </w:pPr>
      <w:r>
        <w:separator/>
      </w:r>
    </w:p>
  </w:endnote>
  <w:endnote w:type="continuationSeparator" w:id="0">
    <w:p w:rsidR="00A35895" w:rsidRDefault="00A35895" w:rsidP="00AF4B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DejaVu Sans">
    <w:altName w:val="Times New Roman"/>
    <w:charset w:val="00"/>
    <w:family w:val="auto"/>
    <w:pitch w:val="variable"/>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5895" w:rsidRDefault="00A35895" w:rsidP="00AF4B7C">
      <w:pPr>
        <w:spacing w:after="0" w:line="240" w:lineRule="auto"/>
      </w:pPr>
      <w:r>
        <w:separator/>
      </w:r>
    </w:p>
  </w:footnote>
  <w:footnote w:type="continuationSeparator" w:id="0">
    <w:p w:rsidR="00A35895" w:rsidRDefault="00A35895" w:rsidP="00AF4B7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38DA" w:rsidRDefault="003638DA" w:rsidP="00AF4B7C">
    <w:pPr>
      <w:pStyle w:val="af0"/>
      <w:jc w:val="right"/>
      <w:rPr>
        <w:rFonts w:ascii="Times New Roman" w:hAnsi="Times New Roman"/>
        <w:sz w:val="20"/>
        <w:szCs w:val="20"/>
        <w:lang w:val="ru-RU"/>
      </w:rPr>
    </w:pPr>
  </w:p>
  <w:p w:rsidR="003638DA" w:rsidRPr="00AF4B7C" w:rsidRDefault="003638DA" w:rsidP="00AF4B7C">
    <w:pPr>
      <w:pStyle w:val="af0"/>
      <w:jc w:val="right"/>
      <w:rPr>
        <w:rFonts w:ascii="Times New Roman" w:hAnsi="Times New Roman"/>
        <w:sz w:val="20"/>
        <w:szCs w:val="20"/>
        <w:lang w:val="ru-RU"/>
      </w:rPr>
    </w:pPr>
    <w:proofErr w:type="spellStart"/>
    <w:r w:rsidRPr="00774C98">
      <w:rPr>
        <w:rFonts w:ascii="Times New Roman" w:hAnsi="Times New Roman"/>
        <w:sz w:val="20"/>
        <w:szCs w:val="20"/>
      </w:rPr>
      <w:t>Проект</w:t>
    </w:r>
    <w:proofErr w:type="spellEnd"/>
    <w:r w:rsidRPr="00774C98">
      <w:rPr>
        <w:rFonts w:ascii="Times New Roman" w:hAnsi="Times New Roman"/>
        <w:sz w:val="20"/>
        <w:szCs w:val="2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62E43"/>
    <w:multiLevelType w:val="multilevel"/>
    <w:tmpl w:val="FFB2DECA"/>
    <w:styleLink w:val="LFO29"/>
    <w:lvl w:ilvl="0">
      <w:start w:val="1"/>
      <w:numFmt w:val="decimal"/>
      <w:pStyle w:val="LBSimple3-Alt"/>
      <w:lvlText w:val="%1."/>
      <w:lvlJc w:val="left"/>
      <w:pPr>
        <w:ind w:left="720" w:hanging="720"/>
      </w:pPr>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B712ED6"/>
    <w:multiLevelType w:val="multilevel"/>
    <w:tmpl w:val="B3681A10"/>
    <w:numStyleLink w:val="LFO1"/>
  </w:abstractNum>
  <w:abstractNum w:abstractNumId="2">
    <w:nsid w:val="1CC16094"/>
    <w:multiLevelType w:val="multilevel"/>
    <w:tmpl w:val="A1C6B65E"/>
    <w:styleLink w:val="WWOutlineListStyle1"/>
    <w:lvl w:ilvl="0">
      <w:start w:val="1"/>
      <w:numFmt w:val="decimal"/>
      <w:pStyle w:val="11"/>
      <w:lvlText w:val="%1."/>
      <w:lvlJc w:val="left"/>
      <w:pPr>
        <w:ind w:left="720" w:hanging="720"/>
      </w:pPr>
    </w:lvl>
    <w:lvl w:ilvl="1">
      <w:start w:val="1"/>
      <w:numFmt w:val="decimal"/>
      <w:pStyle w:val="21"/>
      <w:lvlText w:val="%1.%2"/>
      <w:lvlJc w:val="left"/>
      <w:pPr>
        <w:ind w:left="720" w:hanging="720"/>
      </w:pPr>
    </w:lvl>
    <w:lvl w:ilvl="2">
      <w:start w:val="1"/>
      <w:numFmt w:val="lowerLetter"/>
      <w:pStyle w:val="31"/>
      <w:lvlText w:val="(%3)"/>
      <w:lvlJc w:val="left"/>
      <w:pPr>
        <w:ind w:left="1440" w:hanging="720"/>
      </w:pPr>
    </w:lvl>
    <w:lvl w:ilvl="3">
      <w:start w:val="1"/>
      <w:numFmt w:val="lowerRoman"/>
      <w:pStyle w:val="41"/>
      <w:lvlText w:val="(%4)"/>
      <w:lvlJc w:val="left"/>
      <w:pPr>
        <w:ind w:left="3981" w:hanging="720"/>
      </w:pPr>
    </w:lvl>
    <w:lvl w:ilvl="4">
      <w:start w:val="1"/>
      <w:numFmt w:val="upperLetter"/>
      <w:pStyle w:val="51"/>
      <w:lvlText w:val="(%5)"/>
      <w:lvlJc w:val="left"/>
      <w:pPr>
        <w:ind w:left="2880" w:hanging="720"/>
      </w:pPr>
    </w:lvl>
    <w:lvl w:ilvl="5">
      <w:start w:val="1"/>
      <w:numFmt w:val="upperLetter"/>
      <w:pStyle w:val="61"/>
      <w:lvlText w:val="(%6)"/>
      <w:lvlJc w:val="left"/>
      <w:pPr>
        <w:ind w:left="3600" w:hanging="720"/>
      </w:pPr>
    </w:lvl>
    <w:lvl w:ilvl="6">
      <w:start w:val="1"/>
      <w:numFmt w:val="upperRoman"/>
      <w:pStyle w:val="71"/>
      <w:lvlText w:val="(%7)"/>
      <w:lvlJc w:val="left"/>
      <w:pPr>
        <w:ind w:left="4321" w:hanging="721"/>
      </w:pPr>
    </w:lvl>
    <w:lvl w:ilvl="7">
      <w:start w:val="1"/>
      <w:numFmt w:val="lowerLetter"/>
      <w:pStyle w:val="81"/>
      <w:lvlText w:val="%8."/>
      <w:lvlJc w:val="left"/>
      <w:pPr>
        <w:ind w:left="2880" w:hanging="360"/>
      </w:pPr>
    </w:lvl>
    <w:lvl w:ilvl="8">
      <w:start w:val="1"/>
      <w:numFmt w:val="none"/>
      <w:lvlText w:val="%9"/>
      <w:lvlJc w:val="left"/>
    </w:lvl>
  </w:abstractNum>
  <w:abstractNum w:abstractNumId="3">
    <w:nsid w:val="1D6D2765"/>
    <w:multiLevelType w:val="multilevel"/>
    <w:tmpl w:val="322892F2"/>
    <w:styleLink w:val="LFO5"/>
    <w:lvl w:ilvl="0">
      <w:start w:val="1"/>
      <w:numFmt w:val="decimal"/>
      <w:pStyle w:val="LBArabic6"/>
      <w:lvlText w:val="(%1)"/>
      <w:lvlJc w:val="left"/>
      <w:pPr>
        <w:ind w:left="4241" w:hanging="720"/>
      </w:pPr>
    </w:lvl>
    <w:lvl w:ilvl="1">
      <w:start w:val="1"/>
      <w:numFmt w:val="none"/>
      <w:lvlText w:val="%2"/>
      <w:lvlJc w:val="left"/>
      <w:pPr>
        <w:ind w:left="4313" w:hanging="432"/>
      </w:pPr>
    </w:lvl>
    <w:lvl w:ilvl="2">
      <w:start w:val="1"/>
      <w:numFmt w:val="none"/>
      <w:lvlText w:val="%3"/>
      <w:lvlJc w:val="left"/>
      <w:pPr>
        <w:ind w:left="4745" w:hanging="504"/>
      </w:pPr>
    </w:lvl>
    <w:lvl w:ilvl="3">
      <w:start w:val="1"/>
      <w:numFmt w:val="none"/>
      <w:lvlText w:val="%4"/>
      <w:lvlJc w:val="left"/>
      <w:pPr>
        <w:ind w:left="5249" w:hanging="648"/>
      </w:pPr>
    </w:lvl>
    <w:lvl w:ilvl="4">
      <w:start w:val="1"/>
      <w:numFmt w:val="none"/>
      <w:lvlText w:val="%5"/>
      <w:lvlJc w:val="left"/>
      <w:pPr>
        <w:ind w:left="5753" w:hanging="792"/>
      </w:pPr>
    </w:lvl>
    <w:lvl w:ilvl="5">
      <w:start w:val="1"/>
      <w:numFmt w:val="none"/>
      <w:lvlText w:val="%6"/>
      <w:lvlJc w:val="left"/>
      <w:pPr>
        <w:ind w:left="6257" w:hanging="936"/>
      </w:pPr>
    </w:lvl>
    <w:lvl w:ilvl="6">
      <w:start w:val="1"/>
      <w:numFmt w:val="none"/>
      <w:lvlText w:val="%7"/>
      <w:lvlJc w:val="left"/>
      <w:pPr>
        <w:ind w:left="6761" w:hanging="1080"/>
      </w:pPr>
    </w:lvl>
    <w:lvl w:ilvl="7">
      <w:start w:val="1"/>
      <w:numFmt w:val="decimal"/>
      <w:lvlText w:val="%1.%2.%3.%4.%5.%6.%7.%8."/>
      <w:lvlJc w:val="left"/>
      <w:pPr>
        <w:ind w:left="7265" w:hanging="1224"/>
      </w:pPr>
    </w:lvl>
    <w:lvl w:ilvl="8">
      <w:start w:val="1"/>
      <w:numFmt w:val="decimal"/>
      <w:lvlText w:val="%1.%2.%3.%4.%5.%6.%7.%8.%9."/>
      <w:lvlJc w:val="left"/>
      <w:pPr>
        <w:ind w:left="7841" w:hanging="1440"/>
      </w:pPr>
    </w:lvl>
  </w:abstractNum>
  <w:abstractNum w:abstractNumId="4">
    <w:nsid w:val="21B83A01"/>
    <w:multiLevelType w:val="multilevel"/>
    <w:tmpl w:val="E47A9B62"/>
    <w:styleLink w:val="LFO20"/>
    <w:lvl w:ilvl="0">
      <w:start w:val="1"/>
      <w:numFmt w:val="upperLetter"/>
      <w:pStyle w:val="LBRecitals-Alt"/>
      <w:lvlText w:val="(%1)"/>
      <w:lvlJc w:val="left"/>
      <w:pPr>
        <w:ind w:left="720" w:hanging="720"/>
      </w:pPr>
    </w:lvl>
    <w:lvl w:ilvl="1">
      <w:start w:val="1"/>
      <w:numFmt w:val="decimal"/>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222F0D57"/>
    <w:multiLevelType w:val="multilevel"/>
    <w:tmpl w:val="04A69784"/>
    <w:styleLink w:val="LFO4"/>
    <w:lvl w:ilvl="0">
      <w:start w:val="1"/>
      <w:numFmt w:val="decimal"/>
      <w:pStyle w:val="LBArabic2"/>
      <w:lvlText w:val="(%1)"/>
      <w:lvlJc w:val="left"/>
      <w:pPr>
        <w:ind w:left="1440" w:hanging="720"/>
      </w:pPr>
    </w:lvl>
    <w:lvl w:ilvl="1">
      <w:start w:val="1"/>
      <w:numFmt w:val="none"/>
      <w:suff w:val="nothing"/>
      <w:lvlText w:val="%2"/>
      <w:lvlJc w:val="left"/>
      <w:pPr>
        <w:ind w:left="720" w:firstLine="0"/>
      </w:pPr>
    </w:lvl>
    <w:lvl w:ilvl="2">
      <w:start w:val="1"/>
      <w:numFmt w:val="none"/>
      <w:suff w:val="nothing"/>
      <w:lvlText w:val="%3"/>
      <w:lvlJc w:val="left"/>
      <w:pPr>
        <w:ind w:left="720" w:firstLine="0"/>
      </w:pPr>
    </w:lvl>
    <w:lvl w:ilvl="3">
      <w:start w:val="1"/>
      <w:numFmt w:val="none"/>
      <w:suff w:val="nothing"/>
      <w:lvlText w:val="%4"/>
      <w:lvlJc w:val="left"/>
      <w:pPr>
        <w:ind w:left="720" w:firstLine="0"/>
      </w:pPr>
    </w:lvl>
    <w:lvl w:ilvl="4">
      <w:start w:val="1"/>
      <w:numFmt w:val="none"/>
      <w:suff w:val="nothing"/>
      <w:lvlText w:val="%5"/>
      <w:lvlJc w:val="left"/>
      <w:pPr>
        <w:ind w:left="720" w:firstLine="0"/>
      </w:pPr>
    </w:lvl>
    <w:lvl w:ilvl="5">
      <w:start w:val="1"/>
      <w:numFmt w:val="none"/>
      <w:suff w:val="nothing"/>
      <w:lvlText w:val="%6"/>
      <w:lvlJc w:val="left"/>
      <w:pPr>
        <w:ind w:left="720" w:firstLine="0"/>
      </w:pPr>
    </w:lvl>
    <w:lvl w:ilvl="6">
      <w:start w:val="1"/>
      <w:numFmt w:val="none"/>
      <w:suff w:val="nothing"/>
      <w:lvlText w:val="%7"/>
      <w:lvlJc w:val="left"/>
      <w:pPr>
        <w:ind w:left="720" w:firstLine="0"/>
      </w:pPr>
    </w:lvl>
    <w:lvl w:ilvl="7">
      <w:start w:val="1"/>
      <w:numFmt w:val="none"/>
      <w:suff w:val="nothing"/>
      <w:lvlText w:val="%8"/>
      <w:lvlJc w:val="left"/>
      <w:pPr>
        <w:ind w:left="720" w:firstLine="0"/>
      </w:pPr>
    </w:lvl>
    <w:lvl w:ilvl="8">
      <w:start w:val="1"/>
      <w:numFmt w:val="none"/>
      <w:suff w:val="nothing"/>
      <w:lvlText w:val="%9"/>
      <w:lvlJc w:val="left"/>
      <w:pPr>
        <w:ind w:left="720" w:firstLine="0"/>
      </w:pPr>
    </w:lvl>
  </w:abstractNum>
  <w:abstractNum w:abstractNumId="6">
    <w:nsid w:val="235413E2"/>
    <w:multiLevelType w:val="multilevel"/>
    <w:tmpl w:val="064A82C4"/>
    <w:styleLink w:val="LFO28"/>
    <w:lvl w:ilvl="0">
      <w:start w:val="1"/>
      <w:numFmt w:val="decimal"/>
      <w:pStyle w:val="LBSimple3"/>
      <w:lvlText w:val="%1."/>
      <w:lvlJc w:val="left"/>
      <w:pPr>
        <w:ind w:left="720" w:hanging="720"/>
      </w:pPr>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2A6F17B5"/>
    <w:multiLevelType w:val="multilevel"/>
    <w:tmpl w:val="5E9ACF3C"/>
    <w:styleLink w:val="LFO34"/>
    <w:lvl w:ilvl="0">
      <w:start w:val="1"/>
      <w:numFmt w:val="decimal"/>
      <w:pStyle w:val="LBGovstyle6-Alt"/>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russianLower"/>
      <w:lvlText w:val="(%5)"/>
      <w:lvlJc w:val="left"/>
      <w:pPr>
        <w:ind w:left="1440" w:hanging="720"/>
      </w:pPr>
    </w:lvl>
    <w:lvl w:ilvl="5">
      <w:numFmt w:val="bulle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2B1B74FB"/>
    <w:multiLevelType w:val="multilevel"/>
    <w:tmpl w:val="18A4A968"/>
    <w:styleLink w:val="1"/>
    <w:lvl w:ilvl="0">
      <w:start w:val="1"/>
      <w:numFmt w:val="decimal"/>
      <w:lvlText w:val="%1."/>
      <w:lvlJc w:val="left"/>
    </w:lvl>
    <w:lvl w:ilvl="1">
      <w:start w:val="1"/>
      <w:numFmt w:val="decimal"/>
      <w:lvlText w:val="%1.%2"/>
      <w:lvlJc w:val="left"/>
    </w:lvl>
    <w:lvl w:ilvl="2">
      <w:start w:val="1"/>
      <w:numFmt w:val="decimal"/>
      <w:lvlText w:val="%1.%2.%3"/>
      <w:lvlJc w:val="left"/>
      <w:pPr>
        <w:ind w:left="1440" w:hanging="720"/>
      </w:pPr>
    </w:lvl>
    <w:lvl w:ilvl="3">
      <w:start w:val="1"/>
      <w:numFmt w:val="none"/>
      <w:lvlText w:val="%4"/>
      <w:lvlJc w:val="left"/>
      <w:pPr>
        <w:ind w:left="2160" w:hanging="72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2C7A7603"/>
    <w:multiLevelType w:val="multilevel"/>
    <w:tmpl w:val="6A1C3DC6"/>
    <w:styleLink w:val="LFO25"/>
    <w:lvl w:ilvl="0">
      <w:start w:val="1"/>
      <w:numFmt w:val="decimal"/>
      <w:pStyle w:val="LBSchedule3-111Alt"/>
      <w:lvlText w:val="%1."/>
      <w:lvlJc w:val="left"/>
      <w:pPr>
        <w:ind w:left="720" w:hanging="720"/>
      </w:pPr>
      <w:rPr>
        <w:b/>
        <w:i w:val="0"/>
      </w:r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lowerLetter"/>
      <w:lvlText w:val="(%4)"/>
      <w:lvlJc w:val="left"/>
      <w:pPr>
        <w:ind w:left="1440" w:hanging="720"/>
      </w:pPr>
    </w:lvl>
    <w:lvl w:ilvl="4">
      <w:start w:val="1"/>
      <w:numFmt w:val="lowerRoman"/>
      <w:lvlText w:val="(%5)"/>
      <w:lvlJc w:val="left"/>
      <w:pPr>
        <w:ind w:left="2160" w:hanging="720"/>
      </w:pPr>
    </w:lvl>
    <w:lvl w:ilvl="5">
      <w:start w:val="1"/>
      <w:numFmt w:val="upperLetter"/>
      <w:lvlText w:val="(%6)"/>
      <w:lvlJc w:val="left"/>
      <w:pPr>
        <w:ind w:left="2880" w:hanging="720"/>
      </w:pPr>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0">
    <w:nsid w:val="2D914F55"/>
    <w:multiLevelType w:val="multilevel"/>
    <w:tmpl w:val="5CACACA0"/>
    <w:styleLink w:val="LFO8"/>
    <w:lvl w:ilvl="0">
      <w:start w:val="1"/>
      <w:numFmt w:val="decimal"/>
      <w:pStyle w:val="LBArabic4"/>
      <w:lvlText w:val="(%1)"/>
      <w:lvlJc w:val="left"/>
      <w:pPr>
        <w:ind w:left="2880" w:hanging="720"/>
      </w:pPr>
    </w:lvl>
    <w:lvl w:ilvl="1">
      <w:start w:val="1"/>
      <w:numFmt w:val="none"/>
      <w:lvlText w:val="%2"/>
      <w:lvlJc w:val="left"/>
      <w:pPr>
        <w:ind w:left="2952" w:hanging="432"/>
      </w:pPr>
    </w:lvl>
    <w:lvl w:ilvl="2">
      <w:start w:val="1"/>
      <w:numFmt w:val="none"/>
      <w:lvlText w:val="%3"/>
      <w:lvlJc w:val="left"/>
      <w:pPr>
        <w:ind w:left="3384" w:hanging="504"/>
      </w:pPr>
    </w:lvl>
    <w:lvl w:ilvl="3">
      <w:start w:val="1"/>
      <w:numFmt w:val="none"/>
      <w:lvlText w:val="%4"/>
      <w:lvlJc w:val="left"/>
      <w:pPr>
        <w:ind w:left="3888" w:hanging="648"/>
      </w:pPr>
    </w:lvl>
    <w:lvl w:ilvl="4">
      <w:start w:val="1"/>
      <w:numFmt w:val="none"/>
      <w:lvlText w:val="%5"/>
      <w:lvlJc w:val="left"/>
      <w:pPr>
        <w:ind w:left="4392" w:hanging="792"/>
      </w:pPr>
    </w:lvl>
    <w:lvl w:ilvl="5">
      <w:start w:val="1"/>
      <w:numFmt w:val="none"/>
      <w:lvlText w:val="%6"/>
      <w:lvlJc w:val="left"/>
      <w:pPr>
        <w:ind w:left="4896" w:hanging="936"/>
      </w:pPr>
    </w:lvl>
    <w:lvl w:ilvl="6">
      <w:start w:val="1"/>
      <w:numFmt w:val="none"/>
      <w:lvlText w:val="%7"/>
      <w:lvlJc w:val="left"/>
      <w:pPr>
        <w:ind w:left="5400" w:hanging="1080"/>
      </w:pPr>
    </w:lvl>
    <w:lvl w:ilvl="7">
      <w:start w:val="1"/>
      <w:numFmt w:val="decimal"/>
      <w:lvlText w:val="%1.%2.%3.%4.%5.%6.%7.%8."/>
      <w:lvlJc w:val="left"/>
      <w:pPr>
        <w:ind w:left="5904" w:hanging="1224"/>
      </w:pPr>
    </w:lvl>
    <w:lvl w:ilvl="8">
      <w:start w:val="1"/>
      <w:numFmt w:val="decimal"/>
      <w:lvlText w:val="%1.%2.%3.%4.%5.%6.%7.%8.%9."/>
      <w:lvlJc w:val="left"/>
      <w:pPr>
        <w:ind w:left="6480" w:hanging="1440"/>
      </w:pPr>
    </w:lvl>
  </w:abstractNum>
  <w:abstractNum w:abstractNumId="11">
    <w:nsid w:val="2E0774B1"/>
    <w:multiLevelType w:val="multilevel"/>
    <w:tmpl w:val="E3028524"/>
    <w:styleLink w:val="LFO26"/>
    <w:lvl w:ilvl="0">
      <w:start w:val="1"/>
      <w:numFmt w:val="decimal"/>
      <w:pStyle w:val="LBSchedule2"/>
      <w:lvlText w:val="%1."/>
      <w:lvlJc w:val="center"/>
      <w:rPr>
        <w:rFonts w:ascii="Times New Roman" w:hAnsi="Times New Roman"/>
        <w:b/>
        <w:i w:val="0"/>
        <w:sz w:val="22"/>
        <w:u w:val="none"/>
      </w:rPr>
    </w:lvl>
    <w:lvl w:ilvl="1">
      <w:start w:val="1"/>
      <w:numFmt w:val="decimal"/>
      <w:lvlText w:val="%1.%2"/>
      <w:lvlJc w:val="left"/>
      <w:pPr>
        <w:ind w:left="720" w:hanging="720"/>
      </w:pPr>
      <w:rPr>
        <w:b w:val="0"/>
        <w:i w:val="0"/>
        <w:u w:val="none"/>
      </w:rPr>
    </w:lvl>
    <w:lvl w:ilvl="2">
      <w:start w:val="1"/>
      <w:numFmt w:val="lowerLetter"/>
      <w:lvlText w:val="(%3)"/>
      <w:lvlJc w:val="left"/>
      <w:pPr>
        <w:ind w:left="1440" w:hanging="720"/>
      </w:pPr>
    </w:lvl>
    <w:lvl w:ilvl="3">
      <w:start w:val="1"/>
      <w:numFmt w:val="lowerRoman"/>
      <w:lvlText w:val="(%4)"/>
      <w:lvlJc w:val="left"/>
      <w:pPr>
        <w:ind w:left="2160" w:hanging="720"/>
      </w:pPr>
    </w:lvl>
    <w:lvl w:ilvl="4">
      <w:start w:val="1"/>
      <w:numFmt w:val="upperLetter"/>
      <w:lvlText w:val="(%5)"/>
      <w:lvlJc w:val="left"/>
      <w:pPr>
        <w:ind w:left="2880" w:hanging="720"/>
      </w:pPr>
      <w:rPr>
        <w:rFonts w:ascii="Times New Roman" w:hAnsi="Times New Roman"/>
      </w:rPr>
    </w:lvl>
    <w:lvl w:ilvl="5">
      <w:start w:val="1"/>
      <w:numFmt w:val="lowerRoman"/>
      <w:lvlText w:val="(%6)"/>
      <w:lvlJc w:val="left"/>
      <w:pPr>
        <w:ind w:left="4320" w:hanging="1440"/>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nsid w:val="3A5A5915"/>
    <w:multiLevelType w:val="hybridMultilevel"/>
    <w:tmpl w:val="25A0F0D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17D219E"/>
    <w:multiLevelType w:val="multilevel"/>
    <w:tmpl w:val="604222A2"/>
    <w:styleLink w:val="LFO30"/>
    <w:lvl w:ilvl="0">
      <w:start w:val="1"/>
      <w:numFmt w:val="decimal"/>
      <w:pStyle w:val="LBGovstyle1"/>
      <w:lvlText w:val="%1."/>
      <w:lvlJc w:val="left"/>
      <w:pPr>
        <w:ind w:left="720" w:hanging="720"/>
      </w:pPr>
      <w:rPr>
        <w:rFonts w:hint="default"/>
        <w:b/>
        <w:i w:val="0"/>
      </w:rPr>
    </w:lvl>
    <w:lvl w:ilvl="1">
      <w:start w:val="1"/>
      <w:numFmt w:val="decimal"/>
      <w:pStyle w:val="LBGovstyle2"/>
      <w:lvlText w:val="%1.%2."/>
      <w:lvlJc w:val="left"/>
      <w:pPr>
        <w:ind w:left="720" w:hanging="720"/>
      </w:pPr>
      <w:rPr>
        <w:rFonts w:hint="default"/>
      </w:rPr>
    </w:lvl>
    <w:lvl w:ilvl="2">
      <w:start w:val="1"/>
      <w:numFmt w:val="decimal"/>
      <w:pStyle w:val="LBGovstyle3"/>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russianLower"/>
      <w:lvlText w:val="(%5)"/>
      <w:lvlJc w:val="left"/>
      <w:pPr>
        <w:ind w:left="1440" w:hanging="720"/>
      </w:pPr>
      <w:rPr>
        <w:rFonts w:hint="default"/>
      </w:rPr>
    </w:lvl>
    <w:lvl w:ilvl="5">
      <w:numFmt w:val="bullet"/>
      <w:lvlText w:val=""/>
      <w:lvlJc w:val="left"/>
      <w:pPr>
        <w:ind w:left="1440" w:hanging="720"/>
      </w:pPr>
      <w:rPr>
        <w:rFonts w:ascii="Symbol" w:hAnsi="Symbol" w:hint="default"/>
      </w:rPr>
    </w:lvl>
    <w:lvl w:ilvl="6">
      <w:numFmt w:val="bullet"/>
      <w:lvlText w:val=""/>
      <w:lvlJc w:val="left"/>
      <w:pPr>
        <w:ind w:left="1440" w:hanging="720"/>
      </w:pPr>
      <w:rPr>
        <w:rFonts w:ascii="Symbol" w:hAnsi="Symbol" w:hint="default"/>
        <w:color w:val="auto"/>
      </w:rPr>
    </w:lvl>
    <w:lvl w:ilvl="7">
      <w:start w:val="1"/>
      <w:numFmt w:val="lowerLetter"/>
      <w:lvlText w:val="%8."/>
      <w:lvlJc w:val="left"/>
      <w:pPr>
        <w:ind w:left="720" w:hanging="720"/>
      </w:pPr>
      <w:rPr>
        <w:rFonts w:hint="default"/>
      </w:rPr>
    </w:lvl>
    <w:lvl w:ilvl="8">
      <w:start w:val="1"/>
      <w:numFmt w:val="lowerRoman"/>
      <w:lvlText w:val="%9."/>
      <w:lvlJc w:val="right"/>
      <w:pPr>
        <w:ind w:left="720" w:hanging="720"/>
      </w:pPr>
      <w:rPr>
        <w:rFonts w:hint="default"/>
      </w:rPr>
    </w:lvl>
  </w:abstractNum>
  <w:abstractNum w:abstractNumId="14">
    <w:nsid w:val="425273A5"/>
    <w:multiLevelType w:val="multilevel"/>
    <w:tmpl w:val="A3D807D4"/>
    <w:styleLink w:val="2"/>
    <w:lvl w:ilvl="0">
      <w:start w:val="1"/>
      <w:numFmt w:val="decimal"/>
      <w:lvlText w:val="%1."/>
      <w:lvlJc w:val="left"/>
      <w:pPr>
        <w:ind w:left="720" w:hanging="720"/>
      </w:pPr>
    </w:lvl>
    <w:lvl w:ilvl="1">
      <w:start w:val="1"/>
      <w:numFmt w:val="decimal"/>
      <w:lvlText w:val="%1.%2"/>
      <w:lvlJc w:val="left"/>
      <w:pPr>
        <w:ind w:left="720" w:hanging="720"/>
      </w:pPr>
    </w:lvl>
    <w:lvl w:ilvl="2">
      <w:start w:val="1"/>
      <w:numFmt w:val="lowerLetter"/>
      <w:lvlText w:val="(%3)"/>
      <w:lvlJc w:val="left"/>
      <w:pPr>
        <w:ind w:left="1440" w:hanging="720"/>
      </w:pPr>
    </w:lvl>
    <w:lvl w:ilvl="3">
      <w:start w:val="1"/>
      <w:numFmt w:val="lowerRoman"/>
      <w:lvlText w:val="(%4)"/>
      <w:lvlJc w:val="left"/>
      <w:pPr>
        <w:ind w:left="3981" w:hanging="720"/>
      </w:pPr>
    </w:lvl>
    <w:lvl w:ilvl="4">
      <w:start w:val="1"/>
      <w:numFmt w:val="upperLetter"/>
      <w:lvlText w:val="(%5)"/>
      <w:lvlJc w:val="left"/>
      <w:pPr>
        <w:ind w:left="2880" w:hanging="720"/>
      </w:pPr>
    </w:lvl>
    <w:lvl w:ilvl="5">
      <w:start w:val="1"/>
      <w:numFmt w:val="upperLetter"/>
      <w:lvlText w:val="(%6)"/>
      <w:lvlJc w:val="left"/>
      <w:pPr>
        <w:ind w:left="3600" w:hanging="720"/>
      </w:pPr>
    </w:lvl>
    <w:lvl w:ilvl="6">
      <w:start w:val="1"/>
      <w:numFmt w:val="upperRoman"/>
      <w:lvlText w:val="(%7)"/>
      <w:lvlJc w:val="left"/>
      <w:pPr>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44A1139B"/>
    <w:multiLevelType w:val="multilevel"/>
    <w:tmpl w:val="B3681A10"/>
    <w:styleLink w:val="LFO1"/>
    <w:lvl w:ilvl="0">
      <w:start w:val="1"/>
      <w:numFmt w:val="upperLetter"/>
      <w:pStyle w:val="LBRecitals"/>
      <w:lvlText w:val="(%1)"/>
      <w:lvlJc w:val="left"/>
      <w:pPr>
        <w:ind w:left="720" w:hanging="72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462C4EEF"/>
    <w:multiLevelType w:val="multilevel"/>
    <w:tmpl w:val="C39A62C0"/>
    <w:styleLink w:val="LFO22"/>
    <w:lvl w:ilvl="0">
      <w:start w:val="1"/>
      <w:numFmt w:val="decimal"/>
      <w:pStyle w:val="LBParties"/>
      <w:lvlText w:val="(%1)"/>
      <w:lvlJc w:val="left"/>
      <w:pPr>
        <w:ind w:left="720" w:hanging="720"/>
      </w:pPr>
      <w:rPr>
        <w:b w:val="0"/>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46C77A89"/>
    <w:multiLevelType w:val="multilevel"/>
    <w:tmpl w:val="5AA28522"/>
    <w:styleLink w:val="LFO15"/>
    <w:lvl w:ilvl="0">
      <w:start w:val="1"/>
      <w:numFmt w:val="decimal"/>
      <w:pStyle w:val="Schedule6"/>
      <w:lvlText w:val="%1"/>
      <w:lvlJc w:val="left"/>
      <w:pPr>
        <w:ind w:left="680" w:hanging="680"/>
      </w:pPr>
      <w:rPr>
        <w:b/>
        <w:i w:val="0"/>
        <w:sz w:val="22"/>
      </w:rPr>
    </w:lvl>
    <w:lvl w:ilvl="1">
      <w:start w:val="1"/>
      <w:numFmt w:val="decimal"/>
      <w:lvlText w:val="%1.%2"/>
      <w:lvlJc w:val="left"/>
      <w:pPr>
        <w:ind w:left="680" w:hanging="680"/>
      </w:pPr>
      <w:rPr>
        <w:b/>
        <w:i w:val="0"/>
        <w:sz w:val="21"/>
      </w:rPr>
    </w:lvl>
    <w:lvl w:ilvl="2">
      <w:start w:val="1"/>
      <w:numFmt w:val="decimal"/>
      <w:lvlText w:val="%1.%2.%3"/>
      <w:lvlJc w:val="left"/>
      <w:pPr>
        <w:ind w:left="1361" w:hanging="681"/>
      </w:pPr>
      <w:rPr>
        <w:b/>
        <w:i w:val="0"/>
        <w:sz w:val="17"/>
      </w:rPr>
    </w:lvl>
    <w:lvl w:ilvl="3">
      <w:start w:val="1"/>
      <w:numFmt w:val="lowerRoman"/>
      <w:lvlText w:val="(%4)"/>
      <w:lvlJc w:val="left"/>
      <w:pPr>
        <w:ind w:left="2041" w:hanging="680"/>
      </w:pPr>
    </w:lvl>
    <w:lvl w:ilvl="4">
      <w:start w:val="1"/>
      <w:numFmt w:val="lowerLetter"/>
      <w:lvlText w:val="(%5)"/>
      <w:lvlJc w:val="left"/>
      <w:pPr>
        <w:ind w:left="2608" w:hanging="567"/>
      </w:pPr>
    </w:lvl>
    <w:lvl w:ilvl="5">
      <w:start w:val="1"/>
      <w:numFmt w:val="upperRoman"/>
      <w:lvlText w:val="(%6)"/>
      <w:lvlJc w:val="left"/>
      <w:pPr>
        <w:ind w:left="3288" w:hanging="680"/>
      </w:pPr>
    </w:lvl>
    <w:lvl w:ilvl="6">
      <w:start w:val="1"/>
      <w:numFmt w:val="none"/>
      <w:lvlText w:val="%7"/>
      <w:lvlJc w:val="left"/>
      <w:pPr>
        <w:ind w:left="3969" w:hanging="680"/>
      </w:pPr>
    </w:lvl>
    <w:lvl w:ilvl="7">
      <w:start w:val="1"/>
      <w:numFmt w:val="none"/>
      <w:lvlText w:val="%8"/>
      <w:lvlJc w:val="left"/>
      <w:pPr>
        <w:ind w:left="3969" w:hanging="680"/>
      </w:pPr>
    </w:lvl>
    <w:lvl w:ilvl="8">
      <w:start w:val="1"/>
      <w:numFmt w:val="none"/>
      <w:lvlText w:val="%9"/>
      <w:lvlJc w:val="left"/>
      <w:pPr>
        <w:ind w:left="3969" w:hanging="680"/>
      </w:pPr>
    </w:lvl>
  </w:abstractNum>
  <w:abstractNum w:abstractNumId="18">
    <w:nsid w:val="4F9430C3"/>
    <w:multiLevelType w:val="multilevel"/>
    <w:tmpl w:val="DD7A4780"/>
    <w:styleLink w:val="LFO24"/>
    <w:lvl w:ilvl="0">
      <w:start w:val="1"/>
      <w:numFmt w:val="decimal"/>
      <w:pStyle w:val="LBScheduleParties-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52665066"/>
    <w:multiLevelType w:val="multilevel"/>
    <w:tmpl w:val="61E28038"/>
    <w:styleLink w:val="WWOutlineListStyle"/>
    <w:lvl w:ilvl="0">
      <w:start w:val="1"/>
      <w:numFmt w:val="decimal"/>
      <w:lvlText w:val="%1."/>
      <w:lvlJc w:val="left"/>
      <w:pPr>
        <w:ind w:left="720" w:hanging="720"/>
      </w:pPr>
    </w:lvl>
    <w:lvl w:ilvl="1">
      <w:start w:val="1"/>
      <w:numFmt w:val="decimal"/>
      <w:lvlText w:val="%1.%2"/>
      <w:lvlJc w:val="left"/>
      <w:pPr>
        <w:ind w:left="720" w:hanging="720"/>
      </w:pPr>
    </w:lvl>
    <w:lvl w:ilvl="2">
      <w:start w:val="1"/>
      <w:numFmt w:val="lowerLetter"/>
      <w:lvlText w:val="(%3)"/>
      <w:lvlJc w:val="left"/>
      <w:pPr>
        <w:ind w:left="1440" w:hanging="720"/>
      </w:pPr>
    </w:lvl>
    <w:lvl w:ilvl="3">
      <w:start w:val="1"/>
      <w:numFmt w:val="lowerRoman"/>
      <w:lvlText w:val="(%4)"/>
      <w:lvlJc w:val="left"/>
      <w:pPr>
        <w:ind w:left="3981" w:hanging="720"/>
      </w:pPr>
    </w:lvl>
    <w:lvl w:ilvl="4">
      <w:start w:val="1"/>
      <w:numFmt w:val="upperLetter"/>
      <w:lvlText w:val="(%5)"/>
      <w:lvlJc w:val="left"/>
      <w:pPr>
        <w:ind w:left="2880" w:hanging="720"/>
      </w:pPr>
    </w:lvl>
    <w:lvl w:ilvl="5">
      <w:start w:val="1"/>
      <w:numFmt w:val="upperLetter"/>
      <w:lvlText w:val="(%6)"/>
      <w:lvlJc w:val="left"/>
      <w:pPr>
        <w:ind w:left="3600" w:hanging="720"/>
      </w:pPr>
    </w:lvl>
    <w:lvl w:ilvl="6">
      <w:start w:val="1"/>
      <w:numFmt w:val="upperRoman"/>
      <w:lvlText w:val="(%7)"/>
      <w:lvlJc w:val="left"/>
      <w:pPr>
        <w:ind w:left="4321" w:hanging="721"/>
      </w:pPr>
    </w:lvl>
    <w:lvl w:ilvl="7">
      <w:start w:val="1"/>
      <w:numFmt w:val="lowerLetter"/>
      <w:lvlText w:val="%8."/>
      <w:lvlJc w:val="left"/>
      <w:pPr>
        <w:ind w:left="2880" w:hanging="360"/>
      </w:pPr>
    </w:lvl>
    <w:lvl w:ilvl="8">
      <w:start w:val="1"/>
      <w:numFmt w:val="none"/>
      <w:lvlText w:val="%9"/>
      <w:lvlJc w:val="left"/>
    </w:lvl>
  </w:abstractNum>
  <w:abstractNum w:abstractNumId="20">
    <w:nsid w:val="53E424CF"/>
    <w:multiLevelType w:val="multilevel"/>
    <w:tmpl w:val="9ED6F7D6"/>
    <w:styleLink w:val="LFO7"/>
    <w:lvl w:ilvl="0">
      <w:start w:val="1"/>
      <w:numFmt w:val="decimal"/>
      <w:pStyle w:val="LBArabic1"/>
      <w:lvlText w:val="(%1)"/>
      <w:lvlJc w:val="left"/>
      <w:pPr>
        <w:ind w:left="72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66E77C72"/>
    <w:multiLevelType w:val="multilevel"/>
    <w:tmpl w:val="DF240C78"/>
    <w:lvl w:ilvl="0">
      <w:start w:val="1"/>
      <w:numFmt w:val="none"/>
      <w:pStyle w:val="10"/>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2">
    <w:nsid w:val="67690779"/>
    <w:multiLevelType w:val="multilevel"/>
    <w:tmpl w:val="D64E2176"/>
    <w:styleLink w:val="LFO17"/>
    <w:lvl w:ilvl="0">
      <w:start w:val="1"/>
      <w:numFmt w:val="decimal"/>
      <w:pStyle w:val="LBHeading5"/>
      <w:lvlText w:val="%1."/>
      <w:lvlJc w:val="cente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lowerLetter"/>
      <w:lvlText w:val="(%4)"/>
      <w:lvlJc w:val="left"/>
      <w:pPr>
        <w:ind w:left="2160" w:hanging="720"/>
      </w:pPr>
    </w:lvl>
    <w:lvl w:ilvl="4">
      <w:start w:val="1"/>
      <w:numFmt w:val="lowerRoman"/>
      <w:lvlText w:val="(%5)"/>
      <w:lvlJc w:val="left"/>
      <w:pPr>
        <w:ind w:left="2880" w:hanging="720"/>
      </w:pPr>
    </w:lvl>
    <w:lvl w:ilvl="5">
      <w:start w:val="1"/>
      <w:numFmt w:val="upperLetter"/>
      <w:lvlText w:val="(%6)"/>
      <w:lvlJc w:val="left"/>
      <w:pPr>
        <w:ind w:left="72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23">
    <w:nsid w:val="6A923575"/>
    <w:multiLevelType w:val="multilevel"/>
    <w:tmpl w:val="0912572C"/>
    <w:styleLink w:val="LFO23"/>
    <w:lvl w:ilvl="0">
      <w:start w:val="1"/>
      <w:numFmt w:val="decimal"/>
      <w:pStyle w:val="LBScheduleParties"/>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707D3D7C"/>
    <w:multiLevelType w:val="multilevel"/>
    <w:tmpl w:val="DF6AA000"/>
    <w:styleLink w:val="LFO16"/>
    <w:lvl w:ilvl="0">
      <w:start w:val="1"/>
      <w:numFmt w:val="decimal"/>
      <w:pStyle w:val="LBHeading5-Alt"/>
      <w:lvlText w:val="%1."/>
      <w:lvlJc w:val="cente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lowerLetter"/>
      <w:lvlText w:val="(%4)"/>
      <w:lvlJc w:val="left"/>
      <w:pPr>
        <w:ind w:left="2160" w:hanging="720"/>
      </w:pPr>
    </w:lvl>
    <w:lvl w:ilvl="4">
      <w:start w:val="1"/>
      <w:numFmt w:val="lowerRoman"/>
      <w:lvlText w:val="(%5)"/>
      <w:lvlJc w:val="left"/>
      <w:pPr>
        <w:ind w:left="2880" w:hanging="720"/>
      </w:pPr>
    </w:lvl>
    <w:lvl w:ilvl="5">
      <w:start w:val="1"/>
      <w:numFmt w:val="upperLetter"/>
      <w:lvlText w:val="(%6)"/>
      <w:lvlJc w:val="left"/>
      <w:pPr>
        <w:ind w:left="72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25">
    <w:nsid w:val="7A630D4D"/>
    <w:multiLevelType w:val="multilevel"/>
    <w:tmpl w:val="CDB63578"/>
    <w:styleLink w:val="LFO6"/>
    <w:lvl w:ilvl="0">
      <w:start w:val="1"/>
      <w:numFmt w:val="decimal"/>
      <w:pStyle w:val="LBArabic3"/>
      <w:lvlText w:val="(%1)"/>
      <w:lvlJc w:val="left"/>
      <w:pPr>
        <w:ind w:left="2160" w:hanging="720"/>
      </w:pPr>
    </w:lvl>
    <w:lvl w:ilvl="1">
      <w:start w:val="1"/>
      <w:numFmt w:val="none"/>
      <w:lvlText w:val="%2"/>
      <w:lvlJc w:val="left"/>
      <w:pPr>
        <w:ind w:left="2232" w:hanging="432"/>
      </w:pPr>
    </w:lvl>
    <w:lvl w:ilvl="2">
      <w:start w:val="1"/>
      <w:numFmt w:val="none"/>
      <w:lvlText w:val="%3"/>
      <w:lvlJc w:val="left"/>
      <w:pPr>
        <w:ind w:left="2664" w:hanging="504"/>
      </w:pPr>
    </w:lvl>
    <w:lvl w:ilvl="3">
      <w:start w:val="1"/>
      <w:numFmt w:val="none"/>
      <w:lvlText w:val="%4"/>
      <w:lvlJc w:val="left"/>
      <w:pPr>
        <w:ind w:left="3168" w:hanging="648"/>
      </w:pPr>
    </w:lvl>
    <w:lvl w:ilvl="4">
      <w:start w:val="1"/>
      <w:numFmt w:val="none"/>
      <w:lvlText w:val="%5"/>
      <w:lvlJc w:val="left"/>
      <w:pPr>
        <w:ind w:left="3672" w:hanging="792"/>
      </w:pPr>
    </w:lvl>
    <w:lvl w:ilvl="5">
      <w:start w:val="1"/>
      <w:numFmt w:val="none"/>
      <w:lvlText w:val="%6"/>
      <w:lvlJc w:val="left"/>
      <w:pPr>
        <w:ind w:left="4176" w:hanging="936"/>
      </w:pPr>
    </w:lvl>
    <w:lvl w:ilvl="6">
      <w:start w:val="1"/>
      <w:numFmt w:val="none"/>
      <w:lvlText w:val="%7"/>
      <w:lvlJc w:val="left"/>
      <w:pPr>
        <w:ind w:left="4680" w:hanging="1080"/>
      </w:pPr>
    </w:lvl>
    <w:lvl w:ilvl="7">
      <w:start w:val="1"/>
      <w:numFmt w:val="decimal"/>
      <w:lvlText w:val="%1.%2.%3.%4.%5.%6.%7.%8."/>
      <w:lvlJc w:val="left"/>
      <w:pPr>
        <w:ind w:left="5184" w:hanging="1224"/>
      </w:pPr>
    </w:lvl>
    <w:lvl w:ilvl="8">
      <w:start w:val="1"/>
      <w:numFmt w:val="decimal"/>
      <w:lvlText w:val="%1.%2.%3.%4.%5.%6.%7.%8.%9."/>
      <w:lvlJc w:val="left"/>
      <w:pPr>
        <w:ind w:left="5760" w:hanging="1440"/>
      </w:pPr>
    </w:lvl>
  </w:abstractNum>
  <w:abstractNum w:abstractNumId="26">
    <w:nsid w:val="7B5B36AF"/>
    <w:multiLevelType w:val="multilevel"/>
    <w:tmpl w:val="217AB5DC"/>
    <w:styleLink w:val="LFO18"/>
    <w:lvl w:ilvl="0">
      <w:start w:val="1"/>
      <w:numFmt w:val="decimal"/>
      <w:pStyle w:val="LBArabic6-Alt"/>
      <w:lvlText w:val="(%1)"/>
      <w:lvlJc w:val="left"/>
      <w:pPr>
        <w:ind w:left="720" w:hanging="720"/>
      </w:pPr>
    </w:lvl>
    <w:lvl w:ilvl="1">
      <w:start w:val="1"/>
      <w:numFmt w:val="decimal"/>
      <w:lvlText w:val="(%2)"/>
      <w:lvlJc w:val="left"/>
      <w:pPr>
        <w:ind w:left="1440" w:hanging="720"/>
      </w:pPr>
    </w:lvl>
    <w:lvl w:ilvl="2">
      <w:start w:val="1"/>
      <w:numFmt w:val="decimal"/>
      <w:lvlText w:val="(%3)"/>
      <w:lvlJc w:val="left"/>
      <w:pPr>
        <w:ind w:left="2160" w:hanging="720"/>
      </w:pPr>
    </w:lvl>
    <w:lvl w:ilvl="3">
      <w:start w:val="1"/>
      <w:numFmt w:val="decimal"/>
      <w:lvlText w:val="(%4)"/>
      <w:lvlJc w:val="left"/>
      <w:pPr>
        <w:ind w:left="2880" w:hanging="720"/>
      </w:pPr>
    </w:lvl>
    <w:lvl w:ilvl="4">
      <w:start w:val="1"/>
      <w:numFmt w:val="decimal"/>
      <w:lvlText w:val="(%5)"/>
      <w:lvlJc w:val="left"/>
      <w:pPr>
        <w:ind w:left="3600" w:hanging="720"/>
      </w:pPr>
    </w:lvl>
    <w:lvl w:ilvl="5">
      <w:start w:val="1"/>
      <w:numFmt w:val="decimal"/>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nsid w:val="7DD65468"/>
    <w:multiLevelType w:val="multilevel"/>
    <w:tmpl w:val="CB6CA59A"/>
    <w:styleLink w:val="LFO9"/>
    <w:lvl w:ilvl="0">
      <w:start w:val="1"/>
      <w:numFmt w:val="decimal"/>
      <w:pStyle w:val="LBArabic5"/>
      <w:lvlText w:val="(%1)"/>
      <w:lvlJc w:val="left"/>
      <w:pPr>
        <w:ind w:left="3578" w:hanging="720"/>
      </w:pPr>
    </w:lvl>
    <w:lvl w:ilvl="1">
      <w:start w:val="1"/>
      <w:numFmt w:val="none"/>
      <w:lvlText w:val="%2"/>
      <w:lvlJc w:val="left"/>
      <w:pPr>
        <w:ind w:left="3650" w:hanging="432"/>
      </w:pPr>
    </w:lvl>
    <w:lvl w:ilvl="2">
      <w:start w:val="1"/>
      <w:numFmt w:val="none"/>
      <w:lvlText w:val="%3"/>
      <w:lvlJc w:val="left"/>
      <w:pPr>
        <w:ind w:left="4082" w:hanging="504"/>
      </w:pPr>
    </w:lvl>
    <w:lvl w:ilvl="3">
      <w:start w:val="1"/>
      <w:numFmt w:val="none"/>
      <w:lvlText w:val="%4"/>
      <w:lvlJc w:val="left"/>
      <w:pPr>
        <w:ind w:left="4586" w:hanging="648"/>
      </w:pPr>
    </w:lvl>
    <w:lvl w:ilvl="4">
      <w:start w:val="1"/>
      <w:numFmt w:val="none"/>
      <w:lvlText w:val="%5"/>
      <w:lvlJc w:val="left"/>
      <w:pPr>
        <w:ind w:left="5090" w:hanging="792"/>
      </w:pPr>
    </w:lvl>
    <w:lvl w:ilvl="5">
      <w:start w:val="1"/>
      <w:numFmt w:val="none"/>
      <w:lvlText w:val="%6"/>
      <w:lvlJc w:val="left"/>
      <w:pPr>
        <w:ind w:left="5594" w:hanging="936"/>
      </w:pPr>
    </w:lvl>
    <w:lvl w:ilvl="6">
      <w:start w:val="1"/>
      <w:numFmt w:val="none"/>
      <w:lvlText w:val="%7"/>
      <w:lvlJc w:val="left"/>
      <w:pPr>
        <w:ind w:left="6098" w:hanging="1080"/>
      </w:pPr>
    </w:lvl>
    <w:lvl w:ilvl="7">
      <w:start w:val="1"/>
      <w:numFmt w:val="decimal"/>
      <w:lvlText w:val="%1.%2.%3.%4.%5.%6.%7.%8."/>
      <w:lvlJc w:val="left"/>
      <w:pPr>
        <w:ind w:left="6602" w:hanging="1224"/>
      </w:pPr>
    </w:lvl>
    <w:lvl w:ilvl="8">
      <w:start w:val="1"/>
      <w:numFmt w:val="decimal"/>
      <w:lvlText w:val="%1.%2.%3.%4.%5.%6.%7.%8.%9."/>
      <w:lvlJc w:val="left"/>
      <w:pPr>
        <w:ind w:left="7178" w:hanging="1440"/>
      </w:pPr>
    </w:lvl>
  </w:abstractNum>
  <w:num w:numId="1">
    <w:abstractNumId w:val="21"/>
  </w:num>
  <w:num w:numId="2">
    <w:abstractNumId w:val="2"/>
  </w:num>
  <w:num w:numId="3">
    <w:abstractNumId w:val="19"/>
  </w:num>
  <w:num w:numId="4">
    <w:abstractNumId w:val="8"/>
  </w:num>
  <w:num w:numId="5">
    <w:abstractNumId w:val="14"/>
  </w:num>
  <w:num w:numId="6">
    <w:abstractNumId w:val="15"/>
  </w:num>
  <w:num w:numId="7">
    <w:abstractNumId w:val="5"/>
  </w:num>
  <w:num w:numId="8">
    <w:abstractNumId w:val="3"/>
  </w:num>
  <w:num w:numId="9">
    <w:abstractNumId w:val="25"/>
  </w:num>
  <w:num w:numId="10">
    <w:abstractNumId w:val="20"/>
  </w:num>
  <w:num w:numId="11">
    <w:abstractNumId w:val="10"/>
  </w:num>
  <w:num w:numId="12">
    <w:abstractNumId w:val="27"/>
  </w:num>
  <w:num w:numId="13">
    <w:abstractNumId w:val="17"/>
  </w:num>
  <w:num w:numId="14">
    <w:abstractNumId w:val="24"/>
  </w:num>
  <w:num w:numId="15">
    <w:abstractNumId w:val="22"/>
  </w:num>
  <w:num w:numId="16">
    <w:abstractNumId w:val="26"/>
  </w:num>
  <w:num w:numId="17">
    <w:abstractNumId w:val="4"/>
  </w:num>
  <w:num w:numId="18">
    <w:abstractNumId w:val="16"/>
  </w:num>
  <w:num w:numId="19">
    <w:abstractNumId w:val="23"/>
  </w:num>
  <w:num w:numId="20">
    <w:abstractNumId w:val="18"/>
  </w:num>
  <w:num w:numId="21">
    <w:abstractNumId w:val="9"/>
  </w:num>
  <w:num w:numId="22">
    <w:abstractNumId w:val="11"/>
  </w:num>
  <w:num w:numId="23">
    <w:abstractNumId w:val="6"/>
  </w:num>
  <w:num w:numId="24">
    <w:abstractNumId w:val="0"/>
  </w:num>
  <w:num w:numId="25">
    <w:abstractNumId w:val="13"/>
    <w:lvlOverride w:ilvl="1">
      <w:lvl w:ilvl="1">
        <w:start w:val="1"/>
        <w:numFmt w:val="decimal"/>
        <w:pStyle w:val="LBGovstyle2"/>
        <w:lvlText w:val="%1.%2."/>
        <w:lvlJc w:val="left"/>
        <w:pPr>
          <w:ind w:left="720" w:hanging="720"/>
        </w:pPr>
        <w:rPr>
          <w:rFonts w:hint="default"/>
          <w:lang w:val="ru-RU"/>
        </w:rPr>
      </w:lvl>
    </w:lvlOverride>
  </w:num>
  <w:num w:numId="26">
    <w:abstractNumId w:val="7"/>
  </w:num>
  <w:num w:numId="27">
    <w:abstractNumId w:val="13"/>
  </w:num>
  <w:num w:numId="28">
    <w:abstractNumId w:val="1"/>
    <w:lvlOverride w:ilvl="2">
      <w:lvl w:ilvl="2">
        <w:start w:val="1"/>
        <w:numFmt w:val="decimal"/>
        <w:lvlText w:val="%1.%2.%3."/>
        <w:lvlJc w:val="left"/>
        <w:pPr>
          <w:ind w:left="1224" w:hanging="504"/>
        </w:pPr>
      </w:lvl>
    </w:lvlOverride>
  </w:num>
  <w:num w:numId="29">
    <w:abstractNumId w:val="1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C28EF2B"/>
    <w:rsid w:val="000251E3"/>
    <w:rsid w:val="00046002"/>
    <w:rsid w:val="00054578"/>
    <w:rsid w:val="00066890"/>
    <w:rsid w:val="000720BE"/>
    <w:rsid w:val="00080E57"/>
    <w:rsid w:val="0009390C"/>
    <w:rsid w:val="000967E8"/>
    <w:rsid w:val="00097CE2"/>
    <w:rsid w:val="000A751D"/>
    <w:rsid w:val="000B3199"/>
    <w:rsid w:val="000C6D24"/>
    <w:rsid w:val="000E3BBB"/>
    <w:rsid w:val="000F07C1"/>
    <w:rsid w:val="000F0900"/>
    <w:rsid w:val="000F5357"/>
    <w:rsid w:val="00111BEF"/>
    <w:rsid w:val="001170AA"/>
    <w:rsid w:val="00117DEE"/>
    <w:rsid w:val="00125AA8"/>
    <w:rsid w:val="0014707F"/>
    <w:rsid w:val="00147585"/>
    <w:rsid w:val="001723EF"/>
    <w:rsid w:val="001908C6"/>
    <w:rsid w:val="00191AB5"/>
    <w:rsid w:val="0019411C"/>
    <w:rsid w:val="001A6BD3"/>
    <w:rsid w:val="001D0A0D"/>
    <w:rsid w:val="001D5744"/>
    <w:rsid w:val="001E0CCD"/>
    <w:rsid w:val="001F2285"/>
    <w:rsid w:val="001F66B7"/>
    <w:rsid w:val="00207BEB"/>
    <w:rsid w:val="00223751"/>
    <w:rsid w:val="00223B80"/>
    <w:rsid w:val="0023397F"/>
    <w:rsid w:val="002359A2"/>
    <w:rsid w:val="00237C4C"/>
    <w:rsid w:val="0024756D"/>
    <w:rsid w:val="002512E6"/>
    <w:rsid w:val="00273A51"/>
    <w:rsid w:val="00280C97"/>
    <w:rsid w:val="00283CBB"/>
    <w:rsid w:val="00290E23"/>
    <w:rsid w:val="002B252B"/>
    <w:rsid w:val="002E4EE4"/>
    <w:rsid w:val="002F28D8"/>
    <w:rsid w:val="00302212"/>
    <w:rsid w:val="00305928"/>
    <w:rsid w:val="003065EA"/>
    <w:rsid w:val="00307574"/>
    <w:rsid w:val="00314AC8"/>
    <w:rsid w:val="00316780"/>
    <w:rsid w:val="00323854"/>
    <w:rsid w:val="00324C94"/>
    <w:rsid w:val="00326562"/>
    <w:rsid w:val="003314A0"/>
    <w:rsid w:val="0036092E"/>
    <w:rsid w:val="003638DA"/>
    <w:rsid w:val="00380FA5"/>
    <w:rsid w:val="0039021A"/>
    <w:rsid w:val="00390B19"/>
    <w:rsid w:val="00394940"/>
    <w:rsid w:val="003A37A4"/>
    <w:rsid w:val="003B2F82"/>
    <w:rsid w:val="003B54A7"/>
    <w:rsid w:val="003B7A25"/>
    <w:rsid w:val="003C798C"/>
    <w:rsid w:val="003D40DB"/>
    <w:rsid w:val="003D5766"/>
    <w:rsid w:val="00407ECC"/>
    <w:rsid w:val="0042633B"/>
    <w:rsid w:val="00431F7A"/>
    <w:rsid w:val="00446572"/>
    <w:rsid w:val="00446D27"/>
    <w:rsid w:val="00447333"/>
    <w:rsid w:val="00452460"/>
    <w:rsid w:val="00453732"/>
    <w:rsid w:val="0045454C"/>
    <w:rsid w:val="00461343"/>
    <w:rsid w:val="00463CFC"/>
    <w:rsid w:val="00473928"/>
    <w:rsid w:val="004954DC"/>
    <w:rsid w:val="004A2F33"/>
    <w:rsid w:val="004A5420"/>
    <w:rsid w:val="004B58B0"/>
    <w:rsid w:val="004C45E4"/>
    <w:rsid w:val="004D4FD9"/>
    <w:rsid w:val="00512E46"/>
    <w:rsid w:val="005221BB"/>
    <w:rsid w:val="0053082C"/>
    <w:rsid w:val="00560DE5"/>
    <w:rsid w:val="005630A5"/>
    <w:rsid w:val="005630F8"/>
    <w:rsid w:val="00580602"/>
    <w:rsid w:val="00581096"/>
    <w:rsid w:val="00591858"/>
    <w:rsid w:val="005A2EE0"/>
    <w:rsid w:val="005A6D26"/>
    <w:rsid w:val="005B02F0"/>
    <w:rsid w:val="005C2A0D"/>
    <w:rsid w:val="005D03C7"/>
    <w:rsid w:val="005E0043"/>
    <w:rsid w:val="005E4006"/>
    <w:rsid w:val="005F0D68"/>
    <w:rsid w:val="00607F46"/>
    <w:rsid w:val="006116A2"/>
    <w:rsid w:val="006176F1"/>
    <w:rsid w:val="0062558E"/>
    <w:rsid w:val="00625DD4"/>
    <w:rsid w:val="00630A65"/>
    <w:rsid w:val="00631D40"/>
    <w:rsid w:val="00633ACB"/>
    <w:rsid w:val="006344A1"/>
    <w:rsid w:val="0063588A"/>
    <w:rsid w:val="00643CA6"/>
    <w:rsid w:val="00663902"/>
    <w:rsid w:val="006845DB"/>
    <w:rsid w:val="00692A1B"/>
    <w:rsid w:val="006A3A92"/>
    <w:rsid w:val="006E4E0D"/>
    <w:rsid w:val="006F09DF"/>
    <w:rsid w:val="006F2B6F"/>
    <w:rsid w:val="006F2D58"/>
    <w:rsid w:val="00711D2A"/>
    <w:rsid w:val="00725A5D"/>
    <w:rsid w:val="0074504D"/>
    <w:rsid w:val="00757F6E"/>
    <w:rsid w:val="007A1EE4"/>
    <w:rsid w:val="007B33D5"/>
    <w:rsid w:val="007B567A"/>
    <w:rsid w:val="007C05D6"/>
    <w:rsid w:val="007C50B7"/>
    <w:rsid w:val="007E5A2D"/>
    <w:rsid w:val="00803E73"/>
    <w:rsid w:val="0084263D"/>
    <w:rsid w:val="008601C6"/>
    <w:rsid w:val="00866AAF"/>
    <w:rsid w:val="00890E3C"/>
    <w:rsid w:val="00894803"/>
    <w:rsid w:val="008B38B7"/>
    <w:rsid w:val="008C1346"/>
    <w:rsid w:val="008D13AA"/>
    <w:rsid w:val="008E543B"/>
    <w:rsid w:val="008F5112"/>
    <w:rsid w:val="00901C3A"/>
    <w:rsid w:val="009120A5"/>
    <w:rsid w:val="009158F6"/>
    <w:rsid w:val="00920E56"/>
    <w:rsid w:val="00921628"/>
    <w:rsid w:val="009454EF"/>
    <w:rsid w:val="00961102"/>
    <w:rsid w:val="0099496A"/>
    <w:rsid w:val="009A4312"/>
    <w:rsid w:val="009A45BF"/>
    <w:rsid w:val="009B05E3"/>
    <w:rsid w:val="009C0081"/>
    <w:rsid w:val="009C26E3"/>
    <w:rsid w:val="009C2A30"/>
    <w:rsid w:val="009C3BE8"/>
    <w:rsid w:val="009F39CD"/>
    <w:rsid w:val="00A00151"/>
    <w:rsid w:val="00A0248F"/>
    <w:rsid w:val="00A32347"/>
    <w:rsid w:val="00A32520"/>
    <w:rsid w:val="00A35895"/>
    <w:rsid w:val="00A364D8"/>
    <w:rsid w:val="00A36AC0"/>
    <w:rsid w:val="00A4774B"/>
    <w:rsid w:val="00A51CBC"/>
    <w:rsid w:val="00A80B22"/>
    <w:rsid w:val="00AA6C78"/>
    <w:rsid w:val="00AB7759"/>
    <w:rsid w:val="00AC344D"/>
    <w:rsid w:val="00AC403A"/>
    <w:rsid w:val="00AD3CEE"/>
    <w:rsid w:val="00AD76FD"/>
    <w:rsid w:val="00AE1DA6"/>
    <w:rsid w:val="00AE24EC"/>
    <w:rsid w:val="00AE49D2"/>
    <w:rsid w:val="00AF4B7C"/>
    <w:rsid w:val="00B040D0"/>
    <w:rsid w:val="00B20B59"/>
    <w:rsid w:val="00B334A3"/>
    <w:rsid w:val="00B45C18"/>
    <w:rsid w:val="00B72942"/>
    <w:rsid w:val="00B76205"/>
    <w:rsid w:val="00B94E00"/>
    <w:rsid w:val="00B979C5"/>
    <w:rsid w:val="00BA1591"/>
    <w:rsid w:val="00BA2850"/>
    <w:rsid w:val="00BA2DFE"/>
    <w:rsid w:val="00BB03B7"/>
    <w:rsid w:val="00BC4B66"/>
    <w:rsid w:val="00BC64FD"/>
    <w:rsid w:val="00BC7022"/>
    <w:rsid w:val="00BD38CF"/>
    <w:rsid w:val="00BD6148"/>
    <w:rsid w:val="00BF192E"/>
    <w:rsid w:val="00C01342"/>
    <w:rsid w:val="00C215F2"/>
    <w:rsid w:val="00C300B5"/>
    <w:rsid w:val="00C46140"/>
    <w:rsid w:val="00C471FC"/>
    <w:rsid w:val="00C50B20"/>
    <w:rsid w:val="00C520F5"/>
    <w:rsid w:val="00C541CD"/>
    <w:rsid w:val="00C64029"/>
    <w:rsid w:val="00C810A8"/>
    <w:rsid w:val="00CA2478"/>
    <w:rsid w:val="00CC6A57"/>
    <w:rsid w:val="00CE3DE3"/>
    <w:rsid w:val="00CE654B"/>
    <w:rsid w:val="00CE6C88"/>
    <w:rsid w:val="00CF6332"/>
    <w:rsid w:val="00D01848"/>
    <w:rsid w:val="00D16D22"/>
    <w:rsid w:val="00D21F48"/>
    <w:rsid w:val="00D23A1C"/>
    <w:rsid w:val="00D43096"/>
    <w:rsid w:val="00D43ABB"/>
    <w:rsid w:val="00D46B0E"/>
    <w:rsid w:val="00D754C9"/>
    <w:rsid w:val="00D75945"/>
    <w:rsid w:val="00D92AD9"/>
    <w:rsid w:val="00DA03BA"/>
    <w:rsid w:val="00DA4251"/>
    <w:rsid w:val="00DC517B"/>
    <w:rsid w:val="00DC6E9C"/>
    <w:rsid w:val="00DE1EA8"/>
    <w:rsid w:val="00DF4A83"/>
    <w:rsid w:val="00DF7911"/>
    <w:rsid w:val="00E0651E"/>
    <w:rsid w:val="00E12AC1"/>
    <w:rsid w:val="00E153CE"/>
    <w:rsid w:val="00E240AC"/>
    <w:rsid w:val="00E33589"/>
    <w:rsid w:val="00E561D0"/>
    <w:rsid w:val="00E62253"/>
    <w:rsid w:val="00E91B26"/>
    <w:rsid w:val="00EA395B"/>
    <w:rsid w:val="00EB2F8D"/>
    <w:rsid w:val="00ED0BB4"/>
    <w:rsid w:val="00EE1BA1"/>
    <w:rsid w:val="00F00F17"/>
    <w:rsid w:val="00F364E6"/>
    <w:rsid w:val="00F37664"/>
    <w:rsid w:val="00F407A2"/>
    <w:rsid w:val="00F75A76"/>
    <w:rsid w:val="00F84B1B"/>
    <w:rsid w:val="00F96605"/>
    <w:rsid w:val="00FA75AF"/>
    <w:rsid w:val="00FB4A55"/>
    <w:rsid w:val="00FB5E3B"/>
    <w:rsid w:val="00FB6C01"/>
    <w:rsid w:val="00FC71F1"/>
    <w:rsid w:val="00FE367E"/>
    <w:rsid w:val="00FE4629"/>
    <w:rsid w:val="00FF573E"/>
    <w:rsid w:val="4C28EF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6148"/>
    <w:pPr>
      <w:spacing w:after="200" w:line="276" w:lineRule="auto"/>
    </w:pPr>
    <w:rPr>
      <w:rFonts w:ascii="Calibri" w:eastAsia="Times New Roman" w:hAnsi="Calibri" w:cs="Calibri"/>
      <w:sz w:val="22"/>
      <w:szCs w:val="22"/>
      <w:lang w:val="ru-RU" w:bidi="ar-SA"/>
    </w:rPr>
  </w:style>
  <w:style w:type="paragraph" w:styleId="10">
    <w:name w:val="heading 1"/>
    <w:basedOn w:val="a"/>
    <w:next w:val="a"/>
    <w:qFormat/>
    <w:rsid w:val="00BD6148"/>
    <w:pPr>
      <w:keepNext/>
      <w:numPr>
        <w:numId w:val="1"/>
      </w:numPr>
      <w:spacing w:before="240" w:after="60" w:line="240" w:lineRule="auto"/>
      <w:jc w:val="center"/>
      <w:outlineLvl w:val="0"/>
    </w:pPr>
    <w:rPr>
      <w:rFonts w:ascii="Times New Roman" w:eastAsia="Calibri" w:hAnsi="Times New Roman" w:cs="Times New Roman"/>
      <w:b/>
      <w:bCs/>
      <w:kern w:val="2"/>
      <w:sz w:val="36"/>
      <w:szCs w:val="36"/>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sid w:val="00BD6148"/>
  </w:style>
  <w:style w:type="character" w:customStyle="1" w:styleId="WW8Num2z0">
    <w:name w:val="WW8Num2z0"/>
    <w:qFormat/>
    <w:rsid w:val="00BD6148"/>
    <w:rPr>
      <w:rFonts w:cs="Times New Roman"/>
    </w:rPr>
  </w:style>
  <w:style w:type="character" w:customStyle="1" w:styleId="WW8Num2z1">
    <w:name w:val="WW8Num2z1"/>
    <w:qFormat/>
    <w:rsid w:val="00BD6148"/>
    <w:rPr>
      <w:rFonts w:cs="Times New Roman"/>
    </w:rPr>
  </w:style>
  <w:style w:type="character" w:customStyle="1" w:styleId="WW8Num3z0">
    <w:name w:val="WW8Num3z0"/>
    <w:qFormat/>
    <w:rsid w:val="00BD6148"/>
    <w:rPr>
      <w:rFonts w:cs="Times New Roman"/>
    </w:rPr>
  </w:style>
  <w:style w:type="character" w:customStyle="1" w:styleId="WW8Num4z0">
    <w:name w:val="WW8Num4z0"/>
    <w:qFormat/>
    <w:rsid w:val="00BD6148"/>
    <w:rPr>
      <w:rFonts w:cs="Times New Roman"/>
    </w:rPr>
  </w:style>
  <w:style w:type="character" w:customStyle="1" w:styleId="WW8Num5z0">
    <w:name w:val="WW8Num5z0"/>
    <w:qFormat/>
    <w:rsid w:val="00BD6148"/>
    <w:rPr>
      <w:rFonts w:cs="Times New Roman"/>
    </w:rPr>
  </w:style>
  <w:style w:type="character" w:customStyle="1" w:styleId="WW8Num6z0">
    <w:name w:val="WW8Num6z0"/>
    <w:qFormat/>
    <w:rsid w:val="00BD6148"/>
    <w:rPr>
      <w:rFonts w:cs="Times New Roman"/>
    </w:rPr>
  </w:style>
  <w:style w:type="character" w:customStyle="1" w:styleId="WW8Num7z0">
    <w:name w:val="WW8Num7z0"/>
    <w:qFormat/>
    <w:rsid w:val="00BD6148"/>
    <w:rPr>
      <w:rFonts w:ascii="Times New Roman" w:hAnsi="Times New Roman" w:cs="Times New Roman"/>
    </w:rPr>
  </w:style>
  <w:style w:type="character" w:customStyle="1" w:styleId="WW8Num8z0">
    <w:name w:val="WW8Num8z0"/>
    <w:qFormat/>
    <w:rsid w:val="00BD6148"/>
    <w:rPr>
      <w:rFonts w:ascii="Times New Roman" w:hAnsi="Times New Roman" w:cs="Times New Roman"/>
    </w:rPr>
  </w:style>
  <w:style w:type="character" w:customStyle="1" w:styleId="WW8Num9z0">
    <w:name w:val="WW8Num9z0"/>
    <w:qFormat/>
    <w:rsid w:val="00BD6148"/>
    <w:rPr>
      <w:rFonts w:cs="Times New Roman"/>
    </w:rPr>
  </w:style>
  <w:style w:type="character" w:customStyle="1" w:styleId="WW8Num9z1">
    <w:name w:val="WW8Num9z1"/>
    <w:qFormat/>
    <w:rsid w:val="00BD6148"/>
    <w:rPr>
      <w:rFonts w:cs="Times New Roman"/>
    </w:rPr>
  </w:style>
  <w:style w:type="character" w:customStyle="1" w:styleId="WW8Num10z0">
    <w:name w:val="WW8Num10z0"/>
    <w:qFormat/>
    <w:rsid w:val="00BD6148"/>
    <w:rPr>
      <w:rFonts w:cs="Times New Roman"/>
    </w:rPr>
  </w:style>
  <w:style w:type="character" w:customStyle="1" w:styleId="WW8Num10z1">
    <w:name w:val="WW8Num10z1"/>
    <w:qFormat/>
    <w:rsid w:val="00BD6148"/>
    <w:rPr>
      <w:rFonts w:cs="Times New Roman"/>
    </w:rPr>
  </w:style>
  <w:style w:type="character" w:customStyle="1" w:styleId="WW8Num11z0">
    <w:name w:val="WW8Num11z0"/>
    <w:qFormat/>
    <w:rsid w:val="00BD6148"/>
    <w:rPr>
      <w:rFonts w:cs="Times New Roman"/>
    </w:rPr>
  </w:style>
  <w:style w:type="character" w:customStyle="1" w:styleId="WW8Num11z1">
    <w:name w:val="WW8Num11z1"/>
    <w:qFormat/>
    <w:rsid w:val="00BD6148"/>
    <w:rPr>
      <w:rFonts w:cs="Times New Roman"/>
    </w:rPr>
  </w:style>
  <w:style w:type="character" w:customStyle="1" w:styleId="WW8Num12z0">
    <w:name w:val="WW8Num12z0"/>
    <w:qFormat/>
    <w:rsid w:val="00BD6148"/>
    <w:rPr>
      <w:rFonts w:cs="Times New Roman"/>
    </w:rPr>
  </w:style>
  <w:style w:type="character" w:customStyle="1" w:styleId="WW8Num12z1">
    <w:name w:val="WW8Num12z1"/>
    <w:qFormat/>
    <w:rsid w:val="00BD6148"/>
    <w:rPr>
      <w:rFonts w:cs="Times New Roman"/>
    </w:rPr>
  </w:style>
  <w:style w:type="character" w:customStyle="1" w:styleId="WW8Num13z0">
    <w:name w:val="WW8Num13z0"/>
    <w:qFormat/>
    <w:rsid w:val="00BD6148"/>
    <w:rPr>
      <w:rFonts w:cs="Times New Roman"/>
    </w:rPr>
  </w:style>
  <w:style w:type="character" w:customStyle="1" w:styleId="WW8Num14z0">
    <w:name w:val="WW8Num14z0"/>
    <w:qFormat/>
    <w:rsid w:val="00BD6148"/>
    <w:rPr>
      <w:rFonts w:cs="Times New Roman"/>
    </w:rPr>
  </w:style>
  <w:style w:type="character" w:customStyle="1" w:styleId="WW8Num14z1">
    <w:name w:val="WW8Num14z1"/>
    <w:qFormat/>
    <w:rsid w:val="00BD6148"/>
    <w:rPr>
      <w:rFonts w:cs="Times New Roman"/>
    </w:rPr>
  </w:style>
  <w:style w:type="character" w:customStyle="1" w:styleId="WW8Num15z0">
    <w:name w:val="WW8Num15z0"/>
    <w:qFormat/>
    <w:rsid w:val="00BD6148"/>
    <w:rPr>
      <w:rFonts w:cs="Times New Roman"/>
    </w:rPr>
  </w:style>
  <w:style w:type="character" w:customStyle="1" w:styleId="WW8Num16z0">
    <w:name w:val="WW8Num16z0"/>
    <w:qFormat/>
    <w:rsid w:val="00BD6148"/>
    <w:rPr>
      <w:rFonts w:cs="Times New Roman"/>
    </w:rPr>
  </w:style>
  <w:style w:type="character" w:customStyle="1" w:styleId="WW8Num17z0">
    <w:name w:val="WW8Num17z0"/>
    <w:qFormat/>
    <w:rsid w:val="00BD6148"/>
    <w:rPr>
      <w:rFonts w:cs="Times New Roman"/>
    </w:rPr>
  </w:style>
  <w:style w:type="character" w:customStyle="1" w:styleId="WW8Num18z0">
    <w:name w:val="WW8Num18z0"/>
    <w:qFormat/>
    <w:rsid w:val="00BD6148"/>
    <w:rPr>
      <w:rFonts w:cs="Times New Roman"/>
    </w:rPr>
  </w:style>
  <w:style w:type="character" w:customStyle="1" w:styleId="WW8Num19z0">
    <w:name w:val="WW8Num19z0"/>
    <w:qFormat/>
    <w:rsid w:val="00BD6148"/>
    <w:rPr>
      <w:rFonts w:cs="Times New Roman"/>
    </w:rPr>
  </w:style>
  <w:style w:type="character" w:customStyle="1" w:styleId="WW8Num20z0">
    <w:name w:val="WW8Num20z0"/>
    <w:qFormat/>
    <w:rsid w:val="00BD6148"/>
    <w:rPr>
      <w:b w:val="0"/>
      <w:bCs w:val="0"/>
    </w:rPr>
  </w:style>
  <w:style w:type="character" w:customStyle="1" w:styleId="WW8Num20z1">
    <w:name w:val="WW8Num20z1"/>
    <w:qFormat/>
    <w:rsid w:val="00BD6148"/>
    <w:rPr>
      <w:rFonts w:cs="Times New Roman"/>
    </w:rPr>
  </w:style>
  <w:style w:type="character" w:customStyle="1" w:styleId="WW8Num21z0">
    <w:name w:val="WW8Num21z0"/>
    <w:qFormat/>
    <w:rsid w:val="00BD6148"/>
    <w:rPr>
      <w:rFonts w:cs="Times New Roman"/>
    </w:rPr>
  </w:style>
  <w:style w:type="character" w:customStyle="1" w:styleId="WW8Num22z0">
    <w:name w:val="WW8Num22z0"/>
    <w:qFormat/>
    <w:rsid w:val="00BD6148"/>
    <w:rPr>
      <w:rFonts w:cs="Times New Roman"/>
    </w:rPr>
  </w:style>
  <w:style w:type="character" w:customStyle="1" w:styleId="WW8Num22z1">
    <w:name w:val="WW8Num22z1"/>
    <w:qFormat/>
    <w:rsid w:val="00BD6148"/>
    <w:rPr>
      <w:rFonts w:cs="Times New Roman"/>
    </w:rPr>
  </w:style>
  <w:style w:type="character" w:customStyle="1" w:styleId="WW8Num23z0">
    <w:name w:val="WW8Num23z0"/>
    <w:qFormat/>
    <w:rsid w:val="00BD6148"/>
    <w:rPr>
      <w:rFonts w:cs="Times New Roman"/>
    </w:rPr>
  </w:style>
  <w:style w:type="character" w:customStyle="1" w:styleId="WW8Num24z0">
    <w:name w:val="WW8Num24z0"/>
    <w:qFormat/>
    <w:rsid w:val="00BD6148"/>
    <w:rPr>
      <w:rFonts w:cs="Times New Roman"/>
    </w:rPr>
  </w:style>
  <w:style w:type="character" w:customStyle="1" w:styleId="WW8Num24z1">
    <w:name w:val="WW8Num24z1"/>
    <w:qFormat/>
    <w:rsid w:val="00BD6148"/>
    <w:rPr>
      <w:rFonts w:cs="Times New Roman"/>
    </w:rPr>
  </w:style>
  <w:style w:type="character" w:customStyle="1" w:styleId="WW8Num25z0">
    <w:name w:val="WW8Num25z0"/>
    <w:qFormat/>
    <w:rsid w:val="00BD6148"/>
    <w:rPr>
      <w:rFonts w:ascii="Times New Roman" w:hAnsi="Times New Roman" w:cs="Times New Roman"/>
      <w:sz w:val="24"/>
      <w:szCs w:val="24"/>
    </w:rPr>
  </w:style>
  <w:style w:type="character" w:customStyle="1" w:styleId="WW8Num26z0">
    <w:name w:val="WW8Num26z0"/>
    <w:qFormat/>
    <w:rsid w:val="00BD6148"/>
    <w:rPr>
      <w:rFonts w:cs="Times New Roman"/>
    </w:rPr>
  </w:style>
  <w:style w:type="character" w:customStyle="1" w:styleId="WW8Num27z0">
    <w:name w:val="WW8Num27z0"/>
    <w:qFormat/>
    <w:rsid w:val="00BD6148"/>
    <w:rPr>
      <w:rFonts w:cs="Times New Roman"/>
    </w:rPr>
  </w:style>
  <w:style w:type="character" w:customStyle="1" w:styleId="WW8Num27z1">
    <w:name w:val="WW8Num27z1"/>
    <w:qFormat/>
    <w:rsid w:val="00BD6148"/>
    <w:rPr>
      <w:rFonts w:cs="Times New Roman"/>
    </w:rPr>
  </w:style>
  <w:style w:type="character" w:customStyle="1" w:styleId="WW8Num28z0">
    <w:name w:val="WW8Num28z0"/>
    <w:qFormat/>
    <w:rsid w:val="00BD6148"/>
    <w:rPr>
      <w:rFonts w:cs="Times New Roman"/>
    </w:rPr>
  </w:style>
  <w:style w:type="character" w:customStyle="1" w:styleId="WW8Num29z0">
    <w:name w:val="WW8Num29z0"/>
    <w:qFormat/>
    <w:rsid w:val="00BD6148"/>
    <w:rPr>
      <w:rFonts w:cs="Times New Roman"/>
    </w:rPr>
  </w:style>
  <w:style w:type="character" w:customStyle="1" w:styleId="WW8Num29z1">
    <w:name w:val="WW8Num29z1"/>
    <w:qFormat/>
    <w:rsid w:val="00BD6148"/>
    <w:rPr>
      <w:rFonts w:cs="Times New Roman"/>
    </w:rPr>
  </w:style>
  <w:style w:type="character" w:customStyle="1" w:styleId="WW8Num30z0">
    <w:name w:val="WW8Num30z0"/>
    <w:qFormat/>
    <w:rsid w:val="00BD6148"/>
    <w:rPr>
      <w:rFonts w:cs="Times New Roman"/>
      <w:b/>
    </w:rPr>
  </w:style>
  <w:style w:type="character" w:customStyle="1" w:styleId="WW8Num30z1">
    <w:name w:val="WW8Num30z1"/>
    <w:qFormat/>
    <w:rsid w:val="00BD6148"/>
    <w:rPr>
      <w:rFonts w:cs="Times New Roman"/>
    </w:rPr>
  </w:style>
  <w:style w:type="character" w:customStyle="1" w:styleId="WW8Num31z0">
    <w:name w:val="WW8Num31z0"/>
    <w:qFormat/>
    <w:rsid w:val="00BD6148"/>
    <w:rPr>
      <w:rFonts w:cs="Times New Roman"/>
    </w:rPr>
  </w:style>
  <w:style w:type="character" w:customStyle="1" w:styleId="WW8NumSt3z0">
    <w:name w:val="WW8NumSt3z0"/>
    <w:qFormat/>
    <w:rsid w:val="00BD6148"/>
    <w:rPr>
      <w:rFonts w:ascii="Times New Roman" w:hAnsi="Times New Roman" w:cs="Times New Roman"/>
    </w:rPr>
  </w:style>
  <w:style w:type="character" w:customStyle="1" w:styleId="WW8NumSt5z0">
    <w:name w:val="WW8NumSt5z0"/>
    <w:qFormat/>
    <w:rsid w:val="00BD6148"/>
    <w:rPr>
      <w:rFonts w:ascii="Times New Roman" w:hAnsi="Times New Roman" w:cs="Times New Roman"/>
    </w:rPr>
  </w:style>
  <w:style w:type="character" w:customStyle="1" w:styleId="FootnoteCharacters">
    <w:name w:val="Footnote Characters"/>
    <w:qFormat/>
    <w:rsid w:val="00BD6148"/>
    <w:rPr>
      <w:rFonts w:cs="Times New Roman"/>
      <w:vertAlign w:val="superscript"/>
    </w:rPr>
  </w:style>
  <w:style w:type="character" w:customStyle="1" w:styleId="12">
    <w:name w:val="Заголовок 1 Знак"/>
    <w:qFormat/>
    <w:rsid w:val="00BD6148"/>
    <w:rPr>
      <w:rFonts w:ascii="Times New Roman" w:hAnsi="Times New Roman" w:cs="Times New Roman"/>
      <w:b/>
      <w:bCs/>
      <w:kern w:val="2"/>
      <w:sz w:val="36"/>
      <w:szCs w:val="36"/>
    </w:rPr>
  </w:style>
  <w:style w:type="character" w:customStyle="1" w:styleId="a3">
    <w:name w:val="Основной текст с отступом Знак"/>
    <w:uiPriority w:val="99"/>
    <w:qFormat/>
    <w:rsid w:val="00BD6148"/>
    <w:rPr>
      <w:rFonts w:ascii="Times New Roman" w:hAnsi="Times New Roman" w:cs="Times New Roman"/>
      <w:sz w:val="24"/>
      <w:szCs w:val="24"/>
    </w:rPr>
  </w:style>
  <w:style w:type="character" w:customStyle="1" w:styleId="a4">
    <w:name w:val="Текст сноски Знак"/>
    <w:qFormat/>
    <w:rsid w:val="00BD6148"/>
    <w:rPr>
      <w:rFonts w:ascii="Times New Roman" w:hAnsi="Times New Roman" w:cs="Times New Roman"/>
    </w:rPr>
  </w:style>
  <w:style w:type="character" w:customStyle="1" w:styleId="a5">
    <w:name w:val="Верхний колонтитул Знак"/>
    <w:qFormat/>
    <w:rsid w:val="00BD6148"/>
    <w:rPr>
      <w:rFonts w:cs="Times New Roman"/>
      <w:sz w:val="22"/>
      <w:szCs w:val="22"/>
      <w:lang w:val="en-US"/>
    </w:rPr>
  </w:style>
  <w:style w:type="character" w:customStyle="1" w:styleId="a6">
    <w:name w:val="Нижний колонтитул Знак"/>
    <w:qFormat/>
    <w:rsid w:val="00BD6148"/>
    <w:rPr>
      <w:rFonts w:cs="Times New Roman"/>
      <w:sz w:val="22"/>
      <w:szCs w:val="22"/>
      <w:lang w:val="en-US"/>
    </w:rPr>
  </w:style>
  <w:style w:type="character" w:customStyle="1" w:styleId="a7">
    <w:name w:val="Основной текст Знак"/>
    <w:qFormat/>
    <w:rsid w:val="00BD6148"/>
    <w:rPr>
      <w:rFonts w:cs="Times New Roman"/>
      <w:sz w:val="22"/>
      <w:szCs w:val="22"/>
      <w:lang w:val="en-US"/>
    </w:rPr>
  </w:style>
  <w:style w:type="character" w:customStyle="1" w:styleId="a8">
    <w:name w:val="Текст выноски Знак"/>
    <w:qFormat/>
    <w:rsid w:val="00BD6148"/>
    <w:rPr>
      <w:rFonts w:ascii="Tahoma" w:hAnsi="Tahoma" w:cs="Tahoma"/>
      <w:sz w:val="16"/>
      <w:szCs w:val="16"/>
      <w:lang w:val="en-US"/>
    </w:rPr>
  </w:style>
  <w:style w:type="character" w:customStyle="1" w:styleId="InternetLink">
    <w:name w:val="Internet Link"/>
    <w:rsid w:val="00BD6148"/>
    <w:rPr>
      <w:rFonts w:cs="Times New Roman"/>
      <w:color w:val="0000FF"/>
      <w:u w:val="single"/>
    </w:rPr>
  </w:style>
  <w:style w:type="character" w:customStyle="1" w:styleId="iceouttxt6">
    <w:name w:val="iceouttxt6"/>
    <w:qFormat/>
    <w:rsid w:val="00BD6148"/>
    <w:rPr>
      <w:rFonts w:ascii="Arial" w:hAnsi="Arial" w:cs="Arial"/>
      <w:color w:val="000000"/>
      <w:sz w:val="15"/>
      <w:szCs w:val="15"/>
    </w:rPr>
  </w:style>
  <w:style w:type="character" w:customStyle="1" w:styleId="NoSpacingChar">
    <w:name w:val="No Spacing Char"/>
    <w:qFormat/>
    <w:rsid w:val="00BD6148"/>
    <w:rPr>
      <w:sz w:val="22"/>
      <w:lang w:val="en-US"/>
    </w:rPr>
  </w:style>
  <w:style w:type="character" w:customStyle="1" w:styleId="okpdspan">
    <w:name w:val="okpd_span"/>
    <w:qFormat/>
    <w:rsid w:val="00BD6148"/>
    <w:rPr>
      <w:rFonts w:cs="Times New Roman"/>
    </w:rPr>
  </w:style>
  <w:style w:type="character" w:customStyle="1" w:styleId="NoSpacingChar1">
    <w:name w:val="No Spacing Char1"/>
    <w:qFormat/>
    <w:rsid w:val="00BD6148"/>
    <w:rPr>
      <w:sz w:val="22"/>
      <w:lang w:bidi="ar-SA"/>
    </w:rPr>
  </w:style>
  <w:style w:type="character" w:customStyle="1" w:styleId="StrongEmphasis">
    <w:name w:val="Strong Emphasis"/>
    <w:qFormat/>
    <w:rsid w:val="00BD6148"/>
    <w:rPr>
      <w:rFonts w:cs="Times New Roman"/>
      <w:b/>
      <w:bCs/>
    </w:rPr>
  </w:style>
  <w:style w:type="character" w:customStyle="1" w:styleId="a9">
    <w:name w:val="Без интервала Знак"/>
    <w:qFormat/>
    <w:rsid w:val="00BD6148"/>
    <w:rPr>
      <w:sz w:val="22"/>
      <w:szCs w:val="22"/>
      <w:lang w:bidi="ar-SA"/>
    </w:rPr>
  </w:style>
  <w:style w:type="character" w:customStyle="1" w:styleId="normaltextrun">
    <w:name w:val="normaltextrun"/>
    <w:basedOn w:val="a0"/>
    <w:qFormat/>
    <w:rsid w:val="00BD6148"/>
  </w:style>
  <w:style w:type="character" w:customStyle="1" w:styleId="spellingerror">
    <w:name w:val="spellingerror"/>
    <w:basedOn w:val="a0"/>
    <w:qFormat/>
    <w:rsid w:val="00BD6148"/>
  </w:style>
  <w:style w:type="character" w:customStyle="1" w:styleId="scxw43668798">
    <w:name w:val="scxw43668798"/>
    <w:basedOn w:val="a0"/>
    <w:qFormat/>
    <w:rsid w:val="00BD6148"/>
  </w:style>
  <w:style w:type="paragraph" w:customStyle="1" w:styleId="Heading">
    <w:name w:val="Heading"/>
    <w:basedOn w:val="a"/>
    <w:next w:val="aa"/>
    <w:qFormat/>
    <w:rsid w:val="00BD6148"/>
    <w:pPr>
      <w:keepNext/>
      <w:spacing w:before="240" w:after="120"/>
    </w:pPr>
    <w:rPr>
      <w:rFonts w:ascii="Arial" w:eastAsia="DejaVu Sans" w:hAnsi="Arial" w:cs="DejaVu Sans"/>
      <w:sz w:val="28"/>
      <w:szCs w:val="28"/>
    </w:rPr>
  </w:style>
  <w:style w:type="paragraph" w:styleId="aa">
    <w:name w:val="Body Text"/>
    <w:basedOn w:val="a"/>
    <w:rsid w:val="00BD6148"/>
    <w:pPr>
      <w:spacing w:after="120"/>
    </w:pPr>
    <w:rPr>
      <w:rFonts w:eastAsia="Calibri" w:cs="Times New Roman"/>
      <w:lang w:val="en-US"/>
    </w:rPr>
  </w:style>
  <w:style w:type="paragraph" w:styleId="ab">
    <w:name w:val="List"/>
    <w:basedOn w:val="aa"/>
    <w:rsid w:val="00BD6148"/>
  </w:style>
  <w:style w:type="paragraph" w:customStyle="1" w:styleId="13">
    <w:name w:val="Название объекта1"/>
    <w:basedOn w:val="a"/>
    <w:qFormat/>
    <w:rsid w:val="00BD6148"/>
    <w:pPr>
      <w:suppressLineNumbers/>
      <w:spacing w:before="120" w:after="120"/>
    </w:pPr>
    <w:rPr>
      <w:i/>
      <w:iCs/>
      <w:sz w:val="24"/>
      <w:szCs w:val="24"/>
    </w:rPr>
  </w:style>
  <w:style w:type="paragraph" w:customStyle="1" w:styleId="Index">
    <w:name w:val="Index"/>
    <w:basedOn w:val="a"/>
    <w:qFormat/>
    <w:rsid w:val="00BD6148"/>
    <w:pPr>
      <w:suppressLineNumbers/>
    </w:pPr>
  </w:style>
  <w:style w:type="paragraph" w:customStyle="1" w:styleId="ac">
    <w:name w:val="СИЗО"/>
    <w:basedOn w:val="a"/>
    <w:link w:val="ad"/>
    <w:qFormat/>
    <w:rsid w:val="00BD6148"/>
    <w:pPr>
      <w:spacing w:after="0"/>
      <w:jc w:val="both"/>
    </w:pPr>
    <w:rPr>
      <w:rFonts w:cs="Times New Roman"/>
      <w:sz w:val="24"/>
      <w:szCs w:val="24"/>
    </w:rPr>
  </w:style>
  <w:style w:type="paragraph" w:styleId="ae">
    <w:name w:val="Body Text Indent"/>
    <w:basedOn w:val="a"/>
    <w:uiPriority w:val="99"/>
    <w:rsid w:val="00BD6148"/>
    <w:pPr>
      <w:spacing w:after="0" w:line="240" w:lineRule="auto"/>
      <w:ind w:left="360"/>
      <w:jc w:val="both"/>
    </w:pPr>
    <w:rPr>
      <w:rFonts w:ascii="Times New Roman" w:eastAsia="Calibri" w:hAnsi="Times New Roman" w:cs="Times New Roman"/>
      <w:sz w:val="24"/>
      <w:szCs w:val="24"/>
      <w:lang w:val="en-US"/>
    </w:rPr>
  </w:style>
  <w:style w:type="paragraph" w:customStyle="1" w:styleId="14">
    <w:name w:val="Текст сноски1"/>
    <w:basedOn w:val="a"/>
    <w:rsid w:val="00BD6148"/>
    <w:pPr>
      <w:spacing w:after="0" w:line="240" w:lineRule="auto"/>
    </w:pPr>
    <w:rPr>
      <w:rFonts w:ascii="Times New Roman" w:eastAsia="Calibri" w:hAnsi="Times New Roman" w:cs="Times New Roman"/>
      <w:sz w:val="20"/>
      <w:szCs w:val="20"/>
      <w:lang w:val="en-US"/>
    </w:rPr>
  </w:style>
  <w:style w:type="paragraph" w:styleId="af">
    <w:name w:val="No Spacing"/>
    <w:qFormat/>
    <w:rsid w:val="00BD6148"/>
    <w:pPr>
      <w:jc w:val="both"/>
    </w:pPr>
    <w:rPr>
      <w:rFonts w:ascii="Calibri" w:eastAsia="Calibri" w:hAnsi="Calibri" w:cs="Times New Roman"/>
      <w:sz w:val="22"/>
      <w:szCs w:val="22"/>
      <w:lang w:val="ru-RU" w:bidi="ar-SA"/>
    </w:rPr>
  </w:style>
  <w:style w:type="paragraph" w:styleId="af0">
    <w:name w:val="header"/>
    <w:basedOn w:val="a"/>
    <w:link w:val="15"/>
    <w:uiPriority w:val="99"/>
    <w:rsid w:val="00BD6148"/>
    <w:pPr>
      <w:tabs>
        <w:tab w:val="center" w:pos="4677"/>
        <w:tab w:val="right" w:pos="9355"/>
      </w:tabs>
    </w:pPr>
    <w:rPr>
      <w:rFonts w:eastAsia="Calibri" w:cs="Times New Roman"/>
      <w:lang w:val="en-US"/>
    </w:rPr>
  </w:style>
  <w:style w:type="paragraph" w:styleId="af1">
    <w:name w:val="footer"/>
    <w:basedOn w:val="a"/>
    <w:link w:val="16"/>
    <w:uiPriority w:val="99"/>
    <w:rsid w:val="00BD6148"/>
    <w:pPr>
      <w:tabs>
        <w:tab w:val="center" w:pos="4677"/>
        <w:tab w:val="right" w:pos="9355"/>
      </w:tabs>
    </w:pPr>
    <w:rPr>
      <w:rFonts w:eastAsia="Calibri" w:cs="Times New Roman"/>
      <w:lang w:val="en-US"/>
    </w:rPr>
  </w:style>
  <w:style w:type="paragraph" w:styleId="af2">
    <w:name w:val="Balloon Text"/>
    <w:basedOn w:val="a"/>
    <w:link w:val="17"/>
    <w:qFormat/>
    <w:rsid w:val="00BD6148"/>
    <w:pPr>
      <w:spacing w:after="0" w:line="240" w:lineRule="auto"/>
    </w:pPr>
    <w:rPr>
      <w:rFonts w:ascii="Tahoma" w:eastAsia="Calibri" w:hAnsi="Tahoma" w:cs="Times New Roman"/>
      <w:sz w:val="16"/>
      <w:szCs w:val="16"/>
      <w:lang w:val="en-US"/>
    </w:rPr>
  </w:style>
  <w:style w:type="paragraph" w:customStyle="1" w:styleId="ConsPlusNormal">
    <w:name w:val="ConsPlusNormal"/>
    <w:link w:val="ConsPlusNormal0"/>
    <w:uiPriority w:val="99"/>
    <w:qFormat/>
    <w:rsid w:val="00BD6148"/>
    <w:pPr>
      <w:widowControl w:val="0"/>
      <w:autoSpaceDE w:val="0"/>
    </w:pPr>
    <w:rPr>
      <w:rFonts w:ascii="Arial" w:eastAsia="Calibri" w:hAnsi="Arial" w:cs="Arial"/>
      <w:sz w:val="20"/>
      <w:szCs w:val="20"/>
      <w:lang w:val="ru-RU" w:bidi="ar-SA"/>
    </w:rPr>
  </w:style>
  <w:style w:type="paragraph" w:styleId="af3">
    <w:name w:val="Normal (Web)"/>
    <w:basedOn w:val="a"/>
    <w:qFormat/>
    <w:rsid w:val="00BD6148"/>
    <w:pPr>
      <w:spacing w:before="280" w:after="280" w:line="240" w:lineRule="auto"/>
    </w:pPr>
    <w:rPr>
      <w:rFonts w:ascii="Times New Roman" w:eastAsia="Calibri" w:hAnsi="Times New Roman" w:cs="Times New Roman"/>
      <w:sz w:val="24"/>
      <w:szCs w:val="24"/>
    </w:rPr>
  </w:style>
  <w:style w:type="paragraph" w:styleId="af4">
    <w:name w:val="List Paragraph"/>
    <w:basedOn w:val="a"/>
    <w:uiPriority w:val="34"/>
    <w:qFormat/>
    <w:rsid w:val="00BD6148"/>
    <w:pPr>
      <w:ind w:left="708"/>
    </w:pPr>
    <w:rPr>
      <w:rFonts w:cs="Times New Roman"/>
    </w:rPr>
  </w:style>
  <w:style w:type="paragraph" w:customStyle="1" w:styleId="pj">
    <w:name w:val="pj"/>
    <w:basedOn w:val="a"/>
    <w:qFormat/>
    <w:rsid w:val="00BD6148"/>
    <w:pPr>
      <w:spacing w:before="280" w:after="280" w:line="240" w:lineRule="auto"/>
    </w:pPr>
    <w:rPr>
      <w:rFonts w:ascii="Times New Roman" w:eastAsia="Calibri" w:hAnsi="Times New Roman" w:cs="Times New Roman"/>
      <w:sz w:val="24"/>
      <w:szCs w:val="24"/>
    </w:rPr>
  </w:style>
  <w:style w:type="paragraph" w:customStyle="1" w:styleId="p27">
    <w:name w:val="p27"/>
    <w:basedOn w:val="a"/>
    <w:qFormat/>
    <w:rsid w:val="00BD6148"/>
    <w:pPr>
      <w:spacing w:before="280" w:after="280" w:line="240" w:lineRule="auto"/>
    </w:pPr>
    <w:rPr>
      <w:rFonts w:ascii="Times New Roman" w:hAnsi="Times New Roman" w:cs="Times New Roman"/>
      <w:sz w:val="24"/>
      <w:szCs w:val="24"/>
    </w:rPr>
  </w:style>
  <w:style w:type="paragraph" w:customStyle="1" w:styleId="18">
    <w:name w:val="Знак Знак1 Знак Знак Знак Знак"/>
    <w:basedOn w:val="a"/>
    <w:qFormat/>
    <w:rsid w:val="00BD6148"/>
    <w:pPr>
      <w:spacing w:before="280" w:after="280" w:line="240" w:lineRule="auto"/>
    </w:pPr>
    <w:rPr>
      <w:rFonts w:ascii="Tahoma" w:hAnsi="Tahoma" w:cs="Times New Roman"/>
      <w:sz w:val="20"/>
      <w:szCs w:val="20"/>
      <w:lang w:val="en-US"/>
    </w:rPr>
  </w:style>
  <w:style w:type="paragraph" w:customStyle="1" w:styleId="TableContents">
    <w:name w:val="Table Contents"/>
    <w:basedOn w:val="a"/>
    <w:qFormat/>
    <w:rsid w:val="00BD6148"/>
    <w:pPr>
      <w:suppressLineNumbers/>
    </w:pPr>
  </w:style>
  <w:style w:type="paragraph" w:customStyle="1" w:styleId="TableHeading">
    <w:name w:val="Table Heading"/>
    <w:basedOn w:val="TableContents"/>
    <w:qFormat/>
    <w:rsid w:val="00BD6148"/>
    <w:pPr>
      <w:jc w:val="center"/>
    </w:pPr>
    <w:rPr>
      <w:b/>
      <w:bCs/>
    </w:rPr>
  </w:style>
  <w:style w:type="numbering" w:customStyle="1" w:styleId="WW8Num1">
    <w:name w:val="WW8Num1"/>
    <w:qFormat/>
    <w:rsid w:val="00BD6148"/>
  </w:style>
  <w:style w:type="numbering" w:customStyle="1" w:styleId="WW8Num2">
    <w:name w:val="WW8Num2"/>
    <w:qFormat/>
    <w:rsid w:val="00BD6148"/>
  </w:style>
  <w:style w:type="numbering" w:customStyle="1" w:styleId="WW8Num3">
    <w:name w:val="WW8Num3"/>
    <w:qFormat/>
    <w:rsid w:val="00BD6148"/>
  </w:style>
  <w:style w:type="numbering" w:customStyle="1" w:styleId="WW8Num4">
    <w:name w:val="WW8Num4"/>
    <w:qFormat/>
    <w:rsid w:val="00BD6148"/>
  </w:style>
  <w:style w:type="numbering" w:customStyle="1" w:styleId="WW8Num5">
    <w:name w:val="WW8Num5"/>
    <w:qFormat/>
    <w:rsid w:val="00BD6148"/>
  </w:style>
  <w:style w:type="numbering" w:customStyle="1" w:styleId="WW8Num6">
    <w:name w:val="WW8Num6"/>
    <w:qFormat/>
    <w:rsid w:val="00BD6148"/>
  </w:style>
  <w:style w:type="numbering" w:customStyle="1" w:styleId="WW8Num7">
    <w:name w:val="WW8Num7"/>
    <w:qFormat/>
    <w:rsid w:val="00BD6148"/>
  </w:style>
  <w:style w:type="numbering" w:customStyle="1" w:styleId="WW8Num8">
    <w:name w:val="WW8Num8"/>
    <w:qFormat/>
    <w:rsid w:val="00BD6148"/>
  </w:style>
  <w:style w:type="numbering" w:customStyle="1" w:styleId="WW8Num9">
    <w:name w:val="WW8Num9"/>
    <w:qFormat/>
    <w:rsid w:val="00BD6148"/>
  </w:style>
  <w:style w:type="numbering" w:customStyle="1" w:styleId="WW8Num10">
    <w:name w:val="WW8Num10"/>
    <w:qFormat/>
    <w:rsid w:val="00BD6148"/>
  </w:style>
  <w:style w:type="numbering" w:customStyle="1" w:styleId="WW8Num11">
    <w:name w:val="WW8Num11"/>
    <w:qFormat/>
    <w:rsid w:val="00BD6148"/>
  </w:style>
  <w:style w:type="numbering" w:customStyle="1" w:styleId="WW8Num12">
    <w:name w:val="WW8Num12"/>
    <w:qFormat/>
    <w:rsid w:val="00BD6148"/>
  </w:style>
  <w:style w:type="numbering" w:customStyle="1" w:styleId="WW8Num13">
    <w:name w:val="WW8Num13"/>
    <w:qFormat/>
    <w:rsid w:val="00BD6148"/>
  </w:style>
  <w:style w:type="numbering" w:customStyle="1" w:styleId="WW8Num14">
    <w:name w:val="WW8Num14"/>
    <w:qFormat/>
    <w:rsid w:val="00BD6148"/>
  </w:style>
  <w:style w:type="numbering" w:customStyle="1" w:styleId="WW8Num15">
    <w:name w:val="WW8Num15"/>
    <w:qFormat/>
    <w:rsid w:val="00BD6148"/>
  </w:style>
  <w:style w:type="numbering" w:customStyle="1" w:styleId="WW8Num16">
    <w:name w:val="WW8Num16"/>
    <w:qFormat/>
    <w:rsid w:val="00BD6148"/>
  </w:style>
  <w:style w:type="numbering" w:customStyle="1" w:styleId="WW8Num17">
    <w:name w:val="WW8Num17"/>
    <w:qFormat/>
    <w:rsid w:val="00BD6148"/>
  </w:style>
  <w:style w:type="numbering" w:customStyle="1" w:styleId="WW8Num18">
    <w:name w:val="WW8Num18"/>
    <w:qFormat/>
    <w:rsid w:val="00BD6148"/>
  </w:style>
  <w:style w:type="numbering" w:customStyle="1" w:styleId="WW8Num19">
    <w:name w:val="WW8Num19"/>
    <w:qFormat/>
    <w:rsid w:val="00BD6148"/>
  </w:style>
  <w:style w:type="numbering" w:customStyle="1" w:styleId="WW8Num20">
    <w:name w:val="WW8Num20"/>
    <w:qFormat/>
    <w:rsid w:val="00BD6148"/>
  </w:style>
  <w:style w:type="numbering" w:customStyle="1" w:styleId="WW8Num21">
    <w:name w:val="WW8Num21"/>
    <w:qFormat/>
    <w:rsid w:val="00BD6148"/>
  </w:style>
  <w:style w:type="numbering" w:customStyle="1" w:styleId="WW8Num22">
    <w:name w:val="WW8Num22"/>
    <w:qFormat/>
    <w:rsid w:val="00BD6148"/>
  </w:style>
  <w:style w:type="numbering" w:customStyle="1" w:styleId="WW8Num23">
    <w:name w:val="WW8Num23"/>
    <w:qFormat/>
    <w:rsid w:val="00BD6148"/>
  </w:style>
  <w:style w:type="numbering" w:customStyle="1" w:styleId="WW8Num24">
    <w:name w:val="WW8Num24"/>
    <w:qFormat/>
    <w:rsid w:val="00BD6148"/>
  </w:style>
  <w:style w:type="numbering" w:customStyle="1" w:styleId="WW8Num25">
    <w:name w:val="WW8Num25"/>
    <w:qFormat/>
    <w:rsid w:val="00BD6148"/>
  </w:style>
  <w:style w:type="numbering" w:customStyle="1" w:styleId="WW8Num26">
    <w:name w:val="WW8Num26"/>
    <w:qFormat/>
    <w:rsid w:val="00BD6148"/>
  </w:style>
  <w:style w:type="numbering" w:customStyle="1" w:styleId="WW8Num27">
    <w:name w:val="WW8Num27"/>
    <w:qFormat/>
    <w:rsid w:val="00BD6148"/>
  </w:style>
  <w:style w:type="numbering" w:customStyle="1" w:styleId="WW8Num28">
    <w:name w:val="WW8Num28"/>
    <w:qFormat/>
    <w:rsid w:val="00BD6148"/>
  </w:style>
  <w:style w:type="numbering" w:customStyle="1" w:styleId="WW8Num29">
    <w:name w:val="WW8Num29"/>
    <w:qFormat/>
    <w:rsid w:val="00BD6148"/>
  </w:style>
  <w:style w:type="numbering" w:customStyle="1" w:styleId="WW8Num30">
    <w:name w:val="WW8Num30"/>
    <w:qFormat/>
    <w:rsid w:val="00BD6148"/>
  </w:style>
  <w:style w:type="numbering" w:customStyle="1" w:styleId="WW8Num31">
    <w:name w:val="WW8Num31"/>
    <w:qFormat/>
    <w:rsid w:val="00BD6148"/>
  </w:style>
  <w:style w:type="character" w:customStyle="1" w:styleId="ConsPlusNormal0">
    <w:name w:val="ConsPlusNormal Знак"/>
    <w:link w:val="ConsPlusNormal"/>
    <w:uiPriority w:val="99"/>
    <w:locked/>
    <w:rsid w:val="00447333"/>
    <w:rPr>
      <w:rFonts w:ascii="Arial" w:eastAsia="Calibri" w:hAnsi="Arial" w:cs="Arial"/>
      <w:sz w:val="20"/>
      <w:szCs w:val="20"/>
      <w:lang w:val="ru-RU" w:bidi="ar-SA"/>
    </w:rPr>
  </w:style>
  <w:style w:type="character" w:customStyle="1" w:styleId="ad">
    <w:name w:val="СИЗО Знак"/>
    <w:link w:val="ac"/>
    <w:locked/>
    <w:rsid w:val="0045454C"/>
    <w:rPr>
      <w:rFonts w:ascii="Calibri" w:eastAsia="Times New Roman" w:hAnsi="Calibri" w:cs="Times New Roman"/>
      <w:lang w:val="ru-RU" w:bidi="ar-SA"/>
    </w:rPr>
  </w:style>
  <w:style w:type="paragraph" w:customStyle="1" w:styleId="ConsPlusNonformat">
    <w:name w:val="ConsPlusNonformat"/>
    <w:uiPriority w:val="99"/>
    <w:rsid w:val="00A364D8"/>
    <w:pPr>
      <w:widowControl w:val="0"/>
      <w:autoSpaceDE w:val="0"/>
      <w:autoSpaceDN w:val="0"/>
    </w:pPr>
    <w:rPr>
      <w:rFonts w:ascii="Courier New" w:eastAsia="Times New Roman" w:hAnsi="Courier New" w:cs="Courier New"/>
      <w:sz w:val="20"/>
      <w:szCs w:val="20"/>
      <w:lang w:val="ru-RU" w:eastAsia="ru-RU" w:bidi="ar-SA"/>
    </w:rPr>
  </w:style>
  <w:style w:type="numbering" w:customStyle="1" w:styleId="1">
    <w:name w:val="Стиль1"/>
    <w:basedOn w:val="a2"/>
    <w:rsid w:val="00125AA8"/>
    <w:pPr>
      <w:numPr>
        <w:numId w:val="4"/>
      </w:numPr>
    </w:pPr>
  </w:style>
  <w:style w:type="numbering" w:customStyle="1" w:styleId="2">
    <w:name w:val="Стиль2"/>
    <w:basedOn w:val="a2"/>
    <w:rsid w:val="00125AA8"/>
    <w:pPr>
      <w:numPr>
        <w:numId w:val="5"/>
      </w:numPr>
    </w:pPr>
  </w:style>
  <w:style w:type="character" w:customStyle="1" w:styleId="3">
    <w:name w:val="Заголовок 3 Знак"/>
    <w:rsid w:val="00125AA8"/>
    <w:rPr>
      <w:rFonts w:ascii="Times New Roman" w:hAnsi="Times New Roman"/>
      <w:sz w:val="22"/>
    </w:rPr>
  </w:style>
  <w:style w:type="character" w:customStyle="1" w:styleId="4">
    <w:name w:val="Заголовок 4 Знак"/>
    <w:rsid w:val="00125AA8"/>
    <w:rPr>
      <w:rFonts w:ascii="Times New Roman" w:hAnsi="Times New Roman"/>
      <w:sz w:val="22"/>
    </w:rPr>
  </w:style>
  <w:style w:type="character" w:customStyle="1" w:styleId="5">
    <w:name w:val="Заголовок 5 Знак"/>
    <w:rsid w:val="00125AA8"/>
    <w:rPr>
      <w:rFonts w:ascii="Times New Roman" w:hAnsi="Times New Roman"/>
      <w:sz w:val="22"/>
      <w:lang w:val="en-GB"/>
    </w:rPr>
  </w:style>
  <w:style w:type="character" w:customStyle="1" w:styleId="6">
    <w:name w:val="Заголовок 6 Знак"/>
    <w:rsid w:val="00125AA8"/>
    <w:rPr>
      <w:rFonts w:ascii="Times New Roman" w:hAnsi="Times New Roman"/>
      <w:sz w:val="22"/>
    </w:rPr>
  </w:style>
  <w:style w:type="character" w:customStyle="1" w:styleId="7">
    <w:name w:val="Заголовок 7 Знак"/>
    <w:rsid w:val="00125AA8"/>
    <w:rPr>
      <w:rFonts w:ascii="Times New Roman" w:hAnsi="Times New Roman"/>
      <w:sz w:val="22"/>
    </w:rPr>
  </w:style>
  <w:style w:type="character" w:customStyle="1" w:styleId="8">
    <w:name w:val="Заголовок 8 Знак"/>
    <w:rsid w:val="00125AA8"/>
    <w:rPr>
      <w:rFonts w:ascii="Times New Roman" w:hAnsi="Times New Roman"/>
    </w:rPr>
  </w:style>
  <w:style w:type="character" w:customStyle="1" w:styleId="9">
    <w:name w:val="Заголовок 9 Знак"/>
    <w:rsid w:val="00125AA8"/>
    <w:rPr>
      <w:rFonts w:ascii="Cambria" w:hAnsi="Cambria"/>
      <w:i/>
      <w:color w:val="404040"/>
    </w:rPr>
  </w:style>
  <w:style w:type="paragraph" w:customStyle="1" w:styleId="19">
    <w:name w:val="Обычный1"/>
    <w:rsid w:val="00125AA8"/>
    <w:pPr>
      <w:jc w:val="both"/>
    </w:pPr>
    <w:rPr>
      <w:rFonts w:eastAsia="Times New Roman" w:cs="Times New Roman"/>
      <w:sz w:val="22"/>
      <w:szCs w:val="20"/>
      <w:lang w:val="ru-RU" w:eastAsia="ru-RU" w:bidi="ar-SA"/>
    </w:rPr>
  </w:style>
  <w:style w:type="paragraph" w:customStyle="1" w:styleId="11">
    <w:name w:val="Заголовок 11"/>
    <w:rsid w:val="00125AA8"/>
    <w:pPr>
      <w:keepNext/>
      <w:numPr>
        <w:numId w:val="2"/>
      </w:numPr>
      <w:spacing w:before="120" w:after="120"/>
      <w:jc w:val="both"/>
      <w:outlineLvl w:val="0"/>
    </w:pPr>
    <w:rPr>
      <w:rFonts w:eastAsia="Times New Roman" w:cs="Times New Roman"/>
      <w:b/>
      <w:caps/>
      <w:sz w:val="22"/>
      <w:szCs w:val="20"/>
      <w:lang w:val="ru-RU" w:eastAsia="ru-RU" w:bidi="ar-SA"/>
    </w:rPr>
  </w:style>
  <w:style w:type="character" w:customStyle="1" w:styleId="1a">
    <w:name w:val="Основной шрифт абзаца1"/>
    <w:rsid w:val="00125AA8"/>
  </w:style>
  <w:style w:type="paragraph" w:customStyle="1" w:styleId="1b">
    <w:name w:val="Верхний колонтитул1"/>
    <w:basedOn w:val="19"/>
    <w:rsid w:val="00125AA8"/>
    <w:pPr>
      <w:tabs>
        <w:tab w:val="center" w:pos="4677"/>
        <w:tab w:val="right" w:pos="9355"/>
      </w:tabs>
    </w:pPr>
  </w:style>
  <w:style w:type="paragraph" w:customStyle="1" w:styleId="1c">
    <w:name w:val="Нижний колонтитул1"/>
    <w:basedOn w:val="19"/>
    <w:rsid w:val="00125AA8"/>
    <w:pPr>
      <w:tabs>
        <w:tab w:val="center" w:pos="4677"/>
        <w:tab w:val="right" w:pos="9355"/>
      </w:tabs>
    </w:pPr>
  </w:style>
  <w:style w:type="paragraph" w:customStyle="1" w:styleId="1d">
    <w:name w:val="Текст выноски1"/>
    <w:basedOn w:val="19"/>
    <w:rsid w:val="00125AA8"/>
    <w:rPr>
      <w:rFonts w:ascii="Tahoma" w:hAnsi="Tahoma"/>
      <w:sz w:val="16"/>
    </w:rPr>
  </w:style>
  <w:style w:type="paragraph" w:customStyle="1" w:styleId="1e">
    <w:name w:val="Основной текст1"/>
    <w:basedOn w:val="19"/>
    <w:rsid w:val="00125AA8"/>
    <w:pPr>
      <w:spacing w:after="120"/>
    </w:pPr>
  </w:style>
  <w:style w:type="character" w:customStyle="1" w:styleId="1f">
    <w:name w:val="Знак примечания1"/>
    <w:rsid w:val="00125AA8"/>
    <w:rPr>
      <w:sz w:val="16"/>
    </w:rPr>
  </w:style>
  <w:style w:type="paragraph" w:customStyle="1" w:styleId="1f0">
    <w:name w:val="Текст примечания1"/>
    <w:basedOn w:val="19"/>
    <w:rsid w:val="00125AA8"/>
    <w:rPr>
      <w:sz w:val="20"/>
    </w:rPr>
  </w:style>
  <w:style w:type="character" w:customStyle="1" w:styleId="20">
    <w:name w:val="Заголовок 2 Знак"/>
    <w:rsid w:val="00125AA8"/>
    <w:rPr>
      <w:rFonts w:ascii="Times New Roman" w:hAnsi="Times New Roman"/>
      <w:sz w:val="22"/>
    </w:rPr>
  </w:style>
  <w:style w:type="paragraph" w:customStyle="1" w:styleId="21">
    <w:name w:val="Заголовок 21"/>
    <w:rsid w:val="00125AA8"/>
    <w:pPr>
      <w:numPr>
        <w:ilvl w:val="1"/>
        <w:numId w:val="2"/>
      </w:numPr>
      <w:spacing w:before="120" w:after="120"/>
      <w:jc w:val="both"/>
      <w:outlineLvl w:val="1"/>
    </w:pPr>
    <w:rPr>
      <w:rFonts w:eastAsia="Times New Roman" w:cs="Times New Roman"/>
      <w:sz w:val="22"/>
      <w:szCs w:val="20"/>
      <w:lang w:val="ru-RU" w:eastAsia="ru-RU" w:bidi="ar-SA"/>
    </w:rPr>
  </w:style>
  <w:style w:type="character" w:customStyle="1" w:styleId="22">
    <w:name w:val="Основной текст 2 Знак"/>
    <w:basedOn w:val="1a"/>
    <w:link w:val="23"/>
    <w:uiPriority w:val="99"/>
    <w:rsid w:val="00125AA8"/>
    <w:rPr>
      <w:sz w:val="22"/>
    </w:rPr>
  </w:style>
  <w:style w:type="paragraph" w:styleId="23">
    <w:name w:val="Body Text 2"/>
    <w:basedOn w:val="a"/>
    <w:link w:val="22"/>
    <w:uiPriority w:val="99"/>
    <w:rsid w:val="00125AA8"/>
    <w:pPr>
      <w:spacing w:after="120" w:line="480" w:lineRule="auto"/>
    </w:pPr>
    <w:rPr>
      <w:rFonts w:ascii="Times New Roman" w:eastAsia="DejaVu Sans" w:hAnsi="Times New Roman" w:cs="DejaVu Sans"/>
      <w:szCs w:val="24"/>
      <w:lang w:val="en-US" w:bidi="hi-IN"/>
    </w:rPr>
  </w:style>
  <w:style w:type="character" w:customStyle="1" w:styleId="210">
    <w:name w:val="Основной текст 2 Знак1"/>
    <w:basedOn w:val="a0"/>
    <w:uiPriority w:val="99"/>
    <w:semiHidden/>
    <w:rsid w:val="00125AA8"/>
    <w:rPr>
      <w:rFonts w:ascii="Calibri" w:eastAsia="Times New Roman" w:hAnsi="Calibri" w:cs="Calibri"/>
      <w:sz w:val="22"/>
      <w:szCs w:val="22"/>
      <w:lang w:val="ru-RU" w:bidi="ar-SA"/>
    </w:rPr>
  </w:style>
  <w:style w:type="character" w:customStyle="1" w:styleId="30">
    <w:name w:val="Основной текст 3 Знак"/>
    <w:rsid w:val="00125AA8"/>
    <w:rPr>
      <w:rFonts w:ascii="Times New Roman" w:hAnsi="Times New Roman"/>
      <w:sz w:val="16"/>
    </w:rPr>
  </w:style>
  <w:style w:type="paragraph" w:customStyle="1" w:styleId="31">
    <w:name w:val="Заголовок 31"/>
    <w:rsid w:val="00125AA8"/>
    <w:pPr>
      <w:numPr>
        <w:ilvl w:val="2"/>
        <w:numId w:val="2"/>
      </w:numPr>
      <w:spacing w:before="120" w:after="120"/>
      <w:jc w:val="both"/>
      <w:outlineLvl w:val="2"/>
    </w:pPr>
    <w:rPr>
      <w:rFonts w:eastAsia="Times New Roman" w:cs="Times New Roman"/>
      <w:sz w:val="22"/>
      <w:szCs w:val="20"/>
      <w:lang w:val="ru-RU" w:eastAsia="ru-RU" w:bidi="ar-SA"/>
    </w:rPr>
  </w:style>
  <w:style w:type="paragraph" w:customStyle="1" w:styleId="41">
    <w:name w:val="Заголовок 41"/>
    <w:rsid w:val="00125AA8"/>
    <w:pPr>
      <w:numPr>
        <w:ilvl w:val="3"/>
        <w:numId w:val="2"/>
      </w:numPr>
      <w:spacing w:before="120" w:after="120"/>
      <w:jc w:val="both"/>
      <w:outlineLvl w:val="3"/>
    </w:pPr>
    <w:rPr>
      <w:rFonts w:eastAsia="Times New Roman" w:cs="Times New Roman"/>
      <w:sz w:val="22"/>
      <w:szCs w:val="20"/>
      <w:lang w:val="ru-RU" w:eastAsia="ru-RU" w:bidi="ar-SA"/>
    </w:rPr>
  </w:style>
  <w:style w:type="paragraph" w:customStyle="1" w:styleId="51">
    <w:name w:val="Заголовок 51"/>
    <w:rsid w:val="00125AA8"/>
    <w:pPr>
      <w:numPr>
        <w:ilvl w:val="4"/>
        <w:numId w:val="2"/>
      </w:numPr>
      <w:spacing w:before="120" w:after="120"/>
      <w:jc w:val="both"/>
      <w:outlineLvl w:val="4"/>
    </w:pPr>
    <w:rPr>
      <w:rFonts w:eastAsia="Times New Roman" w:cs="Times New Roman"/>
      <w:sz w:val="22"/>
      <w:szCs w:val="20"/>
      <w:lang w:val="en-GB" w:eastAsia="ru-RU" w:bidi="ar-SA"/>
    </w:rPr>
  </w:style>
  <w:style w:type="paragraph" w:customStyle="1" w:styleId="61">
    <w:name w:val="Заголовок 61"/>
    <w:next w:val="71"/>
    <w:rsid w:val="00125AA8"/>
    <w:pPr>
      <w:numPr>
        <w:ilvl w:val="5"/>
        <w:numId w:val="2"/>
      </w:numPr>
      <w:spacing w:before="120" w:after="120"/>
      <w:jc w:val="both"/>
      <w:outlineLvl w:val="5"/>
    </w:pPr>
    <w:rPr>
      <w:rFonts w:eastAsia="Times New Roman" w:cs="Times New Roman"/>
      <w:sz w:val="22"/>
      <w:szCs w:val="20"/>
      <w:lang w:val="ru-RU" w:eastAsia="ru-RU" w:bidi="ar-SA"/>
    </w:rPr>
  </w:style>
  <w:style w:type="paragraph" w:customStyle="1" w:styleId="71">
    <w:name w:val="Заголовок 71"/>
    <w:next w:val="81"/>
    <w:rsid w:val="00125AA8"/>
    <w:pPr>
      <w:numPr>
        <w:ilvl w:val="6"/>
        <w:numId w:val="2"/>
      </w:numPr>
      <w:spacing w:before="120" w:after="120"/>
      <w:jc w:val="both"/>
      <w:outlineLvl w:val="6"/>
    </w:pPr>
    <w:rPr>
      <w:rFonts w:eastAsia="Times New Roman" w:cs="Times New Roman"/>
      <w:sz w:val="22"/>
      <w:szCs w:val="20"/>
      <w:lang w:val="ru-RU" w:eastAsia="ru-RU" w:bidi="ar-SA"/>
    </w:rPr>
  </w:style>
  <w:style w:type="paragraph" w:customStyle="1" w:styleId="81">
    <w:name w:val="Заголовок 81"/>
    <w:next w:val="19"/>
    <w:rsid w:val="00125AA8"/>
    <w:pPr>
      <w:keepNext/>
      <w:keepLines/>
      <w:numPr>
        <w:ilvl w:val="7"/>
        <w:numId w:val="2"/>
      </w:numPr>
      <w:spacing w:before="200"/>
      <w:jc w:val="both"/>
      <w:outlineLvl w:val="7"/>
    </w:pPr>
    <w:rPr>
      <w:rFonts w:eastAsia="Times New Roman" w:cs="Times New Roman"/>
      <w:sz w:val="20"/>
      <w:szCs w:val="20"/>
      <w:lang w:val="ru-RU" w:eastAsia="ru-RU" w:bidi="ar-SA"/>
    </w:rPr>
  </w:style>
  <w:style w:type="paragraph" w:customStyle="1" w:styleId="91">
    <w:name w:val="Заголовок 91"/>
    <w:basedOn w:val="19"/>
    <w:next w:val="19"/>
    <w:rsid w:val="00125AA8"/>
    <w:pPr>
      <w:keepNext/>
      <w:keepLines/>
      <w:spacing w:before="200"/>
      <w:outlineLvl w:val="8"/>
    </w:pPr>
    <w:rPr>
      <w:rFonts w:ascii="Cambria" w:hAnsi="Cambria"/>
      <w:i/>
      <w:color w:val="404040"/>
      <w:sz w:val="20"/>
    </w:rPr>
  </w:style>
  <w:style w:type="paragraph" w:customStyle="1" w:styleId="211">
    <w:name w:val="Основной текст 21"/>
    <w:basedOn w:val="19"/>
    <w:rsid w:val="00125AA8"/>
    <w:pPr>
      <w:spacing w:after="120" w:line="480" w:lineRule="auto"/>
    </w:pPr>
  </w:style>
  <w:style w:type="paragraph" w:customStyle="1" w:styleId="310">
    <w:name w:val="Основной текст 31"/>
    <w:basedOn w:val="BodyText4"/>
    <w:rsid w:val="00125AA8"/>
    <w:pPr>
      <w:ind w:left="1440"/>
    </w:pPr>
  </w:style>
  <w:style w:type="numbering" w:customStyle="1" w:styleId="WWOutlineListStyle1">
    <w:name w:val="WW_OutlineListStyle_1"/>
    <w:basedOn w:val="a2"/>
    <w:rsid w:val="00125AA8"/>
    <w:pPr>
      <w:numPr>
        <w:numId w:val="2"/>
      </w:numPr>
    </w:pPr>
  </w:style>
  <w:style w:type="paragraph" w:customStyle="1" w:styleId="Parties">
    <w:name w:val="Parties"/>
    <w:basedOn w:val="1e"/>
    <w:rsid w:val="00125AA8"/>
    <w:pPr>
      <w:spacing w:before="120"/>
    </w:pPr>
    <w:rPr>
      <w:lang w:val="en-GB"/>
    </w:rPr>
  </w:style>
  <w:style w:type="paragraph" w:customStyle="1" w:styleId="Recitals">
    <w:name w:val="Recitals"/>
    <w:basedOn w:val="1e"/>
    <w:rsid w:val="00125AA8"/>
    <w:pPr>
      <w:spacing w:before="120"/>
    </w:pPr>
    <w:rPr>
      <w:lang w:val="en-GB"/>
    </w:rPr>
  </w:style>
  <w:style w:type="paragraph" w:customStyle="1" w:styleId="af5">
    <w:name w:val="Все прописные + жирный"/>
    <w:basedOn w:val="1e"/>
    <w:rsid w:val="00125AA8"/>
    <w:pPr>
      <w:spacing w:after="220"/>
    </w:pPr>
    <w:rPr>
      <w:b/>
      <w:caps/>
      <w:lang w:val="en-GB"/>
    </w:rPr>
  </w:style>
  <w:style w:type="paragraph" w:customStyle="1" w:styleId="LBArabic2">
    <w:name w:val="LB Arabic 2"/>
    <w:basedOn w:val="211"/>
    <w:rsid w:val="00125AA8"/>
    <w:pPr>
      <w:numPr>
        <w:numId w:val="7"/>
      </w:numPr>
      <w:tabs>
        <w:tab w:val="left" w:pos="-2520"/>
      </w:tabs>
      <w:spacing w:after="0" w:line="240" w:lineRule="auto"/>
    </w:pPr>
    <w:rPr>
      <w:sz w:val="24"/>
    </w:rPr>
  </w:style>
  <w:style w:type="paragraph" w:customStyle="1" w:styleId="LBScheduleHeading">
    <w:name w:val="LB Schedule Heading"/>
    <w:basedOn w:val="1e"/>
    <w:next w:val="LBSchedulePart"/>
    <w:rsid w:val="00125AA8"/>
    <w:pPr>
      <w:keepNext/>
      <w:pageBreakBefore/>
      <w:spacing w:after="0"/>
      <w:ind w:left="6237"/>
      <w:jc w:val="left"/>
    </w:pPr>
    <w:rPr>
      <w:sz w:val="24"/>
    </w:rPr>
  </w:style>
  <w:style w:type="paragraph" w:customStyle="1" w:styleId="LBScheduleSubheading">
    <w:name w:val="LB Schedule Subheading"/>
    <w:basedOn w:val="1e"/>
    <w:next w:val="19"/>
    <w:rsid w:val="00125AA8"/>
    <w:pPr>
      <w:keepNext/>
      <w:spacing w:before="60" w:after="60"/>
      <w:jc w:val="center"/>
    </w:pPr>
    <w:rPr>
      <w:b/>
      <w:sz w:val="24"/>
    </w:rPr>
  </w:style>
  <w:style w:type="paragraph" w:customStyle="1" w:styleId="LBSchedulePart">
    <w:name w:val="LB Schedule Part"/>
    <w:basedOn w:val="1e"/>
    <w:rsid w:val="00125AA8"/>
    <w:pPr>
      <w:keepNext/>
      <w:spacing w:after="0"/>
      <w:ind w:left="6237"/>
      <w:jc w:val="left"/>
    </w:pPr>
    <w:rPr>
      <w:sz w:val="24"/>
    </w:rPr>
  </w:style>
  <w:style w:type="paragraph" w:customStyle="1" w:styleId="LBSchedule5">
    <w:name w:val="LB Schedule 5"/>
    <w:rsid w:val="00125AA8"/>
    <w:rPr>
      <w:rFonts w:eastAsia="Times New Roman" w:cs="Times New Roman"/>
      <w:sz w:val="22"/>
      <w:szCs w:val="20"/>
      <w:lang w:val="ru-RU" w:eastAsia="ru-RU" w:bidi="ar-SA"/>
    </w:rPr>
  </w:style>
  <w:style w:type="paragraph" w:customStyle="1" w:styleId="LBSchedule4">
    <w:name w:val="LB Schedule 4"/>
    <w:rsid w:val="00125AA8"/>
    <w:rPr>
      <w:rFonts w:eastAsia="Times New Roman" w:cs="Times New Roman"/>
      <w:sz w:val="22"/>
      <w:szCs w:val="20"/>
      <w:lang w:val="ru-RU" w:eastAsia="ru-RU" w:bidi="ar-SA"/>
    </w:rPr>
  </w:style>
  <w:style w:type="paragraph" w:customStyle="1" w:styleId="LBSchedule1">
    <w:name w:val="LB Schedule 1"/>
    <w:basedOn w:val="1e"/>
    <w:rsid w:val="00125AA8"/>
    <w:pPr>
      <w:spacing w:before="60" w:after="60"/>
    </w:pPr>
    <w:rPr>
      <w:b/>
      <w:caps/>
    </w:rPr>
  </w:style>
  <w:style w:type="paragraph" w:customStyle="1" w:styleId="LBSchedule3">
    <w:name w:val="LB Schedule 3"/>
    <w:basedOn w:val="1e"/>
    <w:rsid w:val="00125AA8"/>
    <w:pPr>
      <w:spacing w:after="0"/>
    </w:pPr>
    <w:rPr>
      <w:sz w:val="24"/>
    </w:rPr>
  </w:style>
  <w:style w:type="paragraph" w:customStyle="1" w:styleId="LBSchedule2">
    <w:name w:val="LB Schedule 2"/>
    <w:basedOn w:val="1e"/>
    <w:rsid w:val="00125AA8"/>
    <w:pPr>
      <w:numPr>
        <w:numId w:val="22"/>
      </w:numPr>
      <w:spacing w:after="0"/>
    </w:pPr>
    <w:rPr>
      <w:sz w:val="24"/>
    </w:rPr>
  </w:style>
  <w:style w:type="paragraph" w:customStyle="1" w:styleId="LBArabic1">
    <w:name w:val="LB Arabic 1"/>
    <w:basedOn w:val="1e"/>
    <w:rsid w:val="00125AA8"/>
    <w:pPr>
      <w:numPr>
        <w:numId w:val="10"/>
      </w:numPr>
      <w:spacing w:after="0"/>
    </w:pPr>
    <w:rPr>
      <w:sz w:val="24"/>
    </w:rPr>
  </w:style>
  <w:style w:type="paragraph" w:customStyle="1" w:styleId="LBArabic3">
    <w:name w:val="LB Arabic 3"/>
    <w:basedOn w:val="310"/>
    <w:rsid w:val="00125AA8"/>
    <w:pPr>
      <w:numPr>
        <w:numId w:val="9"/>
      </w:numPr>
      <w:spacing w:before="0" w:after="0"/>
    </w:pPr>
    <w:rPr>
      <w:sz w:val="24"/>
      <w:lang w:val="ru-RU"/>
    </w:rPr>
  </w:style>
  <w:style w:type="paragraph" w:customStyle="1" w:styleId="LBArabic4">
    <w:name w:val="LB Arabic 4"/>
    <w:basedOn w:val="19"/>
    <w:rsid w:val="00125AA8"/>
    <w:pPr>
      <w:numPr>
        <w:numId w:val="11"/>
      </w:numPr>
    </w:pPr>
    <w:rPr>
      <w:sz w:val="24"/>
    </w:rPr>
  </w:style>
  <w:style w:type="paragraph" w:customStyle="1" w:styleId="LBArabic5">
    <w:name w:val="LB Arabic 5"/>
    <w:basedOn w:val="19"/>
    <w:rsid w:val="00125AA8"/>
    <w:pPr>
      <w:numPr>
        <w:numId w:val="12"/>
      </w:numPr>
    </w:pPr>
    <w:rPr>
      <w:sz w:val="24"/>
    </w:rPr>
  </w:style>
  <w:style w:type="paragraph" w:customStyle="1" w:styleId="LBArabic6">
    <w:name w:val="LB Arabic 6"/>
    <w:basedOn w:val="19"/>
    <w:rsid w:val="00125AA8"/>
    <w:pPr>
      <w:numPr>
        <w:numId w:val="8"/>
      </w:numPr>
    </w:pPr>
    <w:rPr>
      <w:sz w:val="24"/>
    </w:rPr>
  </w:style>
  <w:style w:type="paragraph" w:customStyle="1" w:styleId="BodyText4">
    <w:name w:val="Body Text 4"/>
    <w:basedOn w:val="1e"/>
    <w:rsid w:val="00125AA8"/>
    <w:pPr>
      <w:spacing w:before="120"/>
      <w:ind w:left="2160"/>
    </w:pPr>
    <w:rPr>
      <w:lang w:val="en-GB"/>
    </w:rPr>
  </w:style>
  <w:style w:type="paragraph" w:customStyle="1" w:styleId="BodyText5">
    <w:name w:val="Body Text 5"/>
    <w:basedOn w:val="1e"/>
    <w:rsid w:val="00125AA8"/>
    <w:pPr>
      <w:spacing w:before="120"/>
      <w:ind w:left="2880"/>
    </w:pPr>
    <w:rPr>
      <w:lang w:val="en-GB"/>
    </w:rPr>
  </w:style>
  <w:style w:type="paragraph" w:customStyle="1" w:styleId="BodyText6">
    <w:name w:val="Body Text 6"/>
    <w:basedOn w:val="1e"/>
    <w:rsid w:val="00125AA8"/>
    <w:pPr>
      <w:spacing w:before="120"/>
      <w:ind w:left="3600"/>
    </w:pPr>
    <w:rPr>
      <w:lang w:val="en-GB"/>
    </w:rPr>
  </w:style>
  <w:style w:type="paragraph" w:customStyle="1" w:styleId="BodyText1">
    <w:name w:val="Body Text 1"/>
    <w:basedOn w:val="211"/>
    <w:rsid w:val="00125AA8"/>
    <w:pPr>
      <w:spacing w:before="120" w:line="240" w:lineRule="auto"/>
    </w:pPr>
    <w:rPr>
      <w:lang w:val="en-GB"/>
    </w:rPr>
  </w:style>
  <w:style w:type="paragraph" w:customStyle="1" w:styleId="NameoftheContract">
    <w:name w:val="Name of the Contract"/>
    <w:basedOn w:val="BodyText1"/>
    <w:rsid w:val="00125AA8"/>
    <w:pPr>
      <w:jc w:val="center"/>
    </w:pPr>
    <w:rPr>
      <w:b/>
      <w:caps/>
      <w:lang w:val="ru-RU"/>
    </w:rPr>
  </w:style>
  <w:style w:type="paragraph" w:customStyle="1" w:styleId="NameoftheParty-AND">
    <w:name w:val="Name of the Party - AND"/>
    <w:basedOn w:val="BodyText1"/>
    <w:rsid w:val="00125AA8"/>
    <w:pPr>
      <w:jc w:val="center"/>
    </w:pPr>
  </w:style>
  <w:style w:type="paragraph" w:customStyle="1" w:styleId="NameoftheParty">
    <w:name w:val="Name of the Party"/>
    <w:basedOn w:val="NameoftheParty-AND"/>
    <w:rsid w:val="00125AA8"/>
    <w:rPr>
      <w:b/>
    </w:rPr>
  </w:style>
  <w:style w:type="character" w:customStyle="1" w:styleId="af6">
    <w:name w:val="Текст примечания Знак"/>
    <w:rsid w:val="00125AA8"/>
    <w:rPr>
      <w:rFonts w:ascii="Times New Roman" w:hAnsi="Times New Roman"/>
      <w:sz w:val="20"/>
    </w:rPr>
  </w:style>
  <w:style w:type="paragraph" w:customStyle="1" w:styleId="1f1">
    <w:name w:val="Тема примечания1"/>
    <w:basedOn w:val="1f0"/>
    <w:next w:val="1f0"/>
    <w:rsid w:val="00125AA8"/>
    <w:rPr>
      <w:b/>
    </w:rPr>
  </w:style>
  <w:style w:type="character" w:customStyle="1" w:styleId="af7">
    <w:name w:val="Тема примечания Знак"/>
    <w:rsid w:val="00125AA8"/>
    <w:rPr>
      <w:rFonts w:ascii="Times New Roman" w:hAnsi="Times New Roman"/>
      <w:b/>
      <w:sz w:val="20"/>
    </w:rPr>
  </w:style>
  <w:style w:type="paragraph" w:customStyle="1" w:styleId="Schedule1">
    <w:name w:val="Schedule 1"/>
    <w:basedOn w:val="19"/>
    <w:rsid w:val="00125AA8"/>
    <w:pPr>
      <w:spacing w:after="140" w:line="288" w:lineRule="auto"/>
      <w:outlineLvl w:val="0"/>
    </w:pPr>
    <w:rPr>
      <w:rFonts w:ascii="Arial" w:hAnsi="Arial"/>
      <w:sz w:val="20"/>
    </w:rPr>
  </w:style>
  <w:style w:type="paragraph" w:customStyle="1" w:styleId="Schedule2">
    <w:name w:val="Schedule 2"/>
    <w:basedOn w:val="19"/>
    <w:rsid w:val="00125AA8"/>
    <w:pPr>
      <w:spacing w:after="140" w:line="288" w:lineRule="auto"/>
      <w:outlineLvl w:val="1"/>
    </w:pPr>
    <w:rPr>
      <w:rFonts w:ascii="Arial" w:hAnsi="Arial"/>
      <w:sz w:val="20"/>
    </w:rPr>
  </w:style>
  <w:style w:type="paragraph" w:customStyle="1" w:styleId="Schedule3">
    <w:name w:val="Schedule 3"/>
    <w:basedOn w:val="19"/>
    <w:rsid w:val="00125AA8"/>
    <w:pPr>
      <w:spacing w:after="140" w:line="288" w:lineRule="auto"/>
      <w:outlineLvl w:val="2"/>
    </w:pPr>
    <w:rPr>
      <w:rFonts w:ascii="Arial" w:hAnsi="Arial"/>
      <w:sz w:val="20"/>
    </w:rPr>
  </w:style>
  <w:style w:type="paragraph" w:customStyle="1" w:styleId="Schedule4">
    <w:name w:val="Schedule 4"/>
    <w:basedOn w:val="19"/>
    <w:rsid w:val="00125AA8"/>
    <w:pPr>
      <w:spacing w:after="140" w:line="288" w:lineRule="auto"/>
      <w:outlineLvl w:val="3"/>
    </w:pPr>
    <w:rPr>
      <w:rFonts w:ascii="Arial" w:hAnsi="Arial"/>
      <w:sz w:val="20"/>
    </w:rPr>
  </w:style>
  <w:style w:type="paragraph" w:customStyle="1" w:styleId="Schedule5">
    <w:name w:val="Schedule 5"/>
    <w:basedOn w:val="19"/>
    <w:rsid w:val="00125AA8"/>
    <w:pPr>
      <w:spacing w:after="140" w:line="288" w:lineRule="auto"/>
      <w:outlineLvl w:val="4"/>
    </w:pPr>
    <w:rPr>
      <w:rFonts w:ascii="Arial" w:hAnsi="Arial"/>
      <w:sz w:val="20"/>
    </w:rPr>
  </w:style>
  <w:style w:type="paragraph" w:customStyle="1" w:styleId="Schedule6">
    <w:name w:val="Schedule 6"/>
    <w:basedOn w:val="19"/>
    <w:rsid w:val="00125AA8"/>
    <w:pPr>
      <w:numPr>
        <w:numId w:val="13"/>
      </w:numPr>
      <w:spacing w:after="140" w:line="288" w:lineRule="auto"/>
      <w:outlineLvl w:val="5"/>
    </w:pPr>
    <w:rPr>
      <w:rFonts w:ascii="Arial" w:hAnsi="Arial"/>
      <w:sz w:val="20"/>
    </w:rPr>
  </w:style>
  <w:style w:type="paragraph" w:customStyle="1" w:styleId="LBSchedule1-Alt">
    <w:name w:val="LB Schedule 1 - Alt"/>
    <w:rsid w:val="00125AA8"/>
    <w:pPr>
      <w:tabs>
        <w:tab w:val="left" w:pos="720"/>
      </w:tabs>
      <w:spacing w:before="240" w:after="120"/>
      <w:jc w:val="center"/>
    </w:pPr>
    <w:rPr>
      <w:rFonts w:eastAsia="Times New Roman" w:cs="Times New Roman"/>
      <w:b/>
      <w:caps/>
      <w:szCs w:val="20"/>
      <w:lang w:val="en-GB" w:eastAsia="ru-RU" w:bidi="ar-SA"/>
    </w:rPr>
  </w:style>
  <w:style w:type="paragraph" w:customStyle="1" w:styleId="LBSchedule2-Alt">
    <w:name w:val="LB Schedule 2 - Alt"/>
    <w:rsid w:val="00125AA8"/>
    <w:pPr>
      <w:tabs>
        <w:tab w:val="left" w:pos="0"/>
      </w:tabs>
      <w:jc w:val="both"/>
    </w:pPr>
    <w:rPr>
      <w:rFonts w:eastAsia="Times New Roman" w:cs="Times New Roman"/>
      <w:szCs w:val="20"/>
      <w:lang w:val="en-GB" w:eastAsia="ru-RU" w:bidi="ar-SA"/>
    </w:rPr>
  </w:style>
  <w:style w:type="paragraph" w:customStyle="1" w:styleId="LBSchedule3-Alt">
    <w:name w:val="LB Schedule 3 - Alt"/>
    <w:rsid w:val="00125AA8"/>
    <w:pPr>
      <w:tabs>
        <w:tab w:val="left" w:pos="0"/>
      </w:tabs>
      <w:jc w:val="both"/>
    </w:pPr>
    <w:rPr>
      <w:rFonts w:eastAsia="Times New Roman" w:cs="Times New Roman"/>
      <w:szCs w:val="20"/>
      <w:lang w:val="en-GB" w:eastAsia="ru-RU" w:bidi="ar-SA"/>
    </w:rPr>
  </w:style>
  <w:style w:type="paragraph" w:customStyle="1" w:styleId="LBSchedule4-Alt">
    <w:name w:val="LB Schedule 4 - Alt"/>
    <w:rsid w:val="00125AA8"/>
    <w:pPr>
      <w:tabs>
        <w:tab w:val="left" w:pos="0"/>
      </w:tabs>
    </w:pPr>
    <w:rPr>
      <w:rFonts w:eastAsia="Times New Roman" w:cs="Times New Roman"/>
      <w:szCs w:val="20"/>
      <w:lang w:val="en-GB" w:eastAsia="ru-RU" w:bidi="ar-SA"/>
    </w:rPr>
  </w:style>
  <w:style w:type="paragraph" w:customStyle="1" w:styleId="LBSchedule5-Alt">
    <w:name w:val="LB Schedule 5 - Alt"/>
    <w:rsid w:val="00125AA8"/>
    <w:pPr>
      <w:tabs>
        <w:tab w:val="left" w:pos="0"/>
      </w:tabs>
      <w:jc w:val="both"/>
    </w:pPr>
    <w:rPr>
      <w:rFonts w:eastAsia="Times New Roman" w:cs="Times New Roman"/>
      <w:szCs w:val="20"/>
      <w:lang w:val="en-GB" w:eastAsia="ru-RU" w:bidi="ar-SA"/>
    </w:rPr>
  </w:style>
  <w:style w:type="paragraph" w:customStyle="1" w:styleId="LBHeading1">
    <w:name w:val="LB Heading 1"/>
    <w:rsid w:val="00125AA8"/>
    <w:pPr>
      <w:spacing w:before="240" w:after="120"/>
      <w:jc w:val="center"/>
    </w:pPr>
    <w:rPr>
      <w:rFonts w:eastAsia="Times New Roman" w:cs="Times New Roman"/>
      <w:b/>
      <w:caps/>
      <w:szCs w:val="20"/>
      <w:lang w:val="ru-RU" w:eastAsia="ru-RU" w:bidi="ar-SA"/>
    </w:rPr>
  </w:style>
  <w:style w:type="paragraph" w:customStyle="1" w:styleId="LBHeading2">
    <w:name w:val="LB Heading 2"/>
    <w:rsid w:val="00125AA8"/>
    <w:pPr>
      <w:jc w:val="both"/>
    </w:pPr>
    <w:rPr>
      <w:rFonts w:eastAsia="Times New Roman" w:cs="Times New Roman"/>
      <w:szCs w:val="20"/>
      <w:lang w:val="ru-RU" w:eastAsia="ru-RU" w:bidi="ar-SA"/>
    </w:rPr>
  </w:style>
  <w:style w:type="paragraph" w:customStyle="1" w:styleId="LBHeading3">
    <w:name w:val="LB Heading 3"/>
    <w:rsid w:val="00125AA8"/>
    <w:pPr>
      <w:jc w:val="both"/>
    </w:pPr>
    <w:rPr>
      <w:rFonts w:eastAsia="Times New Roman" w:cs="Times New Roman"/>
      <w:szCs w:val="20"/>
      <w:lang w:val="ru-RU" w:eastAsia="ru-RU" w:bidi="ar-SA"/>
    </w:rPr>
  </w:style>
  <w:style w:type="paragraph" w:customStyle="1" w:styleId="LBHeading3-111">
    <w:name w:val="LB Heading 3 - 1.1.1"/>
    <w:rsid w:val="00125AA8"/>
    <w:pPr>
      <w:spacing w:before="120" w:after="120"/>
      <w:jc w:val="both"/>
    </w:pPr>
    <w:rPr>
      <w:rFonts w:eastAsia="Times New Roman" w:cs="Times New Roman"/>
      <w:sz w:val="22"/>
      <w:szCs w:val="20"/>
      <w:lang w:eastAsia="ru-RU" w:bidi="ar-SA"/>
    </w:rPr>
  </w:style>
  <w:style w:type="paragraph" w:customStyle="1" w:styleId="LBHeading4">
    <w:name w:val="LB Heading 4"/>
    <w:rsid w:val="00125AA8"/>
    <w:pPr>
      <w:jc w:val="both"/>
    </w:pPr>
    <w:rPr>
      <w:rFonts w:eastAsia="Times New Roman" w:cs="Times New Roman"/>
      <w:szCs w:val="20"/>
      <w:lang w:val="ru-RU" w:eastAsia="ru-RU" w:bidi="ar-SA"/>
    </w:rPr>
  </w:style>
  <w:style w:type="paragraph" w:customStyle="1" w:styleId="LBHeading5">
    <w:name w:val="LB Heading 5"/>
    <w:rsid w:val="00125AA8"/>
    <w:pPr>
      <w:numPr>
        <w:numId w:val="15"/>
      </w:numPr>
      <w:jc w:val="both"/>
    </w:pPr>
    <w:rPr>
      <w:rFonts w:eastAsia="Times New Roman" w:cs="Times New Roman"/>
      <w:sz w:val="22"/>
      <w:szCs w:val="20"/>
      <w:lang w:val="ru-RU" w:eastAsia="ru-RU" w:bidi="ar-SA"/>
    </w:rPr>
  </w:style>
  <w:style w:type="paragraph" w:customStyle="1" w:styleId="LBHeading1-Alt">
    <w:name w:val="LB Heading 1 - Alt"/>
    <w:rsid w:val="00125AA8"/>
    <w:pPr>
      <w:tabs>
        <w:tab w:val="left" w:pos="720"/>
      </w:tabs>
      <w:spacing w:before="240" w:after="120"/>
      <w:jc w:val="center"/>
    </w:pPr>
    <w:rPr>
      <w:rFonts w:eastAsia="Times New Roman" w:cs="Times New Roman"/>
      <w:b/>
      <w:caps/>
      <w:szCs w:val="20"/>
      <w:lang w:val="en-GB" w:eastAsia="ru-RU" w:bidi="ar-SA"/>
    </w:rPr>
  </w:style>
  <w:style w:type="paragraph" w:customStyle="1" w:styleId="LBHeading2-Alt">
    <w:name w:val="LB Heading 2 - Alt"/>
    <w:rsid w:val="00125AA8"/>
    <w:pPr>
      <w:jc w:val="both"/>
    </w:pPr>
    <w:rPr>
      <w:rFonts w:eastAsia="Times New Roman" w:cs="Times New Roman"/>
      <w:szCs w:val="20"/>
      <w:lang w:val="en-GB" w:eastAsia="ru-RU" w:bidi="ar-SA"/>
    </w:rPr>
  </w:style>
  <w:style w:type="paragraph" w:customStyle="1" w:styleId="LBHeading3-Alt">
    <w:name w:val="LB Heading 3 - Alt"/>
    <w:rsid w:val="00125AA8"/>
    <w:pPr>
      <w:jc w:val="both"/>
    </w:pPr>
    <w:rPr>
      <w:rFonts w:eastAsia="Times New Roman" w:cs="Times New Roman"/>
      <w:szCs w:val="20"/>
      <w:lang w:val="en-GB" w:eastAsia="ru-RU" w:bidi="ar-SA"/>
    </w:rPr>
  </w:style>
  <w:style w:type="paragraph" w:customStyle="1" w:styleId="LBHeading3-111Alt">
    <w:name w:val="LB Heading 3 - 1.1.1 Alt"/>
    <w:rsid w:val="00125AA8"/>
    <w:pPr>
      <w:tabs>
        <w:tab w:val="left" w:pos="0"/>
      </w:tabs>
      <w:spacing w:before="120" w:after="120"/>
      <w:jc w:val="both"/>
    </w:pPr>
    <w:rPr>
      <w:rFonts w:eastAsia="Times New Roman" w:cs="Times New Roman"/>
      <w:sz w:val="22"/>
      <w:szCs w:val="20"/>
      <w:lang w:val="ru-RU" w:eastAsia="ru-RU" w:bidi="ar-SA"/>
    </w:rPr>
  </w:style>
  <w:style w:type="paragraph" w:customStyle="1" w:styleId="LBHeading4-Alt">
    <w:name w:val="LB Heading 4 - Alt"/>
    <w:rsid w:val="00125AA8"/>
    <w:pPr>
      <w:jc w:val="both"/>
    </w:pPr>
    <w:rPr>
      <w:rFonts w:eastAsia="Times New Roman" w:cs="Times New Roman"/>
      <w:szCs w:val="20"/>
      <w:lang w:val="en-GB" w:eastAsia="ru-RU" w:bidi="ar-SA"/>
    </w:rPr>
  </w:style>
  <w:style w:type="paragraph" w:customStyle="1" w:styleId="LBHeading5-Alt">
    <w:name w:val="LB Heading 5 - Alt"/>
    <w:rsid w:val="00125AA8"/>
    <w:pPr>
      <w:numPr>
        <w:numId w:val="14"/>
      </w:numPr>
      <w:jc w:val="both"/>
    </w:pPr>
    <w:rPr>
      <w:rFonts w:eastAsia="Times New Roman" w:cs="Times New Roman"/>
      <w:szCs w:val="20"/>
      <w:lang w:val="en-GB" w:eastAsia="ru-RU" w:bidi="ar-SA"/>
    </w:rPr>
  </w:style>
  <w:style w:type="paragraph" w:customStyle="1" w:styleId="Parties-Alt">
    <w:name w:val="Parties - Alt"/>
    <w:rsid w:val="00125AA8"/>
    <w:pPr>
      <w:spacing w:before="120" w:after="120"/>
      <w:jc w:val="both"/>
    </w:pPr>
    <w:rPr>
      <w:rFonts w:eastAsia="Times New Roman" w:cs="Times New Roman"/>
      <w:sz w:val="22"/>
      <w:szCs w:val="20"/>
      <w:lang w:val="ru-RU" w:eastAsia="ru-RU" w:bidi="ar-SA"/>
    </w:rPr>
  </w:style>
  <w:style w:type="paragraph" w:customStyle="1" w:styleId="Recitals-Alt">
    <w:name w:val="Recitals - Alt"/>
    <w:rsid w:val="00125AA8"/>
    <w:pPr>
      <w:spacing w:before="120" w:after="120"/>
      <w:jc w:val="both"/>
    </w:pPr>
    <w:rPr>
      <w:rFonts w:eastAsia="Times New Roman" w:cs="Times New Roman"/>
      <w:sz w:val="22"/>
      <w:szCs w:val="20"/>
      <w:lang w:val="ru-RU" w:eastAsia="ru-RU" w:bidi="ar-SA"/>
    </w:rPr>
  </w:style>
  <w:style w:type="paragraph" w:customStyle="1" w:styleId="LBSchedule3-111Alt">
    <w:name w:val="LB Schedule 3 - 1.1.1 Alt"/>
    <w:rsid w:val="00125AA8"/>
    <w:pPr>
      <w:numPr>
        <w:numId w:val="21"/>
      </w:numPr>
      <w:tabs>
        <w:tab w:val="left" w:pos="-720"/>
      </w:tabs>
      <w:spacing w:before="120" w:after="120"/>
      <w:jc w:val="both"/>
    </w:pPr>
    <w:rPr>
      <w:rFonts w:eastAsia="Times New Roman" w:cs="Times New Roman"/>
      <w:sz w:val="22"/>
      <w:szCs w:val="20"/>
      <w:lang w:eastAsia="ru-RU" w:bidi="ar-SA"/>
    </w:rPr>
  </w:style>
  <w:style w:type="paragraph" w:customStyle="1" w:styleId="LBArabic1-Alt">
    <w:name w:val="LB Arabic 1 - Alt"/>
    <w:rsid w:val="00125AA8"/>
    <w:pPr>
      <w:jc w:val="both"/>
    </w:pPr>
    <w:rPr>
      <w:rFonts w:eastAsia="Times New Roman" w:cs="Times New Roman"/>
      <w:szCs w:val="20"/>
      <w:lang w:val="en-GB" w:eastAsia="ru-RU" w:bidi="ar-SA"/>
    </w:rPr>
  </w:style>
  <w:style w:type="paragraph" w:customStyle="1" w:styleId="LBArabic2-Alt">
    <w:name w:val="LB Arabic 2 - Alt"/>
    <w:rsid w:val="00125AA8"/>
    <w:pPr>
      <w:jc w:val="both"/>
    </w:pPr>
    <w:rPr>
      <w:rFonts w:eastAsia="Times New Roman" w:cs="Times New Roman"/>
      <w:szCs w:val="20"/>
      <w:lang w:val="en-GB" w:eastAsia="ru-RU" w:bidi="ar-SA"/>
    </w:rPr>
  </w:style>
  <w:style w:type="paragraph" w:customStyle="1" w:styleId="LBArabic3-Alt">
    <w:name w:val="LB Arabic 3 - Alt"/>
    <w:rsid w:val="00125AA8"/>
    <w:pPr>
      <w:jc w:val="both"/>
    </w:pPr>
    <w:rPr>
      <w:rFonts w:eastAsia="Times New Roman" w:cs="Times New Roman"/>
      <w:szCs w:val="20"/>
      <w:lang w:val="en-GB" w:eastAsia="ru-RU" w:bidi="ar-SA"/>
    </w:rPr>
  </w:style>
  <w:style w:type="paragraph" w:customStyle="1" w:styleId="LBArabic4-Alt">
    <w:name w:val="LB Arabic 4 - Alt"/>
    <w:rsid w:val="00125AA8"/>
    <w:pPr>
      <w:jc w:val="both"/>
    </w:pPr>
    <w:rPr>
      <w:rFonts w:eastAsia="Times New Roman" w:cs="Times New Roman"/>
      <w:szCs w:val="20"/>
      <w:lang w:val="en-GB" w:eastAsia="ru-RU" w:bidi="ar-SA"/>
    </w:rPr>
  </w:style>
  <w:style w:type="paragraph" w:customStyle="1" w:styleId="LBArabic5-Alt">
    <w:name w:val="LB Arabic 5 - Alt"/>
    <w:rsid w:val="00125AA8"/>
    <w:pPr>
      <w:jc w:val="both"/>
    </w:pPr>
    <w:rPr>
      <w:rFonts w:eastAsia="Times New Roman" w:cs="Times New Roman"/>
      <w:szCs w:val="20"/>
      <w:lang w:val="en-GB" w:eastAsia="ru-RU" w:bidi="ar-SA"/>
    </w:rPr>
  </w:style>
  <w:style w:type="paragraph" w:customStyle="1" w:styleId="LBArabic6-Alt">
    <w:name w:val="LB Arabic 6 - Alt"/>
    <w:rsid w:val="00125AA8"/>
    <w:pPr>
      <w:numPr>
        <w:numId w:val="16"/>
      </w:numPr>
      <w:jc w:val="both"/>
    </w:pPr>
    <w:rPr>
      <w:rFonts w:eastAsia="Times New Roman" w:cs="Times New Roman"/>
      <w:szCs w:val="20"/>
      <w:lang w:val="en-GB" w:eastAsia="ru-RU" w:bidi="ar-SA"/>
    </w:rPr>
  </w:style>
  <w:style w:type="paragraph" w:customStyle="1" w:styleId="BdyText2">
    <w:name w:val="Bоdy Text 2"/>
    <w:rsid w:val="00125AA8"/>
    <w:pPr>
      <w:spacing w:before="120" w:after="120"/>
      <w:ind w:left="720"/>
      <w:jc w:val="both"/>
    </w:pPr>
    <w:rPr>
      <w:rFonts w:eastAsia="Times New Roman" w:cs="Times New Roman"/>
      <w:sz w:val="22"/>
      <w:szCs w:val="20"/>
      <w:lang w:val="ru-RU" w:eastAsia="ru-RU" w:bidi="ar-SA"/>
    </w:rPr>
  </w:style>
  <w:style w:type="paragraph" w:customStyle="1" w:styleId="BdyText3">
    <w:name w:val="Bоdy Text 3"/>
    <w:basedOn w:val="BdyText2"/>
    <w:rsid w:val="00125AA8"/>
    <w:pPr>
      <w:ind w:left="1440"/>
    </w:pPr>
  </w:style>
  <w:style w:type="paragraph" w:customStyle="1" w:styleId="LBParties">
    <w:name w:val="LB Parties"/>
    <w:basedOn w:val="Parties"/>
    <w:rsid w:val="00125AA8"/>
    <w:pPr>
      <w:numPr>
        <w:numId w:val="18"/>
      </w:numPr>
      <w:spacing w:before="0" w:after="0"/>
      <w:jc w:val="left"/>
    </w:pPr>
    <w:rPr>
      <w:rFonts w:ascii="Calibri" w:hAnsi="Calibri"/>
      <w:sz w:val="24"/>
      <w:lang w:val="ru-RU"/>
    </w:rPr>
  </w:style>
  <w:style w:type="paragraph" w:customStyle="1" w:styleId="LBParties-Alt">
    <w:name w:val="LB Parties - Alt"/>
    <w:basedOn w:val="Parties-Alt"/>
    <w:rsid w:val="00125AA8"/>
    <w:pPr>
      <w:spacing w:before="0" w:after="0"/>
    </w:pPr>
    <w:rPr>
      <w:sz w:val="24"/>
      <w:lang w:val="en-GB"/>
    </w:rPr>
  </w:style>
  <w:style w:type="paragraph" w:customStyle="1" w:styleId="LBRecitals">
    <w:name w:val="LB Recitals"/>
    <w:basedOn w:val="Recitals"/>
    <w:rsid w:val="00125AA8"/>
    <w:pPr>
      <w:numPr>
        <w:numId w:val="28"/>
      </w:numPr>
      <w:spacing w:before="0" w:after="0"/>
      <w:jc w:val="left"/>
    </w:pPr>
    <w:rPr>
      <w:rFonts w:ascii="Calibri" w:hAnsi="Calibri"/>
      <w:sz w:val="24"/>
      <w:lang w:val="ru-RU"/>
    </w:rPr>
  </w:style>
  <w:style w:type="paragraph" w:customStyle="1" w:styleId="LBRecitals-Alt">
    <w:name w:val="LB Recitals - Alt"/>
    <w:basedOn w:val="Recitals-Alt"/>
    <w:rsid w:val="00125AA8"/>
    <w:pPr>
      <w:numPr>
        <w:numId w:val="17"/>
      </w:numPr>
      <w:spacing w:before="0" w:after="0"/>
    </w:pPr>
    <w:rPr>
      <w:sz w:val="24"/>
      <w:lang w:val="en-GB"/>
    </w:rPr>
  </w:style>
  <w:style w:type="paragraph" w:customStyle="1" w:styleId="LBNameoftheContract">
    <w:name w:val="LB Name of the Contract"/>
    <w:basedOn w:val="NameoftheContract"/>
    <w:next w:val="LBNameoftheParty"/>
    <w:rsid w:val="00125AA8"/>
    <w:pPr>
      <w:spacing w:before="240"/>
    </w:pPr>
    <w:rPr>
      <w:sz w:val="24"/>
    </w:rPr>
  </w:style>
  <w:style w:type="paragraph" w:customStyle="1" w:styleId="LBNameoftheParty">
    <w:name w:val="LB Name of the Party"/>
    <w:basedOn w:val="NameoftheParty"/>
    <w:rsid w:val="00125AA8"/>
    <w:pPr>
      <w:spacing w:before="0" w:after="0"/>
    </w:pPr>
    <w:rPr>
      <w:sz w:val="24"/>
      <w:lang w:val="ru-RU"/>
    </w:rPr>
  </w:style>
  <w:style w:type="paragraph" w:customStyle="1" w:styleId="LBNameofthePartyAND">
    <w:name w:val="LB Name of the Party – AND"/>
    <w:basedOn w:val="NameoftheParty-AND"/>
    <w:rsid w:val="00125AA8"/>
    <w:pPr>
      <w:spacing w:before="60" w:after="60"/>
    </w:pPr>
    <w:rPr>
      <w:sz w:val="24"/>
      <w:lang w:val="ru-RU"/>
    </w:rPr>
  </w:style>
  <w:style w:type="paragraph" w:customStyle="1" w:styleId="LBBodyText1">
    <w:name w:val="LB Body Text 1"/>
    <w:basedOn w:val="BodyText1"/>
    <w:rsid w:val="00125AA8"/>
    <w:pPr>
      <w:spacing w:before="0" w:after="0"/>
    </w:pPr>
    <w:rPr>
      <w:sz w:val="24"/>
      <w:lang w:val="ru-RU"/>
    </w:rPr>
  </w:style>
  <w:style w:type="paragraph" w:customStyle="1" w:styleId="LBBodyText2">
    <w:name w:val="LB Body Text 2"/>
    <w:basedOn w:val="BdyText2"/>
    <w:rsid w:val="00125AA8"/>
    <w:pPr>
      <w:spacing w:before="0" w:after="0"/>
    </w:pPr>
    <w:rPr>
      <w:sz w:val="24"/>
    </w:rPr>
  </w:style>
  <w:style w:type="paragraph" w:customStyle="1" w:styleId="LBBodyText3">
    <w:name w:val="LB Body Text 3"/>
    <w:basedOn w:val="BdyText3"/>
    <w:rsid w:val="00125AA8"/>
    <w:pPr>
      <w:spacing w:before="0" w:after="0"/>
    </w:pPr>
    <w:rPr>
      <w:sz w:val="24"/>
    </w:rPr>
  </w:style>
  <w:style w:type="paragraph" w:customStyle="1" w:styleId="LBBodyText4">
    <w:name w:val="LB Body Text 4"/>
    <w:basedOn w:val="BodyText4"/>
    <w:rsid w:val="00125AA8"/>
    <w:pPr>
      <w:spacing w:before="0" w:after="0"/>
    </w:pPr>
    <w:rPr>
      <w:sz w:val="24"/>
      <w:lang w:val="ru-RU"/>
    </w:rPr>
  </w:style>
  <w:style w:type="paragraph" w:customStyle="1" w:styleId="LBBodyText5">
    <w:name w:val="LB Body Text 5"/>
    <w:basedOn w:val="BodyText5"/>
    <w:rsid w:val="00125AA8"/>
    <w:pPr>
      <w:spacing w:before="0" w:after="0"/>
    </w:pPr>
    <w:rPr>
      <w:sz w:val="24"/>
      <w:lang w:val="ru-RU"/>
    </w:rPr>
  </w:style>
  <w:style w:type="paragraph" w:customStyle="1" w:styleId="LBBodyText6">
    <w:name w:val="LB Body Text 6"/>
    <w:basedOn w:val="BodyText6"/>
    <w:rsid w:val="00125AA8"/>
    <w:pPr>
      <w:spacing w:before="0" w:after="0"/>
    </w:pPr>
    <w:rPr>
      <w:sz w:val="24"/>
      <w:lang w:val="ru-RU"/>
    </w:rPr>
  </w:style>
  <w:style w:type="paragraph" w:customStyle="1" w:styleId="LBScheduleParties">
    <w:name w:val="LB Schedule Parties"/>
    <w:rsid w:val="00125AA8"/>
    <w:pPr>
      <w:numPr>
        <w:numId w:val="19"/>
      </w:numPr>
      <w:jc w:val="both"/>
    </w:pPr>
    <w:rPr>
      <w:rFonts w:eastAsia="Times New Roman" w:cs="Times New Roman"/>
      <w:szCs w:val="20"/>
      <w:lang w:val="ru-RU" w:eastAsia="ru-RU" w:bidi="ar-SA"/>
    </w:rPr>
  </w:style>
  <w:style w:type="paragraph" w:customStyle="1" w:styleId="LBScheduleParties-Alt">
    <w:name w:val="LB Schedule Parties - Alt"/>
    <w:rsid w:val="00125AA8"/>
    <w:pPr>
      <w:numPr>
        <w:numId w:val="20"/>
      </w:numPr>
      <w:jc w:val="both"/>
    </w:pPr>
    <w:rPr>
      <w:rFonts w:eastAsia="Times New Roman" w:cs="Times New Roman"/>
      <w:szCs w:val="20"/>
      <w:lang w:val="en-GB" w:eastAsia="ru-RU" w:bidi="ar-SA"/>
    </w:rPr>
  </w:style>
  <w:style w:type="paragraph" w:customStyle="1" w:styleId="1f2">
    <w:name w:val="Абзац списка1"/>
    <w:basedOn w:val="19"/>
    <w:rsid w:val="00125AA8"/>
    <w:pPr>
      <w:ind w:left="720"/>
    </w:pPr>
  </w:style>
  <w:style w:type="paragraph" w:customStyle="1" w:styleId="LBSimple1">
    <w:name w:val="LB Simple 1"/>
    <w:rsid w:val="00125AA8"/>
    <w:pPr>
      <w:jc w:val="both"/>
    </w:pPr>
    <w:rPr>
      <w:rFonts w:eastAsia="Times New Roman" w:cs="Times New Roman"/>
      <w:szCs w:val="20"/>
      <w:lang w:val="ru-RU" w:eastAsia="ru-RU" w:bidi="ar-SA"/>
    </w:rPr>
  </w:style>
  <w:style w:type="paragraph" w:customStyle="1" w:styleId="LBSimple1-Alt">
    <w:name w:val="LB Simple 1 - Alt"/>
    <w:rsid w:val="00125AA8"/>
    <w:pPr>
      <w:jc w:val="both"/>
    </w:pPr>
    <w:rPr>
      <w:rFonts w:eastAsia="Times New Roman" w:cs="Times New Roman"/>
      <w:szCs w:val="20"/>
      <w:lang w:val="en-GB" w:eastAsia="ru-RU" w:bidi="ar-SA"/>
    </w:rPr>
  </w:style>
  <w:style w:type="paragraph" w:customStyle="1" w:styleId="LBSimple2">
    <w:name w:val="LB Simple 2"/>
    <w:rsid w:val="00125AA8"/>
    <w:pPr>
      <w:jc w:val="both"/>
    </w:pPr>
    <w:rPr>
      <w:rFonts w:eastAsia="Times New Roman" w:cs="Times New Roman"/>
      <w:szCs w:val="20"/>
      <w:lang w:val="ru-RU" w:eastAsia="ru-RU" w:bidi="ar-SA"/>
    </w:rPr>
  </w:style>
  <w:style w:type="paragraph" w:customStyle="1" w:styleId="LBSimple2-Alt">
    <w:name w:val="LB Simple 2 - Alt"/>
    <w:rsid w:val="00125AA8"/>
    <w:pPr>
      <w:jc w:val="both"/>
    </w:pPr>
    <w:rPr>
      <w:rFonts w:eastAsia="Times New Roman" w:cs="Times New Roman"/>
      <w:szCs w:val="20"/>
      <w:lang w:val="en-GB" w:eastAsia="ru-RU" w:bidi="ar-SA"/>
    </w:rPr>
  </w:style>
  <w:style w:type="paragraph" w:customStyle="1" w:styleId="LBSimple3-Alt">
    <w:name w:val="LB Simple 3 - Alt"/>
    <w:rsid w:val="00125AA8"/>
    <w:pPr>
      <w:numPr>
        <w:numId w:val="24"/>
      </w:numPr>
      <w:jc w:val="both"/>
    </w:pPr>
    <w:rPr>
      <w:rFonts w:eastAsia="Times New Roman" w:cs="Times New Roman"/>
      <w:szCs w:val="20"/>
      <w:lang w:val="en-GB" w:eastAsia="ru-RU" w:bidi="ar-SA"/>
    </w:rPr>
  </w:style>
  <w:style w:type="paragraph" w:customStyle="1" w:styleId="LBSimple3">
    <w:name w:val="LB Simple 3"/>
    <w:rsid w:val="00125AA8"/>
    <w:pPr>
      <w:numPr>
        <w:numId w:val="23"/>
      </w:numPr>
      <w:jc w:val="both"/>
    </w:pPr>
    <w:rPr>
      <w:rFonts w:eastAsia="Times New Roman" w:cs="Times New Roman"/>
      <w:szCs w:val="20"/>
      <w:lang w:val="ru-RU" w:eastAsia="ru-RU" w:bidi="ar-SA"/>
    </w:rPr>
  </w:style>
  <w:style w:type="paragraph" w:customStyle="1" w:styleId="LBGovstyle1">
    <w:name w:val="LB Gov style 1"/>
    <w:rsid w:val="00125AA8"/>
    <w:pPr>
      <w:keepNext/>
      <w:numPr>
        <w:numId w:val="25"/>
      </w:numPr>
      <w:spacing w:before="240" w:after="120"/>
      <w:jc w:val="center"/>
    </w:pPr>
    <w:rPr>
      <w:rFonts w:eastAsia="Times New Roman" w:cs="Times New Roman"/>
      <w:b/>
      <w:szCs w:val="20"/>
      <w:lang w:val="ru-RU" w:eastAsia="ru-RU" w:bidi="ar-SA"/>
    </w:rPr>
  </w:style>
  <w:style w:type="paragraph" w:customStyle="1" w:styleId="LBGovstyle2">
    <w:name w:val="LB Gov style 2"/>
    <w:rsid w:val="00125AA8"/>
    <w:pPr>
      <w:numPr>
        <w:ilvl w:val="1"/>
        <w:numId w:val="25"/>
      </w:numPr>
      <w:jc w:val="both"/>
    </w:pPr>
    <w:rPr>
      <w:rFonts w:eastAsia="Times New Roman" w:cs="Times New Roman"/>
      <w:szCs w:val="20"/>
      <w:lang w:eastAsia="ru-RU" w:bidi="ar-SA"/>
    </w:rPr>
  </w:style>
  <w:style w:type="paragraph" w:customStyle="1" w:styleId="LBGovstyle3">
    <w:name w:val="LB Gov style 3"/>
    <w:basedOn w:val="LBGovstyle2"/>
    <w:rsid w:val="00125AA8"/>
    <w:pPr>
      <w:numPr>
        <w:ilvl w:val="2"/>
      </w:numPr>
    </w:pPr>
  </w:style>
  <w:style w:type="paragraph" w:customStyle="1" w:styleId="LBGovstyle4">
    <w:name w:val="LB Gov style 4"/>
    <w:basedOn w:val="LBGovstyle3"/>
    <w:rsid w:val="00125AA8"/>
  </w:style>
  <w:style w:type="paragraph" w:customStyle="1" w:styleId="LBGovstyle5">
    <w:name w:val="LB Gov style 5"/>
    <w:basedOn w:val="LBGovstyle4"/>
    <w:rsid w:val="00125AA8"/>
  </w:style>
  <w:style w:type="paragraph" w:customStyle="1" w:styleId="LBGovstyle1-Alt">
    <w:name w:val="LB Gov style 1 - Alt"/>
    <w:rsid w:val="00125AA8"/>
    <w:pPr>
      <w:spacing w:before="240" w:after="120"/>
      <w:jc w:val="center"/>
    </w:pPr>
    <w:rPr>
      <w:rFonts w:eastAsia="Times New Roman" w:cs="Times New Roman"/>
      <w:b/>
      <w:szCs w:val="20"/>
      <w:lang w:eastAsia="ru-RU" w:bidi="ar-SA"/>
    </w:rPr>
  </w:style>
  <w:style w:type="character" w:customStyle="1" w:styleId="LBGovstyle1-Alt0">
    <w:name w:val="LB Gov style 1 - Alt Знак"/>
    <w:basedOn w:val="1a"/>
    <w:rsid w:val="00125AA8"/>
    <w:rPr>
      <w:rFonts w:ascii="Times New Roman" w:hAnsi="Times New Roman"/>
      <w:b/>
      <w:sz w:val="24"/>
      <w:lang w:val="en-US"/>
    </w:rPr>
  </w:style>
  <w:style w:type="paragraph" w:customStyle="1" w:styleId="LBGovstyle2-Alt">
    <w:name w:val="LB Gov style 2 - Alt"/>
    <w:rsid w:val="00125AA8"/>
    <w:pPr>
      <w:jc w:val="both"/>
    </w:pPr>
    <w:rPr>
      <w:rFonts w:eastAsia="Times New Roman" w:cs="Times New Roman"/>
      <w:szCs w:val="20"/>
      <w:lang w:eastAsia="ru-RU" w:bidi="ar-SA"/>
    </w:rPr>
  </w:style>
  <w:style w:type="paragraph" w:customStyle="1" w:styleId="LBGovstyle3-Alt">
    <w:name w:val="LB Gov style 3 - Alt"/>
    <w:rsid w:val="00125AA8"/>
    <w:pPr>
      <w:jc w:val="both"/>
    </w:pPr>
    <w:rPr>
      <w:rFonts w:eastAsia="Times New Roman" w:cs="Times New Roman"/>
      <w:szCs w:val="20"/>
      <w:lang w:eastAsia="ru-RU" w:bidi="ar-SA"/>
    </w:rPr>
  </w:style>
  <w:style w:type="paragraph" w:customStyle="1" w:styleId="LBGovstyle4-Alt">
    <w:name w:val="LB Gov style 4 - Alt"/>
    <w:rsid w:val="00125AA8"/>
    <w:pPr>
      <w:jc w:val="both"/>
    </w:pPr>
    <w:rPr>
      <w:rFonts w:eastAsia="Times New Roman" w:cs="Times New Roman"/>
      <w:szCs w:val="20"/>
      <w:lang w:eastAsia="ru-RU" w:bidi="ar-SA"/>
    </w:rPr>
  </w:style>
  <w:style w:type="paragraph" w:customStyle="1" w:styleId="LBGovstyle5-Alt">
    <w:name w:val="LB Gov style 5 - Alt"/>
    <w:basedOn w:val="LBGovstyle4-Alt"/>
    <w:rsid w:val="00125AA8"/>
  </w:style>
  <w:style w:type="paragraph" w:customStyle="1" w:styleId="LBGovstyle6-Alt">
    <w:name w:val="LB Gov style 6 - Alt"/>
    <w:basedOn w:val="LBGovstyle5-Alt"/>
    <w:rsid w:val="00125AA8"/>
    <w:pPr>
      <w:numPr>
        <w:numId w:val="26"/>
      </w:numPr>
    </w:pPr>
  </w:style>
  <w:style w:type="paragraph" w:customStyle="1" w:styleId="LBGovstyle6">
    <w:name w:val="LB Gov style 6"/>
    <w:basedOn w:val="19"/>
    <w:rsid w:val="00125AA8"/>
    <w:rPr>
      <w:sz w:val="24"/>
      <w:lang w:val="en-US"/>
    </w:rPr>
  </w:style>
  <w:style w:type="paragraph" w:customStyle="1" w:styleId="LBScheduleBodytext">
    <w:name w:val="LB Schedule Body text"/>
    <w:basedOn w:val="BodyText1"/>
    <w:rsid w:val="00125AA8"/>
    <w:pPr>
      <w:spacing w:before="60" w:after="60"/>
      <w:jc w:val="left"/>
    </w:pPr>
    <w:rPr>
      <w:sz w:val="24"/>
    </w:rPr>
  </w:style>
  <w:style w:type="character" w:customStyle="1" w:styleId="1f3">
    <w:name w:val="Знак сноски1"/>
    <w:rsid w:val="00125AA8"/>
    <w:rPr>
      <w:position w:val="0"/>
      <w:vertAlign w:val="superscript"/>
    </w:rPr>
  </w:style>
  <w:style w:type="character" w:customStyle="1" w:styleId="1f4">
    <w:name w:val="Гиперссылка1"/>
    <w:basedOn w:val="1a"/>
    <w:rsid w:val="00125AA8"/>
    <w:rPr>
      <w:color w:val="0563C1"/>
      <w:u w:val="single"/>
    </w:rPr>
  </w:style>
  <w:style w:type="numbering" w:customStyle="1" w:styleId="WWOutlineListStyle">
    <w:name w:val="WW_OutlineListStyle"/>
    <w:basedOn w:val="a2"/>
    <w:rsid w:val="00125AA8"/>
    <w:pPr>
      <w:numPr>
        <w:numId w:val="3"/>
      </w:numPr>
    </w:pPr>
  </w:style>
  <w:style w:type="numbering" w:customStyle="1" w:styleId="LFO1">
    <w:name w:val="LFO1"/>
    <w:basedOn w:val="a2"/>
    <w:rsid w:val="00125AA8"/>
    <w:pPr>
      <w:numPr>
        <w:numId w:val="6"/>
      </w:numPr>
    </w:pPr>
  </w:style>
  <w:style w:type="numbering" w:customStyle="1" w:styleId="LFO4">
    <w:name w:val="LFO4"/>
    <w:basedOn w:val="a2"/>
    <w:rsid w:val="00125AA8"/>
    <w:pPr>
      <w:numPr>
        <w:numId w:val="7"/>
      </w:numPr>
    </w:pPr>
  </w:style>
  <w:style w:type="numbering" w:customStyle="1" w:styleId="LFO5">
    <w:name w:val="LFO5"/>
    <w:basedOn w:val="a2"/>
    <w:rsid w:val="00125AA8"/>
    <w:pPr>
      <w:numPr>
        <w:numId w:val="8"/>
      </w:numPr>
    </w:pPr>
  </w:style>
  <w:style w:type="numbering" w:customStyle="1" w:styleId="LFO6">
    <w:name w:val="LFO6"/>
    <w:basedOn w:val="a2"/>
    <w:rsid w:val="00125AA8"/>
    <w:pPr>
      <w:numPr>
        <w:numId w:val="9"/>
      </w:numPr>
    </w:pPr>
  </w:style>
  <w:style w:type="numbering" w:customStyle="1" w:styleId="LFO7">
    <w:name w:val="LFO7"/>
    <w:basedOn w:val="a2"/>
    <w:rsid w:val="00125AA8"/>
    <w:pPr>
      <w:numPr>
        <w:numId w:val="10"/>
      </w:numPr>
    </w:pPr>
  </w:style>
  <w:style w:type="numbering" w:customStyle="1" w:styleId="LFO8">
    <w:name w:val="LFO8"/>
    <w:basedOn w:val="a2"/>
    <w:rsid w:val="00125AA8"/>
    <w:pPr>
      <w:numPr>
        <w:numId w:val="11"/>
      </w:numPr>
    </w:pPr>
  </w:style>
  <w:style w:type="numbering" w:customStyle="1" w:styleId="LFO9">
    <w:name w:val="LFO9"/>
    <w:basedOn w:val="a2"/>
    <w:rsid w:val="00125AA8"/>
    <w:pPr>
      <w:numPr>
        <w:numId w:val="12"/>
      </w:numPr>
    </w:pPr>
  </w:style>
  <w:style w:type="numbering" w:customStyle="1" w:styleId="LFO15">
    <w:name w:val="LFO15"/>
    <w:basedOn w:val="a2"/>
    <w:rsid w:val="00125AA8"/>
    <w:pPr>
      <w:numPr>
        <w:numId w:val="13"/>
      </w:numPr>
    </w:pPr>
  </w:style>
  <w:style w:type="numbering" w:customStyle="1" w:styleId="LFO16">
    <w:name w:val="LFO16"/>
    <w:basedOn w:val="a2"/>
    <w:rsid w:val="00125AA8"/>
    <w:pPr>
      <w:numPr>
        <w:numId w:val="14"/>
      </w:numPr>
    </w:pPr>
  </w:style>
  <w:style w:type="numbering" w:customStyle="1" w:styleId="LFO17">
    <w:name w:val="LFO17"/>
    <w:basedOn w:val="a2"/>
    <w:rsid w:val="00125AA8"/>
    <w:pPr>
      <w:numPr>
        <w:numId w:val="15"/>
      </w:numPr>
    </w:pPr>
  </w:style>
  <w:style w:type="numbering" w:customStyle="1" w:styleId="LFO18">
    <w:name w:val="LFO18"/>
    <w:basedOn w:val="a2"/>
    <w:rsid w:val="00125AA8"/>
    <w:pPr>
      <w:numPr>
        <w:numId w:val="16"/>
      </w:numPr>
    </w:pPr>
  </w:style>
  <w:style w:type="numbering" w:customStyle="1" w:styleId="LFO20">
    <w:name w:val="LFO20"/>
    <w:basedOn w:val="a2"/>
    <w:rsid w:val="00125AA8"/>
    <w:pPr>
      <w:numPr>
        <w:numId w:val="17"/>
      </w:numPr>
    </w:pPr>
  </w:style>
  <w:style w:type="numbering" w:customStyle="1" w:styleId="LFO22">
    <w:name w:val="LFO22"/>
    <w:basedOn w:val="a2"/>
    <w:rsid w:val="00125AA8"/>
    <w:pPr>
      <w:numPr>
        <w:numId w:val="18"/>
      </w:numPr>
    </w:pPr>
  </w:style>
  <w:style w:type="numbering" w:customStyle="1" w:styleId="LFO23">
    <w:name w:val="LFO23"/>
    <w:basedOn w:val="a2"/>
    <w:rsid w:val="00125AA8"/>
    <w:pPr>
      <w:numPr>
        <w:numId w:val="19"/>
      </w:numPr>
    </w:pPr>
  </w:style>
  <w:style w:type="numbering" w:customStyle="1" w:styleId="LFO24">
    <w:name w:val="LFO24"/>
    <w:basedOn w:val="a2"/>
    <w:rsid w:val="00125AA8"/>
    <w:pPr>
      <w:numPr>
        <w:numId w:val="20"/>
      </w:numPr>
    </w:pPr>
  </w:style>
  <w:style w:type="numbering" w:customStyle="1" w:styleId="LFO25">
    <w:name w:val="LFO25"/>
    <w:basedOn w:val="a2"/>
    <w:rsid w:val="00125AA8"/>
    <w:pPr>
      <w:numPr>
        <w:numId w:val="21"/>
      </w:numPr>
    </w:pPr>
  </w:style>
  <w:style w:type="numbering" w:customStyle="1" w:styleId="LFO26">
    <w:name w:val="LFO26"/>
    <w:basedOn w:val="a2"/>
    <w:rsid w:val="00125AA8"/>
    <w:pPr>
      <w:numPr>
        <w:numId w:val="22"/>
      </w:numPr>
    </w:pPr>
  </w:style>
  <w:style w:type="numbering" w:customStyle="1" w:styleId="LFO28">
    <w:name w:val="LFO28"/>
    <w:basedOn w:val="a2"/>
    <w:rsid w:val="00125AA8"/>
    <w:pPr>
      <w:numPr>
        <w:numId w:val="23"/>
      </w:numPr>
    </w:pPr>
  </w:style>
  <w:style w:type="numbering" w:customStyle="1" w:styleId="LFO29">
    <w:name w:val="LFO29"/>
    <w:basedOn w:val="a2"/>
    <w:rsid w:val="00125AA8"/>
    <w:pPr>
      <w:numPr>
        <w:numId w:val="24"/>
      </w:numPr>
    </w:pPr>
  </w:style>
  <w:style w:type="numbering" w:customStyle="1" w:styleId="LFO30">
    <w:name w:val="LFO30"/>
    <w:basedOn w:val="a2"/>
    <w:rsid w:val="00125AA8"/>
    <w:pPr>
      <w:numPr>
        <w:numId w:val="27"/>
      </w:numPr>
    </w:pPr>
  </w:style>
  <w:style w:type="numbering" w:customStyle="1" w:styleId="LFO34">
    <w:name w:val="LFO34"/>
    <w:basedOn w:val="a2"/>
    <w:rsid w:val="00125AA8"/>
    <w:pPr>
      <w:numPr>
        <w:numId w:val="26"/>
      </w:numPr>
    </w:pPr>
  </w:style>
  <w:style w:type="character" w:styleId="af8">
    <w:name w:val="footnote reference"/>
    <w:basedOn w:val="a0"/>
    <w:uiPriority w:val="99"/>
    <w:rsid w:val="00125AA8"/>
    <w:rPr>
      <w:vertAlign w:val="superscript"/>
    </w:rPr>
  </w:style>
  <w:style w:type="character" w:customStyle="1" w:styleId="15">
    <w:name w:val="Верхний колонтитул Знак1"/>
    <w:basedOn w:val="a0"/>
    <w:link w:val="af0"/>
    <w:uiPriority w:val="99"/>
    <w:rsid w:val="00125AA8"/>
    <w:rPr>
      <w:rFonts w:ascii="Calibri" w:eastAsia="Calibri" w:hAnsi="Calibri" w:cs="Times New Roman"/>
      <w:sz w:val="22"/>
      <w:szCs w:val="22"/>
      <w:lang w:bidi="ar-SA"/>
    </w:rPr>
  </w:style>
  <w:style w:type="character" w:customStyle="1" w:styleId="16">
    <w:name w:val="Нижний колонтитул Знак1"/>
    <w:basedOn w:val="a0"/>
    <w:link w:val="af1"/>
    <w:uiPriority w:val="99"/>
    <w:rsid w:val="00125AA8"/>
    <w:rPr>
      <w:rFonts w:ascii="Calibri" w:eastAsia="Calibri" w:hAnsi="Calibri" w:cs="Times New Roman"/>
      <w:sz w:val="22"/>
      <w:szCs w:val="22"/>
      <w:lang w:bidi="ar-SA"/>
    </w:rPr>
  </w:style>
  <w:style w:type="character" w:styleId="af9">
    <w:name w:val="Hyperlink"/>
    <w:rsid w:val="00125AA8"/>
    <w:rPr>
      <w:color w:val="0000FF"/>
      <w:u w:val="single"/>
    </w:rPr>
  </w:style>
  <w:style w:type="character" w:customStyle="1" w:styleId="WW8Num3z1">
    <w:name w:val="WW8Num3z1"/>
    <w:rsid w:val="00125AA8"/>
    <w:rPr>
      <w:rFonts w:ascii="Arial" w:hAnsi="Arial"/>
    </w:rPr>
  </w:style>
  <w:style w:type="paragraph" w:styleId="afa">
    <w:name w:val="footnote text"/>
    <w:basedOn w:val="a"/>
    <w:link w:val="1f5"/>
    <w:uiPriority w:val="99"/>
    <w:rsid w:val="00125AA8"/>
    <w:pPr>
      <w:spacing w:after="0" w:line="240" w:lineRule="auto"/>
    </w:pPr>
    <w:rPr>
      <w:rFonts w:cs="Times New Roman"/>
      <w:sz w:val="20"/>
      <w:szCs w:val="20"/>
      <w:lang w:eastAsia="ru-RU"/>
    </w:rPr>
  </w:style>
  <w:style w:type="character" w:customStyle="1" w:styleId="1f5">
    <w:name w:val="Текст сноски Знак1"/>
    <w:basedOn w:val="a0"/>
    <w:link w:val="afa"/>
    <w:uiPriority w:val="99"/>
    <w:rsid w:val="00125AA8"/>
    <w:rPr>
      <w:rFonts w:ascii="Calibri" w:eastAsia="Times New Roman" w:hAnsi="Calibri" w:cs="Times New Roman"/>
      <w:sz w:val="20"/>
      <w:szCs w:val="20"/>
      <w:lang w:val="ru-RU" w:eastAsia="ru-RU" w:bidi="ar-SA"/>
    </w:rPr>
  </w:style>
  <w:style w:type="character" w:customStyle="1" w:styleId="17">
    <w:name w:val="Текст выноски Знак1"/>
    <w:basedOn w:val="a0"/>
    <w:link w:val="af2"/>
    <w:rsid w:val="00125AA8"/>
    <w:rPr>
      <w:rFonts w:ascii="Tahoma" w:eastAsia="Calibri" w:hAnsi="Tahoma" w:cs="Times New Roman"/>
      <w:sz w:val="16"/>
      <w:szCs w:val="16"/>
      <w:lang w:bidi="ar-SA"/>
    </w:rPr>
  </w:style>
  <w:style w:type="paragraph" w:customStyle="1" w:styleId="MsoNormal0">
    <w:name w:val="MsoNormal"/>
    <w:rsid w:val="00125AA8"/>
    <w:rPr>
      <w:rFonts w:eastAsia="Times New Roman" w:cs="Times New Roman"/>
      <w:sz w:val="20"/>
      <w:szCs w:val="20"/>
      <w:lang w:val="ru-RU" w:eastAsia="ru-RU" w:bidi="ar-SA"/>
    </w:rPr>
  </w:style>
  <w:style w:type="paragraph" w:customStyle="1" w:styleId="MsoChpDefault">
    <w:name w:val="MsoChpDefault"/>
    <w:rsid w:val="00125AA8"/>
    <w:rPr>
      <w:rFonts w:ascii="Calibri" w:eastAsia="Times New Roman" w:hAnsi="Calibri" w:cs="Times New Roman"/>
      <w:sz w:val="20"/>
      <w:szCs w:val="20"/>
      <w:lang w:val="ru-RU" w:eastAsia="ru-RU" w:bidi="ar-SA"/>
    </w:rPr>
  </w:style>
  <w:style w:type="paragraph" w:customStyle="1" w:styleId="WordSection1">
    <w:name w:val="WordSection1"/>
    <w:rsid w:val="00125AA8"/>
    <w:rPr>
      <w:rFonts w:ascii="Calibri" w:eastAsia="Times New Roman" w:hAnsi="Calibri" w:cs="Times New Roman"/>
      <w:sz w:val="20"/>
      <w:szCs w:val="20"/>
      <w:lang w:val="ru-RU" w:eastAsia="ru-RU" w:bidi="ar-SA"/>
    </w:rPr>
  </w:style>
  <w:style w:type="paragraph" w:customStyle="1" w:styleId="NormaldoczillaStyle1">
    <w:name w:val="Normal_doczillaStyle_1"/>
    <w:uiPriority w:val="99"/>
    <w:rsid w:val="00125AA8"/>
    <w:pPr>
      <w:jc w:val="both"/>
    </w:pPr>
    <w:rPr>
      <w:rFonts w:eastAsia="Times New Roman" w:cs="Times New Roman"/>
      <w:sz w:val="22"/>
      <w:szCs w:val="20"/>
      <w:lang w:val="ru-RU" w:eastAsia="ru-RU" w:bidi="ar-SA"/>
    </w:rPr>
  </w:style>
  <w:style w:type="paragraph" w:customStyle="1" w:styleId="MsoNormaldoczillaStyle1">
    <w:name w:val="MsoNormal_doczillaStyle_1"/>
    <w:rsid w:val="00125AA8"/>
    <w:pPr>
      <w:spacing w:after="160" w:line="256" w:lineRule="auto"/>
    </w:pPr>
    <w:rPr>
      <w:rFonts w:ascii="Calibri" w:eastAsia="Times New Roman" w:hAnsi="Calibri" w:cs="Times New Roman"/>
      <w:sz w:val="22"/>
      <w:szCs w:val="20"/>
      <w:lang w:val="ru-RU" w:eastAsia="ru-RU" w:bidi="ar-SA"/>
    </w:rPr>
  </w:style>
  <w:style w:type="paragraph" w:customStyle="1" w:styleId="MsoChpDefaultdoczillaStyle1">
    <w:name w:val="MsoChpDefault_doczillaStyle_1"/>
    <w:rsid w:val="00125AA8"/>
    <w:rPr>
      <w:rFonts w:ascii="Calibri" w:eastAsia="Times New Roman" w:hAnsi="Calibri" w:cs="Times New Roman"/>
      <w:sz w:val="20"/>
      <w:szCs w:val="20"/>
      <w:lang w:val="ru-RU" w:eastAsia="ru-RU" w:bidi="ar-SA"/>
    </w:rPr>
  </w:style>
  <w:style w:type="paragraph" w:customStyle="1" w:styleId="MsoPapDefault">
    <w:name w:val="MsoPapDefault"/>
    <w:rsid w:val="00125AA8"/>
    <w:pPr>
      <w:spacing w:after="160" w:line="256" w:lineRule="auto"/>
    </w:pPr>
    <w:rPr>
      <w:rFonts w:ascii="Calibri" w:eastAsia="Times New Roman" w:hAnsi="Calibri" w:cs="Times New Roman"/>
      <w:sz w:val="20"/>
      <w:szCs w:val="20"/>
      <w:lang w:val="ru-RU" w:eastAsia="ru-RU" w:bidi="ar-SA"/>
    </w:rPr>
  </w:style>
  <w:style w:type="paragraph" w:customStyle="1" w:styleId="WordSection1doczillaStyle1">
    <w:name w:val="WordSection1_doczillaStyle_1"/>
    <w:rsid w:val="00125AA8"/>
    <w:rPr>
      <w:rFonts w:ascii="Calibri" w:eastAsia="Times New Roman" w:hAnsi="Calibri" w:cs="Times New Roman"/>
      <w:sz w:val="20"/>
      <w:szCs w:val="20"/>
      <w:lang w:val="ru-RU" w:eastAsia="ru-RU" w:bidi="ar-SA"/>
    </w:rPr>
  </w:style>
  <w:style w:type="table" w:customStyle="1" w:styleId="1f6">
    <w:name w:val="Обычная таблица1"/>
    <w:uiPriority w:val="99"/>
    <w:semiHidden/>
    <w:rsid w:val="00125AA8"/>
    <w:pPr>
      <w:spacing w:after="160" w:line="256" w:lineRule="auto"/>
    </w:pPr>
    <w:rPr>
      <w:rFonts w:ascii="Calibri" w:eastAsia="Times New Roman" w:hAnsi="Calibri" w:cs="Times New Roman"/>
      <w:sz w:val="22"/>
      <w:szCs w:val="20"/>
      <w:lang w:val="ru-RU" w:eastAsia="ru-RU" w:bidi="ar-SA"/>
    </w:rPr>
    <w:tblPr>
      <w:tblCellMar>
        <w:top w:w="0" w:type="dxa"/>
        <w:left w:w="108" w:type="dxa"/>
        <w:bottom w:w="0" w:type="dxa"/>
        <w:right w:w="108" w:type="dxa"/>
      </w:tblCellMar>
    </w:tblPr>
  </w:style>
  <w:style w:type="table" w:styleId="afb">
    <w:name w:val="Table Grid"/>
    <w:basedOn w:val="a1"/>
    <w:uiPriority w:val="39"/>
    <w:rsid w:val="00125AA8"/>
    <w:rPr>
      <w:rFonts w:ascii="Calibri" w:eastAsia="Times New Roman" w:hAnsi="Calibri" w:cs="Times New Roman"/>
      <w:sz w:val="20"/>
      <w:szCs w:val="20"/>
      <w:lang w:val="ru-RU" w:eastAsia="ru-RU"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c">
    <w:name w:val="Знак Знак Знак Знак Знак Знак Знак Знак"/>
    <w:basedOn w:val="a"/>
    <w:rsid w:val="00125AA8"/>
    <w:pPr>
      <w:spacing w:after="160" w:line="240" w:lineRule="exact"/>
    </w:pPr>
    <w:rPr>
      <w:rFonts w:ascii="Verdana" w:hAnsi="Verdana" w:cs="Times New Roman"/>
      <w:sz w:val="20"/>
      <w:szCs w:val="20"/>
      <w:lang w:val="en-US" w:eastAsia="en-US"/>
    </w:rPr>
  </w:style>
  <w:style w:type="paragraph" w:customStyle="1" w:styleId="1f7">
    <w:name w:val="Без интервала1"/>
    <w:rsid w:val="00125AA8"/>
    <w:pPr>
      <w:widowControl w:val="0"/>
      <w:suppressAutoHyphens/>
    </w:pPr>
    <w:rPr>
      <w:rFonts w:ascii="Calibri" w:eastAsia="Calibri" w:hAnsi="Calibri" w:cs="Calibri"/>
      <w:kern w:val="1"/>
      <w:sz w:val="22"/>
      <w:szCs w:val="22"/>
      <w:lang w:val="ru-RU" w:eastAsia="ar-SA"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6148"/>
    <w:pPr>
      <w:spacing w:after="200" w:line="276" w:lineRule="auto"/>
    </w:pPr>
    <w:rPr>
      <w:rFonts w:ascii="Calibri" w:eastAsia="Times New Roman" w:hAnsi="Calibri" w:cs="Calibri"/>
      <w:sz w:val="22"/>
      <w:szCs w:val="22"/>
      <w:lang w:val="ru-RU" w:bidi="ar-SA"/>
    </w:rPr>
  </w:style>
  <w:style w:type="paragraph" w:styleId="10">
    <w:name w:val="heading 1"/>
    <w:basedOn w:val="a"/>
    <w:next w:val="a"/>
    <w:qFormat/>
    <w:rsid w:val="00BD6148"/>
    <w:pPr>
      <w:keepNext/>
      <w:numPr>
        <w:numId w:val="1"/>
      </w:numPr>
      <w:spacing w:before="240" w:after="60" w:line="240" w:lineRule="auto"/>
      <w:jc w:val="center"/>
      <w:outlineLvl w:val="0"/>
    </w:pPr>
    <w:rPr>
      <w:rFonts w:ascii="Times New Roman" w:eastAsia="Calibri" w:hAnsi="Times New Roman" w:cs="Times New Roman"/>
      <w:b/>
      <w:bCs/>
      <w:kern w:val="2"/>
      <w:sz w:val="36"/>
      <w:szCs w:val="36"/>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sid w:val="00BD6148"/>
  </w:style>
  <w:style w:type="character" w:customStyle="1" w:styleId="WW8Num2z0">
    <w:name w:val="WW8Num2z0"/>
    <w:qFormat/>
    <w:rsid w:val="00BD6148"/>
    <w:rPr>
      <w:rFonts w:cs="Times New Roman"/>
    </w:rPr>
  </w:style>
  <w:style w:type="character" w:customStyle="1" w:styleId="WW8Num2z1">
    <w:name w:val="WW8Num2z1"/>
    <w:qFormat/>
    <w:rsid w:val="00BD6148"/>
    <w:rPr>
      <w:rFonts w:cs="Times New Roman"/>
    </w:rPr>
  </w:style>
  <w:style w:type="character" w:customStyle="1" w:styleId="WW8Num3z0">
    <w:name w:val="WW8Num3z0"/>
    <w:qFormat/>
    <w:rsid w:val="00BD6148"/>
    <w:rPr>
      <w:rFonts w:cs="Times New Roman"/>
    </w:rPr>
  </w:style>
  <w:style w:type="character" w:customStyle="1" w:styleId="WW8Num4z0">
    <w:name w:val="WW8Num4z0"/>
    <w:qFormat/>
    <w:rsid w:val="00BD6148"/>
    <w:rPr>
      <w:rFonts w:cs="Times New Roman"/>
    </w:rPr>
  </w:style>
  <w:style w:type="character" w:customStyle="1" w:styleId="WW8Num5z0">
    <w:name w:val="WW8Num5z0"/>
    <w:qFormat/>
    <w:rsid w:val="00BD6148"/>
    <w:rPr>
      <w:rFonts w:cs="Times New Roman"/>
    </w:rPr>
  </w:style>
  <w:style w:type="character" w:customStyle="1" w:styleId="WW8Num6z0">
    <w:name w:val="WW8Num6z0"/>
    <w:qFormat/>
    <w:rsid w:val="00BD6148"/>
    <w:rPr>
      <w:rFonts w:cs="Times New Roman"/>
    </w:rPr>
  </w:style>
  <w:style w:type="character" w:customStyle="1" w:styleId="WW8Num7z0">
    <w:name w:val="WW8Num7z0"/>
    <w:qFormat/>
    <w:rsid w:val="00BD6148"/>
    <w:rPr>
      <w:rFonts w:ascii="Times New Roman" w:hAnsi="Times New Roman" w:cs="Times New Roman"/>
    </w:rPr>
  </w:style>
  <w:style w:type="character" w:customStyle="1" w:styleId="WW8Num8z0">
    <w:name w:val="WW8Num8z0"/>
    <w:qFormat/>
    <w:rsid w:val="00BD6148"/>
    <w:rPr>
      <w:rFonts w:ascii="Times New Roman" w:hAnsi="Times New Roman" w:cs="Times New Roman"/>
    </w:rPr>
  </w:style>
  <w:style w:type="character" w:customStyle="1" w:styleId="WW8Num9z0">
    <w:name w:val="WW8Num9z0"/>
    <w:qFormat/>
    <w:rsid w:val="00BD6148"/>
    <w:rPr>
      <w:rFonts w:cs="Times New Roman"/>
    </w:rPr>
  </w:style>
  <w:style w:type="character" w:customStyle="1" w:styleId="WW8Num9z1">
    <w:name w:val="WW8Num9z1"/>
    <w:qFormat/>
    <w:rsid w:val="00BD6148"/>
    <w:rPr>
      <w:rFonts w:cs="Times New Roman"/>
    </w:rPr>
  </w:style>
  <w:style w:type="character" w:customStyle="1" w:styleId="WW8Num10z0">
    <w:name w:val="WW8Num10z0"/>
    <w:qFormat/>
    <w:rsid w:val="00BD6148"/>
    <w:rPr>
      <w:rFonts w:cs="Times New Roman"/>
    </w:rPr>
  </w:style>
  <w:style w:type="character" w:customStyle="1" w:styleId="WW8Num10z1">
    <w:name w:val="WW8Num10z1"/>
    <w:qFormat/>
    <w:rsid w:val="00BD6148"/>
    <w:rPr>
      <w:rFonts w:cs="Times New Roman"/>
    </w:rPr>
  </w:style>
  <w:style w:type="character" w:customStyle="1" w:styleId="WW8Num11z0">
    <w:name w:val="WW8Num11z0"/>
    <w:qFormat/>
    <w:rsid w:val="00BD6148"/>
    <w:rPr>
      <w:rFonts w:cs="Times New Roman"/>
    </w:rPr>
  </w:style>
  <w:style w:type="character" w:customStyle="1" w:styleId="WW8Num11z1">
    <w:name w:val="WW8Num11z1"/>
    <w:qFormat/>
    <w:rsid w:val="00BD6148"/>
    <w:rPr>
      <w:rFonts w:cs="Times New Roman"/>
    </w:rPr>
  </w:style>
  <w:style w:type="character" w:customStyle="1" w:styleId="WW8Num12z0">
    <w:name w:val="WW8Num12z0"/>
    <w:qFormat/>
    <w:rsid w:val="00BD6148"/>
    <w:rPr>
      <w:rFonts w:cs="Times New Roman"/>
    </w:rPr>
  </w:style>
  <w:style w:type="character" w:customStyle="1" w:styleId="WW8Num12z1">
    <w:name w:val="WW8Num12z1"/>
    <w:qFormat/>
    <w:rsid w:val="00BD6148"/>
    <w:rPr>
      <w:rFonts w:cs="Times New Roman"/>
    </w:rPr>
  </w:style>
  <w:style w:type="character" w:customStyle="1" w:styleId="WW8Num13z0">
    <w:name w:val="WW8Num13z0"/>
    <w:qFormat/>
    <w:rsid w:val="00BD6148"/>
    <w:rPr>
      <w:rFonts w:cs="Times New Roman"/>
    </w:rPr>
  </w:style>
  <w:style w:type="character" w:customStyle="1" w:styleId="WW8Num14z0">
    <w:name w:val="WW8Num14z0"/>
    <w:qFormat/>
    <w:rsid w:val="00BD6148"/>
    <w:rPr>
      <w:rFonts w:cs="Times New Roman"/>
    </w:rPr>
  </w:style>
  <w:style w:type="character" w:customStyle="1" w:styleId="WW8Num14z1">
    <w:name w:val="WW8Num14z1"/>
    <w:qFormat/>
    <w:rsid w:val="00BD6148"/>
    <w:rPr>
      <w:rFonts w:cs="Times New Roman"/>
    </w:rPr>
  </w:style>
  <w:style w:type="character" w:customStyle="1" w:styleId="WW8Num15z0">
    <w:name w:val="WW8Num15z0"/>
    <w:qFormat/>
    <w:rsid w:val="00BD6148"/>
    <w:rPr>
      <w:rFonts w:cs="Times New Roman"/>
    </w:rPr>
  </w:style>
  <w:style w:type="character" w:customStyle="1" w:styleId="WW8Num16z0">
    <w:name w:val="WW8Num16z0"/>
    <w:qFormat/>
    <w:rsid w:val="00BD6148"/>
    <w:rPr>
      <w:rFonts w:cs="Times New Roman"/>
    </w:rPr>
  </w:style>
  <w:style w:type="character" w:customStyle="1" w:styleId="WW8Num17z0">
    <w:name w:val="WW8Num17z0"/>
    <w:qFormat/>
    <w:rsid w:val="00BD6148"/>
    <w:rPr>
      <w:rFonts w:cs="Times New Roman"/>
    </w:rPr>
  </w:style>
  <w:style w:type="character" w:customStyle="1" w:styleId="WW8Num18z0">
    <w:name w:val="WW8Num18z0"/>
    <w:qFormat/>
    <w:rsid w:val="00BD6148"/>
    <w:rPr>
      <w:rFonts w:cs="Times New Roman"/>
    </w:rPr>
  </w:style>
  <w:style w:type="character" w:customStyle="1" w:styleId="WW8Num19z0">
    <w:name w:val="WW8Num19z0"/>
    <w:qFormat/>
    <w:rsid w:val="00BD6148"/>
    <w:rPr>
      <w:rFonts w:cs="Times New Roman"/>
    </w:rPr>
  </w:style>
  <w:style w:type="character" w:customStyle="1" w:styleId="WW8Num20z0">
    <w:name w:val="WW8Num20z0"/>
    <w:qFormat/>
    <w:rsid w:val="00BD6148"/>
    <w:rPr>
      <w:b w:val="0"/>
      <w:bCs w:val="0"/>
    </w:rPr>
  </w:style>
  <w:style w:type="character" w:customStyle="1" w:styleId="WW8Num20z1">
    <w:name w:val="WW8Num20z1"/>
    <w:qFormat/>
    <w:rsid w:val="00BD6148"/>
    <w:rPr>
      <w:rFonts w:cs="Times New Roman"/>
    </w:rPr>
  </w:style>
  <w:style w:type="character" w:customStyle="1" w:styleId="WW8Num21z0">
    <w:name w:val="WW8Num21z0"/>
    <w:qFormat/>
    <w:rsid w:val="00BD6148"/>
    <w:rPr>
      <w:rFonts w:cs="Times New Roman"/>
    </w:rPr>
  </w:style>
  <w:style w:type="character" w:customStyle="1" w:styleId="WW8Num22z0">
    <w:name w:val="WW8Num22z0"/>
    <w:qFormat/>
    <w:rsid w:val="00BD6148"/>
    <w:rPr>
      <w:rFonts w:cs="Times New Roman"/>
    </w:rPr>
  </w:style>
  <w:style w:type="character" w:customStyle="1" w:styleId="WW8Num22z1">
    <w:name w:val="WW8Num22z1"/>
    <w:qFormat/>
    <w:rsid w:val="00BD6148"/>
    <w:rPr>
      <w:rFonts w:cs="Times New Roman"/>
    </w:rPr>
  </w:style>
  <w:style w:type="character" w:customStyle="1" w:styleId="WW8Num23z0">
    <w:name w:val="WW8Num23z0"/>
    <w:qFormat/>
    <w:rsid w:val="00BD6148"/>
    <w:rPr>
      <w:rFonts w:cs="Times New Roman"/>
    </w:rPr>
  </w:style>
  <w:style w:type="character" w:customStyle="1" w:styleId="WW8Num24z0">
    <w:name w:val="WW8Num24z0"/>
    <w:qFormat/>
    <w:rsid w:val="00BD6148"/>
    <w:rPr>
      <w:rFonts w:cs="Times New Roman"/>
    </w:rPr>
  </w:style>
  <w:style w:type="character" w:customStyle="1" w:styleId="WW8Num24z1">
    <w:name w:val="WW8Num24z1"/>
    <w:qFormat/>
    <w:rsid w:val="00BD6148"/>
    <w:rPr>
      <w:rFonts w:cs="Times New Roman"/>
    </w:rPr>
  </w:style>
  <w:style w:type="character" w:customStyle="1" w:styleId="WW8Num25z0">
    <w:name w:val="WW8Num25z0"/>
    <w:qFormat/>
    <w:rsid w:val="00BD6148"/>
    <w:rPr>
      <w:rFonts w:ascii="Times New Roman" w:hAnsi="Times New Roman" w:cs="Times New Roman"/>
      <w:sz w:val="24"/>
      <w:szCs w:val="24"/>
    </w:rPr>
  </w:style>
  <w:style w:type="character" w:customStyle="1" w:styleId="WW8Num26z0">
    <w:name w:val="WW8Num26z0"/>
    <w:qFormat/>
    <w:rsid w:val="00BD6148"/>
    <w:rPr>
      <w:rFonts w:cs="Times New Roman"/>
    </w:rPr>
  </w:style>
  <w:style w:type="character" w:customStyle="1" w:styleId="WW8Num27z0">
    <w:name w:val="WW8Num27z0"/>
    <w:qFormat/>
    <w:rsid w:val="00BD6148"/>
    <w:rPr>
      <w:rFonts w:cs="Times New Roman"/>
    </w:rPr>
  </w:style>
  <w:style w:type="character" w:customStyle="1" w:styleId="WW8Num27z1">
    <w:name w:val="WW8Num27z1"/>
    <w:qFormat/>
    <w:rsid w:val="00BD6148"/>
    <w:rPr>
      <w:rFonts w:cs="Times New Roman"/>
    </w:rPr>
  </w:style>
  <w:style w:type="character" w:customStyle="1" w:styleId="WW8Num28z0">
    <w:name w:val="WW8Num28z0"/>
    <w:qFormat/>
    <w:rsid w:val="00BD6148"/>
    <w:rPr>
      <w:rFonts w:cs="Times New Roman"/>
    </w:rPr>
  </w:style>
  <w:style w:type="character" w:customStyle="1" w:styleId="WW8Num29z0">
    <w:name w:val="WW8Num29z0"/>
    <w:qFormat/>
    <w:rsid w:val="00BD6148"/>
    <w:rPr>
      <w:rFonts w:cs="Times New Roman"/>
    </w:rPr>
  </w:style>
  <w:style w:type="character" w:customStyle="1" w:styleId="WW8Num29z1">
    <w:name w:val="WW8Num29z1"/>
    <w:qFormat/>
    <w:rsid w:val="00BD6148"/>
    <w:rPr>
      <w:rFonts w:cs="Times New Roman"/>
    </w:rPr>
  </w:style>
  <w:style w:type="character" w:customStyle="1" w:styleId="WW8Num30z0">
    <w:name w:val="WW8Num30z0"/>
    <w:qFormat/>
    <w:rsid w:val="00BD6148"/>
    <w:rPr>
      <w:rFonts w:cs="Times New Roman"/>
      <w:b/>
    </w:rPr>
  </w:style>
  <w:style w:type="character" w:customStyle="1" w:styleId="WW8Num30z1">
    <w:name w:val="WW8Num30z1"/>
    <w:qFormat/>
    <w:rsid w:val="00BD6148"/>
    <w:rPr>
      <w:rFonts w:cs="Times New Roman"/>
    </w:rPr>
  </w:style>
  <w:style w:type="character" w:customStyle="1" w:styleId="WW8Num31z0">
    <w:name w:val="WW8Num31z0"/>
    <w:qFormat/>
    <w:rsid w:val="00BD6148"/>
    <w:rPr>
      <w:rFonts w:cs="Times New Roman"/>
    </w:rPr>
  </w:style>
  <w:style w:type="character" w:customStyle="1" w:styleId="WW8NumSt3z0">
    <w:name w:val="WW8NumSt3z0"/>
    <w:qFormat/>
    <w:rsid w:val="00BD6148"/>
    <w:rPr>
      <w:rFonts w:ascii="Times New Roman" w:hAnsi="Times New Roman" w:cs="Times New Roman"/>
    </w:rPr>
  </w:style>
  <w:style w:type="character" w:customStyle="1" w:styleId="WW8NumSt5z0">
    <w:name w:val="WW8NumSt5z0"/>
    <w:qFormat/>
    <w:rsid w:val="00BD6148"/>
    <w:rPr>
      <w:rFonts w:ascii="Times New Roman" w:hAnsi="Times New Roman" w:cs="Times New Roman"/>
    </w:rPr>
  </w:style>
  <w:style w:type="character" w:customStyle="1" w:styleId="FootnoteCharacters">
    <w:name w:val="Footnote Characters"/>
    <w:qFormat/>
    <w:rsid w:val="00BD6148"/>
    <w:rPr>
      <w:rFonts w:cs="Times New Roman"/>
      <w:vertAlign w:val="superscript"/>
    </w:rPr>
  </w:style>
  <w:style w:type="character" w:customStyle="1" w:styleId="12">
    <w:name w:val="Заголовок 1 Знак"/>
    <w:qFormat/>
    <w:rsid w:val="00BD6148"/>
    <w:rPr>
      <w:rFonts w:ascii="Times New Roman" w:hAnsi="Times New Roman" w:cs="Times New Roman"/>
      <w:b/>
      <w:bCs/>
      <w:kern w:val="2"/>
      <w:sz w:val="36"/>
      <w:szCs w:val="36"/>
    </w:rPr>
  </w:style>
  <w:style w:type="character" w:customStyle="1" w:styleId="a3">
    <w:name w:val="Основной текст с отступом Знак"/>
    <w:uiPriority w:val="99"/>
    <w:qFormat/>
    <w:rsid w:val="00BD6148"/>
    <w:rPr>
      <w:rFonts w:ascii="Times New Roman" w:hAnsi="Times New Roman" w:cs="Times New Roman"/>
      <w:sz w:val="24"/>
      <w:szCs w:val="24"/>
    </w:rPr>
  </w:style>
  <w:style w:type="character" w:customStyle="1" w:styleId="a4">
    <w:name w:val="Текст сноски Знак"/>
    <w:qFormat/>
    <w:rsid w:val="00BD6148"/>
    <w:rPr>
      <w:rFonts w:ascii="Times New Roman" w:hAnsi="Times New Roman" w:cs="Times New Roman"/>
    </w:rPr>
  </w:style>
  <w:style w:type="character" w:customStyle="1" w:styleId="a5">
    <w:name w:val="Верхний колонтитул Знак"/>
    <w:qFormat/>
    <w:rsid w:val="00BD6148"/>
    <w:rPr>
      <w:rFonts w:cs="Times New Roman"/>
      <w:sz w:val="22"/>
      <w:szCs w:val="22"/>
      <w:lang w:val="en-US"/>
    </w:rPr>
  </w:style>
  <w:style w:type="character" w:customStyle="1" w:styleId="a6">
    <w:name w:val="Нижний колонтитул Знак"/>
    <w:qFormat/>
    <w:rsid w:val="00BD6148"/>
    <w:rPr>
      <w:rFonts w:cs="Times New Roman"/>
      <w:sz w:val="22"/>
      <w:szCs w:val="22"/>
      <w:lang w:val="en-US"/>
    </w:rPr>
  </w:style>
  <w:style w:type="character" w:customStyle="1" w:styleId="a7">
    <w:name w:val="Основной текст Знак"/>
    <w:qFormat/>
    <w:rsid w:val="00BD6148"/>
    <w:rPr>
      <w:rFonts w:cs="Times New Roman"/>
      <w:sz w:val="22"/>
      <w:szCs w:val="22"/>
      <w:lang w:val="en-US"/>
    </w:rPr>
  </w:style>
  <w:style w:type="character" w:customStyle="1" w:styleId="a8">
    <w:name w:val="Текст выноски Знак"/>
    <w:qFormat/>
    <w:rsid w:val="00BD6148"/>
    <w:rPr>
      <w:rFonts w:ascii="Tahoma" w:hAnsi="Tahoma" w:cs="Tahoma"/>
      <w:sz w:val="16"/>
      <w:szCs w:val="16"/>
      <w:lang w:val="en-US"/>
    </w:rPr>
  </w:style>
  <w:style w:type="character" w:customStyle="1" w:styleId="InternetLink">
    <w:name w:val="Internet Link"/>
    <w:rsid w:val="00BD6148"/>
    <w:rPr>
      <w:rFonts w:cs="Times New Roman"/>
      <w:color w:val="0000FF"/>
      <w:u w:val="single"/>
    </w:rPr>
  </w:style>
  <w:style w:type="character" w:customStyle="1" w:styleId="iceouttxt6">
    <w:name w:val="iceouttxt6"/>
    <w:qFormat/>
    <w:rsid w:val="00BD6148"/>
    <w:rPr>
      <w:rFonts w:ascii="Arial" w:hAnsi="Arial" w:cs="Arial"/>
      <w:color w:val="000000"/>
      <w:sz w:val="15"/>
      <w:szCs w:val="15"/>
    </w:rPr>
  </w:style>
  <w:style w:type="character" w:customStyle="1" w:styleId="NoSpacingChar">
    <w:name w:val="No Spacing Char"/>
    <w:qFormat/>
    <w:rsid w:val="00BD6148"/>
    <w:rPr>
      <w:sz w:val="22"/>
      <w:lang w:val="en-US"/>
    </w:rPr>
  </w:style>
  <w:style w:type="character" w:customStyle="1" w:styleId="okpdspan">
    <w:name w:val="okpd_span"/>
    <w:qFormat/>
    <w:rsid w:val="00BD6148"/>
    <w:rPr>
      <w:rFonts w:cs="Times New Roman"/>
    </w:rPr>
  </w:style>
  <w:style w:type="character" w:customStyle="1" w:styleId="NoSpacingChar1">
    <w:name w:val="No Spacing Char1"/>
    <w:qFormat/>
    <w:rsid w:val="00BD6148"/>
    <w:rPr>
      <w:sz w:val="22"/>
      <w:lang w:bidi="ar-SA"/>
    </w:rPr>
  </w:style>
  <w:style w:type="character" w:customStyle="1" w:styleId="StrongEmphasis">
    <w:name w:val="Strong Emphasis"/>
    <w:qFormat/>
    <w:rsid w:val="00BD6148"/>
    <w:rPr>
      <w:rFonts w:cs="Times New Roman"/>
      <w:b/>
      <w:bCs/>
    </w:rPr>
  </w:style>
  <w:style w:type="character" w:customStyle="1" w:styleId="a9">
    <w:name w:val="Без интервала Знак"/>
    <w:qFormat/>
    <w:rsid w:val="00BD6148"/>
    <w:rPr>
      <w:sz w:val="22"/>
      <w:szCs w:val="22"/>
      <w:lang w:bidi="ar-SA"/>
    </w:rPr>
  </w:style>
  <w:style w:type="character" w:customStyle="1" w:styleId="normaltextrun">
    <w:name w:val="normaltextrun"/>
    <w:basedOn w:val="a0"/>
    <w:qFormat/>
    <w:rsid w:val="00BD6148"/>
  </w:style>
  <w:style w:type="character" w:customStyle="1" w:styleId="spellingerror">
    <w:name w:val="spellingerror"/>
    <w:basedOn w:val="a0"/>
    <w:qFormat/>
    <w:rsid w:val="00BD6148"/>
  </w:style>
  <w:style w:type="character" w:customStyle="1" w:styleId="scxw43668798">
    <w:name w:val="scxw43668798"/>
    <w:basedOn w:val="a0"/>
    <w:qFormat/>
    <w:rsid w:val="00BD6148"/>
  </w:style>
  <w:style w:type="paragraph" w:customStyle="1" w:styleId="Heading">
    <w:name w:val="Heading"/>
    <w:basedOn w:val="a"/>
    <w:next w:val="aa"/>
    <w:qFormat/>
    <w:rsid w:val="00BD6148"/>
    <w:pPr>
      <w:keepNext/>
      <w:spacing w:before="240" w:after="120"/>
    </w:pPr>
    <w:rPr>
      <w:rFonts w:ascii="Arial" w:eastAsia="DejaVu Sans" w:hAnsi="Arial" w:cs="DejaVu Sans"/>
      <w:sz w:val="28"/>
      <w:szCs w:val="28"/>
    </w:rPr>
  </w:style>
  <w:style w:type="paragraph" w:styleId="aa">
    <w:name w:val="Body Text"/>
    <w:basedOn w:val="a"/>
    <w:rsid w:val="00BD6148"/>
    <w:pPr>
      <w:spacing w:after="120"/>
    </w:pPr>
    <w:rPr>
      <w:rFonts w:eastAsia="Calibri" w:cs="Times New Roman"/>
      <w:lang w:val="en-US"/>
    </w:rPr>
  </w:style>
  <w:style w:type="paragraph" w:styleId="ab">
    <w:name w:val="List"/>
    <w:basedOn w:val="aa"/>
    <w:rsid w:val="00BD6148"/>
  </w:style>
  <w:style w:type="paragraph" w:customStyle="1" w:styleId="13">
    <w:name w:val="Название объекта1"/>
    <w:basedOn w:val="a"/>
    <w:qFormat/>
    <w:rsid w:val="00BD6148"/>
    <w:pPr>
      <w:suppressLineNumbers/>
      <w:spacing w:before="120" w:after="120"/>
    </w:pPr>
    <w:rPr>
      <w:i/>
      <w:iCs/>
      <w:sz w:val="24"/>
      <w:szCs w:val="24"/>
    </w:rPr>
  </w:style>
  <w:style w:type="paragraph" w:customStyle="1" w:styleId="Index">
    <w:name w:val="Index"/>
    <w:basedOn w:val="a"/>
    <w:qFormat/>
    <w:rsid w:val="00BD6148"/>
    <w:pPr>
      <w:suppressLineNumbers/>
    </w:pPr>
  </w:style>
  <w:style w:type="paragraph" w:customStyle="1" w:styleId="ac">
    <w:name w:val="СИЗО"/>
    <w:basedOn w:val="a"/>
    <w:link w:val="ad"/>
    <w:qFormat/>
    <w:rsid w:val="00BD6148"/>
    <w:pPr>
      <w:spacing w:after="0"/>
      <w:jc w:val="both"/>
    </w:pPr>
    <w:rPr>
      <w:rFonts w:cs="Times New Roman"/>
      <w:sz w:val="24"/>
      <w:szCs w:val="24"/>
    </w:rPr>
  </w:style>
  <w:style w:type="paragraph" w:styleId="ae">
    <w:name w:val="Body Text Indent"/>
    <w:basedOn w:val="a"/>
    <w:uiPriority w:val="99"/>
    <w:rsid w:val="00BD6148"/>
    <w:pPr>
      <w:spacing w:after="0" w:line="240" w:lineRule="auto"/>
      <w:ind w:left="360"/>
      <w:jc w:val="both"/>
    </w:pPr>
    <w:rPr>
      <w:rFonts w:ascii="Times New Roman" w:eastAsia="Calibri" w:hAnsi="Times New Roman" w:cs="Times New Roman"/>
      <w:sz w:val="24"/>
      <w:szCs w:val="24"/>
      <w:lang w:val="en-US"/>
    </w:rPr>
  </w:style>
  <w:style w:type="paragraph" w:customStyle="1" w:styleId="14">
    <w:name w:val="Текст сноски1"/>
    <w:basedOn w:val="a"/>
    <w:rsid w:val="00BD6148"/>
    <w:pPr>
      <w:spacing w:after="0" w:line="240" w:lineRule="auto"/>
    </w:pPr>
    <w:rPr>
      <w:rFonts w:ascii="Times New Roman" w:eastAsia="Calibri" w:hAnsi="Times New Roman" w:cs="Times New Roman"/>
      <w:sz w:val="20"/>
      <w:szCs w:val="20"/>
      <w:lang w:val="en-US"/>
    </w:rPr>
  </w:style>
  <w:style w:type="paragraph" w:styleId="af">
    <w:name w:val="No Spacing"/>
    <w:qFormat/>
    <w:rsid w:val="00BD6148"/>
    <w:pPr>
      <w:jc w:val="both"/>
    </w:pPr>
    <w:rPr>
      <w:rFonts w:ascii="Calibri" w:eastAsia="Calibri" w:hAnsi="Calibri" w:cs="Times New Roman"/>
      <w:sz w:val="22"/>
      <w:szCs w:val="22"/>
      <w:lang w:val="ru-RU" w:bidi="ar-SA"/>
    </w:rPr>
  </w:style>
  <w:style w:type="paragraph" w:styleId="af0">
    <w:name w:val="header"/>
    <w:basedOn w:val="a"/>
    <w:link w:val="15"/>
    <w:uiPriority w:val="99"/>
    <w:rsid w:val="00BD6148"/>
    <w:pPr>
      <w:tabs>
        <w:tab w:val="center" w:pos="4677"/>
        <w:tab w:val="right" w:pos="9355"/>
      </w:tabs>
    </w:pPr>
    <w:rPr>
      <w:rFonts w:eastAsia="Calibri" w:cs="Times New Roman"/>
      <w:lang w:val="en-US"/>
    </w:rPr>
  </w:style>
  <w:style w:type="paragraph" w:styleId="af1">
    <w:name w:val="footer"/>
    <w:basedOn w:val="a"/>
    <w:link w:val="16"/>
    <w:uiPriority w:val="99"/>
    <w:rsid w:val="00BD6148"/>
    <w:pPr>
      <w:tabs>
        <w:tab w:val="center" w:pos="4677"/>
        <w:tab w:val="right" w:pos="9355"/>
      </w:tabs>
    </w:pPr>
    <w:rPr>
      <w:rFonts w:eastAsia="Calibri" w:cs="Times New Roman"/>
      <w:lang w:val="en-US"/>
    </w:rPr>
  </w:style>
  <w:style w:type="paragraph" w:styleId="af2">
    <w:name w:val="Balloon Text"/>
    <w:basedOn w:val="a"/>
    <w:link w:val="17"/>
    <w:qFormat/>
    <w:rsid w:val="00BD6148"/>
    <w:pPr>
      <w:spacing w:after="0" w:line="240" w:lineRule="auto"/>
    </w:pPr>
    <w:rPr>
      <w:rFonts w:ascii="Tahoma" w:eastAsia="Calibri" w:hAnsi="Tahoma" w:cs="Times New Roman"/>
      <w:sz w:val="16"/>
      <w:szCs w:val="16"/>
      <w:lang w:val="en-US"/>
    </w:rPr>
  </w:style>
  <w:style w:type="paragraph" w:customStyle="1" w:styleId="ConsPlusNormal">
    <w:name w:val="ConsPlusNormal"/>
    <w:link w:val="ConsPlusNormal0"/>
    <w:uiPriority w:val="99"/>
    <w:qFormat/>
    <w:rsid w:val="00BD6148"/>
    <w:pPr>
      <w:widowControl w:val="0"/>
      <w:autoSpaceDE w:val="0"/>
    </w:pPr>
    <w:rPr>
      <w:rFonts w:ascii="Arial" w:eastAsia="Calibri" w:hAnsi="Arial" w:cs="Arial"/>
      <w:sz w:val="20"/>
      <w:szCs w:val="20"/>
      <w:lang w:val="ru-RU" w:bidi="ar-SA"/>
    </w:rPr>
  </w:style>
  <w:style w:type="paragraph" w:styleId="af3">
    <w:name w:val="Normal (Web)"/>
    <w:basedOn w:val="a"/>
    <w:qFormat/>
    <w:rsid w:val="00BD6148"/>
    <w:pPr>
      <w:spacing w:before="280" w:after="280" w:line="240" w:lineRule="auto"/>
    </w:pPr>
    <w:rPr>
      <w:rFonts w:ascii="Times New Roman" w:eastAsia="Calibri" w:hAnsi="Times New Roman" w:cs="Times New Roman"/>
      <w:sz w:val="24"/>
      <w:szCs w:val="24"/>
    </w:rPr>
  </w:style>
  <w:style w:type="paragraph" w:styleId="af4">
    <w:name w:val="List Paragraph"/>
    <w:basedOn w:val="a"/>
    <w:uiPriority w:val="34"/>
    <w:qFormat/>
    <w:rsid w:val="00BD6148"/>
    <w:pPr>
      <w:ind w:left="708"/>
    </w:pPr>
    <w:rPr>
      <w:rFonts w:cs="Times New Roman"/>
    </w:rPr>
  </w:style>
  <w:style w:type="paragraph" w:customStyle="1" w:styleId="pj">
    <w:name w:val="pj"/>
    <w:basedOn w:val="a"/>
    <w:qFormat/>
    <w:rsid w:val="00BD6148"/>
    <w:pPr>
      <w:spacing w:before="280" w:after="280" w:line="240" w:lineRule="auto"/>
    </w:pPr>
    <w:rPr>
      <w:rFonts w:ascii="Times New Roman" w:eastAsia="Calibri" w:hAnsi="Times New Roman" w:cs="Times New Roman"/>
      <w:sz w:val="24"/>
      <w:szCs w:val="24"/>
    </w:rPr>
  </w:style>
  <w:style w:type="paragraph" w:customStyle="1" w:styleId="p27">
    <w:name w:val="p27"/>
    <w:basedOn w:val="a"/>
    <w:qFormat/>
    <w:rsid w:val="00BD6148"/>
    <w:pPr>
      <w:spacing w:before="280" w:after="280" w:line="240" w:lineRule="auto"/>
    </w:pPr>
    <w:rPr>
      <w:rFonts w:ascii="Times New Roman" w:hAnsi="Times New Roman" w:cs="Times New Roman"/>
      <w:sz w:val="24"/>
      <w:szCs w:val="24"/>
    </w:rPr>
  </w:style>
  <w:style w:type="paragraph" w:customStyle="1" w:styleId="18">
    <w:name w:val="Знак Знак1 Знак Знак Знак Знак"/>
    <w:basedOn w:val="a"/>
    <w:qFormat/>
    <w:rsid w:val="00BD6148"/>
    <w:pPr>
      <w:spacing w:before="280" w:after="280" w:line="240" w:lineRule="auto"/>
    </w:pPr>
    <w:rPr>
      <w:rFonts w:ascii="Tahoma" w:hAnsi="Tahoma" w:cs="Times New Roman"/>
      <w:sz w:val="20"/>
      <w:szCs w:val="20"/>
      <w:lang w:val="en-US"/>
    </w:rPr>
  </w:style>
  <w:style w:type="paragraph" w:customStyle="1" w:styleId="TableContents">
    <w:name w:val="Table Contents"/>
    <w:basedOn w:val="a"/>
    <w:qFormat/>
    <w:rsid w:val="00BD6148"/>
    <w:pPr>
      <w:suppressLineNumbers/>
    </w:pPr>
  </w:style>
  <w:style w:type="paragraph" w:customStyle="1" w:styleId="TableHeading">
    <w:name w:val="Table Heading"/>
    <w:basedOn w:val="TableContents"/>
    <w:qFormat/>
    <w:rsid w:val="00BD6148"/>
    <w:pPr>
      <w:jc w:val="center"/>
    </w:pPr>
    <w:rPr>
      <w:b/>
      <w:bCs/>
    </w:rPr>
  </w:style>
  <w:style w:type="numbering" w:customStyle="1" w:styleId="WW8Num1">
    <w:name w:val="WW8Num1"/>
    <w:qFormat/>
    <w:rsid w:val="00BD6148"/>
  </w:style>
  <w:style w:type="numbering" w:customStyle="1" w:styleId="WW8Num2">
    <w:name w:val="WW8Num2"/>
    <w:qFormat/>
    <w:rsid w:val="00BD6148"/>
  </w:style>
  <w:style w:type="numbering" w:customStyle="1" w:styleId="WW8Num3">
    <w:name w:val="WW8Num3"/>
    <w:qFormat/>
    <w:rsid w:val="00BD6148"/>
  </w:style>
  <w:style w:type="numbering" w:customStyle="1" w:styleId="WW8Num4">
    <w:name w:val="WW8Num4"/>
    <w:qFormat/>
    <w:rsid w:val="00BD6148"/>
  </w:style>
  <w:style w:type="numbering" w:customStyle="1" w:styleId="WW8Num5">
    <w:name w:val="WW8Num5"/>
    <w:qFormat/>
    <w:rsid w:val="00BD6148"/>
  </w:style>
  <w:style w:type="numbering" w:customStyle="1" w:styleId="WW8Num6">
    <w:name w:val="WW8Num6"/>
    <w:qFormat/>
    <w:rsid w:val="00BD6148"/>
  </w:style>
  <w:style w:type="numbering" w:customStyle="1" w:styleId="WW8Num7">
    <w:name w:val="WW8Num7"/>
    <w:qFormat/>
    <w:rsid w:val="00BD6148"/>
  </w:style>
  <w:style w:type="numbering" w:customStyle="1" w:styleId="WW8Num8">
    <w:name w:val="WW8Num8"/>
    <w:qFormat/>
    <w:rsid w:val="00BD6148"/>
  </w:style>
  <w:style w:type="numbering" w:customStyle="1" w:styleId="WW8Num9">
    <w:name w:val="WW8Num9"/>
    <w:qFormat/>
    <w:rsid w:val="00BD6148"/>
  </w:style>
  <w:style w:type="numbering" w:customStyle="1" w:styleId="WW8Num10">
    <w:name w:val="WW8Num10"/>
    <w:qFormat/>
    <w:rsid w:val="00BD6148"/>
  </w:style>
  <w:style w:type="numbering" w:customStyle="1" w:styleId="WW8Num11">
    <w:name w:val="WW8Num11"/>
    <w:qFormat/>
    <w:rsid w:val="00BD6148"/>
  </w:style>
  <w:style w:type="numbering" w:customStyle="1" w:styleId="WW8Num12">
    <w:name w:val="WW8Num12"/>
    <w:qFormat/>
    <w:rsid w:val="00BD6148"/>
  </w:style>
  <w:style w:type="numbering" w:customStyle="1" w:styleId="WW8Num13">
    <w:name w:val="WW8Num13"/>
    <w:qFormat/>
    <w:rsid w:val="00BD6148"/>
  </w:style>
  <w:style w:type="numbering" w:customStyle="1" w:styleId="WW8Num14">
    <w:name w:val="WW8Num14"/>
    <w:qFormat/>
    <w:rsid w:val="00BD6148"/>
  </w:style>
  <w:style w:type="numbering" w:customStyle="1" w:styleId="WW8Num15">
    <w:name w:val="WW8Num15"/>
    <w:qFormat/>
    <w:rsid w:val="00BD6148"/>
  </w:style>
  <w:style w:type="numbering" w:customStyle="1" w:styleId="WW8Num16">
    <w:name w:val="WW8Num16"/>
    <w:qFormat/>
    <w:rsid w:val="00BD6148"/>
  </w:style>
  <w:style w:type="numbering" w:customStyle="1" w:styleId="WW8Num17">
    <w:name w:val="WW8Num17"/>
    <w:qFormat/>
    <w:rsid w:val="00BD6148"/>
  </w:style>
  <w:style w:type="numbering" w:customStyle="1" w:styleId="WW8Num18">
    <w:name w:val="WW8Num18"/>
    <w:qFormat/>
    <w:rsid w:val="00BD6148"/>
  </w:style>
  <w:style w:type="numbering" w:customStyle="1" w:styleId="WW8Num19">
    <w:name w:val="WW8Num19"/>
    <w:qFormat/>
    <w:rsid w:val="00BD6148"/>
  </w:style>
  <w:style w:type="numbering" w:customStyle="1" w:styleId="WW8Num20">
    <w:name w:val="WW8Num20"/>
    <w:qFormat/>
    <w:rsid w:val="00BD6148"/>
  </w:style>
  <w:style w:type="numbering" w:customStyle="1" w:styleId="WW8Num21">
    <w:name w:val="WW8Num21"/>
    <w:qFormat/>
    <w:rsid w:val="00BD6148"/>
  </w:style>
  <w:style w:type="numbering" w:customStyle="1" w:styleId="WW8Num22">
    <w:name w:val="WW8Num22"/>
    <w:qFormat/>
    <w:rsid w:val="00BD6148"/>
  </w:style>
  <w:style w:type="numbering" w:customStyle="1" w:styleId="WW8Num23">
    <w:name w:val="WW8Num23"/>
    <w:qFormat/>
    <w:rsid w:val="00BD6148"/>
  </w:style>
  <w:style w:type="numbering" w:customStyle="1" w:styleId="WW8Num24">
    <w:name w:val="WW8Num24"/>
    <w:qFormat/>
    <w:rsid w:val="00BD6148"/>
  </w:style>
  <w:style w:type="numbering" w:customStyle="1" w:styleId="WW8Num25">
    <w:name w:val="WW8Num25"/>
    <w:qFormat/>
    <w:rsid w:val="00BD6148"/>
  </w:style>
  <w:style w:type="numbering" w:customStyle="1" w:styleId="WW8Num26">
    <w:name w:val="WW8Num26"/>
    <w:qFormat/>
    <w:rsid w:val="00BD6148"/>
  </w:style>
  <w:style w:type="numbering" w:customStyle="1" w:styleId="WW8Num27">
    <w:name w:val="WW8Num27"/>
    <w:qFormat/>
    <w:rsid w:val="00BD6148"/>
  </w:style>
  <w:style w:type="numbering" w:customStyle="1" w:styleId="WW8Num28">
    <w:name w:val="WW8Num28"/>
    <w:qFormat/>
    <w:rsid w:val="00BD6148"/>
  </w:style>
  <w:style w:type="numbering" w:customStyle="1" w:styleId="WW8Num29">
    <w:name w:val="WW8Num29"/>
    <w:qFormat/>
    <w:rsid w:val="00BD6148"/>
  </w:style>
  <w:style w:type="numbering" w:customStyle="1" w:styleId="WW8Num30">
    <w:name w:val="WW8Num30"/>
    <w:qFormat/>
    <w:rsid w:val="00BD6148"/>
  </w:style>
  <w:style w:type="numbering" w:customStyle="1" w:styleId="WW8Num31">
    <w:name w:val="WW8Num31"/>
    <w:qFormat/>
    <w:rsid w:val="00BD6148"/>
  </w:style>
  <w:style w:type="character" w:customStyle="1" w:styleId="ConsPlusNormal0">
    <w:name w:val="ConsPlusNormal Знак"/>
    <w:link w:val="ConsPlusNormal"/>
    <w:uiPriority w:val="99"/>
    <w:locked/>
    <w:rsid w:val="00447333"/>
    <w:rPr>
      <w:rFonts w:ascii="Arial" w:eastAsia="Calibri" w:hAnsi="Arial" w:cs="Arial"/>
      <w:sz w:val="20"/>
      <w:szCs w:val="20"/>
      <w:lang w:val="ru-RU" w:bidi="ar-SA"/>
    </w:rPr>
  </w:style>
  <w:style w:type="character" w:customStyle="1" w:styleId="ad">
    <w:name w:val="СИЗО Знак"/>
    <w:link w:val="ac"/>
    <w:locked/>
    <w:rsid w:val="0045454C"/>
    <w:rPr>
      <w:rFonts w:ascii="Calibri" w:eastAsia="Times New Roman" w:hAnsi="Calibri" w:cs="Times New Roman"/>
      <w:lang w:val="ru-RU" w:bidi="ar-SA"/>
    </w:rPr>
  </w:style>
  <w:style w:type="paragraph" w:customStyle="1" w:styleId="ConsPlusNonformat">
    <w:name w:val="ConsPlusNonformat"/>
    <w:uiPriority w:val="99"/>
    <w:rsid w:val="00A364D8"/>
    <w:pPr>
      <w:widowControl w:val="0"/>
      <w:autoSpaceDE w:val="0"/>
      <w:autoSpaceDN w:val="0"/>
    </w:pPr>
    <w:rPr>
      <w:rFonts w:ascii="Courier New" w:eastAsia="Times New Roman" w:hAnsi="Courier New" w:cs="Courier New"/>
      <w:sz w:val="20"/>
      <w:szCs w:val="20"/>
      <w:lang w:val="ru-RU" w:eastAsia="ru-RU" w:bidi="ar-SA"/>
    </w:rPr>
  </w:style>
  <w:style w:type="numbering" w:customStyle="1" w:styleId="1">
    <w:name w:val="Стиль1"/>
    <w:basedOn w:val="a2"/>
    <w:rsid w:val="00125AA8"/>
    <w:pPr>
      <w:numPr>
        <w:numId w:val="4"/>
      </w:numPr>
    </w:pPr>
  </w:style>
  <w:style w:type="numbering" w:customStyle="1" w:styleId="2">
    <w:name w:val="Стиль2"/>
    <w:basedOn w:val="a2"/>
    <w:rsid w:val="00125AA8"/>
    <w:pPr>
      <w:numPr>
        <w:numId w:val="5"/>
      </w:numPr>
    </w:pPr>
  </w:style>
  <w:style w:type="character" w:customStyle="1" w:styleId="3">
    <w:name w:val="Заголовок 3 Знак"/>
    <w:rsid w:val="00125AA8"/>
    <w:rPr>
      <w:rFonts w:ascii="Times New Roman" w:hAnsi="Times New Roman"/>
      <w:sz w:val="22"/>
    </w:rPr>
  </w:style>
  <w:style w:type="character" w:customStyle="1" w:styleId="4">
    <w:name w:val="Заголовок 4 Знак"/>
    <w:rsid w:val="00125AA8"/>
    <w:rPr>
      <w:rFonts w:ascii="Times New Roman" w:hAnsi="Times New Roman"/>
      <w:sz w:val="22"/>
    </w:rPr>
  </w:style>
  <w:style w:type="character" w:customStyle="1" w:styleId="5">
    <w:name w:val="Заголовок 5 Знак"/>
    <w:rsid w:val="00125AA8"/>
    <w:rPr>
      <w:rFonts w:ascii="Times New Roman" w:hAnsi="Times New Roman"/>
      <w:sz w:val="22"/>
      <w:lang w:val="en-GB"/>
    </w:rPr>
  </w:style>
  <w:style w:type="character" w:customStyle="1" w:styleId="6">
    <w:name w:val="Заголовок 6 Знак"/>
    <w:rsid w:val="00125AA8"/>
    <w:rPr>
      <w:rFonts w:ascii="Times New Roman" w:hAnsi="Times New Roman"/>
      <w:sz w:val="22"/>
    </w:rPr>
  </w:style>
  <w:style w:type="character" w:customStyle="1" w:styleId="7">
    <w:name w:val="Заголовок 7 Знак"/>
    <w:rsid w:val="00125AA8"/>
    <w:rPr>
      <w:rFonts w:ascii="Times New Roman" w:hAnsi="Times New Roman"/>
      <w:sz w:val="22"/>
    </w:rPr>
  </w:style>
  <w:style w:type="character" w:customStyle="1" w:styleId="8">
    <w:name w:val="Заголовок 8 Знак"/>
    <w:rsid w:val="00125AA8"/>
    <w:rPr>
      <w:rFonts w:ascii="Times New Roman" w:hAnsi="Times New Roman"/>
    </w:rPr>
  </w:style>
  <w:style w:type="character" w:customStyle="1" w:styleId="9">
    <w:name w:val="Заголовок 9 Знак"/>
    <w:rsid w:val="00125AA8"/>
    <w:rPr>
      <w:rFonts w:ascii="Cambria" w:hAnsi="Cambria"/>
      <w:i/>
      <w:color w:val="404040"/>
    </w:rPr>
  </w:style>
  <w:style w:type="paragraph" w:customStyle="1" w:styleId="19">
    <w:name w:val="Обычный1"/>
    <w:rsid w:val="00125AA8"/>
    <w:pPr>
      <w:jc w:val="both"/>
    </w:pPr>
    <w:rPr>
      <w:rFonts w:eastAsia="Times New Roman" w:cs="Times New Roman"/>
      <w:sz w:val="22"/>
      <w:szCs w:val="20"/>
      <w:lang w:val="ru-RU" w:eastAsia="ru-RU" w:bidi="ar-SA"/>
    </w:rPr>
  </w:style>
  <w:style w:type="paragraph" w:customStyle="1" w:styleId="11">
    <w:name w:val="Заголовок 11"/>
    <w:rsid w:val="00125AA8"/>
    <w:pPr>
      <w:keepNext/>
      <w:numPr>
        <w:numId w:val="2"/>
      </w:numPr>
      <w:spacing w:before="120" w:after="120"/>
      <w:jc w:val="both"/>
      <w:outlineLvl w:val="0"/>
    </w:pPr>
    <w:rPr>
      <w:rFonts w:eastAsia="Times New Roman" w:cs="Times New Roman"/>
      <w:b/>
      <w:caps/>
      <w:sz w:val="22"/>
      <w:szCs w:val="20"/>
      <w:lang w:val="ru-RU" w:eastAsia="ru-RU" w:bidi="ar-SA"/>
    </w:rPr>
  </w:style>
  <w:style w:type="character" w:customStyle="1" w:styleId="1a">
    <w:name w:val="Основной шрифт абзаца1"/>
    <w:rsid w:val="00125AA8"/>
  </w:style>
  <w:style w:type="paragraph" w:customStyle="1" w:styleId="1b">
    <w:name w:val="Верхний колонтитул1"/>
    <w:basedOn w:val="19"/>
    <w:rsid w:val="00125AA8"/>
    <w:pPr>
      <w:tabs>
        <w:tab w:val="center" w:pos="4677"/>
        <w:tab w:val="right" w:pos="9355"/>
      </w:tabs>
    </w:pPr>
  </w:style>
  <w:style w:type="paragraph" w:customStyle="1" w:styleId="1c">
    <w:name w:val="Нижний колонтитул1"/>
    <w:basedOn w:val="19"/>
    <w:rsid w:val="00125AA8"/>
    <w:pPr>
      <w:tabs>
        <w:tab w:val="center" w:pos="4677"/>
        <w:tab w:val="right" w:pos="9355"/>
      </w:tabs>
    </w:pPr>
  </w:style>
  <w:style w:type="paragraph" w:customStyle="1" w:styleId="1d">
    <w:name w:val="Текст выноски1"/>
    <w:basedOn w:val="19"/>
    <w:rsid w:val="00125AA8"/>
    <w:rPr>
      <w:rFonts w:ascii="Tahoma" w:hAnsi="Tahoma"/>
      <w:sz w:val="16"/>
    </w:rPr>
  </w:style>
  <w:style w:type="paragraph" w:customStyle="1" w:styleId="1e">
    <w:name w:val="Основной текст1"/>
    <w:basedOn w:val="19"/>
    <w:rsid w:val="00125AA8"/>
    <w:pPr>
      <w:spacing w:after="120"/>
    </w:pPr>
  </w:style>
  <w:style w:type="character" w:customStyle="1" w:styleId="1f">
    <w:name w:val="Знак примечания1"/>
    <w:rsid w:val="00125AA8"/>
    <w:rPr>
      <w:sz w:val="16"/>
    </w:rPr>
  </w:style>
  <w:style w:type="paragraph" w:customStyle="1" w:styleId="1f0">
    <w:name w:val="Текст примечания1"/>
    <w:basedOn w:val="19"/>
    <w:rsid w:val="00125AA8"/>
    <w:rPr>
      <w:sz w:val="20"/>
    </w:rPr>
  </w:style>
  <w:style w:type="character" w:customStyle="1" w:styleId="20">
    <w:name w:val="Заголовок 2 Знак"/>
    <w:rsid w:val="00125AA8"/>
    <w:rPr>
      <w:rFonts w:ascii="Times New Roman" w:hAnsi="Times New Roman"/>
      <w:sz w:val="22"/>
    </w:rPr>
  </w:style>
  <w:style w:type="paragraph" w:customStyle="1" w:styleId="21">
    <w:name w:val="Заголовок 21"/>
    <w:rsid w:val="00125AA8"/>
    <w:pPr>
      <w:numPr>
        <w:ilvl w:val="1"/>
        <w:numId w:val="2"/>
      </w:numPr>
      <w:spacing w:before="120" w:after="120"/>
      <w:jc w:val="both"/>
      <w:outlineLvl w:val="1"/>
    </w:pPr>
    <w:rPr>
      <w:rFonts w:eastAsia="Times New Roman" w:cs="Times New Roman"/>
      <w:sz w:val="22"/>
      <w:szCs w:val="20"/>
      <w:lang w:val="ru-RU" w:eastAsia="ru-RU" w:bidi="ar-SA"/>
    </w:rPr>
  </w:style>
  <w:style w:type="character" w:customStyle="1" w:styleId="22">
    <w:name w:val="Основной текст 2 Знак"/>
    <w:basedOn w:val="1a"/>
    <w:link w:val="23"/>
    <w:uiPriority w:val="99"/>
    <w:rsid w:val="00125AA8"/>
    <w:rPr>
      <w:sz w:val="22"/>
    </w:rPr>
  </w:style>
  <w:style w:type="paragraph" w:styleId="23">
    <w:name w:val="Body Text 2"/>
    <w:basedOn w:val="a"/>
    <w:link w:val="22"/>
    <w:uiPriority w:val="99"/>
    <w:rsid w:val="00125AA8"/>
    <w:pPr>
      <w:spacing w:after="120" w:line="480" w:lineRule="auto"/>
    </w:pPr>
    <w:rPr>
      <w:rFonts w:ascii="Times New Roman" w:eastAsia="DejaVu Sans" w:hAnsi="Times New Roman" w:cs="DejaVu Sans"/>
      <w:szCs w:val="24"/>
      <w:lang w:val="en-US" w:bidi="hi-IN"/>
    </w:rPr>
  </w:style>
  <w:style w:type="character" w:customStyle="1" w:styleId="210">
    <w:name w:val="Основной текст 2 Знак1"/>
    <w:basedOn w:val="a0"/>
    <w:uiPriority w:val="99"/>
    <w:semiHidden/>
    <w:rsid w:val="00125AA8"/>
    <w:rPr>
      <w:rFonts w:ascii="Calibri" w:eastAsia="Times New Roman" w:hAnsi="Calibri" w:cs="Calibri"/>
      <w:sz w:val="22"/>
      <w:szCs w:val="22"/>
      <w:lang w:val="ru-RU" w:bidi="ar-SA"/>
    </w:rPr>
  </w:style>
  <w:style w:type="character" w:customStyle="1" w:styleId="30">
    <w:name w:val="Основной текст 3 Знак"/>
    <w:rsid w:val="00125AA8"/>
    <w:rPr>
      <w:rFonts w:ascii="Times New Roman" w:hAnsi="Times New Roman"/>
      <w:sz w:val="16"/>
    </w:rPr>
  </w:style>
  <w:style w:type="paragraph" w:customStyle="1" w:styleId="31">
    <w:name w:val="Заголовок 31"/>
    <w:rsid w:val="00125AA8"/>
    <w:pPr>
      <w:numPr>
        <w:ilvl w:val="2"/>
        <w:numId w:val="2"/>
      </w:numPr>
      <w:spacing w:before="120" w:after="120"/>
      <w:jc w:val="both"/>
      <w:outlineLvl w:val="2"/>
    </w:pPr>
    <w:rPr>
      <w:rFonts w:eastAsia="Times New Roman" w:cs="Times New Roman"/>
      <w:sz w:val="22"/>
      <w:szCs w:val="20"/>
      <w:lang w:val="ru-RU" w:eastAsia="ru-RU" w:bidi="ar-SA"/>
    </w:rPr>
  </w:style>
  <w:style w:type="paragraph" w:customStyle="1" w:styleId="41">
    <w:name w:val="Заголовок 41"/>
    <w:rsid w:val="00125AA8"/>
    <w:pPr>
      <w:numPr>
        <w:ilvl w:val="3"/>
        <w:numId w:val="2"/>
      </w:numPr>
      <w:spacing w:before="120" w:after="120"/>
      <w:jc w:val="both"/>
      <w:outlineLvl w:val="3"/>
    </w:pPr>
    <w:rPr>
      <w:rFonts w:eastAsia="Times New Roman" w:cs="Times New Roman"/>
      <w:sz w:val="22"/>
      <w:szCs w:val="20"/>
      <w:lang w:val="ru-RU" w:eastAsia="ru-RU" w:bidi="ar-SA"/>
    </w:rPr>
  </w:style>
  <w:style w:type="paragraph" w:customStyle="1" w:styleId="51">
    <w:name w:val="Заголовок 51"/>
    <w:rsid w:val="00125AA8"/>
    <w:pPr>
      <w:numPr>
        <w:ilvl w:val="4"/>
        <w:numId w:val="2"/>
      </w:numPr>
      <w:spacing w:before="120" w:after="120"/>
      <w:jc w:val="both"/>
      <w:outlineLvl w:val="4"/>
    </w:pPr>
    <w:rPr>
      <w:rFonts w:eastAsia="Times New Roman" w:cs="Times New Roman"/>
      <w:sz w:val="22"/>
      <w:szCs w:val="20"/>
      <w:lang w:val="en-GB" w:eastAsia="ru-RU" w:bidi="ar-SA"/>
    </w:rPr>
  </w:style>
  <w:style w:type="paragraph" w:customStyle="1" w:styleId="61">
    <w:name w:val="Заголовок 61"/>
    <w:next w:val="71"/>
    <w:rsid w:val="00125AA8"/>
    <w:pPr>
      <w:numPr>
        <w:ilvl w:val="5"/>
        <w:numId w:val="2"/>
      </w:numPr>
      <w:spacing w:before="120" w:after="120"/>
      <w:jc w:val="both"/>
      <w:outlineLvl w:val="5"/>
    </w:pPr>
    <w:rPr>
      <w:rFonts w:eastAsia="Times New Roman" w:cs="Times New Roman"/>
      <w:sz w:val="22"/>
      <w:szCs w:val="20"/>
      <w:lang w:val="ru-RU" w:eastAsia="ru-RU" w:bidi="ar-SA"/>
    </w:rPr>
  </w:style>
  <w:style w:type="paragraph" w:customStyle="1" w:styleId="71">
    <w:name w:val="Заголовок 71"/>
    <w:next w:val="81"/>
    <w:rsid w:val="00125AA8"/>
    <w:pPr>
      <w:numPr>
        <w:ilvl w:val="6"/>
        <w:numId w:val="2"/>
      </w:numPr>
      <w:spacing w:before="120" w:after="120"/>
      <w:jc w:val="both"/>
      <w:outlineLvl w:val="6"/>
    </w:pPr>
    <w:rPr>
      <w:rFonts w:eastAsia="Times New Roman" w:cs="Times New Roman"/>
      <w:sz w:val="22"/>
      <w:szCs w:val="20"/>
      <w:lang w:val="ru-RU" w:eastAsia="ru-RU" w:bidi="ar-SA"/>
    </w:rPr>
  </w:style>
  <w:style w:type="paragraph" w:customStyle="1" w:styleId="81">
    <w:name w:val="Заголовок 81"/>
    <w:next w:val="19"/>
    <w:rsid w:val="00125AA8"/>
    <w:pPr>
      <w:keepNext/>
      <w:keepLines/>
      <w:numPr>
        <w:ilvl w:val="7"/>
        <w:numId w:val="2"/>
      </w:numPr>
      <w:spacing w:before="200"/>
      <w:jc w:val="both"/>
      <w:outlineLvl w:val="7"/>
    </w:pPr>
    <w:rPr>
      <w:rFonts w:eastAsia="Times New Roman" w:cs="Times New Roman"/>
      <w:sz w:val="20"/>
      <w:szCs w:val="20"/>
      <w:lang w:val="ru-RU" w:eastAsia="ru-RU" w:bidi="ar-SA"/>
    </w:rPr>
  </w:style>
  <w:style w:type="paragraph" w:customStyle="1" w:styleId="91">
    <w:name w:val="Заголовок 91"/>
    <w:basedOn w:val="19"/>
    <w:next w:val="19"/>
    <w:rsid w:val="00125AA8"/>
    <w:pPr>
      <w:keepNext/>
      <w:keepLines/>
      <w:spacing w:before="200"/>
      <w:outlineLvl w:val="8"/>
    </w:pPr>
    <w:rPr>
      <w:rFonts w:ascii="Cambria" w:hAnsi="Cambria"/>
      <w:i/>
      <w:color w:val="404040"/>
      <w:sz w:val="20"/>
    </w:rPr>
  </w:style>
  <w:style w:type="paragraph" w:customStyle="1" w:styleId="211">
    <w:name w:val="Основной текст 21"/>
    <w:basedOn w:val="19"/>
    <w:rsid w:val="00125AA8"/>
    <w:pPr>
      <w:spacing w:after="120" w:line="480" w:lineRule="auto"/>
    </w:pPr>
  </w:style>
  <w:style w:type="paragraph" w:customStyle="1" w:styleId="310">
    <w:name w:val="Основной текст 31"/>
    <w:basedOn w:val="BodyText4"/>
    <w:rsid w:val="00125AA8"/>
    <w:pPr>
      <w:ind w:left="1440"/>
    </w:pPr>
  </w:style>
  <w:style w:type="numbering" w:customStyle="1" w:styleId="WWOutlineListStyle1">
    <w:name w:val="WW_OutlineListStyle_1"/>
    <w:basedOn w:val="a2"/>
    <w:rsid w:val="00125AA8"/>
    <w:pPr>
      <w:numPr>
        <w:numId w:val="2"/>
      </w:numPr>
    </w:pPr>
  </w:style>
  <w:style w:type="paragraph" w:customStyle="1" w:styleId="Parties">
    <w:name w:val="Parties"/>
    <w:basedOn w:val="1e"/>
    <w:rsid w:val="00125AA8"/>
    <w:pPr>
      <w:spacing w:before="120"/>
    </w:pPr>
    <w:rPr>
      <w:lang w:val="en-GB"/>
    </w:rPr>
  </w:style>
  <w:style w:type="paragraph" w:customStyle="1" w:styleId="Recitals">
    <w:name w:val="Recitals"/>
    <w:basedOn w:val="1e"/>
    <w:rsid w:val="00125AA8"/>
    <w:pPr>
      <w:spacing w:before="120"/>
    </w:pPr>
    <w:rPr>
      <w:lang w:val="en-GB"/>
    </w:rPr>
  </w:style>
  <w:style w:type="paragraph" w:customStyle="1" w:styleId="af5">
    <w:name w:val="Все прописные + жирный"/>
    <w:basedOn w:val="1e"/>
    <w:rsid w:val="00125AA8"/>
    <w:pPr>
      <w:spacing w:after="220"/>
    </w:pPr>
    <w:rPr>
      <w:b/>
      <w:caps/>
      <w:lang w:val="en-GB"/>
    </w:rPr>
  </w:style>
  <w:style w:type="paragraph" w:customStyle="1" w:styleId="LBArabic2">
    <w:name w:val="LB Arabic 2"/>
    <w:basedOn w:val="211"/>
    <w:rsid w:val="00125AA8"/>
    <w:pPr>
      <w:numPr>
        <w:numId w:val="7"/>
      </w:numPr>
      <w:tabs>
        <w:tab w:val="left" w:pos="-2520"/>
      </w:tabs>
      <w:spacing w:after="0" w:line="240" w:lineRule="auto"/>
    </w:pPr>
    <w:rPr>
      <w:sz w:val="24"/>
    </w:rPr>
  </w:style>
  <w:style w:type="paragraph" w:customStyle="1" w:styleId="LBScheduleHeading">
    <w:name w:val="LB Schedule Heading"/>
    <w:basedOn w:val="1e"/>
    <w:next w:val="LBSchedulePart"/>
    <w:rsid w:val="00125AA8"/>
    <w:pPr>
      <w:keepNext/>
      <w:pageBreakBefore/>
      <w:spacing w:after="0"/>
      <w:ind w:left="6237"/>
      <w:jc w:val="left"/>
    </w:pPr>
    <w:rPr>
      <w:sz w:val="24"/>
    </w:rPr>
  </w:style>
  <w:style w:type="paragraph" w:customStyle="1" w:styleId="LBScheduleSubheading">
    <w:name w:val="LB Schedule Subheading"/>
    <w:basedOn w:val="1e"/>
    <w:next w:val="19"/>
    <w:rsid w:val="00125AA8"/>
    <w:pPr>
      <w:keepNext/>
      <w:spacing w:before="60" w:after="60"/>
      <w:jc w:val="center"/>
    </w:pPr>
    <w:rPr>
      <w:b/>
      <w:sz w:val="24"/>
    </w:rPr>
  </w:style>
  <w:style w:type="paragraph" w:customStyle="1" w:styleId="LBSchedulePart">
    <w:name w:val="LB Schedule Part"/>
    <w:basedOn w:val="1e"/>
    <w:rsid w:val="00125AA8"/>
    <w:pPr>
      <w:keepNext/>
      <w:spacing w:after="0"/>
      <w:ind w:left="6237"/>
      <w:jc w:val="left"/>
    </w:pPr>
    <w:rPr>
      <w:sz w:val="24"/>
    </w:rPr>
  </w:style>
  <w:style w:type="paragraph" w:customStyle="1" w:styleId="LBSchedule5">
    <w:name w:val="LB Schedule 5"/>
    <w:rsid w:val="00125AA8"/>
    <w:rPr>
      <w:rFonts w:eastAsia="Times New Roman" w:cs="Times New Roman"/>
      <w:sz w:val="22"/>
      <w:szCs w:val="20"/>
      <w:lang w:val="ru-RU" w:eastAsia="ru-RU" w:bidi="ar-SA"/>
    </w:rPr>
  </w:style>
  <w:style w:type="paragraph" w:customStyle="1" w:styleId="LBSchedule4">
    <w:name w:val="LB Schedule 4"/>
    <w:rsid w:val="00125AA8"/>
    <w:rPr>
      <w:rFonts w:eastAsia="Times New Roman" w:cs="Times New Roman"/>
      <w:sz w:val="22"/>
      <w:szCs w:val="20"/>
      <w:lang w:val="ru-RU" w:eastAsia="ru-RU" w:bidi="ar-SA"/>
    </w:rPr>
  </w:style>
  <w:style w:type="paragraph" w:customStyle="1" w:styleId="LBSchedule1">
    <w:name w:val="LB Schedule 1"/>
    <w:basedOn w:val="1e"/>
    <w:rsid w:val="00125AA8"/>
    <w:pPr>
      <w:spacing w:before="60" w:after="60"/>
    </w:pPr>
    <w:rPr>
      <w:b/>
      <w:caps/>
    </w:rPr>
  </w:style>
  <w:style w:type="paragraph" w:customStyle="1" w:styleId="LBSchedule3">
    <w:name w:val="LB Schedule 3"/>
    <w:basedOn w:val="1e"/>
    <w:rsid w:val="00125AA8"/>
    <w:pPr>
      <w:spacing w:after="0"/>
    </w:pPr>
    <w:rPr>
      <w:sz w:val="24"/>
    </w:rPr>
  </w:style>
  <w:style w:type="paragraph" w:customStyle="1" w:styleId="LBSchedule2">
    <w:name w:val="LB Schedule 2"/>
    <w:basedOn w:val="1e"/>
    <w:rsid w:val="00125AA8"/>
    <w:pPr>
      <w:numPr>
        <w:numId w:val="22"/>
      </w:numPr>
      <w:spacing w:after="0"/>
    </w:pPr>
    <w:rPr>
      <w:sz w:val="24"/>
    </w:rPr>
  </w:style>
  <w:style w:type="paragraph" w:customStyle="1" w:styleId="LBArabic1">
    <w:name w:val="LB Arabic 1"/>
    <w:basedOn w:val="1e"/>
    <w:rsid w:val="00125AA8"/>
    <w:pPr>
      <w:numPr>
        <w:numId w:val="10"/>
      </w:numPr>
      <w:spacing w:after="0"/>
    </w:pPr>
    <w:rPr>
      <w:sz w:val="24"/>
    </w:rPr>
  </w:style>
  <w:style w:type="paragraph" w:customStyle="1" w:styleId="LBArabic3">
    <w:name w:val="LB Arabic 3"/>
    <w:basedOn w:val="310"/>
    <w:rsid w:val="00125AA8"/>
    <w:pPr>
      <w:numPr>
        <w:numId w:val="9"/>
      </w:numPr>
      <w:spacing w:before="0" w:after="0"/>
    </w:pPr>
    <w:rPr>
      <w:sz w:val="24"/>
      <w:lang w:val="ru-RU"/>
    </w:rPr>
  </w:style>
  <w:style w:type="paragraph" w:customStyle="1" w:styleId="LBArabic4">
    <w:name w:val="LB Arabic 4"/>
    <w:basedOn w:val="19"/>
    <w:rsid w:val="00125AA8"/>
    <w:pPr>
      <w:numPr>
        <w:numId w:val="11"/>
      </w:numPr>
    </w:pPr>
    <w:rPr>
      <w:sz w:val="24"/>
    </w:rPr>
  </w:style>
  <w:style w:type="paragraph" w:customStyle="1" w:styleId="LBArabic5">
    <w:name w:val="LB Arabic 5"/>
    <w:basedOn w:val="19"/>
    <w:rsid w:val="00125AA8"/>
    <w:pPr>
      <w:numPr>
        <w:numId w:val="12"/>
      </w:numPr>
    </w:pPr>
    <w:rPr>
      <w:sz w:val="24"/>
    </w:rPr>
  </w:style>
  <w:style w:type="paragraph" w:customStyle="1" w:styleId="LBArabic6">
    <w:name w:val="LB Arabic 6"/>
    <w:basedOn w:val="19"/>
    <w:rsid w:val="00125AA8"/>
    <w:pPr>
      <w:numPr>
        <w:numId w:val="8"/>
      </w:numPr>
    </w:pPr>
    <w:rPr>
      <w:sz w:val="24"/>
    </w:rPr>
  </w:style>
  <w:style w:type="paragraph" w:customStyle="1" w:styleId="BodyText4">
    <w:name w:val="Body Text 4"/>
    <w:basedOn w:val="1e"/>
    <w:rsid w:val="00125AA8"/>
    <w:pPr>
      <w:spacing w:before="120"/>
      <w:ind w:left="2160"/>
    </w:pPr>
    <w:rPr>
      <w:lang w:val="en-GB"/>
    </w:rPr>
  </w:style>
  <w:style w:type="paragraph" w:customStyle="1" w:styleId="BodyText5">
    <w:name w:val="Body Text 5"/>
    <w:basedOn w:val="1e"/>
    <w:rsid w:val="00125AA8"/>
    <w:pPr>
      <w:spacing w:before="120"/>
      <w:ind w:left="2880"/>
    </w:pPr>
    <w:rPr>
      <w:lang w:val="en-GB"/>
    </w:rPr>
  </w:style>
  <w:style w:type="paragraph" w:customStyle="1" w:styleId="BodyText6">
    <w:name w:val="Body Text 6"/>
    <w:basedOn w:val="1e"/>
    <w:rsid w:val="00125AA8"/>
    <w:pPr>
      <w:spacing w:before="120"/>
      <w:ind w:left="3600"/>
    </w:pPr>
    <w:rPr>
      <w:lang w:val="en-GB"/>
    </w:rPr>
  </w:style>
  <w:style w:type="paragraph" w:customStyle="1" w:styleId="BodyText1">
    <w:name w:val="Body Text 1"/>
    <w:basedOn w:val="211"/>
    <w:rsid w:val="00125AA8"/>
    <w:pPr>
      <w:spacing w:before="120" w:line="240" w:lineRule="auto"/>
    </w:pPr>
    <w:rPr>
      <w:lang w:val="en-GB"/>
    </w:rPr>
  </w:style>
  <w:style w:type="paragraph" w:customStyle="1" w:styleId="NameoftheContract">
    <w:name w:val="Name of the Contract"/>
    <w:basedOn w:val="BodyText1"/>
    <w:rsid w:val="00125AA8"/>
    <w:pPr>
      <w:jc w:val="center"/>
    </w:pPr>
    <w:rPr>
      <w:b/>
      <w:caps/>
      <w:lang w:val="ru-RU"/>
    </w:rPr>
  </w:style>
  <w:style w:type="paragraph" w:customStyle="1" w:styleId="NameoftheParty-AND">
    <w:name w:val="Name of the Party - AND"/>
    <w:basedOn w:val="BodyText1"/>
    <w:rsid w:val="00125AA8"/>
    <w:pPr>
      <w:jc w:val="center"/>
    </w:pPr>
  </w:style>
  <w:style w:type="paragraph" w:customStyle="1" w:styleId="NameoftheParty">
    <w:name w:val="Name of the Party"/>
    <w:basedOn w:val="NameoftheParty-AND"/>
    <w:rsid w:val="00125AA8"/>
    <w:rPr>
      <w:b/>
    </w:rPr>
  </w:style>
  <w:style w:type="character" w:customStyle="1" w:styleId="af6">
    <w:name w:val="Текст примечания Знак"/>
    <w:rsid w:val="00125AA8"/>
    <w:rPr>
      <w:rFonts w:ascii="Times New Roman" w:hAnsi="Times New Roman"/>
      <w:sz w:val="20"/>
    </w:rPr>
  </w:style>
  <w:style w:type="paragraph" w:customStyle="1" w:styleId="1f1">
    <w:name w:val="Тема примечания1"/>
    <w:basedOn w:val="1f0"/>
    <w:next w:val="1f0"/>
    <w:rsid w:val="00125AA8"/>
    <w:rPr>
      <w:b/>
    </w:rPr>
  </w:style>
  <w:style w:type="character" w:customStyle="1" w:styleId="af7">
    <w:name w:val="Тема примечания Знак"/>
    <w:rsid w:val="00125AA8"/>
    <w:rPr>
      <w:rFonts w:ascii="Times New Roman" w:hAnsi="Times New Roman"/>
      <w:b/>
      <w:sz w:val="20"/>
    </w:rPr>
  </w:style>
  <w:style w:type="paragraph" w:customStyle="1" w:styleId="Schedule1">
    <w:name w:val="Schedule 1"/>
    <w:basedOn w:val="19"/>
    <w:rsid w:val="00125AA8"/>
    <w:pPr>
      <w:spacing w:after="140" w:line="288" w:lineRule="auto"/>
      <w:outlineLvl w:val="0"/>
    </w:pPr>
    <w:rPr>
      <w:rFonts w:ascii="Arial" w:hAnsi="Arial"/>
      <w:sz w:val="20"/>
    </w:rPr>
  </w:style>
  <w:style w:type="paragraph" w:customStyle="1" w:styleId="Schedule2">
    <w:name w:val="Schedule 2"/>
    <w:basedOn w:val="19"/>
    <w:rsid w:val="00125AA8"/>
    <w:pPr>
      <w:spacing w:after="140" w:line="288" w:lineRule="auto"/>
      <w:outlineLvl w:val="1"/>
    </w:pPr>
    <w:rPr>
      <w:rFonts w:ascii="Arial" w:hAnsi="Arial"/>
      <w:sz w:val="20"/>
    </w:rPr>
  </w:style>
  <w:style w:type="paragraph" w:customStyle="1" w:styleId="Schedule3">
    <w:name w:val="Schedule 3"/>
    <w:basedOn w:val="19"/>
    <w:rsid w:val="00125AA8"/>
    <w:pPr>
      <w:spacing w:after="140" w:line="288" w:lineRule="auto"/>
      <w:outlineLvl w:val="2"/>
    </w:pPr>
    <w:rPr>
      <w:rFonts w:ascii="Arial" w:hAnsi="Arial"/>
      <w:sz w:val="20"/>
    </w:rPr>
  </w:style>
  <w:style w:type="paragraph" w:customStyle="1" w:styleId="Schedule4">
    <w:name w:val="Schedule 4"/>
    <w:basedOn w:val="19"/>
    <w:rsid w:val="00125AA8"/>
    <w:pPr>
      <w:spacing w:after="140" w:line="288" w:lineRule="auto"/>
      <w:outlineLvl w:val="3"/>
    </w:pPr>
    <w:rPr>
      <w:rFonts w:ascii="Arial" w:hAnsi="Arial"/>
      <w:sz w:val="20"/>
    </w:rPr>
  </w:style>
  <w:style w:type="paragraph" w:customStyle="1" w:styleId="Schedule5">
    <w:name w:val="Schedule 5"/>
    <w:basedOn w:val="19"/>
    <w:rsid w:val="00125AA8"/>
    <w:pPr>
      <w:spacing w:after="140" w:line="288" w:lineRule="auto"/>
      <w:outlineLvl w:val="4"/>
    </w:pPr>
    <w:rPr>
      <w:rFonts w:ascii="Arial" w:hAnsi="Arial"/>
      <w:sz w:val="20"/>
    </w:rPr>
  </w:style>
  <w:style w:type="paragraph" w:customStyle="1" w:styleId="Schedule6">
    <w:name w:val="Schedule 6"/>
    <w:basedOn w:val="19"/>
    <w:rsid w:val="00125AA8"/>
    <w:pPr>
      <w:numPr>
        <w:numId w:val="13"/>
      </w:numPr>
      <w:spacing w:after="140" w:line="288" w:lineRule="auto"/>
      <w:outlineLvl w:val="5"/>
    </w:pPr>
    <w:rPr>
      <w:rFonts w:ascii="Arial" w:hAnsi="Arial"/>
      <w:sz w:val="20"/>
    </w:rPr>
  </w:style>
  <w:style w:type="paragraph" w:customStyle="1" w:styleId="LBSchedule1-Alt">
    <w:name w:val="LB Schedule 1 - Alt"/>
    <w:rsid w:val="00125AA8"/>
    <w:pPr>
      <w:tabs>
        <w:tab w:val="left" w:pos="720"/>
      </w:tabs>
      <w:spacing w:before="240" w:after="120"/>
      <w:jc w:val="center"/>
    </w:pPr>
    <w:rPr>
      <w:rFonts w:eastAsia="Times New Roman" w:cs="Times New Roman"/>
      <w:b/>
      <w:caps/>
      <w:szCs w:val="20"/>
      <w:lang w:val="en-GB" w:eastAsia="ru-RU" w:bidi="ar-SA"/>
    </w:rPr>
  </w:style>
  <w:style w:type="paragraph" w:customStyle="1" w:styleId="LBSchedule2-Alt">
    <w:name w:val="LB Schedule 2 - Alt"/>
    <w:rsid w:val="00125AA8"/>
    <w:pPr>
      <w:tabs>
        <w:tab w:val="left" w:pos="0"/>
      </w:tabs>
      <w:jc w:val="both"/>
    </w:pPr>
    <w:rPr>
      <w:rFonts w:eastAsia="Times New Roman" w:cs="Times New Roman"/>
      <w:szCs w:val="20"/>
      <w:lang w:val="en-GB" w:eastAsia="ru-RU" w:bidi="ar-SA"/>
    </w:rPr>
  </w:style>
  <w:style w:type="paragraph" w:customStyle="1" w:styleId="LBSchedule3-Alt">
    <w:name w:val="LB Schedule 3 - Alt"/>
    <w:rsid w:val="00125AA8"/>
    <w:pPr>
      <w:tabs>
        <w:tab w:val="left" w:pos="0"/>
      </w:tabs>
      <w:jc w:val="both"/>
    </w:pPr>
    <w:rPr>
      <w:rFonts w:eastAsia="Times New Roman" w:cs="Times New Roman"/>
      <w:szCs w:val="20"/>
      <w:lang w:val="en-GB" w:eastAsia="ru-RU" w:bidi="ar-SA"/>
    </w:rPr>
  </w:style>
  <w:style w:type="paragraph" w:customStyle="1" w:styleId="LBSchedule4-Alt">
    <w:name w:val="LB Schedule 4 - Alt"/>
    <w:rsid w:val="00125AA8"/>
    <w:pPr>
      <w:tabs>
        <w:tab w:val="left" w:pos="0"/>
      </w:tabs>
    </w:pPr>
    <w:rPr>
      <w:rFonts w:eastAsia="Times New Roman" w:cs="Times New Roman"/>
      <w:szCs w:val="20"/>
      <w:lang w:val="en-GB" w:eastAsia="ru-RU" w:bidi="ar-SA"/>
    </w:rPr>
  </w:style>
  <w:style w:type="paragraph" w:customStyle="1" w:styleId="LBSchedule5-Alt">
    <w:name w:val="LB Schedule 5 - Alt"/>
    <w:rsid w:val="00125AA8"/>
    <w:pPr>
      <w:tabs>
        <w:tab w:val="left" w:pos="0"/>
      </w:tabs>
      <w:jc w:val="both"/>
    </w:pPr>
    <w:rPr>
      <w:rFonts w:eastAsia="Times New Roman" w:cs="Times New Roman"/>
      <w:szCs w:val="20"/>
      <w:lang w:val="en-GB" w:eastAsia="ru-RU" w:bidi="ar-SA"/>
    </w:rPr>
  </w:style>
  <w:style w:type="paragraph" w:customStyle="1" w:styleId="LBHeading1">
    <w:name w:val="LB Heading 1"/>
    <w:rsid w:val="00125AA8"/>
    <w:pPr>
      <w:spacing w:before="240" w:after="120"/>
      <w:jc w:val="center"/>
    </w:pPr>
    <w:rPr>
      <w:rFonts w:eastAsia="Times New Roman" w:cs="Times New Roman"/>
      <w:b/>
      <w:caps/>
      <w:szCs w:val="20"/>
      <w:lang w:val="ru-RU" w:eastAsia="ru-RU" w:bidi="ar-SA"/>
    </w:rPr>
  </w:style>
  <w:style w:type="paragraph" w:customStyle="1" w:styleId="LBHeading2">
    <w:name w:val="LB Heading 2"/>
    <w:rsid w:val="00125AA8"/>
    <w:pPr>
      <w:jc w:val="both"/>
    </w:pPr>
    <w:rPr>
      <w:rFonts w:eastAsia="Times New Roman" w:cs="Times New Roman"/>
      <w:szCs w:val="20"/>
      <w:lang w:val="ru-RU" w:eastAsia="ru-RU" w:bidi="ar-SA"/>
    </w:rPr>
  </w:style>
  <w:style w:type="paragraph" w:customStyle="1" w:styleId="LBHeading3">
    <w:name w:val="LB Heading 3"/>
    <w:rsid w:val="00125AA8"/>
    <w:pPr>
      <w:jc w:val="both"/>
    </w:pPr>
    <w:rPr>
      <w:rFonts w:eastAsia="Times New Roman" w:cs="Times New Roman"/>
      <w:szCs w:val="20"/>
      <w:lang w:val="ru-RU" w:eastAsia="ru-RU" w:bidi="ar-SA"/>
    </w:rPr>
  </w:style>
  <w:style w:type="paragraph" w:customStyle="1" w:styleId="LBHeading3-111">
    <w:name w:val="LB Heading 3 - 1.1.1"/>
    <w:rsid w:val="00125AA8"/>
    <w:pPr>
      <w:spacing w:before="120" w:after="120"/>
      <w:jc w:val="both"/>
    </w:pPr>
    <w:rPr>
      <w:rFonts w:eastAsia="Times New Roman" w:cs="Times New Roman"/>
      <w:sz w:val="22"/>
      <w:szCs w:val="20"/>
      <w:lang w:eastAsia="ru-RU" w:bidi="ar-SA"/>
    </w:rPr>
  </w:style>
  <w:style w:type="paragraph" w:customStyle="1" w:styleId="LBHeading4">
    <w:name w:val="LB Heading 4"/>
    <w:rsid w:val="00125AA8"/>
    <w:pPr>
      <w:jc w:val="both"/>
    </w:pPr>
    <w:rPr>
      <w:rFonts w:eastAsia="Times New Roman" w:cs="Times New Roman"/>
      <w:szCs w:val="20"/>
      <w:lang w:val="ru-RU" w:eastAsia="ru-RU" w:bidi="ar-SA"/>
    </w:rPr>
  </w:style>
  <w:style w:type="paragraph" w:customStyle="1" w:styleId="LBHeading5">
    <w:name w:val="LB Heading 5"/>
    <w:rsid w:val="00125AA8"/>
    <w:pPr>
      <w:numPr>
        <w:numId w:val="15"/>
      </w:numPr>
      <w:jc w:val="both"/>
    </w:pPr>
    <w:rPr>
      <w:rFonts w:eastAsia="Times New Roman" w:cs="Times New Roman"/>
      <w:sz w:val="22"/>
      <w:szCs w:val="20"/>
      <w:lang w:val="ru-RU" w:eastAsia="ru-RU" w:bidi="ar-SA"/>
    </w:rPr>
  </w:style>
  <w:style w:type="paragraph" w:customStyle="1" w:styleId="LBHeading1-Alt">
    <w:name w:val="LB Heading 1 - Alt"/>
    <w:rsid w:val="00125AA8"/>
    <w:pPr>
      <w:tabs>
        <w:tab w:val="left" w:pos="720"/>
      </w:tabs>
      <w:spacing w:before="240" w:after="120"/>
      <w:jc w:val="center"/>
    </w:pPr>
    <w:rPr>
      <w:rFonts w:eastAsia="Times New Roman" w:cs="Times New Roman"/>
      <w:b/>
      <w:caps/>
      <w:szCs w:val="20"/>
      <w:lang w:val="en-GB" w:eastAsia="ru-RU" w:bidi="ar-SA"/>
    </w:rPr>
  </w:style>
  <w:style w:type="paragraph" w:customStyle="1" w:styleId="LBHeading2-Alt">
    <w:name w:val="LB Heading 2 - Alt"/>
    <w:rsid w:val="00125AA8"/>
    <w:pPr>
      <w:jc w:val="both"/>
    </w:pPr>
    <w:rPr>
      <w:rFonts w:eastAsia="Times New Roman" w:cs="Times New Roman"/>
      <w:szCs w:val="20"/>
      <w:lang w:val="en-GB" w:eastAsia="ru-RU" w:bidi="ar-SA"/>
    </w:rPr>
  </w:style>
  <w:style w:type="paragraph" w:customStyle="1" w:styleId="LBHeading3-Alt">
    <w:name w:val="LB Heading 3 - Alt"/>
    <w:rsid w:val="00125AA8"/>
    <w:pPr>
      <w:jc w:val="both"/>
    </w:pPr>
    <w:rPr>
      <w:rFonts w:eastAsia="Times New Roman" w:cs="Times New Roman"/>
      <w:szCs w:val="20"/>
      <w:lang w:val="en-GB" w:eastAsia="ru-RU" w:bidi="ar-SA"/>
    </w:rPr>
  </w:style>
  <w:style w:type="paragraph" w:customStyle="1" w:styleId="LBHeading3-111Alt">
    <w:name w:val="LB Heading 3 - 1.1.1 Alt"/>
    <w:rsid w:val="00125AA8"/>
    <w:pPr>
      <w:tabs>
        <w:tab w:val="left" w:pos="0"/>
      </w:tabs>
      <w:spacing w:before="120" w:after="120"/>
      <w:jc w:val="both"/>
    </w:pPr>
    <w:rPr>
      <w:rFonts w:eastAsia="Times New Roman" w:cs="Times New Roman"/>
      <w:sz w:val="22"/>
      <w:szCs w:val="20"/>
      <w:lang w:val="ru-RU" w:eastAsia="ru-RU" w:bidi="ar-SA"/>
    </w:rPr>
  </w:style>
  <w:style w:type="paragraph" w:customStyle="1" w:styleId="LBHeading4-Alt">
    <w:name w:val="LB Heading 4 - Alt"/>
    <w:rsid w:val="00125AA8"/>
    <w:pPr>
      <w:jc w:val="both"/>
    </w:pPr>
    <w:rPr>
      <w:rFonts w:eastAsia="Times New Roman" w:cs="Times New Roman"/>
      <w:szCs w:val="20"/>
      <w:lang w:val="en-GB" w:eastAsia="ru-RU" w:bidi="ar-SA"/>
    </w:rPr>
  </w:style>
  <w:style w:type="paragraph" w:customStyle="1" w:styleId="LBHeading5-Alt">
    <w:name w:val="LB Heading 5 - Alt"/>
    <w:rsid w:val="00125AA8"/>
    <w:pPr>
      <w:numPr>
        <w:numId w:val="14"/>
      </w:numPr>
      <w:jc w:val="both"/>
    </w:pPr>
    <w:rPr>
      <w:rFonts w:eastAsia="Times New Roman" w:cs="Times New Roman"/>
      <w:szCs w:val="20"/>
      <w:lang w:val="en-GB" w:eastAsia="ru-RU" w:bidi="ar-SA"/>
    </w:rPr>
  </w:style>
  <w:style w:type="paragraph" w:customStyle="1" w:styleId="Parties-Alt">
    <w:name w:val="Parties - Alt"/>
    <w:rsid w:val="00125AA8"/>
    <w:pPr>
      <w:spacing w:before="120" w:after="120"/>
      <w:jc w:val="both"/>
    </w:pPr>
    <w:rPr>
      <w:rFonts w:eastAsia="Times New Roman" w:cs="Times New Roman"/>
      <w:sz w:val="22"/>
      <w:szCs w:val="20"/>
      <w:lang w:val="ru-RU" w:eastAsia="ru-RU" w:bidi="ar-SA"/>
    </w:rPr>
  </w:style>
  <w:style w:type="paragraph" w:customStyle="1" w:styleId="Recitals-Alt">
    <w:name w:val="Recitals - Alt"/>
    <w:rsid w:val="00125AA8"/>
    <w:pPr>
      <w:spacing w:before="120" w:after="120"/>
      <w:jc w:val="both"/>
    </w:pPr>
    <w:rPr>
      <w:rFonts w:eastAsia="Times New Roman" w:cs="Times New Roman"/>
      <w:sz w:val="22"/>
      <w:szCs w:val="20"/>
      <w:lang w:val="ru-RU" w:eastAsia="ru-RU" w:bidi="ar-SA"/>
    </w:rPr>
  </w:style>
  <w:style w:type="paragraph" w:customStyle="1" w:styleId="LBSchedule3-111Alt">
    <w:name w:val="LB Schedule 3 - 1.1.1 Alt"/>
    <w:rsid w:val="00125AA8"/>
    <w:pPr>
      <w:numPr>
        <w:numId w:val="21"/>
      </w:numPr>
      <w:tabs>
        <w:tab w:val="left" w:pos="-720"/>
      </w:tabs>
      <w:spacing w:before="120" w:after="120"/>
      <w:jc w:val="both"/>
    </w:pPr>
    <w:rPr>
      <w:rFonts w:eastAsia="Times New Roman" w:cs="Times New Roman"/>
      <w:sz w:val="22"/>
      <w:szCs w:val="20"/>
      <w:lang w:eastAsia="ru-RU" w:bidi="ar-SA"/>
    </w:rPr>
  </w:style>
  <w:style w:type="paragraph" w:customStyle="1" w:styleId="LBArabic1-Alt">
    <w:name w:val="LB Arabic 1 - Alt"/>
    <w:rsid w:val="00125AA8"/>
    <w:pPr>
      <w:jc w:val="both"/>
    </w:pPr>
    <w:rPr>
      <w:rFonts w:eastAsia="Times New Roman" w:cs="Times New Roman"/>
      <w:szCs w:val="20"/>
      <w:lang w:val="en-GB" w:eastAsia="ru-RU" w:bidi="ar-SA"/>
    </w:rPr>
  </w:style>
  <w:style w:type="paragraph" w:customStyle="1" w:styleId="LBArabic2-Alt">
    <w:name w:val="LB Arabic 2 - Alt"/>
    <w:rsid w:val="00125AA8"/>
    <w:pPr>
      <w:jc w:val="both"/>
    </w:pPr>
    <w:rPr>
      <w:rFonts w:eastAsia="Times New Roman" w:cs="Times New Roman"/>
      <w:szCs w:val="20"/>
      <w:lang w:val="en-GB" w:eastAsia="ru-RU" w:bidi="ar-SA"/>
    </w:rPr>
  </w:style>
  <w:style w:type="paragraph" w:customStyle="1" w:styleId="LBArabic3-Alt">
    <w:name w:val="LB Arabic 3 - Alt"/>
    <w:rsid w:val="00125AA8"/>
    <w:pPr>
      <w:jc w:val="both"/>
    </w:pPr>
    <w:rPr>
      <w:rFonts w:eastAsia="Times New Roman" w:cs="Times New Roman"/>
      <w:szCs w:val="20"/>
      <w:lang w:val="en-GB" w:eastAsia="ru-RU" w:bidi="ar-SA"/>
    </w:rPr>
  </w:style>
  <w:style w:type="paragraph" w:customStyle="1" w:styleId="LBArabic4-Alt">
    <w:name w:val="LB Arabic 4 - Alt"/>
    <w:rsid w:val="00125AA8"/>
    <w:pPr>
      <w:jc w:val="both"/>
    </w:pPr>
    <w:rPr>
      <w:rFonts w:eastAsia="Times New Roman" w:cs="Times New Roman"/>
      <w:szCs w:val="20"/>
      <w:lang w:val="en-GB" w:eastAsia="ru-RU" w:bidi="ar-SA"/>
    </w:rPr>
  </w:style>
  <w:style w:type="paragraph" w:customStyle="1" w:styleId="LBArabic5-Alt">
    <w:name w:val="LB Arabic 5 - Alt"/>
    <w:rsid w:val="00125AA8"/>
    <w:pPr>
      <w:jc w:val="both"/>
    </w:pPr>
    <w:rPr>
      <w:rFonts w:eastAsia="Times New Roman" w:cs="Times New Roman"/>
      <w:szCs w:val="20"/>
      <w:lang w:val="en-GB" w:eastAsia="ru-RU" w:bidi="ar-SA"/>
    </w:rPr>
  </w:style>
  <w:style w:type="paragraph" w:customStyle="1" w:styleId="LBArabic6-Alt">
    <w:name w:val="LB Arabic 6 - Alt"/>
    <w:rsid w:val="00125AA8"/>
    <w:pPr>
      <w:numPr>
        <w:numId w:val="16"/>
      </w:numPr>
      <w:jc w:val="both"/>
    </w:pPr>
    <w:rPr>
      <w:rFonts w:eastAsia="Times New Roman" w:cs="Times New Roman"/>
      <w:szCs w:val="20"/>
      <w:lang w:val="en-GB" w:eastAsia="ru-RU" w:bidi="ar-SA"/>
    </w:rPr>
  </w:style>
  <w:style w:type="paragraph" w:customStyle="1" w:styleId="BdyText2">
    <w:name w:val="Bоdy Text 2"/>
    <w:rsid w:val="00125AA8"/>
    <w:pPr>
      <w:spacing w:before="120" w:after="120"/>
      <w:ind w:left="720"/>
      <w:jc w:val="both"/>
    </w:pPr>
    <w:rPr>
      <w:rFonts w:eastAsia="Times New Roman" w:cs="Times New Roman"/>
      <w:sz w:val="22"/>
      <w:szCs w:val="20"/>
      <w:lang w:val="ru-RU" w:eastAsia="ru-RU" w:bidi="ar-SA"/>
    </w:rPr>
  </w:style>
  <w:style w:type="paragraph" w:customStyle="1" w:styleId="BdyText3">
    <w:name w:val="Bоdy Text 3"/>
    <w:basedOn w:val="BdyText2"/>
    <w:rsid w:val="00125AA8"/>
    <w:pPr>
      <w:ind w:left="1440"/>
    </w:pPr>
  </w:style>
  <w:style w:type="paragraph" w:customStyle="1" w:styleId="LBParties">
    <w:name w:val="LB Parties"/>
    <w:basedOn w:val="Parties"/>
    <w:rsid w:val="00125AA8"/>
    <w:pPr>
      <w:numPr>
        <w:numId w:val="18"/>
      </w:numPr>
      <w:spacing w:before="0" w:after="0"/>
      <w:jc w:val="left"/>
    </w:pPr>
    <w:rPr>
      <w:rFonts w:ascii="Calibri" w:hAnsi="Calibri"/>
      <w:sz w:val="24"/>
      <w:lang w:val="ru-RU"/>
    </w:rPr>
  </w:style>
  <w:style w:type="paragraph" w:customStyle="1" w:styleId="LBParties-Alt">
    <w:name w:val="LB Parties - Alt"/>
    <w:basedOn w:val="Parties-Alt"/>
    <w:rsid w:val="00125AA8"/>
    <w:pPr>
      <w:spacing w:before="0" w:after="0"/>
    </w:pPr>
    <w:rPr>
      <w:sz w:val="24"/>
      <w:lang w:val="en-GB"/>
    </w:rPr>
  </w:style>
  <w:style w:type="paragraph" w:customStyle="1" w:styleId="LBRecitals">
    <w:name w:val="LB Recitals"/>
    <w:basedOn w:val="Recitals"/>
    <w:rsid w:val="00125AA8"/>
    <w:pPr>
      <w:numPr>
        <w:numId w:val="28"/>
      </w:numPr>
      <w:spacing w:before="0" w:after="0"/>
      <w:jc w:val="left"/>
    </w:pPr>
    <w:rPr>
      <w:rFonts w:ascii="Calibri" w:hAnsi="Calibri"/>
      <w:sz w:val="24"/>
      <w:lang w:val="ru-RU"/>
    </w:rPr>
  </w:style>
  <w:style w:type="paragraph" w:customStyle="1" w:styleId="LBRecitals-Alt">
    <w:name w:val="LB Recitals - Alt"/>
    <w:basedOn w:val="Recitals-Alt"/>
    <w:rsid w:val="00125AA8"/>
    <w:pPr>
      <w:numPr>
        <w:numId w:val="17"/>
      </w:numPr>
      <w:spacing w:before="0" w:after="0"/>
    </w:pPr>
    <w:rPr>
      <w:sz w:val="24"/>
      <w:lang w:val="en-GB"/>
    </w:rPr>
  </w:style>
  <w:style w:type="paragraph" w:customStyle="1" w:styleId="LBNameoftheContract">
    <w:name w:val="LB Name of the Contract"/>
    <w:basedOn w:val="NameoftheContract"/>
    <w:next w:val="LBNameoftheParty"/>
    <w:rsid w:val="00125AA8"/>
    <w:pPr>
      <w:spacing w:before="240"/>
    </w:pPr>
    <w:rPr>
      <w:sz w:val="24"/>
    </w:rPr>
  </w:style>
  <w:style w:type="paragraph" w:customStyle="1" w:styleId="LBNameoftheParty">
    <w:name w:val="LB Name of the Party"/>
    <w:basedOn w:val="NameoftheParty"/>
    <w:rsid w:val="00125AA8"/>
    <w:pPr>
      <w:spacing w:before="0" w:after="0"/>
    </w:pPr>
    <w:rPr>
      <w:sz w:val="24"/>
      <w:lang w:val="ru-RU"/>
    </w:rPr>
  </w:style>
  <w:style w:type="paragraph" w:customStyle="1" w:styleId="LBNameofthePartyAND">
    <w:name w:val="LB Name of the Party – AND"/>
    <w:basedOn w:val="NameoftheParty-AND"/>
    <w:rsid w:val="00125AA8"/>
    <w:pPr>
      <w:spacing w:before="60" w:after="60"/>
    </w:pPr>
    <w:rPr>
      <w:sz w:val="24"/>
      <w:lang w:val="ru-RU"/>
    </w:rPr>
  </w:style>
  <w:style w:type="paragraph" w:customStyle="1" w:styleId="LBBodyText1">
    <w:name w:val="LB Body Text 1"/>
    <w:basedOn w:val="BodyText1"/>
    <w:rsid w:val="00125AA8"/>
    <w:pPr>
      <w:spacing w:before="0" w:after="0"/>
    </w:pPr>
    <w:rPr>
      <w:sz w:val="24"/>
      <w:lang w:val="ru-RU"/>
    </w:rPr>
  </w:style>
  <w:style w:type="paragraph" w:customStyle="1" w:styleId="LBBodyText2">
    <w:name w:val="LB Body Text 2"/>
    <w:basedOn w:val="BdyText2"/>
    <w:rsid w:val="00125AA8"/>
    <w:pPr>
      <w:spacing w:before="0" w:after="0"/>
    </w:pPr>
    <w:rPr>
      <w:sz w:val="24"/>
    </w:rPr>
  </w:style>
  <w:style w:type="paragraph" w:customStyle="1" w:styleId="LBBodyText3">
    <w:name w:val="LB Body Text 3"/>
    <w:basedOn w:val="BdyText3"/>
    <w:rsid w:val="00125AA8"/>
    <w:pPr>
      <w:spacing w:before="0" w:after="0"/>
    </w:pPr>
    <w:rPr>
      <w:sz w:val="24"/>
    </w:rPr>
  </w:style>
  <w:style w:type="paragraph" w:customStyle="1" w:styleId="LBBodyText4">
    <w:name w:val="LB Body Text 4"/>
    <w:basedOn w:val="BodyText4"/>
    <w:rsid w:val="00125AA8"/>
    <w:pPr>
      <w:spacing w:before="0" w:after="0"/>
    </w:pPr>
    <w:rPr>
      <w:sz w:val="24"/>
      <w:lang w:val="ru-RU"/>
    </w:rPr>
  </w:style>
  <w:style w:type="paragraph" w:customStyle="1" w:styleId="LBBodyText5">
    <w:name w:val="LB Body Text 5"/>
    <w:basedOn w:val="BodyText5"/>
    <w:rsid w:val="00125AA8"/>
    <w:pPr>
      <w:spacing w:before="0" w:after="0"/>
    </w:pPr>
    <w:rPr>
      <w:sz w:val="24"/>
      <w:lang w:val="ru-RU"/>
    </w:rPr>
  </w:style>
  <w:style w:type="paragraph" w:customStyle="1" w:styleId="LBBodyText6">
    <w:name w:val="LB Body Text 6"/>
    <w:basedOn w:val="BodyText6"/>
    <w:rsid w:val="00125AA8"/>
    <w:pPr>
      <w:spacing w:before="0" w:after="0"/>
    </w:pPr>
    <w:rPr>
      <w:sz w:val="24"/>
      <w:lang w:val="ru-RU"/>
    </w:rPr>
  </w:style>
  <w:style w:type="paragraph" w:customStyle="1" w:styleId="LBScheduleParties">
    <w:name w:val="LB Schedule Parties"/>
    <w:rsid w:val="00125AA8"/>
    <w:pPr>
      <w:numPr>
        <w:numId w:val="19"/>
      </w:numPr>
      <w:jc w:val="both"/>
    </w:pPr>
    <w:rPr>
      <w:rFonts w:eastAsia="Times New Roman" w:cs="Times New Roman"/>
      <w:szCs w:val="20"/>
      <w:lang w:val="ru-RU" w:eastAsia="ru-RU" w:bidi="ar-SA"/>
    </w:rPr>
  </w:style>
  <w:style w:type="paragraph" w:customStyle="1" w:styleId="LBScheduleParties-Alt">
    <w:name w:val="LB Schedule Parties - Alt"/>
    <w:rsid w:val="00125AA8"/>
    <w:pPr>
      <w:numPr>
        <w:numId w:val="20"/>
      </w:numPr>
      <w:jc w:val="both"/>
    </w:pPr>
    <w:rPr>
      <w:rFonts w:eastAsia="Times New Roman" w:cs="Times New Roman"/>
      <w:szCs w:val="20"/>
      <w:lang w:val="en-GB" w:eastAsia="ru-RU" w:bidi="ar-SA"/>
    </w:rPr>
  </w:style>
  <w:style w:type="paragraph" w:customStyle="1" w:styleId="1f2">
    <w:name w:val="Абзац списка1"/>
    <w:basedOn w:val="19"/>
    <w:rsid w:val="00125AA8"/>
    <w:pPr>
      <w:ind w:left="720"/>
    </w:pPr>
  </w:style>
  <w:style w:type="paragraph" w:customStyle="1" w:styleId="LBSimple1">
    <w:name w:val="LB Simple 1"/>
    <w:rsid w:val="00125AA8"/>
    <w:pPr>
      <w:jc w:val="both"/>
    </w:pPr>
    <w:rPr>
      <w:rFonts w:eastAsia="Times New Roman" w:cs="Times New Roman"/>
      <w:szCs w:val="20"/>
      <w:lang w:val="ru-RU" w:eastAsia="ru-RU" w:bidi="ar-SA"/>
    </w:rPr>
  </w:style>
  <w:style w:type="paragraph" w:customStyle="1" w:styleId="LBSimple1-Alt">
    <w:name w:val="LB Simple 1 - Alt"/>
    <w:rsid w:val="00125AA8"/>
    <w:pPr>
      <w:jc w:val="both"/>
    </w:pPr>
    <w:rPr>
      <w:rFonts w:eastAsia="Times New Roman" w:cs="Times New Roman"/>
      <w:szCs w:val="20"/>
      <w:lang w:val="en-GB" w:eastAsia="ru-RU" w:bidi="ar-SA"/>
    </w:rPr>
  </w:style>
  <w:style w:type="paragraph" w:customStyle="1" w:styleId="LBSimple2">
    <w:name w:val="LB Simple 2"/>
    <w:rsid w:val="00125AA8"/>
    <w:pPr>
      <w:jc w:val="both"/>
    </w:pPr>
    <w:rPr>
      <w:rFonts w:eastAsia="Times New Roman" w:cs="Times New Roman"/>
      <w:szCs w:val="20"/>
      <w:lang w:val="ru-RU" w:eastAsia="ru-RU" w:bidi="ar-SA"/>
    </w:rPr>
  </w:style>
  <w:style w:type="paragraph" w:customStyle="1" w:styleId="LBSimple2-Alt">
    <w:name w:val="LB Simple 2 - Alt"/>
    <w:rsid w:val="00125AA8"/>
    <w:pPr>
      <w:jc w:val="both"/>
    </w:pPr>
    <w:rPr>
      <w:rFonts w:eastAsia="Times New Roman" w:cs="Times New Roman"/>
      <w:szCs w:val="20"/>
      <w:lang w:val="en-GB" w:eastAsia="ru-RU" w:bidi="ar-SA"/>
    </w:rPr>
  </w:style>
  <w:style w:type="paragraph" w:customStyle="1" w:styleId="LBSimple3-Alt">
    <w:name w:val="LB Simple 3 - Alt"/>
    <w:rsid w:val="00125AA8"/>
    <w:pPr>
      <w:numPr>
        <w:numId w:val="24"/>
      </w:numPr>
      <w:jc w:val="both"/>
    </w:pPr>
    <w:rPr>
      <w:rFonts w:eastAsia="Times New Roman" w:cs="Times New Roman"/>
      <w:szCs w:val="20"/>
      <w:lang w:val="en-GB" w:eastAsia="ru-RU" w:bidi="ar-SA"/>
    </w:rPr>
  </w:style>
  <w:style w:type="paragraph" w:customStyle="1" w:styleId="LBSimple3">
    <w:name w:val="LB Simple 3"/>
    <w:rsid w:val="00125AA8"/>
    <w:pPr>
      <w:numPr>
        <w:numId w:val="23"/>
      </w:numPr>
      <w:jc w:val="both"/>
    </w:pPr>
    <w:rPr>
      <w:rFonts w:eastAsia="Times New Roman" w:cs="Times New Roman"/>
      <w:szCs w:val="20"/>
      <w:lang w:val="ru-RU" w:eastAsia="ru-RU" w:bidi="ar-SA"/>
    </w:rPr>
  </w:style>
  <w:style w:type="paragraph" w:customStyle="1" w:styleId="LBGovstyle1">
    <w:name w:val="LB Gov style 1"/>
    <w:rsid w:val="00125AA8"/>
    <w:pPr>
      <w:keepNext/>
      <w:numPr>
        <w:numId w:val="25"/>
      </w:numPr>
      <w:spacing w:before="240" w:after="120"/>
      <w:jc w:val="center"/>
    </w:pPr>
    <w:rPr>
      <w:rFonts w:eastAsia="Times New Roman" w:cs="Times New Roman"/>
      <w:b/>
      <w:szCs w:val="20"/>
      <w:lang w:val="ru-RU" w:eastAsia="ru-RU" w:bidi="ar-SA"/>
    </w:rPr>
  </w:style>
  <w:style w:type="paragraph" w:customStyle="1" w:styleId="LBGovstyle2">
    <w:name w:val="LB Gov style 2"/>
    <w:rsid w:val="00125AA8"/>
    <w:pPr>
      <w:numPr>
        <w:ilvl w:val="1"/>
        <w:numId w:val="25"/>
      </w:numPr>
      <w:jc w:val="both"/>
    </w:pPr>
    <w:rPr>
      <w:rFonts w:eastAsia="Times New Roman" w:cs="Times New Roman"/>
      <w:szCs w:val="20"/>
      <w:lang w:eastAsia="ru-RU" w:bidi="ar-SA"/>
    </w:rPr>
  </w:style>
  <w:style w:type="paragraph" w:customStyle="1" w:styleId="LBGovstyle3">
    <w:name w:val="LB Gov style 3"/>
    <w:basedOn w:val="LBGovstyle2"/>
    <w:rsid w:val="00125AA8"/>
    <w:pPr>
      <w:numPr>
        <w:ilvl w:val="2"/>
      </w:numPr>
    </w:pPr>
  </w:style>
  <w:style w:type="paragraph" w:customStyle="1" w:styleId="LBGovstyle4">
    <w:name w:val="LB Gov style 4"/>
    <w:basedOn w:val="LBGovstyle3"/>
    <w:rsid w:val="00125AA8"/>
  </w:style>
  <w:style w:type="paragraph" w:customStyle="1" w:styleId="LBGovstyle5">
    <w:name w:val="LB Gov style 5"/>
    <w:basedOn w:val="LBGovstyle4"/>
    <w:rsid w:val="00125AA8"/>
  </w:style>
  <w:style w:type="paragraph" w:customStyle="1" w:styleId="LBGovstyle1-Alt">
    <w:name w:val="LB Gov style 1 - Alt"/>
    <w:rsid w:val="00125AA8"/>
    <w:pPr>
      <w:spacing w:before="240" w:after="120"/>
      <w:jc w:val="center"/>
    </w:pPr>
    <w:rPr>
      <w:rFonts w:eastAsia="Times New Roman" w:cs="Times New Roman"/>
      <w:b/>
      <w:szCs w:val="20"/>
      <w:lang w:eastAsia="ru-RU" w:bidi="ar-SA"/>
    </w:rPr>
  </w:style>
  <w:style w:type="character" w:customStyle="1" w:styleId="LBGovstyle1-Alt0">
    <w:name w:val="LB Gov style 1 - Alt Знак"/>
    <w:basedOn w:val="1a"/>
    <w:rsid w:val="00125AA8"/>
    <w:rPr>
      <w:rFonts w:ascii="Times New Roman" w:hAnsi="Times New Roman"/>
      <w:b/>
      <w:sz w:val="24"/>
      <w:lang w:val="en-US"/>
    </w:rPr>
  </w:style>
  <w:style w:type="paragraph" w:customStyle="1" w:styleId="LBGovstyle2-Alt">
    <w:name w:val="LB Gov style 2 - Alt"/>
    <w:rsid w:val="00125AA8"/>
    <w:pPr>
      <w:jc w:val="both"/>
    </w:pPr>
    <w:rPr>
      <w:rFonts w:eastAsia="Times New Roman" w:cs="Times New Roman"/>
      <w:szCs w:val="20"/>
      <w:lang w:eastAsia="ru-RU" w:bidi="ar-SA"/>
    </w:rPr>
  </w:style>
  <w:style w:type="paragraph" w:customStyle="1" w:styleId="LBGovstyle3-Alt">
    <w:name w:val="LB Gov style 3 - Alt"/>
    <w:rsid w:val="00125AA8"/>
    <w:pPr>
      <w:jc w:val="both"/>
    </w:pPr>
    <w:rPr>
      <w:rFonts w:eastAsia="Times New Roman" w:cs="Times New Roman"/>
      <w:szCs w:val="20"/>
      <w:lang w:eastAsia="ru-RU" w:bidi="ar-SA"/>
    </w:rPr>
  </w:style>
  <w:style w:type="paragraph" w:customStyle="1" w:styleId="LBGovstyle4-Alt">
    <w:name w:val="LB Gov style 4 - Alt"/>
    <w:rsid w:val="00125AA8"/>
    <w:pPr>
      <w:jc w:val="both"/>
    </w:pPr>
    <w:rPr>
      <w:rFonts w:eastAsia="Times New Roman" w:cs="Times New Roman"/>
      <w:szCs w:val="20"/>
      <w:lang w:eastAsia="ru-RU" w:bidi="ar-SA"/>
    </w:rPr>
  </w:style>
  <w:style w:type="paragraph" w:customStyle="1" w:styleId="LBGovstyle5-Alt">
    <w:name w:val="LB Gov style 5 - Alt"/>
    <w:basedOn w:val="LBGovstyle4-Alt"/>
    <w:rsid w:val="00125AA8"/>
  </w:style>
  <w:style w:type="paragraph" w:customStyle="1" w:styleId="LBGovstyle6-Alt">
    <w:name w:val="LB Gov style 6 - Alt"/>
    <w:basedOn w:val="LBGovstyle5-Alt"/>
    <w:rsid w:val="00125AA8"/>
    <w:pPr>
      <w:numPr>
        <w:numId w:val="26"/>
      </w:numPr>
    </w:pPr>
  </w:style>
  <w:style w:type="paragraph" w:customStyle="1" w:styleId="LBGovstyle6">
    <w:name w:val="LB Gov style 6"/>
    <w:basedOn w:val="19"/>
    <w:rsid w:val="00125AA8"/>
    <w:rPr>
      <w:sz w:val="24"/>
      <w:lang w:val="en-US"/>
    </w:rPr>
  </w:style>
  <w:style w:type="paragraph" w:customStyle="1" w:styleId="LBScheduleBodytext">
    <w:name w:val="LB Schedule Body text"/>
    <w:basedOn w:val="BodyText1"/>
    <w:rsid w:val="00125AA8"/>
    <w:pPr>
      <w:spacing w:before="60" w:after="60"/>
      <w:jc w:val="left"/>
    </w:pPr>
    <w:rPr>
      <w:sz w:val="24"/>
    </w:rPr>
  </w:style>
  <w:style w:type="character" w:customStyle="1" w:styleId="1f3">
    <w:name w:val="Знак сноски1"/>
    <w:rsid w:val="00125AA8"/>
    <w:rPr>
      <w:position w:val="0"/>
      <w:vertAlign w:val="superscript"/>
    </w:rPr>
  </w:style>
  <w:style w:type="character" w:customStyle="1" w:styleId="1f4">
    <w:name w:val="Гиперссылка1"/>
    <w:basedOn w:val="1a"/>
    <w:rsid w:val="00125AA8"/>
    <w:rPr>
      <w:color w:val="0563C1"/>
      <w:u w:val="single"/>
    </w:rPr>
  </w:style>
  <w:style w:type="numbering" w:customStyle="1" w:styleId="WWOutlineListStyle">
    <w:name w:val="WW_OutlineListStyle"/>
    <w:basedOn w:val="a2"/>
    <w:rsid w:val="00125AA8"/>
    <w:pPr>
      <w:numPr>
        <w:numId w:val="3"/>
      </w:numPr>
    </w:pPr>
  </w:style>
  <w:style w:type="numbering" w:customStyle="1" w:styleId="LFO1">
    <w:name w:val="LFO1"/>
    <w:basedOn w:val="a2"/>
    <w:rsid w:val="00125AA8"/>
    <w:pPr>
      <w:numPr>
        <w:numId w:val="6"/>
      </w:numPr>
    </w:pPr>
  </w:style>
  <w:style w:type="numbering" w:customStyle="1" w:styleId="LFO4">
    <w:name w:val="LFO4"/>
    <w:basedOn w:val="a2"/>
    <w:rsid w:val="00125AA8"/>
    <w:pPr>
      <w:numPr>
        <w:numId w:val="7"/>
      </w:numPr>
    </w:pPr>
  </w:style>
  <w:style w:type="numbering" w:customStyle="1" w:styleId="LFO5">
    <w:name w:val="LFO5"/>
    <w:basedOn w:val="a2"/>
    <w:rsid w:val="00125AA8"/>
    <w:pPr>
      <w:numPr>
        <w:numId w:val="8"/>
      </w:numPr>
    </w:pPr>
  </w:style>
  <w:style w:type="numbering" w:customStyle="1" w:styleId="LFO6">
    <w:name w:val="LFO6"/>
    <w:basedOn w:val="a2"/>
    <w:rsid w:val="00125AA8"/>
    <w:pPr>
      <w:numPr>
        <w:numId w:val="9"/>
      </w:numPr>
    </w:pPr>
  </w:style>
  <w:style w:type="numbering" w:customStyle="1" w:styleId="LFO7">
    <w:name w:val="LFO7"/>
    <w:basedOn w:val="a2"/>
    <w:rsid w:val="00125AA8"/>
    <w:pPr>
      <w:numPr>
        <w:numId w:val="10"/>
      </w:numPr>
    </w:pPr>
  </w:style>
  <w:style w:type="numbering" w:customStyle="1" w:styleId="LFO8">
    <w:name w:val="LFO8"/>
    <w:basedOn w:val="a2"/>
    <w:rsid w:val="00125AA8"/>
    <w:pPr>
      <w:numPr>
        <w:numId w:val="11"/>
      </w:numPr>
    </w:pPr>
  </w:style>
  <w:style w:type="numbering" w:customStyle="1" w:styleId="LFO9">
    <w:name w:val="LFO9"/>
    <w:basedOn w:val="a2"/>
    <w:rsid w:val="00125AA8"/>
    <w:pPr>
      <w:numPr>
        <w:numId w:val="12"/>
      </w:numPr>
    </w:pPr>
  </w:style>
  <w:style w:type="numbering" w:customStyle="1" w:styleId="LFO15">
    <w:name w:val="LFO15"/>
    <w:basedOn w:val="a2"/>
    <w:rsid w:val="00125AA8"/>
    <w:pPr>
      <w:numPr>
        <w:numId w:val="13"/>
      </w:numPr>
    </w:pPr>
  </w:style>
  <w:style w:type="numbering" w:customStyle="1" w:styleId="LFO16">
    <w:name w:val="LFO16"/>
    <w:basedOn w:val="a2"/>
    <w:rsid w:val="00125AA8"/>
    <w:pPr>
      <w:numPr>
        <w:numId w:val="14"/>
      </w:numPr>
    </w:pPr>
  </w:style>
  <w:style w:type="numbering" w:customStyle="1" w:styleId="LFO17">
    <w:name w:val="LFO17"/>
    <w:basedOn w:val="a2"/>
    <w:rsid w:val="00125AA8"/>
    <w:pPr>
      <w:numPr>
        <w:numId w:val="15"/>
      </w:numPr>
    </w:pPr>
  </w:style>
  <w:style w:type="numbering" w:customStyle="1" w:styleId="LFO18">
    <w:name w:val="LFO18"/>
    <w:basedOn w:val="a2"/>
    <w:rsid w:val="00125AA8"/>
    <w:pPr>
      <w:numPr>
        <w:numId w:val="16"/>
      </w:numPr>
    </w:pPr>
  </w:style>
  <w:style w:type="numbering" w:customStyle="1" w:styleId="LFO20">
    <w:name w:val="LFO20"/>
    <w:basedOn w:val="a2"/>
    <w:rsid w:val="00125AA8"/>
    <w:pPr>
      <w:numPr>
        <w:numId w:val="17"/>
      </w:numPr>
    </w:pPr>
  </w:style>
  <w:style w:type="numbering" w:customStyle="1" w:styleId="LFO22">
    <w:name w:val="LFO22"/>
    <w:basedOn w:val="a2"/>
    <w:rsid w:val="00125AA8"/>
    <w:pPr>
      <w:numPr>
        <w:numId w:val="18"/>
      </w:numPr>
    </w:pPr>
  </w:style>
  <w:style w:type="numbering" w:customStyle="1" w:styleId="LFO23">
    <w:name w:val="LFO23"/>
    <w:basedOn w:val="a2"/>
    <w:rsid w:val="00125AA8"/>
    <w:pPr>
      <w:numPr>
        <w:numId w:val="19"/>
      </w:numPr>
    </w:pPr>
  </w:style>
  <w:style w:type="numbering" w:customStyle="1" w:styleId="LFO24">
    <w:name w:val="LFO24"/>
    <w:basedOn w:val="a2"/>
    <w:rsid w:val="00125AA8"/>
    <w:pPr>
      <w:numPr>
        <w:numId w:val="20"/>
      </w:numPr>
    </w:pPr>
  </w:style>
  <w:style w:type="numbering" w:customStyle="1" w:styleId="LFO25">
    <w:name w:val="LFO25"/>
    <w:basedOn w:val="a2"/>
    <w:rsid w:val="00125AA8"/>
    <w:pPr>
      <w:numPr>
        <w:numId w:val="21"/>
      </w:numPr>
    </w:pPr>
  </w:style>
  <w:style w:type="numbering" w:customStyle="1" w:styleId="LFO26">
    <w:name w:val="LFO26"/>
    <w:basedOn w:val="a2"/>
    <w:rsid w:val="00125AA8"/>
    <w:pPr>
      <w:numPr>
        <w:numId w:val="22"/>
      </w:numPr>
    </w:pPr>
  </w:style>
  <w:style w:type="numbering" w:customStyle="1" w:styleId="LFO28">
    <w:name w:val="LFO28"/>
    <w:basedOn w:val="a2"/>
    <w:rsid w:val="00125AA8"/>
    <w:pPr>
      <w:numPr>
        <w:numId w:val="23"/>
      </w:numPr>
    </w:pPr>
  </w:style>
  <w:style w:type="numbering" w:customStyle="1" w:styleId="LFO29">
    <w:name w:val="LFO29"/>
    <w:basedOn w:val="a2"/>
    <w:rsid w:val="00125AA8"/>
    <w:pPr>
      <w:numPr>
        <w:numId w:val="24"/>
      </w:numPr>
    </w:pPr>
  </w:style>
  <w:style w:type="numbering" w:customStyle="1" w:styleId="LFO30">
    <w:name w:val="LFO30"/>
    <w:basedOn w:val="a2"/>
    <w:rsid w:val="00125AA8"/>
    <w:pPr>
      <w:numPr>
        <w:numId w:val="27"/>
      </w:numPr>
    </w:pPr>
  </w:style>
  <w:style w:type="numbering" w:customStyle="1" w:styleId="LFO34">
    <w:name w:val="LFO34"/>
    <w:basedOn w:val="a2"/>
    <w:rsid w:val="00125AA8"/>
    <w:pPr>
      <w:numPr>
        <w:numId w:val="26"/>
      </w:numPr>
    </w:pPr>
  </w:style>
  <w:style w:type="character" w:styleId="af8">
    <w:name w:val="footnote reference"/>
    <w:basedOn w:val="a0"/>
    <w:uiPriority w:val="99"/>
    <w:rsid w:val="00125AA8"/>
    <w:rPr>
      <w:vertAlign w:val="superscript"/>
    </w:rPr>
  </w:style>
  <w:style w:type="character" w:customStyle="1" w:styleId="15">
    <w:name w:val="Верхний колонтитул Знак1"/>
    <w:basedOn w:val="a0"/>
    <w:link w:val="af0"/>
    <w:uiPriority w:val="99"/>
    <w:rsid w:val="00125AA8"/>
    <w:rPr>
      <w:rFonts w:ascii="Calibri" w:eastAsia="Calibri" w:hAnsi="Calibri" w:cs="Times New Roman"/>
      <w:sz w:val="22"/>
      <w:szCs w:val="22"/>
      <w:lang w:bidi="ar-SA"/>
    </w:rPr>
  </w:style>
  <w:style w:type="character" w:customStyle="1" w:styleId="16">
    <w:name w:val="Нижний колонтитул Знак1"/>
    <w:basedOn w:val="a0"/>
    <w:link w:val="af1"/>
    <w:uiPriority w:val="99"/>
    <w:rsid w:val="00125AA8"/>
    <w:rPr>
      <w:rFonts w:ascii="Calibri" w:eastAsia="Calibri" w:hAnsi="Calibri" w:cs="Times New Roman"/>
      <w:sz w:val="22"/>
      <w:szCs w:val="22"/>
      <w:lang w:bidi="ar-SA"/>
    </w:rPr>
  </w:style>
  <w:style w:type="character" w:styleId="af9">
    <w:name w:val="Hyperlink"/>
    <w:rsid w:val="00125AA8"/>
    <w:rPr>
      <w:color w:val="0000FF"/>
      <w:u w:val="single"/>
    </w:rPr>
  </w:style>
  <w:style w:type="character" w:customStyle="1" w:styleId="WW8Num3z1">
    <w:name w:val="WW8Num3z1"/>
    <w:rsid w:val="00125AA8"/>
    <w:rPr>
      <w:rFonts w:ascii="Arial" w:hAnsi="Arial"/>
    </w:rPr>
  </w:style>
  <w:style w:type="paragraph" w:styleId="afa">
    <w:name w:val="footnote text"/>
    <w:basedOn w:val="a"/>
    <w:link w:val="1f5"/>
    <w:uiPriority w:val="99"/>
    <w:rsid w:val="00125AA8"/>
    <w:pPr>
      <w:spacing w:after="0" w:line="240" w:lineRule="auto"/>
    </w:pPr>
    <w:rPr>
      <w:rFonts w:cs="Times New Roman"/>
      <w:sz w:val="20"/>
      <w:szCs w:val="20"/>
      <w:lang w:eastAsia="ru-RU"/>
    </w:rPr>
  </w:style>
  <w:style w:type="character" w:customStyle="1" w:styleId="1f5">
    <w:name w:val="Текст сноски Знак1"/>
    <w:basedOn w:val="a0"/>
    <w:link w:val="afa"/>
    <w:uiPriority w:val="99"/>
    <w:rsid w:val="00125AA8"/>
    <w:rPr>
      <w:rFonts w:ascii="Calibri" w:eastAsia="Times New Roman" w:hAnsi="Calibri" w:cs="Times New Roman"/>
      <w:sz w:val="20"/>
      <w:szCs w:val="20"/>
      <w:lang w:val="ru-RU" w:eastAsia="ru-RU" w:bidi="ar-SA"/>
    </w:rPr>
  </w:style>
  <w:style w:type="character" w:customStyle="1" w:styleId="17">
    <w:name w:val="Текст выноски Знак1"/>
    <w:basedOn w:val="a0"/>
    <w:link w:val="af2"/>
    <w:rsid w:val="00125AA8"/>
    <w:rPr>
      <w:rFonts w:ascii="Tahoma" w:eastAsia="Calibri" w:hAnsi="Tahoma" w:cs="Times New Roman"/>
      <w:sz w:val="16"/>
      <w:szCs w:val="16"/>
      <w:lang w:bidi="ar-SA"/>
    </w:rPr>
  </w:style>
  <w:style w:type="paragraph" w:customStyle="1" w:styleId="MsoNormal0">
    <w:name w:val="MsoNormal"/>
    <w:rsid w:val="00125AA8"/>
    <w:rPr>
      <w:rFonts w:eastAsia="Times New Roman" w:cs="Times New Roman"/>
      <w:sz w:val="20"/>
      <w:szCs w:val="20"/>
      <w:lang w:val="ru-RU" w:eastAsia="ru-RU" w:bidi="ar-SA"/>
    </w:rPr>
  </w:style>
  <w:style w:type="paragraph" w:customStyle="1" w:styleId="MsoChpDefault">
    <w:name w:val="MsoChpDefault"/>
    <w:rsid w:val="00125AA8"/>
    <w:rPr>
      <w:rFonts w:ascii="Calibri" w:eastAsia="Times New Roman" w:hAnsi="Calibri" w:cs="Times New Roman"/>
      <w:sz w:val="20"/>
      <w:szCs w:val="20"/>
      <w:lang w:val="ru-RU" w:eastAsia="ru-RU" w:bidi="ar-SA"/>
    </w:rPr>
  </w:style>
  <w:style w:type="paragraph" w:customStyle="1" w:styleId="WordSection1">
    <w:name w:val="WordSection1"/>
    <w:rsid w:val="00125AA8"/>
    <w:rPr>
      <w:rFonts w:ascii="Calibri" w:eastAsia="Times New Roman" w:hAnsi="Calibri" w:cs="Times New Roman"/>
      <w:sz w:val="20"/>
      <w:szCs w:val="20"/>
      <w:lang w:val="ru-RU" w:eastAsia="ru-RU" w:bidi="ar-SA"/>
    </w:rPr>
  </w:style>
  <w:style w:type="paragraph" w:customStyle="1" w:styleId="NormaldoczillaStyle1">
    <w:name w:val="Normal_doczillaStyle_1"/>
    <w:uiPriority w:val="99"/>
    <w:rsid w:val="00125AA8"/>
    <w:pPr>
      <w:jc w:val="both"/>
    </w:pPr>
    <w:rPr>
      <w:rFonts w:eastAsia="Times New Roman" w:cs="Times New Roman"/>
      <w:sz w:val="22"/>
      <w:szCs w:val="20"/>
      <w:lang w:val="ru-RU" w:eastAsia="ru-RU" w:bidi="ar-SA"/>
    </w:rPr>
  </w:style>
  <w:style w:type="paragraph" w:customStyle="1" w:styleId="MsoNormaldoczillaStyle1">
    <w:name w:val="MsoNormal_doczillaStyle_1"/>
    <w:rsid w:val="00125AA8"/>
    <w:pPr>
      <w:spacing w:after="160" w:line="256" w:lineRule="auto"/>
    </w:pPr>
    <w:rPr>
      <w:rFonts w:ascii="Calibri" w:eastAsia="Times New Roman" w:hAnsi="Calibri" w:cs="Times New Roman"/>
      <w:sz w:val="22"/>
      <w:szCs w:val="20"/>
      <w:lang w:val="ru-RU" w:eastAsia="ru-RU" w:bidi="ar-SA"/>
    </w:rPr>
  </w:style>
  <w:style w:type="paragraph" w:customStyle="1" w:styleId="MsoChpDefaultdoczillaStyle1">
    <w:name w:val="MsoChpDefault_doczillaStyle_1"/>
    <w:rsid w:val="00125AA8"/>
    <w:rPr>
      <w:rFonts w:ascii="Calibri" w:eastAsia="Times New Roman" w:hAnsi="Calibri" w:cs="Times New Roman"/>
      <w:sz w:val="20"/>
      <w:szCs w:val="20"/>
      <w:lang w:val="ru-RU" w:eastAsia="ru-RU" w:bidi="ar-SA"/>
    </w:rPr>
  </w:style>
  <w:style w:type="paragraph" w:customStyle="1" w:styleId="MsoPapDefault">
    <w:name w:val="MsoPapDefault"/>
    <w:rsid w:val="00125AA8"/>
    <w:pPr>
      <w:spacing w:after="160" w:line="256" w:lineRule="auto"/>
    </w:pPr>
    <w:rPr>
      <w:rFonts w:ascii="Calibri" w:eastAsia="Times New Roman" w:hAnsi="Calibri" w:cs="Times New Roman"/>
      <w:sz w:val="20"/>
      <w:szCs w:val="20"/>
      <w:lang w:val="ru-RU" w:eastAsia="ru-RU" w:bidi="ar-SA"/>
    </w:rPr>
  </w:style>
  <w:style w:type="paragraph" w:customStyle="1" w:styleId="WordSection1doczillaStyle1">
    <w:name w:val="WordSection1_doczillaStyle_1"/>
    <w:rsid w:val="00125AA8"/>
    <w:rPr>
      <w:rFonts w:ascii="Calibri" w:eastAsia="Times New Roman" w:hAnsi="Calibri" w:cs="Times New Roman"/>
      <w:sz w:val="20"/>
      <w:szCs w:val="20"/>
      <w:lang w:val="ru-RU" w:eastAsia="ru-RU" w:bidi="ar-SA"/>
    </w:rPr>
  </w:style>
  <w:style w:type="table" w:customStyle="1" w:styleId="1f6">
    <w:name w:val="Обычная таблица1"/>
    <w:uiPriority w:val="99"/>
    <w:semiHidden/>
    <w:rsid w:val="00125AA8"/>
    <w:pPr>
      <w:spacing w:after="160" w:line="256" w:lineRule="auto"/>
    </w:pPr>
    <w:rPr>
      <w:rFonts w:ascii="Calibri" w:eastAsia="Times New Roman" w:hAnsi="Calibri" w:cs="Times New Roman"/>
      <w:sz w:val="22"/>
      <w:szCs w:val="20"/>
      <w:lang w:val="ru-RU" w:eastAsia="ru-RU" w:bidi="ar-SA"/>
    </w:rPr>
    <w:tblPr>
      <w:tblCellMar>
        <w:top w:w="0" w:type="dxa"/>
        <w:left w:w="108" w:type="dxa"/>
        <w:bottom w:w="0" w:type="dxa"/>
        <w:right w:w="108" w:type="dxa"/>
      </w:tblCellMar>
    </w:tblPr>
  </w:style>
  <w:style w:type="table" w:styleId="afb">
    <w:name w:val="Table Grid"/>
    <w:basedOn w:val="a1"/>
    <w:uiPriority w:val="39"/>
    <w:rsid w:val="00125AA8"/>
    <w:rPr>
      <w:rFonts w:ascii="Calibri" w:eastAsia="Times New Roman" w:hAnsi="Calibri" w:cs="Times New Roman"/>
      <w:sz w:val="20"/>
      <w:szCs w:val="20"/>
      <w:lang w:val="ru-RU" w:eastAsia="ru-RU"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c">
    <w:name w:val="Знак Знак Знак Знак Знак Знак Знак Знак"/>
    <w:basedOn w:val="a"/>
    <w:rsid w:val="00125AA8"/>
    <w:pPr>
      <w:spacing w:after="160" w:line="240" w:lineRule="exact"/>
    </w:pPr>
    <w:rPr>
      <w:rFonts w:ascii="Verdana" w:hAnsi="Verdana" w:cs="Times New Roman"/>
      <w:sz w:val="20"/>
      <w:szCs w:val="20"/>
      <w:lang w:val="en-US" w:eastAsia="en-US"/>
    </w:rPr>
  </w:style>
  <w:style w:type="paragraph" w:customStyle="1" w:styleId="1f7">
    <w:name w:val="Без интервала1"/>
    <w:rsid w:val="00125AA8"/>
    <w:pPr>
      <w:widowControl w:val="0"/>
      <w:suppressAutoHyphens/>
    </w:pPr>
    <w:rPr>
      <w:rFonts w:ascii="Calibri" w:eastAsia="Calibri" w:hAnsi="Calibri" w:cs="Calibri"/>
      <w:kern w:val="1"/>
      <w:sz w:val="22"/>
      <w:szCs w:val="22"/>
      <w:lang w:val="ru-RU"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400923">
      <w:bodyDiv w:val="1"/>
      <w:marLeft w:val="0"/>
      <w:marRight w:val="0"/>
      <w:marTop w:val="0"/>
      <w:marBottom w:val="0"/>
      <w:divBdr>
        <w:top w:val="none" w:sz="0" w:space="0" w:color="auto"/>
        <w:left w:val="none" w:sz="0" w:space="0" w:color="auto"/>
        <w:bottom w:val="none" w:sz="0" w:space="0" w:color="auto"/>
        <w:right w:val="none" w:sz="0" w:space="0" w:color="auto"/>
      </w:divBdr>
    </w:div>
    <w:div w:id="79758062">
      <w:bodyDiv w:val="1"/>
      <w:marLeft w:val="0"/>
      <w:marRight w:val="0"/>
      <w:marTop w:val="0"/>
      <w:marBottom w:val="0"/>
      <w:divBdr>
        <w:top w:val="none" w:sz="0" w:space="0" w:color="auto"/>
        <w:left w:val="none" w:sz="0" w:space="0" w:color="auto"/>
        <w:bottom w:val="none" w:sz="0" w:space="0" w:color="auto"/>
        <w:right w:val="none" w:sz="0" w:space="0" w:color="auto"/>
      </w:divBdr>
    </w:div>
    <w:div w:id="1149439754">
      <w:bodyDiv w:val="1"/>
      <w:marLeft w:val="0"/>
      <w:marRight w:val="0"/>
      <w:marTop w:val="0"/>
      <w:marBottom w:val="0"/>
      <w:divBdr>
        <w:top w:val="none" w:sz="0" w:space="0" w:color="auto"/>
        <w:left w:val="none" w:sz="0" w:space="0" w:color="auto"/>
        <w:bottom w:val="none" w:sz="0" w:space="0" w:color="auto"/>
        <w:right w:val="none" w:sz="0" w:space="0" w:color="auto"/>
      </w:divBdr>
    </w:div>
    <w:div w:id="1302886458">
      <w:bodyDiv w:val="1"/>
      <w:marLeft w:val="0"/>
      <w:marRight w:val="0"/>
      <w:marTop w:val="0"/>
      <w:marBottom w:val="0"/>
      <w:divBdr>
        <w:top w:val="none" w:sz="0" w:space="0" w:color="auto"/>
        <w:left w:val="none" w:sz="0" w:space="0" w:color="auto"/>
        <w:bottom w:val="none" w:sz="0" w:space="0" w:color="auto"/>
        <w:right w:val="none" w:sz="0" w:space="0" w:color="auto"/>
      </w:divBdr>
    </w:div>
    <w:div w:id="1323389768">
      <w:bodyDiv w:val="1"/>
      <w:marLeft w:val="0"/>
      <w:marRight w:val="0"/>
      <w:marTop w:val="0"/>
      <w:marBottom w:val="0"/>
      <w:divBdr>
        <w:top w:val="none" w:sz="0" w:space="0" w:color="auto"/>
        <w:left w:val="none" w:sz="0" w:space="0" w:color="auto"/>
        <w:bottom w:val="none" w:sz="0" w:space="0" w:color="auto"/>
        <w:right w:val="none" w:sz="0" w:space="0" w:color="auto"/>
      </w:divBdr>
    </w:div>
    <w:div w:id="1807429162">
      <w:bodyDiv w:val="1"/>
      <w:marLeft w:val="0"/>
      <w:marRight w:val="0"/>
      <w:marTop w:val="0"/>
      <w:marBottom w:val="0"/>
      <w:divBdr>
        <w:top w:val="none" w:sz="0" w:space="0" w:color="auto"/>
        <w:left w:val="none" w:sz="0" w:space="0" w:color="auto"/>
        <w:bottom w:val="none" w:sz="0" w:space="0" w:color="auto"/>
        <w:right w:val="none" w:sz="0" w:space="0" w:color="auto"/>
      </w:divBdr>
    </w:div>
    <w:div w:id="18985865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bmtivs@10.fsin.gov.ru" TargetMode="External"/><Relationship Id="rId4" Type="http://schemas.microsoft.com/office/2007/relationships/stylesWithEffects" Target="stylesWithEffects.xml"/><Relationship Id="rId9" Type="http://schemas.openxmlformats.org/officeDocument/2006/relationships/hyperlink" Target="http://www.pocht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167F9D-7184-4056-AE79-35773A8762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13</Pages>
  <Words>5434</Words>
  <Characters>30978</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vt:lpstr>
    </vt:vector>
  </TitlesOfParts>
  <Company>HOME</Company>
  <LinksUpToDate>false</LinksUpToDate>
  <CharactersWithSpaces>36340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dc:title>
  <dc:creator>user</dc:creator>
  <cp:lastModifiedBy>KONCELYARIYA</cp:lastModifiedBy>
  <cp:revision>39</cp:revision>
  <cp:lastPrinted>2025-01-28T11:05:00Z</cp:lastPrinted>
  <dcterms:created xsi:type="dcterms:W3CDTF">2025-01-24T09:54:00Z</dcterms:created>
  <dcterms:modified xsi:type="dcterms:W3CDTF">2026-08-21T12:44:00Z</dcterms:modified>
  <dc:language>en-US</dc:language>
</cp:coreProperties>
</file>