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6567" w:rsidRDefault="00696567" w:rsidP="00696567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ТЕХНИЧЕСКОЕ ЗАДАНИЕ</w:t>
      </w:r>
    </w:p>
    <w:p w:rsidR="00696567" w:rsidRDefault="00696567" w:rsidP="00696567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>1.Объект закупки:</w:t>
      </w:r>
      <w:r>
        <w:rPr>
          <w:sz w:val="22"/>
          <w:szCs w:val="22"/>
        </w:rPr>
        <w:t xml:space="preserve"> Поставка </w:t>
      </w:r>
      <w:r>
        <w:rPr>
          <w:sz w:val="22"/>
          <w:szCs w:val="22"/>
        </w:rPr>
        <w:t xml:space="preserve">хозяйственных принадлежностей </w:t>
      </w:r>
      <w:r>
        <w:rPr>
          <w:sz w:val="22"/>
          <w:szCs w:val="22"/>
        </w:rPr>
        <w:t xml:space="preserve">(далее-Товар) для нужд </w:t>
      </w:r>
      <w:r w:rsidR="00883C98">
        <w:rPr>
          <w:b/>
          <w:sz w:val="22"/>
          <w:szCs w:val="22"/>
        </w:rPr>
        <w:t xml:space="preserve">УФНС России по Оренбургской области </w:t>
      </w:r>
      <w:r>
        <w:rPr>
          <w:sz w:val="22"/>
          <w:szCs w:val="22"/>
        </w:rPr>
        <w:t>согласно Приложению № 1 к Контракту.</w:t>
      </w:r>
    </w:p>
    <w:p w:rsidR="00696567" w:rsidRDefault="00696567" w:rsidP="00696567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>2. Наименование Заказчика:</w:t>
      </w:r>
      <w:r>
        <w:rPr>
          <w:sz w:val="22"/>
          <w:szCs w:val="22"/>
        </w:rPr>
        <w:t xml:space="preserve"> Управление Федеральной налоговой службы по Оренбургской области (далее - Заказчик).</w:t>
      </w:r>
    </w:p>
    <w:p w:rsidR="00696567" w:rsidRDefault="00696567" w:rsidP="00696567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3.Место поставки Товара: </w:t>
      </w:r>
      <w:r>
        <w:rPr>
          <w:sz w:val="22"/>
          <w:szCs w:val="22"/>
          <w:u w:val="single"/>
        </w:rPr>
        <w:t>г. Оренбург</w:t>
      </w:r>
      <w:r>
        <w:rPr>
          <w:sz w:val="22"/>
          <w:szCs w:val="22"/>
          <w:u w:val="single"/>
        </w:rPr>
        <w:t>, ул</w:t>
      </w:r>
      <w:proofErr w:type="gramStart"/>
      <w:r>
        <w:rPr>
          <w:sz w:val="22"/>
          <w:szCs w:val="22"/>
          <w:u w:val="single"/>
        </w:rPr>
        <w:t>.</w:t>
      </w:r>
      <w:r w:rsidR="00883C98">
        <w:rPr>
          <w:sz w:val="22"/>
          <w:szCs w:val="22"/>
          <w:u w:val="single"/>
        </w:rPr>
        <w:t>М</w:t>
      </w:r>
      <w:proofErr w:type="gramEnd"/>
      <w:r w:rsidR="00883C98">
        <w:rPr>
          <w:sz w:val="22"/>
          <w:szCs w:val="22"/>
          <w:u w:val="single"/>
        </w:rPr>
        <w:t>ира,32</w:t>
      </w:r>
    </w:p>
    <w:p w:rsidR="00696567" w:rsidRDefault="00696567" w:rsidP="00696567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4. Срок поставки: </w:t>
      </w:r>
      <w:r>
        <w:rPr>
          <w:sz w:val="22"/>
          <w:szCs w:val="22"/>
        </w:rPr>
        <w:t>в течение 3 (трех</w:t>
      </w:r>
      <w:r>
        <w:rPr>
          <w:sz w:val="22"/>
          <w:szCs w:val="22"/>
        </w:rPr>
        <w:t xml:space="preserve">) рабочих дней </w:t>
      </w:r>
      <w:proofErr w:type="gramStart"/>
      <w:r>
        <w:rPr>
          <w:sz w:val="22"/>
          <w:szCs w:val="22"/>
        </w:rPr>
        <w:t>с даты заключения</w:t>
      </w:r>
      <w:proofErr w:type="gramEnd"/>
      <w:r>
        <w:rPr>
          <w:sz w:val="22"/>
          <w:szCs w:val="22"/>
        </w:rPr>
        <w:t xml:space="preserve"> Контракта.</w:t>
      </w:r>
    </w:p>
    <w:p w:rsidR="00696567" w:rsidRDefault="00696567" w:rsidP="00696567">
      <w:pPr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 Поставщик обязан надлежащим образом уведомить Заказчика о готовности к пер</w:t>
      </w:r>
      <w:r>
        <w:rPr>
          <w:i/>
          <w:sz w:val="22"/>
          <w:szCs w:val="22"/>
        </w:rPr>
        <w:t>едаче Товара по телефону: 8(3532) 32-36-01 доб. 11-75</w:t>
      </w:r>
      <w:r>
        <w:rPr>
          <w:i/>
          <w:sz w:val="22"/>
          <w:szCs w:val="22"/>
        </w:rPr>
        <w:t>–</w:t>
      </w:r>
      <w:r>
        <w:rPr>
          <w:i/>
        </w:rPr>
        <w:t xml:space="preserve"> </w:t>
      </w:r>
      <w:r>
        <w:rPr>
          <w:i/>
          <w:sz w:val="22"/>
          <w:szCs w:val="22"/>
        </w:rPr>
        <w:t xml:space="preserve">Анисимова Юлия </w:t>
      </w:r>
      <w:proofErr w:type="spellStart"/>
      <w:r>
        <w:rPr>
          <w:i/>
          <w:sz w:val="22"/>
          <w:szCs w:val="22"/>
        </w:rPr>
        <w:t>Рашитовна</w:t>
      </w:r>
      <w:proofErr w:type="spellEnd"/>
      <w:r>
        <w:rPr>
          <w:i/>
          <w:sz w:val="22"/>
          <w:szCs w:val="22"/>
        </w:rPr>
        <w:t>.</w:t>
      </w:r>
    </w:p>
    <w:p w:rsidR="00696567" w:rsidRDefault="00696567" w:rsidP="00696567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5.Требования к качеству, упаковке и поставке Товара:</w:t>
      </w:r>
    </w:p>
    <w:p w:rsidR="00696567" w:rsidRDefault="00696567" w:rsidP="00696567">
      <w:pPr>
        <w:jc w:val="both"/>
        <w:rPr>
          <w:sz w:val="22"/>
          <w:szCs w:val="22"/>
        </w:rPr>
      </w:pPr>
    </w:p>
    <w:p w:rsidR="00696567" w:rsidRDefault="00696567" w:rsidP="00696567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Товар поставляется в заводской упаковке. Упаковка, порядок погрузки-разгрузки и транспортировки должны исключать возможность механических повреждений поставляемого Товара. </w:t>
      </w:r>
    </w:p>
    <w:p w:rsidR="00696567" w:rsidRDefault="00696567" w:rsidP="00696567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Поставляемый Товар должен быть полностью укомплектован. </w:t>
      </w:r>
    </w:p>
    <w:p w:rsidR="00696567" w:rsidRDefault="00696567" w:rsidP="00696567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Качество Товара должно соответствовать действующим в Российской Федерации стандартам, техническим условиям, требованиям безопасности и сопровождаться сертификатами соответствия и паспортами качества для данного вида Товара.</w:t>
      </w:r>
    </w:p>
    <w:p w:rsidR="00696567" w:rsidRDefault="00696567" w:rsidP="00696567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Товар должен быть новым,  не бывшим в употреблении, не подвергавшимся восстановлению, без дефектов.</w:t>
      </w:r>
    </w:p>
    <w:p w:rsidR="00696567" w:rsidRDefault="00696567" w:rsidP="00696567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Наименование Товара и производитель поставляемых Товаров должны соответствовать наименованию Товара и его производителю, указанных в предоставляемых при поставке Товара документах.</w:t>
      </w:r>
    </w:p>
    <w:p w:rsidR="00696567" w:rsidRDefault="00696567" w:rsidP="00696567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Доставка товара осуществляется силами Поставщика.</w:t>
      </w:r>
    </w:p>
    <w:p w:rsidR="00696567" w:rsidRDefault="00696567" w:rsidP="00696567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Поставка должна проводиться в рабочие дни с понедельника по пятницу с 10-00 до 15-00 (местное время) в рабочие дни (с понедельника по пятницу).</w:t>
      </w:r>
    </w:p>
    <w:p w:rsidR="00696567" w:rsidRDefault="00696567" w:rsidP="00696567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Конкретное время, дата и место поставки Товара согласовывается предварительно с Заказчиком.</w:t>
      </w:r>
    </w:p>
    <w:p w:rsidR="00696567" w:rsidRDefault="00696567" w:rsidP="00696567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Поставщик должен осуществлять бережную доставку, разгрузку Товара. </w:t>
      </w:r>
    </w:p>
    <w:p w:rsidR="00696567" w:rsidRDefault="00696567" w:rsidP="00696567">
      <w:pPr>
        <w:jc w:val="both"/>
        <w:rPr>
          <w:b/>
          <w:sz w:val="22"/>
          <w:szCs w:val="22"/>
        </w:rPr>
      </w:pPr>
      <w:r>
        <w:rPr>
          <w:sz w:val="22"/>
          <w:szCs w:val="22"/>
        </w:rPr>
        <w:t xml:space="preserve">       </w:t>
      </w:r>
    </w:p>
    <w:p w:rsidR="00696567" w:rsidRDefault="00696567" w:rsidP="00696567">
      <w:pPr>
        <w:pStyle w:val="1"/>
        <w:spacing w:after="0"/>
        <w:rPr>
          <w:bCs/>
          <w:iCs/>
          <w:sz w:val="22"/>
          <w:szCs w:val="22"/>
        </w:rPr>
      </w:pPr>
      <w:r>
        <w:rPr>
          <w:sz w:val="22"/>
          <w:szCs w:val="22"/>
        </w:rPr>
        <w:t xml:space="preserve">6.  Наименование товара </w:t>
      </w:r>
      <w:r>
        <w:rPr>
          <w:bCs/>
          <w:iCs/>
          <w:sz w:val="22"/>
          <w:szCs w:val="22"/>
        </w:rPr>
        <w:t>и количество</w:t>
      </w:r>
    </w:p>
    <w:p w:rsidR="00696567" w:rsidRDefault="00696567" w:rsidP="00696567">
      <w:pPr>
        <w:tabs>
          <w:tab w:val="left" w:pos="1260"/>
        </w:tabs>
        <w:ind w:firstLine="709"/>
        <w:jc w:val="both"/>
        <w:rPr>
          <w:kern w:val="16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3833"/>
        <w:gridCol w:w="1260"/>
        <w:gridCol w:w="1142"/>
      </w:tblGrid>
      <w:tr w:rsidR="00696567" w:rsidTr="00EF208C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567" w:rsidRPr="001A7538" w:rsidRDefault="00696567" w:rsidP="00696567">
            <w:pPr>
              <w:jc w:val="center"/>
            </w:pPr>
            <w:r w:rsidRPr="001A7538">
              <w:t>Наименование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567" w:rsidRPr="001A7538" w:rsidRDefault="00696567" w:rsidP="00696567">
            <w:pPr>
              <w:jc w:val="center"/>
            </w:pPr>
            <w:r>
              <w:t>Характеристики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567" w:rsidRPr="00A97EB9" w:rsidRDefault="00696567" w:rsidP="00696567">
            <w:pPr>
              <w:jc w:val="center"/>
            </w:pPr>
            <w:r w:rsidRPr="00A97EB9">
              <w:t xml:space="preserve">Ед. </w:t>
            </w:r>
            <w:proofErr w:type="spellStart"/>
            <w:r w:rsidRPr="00A97EB9">
              <w:t>измер</w:t>
            </w:r>
            <w:proofErr w:type="spellEnd"/>
            <w:r w:rsidRPr="00A97EB9">
              <w:t>.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567" w:rsidRDefault="00696567" w:rsidP="00696567">
            <w:pPr>
              <w:jc w:val="center"/>
            </w:pPr>
            <w:r w:rsidRPr="00A97EB9">
              <w:t>Кол-во</w:t>
            </w:r>
          </w:p>
        </w:tc>
      </w:tr>
      <w:tr w:rsidR="00696567" w:rsidTr="00720ADC">
        <w:trPr>
          <w:trHeight w:val="2036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AD9" w:rsidRDefault="00696567" w:rsidP="00C45F81">
            <w:pPr>
              <w:tabs>
                <w:tab w:val="left" w:pos="1260"/>
              </w:tabs>
              <w:jc w:val="center"/>
              <w:rPr>
                <w:kern w:val="16"/>
                <w:sz w:val="22"/>
                <w:szCs w:val="22"/>
              </w:rPr>
            </w:pPr>
            <w:r>
              <w:rPr>
                <w:kern w:val="16"/>
                <w:sz w:val="22"/>
                <w:szCs w:val="22"/>
              </w:rPr>
              <w:t>Туалетная бумага</w:t>
            </w:r>
          </w:p>
          <w:p w:rsidR="00696567" w:rsidRPr="002E09EA" w:rsidRDefault="00696567" w:rsidP="00C45F81">
            <w:pPr>
              <w:tabs>
                <w:tab w:val="left" w:pos="1260"/>
              </w:tabs>
              <w:jc w:val="center"/>
              <w:rPr>
                <w:kern w:val="16"/>
                <w:sz w:val="22"/>
                <w:szCs w:val="22"/>
                <w:lang w:val="en-US"/>
              </w:rPr>
            </w:pP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F81" w:rsidRDefault="00C45F81" w:rsidP="007436BC">
            <w:pPr>
              <w:tabs>
                <w:tab w:val="left" w:pos="1260"/>
              </w:tabs>
              <w:jc w:val="both"/>
              <w:rPr>
                <w:kern w:val="16"/>
                <w:sz w:val="22"/>
                <w:szCs w:val="22"/>
              </w:rPr>
            </w:pPr>
            <w:r>
              <w:rPr>
                <w:kern w:val="16"/>
                <w:sz w:val="22"/>
                <w:szCs w:val="22"/>
              </w:rPr>
              <w:t>Форма выпуска – рулон;</w:t>
            </w:r>
          </w:p>
          <w:p w:rsidR="00696567" w:rsidRDefault="00EF208C" w:rsidP="007436BC">
            <w:pPr>
              <w:tabs>
                <w:tab w:val="left" w:pos="1260"/>
              </w:tabs>
              <w:jc w:val="both"/>
              <w:rPr>
                <w:kern w:val="16"/>
                <w:sz w:val="22"/>
                <w:szCs w:val="22"/>
              </w:rPr>
            </w:pPr>
            <w:r>
              <w:rPr>
                <w:kern w:val="16"/>
                <w:sz w:val="22"/>
                <w:szCs w:val="22"/>
              </w:rPr>
              <w:t xml:space="preserve">Количество слоев – </w:t>
            </w:r>
            <w:proofErr w:type="gramStart"/>
            <w:r w:rsidR="00D6579D" w:rsidRPr="00D6579D">
              <w:rPr>
                <w:kern w:val="16"/>
                <w:sz w:val="22"/>
                <w:szCs w:val="22"/>
              </w:rPr>
              <w:t>многослойные</w:t>
            </w:r>
            <w:proofErr w:type="gramEnd"/>
            <w:r w:rsidR="007436BC">
              <w:rPr>
                <w:kern w:val="16"/>
                <w:sz w:val="22"/>
                <w:szCs w:val="22"/>
              </w:rPr>
              <w:t>;</w:t>
            </w:r>
          </w:p>
          <w:p w:rsidR="00EF208C" w:rsidRDefault="00EF208C" w:rsidP="007436BC">
            <w:pPr>
              <w:tabs>
                <w:tab w:val="left" w:pos="1260"/>
              </w:tabs>
              <w:jc w:val="both"/>
              <w:rPr>
                <w:kern w:val="16"/>
                <w:sz w:val="22"/>
                <w:szCs w:val="22"/>
              </w:rPr>
            </w:pPr>
            <w:r>
              <w:rPr>
                <w:kern w:val="16"/>
                <w:sz w:val="22"/>
                <w:szCs w:val="22"/>
              </w:rPr>
              <w:t xml:space="preserve">Количество рулонов  в упаковке  </w:t>
            </w:r>
            <w:r w:rsidR="00C45F81" w:rsidRPr="00C45F81">
              <w:rPr>
                <w:kern w:val="16"/>
                <w:sz w:val="22"/>
                <w:szCs w:val="22"/>
              </w:rPr>
              <w:t xml:space="preserve"> ≥ </w:t>
            </w:r>
            <w:r>
              <w:rPr>
                <w:kern w:val="16"/>
                <w:sz w:val="22"/>
                <w:szCs w:val="22"/>
              </w:rPr>
              <w:t>4</w:t>
            </w:r>
            <w:r w:rsidR="007436BC">
              <w:rPr>
                <w:kern w:val="16"/>
                <w:sz w:val="22"/>
                <w:szCs w:val="22"/>
              </w:rPr>
              <w:t>;</w:t>
            </w:r>
          </w:p>
          <w:p w:rsidR="00EF208C" w:rsidRDefault="00EF208C" w:rsidP="007436BC">
            <w:pPr>
              <w:tabs>
                <w:tab w:val="left" w:pos="1260"/>
              </w:tabs>
              <w:jc w:val="both"/>
              <w:rPr>
                <w:kern w:val="16"/>
                <w:sz w:val="22"/>
                <w:szCs w:val="22"/>
              </w:rPr>
            </w:pPr>
            <w:r>
              <w:rPr>
                <w:kern w:val="16"/>
                <w:sz w:val="22"/>
                <w:szCs w:val="22"/>
              </w:rPr>
              <w:t xml:space="preserve">Длина </w:t>
            </w:r>
            <w:r w:rsidR="00C45F81">
              <w:rPr>
                <w:kern w:val="16"/>
                <w:sz w:val="22"/>
                <w:szCs w:val="22"/>
              </w:rPr>
              <w:t xml:space="preserve"> намотки </w:t>
            </w:r>
            <w:r>
              <w:rPr>
                <w:kern w:val="16"/>
                <w:sz w:val="22"/>
                <w:szCs w:val="22"/>
              </w:rPr>
              <w:t>рулона</w:t>
            </w:r>
            <w:r w:rsidR="00435AD9">
              <w:rPr>
                <w:kern w:val="16"/>
                <w:sz w:val="22"/>
                <w:szCs w:val="22"/>
              </w:rPr>
              <w:t xml:space="preserve"> </w:t>
            </w:r>
            <w:r w:rsidR="00435AD9" w:rsidRPr="00435AD9">
              <w:rPr>
                <w:kern w:val="16"/>
                <w:sz w:val="22"/>
                <w:szCs w:val="22"/>
              </w:rPr>
              <w:t xml:space="preserve">≥ </w:t>
            </w:r>
            <w:r w:rsidR="00C45F81">
              <w:rPr>
                <w:kern w:val="16"/>
                <w:sz w:val="22"/>
                <w:szCs w:val="22"/>
              </w:rPr>
              <w:t>20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="00C45F81" w:rsidRPr="00C45F81">
              <w:rPr>
                <w:kern w:val="16"/>
                <w:sz w:val="22"/>
                <w:szCs w:val="22"/>
              </w:rPr>
              <w:t xml:space="preserve">&lt; </w:t>
            </w:r>
            <w:r w:rsidR="00C45F81">
              <w:rPr>
                <w:kern w:val="16"/>
                <w:sz w:val="22"/>
                <w:szCs w:val="22"/>
              </w:rPr>
              <w:t>2</w:t>
            </w:r>
            <w:r w:rsidR="00C45F81" w:rsidRPr="00C45F81">
              <w:rPr>
                <w:kern w:val="16"/>
                <w:sz w:val="22"/>
                <w:szCs w:val="22"/>
              </w:rPr>
              <w:t>5</w:t>
            </w:r>
            <w:r>
              <w:rPr>
                <w:kern w:val="16"/>
                <w:sz w:val="22"/>
                <w:szCs w:val="22"/>
              </w:rPr>
              <w:t xml:space="preserve"> м.</w:t>
            </w:r>
            <w:r w:rsidR="007436BC">
              <w:rPr>
                <w:kern w:val="16"/>
                <w:sz w:val="22"/>
                <w:szCs w:val="22"/>
              </w:rPr>
              <w:t>;</w:t>
            </w:r>
          </w:p>
          <w:p w:rsidR="00EF208C" w:rsidRDefault="007436BC" w:rsidP="007436BC">
            <w:pPr>
              <w:tabs>
                <w:tab w:val="left" w:pos="1260"/>
              </w:tabs>
              <w:jc w:val="both"/>
              <w:rPr>
                <w:kern w:val="16"/>
                <w:sz w:val="22"/>
                <w:szCs w:val="22"/>
              </w:rPr>
            </w:pPr>
            <w:r>
              <w:rPr>
                <w:kern w:val="16"/>
                <w:sz w:val="22"/>
                <w:szCs w:val="22"/>
              </w:rPr>
              <w:t>Цвет – белый;</w:t>
            </w:r>
          </w:p>
          <w:p w:rsidR="007436BC" w:rsidRDefault="007436BC" w:rsidP="007436BC">
            <w:pPr>
              <w:tabs>
                <w:tab w:val="left" w:pos="1260"/>
              </w:tabs>
              <w:jc w:val="both"/>
              <w:rPr>
                <w:kern w:val="16"/>
                <w:sz w:val="22"/>
                <w:szCs w:val="22"/>
              </w:rPr>
            </w:pPr>
            <w:r>
              <w:rPr>
                <w:kern w:val="16"/>
                <w:sz w:val="22"/>
                <w:szCs w:val="22"/>
              </w:rPr>
              <w:t>Аромат</w:t>
            </w:r>
            <w:r w:rsidR="00435AD9">
              <w:rPr>
                <w:kern w:val="16"/>
                <w:sz w:val="22"/>
                <w:szCs w:val="22"/>
              </w:rPr>
              <w:t>изация</w:t>
            </w:r>
            <w:r>
              <w:rPr>
                <w:kern w:val="16"/>
                <w:sz w:val="22"/>
                <w:szCs w:val="22"/>
              </w:rPr>
              <w:t xml:space="preserve"> – отсутствует;</w:t>
            </w:r>
          </w:p>
          <w:p w:rsidR="007436BC" w:rsidRDefault="007436BC" w:rsidP="007436BC">
            <w:pPr>
              <w:tabs>
                <w:tab w:val="left" w:pos="1260"/>
              </w:tabs>
              <w:jc w:val="both"/>
              <w:rPr>
                <w:kern w:val="16"/>
                <w:sz w:val="22"/>
                <w:szCs w:val="22"/>
              </w:rPr>
            </w:pPr>
            <w:r>
              <w:rPr>
                <w:kern w:val="16"/>
                <w:sz w:val="22"/>
                <w:szCs w:val="22"/>
              </w:rPr>
              <w:t>Тиснение – есть;</w:t>
            </w:r>
          </w:p>
          <w:p w:rsidR="00EF208C" w:rsidRDefault="007436BC" w:rsidP="00720ADC">
            <w:pPr>
              <w:tabs>
                <w:tab w:val="left" w:pos="1260"/>
              </w:tabs>
              <w:jc w:val="both"/>
              <w:rPr>
                <w:kern w:val="16"/>
                <w:sz w:val="22"/>
                <w:szCs w:val="22"/>
              </w:rPr>
            </w:pPr>
            <w:r>
              <w:rPr>
                <w:kern w:val="16"/>
                <w:sz w:val="22"/>
                <w:szCs w:val="22"/>
              </w:rPr>
              <w:t xml:space="preserve">Перфорация </w:t>
            </w:r>
            <w:r w:rsidR="00720ADC">
              <w:rPr>
                <w:kern w:val="16"/>
                <w:sz w:val="22"/>
                <w:szCs w:val="22"/>
              </w:rPr>
              <w:t>–</w:t>
            </w:r>
            <w:r>
              <w:rPr>
                <w:kern w:val="16"/>
                <w:sz w:val="22"/>
                <w:szCs w:val="22"/>
              </w:rPr>
              <w:t xml:space="preserve"> есть</w:t>
            </w:r>
            <w:r w:rsidR="00C45F81">
              <w:rPr>
                <w:kern w:val="16"/>
                <w:sz w:val="22"/>
                <w:szCs w:val="22"/>
              </w:rPr>
              <w:t>;</w:t>
            </w:r>
          </w:p>
          <w:p w:rsidR="00C45F81" w:rsidRPr="00C45F81" w:rsidRDefault="00C45F81" w:rsidP="00883C98">
            <w:pPr>
              <w:tabs>
                <w:tab w:val="left" w:pos="1260"/>
              </w:tabs>
              <w:jc w:val="both"/>
              <w:rPr>
                <w:kern w:val="16"/>
                <w:sz w:val="22"/>
                <w:szCs w:val="22"/>
              </w:rPr>
            </w:pPr>
            <w:r>
              <w:rPr>
                <w:kern w:val="16"/>
                <w:sz w:val="22"/>
                <w:szCs w:val="22"/>
              </w:rPr>
              <w:t>Материал-100% целлюлоза.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567" w:rsidRPr="002E09EA" w:rsidRDefault="002E09EA" w:rsidP="00435AD9">
            <w:pPr>
              <w:tabs>
                <w:tab w:val="left" w:pos="1260"/>
              </w:tabs>
              <w:rPr>
                <w:kern w:val="16"/>
                <w:sz w:val="22"/>
                <w:szCs w:val="22"/>
              </w:rPr>
            </w:pPr>
            <w:r>
              <w:rPr>
                <w:kern w:val="16"/>
                <w:sz w:val="22"/>
                <w:szCs w:val="22"/>
              </w:rPr>
              <w:t xml:space="preserve"> упаковка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567" w:rsidRDefault="00720ADC">
            <w:pPr>
              <w:tabs>
                <w:tab w:val="left" w:pos="1260"/>
              </w:tabs>
              <w:jc w:val="center"/>
              <w:rPr>
                <w:kern w:val="16"/>
                <w:sz w:val="22"/>
                <w:szCs w:val="22"/>
              </w:rPr>
            </w:pPr>
            <w:r>
              <w:rPr>
                <w:kern w:val="16"/>
                <w:sz w:val="22"/>
                <w:szCs w:val="22"/>
              </w:rPr>
              <w:t>50</w:t>
            </w:r>
          </w:p>
        </w:tc>
      </w:tr>
      <w:tr w:rsidR="00696567" w:rsidTr="00EF208C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567" w:rsidRDefault="00EF208C">
            <w:pPr>
              <w:tabs>
                <w:tab w:val="left" w:pos="1260"/>
              </w:tabs>
              <w:jc w:val="center"/>
              <w:rPr>
                <w:kern w:val="16"/>
                <w:sz w:val="22"/>
                <w:szCs w:val="22"/>
              </w:rPr>
            </w:pPr>
            <w:r>
              <w:rPr>
                <w:kern w:val="16"/>
                <w:sz w:val="22"/>
                <w:szCs w:val="22"/>
              </w:rPr>
              <w:t>Полотенце бумажное</w:t>
            </w:r>
          </w:p>
          <w:p w:rsidR="00435AD9" w:rsidRDefault="00435AD9">
            <w:pPr>
              <w:tabs>
                <w:tab w:val="left" w:pos="1260"/>
              </w:tabs>
              <w:jc w:val="center"/>
              <w:rPr>
                <w:kern w:val="16"/>
                <w:sz w:val="22"/>
                <w:szCs w:val="22"/>
              </w:rPr>
            </w:pP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9D" w:rsidRDefault="00D6579D" w:rsidP="00720ADC">
            <w:pPr>
              <w:tabs>
                <w:tab w:val="left" w:pos="1260"/>
              </w:tabs>
              <w:jc w:val="both"/>
              <w:rPr>
                <w:kern w:val="16"/>
                <w:sz w:val="22"/>
                <w:szCs w:val="22"/>
              </w:rPr>
            </w:pPr>
            <w:r>
              <w:rPr>
                <w:kern w:val="16"/>
                <w:sz w:val="22"/>
                <w:szCs w:val="22"/>
              </w:rPr>
              <w:t>Форма выпуска – лист;</w:t>
            </w:r>
          </w:p>
          <w:p w:rsidR="00696567" w:rsidRDefault="00267D4E" w:rsidP="00720ADC">
            <w:pPr>
              <w:tabs>
                <w:tab w:val="left" w:pos="1260"/>
              </w:tabs>
              <w:jc w:val="both"/>
              <w:rPr>
                <w:kern w:val="16"/>
                <w:sz w:val="22"/>
                <w:szCs w:val="22"/>
              </w:rPr>
            </w:pPr>
            <w:proofErr w:type="spellStart"/>
            <w:r>
              <w:rPr>
                <w:kern w:val="16"/>
                <w:sz w:val="22"/>
                <w:szCs w:val="22"/>
              </w:rPr>
              <w:t>Диспенсерная</w:t>
            </w:r>
            <w:proofErr w:type="spellEnd"/>
            <w:r>
              <w:rPr>
                <w:kern w:val="16"/>
                <w:sz w:val="22"/>
                <w:szCs w:val="22"/>
              </w:rPr>
              <w:t xml:space="preserve"> система</w:t>
            </w:r>
            <w:r w:rsidR="00F2517F">
              <w:rPr>
                <w:kern w:val="16"/>
                <w:sz w:val="22"/>
                <w:szCs w:val="22"/>
              </w:rPr>
              <w:t xml:space="preserve"> </w:t>
            </w:r>
            <w:bookmarkStart w:id="0" w:name="_GoBack"/>
            <w:bookmarkEnd w:id="0"/>
            <w:r>
              <w:rPr>
                <w:kern w:val="16"/>
                <w:sz w:val="22"/>
                <w:szCs w:val="22"/>
              </w:rPr>
              <w:t>- Да</w:t>
            </w:r>
            <w:r w:rsidR="00720ADC">
              <w:rPr>
                <w:kern w:val="16"/>
                <w:sz w:val="22"/>
                <w:szCs w:val="22"/>
              </w:rPr>
              <w:t>;</w:t>
            </w:r>
          </w:p>
          <w:p w:rsidR="00720ADC" w:rsidRDefault="00720ADC" w:rsidP="00720ADC">
            <w:pPr>
              <w:tabs>
                <w:tab w:val="left" w:pos="1260"/>
              </w:tabs>
              <w:jc w:val="both"/>
              <w:rPr>
                <w:kern w:val="16"/>
                <w:sz w:val="22"/>
                <w:szCs w:val="22"/>
              </w:rPr>
            </w:pPr>
            <w:r>
              <w:rPr>
                <w:kern w:val="16"/>
                <w:sz w:val="22"/>
                <w:szCs w:val="22"/>
              </w:rPr>
              <w:t xml:space="preserve">Тип сложения – </w:t>
            </w:r>
            <w:r>
              <w:rPr>
                <w:kern w:val="16"/>
                <w:sz w:val="22"/>
                <w:szCs w:val="22"/>
                <w:lang w:val="en-US"/>
              </w:rPr>
              <w:t>V</w:t>
            </w:r>
            <w:r w:rsidRPr="00720ADC">
              <w:rPr>
                <w:kern w:val="16"/>
                <w:sz w:val="22"/>
                <w:szCs w:val="22"/>
              </w:rPr>
              <w:t xml:space="preserve"> </w:t>
            </w:r>
            <w:r>
              <w:rPr>
                <w:kern w:val="16"/>
                <w:sz w:val="22"/>
                <w:szCs w:val="22"/>
              </w:rPr>
              <w:t>сложение;</w:t>
            </w:r>
          </w:p>
          <w:p w:rsidR="00720ADC" w:rsidRDefault="00720ADC" w:rsidP="00720ADC">
            <w:pPr>
              <w:tabs>
                <w:tab w:val="left" w:pos="1260"/>
              </w:tabs>
              <w:jc w:val="both"/>
              <w:rPr>
                <w:kern w:val="16"/>
                <w:sz w:val="22"/>
                <w:szCs w:val="22"/>
              </w:rPr>
            </w:pPr>
            <w:r>
              <w:rPr>
                <w:kern w:val="16"/>
                <w:sz w:val="22"/>
                <w:szCs w:val="22"/>
              </w:rPr>
              <w:t>Количество слоев</w:t>
            </w:r>
            <w:r w:rsidR="00D6579D">
              <w:rPr>
                <w:kern w:val="16"/>
                <w:sz w:val="22"/>
                <w:szCs w:val="22"/>
              </w:rPr>
              <w:t xml:space="preserve"> </w:t>
            </w:r>
            <w:r>
              <w:rPr>
                <w:kern w:val="16"/>
                <w:sz w:val="22"/>
                <w:szCs w:val="22"/>
              </w:rPr>
              <w:t>-</w:t>
            </w:r>
            <w:r w:rsidR="00D6579D">
              <w:rPr>
                <w:kern w:val="16"/>
                <w:sz w:val="22"/>
                <w:szCs w:val="22"/>
              </w:rPr>
              <w:t xml:space="preserve"> </w:t>
            </w:r>
            <w:proofErr w:type="gramStart"/>
            <w:r w:rsidR="00D6579D">
              <w:rPr>
                <w:kern w:val="16"/>
                <w:sz w:val="22"/>
                <w:szCs w:val="22"/>
              </w:rPr>
              <w:t>многослойные</w:t>
            </w:r>
            <w:proofErr w:type="gramEnd"/>
            <w:r>
              <w:rPr>
                <w:kern w:val="16"/>
                <w:sz w:val="22"/>
                <w:szCs w:val="22"/>
              </w:rPr>
              <w:t>;</w:t>
            </w:r>
          </w:p>
          <w:p w:rsidR="00720ADC" w:rsidRDefault="00720ADC" w:rsidP="00720ADC">
            <w:pPr>
              <w:tabs>
                <w:tab w:val="left" w:pos="1260"/>
              </w:tabs>
              <w:jc w:val="both"/>
              <w:rPr>
                <w:kern w:val="16"/>
                <w:sz w:val="22"/>
                <w:szCs w:val="22"/>
              </w:rPr>
            </w:pPr>
            <w:r>
              <w:rPr>
                <w:kern w:val="16"/>
                <w:sz w:val="22"/>
                <w:szCs w:val="22"/>
              </w:rPr>
              <w:t>Цве</w:t>
            </w:r>
            <w:proofErr w:type="gramStart"/>
            <w:r>
              <w:rPr>
                <w:kern w:val="16"/>
                <w:sz w:val="22"/>
                <w:szCs w:val="22"/>
              </w:rPr>
              <w:t>т-</w:t>
            </w:r>
            <w:proofErr w:type="gramEnd"/>
            <w:r w:rsidR="00D6579D">
              <w:rPr>
                <w:kern w:val="16"/>
                <w:sz w:val="22"/>
                <w:szCs w:val="22"/>
              </w:rPr>
              <w:t xml:space="preserve"> </w:t>
            </w:r>
            <w:r>
              <w:rPr>
                <w:kern w:val="16"/>
                <w:sz w:val="22"/>
                <w:szCs w:val="22"/>
              </w:rPr>
              <w:t>белый;</w:t>
            </w:r>
          </w:p>
          <w:p w:rsidR="00720ADC" w:rsidRDefault="00720ADC" w:rsidP="00720ADC">
            <w:pPr>
              <w:tabs>
                <w:tab w:val="left" w:pos="1260"/>
              </w:tabs>
              <w:jc w:val="both"/>
              <w:rPr>
                <w:kern w:val="16"/>
                <w:sz w:val="22"/>
                <w:szCs w:val="22"/>
              </w:rPr>
            </w:pPr>
            <w:r>
              <w:rPr>
                <w:kern w:val="16"/>
                <w:sz w:val="22"/>
                <w:szCs w:val="22"/>
              </w:rPr>
              <w:t xml:space="preserve">Количество листов в пачке  </w:t>
            </w:r>
            <w:r w:rsidR="00D6579D" w:rsidRPr="00D6579D">
              <w:rPr>
                <w:kern w:val="16"/>
                <w:sz w:val="22"/>
                <w:szCs w:val="22"/>
              </w:rPr>
              <w:t>≥</w:t>
            </w:r>
            <w:r w:rsidR="00D6579D">
              <w:rPr>
                <w:kern w:val="16"/>
                <w:sz w:val="22"/>
                <w:szCs w:val="22"/>
              </w:rPr>
              <w:t xml:space="preserve"> </w:t>
            </w:r>
            <w:r>
              <w:rPr>
                <w:kern w:val="16"/>
                <w:sz w:val="22"/>
                <w:szCs w:val="22"/>
              </w:rPr>
              <w:t>200 шт.;</w:t>
            </w:r>
          </w:p>
          <w:p w:rsidR="00720ADC" w:rsidRPr="00720ADC" w:rsidRDefault="00720ADC" w:rsidP="00720ADC">
            <w:pPr>
              <w:tabs>
                <w:tab w:val="left" w:pos="1260"/>
              </w:tabs>
              <w:jc w:val="both"/>
              <w:rPr>
                <w:kern w:val="16"/>
                <w:sz w:val="22"/>
                <w:szCs w:val="22"/>
              </w:rPr>
            </w:pPr>
            <w:r w:rsidRPr="00720ADC">
              <w:rPr>
                <w:kern w:val="16"/>
                <w:sz w:val="22"/>
                <w:szCs w:val="22"/>
              </w:rPr>
              <w:t>Тиснение – есть;</w:t>
            </w:r>
          </w:p>
          <w:p w:rsidR="00720ADC" w:rsidRDefault="00720ADC" w:rsidP="00720ADC">
            <w:pPr>
              <w:tabs>
                <w:tab w:val="left" w:pos="1260"/>
              </w:tabs>
              <w:jc w:val="both"/>
              <w:rPr>
                <w:kern w:val="16"/>
                <w:sz w:val="22"/>
                <w:szCs w:val="22"/>
              </w:rPr>
            </w:pPr>
            <w:r>
              <w:rPr>
                <w:kern w:val="16"/>
                <w:sz w:val="22"/>
                <w:szCs w:val="22"/>
              </w:rPr>
              <w:t>Перфорация – есть;</w:t>
            </w:r>
          </w:p>
          <w:p w:rsidR="00720ADC" w:rsidRDefault="00720ADC" w:rsidP="00883C98">
            <w:pPr>
              <w:tabs>
                <w:tab w:val="left" w:pos="1260"/>
              </w:tabs>
              <w:jc w:val="both"/>
              <w:rPr>
                <w:kern w:val="16"/>
                <w:sz w:val="22"/>
                <w:szCs w:val="22"/>
              </w:rPr>
            </w:pPr>
            <w:r>
              <w:rPr>
                <w:kern w:val="16"/>
                <w:sz w:val="22"/>
                <w:szCs w:val="22"/>
              </w:rPr>
              <w:t>Материал-100% целлюлоза.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567" w:rsidRPr="00696567" w:rsidRDefault="00C45F81">
            <w:pPr>
              <w:tabs>
                <w:tab w:val="left" w:pos="1260"/>
              </w:tabs>
              <w:jc w:val="center"/>
              <w:rPr>
                <w:kern w:val="16"/>
                <w:sz w:val="22"/>
                <w:szCs w:val="22"/>
              </w:rPr>
            </w:pPr>
            <w:r>
              <w:rPr>
                <w:kern w:val="16"/>
                <w:sz w:val="22"/>
                <w:szCs w:val="22"/>
              </w:rPr>
              <w:t>пачек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567" w:rsidRDefault="00C45F81">
            <w:pPr>
              <w:tabs>
                <w:tab w:val="left" w:pos="1260"/>
              </w:tabs>
              <w:jc w:val="center"/>
              <w:rPr>
                <w:kern w:val="16"/>
                <w:sz w:val="22"/>
                <w:szCs w:val="22"/>
              </w:rPr>
            </w:pPr>
            <w:r>
              <w:rPr>
                <w:kern w:val="16"/>
                <w:sz w:val="22"/>
                <w:szCs w:val="22"/>
              </w:rPr>
              <w:t>80</w:t>
            </w:r>
          </w:p>
        </w:tc>
      </w:tr>
    </w:tbl>
    <w:p w:rsidR="00696567" w:rsidRDefault="00696567" w:rsidP="00696567">
      <w:pPr>
        <w:tabs>
          <w:tab w:val="left" w:pos="1260"/>
        </w:tabs>
        <w:ind w:firstLine="709"/>
        <w:jc w:val="both"/>
        <w:rPr>
          <w:sz w:val="22"/>
          <w:szCs w:val="22"/>
        </w:rPr>
      </w:pPr>
    </w:p>
    <w:p w:rsidR="00696567" w:rsidRDefault="00883C98" w:rsidP="00883C98">
      <w:pPr>
        <w:shd w:val="clear" w:color="auto" w:fill="FFFFFF"/>
        <w:ind w:left="-142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 w:rsidR="00EF208C">
        <w:rPr>
          <w:b/>
          <w:sz w:val="22"/>
          <w:szCs w:val="22"/>
        </w:rPr>
        <w:t>7</w:t>
      </w:r>
      <w:r w:rsidR="00696567">
        <w:rPr>
          <w:b/>
          <w:sz w:val="22"/>
          <w:szCs w:val="22"/>
        </w:rPr>
        <w:t>. Требования к гарантийному сроку Товара</w:t>
      </w:r>
    </w:p>
    <w:p w:rsidR="00696567" w:rsidRDefault="00696567" w:rsidP="00883C98">
      <w:pPr>
        <w:shd w:val="clear" w:color="auto" w:fill="FFFFFF"/>
        <w:ind w:firstLine="240"/>
        <w:rPr>
          <w:sz w:val="22"/>
          <w:szCs w:val="22"/>
        </w:rPr>
      </w:pPr>
      <w:r>
        <w:rPr>
          <w:sz w:val="22"/>
          <w:szCs w:val="22"/>
        </w:rPr>
        <w:t xml:space="preserve">    Поставщик гарантирует качество поставляемого Товара не </w:t>
      </w:r>
      <w:proofErr w:type="gramStart"/>
      <w:r>
        <w:rPr>
          <w:sz w:val="22"/>
          <w:szCs w:val="22"/>
        </w:rPr>
        <w:t>менее гарантийного</w:t>
      </w:r>
      <w:proofErr w:type="gramEnd"/>
      <w:r>
        <w:rPr>
          <w:sz w:val="22"/>
          <w:szCs w:val="22"/>
        </w:rPr>
        <w:t xml:space="preserve"> срока, установленного Производителем Товара.</w:t>
      </w:r>
    </w:p>
    <w:p w:rsidR="00696567" w:rsidRDefault="00696567" w:rsidP="00696567">
      <w:pPr>
        <w:jc w:val="both"/>
        <w:rPr>
          <w:sz w:val="22"/>
          <w:szCs w:val="22"/>
        </w:rPr>
      </w:pPr>
    </w:p>
    <w:sectPr w:rsidR="006965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6734A8"/>
    <w:multiLevelType w:val="multilevel"/>
    <w:tmpl w:val="BE74F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6EAE63F7"/>
    <w:multiLevelType w:val="multilevel"/>
    <w:tmpl w:val="81E248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01EB"/>
    <w:rsid w:val="00267D4E"/>
    <w:rsid w:val="002E09EA"/>
    <w:rsid w:val="00435AD9"/>
    <w:rsid w:val="005F402E"/>
    <w:rsid w:val="00696567"/>
    <w:rsid w:val="00720ADC"/>
    <w:rsid w:val="007436BC"/>
    <w:rsid w:val="00883C98"/>
    <w:rsid w:val="009A01EB"/>
    <w:rsid w:val="00AE7B13"/>
    <w:rsid w:val="00C45F81"/>
    <w:rsid w:val="00D6579D"/>
    <w:rsid w:val="00EF208C"/>
    <w:rsid w:val="00F25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65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бычный (веб) Знак"/>
    <w:aliases w:val="Обычный (веб) Знак Знак Знак,Знак Знак Знак Знак"/>
    <w:link w:val="a4"/>
    <w:semiHidden/>
    <w:locked/>
    <w:rsid w:val="00696567"/>
    <w:rPr>
      <w:sz w:val="24"/>
      <w:szCs w:val="24"/>
    </w:rPr>
  </w:style>
  <w:style w:type="paragraph" w:styleId="a4">
    <w:name w:val="Normal (Web)"/>
    <w:aliases w:val="Обычный (веб) Знак Знак,Знак Знак Знак"/>
    <w:basedOn w:val="a"/>
    <w:link w:val="a3"/>
    <w:semiHidden/>
    <w:unhideWhenUsed/>
    <w:rsid w:val="00696567"/>
    <w:pPr>
      <w:spacing w:before="100" w:beforeAutospacing="1" w:after="100" w:afterAutospacing="1"/>
    </w:pPr>
    <w:rPr>
      <w:rFonts w:asciiTheme="minorHAnsi" w:eastAsiaTheme="minorHAnsi" w:hAnsiTheme="minorHAnsi" w:cstheme="minorBidi"/>
      <w:lang w:eastAsia="en-US"/>
    </w:rPr>
  </w:style>
  <w:style w:type="paragraph" w:customStyle="1" w:styleId="1">
    <w:name w:val="Стиль1"/>
    <w:basedOn w:val="a"/>
    <w:uiPriority w:val="99"/>
    <w:rsid w:val="00696567"/>
    <w:pPr>
      <w:keepNext/>
      <w:keepLines/>
      <w:widowControl w:val="0"/>
      <w:suppressLineNumbers/>
      <w:suppressAutoHyphens/>
      <w:spacing w:after="60"/>
    </w:pPr>
    <w:rPr>
      <w:b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65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бычный (веб) Знак"/>
    <w:aliases w:val="Обычный (веб) Знак Знак Знак,Знак Знак Знак Знак"/>
    <w:link w:val="a4"/>
    <w:semiHidden/>
    <w:locked/>
    <w:rsid w:val="00696567"/>
    <w:rPr>
      <w:sz w:val="24"/>
      <w:szCs w:val="24"/>
    </w:rPr>
  </w:style>
  <w:style w:type="paragraph" w:styleId="a4">
    <w:name w:val="Normal (Web)"/>
    <w:aliases w:val="Обычный (веб) Знак Знак,Знак Знак Знак"/>
    <w:basedOn w:val="a"/>
    <w:link w:val="a3"/>
    <w:semiHidden/>
    <w:unhideWhenUsed/>
    <w:rsid w:val="00696567"/>
    <w:pPr>
      <w:spacing w:before="100" w:beforeAutospacing="1" w:after="100" w:afterAutospacing="1"/>
    </w:pPr>
    <w:rPr>
      <w:rFonts w:asciiTheme="minorHAnsi" w:eastAsiaTheme="minorHAnsi" w:hAnsiTheme="minorHAnsi" w:cstheme="minorBidi"/>
      <w:lang w:eastAsia="en-US"/>
    </w:rPr>
  </w:style>
  <w:style w:type="paragraph" w:customStyle="1" w:styleId="1">
    <w:name w:val="Стиль1"/>
    <w:basedOn w:val="a"/>
    <w:uiPriority w:val="99"/>
    <w:rsid w:val="00696567"/>
    <w:pPr>
      <w:keepNext/>
      <w:keepLines/>
      <w:widowControl w:val="0"/>
      <w:suppressLineNumbers/>
      <w:suppressAutoHyphens/>
      <w:spacing w:after="60"/>
    </w:pPr>
    <w:rPr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597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30A40E-94A7-4484-82F1-EB98F6201E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381</Words>
  <Characters>2175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Анисимова Юлия Рашитовна</dc:creator>
  <cp:keywords/>
  <dc:description/>
  <cp:lastModifiedBy>Анисимова Юлия Рашитовна</cp:lastModifiedBy>
  <cp:revision>6</cp:revision>
  <dcterms:created xsi:type="dcterms:W3CDTF">2026-08-13T05:02:00Z</dcterms:created>
  <dcterms:modified xsi:type="dcterms:W3CDTF">2026-08-13T07:17:00Z</dcterms:modified>
</cp:coreProperties>
</file>