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3B" w:rsidRDefault="00701E02" w:rsidP="00AD7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№</w:t>
      </w:r>
      <w:r w:rsidR="00620500">
        <w:rPr>
          <w:rFonts w:ascii="Times New Roman" w:hAnsi="Times New Roman" w:cs="Times New Roman"/>
          <w:b/>
        </w:rPr>
        <w:t>18/</w:t>
      </w:r>
      <w:r w:rsidR="00434679">
        <w:rPr>
          <w:rFonts w:ascii="Times New Roman" w:hAnsi="Times New Roman" w:cs="Times New Roman"/>
          <w:b/>
        </w:rPr>
        <w:t>2</w:t>
      </w:r>
      <w:r w:rsidR="009913AE">
        <w:rPr>
          <w:rFonts w:ascii="Times New Roman" w:hAnsi="Times New Roman" w:cs="Times New Roman"/>
          <w:b/>
        </w:rPr>
        <w:t>6</w:t>
      </w:r>
    </w:p>
    <w:p w:rsidR="00243A04" w:rsidRDefault="00AD7E2F" w:rsidP="00AD7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ИКЗ </w:t>
      </w:r>
      <w:r w:rsidR="00FB63A6" w:rsidRPr="00FB63A6">
        <w:rPr>
          <w:rFonts w:ascii="Times New Roman" w:hAnsi="Times New Roman" w:cs="Times New Roman"/>
          <w:b/>
        </w:rPr>
        <w:t>261645504801464540100100040000000244</w:t>
      </w:r>
    </w:p>
    <w:p w:rsidR="00FB63A6" w:rsidRDefault="00FB63A6" w:rsidP="00AD7E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7E2F" w:rsidRPr="00243A04" w:rsidRDefault="006B1F47" w:rsidP="00243A04">
      <w:pPr>
        <w:suppressAutoHyphens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г. </w:t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>Саратов</w:t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346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="00D603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5167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6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23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63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A75569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bookmarkStart w:id="0" w:name="_GoBack"/>
      <w:bookmarkEnd w:id="0"/>
      <w:r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1C37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июня </w:t>
      </w:r>
      <w:r w:rsidR="00D6037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B63A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43A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6B1F47" w:rsidRDefault="00620500" w:rsidP="00D60372">
      <w:pPr>
        <w:suppressAutoHyphens/>
        <w:spacing w:after="24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</w:t>
      </w:r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, имен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уемое в дальнейшем «Поставщик» 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>и Управление Министерства юстиции Российской Федерации по Саратовской области, именуемое в дальнейшем «</w:t>
      </w:r>
      <w:r w:rsidR="00536B1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r w:rsidR="00F4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</w:t>
      </w:r>
      <w:r w:rsid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 начальника Управления Нечаевой Ирины Александровны</w:t>
      </w:r>
      <w:r w:rsidR="00F41DD9" w:rsidRPr="00F41D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действующего на основании </w:t>
      </w:r>
      <w:r w:rsidR="00A86528" w:rsidRP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Положения о Главном Управлении (Управлении) Министерства юстиции Российской Федерации по субъекту (субъектам) Российской Федерации, утвержденного приказом Министерства юстиции Российской Федерации от 29.03.2024 № 89</w:t>
      </w:r>
      <w:r w:rsid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Приказа Управления от 22 мая 2026 г</w:t>
      </w:r>
      <w:proofErr w:type="gramEnd"/>
      <w:r w:rsid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. №</w:t>
      </w:r>
      <w:proofErr w:type="gramStart"/>
      <w:r w:rsidR="00A86528">
        <w:rPr>
          <w:rFonts w:ascii="Times New Roman" w:eastAsia="Times New Roman" w:hAnsi="Times New Roman" w:cs="Times New Roman"/>
          <w:sz w:val="24"/>
          <w:szCs w:val="24"/>
          <w:lang w:eastAsia="ar-SA"/>
        </w:rPr>
        <w:t>23-л/с «О временном возложении исполнения обязанностей начальника Управления»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>, другой стороны, вместе именуемые в дальнейшем Стороны,</w:t>
      </w:r>
      <w:r w:rsidR="00802A12" w:rsidRPr="00802A12">
        <w:t xml:space="preserve"> </w:t>
      </w:r>
      <w:r w:rsidR="00802A12" w:rsidRP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пункта </w:t>
      </w:r>
      <w:r w:rsid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02A12" w:rsidRP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02A1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заключили настоящий договор (далее - Договор</w:t>
      </w:r>
      <w:proofErr w:type="gramEnd"/>
      <w:r w:rsidR="006B1F47" w:rsidRPr="006B1F47">
        <w:rPr>
          <w:rFonts w:ascii="Times New Roman" w:eastAsia="Times New Roman" w:hAnsi="Times New Roman" w:cs="Times New Roman"/>
          <w:sz w:val="24"/>
          <w:szCs w:val="24"/>
          <w:lang w:eastAsia="ar-SA"/>
        </w:rPr>
        <w:t>) о нижеследующем:</w:t>
      </w:r>
    </w:p>
    <w:p w:rsidR="006B1F47" w:rsidRDefault="006B1F47" w:rsidP="006B1F47">
      <w:pPr>
        <w:suppressAutoHyphens/>
        <w:spacing w:after="240" w:line="240" w:lineRule="auto"/>
        <w:ind w:firstLine="357"/>
        <w:jc w:val="center"/>
        <w:rPr>
          <w:rFonts w:ascii="Times New Roman" w:hAnsi="Times New Roman" w:cs="Times New Roman"/>
          <w:b/>
        </w:rPr>
      </w:pPr>
      <w:r w:rsidRPr="00603F2C">
        <w:rPr>
          <w:rFonts w:ascii="Times New Roman" w:hAnsi="Times New Roman" w:cs="Times New Roman"/>
          <w:b/>
        </w:rPr>
        <w:t>1.ПРЕДМЕТ ДОГОВОРА</w:t>
      </w:r>
    </w:p>
    <w:p w:rsidR="0090290C" w:rsidRDefault="0090290C" w:rsidP="00985D3B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90290C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Поставщик принимает на себя обязательство передать в собственность </w:t>
      </w:r>
      <w:r w:rsidR="00620500" w:rsidRPr="0090290C">
        <w:rPr>
          <w:rFonts w:ascii="Times New Roman" w:hAnsi="Times New Roman" w:cs="Times New Roman"/>
          <w:sz w:val="24"/>
          <w:szCs w:val="24"/>
        </w:rPr>
        <w:t>Покупателю</w:t>
      </w:r>
      <w:r w:rsidR="00620500">
        <w:rPr>
          <w:rFonts w:ascii="Times New Roman" w:hAnsi="Times New Roman" w:cs="Times New Roman"/>
          <w:sz w:val="24"/>
          <w:szCs w:val="24"/>
        </w:rPr>
        <w:t xml:space="preserve"> внешний жесткий диск </w:t>
      </w:r>
      <w:r w:rsidR="00620500">
        <w:rPr>
          <w:rFonts w:ascii="Times New Roman" w:hAnsi="Times New Roman" w:cs="Times New Roman"/>
          <w:sz w:val="24"/>
          <w:szCs w:val="24"/>
        </w:rPr>
        <w:br/>
        <w:t>(в сфере ИКТ)</w:t>
      </w:r>
      <w:r w:rsidR="0006315D">
        <w:rPr>
          <w:rFonts w:ascii="Times New Roman" w:hAnsi="Times New Roman" w:cs="Times New Roman"/>
          <w:sz w:val="24"/>
          <w:szCs w:val="24"/>
        </w:rPr>
        <w:t>, согласно Приложению,</w:t>
      </w:r>
      <w:r w:rsidRPr="0090290C">
        <w:rPr>
          <w:rFonts w:ascii="Times New Roman" w:hAnsi="Times New Roman" w:cs="Times New Roman"/>
          <w:sz w:val="24"/>
          <w:szCs w:val="24"/>
        </w:rPr>
        <w:t xml:space="preserve"> </w:t>
      </w:r>
      <w:r w:rsidR="0006315D" w:rsidRPr="0090290C">
        <w:rPr>
          <w:rFonts w:ascii="Times New Roman" w:hAnsi="Times New Roman" w:cs="Times New Roman"/>
          <w:sz w:val="24"/>
          <w:szCs w:val="24"/>
        </w:rPr>
        <w:t>являющ</w:t>
      </w:r>
      <w:r w:rsidR="0006315D">
        <w:rPr>
          <w:rFonts w:ascii="Times New Roman" w:hAnsi="Times New Roman" w:cs="Times New Roman"/>
          <w:sz w:val="24"/>
          <w:szCs w:val="24"/>
        </w:rPr>
        <w:t>ейся</w:t>
      </w:r>
      <w:r w:rsidR="0006315D" w:rsidRPr="0090290C">
        <w:rPr>
          <w:rFonts w:ascii="Times New Roman" w:hAnsi="Times New Roman" w:cs="Times New Roman"/>
          <w:sz w:val="24"/>
          <w:szCs w:val="24"/>
        </w:rPr>
        <w:t xml:space="preserve"> неотъемлем</w:t>
      </w:r>
      <w:r w:rsidR="0006315D">
        <w:rPr>
          <w:rFonts w:ascii="Times New Roman" w:hAnsi="Times New Roman" w:cs="Times New Roman"/>
          <w:sz w:val="24"/>
          <w:szCs w:val="24"/>
        </w:rPr>
        <w:t>ой частью настоящего договора</w:t>
      </w:r>
      <w:r w:rsidR="00FA5EDF">
        <w:rPr>
          <w:rFonts w:ascii="Times New Roman" w:hAnsi="Times New Roman" w:cs="Times New Roman"/>
          <w:sz w:val="24"/>
          <w:szCs w:val="24"/>
        </w:rPr>
        <w:t>,</w:t>
      </w:r>
      <w:r w:rsidR="0006315D" w:rsidRPr="0090290C">
        <w:rPr>
          <w:rFonts w:ascii="Times New Roman" w:hAnsi="Times New Roman" w:cs="Times New Roman"/>
          <w:sz w:val="24"/>
          <w:szCs w:val="24"/>
        </w:rPr>
        <w:t xml:space="preserve"> </w:t>
      </w:r>
      <w:r w:rsidRPr="0090290C">
        <w:rPr>
          <w:rFonts w:ascii="Times New Roman" w:hAnsi="Times New Roman" w:cs="Times New Roman"/>
          <w:sz w:val="24"/>
          <w:szCs w:val="24"/>
        </w:rPr>
        <w:t>а Покупатель надлежащим образом принять, на условиях и в установленный настоящим договором срок оплатить переданный ему товар</w:t>
      </w:r>
      <w:proofErr w:type="gramStart"/>
      <w:r w:rsidRPr="0090290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0290C">
        <w:rPr>
          <w:rFonts w:ascii="Times New Roman" w:hAnsi="Times New Roman" w:cs="Times New Roman"/>
          <w:sz w:val="24"/>
          <w:szCs w:val="24"/>
        </w:rPr>
        <w:t>ссортимент, количество и цена товара будет указана в спецификаци</w:t>
      </w:r>
      <w:r>
        <w:rPr>
          <w:rFonts w:ascii="Times New Roman" w:hAnsi="Times New Roman" w:cs="Times New Roman"/>
          <w:sz w:val="24"/>
          <w:szCs w:val="24"/>
        </w:rPr>
        <w:t>и (Приложение)</w:t>
      </w:r>
      <w:r w:rsidRPr="009029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0290C" w:rsidRDefault="0090290C" w:rsidP="0090290C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</w:t>
      </w:r>
      <w:r w:rsidR="0013009A">
        <w:rPr>
          <w:rFonts w:ascii="Times New Roman" w:hAnsi="Times New Roman" w:cs="Times New Roman"/>
          <w:sz w:val="24"/>
          <w:szCs w:val="24"/>
        </w:rPr>
        <w:t>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C3754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по </w:t>
      </w:r>
      <w:r w:rsidR="00620500">
        <w:rPr>
          <w:rFonts w:ascii="Times New Roman" w:hAnsi="Times New Roman" w:cs="Times New Roman"/>
          <w:sz w:val="24"/>
          <w:szCs w:val="24"/>
        </w:rPr>
        <w:t>31</w:t>
      </w:r>
      <w:r w:rsidR="001C3754">
        <w:rPr>
          <w:rFonts w:ascii="Times New Roman" w:hAnsi="Times New Roman" w:cs="Times New Roman"/>
          <w:sz w:val="24"/>
          <w:szCs w:val="24"/>
        </w:rPr>
        <w:t>.</w:t>
      </w:r>
      <w:r w:rsidR="00620500">
        <w:rPr>
          <w:rFonts w:ascii="Times New Roman" w:hAnsi="Times New Roman" w:cs="Times New Roman"/>
          <w:sz w:val="24"/>
          <w:szCs w:val="24"/>
        </w:rPr>
        <w:t>07</w:t>
      </w:r>
      <w:r w:rsidR="001C3754">
        <w:rPr>
          <w:rFonts w:ascii="Times New Roman" w:hAnsi="Times New Roman" w:cs="Times New Roman"/>
          <w:sz w:val="24"/>
          <w:szCs w:val="24"/>
        </w:rPr>
        <w:t>.2026.</w:t>
      </w:r>
    </w:p>
    <w:p w:rsidR="003A6AEA" w:rsidRDefault="003A6AEA" w:rsidP="0090290C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Место поставки товара: 410056, г. Саратов, ул.</w:t>
      </w:r>
      <w:r w:rsidR="00536B17">
        <w:rPr>
          <w:rFonts w:ascii="Times New Roman" w:hAnsi="Times New Roman" w:cs="Times New Roman"/>
          <w:sz w:val="24"/>
          <w:szCs w:val="24"/>
        </w:rPr>
        <w:t xml:space="preserve"> Мичурина, </w:t>
      </w:r>
      <w:r w:rsidR="005E67C9">
        <w:rPr>
          <w:rFonts w:ascii="Times New Roman" w:hAnsi="Times New Roman" w:cs="Times New Roman"/>
          <w:sz w:val="24"/>
          <w:szCs w:val="24"/>
        </w:rPr>
        <w:t>з</w:t>
      </w:r>
      <w:r w:rsidR="00536B17">
        <w:rPr>
          <w:rFonts w:ascii="Times New Roman" w:hAnsi="Times New Roman" w:cs="Times New Roman"/>
          <w:sz w:val="24"/>
          <w:szCs w:val="24"/>
        </w:rPr>
        <w:t>д.31</w:t>
      </w:r>
      <w:r w:rsidR="005E67C9">
        <w:rPr>
          <w:rFonts w:ascii="Times New Roman" w:hAnsi="Times New Roman" w:cs="Times New Roman"/>
          <w:sz w:val="24"/>
          <w:szCs w:val="24"/>
        </w:rPr>
        <w:t>А</w:t>
      </w:r>
      <w:r w:rsidR="00851466">
        <w:rPr>
          <w:rFonts w:ascii="Times New Roman" w:hAnsi="Times New Roman" w:cs="Times New Roman"/>
          <w:sz w:val="24"/>
          <w:szCs w:val="24"/>
        </w:rPr>
        <w:t>.</w:t>
      </w:r>
    </w:p>
    <w:p w:rsidR="00DC431E" w:rsidRDefault="00DC431E" w:rsidP="0090290C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C431E" w:rsidRDefault="00DC431E" w:rsidP="00DC431E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603F2C">
        <w:rPr>
          <w:rFonts w:ascii="Times New Roman" w:hAnsi="Times New Roman" w:cs="Times New Roman"/>
          <w:b/>
        </w:rPr>
        <w:t>.ЦЕНА И ПОРЯДОК РАСЧЕТОВ</w:t>
      </w:r>
    </w:p>
    <w:p w:rsidR="00DC431E" w:rsidRDefault="00DC431E" w:rsidP="00DC431E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Цена за единицу Товара, включая стоимость тары, упаковки и маркировки.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Оплата партии Товара производится Покупателем путем перечисления денежных средств на расчетный счет Поставщика платежными поручениями в течение 10 (десяти) рабочих дней   после подписания товарной накладной или универсального передаточного документа (далее-УПД), акта приемки товаров, работ, услуг на бумажном носителе, либо по ТКС (ЭДО) с применением ЭЦП, выставленного Поставщиком, оформленных  в соответствии с действующим законодательством РФ.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Стороны договорились, что положения статьи 317.1 Гражданского кодекса Российской Федерации к отношениям Сторон по настоящему договору не применяются.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Датой оплаты партии Товара считается дата зачисления денежных средств на расчетный счет Поставщика.</w:t>
      </w:r>
    </w:p>
    <w:p w:rsidR="00AF0CE3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 Сумма настоящего договора составляет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20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FB63A6" w:rsidRP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620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</w:t>
      </w:r>
      <w:r w:rsid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рубл</w:t>
      </w:r>
      <w:r w:rsidR="007103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ей </w:t>
      </w:r>
      <w:r w:rsidR="00620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="00FB63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копеек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205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том числе </w:t>
      </w:r>
      <w:r w:rsid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НДС</w:t>
      </w:r>
      <w:r w:rsidR="0062050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 НДС </w:t>
      </w:r>
      <w:r w:rsid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облагается.</w:t>
      </w:r>
    </w:p>
    <w:p w:rsidR="0025610D" w:rsidRPr="004515EA" w:rsidRDefault="004515EA" w:rsidP="00AF0CE3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2.5. Оплата осуществляется за счет средств федерального бюджета.</w:t>
      </w:r>
    </w:p>
    <w:p w:rsidR="004515EA" w:rsidRP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от 05.04.2013 № 44-ФЗ № 44-ФЗ «О контрактной системе в сфере закупок товаров, работ, услуг для обеспечения государственных и муниципальных нужд», в том числе цена Договора может быть увеличена или уменьшена не более чем на десять процентов 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 увеличении или уменьшении количества товара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предусмотренного Договором не более чем на десять процентов по предложению Заказчика.</w:t>
      </w:r>
    </w:p>
    <w:p w:rsidR="0090290C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2.7. КБК 318 0304 42 4 09 900</w:t>
      </w:r>
      <w:r w:rsid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24</w:t>
      </w:r>
      <w:r w:rsid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4515EA" w:rsidRDefault="004515EA" w:rsidP="004515EA">
      <w:pPr>
        <w:suppressAutoHyphens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246822" w:rsidRDefault="00246822" w:rsidP="00246822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603F2C">
        <w:rPr>
          <w:rFonts w:ascii="Times New Roman" w:hAnsi="Times New Roman" w:cs="Times New Roman"/>
          <w:b/>
        </w:rPr>
        <w:t>. СРОКИ И ПОРЯДОК ПОСТАВКИ</w:t>
      </w:r>
    </w:p>
    <w:p w:rsidR="001C3754" w:rsidRDefault="003A6AEA" w:rsidP="004330CD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246822" w:rsidRPr="00246822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Поставка осуществляется силами Поставщика</w:t>
      </w:r>
      <w:r w:rsid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1C3754" w:rsidRP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момента подписания Договора по 3</w:t>
      </w:r>
      <w:r w:rsidR="00620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1C3754" w:rsidRP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 w:rsidR="00620500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1C3754" w:rsidRPr="001C3754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.2026.</w:t>
      </w:r>
    </w:p>
    <w:p w:rsidR="00246822" w:rsidRDefault="003A6AEA" w:rsidP="004330CD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246822" w:rsidRPr="00536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Поставщик обязуется упаковать Товар таким образом, чтобы максимально исключить возможность повреждения либо его утраты в период доставки любым видом транспорта с учетом возможных перегрузок в пути.</w:t>
      </w:r>
    </w:p>
    <w:p w:rsidR="00536B17" w:rsidRDefault="00536B17" w:rsidP="00536B17">
      <w:pPr>
        <w:suppressAutoHyphens/>
        <w:spacing w:after="0" w:line="240" w:lineRule="auto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6B17" w:rsidRPr="00180146" w:rsidRDefault="00536B17" w:rsidP="00180146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603F2C">
        <w:rPr>
          <w:rFonts w:ascii="Times New Roman" w:hAnsi="Times New Roman" w:cs="Times New Roman"/>
          <w:b/>
        </w:rPr>
        <w:t>.  ПРИЕМКА ТОВАРА</w:t>
      </w:r>
    </w:p>
    <w:p w:rsidR="004515EA" w:rsidRP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Приемка Товара осуществляется в месте нахождения Покупателя, по адресу: 410056, г. Саратов, ул. Мичурина, зд.31А.  </w:t>
      </w:r>
    </w:p>
    <w:p w:rsidR="004515EA" w:rsidRP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Приемка Товаров производится по фактическому количеству, качеству и ассортименту поставленного товара.</w:t>
      </w:r>
    </w:p>
    <w:p w:rsidR="004515EA" w:rsidRP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Срок предоставления поставщиком документов, подтверждающих выполнение обязательств по договору: 3 рабочих дня, следующих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поставки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товара.</w:t>
      </w:r>
    </w:p>
    <w:p w:rsidR="004515EA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Срок приемки заказчиком товара (работ, услуг): 5 рабочих дня, следующих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предоставления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поставщиком документов, подтверждающих выполнение обязательств по договору.</w:t>
      </w:r>
    </w:p>
    <w:p w:rsidR="00FB63A6" w:rsidRPr="004515EA" w:rsidRDefault="00FB63A6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 приемки может быть подписан без участия Поставщика.</w:t>
      </w:r>
    </w:p>
    <w:p w:rsidR="00177F17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Если в течение 5 рабочих дней, </w:t>
      </w:r>
      <w:proofErr w:type="gramStart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даты принятия</w:t>
      </w:r>
      <w:proofErr w:type="gramEnd"/>
      <w:r w:rsidRPr="004515E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Покупатель не предъявил Поставщику письменных претензий по количеству, качеству и ассортименту полученной партии Товара, то партия считается принятой по количеству, качеству и ассортименту, указанным в товарной накладной или УПД.</w:t>
      </w:r>
    </w:p>
    <w:p w:rsidR="004515EA" w:rsidRPr="009E02D0" w:rsidRDefault="004515EA" w:rsidP="004515EA">
      <w:pPr>
        <w:suppressAutoHyphens/>
        <w:spacing w:after="0"/>
        <w:ind w:firstLine="35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645EA" w:rsidRPr="00180146" w:rsidRDefault="000E459F" w:rsidP="00180146">
      <w:pPr>
        <w:suppressAutoHyphens/>
        <w:spacing w:after="0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77F17" w:rsidRPr="00177F17">
        <w:rPr>
          <w:rFonts w:ascii="Times New Roman" w:hAnsi="Times New Roman" w:cs="Times New Roman"/>
          <w:b/>
          <w:sz w:val="24"/>
          <w:szCs w:val="24"/>
        </w:rPr>
        <w:t>ГАРАНТИЙНЫЙ СРОК</w:t>
      </w:r>
    </w:p>
    <w:p w:rsidR="00177F17" w:rsidRPr="00177F17" w:rsidRDefault="00177F17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Поставщик гарантирует доброкачественность и надежность поставляемых Товаров в течение срока, установленным действующим</w:t>
      </w:r>
      <w:r w:rsidR="00275E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законодательством или в течени</w:t>
      </w:r>
      <w:proofErr w:type="gramStart"/>
      <w:r w:rsidR="00275E3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proofErr w:type="gramEnd"/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отдельных гарантийных сроков, установленных в гарантийных талонах, на каждый товар.</w:t>
      </w:r>
    </w:p>
    <w:p w:rsidR="00177F17" w:rsidRPr="00177F17" w:rsidRDefault="00177F17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Покупатель вправе предъявить претензии по качеству Товаров в течение гарантийного срока. При обнаружении недостатков в течение гарантийного срока Покупателем, составляется соответствующий Акт, который направляется Поставщику для рассмотрения в течение 30 (тридцати) дней.</w:t>
      </w:r>
    </w:p>
    <w:p w:rsidR="00AD7E2F" w:rsidRDefault="00177F17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Устранение дефектов или замена Товаров производится по адресу П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оставщика  в </w:t>
      </w:r>
      <w:r w:rsidRPr="00177F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течение 30 (тридцати) дней после получения Товаров на замену или ремонт.</w:t>
      </w:r>
    </w:p>
    <w:p w:rsidR="008338A9" w:rsidRDefault="008338A9" w:rsidP="00177F17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38A9" w:rsidRDefault="008338A9" w:rsidP="00B26859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603F2C">
        <w:rPr>
          <w:rFonts w:ascii="Times New Roman" w:hAnsi="Times New Roman" w:cs="Times New Roman"/>
          <w:b/>
        </w:rPr>
        <w:t>.</w:t>
      </w:r>
      <w:r w:rsidR="00BB5E3B">
        <w:rPr>
          <w:rFonts w:ascii="Times New Roman" w:hAnsi="Times New Roman" w:cs="Times New Roman"/>
          <w:b/>
        </w:rPr>
        <w:t xml:space="preserve"> </w:t>
      </w:r>
      <w:r w:rsidRPr="00603F2C">
        <w:rPr>
          <w:rFonts w:ascii="Times New Roman" w:hAnsi="Times New Roman" w:cs="Times New Roman"/>
          <w:b/>
        </w:rPr>
        <w:t>ОТВЕТСТВЕННОСТЬ СТОРОН</w:t>
      </w:r>
    </w:p>
    <w:p w:rsidR="00BB5E3B" w:rsidRPr="009E02D0" w:rsidRDefault="00BB5E3B" w:rsidP="00BB5E3B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Поставщик несет ответственность за недостатки товара, если не докажет, что недостатки товара возникли после его передачи Покупателю вследствие нарушения последним правил пользования товаром, либо правил его транспортировки и хранения, либо действий третьих лиц.</w:t>
      </w:r>
    </w:p>
    <w:p w:rsidR="00BB5E3B" w:rsidRPr="00482FC5" w:rsidRDefault="00BB5E3B" w:rsidP="00482FC5">
      <w:pPr>
        <w:spacing w:after="0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7.2. За нарушение сроков оплаты, установленных п. </w:t>
      </w:r>
      <w:r w:rsidR="00275E34"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75E34"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9E02D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Договора, Покупатель уплачивает Поставщику пени в размере  от неоплаченной суммы за каждый день просрочки.</w:t>
      </w:r>
    </w:p>
    <w:p w:rsidR="00BB5E3B" w:rsidRDefault="00BB5E3B" w:rsidP="0018014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603F2C">
        <w:rPr>
          <w:rFonts w:ascii="Times New Roman" w:hAnsi="Times New Roman" w:cs="Times New Roman"/>
          <w:b/>
        </w:rPr>
        <w:t>. РАЗРЕШЕНИЕ СПОРОВ</w:t>
      </w:r>
    </w:p>
    <w:p w:rsidR="00BB5E3B" w:rsidRPr="009E02D0" w:rsidRDefault="009E02D0" w:rsidP="00180146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5E3B" w:rsidRPr="009E02D0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в ходе исполнения настоящего договора, Стороны будут стремиться разрешить путем ведения переговоров, а в случае невозможности их разрешения Стороны передают спор на рассмотрение в Арбитражный суд Саратовской области. Досудебный порядок разрешения споров обязателен. Срок рассмотрения претензии 10 дней со дня ее направления.</w:t>
      </w:r>
    </w:p>
    <w:p w:rsidR="00BB5E3B" w:rsidRDefault="00BB5E3B" w:rsidP="00BB5E3B">
      <w:pPr>
        <w:spacing w:before="240" w:after="0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Pr="00603F2C">
        <w:rPr>
          <w:rFonts w:ascii="Times New Roman" w:hAnsi="Times New Roman" w:cs="Times New Roman"/>
          <w:b/>
        </w:rPr>
        <w:t>СРОК ДЕЙСТВИЯ ДОГОВОРА</w:t>
      </w:r>
    </w:p>
    <w:p w:rsidR="00BB5E3B" w:rsidRPr="00A138DF" w:rsidRDefault="004D4521" w:rsidP="002F08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38DF">
        <w:rPr>
          <w:rFonts w:ascii="Times New Roman" w:hAnsi="Times New Roman" w:cs="Times New Roman"/>
          <w:sz w:val="24"/>
          <w:szCs w:val="24"/>
        </w:rPr>
        <w:t>8</w:t>
      </w:r>
      <w:r w:rsidR="00B87082" w:rsidRPr="00A138DF">
        <w:rPr>
          <w:rFonts w:ascii="Times New Roman" w:hAnsi="Times New Roman" w:cs="Times New Roman"/>
          <w:sz w:val="24"/>
          <w:szCs w:val="24"/>
        </w:rPr>
        <w:t>.1.</w:t>
      </w:r>
      <w:r w:rsidR="00B87082" w:rsidRPr="00A138DF"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с момента заключения и действует до полного исполнения сторонами своих обязательств. </w:t>
      </w:r>
    </w:p>
    <w:p w:rsidR="004D4521" w:rsidRPr="00A138DF" w:rsidRDefault="004D4521" w:rsidP="002F08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38DF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A138D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138D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 или по требованию одной из сторон без объяснения причин.</w:t>
      </w:r>
    </w:p>
    <w:p w:rsidR="004D4521" w:rsidRPr="00A138DF" w:rsidRDefault="002F0851" w:rsidP="002F085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38DF">
        <w:rPr>
          <w:rFonts w:ascii="Times New Roman" w:hAnsi="Times New Roman" w:cs="Times New Roman"/>
          <w:sz w:val="24"/>
          <w:szCs w:val="24"/>
        </w:rPr>
        <w:t>8</w:t>
      </w:r>
      <w:r w:rsidR="004D4521" w:rsidRPr="00A138DF">
        <w:rPr>
          <w:rFonts w:ascii="Times New Roman" w:hAnsi="Times New Roman" w:cs="Times New Roman"/>
          <w:sz w:val="24"/>
          <w:szCs w:val="24"/>
        </w:rPr>
        <w:t>.</w:t>
      </w:r>
      <w:r w:rsidRPr="00A138DF">
        <w:rPr>
          <w:rFonts w:ascii="Times New Roman" w:hAnsi="Times New Roman" w:cs="Times New Roman"/>
          <w:sz w:val="24"/>
          <w:szCs w:val="24"/>
        </w:rPr>
        <w:t>3</w:t>
      </w:r>
      <w:r w:rsidR="004D4521" w:rsidRPr="00A138DF">
        <w:rPr>
          <w:rFonts w:ascii="Times New Roman" w:hAnsi="Times New Roman" w:cs="Times New Roman"/>
          <w:sz w:val="24"/>
          <w:szCs w:val="24"/>
        </w:rPr>
        <w:t>. По вопросам, не урегулированным настоящим договором, стороны руководствуются действующим законодательством РФ.</w:t>
      </w:r>
    </w:p>
    <w:p w:rsidR="00A53570" w:rsidRDefault="00A53570" w:rsidP="00A53570">
      <w:pPr>
        <w:spacing w:before="240"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ПРИЛОЖЕНИЯ</w:t>
      </w:r>
    </w:p>
    <w:p w:rsidR="00BB5E3B" w:rsidRPr="00A53570" w:rsidRDefault="00BB5E3B" w:rsidP="00A53570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B5E3B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BB5E3B" w:rsidRDefault="009E02D0" w:rsidP="00A5357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BB5E3B" w:rsidRPr="00BB5E3B">
        <w:rPr>
          <w:rFonts w:ascii="Times New Roman" w:hAnsi="Times New Roman" w:cs="Times New Roman"/>
          <w:b/>
          <w:sz w:val="24"/>
          <w:szCs w:val="24"/>
        </w:rPr>
        <w:t>ЮРИДИЧЕСКИЕ АДРЕСА И РЕКВИЗИТЫ СТОРОН</w:t>
      </w:r>
    </w:p>
    <w:tbl>
      <w:tblPr>
        <w:tblW w:w="0" w:type="auto"/>
        <w:tblInd w:w="-99" w:type="dxa"/>
        <w:tblLayout w:type="fixed"/>
        <w:tblLook w:val="04A0" w:firstRow="1" w:lastRow="0" w:firstColumn="1" w:lastColumn="0" w:noHBand="0" w:noVBand="1"/>
      </w:tblPr>
      <w:tblGrid>
        <w:gridCol w:w="5130"/>
        <w:gridCol w:w="4989"/>
      </w:tblGrid>
      <w:tr w:rsidR="00BB5E3B" w:rsidRPr="00BB5E3B" w:rsidTr="00BB5E3B">
        <w:trPr>
          <w:trHeight w:val="1029"/>
        </w:trPr>
        <w:tc>
          <w:tcPr>
            <w:tcW w:w="5130" w:type="dxa"/>
          </w:tcPr>
          <w:p w:rsidR="00BB5E3B" w:rsidRPr="00BB5E3B" w:rsidRDefault="00BB5E3B" w:rsidP="00BB5E3B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Поставщик</w:t>
            </w:r>
            <w:r w:rsidRPr="00BB5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  <w:p w:rsidR="00376DC7" w:rsidRPr="00FE03B4" w:rsidRDefault="00376DC7" w:rsidP="008539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89" w:type="dxa"/>
            <w:hideMark/>
          </w:tcPr>
          <w:p w:rsidR="00BB5E3B" w:rsidRPr="00BB5E3B" w:rsidRDefault="00BB5E3B" w:rsidP="00BB5E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ar-SA"/>
              </w:rPr>
              <w:t>Покупатель</w:t>
            </w:r>
          </w:p>
          <w:p w:rsidR="00BB5E3B" w:rsidRPr="00A53570" w:rsidRDefault="00BB5E3B" w:rsidP="00A535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BB5E3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Управление Министерства юстиции Российской Федерации </w:t>
            </w:r>
            <w:r w:rsidR="00A535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br/>
              <w:t xml:space="preserve">по Саратовской </w:t>
            </w:r>
            <w:r w:rsidRPr="00BB5E3B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области</w:t>
            </w:r>
          </w:p>
        </w:tc>
      </w:tr>
      <w:tr w:rsidR="00BB5E3B" w:rsidRPr="00BB5E3B" w:rsidTr="00BB5E3B">
        <w:trPr>
          <w:trHeight w:val="2820"/>
        </w:trPr>
        <w:tc>
          <w:tcPr>
            <w:tcW w:w="5130" w:type="dxa"/>
          </w:tcPr>
          <w:p w:rsidR="00620500" w:rsidRDefault="001C3754" w:rsidP="00A066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Фактический адрес</w:t>
            </w:r>
            <w:r w:rsidR="00A0667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C90D5F" w:rsidRPr="008539CA" w:rsidRDefault="00C90D5F" w:rsidP="00A0667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адрес: </w:t>
            </w:r>
          </w:p>
          <w:p w:rsidR="008539CA" w:rsidRPr="008539CA" w:rsidRDefault="008539CA" w:rsidP="008539CA">
            <w:pPr>
              <w:suppressAutoHyphens/>
              <w:snapToGrid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</w:p>
          <w:p w:rsidR="00620500" w:rsidRDefault="00C90D5F" w:rsidP="008539CA">
            <w:pPr>
              <w:suppressAutoHyphens/>
              <w:snapToGrid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ОГРНИП </w:t>
            </w:r>
          </w:p>
          <w:p w:rsidR="00620500" w:rsidRDefault="008539CA" w:rsidP="008539CA">
            <w:pPr>
              <w:suppressAutoHyphens/>
              <w:snapToGrid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Расчетный счет: </w:t>
            </w:r>
          </w:p>
          <w:p w:rsidR="00620500" w:rsidRDefault="008539CA" w:rsidP="00620500">
            <w:pPr>
              <w:suppressAutoHyphens/>
              <w:snapToGrid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К/с: </w:t>
            </w:r>
          </w:p>
          <w:p w:rsidR="00620500" w:rsidRDefault="008539CA" w:rsidP="001C3754">
            <w:pPr>
              <w:suppressAutoHyphens/>
              <w:snapToGrid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БИК: </w:t>
            </w:r>
          </w:p>
          <w:p w:rsidR="001C3754" w:rsidRDefault="001C3754" w:rsidP="00620500">
            <w:pPr>
              <w:suppressAutoHyphens/>
              <w:snapToGrid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банка</w:t>
            </w:r>
            <w:r w:rsidR="005B30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1C3754" w:rsidRDefault="001C3754" w:rsidP="001C3754">
            <w:pPr>
              <w:suppressAutoHyphens/>
              <w:snapToGrid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Тел.:</w:t>
            </w:r>
          </w:p>
          <w:p w:rsidR="00180146" w:rsidRDefault="00180146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0146" w:rsidRDefault="00180146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0146" w:rsidRDefault="00180146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13AE" w:rsidRDefault="009913AE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913AE" w:rsidRDefault="009913AE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539CA" w:rsidRDefault="008539CA" w:rsidP="00915FC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B3050" w:rsidRDefault="005B3050" w:rsidP="005B30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0500" w:rsidRDefault="00620500" w:rsidP="005B30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0500" w:rsidRDefault="00620500" w:rsidP="005B30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0500" w:rsidRDefault="00620500" w:rsidP="005B30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20500" w:rsidRPr="008539CA" w:rsidRDefault="00620500" w:rsidP="005B30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B3050" w:rsidRPr="008539CA" w:rsidRDefault="005B3050" w:rsidP="005B305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B5E3B" w:rsidRPr="002524B0" w:rsidRDefault="005B3050" w:rsidP="0062050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______________________/</w:t>
            </w:r>
            <w:r w:rsidR="006205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</w:t>
            </w:r>
            <w:r w:rsidR="00620500"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89" w:type="dxa"/>
          </w:tcPr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Юридический адрес: 410056, г. Саратов, ул. Мичурина, </w:t>
            </w:r>
            <w:proofErr w:type="spellStart"/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</w:t>
            </w: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д</w:t>
            </w:r>
            <w:proofErr w:type="spellEnd"/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31</w:t>
            </w:r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</w:t>
            </w: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</w:t>
            </w:r>
          </w:p>
          <w:p w:rsidR="002524B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Почтовый адрес: 410056, г. Саратов, ул. Мичурина, </w:t>
            </w:r>
            <w:proofErr w:type="spellStart"/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з</w:t>
            </w: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д</w:t>
            </w:r>
            <w:proofErr w:type="spellEnd"/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31</w:t>
            </w:r>
            <w:r w:rsidR="002524B0"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</w:t>
            </w:r>
          </w:p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ИНН 6455048014  КПП 645401001</w:t>
            </w:r>
          </w:p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Адрес электронной почты: ru64@minjust.gov.ru</w:t>
            </w:r>
          </w:p>
          <w:p w:rsidR="00DB5850" w:rsidRPr="002524B0" w:rsidRDefault="00DB5850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2524B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Телефон: (8452)24-52-07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Банковские реквизиты: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БИК 012202102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Банковский сче</w:t>
            </w:r>
            <w:proofErr w:type="gramStart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т(</w:t>
            </w:r>
            <w:proofErr w:type="spellStart"/>
            <w:proofErr w:type="gramEnd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кор</w:t>
            </w:r>
            <w:proofErr w:type="spellEnd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/с) № 40102810745370000024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Номер казначейского счета (</w:t>
            </w:r>
            <w:proofErr w:type="gramStart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р</w:t>
            </w:r>
            <w:proofErr w:type="gramEnd"/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/с): 03211643000000013247</w:t>
            </w:r>
          </w:p>
          <w:p w:rsidR="009913AE" w:rsidRPr="009913AE" w:rsidRDefault="009913AE" w:rsidP="009913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9913A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ОКЦ №1 Волго – Вятского ГУ Банка России//УФК по Нижегородской области, г. Нижний Новгород</w:t>
            </w:r>
          </w:p>
          <w:p w:rsidR="009913AE" w:rsidRDefault="009913AE" w:rsidP="00DB58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н</w:t>
            </w: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а</w:t>
            </w: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 xml:space="preserve"> Управления</w:t>
            </w: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BB5E3B" w:rsidRPr="002524B0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__________________/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Нечаева И.А.</w:t>
            </w: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/</w:t>
            </w:r>
          </w:p>
        </w:tc>
      </w:tr>
    </w:tbl>
    <w:p w:rsidR="00A138DF" w:rsidRPr="001C3754" w:rsidRDefault="00A138DF" w:rsidP="00A138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677E" w:rsidRDefault="0039677E" w:rsidP="002F085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2F0851" w:rsidRPr="002967AE" w:rsidRDefault="002F0851" w:rsidP="002F085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967AE">
        <w:rPr>
          <w:rFonts w:ascii="Times New Roman" w:hAnsi="Times New Roman" w:cs="Times New Roman"/>
          <w:sz w:val="24"/>
          <w:szCs w:val="24"/>
        </w:rPr>
        <w:t>Приложение</w:t>
      </w:r>
    </w:p>
    <w:p w:rsidR="002F0851" w:rsidRPr="002967AE" w:rsidRDefault="002F0851" w:rsidP="002F0851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967AE">
        <w:rPr>
          <w:rFonts w:ascii="Times New Roman" w:hAnsi="Times New Roman" w:cs="Times New Roman"/>
          <w:sz w:val="24"/>
          <w:szCs w:val="24"/>
        </w:rPr>
        <w:t>к Договору №</w:t>
      </w:r>
      <w:r w:rsidR="005B70D1">
        <w:rPr>
          <w:rFonts w:ascii="Times New Roman" w:hAnsi="Times New Roman" w:cs="Times New Roman"/>
          <w:sz w:val="24"/>
          <w:szCs w:val="24"/>
        </w:rPr>
        <w:t>1</w:t>
      </w:r>
      <w:r w:rsidR="00620500">
        <w:rPr>
          <w:rFonts w:ascii="Times New Roman" w:hAnsi="Times New Roman" w:cs="Times New Roman"/>
          <w:sz w:val="24"/>
          <w:szCs w:val="24"/>
        </w:rPr>
        <w:t>8</w:t>
      </w:r>
      <w:r w:rsidR="00C13271">
        <w:rPr>
          <w:rFonts w:ascii="Times New Roman" w:hAnsi="Times New Roman" w:cs="Times New Roman"/>
          <w:sz w:val="24"/>
          <w:szCs w:val="24"/>
        </w:rPr>
        <w:t>/</w:t>
      </w:r>
      <w:r w:rsidR="00BC73CC">
        <w:rPr>
          <w:rFonts w:ascii="Times New Roman" w:hAnsi="Times New Roman" w:cs="Times New Roman"/>
          <w:sz w:val="24"/>
          <w:szCs w:val="24"/>
        </w:rPr>
        <w:t>2</w:t>
      </w:r>
      <w:r w:rsidR="000E32E6">
        <w:rPr>
          <w:rFonts w:ascii="Times New Roman" w:hAnsi="Times New Roman" w:cs="Times New Roman"/>
          <w:sz w:val="24"/>
          <w:szCs w:val="24"/>
        </w:rPr>
        <w:t>6</w:t>
      </w:r>
      <w:r w:rsidRPr="002967AE">
        <w:rPr>
          <w:rFonts w:ascii="Times New Roman" w:hAnsi="Times New Roman" w:cs="Times New Roman"/>
          <w:sz w:val="24"/>
          <w:szCs w:val="24"/>
        </w:rPr>
        <w:t xml:space="preserve"> от </w:t>
      </w:r>
      <w:r w:rsidR="000E32E6" w:rsidRPr="000E32E6">
        <w:rPr>
          <w:rFonts w:ascii="Times New Roman" w:hAnsi="Times New Roman" w:cs="Times New Roman"/>
          <w:sz w:val="24"/>
          <w:szCs w:val="24"/>
        </w:rPr>
        <w:t>«</w:t>
      </w:r>
      <w:r w:rsidR="00A75569">
        <w:rPr>
          <w:rFonts w:ascii="Times New Roman" w:hAnsi="Times New Roman" w:cs="Times New Roman"/>
          <w:sz w:val="24"/>
          <w:szCs w:val="24"/>
        </w:rPr>
        <w:t>19</w:t>
      </w:r>
      <w:r w:rsidR="000E32E6" w:rsidRPr="000E32E6">
        <w:rPr>
          <w:rFonts w:ascii="Times New Roman" w:hAnsi="Times New Roman" w:cs="Times New Roman"/>
          <w:sz w:val="24"/>
          <w:szCs w:val="24"/>
        </w:rPr>
        <w:t xml:space="preserve">» </w:t>
      </w:r>
      <w:r w:rsidR="00483F43">
        <w:rPr>
          <w:rFonts w:ascii="Times New Roman" w:hAnsi="Times New Roman" w:cs="Times New Roman"/>
          <w:sz w:val="24"/>
          <w:szCs w:val="24"/>
        </w:rPr>
        <w:t>июня</w:t>
      </w:r>
      <w:r w:rsidR="000E32E6" w:rsidRPr="000E32E6"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2F0851" w:rsidRDefault="002F0851">
      <w:pPr>
        <w:spacing w:after="0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0851" w:rsidRDefault="002F0851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2F0851" w:rsidRDefault="002F0851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3970"/>
        <w:gridCol w:w="2126"/>
        <w:gridCol w:w="567"/>
        <w:gridCol w:w="709"/>
        <w:gridCol w:w="1134"/>
        <w:gridCol w:w="1276"/>
      </w:tblGrid>
      <w:tr w:rsidR="000E459F" w:rsidRPr="002967AE" w:rsidTr="000E459F">
        <w:tc>
          <w:tcPr>
            <w:tcW w:w="560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77" w:type="dxa"/>
            <w:gridSpan w:val="2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характеристики</w:t>
            </w:r>
          </w:p>
        </w:tc>
        <w:tc>
          <w:tcPr>
            <w:tcW w:w="2126" w:type="dxa"/>
            <w:vAlign w:val="center"/>
          </w:tcPr>
          <w:p w:rsidR="000E459F" w:rsidRPr="000E459F" w:rsidRDefault="000E459F" w:rsidP="000E4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производителя</w:t>
            </w:r>
          </w:p>
        </w:tc>
        <w:tc>
          <w:tcPr>
            <w:tcW w:w="567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 xml:space="preserve">Цена, </w:t>
            </w:r>
            <w:r w:rsidRPr="002967AE">
              <w:rPr>
                <w:rFonts w:ascii="Times New Roman" w:hAnsi="Times New Roman" w:cs="Times New Roman"/>
                <w:sz w:val="24"/>
                <w:szCs w:val="24"/>
              </w:rPr>
              <w:br/>
              <w:t>руб.</w:t>
            </w:r>
          </w:p>
        </w:tc>
        <w:tc>
          <w:tcPr>
            <w:tcW w:w="1276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0E459F" w:rsidRPr="002967AE" w:rsidTr="000E459F">
        <w:tc>
          <w:tcPr>
            <w:tcW w:w="560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77" w:type="dxa"/>
            <w:gridSpan w:val="2"/>
            <w:vAlign w:val="center"/>
          </w:tcPr>
          <w:p w:rsidR="000E459F" w:rsidRDefault="000E45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r w:rsidRPr="00620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жесткий</w:t>
            </w:r>
            <w:r w:rsidRPr="00620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  <w:r w:rsidRPr="00620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</w:t>
            </w:r>
            <w:r w:rsidRPr="00620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Seagate</w:t>
            </w:r>
            <w:r w:rsidRPr="006205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Expansion Black</w:t>
            </w:r>
          </w:p>
          <w:p w:rsidR="000E459F" w:rsidRDefault="000E459F" w:rsidP="0062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proofErr w:type="gramEnd"/>
          </w:p>
          <w:p w:rsidR="000E459F" w:rsidRDefault="000E459F" w:rsidP="0062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накопителя: 10 000 Гб;</w:t>
            </w:r>
          </w:p>
          <w:p w:rsidR="000E459F" w:rsidRPr="00E734CE" w:rsidRDefault="000E459F" w:rsidP="0062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</w:p>
          <w:p w:rsidR="000E459F" w:rsidRDefault="000E459F" w:rsidP="00620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 – фактор:3,5 </w:t>
            </w:r>
          </w:p>
          <w:p w:rsidR="000E459F" w:rsidRPr="00E734CE" w:rsidRDefault="000E459F" w:rsidP="006205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 3.0</w:t>
            </w:r>
          </w:p>
        </w:tc>
        <w:tc>
          <w:tcPr>
            <w:tcW w:w="2126" w:type="dxa"/>
          </w:tcPr>
          <w:p w:rsidR="000E459F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E459F" w:rsidRPr="00C13271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459F" w:rsidRPr="002967AE" w:rsidRDefault="000E459F" w:rsidP="008D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59F" w:rsidRPr="002967AE" w:rsidTr="000E459F">
        <w:tc>
          <w:tcPr>
            <w:tcW w:w="567" w:type="dxa"/>
            <w:gridSpan w:val="2"/>
          </w:tcPr>
          <w:p w:rsidR="000E459F" w:rsidRPr="002967AE" w:rsidRDefault="000E459F" w:rsidP="006205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  <w:gridSpan w:val="6"/>
            <w:vAlign w:val="center"/>
          </w:tcPr>
          <w:p w:rsidR="000E459F" w:rsidRPr="00D92B31" w:rsidRDefault="000E459F" w:rsidP="0062050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67A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674449" w:rsidRDefault="00674449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449" w:rsidRDefault="00674449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449" w:rsidRDefault="00674449" w:rsidP="002F0851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99" w:type="dxa"/>
        <w:tblLayout w:type="fixed"/>
        <w:tblLook w:val="04A0" w:firstRow="1" w:lastRow="0" w:firstColumn="1" w:lastColumn="0" w:noHBand="0" w:noVBand="1"/>
      </w:tblPr>
      <w:tblGrid>
        <w:gridCol w:w="5130"/>
        <w:gridCol w:w="4989"/>
      </w:tblGrid>
      <w:tr w:rsidR="00355D09" w:rsidRPr="00BB5E3B" w:rsidTr="00674449">
        <w:trPr>
          <w:trHeight w:val="1029"/>
        </w:trPr>
        <w:tc>
          <w:tcPr>
            <w:tcW w:w="5130" w:type="dxa"/>
          </w:tcPr>
          <w:p w:rsidR="007A1A10" w:rsidRPr="002967AE" w:rsidRDefault="007A1A10" w:rsidP="003967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89" w:type="dxa"/>
            <w:hideMark/>
          </w:tcPr>
          <w:p w:rsidR="000B5A6F" w:rsidRPr="002967AE" w:rsidRDefault="000B5A6F" w:rsidP="003967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</w:tc>
      </w:tr>
      <w:tr w:rsidR="00355D09" w:rsidRPr="00BB5E3B" w:rsidTr="00674449">
        <w:trPr>
          <w:trHeight w:val="1445"/>
        </w:trPr>
        <w:tc>
          <w:tcPr>
            <w:tcW w:w="5130" w:type="dxa"/>
          </w:tcPr>
          <w:p w:rsidR="00DD627B" w:rsidRDefault="00DD627B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E734CE" w:rsidRPr="00E734CE" w:rsidRDefault="00E734CE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8539CA" w:rsidRPr="008539CA" w:rsidRDefault="008539CA" w:rsidP="008539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55D09" w:rsidRPr="000C3FC4" w:rsidRDefault="008539CA" w:rsidP="00E734C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______________________/</w:t>
            </w:r>
            <w:r w:rsidR="00E734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__________</w:t>
            </w:r>
            <w:r w:rsidRPr="008539C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</w:p>
        </w:tc>
        <w:tc>
          <w:tcPr>
            <w:tcW w:w="4989" w:type="dxa"/>
          </w:tcPr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proofErr w:type="spellStart"/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И.о</w:t>
            </w:r>
            <w:proofErr w:type="spellEnd"/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. начальника Управления</w:t>
            </w: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8539CA" w:rsidRPr="008539CA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</w:p>
          <w:p w:rsidR="00355D09" w:rsidRPr="002967AE" w:rsidRDefault="008539CA" w:rsidP="008539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8539C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__________________/Нечаева И.А./</w:t>
            </w:r>
          </w:p>
        </w:tc>
      </w:tr>
    </w:tbl>
    <w:p w:rsidR="00355D09" w:rsidRPr="00BB5E3B" w:rsidRDefault="00355D09" w:rsidP="00324F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55D09" w:rsidRPr="00BB5E3B" w:rsidSect="0067444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CE" w:rsidRDefault="00E734CE" w:rsidP="00AD7E2F">
      <w:pPr>
        <w:spacing w:after="0" w:line="240" w:lineRule="auto"/>
      </w:pPr>
      <w:r>
        <w:separator/>
      </w:r>
    </w:p>
  </w:endnote>
  <w:endnote w:type="continuationSeparator" w:id="0">
    <w:p w:rsidR="00E734CE" w:rsidRDefault="00E734CE" w:rsidP="00AD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CE" w:rsidRDefault="00E734CE" w:rsidP="00AD7E2F">
      <w:pPr>
        <w:spacing w:after="0" w:line="240" w:lineRule="auto"/>
      </w:pPr>
      <w:r>
        <w:separator/>
      </w:r>
    </w:p>
  </w:footnote>
  <w:footnote w:type="continuationSeparator" w:id="0">
    <w:p w:rsidR="00E734CE" w:rsidRDefault="00E734CE" w:rsidP="00AD7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2F"/>
    <w:rsid w:val="000553F9"/>
    <w:rsid w:val="0006315D"/>
    <w:rsid w:val="000642DD"/>
    <w:rsid w:val="000645EA"/>
    <w:rsid w:val="00065078"/>
    <w:rsid w:val="00080815"/>
    <w:rsid w:val="0009369A"/>
    <w:rsid w:val="000A09E8"/>
    <w:rsid w:val="000A5783"/>
    <w:rsid w:val="000B5A6F"/>
    <w:rsid w:val="000C3FC4"/>
    <w:rsid w:val="000D1A39"/>
    <w:rsid w:val="000E2617"/>
    <w:rsid w:val="000E32E6"/>
    <w:rsid w:val="000E459F"/>
    <w:rsid w:val="001027B9"/>
    <w:rsid w:val="00120AFA"/>
    <w:rsid w:val="0013009A"/>
    <w:rsid w:val="00133D87"/>
    <w:rsid w:val="00136CF2"/>
    <w:rsid w:val="00177F17"/>
    <w:rsid w:val="00180146"/>
    <w:rsid w:val="00185C62"/>
    <w:rsid w:val="00185E53"/>
    <w:rsid w:val="001C3754"/>
    <w:rsid w:val="001C5B7E"/>
    <w:rsid w:val="00221BEC"/>
    <w:rsid w:val="00226D13"/>
    <w:rsid w:val="002426D7"/>
    <w:rsid w:val="00243A04"/>
    <w:rsid w:val="00246822"/>
    <w:rsid w:val="002524B0"/>
    <w:rsid w:val="0025610D"/>
    <w:rsid w:val="002601EF"/>
    <w:rsid w:val="00264ADA"/>
    <w:rsid w:val="00271B0B"/>
    <w:rsid w:val="00275E34"/>
    <w:rsid w:val="002967AE"/>
    <w:rsid w:val="00297B83"/>
    <w:rsid w:val="002D3036"/>
    <w:rsid w:val="002D7259"/>
    <w:rsid w:val="002E0C1B"/>
    <w:rsid w:val="002F0851"/>
    <w:rsid w:val="0030261B"/>
    <w:rsid w:val="00324F8E"/>
    <w:rsid w:val="00325333"/>
    <w:rsid w:val="003270D8"/>
    <w:rsid w:val="00344E41"/>
    <w:rsid w:val="00355D09"/>
    <w:rsid w:val="00372763"/>
    <w:rsid w:val="00376DC7"/>
    <w:rsid w:val="003851BE"/>
    <w:rsid w:val="00385A0B"/>
    <w:rsid w:val="003963B9"/>
    <w:rsid w:val="0039677E"/>
    <w:rsid w:val="003A6AEA"/>
    <w:rsid w:val="003D70DB"/>
    <w:rsid w:val="00401CAE"/>
    <w:rsid w:val="00430968"/>
    <w:rsid w:val="004330CD"/>
    <w:rsid w:val="00434679"/>
    <w:rsid w:val="00440E28"/>
    <w:rsid w:val="004466BE"/>
    <w:rsid w:val="00446AEB"/>
    <w:rsid w:val="0044787E"/>
    <w:rsid w:val="004515EA"/>
    <w:rsid w:val="00473BC1"/>
    <w:rsid w:val="00474B42"/>
    <w:rsid w:val="00474D71"/>
    <w:rsid w:val="0048048C"/>
    <w:rsid w:val="0048107C"/>
    <w:rsid w:val="00482FC5"/>
    <w:rsid w:val="00483F43"/>
    <w:rsid w:val="0048504C"/>
    <w:rsid w:val="004C1CA6"/>
    <w:rsid w:val="004D4521"/>
    <w:rsid w:val="004E538C"/>
    <w:rsid w:val="00500B54"/>
    <w:rsid w:val="00501350"/>
    <w:rsid w:val="005163C2"/>
    <w:rsid w:val="0051672D"/>
    <w:rsid w:val="00520648"/>
    <w:rsid w:val="00521E2A"/>
    <w:rsid w:val="00532316"/>
    <w:rsid w:val="00535CE5"/>
    <w:rsid w:val="00536B17"/>
    <w:rsid w:val="005538EB"/>
    <w:rsid w:val="005641C0"/>
    <w:rsid w:val="00591FCB"/>
    <w:rsid w:val="005A28C2"/>
    <w:rsid w:val="005B3050"/>
    <w:rsid w:val="005B70D1"/>
    <w:rsid w:val="005C7801"/>
    <w:rsid w:val="005E67C9"/>
    <w:rsid w:val="005F3769"/>
    <w:rsid w:val="00620500"/>
    <w:rsid w:val="00623C18"/>
    <w:rsid w:val="00630EDA"/>
    <w:rsid w:val="00647B2F"/>
    <w:rsid w:val="006572A8"/>
    <w:rsid w:val="00674449"/>
    <w:rsid w:val="006A037D"/>
    <w:rsid w:val="006A232C"/>
    <w:rsid w:val="006B1F47"/>
    <w:rsid w:val="006C63E6"/>
    <w:rsid w:val="006F2164"/>
    <w:rsid w:val="007017F3"/>
    <w:rsid w:val="00701E02"/>
    <w:rsid w:val="007103EB"/>
    <w:rsid w:val="00716A67"/>
    <w:rsid w:val="00721964"/>
    <w:rsid w:val="007A1A10"/>
    <w:rsid w:val="007A2D5A"/>
    <w:rsid w:val="007B6B84"/>
    <w:rsid w:val="007D38EC"/>
    <w:rsid w:val="007D76AE"/>
    <w:rsid w:val="007F438A"/>
    <w:rsid w:val="00802A12"/>
    <w:rsid w:val="008203C4"/>
    <w:rsid w:val="00825C07"/>
    <w:rsid w:val="00826E4B"/>
    <w:rsid w:val="00831C49"/>
    <w:rsid w:val="008338A9"/>
    <w:rsid w:val="00836643"/>
    <w:rsid w:val="008507FC"/>
    <w:rsid w:val="00851466"/>
    <w:rsid w:val="008539CA"/>
    <w:rsid w:val="00854BFE"/>
    <w:rsid w:val="008A1043"/>
    <w:rsid w:val="008C69B9"/>
    <w:rsid w:val="008D0C22"/>
    <w:rsid w:val="008D5CFE"/>
    <w:rsid w:val="0090290C"/>
    <w:rsid w:val="00911C60"/>
    <w:rsid w:val="00914193"/>
    <w:rsid w:val="00915FC2"/>
    <w:rsid w:val="00920140"/>
    <w:rsid w:val="00985D3B"/>
    <w:rsid w:val="009913AE"/>
    <w:rsid w:val="00994933"/>
    <w:rsid w:val="009D25E1"/>
    <w:rsid w:val="009E02D0"/>
    <w:rsid w:val="00A0667E"/>
    <w:rsid w:val="00A138DF"/>
    <w:rsid w:val="00A4528A"/>
    <w:rsid w:val="00A53570"/>
    <w:rsid w:val="00A56A8C"/>
    <w:rsid w:val="00A75569"/>
    <w:rsid w:val="00A86528"/>
    <w:rsid w:val="00A95B73"/>
    <w:rsid w:val="00AB3D06"/>
    <w:rsid w:val="00AD32E6"/>
    <w:rsid w:val="00AD7E2F"/>
    <w:rsid w:val="00AF0123"/>
    <w:rsid w:val="00AF0CE3"/>
    <w:rsid w:val="00B240C1"/>
    <w:rsid w:val="00B2437F"/>
    <w:rsid w:val="00B26859"/>
    <w:rsid w:val="00B30E55"/>
    <w:rsid w:val="00B3346E"/>
    <w:rsid w:val="00B600FE"/>
    <w:rsid w:val="00B633A0"/>
    <w:rsid w:val="00B86BA4"/>
    <w:rsid w:val="00B87082"/>
    <w:rsid w:val="00BA555C"/>
    <w:rsid w:val="00BB5D2F"/>
    <w:rsid w:val="00BB5E3B"/>
    <w:rsid w:val="00BC73CC"/>
    <w:rsid w:val="00BD1D81"/>
    <w:rsid w:val="00C13271"/>
    <w:rsid w:val="00C31BD2"/>
    <w:rsid w:val="00C6207D"/>
    <w:rsid w:val="00C62CD3"/>
    <w:rsid w:val="00C803AA"/>
    <w:rsid w:val="00C90D5F"/>
    <w:rsid w:val="00C95D10"/>
    <w:rsid w:val="00CA4556"/>
    <w:rsid w:val="00CB1C7E"/>
    <w:rsid w:val="00CB4FDC"/>
    <w:rsid w:val="00CB5EA2"/>
    <w:rsid w:val="00D0197C"/>
    <w:rsid w:val="00D06C0F"/>
    <w:rsid w:val="00D10B01"/>
    <w:rsid w:val="00D14BB5"/>
    <w:rsid w:val="00D60372"/>
    <w:rsid w:val="00D63CFF"/>
    <w:rsid w:val="00D92B31"/>
    <w:rsid w:val="00DA797F"/>
    <w:rsid w:val="00DB5850"/>
    <w:rsid w:val="00DC431E"/>
    <w:rsid w:val="00DD627B"/>
    <w:rsid w:val="00DD6873"/>
    <w:rsid w:val="00E31320"/>
    <w:rsid w:val="00E52687"/>
    <w:rsid w:val="00E734CE"/>
    <w:rsid w:val="00E84576"/>
    <w:rsid w:val="00EA035D"/>
    <w:rsid w:val="00EC6273"/>
    <w:rsid w:val="00EE302F"/>
    <w:rsid w:val="00F23B4B"/>
    <w:rsid w:val="00F33884"/>
    <w:rsid w:val="00F41DD9"/>
    <w:rsid w:val="00F55649"/>
    <w:rsid w:val="00F64F8E"/>
    <w:rsid w:val="00F73D09"/>
    <w:rsid w:val="00FA5EDF"/>
    <w:rsid w:val="00FB16F6"/>
    <w:rsid w:val="00FB63A6"/>
    <w:rsid w:val="00FC5DFA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E2F"/>
  </w:style>
  <w:style w:type="paragraph" w:styleId="a5">
    <w:name w:val="footer"/>
    <w:basedOn w:val="a"/>
    <w:link w:val="a6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E2F"/>
  </w:style>
  <w:style w:type="table" w:styleId="a7">
    <w:name w:val="Table Grid"/>
    <w:basedOn w:val="a1"/>
    <w:uiPriority w:val="59"/>
    <w:rsid w:val="002F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344E41"/>
  </w:style>
  <w:style w:type="paragraph" w:styleId="a8">
    <w:name w:val="Balloon Text"/>
    <w:basedOn w:val="a"/>
    <w:link w:val="a9"/>
    <w:uiPriority w:val="99"/>
    <w:semiHidden/>
    <w:unhideWhenUsed/>
    <w:rsid w:val="0055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8E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7E2F"/>
  </w:style>
  <w:style w:type="paragraph" w:styleId="a5">
    <w:name w:val="footer"/>
    <w:basedOn w:val="a"/>
    <w:link w:val="a6"/>
    <w:uiPriority w:val="99"/>
    <w:unhideWhenUsed/>
    <w:rsid w:val="00AD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7E2F"/>
  </w:style>
  <w:style w:type="table" w:styleId="a7">
    <w:name w:val="Table Grid"/>
    <w:basedOn w:val="a1"/>
    <w:uiPriority w:val="59"/>
    <w:rsid w:val="002F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0"/>
    <w:rsid w:val="00344E41"/>
  </w:style>
  <w:style w:type="paragraph" w:styleId="a8">
    <w:name w:val="Balloon Text"/>
    <w:basedOn w:val="a"/>
    <w:link w:val="a9"/>
    <w:uiPriority w:val="99"/>
    <w:semiHidden/>
    <w:unhideWhenUsed/>
    <w:rsid w:val="0055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8E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2AA70-613A-4699-94BB-28A13B44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kraynova</cp:lastModifiedBy>
  <cp:revision>70</cp:revision>
  <cp:lastPrinted>2025-05-03T10:57:00Z</cp:lastPrinted>
  <dcterms:created xsi:type="dcterms:W3CDTF">2022-11-30T10:00:00Z</dcterms:created>
  <dcterms:modified xsi:type="dcterms:W3CDTF">2026-06-17T09:34:00Z</dcterms:modified>
</cp:coreProperties>
</file>