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268" w:rsidRDefault="00055268" w:rsidP="00055268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  <w:r w:rsidRPr="00055268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Техническое задание</w:t>
      </w:r>
    </w:p>
    <w:p w:rsidR="00055268" w:rsidRPr="00055268" w:rsidRDefault="00055268" w:rsidP="00055268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</w:p>
    <w:p w:rsidR="00866345" w:rsidRPr="00CE26CC" w:rsidRDefault="00CE26CC" w:rsidP="00055268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i/>
          <w:color w:val="000000"/>
          <w:lang w:eastAsia="ru-RU"/>
        </w:rPr>
      </w:pPr>
      <w:r w:rsidRPr="00CE26CC">
        <w:rPr>
          <w:rFonts w:ascii="Times New Roman" w:eastAsia="Times New Roman" w:hAnsi="Times New Roman" w:cs="Times New Roman"/>
          <w:b/>
          <w:bCs/>
          <w:i/>
          <w:color w:val="000000"/>
          <w:lang w:eastAsia="ru-RU"/>
        </w:rPr>
        <w:t>1) </w:t>
      </w:r>
      <w:r w:rsidR="00866345" w:rsidRPr="00CE26CC">
        <w:rPr>
          <w:rFonts w:ascii="Times New Roman" w:eastAsia="Times New Roman" w:hAnsi="Times New Roman" w:cs="Times New Roman"/>
          <w:b/>
          <w:bCs/>
          <w:i/>
          <w:color w:val="000000"/>
          <w:lang w:eastAsia="ru-RU"/>
        </w:rPr>
        <w:t>Карниз двухрядный раздвижной 160-300</w:t>
      </w:r>
      <w:r w:rsidR="00EE24D5">
        <w:rPr>
          <w:rFonts w:ascii="Times New Roman" w:eastAsia="Times New Roman" w:hAnsi="Times New Roman" w:cs="Times New Roman"/>
          <w:b/>
          <w:bCs/>
          <w:i/>
          <w:color w:val="000000"/>
          <w:lang w:eastAsia="ru-RU"/>
        </w:rPr>
        <w:t xml:space="preserve"> </w:t>
      </w:r>
      <w:r w:rsidR="00866345" w:rsidRPr="00CE26CC">
        <w:rPr>
          <w:rFonts w:ascii="Times New Roman" w:eastAsia="Times New Roman" w:hAnsi="Times New Roman" w:cs="Times New Roman"/>
          <w:b/>
          <w:bCs/>
          <w:i/>
          <w:color w:val="000000"/>
          <w:lang w:eastAsia="ru-RU"/>
        </w:rPr>
        <w:t>см</w:t>
      </w:r>
      <w:r w:rsidR="00B24669">
        <w:rPr>
          <w:rFonts w:ascii="Times New Roman" w:eastAsia="Times New Roman" w:hAnsi="Times New Roman" w:cs="Times New Roman"/>
          <w:b/>
          <w:bCs/>
          <w:i/>
          <w:color w:val="000000"/>
          <w:lang w:eastAsia="ru-RU"/>
        </w:rPr>
        <w:t xml:space="preserve"> в количестве </w:t>
      </w:r>
      <w:r w:rsidR="00362150" w:rsidRPr="0069046E">
        <w:rPr>
          <w:rFonts w:ascii="Times New Roman" w:eastAsia="Times New Roman" w:hAnsi="Times New Roman" w:cs="Times New Roman"/>
          <w:b/>
          <w:bCs/>
          <w:i/>
          <w:color w:val="000000"/>
          <w:lang w:eastAsia="ru-RU"/>
        </w:rPr>
        <w:t>3</w:t>
      </w:r>
      <w:r w:rsidR="00B24669">
        <w:rPr>
          <w:rFonts w:ascii="Times New Roman" w:eastAsia="Times New Roman" w:hAnsi="Times New Roman" w:cs="Times New Roman"/>
          <w:b/>
          <w:bCs/>
          <w:i/>
          <w:color w:val="000000"/>
          <w:lang w:eastAsia="ru-RU"/>
        </w:rPr>
        <w:t xml:space="preserve"> шт.</w:t>
      </w:r>
    </w:p>
    <w:p w:rsidR="00866345" w:rsidRPr="00CE26CC" w:rsidRDefault="00866345" w:rsidP="00CE26CC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866345" w:rsidRPr="00CE26CC" w:rsidRDefault="00866345" w:rsidP="00CE26CC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CE26C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Общие характеристики</w:t>
      </w:r>
    </w:p>
    <w:p w:rsidR="00866345" w:rsidRPr="00CE26CC" w:rsidRDefault="00866345" w:rsidP="00CE26CC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866345" w:rsidRPr="00CE26CC" w:rsidRDefault="00866345" w:rsidP="00CE26CC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CE26C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Комплектация и размеры</w:t>
      </w:r>
    </w:p>
    <w:tbl>
      <w:tblPr>
        <w:tblW w:w="623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61"/>
        <w:gridCol w:w="2976"/>
      </w:tblGrid>
      <w:tr w:rsidR="00866345" w:rsidRPr="00CE26CC" w:rsidTr="00CE26CC">
        <w:tc>
          <w:tcPr>
            <w:tcW w:w="3261" w:type="dxa"/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:rsidR="00866345" w:rsidRPr="00CE26CC" w:rsidRDefault="00866345" w:rsidP="00CE26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26CC">
              <w:rPr>
                <w:rFonts w:ascii="Times New Roman" w:eastAsia="Times New Roman" w:hAnsi="Times New Roman" w:cs="Times New Roman"/>
                <w:lang w:eastAsia="ru-RU"/>
              </w:rPr>
              <w:t>Материал</w:t>
            </w:r>
          </w:p>
        </w:tc>
        <w:tc>
          <w:tcPr>
            <w:tcW w:w="2976" w:type="dxa"/>
            <w:tcBorders>
              <w:left w:val="nil"/>
            </w:tcBorders>
            <w:tcMar>
              <w:top w:w="240" w:type="dxa"/>
              <w:left w:w="360" w:type="dxa"/>
              <w:bottom w:w="240" w:type="dxa"/>
              <w:right w:w="0" w:type="dxa"/>
            </w:tcMar>
            <w:vAlign w:val="center"/>
            <w:hideMark/>
          </w:tcPr>
          <w:p w:rsidR="00866345" w:rsidRPr="00CE26CC" w:rsidRDefault="00866345" w:rsidP="00CE26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E26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сталь, алюминий</w:t>
            </w:r>
          </w:p>
        </w:tc>
      </w:tr>
      <w:tr w:rsidR="00866345" w:rsidRPr="00CE26CC" w:rsidTr="00CE26CC">
        <w:tc>
          <w:tcPr>
            <w:tcW w:w="3261" w:type="dxa"/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:rsidR="00866345" w:rsidRPr="00CE26CC" w:rsidRDefault="00866345" w:rsidP="00CE26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26CC">
              <w:rPr>
                <w:rFonts w:ascii="Times New Roman" w:eastAsia="Times New Roman" w:hAnsi="Times New Roman" w:cs="Times New Roman"/>
                <w:lang w:eastAsia="ru-RU"/>
              </w:rPr>
              <w:t>Цвет</w:t>
            </w:r>
          </w:p>
        </w:tc>
        <w:tc>
          <w:tcPr>
            <w:tcW w:w="2976" w:type="dxa"/>
            <w:tcBorders>
              <w:left w:val="nil"/>
            </w:tcBorders>
            <w:tcMar>
              <w:top w:w="240" w:type="dxa"/>
              <w:left w:w="360" w:type="dxa"/>
              <w:bottom w:w="240" w:type="dxa"/>
              <w:right w:w="0" w:type="dxa"/>
            </w:tcMar>
            <w:vAlign w:val="center"/>
            <w:hideMark/>
          </w:tcPr>
          <w:p w:rsidR="00866345" w:rsidRPr="00CE26CC" w:rsidRDefault="00866345" w:rsidP="00CE26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E26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стальной</w:t>
            </w:r>
          </w:p>
        </w:tc>
      </w:tr>
      <w:tr w:rsidR="00866345" w:rsidRPr="00CE26CC" w:rsidTr="00CE26CC">
        <w:tc>
          <w:tcPr>
            <w:tcW w:w="3261" w:type="dxa"/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:rsidR="00866345" w:rsidRPr="00CE26CC" w:rsidRDefault="00866345" w:rsidP="00CE26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26CC">
              <w:rPr>
                <w:rFonts w:ascii="Times New Roman" w:eastAsia="Times New Roman" w:hAnsi="Times New Roman" w:cs="Times New Roman"/>
                <w:lang w:eastAsia="ru-RU"/>
              </w:rPr>
              <w:t>Тип крепления</w:t>
            </w:r>
          </w:p>
        </w:tc>
        <w:tc>
          <w:tcPr>
            <w:tcW w:w="2976" w:type="dxa"/>
            <w:tcBorders>
              <w:left w:val="nil"/>
            </w:tcBorders>
            <w:tcMar>
              <w:top w:w="240" w:type="dxa"/>
              <w:left w:w="360" w:type="dxa"/>
              <w:bottom w:w="240" w:type="dxa"/>
              <w:right w:w="0" w:type="dxa"/>
            </w:tcMar>
            <w:vAlign w:val="center"/>
            <w:hideMark/>
          </w:tcPr>
          <w:p w:rsidR="00866345" w:rsidRPr="00CE26CC" w:rsidRDefault="00866345" w:rsidP="00CE26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E26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Настенный</w:t>
            </w:r>
          </w:p>
        </w:tc>
      </w:tr>
      <w:tr w:rsidR="00866345" w:rsidRPr="00CE26CC" w:rsidTr="00CE26CC">
        <w:tc>
          <w:tcPr>
            <w:tcW w:w="3261" w:type="dxa"/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:rsidR="00866345" w:rsidRPr="00CE26CC" w:rsidRDefault="00866345" w:rsidP="00CE26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26CC">
              <w:rPr>
                <w:rFonts w:ascii="Times New Roman" w:eastAsia="Times New Roman" w:hAnsi="Times New Roman" w:cs="Times New Roman"/>
                <w:lang w:eastAsia="ru-RU"/>
              </w:rPr>
              <w:t>Вид карниза</w:t>
            </w:r>
          </w:p>
        </w:tc>
        <w:tc>
          <w:tcPr>
            <w:tcW w:w="2976" w:type="dxa"/>
            <w:tcBorders>
              <w:left w:val="nil"/>
            </w:tcBorders>
            <w:tcMar>
              <w:top w:w="240" w:type="dxa"/>
              <w:left w:w="360" w:type="dxa"/>
              <w:bottom w:w="240" w:type="dxa"/>
              <w:right w:w="0" w:type="dxa"/>
            </w:tcMar>
            <w:vAlign w:val="center"/>
            <w:hideMark/>
          </w:tcPr>
          <w:p w:rsidR="00866345" w:rsidRPr="00CE26CC" w:rsidRDefault="00866345" w:rsidP="00CE26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E26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Штанга</w:t>
            </w:r>
          </w:p>
        </w:tc>
      </w:tr>
      <w:tr w:rsidR="00866345" w:rsidRPr="00CE26CC" w:rsidTr="00CE26CC">
        <w:tc>
          <w:tcPr>
            <w:tcW w:w="3261" w:type="dxa"/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:rsidR="00866345" w:rsidRPr="00CE26CC" w:rsidRDefault="00866345" w:rsidP="00CE26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26CC">
              <w:rPr>
                <w:rFonts w:ascii="Times New Roman" w:eastAsia="Times New Roman" w:hAnsi="Times New Roman" w:cs="Times New Roman"/>
                <w:lang w:eastAsia="ru-RU"/>
              </w:rPr>
              <w:t>Тип карниза</w:t>
            </w:r>
          </w:p>
        </w:tc>
        <w:tc>
          <w:tcPr>
            <w:tcW w:w="2976" w:type="dxa"/>
            <w:tcBorders>
              <w:left w:val="nil"/>
            </w:tcBorders>
            <w:tcMar>
              <w:top w:w="240" w:type="dxa"/>
              <w:left w:w="360" w:type="dxa"/>
              <w:bottom w:w="240" w:type="dxa"/>
              <w:right w:w="0" w:type="dxa"/>
            </w:tcMar>
            <w:vAlign w:val="center"/>
            <w:hideMark/>
          </w:tcPr>
          <w:p w:rsidR="00866345" w:rsidRPr="00CE26CC" w:rsidRDefault="00866345" w:rsidP="00CE26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E26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Двухрядный</w:t>
            </w:r>
          </w:p>
        </w:tc>
      </w:tr>
    </w:tbl>
    <w:p w:rsidR="00866345" w:rsidRPr="00CE26CC" w:rsidRDefault="00866345" w:rsidP="00CE26CC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CE26C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Общая информация</w:t>
      </w:r>
    </w:p>
    <w:tbl>
      <w:tblPr>
        <w:tblW w:w="552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61"/>
        <w:gridCol w:w="2268"/>
      </w:tblGrid>
      <w:tr w:rsidR="00866345" w:rsidRPr="00CE26CC" w:rsidTr="00CE26CC">
        <w:tc>
          <w:tcPr>
            <w:tcW w:w="3261" w:type="dxa"/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:rsidR="00866345" w:rsidRPr="00CE26CC" w:rsidRDefault="00866345" w:rsidP="00CE26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26CC">
              <w:rPr>
                <w:rFonts w:ascii="Times New Roman" w:eastAsia="Times New Roman" w:hAnsi="Times New Roman" w:cs="Times New Roman"/>
                <w:lang w:eastAsia="ru-RU"/>
              </w:rPr>
              <w:t>Длина максимальная</w:t>
            </w:r>
          </w:p>
        </w:tc>
        <w:tc>
          <w:tcPr>
            <w:tcW w:w="2268" w:type="dxa"/>
            <w:tcBorders>
              <w:left w:val="nil"/>
            </w:tcBorders>
            <w:tcMar>
              <w:top w:w="240" w:type="dxa"/>
              <w:left w:w="360" w:type="dxa"/>
              <w:bottom w:w="240" w:type="dxa"/>
              <w:right w:w="0" w:type="dxa"/>
            </w:tcMar>
            <w:vAlign w:val="center"/>
            <w:hideMark/>
          </w:tcPr>
          <w:p w:rsidR="00866345" w:rsidRPr="00CE26CC" w:rsidRDefault="00866345" w:rsidP="00CE26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E26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 см</w:t>
            </w:r>
          </w:p>
        </w:tc>
      </w:tr>
      <w:tr w:rsidR="00866345" w:rsidRPr="00CE26CC" w:rsidTr="00CE26CC">
        <w:tc>
          <w:tcPr>
            <w:tcW w:w="3261" w:type="dxa"/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:rsidR="00866345" w:rsidRPr="00CE26CC" w:rsidRDefault="00866345" w:rsidP="00CE26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26CC">
              <w:rPr>
                <w:rFonts w:ascii="Times New Roman" w:eastAsia="Times New Roman" w:hAnsi="Times New Roman" w:cs="Times New Roman"/>
                <w:lang w:eastAsia="ru-RU"/>
              </w:rPr>
              <w:t>Высота</w:t>
            </w:r>
          </w:p>
        </w:tc>
        <w:tc>
          <w:tcPr>
            <w:tcW w:w="2268" w:type="dxa"/>
            <w:tcBorders>
              <w:left w:val="nil"/>
            </w:tcBorders>
            <w:tcMar>
              <w:top w:w="240" w:type="dxa"/>
              <w:left w:w="360" w:type="dxa"/>
              <w:bottom w:w="240" w:type="dxa"/>
              <w:right w:w="0" w:type="dxa"/>
            </w:tcMar>
            <w:vAlign w:val="center"/>
            <w:hideMark/>
          </w:tcPr>
          <w:p w:rsidR="00866345" w:rsidRPr="00CE26CC" w:rsidRDefault="00866345" w:rsidP="00CE26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E26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см</w:t>
            </w:r>
          </w:p>
        </w:tc>
      </w:tr>
      <w:tr w:rsidR="00866345" w:rsidRPr="00CE26CC" w:rsidTr="00CE26CC">
        <w:tc>
          <w:tcPr>
            <w:tcW w:w="3261" w:type="dxa"/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:rsidR="00866345" w:rsidRPr="00CE26CC" w:rsidRDefault="00866345" w:rsidP="00CE26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26CC">
              <w:rPr>
                <w:rFonts w:ascii="Times New Roman" w:eastAsia="Times New Roman" w:hAnsi="Times New Roman" w:cs="Times New Roman"/>
                <w:lang w:eastAsia="ru-RU"/>
              </w:rPr>
              <w:t>Диаметр штанги</w:t>
            </w:r>
          </w:p>
        </w:tc>
        <w:tc>
          <w:tcPr>
            <w:tcW w:w="2268" w:type="dxa"/>
            <w:tcBorders>
              <w:left w:val="nil"/>
            </w:tcBorders>
            <w:tcMar>
              <w:top w:w="240" w:type="dxa"/>
              <w:left w:w="360" w:type="dxa"/>
              <w:bottom w:w="240" w:type="dxa"/>
              <w:right w:w="0" w:type="dxa"/>
            </w:tcMar>
            <w:vAlign w:val="center"/>
            <w:hideMark/>
          </w:tcPr>
          <w:p w:rsidR="00866345" w:rsidRPr="00CE26CC" w:rsidRDefault="00866345" w:rsidP="00CE26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E26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 мм/19 мм</w:t>
            </w:r>
          </w:p>
        </w:tc>
      </w:tr>
      <w:tr w:rsidR="00866345" w:rsidRPr="00CE26CC" w:rsidTr="00CE26CC">
        <w:tc>
          <w:tcPr>
            <w:tcW w:w="3261" w:type="dxa"/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:rsidR="00866345" w:rsidRPr="00CE26CC" w:rsidRDefault="00866345" w:rsidP="00CE26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26CC">
              <w:rPr>
                <w:rFonts w:ascii="Times New Roman" w:eastAsia="Times New Roman" w:hAnsi="Times New Roman" w:cs="Times New Roman"/>
                <w:lang w:eastAsia="ru-RU"/>
              </w:rPr>
              <w:t>Длина штанги</w:t>
            </w:r>
          </w:p>
        </w:tc>
        <w:tc>
          <w:tcPr>
            <w:tcW w:w="2268" w:type="dxa"/>
            <w:tcBorders>
              <w:left w:val="nil"/>
            </w:tcBorders>
            <w:tcMar>
              <w:top w:w="240" w:type="dxa"/>
              <w:left w:w="360" w:type="dxa"/>
              <w:bottom w:w="240" w:type="dxa"/>
              <w:right w:w="0" w:type="dxa"/>
            </w:tcMar>
            <w:vAlign w:val="center"/>
            <w:hideMark/>
          </w:tcPr>
          <w:p w:rsidR="00866345" w:rsidRPr="00CE26CC" w:rsidRDefault="00866345" w:rsidP="00CE26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E26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153 см; 150 см</w:t>
            </w:r>
          </w:p>
        </w:tc>
      </w:tr>
      <w:tr w:rsidR="00866345" w:rsidRPr="00CE26CC" w:rsidTr="00CE26CC">
        <w:tc>
          <w:tcPr>
            <w:tcW w:w="3261" w:type="dxa"/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:rsidR="00866345" w:rsidRPr="00CE26CC" w:rsidRDefault="00866345" w:rsidP="00CE26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26CC">
              <w:rPr>
                <w:rFonts w:ascii="Times New Roman" w:eastAsia="Times New Roman" w:hAnsi="Times New Roman" w:cs="Times New Roman"/>
                <w:lang w:eastAsia="ru-RU"/>
              </w:rPr>
              <w:t>Вынос кронштейна</w:t>
            </w:r>
          </w:p>
        </w:tc>
        <w:tc>
          <w:tcPr>
            <w:tcW w:w="2268" w:type="dxa"/>
            <w:tcBorders>
              <w:left w:val="nil"/>
            </w:tcBorders>
            <w:tcMar>
              <w:top w:w="240" w:type="dxa"/>
              <w:left w:w="360" w:type="dxa"/>
              <w:bottom w:w="240" w:type="dxa"/>
              <w:right w:w="0" w:type="dxa"/>
            </w:tcMar>
            <w:vAlign w:val="center"/>
            <w:hideMark/>
          </w:tcPr>
          <w:p w:rsidR="00866345" w:rsidRPr="00CE26CC" w:rsidRDefault="00866345" w:rsidP="00CE26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E26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16,5 см</w:t>
            </w:r>
          </w:p>
        </w:tc>
      </w:tr>
      <w:tr w:rsidR="00866345" w:rsidRPr="00CE26CC" w:rsidTr="00CE26CC">
        <w:tc>
          <w:tcPr>
            <w:tcW w:w="3261" w:type="dxa"/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:rsidR="00866345" w:rsidRPr="00CE26CC" w:rsidRDefault="00866345" w:rsidP="00CE26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26CC">
              <w:rPr>
                <w:rFonts w:ascii="Times New Roman" w:eastAsia="Times New Roman" w:hAnsi="Times New Roman" w:cs="Times New Roman"/>
                <w:lang w:eastAsia="ru-RU"/>
              </w:rPr>
              <w:t>Размер наконечника (ШхВхГ)</w:t>
            </w:r>
          </w:p>
        </w:tc>
        <w:tc>
          <w:tcPr>
            <w:tcW w:w="2268" w:type="dxa"/>
            <w:tcBorders>
              <w:left w:val="nil"/>
            </w:tcBorders>
            <w:tcMar>
              <w:top w:w="240" w:type="dxa"/>
              <w:left w:w="360" w:type="dxa"/>
              <w:bottom w:w="240" w:type="dxa"/>
              <w:right w:w="0" w:type="dxa"/>
            </w:tcMar>
            <w:vAlign w:val="center"/>
            <w:hideMark/>
          </w:tcPr>
          <w:p w:rsidR="00866345" w:rsidRPr="00CE26CC" w:rsidRDefault="00866345" w:rsidP="00CE26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E26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6,5х3,8х3,8 см</w:t>
            </w:r>
          </w:p>
        </w:tc>
      </w:tr>
      <w:tr w:rsidR="00866345" w:rsidRPr="00CE26CC" w:rsidTr="00CE26CC">
        <w:tc>
          <w:tcPr>
            <w:tcW w:w="3261" w:type="dxa"/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:rsidR="00866345" w:rsidRPr="00CE26CC" w:rsidRDefault="00866345" w:rsidP="00CE26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26CC">
              <w:rPr>
                <w:rFonts w:ascii="Times New Roman" w:eastAsia="Times New Roman" w:hAnsi="Times New Roman" w:cs="Times New Roman"/>
                <w:lang w:eastAsia="ru-RU"/>
              </w:rPr>
              <w:t>Максимальная нагрузка</w:t>
            </w:r>
          </w:p>
        </w:tc>
        <w:tc>
          <w:tcPr>
            <w:tcW w:w="2268" w:type="dxa"/>
            <w:tcBorders>
              <w:left w:val="nil"/>
            </w:tcBorders>
            <w:tcMar>
              <w:top w:w="240" w:type="dxa"/>
              <w:left w:w="360" w:type="dxa"/>
              <w:bottom w:w="240" w:type="dxa"/>
              <w:right w:w="0" w:type="dxa"/>
            </w:tcMar>
            <w:vAlign w:val="center"/>
            <w:hideMark/>
          </w:tcPr>
          <w:p w:rsidR="00866345" w:rsidRPr="00CE26CC" w:rsidRDefault="00866345" w:rsidP="00CE26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E26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 кг</w:t>
            </w:r>
          </w:p>
        </w:tc>
      </w:tr>
      <w:tr w:rsidR="00866345" w:rsidRPr="00CE26CC" w:rsidTr="00CE26CC">
        <w:tc>
          <w:tcPr>
            <w:tcW w:w="3261" w:type="dxa"/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:rsidR="00866345" w:rsidRPr="00CE26CC" w:rsidRDefault="00866345" w:rsidP="00CE26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26CC">
              <w:rPr>
                <w:rFonts w:ascii="Times New Roman" w:eastAsia="Times New Roman" w:hAnsi="Times New Roman" w:cs="Times New Roman"/>
                <w:lang w:eastAsia="ru-RU"/>
              </w:rPr>
              <w:t>Наличие багетной планки</w:t>
            </w:r>
          </w:p>
        </w:tc>
        <w:tc>
          <w:tcPr>
            <w:tcW w:w="2268" w:type="dxa"/>
            <w:tcBorders>
              <w:left w:val="nil"/>
            </w:tcBorders>
            <w:tcMar>
              <w:top w:w="240" w:type="dxa"/>
              <w:left w:w="360" w:type="dxa"/>
              <w:bottom w:w="240" w:type="dxa"/>
              <w:right w:w="0" w:type="dxa"/>
            </w:tcMar>
            <w:vAlign w:val="center"/>
            <w:hideMark/>
          </w:tcPr>
          <w:p w:rsidR="00866345" w:rsidRPr="00CE26CC" w:rsidRDefault="00866345" w:rsidP="00CE26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E26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866345" w:rsidRPr="00CE26CC" w:rsidTr="00CE26CC">
        <w:tc>
          <w:tcPr>
            <w:tcW w:w="3261" w:type="dxa"/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:rsidR="00866345" w:rsidRPr="00CE26CC" w:rsidRDefault="00866345" w:rsidP="00CE26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26CC">
              <w:rPr>
                <w:rFonts w:ascii="Times New Roman" w:eastAsia="Times New Roman" w:hAnsi="Times New Roman" w:cs="Times New Roman"/>
                <w:lang w:eastAsia="ru-RU"/>
              </w:rPr>
              <w:t>Наличие кронштейна</w:t>
            </w:r>
          </w:p>
        </w:tc>
        <w:tc>
          <w:tcPr>
            <w:tcW w:w="2268" w:type="dxa"/>
            <w:tcBorders>
              <w:left w:val="nil"/>
            </w:tcBorders>
            <w:tcMar>
              <w:top w:w="240" w:type="dxa"/>
              <w:left w:w="360" w:type="dxa"/>
              <w:bottom w:w="240" w:type="dxa"/>
              <w:right w:w="0" w:type="dxa"/>
            </w:tcMar>
            <w:vAlign w:val="center"/>
            <w:hideMark/>
          </w:tcPr>
          <w:p w:rsidR="00866345" w:rsidRPr="00CE26CC" w:rsidRDefault="00866345" w:rsidP="00CE26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E26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</w:tr>
      <w:tr w:rsidR="00866345" w:rsidRPr="00CE26CC" w:rsidTr="00CE26CC">
        <w:tc>
          <w:tcPr>
            <w:tcW w:w="3261" w:type="dxa"/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:rsidR="00866345" w:rsidRPr="00CE26CC" w:rsidRDefault="00866345" w:rsidP="00CE26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26CC">
              <w:rPr>
                <w:rFonts w:ascii="Times New Roman" w:eastAsia="Times New Roman" w:hAnsi="Times New Roman" w:cs="Times New Roman"/>
                <w:lang w:eastAsia="ru-RU"/>
              </w:rPr>
              <w:t>Количество кронштейнов</w:t>
            </w:r>
          </w:p>
        </w:tc>
        <w:tc>
          <w:tcPr>
            <w:tcW w:w="2268" w:type="dxa"/>
            <w:tcBorders>
              <w:left w:val="nil"/>
            </w:tcBorders>
            <w:tcMar>
              <w:top w:w="240" w:type="dxa"/>
              <w:left w:w="360" w:type="dxa"/>
              <w:bottom w:w="240" w:type="dxa"/>
              <w:right w:w="0" w:type="dxa"/>
            </w:tcMar>
            <w:vAlign w:val="center"/>
            <w:hideMark/>
          </w:tcPr>
          <w:p w:rsidR="00866345" w:rsidRPr="00CE26CC" w:rsidRDefault="00866345" w:rsidP="00CE26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E26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шт.</w:t>
            </w:r>
          </w:p>
        </w:tc>
      </w:tr>
      <w:tr w:rsidR="00866345" w:rsidRPr="00CE26CC" w:rsidTr="00CE26CC">
        <w:tc>
          <w:tcPr>
            <w:tcW w:w="3261" w:type="dxa"/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:rsidR="00866345" w:rsidRPr="00CE26CC" w:rsidRDefault="00866345" w:rsidP="00CE26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26CC">
              <w:rPr>
                <w:rFonts w:ascii="Times New Roman" w:eastAsia="Times New Roman" w:hAnsi="Times New Roman" w:cs="Times New Roman"/>
                <w:lang w:eastAsia="ru-RU"/>
              </w:rPr>
              <w:t>Наличие боковин</w:t>
            </w:r>
          </w:p>
        </w:tc>
        <w:tc>
          <w:tcPr>
            <w:tcW w:w="2268" w:type="dxa"/>
            <w:tcBorders>
              <w:left w:val="nil"/>
            </w:tcBorders>
            <w:tcMar>
              <w:top w:w="240" w:type="dxa"/>
              <w:left w:w="360" w:type="dxa"/>
              <w:bottom w:w="240" w:type="dxa"/>
              <w:right w:w="0" w:type="dxa"/>
            </w:tcMar>
            <w:vAlign w:val="center"/>
            <w:hideMark/>
          </w:tcPr>
          <w:p w:rsidR="00866345" w:rsidRPr="00CE26CC" w:rsidRDefault="00866345" w:rsidP="00CE26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E26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866345" w:rsidRPr="00CE26CC" w:rsidTr="00CE26CC">
        <w:tc>
          <w:tcPr>
            <w:tcW w:w="3261" w:type="dxa"/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:rsidR="00866345" w:rsidRPr="00CE26CC" w:rsidRDefault="00866345" w:rsidP="00CE26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26CC">
              <w:rPr>
                <w:rFonts w:ascii="Times New Roman" w:eastAsia="Times New Roman" w:hAnsi="Times New Roman" w:cs="Times New Roman"/>
                <w:lang w:eastAsia="ru-RU"/>
              </w:rPr>
              <w:t>Наличие наконечников</w:t>
            </w:r>
          </w:p>
        </w:tc>
        <w:tc>
          <w:tcPr>
            <w:tcW w:w="2268" w:type="dxa"/>
            <w:tcBorders>
              <w:left w:val="nil"/>
            </w:tcBorders>
            <w:tcMar>
              <w:top w:w="240" w:type="dxa"/>
              <w:left w:w="360" w:type="dxa"/>
              <w:bottom w:w="240" w:type="dxa"/>
              <w:right w:w="0" w:type="dxa"/>
            </w:tcMar>
            <w:vAlign w:val="center"/>
            <w:hideMark/>
          </w:tcPr>
          <w:p w:rsidR="00866345" w:rsidRPr="00CE26CC" w:rsidRDefault="00866345" w:rsidP="00CE26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E26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</w:tr>
      <w:tr w:rsidR="00866345" w:rsidRPr="00CE26CC" w:rsidTr="00CE26CC">
        <w:tc>
          <w:tcPr>
            <w:tcW w:w="3261" w:type="dxa"/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:rsidR="00866345" w:rsidRPr="00CE26CC" w:rsidRDefault="00866345" w:rsidP="00CE26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26C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Тип наконечника</w:t>
            </w:r>
          </w:p>
        </w:tc>
        <w:tc>
          <w:tcPr>
            <w:tcW w:w="2268" w:type="dxa"/>
            <w:tcBorders>
              <w:left w:val="nil"/>
            </w:tcBorders>
            <w:tcMar>
              <w:top w:w="240" w:type="dxa"/>
              <w:left w:w="360" w:type="dxa"/>
              <w:bottom w:w="240" w:type="dxa"/>
              <w:right w:w="0" w:type="dxa"/>
            </w:tcMar>
            <w:vAlign w:val="center"/>
            <w:hideMark/>
          </w:tcPr>
          <w:p w:rsidR="00866345" w:rsidRPr="00CE26CC" w:rsidRDefault="00866345" w:rsidP="00CE26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E26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конус</w:t>
            </w:r>
          </w:p>
        </w:tc>
      </w:tr>
      <w:tr w:rsidR="00866345" w:rsidRPr="00CE26CC" w:rsidTr="00CE26CC">
        <w:tc>
          <w:tcPr>
            <w:tcW w:w="3261" w:type="dxa"/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:rsidR="00866345" w:rsidRPr="00CE26CC" w:rsidRDefault="00866345" w:rsidP="00CE26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26CC">
              <w:rPr>
                <w:rFonts w:ascii="Times New Roman" w:eastAsia="Times New Roman" w:hAnsi="Times New Roman" w:cs="Times New Roman"/>
                <w:lang w:eastAsia="ru-RU"/>
              </w:rPr>
              <w:t>Наличие колец</w:t>
            </w:r>
          </w:p>
        </w:tc>
        <w:tc>
          <w:tcPr>
            <w:tcW w:w="2268" w:type="dxa"/>
            <w:tcBorders>
              <w:left w:val="nil"/>
            </w:tcBorders>
            <w:tcMar>
              <w:top w:w="240" w:type="dxa"/>
              <w:left w:w="360" w:type="dxa"/>
              <w:bottom w:w="240" w:type="dxa"/>
              <w:right w:w="0" w:type="dxa"/>
            </w:tcMar>
            <w:vAlign w:val="center"/>
            <w:hideMark/>
          </w:tcPr>
          <w:p w:rsidR="00866345" w:rsidRPr="00CE26CC" w:rsidRDefault="00866345" w:rsidP="00CE26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E26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</w:tr>
      <w:tr w:rsidR="00866345" w:rsidRPr="00CE26CC" w:rsidTr="00CE26CC">
        <w:tc>
          <w:tcPr>
            <w:tcW w:w="3261" w:type="dxa"/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:rsidR="00866345" w:rsidRPr="00CE26CC" w:rsidRDefault="00866345" w:rsidP="00CE26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26CC">
              <w:rPr>
                <w:rFonts w:ascii="Times New Roman" w:eastAsia="Times New Roman" w:hAnsi="Times New Roman" w:cs="Times New Roman"/>
                <w:lang w:eastAsia="ru-RU"/>
              </w:rPr>
              <w:t>Количество колец</w:t>
            </w:r>
          </w:p>
        </w:tc>
        <w:tc>
          <w:tcPr>
            <w:tcW w:w="2268" w:type="dxa"/>
            <w:tcBorders>
              <w:left w:val="nil"/>
            </w:tcBorders>
            <w:tcMar>
              <w:top w:w="240" w:type="dxa"/>
              <w:left w:w="360" w:type="dxa"/>
              <w:bottom w:w="240" w:type="dxa"/>
              <w:right w:w="0" w:type="dxa"/>
            </w:tcMar>
            <w:vAlign w:val="center"/>
            <w:hideMark/>
          </w:tcPr>
          <w:p w:rsidR="00866345" w:rsidRPr="00CE26CC" w:rsidRDefault="0014749F" w:rsidP="00CE26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не менее </w:t>
            </w:r>
            <w:r w:rsidR="00866345" w:rsidRPr="00CE26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 шт.</w:t>
            </w:r>
          </w:p>
        </w:tc>
      </w:tr>
      <w:tr w:rsidR="00866345" w:rsidRPr="00CE26CC" w:rsidTr="00CE26CC">
        <w:tc>
          <w:tcPr>
            <w:tcW w:w="3261" w:type="dxa"/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:rsidR="00866345" w:rsidRPr="00CE26CC" w:rsidRDefault="00866345" w:rsidP="00CE26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26CC">
              <w:rPr>
                <w:rFonts w:ascii="Times New Roman" w:eastAsia="Times New Roman" w:hAnsi="Times New Roman" w:cs="Times New Roman"/>
                <w:lang w:eastAsia="ru-RU"/>
              </w:rPr>
              <w:t>Наличие крючков</w:t>
            </w:r>
          </w:p>
        </w:tc>
        <w:tc>
          <w:tcPr>
            <w:tcW w:w="2268" w:type="dxa"/>
            <w:tcBorders>
              <w:left w:val="nil"/>
            </w:tcBorders>
            <w:tcMar>
              <w:top w:w="240" w:type="dxa"/>
              <w:left w:w="360" w:type="dxa"/>
              <w:bottom w:w="240" w:type="dxa"/>
              <w:right w:w="0" w:type="dxa"/>
            </w:tcMar>
            <w:vAlign w:val="center"/>
            <w:hideMark/>
          </w:tcPr>
          <w:p w:rsidR="00866345" w:rsidRPr="00CE26CC" w:rsidRDefault="00866345" w:rsidP="00CE26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E26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</w:tr>
      <w:tr w:rsidR="00866345" w:rsidRPr="00CE26CC" w:rsidTr="00CE26CC">
        <w:tc>
          <w:tcPr>
            <w:tcW w:w="3261" w:type="dxa"/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:rsidR="00866345" w:rsidRPr="00CE26CC" w:rsidRDefault="00866345" w:rsidP="00CE26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26CC">
              <w:rPr>
                <w:rFonts w:ascii="Times New Roman" w:eastAsia="Times New Roman" w:hAnsi="Times New Roman" w:cs="Times New Roman"/>
                <w:lang w:eastAsia="ru-RU"/>
              </w:rPr>
              <w:t>Количество крючков</w:t>
            </w:r>
          </w:p>
        </w:tc>
        <w:tc>
          <w:tcPr>
            <w:tcW w:w="2268" w:type="dxa"/>
            <w:tcBorders>
              <w:left w:val="nil"/>
            </w:tcBorders>
            <w:tcMar>
              <w:top w:w="240" w:type="dxa"/>
              <w:left w:w="360" w:type="dxa"/>
              <w:bottom w:w="240" w:type="dxa"/>
              <w:right w:w="0" w:type="dxa"/>
            </w:tcMar>
            <w:vAlign w:val="center"/>
            <w:hideMark/>
          </w:tcPr>
          <w:p w:rsidR="00866345" w:rsidRPr="00CE26CC" w:rsidRDefault="0014749F" w:rsidP="00CE26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не менее </w:t>
            </w:r>
            <w:r w:rsidR="00866345" w:rsidRPr="00CE26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 шт.</w:t>
            </w:r>
          </w:p>
        </w:tc>
      </w:tr>
      <w:tr w:rsidR="0069046E" w:rsidRPr="00CE26CC" w:rsidTr="00CE26CC">
        <w:tc>
          <w:tcPr>
            <w:tcW w:w="3261" w:type="dxa"/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</w:tcPr>
          <w:p w:rsidR="0069046E" w:rsidRDefault="0069046E" w:rsidP="00CE26CC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ED311BA" wp14:editId="725BD386">
                  <wp:extent cx="1562100" cy="1041399"/>
                  <wp:effectExtent l="0" t="0" r="0" b="6985"/>
                  <wp:docPr id="1" name="Рисунок 1" descr="Карниз двухрядный MITTE Конус Скан раздвижной 160-300 с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Карниз двухрядный MITTE Конус Скан раздвижной 160-300 с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1266" cy="10408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9046E" w:rsidRPr="0069046E" w:rsidRDefault="0069046E" w:rsidP="00CE26CC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2268" w:type="dxa"/>
            <w:tcBorders>
              <w:left w:val="nil"/>
            </w:tcBorders>
            <w:tcMar>
              <w:top w:w="240" w:type="dxa"/>
              <w:left w:w="360" w:type="dxa"/>
              <w:bottom w:w="240" w:type="dxa"/>
              <w:right w:w="0" w:type="dxa"/>
            </w:tcMar>
            <w:vAlign w:val="center"/>
          </w:tcPr>
          <w:p w:rsidR="0069046E" w:rsidRDefault="0069046E" w:rsidP="00CE2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8A61B5" w:rsidRPr="00CE26CC" w:rsidRDefault="008A61B5" w:rsidP="00CE26CC">
      <w:pPr>
        <w:spacing w:after="0" w:line="240" w:lineRule="auto"/>
        <w:rPr>
          <w:rFonts w:ascii="Times New Roman" w:hAnsi="Times New Roman" w:cs="Times New Roman"/>
        </w:rPr>
      </w:pPr>
    </w:p>
    <w:p w:rsidR="00866345" w:rsidRPr="00CE26CC" w:rsidRDefault="00CE26CC" w:rsidP="00CE26CC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i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lang w:eastAsia="ru-RU"/>
        </w:rPr>
        <w:t>2) </w:t>
      </w:r>
      <w:r w:rsidR="00866345" w:rsidRPr="00CE26CC">
        <w:rPr>
          <w:rFonts w:ascii="Times New Roman" w:eastAsia="Times New Roman" w:hAnsi="Times New Roman" w:cs="Times New Roman"/>
          <w:b/>
          <w:bCs/>
          <w:i/>
          <w:color w:val="000000"/>
          <w:lang w:eastAsia="ru-RU"/>
        </w:rPr>
        <w:t>Штора 180Х280</w:t>
      </w:r>
      <w:r w:rsidR="00EE24D5">
        <w:rPr>
          <w:rFonts w:ascii="Times New Roman" w:eastAsia="Times New Roman" w:hAnsi="Times New Roman" w:cs="Times New Roman"/>
          <w:b/>
          <w:bCs/>
          <w:i/>
          <w:color w:val="000000"/>
          <w:lang w:eastAsia="ru-RU"/>
        </w:rPr>
        <w:t xml:space="preserve"> </w:t>
      </w:r>
      <w:r w:rsidR="00866345" w:rsidRPr="00CE26CC">
        <w:rPr>
          <w:rFonts w:ascii="Times New Roman" w:eastAsia="Times New Roman" w:hAnsi="Times New Roman" w:cs="Times New Roman"/>
          <w:b/>
          <w:bCs/>
          <w:i/>
          <w:color w:val="000000"/>
          <w:lang w:eastAsia="ru-RU"/>
        </w:rPr>
        <w:t>см</w:t>
      </w:r>
      <w:r w:rsidR="005D0E55">
        <w:rPr>
          <w:rFonts w:ascii="Times New Roman" w:eastAsia="Times New Roman" w:hAnsi="Times New Roman" w:cs="Times New Roman"/>
          <w:b/>
          <w:bCs/>
          <w:i/>
          <w:color w:val="000000"/>
          <w:lang w:eastAsia="ru-RU"/>
        </w:rPr>
        <w:t xml:space="preserve"> в количестве </w:t>
      </w:r>
      <w:r w:rsidR="001D1A24" w:rsidRPr="001D1A24">
        <w:rPr>
          <w:rFonts w:ascii="Times New Roman" w:eastAsia="Times New Roman" w:hAnsi="Times New Roman" w:cs="Times New Roman"/>
          <w:b/>
          <w:bCs/>
          <w:i/>
          <w:color w:val="000000"/>
          <w:lang w:eastAsia="ru-RU"/>
        </w:rPr>
        <w:t>6</w:t>
      </w:r>
      <w:r w:rsidR="005D0E55">
        <w:rPr>
          <w:rFonts w:ascii="Times New Roman" w:eastAsia="Times New Roman" w:hAnsi="Times New Roman" w:cs="Times New Roman"/>
          <w:b/>
          <w:bCs/>
          <w:i/>
          <w:color w:val="000000"/>
          <w:lang w:eastAsia="ru-RU"/>
        </w:rPr>
        <w:t xml:space="preserve"> шт.</w:t>
      </w:r>
    </w:p>
    <w:p w:rsidR="00866345" w:rsidRPr="00CE26CC" w:rsidRDefault="00866345" w:rsidP="00CE26CC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i/>
          <w:color w:val="000000"/>
          <w:lang w:eastAsia="ru-RU"/>
        </w:rPr>
      </w:pPr>
    </w:p>
    <w:p w:rsidR="00866345" w:rsidRPr="00CE26CC" w:rsidRDefault="00866345" w:rsidP="00CE26CC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CE26C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Общие характеристики</w:t>
      </w:r>
    </w:p>
    <w:p w:rsidR="00866345" w:rsidRPr="00CE26CC" w:rsidRDefault="00866345" w:rsidP="00CE26CC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866345" w:rsidRPr="00CE26CC" w:rsidRDefault="00866345" w:rsidP="00CE26CC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CE26C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Комплектация и размеры</w:t>
      </w:r>
    </w:p>
    <w:tbl>
      <w:tblPr>
        <w:tblW w:w="708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86"/>
        <w:gridCol w:w="3402"/>
      </w:tblGrid>
      <w:tr w:rsidR="00866345" w:rsidRPr="00CE26CC" w:rsidTr="00CE26CC">
        <w:tc>
          <w:tcPr>
            <w:tcW w:w="3686" w:type="dxa"/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:rsidR="00866345" w:rsidRPr="00CE26CC" w:rsidRDefault="00866345" w:rsidP="00CE26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26CC">
              <w:rPr>
                <w:rFonts w:ascii="Times New Roman" w:eastAsia="Times New Roman" w:hAnsi="Times New Roman" w:cs="Times New Roman"/>
                <w:lang w:eastAsia="ru-RU"/>
              </w:rPr>
              <w:t>Размер (ШхВ)</w:t>
            </w:r>
          </w:p>
        </w:tc>
        <w:tc>
          <w:tcPr>
            <w:tcW w:w="3402" w:type="dxa"/>
            <w:tcBorders>
              <w:left w:val="nil"/>
            </w:tcBorders>
            <w:tcMar>
              <w:top w:w="240" w:type="dxa"/>
              <w:left w:w="360" w:type="dxa"/>
              <w:bottom w:w="240" w:type="dxa"/>
              <w:right w:w="0" w:type="dxa"/>
            </w:tcMar>
            <w:vAlign w:val="center"/>
            <w:hideMark/>
          </w:tcPr>
          <w:p w:rsidR="00866345" w:rsidRPr="00CE26CC" w:rsidRDefault="00866345" w:rsidP="00CE26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E26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180x280 см</w:t>
            </w:r>
          </w:p>
        </w:tc>
      </w:tr>
      <w:tr w:rsidR="00866345" w:rsidRPr="00CE26CC" w:rsidTr="00CE26CC">
        <w:tc>
          <w:tcPr>
            <w:tcW w:w="3686" w:type="dxa"/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:rsidR="00866345" w:rsidRPr="00CE26CC" w:rsidRDefault="00866345" w:rsidP="00CE26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26CC">
              <w:rPr>
                <w:rFonts w:ascii="Times New Roman" w:eastAsia="Times New Roman" w:hAnsi="Times New Roman" w:cs="Times New Roman"/>
                <w:lang w:eastAsia="ru-RU"/>
              </w:rPr>
              <w:t>Количество</w:t>
            </w:r>
          </w:p>
        </w:tc>
        <w:tc>
          <w:tcPr>
            <w:tcW w:w="3402" w:type="dxa"/>
            <w:tcBorders>
              <w:left w:val="nil"/>
            </w:tcBorders>
            <w:tcMar>
              <w:top w:w="240" w:type="dxa"/>
              <w:left w:w="360" w:type="dxa"/>
              <w:bottom w:w="240" w:type="dxa"/>
              <w:right w:w="0" w:type="dxa"/>
            </w:tcMar>
            <w:vAlign w:val="center"/>
            <w:hideMark/>
          </w:tcPr>
          <w:p w:rsidR="00866345" w:rsidRPr="00CE26CC" w:rsidRDefault="00866345" w:rsidP="00CE26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E26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шт.</w:t>
            </w:r>
          </w:p>
        </w:tc>
      </w:tr>
      <w:tr w:rsidR="00866345" w:rsidRPr="00CE26CC" w:rsidTr="00CE26CC">
        <w:tc>
          <w:tcPr>
            <w:tcW w:w="3686" w:type="dxa"/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:rsidR="00866345" w:rsidRPr="00CE26CC" w:rsidRDefault="00866345" w:rsidP="00CE26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26CC">
              <w:rPr>
                <w:rFonts w:ascii="Times New Roman" w:eastAsia="Times New Roman" w:hAnsi="Times New Roman" w:cs="Times New Roman"/>
                <w:lang w:eastAsia="ru-RU"/>
              </w:rPr>
              <w:t>Способ крепления</w:t>
            </w:r>
          </w:p>
        </w:tc>
        <w:tc>
          <w:tcPr>
            <w:tcW w:w="3402" w:type="dxa"/>
            <w:tcBorders>
              <w:left w:val="nil"/>
            </w:tcBorders>
            <w:tcMar>
              <w:top w:w="240" w:type="dxa"/>
              <w:left w:w="360" w:type="dxa"/>
              <w:bottom w:w="240" w:type="dxa"/>
              <w:right w:w="0" w:type="dxa"/>
            </w:tcMar>
            <w:vAlign w:val="center"/>
            <w:hideMark/>
          </w:tcPr>
          <w:p w:rsidR="00866345" w:rsidRPr="00CE26CC" w:rsidRDefault="00866345" w:rsidP="00CE26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E26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Люверсы</w:t>
            </w:r>
          </w:p>
        </w:tc>
      </w:tr>
    </w:tbl>
    <w:p w:rsidR="00866345" w:rsidRPr="00CE26CC" w:rsidRDefault="00866345" w:rsidP="00CE26CC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CE26C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Состав и материал</w:t>
      </w:r>
    </w:p>
    <w:tbl>
      <w:tblPr>
        <w:tblW w:w="567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7"/>
        <w:gridCol w:w="2693"/>
      </w:tblGrid>
      <w:tr w:rsidR="00866345" w:rsidRPr="00CE26CC" w:rsidTr="00CE26CC">
        <w:tc>
          <w:tcPr>
            <w:tcW w:w="2977" w:type="dxa"/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:rsidR="00866345" w:rsidRPr="00CE26CC" w:rsidRDefault="00866345" w:rsidP="00CE26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26CC">
              <w:rPr>
                <w:rFonts w:ascii="Times New Roman" w:eastAsia="Times New Roman" w:hAnsi="Times New Roman" w:cs="Times New Roman"/>
                <w:lang w:eastAsia="ru-RU"/>
              </w:rPr>
              <w:t>Состав</w:t>
            </w:r>
          </w:p>
        </w:tc>
        <w:tc>
          <w:tcPr>
            <w:tcW w:w="2693" w:type="dxa"/>
            <w:tcBorders>
              <w:left w:val="nil"/>
            </w:tcBorders>
            <w:tcMar>
              <w:top w:w="240" w:type="dxa"/>
              <w:left w:w="360" w:type="dxa"/>
              <w:bottom w:w="240" w:type="dxa"/>
              <w:right w:w="0" w:type="dxa"/>
            </w:tcMar>
            <w:vAlign w:val="center"/>
            <w:hideMark/>
          </w:tcPr>
          <w:p w:rsidR="00866345" w:rsidRPr="00CE26CC" w:rsidRDefault="00866345" w:rsidP="00CE26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E26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100% полиэстер</w:t>
            </w:r>
          </w:p>
        </w:tc>
      </w:tr>
      <w:tr w:rsidR="00866345" w:rsidRPr="00CE26CC" w:rsidTr="00CE26CC">
        <w:tc>
          <w:tcPr>
            <w:tcW w:w="2977" w:type="dxa"/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:rsidR="00866345" w:rsidRPr="00CE26CC" w:rsidRDefault="00866345" w:rsidP="00CE26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26CC">
              <w:rPr>
                <w:rFonts w:ascii="Times New Roman" w:eastAsia="Times New Roman" w:hAnsi="Times New Roman" w:cs="Times New Roman"/>
                <w:lang w:eastAsia="ru-RU"/>
              </w:rPr>
              <w:t>Тип ткани</w:t>
            </w:r>
          </w:p>
        </w:tc>
        <w:tc>
          <w:tcPr>
            <w:tcW w:w="2693" w:type="dxa"/>
            <w:tcBorders>
              <w:left w:val="nil"/>
            </w:tcBorders>
            <w:tcMar>
              <w:top w:w="240" w:type="dxa"/>
              <w:left w:w="360" w:type="dxa"/>
              <w:bottom w:w="240" w:type="dxa"/>
              <w:right w:w="0" w:type="dxa"/>
            </w:tcMar>
            <w:vAlign w:val="center"/>
            <w:hideMark/>
          </w:tcPr>
          <w:p w:rsidR="00866345" w:rsidRPr="00CE26CC" w:rsidRDefault="00866345" w:rsidP="00CE26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E26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рогожка</w:t>
            </w:r>
          </w:p>
        </w:tc>
      </w:tr>
      <w:tr w:rsidR="00866345" w:rsidRPr="00CE26CC" w:rsidTr="00CE26CC">
        <w:tc>
          <w:tcPr>
            <w:tcW w:w="2977" w:type="dxa"/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:rsidR="00866345" w:rsidRPr="00CE26CC" w:rsidRDefault="00866345" w:rsidP="00CE26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26CC">
              <w:rPr>
                <w:rFonts w:ascii="Times New Roman" w:eastAsia="Times New Roman" w:hAnsi="Times New Roman" w:cs="Times New Roman"/>
                <w:lang w:eastAsia="ru-RU"/>
              </w:rPr>
              <w:t>Светопроницаемость</w:t>
            </w:r>
          </w:p>
        </w:tc>
        <w:tc>
          <w:tcPr>
            <w:tcW w:w="2693" w:type="dxa"/>
            <w:tcBorders>
              <w:left w:val="nil"/>
            </w:tcBorders>
            <w:tcMar>
              <w:top w:w="240" w:type="dxa"/>
              <w:left w:w="360" w:type="dxa"/>
              <w:bottom w:w="240" w:type="dxa"/>
              <w:right w:w="0" w:type="dxa"/>
            </w:tcMar>
            <w:vAlign w:val="center"/>
            <w:hideMark/>
          </w:tcPr>
          <w:p w:rsidR="00866345" w:rsidRPr="00CE26CC" w:rsidRDefault="00866345" w:rsidP="00CE26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E26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Средняя</w:t>
            </w:r>
          </w:p>
        </w:tc>
      </w:tr>
      <w:tr w:rsidR="00866345" w:rsidRPr="00CE26CC" w:rsidTr="00CE26CC">
        <w:tc>
          <w:tcPr>
            <w:tcW w:w="2977" w:type="dxa"/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:rsidR="00866345" w:rsidRPr="00CE26CC" w:rsidRDefault="00866345" w:rsidP="00CE26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26CC">
              <w:rPr>
                <w:rFonts w:ascii="Times New Roman" w:eastAsia="Times New Roman" w:hAnsi="Times New Roman" w:cs="Times New Roman"/>
                <w:lang w:eastAsia="ru-RU"/>
              </w:rPr>
              <w:t>Светопроницаемость</w:t>
            </w:r>
          </w:p>
        </w:tc>
        <w:tc>
          <w:tcPr>
            <w:tcW w:w="2693" w:type="dxa"/>
            <w:tcBorders>
              <w:left w:val="nil"/>
            </w:tcBorders>
            <w:tcMar>
              <w:top w:w="240" w:type="dxa"/>
              <w:left w:w="360" w:type="dxa"/>
              <w:bottom w:w="240" w:type="dxa"/>
              <w:right w:w="0" w:type="dxa"/>
            </w:tcMar>
            <w:vAlign w:val="center"/>
            <w:hideMark/>
          </w:tcPr>
          <w:p w:rsidR="00866345" w:rsidRPr="00CE26CC" w:rsidRDefault="00866345" w:rsidP="00CE26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E26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средняя</w:t>
            </w:r>
          </w:p>
        </w:tc>
      </w:tr>
    </w:tbl>
    <w:p w:rsidR="00866345" w:rsidRPr="00CE26CC" w:rsidRDefault="00866345" w:rsidP="00CE26CC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866345" w:rsidRPr="00CE26CC" w:rsidRDefault="00866345" w:rsidP="00CE26CC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CE26C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Цвет и рисунок</w:t>
      </w:r>
    </w:p>
    <w:tbl>
      <w:tblPr>
        <w:tblW w:w="595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7"/>
        <w:gridCol w:w="2977"/>
      </w:tblGrid>
      <w:tr w:rsidR="00866345" w:rsidRPr="00CE26CC" w:rsidTr="00CE26CC">
        <w:tc>
          <w:tcPr>
            <w:tcW w:w="2977" w:type="dxa"/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:rsidR="00866345" w:rsidRPr="00CE26CC" w:rsidRDefault="00866345" w:rsidP="00CE26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26CC">
              <w:rPr>
                <w:rFonts w:ascii="Times New Roman" w:eastAsia="Times New Roman" w:hAnsi="Times New Roman" w:cs="Times New Roman"/>
                <w:lang w:eastAsia="ru-RU"/>
              </w:rPr>
              <w:t>Цвет</w:t>
            </w:r>
          </w:p>
        </w:tc>
        <w:tc>
          <w:tcPr>
            <w:tcW w:w="2977" w:type="dxa"/>
            <w:tcBorders>
              <w:left w:val="nil"/>
            </w:tcBorders>
            <w:tcMar>
              <w:top w:w="240" w:type="dxa"/>
              <w:left w:w="360" w:type="dxa"/>
              <w:bottom w:w="240" w:type="dxa"/>
              <w:right w:w="0" w:type="dxa"/>
            </w:tcMar>
            <w:vAlign w:val="center"/>
            <w:hideMark/>
          </w:tcPr>
          <w:p w:rsidR="00866345" w:rsidRPr="00CE26CC" w:rsidRDefault="00866345" w:rsidP="00CE26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E26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серый</w:t>
            </w:r>
          </w:p>
        </w:tc>
      </w:tr>
      <w:tr w:rsidR="00866345" w:rsidRPr="00CE26CC" w:rsidTr="00CE26CC">
        <w:tc>
          <w:tcPr>
            <w:tcW w:w="2977" w:type="dxa"/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:rsidR="00866345" w:rsidRPr="00CE26CC" w:rsidRDefault="00866345" w:rsidP="00CE26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26C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Рисунок</w:t>
            </w:r>
          </w:p>
        </w:tc>
        <w:tc>
          <w:tcPr>
            <w:tcW w:w="2977" w:type="dxa"/>
            <w:tcBorders>
              <w:left w:val="nil"/>
            </w:tcBorders>
            <w:tcMar>
              <w:top w:w="240" w:type="dxa"/>
              <w:left w:w="360" w:type="dxa"/>
              <w:bottom w:w="240" w:type="dxa"/>
              <w:right w:w="0" w:type="dxa"/>
            </w:tcMar>
            <w:vAlign w:val="center"/>
            <w:hideMark/>
          </w:tcPr>
          <w:p w:rsidR="00866345" w:rsidRPr="00CE26CC" w:rsidRDefault="00866345" w:rsidP="00CE26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E26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1D1A24" w:rsidRPr="00CE26CC" w:rsidTr="00CE26CC">
        <w:tc>
          <w:tcPr>
            <w:tcW w:w="2977" w:type="dxa"/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</w:tcPr>
          <w:p w:rsidR="001D1A24" w:rsidRDefault="001D1A24" w:rsidP="00CE26CC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1D1A24" w:rsidRPr="001D1A24" w:rsidRDefault="001D1A24" w:rsidP="00CE26CC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6166E4E" wp14:editId="75925803">
                  <wp:extent cx="1585913" cy="1057275"/>
                  <wp:effectExtent l="0" t="0" r="0" b="0"/>
                  <wp:docPr id="2" name="Рисунок 2" descr="Штора ESTUDI BLANCO Rosa 180х280 см, 1 шт., цвет сер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Штора ESTUDI BLANCO Rosa 180х280 см, 1 шт., цвет сер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5066" cy="1056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tcBorders>
              <w:left w:val="nil"/>
            </w:tcBorders>
            <w:tcMar>
              <w:top w:w="240" w:type="dxa"/>
              <w:left w:w="360" w:type="dxa"/>
              <w:bottom w:w="240" w:type="dxa"/>
              <w:right w:w="0" w:type="dxa"/>
            </w:tcMar>
            <w:vAlign w:val="center"/>
          </w:tcPr>
          <w:p w:rsidR="001D1A24" w:rsidRPr="00CE26CC" w:rsidRDefault="001D1A24" w:rsidP="00CE2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866345" w:rsidRPr="00CE26CC" w:rsidRDefault="00866345" w:rsidP="00CE26CC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i/>
          <w:color w:val="000000"/>
          <w:lang w:eastAsia="ru-RU"/>
        </w:rPr>
      </w:pPr>
    </w:p>
    <w:p w:rsidR="00866345" w:rsidRPr="00CE26CC" w:rsidRDefault="00CE26CC" w:rsidP="00CE26CC">
      <w:pPr>
        <w:spacing w:after="0" w:line="240" w:lineRule="auto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3) </w:t>
      </w:r>
      <w:r w:rsidR="00866345" w:rsidRPr="00CE26CC">
        <w:rPr>
          <w:rFonts w:ascii="Times New Roman" w:hAnsi="Times New Roman" w:cs="Times New Roman"/>
          <w:b/>
          <w:i/>
        </w:rPr>
        <w:t>Тюль на люверсах 300Х280</w:t>
      </w:r>
      <w:r w:rsidR="005D0E55">
        <w:rPr>
          <w:rFonts w:ascii="Times New Roman" w:hAnsi="Times New Roman" w:cs="Times New Roman"/>
          <w:b/>
          <w:i/>
        </w:rPr>
        <w:t xml:space="preserve"> </w:t>
      </w:r>
      <w:r w:rsidR="00866345" w:rsidRPr="00CE26CC">
        <w:rPr>
          <w:rFonts w:ascii="Times New Roman" w:hAnsi="Times New Roman" w:cs="Times New Roman"/>
          <w:b/>
          <w:i/>
        </w:rPr>
        <w:t>см</w:t>
      </w:r>
      <w:r w:rsidR="005D0E55">
        <w:rPr>
          <w:rFonts w:ascii="Times New Roman" w:hAnsi="Times New Roman" w:cs="Times New Roman"/>
          <w:b/>
          <w:i/>
        </w:rPr>
        <w:t xml:space="preserve"> в количестве </w:t>
      </w:r>
      <w:r w:rsidR="003F108A" w:rsidRPr="003F108A">
        <w:rPr>
          <w:rFonts w:ascii="Times New Roman" w:hAnsi="Times New Roman" w:cs="Times New Roman"/>
          <w:b/>
          <w:i/>
        </w:rPr>
        <w:t>6</w:t>
      </w:r>
      <w:r w:rsidR="005D0E55">
        <w:rPr>
          <w:rFonts w:ascii="Times New Roman" w:hAnsi="Times New Roman" w:cs="Times New Roman"/>
          <w:b/>
          <w:i/>
        </w:rPr>
        <w:t xml:space="preserve"> шт.</w:t>
      </w:r>
    </w:p>
    <w:p w:rsidR="00866345" w:rsidRPr="00CE26CC" w:rsidRDefault="00866345" w:rsidP="00CE26CC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</w:p>
    <w:p w:rsidR="00866345" w:rsidRPr="00CE26CC" w:rsidRDefault="00866345" w:rsidP="00CE26CC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CE26C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Общие характеристики</w:t>
      </w:r>
    </w:p>
    <w:p w:rsidR="00866345" w:rsidRPr="00CE26CC" w:rsidRDefault="00866345" w:rsidP="00CE26CC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866345" w:rsidRPr="00CE26CC" w:rsidRDefault="00866345" w:rsidP="00CE26CC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CE26C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Комплектация и размеры</w:t>
      </w:r>
    </w:p>
    <w:tbl>
      <w:tblPr>
        <w:tblW w:w="723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86"/>
        <w:gridCol w:w="3544"/>
      </w:tblGrid>
      <w:tr w:rsidR="00866345" w:rsidRPr="00CE26CC" w:rsidTr="00CE26CC">
        <w:tc>
          <w:tcPr>
            <w:tcW w:w="3686" w:type="dxa"/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:rsidR="00866345" w:rsidRPr="00CE26CC" w:rsidRDefault="00866345" w:rsidP="00CE26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26CC">
              <w:rPr>
                <w:rFonts w:ascii="Times New Roman" w:eastAsia="Times New Roman" w:hAnsi="Times New Roman" w:cs="Times New Roman"/>
                <w:lang w:eastAsia="ru-RU"/>
              </w:rPr>
              <w:t>Размер (</w:t>
            </w:r>
            <w:proofErr w:type="spellStart"/>
            <w:r w:rsidRPr="00CE26CC">
              <w:rPr>
                <w:rFonts w:ascii="Times New Roman" w:eastAsia="Times New Roman" w:hAnsi="Times New Roman" w:cs="Times New Roman"/>
                <w:lang w:eastAsia="ru-RU"/>
              </w:rPr>
              <w:t>ШхВ</w:t>
            </w:r>
            <w:proofErr w:type="spellEnd"/>
            <w:r w:rsidRPr="00CE26CC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3544" w:type="dxa"/>
            <w:tcBorders>
              <w:left w:val="nil"/>
            </w:tcBorders>
            <w:tcMar>
              <w:top w:w="240" w:type="dxa"/>
              <w:left w:w="360" w:type="dxa"/>
              <w:bottom w:w="240" w:type="dxa"/>
              <w:right w:w="0" w:type="dxa"/>
            </w:tcMar>
            <w:vAlign w:val="center"/>
            <w:hideMark/>
          </w:tcPr>
          <w:p w:rsidR="00866345" w:rsidRPr="00CE26CC" w:rsidRDefault="00866345" w:rsidP="00CE26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E26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300х280 см</w:t>
            </w:r>
          </w:p>
        </w:tc>
      </w:tr>
      <w:tr w:rsidR="00866345" w:rsidRPr="00CE26CC" w:rsidTr="00CE26CC">
        <w:tc>
          <w:tcPr>
            <w:tcW w:w="3686" w:type="dxa"/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:rsidR="00866345" w:rsidRPr="00CE26CC" w:rsidRDefault="00866345" w:rsidP="00CE26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26CC">
              <w:rPr>
                <w:rFonts w:ascii="Times New Roman" w:eastAsia="Times New Roman" w:hAnsi="Times New Roman" w:cs="Times New Roman"/>
                <w:lang w:eastAsia="ru-RU"/>
              </w:rPr>
              <w:t>Количество</w:t>
            </w:r>
          </w:p>
        </w:tc>
        <w:tc>
          <w:tcPr>
            <w:tcW w:w="3544" w:type="dxa"/>
            <w:tcBorders>
              <w:left w:val="nil"/>
            </w:tcBorders>
            <w:tcMar>
              <w:top w:w="240" w:type="dxa"/>
              <w:left w:w="360" w:type="dxa"/>
              <w:bottom w:w="240" w:type="dxa"/>
              <w:right w:w="0" w:type="dxa"/>
            </w:tcMar>
            <w:vAlign w:val="center"/>
            <w:hideMark/>
          </w:tcPr>
          <w:p w:rsidR="00866345" w:rsidRPr="00CE26CC" w:rsidRDefault="00866345" w:rsidP="00CE26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E26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шт.</w:t>
            </w:r>
          </w:p>
        </w:tc>
      </w:tr>
      <w:tr w:rsidR="00866345" w:rsidRPr="00CE26CC" w:rsidTr="00CE26CC">
        <w:tc>
          <w:tcPr>
            <w:tcW w:w="3686" w:type="dxa"/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:rsidR="00866345" w:rsidRPr="00CE26CC" w:rsidRDefault="00866345" w:rsidP="00CE26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26CC">
              <w:rPr>
                <w:rFonts w:ascii="Times New Roman" w:eastAsia="Times New Roman" w:hAnsi="Times New Roman" w:cs="Times New Roman"/>
                <w:lang w:eastAsia="ru-RU"/>
              </w:rPr>
              <w:t>Способ крепления</w:t>
            </w:r>
          </w:p>
        </w:tc>
        <w:tc>
          <w:tcPr>
            <w:tcW w:w="3544" w:type="dxa"/>
            <w:tcBorders>
              <w:left w:val="nil"/>
            </w:tcBorders>
            <w:tcMar>
              <w:top w:w="240" w:type="dxa"/>
              <w:left w:w="360" w:type="dxa"/>
              <w:bottom w:w="240" w:type="dxa"/>
              <w:right w:w="0" w:type="dxa"/>
            </w:tcMar>
            <w:vAlign w:val="center"/>
            <w:hideMark/>
          </w:tcPr>
          <w:p w:rsidR="00866345" w:rsidRPr="00CE26CC" w:rsidRDefault="00866345" w:rsidP="00CE26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E26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Люверсы</w:t>
            </w:r>
          </w:p>
        </w:tc>
      </w:tr>
    </w:tbl>
    <w:p w:rsidR="00866345" w:rsidRPr="00CE26CC" w:rsidRDefault="00866345" w:rsidP="00CE26CC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CE26C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Состав и материал</w:t>
      </w:r>
    </w:p>
    <w:tbl>
      <w:tblPr>
        <w:tblW w:w="581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8"/>
        <w:gridCol w:w="3544"/>
      </w:tblGrid>
      <w:tr w:rsidR="00866345" w:rsidRPr="00CE26CC" w:rsidTr="00CE26CC">
        <w:tc>
          <w:tcPr>
            <w:tcW w:w="2268" w:type="dxa"/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:rsidR="00866345" w:rsidRPr="00CE26CC" w:rsidRDefault="00866345" w:rsidP="00CE26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26CC">
              <w:rPr>
                <w:rFonts w:ascii="Times New Roman" w:eastAsia="Times New Roman" w:hAnsi="Times New Roman" w:cs="Times New Roman"/>
                <w:lang w:eastAsia="ru-RU"/>
              </w:rPr>
              <w:t>Состав</w:t>
            </w:r>
          </w:p>
        </w:tc>
        <w:tc>
          <w:tcPr>
            <w:tcW w:w="3544" w:type="dxa"/>
            <w:tcBorders>
              <w:left w:val="nil"/>
            </w:tcBorders>
            <w:tcMar>
              <w:top w:w="240" w:type="dxa"/>
              <w:left w:w="360" w:type="dxa"/>
              <w:bottom w:w="240" w:type="dxa"/>
              <w:right w:w="0" w:type="dxa"/>
            </w:tcMar>
            <w:vAlign w:val="center"/>
            <w:hideMark/>
          </w:tcPr>
          <w:p w:rsidR="00866345" w:rsidRPr="00CE26CC" w:rsidRDefault="00866345" w:rsidP="00CE26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E26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100% полиэстер</w:t>
            </w:r>
          </w:p>
        </w:tc>
      </w:tr>
      <w:tr w:rsidR="00866345" w:rsidRPr="00CE26CC" w:rsidTr="00CE26CC">
        <w:tc>
          <w:tcPr>
            <w:tcW w:w="2268" w:type="dxa"/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:rsidR="00866345" w:rsidRPr="00CE26CC" w:rsidRDefault="00866345" w:rsidP="00CE26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26CC">
              <w:rPr>
                <w:rFonts w:ascii="Times New Roman" w:eastAsia="Times New Roman" w:hAnsi="Times New Roman" w:cs="Times New Roman"/>
                <w:lang w:eastAsia="ru-RU"/>
              </w:rPr>
              <w:t>Тип ткани</w:t>
            </w:r>
          </w:p>
        </w:tc>
        <w:tc>
          <w:tcPr>
            <w:tcW w:w="3544" w:type="dxa"/>
            <w:tcBorders>
              <w:left w:val="nil"/>
            </w:tcBorders>
            <w:tcMar>
              <w:top w:w="240" w:type="dxa"/>
              <w:left w:w="360" w:type="dxa"/>
              <w:bottom w:w="240" w:type="dxa"/>
              <w:right w:w="0" w:type="dxa"/>
            </w:tcMar>
            <w:vAlign w:val="center"/>
            <w:hideMark/>
          </w:tcPr>
          <w:p w:rsidR="00866345" w:rsidRPr="00CE26CC" w:rsidRDefault="00866345" w:rsidP="00CE26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E26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сетка</w:t>
            </w:r>
          </w:p>
        </w:tc>
      </w:tr>
      <w:tr w:rsidR="00866345" w:rsidRPr="00CE26CC" w:rsidTr="00CE26CC">
        <w:tc>
          <w:tcPr>
            <w:tcW w:w="2268" w:type="dxa"/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:rsidR="00866345" w:rsidRPr="00CE26CC" w:rsidRDefault="00866345" w:rsidP="00CE26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26CC">
              <w:rPr>
                <w:rFonts w:ascii="Times New Roman" w:eastAsia="Times New Roman" w:hAnsi="Times New Roman" w:cs="Times New Roman"/>
                <w:lang w:eastAsia="ru-RU"/>
              </w:rPr>
              <w:t>Светопроницаемость</w:t>
            </w:r>
          </w:p>
        </w:tc>
        <w:tc>
          <w:tcPr>
            <w:tcW w:w="3544" w:type="dxa"/>
            <w:tcBorders>
              <w:left w:val="nil"/>
            </w:tcBorders>
            <w:tcMar>
              <w:top w:w="240" w:type="dxa"/>
              <w:left w:w="360" w:type="dxa"/>
              <w:bottom w:w="240" w:type="dxa"/>
              <w:right w:w="0" w:type="dxa"/>
            </w:tcMar>
            <w:vAlign w:val="center"/>
            <w:hideMark/>
          </w:tcPr>
          <w:p w:rsidR="00866345" w:rsidRPr="00CE26CC" w:rsidRDefault="00866345" w:rsidP="00CE26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E26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Высокая</w:t>
            </w:r>
          </w:p>
        </w:tc>
      </w:tr>
      <w:tr w:rsidR="00866345" w:rsidRPr="00CE26CC" w:rsidTr="00CE26CC">
        <w:trPr>
          <w:trHeight w:val="487"/>
        </w:trPr>
        <w:tc>
          <w:tcPr>
            <w:tcW w:w="2268" w:type="dxa"/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:rsidR="00866345" w:rsidRPr="00CE26CC" w:rsidRDefault="00866345" w:rsidP="00CE26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26CC">
              <w:rPr>
                <w:rFonts w:ascii="Times New Roman" w:eastAsia="Times New Roman" w:hAnsi="Times New Roman" w:cs="Times New Roman"/>
                <w:lang w:eastAsia="ru-RU"/>
              </w:rPr>
              <w:t>Светопроницаемость</w:t>
            </w:r>
          </w:p>
        </w:tc>
        <w:tc>
          <w:tcPr>
            <w:tcW w:w="3544" w:type="dxa"/>
            <w:tcBorders>
              <w:left w:val="nil"/>
            </w:tcBorders>
            <w:tcMar>
              <w:top w:w="240" w:type="dxa"/>
              <w:left w:w="360" w:type="dxa"/>
              <w:bottom w:w="240" w:type="dxa"/>
              <w:right w:w="0" w:type="dxa"/>
            </w:tcMar>
            <w:vAlign w:val="center"/>
            <w:hideMark/>
          </w:tcPr>
          <w:p w:rsidR="00866345" w:rsidRPr="00CE26CC" w:rsidRDefault="00866345" w:rsidP="00CE26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E26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высокая</w:t>
            </w:r>
          </w:p>
        </w:tc>
      </w:tr>
    </w:tbl>
    <w:p w:rsidR="00866345" w:rsidRPr="00CE26CC" w:rsidRDefault="00866345" w:rsidP="00CE26CC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CE26C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Цвет и рисунок</w:t>
      </w:r>
    </w:p>
    <w:tbl>
      <w:tblPr>
        <w:tblW w:w="52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17"/>
        <w:gridCol w:w="2028"/>
      </w:tblGrid>
      <w:tr w:rsidR="00866345" w:rsidRPr="00CE26CC" w:rsidTr="00CE26CC">
        <w:tc>
          <w:tcPr>
            <w:tcW w:w="2552" w:type="dxa"/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:rsidR="00866345" w:rsidRPr="00CE26CC" w:rsidRDefault="00866345" w:rsidP="00CE26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26CC">
              <w:rPr>
                <w:rFonts w:ascii="Times New Roman" w:eastAsia="Times New Roman" w:hAnsi="Times New Roman" w:cs="Times New Roman"/>
                <w:lang w:eastAsia="ru-RU"/>
              </w:rPr>
              <w:t>Цвет</w:t>
            </w:r>
          </w:p>
        </w:tc>
        <w:tc>
          <w:tcPr>
            <w:tcW w:w="2693" w:type="dxa"/>
            <w:tcBorders>
              <w:left w:val="nil"/>
            </w:tcBorders>
            <w:tcMar>
              <w:top w:w="240" w:type="dxa"/>
              <w:left w:w="360" w:type="dxa"/>
              <w:bottom w:w="240" w:type="dxa"/>
              <w:right w:w="0" w:type="dxa"/>
            </w:tcMar>
            <w:vAlign w:val="center"/>
            <w:hideMark/>
          </w:tcPr>
          <w:p w:rsidR="00866345" w:rsidRPr="00CE26CC" w:rsidRDefault="00866345" w:rsidP="00CE26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E26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белый</w:t>
            </w:r>
          </w:p>
        </w:tc>
      </w:tr>
      <w:tr w:rsidR="00866345" w:rsidRPr="00CE26CC" w:rsidTr="00CE26CC">
        <w:tc>
          <w:tcPr>
            <w:tcW w:w="2552" w:type="dxa"/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:rsidR="00866345" w:rsidRPr="00CE26CC" w:rsidRDefault="00866345" w:rsidP="00CE26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26CC">
              <w:rPr>
                <w:rFonts w:ascii="Times New Roman" w:eastAsia="Times New Roman" w:hAnsi="Times New Roman" w:cs="Times New Roman"/>
                <w:lang w:eastAsia="ru-RU"/>
              </w:rPr>
              <w:t>Рисунок</w:t>
            </w:r>
          </w:p>
        </w:tc>
        <w:tc>
          <w:tcPr>
            <w:tcW w:w="2693" w:type="dxa"/>
            <w:tcBorders>
              <w:left w:val="nil"/>
            </w:tcBorders>
            <w:tcMar>
              <w:top w:w="240" w:type="dxa"/>
              <w:left w:w="360" w:type="dxa"/>
              <w:bottom w:w="240" w:type="dxa"/>
              <w:right w:w="0" w:type="dxa"/>
            </w:tcMar>
            <w:vAlign w:val="center"/>
            <w:hideMark/>
          </w:tcPr>
          <w:p w:rsidR="00866345" w:rsidRPr="00CE26CC" w:rsidRDefault="00866345" w:rsidP="00CE26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E26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461A38" w:rsidRPr="00CE26CC" w:rsidTr="00CE26CC">
        <w:tc>
          <w:tcPr>
            <w:tcW w:w="2552" w:type="dxa"/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</w:tcPr>
          <w:p w:rsidR="00461A38" w:rsidRDefault="00461A38" w:rsidP="00CE26CC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461A38" w:rsidRPr="00461A38" w:rsidRDefault="00461A38" w:rsidP="00CE26CC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53FD3085" wp14:editId="333B5395">
                  <wp:extent cx="2043113" cy="1362075"/>
                  <wp:effectExtent l="0" t="0" r="0" b="0"/>
                  <wp:docPr id="3" name="Рисунок 3" descr="Тюль на люверсах MICASA Febo 300х280 см, 1 шт., цвет 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Тюль на люверсах MICASA Febo 300х280 см, 1 шт., цвет 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2022" cy="1361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tcBorders>
              <w:left w:val="nil"/>
            </w:tcBorders>
            <w:tcMar>
              <w:top w:w="240" w:type="dxa"/>
              <w:left w:w="360" w:type="dxa"/>
              <w:bottom w:w="240" w:type="dxa"/>
              <w:right w:w="0" w:type="dxa"/>
            </w:tcMar>
            <w:vAlign w:val="center"/>
          </w:tcPr>
          <w:p w:rsidR="00461A38" w:rsidRPr="00CE26CC" w:rsidRDefault="00461A38" w:rsidP="00CE2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866345" w:rsidRPr="00CE26CC" w:rsidRDefault="00866345" w:rsidP="00CE26CC">
      <w:pPr>
        <w:spacing w:after="0" w:line="240" w:lineRule="auto"/>
        <w:rPr>
          <w:rFonts w:ascii="Times New Roman" w:hAnsi="Times New Roman" w:cs="Times New Roman"/>
        </w:rPr>
      </w:pPr>
    </w:p>
    <w:p w:rsidR="00866345" w:rsidRPr="00CE26CC" w:rsidRDefault="00866345" w:rsidP="00CE26CC">
      <w:pPr>
        <w:spacing w:after="0" w:line="240" w:lineRule="auto"/>
        <w:rPr>
          <w:rFonts w:ascii="Times New Roman" w:hAnsi="Times New Roman" w:cs="Times New Roman"/>
        </w:rPr>
      </w:pPr>
    </w:p>
    <w:p w:rsidR="00866345" w:rsidRPr="00CE26CC" w:rsidRDefault="00866345" w:rsidP="00CE26CC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</w:p>
    <w:p w:rsidR="00866345" w:rsidRPr="00CE26CC" w:rsidRDefault="00866345" w:rsidP="00CE26CC">
      <w:pPr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sectPr w:rsidR="00866345" w:rsidRPr="00CE26CC" w:rsidSect="007170C2">
      <w:headerReference w:type="default" r:id="rId10"/>
      <w:pgSz w:w="11906" w:h="16838"/>
      <w:pgMar w:top="1134" w:right="1133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71B0" w:rsidRDefault="005471B0" w:rsidP="007170C2">
      <w:pPr>
        <w:spacing w:after="0" w:line="240" w:lineRule="auto"/>
      </w:pPr>
      <w:r>
        <w:separator/>
      </w:r>
    </w:p>
  </w:endnote>
  <w:endnote w:type="continuationSeparator" w:id="0">
    <w:p w:rsidR="005471B0" w:rsidRDefault="005471B0" w:rsidP="007170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71B0" w:rsidRDefault="005471B0" w:rsidP="007170C2">
      <w:pPr>
        <w:spacing w:after="0" w:line="240" w:lineRule="auto"/>
      </w:pPr>
      <w:r>
        <w:separator/>
      </w:r>
    </w:p>
  </w:footnote>
  <w:footnote w:type="continuationSeparator" w:id="0">
    <w:p w:rsidR="005471B0" w:rsidRDefault="005471B0" w:rsidP="007170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19420002"/>
      <w:docPartObj>
        <w:docPartGallery w:val="Page Numbers (Top of Page)"/>
        <w:docPartUnique/>
      </w:docPartObj>
    </w:sdtPr>
    <w:sdtEndPr/>
    <w:sdtContent>
      <w:p w:rsidR="007170C2" w:rsidRDefault="007170C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0228">
          <w:rPr>
            <w:noProof/>
          </w:rPr>
          <w:t>3</w:t>
        </w:r>
        <w:r>
          <w:fldChar w:fldCharType="end"/>
        </w:r>
      </w:p>
    </w:sdtContent>
  </w:sdt>
  <w:p w:rsidR="007170C2" w:rsidRDefault="007170C2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345"/>
    <w:rsid w:val="00055268"/>
    <w:rsid w:val="0014749F"/>
    <w:rsid w:val="001D1A24"/>
    <w:rsid w:val="0024541F"/>
    <w:rsid w:val="00362150"/>
    <w:rsid w:val="003F108A"/>
    <w:rsid w:val="004402DB"/>
    <w:rsid w:val="00461A38"/>
    <w:rsid w:val="005471B0"/>
    <w:rsid w:val="005D0E55"/>
    <w:rsid w:val="0069046E"/>
    <w:rsid w:val="007170C2"/>
    <w:rsid w:val="008276F6"/>
    <w:rsid w:val="00866345"/>
    <w:rsid w:val="008A61B5"/>
    <w:rsid w:val="009D0228"/>
    <w:rsid w:val="00AE0ABC"/>
    <w:rsid w:val="00B24669"/>
    <w:rsid w:val="00CB5D60"/>
    <w:rsid w:val="00CE26CC"/>
    <w:rsid w:val="00EE24D5"/>
    <w:rsid w:val="00F53382"/>
    <w:rsid w:val="00FF4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86634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86634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product-params-value">
    <w:name w:val="product-params-value"/>
    <w:basedOn w:val="a0"/>
    <w:rsid w:val="00866345"/>
  </w:style>
  <w:style w:type="character" w:styleId="a3">
    <w:name w:val="Hyperlink"/>
    <w:basedOn w:val="a0"/>
    <w:uiPriority w:val="99"/>
    <w:semiHidden/>
    <w:unhideWhenUsed/>
    <w:rsid w:val="00866345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7170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170C2"/>
  </w:style>
  <w:style w:type="paragraph" w:styleId="a6">
    <w:name w:val="footer"/>
    <w:basedOn w:val="a"/>
    <w:link w:val="a7"/>
    <w:uiPriority w:val="99"/>
    <w:unhideWhenUsed/>
    <w:rsid w:val="007170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170C2"/>
  </w:style>
  <w:style w:type="paragraph" w:styleId="a8">
    <w:name w:val="Balloon Text"/>
    <w:basedOn w:val="a"/>
    <w:link w:val="a9"/>
    <w:uiPriority w:val="99"/>
    <w:semiHidden/>
    <w:unhideWhenUsed/>
    <w:rsid w:val="006904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904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86634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86634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product-params-value">
    <w:name w:val="product-params-value"/>
    <w:basedOn w:val="a0"/>
    <w:rsid w:val="00866345"/>
  </w:style>
  <w:style w:type="character" w:styleId="a3">
    <w:name w:val="Hyperlink"/>
    <w:basedOn w:val="a0"/>
    <w:uiPriority w:val="99"/>
    <w:semiHidden/>
    <w:unhideWhenUsed/>
    <w:rsid w:val="00866345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7170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170C2"/>
  </w:style>
  <w:style w:type="paragraph" w:styleId="a6">
    <w:name w:val="footer"/>
    <w:basedOn w:val="a"/>
    <w:link w:val="a7"/>
    <w:uiPriority w:val="99"/>
    <w:unhideWhenUsed/>
    <w:rsid w:val="007170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170C2"/>
  </w:style>
  <w:style w:type="paragraph" w:styleId="a8">
    <w:name w:val="Balloon Text"/>
    <w:basedOn w:val="a"/>
    <w:link w:val="a9"/>
    <w:uiPriority w:val="99"/>
    <w:semiHidden/>
    <w:unhideWhenUsed/>
    <w:rsid w:val="006904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904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9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02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928292">
              <w:marLeft w:val="0"/>
              <w:marRight w:val="0"/>
              <w:marTop w:val="7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063081">
              <w:marLeft w:val="0"/>
              <w:marRight w:val="0"/>
              <w:marTop w:val="7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084204">
              <w:marLeft w:val="0"/>
              <w:marRight w:val="0"/>
              <w:marTop w:val="7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33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16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832665">
              <w:marLeft w:val="0"/>
              <w:marRight w:val="0"/>
              <w:marTop w:val="7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571393">
              <w:marLeft w:val="0"/>
              <w:marRight w:val="0"/>
              <w:marTop w:val="7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314650">
              <w:marLeft w:val="0"/>
              <w:marRight w:val="0"/>
              <w:marTop w:val="7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062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96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271949">
              <w:marLeft w:val="0"/>
              <w:marRight w:val="0"/>
              <w:marTop w:val="7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850572">
              <w:marLeft w:val="0"/>
              <w:marRight w:val="0"/>
              <w:marTop w:val="7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1359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Исрафилова Лия Сарваретдиновна</dc:creator>
  <cp:lastModifiedBy>Пользователь Windows</cp:lastModifiedBy>
  <cp:revision>8</cp:revision>
  <dcterms:created xsi:type="dcterms:W3CDTF">2026-07-28T14:30:00Z</dcterms:created>
  <dcterms:modified xsi:type="dcterms:W3CDTF">2026-07-30T07:00:00Z</dcterms:modified>
</cp:coreProperties>
</file>