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3B96C" w14:textId="7A3EB682" w:rsidR="00C5579D" w:rsidRPr="0098626C" w:rsidRDefault="00E31300" w:rsidP="0098626C">
      <w:pPr>
        <w:pStyle w:val="ConsPlusNormal"/>
        <w:jc w:val="center"/>
        <w:rPr>
          <w:rFonts w:ascii="Times New Roman" w:hAnsi="Times New Roman" w:cs="Times New Roman"/>
          <w:b/>
          <w:szCs w:val="22"/>
        </w:rPr>
      </w:pPr>
      <w:r>
        <w:rPr>
          <w:rFonts w:ascii="Times New Roman" w:hAnsi="Times New Roman" w:cs="Times New Roman"/>
          <w:b/>
          <w:szCs w:val="22"/>
        </w:rPr>
        <w:t>Государственный к</w:t>
      </w:r>
      <w:r w:rsidR="00C5579D" w:rsidRPr="0098626C">
        <w:rPr>
          <w:rFonts w:ascii="Times New Roman" w:hAnsi="Times New Roman" w:cs="Times New Roman"/>
          <w:b/>
          <w:szCs w:val="22"/>
        </w:rPr>
        <w:t xml:space="preserve">онтракт </w:t>
      </w:r>
      <w:r w:rsidR="00084C36">
        <w:rPr>
          <w:rFonts w:ascii="Times New Roman" w:hAnsi="Times New Roman" w:cs="Times New Roman"/>
          <w:b/>
          <w:szCs w:val="22"/>
        </w:rPr>
        <w:t>№</w:t>
      </w:r>
      <w:r w:rsidR="0098626C" w:rsidRPr="0098626C">
        <w:rPr>
          <w:rFonts w:ascii="Times New Roman" w:hAnsi="Times New Roman" w:cs="Times New Roman"/>
          <w:b/>
          <w:szCs w:val="22"/>
        </w:rPr>
        <w:t>____________</w:t>
      </w:r>
    </w:p>
    <w:p w14:paraId="7CF7053B" w14:textId="77777777" w:rsidR="00C5579D" w:rsidRPr="0098626C" w:rsidRDefault="00550B8F" w:rsidP="00550B8F">
      <w:pPr>
        <w:pStyle w:val="ConsPlusNonformat"/>
        <w:jc w:val="center"/>
        <w:rPr>
          <w:rFonts w:ascii="Times New Roman" w:hAnsi="Times New Roman" w:cs="Times New Roman"/>
          <w:sz w:val="22"/>
          <w:szCs w:val="22"/>
        </w:rPr>
      </w:pPr>
      <w:r>
        <w:rPr>
          <w:rFonts w:ascii="Times New Roman" w:hAnsi="Times New Roman" w:cs="Times New Roman"/>
          <w:sz w:val="22"/>
          <w:szCs w:val="22"/>
        </w:rPr>
        <w:t>г. Махачкала</w:t>
      </w:r>
      <w:r w:rsidRPr="0098626C">
        <w:rPr>
          <w:rFonts w:ascii="Times New Roman" w:hAnsi="Times New Roman" w:cs="Times New Roman"/>
          <w:sz w:val="22"/>
          <w:szCs w:val="22"/>
        </w:rPr>
        <w:t xml:space="preserve"> </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C5579D" w:rsidRPr="0098626C">
        <w:rPr>
          <w:rFonts w:ascii="Times New Roman" w:hAnsi="Times New Roman" w:cs="Times New Roman"/>
          <w:sz w:val="22"/>
          <w:szCs w:val="22"/>
        </w:rPr>
        <w:t>__</w:t>
      </w:r>
      <w:r w:rsidR="00084C36">
        <w:rPr>
          <w:rFonts w:ascii="Times New Roman" w:hAnsi="Times New Roman" w:cs="Times New Roman"/>
          <w:sz w:val="22"/>
          <w:szCs w:val="22"/>
        </w:rPr>
        <w:t>__</w:t>
      </w:r>
      <w:r w:rsidR="00C5579D" w:rsidRPr="0098626C">
        <w:rPr>
          <w:rFonts w:ascii="Times New Roman" w:hAnsi="Times New Roman" w:cs="Times New Roman"/>
          <w:sz w:val="22"/>
          <w:szCs w:val="22"/>
        </w:rPr>
        <w:t xml:space="preserve"> _______ 20</w:t>
      </w:r>
      <w:r w:rsidR="0098626C">
        <w:rPr>
          <w:rFonts w:ascii="Times New Roman" w:hAnsi="Times New Roman" w:cs="Times New Roman"/>
          <w:sz w:val="22"/>
          <w:szCs w:val="22"/>
        </w:rPr>
        <w:t>2</w:t>
      </w:r>
      <w:r w:rsidR="00781FB4">
        <w:rPr>
          <w:rFonts w:ascii="Times New Roman" w:hAnsi="Times New Roman" w:cs="Times New Roman"/>
          <w:sz w:val="22"/>
          <w:szCs w:val="22"/>
        </w:rPr>
        <w:t>6</w:t>
      </w:r>
      <w:r w:rsidR="00C5579D" w:rsidRPr="0098626C">
        <w:rPr>
          <w:rFonts w:ascii="Times New Roman" w:hAnsi="Times New Roman" w:cs="Times New Roman"/>
          <w:sz w:val="22"/>
          <w:szCs w:val="22"/>
        </w:rPr>
        <w:t>г.</w:t>
      </w:r>
    </w:p>
    <w:p w14:paraId="2B909A1A" w14:textId="77777777" w:rsidR="00C5579D" w:rsidRPr="0098626C" w:rsidRDefault="00C5579D" w:rsidP="0098626C">
      <w:pPr>
        <w:pStyle w:val="ConsPlusNormal"/>
        <w:jc w:val="both"/>
        <w:rPr>
          <w:rFonts w:ascii="Times New Roman" w:hAnsi="Times New Roman" w:cs="Times New Roman"/>
          <w:szCs w:val="22"/>
        </w:rPr>
      </w:pPr>
    </w:p>
    <w:p w14:paraId="6574A00D" w14:textId="77777777" w:rsidR="0054531C" w:rsidRPr="00A345FA" w:rsidRDefault="00A345FA" w:rsidP="0064309D">
      <w:pPr>
        <w:pStyle w:val="ConsPlusNormal"/>
        <w:ind w:firstLine="539"/>
        <w:jc w:val="both"/>
        <w:rPr>
          <w:rFonts w:ascii="Times New Roman" w:hAnsi="Times New Roman" w:cs="Times New Roman"/>
          <w:bCs/>
          <w:szCs w:val="22"/>
        </w:rPr>
      </w:pPr>
      <w:r w:rsidRPr="00A345FA">
        <w:rPr>
          <w:rFonts w:ascii="Times New Roman" w:hAnsi="Times New Roman" w:cs="Times New Roman"/>
          <w:bCs/>
          <w:szCs w:val="22"/>
        </w:rPr>
        <w:t xml:space="preserve">Федеральное государственное бюджетное научное учреждение «Федеральный аграрный научный центр Республики Дагестан» (далее - ФГБНУ «ФАНЦ РД»), именуемое далее «Заказчик», в лице исполняющего обязанности директора Ниматулаева Наримана Муртазалиевича, действующего на основании Устава, </w:t>
      </w:r>
      <w:r w:rsidR="001E0254" w:rsidRPr="00A345FA">
        <w:rPr>
          <w:rFonts w:ascii="Times New Roman" w:hAnsi="Times New Roman" w:cs="Times New Roman"/>
          <w:bCs/>
          <w:szCs w:val="22"/>
        </w:rPr>
        <w:t>с одной стороны, и</w:t>
      </w:r>
    </w:p>
    <w:p w14:paraId="462CECF0" w14:textId="77777777" w:rsidR="00A321E3" w:rsidRPr="007525CC" w:rsidRDefault="000D41CE" w:rsidP="0064309D">
      <w:pPr>
        <w:pStyle w:val="ConsPlusNormal"/>
        <w:ind w:firstLine="539"/>
        <w:jc w:val="both"/>
        <w:rPr>
          <w:rFonts w:ascii="Times New Roman" w:hAnsi="Times New Roman" w:cs="Times New Roman"/>
          <w:szCs w:val="22"/>
        </w:rPr>
      </w:pPr>
      <w:r>
        <w:rPr>
          <w:rFonts w:ascii="Times New Roman" w:hAnsi="Times New Roman" w:cs="Times New Roman"/>
          <w:b/>
          <w:szCs w:val="22"/>
        </w:rPr>
        <w:t>__________</w:t>
      </w:r>
      <w:r w:rsidR="00634861" w:rsidRPr="007850D5">
        <w:rPr>
          <w:rFonts w:ascii="Times New Roman" w:hAnsi="Times New Roman" w:cs="Times New Roman"/>
          <w:b/>
          <w:bCs/>
          <w:szCs w:val="22"/>
        </w:rPr>
        <w:t xml:space="preserve">, </w:t>
      </w:r>
      <w:r w:rsidR="00634861" w:rsidRPr="00550162">
        <w:rPr>
          <w:rFonts w:ascii="Times New Roman" w:hAnsi="Times New Roman" w:cs="Times New Roman"/>
          <w:szCs w:val="22"/>
        </w:rPr>
        <w:t>именуем</w:t>
      </w:r>
      <w:r w:rsidR="00CB6106">
        <w:rPr>
          <w:rFonts w:ascii="Times New Roman" w:hAnsi="Times New Roman" w:cs="Times New Roman"/>
          <w:szCs w:val="22"/>
        </w:rPr>
        <w:t>ое</w:t>
      </w:r>
      <w:r w:rsidR="00634861" w:rsidRPr="00550162">
        <w:rPr>
          <w:rFonts w:ascii="Times New Roman" w:hAnsi="Times New Roman" w:cs="Times New Roman"/>
          <w:bCs/>
          <w:szCs w:val="22"/>
        </w:rPr>
        <w:t xml:space="preserve"> </w:t>
      </w:r>
      <w:r w:rsidR="00634861" w:rsidRPr="00550162">
        <w:rPr>
          <w:rFonts w:ascii="Times New Roman" w:hAnsi="Times New Roman" w:cs="Times New Roman"/>
          <w:szCs w:val="22"/>
        </w:rPr>
        <w:t>в дальнейшем «Поставщик»,</w:t>
      </w:r>
      <w:r w:rsidR="00634861" w:rsidRPr="007850D5">
        <w:rPr>
          <w:rFonts w:ascii="Times New Roman" w:hAnsi="Times New Roman" w:cs="Times New Roman"/>
          <w:b/>
          <w:szCs w:val="22"/>
        </w:rPr>
        <w:t xml:space="preserve"> </w:t>
      </w:r>
      <w:r w:rsidR="00CB6106" w:rsidRPr="00CB6106">
        <w:rPr>
          <w:rFonts w:ascii="Times New Roman" w:hAnsi="Times New Roman" w:cs="Times New Roman"/>
          <w:szCs w:val="22"/>
        </w:rPr>
        <w:t>в лице</w:t>
      </w:r>
      <w:r w:rsidR="00CB6106">
        <w:rPr>
          <w:rFonts w:ascii="Times New Roman" w:hAnsi="Times New Roman" w:cs="Times New Roman"/>
          <w:b/>
          <w:szCs w:val="22"/>
        </w:rPr>
        <w:t xml:space="preserve"> </w:t>
      </w:r>
      <w:r>
        <w:rPr>
          <w:rFonts w:ascii="Times New Roman" w:hAnsi="Times New Roman" w:cs="Times New Roman"/>
          <w:szCs w:val="22"/>
        </w:rPr>
        <w:t>_______________</w:t>
      </w:r>
      <w:r w:rsidR="00CB6106">
        <w:rPr>
          <w:rFonts w:ascii="Times New Roman" w:hAnsi="Times New Roman" w:cs="Times New Roman"/>
          <w:szCs w:val="22"/>
        </w:rPr>
        <w:t xml:space="preserve">, </w:t>
      </w:r>
      <w:r w:rsidR="00634861" w:rsidRPr="006E22F2">
        <w:rPr>
          <w:rFonts w:ascii="Times New Roman" w:hAnsi="Times New Roman" w:cs="Times New Roman"/>
          <w:szCs w:val="22"/>
        </w:rPr>
        <w:t>действующ</w:t>
      </w:r>
      <w:r w:rsidR="00CB6106">
        <w:rPr>
          <w:rFonts w:ascii="Times New Roman" w:hAnsi="Times New Roman" w:cs="Times New Roman"/>
          <w:szCs w:val="22"/>
        </w:rPr>
        <w:t>его</w:t>
      </w:r>
      <w:r w:rsidR="00634861" w:rsidRPr="006E22F2">
        <w:rPr>
          <w:rFonts w:ascii="Times New Roman" w:hAnsi="Times New Roman" w:cs="Times New Roman"/>
          <w:szCs w:val="22"/>
        </w:rPr>
        <w:t xml:space="preserve"> на основании </w:t>
      </w:r>
      <w:r>
        <w:rPr>
          <w:rFonts w:ascii="Times New Roman" w:hAnsi="Times New Roman" w:cs="Times New Roman"/>
        </w:rPr>
        <w:t>__________</w:t>
      </w:r>
      <w:r w:rsidR="00CB6106">
        <w:rPr>
          <w:rFonts w:ascii="Times New Roman" w:hAnsi="Times New Roman" w:cs="Times New Roman"/>
        </w:rPr>
        <w:t>,</w:t>
      </w:r>
      <w:r w:rsidR="00634861" w:rsidRPr="007525CC">
        <w:rPr>
          <w:rFonts w:ascii="Times New Roman" w:hAnsi="Times New Roman" w:cs="Times New Roman"/>
          <w:szCs w:val="22"/>
        </w:rPr>
        <w:t xml:space="preserve"> с другой стороны, вместе именуемые в дальнейшем «Стороны»</w:t>
      </w:r>
      <w:r w:rsidR="00C5579D" w:rsidRPr="007525CC">
        <w:rPr>
          <w:rFonts w:ascii="Times New Roman" w:hAnsi="Times New Roman" w:cs="Times New Roman"/>
          <w:szCs w:val="22"/>
        </w:rPr>
        <w:t xml:space="preserve">, </w:t>
      </w:r>
    </w:p>
    <w:p w14:paraId="448A8156" w14:textId="5B7E70D2" w:rsidR="00C5579D" w:rsidRDefault="001F6604" w:rsidP="0064309D">
      <w:pPr>
        <w:pStyle w:val="ConsPlusNormal"/>
        <w:ind w:firstLine="539"/>
        <w:jc w:val="both"/>
        <w:rPr>
          <w:rFonts w:ascii="Times New Roman" w:hAnsi="Times New Roman" w:cs="Times New Roman"/>
          <w:szCs w:val="22"/>
        </w:rPr>
      </w:pPr>
      <w:r w:rsidRPr="001F6604">
        <w:rPr>
          <w:rFonts w:ascii="Times New Roman" w:hAnsi="Times New Roman" w:cs="Times New Roman"/>
          <w:szCs w:val="22"/>
        </w:rPr>
        <w:t>на основании итогового протокола закупочной сессии №_______ от «___» ______ 202</w:t>
      </w:r>
      <w:r w:rsidR="00781FB4">
        <w:rPr>
          <w:rFonts w:ascii="Times New Roman" w:hAnsi="Times New Roman" w:cs="Times New Roman"/>
          <w:szCs w:val="22"/>
        </w:rPr>
        <w:t>6</w:t>
      </w:r>
      <w:r w:rsidRPr="001F6604">
        <w:rPr>
          <w:rFonts w:ascii="Times New Roman" w:hAnsi="Times New Roman" w:cs="Times New Roman"/>
          <w:szCs w:val="22"/>
        </w:rPr>
        <w:t xml:space="preserve"> года и</w:t>
      </w:r>
      <w:r w:rsidR="00C5579D" w:rsidRPr="007525CC">
        <w:rPr>
          <w:rFonts w:ascii="Times New Roman" w:hAnsi="Times New Roman" w:cs="Times New Roman"/>
          <w:szCs w:val="22"/>
        </w:rPr>
        <w:t xml:space="preserve"> </w:t>
      </w:r>
      <w:r w:rsidR="003C0B4A" w:rsidRPr="007525CC">
        <w:rPr>
          <w:rFonts w:ascii="Times New Roman" w:hAnsi="Times New Roman" w:cs="Times New Roman"/>
          <w:szCs w:val="22"/>
        </w:rPr>
        <w:t>п.</w:t>
      </w:r>
      <w:r w:rsidR="00781FB4">
        <w:rPr>
          <w:rFonts w:ascii="Times New Roman" w:hAnsi="Times New Roman" w:cs="Times New Roman"/>
          <w:szCs w:val="22"/>
        </w:rPr>
        <w:t>5</w:t>
      </w:r>
      <w:r w:rsidR="003C0B4A" w:rsidRPr="007525CC">
        <w:rPr>
          <w:rFonts w:ascii="Times New Roman" w:hAnsi="Times New Roman" w:cs="Times New Roman"/>
          <w:szCs w:val="22"/>
        </w:rPr>
        <w:t xml:space="preserve"> ч.1 ст.</w:t>
      </w:r>
      <w:r w:rsidR="002A6014">
        <w:rPr>
          <w:rFonts w:ascii="Times New Roman" w:hAnsi="Times New Roman" w:cs="Times New Roman"/>
          <w:szCs w:val="22"/>
        </w:rPr>
        <w:t xml:space="preserve"> </w:t>
      </w:r>
      <w:r w:rsidR="003C0B4A" w:rsidRPr="007525CC">
        <w:rPr>
          <w:rFonts w:ascii="Times New Roman" w:hAnsi="Times New Roman" w:cs="Times New Roman"/>
          <w:szCs w:val="22"/>
        </w:rPr>
        <w:t>93 Федерального закона от 05.04.2013 №44-ФЗ "О контрактной системе</w:t>
      </w:r>
      <w:r w:rsidR="003C0B4A" w:rsidRPr="0075719C">
        <w:rPr>
          <w:rFonts w:ascii="Times New Roman" w:hAnsi="Times New Roman" w:cs="Times New Roman"/>
          <w:szCs w:val="22"/>
        </w:rPr>
        <w:t xml:space="preserve"> в сфере закупок товаров, работ, услуг для обеспечения государственных и муниципальных нужд"</w:t>
      </w:r>
      <w:r w:rsidR="00C5579D" w:rsidRPr="0075719C">
        <w:rPr>
          <w:rFonts w:ascii="Times New Roman" w:hAnsi="Times New Roman" w:cs="Times New Roman"/>
          <w:szCs w:val="22"/>
        </w:rPr>
        <w:t xml:space="preserve"> заключили настоящий контракт (далее -</w:t>
      </w:r>
      <w:r w:rsidR="00C5579D" w:rsidRPr="00E071FA">
        <w:rPr>
          <w:rFonts w:ascii="Times New Roman" w:hAnsi="Times New Roman" w:cs="Times New Roman"/>
          <w:szCs w:val="22"/>
        </w:rPr>
        <w:t xml:space="preserve"> Контракт) о нижеследующем</w:t>
      </w:r>
      <w:r w:rsidR="007525CC">
        <w:rPr>
          <w:rFonts w:ascii="Times New Roman" w:hAnsi="Times New Roman" w:cs="Times New Roman"/>
          <w:szCs w:val="22"/>
        </w:rPr>
        <w:t>:</w:t>
      </w:r>
    </w:p>
    <w:p w14:paraId="1CBB1C81" w14:textId="77777777" w:rsidR="009439DF" w:rsidRDefault="009439DF" w:rsidP="0064309D">
      <w:pPr>
        <w:pStyle w:val="ConsPlusNormal"/>
        <w:ind w:firstLine="539"/>
        <w:jc w:val="both"/>
        <w:rPr>
          <w:rFonts w:ascii="Times New Roman" w:hAnsi="Times New Roman" w:cs="Times New Roman"/>
          <w:szCs w:val="22"/>
        </w:rPr>
      </w:pPr>
    </w:p>
    <w:p w14:paraId="1090AB65" w14:textId="77777777" w:rsidR="00C5579D" w:rsidRPr="002A6014" w:rsidRDefault="00C5579D" w:rsidP="0098626C">
      <w:pPr>
        <w:pStyle w:val="ConsPlusNormal"/>
        <w:jc w:val="center"/>
        <w:outlineLvl w:val="1"/>
        <w:rPr>
          <w:rFonts w:ascii="Times New Roman" w:hAnsi="Times New Roman" w:cs="Times New Roman"/>
          <w:b/>
          <w:bCs/>
          <w:szCs w:val="22"/>
        </w:rPr>
      </w:pPr>
      <w:r w:rsidRPr="002A6014">
        <w:rPr>
          <w:rFonts w:ascii="Times New Roman" w:hAnsi="Times New Roman" w:cs="Times New Roman"/>
          <w:b/>
          <w:bCs/>
          <w:szCs w:val="22"/>
        </w:rPr>
        <w:t>I. Предмет Контракта</w:t>
      </w:r>
    </w:p>
    <w:p w14:paraId="190BEB6E" w14:textId="7B6DAD83" w:rsidR="00C5579D" w:rsidRPr="00E071FA" w:rsidRDefault="00C5579D" w:rsidP="0098626C">
      <w:pPr>
        <w:pStyle w:val="ConsPlusNormal"/>
        <w:ind w:firstLine="540"/>
        <w:jc w:val="both"/>
        <w:rPr>
          <w:rFonts w:ascii="Times New Roman" w:hAnsi="Times New Roman" w:cs="Times New Roman"/>
          <w:szCs w:val="22"/>
        </w:rPr>
      </w:pPr>
      <w:r w:rsidRPr="00E071FA">
        <w:rPr>
          <w:rFonts w:ascii="Times New Roman" w:hAnsi="Times New Roman" w:cs="Times New Roman"/>
          <w:szCs w:val="22"/>
        </w:rPr>
        <w:t xml:space="preserve">1.1. Поставщик обязуется поставить </w:t>
      </w:r>
      <w:r w:rsidR="009439DF">
        <w:rPr>
          <w:rFonts w:ascii="Times New Roman" w:hAnsi="Times New Roman"/>
          <w:b/>
          <w:szCs w:val="22"/>
        </w:rPr>
        <w:t>саженцы и прочее</w:t>
      </w:r>
      <w:r w:rsidR="0022043A">
        <w:rPr>
          <w:rFonts w:ascii="Times New Roman" w:hAnsi="Times New Roman"/>
          <w:b/>
          <w:szCs w:val="22"/>
        </w:rPr>
        <w:t xml:space="preserve"> </w:t>
      </w:r>
      <w:r w:rsidRPr="00AB3D33">
        <w:rPr>
          <w:rFonts w:ascii="Times New Roman" w:hAnsi="Times New Roman" w:cs="Times New Roman"/>
          <w:szCs w:val="22"/>
        </w:rPr>
        <w:t>(далее -</w:t>
      </w:r>
      <w:r w:rsidRPr="00E071FA">
        <w:rPr>
          <w:rFonts w:ascii="Times New Roman" w:hAnsi="Times New Roman" w:cs="Times New Roman"/>
          <w:szCs w:val="22"/>
        </w:rPr>
        <w:t xml:space="preserve"> Товар), а Заказчик обязуется принять и оплатить Товар в порядке и на условиях, предусмотренных Контрактом.</w:t>
      </w:r>
    </w:p>
    <w:p w14:paraId="7953951A" w14:textId="6A6E22F0"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1.2. </w:t>
      </w:r>
      <w:r w:rsidRPr="003C0B4A">
        <w:rPr>
          <w:rFonts w:ascii="Times New Roman" w:hAnsi="Times New Roman" w:cs="Times New Roman"/>
          <w:szCs w:val="22"/>
        </w:rPr>
        <w:t>Наименование, количество и иные характеристики поставляемого Товара указаны в спецификации (</w:t>
      </w:r>
      <w:hyperlink w:anchor="P1909" w:history="1">
        <w:r w:rsidR="009439DF">
          <w:rPr>
            <w:rFonts w:ascii="Times New Roman" w:hAnsi="Times New Roman" w:cs="Times New Roman"/>
            <w:szCs w:val="22"/>
          </w:rPr>
          <w:t>П</w:t>
        </w:r>
        <w:r w:rsidRPr="003C0B4A">
          <w:rPr>
            <w:rFonts w:ascii="Times New Roman" w:hAnsi="Times New Roman" w:cs="Times New Roman"/>
            <w:szCs w:val="22"/>
          </w:rPr>
          <w:t>риложение</w:t>
        </w:r>
      </w:hyperlink>
      <w:r w:rsidRPr="0098626C">
        <w:rPr>
          <w:rFonts w:ascii="Times New Roman" w:hAnsi="Times New Roman" w:cs="Times New Roman"/>
          <w:szCs w:val="22"/>
        </w:rPr>
        <w:t xml:space="preserve"> </w:t>
      </w:r>
      <w:r w:rsidR="009439DF">
        <w:rPr>
          <w:rFonts w:ascii="Times New Roman" w:hAnsi="Times New Roman" w:cs="Times New Roman"/>
          <w:szCs w:val="22"/>
        </w:rPr>
        <w:t xml:space="preserve">№1 </w:t>
      </w:r>
      <w:r w:rsidRPr="0098626C">
        <w:rPr>
          <w:rFonts w:ascii="Times New Roman" w:hAnsi="Times New Roman" w:cs="Times New Roman"/>
          <w:szCs w:val="22"/>
        </w:rPr>
        <w:t>к Контракту), являющейся неотъемлемой частью Контракта.</w:t>
      </w:r>
    </w:p>
    <w:p w14:paraId="51AC2F4C" w14:textId="77777777" w:rsidR="009439DF" w:rsidRDefault="009439DF" w:rsidP="0098626C">
      <w:pPr>
        <w:pStyle w:val="ConsPlusNormal"/>
        <w:ind w:firstLine="540"/>
        <w:jc w:val="both"/>
        <w:rPr>
          <w:rFonts w:ascii="Times New Roman" w:hAnsi="Times New Roman" w:cs="Times New Roman"/>
          <w:szCs w:val="22"/>
        </w:rPr>
      </w:pPr>
    </w:p>
    <w:p w14:paraId="168C04DA" w14:textId="77777777" w:rsidR="00C5579D" w:rsidRPr="002A6014" w:rsidRDefault="00C5579D" w:rsidP="0098626C">
      <w:pPr>
        <w:pStyle w:val="ConsPlusNormal"/>
        <w:jc w:val="center"/>
        <w:outlineLvl w:val="1"/>
        <w:rPr>
          <w:rFonts w:ascii="Times New Roman" w:hAnsi="Times New Roman" w:cs="Times New Roman"/>
          <w:b/>
          <w:bCs/>
          <w:szCs w:val="22"/>
        </w:rPr>
      </w:pPr>
      <w:r w:rsidRPr="002A6014">
        <w:rPr>
          <w:rFonts w:ascii="Times New Roman" w:hAnsi="Times New Roman" w:cs="Times New Roman"/>
          <w:b/>
          <w:bCs/>
          <w:szCs w:val="22"/>
        </w:rPr>
        <w:t>II. Цена Контракта и порядок расчетов</w:t>
      </w:r>
    </w:p>
    <w:p w14:paraId="14A2E329" w14:textId="77777777" w:rsidR="00C5579D" w:rsidRPr="008A2C62" w:rsidRDefault="00C5579D" w:rsidP="00F84D83">
      <w:pPr>
        <w:pStyle w:val="ConsPlusNonformat"/>
        <w:ind w:firstLine="567"/>
        <w:jc w:val="both"/>
        <w:rPr>
          <w:rFonts w:ascii="Times New Roman" w:hAnsi="Times New Roman" w:cs="Times New Roman"/>
          <w:b/>
          <w:sz w:val="22"/>
          <w:szCs w:val="22"/>
        </w:rPr>
      </w:pPr>
      <w:bookmarkStart w:id="0" w:name="P1440"/>
      <w:bookmarkEnd w:id="0"/>
      <w:r w:rsidRPr="0098626C">
        <w:rPr>
          <w:rFonts w:ascii="Times New Roman" w:hAnsi="Times New Roman" w:cs="Times New Roman"/>
          <w:sz w:val="22"/>
          <w:szCs w:val="22"/>
        </w:rPr>
        <w:t>2.1. Цена Контракта составляет</w:t>
      </w:r>
      <w:r w:rsidR="00EF2763">
        <w:rPr>
          <w:rFonts w:ascii="Times New Roman" w:hAnsi="Times New Roman" w:cs="Times New Roman"/>
          <w:sz w:val="22"/>
          <w:szCs w:val="22"/>
        </w:rPr>
        <w:t xml:space="preserve"> </w:t>
      </w:r>
      <w:r w:rsidR="000D41CE">
        <w:rPr>
          <w:rFonts w:ascii="Times New Roman" w:hAnsi="Times New Roman" w:cs="Times New Roman"/>
          <w:b/>
          <w:sz w:val="22"/>
          <w:szCs w:val="22"/>
        </w:rPr>
        <w:t>________________</w:t>
      </w:r>
      <w:r w:rsidR="00613B64" w:rsidRPr="008A2C62">
        <w:rPr>
          <w:rFonts w:ascii="Times New Roman" w:hAnsi="Times New Roman" w:cs="Times New Roman"/>
          <w:b/>
          <w:sz w:val="22"/>
          <w:szCs w:val="22"/>
        </w:rPr>
        <w:t>,</w:t>
      </w:r>
      <w:r w:rsidR="00AB3690" w:rsidRPr="008A2C62">
        <w:rPr>
          <w:rFonts w:ascii="Times New Roman" w:hAnsi="Times New Roman" w:cs="Times New Roman"/>
          <w:b/>
          <w:sz w:val="22"/>
          <w:szCs w:val="22"/>
        </w:rPr>
        <w:t xml:space="preserve"> </w:t>
      </w:r>
      <w:r w:rsidR="00AB3690" w:rsidRPr="00970A34">
        <w:rPr>
          <w:rFonts w:ascii="Times New Roman" w:hAnsi="Times New Roman" w:cs="Times New Roman"/>
          <w:sz w:val="22"/>
          <w:szCs w:val="22"/>
        </w:rPr>
        <w:t>в том числе НДС</w:t>
      </w:r>
      <w:r w:rsidR="000D41CE" w:rsidRPr="00970A34">
        <w:rPr>
          <w:rFonts w:ascii="Times New Roman" w:hAnsi="Times New Roman" w:cs="Times New Roman"/>
          <w:sz w:val="22"/>
          <w:szCs w:val="22"/>
        </w:rPr>
        <w:t xml:space="preserve"> / НДС не облагается</w:t>
      </w:r>
      <w:r w:rsidR="004963B8" w:rsidRPr="00970A34">
        <w:rPr>
          <w:rFonts w:ascii="Times New Roman" w:hAnsi="Times New Roman" w:cs="Times New Roman"/>
          <w:sz w:val="22"/>
          <w:szCs w:val="22"/>
        </w:rPr>
        <w:t>.</w:t>
      </w:r>
    </w:p>
    <w:p w14:paraId="47F145B4" w14:textId="77777777" w:rsidR="00C5579D" w:rsidRPr="0098626C" w:rsidRDefault="00C5579D" w:rsidP="0098626C">
      <w:pPr>
        <w:pStyle w:val="ConsPlusNormal"/>
        <w:ind w:firstLine="540"/>
        <w:jc w:val="both"/>
        <w:rPr>
          <w:rFonts w:ascii="Times New Roman" w:hAnsi="Times New Roman" w:cs="Times New Roman"/>
          <w:szCs w:val="22"/>
        </w:rPr>
      </w:pPr>
      <w:bookmarkStart w:id="1" w:name="P1445"/>
      <w:bookmarkStart w:id="2" w:name="P1457"/>
      <w:bookmarkEnd w:id="1"/>
      <w:bookmarkEnd w:id="2"/>
      <w:r w:rsidRPr="0098626C">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E0BF1DF" w14:textId="77777777" w:rsidR="00C5579D" w:rsidRPr="0098626C" w:rsidRDefault="00C5579D" w:rsidP="0098626C">
      <w:pPr>
        <w:pStyle w:val="ConsPlusNormal"/>
        <w:ind w:firstLine="540"/>
        <w:jc w:val="both"/>
        <w:rPr>
          <w:rFonts w:ascii="Times New Roman" w:hAnsi="Times New Roman" w:cs="Times New Roman"/>
          <w:szCs w:val="22"/>
        </w:rPr>
      </w:pPr>
      <w:bookmarkStart w:id="3" w:name="P1458"/>
      <w:bookmarkEnd w:id="3"/>
      <w:r w:rsidRPr="0098626C">
        <w:rPr>
          <w:rFonts w:ascii="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w:t>
      </w:r>
      <w:r w:rsidR="00971CB4">
        <w:rPr>
          <w:rFonts w:ascii="Times New Roman" w:hAnsi="Times New Roman" w:cs="Times New Roman"/>
          <w:szCs w:val="22"/>
        </w:rPr>
        <w:t xml:space="preserve">НДС, </w:t>
      </w:r>
      <w:r w:rsidRPr="0098626C">
        <w:rPr>
          <w:rFonts w:ascii="Times New Roman" w:hAnsi="Times New Roman" w:cs="Times New Roman"/>
          <w:szCs w:val="22"/>
        </w:rPr>
        <w:t>другие установленные налоги, сборы и иные расходы, связанные с исполнением Контракта.</w:t>
      </w:r>
    </w:p>
    <w:p w14:paraId="7B4AA591" w14:textId="77777777" w:rsidR="00C5579D" w:rsidRPr="0098626C" w:rsidRDefault="00C5579D" w:rsidP="0098626C">
      <w:pPr>
        <w:pStyle w:val="ConsPlusNormal"/>
        <w:ind w:firstLine="540"/>
        <w:jc w:val="both"/>
        <w:rPr>
          <w:rFonts w:ascii="Times New Roman" w:hAnsi="Times New Roman" w:cs="Times New Roman"/>
          <w:szCs w:val="22"/>
        </w:rPr>
      </w:pPr>
      <w:bookmarkStart w:id="4" w:name="P1459"/>
      <w:bookmarkEnd w:id="4"/>
      <w:r w:rsidRPr="0098626C">
        <w:rPr>
          <w:rFonts w:ascii="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w:t>
      </w:r>
      <w:r w:rsidRPr="0030758E">
        <w:rPr>
          <w:rFonts w:ascii="Times New Roman" w:hAnsi="Times New Roman" w:cs="Times New Roman"/>
          <w:szCs w:val="22"/>
        </w:rPr>
        <w:t xml:space="preserve">Федеральным </w:t>
      </w:r>
      <w:hyperlink r:id="rId8" w:history="1">
        <w:r w:rsidRPr="0030758E">
          <w:rPr>
            <w:rFonts w:ascii="Times New Roman" w:hAnsi="Times New Roman" w:cs="Times New Roman"/>
            <w:szCs w:val="22"/>
          </w:rPr>
          <w:t>законом</w:t>
        </w:r>
      </w:hyperlink>
      <w:r w:rsidRPr="0030758E">
        <w:rPr>
          <w:rFonts w:ascii="Times New Roman" w:hAnsi="Times New Roman" w:cs="Times New Roman"/>
          <w:szCs w:val="22"/>
        </w:rPr>
        <w:t xml:space="preserve"> от 5</w:t>
      </w:r>
      <w:r w:rsidRPr="0098626C">
        <w:rPr>
          <w:rFonts w:ascii="Times New Roman" w:hAnsi="Times New Roman" w:cs="Times New Roman"/>
          <w:szCs w:val="22"/>
        </w:rPr>
        <w:t xml:space="preserve"> апреля 2013г. N44-ФЗ "О контрактной системе в сфере закупок товаров, работ, услуг для обеспечения государственных и муниципальных нужд" и Контрактом.</w:t>
      </w:r>
    </w:p>
    <w:p w14:paraId="79BE964C" w14:textId="77777777" w:rsidR="00C5579D" w:rsidRPr="0098626C" w:rsidRDefault="00C5579D" w:rsidP="0098626C">
      <w:pPr>
        <w:pStyle w:val="ConsPlusNormal"/>
        <w:ind w:firstLine="540"/>
        <w:jc w:val="both"/>
        <w:rPr>
          <w:rFonts w:ascii="Times New Roman" w:hAnsi="Times New Roman" w:cs="Times New Roman"/>
          <w:szCs w:val="22"/>
        </w:rPr>
      </w:pPr>
      <w:bookmarkStart w:id="5" w:name="P1460"/>
      <w:bookmarkEnd w:id="5"/>
      <w:r w:rsidRPr="0098626C">
        <w:rPr>
          <w:rFonts w:ascii="Times New Roman" w:hAnsi="Times New Roman" w:cs="Times New Roman"/>
          <w:szCs w:val="22"/>
        </w:rPr>
        <w:t xml:space="preserve">Цена Контракта может быть снижена по соглашению Сторон без </w:t>
      </w:r>
      <w:r w:rsidR="008A2C62" w:rsidRPr="0098626C">
        <w:rPr>
          <w:rFonts w:ascii="Times New Roman" w:hAnsi="Times New Roman" w:cs="Times New Roman"/>
          <w:szCs w:val="22"/>
        </w:rPr>
        <w:t>изменения,</w:t>
      </w:r>
      <w:r w:rsidRPr="0098626C">
        <w:rPr>
          <w:rFonts w:ascii="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14:paraId="1F98CDBC"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2.5. </w:t>
      </w:r>
      <w:r w:rsidR="0022043A" w:rsidRPr="007D001B">
        <w:rPr>
          <w:rFonts w:ascii="Times New Roman" w:hAnsi="Times New Roman" w:cs="Times New Roman"/>
          <w:szCs w:val="22"/>
        </w:rPr>
        <w:t xml:space="preserve">Источник финансирования </w:t>
      </w:r>
      <w:r w:rsidR="008502B8">
        <w:rPr>
          <w:rFonts w:ascii="Times New Roman" w:hAnsi="Times New Roman" w:cs="Times New Roman"/>
          <w:szCs w:val="22"/>
        </w:rPr>
        <w:t>–</w:t>
      </w:r>
      <w:r w:rsidR="0022043A" w:rsidRPr="007D001B">
        <w:rPr>
          <w:rFonts w:ascii="Times New Roman" w:hAnsi="Times New Roman" w:cs="Times New Roman"/>
          <w:szCs w:val="22"/>
        </w:rPr>
        <w:t xml:space="preserve"> </w:t>
      </w:r>
      <w:r w:rsidR="008502B8">
        <w:rPr>
          <w:rFonts w:ascii="Times New Roman" w:hAnsi="Times New Roman" w:cs="Times New Roman"/>
          <w:szCs w:val="22"/>
        </w:rPr>
        <w:t>средства бюджетного учреждения</w:t>
      </w:r>
      <w:r w:rsidR="0030758E">
        <w:rPr>
          <w:rFonts w:ascii="Times New Roman" w:hAnsi="Times New Roman" w:cs="Times New Roman"/>
          <w:szCs w:val="22"/>
        </w:rPr>
        <w:t>.</w:t>
      </w:r>
    </w:p>
    <w:p w14:paraId="44195CF8" w14:textId="77777777" w:rsidR="00C5579D" w:rsidRPr="00A321E3" w:rsidRDefault="00C5579D" w:rsidP="00955761">
      <w:pPr>
        <w:pStyle w:val="ConsPlusNormal"/>
        <w:ind w:firstLine="540"/>
        <w:jc w:val="both"/>
        <w:rPr>
          <w:rFonts w:ascii="Times New Roman" w:hAnsi="Times New Roman" w:cs="Times New Roman"/>
          <w:szCs w:val="22"/>
        </w:rPr>
      </w:pPr>
      <w:bookmarkStart w:id="6" w:name="P1462"/>
      <w:bookmarkEnd w:id="6"/>
      <w:r w:rsidRPr="0098626C">
        <w:rPr>
          <w:rFonts w:ascii="Times New Roman" w:hAnsi="Times New Roman" w:cs="Times New Roman"/>
          <w:szCs w:val="22"/>
        </w:rPr>
        <w:t xml:space="preserve">2.6. </w:t>
      </w:r>
      <w:r w:rsidR="00955761" w:rsidRPr="00266C17">
        <w:rPr>
          <w:rFonts w:ascii="Times New Roman" w:hAnsi="Times New Roman" w:cs="Times New Roman"/>
        </w:rPr>
        <w:t xml:space="preserve">Расчеты между Заказчиком и </w:t>
      </w:r>
      <w:r w:rsidR="00955761" w:rsidRPr="00A321E3">
        <w:rPr>
          <w:rFonts w:ascii="Times New Roman" w:hAnsi="Times New Roman" w:cs="Times New Roman"/>
        </w:rPr>
        <w:t>Поставщиком производятся не позднее</w:t>
      </w:r>
      <w:r w:rsidR="00955761" w:rsidRPr="00A321E3">
        <w:rPr>
          <w:rFonts w:ascii="Times New Roman" w:hAnsi="Times New Roman" w:cs="Times New Roman"/>
          <w:lang w:eastAsia="zh-CN"/>
        </w:rPr>
        <w:t xml:space="preserve"> 7</w:t>
      </w:r>
      <w:r w:rsidR="00955761" w:rsidRPr="00A321E3">
        <w:rPr>
          <w:rFonts w:ascii="Times New Roman" w:hAnsi="Times New Roman" w:cs="Times New Roman"/>
        </w:rPr>
        <w:t xml:space="preserve"> (семи) рабочих дней с даты подписания Заказчиком </w:t>
      </w:r>
      <w:r w:rsidR="00955761" w:rsidRPr="00A321E3">
        <w:rPr>
          <w:rFonts w:ascii="Times New Roman" w:hAnsi="Times New Roman" w:cs="Times New Roman"/>
          <w:szCs w:val="22"/>
        </w:rPr>
        <w:t>акта прием</w:t>
      </w:r>
      <w:r w:rsidR="00A321E3" w:rsidRPr="00A321E3">
        <w:rPr>
          <w:rFonts w:ascii="Times New Roman" w:hAnsi="Times New Roman" w:cs="Times New Roman"/>
          <w:szCs w:val="22"/>
        </w:rPr>
        <w:t>ки</w:t>
      </w:r>
      <w:r w:rsidR="00955761" w:rsidRPr="00A321E3">
        <w:rPr>
          <w:rFonts w:ascii="Times New Roman" w:hAnsi="Times New Roman" w:cs="Times New Roman"/>
          <w:szCs w:val="22"/>
        </w:rPr>
        <w:t xml:space="preserve"> </w:t>
      </w:r>
      <w:r w:rsidR="00955761" w:rsidRPr="00AB3D33">
        <w:rPr>
          <w:rFonts w:ascii="Times New Roman" w:hAnsi="Times New Roman" w:cs="Times New Roman"/>
          <w:szCs w:val="22"/>
        </w:rPr>
        <w:t>Товара</w:t>
      </w:r>
      <w:r w:rsidR="00A321E3" w:rsidRPr="00AB3D33">
        <w:rPr>
          <w:rFonts w:ascii="Times New Roman" w:hAnsi="Times New Roman" w:cs="Times New Roman"/>
          <w:szCs w:val="22"/>
        </w:rPr>
        <w:t xml:space="preserve"> по форме 0510452, утвержденной приказом Минфина России от 15.04.2021г. №61н (далее – Акт приёмки товара) на основании выставленного счета, Акта приёмки товара и УПД, подписанных Сторонами.</w:t>
      </w:r>
    </w:p>
    <w:p w14:paraId="1C106E5D" w14:textId="77777777" w:rsidR="00C5579D" w:rsidRDefault="00955761" w:rsidP="0098626C">
      <w:pPr>
        <w:pStyle w:val="ConsPlusNormal"/>
        <w:ind w:firstLine="540"/>
        <w:jc w:val="both"/>
        <w:rPr>
          <w:rFonts w:ascii="Times New Roman" w:hAnsi="Times New Roman" w:cs="Times New Roman"/>
          <w:szCs w:val="22"/>
        </w:rPr>
      </w:pPr>
      <w:bookmarkStart w:id="7" w:name="P1475"/>
      <w:bookmarkEnd w:id="7"/>
      <w:r>
        <w:rPr>
          <w:rFonts w:ascii="Times New Roman" w:hAnsi="Times New Roman" w:cs="Times New Roman"/>
          <w:szCs w:val="22"/>
        </w:rPr>
        <w:t>2.7</w:t>
      </w:r>
      <w:r w:rsidR="00C5579D" w:rsidRPr="0098626C">
        <w:rPr>
          <w:rFonts w:ascii="Times New Roman" w:hAnsi="Times New Roman" w:cs="Times New Roman"/>
          <w:szCs w:val="22"/>
        </w:rPr>
        <w:t>.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14:paraId="3D669836" w14:textId="7C3990FB" w:rsidR="001A6A31" w:rsidRDefault="001A6A31"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2.8. </w:t>
      </w:r>
      <w:r w:rsidRPr="001A6A31">
        <w:rPr>
          <w:rFonts w:ascii="Times New Roman" w:hAnsi="Times New Roman" w:cs="Times New Roman"/>
          <w:szCs w:val="22"/>
        </w:rPr>
        <w:t>Заказчик вправе производить оплату по Контракту за вычетом соответствующего размера неустойки (штрафа, пеней</w:t>
      </w:r>
      <w:r w:rsidR="009439DF" w:rsidRPr="001A6A31">
        <w:rPr>
          <w:rFonts w:ascii="Times New Roman" w:hAnsi="Times New Roman" w:cs="Times New Roman"/>
          <w:szCs w:val="22"/>
        </w:rPr>
        <w:t>) в случае, если</w:t>
      </w:r>
      <w:r w:rsidRPr="001A6A31">
        <w:rPr>
          <w:rFonts w:ascii="Times New Roman" w:hAnsi="Times New Roman" w:cs="Times New Roman"/>
          <w:szCs w:val="22"/>
        </w:rPr>
        <w:t xml:space="preserve"> Поставщиком в установленный требованием об уплате неустойки срок не произведена оплата либо в тот же срок не заявлено возражение по размеру и (или) основанию ее начисления.</w:t>
      </w:r>
    </w:p>
    <w:p w14:paraId="3F1B5999" w14:textId="6926DECB" w:rsidR="009439DF" w:rsidRDefault="009439DF" w:rsidP="0098626C">
      <w:pPr>
        <w:pStyle w:val="ConsPlusNormal"/>
        <w:ind w:firstLine="540"/>
        <w:jc w:val="both"/>
        <w:rPr>
          <w:rFonts w:ascii="Times New Roman" w:hAnsi="Times New Roman" w:cs="Times New Roman"/>
          <w:szCs w:val="22"/>
        </w:rPr>
      </w:pPr>
      <w:r>
        <w:rPr>
          <w:rFonts w:ascii="Times New Roman" w:hAnsi="Times New Roman" w:cs="Times New Roman"/>
          <w:szCs w:val="22"/>
        </w:rPr>
        <w:t>2.9. Источник финансирования – средства бюджетного учреждения.</w:t>
      </w:r>
    </w:p>
    <w:p w14:paraId="133DFE78" w14:textId="7F041AA0" w:rsidR="009439DF" w:rsidRDefault="009439DF"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2.10. ИКЗ – </w:t>
      </w:r>
      <w:r w:rsidRPr="009439DF">
        <w:rPr>
          <w:rFonts w:ascii="Times New Roman" w:hAnsi="Times New Roman" w:cs="Times New Roman"/>
          <w:szCs w:val="22"/>
        </w:rPr>
        <w:t>261056020527205730100100060000000244</w:t>
      </w:r>
    </w:p>
    <w:p w14:paraId="05969F9A" w14:textId="77777777" w:rsidR="009439DF" w:rsidRDefault="009439DF" w:rsidP="0098626C">
      <w:pPr>
        <w:pStyle w:val="ConsPlusNormal"/>
        <w:ind w:firstLine="540"/>
        <w:jc w:val="both"/>
        <w:rPr>
          <w:rFonts w:ascii="Times New Roman" w:hAnsi="Times New Roman" w:cs="Times New Roman"/>
          <w:szCs w:val="22"/>
        </w:rPr>
      </w:pPr>
    </w:p>
    <w:p w14:paraId="23EA32D3" w14:textId="77777777" w:rsidR="00C5579D" w:rsidRPr="002A6014" w:rsidRDefault="00C5579D" w:rsidP="0030758E">
      <w:pPr>
        <w:pStyle w:val="ConsPlusNormal"/>
        <w:jc w:val="center"/>
        <w:outlineLvl w:val="1"/>
        <w:rPr>
          <w:rFonts w:ascii="Times New Roman" w:hAnsi="Times New Roman" w:cs="Times New Roman"/>
          <w:b/>
          <w:bCs/>
          <w:szCs w:val="22"/>
        </w:rPr>
      </w:pPr>
      <w:bookmarkStart w:id="8" w:name="P1477"/>
      <w:bookmarkEnd w:id="8"/>
      <w:r w:rsidRPr="002A6014">
        <w:rPr>
          <w:rFonts w:ascii="Times New Roman" w:hAnsi="Times New Roman" w:cs="Times New Roman"/>
          <w:b/>
          <w:bCs/>
          <w:szCs w:val="22"/>
        </w:rPr>
        <w:t>III. Порядок, сроки и условия поставки</w:t>
      </w:r>
      <w:r w:rsidR="0030758E" w:rsidRPr="002A6014">
        <w:rPr>
          <w:rFonts w:ascii="Times New Roman" w:hAnsi="Times New Roman" w:cs="Times New Roman"/>
          <w:b/>
          <w:bCs/>
          <w:szCs w:val="22"/>
        </w:rPr>
        <w:t xml:space="preserve"> </w:t>
      </w:r>
      <w:r w:rsidRPr="002A6014">
        <w:rPr>
          <w:rFonts w:ascii="Times New Roman" w:hAnsi="Times New Roman" w:cs="Times New Roman"/>
          <w:b/>
          <w:bCs/>
          <w:szCs w:val="22"/>
        </w:rPr>
        <w:t>и приемки Товара</w:t>
      </w:r>
    </w:p>
    <w:p w14:paraId="6AAC8F02" w14:textId="77777777" w:rsidR="00C5579D" w:rsidRPr="0098626C" w:rsidRDefault="00C5579D" w:rsidP="0098626C">
      <w:pPr>
        <w:pStyle w:val="ConsPlusNormal"/>
        <w:ind w:firstLine="540"/>
        <w:jc w:val="both"/>
        <w:rPr>
          <w:rFonts w:ascii="Times New Roman" w:hAnsi="Times New Roman" w:cs="Times New Roman"/>
          <w:szCs w:val="22"/>
        </w:rPr>
      </w:pPr>
      <w:bookmarkStart w:id="9" w:name="P1480"/>
      <w:bookmarkEnd w:id="9"/>
      <w:r w:rsidRPr="0098626C">
        <w:rPr>
          <w:rFonts w:ascii="Times New Roman" w:hAnsi="Times New Roman" w:cs="Times New Roman"/>
          <w:szCs w:val="22"/>
        </w:rPr>
        <w:t>3.1. Поставщик самостоятельно доставляет Товар Заказчику</w:t>
      </w:r>
      <w:r w:rsidR="00970A34">
        <w:rPr>
          <w:rFonts w:ascii="Times New Roman" w:hAnsi="Times New Roman" w:cs="Times New Roman"/>
          <w:szCs w:val="22"/>
        </w:rPr>
        <w:t xml:space="preserve"> </w:t>
      </w:r>
      <w:r w:rsidRPr="0098626C">
        <w:rPr>
          <w:rFonts w:ascii="Times New Roman" w:hAnsi="Times New Roman" w:cs="Times New Roman"/>
          <w:szCs w:val="22"/>
        </w:rPr>
        <w:t xml:space="preserve">по адресу: </w:t>
      </w:r>
      <w:r w:rsidR="00A345FA" w:rsidRPr="00A345FA">
        <w:rPr>
          <w:rFonts w:ascii="Times New Roman" w:hAnsi="Times New Roman"/>
        </w:rPr>
        <w:t>367014, РФ, республика Дагестан, Махачкала, мкр Научный городок, ул. Абдуразака Шахбанова, 30;</w:t>
      </w:r>
      <w:r w:rsidR="004963B8" w:rsidRPr="00417DE3">
        <w:rPr>
          <w:rFonts w:ascii="Times New Roman" w:hAnsi="Times New Roman"/>
        </w:rPr>
        <w:t xml:space="preserve"> </w:t>
      </w:r>
      <w:r w:rsidRPr="00417DE3">
        <w:rPr>
          <w:rFonts w:ascii="Times New Roman" w:hAnsi="Times New Roman" w:cs="Times New Roman"/>
          <w:szCs w:val="22"/>
        </w:rPr>
        <w:t>(далее - место</w:t>
      </w:r>
      <w:r w:rsidRPr="0098626C">
        <w:rPr>
          <w:rFonts w:ascii="Times New Roman" w:hAnsi="Times New Roman" w:cs="Times New Roman"/>
          <w:szCs w:val="22"/>
        </w:rPr>
        <w:t xml:space="preserve"> доставки)</w:t>
      </w:r>
      <w:r w:rsidR="00970A34" w:rsidRPr="00970A34">
        <w:rPr>
          <w:rFonts w:ascii="Times New Roman" w:hAnsi="Times New Roman" w:cs="Times New Roman"/>
          <w:szCs w:val="22"/>
        </w:rPr>
        <w:t xml:space="preserve"> </w:t>
      </w:r>
      <w:r w:rsidR="00970A34">
        <w:rPr>
          <w:rFonts w:ascii="Times New Roman" w:hAnsi="Times New Roman" w:cs="Times New Roman"/>
          <w:szCs w:val="22"/>
        </w:rPr>
        <w:t>и производит его сборку</w:t>
      </w:r>
      <w:r w:rsidRPr="0098626C">
        <w:rPr>
          <w:rFonts w:ascii="Times New Roman" w:hAnsi="Times New Roman" w:cs="Times New Roman"/>
          <w:szCs w:val="22"/>
        </w:rPr>
        <w:t xml:space="preserve">, в </w:t>
      </w:r>
      <w:r w:rsidR="00971CB4">
        <w:rPr>
          <w:rFonts w:ascii="Times New Roman" w:hAnsi="Times New Roman" w:cs="Times New Roman"/>
          <w:szCs w:val="22"/>
        </w:rPr>
        <w:t xml:space="preserve">срок </w:t>
      </w:r>
      <w:r w:rsidR="00A345FA">
        <w:rPr>
          <w:rFonts w:ascii="Times New Roman" w:hAnsi="Times New Roman" w:cs="Times New Roman"/>
          <w:szCs w:val="22"/>
        </w:rPr>
        <w:t>10</w:t>
      </w:r>
      <w:r w:rsidR="00971CB4">
        <w:rPr>
          <w:rFonts w:ascii="Times New Roman" w:hAnsi="Times New Roman" w:cs="Times New Roman"/>
          <w:szCs w:val="22"/>
        </w:rPr>
        <w:t xml:space="preserve"> (</w:t>
      </w:r>
      <w:r w:rsidR="00A345FA">
        <w:rPr>
          <w:rFonts w:ascii="Times New Roman" w:hAnsi="Times New Roman" w:cs="Times New Roman"/>
          <w:szCs w:val="22"/>
        </w:rPr>
        <w:t>деся</w:t>
      </w:r>
      <w:r w:rsidR="00071940">
        <w:rPr>
          <w:rFonts w:ascii="Times New Roman" w:hAnsi="Times New Roman" w:cs="Times New Roman"/>
          <w:szCs w:val="22"/>
        </w:rPr>
        <w:t>ть</w:t>
      </w:r>
      <w:r w:rsidR="00971CB4">
        <w:rPr>
          <w:rFonts w:ascii="Times New Roman" w:hAnsi="Times New Roman" w:cs="Times New Roman"/>
          <w:szCs w:val="22"/>
        </w:rPr>
        <w:t>) рабочих</w:t>
      </w:r>
      <w:r w:rsidR="00970A34">
        <w:rPr>
          <w:rFonts w:ascii="Times New Roman" w:hAnsi="Times New Roman" w:cs="Times New Roman"/>
          <w:szCs w:val="22"/>
        </w:rPr>
        <w:t xml:space="preserve"> </w:t>
      </w:r>
      <w:r w:rsidR="00971CB4">
        <w:rPr>
          <w:rFonts w:ascii="Times New Roman" w:hAnsi="Times New Roman" w:cs="Times New Roman"/>
          <w:szCs w:val="22"/>
        </w:rPr>
        <w:t>дней с даты заключения Контракта</w:t>
      </w:r>
      <w:r w:rsidR="00F178D5">
        <w:rPr>
          <w:rFonts w:ascii="Times New Roman" w:hAnsi="Times New Roman" w:cs="Times New Roman"/>
          <w:szCs w:val="22"/>
        </w:rPr>
        <w:t>.</w:t>
      </w:r>
    </w:p>
    <w:p w14:paraId="78F72F11" w14:textId="77777777" w:rsidR="00C5579D" w:rsidRPr="0098626C" w:rsidRDefault="00C5579D" w:rsidP="0098626C">
      <w:pPr>
        <w:pStyle w:val="ConsPlusNormal"/>
        <w:ind w:firstLine="540"/>
        <w:jc w:val="both"/>
        <w:rPr>
          <w:rFonts w:ascii="Times New Roman" w:hAnsi="Times New Roman" w:cs="Times New Roman"/>
          <w:szCs w:val="22"/>
        </w:rPr>
      </w:pPr>
      <w:bookmarkStart w:id="10" w:name="P1482"/>
      <w:bookmarkEnd w:id="10"/>
      <w:r w:rsidRPr="0098626C">
        <w:rPr>
          <w:rFonts w:ascii="Times New Roman" w:hAnsi="Times New Roman" w:cs="Times New Roman"/>
          <w:szCs w:val="22"/>
        </w:rPr>
        <w:t xml:space="preserve">Поставщик не менее чем за </w:t>
      </w:r>
      <w:r w:rsidR="004963B8">
        <w:rPr>
          <w:rFonts w:ascii="Times New Roman" w:hAnsi="Times New Roman" w:cs="Times New Roman"/>
          <w:szCs w:val="22"/>
        </w:rPr>
        <w:t>2 (два) дня</w:t>
      </w:r>
      <w:r w:rsidRPr="0098626C">
        <w:rPr>
          <w:rFonts w:ascii="Times New Roman" w:hAnsi="Times New Roman" w:cs="Times New Roman"/>
          <w:szCs w:val="22"/>
        </w:rPr>
        <w:t xml:space="preserve"> до осуществления поставки Товара направляет в адрес Заказчика уведомление о времени и дате доставки Товара в место доставки.</w:t>
      </w:r>
    </w:p>
    <w:p w14:paraId="3DD59C3B" w14:textId="77777777" w:rsidR="00C5579D" w:rsidRPr="0098626C" w:rsidRDefault="00C5579D" w:rsidP="0098626C">
      <w:pPr>
        <w:pStyle w:val="ConsPlusNormal"/>
        <w:ind w:firstLine="540"/>
        <w:jc w:val="both"/>
        <w:rPr>
          <w:rFonts w:ascii="Times New Roman" w:hAnsi="Times New Roman" w:cs="Times New Roman"/>
          <w:szCs w:val="22"/>
        </w:rPr>
      </w:pPr>
      <w:bookmarkStart w:id="11" w:name="P1485"/>
      <w:bookmarkEnd w:id="11"/>
      <w:r w:rsidRPr="0098626C">
        <w:rPr>
          <w:rFonts w:ascii="Times New Roman" w:hAnsi="Times New Roman" w:cs="Times New Roman"/>
          <w:szCs w:val="22"/>
        </w:rPr>
        <w:t xml:space="preserve">3.2. Приемка Товара осуществляется путем передачи Поставщиком Товара и документов об оценке </w:t>
      </w:r>
      <w:r w:rsidRPr="0098626C">
        <w:rPr>
          <w:rFonts w:ascii="Times New Roman" w:hAnsi="Times New Roman" w:cs="Times New Roman"/>
          <w:szCs w:val="22"/>
        </w:rPr>
        <w:lastRenderedPageBreak/>
        <w:t>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46D7636B"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3</w:t>
      </w:r>
      <w:r w:rsidRPr="0098626C">
        <w:rPr>
          <w:rFonts w:ascii="Times New Roman" w:hAnsi="Times New Roman" w:cs="Times New Roman"/>
          <w:szCs w:val="22"/>
        </w:rPr>
        <w:t>.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00DCD7F"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4</w:t>
      </w:r>
      <w:r w:rsidRPr="0098626C">
        <w:rPr>
          <w:rFonts w:ascii="Times New Roman" w:hAnsi="Times New Roman" w:cs="Times New Roman"/>
          <w:szCs w:val="22"/>
        </w:rPr>
        <w:t xml:space="preserve">.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FB1125">
        <w:rPr>
          <w:rFonts w:ascii="Times New Roman" w:hAnsi="Times New Roman" w:cs="Times New Roman"/>
          <w:szCs w:val="22"/>
        </w:rPr>
        <w:t xml:space="preserve">Федеральным </w:t>
      </w:r>
      <w:hyperlink r:id="rId9"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14:paraId="3C9161DF" w14:textId="77777777" w:rsidR="00C5579D" w:rsidRPr="0098626C" w:rsidRDefault="00C5579D" w:rsidP="0098626C">
      <w:pPr>
        <w:pStyle w:val="ConsPlusNormal"/>
        <w:ind w:firstLine="540"/>
        <w:jc w:val="both"/>
        <w:rPr>
          <w:rFonts w:ascii="Times New Roman" w:hAnsi="Times New Roman" w:cs="Times New Roman"/>
          <w:szCs w:val="22"/>
        </w:rPr>
      </w:pPr>
      <w:bookmarkStart w:id="12" w:name="P1489"/>
      <w:bookmarkEnd w:id="12"/>
      <w:r w:rsidRPr="0098626C">
        <w:rPr>
          <w:rFonts w:ascii="Times New Roman" w:hAnsi="Times New Roman" w:cs="Times New Roman"/>
          <w:szCs w:val="22"/>
        </w:rPr>
        <w:t>3.</w:t>
      </w:r>
      <w:r w:rsidR="00FB1125">
        <w:rPr>
          <w:rFonts w:ascii="Times New Roman" w:hAnsi="Times New Roman" w:cs="Times New Roman"/>
          <w:szCs w:val="22"/>
        </w:rPr>
        <w:t>5</w:t>
      </w:r>
      <w:r w:rsidRPr="0098626C">
        <w:rPr>
          <w:rFonts w:ascii="Times New Roman" w:hAnsi="Times New Roman" w:cs="Times New Roman"/>
          <w:szCs w:val="22"/>
        </w:rPr>
        <w:t xml:space="preserve">. При отсутствии у Заказчика претензий по количеству и качеству поставленного Товара Заказчик в течение </w:t>
      </w:r>
      <w:r w:rsidR="00A345FA">
        <w:rPr>
          <w:rFonts w:ascii="Times New Roman" w:hAnsi="Times New Roman" w:cs="Times New Roman"/>
          <w:szCs w:val="22"/>
        </w:rPr>
        <w:t>1</w:t>
      </w:r>
      <w:r w:rsidR="001C2A3C">
        <w:rPr>
          <w:rFonts w:ascii="Times New Roman" w:hAnsi="Times New Roman" w:cs="Times New Roman"/>
          <w:szCs w:val="22"/>
        </w:rPr>
        <w:t>0</w:t>
      </w:r>
      <w:r w:rsidR="00FB1125">
        <w:rPr>
          <w:rFonts w:ascii="Times New Roman" w:hAnsi="Times New Roman" w:cs="Times New Roman"/>
          <w:szCs w:val="22"/>
        </w:rPr>
        <w:t xml:space="preserve"> (</w:t>
      </w:r>
      <w:r w:rsidR="001C2A3C">
        <w:rPr>
          <w:rFonts w:ascii="Times New Roman" w:hAnsi="Times New Roman" w:cs="Times New Roman"/>
          <w:szCs w:val="22"/>
        </w:rPr>
        <w:t>д</w:t>
      </w:r>
      <w:r w:rsidR="00A345FA">
        <w:rPr>
          <w:rFonts w:ascii="Times New Roman" w:hAnsi="Times New Roman" w:cs="Times New Roman"/>
          <w:szCs w:val="22"/>
        </w:rPr>
        <w:t>есять</w:t>
      </w:r>
      <w:r w:rsidR="00FB1125">
        <w:rPr>
          <w:rFonts w:ascii="Times New Roman" w:hAnsi="Times New Roman" w:cs="Times New Roman"/>
          <w:szCs w:val="22"/>
        </w:rPr>
        <w:t>) рабочих</w:t>
      </w:r>
      <w:r w:rsidRPr="0098626C">
        <w:rPr>
          <w:rFonts w:ascii="Times New Roman" w:hAnsi="Times New Roman" w:cs="Times New Roman"/>
          <w:szCs w:val="22"/>
        </w:rPr>
        <w:t xml:space="preserve"> дней с момента доставки</w:t>
      </w:r>
      <w:r w:rsidR="00970A34">
        <w:rPr>
          <w:rFonts w:ascii="Times New Roman" w:hAnsi="Times New Roman" w:cs="Times New Roman"/>
          <w:szCs w:val="22"/>
        </w:rPr>
        <w:t xml:space="preserve"> и сборки</w:t>
      </w:r>
      <w:r w:rsidRPr="0098626C">
        <w:rPr>
          <w:rFonts w:ascii="Times New Roman" w:hAnsi="Times New Roman" w:cs="Times New Roman"/>
          <w:szCs w:val="22"/>
        </w:rPr>
        <w:t xml:space="preserve"> Товара Поставщиком подписывает </w:t>
      </w:r>
      <w:r w:rsidR="00793F1F">
        <w:rPr>
          <w:rFonts w:ascii="Times New Roman" w:hAnsi="Times New Roman" w:cs="Times New Roman"/>
          <w:szCs w:val="22"/>
        </w:rPr>
        <w:t>А</w:t>
      </w:r>
      <w:r w:rsidRPr="0098626C">
        <w:rPr>
          <w:rFonts w:ascii="Times New Roman" w:hAnsi="Times New Roman" w:cs="Times New Roman"/>
          <w:szCs w:val="22"/>
        </w:rPr>
        <w:t xml:space="preserve">кт </w:t>
      </w:r>
      <w:r w:rsidR="006D219A">
        <w:rPr>
          <w:rFonts w:ascii="Times New Roman" w:hAnsi="Times New Roman" w:cs="Times New Roman"/>
          <w:szCs w:val="22"/>
        </w:rPr>
        <w:t>приёмки</w:t>
      </w:r>
      <w:r w:rsidRPr="0098626C">
        <w:rPr>
          <w:rFonts w:ascii="Times New Roman" w:hAnsi="Times New Roman" w:cs="Times New Roman"/>
          <w:szCs w:val="22"/>
        </w:rPr>
        <w:t xml:space="preserve"> Товара, </w:t>
      </w:r>
      <w:r w:rsidR="006D219A" w:rsidRPr="00AB3D33">
        <w:rPr>
          <w:rFonts w:ascii="Times New Roman" w:hAnsi="Times New Roman" w:cs="Times New Roman"/>
          <w:szCs w:val="22"/>
        </w:rPr>
        <w:t>УПД</w:t>
      </w:r>
      <w:r w:rsidRPr="0098626C">
        <w:rPr>
          <w:rFonts w:ascii="Times New Roman" w:hAnsi="Times New Roman" w:cs="Times New Roman"/>
          <w:szCs w:val="22"/>
        </w:rPr>
        <w:t>. После этого Товар считается переданным Поставщиком Заказчику.</w:t>
      </w:r>
    </w:p>
    <w:p w14:paraId="30646E98"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6</w:t>
      </w:r>
      <w:r w:rsidRPr="0098626C">
        <w:rPr>
          <w:rFonts w:ascii="Times New Roman" w:hAnsi="Times New Roman" w:cs="Times New Roman"/>
          <w:szCs w:val="22"/>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history="1">
        <w:r w:rsidRPr="00FB1125">
          <w:rPr>
            <w:rFonts w:ascii="Times New Roman" w:hAnsi="Times New Roman" w:cs="Times New Roman"/>
            <w:szCs w:val="22"/>
          </w:rPr>
          <w:t>пункте 3.</w:t>
        </w:r>
        <w:r w:rsidR="00FB1125" w:rsidRPr="00FB1125">
          <w:rPr>
            <w:rFonts w:ascii="Times New Roman" w:hAnsi="Times New Roman" w:cs="Times New Roman"/>
            <w:szCs w:val="22"/>
          </w:rPr>
          <w:t>5</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7F39B1B"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7</w:t>
      </w:r>
      <w:r w:rsidRPr="0098626C">
        <w:rPr>
          <w:rFonts w:ascii="Times New Roman" w:hAnsi="Times New Roman" w:cs="Times New Roman"/>
          <w:szCs w:val="22"/>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77922522" w14:textId="77777777" w:rsidR="00C5579D" w:rsidRPr="00CA622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3.</w:t>
      </w:r>
      <w:r w:rsidR="00FB1125">
        <w:rPr>
          <w:rFonts w:ascii="Times New Roman" w:hAnsi="Times New Roman" w:cs="Times New Roman"/>
          <w:szCs w:val="22"/>
        </w:rPr>
        <w:t>8</w:t>
      </w:r>
      <w:r w:rsidRPr="0098626C">
        <w:rPr>
          <w:rFonts w:ascii="Times New Roman" w:hAnsi="Times New Roman" w:cs="Times New Roman"/>
          <w:szCs w:val="22"/>
        </w:rPr>
        <w:t xml:space="preserve">. </w:t>
      </w:r>
      <w:r w:rsidR="001C2A3C" w:rsidRPr="00CA6228">
        <w:rPr>
          <w:rFonts w:ascii="Times New Roman" w:hAnsi="Times New Roman" w:cs="Times New Roman"/>
          <w:color w:val="000000"/>
          <w:szCs w:val="22"/>
        </w:rPr>
        <w:t xml:space="preserve">Право собственности на Товар переходит от Поставщика к Заказчику в момент утверждения руководителем Заказчика </w:t>
      </w:r>
      <w:r w:rsidR="001C2A3C" w:rsidRPr="00CA6228">
        <w:rPr>
          <w:rFonts w:ascii="Times New Roman" w:hAnsi="Times New Roman" w:cs="Times New Roman"/>
          <w:szCs w:val="22"/>
        </w:rPr>
        <w:t>Акта приёмки товара</w:t>
      </w:r>
      <w:r w:rsidR="001C2A3C" w:rsidRPr="00CA6228">
        <w:rPr>
          <w:rFonts w:ascii="Times New Roman" w:hAnsi="Times New Roman" w:cs="Times New Roman"/>
          <w:color w:val="000000"/>
          <w:szCs w:val="22"/>
        </w:rPr>
        <w:t>. Товар считается принятым с момента утверждения руководителем Заказчика Акта приёмки товара.</w:t>
      </w:r>
    </w:p>
    <w:p w14:paraId="3CA790BF" w14:textId="477BF6FA" w:rsidR="00C5579D" w:rsidRDefault="00C5579D" w:rsidP="0098626C">
      <w:pPr>
        <w:pStyle w:val="ConsPlusNormal"/>
        <w:ind w:firstLine="540"/>
        <w:jc w:val="both"/>
        <w:rPr>
          <w:rFonts w:ascii="Times New Roman" w:hAnsi="Times New Roman" w:cs="Times New Roman"/>
          <w:szCs w:val="22"/>
        </w:rPr>
      </w:pPr>
      <w:r w:rsidRPr="00CA6228">
        <w:rPr>
          <w:rFonts w:ascii="Times New Roman" w:hAnsi="Times New Roman" w:cs="Times New Roman"/>
          <w:szCs w:val="22"/>
        </w:rPr>
        <w:t>3.</w:t>
      </w:r>
      <w:r w:rsidR="00FB1125" w:rsidRPr="00CA6228">
        <w:rPr>
          <w:rFonts w:ascii="Times New Roman" w:hAnsi="Times New Roman" w:cs="Times New Roman"/>
          <w:szCs w:val="22"/>
        </w:rPr>
        <w:t>9</w:t>
      </w:r>
      <w:r w:rsidRPr="00CA6228">
        <w:rPr>
          <w:rFonts w:ascii="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w:t>
      </w:r>
      <w:r w:rsidRPr="0098626C">
        <w:rPr>
          <w:rFonts w:ascii="Times New Roman" w:hAnsi="Times New Roman" w:cs="Times New Roman"/>
          <w:szCs w:val="22"/>
        </w:rPr>
        <w:t xml:space="preserve"> не препятствует приемке этого Товара и устранено Поставщиком.</w:t>
      </w:r>
    </w:p>
    <w:p w14:paraId="79BEB028" w14:textId="77777777" w:rsidR="009439DF" w:rsidRDefault="009439DF" w:rsidP="0098626C">
      <w:pPr>
        <w:pStyle w:val="ConsPlusNormal"/>
        <w:ind w:firstLine="540"/>
        <w:jc w:val="both"/>
        <w:rPr>
          <w:rFonts w:ascii="Times New Roman" w:hAnsi="Times New Roman" w:cs="Times New Roman"/>
          <w:szCs w:val="22"/>
        </w:rPr>
      </w:pPr>
    </w:p>
    <w:p w14:paraId="0368D1EC" w14:textId="77777777" w:rsidR="00C5579D" w:rsidRPr="008401DB" w:rsidRDefault="00C5579D" w:rsidP="0098626C">
      <w:pPr>
        <w:pStyle w:val="ConsPlusNormal"/>
        <w:jc w:val="center"/>
        <w:outlineLvl w:val="1"/>
        <w:rPr>
          <w:rFonts w:ascii="Times New Roman" w:hAnsi="Times New Roman" w:cs="Times New Roman"/>
          <w:b/>
          <w:bCs/>
          <w:szCs w:val="22"/>
        </w:rPr>
      </w:pPr>
      <w:r w:rsidRPr="008401DB">
        <w:rPr>
          <w:rFonts w:ascii="Times New Roman" w:hAnsi="Times New Roman" w:cs="Times New Roman"/>
          <w:b/>
          <w:bCs/>
          <w:szCs w:val="22"/>
        </w:rPr>
        <w:t>IV. Взаимодействие Сторон</w:t>
      </w:r>
    </w:p>
    <w:p w14:paraId="6749F8BD" w14:textId="77777777" w:rsidR="00C5579D" w:rsidRPr="0098626C" w:rsidRDefault="00C5579D" w:rsidP="0098626C">
      <w:pPr>
        <w:pStyle w:val="ConsPlusNormal"/>
        <w:ind w:firstLine="540"/>
        <w:jc w:val="both"/>
        <w:rPr>
          <w:rFonts w:ascii="Times New Roman" w:hAnsi="Times New Roman" w:cs="Times New Roman"/>
          <w:szCs w:val="22"/>
        </w:rPr>
      </w:pPr>
      <w:bookmarkStart w:id="13" w:name="P1497"/>
      <w:bookmarkEnd w:id="13"/>
      <w:r w:rsidRPr="0098626C">
        <w:rPr>
          <w:rFonts w:ascii="Times New Roman" w:hAnsi="Times New Roman" w:cs="Times New Roman"/>
          <w:szCs w:val="22"/>
        </w:rPr>
        <w:t xml:space="preserve">4.1. Поставщик обязан: </w:t>
      </w:r>
    </w:p>
    <w:p w14:paraId="1BD858BB" w14:textId="77777777" w:rsidR="00C5579D" w:rsidRPr="0098626C" w:rsidRDefault="00FB1125" w:rsidP="0098626C">
      <w:pPr>
        <w:pStyle w:val="ConsPlusNormal"/>
        <w:ind w:firstLine="540"/>
        <w:jc w:val="both"/>
        <w:rPr>
          <w:rFonts w:ascii="Times New Roman" w:hAnsi="Times New Roman" w:cs="Times New Roman"/>
          <w:szCs w:val="22"/>
        </w:rPr>
      </w:pPr>
      <w:r>
        <w:rPr>
          <w:rFonts w:ascii="Times New Roman" w:hAnsi="Times New Roman" w:cs="Times New Roman"/>
          <w:szCs w:val="22"/>
        </w:rPr>
        <w:t>4</w:t>
      </w:r>
      <w:r w:rsidR="00C5579D" w:rsidRPr="0098626C">
        <w:rPr>
          <w:rFonts w:ascii="Times New Roman" w:hAnsi="Times New Roman" w:cs="Times New Roman"/>
          <w:szCs w:val="22"/>
        </w:rPr>
        <w:t>.1.1. поставить Товар</w:t>
      </w:r>
      <w:r w:rsidR="00970A34">
        <w:rPr>
          <w:rFonts w:ascii="Times New Roman" w:hAnsi="Times New Roman" w:cs="Times New Roman"/>
          <w:szCs w:val="22"/>
        </w:rPr>
        <w:t xml:space="preserve"> и произвести его сборку</w:t>
      </w:r>
      <w:r w:rsidR="00C5579D" w:rsidRPr="0098626C">
        <w:rPr>
          <w:rFonts w:ascii="Times New Roman" w:hAnsi="Times New Roman" w:cs="Times New Roman"/>
          <w:szCs w:val="22"/>
        </w:rPr>
        <w:t xml:space="preserve"> в порядке, количестве, в срок и на условиях, предусмотренных Контрактом и спецификацией;</w:t>
      </w:r>
    </w:p>
    <w:p w14:paraId="55D0D141" w14:textId="77777777" w:rsidR="00C5579D" w:rsidRPr="0098626C" w:rsidRDefault="00C5579D" w:rsidP="0098626C">
      <w:pPr>
        <w:pStyle w:val="ConsPlusNormal"/>
        <w:ind w:firstLine="540"/>
        <w:jc w:val="both"/>
        <w:rPr>
          <w:rFonts w:ascii="Times New Roman" w:hAnsi="Times New Roman" w:cs="Times New Roman"/>
          <w:szCs w:val="22"/>
        </w:rPr>
      </w:pPr>
      <w:bookmarkStart w:id="14" w:name="P1499"/>
      <w:bookmarkEnd w:id="14"/>
      <w:r w:rsidRPr="0098626C">
        <w:rPr>
          <w:rFonts w:ascii="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46F883DA"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46E728D9" w14:textId="77777777" w:rsidR="001F6604" w:rsidRPr="001F6604" w:rsidRDefault="00C5579D" w:rsidP="0098626C">
      <w:pPr>
        <w:pStyle w:val="ConsPlusNormal"/>
        <w:ind w:firstLine="540"/>
        <w:jc w:val="both"/>
        <w:rPr>
          <w:rFonts w:ascii="Times New Roman" w:hAnsi="Times New Roman" w:cs="Times New Roman"/>
          <w:szCs w:val="22"/>
        </w:rPr>
      </w:pPr>
      <w:bookmarkStart w:id="15" w:name="P1502"/>
      <w:bookmarkEnd w:id="15"/>
      <w:r w:rsidRPr="0098626C">
        <w:rPr>
          <w:rFonts w:ascii="Times New Roman" w:hAnsi="Times New Roman" w:cs="Times New Roman"/>
          <w:szCs w:val="22"/>
        </w:rPr>
        <w:t xml:space="preserve">4.1.4. </w:t>
      </w:r>
      <w:bookmarkStart w:id="16" w:name="P1504"/>
      <w:bookmarkStart w:id="17" w:name="P1505"/>
      <w:bookmarkEnd w:id="16"/>
      <w:bookmarkEnd w:id="17"/>
      <w:r w:rsidR="001F6604" w:rsidRPr="001F6604">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p>
    <w:p w14:paraId="2D16E0D4" w14:textId="77777777" w:rsidR="00C5579D" w:rsidRPr="0098626C" w:rsidRDefault="001F6604"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4.1.5. </w:t>
      </w:r>
      <w:r w:rsidR="00C5579D" w:rsidRPr="0098626C">
        <w:rPr>
          <w:rFonts w:ascii="Times New Roman" w:hAnsi="Times New Roman" w:cs="Times New Roman"/>
          <w:szCs w:val="22"/>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FB1125">
        <w:rPr>
          <w:rFonts w:ascii="Times New Roman" w:hAnsi="Times New Roman" w:cs="Times New Roman"/>
          <w:szCs w:val="22"/>
        </w:rPr>
        <w:t>кающих при исполнении Контракта.</w:t>
      </w:r>
    </w:p>
    <w:p w14:paraId="61BBF03E" w14:textId="77777777" w:rsidR="00C5579D" w:rsidRPr="0098626C" w:rsidRDefault="00C5579D" w:rsidP="0098626C">
      <w:pPr>
        <w:pStyle w:val="ConsPlusNormal"/>
        <w:ind w:firstLine="540"/>
        <w:jc w:val="both"/>
        <w:rPr>
          <w:rFonts w:ascii="Times New Roman" w:hAnsi="Times New Roman" w:cs="Times New Roman"/>
          <w:szCs w:val="22"/>
        </w:rPr>
      </w:pPr>
      <w:bookmarkStart w:id="18" w:name="P1507"/>
      <w:bookmarkStart w:id="19" w:name="P1508"/>
      <w:bookmarkStart w:id="20" w:name="P1511"/>
      <w:bookmarkStart w:id="21" w:name="P1512"/>
      <w:bookmarkStart w:id="22" w:name="P1515"/>
      <w:bookmarkEnd w:id="18"/>
      <w:bookmarkEnd w:id="19"/>
      <w:bookmarkEnd w:id="20"/>
      <w:bookmarkEnd w:id="21"/>
      <w:bookmarkEnd w:id="22"/>
      <w:r w:rsidRPr="0098626C">
        <w:rPr>
          <w:rFonts w:ascii="Times New Roman" w:hAnsi="Times New Roman" w:cs="Times New Roman"/>
          <w:szCs w:val="22"/>
        </w:rPr>
        <w:t>4.2. Поставщик вправе:</w:t>
      </w:r>
    </w:p>
    <w:p w14:paraId="01FC6274"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4.2.1. требовать от Заказчика произвести приемку Товара в порядке и в сроки, предусмотренные Контрактом;</w:t>
      </w:r>
    </w:p>
    <w:p w14:paraId="4A59AD25" w14:textId="77777777" w:rsidR="00C5579D" w:rsidRPr="0098626C" w:rsidRDefault="00C5579D" w:rsidP="0098626C">
      <w:pPr>
        <w:pStyle w:val="ConsPlusNormal"/>
        <w:ind w:firstLine="540"/>
        <w:jc w:val="both"/>
        <w:rPr>
          <w:rFonts w:ascii="Times New Roman" w:hAnsi="Times New Roman" w:cs="Times New Roman"/>
          <w:szCs w:val="22"/>
        </w:rPr>
      </w:pPr>
      <w:bookmarkStart w:id="23" w:name="P1518"/>
      <w:bookmarkEnd w:id="23"/>
      <w:r w:rsidRPr="0098626C">
        <w:rPr>
          <w:rFonts w:ascii="Times New Roman" w:hAnsi="Times New Roman" w:cs="Times New Roman"/>
          <w:szCs w:val="22"/>
        </w:rPr>
        <w:t>4.2.2. требовать своевременной оплаты на условиях, установленных Контрактом, надлежащим образом поставленного и принятого Заказчиком Товара;</w:t>
      </w:r>
    </w:p>
    <w:p w14:paraId="6D543657" w14:textId="77777777" w:rsidR="00C5579D" w:rsidRPr="0098626C" w:rsidRDefault="00C5579D" w:rsidP="0098626C">
      <w:pPr>
        <w:pStyle w:val="ConsPlusNormal"/>
        <w:ind w:firstLine="540"/>
        <w:jc w:val="both"/>
        <w:rPr>
          <w:rFonts w:ascii="Times New Roman" w:hAnsi="Times New Roman" w:cs="Times New Roman"/>
          <w:szCs w:val="22"/>
        </w:rPr>
      </w:pPr>
      <w:bookmarkStart w:id="24" w:name="P1519"/>
      <w:bookmarkEnd w:id="24"/>
      <w:r w:rsidRPr="0098626C">
        <w:rPr>
          <w:rFonts w:ascii="Times New Roman" w:hAnsi="Times New Roman" w:cs="Times New Roman"/>
          <w:szCs w:val="22"/>
        </w:rPr>
        <w:t>4.2.3. принять решение об одностороннем отказе от исполнения Контракта в соответствии с гражданским законодательством;</w:t>
      </w:r>
    </w:p>
    <w:p w14:paraId="52B5868A"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4.2.4. </w:t>
      </w:r>
      <w:r w:rsidRPr="00FB1125">
        <w:rPr>
          <w:rFonts w:ascii="Times New Roman" w:hAnsi="Times New Roman" w:cs="Times New Roman"/>
          <w:szCs w:val="22"/>
        </w:rPr>
        <w:t xml:space="preserve">требовать возмещения убытков, уплаты неустоек (штрафов, пеней) в соответствии с </w:t>
      </w:r>
      <w:hyperlink w:anchor="P1550" w:history="1">
        <w:r w:rsidRPr="00FB1125">
          <w:rPr>
            <w:rFonts w:ascii="Times New Roman" w:hAnsi="Times New Roman" w:cs="Times New Roman"/>
            <w:szCs w:val="22"/>
          </w:rPr>
          <w:t>разделом VI</w:t>
        </w:r>
      </w:hyperlink>
      <w:r w:rsidRPr="00FB1125">
        <w:rPr>
          <w:rFonts w:ascii="Times New Roman" w:hAnsi="Times New Roman" w:cs="Times New Roman"/>
          <w:szCs w:val="22"/>
        </w:rPr>
        <w:t xml:space="preserve"> </w:t>
      </w:r>
      <w:r w:rsidRPr="0098626C">
        <w:rPr>
          <w:rFonts w:ascii="Times New Roman" w:hAnsi="Times New Roman" w:cs="Times New Roman"/>
          <w:szCs w:val="22"/>
        </w:rPr>
        <w:t>Контракта;</w:t>
      </w:r>
    </w:p>
    <w:p w14:paraId="18F73B5F" w14:textId="77777777" w:rsidR="00C5579D" w:rsidRPr="0098626C" w:rsidRDefault="00C5579D" w:rsidP="0098626C">
      <w:pPr>
        <w:pStyle w:val="ConsPlusNormal"/>
        <w:ind w:firstLine="540"/>
        <w:jc w:val="both"/>
        <w:rPr>
          <w:rFonts w:ascii="Times New Roman" w:hAnsi="Times New Roman" w:cs="Times New Roman"/>
          <w:szCs w:val="22"/>
        </w:rPr>
      </w:pPr>
      <w:bookmarkStart w:id="25" w:name="P1521"/>
      <w:bookmarkEnd w:id="25"/>
      <w:r w:rsidRPr="0098626C">
        <w:rPr>
          <w:rFonts w:ascii="Times New Roman" w:hAnsi="Times New Roman" w:cs="Times New Roman"/>
          <w:szCs w:val="22"/>
        </w:rPr>
        <w:t>4.2.</w:t>
      </w:r>
      <w:r w:rsidR="00FB1125">
        <w:rPr>
          <w:rFonts w:ascii="Times New Roman" w:hAnsi="Times New Roman" w:cs="Times New Roman"/>
          <w:szCs w:val="22"/>
        </w:rPr>
        <w:t>5</w:t>
      </w:r>
      <w:r w:rsidRPr="0098626C">
        <w:rPr>
          <w:rFonts w:ascii="Times New Roman" w:hAnsi="Times New Roman" w:cs="Times New Roman"/>
          <w:szCs w:val="22"/>
        </w:rPr>
        <w:t xml:space="preserve">. по согласованию с Заказчиком (путем заключения дополнительного соглашения) поставить Товар, </w:t>
      </w:r>
      <w:r w:rsidRPr="0098626C">
        <w:rPr>
          <w:rFonts w:ascii="Times New Roman" w:hAnsi="Times New Roman" w:cs="Times New Roman"/>
          <w:szCs w:val="22"/>
        </w:rPr>
        <w:lastRenderedPageBreak/>
        <w:t xml:space="preserve">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FB1125">
        <w:rPr>
          <w:rFonts w:ascii="Times New Roman" w:hAnsi="Times New Roman" w:cs="Times New Roman"/>
          <w:szCs w:val="22"/>
        </w:rPr>
        <w:t>соответствии с</w:t>
      </w:r>
      <w:r w:rsidR="001F6604">
        <w:rPr>
          <w:rFonts w:ascii="Times New Roman" w:hAnsi="Times New Roman" w:cs="Times New Roman"/>
          <w:szCs w:val="22"/>
        </w:rPr>
        <w:t>о</w:t>
      </w:r>
      <w:r w:rsidRPr="00FB1125">
        <w:rPr>
          <w:rFonts w:ascii="Times New Roman" w:hAnsi="Times New Roman" w:cs="Times New Roman"/>
          <w:szCs w:val="22"/>
        </w:rPr>
        <w:t xml:space="preserve"> </w:t>
      </w:r>
      <w:hyperlink r:id="rId10" w:history="1">
        <w:r w:rsidRPr="00FB1125">
          <w:rPr>
            <w:rFonts w:ascii="Times New Roman" w:hAnsi="Times New Roman" w:cs="Times New Roman"/>
            <w:szCs w:val="22"/>
          </w:rPr>
          <w:t xml:space="preserve"> ст</w:t>
        </w:r>
        <w:r w:rsidR="001F6604">
          <w:rPr>
            <w:rFonts w:ascii="Times New Roman" w:hAnsi="Times New Roman" w:cs="Times New Roman"/>
            <w:szCs w:val="22"/>
          </w:rPr>
          <w:t>.</w:t>
        </w:r>
        <w:r w:rsidRPr="00FB1125">
          <w:rPr>
            <w:rFonts w:ascii="Times New Roman" w:hAnsi="Times New Roman" w:cs="Times New Roman"/>
            <w:szCs w:val="22"/>
          </w:rPr>
          <w:t>14</w:t>
        </w:r>
      </w:hyperlink>
      <w:r w:rsidRPr="0098626C">
        <w:rPr>
          <w:rFonts w:ascii="Times New Roman" w:hAnsi="Times New Roman" w:cs="Times New Roman"/>
          <w:szCs w:val="22"/>
        </w:rPr>
        <w:t xml:space="preserve"> Федерального закона от 5 апреля 2013г. N44-ФЗ "О контрактной системе в сфере закупок товаров, работ, услуг для обеспечения государственных и муниципальных нужд".</w:t>
      </w:r>
    </w:p>
    <w:p w14:paraId="5FAD59D1"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 Заказчик обязуется:</w:t>
      </w:r>
    </w:p>
    <w:p w14:paraId="185B8A82"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4.3.1. обеспечить своевременную приемку и оплату поставленного Товара надлежащего качества в порядке и сроки, предусмотренные Контрактом;</w:t>
      </w:r>
      <w:hyperlink w:anchor="P1811" w:history="1"/>
    </w:p>
    <w:p w14:paraId="0ADD6011" w14:textId="77777777" w:rsidR="00217DE3" w:rsidRDefault="00C5579D" w:rsidP="0098626C">
      <w:pPr>
        <w:pStyle w:val="ConsPlusNormal"/>
        <w:ind w:firstLine="540"/>
        <w:jc w:val="both"/>
        <w:rPr>
          <w:rFonts w:ascii="Times New Roman" w:hAnsi="Times New Roman" w:cs="Times New Roman"/>
          <w:szCs w:val="22"/>
        </w:rPr>
      </w:pPr>
      <w:bookmarkStart w:id="26" w:name="P1525"/>
      <w:bookmarkEnd w:id="26"/>
      <w:r w:rsidRPr="0098626C">
        <w:rPr>
          <w:rFonts w:ascii="Times New Roman" w:hAnsi="Times New Roman" w:cs="Times New Roman"/>
          <w:szCs w:val="22"/>
        </w:rPr>
        <w:t xml:space="preserve">4.3.2. </w:t>
      </w:r>
      <w:bookmarkStart w:id="27" w:name="P1526"/>
      <w:bookmarkEnd w:id="27"/>
      <w:r w:rsidR="00217DE3" w:rsidRPr="00217DE3">
        <w:rPr>
          <w:rFonts w:ascii="Times New Roman" w:hAnsi="Times New Roman" w:cs="Times New Roman"/>
          <w:szCs w:val="22"/>
        </w:rPr>
        <w:t>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69BB208C" w14:textId="77777777" w:rsidR="00C5579D" w:rsidRPr="0098626C" w:rsidRDefault="00217DE3" w:rsidP="0098626C">
      <w:pPr>
        <w:pStyle w:val="ConsPlusNormal"/>
        <w:ind w:firstLine="540"/>
        <w:jc w:val="both"/>
        <w:rPr>
          <w:rFonts w:ascii="Times New Roman" w:hAnsi="Times New Roman" w:cs="Times New Roman"/>
          <w:szCs w:val="22"/>
        </w:rPr>
      </w:pPr>
      <w:r>
        <w:rPr>
          <w:rFonts w:ascii="Times New Roman" w:hAnsi="Times New Roman" w:cs="Times New Roman"/>
          <w:szCs w:val="22"/>
        </w:rPr>
        <w:t xml:space="preserve">4.3.3. </w:t>
      </w:r>
      <w:r w:rsidR="00C5579D" w:rsidRPr="0098626C">
        <w:rPr>
          <w:rFonts w:ascii="Times New Roman" w:hAnsi="Times New Roman" w:cs="Times New Roman"/>
          <w:szCs w:val="22"/>
        </w:rPr>
        <w:t xml:space="preserve">требовать уплаты неустоек (штрафов, пеней) в </w:t>
      </w:r>
      <w:r w:rsidR="00C5579D" w:rsidRPr="00FB1125">
        <w:rPr>
          <w:rFonts w:ascii="Times New Roman" w:hAnsi="Times New Roman" w:cs="Times New Roman"/>
          <w:szCs w:val="22"/>
        </w:rPr>
        <w:t xml:space="preserve">соответствии с </w:t>
      </w:r>
      <w:hyperlink w:anchor="P1550" w:history="1">
        <w:r w:rsidR="00C5579D" w:rsidRPr="00FB1125">
          <w:rPr>
            <w:rFonts w:ascii="Times New Roman" w:hAnsi="Times New Roman" w:cs="Times New Roman"/>
            <w:szCs w:val="22"/>
          </w:rPr>
          <w:t>разделом VI</w:t>
        </w:r>
      </w:hyperlink>
      <w:r w:rsidR="00C5579D" w:rsidRPr="00FB1125">
        <w:rPr>
          <w:rFonts w:ascii="Times New Roman" w:hAnsi="Times New Roman" w:cs="Times New Roman"/>
          <w:szCs w:val="22"/>
        </w:rPr>
        <w:t xml:space="preserve"> Контракта</w:t>
      </w:r>
      <w:r w:rsidR="00C5579D" w:rsidRPr="0098626C">
        <w:rPr>
          <w:rFonts w:ascii="Times New Roman" w:hAnsi="Times New Roman" w:cs="Times New Roman"/>
          <w:szCs w:val="22"/>
        </w:rPr>
        <w:t>;</w:t>
      </w:r>
    </w:p>
    <w:p w14:paraId="4ADC99CA"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4.3.</w:t>
      </w:r>
      <w:r w:rsidR="00217DE3">
        <w:rPr>
          <w:rFonts w:ascii="Times New Roman" w:hAnsi="Times New Roman" w:cs="Times New Roman"/>
          <w:szCs w:val="22"/>
        </w:rPr>
        <w:t>4</w:t>
      </w:r>
      <w:r w:rsidRPr="0098626C">
        <w:rPr>
          <w:rFonts w:ascii="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w:t>
      </w:r>
      <w:r w:rsidRPr="00FB1125">
        <w:rPr>
          <w:rFonts w:ascii="Times New Roman" w:hAnsi="Times New Roman" w:cs="Times New Roman"/>
          <w:szCs w:val="22"/>
        </w:rPr>
        <w:t xml:space="preserve">Федеральным </w:t>
      </w:r>
      <w:hyperlink r:id="rId11" w:history="1">
        <w:r w:rsidRPr="00FB1125">
          <w:rPr>
            <w:rFonts w:ascii="Times New Roman" w:hAnsi="Times New Roman" w:cs="Times New Roman"/>
            <w:szCs w:val="22"/>
          </w:rPr>
          <w:t>законом</w:t>
        </w:r>
      </w:hyperlink>
      <w:r w:rsidRPr="00FB1125">
        <w:rPr>
          <w:rFonts w:ascii="Times New Roman" w:hAnsi="Times New Roman" w:cs="Times New Roman"/>
          <w:szCs w:val="22"/>
        </w:rPr>
        <w:t xml:space="preserve"> от</w:t>
      </w:r>
      <w:r w:rsidRPr="0098626C">
        <w:rPr>
          <w:rFonts w:ascii="Times New Roman" w:hAnsi="Times New Roman" w:cs="Times New Roman"/>
          <w:szCs w:val="22"/>
        </w:rPr>
        <w:t xml:space="preserve"> 5 апреля 2013г. N44-ФЗ "О контрактной системе в сфере закупок товаров, работ, услуг для обеспечения государственных и муниципальных нужд".</w:t>
      </w:r>
    </w:p>
    <w:p w14:paraId="0C04A8B0" w14:textId="77777777" w:rsidR="00C5579D" w:rsidRPr="0098626C" w:rsidRDefault="00C5579D" w:rsidP="0098626C">
      <w:pPr>
        <w:pStyle w:val="ConsPlusNormal"/>
        <w:ind w:firstLine="540"/>
        <w:jc w:val="both"/>
        <w:rPr>
          <w:rFonts w:ascii="Times New Roman" w:hAnsi="Times New Roman" w:cs="Times New Roman"/>
          <w:szCs w:val="22"/>
        </w:rPr>
      </w:pPr>
      <w:bookmarkStart w:id="28" w:name="P1529"/>
      <w:bookmarkEnd w:id="28"/>
      <w:r w:rsidRPr="0098626C">
        <w:rPr>
          <w:rFonts w:ascii="Times New Roman" w:hAnsi="Times New Roman" w:cs="Times New Roman"/>
          <w:szCs w:val="22"/>
        </w:rPr>
        <w:t>4.4. Заказчик вправе:</w:t>
      </w:r>
    </w:p>
    <w:p w14:paraId="29C8144C"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4.4.1. требовать от Поставщика надлежащего исполнения обязательств по Контракту;</w:t>
      </w:r>
    </w:p>
    <w:p w14:paraId="7BBF6F76"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4.4.2. требовать от Поставщика своевременного устранения недостатков, выявленных как в ходе приемки, так и в течение гарантийного периода;</w:t>
      </w:r>
    </w:p>
    <w:p w14:paraId="7A24097C"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538CD18E"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4.4.4. требовать возмещения убытков в </w:t>
      </w:r>
      <w:r w:rsidRPr="00FB1125">
        <w:rPr>
          <w:rFonts w:ascii="Times New Roman" w:hAnsi="Times New Roman" w:cs="Times New Roman"/>
          <w:szCs w:val="22"/>
        </w:rPr>
        <w:t xml:space="preserve">соответствии с </w:t>
      </w:r>
      <w:hyperlink w:anchor="P1550" w:history="1">
        <w:r w:rsidRPr="00FB1125">
          <w:rPr>
            <w:rFonts w:ascii="Times New Roman" w:hAnsi="Times New Roman" w:cs="Times New Roman"/>
            <w:szCs w:val="22"/>
          </w:rPr>
          <w:t>разделом VI</w:t>
        </w:r>
      </w:hyperlink>
      <w:r w:rsidRPr="0098626C">
        <w:rPr>
          <w:rFonts w:ascii="Times New Roman" w:hAnsi="Times New Roman" w:cs="Times New Roman"/>
          <w:szCs w:val="22"/>
        </w:rPr>
        <w:t xml:space="preserve"> Контракта, причиненных по вине Поставщика;</w:t>
      </w:r>
    </w:p>
    <w:p w14:paraId="5C5029FF" w14:textId="77777777" w:rsidR="00C5579D" w:rsidRPr="0098626C" w:rsidRDefault="00C5579D" w:rsidP="0098626C">
      <w:pPr>
        <w:pStyle w:val="ConsPlusNormal"/>
        <w:ind w:firstLine="540"/>
        <w:jc w:val="both"/>
        <w:rPr>
          <w:rFonts w:ascii="Times New Roman" w:hAnsi="Times New Roman" w:cs="Times New Roman"/>
          <w:szCs w:val="22"/>
        </w:rPr>
      </w:pPr>
      <w:bookmarkStart w:id="29" w:name="P1534"/>
      <w:bookmarkEnd w:id="29"/>
      <w:r w:rsidRPr="0098626C">
        <w:rPr>
          <w:rFonts w:ascii="Times New Roman" w:hAnsi="Times New Roman" w:cs="Times New Roman"/>
          <w:szCs w:val="22"/>
        </w:rPr>
        <w:t xml:space="preserve">4.4.5. предложить </w:t>
      </w:r>
      <w:r w:rsidRPr="00872810">
        <w:rPr>
          <w:rFonts w:ascii="Times New Roman" w:hAnsi="Times New Roman" w:cs="Times New Roman"/>
          <w:szCs w:val="22"/>
        </w:rPr>
        <w:t>увеличить или</w:t>
      </w:r>
      <w:r w:rsidRPr="0098626C">
        <w:rPr>
          <w:rFonts w:ascii="Times New Roman" w:hAnsi="Times New Roman" w:cs="Times New Roman"/>
          <w:szCs w:val="22"/>
        </w:rPr>
        <w:t xml:space="preserve">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w:t>
      </w:r>
      <w:r w:rsidRPr="00FB1125">
        <w:rPr>
          <w:rFonts w:ascii="Times New Roman" w:hAnsi="Times New Roman" w:cs="Times New Roman"/>
          <w:szCs w:val="22"/>
        </w:rPr>
        <w:t xml:space="preserve">Федеральным </w:t>
      </w:r>
      <w:hyperlink r:id="rId12" w:history="1">
        <w:r w:rsidRPr="00FB1125">
          <w:rPr>
            <w:rFonts w:ascii="Times New Roman" w:hAnsi="Times New Roman" w:cs="Times New Roman"/>
            <w:szCs w:val="22"/>
          </w:rPr>
          <w:t>законом</w:t>
        </w:r>
      </w:hyperlink>
      <w:r w:rsidRPr="0098626C">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14:paraId="0A680DAE"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4.4.6. отказаться от приемки и оплаты Товара, не соответствующего условиям Контракта;</w:t>
      </w:r>
    </w:p>
    <w:p w14:paraId="54E19138" w14:textId="77777777" w:rsidR="00C5579D" w:rsidRPr="0098626C" w:rsidRDefault="00C5579D" w:rsidP="0098626C">
      <w:pPr>
        <w:pStyle w:val="ConsPlusNormal"/>
        <w:ind w:firstLine="540"/>
        <w:jc w:val="both"/>
        <w:rPr>
          <w:rFonts w:ascii="Times New Roman" w:hAnsi="Times New Roman" w:cs="Times New Roman"/>
          <w:szCs w:val="22"/>
        </w:rPr>
      </w:pPr>
      <w:bookmarkStart w:id="30" w:name="P1536"/>
      <w:bookmarkEnd w:id="30"/>
      <w:r w:rsidRPr="0098626C">
        <w:rPr>
          <w:rFonts w:ascii="Times New Roman" w:hAnsi="Times New Roman" w:cs="Times New Roman"/>
          <w:szCs w:val="22"/>
        </w:rPr>
        <w:t>4.4.7. принять решение об одностороннем отказе от исполнения Контракта в соответствии с гражданским законодательством;</w:t>
      </w:r>
    </w:p>
    <w:p w14:paraId="6C8CF658" w14:textId="2378D87B" w:rsidR="00C5579D" w:rsidRDefault="00C5579D" w:rsidP="0098626C">
      <w:pPr>
        <w:pStyle w:val="ConsPlusNormal"/>
        <w:ind w:firstLine="540"/>
        <w:jc w:val="both"/>
        <w:rPr>
          <w:rFonts w:ascii="Times New Roman" w:hAnsi="Times New Roman" w:cs="Times New Roman"/>
          <w:szCs w:val="22"/>
        </w:rPr>
      </w:pPr>
      <w:bookmarkStart w:id="31" w:name="P1537"/>
      <w:bookmarkEnd w:id="31"/>
      <w:r w:rsidRPr="0098626C">
        <w:rPr>
          <w:rFonts w:ascii="Times New Roman" w:hAnsi="Times New Roman" w:cs="Times New Roman"/>
          <w:szCs w:val="22"/>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6E15BA87" w14:textId="77777777" w:rsidR="009439DF" w:rsidRDefault="009439DF" w:rsidP="0098626C">
      <w:pPr>
        <w:pStyle w:val="ConsPlusNormal"/>
        <w:ind w:firstLine="540"/>
        <w:jc w:val="both"/>
        <w:rPr>
          <w:rFonts w:ascii="Times New Roman" w:hAnsi="Times New Roman" w:cs="Times New Roman"/>
          <w:szCs w:val="22"/>
        </w:rPr>
      </w:pPr>
    </w:p>
    <w:p w14:paraId="76D38879" w14:textId="77777777" w:rsidR="00C5579D" w:rsidRPr="008401DB" w:rsidRDefault="00C5579D" w:rsidP="0098626C">
      <w:pPr>
        <w:pStyle w:val="ConsPlusNormal"/>
        <w:jc w:val="center"/>
        <w:outlineLvl w:val="1"/>
        <w:rPr>
          <w:rFonts w:ascii="Times New Roman" w:hAnsi="Times New Roman" w:cs="Times New Roman"/>
          <w:b/>
          <w:bCs/>
          <w:szCs w:val="22"/>
        </w:rPr>
      </w:pPr>
      <w:bookmarkStart w:id="32" w:name="P1539"/>
      <w:bookmarkEnd w:id="32"/>
      <w:r w:rsidRPr="008401DB">
        <w:rPr>
          <w:rFonts w:ascii="Times New Roman" w:hAnsi="Times New Roman" w:cs="Times New Roman"/>
          <w:b/>
          <w:bCs/>
          <w:szCs w:val="22"/>
        </w:rPr>
        <w:t>V. Качество Товара</w:t>
      </w:r>
    </w:p>
    <w:p w14:paraId="2C278990"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5.1. Поставщик гарантирует, что поставляемый Товар соответствует требованиям, установленным Контрактом.</w:t>
      </w:r>
    </w:p>
    <w:p w14:paraId="03D519AE"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2146DCD0"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w:t>
      </w:r>
    </w:p>
    <w:p w14:paraId="3691DEAC"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5.3. Товар должен быть упакован и замаркирован в соответствии с действующими стандартами.</w:t>
      </w:r>
    </w:p>
    <w:p w14:paraId="15182E6D"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BB9B914" w14:textId="52A1B0B2" w:rsidR="007F634D" w:rsidRDefault="00C5579D" w:rsidP="0098626C">
      <w:pPr>
        <w:pStyle w:val="ConsPlusNormal"/>
        <w:ind w:firstLine="540"/>
        <w:jc w:val="both"/>
        <w:rPr>
          <w:rFonts w:ascii="Times New Roman" w:hAnsi="Times New Roman" w:cs="Times New Roman"/>
          <w:szCs w:val="22"/>
        </w:rPr>
      </w:pPr>
      <w:bookmarkStart w:id="33" w:name="P1546"/>
      <w:bookmarkEnd w:id="33"/>
      <w:r w:rsidRPr="0098626C">
        <w:rPr>
          <w:rFonts w:ascii="Times New Roman" w:hAnsi="Times New Roman" w:cs="Times New Roman"/>
          <w:szCs w:val="22"/>
        </w:rPr>
        <w:t xml:space="preserve">5.4. </w:t>
      </w:r>
      <w:r w:rsidR="001A6A31" w:rsidRPr="00E271FA">
        <w:rPr>
          <w:rFonts w:ascii="Times New Roman" w:hAnsi="Times New Roman" w:cs="Times New Roman"/>
          <w:szCs w:val="22"/>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r w:rsidR="007F634D" w:rsidRPr="00872810">
        <w:rPr>
          <w:rFonts w:ascii="Times New Roman" w:hAnsi="Times New Roman" w:cs="Times New Roman"/>
          <w:szCs w:val="22"/>
        </w:rPr>
        <w:t>.</w:t>
      </w:r>
    </w:p>
    <w:p w14:paraId="20048CFC" w14:textId="77777777" w:rsidR="009439DF" w:rsidRDefault="009439DF" w:rsidP="0098626C">
      <w:pPr>
        <w:pStyle w:val="ConsPlusNormal"/>
        <w:ind w:firstLine="540"/>
        <w:jc w:val="both"/>
        <w:rPr>
          <w:rFonts w:ascii="Times New Roman" w:hAnsi="Times New Roman" w:cs="Times New Roman"/>
          <w:szCs w:val="22"/>
        </w:rPr>
      </w:pPr>
    </w:p>
    <w:p w14:paraId="7EFE17EB" w14:textId="77777777" w:rsidR="00C5579D" w:rsidRPr="008401DB" w:rsidRDefault="00C5579D" w:rsidP="0098626C">
      <w:pPr>
        <w:pStyle w:val="ConsPlusNormal"/>
        <w:jc w:val="center"/>
        <w:outlineLvl w:val="1"/>
        <w:rPr>
          <w:rFonts w:ascii="Times New Roman" w:hAnsi="Times New Roman" w:cs="Times New Roman"/>
          <w:b/>
          <w:bCs/>
          <w:szCs w:val="22"/>
        </w:rPr>
      </w:pPr>
      <w:bookmarkStart w:id="34" w:name="P1547"/>
      <w:bookmarkStart w:id="35" w:name="P1548"/>
      <w:bookmarkStart w:id="36" w:name="P1550"/>
      <w:bookmarkEnd w:id="34"/>
      <w:bookmarkEnd w:id="35"/>
      <w:bookmarkEnd w:id="36"/>
      <w:r w:rsidRPr="008401DB">
        <w:rPr>
          <w:rFonts w:ascii="Times New Roman" w:hAnsi="Times New Roman" w:cs="Times New Roman"/>
          <w:b/>
          <w:bCs/>
          <w:szCs w:val="22"/>
        </w:rPr>
        <w:t>VI. Ответственность Сторон</w:t>
      </w:r>
    </w:p>
    <w:p w14:paraId="74E88289"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6E4BED4"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07984A2" w14:textId="77777777" w:rsidR="00C5579D" w:rsidRPr="0098626C" w:rsidRDefault="00C5579D" w:rsidP="0098626C">
      <w:pPr>
        <w:pStyle w:val="ConsPlusNormal"/>
        <w:ind w:firstLine="540"/>
        <w:jc w:val="both"/>
        <w:rPr>
          <w:rFonts w:ascii="Times New Roman" w:hAnsi="Times New Roman" w:cs="Times New Roman"/>
          <w:szCs w:val="22"/>
        </w:rPr>
      </w:pPr>
      <w:bookmarkStart w:id="37" w:name="P1554"/>
      <w:bookmarkEnd w:id="37"/>
      <w:r w:rsidRPr="0098626C">
        <w:rPr>
          <w:rFonts w:ascii="Times New Roman" w:hAnsi="Times New Roman" w:cs="Times New Roman"/>
          <w:szCs w:val="22"/>
        </w:rPr>
        <w:t xml:space="preserve">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w:t>
      </w:r>
      <w:r w:rsidRPr="0098626C">
        <w:rPr>
          <w:rFonts w:ascii="Times New Roman" w:hAnsi="Times New Roman" w:cs="Times New Roman"/>
          <w:szCs w:val="22"/>
        </w:rPr>
        <w:lastRenderedPageBreak/>
        <w:t>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30E22ED8"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w:t>
      </w:r>
      <w:r w:rsidRPr="00B83E9D">
        <w:rPr>
          <w:rFonts w:ascii="Times New Roman" w:hAnsi="Times New Roman" w:cs="Times New Roman"/>
          <w:szCs w:val="22"/>
        </w:rPr>
        <w:t xml:space="preserve">соответствии с </w:t>
      </w:r>
      <w:hyperlink r:id="rId13"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N1042 (далее - Правила), и составляет </w:t>
      </w:r>
      <w:r w:rsidR="00B83E9D">
        <w:rPr>
          <w:rFonts w:ascii="Times New Roman" w:hAnsi="Times New Roman" w:cs="Times New Roman"/>
          <w:szCs w:val="22"/>
        </w:rPr>
        <w:t>10</w:t>
      </w:r>
      <w:r w:rsidRPr="0098626C">
        <w:rPr>
          <w:rFonts w:ascii="Times New Roman" w:hAnsi="Times New Roman" w:cs="Times New Roman"/>
          <w:szCs w:val="22"/>
        </w:rPr>
        <w:t>%  цены Контракта.</w:t>
      </w:r>
    </w:p>
    <w:p w14:paraId="702BCED6" w14:textId="77777777" w:rsidR="00C5579D" w:rsidRPr="0098626C" w:rsidRDefault="00C5579D" w:rsidP="0098626C">
      <w:pPr>
        <w:pStyle w:val="ConsPlusNormal"/>
        <w:ind w:firstLine="540"/>
        <w:jc w:val="both"/>
        <w:rPr>
          <w:rFonts w:ascii="Times New Roman" w:hAnsi="Times New Roman" w:cs="Times New Roman"/>
          <w:szCs w:val="22"/>
        </w:rPr>
      </w:pPr>
      <w:bookmarkStart w:id="38" w:name="P1556"/>
      <w:bookmarkEnd w:id="38"/>
      <w:r w:rsidRPr="0098626C">
        <w:rPr>
          <w:rFonts w:ascii="Times New Roman" w:hAnsi="Times New Roman" w:cs="Times New Roman"/>
          <w:szCs w:val="22"/>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B83E9D">
        <w:rPr>
          <w:rFonts w:ascii="Times New Roman" w:hAnsi="Times New Roman" w:cs="Times New Roman"/>
          <w:szCs w:val="22"/>
        </w:rPr>
        <w:t xml:space="preserve">Поставщик уплачивает Заказчику штраф. Размер штрафа определяется в соответствии с </w:t>
      </w:r>
      <w:hyperlink r:id="rId14" w:history="1">
        <w:r w:rsidRPr="00B83E9D">
          <w:rPr>
            <w:rFonts w:ascii="Times New Roman" w:hAnsi="Times New Roman" w:cs="Times New Roman"/>
            <w:szCs w:val="22"/>
          </w:rPr>
          <w:t>Правилами</w:t>
        </w:r>
      </w:hyperlink>
      <w:r w:rsidRPr="00B83E9D">
        <w:rPr>
          <w:rFonts w:ascii="Times New Roman" w:hAnsi="Times New Roman" w:cs="Times New Roman"/>
          <w:szCs w:val="22"/>
        </w:rPr>
        <w:t xml:space="preserve"> и составляет</w:t>
      </w:r>
      <w:r w:rsidRPr="0098626C">
        <w:rPr>
          <w:rFonts w:ascii="Times New Roman" w:hAnsi="Times New Roman" w:cs="Times New Roman"/>
          <w:szCs w:val="22"/>
        </w:rPr>
        <w:t xml:space="preserve"> </w:t>
      </w:r>
      <w:r w:rsidR="00B83E9D">
        <w:rPr>
          <w:rFonts w:ascii="Times New Roman" w:hAnsi="Times New Roman" w:cs="Times New Roman"/>
          <w:szCs w:val="22"/>
        </w:rPr>
        <w:t>1</w:t>
      </w:r>
      <w:r w:rsidR="006D219A">
        <w:rPr>
          <w:rFonts w:ascii="Times New Roman" w:hAnsi="Times New Roman" w:cs="Times New Roman"/>
          <w:szCs w:val="22"/>
        </w:rPr>
        <w:t> </w:t>
      </w:r>
      <w:r w:rsidR="00B83E9D">
        <w:rPr>
          <w:rFonts w:ascii="Times New Roman" w:hAnsi="Times New Roman" w:cs="Times New Roman"/>
          <w:szCs w:val="22"/>
        </w:rPr>
        <w:t>000</w:t>
      </w:r>
      <w:r w:rsidR="006D219A">
        <w:rPr>
          <w:rFonts w:ascii="Times New Roman" w:hAnsi="Times New Roman" w:cs="Times New Roman"/>
          <w:szCs w:val="22"/>
        </w:rPr>
        <w:t>,00</w:t>
      </w:r>
      <w:r w:rsidRPr="0098626C">
        <w:rPr>
          <w:rFonts w:ascii="Times New Roman" w:hAnsi="Times New Roman" w:cs="Times New Roman"/>
          <w:szCs w:val="22"/>
        </w:rPr>
        <w:t xml:space="preserve"> (</w:t>
      </w:r>
      <w:r w:rsidR="00B83E9D">
        <w:rPr>
          <w:rFonts w:ascii="Times New Roman" w:hAnsi="Times New Roman" w:cs="Times New Roman"/>
          <w:szCs w:val="22"/>
        </w:rPr>
        <w:t>Одн</w:t>
      </w:r>
      <w:r w:rsidR="007525CC">
        <w:rPr>
          <w:rFonts w:ascii="Times New Roman" w:hAnsi="Times New Roman" w:cs="Times New Roman"/>
          <w:szCs w:val="22"/>
        </w:rPr>
        <w:t>а</w:t>
      </w:r>
      <w:r w:rsidR="00B83E9D">
        <w:rPr>
          <w:rFonts w:ascii="Times New Roman" w:hAnsi="Times New Roman" w:cs="Times New Roman"/>
          <w:szCs w:val="22"/>
        </w:rPr>
        <w:t xml:space="preserve"> тысяч</w:t>
      </w:r>
      <w:r w:rsidR="007525CC">
        <w:rPr>
          <w:rFonts w:ascii="Times New Roman" w:hAnsi="Times New Roman" w:cs="Times New Roman"/>
          <w:szCs w:val="22"/>
        </w:rPr>
        <w:t>а</w:t>
      </w:r>
      <w:r w:rsidR="00B83E9D">
        <w:rPr>
          <w:rFonts w:ascii="Times New Roman" w:hAnsi="Times New Roman" w:cs="Times New Roman"/>
          <w:szCs w:val="22"/>
        </w:rPr>
        <w:t>)</w:t>
      </w:r>
      <w:r w:rsidRPr="0098626C">
        <w:rPr>
          <w:rFonts w:ascii="Times New Roman" w:hAnsi="Times New Roman" w:cs="Times New Roman"/>
          <w:szCs w:val="22"/>
        </w:rPr>
        <w:t xml:space="preserve"> рублей.</w:t>
      </w:r>
    </w:p>
    <w:p w14:paraId="5BAAD4B0" w14:textId="77777777" w:rsidR="00C5579D" w:rsidRPr="0098626C" w:rsidRDefault="00C5579D" w:rsidP="0098626C">
      <w:pPr>
        <w:pStyle w:val="ConsPlusNormal"/>
        <w:ind w:firstLine="540"/>
        <w:jc w:val="both"/>
        <w:rPr>
          <w:rFonts w:ascii="Times New Roman" w:hAnsi="Times New Roman" w:cs="Times New Roman"/>
          <w:szCs w:val="22"/>
        </w:rPr>
      </w:pPr>
      <w:bookmarkStart w:id="39" w:name="P1557"/>
      <w:bookmarkStart w:id="40" w:name="P1558"/>
      <w:bookmarkEnd w:id="39"/>
      <w:bookmarkEnd w:id="40"/>
      <w:r w:rsidRPr="0098626C">
        <w:rPr>
          <w:rFonts w:ascii="Times New Roman" w:hAnsi="Times New Roman" w:cs="Times New Roman"/>
          <w:szCs w:val="22"/>
        </w:rPr>
        <w:t>6.</w:t>
      </w:r>
      <w:r w:rsidR="00B83E9D">
        <w:rPr>
          <w:rFonts w:ascii="Times New Roman" w:hAnsi="Times New Roman" w:cs="Times New Roman"/>
          <w:szCs w:val="22"/>
        </w:rPr>
        <w:t>6</w:t>
      </w:r>
      <w:r w:rsidRPr="0098626C">
        <w:rPr>
          <w:rFonts w:ascii="Times New Roman" w:hAnsi="Times New Roman" w:cs="Times New Roman"/>
          <w:szCs w:val="22"/>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43AE41F9"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7</w:t>
      </w:r>
      <w:r w:rsidRPr="0098626C">
        <w:rPr>
          <w:rFonts w:ascii="Times New Roman" w:hAnsi="Times New Roman" w:cs="Times New Roman"/>
          <w:szCs w:val="22"/>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w:t>
      </w:r>
      <w:r w:rsidRPr="00B83E9D">
        <w:rPr>
          <w:rFonts w:ascii="Times New Roman" w:hAnsi="Times New Roman" w:cs="Times New Roman"/>
          <w:szCs w:val="22"/>
        </w:rPr>
        <w:t xml:space="preserve">соответствии с </w:t>
      </w:r>
      <w:hyperlink r:id="rId15" w:history="1">
        <w:r w:rsidRPr="00B83E9D">
          <w:rPr>
            <w:rFonts w:ascii="Times New Roman" w:hAnsi="Times New Roman" w:cs="Times New Roman"/>
            <w:szCs w:val="22"/>
          </w:rPr>
          <w:t>Правилами</w:t>
        </w:r>
      </w:hyperlink>
      <w:r w:rsidRPr="0098626C">
        <w:rPr>
          <w:rFonts w:ascii="Times New Roman" w:hAnsi="Times New Roman" w:cs="Times New Roman"/>
          <w:szCs w:val="22"/>
        </w:rPr>
        <w:t xml:space="preserve"> и составляет </w:t>
      </w:r>
      <w:r w:rsidR="00B83E9D">
        <w:rPr>
          <w:rFonts w:ascii="Times New Roman" w:hAnsi="Times New Roman" w:cs="Times New Roman"/>
          <w:szCs w:val="22"/>
        </w:rPr>
        <w:t>1</w:t>
      </w:r>
      <w:r w:rsidR="006D219A">
        <w:rPr>
          <w:rFonts w:ascii="Times New Roman" w:hAnsi="Times New Roman" w:cs="Times New Roman"/>
          <w:szCs w:val="22"/>
        </w:rPr>
        <w:t> </w:t>
      </w:r>
      <w:r w:rsidR="00B83E9D">
        <w:rPr>
          <w:rFonts w:ascii="Times New Roman" w:hAnsi="Times New Roman" w:cs="Times New Roman"/>
          <w:szCs w:val="22"/>
        </w:rPr>
        <w:t>000</w:t>
      </w:r>
      <w:r w:rsidR="006D219A">
        <w:rPr>
          <w:rFonts w:ascii="Times New Roman" w:hAnsi="Times New Roman" w:cs="Times New Roman"/>
          <w:szCs w:val="22"/>
        </w:rPr>
        <w:t>,00</w:t>
      </w:r>
      <w:r w:rsidR="00B83E9D" w:rsidRPr="0098626C">
        <w:rPr>
          <w:rFonts w:ascii="Times New Roman" w:hAnsi="Times New Roman" w:cs="Times New Roman"/>
          <w:szCs w:val="22"/>
        </w:rPr>
        <w:t xml:space="preserve"> (</w:t>
      </w:r>
      <w:r w:rsidR="00B83E9D">
        <w:rPr>
          <w:rFonts w:ascii="Times New Roman" w:hAnsi="Times New Roman" w:cs="Times New Roman"/>
          <w:szCs w:val="22"/>
        </w:rPr>
        <w:t>Одн</w:t>
      </w:r>
      <w:r w:rsidR="007525CC">
        <w:rPr>
          <w:rFonts w:ascii="Times New Roman" w:hAnsi="Times New Roman" w:cs="Times New Roman"/>
          <w:szCs w:val="22"/>
        </w:rPr>
        <w:t>а</w:t>
      </w:r>
      <w:r w:rsidR="00B83E9D">
        <w:rPr>
          <w:rFonts w:ascii="Times New Roman" w:hAnsi="Times New Roman" w:cs="Times New Roman"/>
          <w:szCs w:val="22"/>
        </w:rPr>
        <w:t xml:space="preserve"> тысяч</w:t>
      </w:r>
      <w:r w:rsidR="007525CC">
        <w:rPr>
          <w:rFonts w:ascii="Times New Roman" w:hAnsi="Times New Roman" w:cs="Times New Roman"/>
          <w:szCs w:val="22"/>
        </w:rPr>
        <w:t>а</w:t>
      </w:r>
      <w:r w:rsidR="00B83E9D">
        <w:rPr>
          <w:rFonts w:ascii="Times New Roman" w:hAnsi="Times New Roman" w:cs="Times New Roman"/>
          <w:szCs w:val="22"/>
        </w:rPr>
        <w:t>)</w:t>
      </w:r>
      <w:r w:rsidRPr="0098626C">
        <w:rPr>
          <w:rFonts w:ascii="Times New Roman" w:hAnsi="Times New Roman" w:cs="Times New Roman"/>
          <w:szCs w:val="22"/>
        </w:rPr>
        <w:t xml:space="preserve"> рублей</w:t>
      </w:r>
      <w:r w:rsidR="00B83E9D">
        <w:rPr>
          <w:rFonts w:ascii="Times New Roman" w:hAnsi="Times New Roman" w:cs="Times New Roman"/>
          <w:szCs w:val="22"/>
        </w:rPr>
        <w:t>.</w:t>
      </w:r>
    </w:p>
    <w:p w14:paraId="0F25C5BA" w14:textId="77777777" w:rsidR="00C5579D" w:rsidRPr="0098626C" w:rsidRDefault="00C5579D" w:rsidP="0098626C">
      <w:pPr>
        <w:pStyle w:val="ConsPlusNormal"/>
        <w:ind w:firstLine="540"/>
        <w:jc w:val="both"/>
        <w:rPr>
          <w:rFonts w:ascii="Times New Roman" w:hAnsi="Times New Roman" w:cs="Times New Roman"/>
          <w:szCs w:val="22"/>
        </w:rPr>
      </w:pPr>
      <w:bookmarkStart w:id="41" w:name="P1561"/>
      <w:bookmarkEnd w:id="41"/>
      <w:r w:rsidRPr="0098626C">
        <w:rPr>
          <w:rFonts w:ascii="Times New Roman" w:hAnsi="Times New Roman" w:cs="Times New Roman"/>
          <w:szCs w:val="22"/>
        </w:rPr>
        <w:t>6.</w:t>
      </w:r>
      <w:r w:rsidR="00B83E9D">
        <w:rPr>
          <w:rFonts w:ascii="Times New Roman" w:hAnsi="Times New Roman" w:cs="Times New Roman"/>
          <w:szCs w:val="22"/>
        </w:rPr>
        <w:t>8</w:t>
      </w:r>
      <w:r w:rsidRPr="0098626C">
        <w:rPr>
          <w:rFonts w:ascii="Times New Roman" w:hAnsi="Times New Roman" w:cs="Times New Roman"/>
          <w:szCs w:val="22"/>
        </w:rPr>
        <w:t>. Применение неустойки (штрафа, пени) не освобождает Стороны от исполнения обязательств по Контракту.</w:t>
      </w:r>
    </w:p>
    <w:p w14:paraId="371F22FF"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w:t>
      </w:r>
      <w:r w:rsidR="00B83E9D">
        <w:rPr>
          <w:rFonts w:ascii="Times New Roman" w:hAnsi="Times New Roman" w:cs="Times New Roman"/>
          <w:szCs w:val="22"/>
        </w:rPr>
        <w:t>9</w:t>
      </w:r>
      <w:r w:rsidRPr="0098626C">
        <w:rPr>
          <w:rFonts w:ascii="Times New Roman" w:hAnsi="Times New Roman" w:cs="Times New Roman"/>
          <w:szCs w:val="22"/>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08E73D8"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0</w:t>
      </w:r>
      <w:r w:rsidRPr="0098626C">
        <w:rPr>
          <w:rFonts w:ascii="Times New Roman" w:hAnsi="Times New Roman" w:cs="Times New Roman"/>
          <w:szCs w:val="22"/>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3FEEBD4" w14:textId="69A15DBC"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6.1</w:t>
      </w:r>
      <w:r w:rsidR="00B83E9D">
        <w:rPr>
          <w:rFonts w:ascii="Times New Roman" w:hAnsi="Times New Roman" w:cs="Times New Roman"/>
          <w:szCs w:val="22"/>
        </w:rPr>
        <w:t>1</w:t>
      </w:r>
      <w:r w:rsidRPr="0098626C">
        <w:rPr>
          <w:rFonts w:ascii="Times New Roman" w:hAnsi="Times New Roman" w:cs="Times New Roman"/>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E95EC5B" w14:textId="77777777" w:rsidR="009439DF" w:rsidRDefault="009439DF" w:rsidP="0098626C">
      <w:pPr>
        <w:pStyle w:val="ConsPlusNormal"/>
        <w:ind w:firstLine="540"/>
        <w:jc w:val="both"/>
        <w:rPr>
          <w:rFonts w:ascii="Times New Roman" w:hAnsi="Times New Roman" w:cs="Times New Roman"/>
          <w:szCs w:val="22"/>
        </w:rPr>
      </w:pPr>
    </w:p>
    <w:p w14:paraId="55A9ECFF" w14:textId="4025C2B4" w:rsidR="00C5579D" w:rsidRPr="008401DB" w:rsidRDefault="00C5579D" w:rsidP="0098626C">
      <w:pPr>
        <w:pStyle w:val="ConsPlusNormal"/>
        <w:jc w:val="center"/>
        <w:outlineLvl w:val="1"/>
        <w:rPr>
          <w:rFonts w:ascii="Times New Roman" w:hAnsi="Times New Roman" w:cs="Times New Roman"/>
          <w:b/>
          <w:bCs/>
          <w:szCs w:val="22"/>
        </w:rPr>
      </w:pPr>
      <w:r w:rsidRPr="008401DB">
        <w:rPr>
          <w:rFonts w:ascii="Times New Roman" w:hAnsi="Times New Roman" w:cs="Times New Roman"/>
          <w:b/>
          <w:bCs/>
          <w:szCs w:val="22"/>
        </w:rPr>
        <w:t xml:space="preserve">VII. </w:t>
      </w:r>
      <w:r w:rsidR="00E31300" w:rsidRPr="00E31300">
        <w:rPr>
          <w:rFonts w:ascii="Times New Roman" w:hAnsi="Times New Roman" w:cs="Times New Roman"/>
          <w:b/>
          <w:bCs/>
          <w:szCs w:val="22"/>
        </w:rPr>
        <w:t>Антикоррупционная оговорка</w:t>
      </w:r>
    </w:p>
    <w:p w14:paraId="46FA3B09" w14:textId="5FA48340" w:rsidR="00E31300" w:rsidRPr="00E31300" w:rsidRDefault="00E31300" w:rsidP="00E31300">
      <w:pPr>
        <w:pStyle w:val="ConsPlusNormal"/>
        <w:ind w:firstLine="540"/>
        <w:jc w:val="both"/>
        <w:rPr>
          <w:rFonts w:ascii="Times New Roman" w:hAnsi="Times New Roman" w:cs="Times New Roman"/>
          <w:szCs w:val="22"/>
        </w:rPr>
      </w:pPr>
      <w:bookmarkStart w:id="42" w:name="P1570"/>
      <w:bookmarkEnd w:id="42"/>
      <w:r>
        <w:rPr>
          <w:rFonts w:ascii="Times New Roman" w:hAnsi="Times New Roman" w:cs="Times New Roman"/>
          <w:szCs w:val="22"/>
        </w:rPr>
        <w:t>7</w:t>
      </w:r>
      <w:r w:rsidRPr="00E31300">
        <w:rPr>
          <w:rFonts w:ascii="Times New Roman" w:hAnsi="Times New Roman" w:cs="Times New Roman"/>
          <w:szCs w:val="22"/>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8B7AE1A" w14:textId="144EC475" w:rsidR="00E31300" w:rsidRPr="00E31300" w:rsidRDefault="00E31300" w:rsidP="00E31300">
      <w:pPr>
        <w:pStyle w:val="ConsPlusNormal"/>
        <w:ind w:firstLine="540"/>
        <w:jc w:val="both"/>
        <w:rPr>
          <w:rFonts w:ascii="Times New Roman" w:hAnsi="Times New Roman" w:cs="Times New Roman"/>
          <w:szCs w:val="22"/>
        </w:rPr>
      </w:pPr>
      <w:r>
        <w:rPr>
          <w:rFonts w:ascii="Times New Roman" w:hAnsi="Times New Roman" w:cs="Times New Roman"/>
          <w:szCs w:val="22"/>
        </w:rPr>
        <w:t>7</w:t>
      </w:r>
      <w:r w:rsidRPr="00E31300">
        <w:rPr>
          <w:rFonts w:ascii="Times New Roman" w:hAnsi="Times New Roman" w:cs="Times New Roman"/>
          <w:szCs w:val="22"/>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099EC928" w14:textId="47283A19" w:rsidR="00E31300" w:rsidRPr="00E31300" w:rsidRDefault="00E31300" w:rsidP="00E31300">
      <w:pPr>
        <w:pStyle w:val="ConsPlusNormal"/>
        <w:ind w:firstLine="540"/>
        <w:jc w:val="both"/>
        <w:rPr>
          <w:rFonts w:ascii="Times New Roman" w:hAnsi="Times New Roman" w:cs="Times New Roman"/>
          <w:szCs w:val="22"/>
        </w:rPr>
      </w:pPr>
      <w:r>
        <w:rPr>
          <w:rFonts w:ascii="Times New Roman" w:hAnsi="Times New Roman" w:cs="Times New Roman"/>
          <w:szCs w:val="22"/>
        </w:rPr>
        <w:t>7</w:t>
      </w:r>
      <w:r w:rsidRPr="00E31300">
        <w:rPr>
          <w:rFonts w:ascii="Times New Roman" w:hAnsi="Times New Roman" w:cs="Times New Roman"/>
          <w:szCs w:val="22"/>
        </w:rPr>
        <w:t>.3.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2B97AF5E" w14:textId="3B8E4FAB" w:rsidR="00E31300" w:rsidRPr="00E31300" w:rsidRDefault="00E31300" w:rsidP="00E31300">
      <w:pPr>
        <w:pStyle w:val="ConsPlusNormal"/>
        <w:ind w:firstLine="540"/>
        <w:jc w:val="both"/>
        <w:rPr>
          <w:rFonts w:ascii="Times New Roman" w:hAnsi="Times New Roman" w:cs="Times New Roman"/>
          <w:szCs w:val="22"/>
        </w:rPr>
      </w:pPr>
      <w:r>
        <w:rPr>
          <w:rFonts w:ascii="Times New Roman" w:hAnsi="Times New Roman" w:cs="Times New Roman"/>
          <w:szCs w:val="22"/>
        </w:rPr>
        <w:t>7</w:t>
      </w:r>
      <w:r w:rsidRPr="00E31300">
        <w:rPr>
          <w:rFonts w:ascii="Times New Roman" w:hAnsi="Times New Roman" w:cs="Times New Roman"/>
          <w:szCs w:val="22"/>
        </w:rPr>
        <w:t>.4.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2F5C953" w14:textId="6AC3F048" w:rsidR="00C5579D" w:rsidRDefault="00E31300" w:rsidP="00E31300">
      <w:pPr>
        <w:pStyle w:val="ConsPlusNormal"/>
        <w:ind w:firstLine="540"/>
        <w:jc w:val="both"/>
        <w:rPr>
          <w:rFonts w:ascii="Times New Roman" w:hAnsi="Times New Roman" w:cs="Times New Roman"/>
          <w:szCs w:val="22"/>
        </w:rPr>
      </w:pPr>
      <w:r>
        <w:rPr>
          <w:rFonts w:ascii="Times New Roman" w:hAnsi="Times New Roman" w:cs="Times New Roman"/>
          <w:szCs w:val="22"/>
        </w:rPr>
        <w:t>7</w:t>
      </w:r>
      <w:r w:rsidRPr="00E31300">
        <w:rPr>
          <w:rFonts w:ascii="Times New Roman" w:hAnsi="Times New Roman" w:cs="Times New Roman"/>
          <w:szCs w:val="22"/>
        </w:rPr>
        <w:t xml:space="preserve">.5. В случае нарушения одной Стороной обязательств воздерживаться от запрещенных в разделе 8 настоящего Договора действий и/или неполучения другой Стороной в установленный настоящим Договором </w:t>
      </w:r>
      <w:r w:rsidRPr="00E31300">
        <w:rPr>
          <w:rFonts w:ascii="Times New Roman" w:hAnsi="Times New Roman" w:cs="Times New Roman"/>
          <w:szCs w:val="22"/>
        </w:rPr>
        <w:lastRenderedPageBreak/>
        <w:t>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79E5EC92" w14:textId="77777777" w:rsidR="002D3B80" w:rsidRDefault="002D3B80" w:rsidP="00E31300">
      <w:pPr>
        <w:pStyle w:val="ConsPlusNormal"/>
        <w:ind w:firstLine="540"/>
        <w:jc w:val="both"/>
        <w:rPr>
          <w:rFonts w:ascii="Times New Roman" w:hAnsi="Times New Roman" w:cs="Times New Roman"/>
          <w:szCs w:val="22"/>
        </w:rPr>
      </w:pPr>
    </w:p>
    <w:p w14:paraId="5A397B6C" w14:textId="77777777" w:rsidR="00C5579D" w:rsidRPr="008401DB" w:rsidRDefault="00C5579D" w:rsidP="0098626C">
      <w:pPr>
        <w:pStyle w:val="ConsPlusNormal"/>
        <w:jc w:val="center"/>
        <w:outlineLvl w:val="1"/>
        <w:rPr>
          <w:rFonts w:ascii="Times New Roman" w:hAnsi="Times New Roman" w:cs="Times New Roman"/>
          <w:b/>
          <w:bCs/>
          <w:szCs w:val="22"/>
        </w:rPr>
      </w:pPr>
      <w:bookmarkStart w:id="43" w:name="P1587"/>
      <w:bookmarkEnd w:id="43"/>
      <w:r w:rsidRPr="008401DB">
        <w:rPr>
          <w:rFonts w:ascii="Times New Roman" w:hAnsi="Times New Roman" w:cs="Times New Roman"/>
          <w:b/>
          <w:bCs/>
          <w:szCs w:val="22"/>
        </w:rPr>
        <w:t>VIII. Обеспечение гарантийных обязательств</w:t>
      </w:r>
    </w:p>
    <w:p w14:paraId="6A40CB41" w14:textId="04B184E5"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8.1. Обеспечение гарантийных обязательств не устанавливается.</w:t>
      </w:r>
    </w:p>
    <w:p w14:paraId="2943EF61" w14:textId="77777777" w:rsidR="002D3B80" w:rsidRDefault="002D3B80" w:rsidP="0098626C">
      <w:pPr>
        <w:pStyle w:val="ConsPlusNormal"/>
        <w:ind w:firstLine="540"/>
        <w:jc w:val="both"/>
        <w:rPr>
          <w:rFonts w:ascii="Times New Roman" w:hAnsi="Times New Roman" w:cs="Times New Roman"/>
          <w:szCs w:val="22"/>
        </w:rPr>
      </w:pPr>
    </w:p>
    <w:p w14:paraId="52C26177" w14:textId="77777777" w:rsidR="00C5579D" w:rsidRPr="008401DB" w:rsidRDefault="0029271D" w:rsidP="0098626C">
      <w:pPr>
        <w:pStyle w:val="ConsPlusNormal"/>
        <w:jc w:val="center"/>
        <w:outlineLvl w:val="1"/>
        <w:rPr>
          <w:rFonts w:ascii="Times New Roman" w:hAnsi="Times New Roman" w:cs="Times New Roman"/>
          <w:b/>
          <w:bCs/>
          <w:szCs w:val="22"/>
        </w:rPr>
      </w:pPr>
      <w:bookmarkStart w:id="44" w:name="P1600"/>
      <w:bookmarkEnd w:id="44"/>
      <w:r w:rsidRPr="008401DB">
        <w:rPr>
          <w:rFonts w:ascii="Times New Roman" w:hAnsi="Times New Roman" w:cs="Times New Roman"/>
          <w:b/>
          <w:bCs/>
          <w:szCs w:val="22"/>
        </w:rPr>
        <w:t>I</w:t>
      </w:r>
      <w:r w:rsidR="00C5579D" w:rsidRPr="008401DB">
        <w:rPr>
          <w:rFonts w:ascii="Times New Roman" w:hAnsi="Times New Roman" w:cs="Times New Roman"/>
          <w:b/>
          <w:bCs/>
          <w:szCs w:val="22"/>
        </w:rPr>
        <w:t>X. Обстоятельства непреодолимой силы</w:t>
      </w:r>
    </w:p>
    <w:p w14:paraId="0621FECE" w14:textId="77777777"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6138DFE1" w14:textId="77777777"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B83E9D">
        <w:rPr>
          <w:rFonts w:ascii="Times New Roman" w:hAnsi="Times New Roman" w:cs="Times New Roman"/>
          <w:szCs w:val="22"/>
        </w:rPr>
        <w:t>3 (трех)</w:t>
      </w:r>
      <w:r w:rsidR="00C5579D" w:rsidRPr="0098626C">
        <w:rPr>
          <w:rFonts w:ascii="Times New Roman" w:hAnsi="Times New Roman" w:cs="Times New Roman"/>
          <w:szCs w:val="22"/>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5DF199AC" w14:textId="77777777" w:rsidR="00C5579D" w:rsidRPr="0098626C"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18A13AA5" w14:textId="2E4319D5" w:rsidR="00C5579D" w:rsidRDefault="0029271D" w:rsidP="0098626C">
      <w:pPr>
        <w:pStyle w:val="ConsPlusNormal"/>
        <w:ind w:firstLine="540"/>
        <w:jc w:val="both"/>
        <w:rPr>
          <w:rFonts w:ascii="Times New Roman" w:hAnsi="Times New Roman" w:cs="Times New Roman"/>
          <w:szCs w:val="22"/>
        </w:rPr>
      </w:pPr>
      <w:r>
        <w:rPr>
          <w:rFonts w:ascii="Times New Roman" w:hAnsi="Times New Roman" w:cs="Times New Roman"/>
          <w:szCs w:val="22"/>
        </w:rPr>
        <w:t>9</w:t>
      </w:r>
      <w:r w:rsidR="00C5579D" w:rsidRPr="0098626C">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5F42BFB1" w14:textId="77777777" w:rsidR="002D3B80" w:rsidRDefault="002D3B80" w:rsidP="0098626C">
      <w:pPr>
        <w:pStyle w:val="ConsPlusNormal"/>
        <w:ind w:firstLine="540"/>
        <w:jc w:val="both"/>
        <w:rPr>
          <w:rFonts w:ascii="Times New Roman" w:hAnsi="Times New Roman" w:cs="Times New Roman"/>
          <w:szCs w:val="22"/>
        </w:rPr>
      </w:pPr>
    </w:p>
    <w:p w14:paraId="7C5399A4" w14:textId="77777777" w:rsidR="00C5579D" w:rsidRPr="008401DB" w:rsidRDefault="00C5579D" w:rsidP="0098626C">
      <w:pPr>
        <w:pStyle w:val="ConsPlusNormal"/>
        <w:jc w:val="center"/>
        <w:outlineLvl w:val="1"/>
        <w:rPr>
          <w:rFonts w:ascii="Times New Roman" w:hAnsi="Times New Roman" w:cs="Times New Roman"/>
          <w:b/>
          <w:bCs/>
          <w:szCs w:val="22"/>
        </w:rPr>
      </w:pPr>
      <w:r w:rsidRPr="008401DB">
        <w:rPr>
          <w:rFonts w:ascii="Times New Roman" w:hAnsi="Times New Roman" w:cs="Times New Roman"/>
          <w:b/>
          <w:bCs/>
          <w:szCs w:val="22"/>
        </w:rPr>
        <w:t>X. Рассмотрение и разрешение споров</w:t>
      </w:r>
    </w:p>
    <w:p w14:paraId="2E3A1048"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48F5C9F"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0AE0F7A9"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 xml:space="preserve">.3. Срок рассмотрения претензии не может превышать </w:t>
      </w:r>
      <w:r w:rsidR="00B83E9D">
        <w:rPr>
          <w:rFonts w:ascii="Times New Roman" w:hAnsi="Times New Roman" w:cs="Times New Roman"/>
          <w:szCs w:val="22"/>
        </w:rPr>
        <w:t>20 (двадцать)</w:t>
      </w:r>
      <w:r w:rsidRPr="0098626C">
        <w:rPr>
          <w:rFonts w:ascii="Times New Roman" w:hAnsi="Times New Roman" w:cs="Times New Roman"/>
          <w:szCs w:val="22"/>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389D533" w14:textId="1EC0D5CD"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0</w:t>
      </w:r>
      <w:r w:rsidRPr="0098626C">
        <w:rPr>
          <w:rFonts w:ascii="Times New Roman" w:hAnsi="Times New Roman" w:cs="Times New Roman"/>
          <w:szCs w:val="22"/>
        </w:rPr>
        <w:t>.4. При неурегулировании Сторонами спора в досудебном порядке, спор разрешается в судебном порядке</w:t>
      </w:r>
      <w:r w:rsidR="00B83E9D">
        <w:rPr>
          <w:rFonts w:ascii="Times New Roman" w:hAnsi="Times New Roman" w:cs="Times New Roman"/>
          <w:szCs w:val="22"/>
        </w:rPr>
        <w:t xml:space="preserve"> в Арбитражном суде </w:t>
      </w:r>
      <w:r w:rsidR="008401DB">
        <w:rPr>
          <w:rFonts w:ascii="Times New Roman" w:hAnsi="Times New Roman" w:cs="Times New Roman"/>
          <w:szCs w:val="22"/>
        </w:rPr>
        <w:t>Республики Дагестан</w:t>
      </w:r>
      <w:r w:rsidRPr="0098626C">
        <w:rPr>
          <w:rFonts w:ascii="Times New Roman" w:hAnsi="Times New Roman" w:cs="Times New Roman"/>
          <w:szCs w:val="22"/>
        </w:rPr>
        <w:t>.</w:t>
      </w:r>
    </w:p>
    <w:p w14:paraId="66D6CD8C" w14:textId="77777777" w:rsidR="002D3B80" w:rsidRDefault="002D3B80" w:rsidP="0098626C">
      <w:pPr>
        <w:pStyle w:val="ConsPlusNormal"/>
        <w:ind w:firstLine="540"/>
        <w:jc w:val="both"/>
        <w:rPr>
          <w:rFonts w:ascii="Times New Roman" w:hAnsi="Times New Roman" w:cs="Times New Roman"/>
          <w:szCs w:val="22"/>
        </w:rPr>
      </w:pPr>
    </w:p>
    <w:p w14:paraId="09C4F852" w14:textId="77777777" w:rsidR="00C5579D" w:rsidRPr="008401DB" w:rsidRDefault="00C5579D" w:rsidP="0098626C">
      <w:pPr>
        <w:pStyle w:val="ConsPlusNormal"/>
        <w:jc w:val="center"/>
        <w:outlineLvl w:val="1"/>
        <w:rPr>
          <w:rFonts w:ascii="Times New Roman" w:hAnsi="Times New Roman" w:cs="Times New Roman"/>
          <w:b/>
          <w:bCs/>
          <w:szCs w:val="22"/>
        </w:rPr>
      </w:pPr>
      <w:r w:rsidRPr="008401DB">
        <w:rPr>
          <w:rFonts w:ascii="Times New Roman" w:hAnsi="Times New Roman" w:cs="Times New Roman"/>
          <w:b/>
          <w:bCs/>
          <w:szCs w:val="22"/>
        </w:rPr>
        <w:t>XI. Срок действия и порядок расторжения Контракта</w:t>
      </w:r>
    </w:p>
    <w:p w14:paraId="64771FC1"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 xml:space="preserve">.1. Контракт вступает в силу с момента его подписания обеими Сторонами и действует по </w:t>
      </w:r>
      <w:r w:rsidR="00BC22DF">
        <w:rPr>
          <w:rFonts w:ascii="Times New Roman" w:hAnsi="Times New Roman" w:cs="Times New Roman"/>
          <w:szCs w:val="22"/>
        </w:rPr>
        <w:t>«</w:t>
      </w:r>
      <w:r w:rsidR="00970A34">
        <w:rPr>
          <w:rFonts w:ascii="Times New Roman" w:hAnsi="Times New Roman" w:cs="Times New Roman"/>
          <w:szCs w:val="22"/>
        </w:rPr>
        <w:t>3</w:t>
      </w:r>
      <w:r w:rsidR="008401DB">
        <w:rPr>
          <w:rFonts w:ascii="Times New Roman" w:hAnsi="Times New Roman" w:cs="Times New Roman"/>
          <w:szCs w:val="22"/>
        </w:rPr>
        <w:t>0</w:t>
      </w:r>
      <w:r w:rsidR="00BC22DF">
        <w:rPr>
          <w:rFonts w:ascii="Times New Roman" w:hAnsi="Times New Roman" w:cs="Times New Roman"/>
          <w:szCs w:val="22"/>
        </w:rPr>
        <w:t xml:space="preserve">» </w:t>
      </w:r>
      <w:r w:rsidR="008401DB">
        <w:rPr>
          <w:rFonts w:ascii="Times New Roman" w:hAnsi="Times New Roman" w:cs="Times New Roman"/>
          <w:szCs w:val="22"/>
        </w:rPr>
        <w:t>декабря</w:t>
      </w:r>
      <w:r w:rsidR="00971CB4">
        <w:rPr>
          <w:rFonts w:ascii="Times New Roman" w:hAnsi="Times New Roman" w:cs="Times New Roman"/>
          <w:szCs w:val="22"/>
        </w:rPr>
        <w:t xml:space="preserve"> 2026</w:t>
      </w:r>
      <w:r w:rsidRPr="0098626C">
        <w:rPr>
          <w:rFonts w:ascii="Times New Roman" w:hAnsi="Times New Roman" w:cs="Times New Roman"/>
          <w:szCs w:val="22"/>
        </w:rPr>
        <w:t>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490A1145" w14:textId="599856EA" w:rsidR="00C5579D"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1</w:t>
      </w:r>
      <w:r w:rsidRPr="0098626C">
        <w:rPr>
          <w:rFonts w:ascii="Times New Roman" w:hAnsi="Times New Roman" w:cs="Times New Roman"/>
          <w:szCs w:val="22"/>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w:t>
      </w:r>
      <w:r w:rsidRPr="0029271D">
        <w:rPr>
          <w:rFonts w:ascii="Times New Roman" w:hAnsi="Times New Roman" w:cs="Times New Roman"/>
          <w:szCs w:val="22"/>
        </w:rPr>
        <w:t xml:space="preserve">предусмотренном </w:t>
      </w:r>
      <w:hyperlink r:id="rId16" w:history="1">
        <w:r w:rsidRPr="0029271D">
          <w:rPr>
            <w:rFonts w:ascii="Times New Roman" w:hAnsi="Times New Roman" w:cs="Times New Roman"/>
            <w:szCs w:val="22"/>
          </w:rPr>
          <w:t>частями 9</w:t>
        </w:r>
      </w:hyperlink>
      <w:r w:rsidRPr="0029271D">
        <w:rPr>
          <w:rFonts w:ascii="Times New Roman" w:hAnsi="Times New Roman" w:cs="Times New Roman"/>
          <w:szCs w:val="22"/>
        </w:rPr>
        <w:t xml:space="preserve"> - </w:t>
      </w:r>
      <w:hyperlink r:id="rId17" w:history="1">
        <w:r w:rsidRPr="0029271D">
          <w:rPr>
            <w:rFonts w:ascii="Times New Roman" w:hAnsi="Times New Roman" w:cs="Times New Roman"/>
            <w:szCs w:val="22"/>
          </w:rPr>
          <w:t>23 статьи 95</w:t>
        </w:r>
      </w:hyperlink>
      <w:r w:rsidRPr="0098626C">
        <w:rPr>
          <w:rFonts w:ascii="Times New Roman" w:hAnsi="Times New Roman" w:cs="Times New Roman"/>
          <w:szCs w:val="22"/>
        </w:rPr>
        <w:t xml:space="preserve"> Федерального закона от 5 апреля 2013г. N44-ФЗ "О контрактной системе в сфере закупок товаров, работ, услуг для обеспечения государственных и муниципальных нужд".</w:t>
      </w:r>
    </w:p>
    <w:p w14:paraId="444B2DCB" w14:textId="77777777" w:rsidR="002D3B80" w:rsidRDefault="002D3B80" w:rsidP="0098626C">
      <w:pPr>
        <w:pStyle w:val="ConsPlusNormal"/>
        <w:ind w:firstLine="540"/>
        <w:jc w:val="both"/>
        <w:rPr>
          <w:rFonts w:ascii="Times New Roman" w:hAnsi="Times New Roman" w:cs="Times New Roman"/>
          <w:szCs w:val="22"/>
        </w:rPr>
      </w:pPr>
    </w:p>
    <w:p w14:paraId="22455BF6" w14:textId="77777777" w:rsidR="00C5579D" w:rsidRPr="008401DB" w:rsidRDefault="00C5579D" w:rsidP="0098626C">
      <w:pPr>
        <w:pStyle w:val="ConsPlusNormal"/>
        <w:jc w:val="center"/>
        <w:outlineLvl w:val="1"/>
        <w:rPr>
          <w:rFonts w:ascii="Times New Roman" w:hAnsi="Times New Roman" w:cs="Times New Roman"/>
          <w:b/>
          <w:bCs/>
          <w:szCs w:val="22"/>
        </w:rPr>
      </w:pPr>
      <w:r w:rsidRPr="008401DB">
        <w:rPr>
          <w:rFonts w:ascii="Times New Roman" w:hAnsi="Times New Roman" w:cs="Times New Roman"/>
          <w:b/>
          <w:bCs/>
          <w:szCs w:val="22"/>
        </w:rPr>
        <w:t>XII. Прочие положения</w:t>
      </w:r>
    </w:p>
    <w:p w14:paraId="59E5A250"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.1. Во всем, что не предусмотрено Контрактом, Стороны руководствуются законодательством Российской Федерации.</w:t>
      </w:r>
    </w:p>
    <w:p w14:paraId="5990CEDF"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235D2BDD" w14:textId="77777777" w:rsidR="00C5579D" w:rsidRPr="0098626C"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1</w:t>
      </w:r>
      <w:r w:rsidR="0029271D">
        <w:rPr>
          <w:rFonts w:ascii="Times New Roman" w:hAnsi="Times New Roman" w:cs="Times New Roman"/>
          <w:szCs w:val="22"/>
        </w:rPr>
        <w:t>2</w:t>
      </w:r>
      <w:r w:rsidRPr="0098626C">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w:t>
      </w:r>
      <w:r w:rsidR="00970A34">
        <w:rPr>
          <w:rFonts w:ascii="Times New Roman" w:hAnsi="Times New Roman" w:cs="Times New Roman"/>
          <w:szCs w:val="22"/>
        </w:rPr>
        <w:t>электронной</w:t>
      </w:r>
      <w:r w:rsidRPr="0098626C">
        <w:rPr>
          <w:rFonts w:ascii="Times New Roman" w:hAnsi="Times New Roman" w:cs="Times New Roman"/>
          <w:szCs w:val="22"/>
        </w:rPr>
        <w:t xml:space="preserve"> форме</w:t>
      </w:r>
      <w:r w:rsidR="00970A34">
        <w:rPr>
          <w:rFonts w:ascii="Times New Roman" w:hAnsi="Times New Roman" w:cs="Times New Roman"/>
          <w:szCs w:val="22"/>
        </w:rPr>
        <w:t xml:space="preserve"> с использованием Единого агрегатора торгов</w:t>
      </w:r>
      <w:r w:rsidRPr="0098626C">
        <w:rPr>
          <w:rFonts w:ascii="Times New Roman" w:hAnsi="Times New Roman" w:cs="Times New Roman"/>
          <w:szCs w:val="22"/>
        </w:rPr>
        <w:t xml:space="preserve"> дополнительных соглашений к Контракту, которые являются его неотъемлемой частью.</w:t>
      </w:r>
    </w:p>
    <w:p w14:paraId="48687183" w14:textId="77777777" w:rsidR="00C5579D" w:rsidRPr="00415906"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 xml:space="preserve">.4. Изменение </w:t>
      </w:r>
      <w:r w:rsidR="00970A34">
        <w:rPr>
          <w:rFonts w:ascii="Times New Roman" w:hAnsi="Times New Roman" w:cs="Times New Roman"/>
          <w:szCs w:val="22"/>
        </w:rPr>
        <w:t xml:space="preserve">существенных </w:t>
      </w:r>
      <w:r w:rsidRPr="00415906">
        <w:rPr>
          <w:rFonts w:ascii="Times New Roman" w:hAnsi="Times New Roman" w:cs="Times New Roman"/>
          <w:szCs w:val="22"/>
        </w:rPr>
        <w:t>условий Контракта при его исполнении не допускается, за исключением случаев, предусмотренных Федеральн</w:t>
      </w:r>
      <w:r w:rsidR="00473276" w:rsidRPr="00415906">
        <w:rPr>
          <w:rFonts w:ascii="Times New Roman" w:hAnsi="Times New Roman" w:cs="Times New Roman"/>
          <w:szCs w:val="22"/>
        </w:rPr>
        <w:t>ым</w:t>
      </w:r>
      <w:r w:rsidRPr="00415906">
        <w:rPr>
          <w:rFonts w:ascii="Times New Roman" w:hAnsi="Times New Roman" w:cs="Times New Roman"/>
          <w:szCs w:val="22"/>
        </w:rPr>
        <w:t xml:space="preserve"> закон</w:t>
      </w:r>
      <w:r w:rsidR="00473276" w:rsidRPr="00415906">
        <w:rPr>
          <w:rFonts w:ascii="Times New Roman" w:hAnsi="Times New Roman" w:cs="Times New Roman"/>
          <w:szCs w:val="22"/>
        </w:rPr>
        <w:t>ом</w:t>
      </w:r>
      <w:r w:rsidRPr="00415906">
        <w:rPr>
          <w:rFonts w:ascii="Times New Roman" w:hAnsi="Times New Roman" w:cs="Times New Roman"/>
          <w:szCs w:val="22"/>
        </w:rPr>
        <w:t xml:space="preserve"> от 5 апреля 2013г. N44-ФЗ "О контрактной системе в сфере закупок товаров, работ, услуг для обеспечения государственных и муниципальных нужд".</w:t>
      </w:r>
    </w:p>
    <w:p w14:paraId="69D77937" w14:textId="77777777" w:rsidR="00C5579D" w:rsidRPr="0098626C" w:rsidRDefault="00C5579D" w:rsidP="0098626C">
      <w:pPr>
        <w:pStyle w:val="ConsPlusNormal"/>
        <w:ind w:firstLine="540"/>
        <w:jc w:val="both"/>
        <w:rPr>
          <w:rFonts w:ascii="Times New Roman" w:hAnsi="Times New Roman" w:cs="Times New Roman"/>
          <w:szCs w:val="22"/>
        </w:rPr>
      </w:pPr>
      <w:r w:rsidRPr="00415906">
        <w:rPr>
          <w:rFonts w:ascii="Times New Roman" w:hAnsi="Times New Roman" w:cs="Times New Roman"/>
          <w:szCs w:val="22"/>
        </w:rPr>
        <w:t>1</w:t>
      </w:r>
      <w:r w:rsidR="0029271D" w:rsidRPr="00415906">
        <w:rPr>
          <w:rFonts w:ascii="Times New Roman" w:hAnsi="Times New Roman" w:cs="Times New Roman"/>
          <w:szCs w:val="22"/>
        </w:rPr>
        <w:t>2</w:t>
      </w:r>
      <w:r w:rsidRPr="00415906">
        <w:rPr>
          <w:rFonts w:ascii="Times New Roman" w:hAnsi="Times New Roman" w:cs="Times New Roman"/>
          <w:szCs w:val="22"/>
        </w:rPr>
        <w:t>.5. При исполнении Контракта не допускается перемена Поставщика</w:t>
      </w:r>
      <w:r w:rsidRPr="0098626C">
        <w:rPr>
          <w:rFonts w:ascii="Times New Roman" w:hAnsi="Times New Roman" w:cs="Times New Roman"/>
          <w:szCs w:val="22"/>
        </w:rPr>
        <w:t>,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A522FE4" w14:textId="77777777" w:rsidR="00C5579D" w:rsidRPr="00C001F8" w:rsidRDefault="00C5579D" w:rsidP="0098626C">
      <w:pPr>
        <w:pStyle w:val="ConsPlusNormal"/>
        <w:ind w:firstLine="540"/>
        <w:jc w:val="both"/>
        <w:rPr>
          <w:rFonts w:ascii="Times New Roman" w:hAnsi="Times New Roman" w:cs="Times New Roman"/>
          <w:szCs w:val="22"/>
        </w:rPr>
      </w:pPr>
      <w:r w:rsidRPr="0098626C">
        <w:rPr>
          <w:rFonts w:ascii="Times New Roman" w:hAnsi="Times New Roman" w:cs="Times New Roman"/>
          <w:szCs w:val="22"/>
        </w:rPr>
        <w:t>Передача прав и обязанностей по Контракту правопреемнику Поставщика осуществляется путем заключения соответствующего дополнительного с</w:t>
      </w:r>
      <w:r w:rsidRPr="00C001F8">
        <w:rPr>
          <w:rFonts w:ascii="Times New Roman" w:hAnsi="Times New Roman" w:cs="Times New Roman"/>
          <w:szCs w:val="22"/>
        </w:rPr>
        <w:t>оглашения к Контракту.</w:t>
      </w:r>
    </w:p>
    <w:p w14:paraId="0E03E971" w14:textId="77777777" w:rsidR="00C5579D" w:rsidRPr="00C001F8"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 xml:space="preserve">.6. Стороны обязуются обеспечить конфиденциальность сведений, относящихся к предмету Контракта, </w:t>
      </w:r>
      <w:r w:rsidRPr="00C001F8">
        <w:rPr>
          <w:rFonts w:ascii="Times New Roman" w:hAnsi="Times New Roman" w:cs="Times New Roman"/>
          <w:szCs w:val="22"/>
        </w:rPr>
        <w:lastRenderedPageBreak/>
        <w:t>и ставших им известными в ходе исполнения Контракта.</w:t>
      </w:r>
    </w:p>
    <w:p w14:paraId="471F3C96" w14:textId="132895F9" w:rsidR="00C5579D" w:rsidRDefault="00C5579D" w:rsidP="0098626C">
      <w:pPr>
        <w:pStyle w:val="ConsPlusNormal"/>
        <w:ind w:firstLine="540"/>
        <w:jc w:val="both"/>
        <w:rPr>
          <w:rFonts w:ascii="Times New Roman" w:hAnsi="Times New Roman" w:cs="Times New Roman"/>
          <w:szCs w:val="22"/>
        </w:rPr>
      </w:pPr>
      <w:bookmarkStart w:id="45" w:name="P1633"/>
      <w:bookmarkEnd w:id="45"/>
      <w:r w:rsidRPr="00C001F8">
        <w:rPr>
          <w:rFonts w:ascii="Times New Roman" w:hAnsi="Times New Roman" w:cs="Times New Roman"/>
          <w:szCs w:val="22"/>
        </w:rPr>
        <w:t>1</w:t>
      </w:r>
      <w:r w:rsidR="0029271D" w:rsidRPr="00C001F8">
        <w:rPr>
          <w:rFonts w:ascii="Times New Roman" w:hAnsi="Times New Roman" w:cs="Times New Roman"/>
          <w:szCs w:val="22"/>
        </w:rPr>
        <w:t>2</w:t>
      </w:r>
      <w:r w:rsidRPr="00C001F8">
        <w:rPr>
          <w:rFonts w:ascii="Times New Roman" w:hAnsi="Times New Roman" w:cs="Times New Roman"/>
          <w:szCs w:val="22"/>
        </w:rPr>
        <w:t xml:space="preserve">.7. </w:t>
      </w:r>
      <w:r w:rsidR="0089575A" w:rsidRPr="0089575A">
        <w:rPr>
          <w:rFonts w:ascii="Times New Roman" w:hAnsi="Times New Roman" w:cs="Times New Roman"/>
          <w:szCs w:val="22"/>
        </w:rPr>
        <w:t>Контракт составлен в форме электронного документа и подписан Сторонами усиленной квалифицированной электронной подписью</w:t>
      </w:r>
      <w:r w:rsidRPr="00C001F8">
        <w:rPr>
          <w:rFonts w:ascii="Times New Roman" w:hAnsi="Times New Roman" w:cs="Times New Roman"/>
          <w:szCs w:val="22"/>
        </w:rPr>
        <w:t>.</w:t>
      </w:r>
    </w:p>
    <w:p w14:paraId="170E210A" w14:textId="77777777" w:rsidR="002D3B80" w:rsidRDefault="002D3B80" w:rsidP="0098626C">
      <w:pPr>
        <w:pStyle w:val="ConsPlusNormal"/>
        <w:ind w:firstLine="540"/>
        <w:jc w:val="both"/>
        <w:rPr>
          <w:rFonts w:ascii="Times New Roman" w:hAnsi="Times New Roman" w:cs="Times New Roman"/>
          <w:szCs w:val="22"/>
        </w:rPr>
      </w:pPr>
    </w:p>
    <w:p w14:paraId="14642A99" w14:textId="77777777" w:rsidR="00C5579D" w:rsidRPr="008401DB" w:rsidRDefault="00C5579D" w:rsidP="0098626C">
      <w:pPr>
        <w:pStyle w:val="ConsPlusNormal"/>
        <w:jc w:val="center"/>
        <w:outlineLvl w:val="1"/>
        <w:rPr>
          <w:rFonts w:ascii="Times New Roman" w:hAnsi="Times New Roman" w:cs="Times New Roman"/>
          <w:b/>
          <w:bCs/>
          <w:szCs w:val="22"/>
        </w:rPr>
      </w:pPr>
      <w:r w:rsidRPr="008401DB">
        <w:rPr>
          <w:rFonts w:ascii="Times New Roman" w:hAnsi="Times New Roman" w:cs="Times New Roman"/>
          <w:b/>
          <w:bCs/>
          <w:szCs w:val="22"/>
        </w:rPr>
        <w:t>XI</w:t>
      </w:r>
      <w:r w:rsidR="0029271D" w:rsidRPr="008401DB">
        <w:rPr>
          <w:rFonts w:ascii="Times New Roman" w:hAnsi="Times New Roman" w:cs="Times New Roman"/>
          <w:b/>
          <w:bCs/>
          <w:szCs w:val="22"/>
        </w:rPr>
        <w:t>II</w:t>
      </w:r>
      <w:r w:rsidRPr="008401DB">
        <w:rPr>
          <w:rFonts w:ascii="Times New Roman" w:hAnsi="Times New Roman" w:cs="Times New Roman"/>
          <w:b/>
          <w:bCs/>
          <w:szCs w:val="22"/>
        </w:rPr>
        <w:t>. Перечень приложений</w:t>
      </w:r>
    </w:p>
    <w:p w14:paraId="47A566F9" w14:textId="77777777" w:rsidR="00E74B88" w:rsidRDefault="00C5579D" w:rsidP="0098626C">
      <w:pPr>
        <w:pStyle w:val="ConsPlusNormal"/>
        <w:ind w:firstLine="540"/>
        <w:jc w:val="both"/>
        <w:rPr>
          <w:rFonts w:ascii="Times New Roman" w:hAnsi="Times New Roman" w:cs="Times New Roman"/>
          <w:szCs w:val="22"/>
        </w:rPr>
      </w:pPr>
      <w:r w:rsidRPr="00C001F8">
        <w:rPr>
          <w:rFonts w:ascii="Times New Roman" w:hAnsi="Times New Roman" w:cs="Times New Roman"/>
          <w:szCs w:val="22"/>
        </w:rPr>
        <w:t>1</w:t>
      </w:r>
      <w:r w:rsidR="0029271D" w:rsidRPr="00C001F8">
        <w:rPr>
          <w:rFonts w:ascii="Times New Roman" w:hAnsi="Times New Roman" w:cs="Times New Roman"/>
          <w:szCs w:val="22"/>
        </w:rPr>
        <w:t>3</w:t>
      </w:r>
      <w:r w:rsidRPr="00C001F8">
        <w:rPr>
          <w:rFonts w:ascii="Times New Roman" w:hAnsi="Times New Roman" w:cs="Times New Roman"/>
          <w:szCs w:val="22"/>
        </w:rPr>
        <w:t>.1. Неотъемлемой частью Контракта является следующее приложение:</w:t>
      </w:r>
      <w:r w:rsidR="00F84D83" w:rsidRPr="00C001F8">
        <w:rPr>
          <w:rFonts w:ascii="Times New Roman" w:hAnsi="Times New Roman" w:cs="Times New Roman"/>
          <w:szCs w:val="22"/>
        </w:rPr>
        <w:t xml:space="preserve"> </w:t>
      </w:r>
    </w:p>
    <w:p w14:paraId="61C2FCD5" w14:textId="6CB288FE" w:rsidR="00C5579D" w:rsidRDefault="00E74B88" w:rsidP="0098626C">
      <w:pPr>
        <w:pStyle w:val="ConsPlusNormal"/>
        <w:ind w:firstLine="540"/>
        <w:jc w:val="both"/>
        <w:rPr>
          <w:rFonts w:ascii="Times New Roman" w:hAnsi="Times New Roman" w:cs="Times New Roman"/>
          <w:szCs w:val="22"/>
        </w:rPr>
      </w:pPr>
      <w:r>
        <w:rPr>
          <w:rFonts w:ascii="Times New Roman" w:hAnsi="Times New Roman" w:cs="Times New Roman"/>
          <w:szCs w:val="22"/>
        </w:rPr>
        <w:t>Приложение №1 - С</w:t>
      </w:r>
      <w:bookmarkStart w:id="46" w:name="_GoBack"/>
      <w:bookmarkEnd w:id="46"/>
      <w:r w:rsidR="00C5579D" w:rsidRPr="00C001F8">
        <w:rPr>
          <w:rFonts w:ascii="Times New Roman" w:hAnsi="Times New Roman" w:cs="Times New Roman"/>
          <w:szCs w:val="22"/>
        </w:rPr>
        <w:t>пецификация.</w:t>
      </w:r>
    </w:p>
    <w:p w14:paraId="34377D36" w14:textId="77777777" w:rsidR="002D3B80" w:rsidRDefault="002D3B80" w:rsidP="0098626C">
      <w:pPr>
        <w:pStyle w:val="ConsPlusNormal"/>
        <w:ind w:firstLine="540"/>
        <w:jc w:val="both"/>
        <w:rPr>
          <w:rFonts w:ascii="Times New Roman" w:hAnsi="Times New Roman" w:cs="Times New Roman"/>
          <w:szCs w:val="22"/>
        </w:rPr>
      </w:pPr>
    </w:p>
    <w:p w14:paraId="106A5BA3" w14:textId="77777777" w:rsidR="00C5579D" w:rsidRPr="008401DB" w:rsidRDefault="00C5579D" w:rsidP="0098626C">
      <w:pPr>
        <w:pStyle w:val="ConsPlusNormal"/>
        <w:jc w:val="center"/>
        <w:outlineLvl w:val="1"/>
        <w:rPr>
          <w:rFonts w:ascii="Times New Roman" w:hAnsi="Times New Roman" w:cs="Times New Roman"/>
          <w:b/>
          <w:bCs/>
          <w:szCs w:val="22"/>
        </w:rPr>
      </w:pPr>
      <w:bookmarkStart w:id="47" w:name="P1639"/>
      <w:bookmarkEnd w:id="47"/>
      <w:r w:rsidRPr="008401DB">
        <w:rPr>
          <w:rFonts w:ascii="Times New Roman" w:hAnsi="Times New Roman" w:cs="Times New Roman"/>
          <w:b/>
          <w:bCs/>
          <w:szCs w:val="22"/>
        </w:rPr>
        <w:t>X</w:t>
      </w:r>
      <w:r w:rsidR="0029271D" w:rsidRPr="008401DB">
        <w:rPr>
          <w:rFonts w:ascii="Times New Roman" w:hAnsi="Times New Roman" w:cs="Times New Roman"/>
          <w:b/>
          <w:bCs/>
          <w:szCs w:val="22"/>
        </w:rPr>
        <w:t>I</w:t>
      </w:r>
      <w:r w:rsidRPr="008401DB">
        <w:rPr>
          <w:rFonts w:ascii="Times New Roman" w:hAnsi="Times New Roman" w:cs="Times New Roman"/>
          <w:b/>
          <w:bCs/>
          <w:szCs w:val="22"/>
        </w:rPr>
        <w:t>V. Адреса и банковские реквизиты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5386"/>
      </w:tblGrid>
      <w:tr w:rsidR="0089575A" w:rsidRPr="00C001F8" w14:paraId="5078E902" w14:textId="77777777" w:rsidTr="008401DB">
        <w:trPr>
          <w:trHeight w:val="3896"/>
        </w:trPr>
        <w:tc>
          <w:tcPr>
            <w:tcW w:w="5024" w:type="dxa"/>
          </w:tcPr>
          <w:p w14:paraId="5B4A310A" w14:textId="77777777" w:rsidR="0089575A" w:rsidRPr="0022043A" w:rsidRDefault="0089575A" w:rsidP="0022043A">
            <w:pPr>
              <w:pStyle w:val="ConsPlusNormal"/>
              <w:rPr>
                <w:rFonts w:ascii="Times New Roman" w:hAnsi="Times New Roman" w:cs="Times New Roman"/>
                <w:b/>
                <w:szCs w:val="22"/>
              </w:rPr>
            </w:pPr>
            <w:r w:rsidRPr="0022043A">
              <w:rPr>
                <w:rFonts w:ascii="Times New Roman" w:hAnsi="Times New Roman" w:cs="Times New Roman"/>
                <w:b/>
                <w:szCs w:val="22"/>
              </w:rPr>
              <w:t>ЗАКАЗЧИК:</w:t>
            </w:r>
          </w:p>
          <w:p w14:paraId="484828A5"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ФГБНУ «ФАНЦ РД»</w:t>
            </w:r>
          </w:p>
          <w:p w14:paraId="134C1DE2"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367014, РФ, республика Дагестан, Махачкала, мкр Научный городок, ул. Абдуразака Шахбанова, 30;</w:t>
            </w:r>
          </w:p>
          <w:p w14:paraId="6A2315B4"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Для корреспонденции: </w:t>
            </w:r>
          </w:p>
          <w:p w14:paraId="5F0499D8"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367014, РФ, республика Дагестан, Махачкала, мкр Научный городок, ул. Абдуразака Шахбанова, 30;</w:t>
            </w:r>
          </w:p>
          <w:p w14:paraId="4E8ECC2F"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ИНН 0560205272 КПП 057301001;</w:t>
            </w:r>
          </w:p>
          <w:p w14:paraId="573C034F"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(ФГБНУ «ФАНЦ РД», л/с </w:t>
            </w:r>
            <w:r w:rsidR="00436E24" w:rsidRPr="00436E24">
              <w:rPr>
                <w:rFonts w:ascii="Times New Roman" w:hAnsi="Times New Roman" w:cs="Times New Roman"/>
                <w:bCs/>
                <w:szCs w:val="22"/>
              </w:rPr>
              <w:t>20036Ц29440 в УФК по Республике Дагестан</w:t>
            </w:r>
            <w:r w:rsidRPr="008401DB">
              <w:rPr>
                <w:rFonts w:ascii="Times New Roman" w:hAnsi="Times New Roman" w:cs="Times New Roman"/>
                <w:bCs/>
                <w:szCs w:val="22"/>
              </w:rPr>
              <w:t>)</w:t>
            </w:r>
          </w:p>
          <w:p w14:paraId="3457DE8B" w14:textId="77777777" w:rsidR="008401DB" w:rsidRPr="008401DB" w:rsidRDefault="00724AC5" w:rsidP="008401DB">
            <w:pPr>
              <w:pStyle w:val="ConsPlusNormal"/>
              <w:jc w:val="both"/>
              <w:rPr>
                <w:rFonts w:ascii="Times New Roman" w:hAnsi="Times New Roman" w:cs="Times New Roman"/>
                <w:bCs/>
                <w:szCs w:val="22"/>
              </w:rPr>
            </w:pPr>
            <w:r w:rsidRPr="00724AC5">
              <w:rPr>
                <w:rFonts w:ascii="Times New Roman" w:hAnsi="Times New Roman" w:cs="Times New Roman"/>
                <w:bCs/>
                <w:szCs w:val="22"/>
              </w:rPr>
              <w:t>ОКЦ № 1 ВВГУ Банка России//УФУ по Нижегородской области, г. Нижний Новгород</w:t>
            </w:r>
            <w:r w:rsidR="008401DB" w:rsidRPr="008401DB">
              <w:rPr>
                <w:rFonts w:ascii="Times New Roman" w:hAnsi="Times New Roman" w:cs="Times New Roman"/>
                <w:bCs/>
                <w:szCs w:val="22"/>
              </w:rPr>
              <w:t>;</w:t>
            </w:r>
          </w:p>
          <w:p w14:paraId="2A01431A"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р/с </w:t>
            </w:r>
            <w:r w:rsidR="005C36F7" w:rsidRPr="005C36F7">
              <w:rPr>
                <w:rFonts w:ascii="Times New Roman" w:hAnsi="Times New Roman" w:cs="Times New Roman"/>
                <w:bCs/>
                <w:szCs w:val="22"/>
              </w:rPr>
              <w:t>03214643000000013218</w:t>
            </w:r>
            <w:r w:rsidRPr="008401DB">
              <w:rPr>
                <w:rFonts w:ascii="Times New Roman" w:hAnsi="Times New Roman" w:cs="Times New Roman"/>
                <w:bCs/>
                <w:szCs w:val="22"/>
              </w:rPr>
              <w:t>;</w:t>
            </w:r>
          </w:p>
          <w:p w14:paraId="0D7816AA"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Отделение-НБ Республика Дагестан Банка России// УФК по Республике Дагестан г. Махачкала;</w:t>
            </w:r>
          </w:p>
          <w:p w14:paraId="530A1F8B"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БИК </w:t>
            </w:r>
            <w:r w:rsidR="00724AC5" w:rsidRPr="00724AC5">
              <w:rPr>
                <w:rFonts w:ascii="Times New Roman" w:hAnsi="Times New Roman" w:cs="Times New Roman"/>
                <w:bCs/>
                <w:szCs w:val="22"/>
              </w:rPr>
              <w:t>012202102</w:t>
            </w:r>
            <w:r w:rsidRPr="008401DB">
              <w:rPr>
                <w:rFonts w:ascii="Times New Roman" w:hAnsi="Times New Roman" w:cs="Times New Roman"/>
                <w:bCs/>
                <w:szCs w:val="22"/>
              </w:rPr>
              <w:t>;</w:t>
            </w:r>
          </w:p>
          <w:p w14:paraId="466902A5"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 xml:space="preserve">ЕКС: </w:t>
            </w:r>
            <w:r w:rsidR="005C36F7" w:rsidRPr="005C36F7">
              <w:rPr>
                <w:rFonts w:ascii="Times New Roman" w:hAnsi="Times New Roman" w:cs="Times New Roman"/>
                <w:bCs/>
                <w:szCs w:val="22"/>
              </w:rPr>
              <w:t>40102810745370000024</w:t>
            </w:r>
            <w:r w:rsidRPr="008401DB">
              <w:rPr>
                <w:rFonts w:ascii="Times New Roman" w:hAnsi="Times New Roman" w:cs="Times New Roman"/>
                <w:bCs/>
                <w:szCs w:val="22"/>
              </w:rPr>
              <w:t>;</w:t>
            </w:r>
          </w:p>
          <w:p w14:paraId="4597440A" w14:textId="77777777" w:rsidR="008401DB" w:rsidRPr="008401DB" w:rsidRDefault="008401DB" w:rsidP="008401DB">
            <w:pPr>
              <w:pStyle w:val="ConsPlusNormal"/>
              <w:jc w:val="both"/>
              <w:rPr>
                <w:rFonts w:ascii="Times New Roman" w:hAnsi="Times New Roman" w:cs="Times New Roman"/>
                <w:bCs/>
                <w:szCs w:val="22"/>
              </w:rPr>
            </w:pPr>
            <w:r w:rsidRPr="008401DB">
              <w:rPr>
                <w:rFonts w:ascii="Times New Roman" w:hAnsi="Times New Roman" w:cs="Times New Roman"/>
                <w:bCs/>
                <w:szCs w:val="22"/>
              </w:rPr>
              <w:t>Тел. (8722)-60-26-01, 60-07-26;</w:t>
            </w:r>
          </w:p>
          <w:p w14:paraId="571A1424" w14:textId="77777777" w:rsidR="0089575A" w:rsidRPr="00C001F8" w:rsidRDefault="008401DB" w:rsidP="008401DB">
            <w:pPr>
              <w:pStyle w:val="ConsPlusNormal"/>
              <w:rPr>
                <w:rFonts w:ascii="Times New Roman" w:hAnsi="Times New Roman" w:cs="Times New Roman"/>
                <w:szCs w:val="22"/>
              </w:rPr>
            </w:pPr>
            <w:r w:rsidRPr="008401DB">
              <w:rPr>
                <w:rFonts w:ascii="Times New Roman" w:hAnsi="Times New Roman" w:cs="Times New Roman"/>
                <w:bCs/>
                <w:szCs w:val="22"/>
              </w:rPr>
              <w:t>E-mail: niva1956@mail.ru</w:t>
            </w:r>
            <w:r w:rsidRPr="008401DB">
              <w:rPr>
                <w:rFonts w:ascii="Times New Roman" w:hAnsi="Times New Roman" w:cs="Times New Roman"/>
                <w:b/>
                <w:szCs w:val="22"/>
              </w:rPr>
              <w:t xml:space="preserve">  </w:t>
            </w:r>
          </w:p>
        </w:tc>
        <w:tc>
          <w:tcPr>
            <w:tcW w:w="5386" w:type="dxa"/>
          </w:tcPr>
          <w:p w14:paraId="1E83811F" w14:textId="77777777" w:rsidR="0089575A" w:rsidRPr="0022043A" w:rsidRDefault="0089575A" w:rsidP="0022043A">
            <w:pPr>
              <w:pStyle w:val="ConsPlusNormal"/>
              <w:rPr>
                <w:rFonts w:ascii="Times New Roman" w:hAnsi="Times New Roman" w:cs="Times New Roman"/>
                <w:b/>
                <w:szCs w:val="22"/>
              </w:rPr>
            </w:pPr>
            <w:r w:rsidRPr="0022043A">
              <w:rPr>
                <w:rFonts w:ascii="Times New Roman" w:hAnsi="Times New Roman" w:cs="Times New Roman"/>
                <w:b/>
                <w:szCs w:val="22"/>
              </w:rPr>
              <w:t>ПОСТАВЩИК:</w:t>
            </w:r>
          </w:p>
          <w:p w14:paraId="35FD4626" w14:textId="77777777" w:rsidR="0089575A" w:rsidRPr="001C4797" w:rsidRDefault="0089575A" w:rsidP="0089575A">
            <w:pPr>
              <w:pStyle w:val="ConsPlusNormal"/>
              <w:rPr>
                <w:rFonts w:ascii="Times New Roman" w:hAnsi="Times New Roman" w:cs="Times New Roman"/>
                <w:szCs w:val="22"/>
              </w:rPr>
            </w:pPr>
            <w:r w:rsidRPr="007525CC">
              <w:rPr>
                <w:rFonts w:ascii="Times New Roman" w:hAnsi="Times New Roman" w:cs="Times New Roman"/>
                <w:szCs w:val="22"/>
              </w:rPr>
              <w:t xml:space="preserve"> </w:t>
            </w:r>
          </w:p>
        </w:tc>
      </w:tr>
      <w:tr w:rsidR="008401DB" w:rsidRPr="00C001F8" w14:paraId="7F283986" w14:textId="77777777" w:rsidTr="008401DB">
        <w:trPr>
          <w:trHeight w:val="456"/>
        </w:trPr>
        <w:tc>
          <w:tcPr>
            <w:tcW w:w="5024" w:type="dxa"/>
          </w:tcPr>
          <w:p w14:paraId="498FDD53" w14:textId="77777777" w:rsidR="005C36F7" w:rsidRPr="005C36F7" w:rsidRDefault="005C36F7" w:rsidP="005C36F7">
            <w:pPr>
              <w:pStyle w:val="a8"/>
            </w:pPr>
            <w:r w:rsidRPr="005C36F7">
              <w:t>И.о. директора</w:t>
            </w:r>
          </w:p>
          <w:p w14:paraId="2F2A8CB3" w14:textId="77777777" w:rsidR="005C36F7" w:rsidRPr="005C36F7" w:rsidRDefault="005C36F7" w:rsidP="005C36F7">
            <w:pPr>
              <w:pStyle w:val="a8"/>
            </w:pPr>
            <w:r w:rsidRPr="005C36F7">
              <w:t>___________________ / Н.М. Ниматулаев</w:t>
            </w:r>
          </w:p>
          <w:p w14:paraId="0E6476D0" w14:textId="77777777" w:rsidR="008401DB" w:rsidRPr="005C36F7" w:rsidRDefault="005C36F7" w:rsidP="005C36F7">
            <w:pPr>
              <w:pStyle w:val="a8"/>
            </w:pPr>
            <w:r w:rsidRPr="005C36F7">
              <w:t>М.П.</w:t>
            </w:r>
          </w:p>
        </w:tc>
        <w:tc>
          <w:tcPr>
            <w:tcW w:w="5386" w:type="dxa"/>
          </w:tcPr>
          <w:p w14:paraId="3F2EBD7D" w14:textId="77777777" w:rsidR="008401DB" w:rsidRPr="0022043A" w:rsidRDefault="008401DB" w:rsidP="0022043A">
            <w:pPr>
              <w:pStyle w:val="ConsPlusNormal"/>
              <w:rPr>
                <w:rFonts w:ascii="Times New Roman" w:hAnsi="Times New Roman" w:cs="Times New Roman"/>
                <w:b/>
                <w:szCs w:val="22"/>
              </w:rPr>
            </w:pPr>
          </w:p>
        </w:tc>
      </w:tr>
    </w:tbl>
    <w:p w14:paraId="1DF658EF" w14:textId="77777777" w:rsidR="002D3B80" w:rsidRDefault="002D3B80" w:rsidP="002D3B80">
      <w:pPr>
        <w:suppressAutoHyphens/>
        <w:spacing w:after="0" w:line="240" w:lineRule="auto"/>
        <w:jc w:val="right"/>
        <w:rPr>
          <w:rFonts w:ascii="Times New Roman" w:hAnsi="Times New Roman"/>
          <w:sz w:val="24"/>
          <w:szCs w:val="24"/>
          <w:lang w:eastAsia="ar-SA"/>
        </w:rPr>
      </w:pPr>
    </w:p>
    <w:p w14:paraId="1DAB603F" w14:textId="77777777" w:rsidR="002D3B80" w:rsidRDefault="002D3B80" w:rsidP="002D3B80">
      <w:pPr>
        <w:suppressAutoHyphens/>
        <w:spacing w:after="0" w:line="240" w:lineRule="auto"/>
        <w:jc w:val="right"/>
        <w:rPr>
          <w:rFonts w:ascii="Times New Roman" w:hAnsi="Times New Roman"/>
          <w:sz w:val="24"/>
          <w:szCs w:val="24"/>
          <w:lang w:eastAsia="ar-SA"/>
        </w:rPr>
        <w:sectPr w:rsidR="002D3B80" w:rsidSect="00550B8F">
          <w:footerReference w:type="default" r:id="rId18"/>
          <w:pgSz w:w="11906" w:h="16838"/>
          <w:pgMar w:top="567" w:right="567" w:bottom="851" w:left="851" w:header="709" w:footer="709" w:gutter="0"/>
          <w:cols w:space="708"/>
          <w:docGrid w:linePitch="360"/>
        </w:sectPr>
      </w:pPr>
    </w:p>
    <w:p w14:paraId="5E5BBA01" w14:textId="0EBE91BC" w:rsidR="002D3B80" w:rsidRPr="000F22D6" w:rsidRDefault="002D3B80" w:rsidP="002D3B80">
      <w:pPr>
        <w:suppressAutoHyphens/>
        <w:spacing w:after="0" w:line="240" w:lineRule="auto"/>
        <w:jc w:val="right"/>
        <w:rPr>
          <w:rFonts w:ascii="Times New Roman" w:hAnsi="Times New Roman"/>
          <w:sz w:val="24"/>
          <w:szCs w:val="24"/>
          <w:lang w:eastAsia="ar-SA"/>
        </w:rPr>
      </w:pPr>
      <w:r w:rsidRPr="000F22D6">
        <w:rPr>
          <w:rFonts w:ascii="Times New Roman" w:hAnsi="Times New Roman"/>
          <w:sz w:val="24"/>
          <w:szCs w:val="24"/>
          <w:lang w:eastAsia="ar-SA"/>
        </w:rPr>
        <w:lastRenderedPageBreak/>
        <w:t>Приложение №1</w:t>
      </w:r>
    </w:p>
    <w:p w14:paraId="7FFBA54E" w14:textId="77777777" w:rsidR="002D3B80" w:rsidRDefault="002D3B80" w:rsidP="002D3B80">
      <w:pPr>
        <w:suppressAutoHyphens/>
        <w:spacing w:after="0" w:line="240" w:lineRule="auto"/>
        <w:jc w:val="right"/>
        <w:rPr>
          <w:rFonts w:ascii="Times New Roman" w:hAnsi="Times New Roman"/>
          <w:sz w:val="24"/>
          <w:szCs w:val="24"/>
          <w:lang w:eastAsia="ar-SA"/>
        </w:rPr>
      </w:pPr>
      <w:r w:rsidRPr="000F22D6">
        <w:rPr>
          <w:rFonts w:ascii="Times New Roman" w:hAnsi="Times New Roman"/>
          <w:sz w:val="24"/>
          <w:szCs w:val="24"/>
          <w:lang w:eastAsia="ar-SA"/>
        </w:rPr>
        <w:t xml:space="preserve">к государственному контракту №____ </w:t>
      </w:r>
    </w:p>
    <w:p w14:paraId="7401A595" w14:textId="77777777" w:rsidR="002D3B80" w:rsidRPr="000F22D6" w:rsidRDefault="002D3B80" w:rsidP="002D3B80">
      <w:pPr>
        <w:suppressAutoHyphens/>
        <w:spacing w:after="0" w:line="240" w:lineRule="auto"/>
        <w:jc w:val="right"/>
        <w:rPr>
          <w:rFonts w:ascii="Times New Roman" w:hAnsi="Times New Roman"/>
          <w:sz w:val="24"/>
          <w:szCs w:val="24"/>
          <w:lang w:eastAsia="ar-SA"/>
        </w:rPr>
      </w:pPr>
      <w:r w:rsidRPr="000F22D6">
        <w:rPr>
          <w:rFonts w:ascii="Times New Roman" w:hAnsi="Times New Roman"/>
          <w:sz w:val="24"/>
          <w:szCs w:val="24"/>
          <w:lang w:eastAsia="ar-SA"/>
        </w:rPr>
        <w:t>от «___»________2026 г.</w:t>
      </w:r>
    </w:p>
    <w:p w14:paraId="1A327A45" w14:textId="77777777" w:rsidR="002D3B80" w:rsidRPr="000F22D6" w:rsidRDefault="002D3B80" w:rsidP="002D3B80">
      <w:pPr>
        <w:spacing w:after="0" w:line="240" w:lineRule="auto"/>
        <w:jc w:val="center"/>
        <w:rPr>
          <w:rFonts w:ascii="Times New Roman" w:hAnsi="Times New Roman"/>
          <w:b/>
          <w:sz w:val="24"/>
          <w:szCs w:val="24"/>
        </w:rPr>
      </w:pPr>
    </w:p>
    <w:p w14:paraId="1D896815" w14:textId="77777777" w:rsidR="002D3B80" w:rsidRPr="000F22D6" w:rsidRDefault="002D3B80" w:rsidP="002D3B80">
      <w:pPr>
        <w:spacing w:after="0" w:line="240" w:lineRule="auto"/>
        <w:jc w:val="center"/>
        <w:rPr>
          <w:rFonts w:ascii="Times New Roman" w:hAnsi="Times New Roman"/>
          <w:b/>
          <w:sz w:val="24"/>
          <w:szCs w:val="24"/>
        </w:rPr>
      </w:pPr>
      <w:r w:rsidRPr="000F22D6">
        <w:rPr>
          <w:rFonts w:ascii="Times New Roman" w:hAnsi="Times New Roman"/>
          <w:b/>
          <w:sz w:val="24"/>
          <w:szCs w:val="24"/>
        </w:rPr>
        <w:t>Техническое задание</w:t>
      </w:r>
    </w:p>
    <w:p w14:paraId="3B6ABE41" w14:textId="77777777" w:rsidR="002D3B80" w:rsidRPr="000F22D6" w:rsidRDefault="002D3B80" w:rsidP="002D3B80">
      <w:pPr>
        <w:spacing w:after="0" w:line="240" w:lineRule="auto"/>
        <w:jc w:val="center"/>
        <w:rPr>
          <w:rFonts w:ascii="Times New Roman" w:hAnsi="Times New Roman"/>
          <w:b/>
          <w:sz w:val="24"/>
          <w:szCs w:val="24"/>
        </w:rPr>
      </w:pPr>
      <w:r w:rsidRPr="000F22D6">
        <w:rPr>
          <w:rFonts w:ascii="Times New Roman" w:hAnsi="Times New Roman"/>
          <w:b/>
          <w:sz w:val="24"/>
          <w:szCs w:val="24"/>
        </w:rPr>
        <w:t>(описание объекта закупки)</w:t>
      </w:r>
    </w:p>
    <w:p w14:paraId="0911882D" w14:textId="3B8751C5" w:rsidR="002D3B80" w:rsidRPr="000F22D6" w:rsidRDefault="002D3B80" w:rsidP="002D3B80">
      <w:pPr>
        <w:spacing w:after="0" w:line="240" w:lineRule="auto"/>
        <w:jc w:val="center"/>
        <w:rPr>
          <w:rFonts w:ascii="Times New Roman" w:hAnsi="Times New Roman"/>
          <w:b/>
          <w:sz w:val="24"/>
          <w:szCs w:val="24"/>
        </w:rPr>
      </w:pPr>
      <w:r w:rsidRPr="000F22D6">
        <w:rPr>
          <w:rFonts w:ascii="Times New Roman" w:hAnsi="Times New Roman"/>
          <w:b/>
          <w:sz w:val="24"/>
          <w:szCs w:val="24"/>
        </w:rPr>
        <w:t xml:space="preserve">для нужд </w:t>
      </w:r>
      <w:r w:rsidRPr="000F22D6">
        <w:rPr>
          <w:rFonts w:ascii="Times New Roman" w:hAnsi="Times New Roman"/>
          <w:b/>
          <w:sz w:val="24"/>
          <w:szCs w:val="24"/>
          <w:shd w:val="clear" w:color="auto" w:fill="FFFFFF"/>
          <w:lang w:eastAsia="ar-SA"/>
        </w:rPr>
        <w:t>ФГБНУ «ФАНЦ РД».</w:t>
      </w:r>
    </w:p>
    <w:p w14:paraId="00A1E18C" w14:textId="77777777" w:rsidR="002D3B80" w:rsidRPr="000F22D6" w:rsidRDefault="002D3B80" w:rsidP="002D3B80">
      <w:pPr>
        <w:spacing w:after="0" w:line="240" w:lineRule="auto"/>
        <w:jc w:val="center"/>
        <w:rPr>
          <w:rFonts w:ascii="Times New Roman" w:hAnsi="Times New Roman"/>
          <w:b/>
          <w:sz w:val="24"/>
          <w:szCs w:val="24"/>
        </w:rPr>
      </w:pPr>
    </w:p>
    <w:tbl>
      <w:tblPr>
        <w:tblStyle w:val="a4"/>
        <w:tblW w:w="10164" w:type="dxa"/>
        <w:jc w:val="center"/>
        <w:tblLook w:val="04A0" w:firstRow="1" w:lastRow="0" w:firstColumn="1" w:lastColumn="0" w:noHBand="0" w:noVBand="1"/>
      </w:tblPr>
      <w:tblGrid>
        <w:gridCol w:w="562"/>
        <w:gridCol w:w="5916"/>
        <w:gridCol w:w="896"/>
        <w:gridCol w:w="957"/>
        <w:gridCol w:w="840"/>
        <w:gridCol w:w="993"/>
      </w:tblGrid>
      <w:tr w:rsidR="002D3B80" w:rsidRPr="000F22D6" w14:paraId="375E7354"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hideMark/>
          </w:tcPr>
          <w:p w14:paraId="5D565801" w14:textId="77777777" w:rsidR="002D3B80" w:rsidRPr="000F22D6" w:rsidRDefault="002D3B80" w:rsidP="002D3B80">
            <w:pPr>
              <w:pStyle w:val="a8"/>
            </w:pPr>
            <w:r w:rsidRPr="000F22D6">
              <w:t>№</w:t>
            </w:r>
          </w:p>
        </w:tc>
        <w:tc>
          <w:tcPr>
            <w:tcW w:w="5916" w:type="dxa"/>
            <w:tcBorders>
              <w:top w:val="single" w:sz="4" w:space="0" w:color="auto"/>
              <w:left w:val="single" w:sz="4" w:space="0" w:color="auto"/>
              <w:bottom w:val="single" w:sz="4" w:space="0" w:color="auto"/>
              <w:right w:val="single" w:sz="4" w:space="0" w:color="auto"/>
            </w:tcBorders>
            <w:hideMark/>
          </w:tcPr>
          <w:p w14:paraId="547AF548" w14:textId="77777777" w:rsidR="002D3B80" w:rsidRPr="000F22D6" w:rsidRDefault="002D3B80" w:rsidP="002D3B80">
            <w:pPr>
              <w:pStyle w:val="a8"/>
            </w:pPr>
            <w:r w:rsidRPr="000F22D6">
              <w:t>Товар</w:t>
            </w:r>
          </w:p>
        </w:tc>
        <w:tc>
          <w:tcPr>
            <w:tcW w:w="896" w:type="dxa"/>
            <w:tcBorders>
              <w:top w:val="single" w:sz="4" w:space="0" w:color="auto"/>
              <w:left w:val="single" w:sz="4" w:space="0" w:color="auto"/>
              <w:bottom w:val="single" w:sz="4" w:space="0" w:color="auto"/>
              <w:right w:val="single" w:sz="4" w:space="0" w:color="auto"/>
            </w:tcBorders>
          </w:tcPr>
          <w:p w14:paraId="0C20A513" w14:textId="77777777" w:rsidR="002D3B80" w:rsidRPr="000F22D6" w:rsidRDefault="002D3B80" w:rsidP="002D3B80">
            <w:pPr>
              <w:pStyle w:val="a8"/>
            </w:pPr>
            <w:r>
              <w:t>Ед. изм.</w:t>
            </w:r>
          </w:p>
        </w:tc>
        <w:tc>
          <w:tcPr>
            <w:tcW w:w="957" w:type="dxa"/>
            <w:tcBorders>
              <w:top w:val="single" w:sz="4" w:space="0" w:color="auto"/>
              <w:left w:val="single" w:sz="4" w:space="0" w:color="auto"/>
              <w:bottom w:val="single" w:sz="4" w:space="0" w:color="auto"/>
              <w:right w:val="single" w:sz="4" w:space="0" w:color="auto"/>
            </w:tcBorders>
            <w:hideMark/>
          </w:tcPr>
          <w:p w14:paraId="5B697C2E" w14:textId="77777777" w:rsidR="002D3B80" w:rsidRPr="000F22D6" w:rsidRDefault="002D3B80" w:rsidP="002D3B80">
            <w:pPr>
              <w:pStyle w:val="a8"/>
            </w:pPr>
            <w:r w:rsidRPr="000F22D6">
              <w:t>Кол-во</w:t>
            </w:r>
          </w:p>
        </w:tc>
        <w:tc>
          <w:tcPr>
            <w:tcW w:w="840" w:type="dxa"/>
            <w:tcBorders>
              <w:top w:val="single" w:sz="4" w:space="0" w:color="auto"/>
              <w:left w:val="single" w:sz="4" w:space="0" w:color="auto"/>
              <w:bottom w:val="single" w:sz="4" w:space="0" w:color="auto"/>
              <w:right w:val="single" w:sz="4" w:space="0" w:color="auto"/>
            </w:tcBorders>
            <w:hideMark/>
          </w:tcPr>
          <w:p w14:paraId="78CDC5FA" w14:textId="77777777" w:rsidR="002D3B80" w:rsidRPr="000F22D6" w:rsidRDefault="002D3B80" w:rsidP="002D3B80">
            <w:pPr>
              <w:pStyle w:val="a8"/>
            </w:pPr>
            <w:r w:rsidRPr="000F22D6">
              <w:t>Цена</w:t>
            </w:r>
          </w:p>
        </w:tc>
        <w:tc>
          <w:tcPr>
            <w:tcW w:w="993" w:type="dxa"/>
            <w:tcBorders>
              <w:top w:val="single" w:sz="4" w:space="0" w:color="auto"/>
              <w:left w:val="single" w:sz="4" w:space="0" w:color="auto"/>
              <w:bottom w:val="single" w:sz="4" w:space="0" w:color="auto"/>
              <w:right w:val="single" w:sz="4" w:space="0" w:color="auto"/>
            </w:tcBorders>
            <w:hideMark/>
          </w:tcPr>
          <w:p w14:paraId="0930FCC9" w14:textId="77777777" w:rsidR="002D3B80" w:rsidRPr="000F22D6" w:rsidRDefault="002D3B80" w:rsidP="002D3B80">
            <w:pPr>
              <w:pStyle w:val="a8"/>
            </w:pPr>
            <w:r w:rsidRPr="000F22D6">
              <w:t>Сумма</w:t>
            </w:r>
          </w:p>
        </w:tc>
      </w:tr>
      <w:tr w:rsidR="002D3B80" w:rsidRPr="000F22D6" w14:paraId="1D5CE773"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3D7B1BDB"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36E87F32" w14:textId="77777777" w:rsidR="002D3B80" w:rsidRPr="000F22D6" w:rsidRDefault="002D3B80" w:rsidP="002D3B80">
            <w:pPr>
              <w:pStyle w:val="a8"/>
              <w:rPr>
                <w:rFonts w:eastAsia="Calibri"/>
                <w:lang w:eastAsia="ar-SA"/>
              </w:rPr>
            </w:pPr>
            <w:r w:rsidRPr="002F1AF0">
              <w:rPr>
                <w:rFonts w:eastAsia="Calibri"/>
                <w:lang w:eastAsia="ar-SA"/>
              </w:rPr>
              <w:t>Фосфогипс 24кг</w:t>
            </w:r>
            <w:r>
              <w:rPr>
                <w:rFonts w:eastAsia="Calibri"/>
                <w:lang w:eastAsia="ar-SA"/>
              </w:rPr>
              <w:t>.</w:t>
            </w:r>
          </w:p>
        </w:tc>
        <w:tc>
          <w:tcPr>
            <w:tcW w:w="896" w:type="dxa"/>
            <w:tcBorders>
              <w:top w:val="single" w:sz="4" w:space="0" w:color="auto"/>
              <w:left w:val="single" w:sz="4" w:space="0" w:color="auto"/>
              <w:bottom w:val="single" w:sz="4" w:space="0" w:color="auto"/>
              <w:right w:val="single" w:sz="4" w:space="0" w:color="auto"/>
            </w:tcBorders>
          </w:tcPr>
          <w:p w14:paraId="10646474" w14:textId="77777777" w:rsidR="002D3B80" w:rsidRPr="000F22D6" w:rsidRDefault="002D3B80" w:rsidP="002D3B80">
            <w:pPr>
              <w:pStyle w:val="a8"/>
              <w:jc w:val="center"/>
              <w:rPr>
                <w:rFonts w:eastAsia="Calibri"/>
                <w:lang w:eastAsia="ar-SA"/>
              </w:rPr>
            </w:pPr>
            <w:r>
              <w:rPr>
                <w:rFonts w:eastAsia="Calibri"/>
                <w:lang w:eastAsia="ar-SA"/>
              </w:rPr>
              <w:t>мешок</w:t>
            </w:r>
          </w:p>
        </w:tc>
        <w:tc>
          <w:tcPr>
            <w:tcW w:w="957" w:type="dxa"/>
            <w:tcBorders>
              <w:top w:val="single" w:sz="4" w:space="0" w:color="auto"/>
              <w:left w:val="single" w:sz="4" w:space="0" w:color="auto"/>
              <w:bottom w:val="single" w:sz="4" w:space="0" w:color="auto"/>
              <w:right w:val="single" w:sz="4" w:space="0" w:color="auto"/>
            </w:tcBorders>
            <w:vAlign w:val="center"/>
            <w:hideMark/>
          </w:tcPr>
          <w:p w14:paraId="766E6DF6" w14:textId="77777777" w:rsidR="002D3B80" w:rsidRPr="000F22D6" w:rsidRDefault="002D3B80" w:rsidP="002D3B80">
            <w:pPr>
              <w:pStyle w:val="a8"/>
              <w:jc w:val="center"/>
              <w:rPr>
                <w:rFonts w:eastAsia="Calibri"/>
                <w:lang w:eastAsia="ar-SA"/>
              </w:rPr>
            </w:pPr>
            <w:r>
              <w:rPr>
                <w:rFonts w:eastAsia="Calibri"/>
                <w:lang w:eastAsia="ar-SA"/>
              </w:rPr>
              <w:t>3</w:t>
            </w:r>
          </w:p>
        </w:tc>
        <w:tc>
          <w:tcPr>
            <w:tcW w:w="840" w:type="dxa"/>
            <w:tcBorders>
              <w:top w:val="single" w:sz="4" w:space="0" w:color="auto"/>
              <w:left w:val="single" w:sz="4" w:space="0" w:color="auto"/>
              <w:bottom w:val="single" w:sz="4" w:space="0" w:color="auto"/>
              <w:right w:val="single" w:sz="4" w:space="0" w:color="auto"/>
            </w:tcBorders>
            <w:vAlign w:val="center"/>
          </w:tcPr>
          <w:p w14:paraId="057D5C93"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35551D97" w14:textId="77777777" w:rsidR="002D3B80" w:rsidRPr="000F22D6" w:rsidRDefault="002D3B80" w:rsidP="002D3B80">
            <w:pPr>
              <w:pStyle w:val="a8"/>
              <w:rPr>
                <w:rFonts w:eastAsia="Calibri"/>
                <w:lang w:eastAsia="ar-SA"/>
              </w:rPr>
            </w:pPr>
          </w:p>
        </w:tc>
      </w:tr>
      <w:tr w:rsidR="002D3B80" w:rsidRPr="000F22D6" w14:paraId="479FC0FF"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1027E618"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65B2ECDA" w14:textId="77777777" w:rsidR="002D3B80" w:rsidRPr="000F22D6" w:rsidRDefault="002D3B80" w:rsidP="002D3B80">
            <w:pPr>
              <w:pStyle w:val="a8"/>
              <w:rPr>
                <w:rFonts w:eastAsia="Calibri"/>
                <w:lang w:eastAsia="ar-SA"/>
              </w:rPr>
            </w:pPr>
            <w:r w:rsidRPr="002F1AF0">
              <w:rPr>
                <w:rFonts w:eastAsia="Calibri"/>
                <w:lang w:eastAsia="ar-SA"/>
              </w:rPr>
              <w:t>Гортензия саженец ЗКС</w:t>
            </w:r>
            <w:r>
              <w:rPr>
                <w:rFonts w:eastAsia="Calibri"/>
                <w:lang w:eastAsia="ar-SA"/>
              </w:rPr>
              <w:t>,</w:t>
            </w:r>
            <w:r w:rsidRPr="002F1AF0">
              <w:rPr>
                <w:rFonts w:eastAsia="Calibri"/>
                <w:lang w:eastAsia="ar-SA"/>
              </w:rPr>
              <w:t xml:space="preserve"> </w:t>
            </w:r>
            <w:r>
              <w:rPr>
                <w:rFonts w:eastAsia="Calibri"/>
                <w:lang w:eastAsia="ar-SA"/>
              </w:rPr>
              <w:t>«</w:t>
            </w:r>
            <w:r w:rsidRPr="002F1AF0">
              <w:rPr>
                <w:rFonts w:eastAsia="Calibri"/>
                <w:lang w:eastAsia="ar-SA"/>
              </w:rPr>
              <w:t>Бесконечное лето</w:t>
            </w:r>
            <w:r>
              <w:rPr>
                <w:rFonts w:eastAsia="Calibri"/>
                <w:lang w:eastAsia="ar-SA"/>
              </w:rPr>
              <w:t>»</w:t>
            </w:r>
          </w:p>
        </w:tc>
        <w:tc>
          <w:tcPr>
            <w:tcW w:w="896" w:type="dxa"/>
            <w:tcBorders>
              <w:top w:val="single" w:sz="4" w:space="0" w:color="auto"/>
              <w:left w:val="single" w:sz="4" w:space="0" w:color="auto"/>
              <w:bottom w:val="single" w:sz="4" w:space="0" w:color="auto"/>
              <w:right w:val="single" w:sz="4" w:space="0" w:color="auto"/>
            </w:tcBorders>
          </w:tcPr>
          <w:p w14:paraId="1C3541A3"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4223C6E8" w14:textId="77777777" w:rsidR="002D3B80" w:rsidRPr="000F22D6" w:rsidRDefault="002D3B80" w:rsidP="002D3B80">
            <w:pPr>
              <w:pStyle w:val="a8"/>
              <w:jc w:val="center"/>
              <w:rPr>
                <w:rFonts w:eastAsia="Calibri"/>
                <w:lang w:eastAsia="ar-SA"/>
              </w:rPr>
            </w:pPr>
            <w:r>
              <w:rPr>
                <w:rFonts w:eastAsia="Calibri"/>
                <w:lang w:eastAsia="ar-SA"/>
              </w:rPr>
              <w:t>2</w:t>
            </w:r>
          </w:p>
        </w:tc>
        <w:tc>
          <w:tcPr>
            <w:tcW w:w="840" w:type="dxa"/>
            <w:tcBorders>
              <w:top w:val="single" w:sz="4" w:space="0" w:color="auto"/>
              <w:left w:val="single" w:sz="4" w:space="0" w:color="auto"/>
              <w:bottom w:val="single" w:sz="4" w:space="0" w:color="auto"/>
              <w:right w:val="single" w:sz="4" w:space="0" w:color="auto"/>
            </w:tcBorders>
            <w:vAlign w:val="center"/>
          </w:tcPr>
          <w:p w14:paraId="71929110"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1ED40A67" w14:textId="77777777" w:rsidR="002D3B80" w:rsidRPr="000F22D6" w:rsidRDefault="002D3B80" w:rsidP="002D3B80">
            <w:pPr>
              <w:pStyle w:val="a8"/>
              <w:rPr>
                <w:rFonts w:eastAsia="Calibri"/>
                <w:lang w:eastAsia="ar-SA"/>
              </w:rPr>
            </w:pPr>
          </w:p>
        </w:tc>
      </w:tr>
      <w:tr w:rsidR="002D3B80" w:rsidRPr="000F22D6" w14:paraId="1CEE4A33"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56BBDD96"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0030B35D" w14:textId="77777777" w:rsidR="002D3B80" w:rsidRPr="000F22D6" w:rsidRDefault="002D3B80" w:rsidP="002D3B80">
            <w:pPr>
              <w:pStyle w:val="a8"/>
              <w:rPr>
                <w:rFonts w:eastAsia="Calibri"/>
                <w:lang w:eastAsia="ar-SA"/>
              </w:rPr>
            </w:pPr>
            <w:r w:rsidRPr="002F1AF0">
              <w:rPr>
                <w:rFonts w:eastAsia="Calibri"/>
                <w:lang w:eastAsia="ar-SA"/>
              </w:rPr>
              <w:t>Гортензия семена (микс)</w:t>
            </w:r>
          </w:p>
        </w:tc>
        <w:tc>
          <w:tcPr>
            <w:tcW w:w="896" w:type="dxa"/>
            <w:tcBorders>
              <w:top w:val="single" w:sz="4" w:space="0" w:color="auto"/>
              <w:left w:val="single" w:sz="4" w:space="0" w:color="auto"/>
              <w:bottom w:val="single" w:sz="4" w:space="0" w:color="auto"/>
              <w:right w:val="single" w:sz="4" w:space="0" w:color="auto"/>
            </w:tcBorders>
          </w:tcPr>
          <w:p w14:paraId="675DB187"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10707179"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44BDE043"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435131BF" w14:textId="77777777" w:rsidR="002D3B80" w:rsidRPr="000F22D6" w:rsidRDefault="002D3B80" w:rsidP="002D3B80">
            <w:pPr>
              <w:pStyle w:val="a8"/>
              <w:rPr>
                <w:rFonts w:eastAsia="Calibri"/>
                <w:lang w:eastAsia="ar-SA"/>
              </w:rPr>
            </w:pPr>
          </w:p>
        </w:tc>
      </w:tr>
      <w:tr w:rsidR="002D3B80" w:rsidRPr="000F22D6" w14:paraId="3FA851D4"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7CA149E2"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529C6E9E" w14:textId="77777777" w:rsidR="002D3B80" w:rsidRPr="000F22D6" w:rsidRDefault="002D3B80" w:rsidP="002D3B80">
            <w:pPr>
              <w:pStyle w:val="a8"/>
              <w:rPr>
                <w:rFonts w:eastAsia="Calibri"/>
                <w:lang w:eastAsia="ar-SA"/>
              </w:rPr>
            </w:pPr>
            <w:r w:rsidRPr="002F1AF0">
              <w:rPr>
                <w:rFonts w:eastAsia="Calibri"/>
                <w:lang w:eastAsia="ar-SA"/>
              </w:rPr>
              <w:t>Петуния саженец ЗКС</w:t>
            </w:r>
          </w:p>
        </w:tc>
        <w:tc>
          <w:tcPr>
            <w:tcW w:w="896" w:type="dxa"/>
            <w:tcBorders>
              <w:top w:val="single" w:sz="4" w:space="0" w:color="auto"/>
              <w:left w:val="single" w:sz="4" w:space="0" w:color="auto"/>
              <w:bottom w:val="single" w:sz="4" w:space="0" w:color="auto"/>
              <w:right w:val="single" w:sz="4" w:space="0" w:color="auto"/>
            </w:tcBorders>
          </w:tcPr>
          <w:p w14:paraId="564C85A1"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50AF5059" w14:textId="77777777" w:rsidR="002D3B80" w:rsidRPr="000F22D6" w:rsidRDefault="002D3B80" w:rsidP="002D3B80">
            <w:pPr>
              <w:pStyle w:val="a8"/>
              <w:jc w:val="center"/>
              <w:rPr>
                <w:rFonts w:eastAsia="Calibri"/>
                <w:lang w:eastAsia="ar-SA"/>
              </w:rPr>
            </w:pPr>
            <w:r>
              <w:rPr>
                <w:rFonts w:eastAsia="Calibri"/>
                <w:lang w:eastAsia="ar-SA"/>
              </w:rPr>
              <w:t>4</w:t>
            </w:r>
          </w:p>
        </w:tc>
        <w:tc>
          <w:tcPr>
            <w:tcW w:w="840" w:type="dxa"/>
            <w:tcBorders>
              <w:top w:val="single" w:sz="4" w:space="0" w:color="auto"/>
              <w:left w:val="single" w:sz="4" w:space="0" w:color="auto"/>
              <w:bottom w:val="single" w:sz="4" w:space="0" w:color="auto"/>
              <w:right w:val="single" w:sz="4" w:space="0" w:color="auto"/>
            </w:tcBorders>
            <w:vAlign w:val="center"/>
          </w:tcPr>
          <w:p w14:paraId="70AA3E85"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4E2D6C80" w14:textId="77777777" w:rsidR="002D3B80" w:rsidRPr="000F22D6" w:rsidRDefault="002D3B80" w:rsidP="002D3B80">
            <w:pPr>
              <w:pStyle w:val="a8"/>
              <w:rPr>
                <w:rFonts w:eastAsia="Calibri"/>
                <w:lang w:eastAsia="ar-SA"/>
              </w:rPr>
            </w:pPr>
          </w:p>
        </w:tc>
      </w:tr>
      <w:tr w:rsidR="002D3B80" w:rsidRPr="000F22D6" w14:paraId="615A37B3"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3757F800"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44D1E480" w14:textId="77777777" w:rsidR="002D3B80" w:rsidRPr="000F22D6" w:rsidRDefault="002D3B80" w:rsidP="002D3B80">
            <w:pPr>
              <w:pStyle w:val="a8"/>
              <w:rPr>
                <w:rFonts w:eastAsia="Calibri"/>
                <w:lang w:eastAsia="ar-SA"/>
              </w:rPr>
            </w:pPr>
            <w:r w:rsidRPr="002F1AF0">
              <w:rPr>
                <w:rFonts w:eastAsia="Calibri"/>
                <w:lang w:eastAsia="ar-SA"/>
              </w:rPr>
              <w:t>Семена календулы</w:t>
            </w:r>
          </w:p>
        </w:tc>
        <w:tc>
          <w:tcPr>
            <w:tcW w:w="896" w:type="dxa"/>
            <w:tcBorders>
              <w:top w:val="single" w:sz="4" w:space="0" w:color="auto"/>
              <w:left w:val="single" w:sz="4" w:space="0" w:color="auto"/>
              <w:bottom w:val="single" w:sz="4" w:space="0" w:color="auto"/>
              <w:right w:val="single" w:sz="4" w:space="0" w:color="auto"/>
            </w:tcBorders>
          </w:tcPr>
          <w:p w14:paraId="4337EDCC"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53AA8925" w14:textId="77777777" w:rsidR="002D3B80" w:rsidRPr="000F22D6" w:rsidRDefault="002D3B80" w:rsidP="002D3B80">
            <w:pPr>
              <w:pStyle w:val="a8"/>
              <w:jc w:val="center"/>
              <w:rPr>
                <w:rFonts w:eastAsia="Calibri"/>
                <w:lang w:eastAsia="ar-SA"/>
              </w:rPr>
            </w:pPr>
            <w:r>
              <w:rPr>
                <w:rFonts w:eastAsia="Calibri"/>
                <w:lang w:eastAsia="ar-SA"/>
              </w:rPr>
              <w:t>10</w:t>
            </w:r>
          </w:p>
        </w:tc>
        <w:tc>
          <w:tcPr>
            <w:tcW w:w="840" w:type="dxa"/>
            <w:tcBorders>
              <w:top w:val="single" w:sz="4" w:space="0" w:color="auto"/>
              <w:left w:val="single" w:sz="4" w:space="0" w:color="auto"/>
              <w:bottom w:val="single" w:sz="4" w:space="0" w:color="auto"/>
              <w:right w:val="single" w:sz="4" w:space="0" w:color="auto"/>
            </w:tcBorders>
            <w:vAlign w:val="center"/>
          </w:tcPr>
          <w:p w14:paraId="505C28B5"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7A92808A" w14:textId="77777777" w:rsidR="002D3B80" w:rsidRPr="000F22D6" w:rsidRDefault="002D3B80" w:rsidP="002D3B80">
            <w:pPr>
              <w:pStyle w:val="a8"/>
              <w:rPr>
                <w:rFonts w:eastAsia="Calibri"/>
                <w:lang w:eastAsia="ar-SA"/>
              </w:rPr>
            </w:pPr>
          </w:p>
        </w:tc>
      </w:tr>
      <w:tr w:rsidR="002D3B80" w:rsidRPr="000F22D6" w14:paraId="4596440D"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5D17BABF"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726420BA" w14:textId="77777777" w:rsidR="002D3B80" w:rsidRPr="000F22D6" w:rsidRDefault="002D3B80" w:rsidP="002D3B80">
            <w:pPr>
              <w:pStyle w:val="a8"/>
              <w:rPr>
                <w:rFonts w:eastAsia="Calibri"/>
                <w:lang w:eastAsia="ar-SA"/>
              </w:rPr>
            </w:pPr>
            <w:r w:rsidRPr="002F1AF0">
              <w:rPr>
                <w:rFonts w:eastAsia="Calibri"/>
                <w:lang w:eastAsia="ar-SA"/>
              </w:rPr>
              <w:t>Саженец роза штамбовая 150см</w:t>
            </w:r>
          </w:p>
        </w:tc>
        <w:tc>
          <w:tcPr>
            <w:tcW w:w="896" w:type="dxa"/>
            <w:tcBorders>
              <w:top w:val="single" w:sz="4" w:space="0" w:color="auto"/>
              <w:left w:val="single" w:sz="4" w:space="0" w:color="auto"/>
              <w:bottom w:val="single" w:sz="4" w:space="0" w:color="auto"/>
              <w:right w:val="single" w:sz="4" w:space="0" w:color="auto"/>
            </w:tcBorders>
          </w:tcPr>
          <w:p w14:paraId="06487CA1"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25E1E61C" w14:textId="77777777" w:rsidR="002D3B80" w:rsidRPr="000F22D6" w:rsidRDefault="002D3B80" w:rsidP="002D3B80">
            <w:pPr>
              <w:pStyle w:val="a8"/>
              <w:jc w:val="center"/>
              <w:rPr>
                <w:rFonts w:eastAsia="Calibri"/>
                <w:lang w:eastAsia="ar-SA"/>
              </w:rPr>
            </w:pPr>
            <w:r>
              <w:rPr>
                <w:rFonts w:eastAsia="Calibri"/>
                <w:lang w:eastAsia="ar-SA"/>
              </w:rPr>
              <w:t>2</w:t>
            </w:r>
          </w:p>
        </w:tc>
        <w:tc>
          <w:tcPr>
            <w:tcW w:w="840" w:type="dxa"/>
            <w:tcBorders>
              <w:top w:val="single" w:sz="4" w:space="0" w:color="auto"/>
              <w:left w:val="single" w:sz="4" w:space="0" w:color="auto"/>
              <w:bottom w:val="single" w:sz="4" w:space="0" w:color="auto"/>
              <w:right w:val="single" w:sz="4" w:space="0" w:color="auto"/>
            </w:tcBorders>
            <w:vAlign w:val="center"/>
          </w:tcPr>
          <w:p w14:paraId="66458DCC"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155DABD8" w14:textId="77777777" w:rsidR="002D3B80" w:rsidRPr="000F22D6" w:rsidRDefault="002D3B80" w:rsidP="002D3B80">
            <w:pPr>
              <w:pStyle w:val="a8"/>
              <w:rPr>
                <w:rFonts w:eastAsia="Calibri"/>
                <w:lang w:eastAsia="ar-SA"/>
              </w:rPr>
            </w:pPr>
          </w:p>
        </w:tc>
      </w:tr>
      <w:tr w:rsidR="002D3B80" w:rsidRPr="000F22D6" w14:paraId="6CFE3B10"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30BD849C"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71951EFF" w14:textId="77777777" w:rsidR="002D3B80" w:rsidRPr="000F22D6" w:rsidRDefault="002D3B80" w:rsidP="002D3B80">
            <w:pPr>
              <w:pStyle w:val="a8"/>
              <w:rPr>
                <w:rFonts w:eastAsia="Calibri"/>
                <w:lang w:eastAsia="ar-SA"/>
              </w:rPr>
            </w:pPr>
            <w:r w:rsidRPr="002F1AF0">
              <w:rPr>
                <w:rFonts w:eastAsia="Calibri"/>
                <w:lang w:eastAsia="ar-SA"/>
              </w:rPr>
              <w:t>Лента для капельного полива, шаг 10см. 16мм Д-100м</w:t>
            </w:r>
          </w:p>
        </w:tc>
        <w:tc>
          <w:tcPr>
            <w:tcW w:w="896" w:type="dxa"/>
            <w:tcBorders>
              <w:top w:val="single" w:sz="4" w:space="0" w:color="auto"/>
              <w:left w:val="single" w:sz="4" w:space="0" w:color="auto"/>
              <w:bottom w:val="single" w:sz="4" w:space="0" w:color="auto"/>
              <w:right w:val="single" w:sz="4" w:space="0" w:color="auto"/>
            </w:tcBorders>
          </w:tcPr>
          <w:p w14:paraId="00D32409"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3F1A2970"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69B4820E"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4CEE4C9F" w14:textId="77777777" w:rsidR="002D3B80" w:rsidRPr="000F22D6" w:rsidRDefault="002D3B80" w:rsidP="002D3B80">
            <w:pPr>
              <w:pStyle w:val="a8"/>
              <w:rPr>
                <w:rFonts w:eastAsia="Calibri"/>
                <w:lang w:eastAsia="ar-SA"/>
              </w:rPr>
            </w:pPr>
          </w:p>
        </w:tc>
      </w:tr>
      <w:tr w:rsidR="002D3B80" w:rsidRPr="000F22D6" w14:paraId="02D59ADA"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702CC3B4"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005CCA01" w14:textId="77777777" w:rsidR="002D3B80" w:rsidRPr="000F22D6" w:rsidRDefault="002D3B80" w:rsidP="002D3B80">
            <w:pPr>
              <w:pStyle w:val="a8"/>
              <w:rPr>
                <w:rFonts w:eastAsia="Calibri"/>
                <w:lang w:eastAsia="ar-SA"/>
              </w:rPr>
            </w:pPr>
            <w:r w:rsidRPr="002F1AF0">
              <w:rPr>
                <w:rFonts w:eastAsia="Calibri"/>
                <w:lang w:eastAsia="ar-SA"/>
              </w:rPr>
              <w:t>Сетка фасадная 2*50м</w:t>
            </w:r>
          </w:p>
        </w:tc>
        <w:tc>
          <w:tcPr>
            <w:tcW w:w="896" w:type="dxa"/>
            <w:tcBorders>
              <w:top w:val="single" w:sz="4" w:space="0" w:color="auto"/>
              <w:left w:val="single" w:sz="4" w:space="0" w:color="auto"/>
              <w:bottom w:val="single" w:sz="4" w:space="0" w:color="auto"/>
              <w:right w:val="single" w:sz="4" w:space="0" w:color="auto"/>
            </w:tcBorders>
          </w:tcPr>
          <w:p w14:paraId="02BE345A"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hideMark/>
          </w:tcPr>
          <w:p w14:paraId="55EB05B6" w14:textId="77777777" w:rsidR="002D3B80" w:rsidRPr="000F22D6" w:rsidRDefault="002D3B80" w:rsidP="002D3B80">
            <w:pPr>
              <w:pStyle w:val="a8"/>
              <w:jc w:val="center"/>
              <w:rPr>
                <w:rFonts w:eastAsia="Calibri"/>
                <w:lang w:eastAsia="ar-SA"/>
              </w:rPr>
            </w:pPr>
            <w:r w:rsidRPr="000F22D6">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3446F4FE"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21317EAE" w14:textId="77777777" w:rsidR="002D3B80" w:rsidRPr="000F22D6" w:rsidRDefault="002D3B80" w:rsidP="002D3B80">
            <w:pPr>
              <w:pStyle w:val="a8"/>
              <w:rPr>
                <w:rFonts w:eastAsia="Calibri"/>
                <w:lang w:eastAsia="ar-SA"/>
              </w:rPr>
            </w:pPr>
          </w:p>
        </w:tc>
      </w:tr>
      <w:tr w:rsidR="002D3B80" w:rsidRPr="000F22D6" w14:paraId="6153F897"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57A2552A"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09AA2067" w14:textId="77777777" w:rsidR="002D3B80" w:rsidRPr="000F22D6" w:rsidRDefault="002D3B80" w:rsidP="002D3B80">
            <w:pPr>
              <w:pStyle w:val="a8"/>
              <w:rPr>
                <w:rFonts w:eastAsia="Calibri"/>
                <w:lang w:eastAsia="ar-SA"/>
              </w:rPr>
            </w:pPr>
            <w:r w:rsidRPr="002F1AF0">
              <w:rPr>
                <w:rFonts w:eastAsia="Calibri"/>
                <w:lang w:eastAsia="ar-SA"/>
              </w:rPr>
              <w:t>Кассета для рассады (8*8)</w:t>
            </w:r>
          </w:p>
        </w:tc>
        <w:tc>
          <w:tcPr>
            <w:tcW w:w="896" w:type="dxa"/>
            <w:tcBorders>
              <w:top w:val="single" w:sz="4" w:space="0" w:color="auto"/>
              <w:left w:val="single" w:sz="4" w:space="0" w:color="auto"/>
              <w:bottom w:val="single" w:sz="4" w:space="0" w:color="auto"/>
              <w:right w:val="single" w:sz="4" w:space="0" w:color="auto"/>
            </w:tcBorders>
          </w:tcPr>
          <w:p w14:paraId="5EA9C85D"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hideMark/>
          </w:tcPr>
          <w:p w14:paraId="3278736C" w14:textId="77777777" w:rsidR="002D3B80" w:rsidRPr="000F22D6" w:rsidRDefault="002D3B80" w:rsidP="002D3B80">
            <w:pPr>
              <w:pStyle w:val="a8"/>
              <w:jc w:val="center"/>
              <w:rPr>
                <w:rFonts w:eastAsia="Calibri"/>
                <w:lang w:eastAsia="ar-SA"/>
              </w:rPr>
            </w:pPr>
            <w:r>
              <w:rPr>
                <w:rFonts w:eastAsia="Calibri"/>
                <w:lang w:eastAsia="ar-SA"/>
              </w:rPr>
              <w:t>17</w:t>
            </w:r>
          </w:p>
        </w:tc>
        <w:tc>
          <w:tcPr>
            <w:tcW w:w="840" w:type="dxa"/>
            <w:tcBorders>
              <w:top w:val="single" w:sz="4" w:space="0" w:color="auto"/>
              <w:left w:val="single" w:sz="4" w:space="0" w:color="auto"/>
              <w:bottom w:val="single" w:sz="4" w:space="0" w:color="auto"/>
              <w:right w:val="single" w:sz="4" w:space="0" w:color="auto"/>
            </w:tcBorders>
            <w:vAlign w:val="center"/>
          </w:tcPr>
          <w:p w14:paraId="51F0D5B1"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1F42D0E1" w14:textId="77777777" w:rsidR="002D3B80" w:rsidRPr="000F22D6" w:rsidRDefault="002D3B80" w:rsidP="002D3B80">
            <w:pPr>
              <w:pStyle w:val="a8"/>
              <w:rPr>
                <w:rFonts w:eastAsia="Calibri"/>
                <w:lang w:eastAsia="ar-SA"/>
              </w:rPr>
            </w:pPr>
          </w:p>
        </w:tc>
      </w:tr>
      <w:tr w:rsidR="002D3B80" w:rsidRPr="000F22D6" w14:paraId="74F6CC58"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6D74A32D"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2EA4EBE3" w14:textId="77777777" w:rsidR="002D3B80" w:rsidRPr="000F22D6" w:rsidRDefault="002D3B80" w:rsidP="002D3B80">
            <w:pPr>
              <w:pStyle w:val="a8"/>
              <w:rPr>
                <w:rFonts w:eastAsia="Calibri"/>
                <w:lang w:eastAsia="ar-SA"/>
              </w:rPr>
            </w:pPr>
            <w:r w:rsidRPr="002F1AF0">
              <w:rPr>
                <w:rFonts w:eastAsia="Calibri"/>
                <w:lang w:eastAsia="ar-SA"/>
              </w:rPr>
              <w:t xml:space="preserve">Грунт для рассады </w:t>
            </w:r>
            <w:r>
              <w:rPr>
                <w:rFonts w:eastAsia="Calibri"/>
                <w:lang w:eastAsia="ar-SA"/>
              </w:rPr>
              <w:t>«</w:t>
            </w:r>
            <w:r w:rsidRPr="002F1AF0">
              <w:rPr>
                <w:rFonts w:eastAsia="Calibri"/>
                <w:lang w:eastAsia="ar-SA"/>
              </w:rPr>
              <w:t>Крепыш</w:t>
            </w:r>
            <w:r>
              <w:rPr>
                <w:rFonts w:eastAsia="Calibri"/>
                <w:lang w:eastAsia="ar-SA"/>
              </w:rPr>
              <w:t>»</w:t>
            </w:r>
            <w:r w:rsidRPr="002F1AF0">
              <w:rPr>
                <w:rFonts w:eastAsia="Calibri"/>
                <w:lang w:eastAsia="ar-SA"/>
              </w:rPr>
              <w:t xml:space="preserve"> 25л.</w:t>
            </w:r>
          </w:p>
        </w:tc>
        <w:tc>
          <w:tcPr>
            <w:tcW w:w="896" w:type="dxa"/>
            <w:tcBorders>
              <w:top w:val="single" w:sz="4" w:space="0" w:color="auto"/>
              <w:left w:val="single" w:sz="4" w:space="0" w:color="auto"/>
              <w:bottom w:val="single" w:sz="4" w:space="0" w:color="auto"/>
              <w:right w:val="single" w:sz="4" w:space="0" w:color="auto"/>
            </w:tcBorders>
          </w:tcPr>
          <w:p w14:paraId="07FA24BB"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5FD56E" w14:textId="77777777" w:rsidR="002D3B80" w:rsidRPr="000F22D6" w:rsidRDefault="002D3B80" w:rsidP="002D3B80">
            <w:pPr>
              <w:pStyle w:val="a8"/>
              <w:jc w:val="center"/>
              <w:rPr>
                <w:rFonts w:eastAsia="Calibri"/>
                <w:lang w:eastAsia="ar-SA"/>
              </w:rPr>
            </w:pPr>
            <w:r>
              <w:rPr>
                <w:rFonts w:eastAsia="Calibri"/>
                <w:lang w:eastAsia="ar-SA"/>
              </w:rPr>
              <w:t>3</w:t>
            </w:r>
          </w:p>
        </w:tc>
        <w:tc>
          <w:tcPr>
            <w:tcW w:w="840" w:type="dxa"/>
            <w:tcBorders>
              <w:top w:val="single" w:sz="4" w:space="0" w:color="auto"/>
              <w:left w:val="single" w:sz="4" w:space="0" w:color="auto"/>
              <w:bottom w:val="single" w:sz="4" w:space="0" w:color="auto"/>
              <w:right w:val="single" w:sz="4" w:space="0" w:color="auto"/>
            </w:tcBorders>
            <w:vAlign w:val="center"/>
          </w:tcPr>
          <w:p w14:paraId="518B98FA"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73789B9D" w14:textId="77777777" w:rsidR="002D3B80" w:rsidRPr="000F22D6" w:rsidRDefault="002D3B80" w:rsidP="002D3B80">
            <w:pPr>
              <w:pStyle w:val="a8"/>
              <w:rPr>
                <w:rFonts w:eastAsia="Calibri"/>
                <w:lang w:eastAsia="ar-SA"/>
              </w:rPr>
            </w:pPr>
          </w:p>
        </w:tc>
      </w:tr>
      <w:tr w:rsidR="002D3B80" w:rsidRPr="000F22D6" w14:paraId="11326CA0"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3B0A44FB"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14051226" w14:textId="77777777" w:rsidR="002D3B80" w:rsidRPr="000F22D6" w:rsidRDefault="002D3B80" w:rsidP="002D3B80">
            <w:pPr>
              <w:pStyle w:val="a8"/>
              <w:rPr>
                <w:rFonts w:eastAsia="Calibri"/>
                <w:lang w:eastAsia="ar-SA"/>
              </w:rPr>
            </w:pPr>
            <w:r w:rsidRPr="002F1AF0">
              <w:rPr>
                <w:rFonts w:eastAsia="Calibri"/>
                <w:lang w:eastAsia="ar-SA"/>
              </w:rPr>
              <w:t xml:space="preserve">Торф нейтральный. </w:t>
            </w:r>
            <w:r>
              <w:rPr>
                <w:rFonts w:eastAsia="Calibri"/>
                <w:lang w:eastAsia="ar-SA"/>
              </w:rPr>
              <w:t xml:space="preserve">10 </w:t>
            </w:r>
            <w:r w:rsidRPr="002F1AF0">
              <w:rPr>
                <w:rFonts w:eastAsia="Calibri"/>
                <w:lang w:eastAsia="ar-SA"/>
              </w:rPr>
              <w:t>л</w:t>
            </w:r>
            <w:r>
              <w:rPr>
                <w:rFonts w:eastAsia="Calibri"/>
                <w:lang w:eastAsia="ar-SA"/>
              </w:rPr>
              <w:t>.</w:t>
            </w:r>
          </w:p>
        </w:tc>
        <w:tc>
          <w:tcPr>
            <w:tcW w:w="896" w:type="dxa"/>
            <w:tcBorders>
              <w:top w:val="single" w:sz="4" w:space="0" w:color="auto"/>
              <w:left w:val="single" w:sz="4" w:space="0" w:color="auto"/>
              <w:bottom w:val="single" w:sz="4" w:space="0" w:color="auto"/>
              <w:right w:val="single" w:sz="4" w:space="0" w:color="auto"/>
            </w:tcBorders>
          </w:tcPr>
          <w:p w14:paraId="219601CA"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hideMark/>
          </w:tcPr>
          <w:p w14:paraId="12CF6EE3"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3ADDBF66"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68048A16" w14:textId="77777777" w:rsidR="002D3B80" w:rsidRPr="000F22D6" w:rsidRDefault="002D3B80" w:rsidP="002D3B80">
            <w:pPr>
              <w:pStyle w:val="a8"/>
              <w:rPr>
                <w:rFonts w:eastAsia="Calibri"/>
                <w:lang w:eastAsia="ar-SA"/>
              </w:rPr>
            </w:pPr>
          </w:p>
        </w:tc>
      </w:tr>
      <w:tr w:rsidR="002D3B80" w:rsidRPr="000F22D6" w14:paraId="225B29DA"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567DE88D"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374F4C6E" w14:textId="77777777" w:rsidR="002D3B80" w:rsidRPr="000F22D6" w:rsidRDefault="002D3B80" w:rsidP="002D3B80">
            <w:pPr>
              <w:pStyle w:val="a8"/>
              <w:rPr>
                <w:rFonts w:eastAsia="Calibri"/>
                <w:lang w:eastAsia="ar-SA"/>
              </w:rPr>
            </w:pPr>
            <w:r w:rsidRPr="008B368D">
              <w:rPr>
                <w:rFonts w:eastAsia="Calibri"/>
                <w:lang w:eastAsia="ar-SA"/>
              </w:rPr>
              <w:t>Ни</w:t>
            </w:r>
            <w:r>
              <w:rPr>
                <w:rFonts w:eastAsia="Calibri"/>
                <w:lang w:eastAsia="ar-SA"/>
              </w:rPr>
              <w:t>т</w:t>
            </w:r>
            <w:r w:rsidRPr="008B368D">
              <w:rPr>
                <w:rFonts w:eastAsia="Calibri"/>
                <w:lang w:eastAsia="ar-SA"/>
              </w:rPr>
              <w:t>роаммофоска. 50</w:t>
            </w:r>
            <w:r>
              <w:rPr>
                <w:rFonts w:eastAsia="Calibri"/>
                <w:lang w:eastAsia="ar-SA"/>
              </w:rPr>
              <w:t xml:space="preserve"> кг.</w:t>
            </w:r>
          </w:p>
        </w:tc>
        <w:tc>
          <w:tcPr>
            <w:tcW w:w="896" w:type="dxa"/>
            <w:tcBorders>
              <w:top w:val="single" w:sz="4" w:space="0" w:color="auto"/>
              <w:left w:val="single" w:sz="4" w:space="0" w:color="auto"/>
              <w:bottom w:val="single" w:sz="4" w:space="0" w:color="auto"/>
              <w:right w:val="single" w:sz="4" w:space="0" w:color="auto"/>
            </w:tcBorders>
          </w:tcPr>
          <w:p w14:paraId="7833DE51" w14:textId="77777777" w:rsidR="002D3B80" w:rsidRPr="000F22D6" w:rsidRDefault="002D3B80" w:rsidP="002D3B80">
            <w:pPr>
              <w:pStyle w:val="a8"/>
              <w:jc w:val="center"/>
              <w:rPr>
                <w:rFonts w:eastAsia="Calibri"/>
                <w:lang w:eastAsia="ar-SA"/>
              </w:rPr>
            </w:pPr>
            <w:r>
              <w:rPr>
                <w:rFonts w:eastAsia="Calibri"/>
                <w:lang w:eastAsia="ar-SA"/>
              </w:rPr>
              <w:t>мешок</w:t>
            </w:r>
          </w:p>
        </w:tc>
        <w:tc>
          <w:tcPr>
            <w:tcW w:w="957" w:type="dxa"/>
            <w:tcBorders>
              <w:top w:val="single" w:sz="4" w:space="0" w:color="auto"/>
              <w:left w:val="single" w:sz="4" w:space="0" w:color="auto"/>
              <w:bottom w:val="single" w:sz="4" w:space="0" w:color="auto"/>
              <w:right w:val="single" w:sz="4" w:space="0" w:color="auto"/>
            </w:tcBorders>
            <w:vAlign w:val="center"/>
          </w:tcPr>
          <w:p w14:paraId="78E4B8C4"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79913468"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529467B3" w14:textId="77777777" w:rsidR="002D3B80" w:rsidRPr="000F22D6" w:rsidRDefault="002D3B80" w:rsidP="002D3B80">
            <w:pPr>
              <w:pStyle w:val="a8"/>
              <w:rPr>
                <w:rFonts w:eastAsia="Calibri"/>
                <w:lang w:eastAsia="ar-SA"/>
              </w:rPr>
            </w:pPr>
          </w:p>
        </w:tc>
      </w:tr>
      <w:tr w:rsidR="002D3B80" w:rsidRPr="000F22D6" w14:paraId="2378C22A"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1E615249"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169E75F1" w14:textId="77777777" w:rsidR="002D3B80" w:rsidRPr="000F22D6" w:rsidRDefault="002D3B80" w:rsidP="002D3B80">
            <w:pPr>
              <w:pStyle w:val="a8"/>
              <w:rPr>
                <w:rFonts w:eastAsia="Calibri"/>
                <w:lang w:eastAsia="ar-SA"/>
              </w:rPr>
            </w:pPr>
            <w:r w:rsidRPr="008B368D">
              <w:rPr>
                <w:rFonts w:eastAsia="Calibri"/>
                <w:lang w:eastAsia="ar-SA"/>
              </w:rPr>
              <w:t>Аммиачная селитра, 50кг</w:t>
            </w:r>
          </w:p>
        </w:tc>
        <w:tc>
          <w:tcPr>
            <w:tcW w:w="896" w:type="dxa"/>
            <w:tcBorders>
              <w:top w:val="single" w:sz="4" w:space="0" w:color="auto"/>
              <w:left w:val="single" w:sz="4" w:space="0" w:color="auto"/>
              <w:bottom w:val="single" w:sz="4" w:space="0" w:color="auto"/>
              <w:right w:val="single" w:sz="4" w:space="0" w:color="auto"/>
            </w:tcBorders>
          </w:tcPr>
          <w:p w14:paraId="581F5399" w14:textId="77777777" w:rsidR="002D3B80" w:rsidRPr="000F22D6" w:rsidRDefault="002D3B80" w:rsidP="002D3B80">
            <w:pPr>
              <w:pStyle w:val="a8"/>
              <w:jc w:val="center"/>
              <w:rPr>
                <w:rFonts w:eastAsia="Calibri"/>
                <w:lang w:eastAsia="ar-SA"/>
              </w:rPr>
            </w:pPr>
            <w:r>
              <w:rPr>
                <w:rFonts w:eastAsia="Calibri"/>
                <w:lang w:eastAsia="ar-SA"/>
              </w:rPr>
              <w:t>мешок</w:t>
            </w:r>
          </w:p>
        </w:tc>
        <w:tc>
          <w:tcPr>
            <w:tcW w:w="957" w:type="dxa"/>
            <w:tcBorders>
              <w:top w:val="single" w:sz="4" w:space="0" w:color="auto"/>
              <w:left w:val="single" w:sz="4" w:space="0" w:color="auto"/>
              <w:bottom w:val="single" w:sz="4" w:space="0" w:color="auto"/>
              <w:right w:val="single" w:sz="4" w:space="0" w:color="auto"/>
            </w:tcBorders>
            <w:vAlign w:val="center"/>
          </w:tcPr>
          <w:p w14:paraId="44D70580"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07FACF14"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3BE6E1FF" w14:textId="77777777" w:rsidR="002D3B80" w:rsidRPr="000F22D6" w:rsidRDefault="002D3B80" w:rsidP="002D3B80">
            <w:pPr>
              <w:pStyle w:val="a8"/>
              <w:rPr>
                <w:rFonts w:eastAsia="Calibri"/>
                <w:lang w:eastAsia="ar-SA"/>
              </w:rPr>
            </w:pPr>
          </w:p>
        </w:tc>
      </w:tr>
      <w:tr w:rsidR="002D3B80" w:rsidRPr="000F22D6" w14:paraId="0B02AF07"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6ABD8685"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03DE7E2D" w14:textId="77777777" w:rsidR="002D3B80" w:rsidRPr="000F22D6" w:rsidRDefault="002D3B80" w:rsidP="002D3B80">
            <w:pPr>
              <w:pStyle w:val="a8"/>
              <w:rPr>
                <w:rFonts w:eastAsia="Calibri"/>
                <w:lang w:eastAsia="ar-SA"/>
              </w:rPr>
            </w:pPr>
            <w:r w:rsidRPr="008B368D">
              <w:rPr>
                <w:rFonts w:eastAsia="Calibri"/>
                <w:lang w:eastAsia="ar-SA"/>
              </w:rPr>
              <w:t>Саженец жимолости</w:t>
            </w:r>
          </w:p>
        </w:tc>
        <w:tc>
          <w:tcPr>
            <w:tcW w:w="896" w:type="dxa"/>
            <w:tcBorders>
              <w:top w:val="single" w:sz="4" w:space="0" w:color="auto"/>
              <w:left w:val="single" w:sz="4" w:space="0" w:color="auto"/>
              <w:bottom w:val="single" w:sz="4" w:space="0" w:color="auto"/>
              <w:right w:val="single" w:sz="4" w:space="0" w:color="auto"/>
            </w:tcBorders>
          </w:tcPr>
          <w:p w14:paraId="099B405E"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24011C95"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59B25013"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28B6E1D7" w14:textId="77777777" w:rsidR="002D3B80" w:rsidRPr="000F22D6" w:rsidRDefault="002D3B80" w:rsidP="002D3B80">
            <w:pPr>
              <w:pStyle w:val="a8"/>
              <w:rPr>
                <w:rFonts w:eastAsia="Calibri"/>
                <w:lang w:eastAsia="ar-SA"/>
              </w:rPr>
            </w:pPr>
          </w:p>
        </w:tc>
      </w:tr>
      <w:tr w:rsidR="002D3B80" w:rsidRPr="000F22D6" w14:paraId="2C32BB35"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010162AF"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2D337D76" w14:textId="77777777" w:rsidR="002D3B80" w:rsidRPr="000F22D6" w:rsidRDefault="002D3B80" w:rsidP="002D3B80">
            <w:pPr>
              <w:pStyle w:val="a8"/>
              <w:rPr>
                <w:rFonts w:eastAsia="Calibri"/>
                <w:lang w:eastAsia="ar-SA"/>
              </w:rPr>
            </w:pPr>
            <w:r w:rsidRPr="008B368D">
              <w:rPr>
                <w:rFonts w:eastAsia="Calibri"/>
                <w:lang w:eastAsia="ar-SA"/>
              </w:rPr>
              <w:t>Саженец чай Краснодар</w:t>
            </w:r>
          </w:p>
        </w:tc>
        <w:tc>
          <w:tcPr>
            <w:tcW w:w="896" w:type="dxa"/>
            <w:tcBorders>
              <w:top w:val="single" w:sz="4" w:space="0" w:color="auto"/>
              <w:left w:val="single" w:sz="4" w:space="0" w:color="auto"/>
              <w:bottom w:val="single" w:sz="4" w:space="0" w:color="auto"/>
              <w:right w:val="single" w:sz="4" w:space="0" w:color="auto"/>
            </w:tcBorders>
          </w:tcPr>
          <w:p w14:paraId="2B60DFF3"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3E7C4894" w14:textId="77777777" w:rsidR="002D3B80" w:rsidRPr="000F22D6" w:rsidRDefault="002D3B80" w:rsidP="002D3B80">
            <w:pPr>
              <w:pStyle w:val="a8"/>
              <w:jc w:val="center"/>
              <w:rPr>
                <w:rFonts w:eastAsia="Calibri"/>
                <w:lang w:eastAsia="ar-SA"/>
              </w:rPr>
            </w:pPr>
            <w:r>
              <w:rPr>
                <w:rFonts w:eastAsia="Calibri"/>
                <w:lang w:eastAsia="ar-SA"/>
              </w:rPr>
              <w:t>2</w:t>
            </w:r>
          </w:p>
        </w:tc>
        <w:tc>
          <w:tcPr>
            <w:tcW w:w="840" w:type="dxa"/>
            <w:tcBorders>
              <w:top w:val="single" w:sz="4" w:space="0" w:color="auto"/>
              <w:left w:val="single" w:sz="4" w:space="0" w:color="auto"/>
              <w:bottom w:val="single" w:sz="4" w:space="0" w:color="auto"/>
              <w:right w:val="single" w:sz="4" w:space="0" w:color="auto"/>
            </w:tcBorders>
            <w:vAlign w:val="center"/>
          </w:tcPr>
          <w:p w14:paraId="40F9290C"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31A89A43" w14:textId="77777777" w:rsidR="002D3B80" w:rsidRPr="000F22D6" w:rsidRDefault="002D3B80" w:rsidP="002D3B80">
            <w:pPr>
              <w:pStyle w:val="a8"/>
              <w:rPr>
                <w:rFonts w:eastAsia="Calibri"/>
                <w:lang w:eastAsia="ar-SA"/>
              </w:rPr>
            </w:pPr>
          </w:p>
        </w:tc>
      </w:tr>
      <w:tr w:rsidR="002D3B80" w:rsidRPr="000F22D6" w14:paraId="7F6F2EC0"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3144A2F1"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312BC45A" w14:textId="77777777" w:rsidR="002D3B80" w:rsidRPr="000F22D6" w:rsidRDefault="002D3B80" w:rsidP="002D3B80">
            <w:pPr>
              <w:pStyle w:val="a8"/>
              <w:rPr>
                <w:rFonts w:eastAsia="Calibri"/>
                <w:lang w:eastAsia="ar-SA"/>
              </w:rPr>
            </w:pPr>
            <w:r w:rsidRPr="008B368D">
              <w:rPr>
                <w:rFonts w:eastAsia="Calibri"/>
                <w:lang w:eastAsia="ar-SA"/>
              </w:rPr>
              <w:t>Семена Сильфия, 10шт.</w:t>
            </w:r>
          </w:p>
        </w:tc>
        <w:tc>
          <w:tcPr>
            <w:tcW w:w="896" w:type="dxa"/>
            <w:tcBorders>
              <w:top w:val="single" w:sz="4" w:space="0" w:color="auto"/>
              <w:left w:val="single" w:sz="4" w:space="0" w:color="auto"/>
              <w:bottom w:val="single" w:sz="4" w:space="0" w:color="auto"/>
              <w:right w:val="single" w:sz="4" w:space="0" w:color="auto"/>
            </w:tcBorders>
          </w:tcPr>
          <w:p w14:paraId="77189180"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0492CF6B"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0F2BEF5A"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2389FB02" w14:textId="77777777" w:rsidR="002D3B80" w:rsidRPr="000F22D6" w:rsidRDefault="002D3B80" w:rsidP="002D3B80">
            <w:pPr>
              <w:pStyle w:val="a8"/>
              <w:rPr>
                <w:rFonts w:eastAsia="Calibri"/>
                <w:lang w:eastAsia="ar-SA"/>
              </w:rPr>
            </w:pPr>
          </w:p>
        </w:tc>
      </w:tr>
      <w:tr w:rsidR="002D3B80" w:rsidRPr="000F22D6" w14:paraId="37887506"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67617056"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201F855C" w14:textId="77777777" w:rsidR="002D3B80" w:rsidRPr="000F22D6" w:rsidRDefault="002D3B80" w:rsidP="002D3B80">
            <w:pPr>
              <w:pStyle w:val="a8"/>
              <w:rPr>
                <w:rFonts w:eastAsia="Calibri"/>
                <w:lang w:eastAsia="ar-SA"/>
              </w:rPr>
            </w:pPr>
            <w:r w:rsidRPr="008B368D">
              <w:rPr>
                <w:rFonts w:eastAsia="Calibri"/>
                <w:lang w:eastAsia="ar-SA"/>
              </w:rPr>
              <w:t>Свекла столовая семена</w:t>
            </w:r>
          </w:p>
        </w:tc>
        <w:tc>
          <w:tcPr>
            <w:tcW w:w="896" w:type="dxa"/>
            <w:tcBorders>
              <w:top w:val="single" w:sz="4" w:space="0" w:color="auto"/>
              <w:left w:val="single" w:sz="4" w:space="0" w:color="auto"/>
              <w:bottom w:val="single" w:sz="4" w:space="0" w:color="auto"/>
              <w:right w:val="single" w:sz="4" w:space="0" w:color="auto"/>
            </w:tcBorders>
          </w:tcPr>
          <w:p w14:paraId="744BE665"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1ED2B7F0" w14:textId="77777777" w:rsidR="002D3B80" w:rsidRPr="000F22D6" w:rsidRDefault="002D3B80" w:rsidP="002D3B80">
            <w:pPr>
              <w:pStyle w:val="a8"/>
              <w:jc w:val="center"/>
              <w:rPr>
                <w:rFonts w:eastAsia="Calibri"/>
                <w:lang w:eastAsia="ar-SA"/>
              </w:rPr>
            </w:pPr>
            <w:r>
              <w:rPr>
                <w:rFonts w:eastAsia="Calibri"/>
                <w:lang w:eastAsia="ar-SA"/>
              </w:rPr>
              <w:t>10</w:t>
            </w:r>
          </w:p>
        </w:tc>
        <w:tc>
          <w:tcPr>
            <w:tcW w:w="840" w:type="dxa"/>
            <w:tcBorders>
              <w:top w:val="single" w:sz="4" w:space="0" w:color="auto"/>
              <w:left w:val="single" w:sz="4" w:space="0" w:color="auto"/>
              <w:bottom w:val="single" w:sz="4" w:space="0" w:color="auto"/>
              <w:right w:val="single" w:sz="4" w:space="0" w:color="auto"/>
            </w:tcBorders>
            <w:vAlign w:val="center"/>
          </w:tcPr>
          <w:p w14:paraId="14E746C9"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07934345" w14:textId="77777777" w:rsidR="002D3B80" w:rsidRPr="000F22D6" w:rsidRDefault="002D3B80" w:rsidP="002D3B80">
            <w:pPr>
              <w:pStyle w:val="a8"/>
              <w:rPr>
                <w:rFonts w:eastAsia="Calibri"/>
                <w:lang w:eastAsia="ar-SA"/>
              </w:rPr>
            </w:pPr>
          </w:p>
        </w:tc>
      </w:tr>
      <w:tr w:rsidR="002D3B80" w:rsidRPr="000F22D6" w14:paraId="42A5B2D1"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08FE418C"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1D254D96" w14:textId="77777777" w:rsidR="002D3B80" w:rsidRPr="000F22D6" w:rsidRDefault="002D3B80" w:rsidP="002D3B80">
            <w:pPr>
              <w:pStyle w:val="a8"/>
              <w:rPr>
                <w:rFonts w:eastAsia="Calibri"/>
                <w:lang w:eastAsia="ar-SA"/>
              </w:rPr>
            </w:pPr>
            <w:r w:rsidRPr="008B368D">
              <w:rPr>
                <w:rFonts w:eastAsia="Calibri"/>
                <w:lang w:eastAsia="ar-SA"/>
              </w:rPr>
              <w:t>Монофосфат калия, 500гр</w:t>
            </w:r>
          </w:p>
        </w:tc>
        <w:tc>
          <w:tcPr>
            <w:tcW w:w="896" w:type="dxa"/>
            <w:tcBorders>
              <w:top w:val="single" w:sz="4" w:space="0" w:color="auto"/>
              <w:left w:val="single" w:sz="4" w:space="0" w:color="auto"/>
              <w:bottom w:val="single" w:sz="4" w:space="0" w:color="auto"/>
              <w:right w:val="single" w:sz="4" w:space="0" w:color="auto"/>
            </w:tcBorders>
          </w:tcPr>
          <w:p w14:paraId="3B1E3009"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10259A1F"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0D964A5E"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59AFA6FA" w14:textId="77777777" w:rsidR="002D3B80" w:rsidRPr="000F22D6" w:rsidRDefault="002D3B80" w:rsidP="002D3B80">
            <w:pPr>
              <w:pStyle w:val="a8"/>
              <w:rPr>
                <w:rFonts w:eastAsia="Calibri"/>
                <w:lang w:eastAsia="ar-SA"/>
              </w:rPr>
            </w:pPr>
          </w:p>
        </w:tc>
      </w:tr>
      <w:tr w:rsidR="002D3B80" w:rsidRPr="000F22D6" w14:paraId="35C15CCA"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69C9C847"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7D152926" w14:textId="77777777" w:rsidR="002D3B80" w:rsidRPr="000F22D6" w:rsidRDefault="002D3B80" w:rsidP="002D3B80">
            <w:pPr>
              <w:pStyle w:val="a8"/>
              <w:rPr>
                <w:rFonts w:eastAsia="Calibri"/>
                <w:lang w:eastAsia="ar-SA"/>
              </w:rPr>
            </w:pPr>
            <w:r w:rsidRPr="008B368D">
              <w:rPr>
                <w:rFonts w:eastAsia="Calibri"/>
                <w:lang w:eastAsia="ar-SA"/>
              </w:rPr>
              <w:t>Калька для печати, 90г\м. 250л. АЗ</w:t>
            </w:r>
          </w:p>
        </w:tc>
        <w:tc>
          <w:tcPr>
            <w:tcW w:w="896" w:type="dxa"/>
            <w:tcBorders>
              <w:top w:val="single" w:sz="4" w:space="0" w:color="auto"/>
              <w:left w:val="single" w:sz="4" w:space="0" w:color="auto"/>
              <w:bottom w:val="single" w:sz="4" w:space="0" w:color="auto"/>
              <w:right w:val="single" w:sz="4" w:space="0" w:color="auto"/>
            </w:tcBorders>
          </w:tcPr>
          <w:p w14:paraId="2FD8A372"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tcPr>
          <w:p w14:paraId="25032402"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0489212B"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1BCA2A31" w14:textId="77777777" w:rsidR="002D3B80" w:rsidRPr="000F22D6" w:rsidRDefault="002D3B80" w:rsidP="002D3B80">
            <w:pPr>
              <w:pStyle w:val="a8"/>
              <w:rPr>
                <w:rFonts w:eastAsia="Calibri"/>
                <w:lang w:eastAsia="ar-SA"/>
              </w:rPr>
            </w:pPr>
          </w:p>
        </w:tc>
      </w:tr>
      <w:tr w:rsidR="002D3B80" w:rsidRPr="000F22D6" w14:paraId="211D9084"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561173B1" w14:textId="77777777" w:rsidR="002D3B80" w:rsidRPr="00482C7C" w:rsidRDefault="002D3B80" w:rsidP="002D3B80">
            <w:pPr>
              <w:pStyle w:val="a8"/>
              <w:numPr>
                <w:ilvl w:val="0"/>
                <w:numId w:val="10"/>
              </w:numPr>
              <w:ind w:left="453"/>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769043FC" w14:textId="77777777" w:rsidR="002D3B80" w:rsidRPr="000F22D6" w:rsidRDefault="002D3B80" w:rsidP="002D3B80">
            <w:pPr>
              <w:pStyle w:val="a8"/>
              <w:rPr>
                <w:rFonts w:eastAsia="Calibri"/>
                <w:lang w:eastAsia="ar-SA"/>
              </w:rPr>
            </w:pPr>
            <w:r w:rsidRPr="008B368D">
              <w:rPr>
                <w:rFonts w:eastAsia="Calibri"/>
                <w:lang w:eastAsia="ar-SA"/>
              </w:rPr>
              <w:t>Сетка рабица 50x50x1,6 мм 1x10 м</w:t>
            </w:r>
          </w:p>
        </w:tc>
        <w:tc>
          <w:tcPr>
            <w:tcW w:w="896" w:type="dxa"/>
            <w:tcBorders>
              <w:top w:val="single" w:sz="4" w:space="0" w:color="auto"/>
              <w:left w:val="single" w:sz="4" w:space="0" w:color="auto"/>
              <w:bottom w:val="single" w:sz="4" w:space="0" w:color="auto"/>
              <w:right w:val="single" w:sz="4" w:space="0" w:color="auto"/>
            </w:tcBorders>
          </w:tcPr>
          <w:p w14:paraId="178D0FF6" w14:textId="77777777" w:rsidR="002D3B80" w:rsidRPr="000F22D6" w:rsidRDefault="002D3B80" w:rsidP="002D3B80">
            <w:pPr>
              <w:pStyle w:val="a8"/>
              <w:jc w:val="center"/>
              <w:rPr>
                <w:rFonts w:eastAsia="Calibri"/>
                <w:lang w:eastAsia="ar-SA"/>
              </w:rPr>
            </w:pPr>
            <w:r>
              <w:rPr>
                <w:rFonts w:eastAsia="Calibri"/>
                <w:lang w:eastAsia="ar-SA"/>
              </w:rPr>
              <w:t>шт.</w:t>
            </w:r>
          </w:p>
        </w:tc>
        <w:tc>
          <w:tcPr>
            <w:tcW w:w="957" w:type="dxa"/>
            <w:tcBorders>
              <w:top w:val="single" w:sz="4" w:space="0" w:color="auto"/>
              <w:left w:val="single" w:sz="4" w:space="0" w:color="auto"/>
              <w:bottom w:val="single" w:sz="4" w:space="0" w:color="auto"/>
              <w:right w:val="single" w:sz="4" w:space="0" w:color="auto"/>
            </w:tcBorders>
            <w:vAlign w:val="center"/>
            <w:hideMark/>
          </w:tcPr>
          <w:p w14:paraId="19AA1C1F" w14:textId="77777777" w:rsidR="002D3B80" w:rsidRPr="000F22D6" w:rsidRDefault="002D3B80" w:rsidP="002D3B80">
            <w:pPr>
              <w:pStyle w:val="a8"/>
              <w:jc w:val="center"/>
              <w:rPr>
                <w:rFonts w:eastAsia="Calibri"/>
                <w:lang w:eastAsia="ar-SA"/>
              </w:rPr>
            </w:pPr>
            <w:r>
              <w:rPr>
                <w:rFonts w:eastAsia="Calibri"/>
                <w:lang w:eastAsia="ar-SA"/>
              </w:rPr>
              <w:t>1</w:t>
            </w:r>
          </w:p>
        </w:tc>
        <w:tc>
          <w:tcPr>
            <w:tcW w:w="840" w:type="dxa"/>
            <w:tcBorders>
              <w:top w:val="single" w:sz="4" w:space="0" w:color="auto"/>
              <w:left w:val="single" w:sz="4" w:space="0" w:color="auto"/>
              <w:bottom w:val="single" w:sz="4" w:space="0" w:color="auto"/>
              <w:right w:val="single" w:sz="4" w:space="0" w:color="auto"/>
            </w:tcBorders>
            <w:vAlign w:val="center"/>
          </w:tcPr>
          <w:p w14:paraId="2E059D3E"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vAlign w:val="center"/>
          </w:tcPr>
          <w:p w14:paraId="286E0E0B" w14:textId="77777777" w:rsidR="002D3B80" w:rsidRPr="000F22D6" w:rsidRDefault="002D3B80" w:rsidP="002D3B80">
            <w:pPr>
              <w:pStyle w:val="a8"/>
              <w:rPr>
                <w:rFonts w:eastAsia="Calibri"/>
                <w:lang w:eastAsia="ar-SA"/>
              </w:rPr>
            </w:pPr>
          </w:p>
        </w:tc>
      </w:tr>
      <w:tr w:rsidR="002D3B80" w:rsidRPr="000F22D6" w14:paraId="12446C4B" w14:textId="77777777" w:rsidTr="002D3B80">
        <w:trPr>
          <w:jc w:val="center"/>
        </w:trPr>
        <w:tc>
          <w:tcPr>
            <w:tcW w:w="562" w:type="dxa"/>
            <w:tcBorders>
              <w:top w:val="single" w:sz="4" w:space="0" w:color="auto"/>
              <w:left w:val="single" w:sz="4" w:space="0" w:color="auto"/>
              <w:bottom w:val="single" w:sz="4" w:space="0" w:color="auto"/>
              <w:right w:val="single" w:sz="4" w:space="0" w:color="auto"/>
            </w:tcBorders>
          </w:tcPr>
          <w:p w14:paraId="063DED9A" w14:textId="77777777" w:rsidR="002D3B80" w:rsidRPr="000F22D6" w:rsidRDefault="002D3B80" w:rsidP="002D3B80">
            <w:pPr>
              <w:pStyle w:val="a8"/>
              <w:rPr>
                <w:rFonts w:eastAsia="Calibri"/>
                <w:lang w:eastAsia="ar-SA"/>
              </w:rPr>
            </w:pPr>
          </w:p>
        </w:tc>
        <w:tc>
          <w:tcPr>
            <w:tcW w:w="5916" w:type="dxa"/>
            <w:tcBorders>
              <w:top w:val="single" w:sz="4" w:space="0" w:color="auto"/>
              <w:left w:val="single" w:sz="4" w:space="0" w:color="auto"/>
              <w:bottom w:val="single" w:sz="4" w:space="0" w:color="auto"/>
              <w:right w:val="single" w:sz="4" w:space="0" w:color="auto"/>
            </w:tcBorders>
          </w:tcPr>
          <w:p w14:paraId="10D0D1AA" w14:textId="77777777" w:rsidR="002D3B80" w:rsidRPr="000F22D6" w:rsidRDefault="002D3B80" w:rsidP="002D3B80">
            <w:pPr>
              <w:pStyle w:val="a8"/>
              <w:rPr>
                <w:rFonts w:eastAsia="Calibri"/>
                <w:lang w:eastAsia="ar-SA"/>
              </w:rPr>
            </w:pPr>
            <w:r w:rsidRPr="000F22D6">
              <w:rPr>
                <w:rFonts w:eastAsia="Calibri"/>
                <w:lang w:eastAsia="ar-SA"/>
              </w:rPr>
              <w:t xml:space="preserve">Итого </w:t>
            </w:r>
          </w:p>
        </w:tc>
        <w:tc>
          <w:tcPr>
            <w:tcW w:w="896" w:type="dxa"/>
            <w:tcBorders>
              <w:top w:val="single" w:sz="4" w:space="0" w:color="auto"/>
              <w:left w:val="single" w:sz="4" w:space="0" w:color="auto"/>
              <w:bottom w:val="single" w:sz="4" w:space="0" w:color="auto"/>
              <w:right w:val="single" w:sz="4" w:space="0" w:color="auto"/>
            </w:tcBorders>
          </w:tcPr>
          <w:p w14:paraId="36081A62" w14:textId="77777777" w:rsidR="002D3B80" w:rsidRPr="000F22D6" w:rsidRDefault="002D3B80" w:rsidP="002D3B80">
            <w:pPr>
              <w:pStyle w:val="a8"/>
              <w:rPr>
                <w:rFonts w:eastAsia="Calibri"/>
                <w:lang w:eastAsia="ar-SA"/>
              </w:rPr>
            </w:pPr>
          </w:p>
        </w:tc>
        <w:tc>
          <w:tcPr>
            <w:tcW w:w="957" w:type="dxa"/>
            <w:tcBorders>
              <w:top w:val="single" w:sz="4" w:space="0" w:color="auto"/>
              <w:left w:val="single" w:sz="4" w:space="0" w:color="auto"/>
              <w:bottom w:val="single" w:sz="4" w:space="0" w:color="auto"/>
              <w:right w:val="single" w:sz="4" w:space="0" w:color="auto"/>
            </w:tcBorders>
          </w:tcPr>
          <w:p w14:paraId="6FE90135" w14:textId="77777777" w:rsidR="002D3B80" w:rsidRPr="000F22D6" w:rsidRDefault="002D3B80" w:rsidP="002D3B80">
            <w:pPr>
              <w:pStyle w:val="a8"/>
              <w:rPr>
                <w:rFonts w:eastAsia="Calibri"/>
                <w:lang w:eastAsia="ar-SA"/>
              </w:rPr>
            </w:pPr>
          </w:p>
        </w:tc>
        <w:tc>
          <w:tcPr>
            <w:tcW w:w="840" w:type="dxa"/>
            <w:tcBorders>
              <w:top w:val="single" w:sz="4" w:space="0" w:color="auto"/>
              <w:left w:val="single" w:sz="4" w:space="0" w:color="auto"/>
              <w:bottom w:val="single" w:sz="4" w:space="0" w:color="auto"/>
              <w:right w:val="single" w:sz="4" w:space="0" w:color="auto"/>
            </w:tcBorders>
          </w:tcPr>
          <w:p w14:paraId="58E045C3" w14:textId="77777777" w:rsidR="002D3B80" w:rsidRPr="000F22D6" w:rsidRDefault="002D3B80" w:rsidP="002D3B80">
            <w:pPr>
              <w:pStyle w:val="a8"/>
              <w:rPr>
                <w:rFonts w:eastAsia="Calibri"/>
                <w:lang w:eastAsia="ar-SA"/>
              </w:rPr>
            </w:pPr>
          </w:p>
        </w:tc>
        <w:tc>
          <w:tcPr>
            <w:tcW w:w="993" w:type="dxa"/>
            <w:tcBorders>
              <w:top w:val="single" w:sz="4" w:space="0" w:color="auto"/>
              <w:left w:val="single" w:sz="4" w:space="0" w:color="auto"/>
              <w:bottom w:val="single" w:sz="4" w:space="0" w:color="auto"/>
              <w:right w:val="single" w:sz="4" w:space="0" w:color="auto"/>
            </w:tcBorders>
          </w:tcPr>
          <w:p w14:paraId="2EE13F41" w14:textId="77777777" w:rsidR="002D3B80" w:rsidRPr="000F22D6" w:rsidRDefault="002D3B80" w:rsidP="002D3B80">
            <w:pPr>
              <w:pStyle w:val="a8"/>
              <w:rPr>
                <w:rFonts w:eastAsia="Calibri"/>
                <w:lang w:eastAsia="ar-SA"/>
              </w:rPr>
            </w:pPr>
          </w:p>
        </w:tc>
      </w:tr>
    </w:tbl>
    <w:p w14:paraId="65FB3E41" w14:textId="77777777" w:rsidR="002D3B80" w:rsidRPr="000F22D6" w:rsidRDefault="002D3B80" w:rsidP="002D3B80">
      <w:pPr>
        <w:pStyle w:val="a8"/>
      </w:pPr>
    </w:p>
    <w:p w14:paraId="7290289D" w14:textId="77777777" w:rsidR="002D3B80" w:rsidRPr="000F22D6" w:rsidRDefault="002D3B80" w:rsidP="002D3B80">
      <w:pPr>
        <w:widowControl w:val="0"/>
        <w:numPr>
          <w:ilvl w:val="0"/>
          <w:numId w:val="8"/>
        </w:numPr>
        <w:tabs>
          <w:tab w:val="left" w:pos="1134"/>
        </w:tabs>
        <w:spacing w:after="0" w:line="317" w:lineRule="exact"/>
        <w:ind w:left="0" w:right="100" w:firstLine="709"/>
        <w:jc w:val="both"/>
        <w:rPr>
          <w:rFonts w:ascii="Times New Roman" w:hAnsi="Times New Roman"/>
          <w:sz w:val="24"/>
          <w:szCs w:val="24"/>
          <w:lang w:eastAsia="ar-SA"/>
        </w:rPr>
      </w:pPr>
      <w:r w:rsidRPr="000F22D6">
        <w:rPr>
          <w:rFonts w:ascii="Times New Roman" w:hAnsi="Times New Roman"/>
          <w:sz w:val="24"/>
          <w:szCs w:val="24"/>
          <w:lang w:eastAsia="ar-SA"/>
        </w:rPr>
        <w:t>Срок поставки: в течение 5 (пяти) рабочих дней с момента подписания договора на поставку.</w:t>
      </w:r>
    </w:p>
    <w:p w14:paraId="1F73098C" w14:textId="77777777" w:rsidR="002D3B80" w:rsidRPr="000F22D6" w:rsidRDefault="002D3B80" w:rsidP="002D3B80">
      <w:pPr>
        <w:widowControl w:val="0"/>
        <w:numPr>
          <w:ilvl w:val="0"/>
          <w:numId w:val="8"/>
        </w:numPr>
        <w:tabs>
          <w:tab w:val="left" w:pos="1134"/>
        </w:tabs>
        <w:spacing w:after="0" w:line="317" w:lineRule="exact"/>
        <w:ind w:left="0" w:right="100" w:firstLine="709"/>
        <w:jc w:val="both"/>
        <w:rPr>
          <w:rFonts w:ascii="Times New Roman" w:hAnsi="Times New Roman"/>
          <w:sz w:val="24"/>
          <w:szCs w:val="24"/>
          <w:lang w:eastAsia="ar-SA"/>
        </w:rPr>
      </w:pPr>
      <w:r w:rsidRPr="000F22D6">
        <w:rPr>
          <w:rFonts w:ascii="Times New Roman" w:hAnsi="Times New Roman"/>
          <w:sz w:val="24"/>
          <w:szCs w:val="24"/>
          <w:lang w:eastAsia="ar-SA"/>
        </w:rPr>
        <w:t>Место поставки: 367014, РФ, Республика Дагестан, Махачкала, мкр Научный городок, ул. Абдуразака Шахбанова, 30.</w:t>
      </w:r>
    </w:p>
    <w:p w14:paraId="1B41F2BD" w14:textId="77777777" w:rsidR="002D3B80" w:rsidRPr="000F22D6" w:rsidRDefault="002D3B80" w:rsidP="002D3B80">
      <w:pPr>
        <w:widowControl w:val="0"/>
        <w:numPr>
          <w:ilvl w:val="0"/>
          <w:numId w:val="8"/>
        </w:numPr>
        <w:tabs>
          <w:tab w:val="left" w:pos="1134"/>
        </w:tabs>
        <w:spacing w:after="0" w:line="317" w:lineRule="exact"/>
        <w:ind w:left="0" w:right="100" w:firstLine="709"/>
        <w:jc w:val="both"/>
        <w:rPr>
          <w:rFonts w:ascii="Times New Roman" w:hAnsi="Times New Roman"/>
          <w:sz w:val="24"/>
          <w:szCs w:val="24"/>
          <w:lang w:eastAsia="ar-SA"/>
        </w:rPr>
      </w:pPr>
      <w:r w:rsidRPr="000F22D6">
        <w:rPr>
          <w:rFonts w:ascii="Times New Roman" w:hAnsi="Times New Roman"/>
          <w:sz w:val="24"/>
          <w:szCs w:val="24"/>
          <w:lang w:eastAsia="ar-SA"/>
        </w:rPr>
        <w:t>Сроки оплаты – не позднее 7 (семи) рабочих дней с момента окончания поставки, согласно пункту 4 настоящего технического задания.</w:t>
      </w:r>
    </w:p>
    <w:p w14:paraId="4C09FCF3" w14:textId="77777777" w:rsidR="002D3B80" w:rsidRPr="000F22D6" w:rsidRDefault="002D3B80" w:rsidP="002D3B80">
      <w:pPr>
        <w:rPr>
          <w:rFonts w:ascii="Times New Roman" w:hAnsi="Times New Roman"/>
          <w:sz w:val="24"/>
          <w:szCs w:val="24"/>
          <w:lang w:eastAsia="ar-SA"/>
        </w:rPr>
      </w:pPr>
    </w:p>
    <w:p w14:paraId="3639CA46" w14:textId="77777777" w:rsidR="002D3B80" w:rsidRPr="000F22D6" w:rsidRDefault="002D3B80" w:rsidP="002D3B80">
      <w:pPr>
        <w:rPr>
          <w:rFonts w:ascii="Times New Roman" w:hAnsi="Times New Roman"/>
          <w:sz w:val="24"/>
          <w:szCs w:val="24"/>
          <w:lang w:eastAsia="ar-SA"/>
        </w:rPr>
      </w:pPr>
      <w:r w:rsidRPr="000F22D6">
        <w:rPr>
          <w:rFonts w:ascii="Times New Roman" w:hAnsi="Times New Roman"/>
          <w:sz w:val="24"/>
          <w:szCs w:val="24"/>
          <w:lang w:eastAsia="ar-SA"/>
        </w:rPr>
        <w:t>Подписи сторон:</w:t>
      </w:r>
    </w:p>
    <w:tbl>
      <w:tblPr>
        <w:tblW w:w="100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98"/>
        <w:gridCol w:w="4958"/>
      </w:tblGrid>
      <w:tr w:rsidR="002D3B80" w:rsidRPr="000F22D6" w14:paraId="43BDAF76" w14:textId="77777777" w:rsidTr="009D31CB">
        <w:trPr>
          <w:jc w:val="center"/>
        </w:trPr>
        <w:tc>
          <w:tcPr>
            <w:tcW w:w="5098" w:type="dxa"/>
          </w:tcPr>
          <w:p w14:paraId="6211AAA8" w14:textId="77777777" w:rsidR="002D3B80" w:rsidRPr="000F22D6" w:rsidRDefault="002D3B80" w:rsidP="009D31CB">
            <w:pPr>
              <w:pStyle w:val="a8"/>
              <w:jc w:val="both"/>
              <w:rPr>
                <w:rFonts w:eastAsia="Calibri"/>
              </w:rPr>
            </w:pPr>
            <w:r w:rsidRPr="000F22D6">
              <w:rPr>
                <w:rFonts w:eastAsia="Calibri"/>
              </w:rPr>
              <w:t>Исполняющий обязанности директора:</w:t>
            </w:r>
          </w:p>
          <w:p w14:paraId="5ACCD6F5" w14:textId="77777777" w:rsidR="002D3B80" w:rsidRPr="000F22D6" w:rsidRDefault="002D3B80" w:rsidP="009D31CB">
            <w:pPr>
              <w:pStyle w:val="a8"/>
              <w:jc w:val="both"/>
              <w:rPr>
                <w:rFonts w:eastAsia="Calibri"/>
              </w:rPr>
            </w:pPr>
            <w:r w:rsidRPr="000F22D6">
              <w:rPr>
                <w:rFonts w:eastAsia="Calibri"/>
              </w:rPr>
              <w:t>ФГБНУ «ФАНЦ РД»</w:t>
            </w:r>
          </w:p>
          <w:p w14:paraId="7F5F4C5E" w14:textId="77777777" w:rsidR="002D3B80" w:rsidRPr="000F22D6" w:rsidRDefault="002D3B80" w:rsidP="009D31CB">
            <w:pPr>
              <w:pStyle w:val="a8"/>
              <w:jc w:val="both"/>
              <w:rPr>
                <w:rFonts w:eastAsia="Calibri"/>
              </w:rPr>
            </w:pPr>
          </w:p>
          <w:p w14:paraId="0601AA6A" w14:textId="77777777" w:rsidR="002D3B80" w:rsidRPr="000F22D6" w:rsidRDefault="002D3B80" w:rsidP="009D31CB">
            <w:pPr>
              <w:pStyle w:val="a8"/>
              <w:ind w:firstLine="271"/>
              <w:jc w:val="both"/>
              <w:rPr>
                <w:rFonts w:eastAsia="Calibri"/>
              </w:rPr>
            </w:pPr>
            <w:r w:rsidRPr="000F22D6">
              <w:rPr>
                <w:rFonts w:eastAsia="Calibri"/>
              </w:rPr>
              <w:t>_________________ / Н. М. Ниматулаев</w:t>
            </w:r>
          </w:p>
          <w:p w14:paraId="08F34628" w14:textId="77777777" w:rsidR="002D3B80" w:rsidRPr="000F22D6" w:rsidRDefault="002D3B80" w:rsidP="009D31CB">
            <w:pPr>
              <w:suppressAutoHyphens/>
              <w:spacing w:after="0" w:line="240" w:lineRule="auto"/>
              <w:jc w:val="both"/>
              <w:rPr>
                <w:rFonts w:ascii="Times New Roman" w:hAnsi="Times New Roman"/>
                <w:sz w:val="24"/>
                <w:szCs w:val="24"/>
                <w:highlight w:val="green"/>
                <w:lang w:eastAsia="ar-SA"/>
              </w:rPr>
            </w:pPr>
            <w:r w:rsidRPr="000F22D6">
              <w:rPr>
                <w:rFonts w:ascii="Times New Roman" w:hAnsi="Times New Roman"/>
                <w:sz w:val="24"/>
                <w:szCs w:val="24"/>
              </w:rPr>
              <w:t>М.П.</w:t>
            </w:r>
          </w:p>
        </w:tc>
        <w:tc>
          <w:tcPr>
            <w:tcW w:w="4958" w:type="dxa"/>
          </w:tcPr>
          <w:p w14:paraId="77D70EFF" w14:textId="0566C85D" w:rsidR="002D3B80" w:rsidRPr="000F22D6" w:rsidRDefault="002D3B80" w:rsidP="009D31CB">
            <w:pPr>
              <w:suppressAutoHyphens/>
              <w:spacing w:after="0" w:line="240" w:lineRule="auto"/>
              <w:rPr>
                <w:rFonts w:ascii="Times New Roman" w:hAnsi="Times New Roman"/>
                <w:sz w:val="24"/>
                <w:szCs w:val="24"/>
                <w:lang w:eastAsia="ar-SA"/>
              </w:rPr>
            </w:pPr>
            <w:r>
              <w:rPr>
                <w:rFonts w:ascii="Times New Roman" w:hAnsi="Times New Roman"/>
                <w:sz w:val="24"/>
                <w:szCs w:val="24"/>
                <w:lang w:eastAsia="ar-SA"/>
              </w:rPr>
              <w:t>Поставщик</w:t>
            </w:r>
          </w:p>
          <w:p w14:paraId="10673BC2" w14:textId="77777777" w:rsidR="002D3B80" w:rsidRPr="000F22D6" w:rsidRDefault="002D3B80" w:rsidP="009D31CB">
            <w:pPr>
              <w:suppressAutoHyphens/>
              <w:spacing w:after="0" w:line="240" w:lineRule="auto"/>
              <w:rPr>
                <w:rFonts w:ascii="Times New Roman" w:hAnsi="Times New Roman"/>
                <w:sz w:val="24"/>
                <w:szCs w:val="24"/>
                <w:lang w:eastAsia="ar-SA"/>
              </w:rPr>
            </w:pPr>
          </w:p>
          <w:p w14:paraId="636C4356" w14:textId="77777777" w:rsidR="002D3B80" w:rsidRPr="000F22D6" w:rsidRDefault="002D3B80" w:rsidP="009D31CB">
            <w:pPr>
              <w:suppressAutoHyphens/>
              <w:spacing w:after="0" w:line="240" w:lineRule="auto"/>
              <w:rPr>
                <w:rFonts w:ascii="Times New Roman" w:hAnsi="Times New Roman"/>
                <w:sz w:val="24"/>
                <w:szCs w:val="24"/>
                <w:lang w:eastAsia="ar-SA"/>
              </w:rPr>
            </w:pPr>
            <w:r w:rsidRPr="000F22D6">
              <w:rPr>
                <w:rFonts w:ascii="Times New Roman" w:hAnsi="Times New Roman"/>
                <w:sz w:val="24"/>
                <w:szCs w:val="24"/>
                <w:lang w:eastAsia="ar-SA"/>
              </w:rPr>
              <w:t>___________________</w:t>
            </w:r>
          </w:p>
          <w:p w14:paraId="4B602D7B" w14:textId="77777777" w:rsidR="002D3B80" w:rsidRPr="000F22D6" w:rsidRDefault="002D3B80" w:rsidP="009D31CB">
            <w:pPr>
              <w:suppressAutoHyphens/>
              <w:spacing w:after="0" w:line="240" w:lineRule="auto"/>
              <w:rPr>
                <w:rFonts w:ascii="Times New Roman" w:hAnsi="Times New Roman"/>
                <w:sz w:val="24"/>
                <w:szCs w:val="24"/>
                <w:highlight w:val="green"/>
                <w:lang w:eastAsia="ar-SA"/>
              </w:rPr>
            </w:pPr>
            <w:r w:rsidRPr="000F22D6">
              <w:rPr>
                <w:rFonts w:ascii="Times New Roman" w:hAnsi="Times New Roman"/>
                <w:sz w:val="24"/>
                <w:szCs w:val="24"/>
                <w:lang w:eastAsia="ar-SA"/>
              </w:rPr>
              <w:t>М.П.</w:t>
            </w:r>
          </w:p>
        </w:tc>
      </w:tr>
    </w:tbl>
    <w:p w14:paraId="5F010B4C" w14:textId="77777777" w:rsidR="002D3B80" w:rsidRPr="000F22D6" w:rsidRDefault="002D3B80" w:rsidP="002D3B80">
      <w:pPr>
        <w:suppressAutoHyphens/>
        <w:spacing w:after="0" w:line="240" w:lineRule="auto"/>
        <w:jc w:val="right"/>
        <w:rPr>
          <w:rFonts w:ascii="Times New Roman" w:hAnsi="Times New Roman"/>
          <w:sz w:val="24"/>
          <w:szCs w:val="24"/>
          <w:lang w:eastAsia="ar-SA"/>
        </w:rPr>
      </w:pPr>
    </w:p>
    <w:p w14:paraId="3C6DD500" w14:textId="248D5DFF" w:rsidR="001A6A31" w:rsidRPr="00BF5D99" w:rsidRDefault="001A6A31" w:rsidP="002D3B80">
      <w:pPr>
        <w:pStyle w:val="ConsPlusNormal"/>
        <w:pageBreakBefore/>
        <w:jc w:val="right"/>
        <w:outlineLvl w:val="1"/>
        <w:rPr>
          <w:rFonts w:ascii="Times New Roman" w:hAnsi="Times New Roman"/>
        </w:rPr>
      </w:pPr>
    </w:p>
    <w:sectPr w:rsidR="001A6A31" w:rsidRPr="00BF5D99" w:rsidSect="00550B8F">
      <w:pgSz w:w="11906" w:h="16838"/>
      <w:pgMar w:top="567" w:right="567"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92FD12" w14:textId="77777777" w:rsidR="00C22808" w:rsidRDefault="00C22808" w:rsidP="002A6014">
      <w:pPr>
        <w:spacing w:after="0" w:line="240" w:lineRule="auto"/>
      </w:pPr>
      <w:r>
        <w:separator/>
      </w:r>
    </w:p>
  </w:endnote>
  <w:endnote w:type="continuationSeparator" w:id="0">
    <w:p w14:paraId="61D4E641" w14:textId="77777777" w:rsidR="00C22808" w:rsidRDefault="00C22808" w:rsidP="002A6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BBFBAD" w14:textId="77777777" w:rsidR="002A6014" w:rsidRDefault="002A6014" w:rsidP="002A6014">
    <w:pPr>
      <w:pStyle w:val="a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532ABD" w14:textId="77777777" w:rsidR="00C22808" w:rsidRDefault="00C22808" w:rsidP="002A6014">
      <w:pPr>
        <w:spacing w:after="0" w:line="240" w:lineRule="auto"/>
      </w:pPr>
      <w:r>
        <w:separator/>
      </w:r>
    </w:p>
  </w:footnote>
  <w:footnote w:type="continuationSeparator" w:id="0">
    <w:p w14:paraId="2C4C03D0" w14:textId="77777777" w:rsidR="00C22808" w:rsidRDefault="00C22808" w:rsidP="002A601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61C5B"/>
    <w:multiLevelType w:val="hybridMultilevel"/>
    <w:tmpl w:val="15F255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5642241"/>
    <w:multiLevelType w:val="multilevel"/>
    <w:tmpl w:val="B3045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F74873"/>
    <w:multiLevelType w:val="hybridMultilevel"/>
    <w:tmpl w:val="36689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59350D7"/>
    <w:multiLevelType w:val="hybridMultilevel"/>
    <w:tmpl w:val="0240BF1A"/>
    <w:lvl w:ilvl="0" w:tplc="53E4E96C">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ED0EA5"/>
    <w:multiLevelType w:val="hybridMultilevel"/>
    <w:tmpl w:val="C4FA3F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E8504F1"/>
    <w:multiLevelType w:val="multilevel"/>
    <w:tmpl w:val="6A0A6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B91222"/>
    <w:multiLevelType w:val="multilevel"/>
    <w:tmpl w:val="ADF41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B16727"/>
    <w:multiLevelType w:val="hybridMultilevel"/>
    <w:tmpl w:val="0332E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4BE1F41"/>
    <w:multiLevelType w:val="multilevel"/>
    <w:tmpl w:val="53E4C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3208E8"/>
    <w:multiLevelType w:val="hybridMultilevel"/>
    <w:tmpl w:val="D82E08B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7"/>
  </w:num>
  <w:num w:numId="2">
    <w:abstractNumId w:val="4"/>
  </w:num>
  <w:num w:numId="3">
    <w:abstractNumId w:val="5"/>
  </w:num>
  <w:num w:numId="4">
    <w:abstractNumId w:val="8"/>
  </w:num>
  <w:num w:numId="5">
    <w:abstractNumId w:val="1"/>
  </w:num>
  <w:num w:numId="6">
    <w:abstractNumId w:val="6"/>
  </w:num>
  <w:num w:numId="7">
    <w:abstractNumId w:val="2"/>
  </w:num>
  <w:num w:numId="8">
    <w:abstractNumId w:val="3"/>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79D"/>
    <w:rsid w:val="00012F04"/>
    <w:rsid w:val="00022C69"/>
    <w:rsid w:val="00025B98"/>
    <w:rsid w:val="0004081D"/>
    <w:rsid w:val="00046F3C"/>
    <w:rsid w:val="00071940"/>
    <w:rsid w:val="000838C9"/>
    <w:rsid w:val="00084C36"/>
    <w:rsid w:val="000A406F"/>
    <w:rsid w:val="000D41CE"/>
    <w:rsid w:val="0013680A"/>
    <w:rsid w:val="0014180D"/>
    <w:rsid w:val="001522C8"/>
    <w:rsid w:val="001709C1"/>
    <w:rsid w:val="00186023"/>
    <w:rsid w:val="0019144F"/>
    <w:rsid w:val="00192F4B"/>
    <w:rsid w:val="0019445D"/>
    <w:rsid w:val="001A6A31"/>
    <w:rsid w:val="001B674D"/>
    <w:rsid w:val="001B7417"/>
    <w:rsid w:val="001C2A3C"/>
    <w:rsid w:val="001C4797"/>
    <w:rsid w:val="001D249D"/>
    <w:rsid w:val="001E0254"/>
    <w:rsid w:val="001E732F"/>
    <w:rsid w:val="001F489B"/>
    <w:rsid w:val="001F6604"/>
    <w:rsid w:val="002052CA"/>
    <w:rsid w:val="002176AD"/>
    <w:rsid w:val="00217DE3"/>
    <w:rsid w:val="0022043A"/>
    <w:rsid w:val="00247453"/>
    <w:rsid w:val="00281345"/>
    <w:rsid w:val="002814F0"/>
    <w:rsid w:val="00286324"/>
    <w:rsid w:val="00290E57"/>
    <w:rsid w:val="00291265"/>
    <w:rsid w:val="0029271D"/>
    <w:rsid w:val="002A6014"/>
    <w:rsid w:val="002B6B83"/>
    <w:rsid w:val="002C1B10"/>
    <w:rsid w:val="002D3B80"/>
    <w:rsid w:val="002E0E50"/>
    <w:rsid w:val="0030758E"/>
    <w:rsid w:val="00325563"/>
    <w:rsid w:val="003265DC"/>
    <w:rsid w:val="00345FB8"/>
    <w:rsid w:val="00370194"/>
    <w:rsid w:val="00381B9D"/>
    <w:rsid w:val="00382054"/>
    <w:rsid w:val="00384760"/>
    <w:rsid w:val="003A0375"/>
    <w:rsid w:val="003C0B4A"/>
    <w:rsid w:val="003C4C71"/>
    <w:rsid w:val="00415906"/>
    <w:rsid w:val="00417DE3"/>
    <w:rsid w:val="00436E24"/>
    <w:rsid w:val="00473276"/>
    <w:rsid w:val="004963B8"/>
    <w:rsid w:val="00497455"/>
    <w:rsid w:val="004D0D26"/>
    <w:rsid w:val="004E37B9"/>
    <w:rsid w:val="004F3BB5"/>
    <w:rsid w:val="004F7A83"/>
    <w:rsid w:val="005017CD"/>
    <w:rsid w:val="00510FFA"/>
    <w:rsid w:val="005252BB"/>
    <w:rsid w:val="00541CA9"/>
    <w:rsid w:val="0054531C"/>
    <w:rsid w:val="00547039"/>
    <w:rsid w:val="00550B8F"/>
    <w:rsid w:val="00555B02"/>
    <w:rsid w:val="00570CE3"/>
    <w:rsid w:val="00573DEB"/>
    <w:rsid w:val="005837AF"/>
    <w:rsid w:val="005844FA"/>
    <w:rsid w:val="005C36F7"/>
    <w:rsid w:val="005D0B6D"/>
    <w:rsid w:val="00613B64"/>
    <w:rsid w:val="0062632D"/>
    <w:rsid w:val="00634861"/>
    <w:rsid w:val="0064292A"/>
    <w:rsid w:val="0064309D"/>
    <w:rsid w:val="006438F2"/>
    <w:rsid w:val="00662124"/>
    <w:rsid w:val="006745C5"/>
    <w:rsid w:val="00676C1B"/>
    <w:rsid w:val="00691E82"/>
    <w:rsid w:val="006C0574"/>
    <w:rsid w:val="006C5C7B"/>
    <w:rsid w:val="006D219A"/>
    <w:rsid w:val="006D30EB"/>
    <w:rsid w:val="006F08C4"/>
    <w:rsid w:val="00700740"/>
    <w:rsid w:val="007052CC"/>
    <w:rsid w:val="00724AC5"/>
    <w:rsid w:val="007415C8"/>
    <w:rsid w:val="00742F1D"/>
    <w:rsid w:val="007525CC"/>
    <w:rsid w:val="0075719C"/>
    <w:rsid w:val="00757BD3"/>
    <w:rsid w:val="0076755F"/>
    <w:rsid w:val="00781FB4"/>
    <w:rsid w:val="00784DF7"/>
    <w:rsid w:val="00793F1F"/>
    <w:rsid w:val="007A5D08"/>
    <w:rsid w:val="007A7123"/>
    <w:rsid w:val="007C3254"/>
    <w:rsid w:val="007F5985"/>
    <w:rsid w:val="007F634D"/>
    <w:rsid w:val="007F6E37"/>
    <w:rsid w:val="00835ADC"/>
    <w:rsid w:val="008401DB"/>
    <w:rsid w:val="00843F0B"/>
    <w:rsid w:val="008502B8"/>
    <w:rsid w:val="00872810"/>
    <w:rsid w:val="0089575A"/>
    <w:rsid w:val="00897863"/>
    <w:rsid w:val="008A2C62"/>
    <w:rsid w:val="008B09E3"/>
    <w:rsid w:val="008F1018"/>
    <w:rsid w:val="008F7AA8"/>
    <w:rsid w:val="00921C90"/>
    <w:rsid w:val="00942FFD"/>
    <w:rsid w:val="009439DF"/>
    <w:rsid w:val="00950A57"/>
    <w:rsid w:val="00955761"/>
    <w:rsid w:val="00961526"/>
    <w:rsid w:val="00970A34"/>
    <w:rsid w:val="00971CB4"/>
    <w:rsid w:val="0098626C"/>
    <w:rsid w:val="009A4E1E"/>
    <w:rsid w:val="009F3188"/>
    <w:rsid w:val="00A321E3"/>
    <w:rsid w:val="00A345FA"/>
    <w:rsid w:val="00A932C3"/>
    <w:rsid w:val="00AB3690"/>
    <w:rsid w:val="00AB3D33"/>
    <w:rsid w:val="00AC2347"/>
    <w:rsid w:val="00AF1E5D"/>
    <w:rsid w:val="00B00400"/>
    <w:rsid w:val="00B23AA8"/>
    <w:rsid w:val="00B73443"/>
    <w:rsid w:val="00B83E9D"/>
    <w:rsid w:val="00BA1D5C"/>
    <w:rsid w:val="00BB7E12"/>
    <w:rsid w:val="00BC22DF"/>
    <w:rsid w:val="00BC30AA"/>
    <w:rsid w:val="00BC55AF"/>
    <w:rsid w:val="00C001F8"/>
    <w:rsid w:val="00C17E7C"/>
    <w:rsid w:val="00C219EF"/>
    <w:rsid w:val="00C22808"/>
    <w:rsid w:val="00C2650C"/>
    <w:rsid w:val="00C4780F"/>
    <w:rsid w:val="00C52FC9"/>
    <w:rsid w:val="00C5579D"/>
    <w:rsid w:val="00C70225"/>
    <w:rsid w:val="00C8615F"/>
    <w:rsid w:val="00CA6228"/>
    <w:rsid w:val="00CB000E"/>
    <w:rsid w:val="00CB056A"/>
    <w:rsid w:val="00CB6106"/>
    <w:rsid w:val="00D524A6"/>
    <w:rsid w:val="00D853FA"/>
    <w:rsid w:val="00D93B1A"/>
    <w:rsid w:val="00D96DFD"/>
    <w:rsid w:val="00DA4EBE"/>
    <w:rsid w:val="00DC0343"/>
    <w:rsid w:val="00DC12FC"/>
    <w:rsid w:val="00DD11A0"/>
    <w:rsid w:val="00DD41A4"/>
    <w:rsid w:val="00DE459E"/>
    <w:rsid w:val="00E071FA"/>
    <w:rsid w:val="00E11137"/>
    <w:rsid w:val="00E31300"/>
    <w:rsid w:val="00E37FF3"/>
    <w:rsid w:val="00E47EF6"/>
    <w:rsid w:val="00E47FDC"/>
    <w:rsid w:val="00E57DED"/>
    <w:rsid w:val="00E74B88"/>
    <w:rsid w:val="00E915FE"/>
    <w:rsid w:val="00EA05FE"/>
    <w:rsid w:val="00EA6090"/>
    <w:rsid w:val="00EA7A75"/>
    <w:rsid w:val="00EF2763"/>
    <w:rsid w:val="00EF4AD3"/>
    <w:rsid w:val="00F06B5D"/>
    <w:rsid w:val="00F178D5"/>
    <w:rsid w:val="00F20442"/>
    <w:rsid w:val="00F24E97"/>
    <w:rsid w:val="00F60839"/>
    <w:rsid w:val="00F80D14"/>
    <w:rsid w:val="00F83EAE"/>
    <w:rsid w:val="00F84D83"/>
    <w:rsid w:val="00F9571E"/>
    <w:rsid w:val="00FB1125"/>
    <w:rsid w:val="00FD5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5651B7"/>
  <w15:docId w15:val="{474263DA-7328-49AC-9174-98B1430A8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14F0"/>
    <w:pPr>
      <w:spacing w:after="160" w:line="259" w:lineRule="auto"/>
    </w:pPr>
    <w:rPr>
      <w:sz w:val="22"/>
      <w:szCs w:val="22"/>
      <w:lang w:eastAsia="en-US"/>
    </w:rPr>
  </w:style>
  <w:style w:type="paragraph" w:styleId="1">
    <w:name w:val="heading 1"/>
    <w:basedOn w:val="a"/>
    <w:link w:val="10"/>
    <w:uiPriority w:val="9"/>
    <w:qFormat/>
    <w:rsid w:val="00970A34"/>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customStyle="1" w:styleId="11">
    <w:name w:val="Заголовок 11"/>
    <w:basedOn w:val="a"/>
    <w:next w:val="a"/>
    <w:link w:val="Heading1Char"/>
    <w:uiPriority w:val="9"/>
    <w:qFormat/>
    <w:rsid w:val="00F84D83"/>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line="240" w:lineRule="auto"/>
      <w:outlineLvl w:val="0"/>
    </w:pPr>
    <w:rPr>
      <w:rFonts w:ascii="Arial" w:eastAsia="Arial" w:hAnsi="Arial"/>
      <w:sz w:val="40"/>
      <w:szCs w:val="40"/>
    </w:rPr>
  </w:style>
  <w:style w:type="character" w:customStyle="1" w:styleId="Heading1Char">
    <w:name w:val="Heading 1 Char"/>
    <w:link w:val="11"/>
    <w:uiPriority w:val="9"/>
    <w:rsid w:val="00F84D83"/>
    <w:rPr>
      <w:rFonts w:ascii="Arial" w:eastAsia="Arial" w:hAnsi="Arial" w:cs="Arial"/>
      <w:sz w:val="40"/>
      <w:szCs w:val="40"/>
    </w:rPr>
  </w:style>
  <w:style w:type="paragraph" w:styleId="a3">
    <w:name w:val="List Paragraph"/>
    <w:basedOn w:val="a"/>
    <w:uiPriority w:val="34"/>
    <w:qFormat/>
    <w:rsid w:val="007F634D"/>
    <w:pPr>
      <w:ind w:left="720"/>
      <w:contextualSpacing/>
    </w:pPr>
  </w:style>
  <w:style w:type="paragraph" w:customStyle="1" w:styleId="jss531">
    <w:name w:val="jss531"/>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526">
    <w:name w:val="jss526"/>
    <w:basedOn w:val="a0"/>
    <w:rsid w:val="007F634D"/>
  </w:style>
  <w:style w:type="paragraph" w:customStyle="1" w:styleId="jss1486">
    <w:name w:val="jss1486"/>
    <w:basedOn w:val="a"/>
    <w:rsid w:val="007F634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jss1481">
    <w:name w:val="jss1481"/>
    <w:basedOn w:val="a0"/>
    <w:rsid w:val="007F634D"/>
  </w:style>
  <w:style w:type="character" w:customStyle="1" w:styleId="WW8Num1z0">
    <w:name w:val="WW8Num1z0"/>
    <w:rsid w:val="00784DF7"/>
  </w:style>
  <w:style w:type="character" w:customStyle="1" w:styleId="normaltextrun">
    <w:name w:val="normaltextrun"/>
    <w:basedOn w:val="a0"/>
    <w:rsid w:val="0064309D"/>
  </w:style>
  <w:style w:type="table" w:styleId="a4">
    <w:name w:val="Table Grid"/>
    <w:basedOn w:val="a1"/>
    <w:uiPriority w:val="39"/>
    <w:rsid w:val="002B6B8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sid w:val="00022C69"/>
    <w:rPr>
      <w:color w:val="0000FF"/>
      <w:u w:val="single"/>
    </w:rPr>
  </w:style>
  <w:style w:type="paragraph" w:styleId="a6">
    <w:name w:val="Normal (Web)"/>
    <w:basedOn w:val="a"/>
    <w:uiPriority w:val="99"/>
    <w:unhideWhenUsed/>
    <w:rsid w:val="00B23AA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7">
    <w:name w:val="Стиль"/>
    <w:uiPriority w:val="99"/>
    <w:rsid w:val="001A6A31"/>
    <w:pPr>
      <w:widowControl w:val="0"/>
      <w:autoSpaceDE w:val="0"/>
      <w:autoSpaceDN w:val="0"/>
      <w:adjustRightInd w:val="0"/>
      <w:spacing w:after="200" w:line="276" w:lineRule="auto"/>
    </w:pPr>
    <w:rPr>
      <w:rFonts w:ascii="Times New Roman" w:eastAsia="Times New Roman" w:hAnsi="Times New Roman" w:cstheme="minorBidi"/>
      <w:sz w:val="24"/>
      <w:szCs w:val="24"/>
    </w:rPr>
  </w:style>
  <w:style w:type="paragraph" w:styleId="a8">
    <w:name w:val="No Spacing"/>
    <w:link w:val="a9"/>
    <w:uiPriority w:val="1"/>
    <w:qFormat/>
    <w:rsid w:val="009A4E1E"/>
    <w:rPr>
      <w:rFonts w:ascii="Times New Roman" w:eastAsia="Times New Roman" w:hAnsi="Times New Roman"/>
      <w:sz w:val="24"/>
      <w:szCs w:val="24"/>
    </w:rPr>
  </w:style>
  <w:style w:type="paragraph" w:customStyle="1" w:styleId="Default">
    <w:name w:val="Default"/>
    <w:rsid w:val="009A4E1E"/>
    <w:pPr>
      <w:autoSpaceDE w:val="0"/>
      <w:autoSpaceDN w:val="0"/>
      <w:adjustRightInd w:val="0"/>
    </w:pPr>
    <w:rPr>
      <w:rFonts w:ascii="Times New Roman" w:eastAsia="Times New Roman" w:hAnsi="Times New Roman"/>
      <w:color w:val="000000"/>
      <w:sz w:val="24"/>
      <w:szCs w:val="24"/>
    </w:rPr>
  </w:style>
  <w:style w:type="character" w:customStyle="1" w:styleId="ConsPlusNormal0">
    <w:name w:val="ConsPlusNormal Знак"/>
    <w:link w:val="ConsPlusNormal"/>
    <w:locked/>
    <w:rsid w:val="0022043A"/>
    <w:rPr>
      <w:rFonts w:eastAsia="Times New Roman" w:cs="Calibri"/>
      <w:sz w:val="22"/>
    </w:rPr>
  </w:style>
  <w:style w:type="paragraph" w:styleId="aa">
    <w:name w:val="Balloon Text"/>
    <w:basedOn w:val="a"/>
    <w:link w:val="ab"/>
    <w:uiPriority w:val="99"/>
    <w:semiHidden/>
    <w:unhideWhenUsed/>
    <w:rsid w:val="0022043A"/>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2043A"/>
    <w:rPr>
      <w:rFonts w:ascii="Tahoma" w:hAnsi="Tahoma" w:cs="Tahoma"/>
      <w:sz w:val="16"/>
      <w:szCs w:val="16"/>
      <w:lang w:eastAsia="en-US"/>
    </w:rPr>
  </w:style>
  <w:style w:type="character" w:customStyle="1" w:styleId="10">
    <w:name w:val="Заголовок 1 Знак"/>
    <w:basedOn w:val="a0"/>
    <w:link w:val="1"/>
    <w:uiPriority w:val="9"/>
    <w:rsid w:val="00970A34"/>
    <w:rPr>
      <w:rFonts w:ascii="Times New Roman" w:eastAsia="Times New Roman" w:hAnsi="Times New Roman"/>
      <w:b/>
      <w:bCs/>
      <w:kern w:val="36"/>
      <w:sz w:val="48"/>
      <w:szCs w:val="48"/>
    </w:rPr>
  </w:style>
  <w:style w:type="paragraph" w:styleId="ac">
    <w:name w:val="header"/>
    <w:basedOn w:val="a"/>
    <w:link w:val="ad"/>
    <w:uiPriority w:val="99"/>
    <w:unhideWhenUsed/>
    <w:rsid w:val="002A6014"/>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6014"/>
    <w:rPr>
      <w:sz w:val="22"/>
      <w:szCs w:val="22"/>
      <w:lang w:eastAsia="en-US"/>
    </w:rPr>
  </w:style>
  <w:style w:type="paragraph" w:styleId="ae">
    <w:name w:val="footer"/>
    <w:basedOn w:val="a"/>
    <w:link w:val="af"/>
    <w:uiPriority w:val="99"/>
    <w:unhideWhenUsed/>
    <w:rsid w:val="002A601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6014"/>
    <w:rPr>
      <w:sz w:val="22"/>
      <w:szCs w:val="22"/>
      <w:lang w:eastAsia="en-US"/>
    </w:rPr>
  </w:style>
  <w:style w:type="paragraph" w:customStyle="1" w:styleId="1CStyle15">
    <w:name w:val="1CStyle15"/>
    <w:rsid w:val="0004081D"/>
    <w:pPr>
      <w:spacing w:after="160" w:line="259" w:lineRule="auto"/>
      <w:jc w:val="center"/>
    </w:pPr>
    <w:rPr>
      <w:rFonts w:ascii="Arial" w:eastAsiaTheme="minorEastAsia" w:hAnsi="Arial" w:cstheme="minorBidi"/>
      <w:sz w:val="28"/>
      <w:szCs w:val="22"/>
    </w:rPr>
  </w:style>
  <w:style w:type="character" w:customStyle="1" w:styleId="a9">
    <w:name w:val="Без интервала Знак"/>
    <w:link w:val="a8"/>
    <w:uiPriority w:val="1"/>
    <w:locked/>
    <w:rsid w:val="002D3B8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7B6381BDA0BD7655CABC93DB89C271041D8CF0ACBB4D2653D7F184B7ED2198541ED34VB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0B53C1FD70BD7655CABC93DB89C27024180C10398FB96372E7F1F5737VEP" TargetMode="External"/><Relationship Id="rId17" Type="http://schemas.openxmlformats.org/officeDocument/2006/relationships/hyperlink" Target="consultantplus://offline/ref=782E9CC4CCC6932545801925E3B536176E50B53C1FD70BD7655CABC93DB89C271041D8CD019EE692303B294E112BD805805FEF4CF4B5672237V6P" TargetMode="External"/><Relationship Id="rId2" Type="http://schemas.openxmlformats.org/officeDocument/2006/relationships/numbering" Target="numbering.xml"/><Relationship Id="rId16" Type="http://schemas.openxmlformats.org/officeDocument/2006/relationships/hyperlink" Target="consultantplus://offline/ref=782E9CC4CCC6932545801925E3B536176E50B53C1FD70BD7655CABC93DB89C271041D8CD019EE29F343B294E112BD805805FEF4CF4B5672237V6P"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7B6381BDA0BD7655CABC93DB89C271041D8CF0ACBB4D2653D7F184B7ED2198541ED34VBP" TargetMode="External"/><Relationship Id="rId10" Type="http://schemas.openxmlformats.org/officeDocument/2006/relationships/hyperlink" Target="consultantplus://offline/ref=782E9CC4CCC6932545801925E3B536176E50B53C1FD70BD7655CABC93DB89C271041D8CD0197EEC2617428125779CB07805FED4BE83BV7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7B6381BDA0BD7655CABC93DB89C271041D8CF0ACBB4D2653D7F184B7ED2198541ED34VB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2E03D7-E787-4191-9E1C-83CC077E97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Pages>
  <Words>4060</Words>
  <Characters>23145</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27151</CharactersWithSpaces>
  <SharedDoc>false</SharedDoc>
  <HLinks>
    <vt:vector size="144" baseType="variant">
      <vt:variant>
        <vt:i4>1835017</vt:i4>
      </vt:variant>
      <vt:variant>
        <vt:i4>69</vt:i4>
      </vt:variant>
      <vt:variant>
        <vt:i4>0</vt:i4>
      </vt:variant>
      <vt:variant>
        <vt:i4>5</vt:i4>
      </vt:variant>
      <vt:variant>
        <vt:lpwstr>consultantplus://offline/ref=782E9CC4CCC6932545801925E3B536176C50BE311DDF0BD7655CABC93DB89C27024180C10398FB96372E7F1F5737VEP</vt:lpwstr>
      </vt:variant>
      <vt:variant>
        <vt:lpwstr/>
      </vt:variant>
      <vt:variant>
        <vt:i4>1835102</vt:i4>
      </vt:variant>
      <vt:variant>
        <vt:i4>66</vt:i4>
      </vt:variant>
      <vt:variant>
        <vt:i4>0</vt:i4>
      </vt:variant>
      <vt:variant>
        <vt:i4>5</vt:i4>
      </vt:variant>
      <vt:variant>
        <vt:lpwstr>consultantplus://offline/ref=782E9CC4CCC6932545801925E3B536176E51B7301DDE0BD7655CABC93DB89C27024180C10398FB96372E7F1F5737VEP</vt:lpwstr>
      </vt:variant>
      <vt:variant>
        <vt:lpwstr/>
      </vt:variant>
      <vt:variant>
        <vt:i4>1835014</vt:i4>
      </vt:variant>
      <vt:variant>
        <vt:i4>63</vt:i4>
      </vt:variant>
      <vt:variant>
        <vt:i4>0</vt:i4>
      </vt:variant>
      <vt:variant>
        <vt:i4>5</vt:i4>
      </vt:variant>
      <vt:variant>
        <vt:lpwstr>consultantplus://offline/ref=782E9CC4CCC6932545801925E3B536176E50BF3D1DD90BD7655CABC93DB89C27024180C10398FB96372E7F1F5737VEP</vt:lpwstr>
      </vt:variant>
      <vt:variant>
        <vt:lpwstr/>
      </vt:variant>
      <vt:variant>
        <vt:i4>1835010</vt:i4>
      </vt:variant>
      <vt:variant>
        <vt:i4>60</vt:i4>
      </vt:variant>
      <vt:variant>
        <vt:i4>0</vt:i4>
      </vt:variant>
      <vt:variant>
        <vt:i4>5</vt:i4>
      </vt:variant>
      <vt:variant>
        <vt:lpwstr>consultantplus://offline/ref=782E9CC4CCC6932545801925E3B536176E51B7301DD90BD7655CABC93DB89C27024180C10398FB96372E7F1F5737VEP</vt:lpwstr>
      </vt:variant>
      <vt:variant>
        <vt:lpwstr/>
      </vt:variant>
      <vt:variant>
        <vt:i4>1835012</vt:i4>
      </vt:variant>
      <vt:variant>
        <vt:i4>57</vt:i4>
      </vt:variant>
      <vt:variant>
        <vt:i4>0</vt:i4>
      </vt:variant>
      <vt:variant>
        <vt:i4>5</vt:i4>
      </vt:variant>
      <vt:variant>
        <vt:lpwstr>consultantplus://offline/ref=782E9CC4CCC6932545801925E3B536176E55B43B19D70BD7655CABC93DB89C27024180C10398FB96372E7F1F5737VEP</vt:lpwstr>
      </vt:variant>
      <vt:variant>
        <vt:lpwstr/>
      </vt:variant>
      <vt:variant>
        <vt:i4>1835012</vt:i4>
      </vt:variant>
      <vt:variant>
        <vt:i4>54</vt:i4>
      </vt:variant>
      <vt:variant>
        <vt:i4>0</vt:i4>
      </vt:variant>
      <vt:variant>
        <vt:i4>5</vt:i4>
      </vt:variant>
      <vt:variant>
        <vt:lpwstr>consultantplus://offline/ref=782E9CC4CCC6932545801925E3B536176E55B43B19D70BD7655CABC93DB89C27024180C10398FB96372E7F1F5737VEP</vt:lpwstr>
      </vt:variant>
      <vt:variant>
        <vt:lpwstr/>
      </vt:variant>
      <vt:variant>
        <vt:i4>8192050</vt:i4>
      </vt:variant>
      <vt:variant>
        <vt:i4>51</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8192063</vt:i4>
      </vt:variant>
      <vt:variant>
        <vt:i4>48</vt:i4>
      </vt:variant>
      <vt:variant>
        <vt:i4>0</vt:i4>
      </vt:variant>
      <vt:variant>
        <vt:i4>5</vt:i4>
      </vt:variant>
      <vt:variant>
        <vt:lpwstr>consultantplus://offline/ref=782E9CC4CCC6932545801925E3B536176E50B53C1FD70BD7655CABC93DB89C271041D8CD019EE692303B294E112BD805805FEF4CF4B5672237V6P</vt:lpwstr>
      </vt:variant>
      <vt:variant>
        <vt:lpwstr/>
      </vt:variant>
      <vt:variant>
        <vt:i4>8192107</vt:i4>
      </vt:variant>
      <vt:variant>
        <vt:i4>45</vt:i4>
      </vt:variant>
      <vt:variant>
        <vt:i4>0</vt:i4>
      </vt:variant>
      <vt:variant>
        <vt:i4>5</vt:i4>
      </vt:variant>
      <vt:variant>
        <vt:lpwstr>consultantplus://offline/ref=782E9CC4CCC6932545801925E3B536176E50B53C1FD70BD7655CABC93DB89C271041D8CD019EE29F343B294E112BD805805FEF4CF4B5672237V6P</vt:lpwstr>
      </vt:variant>
      <vt:variant>
        <vt:lpwstr/>
      </vt:variant>
      <vt:variant>
        <vt:i4>4980822</vt:i4>
      </vt:variant>
      <vt:variant>
        <vt:i4>42</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39</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4980822</vt:i4>
      </vt:variant>
      <vt:variant>
        <vt:i4>36</vt:i4>
      </vt:variant>
      <vt:variant>
        <vt:i4>0</vt:i4>
      </vt:variant>
      <vt:variant>
        <vt:i4>5</vt:i4>
      </vt:variant>
      <vt:variant>
        <vt:lpwstr>consultantplus://offline/ref=782E9CC4CCC6932545801925E3B536176E57B6381BDA0BD7655CABC93DB89C271041D8CF0ACBB4D2653D7F184B7ED2198541ED34VBP</vt:lpwstr>
      </vt:variant>
      <vt:variant>
        <vt:lpwstr/>
      </vt:variant>
      <vt:variant>
        <vt:i4>1835102</vt:i4>
      </vt:variant>
      <vt:variant>
        <vt:i4>33</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30</vt:i4>
      </vt:variant>
      <vt:variant>
        <vt:i4>0</vt:i4>
      </vt:variant>
      <vt:variant>
        <vt:i4>5</vt:i4>
      </vt:variant>
      <vt:variant>
        <vt:lpwstr/>
      </vt:variant>
      <vt:variant>
        <vt:lpwstr>P1550</vt:lpwstr>
      </vt:variant>
      <vt:variant>
        <vt:i4>1835102</vt:i4>
      </vt:variant>
      <vt:variant>
        <vt:i4>27</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24</vt:i4>
      </vt:variant>
      <vt:variant>
        <vt:i4>0</vt:i4>
      </vt:variant>
      <vt:variant>
        <vt:i4>5</vt:i4>
      </vt:variant>
      <vt:variant>
        <vt:lpwstr/>
      </vt:variant>
      <vt:variant>
        <vt:lpwstr>P1550</vt:lpwstr>
      </vt:variant>
      <vt:variant>
        <vt:i4>72</vt:i4>
      </vt:variant>
      <vt:variant>
        <vt:i4>21</vt:i4>
      </vt:variant>
      <vt:variant>
        <vt:i4>0</vt:i4>
      </vt:variant>
      <vt:variant>
        <vt:i4>5</vt:i4>
      </vt:variant>
      <vt:variant>
        <vt:lpwstr/>
      </vt:variant>
      <vt:variant>
        <vt:lpwstr>P1811</vt:lpwstr>
      </vt:variant>
      <vt:variant>
        <vt:i4>4194385</vt:i4>
      </vt:variant>
      <vt:variant>
        <vt:i4>18</vt:i4>
      </vt:variant>
      <vt:variant>
        <vt:i4>0</vt:i4>
      </vt:variant>
      <vt:variant>
        <vt:i4>5</vt:i4>
      </vt:variant>
      <vt:variant>
        <vt:lpwstr>consultantplus://offline/ref=782E9CC4CCC6932545801925E3B536176E50B53C1FD70BD7655CABC93DB89C271041D8CD0197EEC2617428125779CB07805FED4BE83BV7P</vt:lpwstr>
      </vt:variant>
      <vt:variant>
        <vt:lpwstr/>
      </vt:variant>
      <vt:variant>
        <vt:i4>262213</vt:i4>
      </vt:variant>
      <vt:variant>
        <vt:i4>15</vt:i4>
      </vt:variant>
      <vt:variant>
        <vt:i4>0</vt:i4>
      </vt:variant>
      <vt:variant>
        <vt:i4>5</vt:i4>
      </vt:variant>
      <vt:variant>
        <vt:lpwstr/>
      </vt:variant>
      <vt:variant>
        <vt:lpwstr>P1550</vt:lpwstr>
      </vt:variant>
      <vt:variant>
        <vt:i4>589892</vt:i4>
      </vt:variant>
      <vt:variant>
        <vt:i4>12</vt:i4>
      </vt:variant>
      <vt:variant>
        <vt:i4>0</vt:i4>
      </vt:variant>
      <vt:variant>
        <vt:i4>5</vt:i4>
      </vt:variant>
      <vt:variant>
        <vt:lpwstr/>
      </vt:variant>
      <vt:variant>
        <vt:lpwstr>P1489</vt:lpwstr>
      </vt:variant>
      <vt:variant>
        <vt:i4>589892</vt:i4>
      </vt:variant>
      <vt:variant>
        <vt:i4>9</vt:i4>
      </vt:variant>
      <vt:variant>
        <vt:i4>0</vt:i4>
      </vt:variant>
      <vt:variant>
        <vt:i4>5</vt:i4>
      </vt:variant>
      <vt:variant>
        <vt:lpwstr/>
      </vt:variant>
      <vt:variant>
        <vt:lpwstr>P1489</vt:lpwstr>
      </vt:variant>
      <vt:variant>
        <vt:i4>1835102</vt:i4>
      </vt:variant>
      <vt:variant>
        <vt:i4>6</vt:i4>
      </vt:variant>
      <vt:variant>
        <vt:i4>0</vt:i4>
      </vt:variant>
      <vt:variant>
        <vt:i4>5</vt:i4>
      </vt:variant>
      <vt:variant>
        <vt:lpwstr>consultantplus://offline/ref=782E9CC4CCC6932545801925E3B536176E50B53C1FD70BD7655CABC93DB89C27024180C10398FB96372E7F1F5737VEP</vt:lpwstr>
      </vt:variant>
      <vt:variant>
        <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65609</vt:i4>
      </vt:variant>
      <vt:variant>
        <vt:i4>0</vt:i4>
      </vt:variant>
      <vt:variant>
        <vt:i4>0</vt:i4>
      </vt:variant>
      <vt:variant>
        <vt:i4>5</vt:i4>
      </vt:variant>
      <vt:variant>
        <vt:lpwstr/>
      </vt:variant>
      <vt:variant>
        <vt:lpwstr>P1909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Магомед Магомедов</cp:lastModifiedBy>
  <cp:revision>7</cp:revision>
  <cp:lastPrinted>2024-04-23T04:06:00Z</cp:lastPrinted>
  <dcterms:created xsi:type="dcterms:W3CDTF">2026-08-19T07:28:00Z</dcterms:created>
  <dcterms:modified xsi:type="dcterms:W3CDTF">2026-08-19T07:49:00Z</dcterms:modified>
</cp:coreProperties>
</file>