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B5" w:rsidRPr="000246DC" w:rsidRDefault="003C2E8A"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Г</w:t>
      </w:r>
      <w:r w:rsidR="00A543B5" w:rsidRPr="000246DC">
        <w:rPr>
          <w:rFonts w:ascii="Times New Roman" w:eastAsia="Times New Roman" w:hAnsi="Times New Roman" w:cs="Times New Roman"/>
          <w:b/>
          <w:sz w:val="24"/>
          <w:szCs w:val="24"/>
          <w:lang w:eastAsia="ru-RU"/>
        </w:rPr>
        <w:t>осударственн</w:t>
      </w:r>
      <w:r w:rsidRPr="000246DC">
        <w:rPr>
          <w:rFonts w:ascii="Times New Roman" w:eastAsia="Times New Roman" w:hAnsi="Times New Roman" w:cs="Times New Roman"/>
          <w:b/>
          <w:sz w:val="24"/>
          <w:szCs w:val="24"/>
          <w:lang w:eastAsia="ru-RU"/>
        </w:rPr>
        <w:t>ый</w:t>
      </w:r>
      <w:r w:rsidR="00A543B5" w:rsidRPr="000246DC">
        <w:rPr>
          <w:rFonts w:ascii="Times New Roman" w:eastAsia="Times New Roman" w:hAnsi="Times New Roman" w:cs="Times New Roman"/>
          <w:b/>
          <w:sz w:val="24"/>
          <w:szCs w:val="24"/>
          <w:lang w:eastAsia="ru-RU"/>
        </w:rPr>
        <w:t xml:space="preserve"> контракт </w:t>
      </w:r>
    </w:p>
    <w:p w:rsidR="000246DC" w:rsidRDefault="00A543B5" w:rsidP="00A543B5">
      <w:pPr>
        <w:spacing w:after="0" w:line="240" w:lineRule="auto"/>
        <w:jc w:val="center"/>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sz w:val="24"/>
          <w:szCs w:val="24"/>
          <w:lang w:eastAsia="ru-RU"/>
        </w:rPr>
        <w:t xml:space="preserve">на поставку </w:t>
      </w:r>
      <w:r w:rsidR="007101B1">
        <w:rPr>
          <w:rFonts w:ascii="Times New Roman" w:eastAsia="Times New Roman" w:hAnsi="Times New Roman" w:cs="Times New Roman"/>
          <w:bCs/>
          <w:sz w:val="24"/>
          <w:szCs w:val="24"/>
          <w:lang w:eastAsia="ru-RU"/>
        </w:rPr>
        <w:t>запасных частей</w:t>
      </w:r>
      <w:r w:rsidR="008C06DD">
        <w:rPr>
          <w:rFonts w:ascii="Times New Roman" w:eastAsia="Times New Roman" w:hAnsi="Times New Roman" w:cs="Times New Roman"/>
          <w:bCs/>
          <w:sz w:val="24"/>
          <w:szCs w:val="24"/>
          <w:lang w:eastAsia="ru-RU"/>
        </w:rPr>
        <w:t xml:space="preserve"> на</w:t>
      </w:r>
      <w:r w:rsidR="007101B1">
        <w:rPr>
          <w:rFonts w:ascii="Times New Roman" w:eastAsia="Times New Roman" w:hAnsi="Times New Roman" w:cs="Times New Roman"/>
          <w:bCs/>
          <w:sz w:val="24"/>
          <w:szCs w:val="24"/>
          <w:lang w:eastAsia="ru-RU"/>
        </w:rPr>
        <w:t xml:space="preserve"> авто</w:t>
      </w:r>
      <w:r w:rsidR="008C06DD">
        <w:rPr>
          <w:rFonts w:ascii="Times New Roman" w:eastAsia="Times New Roman" w:hAnsi="Times New Roman" w:cs="Times New Roman"/>
          <w:bCs/>
          <w:sz w:val="24"/>
          <w:szCs w:val="24"/>
          <w:lang w:eastAsia="ru-RU"/>
        </w:rPr>
        <w:t xml:space="preserve">мобиль КАМАЗ КО-505А </w:t>
      </w:r>
      <w:proofErr w:type="spellStart"/>
      <w:r w:rsidR="008C06DD">
        <w:rPr>
          <w:rFonts w:ascii="Times New Roman" w:eastAsia="Times New Roman" w:hAnsi="Times New Roman" w:cs="Times New Roman"/>
          <w:bCs/>
          <w:sz w:val="24"/>
          <w:szCs w:val="24"/>
          <w:lang w:eastAsia="ru-RU"/>
        </w:rPr>
        <w:t>г.р.з</w:t>
      </w:r>
      <w:proofErr w:type="spellEnd"/>
      <w:r w:rsidR="008C06DD">
        <w:rPr>
          <w:rFonts w:ascii="Times New Roman" w:eastAsia="Times New Roman" w:hAnsi="Times New Roman" w:cs="Times New Roman"/>
          <w:bCs/>
          <w:sz w:val="24"/>
          <w:szCs w:val="24"/>
          <w:lang w:eastAsia="ru-RU"/>
        </w:rPr>
        <w:t xml:space="preserve">. </w:t>
      </w:r>
      <w:r w:rsidR="00D566D4">
        <w:rPr>
          <w:rFonts w:ascii="Times New Roman" w:eastAsia="Times New Roman" w:hAnsi="Times New Roman" w:cs="Times New Roman"/>
          <w:bCs/>
          <w:sz w:val="24"/>
          <w:szCs w:val="24"/>
          <w:lang w:eastAsia="ru-RU"/>
        </w:rPr>
        <w:t>О</w:t>
      </w:r>
      <w:r w:rsidR="008C06DD">
        <w:rPr>
          <w:rFonts w:ascii="Times New Roman" w:eastAsia="Times New Roman" w:hAnsi="Times New Roman" w:cs="Times New Roman"/>
          <w:bCs/>
          <w:sz w:val="24"/>
          <w:szCs w:val="24"/>
          <w:lang w:eastAsia="ru-RU"/>
        </w:rPr>
        <w:t xml:space="preserve"> </w:t>
      </w:r>
      <w:r w:rsidR="00D566D4">
        <w:rPr>
          <w:rFonts w:ascii="Times New Roman" w:eastAsia="Times New Roman" w:hAnsi="Times New Roman" w:cs="Times New Roman"/>
          <w:bCs/>
          <w:sz w:val="24"/>
          <w:szCs w:val="24"/>
          <w:lang w:eastAsia="ru-RU"/>
        </w:rPr>
        <w:t>009</w:t>
      </w:r>
      <w:r w:rsidR="008C06DD">
        <w:rPr>
          <w:rFonts w:ascii="Times New Roman" w:eastAsia="Times New Roman" w:hAnsi="Times New Roman" w:cs="Times New Roman"/>
          <w:bCs/>
          <w:sz w:val="24"/>
          <w:szCs w:val="24"/>
          <w:lang w:eastAsia="ru-RU"/>
        </w:rPr>
        <w:t xml:space="preserve"> </w:t>
      </w:r>
      <w:proofErr w:type="gramStart"/>
      <w:r w:rsidR="00D566D4">
        <w:rPr>
          <w:rFonts w:ascii="Times New Roman" w:eastAsia="Times New Roman" w:hAnsi="Times New Roman" w:cs="Times New Roman"/>
          <w:bCs/>
          <w:sz w:val="24"/>
          <w:szCs w:val="24"/>
          <w:lang w:eastAsia="ru-RU"/>
        </w:rPr>
        <w:t>ВВ</w:t>
      </w:r>
      <w:proofErr w:type="gramEnd"/>
      <w:r w:rsidR="008C06DD">
        <w:rPr>
          <w:rFonts w:ascii="Times New Roman" w:eastAsia="Times New Roman" w:hAnsi="Times New Roman" w:cs="Times New Roman"/>
          <w:bCs/>
          <w:sz w:val="24"/>
          <w:szCs w:val="24"/>
          <w:lang w:eastAsia="ru-RU"/>
        </w:rPr>
        <w:t xml:space="preserve"> 04</w:t>
      </w:r>
      <w:r w:rsidR="003C2E8A" w:rsidRPr="000246DC">
        <w:rPr>
          <w:rFonts w:ascii="Times New Roman" w:eastAsia="Times New Roman" w:hAnsi="Times New Roman" w:cs="Times New Roman"/>
          <w:bCs/>
          <w:sz w:val="24"/>
          <w:szCs w:val="24"/>
          <w:lang w:eastAsia="ru-RU"/>
        </w:rPr>
        <w:t xml:space="preserve"> </w:t>
      </w:r>
    </w:p>
    <w:p w:rsidR="00A543B5" w:rsidRPr="000246DC" w:rsidRDefault="002C26B8" w:rsidP="00A543B5">
      <w:pPr>
        <w:spacing w:after="0" w:line="240" w:lineRule="auto"/>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bCs/>
          <w:sz w:val="24"/>
          <w:szCs w:val="24"/>
          <w:lang w:eastAsia="ru-RU"/>
        </w:rPr>
        <w:t>для</w:t>
      </w:r>
      <w:r w:rsidR="00A543B5" w:rsidRPr="000246DC">
        <w:rPr>
          <w:rFonts w:ascii="Times New Roman" w:eastAsia="Times New Roman" w:hAnsi="Times New Roman" w:cs="Times New Roman"/>
          <w:bCs/>
          <w:sz w:val="24"/>
          <w:szCs w:val="24"/>
          <w:lang w:eastAsia="ru-RU"/>
        </w:rPr>
        <w:t xml:space="preserve"> </w:t>
      </w:r>
      <w:r w:rsidR="00A543B5" w:rsidRPr="000246DC">
        <w:rPr>
          <w:rFonts w:ascii="Times New Roman" w:eastAsia="Times New Roman" w:hAnsi="Times New Roman" w:cs="Times New Roman"/>
          <w:sz w:val="24"/>
          <w:szCs w:val="24"/>
          <w:lang w:eastAsia="ru-RU"/>
        </w:rPr>
        <w:t>нужд ФКУ ИК-1 ОФСИН России по Республике Алтай</w:t>
      </w:r>
    </w:p>
    <w:p w:rsidR="000246DC" w:rsidRPr="000246DC" w:rsidRDefault="00EE56C8" w:rsidP="000246DC">
      <w:pPr>
        <w:spacing w:after="0" w:line="240" w:lineRule="auto"/>
        <w:ind w:right="-1"/>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     </w:t>
      </w:r>
      <w:r w:rsidR="00CF7203" w:rsidRPr="000246DC">
        <w:rPr>
          <w:rFonts w:ascii="Times New Roman" w:eastAsia="Times New Roman" w:hAnsi="Times New Roman" w:cs="Times New Roman"/>
          <w:sz w:val="24"/>
          <w:szCs w:val="24"/>
          <w:lang w:eastAsia="ru-RU"/>
        </w:rPr>
        <w:t xml:space="preserve">   </w:t>
      </w:r>
      <w:r w:rsidR="000246DC" w:rsidRPr="000246DC">
        <w:rPr>
          <w:rFonts w:ascii="Times New Roman" w:eastAsia="Times New Roman" w:hAnsi="Times New Roman" w:cs="Times New Roman"/>
          <w:sz w:val="24"/>
          <w:szCs w:val="24"/>
          <w:lang w:eastAsia="ru-RU"/>
        </w:rPr>
        <w:t xml:space="preserve">ИКЗ: </w:t>
      </w:r>
      <w:r w:rsidR="00854ED8" w:rsidRPr="00DC7AE7">
        <w:rPr>
          <w:rFonts w:ascii="Times New Roman" w:hAnsi="Times New Roman" w:cs="Times New Roman"/>
          <w:sz w:val="24"/>
          <w:szCs w:val="24"/>
        </w:rPr>
        <w:t>261040800678504080100100150000000244</w:t>
      </w:r>
    </w:p>
    <w:p w:rsidR="00A543B5" w:rsidRPr="000246DC" w:rsidRDefault="00A543B5" w:rsidP="00CF7203">
      <w:pPr>
        <w:spacing w:after="0" w:line="240" w:lineRule="auto"/>
        <w:ind w:firstLine="708"/>
        <w:rPr>
          <w:rFonts w:ascii="Times New Roman" w:eastAsia="Times New Roman" w:hAnsi="Times New Roman" w:cs="Times New Roman"/>
          <w:sz w:val="24"/>
          <w:szCs w:val="24"/>
          <w:lang w:eastAsia="ru-RU"/>
        </w:rPr>
      </w:pPr>
    </w:p>
    <w:p w:rsidR="00A543B5" w:rsidRPr="000246DC" w:rsidRDefault="00A543B5" w:rsidP="00A543B5">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ab/>
      </w:r>
    </w:p>
    <w:p w:rsidR="00A543B5" w:rsidRPr="000246DC" w:rsidRDefault="00A543B5" w:rsidP="00A543B5">
      <w:pPr>
        <w:autoSpaceDE w:val="0"/>
        <w:autoSpaceDN w:val="0"/>
        <w:adjustRightInd w:val="0"/>
        <w:spacing w:after="0" w:line="240" w:lineRule="auto"/>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с. Майма                                                          </w:t>
      </w:r>
      <w:r w:rsid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w:t>
      </w:r>
      <w:r w:rsidR="0072030F" w:rsidRP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«___» _________ 202</w:t>
      </w:r>
      <w:r w:rsidR="004119D8">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 xml:space="preserve"> г.                                                                                                                                                                                                                                                                                                                                                                   </w:t>
      </w:r>
    </w:p>
    <w:p w:rsidR="00A543B5" w:rsidRPr="000246DC" w:rsidRDefault="00A543B5" w:rsidP="00A543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90D43" w:rsidRPr="000246DC" w:rsidRDefault="00790D43" w:rsidP="00790D4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0246DC">
        <w:rPr>
          <w:rFonts w:ascii="Times New Roman" w:eastAsia="Calibri" w:hAnsi="Times New Roman" w:cs="Times New Roman"/>
          <w:iCs/>
          <w:sz w:val="24"/>
          <w:szCs w:val="24"/>
          <w:lang w:eastAsia="ru-RU"/>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246DC">
        <w:rPr>
          <w:rFonts w:ascii="Times New Roman" w:eastAsia="Calibri" w:hAnsi="Times New Roman" w:cs="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7101B1">
        <w:rPr>
          <w:rFonts w:ascii="Times New Roman" w:eastAsia="Times New Roman" w:hAnsi="Times New Roman" w:cs="Times New Roman"/>
          <w:sz w:val="24"/>
          <w:szCs w:val="24"/>
          <w:lang w:eastAsia="ru-RU"/>
        </w:rPr>
        <w:t>начальника --------------------------------</w:t>
      </w:r>
      <w:r w:rsidRPr="000246DC">
        <w:rPr>
          <w:rFonts w:ascii="Times New Roman" w:eastAsia="Times New Roman" w:hAnsi="Times New Roman" w:cs="Times New Roman"/>
          <w:sz w:val="24"/>
          <w:szCs w:val="24"/>
          <w:lang w:eastAsia="ru-RU"/>
        </w:rPr>
        <w:t xml:space="preserve">, действующего на основании Устава </w:t>
      </w:r>
      <w:r w:rsidRPr="000246DC">
        <w:rPr>
          <w:rFonts w:ascii="Times New Roman" w:eastAsia="Calibri" w:hAnsi="Times New Roman" w:cs="Times New Roman"/>
          <w:sz w:val="24"/>
          <w:szCs w:val="24"/>
          <w:lang w:eastAsia="ru-RU"/>
        </w:rPr>
        <w:t>с одной стороны</w:t>
      </w:r>
      <w:r w:rsidRPr="000246DC">
        <w:rPr>
          <w:rFonts w:ascii="Times New Roman" w:eastAsia="Times New Roman" w:hAnsi="Times New Roman" w:cs="Times New Roman"/>
          <w:sz w:val="24"/>
          <w:szCs w:val="24"/>
          <w:lang w:eastAsia="ru-RU"/>
        </w:rPr>
        <w:t xml:space="preserve">, и  </w:t>
      </w:r>
      <w:r w:rsidR="007101B1">
        <w:rPr>
          <w:rFonts w:ascii="Times New Roman" w:eastAsia="Times New Roman" w:hAnsi="Times New Roman" w:cs="Times New Roman"/>
          <w:sz w:val="24"/>
          <w:szCs w:val="24"/>
          <w:lang w:eastAsia="ru-RU"/>
        </w:rPr>
        <w:t>-----------------------------------------------------------------------------------</w:t>
      </w:r>
      <w:r w:rsidR="00FD366B">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(далее –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в лице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действующего на основании </w:t>
      </w:r>
      <w:r w:rsidR="00FD366B">
        <w:rPr>
          <w:rFonts w:ascii="Times New Roman" w:eastAsia="Times New Roman" w:hAnsi="Times New Roman" w:cs="Times New Roman"/>
          <w:sz w:val="24"/>
          <w:szCs w:val="24"/>
          <w:lang w:eastAsia="ru-RU"/>
        </w:rPr>
        <w:t>Устава</w:t>
      </w:r>
      <w:r w:rsidRPr="000246DC">
        <w:rPr>
          <w:rFonts w:ascii="Times New Roman" w:eastAsia="Times New Roman" w:hAnsi="Times New Roman" w:cs="Times New Roman"/>
          <w:sz w:val="24"/>
          <w:szCs w:val="24"/>
          <w:lang w:eastAsia="ru-RU"/>
        </w:rPr>
        <w:t xml:space="preserve"> именуемый в дальнейшем «Поставщик», с</w:t>
      </w:r>
      <w:proofErr w:type="gramEnd"/>
      <w:r w:rsidRPr="000246DC">
        <w:rPr>
          <w:rFonts w:ascii="Times New Roman" w:eastAsia="Times New Roman" w:hAnsi="Times New Roman" w:cs="Times New Roman"/>
          <w:sz w:val="24"/>
          <w:szCs w:val="24"/>
          <w:lang w:eastAsia="ru-RU"/>
        </w:rPr>
        <w:t xml:space="preserve"> другой «Стороны»,  </w:t>
      </w:r>
      <w:r w:rsidRPr="000246DC">
        <w:rPr>
          <w:rFonts w:ascii="Times New Roman" w:eastAsia="SimSun" w:hAnsi="Times New Roman" w:cs="Times New Roman"/>
          <w:sz w:val="24"/>
          <w:szCs w:val="24"/>
          <w:lang w:eastAsia="ru-RU"/>
        </w:rPr>
        <w:t>с  соблюдением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246DC">
        <w:rPr>
          <w:rFonts w:ascii="Times New Roman" w:eastAsia="Calibri" w:hAnsi="Times New Roman" w:cs="Times New Roman"/>
          <w:sz w:val="24"/>
          <w:szCs w:val="24"/>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p>
    <w:p w:rsidR="00A543B5" w:rsidRPr="000246DC" w:rsidRDefault="00A543B5" w:rsidP="007F4CA4">
      <w:pPr>
        <w:pStyle w:val="a5"/>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Предмет государственного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 Стороны заключили настоящий Контракт, согласно которому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обязуется поставить </w:t>
      </w:r>
      <w:r w:rsidR="007101B1">
        <w:rPr>
          <w:rFonts w:ascii="Times New Roman" w:eastAsia="Times New Roman" w:hAnsi="Times New Roman" w:cs="Times New Roman"/>
          <w:sz w:val="24"/>
          <w:szCs w:val="24"/>
          <w:lang w:eastAsia="ru-RU"/>
        </w:rPr>
        <w:t xml:space="preserve">запасные части </w:t>
      </w:r>
      <w:r w:rsidR="008C06DD">
        <w:rPr>
          <w:rFonts w:ascii="Times New Roman" w:eastAsia="Times New Roman" w:hAnsi="Times New Roman" w:cs="Times New Roman"/>
          <w:bCs/>
          <w:sz w:val="24"/>
          <w:szCs w:val="24"/>
          <w:lang w:eastAsia="ru-RU"/>
        </w:rPr>
        <w:t xml:space="preserve">на автомобиль КАМАЗ КО-505А </w:t>
      </w:r>
      <w:proofErr w:type="spellStart"/>
      <w:r w:rsidR="008C06DD">
        <w:rPr>
          <w:rFonts w:ascii="Times New Roman" w:eastAsia="Times New Roman" w:hAnsi="Times New Roman" w:cs="Times New Roman"/>
          <w:bCs/>
          <w:sz w:val="24"/>
          <w:szCs w:val="24"/>
          <w:lang w:eastAsia="ru-RU"/>
        </w:rPr>
        <w:t>г.р.з</w:t>
      </w:r>
      <w:proofErr w:type="spellEnd"/>
      <w:r w:rsidR="008C06DD">
        <w:rPr>
          <w:rFonts w:ascii="Times New Roman" w:eastAsia="Times New Roman" w:hAnsi="Times New Roman" w:cs="Times New Roman"/>
          <w:bCs/>
          <w:sz w:val="24"/>
          <w:szCs w:val="24"/>
          <w:lang w:eastAsia="ru-RU"/>
        </w:rPr>
        <w:t xml:space="preserve">. </w:t>
      </w:r>
      <w:r w:rsidR="00D566D4">
        <w:rPr>
          <w:rFonts w:ascii="Times New Roman" w:eastAsia="Times New Roman" w:hAnsi="Times New Roman" w:cs="Times New Roman"/>
          <w:bCs/>
          <w:sz w:val="24"/>
          <w:szCs w:val="24"/>
          <w:lang w:eastAsia="ru-RU"/>
        </w:rPr>
        <w:t>О</w:t>
      </w:r>
      <w:r w:rsidR="008C06DD">
        <w:rPr>
          <w:rFonts w:ascii="Times New Roman" w:eastAsia="Times New Roman" w:hAnsi="Times New Roman" w:cs="Times New Roman"/>
          <w:bCs/>
          <w:sz w:val="24"/>
          <w:szCs w:val="24"/>
          <w:lang w:eastAsia="ru-RU"/>
        </w:rPr>
        <w:t xml:space="preserve"> </w:t>
      </w:r>
      <w:r w:rsidR="00D566D4">
        <w:rPr>
          <w:rFonts w:ascii="Times New Roman" w:eastAsia="Times New Roman" w:hAnsi="Times New Roman" w:cs="Times New Roman"/>
          <w:bCs/>
          <w:sz w:val="24"/>
          <w:szCs w:val="24"/>
          <w:lang w:eastAsia="ru-RU"/>
        </w:rPr>
        <w:t>009</w:t>
      </w:r>
      <w:r w:rsidR="008C06DD">
        <w:rPr>
          <w:rFonts w:ascii="Times New Roman" w:eastAsia="Times New Roman" w:hAnsi="Times New Roman" w:cs="Times New Roman"/>
          <w:bCs/>
          <w:sz w:val="24"/>
          <w:szCs w:val="24"/>
          <w:lang w:eastAsia="ru-RU"/>
        </w:rPr>
        <w:t xml:space="preserve"> </w:t>
      </w:r>
      <w:proofErr w:type="gramStart"/>
      <w:r w:rsidR="00D566D4">
        <w:rPr>
          <w:rFonts w:ascii="Times New Roman" w:eastAsia="Times New Roman" w:hAnsi="Times New Roman" w:cs="Times New Roman"/>
          <w:bCs/>
          <w:sz w:val="24"/>
          <w:szCs w:val="24"/>
          <w:lang w:eastAsia="ru-RU"/>
        </w:rPr>
        <w:t>ВВ</w:t>
      </w:r>
      <w:proofErr w:type="gramEnd"/>
      <w:r w:rsidR="008C06DD">
        <w:rPr>
          <w:rFonts w:ascii="Times New Roman" w:eastAsia="Times New Roman" w:hAnsi="Times New Roman" w:cs="Times New Roman"/>
          <w:bCs/>
          <w:sz w:val="24"/>
          <w:szCs w:val="24"/>
          <w:lang w:eastAsia="ru-RU"/>
        </w:rPr>
        <w:t xml:space="preserve"> 04 </w:t>
      </w:r>
      <w:r w:rsidRPr="000246DC">
        <w:rPr>
          <w:rFonts w:ascii="Times New Roman" w:eastAsia="Times New Roman" w:hAnsi="Times New Roman" w:cs="Times New Roman"/>
          <w:sz w:val="24"/>
          <w:szCs w:val="24"/>
          <w:lang w:eastAsia="ru-RU"/>
        </w:rPr>
        <w:t>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поставляет товар с применением своих сил и средств.</w:t>
      </w:r>
    </w:p>
    <w:p w:rsidR="001177B0" w:rsidRPr="000246DC" w:rsidRDefault="001177B0" w:rsidP="00A543B5">
      <w:pPr>
        <w:spacing w:after="0" w:line="240" w:lineRule="auto"/>
        <w:ind w:firstLine="567"/>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2. Права и обязанности Сторон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 Государственный заказчик обязан:</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2.1.1. Осуществлять </w:t>
      </w:r>
      <w:proofErr w:type="gramStart"/>
      <w:r w:rsidRPr="000246DC">
        <w:rPr>
          <w:rFonts w:ascii="Times New Roman" w:eastAsia="Times New Roman" w:hAnsi="Times New Roman" w:cs="Times New Roman"/>
          <w:sz w:val="24"/>
          <w:szCs w:val="24"/>
          <w:lang w:eastAsia="ru-RU"/>
        </w:rPr>
        <w:t>контроль за</w:t>
      </w:r>
      <w:proofErr w:type="gramEnd"/>
      <w:r w:rsidRPr="000246DC">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2.1.2. Обеспечить приемку товара.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2.1.3. Направить </w:t>
      </w:r>
      <w:proofErr w:type="gramStart"/>
      <w:r w:rsidRPr="000246DC">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246DC">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 Государственный заказчик имеет право:</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0246DC">
        <w:rPr>
          <w:rFonts w:ascii="Times New Roman" w:eastAsia="Times New Roman" w:hAnsi="Times New Roman" w:cs="Times New Roman"/>
          <w:sz w:val="24"/>
          <w:szCs w:val="24"/>
          <w:lang w:eastAsia="ru-RU"/>
        </w:rPr>
        <w:t>контроле за</w:t>
      </w:r>
      <w:proofErr w:type="gramEnd"/>
      <w:r w:rsidRPr="000246DC">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lastRenderedPageBreak/>
        <w:t xml:space="preserve">2.2.2. Требовать замены товара, несоответствующего по качеству и безопасности, </w:t>
      </w:r>
      <w:proofErr w:type="gramStart"/>
      <w:r w:rsidRPr="000246DC">
        <w:rPr>
          <w:rFonts w:ascii="Times New Roman" w:eastAsia="Times New Roman" w:hAnsi="Times New Roman" w:cs="Times New Roman"/>
          <w:sz w:val="24"/>
          <w:szCs w:val="24"/>
          <w:lang w:eastAsia="ru-RU"/>
        </w:rPr>
        <w:t>показателям</w:t>
      </w:r>
      <w:proofErr w:type="gramEnd"/>
      <w:r w:rsidRPr="000246DC">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246DC">
        <w:rPr>
          <w:rFonts w:ascii="Times New Roman" w:eastAsia="Calibri" w:hAnsi="Times New Roman" w:cs="Times New Roman"/>
          <w:noProof/>
          <w:sz w:val="24"/>
          <w:szCs w:val="24"/>
          <w:lang w:eastAsia="ru-RU"/>
        </w:rPr>
        <w:t xml:space="preserve">  2.2.3. </w:t>
      </w:r>
      <w:r w:rsidRPr="000246DC">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246DC">
        <w:rPr>
          <w:rFonts w:ascii="Times New Roman" w:eastAsia="Calibri" w:hAnsi="Times New Roman" w:cs="Times New Roman"/>
          <w:noProof/>
          <w:sz w:val="24"/>
          <w:szCs w:val="24"/>
          <w:lang w:eastAsia="ru-RU"/>
        </w:rPr>
        <w:t xml:space="preserve"> нормативных и технических документах</w:t>
      </w:r>
      <w:r w:rsidRPr="000246DC">
        <w:rPr>
          <w:rFonts w:ascii="Times New Roman" w:eastAsia="Calibri" w:hAnsi="Times New Roman" w:cs="Times New Roman"/>
          <w:sz w:val="24"/>
          <w:szCs w:val="24"/>
          <w:lang w:eastAsia="ru-RU"/>
        </w:rPr>
        <w:t xml:space="preserve"> и настоящем Контракте, в ходе приемки товара. </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2.2.6. В ходе приемки товара п</w:t>
      </w:r>
      <w:r w:rsidRPr="000246DC">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0246DC">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0246DC">
        <w:rPr>
          <w:rFonts w:ascii="Times New Roman" w:eastAsia="Times New Roman" w:hAnsi="Times New Roman" w:cs="Times New Roman"/>
          <w:sz w:val="24"/>
          <w:szCs w:val="24"/>
          <w:lang w:eastAsia="ru-RU"/>
        </w:rPr>
        <w:t>проводится</w:t>
      </w:r>
      <w:proofErr w:type="gramEnd"/>
      <w:r w:rsidRPr="000246DC">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 Поставщик обязан: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color w:val="000000"/>
          <w:sz w:val="24"/>
          <w:szCs w:val="24"/>
          <w:lang w:eastAsia="zh-CN"/>
        </w:rPr>
        <w:t>2.3.7. П</w:t>
      </w:r>
      <w:r w:rsidRPr="000246DC">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 Поставщик вправе:</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1177B0" w:rsidRPr="000246DC" w:rsidRDefault="001177B0" w:rsidP="00A543B5">
      <w:pPr>
        <w:tabs>
          <w:tab w:val="left" w:pos="9354"/>
        </w:tabs>
        <w:spacing w:after="0" w:line="240" w:lineRule="auto"/>
        <w:ind w:firstLine="709"/>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935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3. Цена и порядок расчетов</w:t>
      </w:r>
    </w:p>
    <w:p w:rsidR="00790D43" w:rsidRPr="000246DC" w:rsidRDefault="00A543B5" w:rsidP="00790D43">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3.1. </w:t>
      </w:r>
      <w:r w:rsidR="00790D43" w:rsidRPr="000246DC">
        <w:rPr>
          <w:rFonts w:ascii="Times New Roman" w:eastAsia="Times New Roman" w:hAnsi="Times New Roman" w:cs="Times New Roman"/>
          <w:sz w:val="24"/>
          <w:szCs w:val="24"/>
          <w:lang w:eastAsia="ru-RU"/>
        </w:rPr>
        <w:t xml:space="preserve">Цена Контракта составляет: </w:t>
      </w:r>
      <w:r w:rsidR="007101B1">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w:t>
      </w:r>
      <w:r w:rsidR="007101B1">
        <w:rPr>
          <w:rFonts w:ascii="Times New Roman" w:eastAsia="Times New Roman" w:hAnsi="Times New Roman" w:cs="Times New Roman"/>
          <w:b/>
          <w:sz w:val="24"/>
          <w:szCs w:val="24"/>
          <w:lang w:eastAsia="ru-RU"/>
        </w:rPr>
        <w:t>-------------------------------</w:t>
      </w:r>
      <w:r w:rsidR="000246DC">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рублей </w:t>
      </w:r>
      <w:r w:rsidR="00FD366B">
        <w:rPr>
          <w:rFonts w:ascii="Times New Roman" w:eastAsia="Times New Roman" w:hAnsi="Times New Roman" w:cs="Times New Roman"/>
          <w:b/>
          <w:sz w:val="24"/>
          <w:szCs w:val="24"/>
          <w:lang w:eastAsia="ru-RU"/>
        </w:rPr>
        <w:t>00</w:t>
      </w:r>
      <w:r w:rsidR="00790D43" w:rsidRPr="000246DC">
        <w:rPr>
          <w:rFonts w:ascii="Times New Roman" w:eastAsia="Times New Roman" w:hAnsi="Times New Roman" w:cs="Times New Roman"/>
          <w:b/>
          <w:sz w:val="24"/>
          <w:szCs w:val="24"/>
          <w:lang w:eastAsia="ru-RU"/>
        </w:rPr>
        <w:t xml:space="preserve"> копеек</w:t>
      </w:r>
      <w:r w:rsidR="00FD366B">
        <w:rPr>
          <w:rFonts w:ascii="Times New Roman" w:eastAsia="Times New Roman" w:hAnsi="Times New Roman" w:cs="Times New Roman"/>
          <w:b/>
          <w:sz w:val="24"/>
          <w:szCs w:val="24"/>
          <w:lang w:eastAsia="ru-RU"/>
        </w:rPr>
        <w:t xml:space="preserve">, </w:t>
      </w:r>
      <w:r w:rsidR="006725E2">
        <w:rPr>
          <w:rFonts w:ascii="Times New Roman" w:eastAsia="Times New Roman" w:hAnsi="Times New Roman" w:cs="Times New Roman"/>
          <w:b/>
          <w:sz w:val="24"/>
          <w:szCs w:val="24"/>
          <w:lang w:eastAsia="ru-RU"/>
        </w:rPr>
        <w:t xml:space="preserve">с </w:t>
      </w:r>
      <w:r w:rsidR="006725E2" w:rsidRPr="006725E2">
        <w:rPr>
          <w:rFonts w:ascii="Times New Roman" w:eastAsia="Times New Roman" w:hAnsi="Times New Roman" w:cs="Times New Roman"/>
          <w:sz w:val="24"/>
          <w:szCs w:val="24"/>
          <w:lang w:eastAsia="ru-RU"/>
        </w:rPr>
        <w:t>НДС</w:t>
      </w:r>
      <w:r w:rsidR="006725E2">
        <w:rPr>
          <w:rFonts w:ascii="Times New Roman" w:eastAsia="Times New Roman" w:hAnsi="Times New Roman" w:cs="Times New Roman"/>
          <w:b/>
          <w:sz w:val="24"/>
          <w:szCs w:val="24"/>
          <w:lang w:eastAsia="ru-RU"/>
        </w:rPr>
        <w:t xml:space="preserve"> / </w:t>
      </w:r>
      <w:r w:rsidR="00FD366B">
        <w:rPr>
          <w:rFonts w:ascii="Times New Roman" w:eastAsia="Times New Roman" w:hAnsi="Times New Roman" w:cs="Times New Roman"/>
          <w:sz w:val="24"/>
          <w:szCs w:val="24"/>
          <w:lang w:eastAsia="ru-RU"/>
        </w:rPr>
        <w:t>без НДС</w:t>
      </w:r>
      <w:r w:rsidR="00790D43" w:rsidRPr="000246DC">
        <w:rPr>
          <w:rFonts w:ascii="Times New Roman" w:eastAsia="Times New Roman" w:hAnsi="Times New Roman" w:cs="Times New Roman"/>
          <w:sz w:val="24"/>
          <w:szCs w:val="24"/>
          <w:lang w:eastAsia="ru-RU"/>
        </w:rPr>
        <w:t xml:space="preserve">. Цена контракта является твердой, за исключением случаев, предусмотренных </w:t>
      </w:r>
      <w:r w:rsidR="00790D43" w:rsidRPr="000246DC">
        <w:rPr>
          <w:rFonts w:ascii="Times New Roman" w:eastAsia="Times New Roman" w:hAnsi="Times New Roman" w:cs="Times New Roman"/>
          <w:color w:val="000000"/>
          <w:sz w:val="24"/>
          <w:szCs w:val="24"/>
          <w:lang w:eastAsia="ru-RU"/>
        </w:rPr>
        <w:t>п.10.1</w:t>
      </w:r>
      <w:r w:rsidR="00790D43" w:rsidRPr="000246DC">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w:t>
      </w:r>
      <w:proofErr w:type="spellStart"/>
      <w:r w:rsidR="00790D43" w:rsidRPr="000246DC">
        <w:rPr>
          <w:rFonts w:ascii="Times New Roman" w:eastAsia="Times New Roman" w:hAnsi="Times New Roman" w:cs="Times New Roman"/>
          <w:sz w:val="24"/>
          <w:szCs w:val="24"/>
          <w:lang w:eastAsia="ru-RU"/>
        </w:rPr>
        <w:t>т.ч</w:t>
      </w:r>
      <w:proofErr w:type="spellEnd"/>
      <w:r w:rsidR="00790D43" w:rsidRPr="000246DC">
        <w:rPr>
          <w:rFonts w:ascii="Times New Roman" w:eastAsia="Times New Roman" w:hAnsi="Times New Roman" w:cs="Times New Roman"/>
          <w:sz w:val="24"/>
          <w:szCs w:val="24"/>
          <w:lang w:eastAsia="ru-RU"/>
        </w:rPr>
        <w:t>. НДС).</w:t>
      </w:r>
    </w:p>
    <w:p w:rsidR="00A543B5" w:rsidRPr="000246DC" w:rsidRDefault="00A543B5" w:rsidP="00A543B5">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roofErr w:type="gramStart"/>
      <w:r w:rsidRPr="000246DC">
        <w:rPr>
          <w:rFonts w:ascii="Times New Roman" w:eastAsia="Times New Roman" w:hAnsi="Times New Roman" w:cs="Times New Roman"/>
          <w:sz w:val="24"/>
          <w:szCs w:val="24"/>
          <w:lang w:eastAsia="ru-RU"/>
        </w:rPr>
        <w:t>Сумма, подлежащая уплате Заказчиком Поставщику уменьшается</w:t>
      </w:r>
      <w:proofErr w:type="gramEnd"/>
      <w:r w:rsidRPr="000246DC">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w:t>
      </w:r>
      <w:r w:rsidRPr="000246DC">
        <w:rPr>
          <w:rFonts w:ascii="Times New Roman" w:eastAsia="Times New Roman" w:hAnsi="Times New Roman" w:cs="Times New Roman"/>
          <w:sz w:val="24"/>
          <w:szCs w:val="24"/>
          <w:lang w:eastAsia="ru-RU"/>
        </w:rPr>
        <w:lastRenderedPageBreak/>
        <w:t xml:space="preserve">Государственным заказчиком денежных средств на расчетный счет Поставщика, указанный в разделе 14 Контракта. </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3.3. </w:t>
      </w:r>
      <w:r w:rsidR="00CB5ECE" w:rsidRPr="000246DC">
        <w:rPr>
          <w:rFonts w:ascii="Times New Roman" w:eastAsia="Calibri" w:hAnsi="Times New Roman" w:cs="Times New Roman"/>
          <w:noProof/>
          <w:sz w:val="24"/>
          <w:szCs w:val="24"/>
          <w:lang w:eastAsia="ru-RU"/>
        </w:rPr>
        <w:t xml:space="preserve">Оплата по настоящему контракту производится путем перечисления денежных средств на расчетный счет Поставщика </w:t>
      </w:r>
      <w:r w:rsidR="00CB5ECE" w:rsidRPr="000246DC">
        <w:rPr>
          <w:rFonts w:ascii="Times New Roman" w:eastAsia="Times New Roman" w:hAnsi="Times New Roman" w:cs="Times New Roman"/>
          <w:noProof/>
          <w:sz w:val="24"/>
          <w:szCs w:val="24"/>
          <w:lang w:eastAsia="ru-RU"/>
        </w:rPr>
        <w:t>не позднее 10 (десяти) рабочих дней со дня подписания Сторонами документов о приемке. Оплата Товара производится Государственным заказчиком на основании товарной накладной либо универсального передаточного документа.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autoSpaceDE w:val="0"/>
        <w:spacing w:after="0" w:line="240" w:lineRule="auto"/>
        <w:ind w:firstLine="709"/>
        <w:jc w:val="center"/>
        <w:rPr>
          <w:rFonts w:ascii="Times New Roman" w:eastAsia="Times New Roman" w:hAnsi="Times New Roman" w:cs="Times New Roman"/>
          <w:b/>
          <w:bCs/>
          <w:sz w:val="24"/>
          <w:szCs w:val="24"/>
          <w:lang w:eastAsia="zh-CN"/>
        </w:rPr>
      </w:pPr>
      <w:r w:rsidRPr="000246DC">
        <w:rPr>
          <w:rFonts w:ascii="Times New Roman" w:eastAsia="Times New Roman" w:hAnsi="Times New Roman" w:cs="Times New Roman"/>
          <w:b/>
          <w:bCs/>
          <w:sz w:val="24"/>
          <w:szCs w:val="24"/>
          <w:lang w:eastAsia="zh-CN"/>
        </w:rPr>
        <w:t>4. Гарантия качества товара</w:t>
      </w:r>
    </w:p>
    <w:p w:rsidR="00A543B5" w:rsidRPr="000246DC" w:rsidRDefault="00A543B5" w:rsidP="00A543B5">
      <w:pPr>
        <w:widowControl w:val="0"/>
        <w:tabs>
          <w:tab w:val="left" w:pos="9354"/>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0246DC">
        <w:rPr>
          <w:rFonts w:ascii="Times New Roman" w:eastAsia="Times New Roman" w:hAnsi="Times New Roman" w:cs="Times New Roman"/>
          <w:sz w:val="24"/>
          <w:szCs w:val="24"/>
          <w:lang w:eastAsia="ru-RU"/>
        </w:rPr>
        <w:t>числе</w:t>
      </w:r>
      <w:proofErr w:type="gramEnd"/>
      <w:r w:rsidRPr="000246DC">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4.4. Товар должен быть </w:t>
      </w:r>
      <w:proofErr w:type="spellStart"/>
      <w:r w:rsidRPr="000246DC">
        <w:rPr>
          <w:rFonts w:ascii="Times New Roman" w:eastAsia="Times New Roman" w:hAnsi="Times New Roman" w:cs="Times New Roman"/>
          <w:sz w:val="24"/>
          <w:szCs w:val="24"/>
          <w:lang w:eastAsia="ru-RU"/>
        </w:rPr>
        <w:t>затарен</w:t>
      </w:r>
      <w:proofErr w:type="spellEnd"/>
      <w:r w:rsidRPr="000246DC">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543B5" w:rsidRPr="000246DC" w:rsidRDefault="00A543B5" w:rsidP="00A543B5">
      <w:pPr>
        <w:widowControl w:val="0"/>
        <w:tabs>
          <w:tab w:val="left" w:pos="1134"/>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4.8. Государственный заказчик вправе предъявлять Поставщику требования, связанные с недостатками товара, в сроки, установленные статьей 477 ГК РФ. Срок </w:t>
      </w:r>
      <w:r w:rsidRPr="000246DC">
        <w:rPr>
          <w:rFonts w:ascii="Times New Roman" w:eastAsia="Times New Roman" w:hAnsi="Times New Roman" w:cs="Times New Roman"/>
          <w:sz w:val="24"/>
          <w:szCs w:val="24"/>
          <w:lang w:eastAsia="ru-RU"/>
        </w:rPr>
        <w:lastRenderedPageBreak/>
        <w:t>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5. Порядок приемки товара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5.1. </w:t>
      </w:r>
      <w:proofErr w:type="gramStart"/>
      <w:r w:rsidRPr="000246DC">
        <w:rPr>
          <w:rFonts w:ascii="Times New Roman" w:eastAsia="Times New Roman" w:hAnsi="Times New Roman" w:cs="Times New Roman"/>
          <w:sz w:val="24"/>
          <w:szCs w:val="24"/>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5.2. </w:t>
      </w:r>
      <w:proofErr w:type="gramStart"/>
      <w:r w:rsidRPr="000246DC">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5.4. Товар, не должен быть обременен правами третьих лиц.</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A543B5" w:rsidRPr="000246DC" w:rsidRDefault="00A543B5" w:rsidP="00A543B5">
      <w:pPr>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1177B0" w:rsidRPr="000246DC" w:rsidRDefault="001177B0"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A543B5" w:rsidRPr="000246DC" w:rsidRDefault="00A543B5"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lastRenderedPageBreak/>
        <w:t>6. Срок и порядок поставки</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6.1. </w:t>
      </w:r>
      <w:r w:rsidRPr="000246DC">
        <w:rPr>
          <w:rFonts w:ascii="Times New Roman" w:eastAsia="Times New Roman" w:hAnsi="Times New Roman" w:cs="Times New Roman"/>
          <w:noProof/>
          <w:sz w:val="24"/>
          <w:szCs w:val="24"/>
          <w:lang w:eastAsia="ru-RU"/>
        </w:rPr>
        <w:t xml:space="preserve">Поставщик обязуется осуществить поставку Товара в течение </w:t>
      </w:r>
      <w:r w:rsidR="004119D8">
        <w:rPr>
          <w:rFonts w:ascii="Times New Roman" w:eastAsia="Times New Roman" w:hAnsi="Times New Roman" w:cs="Times New Roman"/>
          <w:noProof/>
          <w:sz w:val="24"/>
          <w:szCs w:val="24"/>
          <w:lang w:eastAsia="ru-RU"/>
        </w:rPr>
        <w:t>1</w:t>
      </w:r>
      <w:r w:rsidR="007F3BE9">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w:t>
      </w:r>
      <w:r w:rsidR="004119D8">
        <w:rPr>
          <w:rFonts w:ascii="Times New Roman" w:eastAsia="Times New Roman" w:hAnsi="Times New Roman" w:cs="Times New Roman"/>
          <w:noProof/>
          <w:sz w:val="24"/>
          <w:szCs w:val="24"/>
          <w:lang w:eastAsia="ru-RU"/>
        </w:rPr>
        <w:t>одного</w:t>
      </w:r>
      <w:r w:rsidRPr="000246DC">
        <w:rPr>
          <w:rFonts w:ascii="Times New Roman" w:eastAsia="Times New Roman" w:hAnsi="Times New Roman" w:cs="Times New Roman"/>
          <w:noProof/>
          <w:sz w:val="24"/>
          <w:szCs w:val="24"/>
          <w:lang w:eastAsia="ru-RU"/>
        </w:rPr>
        <w:t>)</w:t>
      </w:r>
      <w:r w:rsidR="00D86183">
        <w:rPr>
          <w:rFonts w:ascii="Times New Roman" w:eastAsia="Times New Roman" w:hAnsi="Times New Roman" w:cs="Times New Roman"/>
          <w:noProof/>
          <w:sz w:val="24"/>
          <w:szCs w:val="24"/>
          <w:lang w:eastAsia="ru-RU"/>
        </w:rPr>
        <w:t xml:space="preserve"> </w:t>
      </w:r>
      <w:r w:rsidR="006D79AF">
        <w:rPr>
          <w:rFonts w:ascii="Times New Roman" w:eastAsia="Times New Roman" w:hAnsi="Times New Roman" w:cs="Times New Roman"/>
          <w:noProof/>
          <w:sz w:val="24"/>
          <w:szCs w:val="24"/>
          <w:lang w:eastAsia="ru-RU"/>
        </w:rPr>
        <w:t xml:space="preserve">рабочего </w:t>
      </w:r>
      <w:r w:rsidRPr="000246DC">
        <w:rPr>
          <w:rFonts w:ascii="Times New Roman" w:eastAsia="Times New Roman" w:hAnsi="Times New Roman" w:cs="Times New Roman"/>
          <w:noProof/>
          <w:sz w:val="24"/>
          <w:szCs w:val="24"/>
          <w:lang w:eastAsia="ru-RU"/>
        </w:rPr>
        <w:t>д</w:t>
      </w:r>
      <w:r w:rsidR="00E5303B">
        <w:rPr>
          <w:rFonts w:ascii="Times New Roman" w:eastAsia="Times New Roman" w:hAnsi="Times New Roman" w:cs="Times New Roman"/>
          <w:noProof/>
          <w:sz w:val="24"/>
          <w:szCs w:val="24"/>
          <w:lang w:eastAsia="ru-RU"/>
        </w:rPr>
        <w:t>н</w:t>
      </w:r>
      <w:r w:rsidR="004119D8">
        <w:rPr>
          <w:rFonts w:ascii="Times New Roman" w:eastAsia="Times New Roman" w:hAnsi="Times New Roman" w:cs="Times New Roman"/>
          <w:noProof/>
          <w:sz w:val="24"/>
          <w:szCs w:val="24"/>
          <w:lang w:eastAsia="ru-RU"/>
        </w:rPr>
        <w:t>я</w:t>
      </w:r>
      <w:r w:rsidRPr="000246DC">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napToGrid w:val="0"/>
          <w:sz w:val="24"/>
          <w:szCs w:val="24"/>
          <w:lang w:eastAsia="ru-RU"/>
        </w:rPr>
        <w:t>с даты заключения контракта,</w:t>
      </w:r>
      <w:r w:rsidRPr="000246DC">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A543B5" w:rsidRPr="000246DC" w:rsidRDefault="00A543B5" w:rsidP="00A543B5">
      <w:pPr>
        <w:spacing w:after="0" w:line="240" w:lineRule="auto"/>
        <w:ind w:firstLine="709"/>
        <w:jc w:val="both"/>
        <w:rPr>
          <w:rFonts w:ascii="Times New Roman" w:eastAsia="Arial Unicode MS" w:hAnsi="Times New Roman" w:cs="Times New Roman"/>
          <w:sz w:val="24"/>
          <w:szCs w:val="24"/>
          <w:lang w:eastAsia="ar-SA"/>
        </w:rPr>
      </w:pPr>
      <w:r w:rsidRPr="000246DC">
        <w:rPr>
          <w:rFonts w:ascii="Times New Roman" w:eastAsia="Times New Roman" w:hAnsi="Times New Roman" w:cs="Times New Roman"/>
          <w:sz w:val="24"/>
          <w:szCs w:val="24"/>
          <w:lang w:eastAsia="ru-RU"/>
        </w:rPr>
        <w:t xml:space="preserve">6.2. </w:t>
      </w:r>
      <w:r w:rsidRPr="000246DC">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течение 5 (пяти) рабочих дней со дня уведомления Государственным заказчиком Поставщика о недопоставке.</w:t>
      </w:r>
    </w:p>
    <w:p w:rsidR="001177B0" w:rsidRPr="000246DC" w:rsidRDefault="001177B0" w:rsidP="00A543B5">
      <w:pPr>
        <w:widowControl w:val="0"/>
        <w:tabs>
          <w:tab w:val="left" w:pos="10320"/>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ar-SA"/>
        </w:rPr>
      </w:pPr>
    </w:p>
    <w:p w:rsidR="00A543B5" w:rsidRPr="000246DC" w:rsidRDefault="00A543B5" w:rsidP="00A543B5">
      <w:pPr>
        <w:suppressAutoHyphens/>
        <w:autoSpaceDE w:val="0"/>
        <w:spacing w:after="0" w:line="240" w:lineRule="auto"/>
        <w:ind w:firstLine="709"/>
        <w:contextualSpacing/>
        <w:jc w:val="center"/>
        <w:rPr>
          <w:rFonts w:ascii="Times New Roman" w:eastAsia="Times New Roman" w:hAnsi="Times New Roman" w:cs="Times New Roman"/>
          <w:b/>
          <w:sz w:val="24"/>
          <w:szCs w:val="24"/>
          <w:lang w:eastAsia="zh-CN"/>
        </w:rPr>
      </w:pPr>
      <w:r w:rsidRPr="000246DC">
        <w:rPr>
          <w:rFonts w:ascii="Times New Roman" w:eastAsia="Times New Roman" w:hAnsi="Times New Roman" w:cs="Times New Roman"/>
          <w:b/>
          <w:sz w:val="24"/>
          <w:szCs w:val="24"/>
          <w:lang w:eastAsia="zh-CN"/>
        </w:rPr>
        <w:t>7. Обеспечение исполнения контракта</w:t>
      </w:r>
    </w:p>
    <w:p w:rsidR="00A543B5" w:rsidRPr="000246DC" w:rsidRDefault="00A543B5" w:rsidP="00A543B5">
      <w:pPr>
        <w:suppressAutoHyphens/>
        <w:autoSpaceDE w:val="0"/>
        <w:spacing w:after="0" w:line="240" w:lineRule="auto"/>
        <w:ind w:firstLine="709"/>
        <w:contextualSpacing/>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177B0" w:rsidRPr="000246DC" w:rsidRDefault="001177B0"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p>
    <w:p w:rsidR="00A543B5" w:rsidRPr="000246DC" w:rsidRDefault="00A543B5"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8. Ответственность сторон</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8.2. </w:t>
      </w:r>
      <w:r w:rsidRPr="000246DC">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0246DC">
        <w:rPr>
          <w:rFonts w:ascii="Times New Roman" w:eastAsia="Consolas" w:hAnsi="Times New Roman" w:cs="Times New Roman"/>
          <w:sz w:val="24"/>
          <w:szCs w:val="24"/>
          <w:lang w:eastAsia="ru-RU"/>
        </w:rPr>
        <w:t>порядке</w:t>
      </w:r>
      <w:r w:rsidRPr="000246DC">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A543B5" w:rsidRPr="000246DC" w:rsidRDefault="00A543B5" w:rsidP="00A543B5">
      <w:pPr>
        <w:spacing w:after="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0246DC">
        <w:rPr>
          <w:rFonts w:ascii="Times New Roman" w:eastAsia="Times New Roman" w:hAnsi="Times New Roman" w:cs="Times New Roman"/>
          <w:sz w:val="24"/>
          <w:szCs w:val="24"/>
          <w:shd w:val="clear" w:color="auto" w:fill="FFFFFF"/>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6DC">
        <w:rPr>
          <w:rFonts w:ascii="Times New Roman" w:eastAsia="Times New Roman" w:hAnsi="Times New Roman" w:cs="Times New Roman"/>
          <w:sz w:val="24"/>
          <w:szCs w:val="24"/>
          <w:shd w:val="clear" w:color="auto" w:fill="FFFFFF"/>
          <w:lang w:eastAsia="ru-RU"/>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246DC">
        <w:rPr>
          <w:rFonts w:ascii="Times New Roman" w:eastAsia="Times New Roman" w:hAnsi="Times New Roman" w:cs="Times New Roman"/>
          <w:sz w:val="24"/>
          <w:szCs w:val="24"/>
          <w:shd w:val="clear" w:color="auto" w:fill="FFFFFF"/>
          <w:lang w:eastAsia="ru-RU"/>
        </w:rPr>
        <w:t xml:space="preserve"> законодательством Российской Федерации установлен иной порядок начисления пени.</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1177B0" w:rsidRPr="000246DC" w:rsidRDefault="001177B0"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1849"/>
          <w:tab w:val="center" w:pos="5032"/>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9. Обстоятельства непреодолимой силы</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77B0" w:rsidRPr="000246DC" w:rsidRDefault="001177B0" w:rsidP="001177B0">
      <w:pPr>
        <w:spacing w:after="0" w:line="240" w:lineRule="auto"/>
        <w:jc w:val="both"/>
        <w:rPr>
          <w:rFonts w:ascii="Times New Roman" w:eastAsia="Times New Roman" w:hAnsi="Times New Roman" w:cs="Times New Roman"/>
          <w:noProof/>
          <w:sz w:val="24"/>
          <w:szCs w:val="24"/>
          <w:lang w:eastAsia="ru-RU"/>
        </w:rPr>
      </w:pPr>
    </w:p>
    <w:p w:rsidR="00A543B5" w:rsidRPr="000246DC" w:rsidRDefault="00A543B5" w:rsidP="00A543B5">
      <w:pPr>
        <w:tabs>
          <w:tab w:val="left" w:pos="1056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10. Изменение контракта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10.1.1. При снижении цены Контракта без </w:t>
      </w:r>
      <w:proofErr w:type="gramStart"/>
      <w:r w:rsidRPr="000246DC">
        <w:rPr>
          <w:rFonts w:ascii="Times New Roman" w:eastAsia="Times New Roman" w:hAnsi="Times New Roman" w:cs="Times New Roman"/>
          <w:sz w:val="24"/>
          <w:szCs w:val="24"/>
          <w:lang w:eastAsia="ru-RU"/>
        </w:rPr>
        <w:t>изменения</w:t>
      </w:r>
      <w:proofErr w:type="gramEnd"/>
      <w:r w:rsidRPr="000246DC">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246D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0246DC">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11. Расторжение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11.2. Государственный заказчик вправе принять решение об одностороннем отказе </w:t>
      </w:r>
      <w:r w:rsidRPr="000246DC">
        <w:rPr>
          <w:rFonts w:ascii="Times New Roman" w:eastAsia="Times New Roman" w:hAnsi="Times New Roman" w:cs="Times New Roman"/>
          <w:sz w:val="24"/>
          <w:szCs w:val="24"/>
          <w:lang w:eastAsia="ru-RU"/>
        </w:rPr>
        <w:lastRenderedPageBreak/>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11.5. </w:t>
      </w:r>
      <w:proofErr w:type="gramStart"/>
      <w:r w:rsidRPr="000246DC">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0246DC">
        <w:rPr>
          <w:rFonts w:ascii="Times New Roman" w:eastAsia="Times New Roman" w:hAnsi="Times New Roman" w:cs="Times New Roman"/>
          <w:sz w:val="24"/>
          <w:szCs w:val="24"/>
          <w:lang w:eastAsia="ru-RU"/>
        </w:rPr>
        <w:t xml:space="preserve"> иных сре</w:t>
      </w:r>
      <w:proofErr w:type="gramStart"/>
      <w:r w:rsidRPr="000246DC">
        <w:rPr>
          <w:rFonts w:ascii="Times New Roman" w:eastAsia="Times New Roman" w:hAnsi="Times New Roman" w:cs="Times New Roman"/>
          <w:sz w:val="24"/>
          <w:szCs w:val="24"/>
          <w:lang w:eastAsia="ru-RU"/>
        </w:rPr>
        <w:t>дств св</w:t>
      </w:r>
      <w:proofErr w:type="gramEnd"/>
      <w:r w:rsidRPr="000246DC">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0246DC">
        <w:rPr>
          <w:rFonts w:ascii="Times New Roman" w:eastAsia="Times New Roman" w:hAnsi="Times New Roman" w:cs="Times New Roman"/>
          <w:sz w:val="24"/>
          <w:szCs w:val="24"/>
          <w:lang w:eastAsia="ru-RU"/>
        </w:rPr>
        <w:t>с даты размещения</w:t>
      </w:r>
      <w:proofErr w:type="gramEnd"/>
      <w:r w:rsidRPr="000246DC">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11.7. </w:t>
      </w:r>
      <w:proofErr w:type="gramStart"/>
      <w:r w:rsidRPr="000246DC">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0246DC">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11.10. </w:t>
      </w:r>
      <w:proofErr w:type="gramStart"/>
      <w:r w:rsidRPr="000246DC">
        <w:rPr>
          <w:rFonts w:ascii="Times New Roman" w:eastAsia="Times New Roman" w:hAnsi="Times New Roman" w:cs="Times New Roman"/>
          <w:sz w:val="24"/>
          <w:szCs w:val="24"/>
          <w:lang w:eastAsia="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w:t>
      </w:r>
      <w:r w:rsidRPr="000246DC">
        <w:rPr>
          <w:rFonts w:ascii="Times New Roman" w:eastAsia="Times New Roman" w:hAnsi="Times New Roman" w:cs="Times New Roman"/>
          <w:sz w:val="24"/>
          <w:szCs w:val="24"/>
          <w:lang w:eastAsia="ru-RU"/>
        </w:rPr>
        <w:lastRenderedPageBreak/>
        <w:t>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0246DC">
        <w:rPr>
          <w:rFonts w:ascii="Times New Roman" w:eastAsia="Times New Roman" w:hAnsi="Times New Roman" w:cs="Times New Roman"/>
          <w:sz w:val="24"/>
          <w:szCs w:val="24"/>
          <w:lang w:eastAsia="ru-RU"/>
        </w:rPr>
        <w:t xml:space="preserve">, </w:t>
      </w:r>
      <w:proofErr w:type="gramStart"/>
      <w:r w:rsidRPr="000246DC">
        <w:rPr>
          <w:rFonts w:ascii="Times New Roman" w:eastAsia="Times New Roman" w:hAnsi="Times New Roman" w:cs="Times New Roman"/>
          <w:sz w:val="24"/>
          <w:szCs w:val="24"/>
          <w:lang w:eastAsia="ru-RU"/>
        </w:rPr>
        <w:t>обеспечивающих</w:t>
      </w:r>
      <w:proofErr w:type="gramEnd"/>
      <w:r w:rsidRPr="000246DC">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0246DC">
        <w:rPr>
          <w:rFonts w:ascii="Times New Roman" w:eastAsia="Times New Roman" w:hAnsi="Times New Roman" w:cs="Times New Roman"/>
          <w:sz w:val="24"/>
          <w:szCs w:val="24"/>
          <w:lang w:eastAsia="ru-RU"/>
        </w:rPr>
        <w:t>решении</w:t>
      </w:r>
      <w:proofErr w:type="gramEnd"/>
      <w:r w:rsidRPr="000246DC">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12. Порядок урегулирования споров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её получения.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13. Прочие условия</w:t>
      </w:r>
    </w:p>
    <w:p w:rsidR="00A543B5" w:rsidRPr="000246DC" w:rsidRDefault="00A543B5" w:rsidP="00A543B5">
      <w:pPr>
        <w:widowControl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13.1. </w:t>
      </w:r>
      <w:proofErr w:type="gramStart"/>
      <w:r w:rsidRPr="000246DC">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13.4. При исполнении Контракта не допускается перемена Поставщика, а исключением случаев, когда новый Поставщик является правопреемником Поставщика по </w:t>
      </w:r>
      <w:r w:rsidRPr="000246DC">
        <w:rPr>
          <w:rFonts w:ascii="Times New Roman" w:eastAsia="Times New Roman" w:hAnsi="Times New Roman" w:cs="Times New Roman"/>
          <w:sz w:val="24"/>
          <w:szCs w:val="24"/>
          <w:lang w:eastAsia="ru-RU"/>
        </w:rPr>
        <w:lastRenderedPageBreak/>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13.7. Контра</w:t>
      </w:r>
      <w:proofErr w:type="gramStart"/>
      <w:r w:rsidRPr="000246DC">
        <w:rPr>
          <w:rFonts w:ascii="Times New Roman" w:eastAsia="Times New Roman" w:hAnsi="Times New Roman" w:cs="Times New Roman"/>
          <w:sz w:val="24"/>
          <w:szCs w:val="24"/>
          <w:lang w:eastAsia="ru-RU"/>
        </w:rPr>
        <w:t>кт вст</w:t>
      </w:r>
      <w:proofErr w:type="gramEnd"/>
      <w:r w:rsidRPr="000246DC">
        <w:rPr>
          <w:rFonts w:ascii="Times New Roman" w:eastAsia="Times New Roman" w:hAnsi="Times New Roman" w:cs="Times New Roman"/>
          <w:sz w:val="24"/>
          <w:szCs w:val="24"/>
          <w:lang w:eastAsia="ru-RU"/>
        </w:rPr>
        <w:t>упает в силу с даты заключения и действует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его заключения и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13.9 Приложение № 1 является неотъемлемой частью настоящего контракта.</w:t>
      </w:r>
    </w:p>
    <w:p w:rsidR="005E5E1D" w:rsidRPr="000246DC" w:rsidRDefault="005E5E1D"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543B5" w:rsidRDefault="00A543B5"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14. Местонахождение и банковские реквизиты Сторон</w:t>
      </w:r>
    </w:p>
    <w:p w:rsidR="000246DC" w:rsidRPr="000246DC" w:rsidRDefault="000246DC"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4"/>
        <w:tblW w:w="0" w:type="auto"/>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51"/>
      </w:tblGrid>
      <w:tr w:rsidR="00A543B5" w:rsidRPr="000246DC" w:rsidTr="00842AB5">
        <w:trPr>
          <w:trHeight w:val="2329"/>
        </w:trPr>
        <w:tc>
          <w:tcPr>
            <w:tcW w:w="4924" w:type="dxa"/>
          </w:tcPr>
          <w:p w:rsidR="00A543B5" w:rsidRPr="000246DC" w:rsidRDefault="00A543B5" w:rsidP="00842AB5">
            <w:pPr>
              <w:widowControl w:val="0"/>
              <w:autoSpaceDE w:val="0"/>
              <w:autoSpaceDN w:val="0"/>
              <w:adjustRightInd w:val="0"/>
              <w:contextualSpacing/>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Государственный заказч</w:t>
            </w:r>
            <w:r w:rsidR="000246DC">
              <w:rPr>
                <w:rFonts w:ascii="Times New Roman" w:eastAsia="Times New Roman" w:hAnsi="Times New Roman" w:cs="Times New Roman"/>
                <w:b/>
                <w:sz w:val="24"/>
                <w:szCs w:val="24"/>
                <w:u w:val="single"/>
                <w:lang w:eastAsia="ru-RU"/>
              </w:rPr>
              <w:t>и</w:t>
            </w:r>
            <w:r w:rsidRPr="000246DC">
              <w:rPr>
                <w:rFonts w:ascii="Times New Roman" w:eastAsia="Times New Roman" w:hAnsi="Times New Roman" w:cs="Times New Roman"/>
                <w:b/>
                <w:sz w:val="24"/>
                <w:szCs w:val="24"/>
                <w:u w:val="single"/>
                <w:lang w:eastAsia="ru-RU"/>
              </w:rPr>
              <w:t>к:</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
                <w:bCs/>
                <w:sz w:val="24"/>
                <w:szCs w:val="24"/>
                <w:lang w:eastAsia="ru-RU"/>
              </w:rPr>
              <w:t>ФКУ ИК-1 ОФСИН России по Республике Алтай</w:t>
            </w:r>
          </w:p>
          <w:p w:rsidR="00A543B5" w:rsidRPr="000246DC" w:rsidRDefault="00A543B5" w:rsidP="00842AB5">
            <w:pPr>
              <w:widowControl w:val="0"/>
              <w:autoSpaceDE w:val="0"/>
              <w:autoSpaceDN w:val="0"/>
              <w:adjustRightInd w:val="0"/>
              <w:ind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0246DC">
              <w:rPr>
                <w:rFonts w:ascii="Times New Roman" w:eastAsia="Times New Roman" w:hAnsi="Times New Roman" w:cs="Times New Roman"/>
                <w:bCs/>
                <w:sz w:val="24"/>
                <w:szCs w:val="24"/>
                <w:lang w:eastAsia="ru-RU"/>
              </w:rPr>
              <w:t xml:space="preserve"> В</w:t>
            </w:r>
            <w:proofErr w:type="gramEnd"/>
            <w:r w:rsidRPr="000246DC">
              <w:rPr>
                <w:rFonts w:ascii="Times New Roman" w:eastAsia="Times New Roman" w:hAnsi="Times New Roman" w:cs="Times New Roman"/>
                <w:bCs/>
                <w:sz w:val="24"/>
                <w:szCs w:val="24"/>
                <w:lang w:eastAsia="ru-RU"/>
              </w:rPr>
              <w:t>, корпус 10.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тел.  8(38822) 64353  факс8(38822) 64260</w:t>
            </w:r>
          </w:p>
          <w:p w:rsidR="00A543B5" w:rsidRPr="00854ED8"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val="en-US" w:eastAsia="ru-RU"/>
              </w:rPr>
            </w:pPr>
            <w:r w:rsidRPr="000246DC">
              <w:rPr>
                <w:rFonts w:ascii="Times New Roman" w:eastAsia="Times New Roman" w:hAnsi="Times New Roman" w:cs="Times New Roman"/>
                <w:bCs/>
                <w:sz w:val="24"/>
                <w:szCs w:val="24"/>
                <w:lang w:val="en-US" w:eastAsia="ru-RU"/>
              </w:rPr>
              <w:t>e</w:t>
            </w:r>
            <w:r w:rsidRPr="00854ED8">
              <w:rPr>
                <w:rFonts w:ascii="Times New Roman" w:eastAsia="Times New Roman" w:hAnsi="Times New Roman" w:cs="Times New Roman"/>
                <w:bCs/>
                <w:sz w:val="24"/>
                <w:szCs w:val="24"/>
                <w:lang w:val="en-US" w:eastAsia="ru-RU"/>
              </w:rPr>
              <w:t>-</w:t>
            </w:r>
            <w:r w:rsidRPr="000246DC">
              <w:rPr>
                <w:rFonts w:ascii="Times New Roman" w:eastAsia="Times New Roman" w:hAnsi="Times New Roman" w:cs="Times New Roman"/>
                <w:bCs/>
                <w:sz w:val="24"/>
                <w:szCs w:val="24"/>
                <w:lang w:val="en-US" w:eastAsia="ru-RU"/>
              </w:rPr>
              <w:t>mail</w:t>
            </w:r>
            <w:r w:rsidRPr="00854ED8">
              <w:rPr>
                <w:rFonts w:ascii="Times New Roman" w:eastAsia="Times New Roman" w:hAnsi="Times New Roman" w:cs="Times New Roman"/>
                <w:bCs/>
                <w:sz w:val="24"/>
                <w:szCs w:val="24"/>
                <w:lang w:val="en-US" w:eastAsia="ru-RU"/>
              </w:rPr>
              <w:t xml:space="preserve">: </w:t>
            </w:r>
            <w:r w:rsidRPr="000246DC">
              <w:rPr>
                <w:rFonts w:ascii="Times New Roman" w:eastAsia="Times New Roman" w:hAnsi="Times New Roman" w:cs="Times New Roman"/>
                <w:bCs/>
                <w:sz w:val="24"/>
                <w:szCs w:val="24"/>
                <w:lang w:val="en-US" w:eastAsia="ru-RU"/>
              </w:rPr>
              <w:t>o</w:t>
            </w:r>
            <w:r w:rsidR="00854ED8">
              <w:rPr>
                <w:rFonts w:ascii="Times New Roman" w:eastAsia="Times New Roman" w:hAnsi="Times New Roman" w:cs="Times New Roman"/>
                <w:bCs/>
                <w:sz w:val="24"/>
                <w:szCs w:val="24"/>
                <w:lang w:val="en-US" w:eastAsia="ru-RU"/>
              </w:rPr>
              <w:t>kbiho</w:t>
            </w:r>
            <w:bookmarkStart w:id="0" w:name="_GoBack"/>
            <w:bookmarkEnd w:id="0"/>
            <w:r w:rsidRPr="00854ED8">
              <w:rPr>
                <w:rFonts w:ascii="Times New Roman" w:eastAsia="Times New Roman" w:hAnsi="Times New Roman" w:cs="Times New Roman"/>
                <w:bCs/>
                <w:sz w:val="24"/>
                <w:szCs w:val="24"/>
                <w:lang w:val="en-US" w:eastAsia="ru-RU"/>
              </w:rPr>
              <w:t>-</w:t>
            </w:r>
            <w:r w:rsidRPr="000246DC">
              <w:rPr>
                <w:rFonts w:ascii="Times New Roman" w:eastAsia="Times New Roman" w:hAnsi="Times New Roman" w:cs="Times New Roman"/>
                <w:bCs/>
                <w:sz w:val="24"/>
                <w:szCs w:val="24"/>
                <w:lang w:val="en-US" w:eastAsia="ru-RU"/>
              </w:rPr>
              <w:t>ik</w:t>
            </w:r>
            <w:r w:rsidRPr="00854ED8">
              <w:rPr>
                <w:rFonts w:ascii="Times New Roman" w:eastAsia="Times New Roman" w:hAnsi="Times New Roman" w:cs="Times New Roman"/>
                <w:bCs/>
                <w:sz w:val="24"/>
                <w:szCs w:val="24"/>
                <w:lang w:val="en-US" w:eastAsia="ru-RU"/>
              </w:rPr>
              <w:t>@04.</w:t>
            </w:r>
            <w:r w:rsidRPr="000246DC">
              <w:rPr>
                <w:rFonts w:ascii="Times New Roman" w:eastAsia="Times New Roman" w:hAnsi="Times New Roman" w:cs="Times New Roman"/>
                <w:bCs/>
                <w:sz w:val="24"/>
                <w:szCs w:val="24"/>
                <w:lang w:val="en-US" w:eastAsia="ru-RU"/>
              </w:rPr>
              <w:t>fsin</w:t>
            </w:r>
            <w:r w:rsidRPr="00854ED8">
              <w:rPr>
                <w:rFonts w:ascii="Times New Roman" w:eastAsia="Times New Roman" w:hAnsi="Times New Roman" w:cs="Times New Roman"/>
                <w:bCs/>
                <w:sz w:val="24"/>
                <w:szCs w:val="24"/>
                <w:lang w:val="en-US" w:eastAsia="ru-RU"/>
              </w:rPr>
              <w:t>.</w:t>
            </w:r>
            <w:r w:rsidRPr="000246DC">
              <w:rPr>
                <w:rFonts w:ascii="Times New Roman" w:eastAsia="Times New Roman" w:hAnsi="Times New Roman" w:cs="Times New Roman"/>
                <w:bCs/>
                <w:sz w:val="24"/>
                <w:szCs w:val="24"/>
                <w:lang w:val="en-US" w:eastAsia="ru-RU"/>
              </w:rPr>
              <w:t>gov</w:t>
            </w:r>
            <w:r w:rsidRPr="00854ED8">
              <w:rPr>
                <w:rFonts w:ascii="Times New Roman" w:eastAsia="Times New Roman" w:hAnsi="Times New Roman" w:cs="Times New Roman"/>
                <w:bCs/>
                <w:sz w:val="24"/>
                <w:szCs w:val="24"/>
                <w:lang w:val="en-US" w:eastAsia="ru-RU"/>
              </w:rPr>
              <w:t>.</w:t>
            </w:r>
            <w:r w:rsidRPr="000246DC">
              <w:rPr>
                <w:rFonts w:ascii="Times New Roman" w:eastAsia="Times New Roman" w:hAnsi="Times New Roman" w:cs="Times New Roman"/>
                <w:bCs/>
                <w:sz w:val="24"/>
                <w:szCs w:val="24"/>
                <w:lang w:val="en-US" w:eastAsia="ru-RU"/>
              </w:rPr>
              <w:t>ru</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ИНН 0408006785/ КПП 040801001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БИК  </w:t>
            </w:r>
            <w:r w:rsidR="007A2BBB">
              <w:rPr>
                <w:rFonts w:ascii="Times New Roman" w:eastAsia="Times New Roman" w:hAnsi="Times New Roman" w:cs="Times New Roman"/>
                <w:bCs/>
                <w:sz w:val="24"/>
                <w:szCs w:val="24"/>
                <w:lang w:eastAsia="ru-RU"/>
              </w:rPr>
              <w:t>015004950</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Банк: </w:t>
            </w:r>
            <w:r w:rsidR="006D79AF">
              <w:rPr>
                <w:rFonts w:ascii="Times New Roman" w:eastAsia="Times New Roman" w:hAnsi="Times New Roman" w:cs="Times New Roman"/>
                <w:bCs/>
                <w:sz w:val="24"/>
                <w:szCs w:val="24"/>
                <w:lang w:eastAsia="ru-RU"/>
              </w:rPr>
              <w:t xml:space="preserve">ОКЦ № 1 </w:t>
            </w:r>
            <w:proofErr w:type="spellStart"/>
            <w:r w:rsidR="006D79AF">
              <w:rPr>
                <w:rFonts w:ascii="Times New Roman" w:eastAsia="Times New Roman" w:hAnsi="Times New Roman" w:cs="Times New Roman"/>
                <w:bCs/>
                <w:sz w:val="24"/>
                <w:szCs w:val="24"/>
                <w:lang w:eastAsia="ru-RU"/>
              </w:rPr>
              <w:t>Сиб</w:t>
            </w:r>
            <w:r w:rsidR="007A2BBB">
              <w:rPr>
                <w:rFonts w:ascii="Times New Roman" w:eastAsia="Times New Roman" w:hAnsi="Times New Roman" w:cs="Times New Roman"/>
                <w:bCs/>
                <w:sz w:val="24"/>
                <w:szCs w:val="24"/>
                <w:lang w:eastAsia="ru-RU"/>
              </w:rPr>
              <w:t>ГУ</w:t>
            </w:r>
            <w:proofErr w:type="spellEnd"/>
            <w:r w:rsidR="007A2BBB">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r w:rsidRPr="000246DC">
              <w:rPr>
                <w:rFonts w:ascii="Times New Roman" w:eastAsia="Times New Roman" w:hAnsi="Times New Roman" w:cs="Times New Roman"/>
                <w:bCs/>
                <w:sz w:val="24"/>
                <w:szCs w:val="24"/>
                <w:lang w:eastAsia="ru-RU"/>
              </w:rPr>
              <w:t xml:space="preserve">, </w:t>
            </w:r>
            <w:proofErr w:type="gramStart"/>
            <w:r w:rsidRPr="000246DC">
              <w:rPr>
                <w:rFonts w:ascii="Times New Roman" w:eastAsia="Times New Roman" w:hAnsi="Times New Roman" w:cs="Times New Roman"/>
                <w:bCs/>
                <w:sz w:val="24"/>
                <w:szCs w:val="24"/>
                <w:lang w:eastAsia="ru-RU"/>
              </w:rPr>
              <w:t>л</w:t>
            </w:r>
            <w:proofErr w:type="gramEnd"/>
            <w:r w:rsidRPr="000246DC">
              <w:rPr>
                <w:rFonts w:ascii="Times New Roman" w:eastAsia="Times New Roman" w:hAnsi="Times New Roman" w:cs="Times New Roman"/>
                <w:bCs/>
                <w:sz w:val="24"/>
                <w:szCs w:val="24"/>
                <w:lang w:eastAsia="ru-RU"/>
              </w:rPr>
              <w:t>/с 03771177540</w:t>
            </w:r>
          </w:p>
          <w:p w:rsidR="00A543B5" w:rsidRPr="000246DC" w:rsidRDefault="007A2BBB"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03211643000000015101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ОКПО 0013474</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ОКТМО 84615430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ЕКС401028</w:t>
            </w:r>
            <w:r w:rsidR="007A2BBB">
              <w:rPr>
                <w:rFonts w:ascii="Times New Roman" w:eastAsia="Times New Roman" w:hAnsi="Times New Roman" w:cs="Times New Roman"/>
                <w:bCs/>
                <w:sz w:val="24"/>
                <w:szCs w:val="24"/>
                <w:lang w:eastAsia="ru-RU"/>
              </w:rPr>
              <w:t>10445370000043</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p>
          <w:p w:rsidR="00A543B5" w:rsidRDefault="00A543B5"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Pr="000246DC"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_________________/</w:t>
            </w:r>
            <w:r w:rsidR="00317D6F">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М.П.</w:t>
            </w:r>
          </w:p>
          <w:p w:rsidR="00A543B5" w:rsidRPr="000246DC" w:rsidRDefault="00A543B5" w:rsidP="00842AB5">
            <w:pPr>
              <w:widowControl w:val="0"/>
              <w:autoSpaceDE w:val="0"/>
              <w:autoSpaceDN w:val="0"/>
              <w:adjustRightInd w:val="0"/>
              <w:ind w:right="-71"/>
              <w:contextualSpacing/>
              <w:rPr>
                <w:rFonts w:ascii="Times New Roman" w:eastAsia="Times New Roman" w:hAnsi="Times New Roman" w:cs="Times New Roman"/>
                <w:bCs/>
                <w:snapToGrid w:val="0"/>
                <w:sz w:val="24"/>
                <w:szCs w:val="24"/>
                <w:lang w:eastAsia="ru-RU"/>
              </w:rPr>
            </w:pPr>
          </w:p>
          <w:p w:rsidR="00A543B5" w:rsidRPr="000246DC" w:rsidRDefault="00A543B5" w:rsidP="00842AB5">
            <w:pPr>
              <w:widowControl w:val="0"/>
              <w:shd w:val="clear" w:color="auto" w:fill="FFFFFF"/>
              <w:tabs>
                <w:tab w:val="num" w:pos="2880"/>
              </w:tabs>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autoSpaceDE w:val="0"/>
              <w:autoSpaceDN w:val="0"/>
              <w:adjustRightInd w:val="0"/>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Поставщик:</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P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Pr="000246DC"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Pr="000246DC"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w:t>
            </w:r>
          </w:p>
          <w:p w:rsidR="00A543B5" w:rsidRPr="000246DC" w:rsidRDefault="00A543B5" w:rsidP="00842AB5">
            <w:pPr>
              <w:widowControl w:val="0"/>
              <w:suppressAutoHyphens/>
              <w:autoSpaceDE w:val="0"/>
              <w:autoSpaceDN w:val="0"/>
              <w:adjustRightInd w:val="0"/>
              <w:jc w:val="both"/>
              <w:rPr>
                <w:rFonts w:ascii="Times New Roman" w:eastAsia="Times New Roman" w:hAnsi="Times New Roman" w:cs="Times New Roman"/>
                <w:kern w:val="3"/>
                <w:sz w:val="24"/>
                <w:szCs w:val="24"/>
                <w:lang w:eastAsia="ru-RU"/>
              </w:rPr>
            </w:pPr>
            <w:r w:rsidRPr="000246DC">
              <w:rPr>
                <w:rFonts w:ascii="Times New Roman" w:eastAsia="Times New Roman" w:hAnsi="Times New Roman" w:cs="Times New Roman"/>
                <w:kern w:val="3"/>
                <w:sz w:val="24"/>
                <w:szCs w:val="24"/>
                <w:lang w:eastAsia="ru-RU"/>
              </w:rPr>
              <w:t>М.П.</w:t>
            </w:r>
          </w:p>
        </w:tc>
      </w:tr>
      <w:tr w:rsidR="00A543B5" w:rsidRPr="000246DC" w:rsidTr="00842AB5">
        <w:trPr>
          <w:trHeight w:val="371"/>
        </w:trPr>
        <w:tc>
          <w:tcPr>
            <w:tcW w:w="4924" w:type="dxa"/>
          </w:tcPr>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tc>
      </w:tr>
    </w:tbl>
    <w:p w:rsidR="007A2BBB" w:rsidRPr="000246DC" w:rsidRDefault="007A2BBB" w:rsidP="00A543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Приложение № 1</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К государственному контракту № ___</w:t>
      </w:r>
    </w:p>
    <w:p w:rsidR="00A543B5" w:rsidRPr="000246DC" w:rsidRDefault="007A2BBB" w:rsidP="00A543B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w:t>
      </w:r>
      <w:r w:rsidR="00A543B5" w:rsidRPr="000246DC">
        <w:rPr>
          <w:rFonts w:ascii="Times New Roman" w:eastAsia="Times New Roman" w:hAnsi="Times New Roman" w:cs="Times New Roman"/>
          <w:color w:val="000000"/>
          <w:sz w:val="24"/>
          <w:szCs w:val="24"/>
          <w:lang w:eastAsia="ru-RU"/>
        </w:rPr>
        <w:t>»________202</w:t>
      </w:r>
      <w:r w:rsidR="00D86183">
        <w:rPr>
          <w:rFonts w:ascii="Times New Roman" w:eastAsia="Times New Roman" w:hAnsi="Times New Roman" w:cs="Times New Roman"/>
          <w:color w:val="000000"/>
          <w:sz w:val="24"/>
          <w:szCs w:val="24"/>
          <w:lang w:eastAsia="ru-RU"/>
        </w:rPr>
        <w:t>6</w:t>
      </w:r>
      <w:r w:rsidR="00A543B5" w:rsidRPr="000246DC">
        <w:rPr>
          <w:rFonts w:ascii="Times New Roman" w:eastAsia="Times New Roman" w:hAnsi="Times New Roman" w:cs="Times New Roman"/>
          <w:color w:val="000000"/>
          <w:sz w:val="24"/>
          <w:szCs w:val="24"/>
          <w:lang w:eastAsia="ru-RU"/>
        </w:rPr>
        <w:t xml:space="preserve"> г.</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СПЕЦИФИКАЦИЯ</w:t>
      </w: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p>
    <w:tbl>
      <w:tblPr>
        <w:tblStyle w:val="a4"/>
        <w:tblW w:w="9747" w:type="dxa"/>
        <w:tblLook w:val="04A0" w:firstRow="1" w:lastRow="0" w:firstColumn="1" w:lastColumn="0" w:noHBand="0" w:noVBand="1"/>
      </w:tblPr>
      <w:tblGrid>
        <w:gridCol w:w="670"/>
        <w:gridCol w:w="4967"/>
        <w:gridCol w:w="708"/>
        <w:gridCol w:w="851"/>
        <w:gridCol w:w="1276"/>
        <w:gridCol w:w="1275"/>
      </w:tblGrid>
      <w:tr w:rsidR="00A543B5" w:rsidRPr="007A2BBB" w:rsidTr="00E61C9A">
        <w:trPr>
          <w:trHeight w:val="634"/>
        </w:trPr>
        <w:tc>
          <w:tcPr>
            <w:tcW w:w="670"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 xml:space="preserve">№ </w:t>
            </w:r>
            <w:proofErr w:type="gramStart"/>
            <w:r w:rsidRPr="007A2BBB">
              <w:rPr>
                <w:rFonts w:ascii="Times New Roman" w:eastAsia="Times New Roman" w:hAnsi="Times New Roman" w:cs="Times New Roman"/>
                <w:color w:val="000000"/>
                <w:sz w:val="24"/>
                <w:szCs w:val="24"/>
                <w:lang w:eastAsia="ru-RU"/>
              </w:rPr>
              <w:t>п</w:t>
            </w:r>
            <w:proofErr w:type="gramEnd"/>
            <w:r w:rsidRPr="007A2BBB">
              <w:rPr>
                <w:rFonts w:ascii="Times New Roman" w:eastAsia="Times New Roman" w:hAnsi="Times New Roman" w:cs="Times New Roman"/>
                <w:color w:val="000000"/>
                <w:sz w:val="24"/>
                <w:szCs w:val="24"/>
                <w:lang w:eastAsia="ru-RU"/>
              </w:rPr>
              <w:t>/п</w:t>
            </w:r>
          </w:p>
        </w:tc>
        <w:tc>
          <w:tcPr>
            <w:tcW w:w="4967"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Наименование, технические характеристики товара</w:t>
            </w:r>
          </w:p>
        </w:tc>
        <w:tc>
          <w:tcPr>
            <w:tcW w:w="708"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Ед. изм.</w:t>
            </w:r>
          </w:p>
        </w:tc>
        <w:tc>
          <w:tcPr>
            <w:tcW w:w="851"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Цена за ед.</w:t>
            </w:r>
          </w:p>
        </w:tc>
        <w:tc>
          <w:tcPr>
            <w:tcW w:w="1275"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Сумма</w:t>
            </w:r>
          </w:p>
        </w:tc>
      </w:tr>
      <w:tr w:rsidR="004B1D81" w:rsidRPr="007A2BBB" w:rsidTr="00A610F0">
        <w:trPr>
          <w:trHeight w:val="824"/>
        </w:trPr>
        <w:tc>
          <w:tcPr>
            <w:tcW w:w="670" w:type="dxa"/>
            <w:tcBorders>
              <w:top w:val="single" w:sz="4" w:space="0" w:color="auto"/>
              <w:left w:val="single" w:sz="4" w:space="0" w:color="auto"/>
              <w:bottom w:val="single" w:sz="4" w:space="0" w:color="auto"/>
              <w:right w:val="single" w:sz="4" w:space="0" w:color="auto"/>
            </w:tcBorders>
          </w:tcPr>
          <w:p w:rsidR="004B1D81" w:rsidRPr="007A2BBB" w:rsidRDefault="003D272B"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967" w:type="dxa"/>
            <w:tcBorders>
              <w:top w:val="single" w:sz="4" w:space="0" w:color="auto"/>
              <w:left w:val="single" w:sz="4" w:space="0" w:color="auto"/>
              <w:bottom w:val="single" w:sz="4" w:space="0" w:color="auto"/>
              <w:right w:val="single" w:sz="4" w:space="0" w:color="auto"/>
            </w:tcBorders>
            <w:vAlign w:val="center"/>
          </w:tcPr>
          <w:p w:rsidR="00D566D4" w:rsidRPr="004D3237" w:rsidRDefault="008C06DD" w:rsidP="00D566D4">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ТРК (турбокомпрессор)</w:t>
            </w:r>
            <w:r w:rsidR="00317D6F" w:rsidRPr="008C06DD">
              <w:rPr>
                <w:rFonts w:ascii="Times New Roman" w:hAnsi="Times New Roman" w:cs="Times New Roman"/>
                <w:color w:val="000000" w:themeColor="text1"/>
                <w:sz w:val="24"/>
                <w:szCs w:val="24"/>
              </w:rPr>
              <w:t xml:space="preserve"> </w:t>
            </w:r>
            <w:r w:rsidR="00E677D5">
              <w:rPr>
                <w:rFonts w:ascii="Times New Roman" w:hAnsi="Times New Roman" w:cs="Times New Roman"/>
                <w:color w:val="000000" w:themeColor="text1"/>
                <w:sz w:val="24"/>
                <w:szCs w:val="24"/>
                <w:lang w:val="en-US"/>
              </w:rPr>
              <w:t>CUMMINS</w:t>
            </w:r>
            <w:r w:rsidR="00E677D5" w:rsidRPr="008C06DD">
              <w:rPr>
                <w:rFonts w:ascii="Times New Roman" w:hAnsi="Times New Roman" w:cs="Times New Roman"/>
                <w:color w:val="000000" w:themeColor="text1"/>
                <w:sz w:val="24"/>
                <w:szCs w:val="24"/>
              </w:rPr>
              <w:t xml:space="preserve"> </w:t>
            </w:r>
            <w:r w:rsidRPr="008C06DD">
              <w:rPr>
                <w:rFonts w:ascii="Times New Roman" w:hAnsi="Times New Roman" w:cs="Times New Roman"/>
                <w:color w:val="000000" w:themeColor="text1"/>
                <w:sz w:val="24"/>
                <w:szCs w:val="24"/>
              </w:rPr>
              <w:t>6</w:t>
            </w:r>
            <w:proofErr w:type="spellStart"/>
            <w:r w:rsidR="00E677D5">
              <w:rPr>
                <w:rFonts w:ascii="Times New Roman" w:hAnsi="Times New Roman" w:cs="Times New Roman"/>
                <w:color w:val="000000" w:themeColor="text1"/>
                <w:sz w:val="24"/>
                <w:szCs w:val="24"/>
                <w:lang w:val="en-US"/>
              </w:rPr>
              <w:t>ISBe</w:t>
            </w:r>
            <w:proofErr w:type="spellEnd"/>
            <w:r>
              <w:rPr>
                <w:rFonts w:ascii="Times New Roman" w:hAnsi="Times New Roman" w:cs="Times New Roman"/>
                <w:color w:val="000000" w:themeColor="text1"/>
                <w:sz w:val="24"/>
                <w:szCs w:val="24"/>
              </w:rPr>
              <w:t xml:space="preserve">, </w:t>
            </w:r>
            <w:r w:rsidR="00E677D5">
              <w:rPr>
                <w:rFonts w:ascii="Times New Roman" w:hAnsi="Times New Roman" w:cs="Times New Roman"/>
                <w:color w:val="000000" w:themeColor="text1"/>
                <w:sz w:val="24"/>
                <w:szCs w:val="24"/>
              </w:rPr>
              <w:t>Евро</w:t>
            </w:r>
            <w:r w:rsidR="00E677D5" w:rsidRPr="008C06DD">
              <w:rPr>
                <w:rFonts w:ascii="Times New Roman" w:hAnsi="Times New Roman" w:cs="Times New Roman"/>
                <w:color w:val="000000" w:themeColor="text1"/>
                <w:sz w:val="24"/>
                <w:szCs w:val="24"/>
              </w:rPr>
              <w:t>-4</w:t>
            </w:r>
            <w:r w:rsidR="004D3237" w:rsidRPr="004D3237">
              <w:rPr>
                <w:rFonts w:ascii="Times New Roman" w:hAnsi="Times New Roman" w:cs="Times New Roman"/>
                <w:color w:val="000000" w:themeColor="text1"/>
                <w:sz w:val="24"/>
                <w:szCs w:val="24"/>
              </w:rPr>
              <w:t xml:space="preserve"> </w:t>
            </w:r>
            <w:r w:rsidR="004D3237">
              <w:rPr>
                <w:rFonts w:ascii="Times New Roman" w:hAnsi="Times New Roman" w:cs="Times New Roman"/>
                <w:color w:val="000000" w:themeColor="text1"/>
                <w:sz w:val="24"/>
                <w:szCs w:val="24"/>
                <w:lang w:val="en-US"/>
              </w:rPr>
              <w:t>V</w:t>
            </w:r>
            <w:r w:rsidR="004D3237" w:rsidRPr="004D3237">
              <w:rPr>
                <w:rFonts w:ascii="Times New Roman" w:hAnsi="Times New Roman" w:cs="Times New Roman"/>
                <w:color w:val="000000" w:themeColor="text1"/>
                <w:sz w:val="24"/>
                <w:szCs w:val="24"/>
              </w:rPr>
              <w:t>=6</w:t>
            </w:r>
            <w:r w:rsidR="004D3237">
              <w:rPr>
                <w:rFonts w:ascii="Times New Roman" w:hAnsi="Times New Roman" w:cs="Times New Roman"/>
                <w:color w:val="000000" w:themeColor="text1"/>
                <w:sz w:val="24"/>
                <w:szCs w:val="24"/>
              </w:rPr>
              <w:t xml:space="preserve">.7 </w:t>
            </w:r>
            <w:r w:rsidR="004D3237">
              <w:rPr>
                <w:rFonts w:ascii="Times New Roman" w:hAnsi="Times New Roman" w:cs="Times New Roman"/>
                <w:color w:val="000000" w:themeColor="text1"/>
                <w:sz w:val="24"/>
                <w:szCs w:val="24"/>
                <w:lang w:val="en-US"/>
              </w:rPr>
              <w:t>HAFEN</w:t>
            </w:r>
            <w:r w:rsidR="004D3237" w:rsidRPr="004D3237">
              <w:rPr>
                <w:rFonts w:ascii="Times New Roman" w:hAnsi="Times New Roman" w:cs="Times New Roman"/>
                <w:color w:val="000000" w:themeColor="text1"/>
                <w:sz w:val="24"/>
                <w:szCs w:val="24"/>
              </w:rPr>
              <w:t xml:space="preserve"> (</w:t>
            </w:r>
            <w:r w:rsidR="004D3237">
              <w:rPr>
                <w:rFonts w:ascii="Times New Roman" w:hAnsi="Times New Roman" w:cs="Times New Roman"/>
                <w:color w:val="000000" w:themeColor="text1"/>
                <w:sz w:val="24"/>
                <w:szCs w:val="24"/>
                <w:lang w:val="en-US"/>
              </w:rPr>
              <w:t>HE</w:t>
            </w:r>
            <w:r w:rsidR="004D3237">
              <w:rPr>
                <w:rFonts w:ascii="Times New Roman" w:hAnsi="Times New Roman" w:cs="Times New Roman"/>
                <w:color w:val="000000" w:themeColor="text1"/>
                <w:sz w:val="24"/>
                <w:szCs w:val="24"/>
              </w:rPr>
              <w:t>351</w:t>
            </w:r>
            <w:r w:rsidR="004D3237">
              <w:rPr>
                <w:rFonts w:ascii="Times New Roman" w:hAnsi="Times New Roman" w:cs="Times New Roman"/>
                <w:color w:val="000000" w:themeColor="text1"/>
                <w:sz w:val="24"/>
                <w:szCs w:val="24"/>
                <w:lang w:val="en-US"/>
              </w:rPr>
              <w:t>W</w:t>
            </w:r>
            <w:r w:rsidR="004D3237">
              <w:rPr>
                <w:rFonts w:ascii="Times New Roman" w:hAnsi="Times New Roman" w:cs="Times New Roman"/>
                <w:color w:val="000000" w:themeColor="text1"/>
                <w:sz w:val="24"/>
                <w:szCs w:val="24"/>
              </w:rPr>
              <w:t>)</w:t>
            </w:r>
            <w:r w:rsidR="00D566D4">
              <w:rPr>
                <w:rFonts w:ascii="Times New Roman" w:hAnsi="Times New Roman" w:cs="Times New Roman"/>
                <w:color w:val="000000" w:themeColor="text1"/>
                <w:sz w:val="24"/>
                <w:szCs w:val="24"/>
              </w:rPr>
              <w:t xml:space="preserve"> 4047757</w:t>
            </w:r>
          </w:p>
        </w:tc>
        <w:tc>
          <w:tcPr>
            <w:tcW w:w="708" w:type="dxa"/>
            <w:tcBorders>
              <w:top w:val="single" w:sz="4" w:space="0" w:color="auto"/>
              <w:left w:val="single" w:sz="4" w:space="0" w:color="auto"/>
              <w:bottom w:val="single" w:sz="4" w:space="0" w:color="auto"/>
              <w:right w:val="single" w:sz="4" w:space="0" w:color="auto"/>
            </w:tcBorders>
            <w:vAlign w:val="center"/>
          </w:tcPr>
          <w:p w:rsidR="004B1D81" w:rsidRPr="007A2BBB" w:rsidRDefault="002851B5"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7A2BBB">
              <w:rPr>
                <w:rFonts w:ascii="Times New Roman" w:eastAsia="Times New Roman" w:hAnsi="Times New Roman" w:cs="Times New Roman"/>
                <w:color w:val="000000" w:themeColor="text1"/>
                <w:sz w:val="24"/>
                <w:szCs w:val="24"/>
                <w:lang w:eastAsia="ru-RU"/>
              </w:rPr>
              <w:t>шт</w:t>
            </w:r>
            <w:r w:rsidR="004B1D81" w:rsidRPr="007A2BBB">
              <w:rPr>
                <w:rFonts w:ascii="Times New Roman" w:eastAsia="Times New Roman" w:hAnsi="Times New Roman" w:cs="Times New Roman"/>
                <w:color w:val="000000" w:themeColor="text1"/>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B1D81" w:rsidRPr="00D86183" w:rsidRDefault="00E677D5"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101B1">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A2BBB">
            <w:pPr>
              <w:jc w:val="center"/>
              <w:rPr>
                <w:rFonts w:ascii="Times New Roman" w:eastAsia="Times New Roman" w:hAnsi="Times New Roman" w:cs="Times New Roman"/>
                <w:color w:val="000000"/>
                <w:sz w:val="24"/>
                <w:szCs w:val="24"/>
                <w:lang w:eastAsia="ru-RU"/>
              </w:rPr>
            </w:pPr>
          </w:p>
        </w:tc>
      </w:tr>
      <w:tr w:rsidR="00A543B5" w:rsidRPr="007A2BBB" w:rsidTr="00E61C9A">
        <w:trPr>
          <w:trHeight w:val="424"/>
        </w:trPr>
        <w:tc>
          <w:tcPr>
            <w:tcW w:w="8472" w:type="dxa"/>
            <w:gridSpan w:val="5"/>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right"/>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A543B5" w:rsidRPr="007A2BBB" w:rsidRDefault="00A543B5" w:rsidP="00842AB5">
            <w:pPr>
              <w:jc w:val="center"/>
              <w:rPr>
                <w:rFonts w:ascii="Times New Roman" w:eastAsia="Times New Roman" w:hAnsi="Times New Roman" w:cs="Times New Roman"/>
                <w:color w:val="000000"/>
                <w:sz w:val="24"/>
                <w:szCs w:val="24"/>
                <w:lang w:eastAsia="ru-RU"/>
              </w:rPr>
            </w:pPr>
          </w:p>
        </w:tc>
      </w:tr>
    </w:tbl>
    <w:p w:rsidR="004E64DB" w:rsidRDefault="004E64DB"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50F0" w:rsidRDefault="001350F0"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543B5" w:rsidRDefault="00A543B5"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color w:val="000000"/>
          <w:sz w:val="24"/>
          <w:szCs w:val="24"/>
          <w:lang w:eastAsia="ru-RU"/>
        </w:rPr>
        <w:t xml:space="preserve">Адрес поставки товара: </w:t>
      </w:r>
      <w:r w:rsidRPr="000246DC">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7A2BBB" w:rsidRPr="000246DC" w:rsidRDefault="007A2BBB"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543B5" w:rsidRDefault="00A543B5" w:rsidP="00A543B5">
      <w:pPr>
        <w:spacing w:after="0" w:line="240" w:lineRule="auto"/>
        <w:jc w:val="center"/>
        <w:rPr>
          <w:rFonts w:ascii="Times New Roman" w:eastAsia="Times New Roman" w:hAnsi="Times New Roman" w:cs="Times New Roman"/>
          <w:color w:val="000000"/>
          <w:sz w:val="24"/>
          <w:szCs w:val="24"/>
          <w:lang w:eastAsia="ru-RU"/>
        </w:rPr>
      </w:pPr>
    </w:p>
    <w:p w:rsidR="001350F0" w:rsidRPr="000246DC" w:rsidRDefault="001350F0" w:rsidP="00A543B5">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4721"/>
        <w:gridCol w:w="4850"/>
      </w:tblGrid>
      <w:tr w:rsidR="00A543B5" w:rsidRPr="007A2BBB" w:rsidTr="00842AB5">
        <w:tc>
          <w:tcPr>
            <w:tcW w:w="4928" w:type="dxa"/>
          </w:tcPr>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 xml:space="preserve">Государственный заказчик </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4E64DB" w:rsidRPr="007A2BBB" w:rsidRDefault="004E64DB"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_____________________/</w:t>
            </w:r>
            <w:r w:rsidR="00317D6F">
              <w:rPr>
                <w:rFonts w:ascii="Times New Roman" w:eastAsia="Times New Roman" w:hAnsi="Times New Roman" w:cs="Times New Roman"/>
                <w:sz w:val="24"/>
                <w:szCs w:val="24"/>
                <w:lang w:eastAsia="ru-RU"/>
              </w:rPr>
              <w:t>----------------------</w:t>
            </w:r>
            <w:r w:rsidR="007A2BBB"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М.П.</w:t>
            </w:r>
          </w:p>
        </w:tc>
        <w:tc>
          <w:tcPr>
            <w:tcW w:w="5141" w:type="dxa"/>
          </w:tcPr>
          <w:p w:rsidR="00A543B5" w:rsidRPr="007A2BBB" w:rsidRDefault="00A543B5" w:rsidP="00842A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Поставщик</w:t>
            </w:r>
          </w:p>
          <w:p w:rsidR="00A543B5"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0246DC"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A2BBB">
              <w:rPr>
                <w:rFonts w:ascii="Times New Roman" w:eastAsia="Times New Roman" w:hAnsi="Times New Roman" w:cs="Times New Roman"/>
                <w:bCs/>
                <w:sz w:val="24"/>
                <w:szCs w:val="24"/>
                <w:lang w:eastAsia="ru-RU"/>
              </w:rPr>
              <w:t>_________________</w:t>
            </w:r>
            <w:r w:rsidR="00A543B5" w:rsidRPr="007A2BBB">
              <w:rPr>
                <w:rFonts w:ascii="Times New Roman" w:eastAsia="Times New Roman" w:hAnsi="Times New Roman" w:cs="Times New Roman"/>
                <w:bCs/>
                <w:sz w:val="24"/>
                <w:szCs w:val="24"/>
                <w:lang w:eastAsia="ru-RU"/>
              </w:rPr>
              <w:t xml:space="preserve"> /</w:t>
            </w:r>
            <w:r w:rsidR="007101B1">
              <w:rPr>
                <w:rFonts w:ascii="Times New Roman" w:eastAsia="Times New Roman" w:hAnsi="Times New Roman" w:cs="Times New Roman"/>
                <w:sz w:val="24"/>
                <w:szCs w:val="24"/>
                <w:lang w:eastAsia="ru-RU"/>
              </w:rPr>
              <w:t>----------------------</w:t>
            </w:r>
            <w:r w:rsidR="00A543B5"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bCs/>
                <w:sz w:val="24"/>
                <w:szCs w:val="24"/>
                <w:lang w:eastAsia="ru-RU"/>
              </w:rPr>
              <w:t>М.П.</w:t>
            </w:r>
          </w:p>
        </w:tc>
      </w:tr>
    </w:tbl>
    <w:p w:rsidR="003E6B35" w:rsidRPr="000246DC" w:rsidRDefault="003E6B35" w:rsidP="00862965">
      <w:pPr>
        <w:rPr>
          <w:rFonts w:ascii="Times New Roman" w:hAnsi="Times New Roman" w:cs="Times New Roman"/>
          <w:sz w:val="24"/>
          <w:szCs w:val="24"/>
        </w:rPr>
      </w:pPr>
    </w:p>
    <w:sectPr w:rsidR="003E6B35" w:rsidRPr="000246DC" w:rsidSect="003C29DD">
      <w:headerReference w:type="default" r:id="rId8"/>
      <w:pgSz w:w="11906" w:h="16838"/>
      <w:pgMar w:top="683"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91" w:rsidRDefault="000C6A91" w:rsidP="000246DC">
      <w:pPr>
        <w:spacing w:after="0" w:line="240" w:lineRule="auto"/>
      </w:pPr>
      <w:r>
        <w:separator/>
      </w:r>
    </w:p>
  </w:endnote>
  <w:endnote w:type="continuationSeparator" w:id="0">
    <w:p w:rsidR="000C6A91" w:rsidRDefault="000C6A91" w:rsidP="0002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91" w:rsidRDefault="000C6A91" w:rsidP="000246DC">
      <w:pPr>
        <w:spacing w:after="0" w:line="240" w:lineRule="auto"/>
      </w:pPr>
      <w:r>
        <w:separator/>
      </w:r>
    </w:p>
  </w:footnote>
  <w:footnote w:type="continuationSeparator" w:id="0">
    <w:p w:rsidR="000C6A91" w:rsidRDefault="000C6A91" w:rsidP="0002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3112"/>
      <w:docPartObj>
        <w:docPartGallery w:val="Page Numbers (Top of Page)"/>
        <w:docPartUnique/>
      </w:docPartObj>
    </w:sdtPr>
    <w:sdtEndPr>
      <w:rPr>
        <w:rFonts w:ascii="Times New Roman" w:hAnsi="Times New Roman" w:cs="Times New Roman"/>
      </w:rPr>
    </w:sdtEndPr>
    <w:sdtContent>
      <w:p w:rsidR="000246DC" w:rsidRPr="000246DC" w:rsidRDefault="000246DC">
        <w:pPr>
          <w:pStyle w:val="a8"/>
          <w:jc w:val="center"/>
          <w:rPr>
            <w:rFonts w:ascii="Times New Roman" w:hAnsi="Times New Roman" w:cs="Times New Roman"/>
          </w:rPr>
        </w:pPr>
        <w:r w:rsidRPr="000246DC">
          <w:rPr>
            <w:rFonts w:ascii="Times New Roman" w:hAnsi="Times New Roman" w:cs="Times New Roman"/>
          </w:rPr>
          <w:fldChar w:fldCharType="begin"/>
        </w:r>
        <w:r w:rsidRPr="000246DC">
          <w:rPr>
            <w:rFonts w:ascii="Times New Roman" w:hAnsi="Times New Roman" w:cs="Times New Roman"/>
          </w:rPr>
          <w:instrText>PAGE   \* MERGEFORMAT</w:instrText>
        </w:r>
        <w:r w:rsidRPr="000246DC">
          <w:rPr>
            <w:rFonts w:ascii="Times New Roman" w:hAnsi="Times New Roman" w:cs="Times New Roman"/>
          </w:rPr>
          <w:fldChar w:fldCharType="separate"/>
        </w:r>
        <w:r w:rsidR="00854ED8">
          <w:rPr>
            <w:rFonts w:ascii="Times New Roman" w:hAnsi="Times New Roman" w:cs="Times New Roman"/>
            <w:noProof/>
          </w:rPr>
          <w:t>11</w:t>
        </w:r>
        <w:r w:rsidRPr="000246DC">
          <w:rPr>
            <w:rFonts w:ascii="Times New Roman" w:hAnsi="Times New Roman" w:cs="Times New Roman"/>
          </w:rPr>
          <w:fldChar w:fldCharType="end"/>
        </w:r>
      </w:p>
    </w:sdtContent>
  </w:sdt>
  <w:p w:rsidR="000246DC" w:rsidRDefault="000246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2CCD"/>
    <w:multiLevelType w:val="hybridMultilevel"/>
    <w:tmpl w:val="226C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99"/>
    <w:rsid w:val="00002F5B"/>
    <w:rsid w:val="000204E5"/>
    <w:rsid w:val="000246DC"/>
    <w:rsid w:val="00087C54"/>
    <w:rsid w:val="000C63C5"/>
    <w:rsid w:val="000C6A91"/>
    <w:rsid w:val="001168C3"/>
    <w:rsid w:val="001177B0"/>
    <w:rsid w:val="001350F0"/>
    <w:rsid w:val="00145B37"/>
    <w:rsid w:val="00192348"/>
    <w:rsid w:val="001D6D94"/>
    <w:rsid w:val="001E20A9"/>
    <w:rsid w:val="00200FED"/>
    <w:rsid w:val="0021111F"/>
    <w:rsid w:val="00225C99"/>
    <w:rsid w:val="0026787E"/>
    <w:rsid w:val="002851B5"/>
    <w:rsid w:val="002A7B77"/>
    <w:rsid w:val="002C26B8"/>
    <w:rsid w:val="002D7E89"/>
    <w:rsid w:val="002F7EE2"/>
    <w:rsid w:val="0030569F"/>
    <w:rsid w:val="00317D6F"/>
    <w:rsid w:val="00354BB3"/>
    <w:rsid w:val="003578EF"/>
    <w:rsid w:val="003C29DD"/>
    <w:rsid w:val="003C2E8A"/>
    <w:rsid w:val="003D272B"/>
    <w:rsid w:val="003E6B35"/>
    <w:rsid w:val="003F4738"/>
    <w:rsid w:val="003F746C"/>
    <w:rsid w:val="004014CC"/>
    <w:rsid w:val="00407B4F"/>
    <w:rsid w:val="004119D8"/>
    <w:rsid w:val="004B1D81"/>
    <w:rsid w:val="004D2B59"/>
    <w:rsid w:val="004D3237"/>
    <w:rsid w:val="004E2A66"/>
    <w:rsid w:val="004E64DB"/>
    <w:rsid w:val="00527F38"/>
    <w:rsid w:val="005B20A4"/>
    <w:rsid w:val="005B2AA5"/>
    <w:rsid w:val="005C0346"/>
    <w:rsid w:val="005C3273"/>
    <w:rsid w:val="005E5E1D"/>
    <w:rsid w:val="005F518F"/>
    <w:rsid w:val="006206AB"/>
    <w:rsid w:val="00657918"/>
    <w:rsid w:val="006725E2"/>
    <w:rsid w:val="00691926"/>
    <w:rsid w:val="00693742"/>
    <w:rsid w:val="006A1A3C"/>
    <w:rsid w:val="006D79AF"/>
    <w:rsid w:val="00703C0B"/>
    <w:rsid w:val="007101B1"/>
    <w:rsid w:val="007119BD"/>
    <w:rsid w:val="0072030F"/>
    <w:rsid w:val="00765825"/>
    <w:rsid w:val="0076706B"/>
    <w:rsid w:val="00790D43"/>
    <w:rsid w:val="007946C1"/>
    <w:rsid w:val="007A2BBB"/>
    <w:rsid w:val="007D2149"/>
    <w:rsid w:val="007F3BE9"/>
    <w:rsid w:val="007F4CA4"/>
    <w:rsid w:val="00814FC6"/>
    <w:rsid w:val="0081774F"/>
    <w:rsid w:val="00835535"/>
    <w:rsid w:val="00847872"/>
    <w:rsid w:val="00847DC2"/>
    <w:rsid w:val="00854ED8"/>
    <w:rsid w:val="00862965"/>
    <w:rsid w:val="00887697"/>
    <w:rsid w:val="008B1AE5"/>
    <w:rsid w:val="008C06DD"/>
    <w:rsid w:val="008C5687"/>
    <w:rsid w:val="008D02BA"/>
    <w:rsid w:val="008D77C9"/>
    <w:rsid w:val="008E313D"/>
    <w:rsid w:val="008E3359"/>
    <w:rsid w:val="009353A9"/>
    <w:rsid w:val="00963E2C"/>
    <w:rsid w:val="009772C7"/>
    <w:rsid w:val="009E789D"/>
    <w:rsid w:val="00A27737"/>
    <w:rsid w:val="00A543B5"/>
    <w:rsid w:val="00A610F0"/>
    <w:rsid w:val="00A61667"/>
    <w:rsid w:val="00A864FE"/>
    <w:rsid w:val="00A937E2"/>
    <w:rsid w:val="00AB7F31"/>
    <w:rsid w:val="00AD1C65"/>
    <w:rsid w:val="00AE3DE3"/>
    <w:rsid w:val="00B27972"/>
    <w:rsid w:val="00B322F6"/>
    <w:rsid w:val="00B4730C"/>
    <w:rsid w:val="00B674AC"/>
    <w:rsid w:val="00BD754D"/>
    <w:rsid w:val="00C373D8"/>
    <w:rsid w:val="00C51AEF"/>
    <w:rsid w:val="00C61716"/>
    <w:rsid w:val="00CA2F18"/>
    <w:rsid w:val="00CB5ECE"/>
    <w:rsid w:val="00CB67F1"/>
    <w:rsid w:val="00CC0E5D"/>
    <w:rsid w:val="00CC77C8"/>
    <w:rsid w:val="00CF7203"/>
    <w:rsid w:val="00D11DD7"/>
    <w:rsid w:val="00D23A22"/>
    <w:rsid w:val="00D424E8"/>
    <w:rsid w:val="00D558CA"/>
    <w:rsid w:val="00D566D4"/>
    <w:rsid w:val="00D60D66"/>
    <w:rsid w:val="00D86183"/>
    <w:rsid w:val="00DA0369"/>
    <w:rsid w:val="00DA5A25"/>
    <w:rsid w:val="00E20A88"/>
    <w:rsid w:val="00E43967"/>
    <w:rsid w:val="00E5303B"/>
    <w:rsid w:val="00E61C9A"/>
    <w:rsid w:val="00E677D5"/>
    <w:rsid w:val="00E71627"/>
    <w:rsid w:val="00EE56C8"/>
    <w:rsid w:val="00F17C30"/>
    <w:rsid w:val="00F70FA8"/>
    <w:rsid w:val="00FA5BA6"/>
    <w:rsid w:val="00FD366B"/>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1406">
      <w:bodyDiv w:val="1"/>
      <w:marLeft w:val="0"/>
      <w:marRight w:val="0"/>
      <w:marTop w:val="0"/>
      <w:marBottom w:val="0"/>
      <w:divBdr>
        <w:top w:val="none" w:sz="0" w:space="0" w:color="auto"/>
        <w:left w:val="none" w:sz="0" w:space="0" w:color="auto"/>
        <w:bottom w:val="none" w:sz="0" w:space="0" w:color="auto"/>
        <w:right w:val="none" w:sz="0" w:space="0" w:color="auto"/>
      </w:divBdr>
    </w:div>
    <w:div w:id="73940308">
      <w:bodyDiv w:val="1"/>
      <w:marLeft w:val="0"/>
      <w:marRight w:val="0"/>
      <w:marTop w:val="0"/>
      <w:marBottom w:val="0"/>
      <w:divBdr>
        <w:top w:val="none" w:sz="0" w:space="0" w:color="auto"/>
        <w:left w:val="none" w:sz="0" w:space="0" w:color="auto"/>
        <w:bottom w:val="none" w:sz="0" w:space="0" w:color="auto"/>
        <w:right w:val="none" w:sz="0" w:space="0" w:color="auto"/>
      </w:divBdr>
      <w:divsChild>
        <w:div w:id="39940704">
          <w:marLeft w:val="0"/>
          <w:marRight w:val="0"/>
          <w:marTop w:val="0"/>
          <w:marBottom w:val="0"/>
          <w:divBdr>
            <w:top w:val="none" w:sz="0" w:space="0" w:color="auto"/>
            <w:left w:val="none" w:sz="0" w:space="0" w:color="auto"/>
            <w:bottom w:val="none" w:sz="0" w:space="0" w:color="auto"/>
            <w:right w:val="none" w:sz="0" w:space="0" w:color="auto"/>
          </w:divBdr>
        </w:div>
      </w:divsChild>
    </w:div>
    <w:div w:id="144204532">
      <w:bodyDiv w:val="1"/>
      <w:marLeft w:val="0"/>
      <w:marRight w:val="0"/>
      <w:marTop w:val="0"/>
      <w:marBottom w:val="0"/>
      <w:divBdr>
        <w:top w:val="none" w:sz="0" w:space="0" w:color="auto"/>
        <w:left w:val="none" w:sz="0" w:space="0" w:color="auto"/>
        <w:bottom w:val="none" w:sz="0" w:space="0" w:color="auto"/>
        <w:right w:val="none" w:sz="0" w:space="0" w:color="auto"/>
      </w:divBdr>
      <w:divsChild>
        <w:div w:id="543951065">
          <w:marLeft w:val="0"/>
          <w:marRight w:val="0"/>
          <w:marTop w:val="0"/>
          <w:marBottom w:val="0"/>
          <w:divBdr>
            <w:top w:val="none" w:sz="0" w:space="0" w:color="auto"/>
            <w:left w:val="none" w:sz="0" w:space="0" w:color="auto"/>
            <w:bottom w:val="none" w:sz="0" w:space="0" w:color="auto"/>
            <w:right w:val="none" w:sz="0" w:space="0" w:color="auto"/>
          </w:divBdr>
        </w:div>
      </w:divsChild>
    </w:div>
    <w:div w:id="279576790">
      <w:bodyDiv w:val="1"/>
      <w:marLeft w:val="0"/>
      <w:marRight w:val="0"/>
      <w:marTop w:val="0"/>
      <w:marBottom w:val="0"/>
      <w:divBdr>
        <w:top w:val="none" w:sz="0" w:space="0" w:color="auto"/>
        <w:left w:val="none" w:sz="0" w:space="0" w:color="auto"/>
        <w:bottom w:val="none" w:sz="0" w:space="0" w:color="auto"/>
        <w:right w:val="none" w:sz="0" w:space="0" w:color="auto"/>
      </w:divBdr>
    </w:div>
    <w:div w:id="331951228">
      <w:bodyDiv w:val="1"/>
      <w:marLeft w:val="0"/>
      <w:marRight w:val="0"/>
      <w:marTop w:val="0"/>
      <w:marBottom w:val="0"/>
      <w:divBdr>
        <w:top w:val="none" w:sz="0" w:space="0" w:color="auto"/>
        <w:left w:val="none" w:sz="0" w:space="0" w:color="auto"/>
        <w:bottom w:val="none" w:sz="0" w:space="0" w:color="auto"/>
        <w:right w:val="none" w:sz="0" w:space="0" w:color="auto"/>
      </w:divBdr>
      <w:divsChild>
        <w:div w:id="1736539097">
          <w:marLeft w:val="0"/>
          <w:marRight w:val="0"/>
          <w:marTop w:val="0"/>
          <w:marBottom w:val="0"/>
          <w:divBdr>
            <w:top w:val="none" w:sz="0" w:space="0" w:color="auto"/>
            <w:left w:val="none" w:sz="0" w:space="0" w:color="auto"/>
            <w:bottom w:val="none" w:sz="0" w:space="0" w:color="auto"/>
            <w:right w:val="none" w:sz="0" w:space="0" w:color="auto"/>
          </w:divBdr>
          <w:divsChild>
            <w:div w:id="415515585">
              <w:marLeft w:val="0"/>
              <w:marRight w:val="0"/>
              <w:marTop w:val="0"/>
              <w:marBottom w:val="0"/>
              <w:divBdr>
                <w:top w:val="none" w:sz="0" w:space="0" w:color="auto"/>
                <w:left w:val="none" w:sz="0" w:space="0" w:color="auto"/>
                <w:bottom w:val="dashed" w:sz="6" w:space="9" w:color="E8E8E8"/>
                <w:right w:val="none" w:sz="0" w:space="0" w:color="auto"/>
              </w:divBdr>
              <w:divsChild>
                <w:div w:id="176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0010">
          <w:marLeft w:val="0"/>
          <w:marRight w:val="0"/>
          <w:marTop w:val="0"/>
          <w:marBottom w:val="0"/>
          <w:divBdr>
            <w:top w:val="none" w:sz="0" w:space="0" w:color="auto"/>
            <w:left w:val="none" w:sz="0" w:space="0" w:color="auto"/>
            <w:bottom w:val="none" w:sz="0" w:space="0" w:color="auto"/>
            <w:right w:val="none" w:sz="0" w:space="0" w:color="auto"/>
          </w:divBdr>
          <w:divsChild>
            <w:div w:id="1282299631">
              <w:marLeft w:val="0"/>
              <w:marRight w:val="0"/>
              <w:marTop w:val="0"/>
              <w:marBottom w:val="0"/>
              <w:divBdr>
                <w:top w:val="none" w:sz="0" w:space="0" w:color="auto"/>
                <w:left w:val="none" w:sz="0" w:space="0" w:color="auto"/>
                <w:bottom w:val="dashed" w:sz="6" w:space="9" w:color="E8E8E8"/>
                <w:right w:val="none" w:sz="0" w:space="0" w:color="auto"/>
              </w:divBdr>
              <w:divsChild>
                <w:div w:id="16620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81318">
          <w:marLeft w:val="0"/>
          <w:marRight w:val="0"/>
          <w:marTop w:val="0"/>
          <w:marBottom w:val="0"/>
          <w:divBdr>
            <w:top w:val="none" w:sz="0" w:space="0" w:color="auto"/>
            <w:left w:val="none" w:sz="0" w:space="0" w:color="auto"/>
            <w:bottom w:val="none" w:sz="0" w:space="0" w:color="auto"/>
            <w:right w:val="none" w:sz="0" w:space="0" w:color="auto"/>
          </w:divBdr>
          <w:divsChild>
            <w:div w:id="950165452">
              <w:marLeft w:val="0"/>
              <w:marRight w:val="0"/>
              <w:marTop w:val="0"/>
              <w:marBottom w:val="0"/>
              <w:divBdr>
                <w:top w:val="none" w:sz="0" w:space="0" w:color="auto"/>
                <w:left w:val="none" w:sz="0" w:space="0" w:color="auto"/>
                <w:bottom w:val="dashed" w:sz="6" w:space="9" w:color="E8E8E8"/>
                <w:right w:val="none" w:sz="0" w:space="0" w:color="auto"/>
              </w:divBdr>
              <w:divsChild>
                <w:div w:id="808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61">
      <w:bodyDiv w:val="1"/>
      <w:marLeft w:val="0"/>
      <w:marRight w:val="0"/>
      <w:marTop w:val="0"/>
      <w:marBottom w:val="0"/>
      <w:divBdr>
        <w:top w:val="none" w:sz="0" w:space="0" w:color="auto"/>
        <w:left w:val="none" w:sz="0" w:space="0" w:color="auto"/>
        <w:bottom w:val="none" w:sz="0" w:space="0" w:color="auto"/>
        <w:right w:val="none" w:sz="0" w:space="0" w:color="auto"/>
      </w:divBdr>
      <w:divsChild>
        <w:div w:id="1716199694">
          <w:marLeft w:val="0"/>
          <w:marRight w:val="0"/>
          <w:marTop w:val="0"/>
          <w:marBottom w:val="0"/>
          <w:divBdr>
            <w:top w:val="none" w:sz="0" w:space="0" w:color="auto"/>
            <w:left w:val="none" w:sz="0" w:space="0" w:color="auto"/>
            <w:bottom w:val="none" w:sz="0" w:space="0" w:color="auto"/>
            <w:right w:val="none" w:sz="0" w:space="0" w:color="auto"/>
          </w:divBdr>
        </w:div>
      </w:divsChild>
    </w:div>
    <w:div w:id="763232764">
      <w:bodyDiv w:val="1"/>
      <w:marLeft w:val="0"/>
      <w:marRight w:val="0"/>
      <w:marTop w:val="0"/>
      <w:marBottom w:val="0"/>
      <w:divBdr>
        <w:top w:val="none" w:sz="0" w:space="0" w:color="auto"/>
        <w:left w:val="none" w:sz="0" w:space="0" w:color="auto"/>
        <w:bottom w:val="none" w:sz="0" w:space="0" w:color="auto"/>
        <w:right w:val="none" w:sz="0" w:space="0" w:color="auto"/>
      </w:divBdr>
      <w:divsChild>
        <w:div w:id="1728602016">
          <w:marLeft w:val="0"/>
          <w:marRight w:val="0"/>
          <w:marTop w:val="0"/>
          <w:marBottom w:val="0"/>
          <w:divBdr>
            <w:top w:val="none" w:sz="0" w:space="0" w:color="auto"/>
            <w:left w:val="none" w:sz="0" w:space="0" w:color="auto"/>
            <w:bottom w:val="none" w:sz="0" w:space="0" w:color="auto"/>
            <w:right w:val="none" w:sz="0" w:space="0" w:color="auto"/>
          </w:divBdr>
        </w:div>
      </w:divsChild>
    </w:div>
    <w:div w:id="878661136">
      <w:bodyDiv w:val="1"/>
      <w:marLeft w:val="0"/>
      <w:marRight w:val="0"/>
      <w:marTop w:val="0"/>
      <w:marBottom w:val="0"/>
      <w:divBdr>
        <w:top w:val="none" w:sz="0" w:space="0" w:color="auto"/>
        <w:left w:val="none" w:sz="0" w:space="0" w:color="auto"/>
        <w:bottom w:val="none" w:sz="0" w:space="0" w:color="auto"/>
        <w:right w:val="none" w:sz="0" w:space="0" w:color="auto"/>
      </w:divBdr>
      <w:divsChild>
        <w:div w:id="1443304344">
          <w:marLeft w:val="0"/>
          <w:marRight w:val="0"/>
          <w:marTop w:val="0"/>
          <w:marBottom w:val="0"/>
          <w:divBdr>
            <w:top w:val="none" w:sz="0" w:space="0" w:color="auto"/>
            <w:left w:val="none" w:sz="0" w:space="0" w:color="auto"/>
            <w:bottom w:val="none" w:sz="0" w:space="0" w:color="auto"/>
            <w:right w:val="none" w:sz="0" w:space="0" w:color="auto"/>
          </w:divBdr>
        </w:div>
      </w:divsChild>
    </w:div>
    <w:div w:id="1019892306">
      <w:bodyDiv w:val="1"/>
      <w:marLeft w:val="0"/>
      <w:marRight w:val="0"/>
      <w:marTop w:val="0"/>
      <w:marBottom w:val="0"/>
      <w:divBdr>
        <w:top w:val="none" w:sz="0" w:space="0" w:color="auto"/>
        <w:left w:val="none" w:sz="0" w:space="0" w:color="auto"/>
        <w:bottom w:val="none" w:sz="0" w:space="0" w:color="auto"/>
        <w:right w:val="none" w:sz="0" w:space="0" w:color="auto"/>
      </w:divBdr>
      <w:divsChild>
        <w:div w:id="284894259">
          <w:marLeft w:val="0"/>
          <w:marRight w:val="0"/>
          <w:marTop w:val="0"/>
          <w:marBottom w:val="0"/>
          <w:divBdr>
            <w:top w:val="none" w:sz="0" w:space="0" w:color="auto"/>
            <w:left w:val="none" w:sz="0" w:space="0" w:color="auto"/>
            <w:bottom w:val="none" w:sz="0" w:space="0" w:color="auto"/>
            <w:right w:val="none" w:sz="0" w:space="0" w:color="auto"/>
          </w:divBdr>
        </w:div>
      </w:divsChild>
    </w:div>
    <w:div w:id="1098062437">
      <w:bodyDiv w:val="1"/>
      <w:marLeft w:val="0"/>
      <w:marRight w:val="0"/>
      <w:marTop w:val="0"/>
      <w:marBottom w:val="0"/>
      <w:divBdr>
        <w:top w:val="none" w:sz="0" w:space="0" w:color="auto"/>
        <w:left w:val="none" w:sz="0" w:space="0" w:color="auto"/>
        <w:bottom w:val="none" w:sz="0" w:space="0" w:color="auto"/>
        <w:right w:val="none" w:sz="0" w:space="0" w:color="auto"/>
      </w:divBdr>
      <w:divsChild>
        <w:div w:id="1152992009">
          <w:marLeft w:val="0"/>
          <w:marRight w:val="0"/>
          <w:marTop w:val="0"/>
          <w:marBottom w:val="0"/>
          <w:divBdr>
            <w:top w:val="none" w:sz="0" w:space="0" w:color="auto"/>
            <w:left w:val="none" w:sz="0" w:space="0" w:color="auto"/>
            <w:bottom w:val="none" w:sz="0" w:space="0" w:color="auto"/>
            <w:right w:val="none" w:sz="0" w:space="0" w:color="auto"/>
          </w:divBdr>
        </w:div>
      </w:divsChild>
    </w:div>
    <w:div w:id="1276710149">
      <w:bodyDiv w:val="1"/>
      <w:marLeft w:val="0"/>
      <w:marRight w:val="0"/>
      <w:marTop w:val="0"/>
      <w:marBottom w:val="0"/>
      <w:divBdr>
        <w:top w:val="none" w:sz="0" w:space="0" w:color="auto"/>
        <w:left w:val="none" w:sz="0" w:space="0" w:color="auto"/>
        <w:bottom w:val="none" w:sz="0" w:space="0" w:color="auto"/>
        <w:right w:val="none" w:sz="0" w:space="0" w:color="auto"/>
      </w:divBdr>
      <w:divsChild>
        <w:div w:id="828986323">
          <w:marLeft w:val="0"/>
          <w:marRight w:val="0"/>
          <w:marTop w:val="0"/>
          <w:marBottom w:val="180"/>
          <w:divBdr>
            <w:top w:val="none" w:sz="0" w:space="0" w:color="auto"/>
            <w:left w:val="none" w:sz="0" w:space="0" w:color="auto"/>
            <w:bottom w:val="none" w:sz="0" w:space="0" w:color="auto"/>
            <w:right w:val="none" w:sz="0" w:space="0" w:color="auto"/>
          </w:divBdr>
          <w:divsChild>
            <w:div w:id="1338574918">
              <w:marLeft w:val="0"/>
              <w:marRight w:val="0"/>
              <w:marTop w:val="0"/>
              <w:marBottom w:val="0"/>
              <w:divBdr>
                <w:top w:val="none" w:sz="0" w:space="0" w:color="auto"/>
                <w:left w:val="none" w:sz="0" w:space="0" w:color="auto"/>
                <w:bottom w:val="none" w:sz="0" w:space="0" w:color="auto"/>
                <w:right w:val="none" w:sz="0" w:space="0" w:color="auto"/>
              </w:divBdr>
            </w:div>
            <w:div w:id="2009407641">
              <w:marLeft w:val="0"/>
              <w:marRight w:val="0"/>
              <w:marTop w:val="0"/>
              <w:marBottom w:val="0"/>
              <w:divBdr>
                <w:top w:val="none" w:sz="0" w:space="0" w:color="auto"/>
                <w:left w:val="none" w:sz="0" w:space="0" w:color="auto"/>
                <w:bottom w:val="none" w:sz="0" w:space="0" w:color="auto"/>
                <w:right w:val="none" w:sz="0" w:space="0" w:color="auto"/>
              </w:divBdr>
            </w:div>
          </w:divsChild>
        </w:div>
        <w:div w:id="1166703044">
          <w:marLeft w:val="0"/>
          <w:marRight w:val="0"/>
          <w:marTop w:val="0"/>
          <w:marBottom w:val="180"/>
          <w:divBdr>
            <w:top w:val="none" w:sz="0" w:space="0" w:color="auto"/>
            <w:left w:val="none" w:sz="0" w:space="0" w:color="auto"/>
            <w:bottom w:val="none" w:sz="0" w:space="0" w:color="auto"/>
            <w:right w:val="none" w:sz="0" w:space="0" w:color="auto"/>
          </w:divBdr>
          <w:divsChild>
            <w:div w:id="1402603155">
              <w:marLeft w:val="0"/>
              <w:marRight w:val="0"/>
              <w:marTop w:val="0"/>
              <w:marBottom w:val="0"/>
              <w:divBdr>
                <w:top w:val="none" w:sz="0" w:space="0" w:color="auto"/>
                <w:left w:val="none" w:sz="0" w:space="0" w:color="auto"/>
                <w:bottom w:val="none" w:sz="0" w:space="0" w:color="auto"/>
                <w:right w:val="none" w:sz="0" w:space="0" w:color="auto"/>
              </w:divBdr>
            </w:div>
            <w:div w:id="1134559924">
              <w:marLeft w:val="0"/>
              <w:marRight w:val="0"/>
              <w:marTop w:val="0"/>
              <w:marBottom w:val="0"/>
              <w:divBdr>
                <w:top w:val="none" w:sz="0" w:space="0" w:color="auto"/>
                <w:left w:val="none" w:sz="0" w:space="0" w:color="auto"/>
                <w:bottom w:val="none" w:sz="0" w:space="0" w:color="auto"/>
                <w:right w:val="none" w:sz="0" w:space="0" w:color="auto"/>
              </w:divBdr>
            </w:div>
          </w:divsChild>
        </w:div>
        <w:div w:id="93483304">
          <w:marLeft w:val="0"/>
          <w:marRight w:val="0"/>
          <w:marTop w:val="0"/>
          <w:marBottom w:val="180"/>
          <w:divBdr>
            <w:top w:val="none" w:sz="0" w:space="0" w:color="auto"/>
            <w:left w:val="none" w:sz="0" w:space="0" w:color="auto"/>
            <w:bottom w:val="none" w:sz="0" w:space="0" w:color="auto"/>
            <w:right w:val="none" w:sz="0" w:space="0" w:color="auto"/>
          </w:divBdr>
          <w:divsChild>
            <w:div w:id="31347326">
              <w:marLeft w:val="0"/>
              <w:marRight w:val="0"/>
              <w:marTop w:val="0"/>
              <w:marBottom w:val="0"/>
              <w:divBdr>
                <w:top w:val="none" w:sz="0" w:space="0" w:color="auto"/>
                <w:left w:val="none" w:sz="0" w:space="0" w:color="auto"/>
                <w:bottom w:val="none" w:sz="0" w:space="0" w:color="auto"/>
                <w:right w:val="none" w:sz="0" w:space="0" w:color="auto"/>
              </w:divBdr>
            </w:div>
            <w:div w:id="1439334209">
              <w:marLeft w:val="0"/>
              <w:marRight w:val="0"/>
              <w:marTop w:val="0"/>
              <w:marBottom w:val="0"/>
              <w:divBdr>
                <w:top w:val="none" w:sz="0" w:space="0" w:color="auto"/>
                <w:left w:val="none" w:sz="0" w:space="0" w:color="auto"/>
                <w:bottom w:val="none" w:sz="0" w:space="0" w:color="auto"/>
                <w:right w:val="none" w:sz="0" w:space="0" w:color="auto"/>
              </w:divBdr>
            </w:div>
          </w:divsChild>
        </w:div>
        <w:div w:id="6567780">
          <w:marLeft w:val="0"/>
          <w:marRight w:val="0"/>
          <w:marTop w:val="0"/>
          <w:marBottom w:val="180"/>
          <w:divBdr>
            <w:top w:val="none" w:sz="0" w:space="0" w:color="auto"/>
            <w:left w:val="none" w:sz="0" w:space="0" w:color="auto"/>
            <w:bottom w:val="none" w:sz="0" w:space="0" w:color="auto"/>
            <w:right w:val="none" w:sz="0" w:space="0" w:color="auto"/>
          </w:divBdr>
          <w:divsChild>
            <w:div w:id="883058462">
              <w:marLeft w:val="0"/>
              <w:marRight w:val="0"/>
              <w:marTop w:val="0"/>
              <w:marBottom w:val="0"/>
              <w:divBdr>
                <w:top w:val="none" w:sz="0" w:space="0" w:color="auto"/>
                <w:left w:val="none" w:sz="0" w:space="0" w:color="auto"/>
                <w:bottom w:val="none" w:sz="0" w:space="0" w:color="auto"/>
                <w:right w:val="none" w:sz="0" w:space="0" w:color="auto"/>
              </w:divBdr>
            </w:div>
            <w:div w:id="301154632">
              <w:marLeft w:val="0"/>
              <w:marRight w:val="0"/>
              <w:marTop w:val="0"/>
              <w:marBottom w:val="0"/>
              <w:divBdr>
                <w:top w:val="none" w:sz="0" w:space="0" w:color="auto"/>
                <w:left w:val="none" w:sz="0" w:space="0" w:color="auto"/>
                <w:bottom w:val="none" w:sz="0" w:space="0" w:color="auto"/>
                <w:right w:val="none" w:sz="0" w:space="0" w:color="auto"/>
              </w:divBdr>
            </w:div>
          </w:divsChild>
        </w:div>
        <w:div w:id="1617252960">
          <w:marLeft w:val="0"/>
          <w:marRight w:val="0"/>
          <w:marTop w:val="0"/>
          <w:marBottom w:val="180"/>
          <w:divBdr>
            <w:top w:val="none" w:sz="0" w:space="0" w:color="auto"/>
            <w:left w:val="none" w:sz="0" w:space="0" w:color="auto"/>
            <w:bottom w:val="none" w:sz="0" w:space="0" w:color="auto"/>
            <w:right w:val="none" w:sz="0" w:space="0" w:color="auto"/>
          </w:divBdr>
          <w:divsChild>
            <w:div w:id="73747710">
              <w:marLeft w:val="0"/>
              <w:marRight w:val="0"/>
              <w:marTop w:val="0"/>
              <w:marBottom w:val="0"/>
              <w:divBdr>
                <w:top w:val="none" w:sz="0" w:space="0" w:color="auto"/>
                <w:left w:val="none" w:sz="0" w:space="0" w:color="auto"/>
                <w:bottom w:val="none" w:sz="0" w:space="0" w:color="auto"/>
                <w:right w:val="none" w:sz="0" w:space="0" w:color="auto"/>
              </w:divBdr>
            </w:div>
            <w:div w:id="1281038136">
              <w:marLeft w:val="0"/>
              <w:marRight w:val="0"/>
              <w:marTop w:val="0"/>
              <w:marBottom w:val="0"/>
              <w:divBdr>
                <w:top w:val="none" w:sz="0" w:space="0" w:color="auto"/>
                <w:left w:val="none" w:sz="0" w:space="0" w:color="auto"/>
                <w:bottom w:val="none" w:sz="0" w:space="0" w:color="auto"/>
                <w:right w:val="none" w:sz="0" w:space="0" w:color="auto"/>
              </w:divBdr>
            </w:div>
          </w:divsChild>
        </w:div>
        <w:div w:id="918054469">
          <w:marLeft w:val="0"/>
          <w:marRight w:val="0"/>
          <w:marTop w:val="0"/>
          <w:marBottom w:val="180"/>
          <w:divBdr>
            <w:top w:val="none" w:sz="0" w:space="0" w:color="auto"/>
            <w:left w:val="none" w:sz="0" w:space="0" w:color="auto"/>
            <w:bottom w:val="none" w:sz="0" w:space="0" w:color="auto"/>
            <w:right w:val="none" w:sz="0" w:space="0" w:color="auto"/>
          </w:divBdr>
          <w:divsChild>
            <w:div w:id="1361784536">
              <w:marLeft w:val="0"/>
              <w:marRight w:val="0"/>
              <w:marTop w:val="0"/>
              <w:marBottom w:val="0"/>
              <w:divBdr>
                <w:top w:val="none" w:sz="0" w:space="0" w:color="auto"/>
                <w:left w:val="none" w:sz="0" w:space="0" w:color="auto"/>
                <w:bottom w:val="none" w:sz="0" w:space="0" w:color="auto"/>
                <w:right w:val="none" w:sz="0" w:space="0" w:color="auto"/>
              </w:divBdr>
            </w:div>
            <w:div w:id="405148881">
              <w:marLeft w:val="0"/>
              <w:marRight w:val="0"/>
              <w:marTop w:val="0"/>
              <w:marBottom w:val="0"/>
              <w:divBdr>
                <w:top w:val="none" w:sz="0" w:space="0" w:color="auto"/>
                <w:left w:val="none" w:sz="0" w:space="0" w:color="auto"/>
                <w:bottom w:val="none" w:sz="0" w:space="0" w:color="auto"/>
                <w:right w:val="none" w:sz="0" w:space="0" w:color="auto"/>
              </w:divBdr>
            </w:div>
          </w:divsChild>
        </w:div>
        <w:div w:id="2042052271">
          <w:marLeft w:val="0"/>
          <w:marRight w:val="0"/>
          <w:marTop w:val="0"/>
          <w:marBottom w:val="180"/>
          <w:divBdr>
            <w:top w:val="none" w:sz="0" w:space="0" w:color="auto"/>
            <w:left w:val="none" w:sz="0" w:space="0" w:color="auto"/>
            <w:bottom w:val="none" w:sz="0" w:space="0" w:color="auto"/>
            <w:right w:val="none" w:sz="0" w:space="0" w:color="auto"/>
          </w:divBdr>
          <w:divsChild>
            <w:div w:id="380439734">
              <w:marLeft w:val="0"/>
              <w:marRight w:val="0"/>
              <w:marTop w:val="0"/>
              <w:marBottom w:val="0"/>
              <w:divBdr>
                <w:top w:val="none" w:sz="0" w:space="0" w:color="auto"/>
                <w:left w:val="none" w:sz="0" w:space="0" w:color="auto"/>
                <w:bottom w:val="none" w:sz="0" w:space="0" w:color="auto"/>
                <w:right w:val="none" w:sz="0" w:space="0" w:color="auto"/>
              </w:divBdr>
            </w:div>
            <w:div w:id="902911629">
              <w:marLeft w:val="0"/>
              <w:marRight w:val="0"/>
              <w:marTop w:val="0"/>
              <w:marBottom w:val="0"/>
              <w:divBdr>
                <w:top w:val="none" w:sz="0" w:space="0" w:color="auto"/>
                <w:left w:val="none" w:sz="0" w:space="0" w:color="auto"/>
                <w:bottom w:val="none" w:sz="0" w:space="0" w:color="auto"/>
                <w:right w:val="none" w:sz="0" w:space="0" w:color="auto"/>
              </w:divBdr>
            </w:div>
          </w:divsChild>
        </w:div>
        <w:div w:id="712314239">
          <w:marLeft w:val="0"/>
          <w:marRight w:val="0"/>
          <w:marTop w:val="0"/>
          <w:marBottom w:val="180"/>
          <w:divBdr>
            <w:top w:val="none" w:sz="0" w:space="0" w:color="auto"/>
            <w:left w:val="none" w:sz="0" w:space="0" w:color="auto"/>
            <w:bottom w:val="none" w:sz="0" w:space="0" w:color="auto"/>
            <w:right w:val="none" w:sz="0" w:space="0" w:color="auto"/>
          </w:divBdr>
          <w:divsChild>
            <w:div w:id="1571192257">
              <w:marLeft w:val="0"/>
              <w:marRight w:val="0"/>
              <w:marTop w:val="0"/>
              <w:marBottom w:val="0"/>
              <w:divBdr>
                <w:top w:val="none" w:sz="0" w:space="0" w:color="auto"/>
                <w:left w:val="none" w:sz="0" w:space="0" w:color="auto"/>
                <w:bottom w:val="none" w:sz="0" w:space="0" w:color="auto"/>
                <w:right w:val="none" w:sz="0" w:space="0" w:color="auto"/>
              </w:divBdr>
            </w:div>
            <w:div w:id="2113502815">
              <w:marLeft w:val="0"/>
              <w:marRight w:val="0"/>
              <w:marTop w:val="0"/>
              <w:marBottom w:val="0"/>
              <w:divBdr>
                <w:top w:val="none" w:sz="0" w:space="0" w:color="auto"/>
                <w:left w:val="none" w:sz="0" w:space="0" w:color="auto"/>
                <w:bottom w:val="none" w:sz="0" w:space="0" w:color="auto"/>
                <w:right w:val="none" w:sz="0" w:space="0" w:color="auto"/>
              </w:divBdr>
            </w:div>
          </w:divsChild>
        </w:div>
        <w:div w:id="1273978895">
          <w:marLeft w:val="0"/>
          <w:marRight w:val="0"/>
          <w:marTop w:val="0"/>
          <w:marBottom w:val="180"/>
          <w:divBdr>
            <w:top w:val="none" w:sz="0" w:space="0" w:color="auto"/>
            <w:left w:val="none" w:sz="0" w:space="0" w:color="auto"/>
            <w:bottom w:val="none" w:sz="0" w:space="0" w:color="auto"/>
            <w:right w:val="none" w:sz="0" w:space="0" w:color="auto"/>
          </w:divBdr>
          <w:divsChild>
            <w:div w:id="1099792379">
              <w:marLeft w:val="0"/>
              <w:marRight w:val="0"/>
              <w:marTop w:val="0"/>
              <w:marBottom w:val="0"/>
              <w:divBdr>
                <w:top w:val="none" w:sz="0" w:space="0" w:color="auto"/>
                <w:left w:val="none" w:sz="0" w:space="0" w:color="auto"/>
                <w:bottom w:val="none" w:sz="0" w:space="0" w:color="auto"/>
                <w:right w:val="none" w:sz="0" w:space="0" w:color="auto"/>
              </w:divBdr>
            </w:div>
            <w:div w:id="1890023558">
              <w:marLeft w:val="0"/>
              <w:marRight w:val="0"/>
              <w:marTop w:val="0"/>
              <w:marBottom w:val="0"/>
              <w:divBdr>
                <w:top w:val="none" w:sz="0" w:space="0" w:color="auto"/>
                <w:left w:val="none" w:sz="0" w:space="0" w:color="auto"/>
                <w:bottom w:val="none" w:sz="0" w:space="0" w:color="auto"/>
                <w:right w:val="none" w:sz="0" w:space="0" w:color="auto"/>
              </w:divBdr>
            </w:div>
          </w:divsChild>
        </w:div>
        <w:div w:id="2136021619">
          <w:marLeft w:val="0"/>
          <w:marRight w:val="0"/>
          <w:marTop w:val="0"/>
          <w:marBottom w:val="180"/>
          <w:divBdr>
            <w:top w:val="none" w:sz="0" w:space="0" w:color="auto"/>
            <w:left w:val="none" w:sz="0" w:space="0" w:color="auto"/>
            <w:bottom w:val="none" w:sz="0" w:space="0" w:color="auto"/>
            <w:right w:val="none" w:sz="0" w:space="0" w:color="auto"/>
          </w:divBdr>
          <w:divsChild>
            <w:div w:id="1334992538">
              <w:marLeft w:val="0"/>
              <w:marRight w:val="0"/>
              <w:marTop w:val="0"/>
              <w:marBottom w:val="0"/>
              <w:divBdr>
                <w:top w:val="none" w:sz="0" w:space="0" w:color="auto"/>
                <w:left w:val="none" w:sz="0" w:space="0" w:color="auto"/>
                <w:bottom w:val="none" w:sz="0" w:space="0" w:color="auto"/>
                <w:right w:val="none" w:sz="0" w:space="0" w:color="auto"/>
              </w:divBdr>
            </w:div>
            <w:div w:id="1478450282">
              <w:marLeft w:val="0"/>
              <w:marRight w:val="0"/>
              <w:marTop w:val="0"/>
              <w:marBottom w:val="0"/>
              <w:divBdr>
                <w:top w:val="none" w:sz="0" w:space="0" w:color="auto"/>
                <w:left w:val="none" w:sz="0" w:space="0" w:color="auto"/>
                <w:bottom w:val="none" w:sz="0" w:space="0" w:color="auto"/>
                <w:right w:val="none" w:sz="0" w:space="0" w:color="auto"/>
              </w:divBdr>
            </w:div>
          </w:divsChild>
        </w:div>
        <w:div w:id="634213796">
          <w:marLeft w:val="0"/>
          <w:marRight w:val="0"/>
          <w:marTop w:val="0"/>
          <w:marBottom w:val="180"/>
          <w:divBdr>
            <w:top w:val="none" w:sz="0" w:space="0" w:color="auto"/>
            <w:left w:val="none" w:sz="0" w:space="0" w:color="auto"/>
            <w:bottom w:val="none" w:sz="0" w:space="0" w:color="auto"/>
            <w:right w:val="none" w:sz="0" w:space="0" w:color="auto"/>
          </w:divBdr>
          <w:divsChild>
            <w:div w:id="823282710">
              <w:marLeft w:val="0"/>
              <w:marRight w:val="0"/>
              <w:marTop w:val="0"/>
              <w:marBottom w:val="0"/>
              <w:divBdr>
                <w:top w:val="none" w:sz="0" w:space="0" w:color="auto"/>
                <w:left w:val="none" w:sz="0" w:space="0" w:color="auto"/>
                <w:bottom w:val="none" w:sz="0" w:space="0" w:color="auto"/>
                <w:right w:val="none" w:sz="0" w:space="0" w:color="auto"/>
              </w:divBdr>
            </w:div>
            <w:div w:id="1966501403">
              <w:marLeft w:val="0"/>
              <w:marRight w:val="0"/>
              <w:marTop w:val="0"/>
              <w:marBottom w:val="0"/>
              <w:divBdr>
                <w:top w:val="none" w:sz="0" w:space="0" w:color="auto"/>
                <w:left w:val="none" w:sz="0" w:space="0" w:color="auto"/>
                <w:bottom w:val="none" w:sz="0" w:space="0" w:color="auto"/>
                <w:right w:val="none" w:sz="0" w:space="0" w:color="auto"/>
              </w:divBdr>
            </w:div>
          </w:divsChild>
        </w:div>
        <w:div w:id="2127573990">
          <w:marLeft w:val="0"/>
          <w:marRight w:val="0"/>
          <w:marTop w:val="0"/>
          <w:marBottom w:val="180"/>
          <w:divBdr>
            <w:top w:val="none" w:sz="0" w:space="0" w:color="auto"/>
            <w:left w:val="none" w:sz="0" w:space="0" w:color="auto"/>
            <w:bottom w:val="none" w:sz="0" w:space="0" w:color="auto"/>
            <w:right w:val="none" w:sz="0" w:space="0" w:color="auto"/>
          </w:divBdr>
          <w:divsChild>
            <w:div w:id="287784020">
              <w:marLeft w:val="0"/>
              <w:marRight w:val="0"/>
              <w:marTop w:val="0"/>
              <w:marBottom w:val="0"/>
              <w:divBdr>
                <w:top w:val="none" w:sz="0" w:space="0" w:color="auto"/>
                <w:left w:val="none" w:sz="0" w:space="0" w:color="auto"/>
                <w:bottom w:val="none" w:sz="0" w:space="0" w:color="auto"/>
                <w:right w:val="none" w:sz="0" w:space="0" w:color="auto"/>
              </w:divBdr>
            </w:div>
            <w:div w:id="174737096">
              <w:marLeft w:val="0"/>
              <w:marRight w:val="0"/>
              <w:marTop w:val="0"/>
              <w:marBottom w:val="0"/>
              <w:divBdr>
                <w:top w:val="none" w:sz="0" w:space="0" w:color="auto"/>
                <w:left w:val="none" w:sz="0" w:space="0" w:color="auto"/>
                <w:bottom w:val="none" w:sz="0" w:space="0" w:color="auto"/>
                <w:right w:val="none" w:sz="0" w:space="0" w:color="auto"/>
              </w:divBdr>
            </w:div>
          </w:divsChild>
        </w:div>
        <w:div w:id="2021345362">
          <w:marLeft w:val="0"/>
          <w:marRight w:val="0"/>
          <w:marTop w:val="0"/>
          <w:marBottom w:val="180"/>
          <w:divBdr>
            <w:top w:val="none" w:sz="0" w:space="0" w:color="auto"/>
            <w:left w:val="none" w:sz="0" w:space="0" w:color="auto"/>
            <w:bottom w:val="none" w:sz="0" w:space="0" w:color="auto"/>
            <w:right w:val="none" w:sz="0" w:space="0" w:color="auto"/>
          </w:divBdr>
          <w:divsChild>
            <w:div w:id="64619488">
              <w:marLeft w:val="0"/>
              <w:marRight w:val="0"/>
              <w:marTop w:val="0"/>
              <w:marBottom w:val="0"/>
              <w:divBdr>
                <w:top w:val="none" w:sz="0" w:space="0" w:color="auto"/>
                <w:left w:val="none" w:sz="0" w:space="0" w:color="auto"/>
                <w:bottom w:val="none" w:sz="0" w:space="0" w:color="auto"/>
                <w:right w:val="none" w:sz="0" w:space="0" w:color="auto"/>
              </w:divBdr>
            </w:div>
            <w:div w:id="611784695">
              <w:marLeft w:val="0"/>
              <w:marRight w:val="0"/>
              <w:marTop w:val="0"/>
              <w:marBottom w:val="0"/>
              <w:divBdr>
                <w:top w:val="none" w:sz="0" w:space="0" w:color="auto"/>
                <w:left w:val="none" w:sz="0" w:space="0" w:color="auto"/>
                <w:bottom w:val="none" w:sz="0" w:space="0" w:color="auto"/>
                <w:right w:val="none" w:sz="0" w:space="0" w:color="auto"/>
              </w:divBdr>
            </w:div>
          </w:divsChild>
        </w:div>
        <w:div w:id="587496428">
          <w:marLeft w:val="0"/>
          <w:marRight w:val="0"/>
          <w:marTop w:val="0"/>
          <w:marBottom w:val="180"/>
          <w:divBdr>
            <w:top w:val="none" w:sz="0" w:space="0" w:color="auto"/>
            <w:left w:val="none" w:sz="0" w:space="0" w:color="auto"/>
            <w:bottom w:val="none" w:sz="0" w:space="0" w:color="auto"/>
            <w:right w:val="none" w:sz="0" w:space="0" w:color="auto"/>
          </w:divBdr>
          <w:divsChild>
            <w:div w:id="462044269">
              <w:marLeft w:val="0"/>
              <w:marRight w:val="0"/>
              <w:marTop w:val="0"/>
              <w:marBottom w:val="0"/>
              <w:divBdr>
                <w:top w:val="none" w:sz="0" w:space="0" w:color="auto"/>
                <w:left w:val="none" w:sz="0" w:space="0" w:color="auto"/>
                <w:bottom w:val="none" w:sz="0" w:space="0" w:color="auto"/>
                <w:right w:val="none" w:sz="0" w:space="0" w:color="auto"/>
              </w:divBdr>
            </w:div>
            <w:div w:id="735589307">
              <w:marLeft w:val="0"/>
              <w:marRight w:val="0"/>
              <w:marTop w:val="0"/>
              <w:marBottom w:val="0"/>
              <w:divBdr>
                <w:top w:val="none" w:sz="0" w:space="0" w:color="auto"/>
                <w:left w:val="none" w:sz="0" w:space="0" w:color="auto"/>
                <w:bottom w:val="none" w:sz="0" w:space="0" w:color="auto"/>
                <w:right w:val="none" w:sz="0" w:space="0" w:color="auto"/>
              </w:divBdr>
            </w:div>
          </w:divsChild>
        </w:div>
        <w:div w:id="1965382928">
          <w:marLeft w:val="0"/>
          <w:marRight w:val="0"/>
          <w:marTop w:val="0"/>
          <w:marBottom w:val="180"/>
          <w:divBdr>
            <w:top w:val="none" w:sz="0" w:space="0" w:color="auto"/>
            <w:left w:val="none" w:sz="0" w:space="0" w:color="auto"/>
            <w:bottom w:val="none" w:sz="0" w:space="0" w:color="auto"/>
            <w:right w:val="none" w:sz="0" w:space="0" w:color="auto"/>
          </w:divBdr>
          <w:divsChild>
            <w:div w:id="886381571">
              <w:marLeft w:val="0"/>
              <w:marRight w:val="0"/>
              <w:marTop w:val="0"/>
              <w:marBottom w:val="0"/>
              <w:divBdr>
                <w:top w:val="none" w:sz="0" w:space="0" w:color="auto"/>
                <w:left w:val="none" w:sz="0" w:space="0" w:color="auto"/>
                <w:bottom w:val="none" w:sz="0" w:space="0" w:color="auto"/>
                <w:right w:val="none" w:sz="0" w:space="0" w:color="auto"/>
              </w:divBdr>
            </w:div>
            <w:div w:id="530149871">
              <w:marLeft w:val="0"/>
              <w:marRight w:val="0"/>
              <w:marTop w:val="0"/>
              <w:marBottom w:val="0"/>
              <w:divBdr>
                <w:top w:val="none" w:sz="0" w:space="0" w:color="auto"/>
                <w:left w:val="none" w:sz="0" w:space="0" w:color="auto"/>
                <w:bottom w:val="none" w:sz="0" w:space="0" w:color="auto"/>
                <w:right w:val="none" w:sz="0" w:space="0" w:color="auto"/>
              </w:divBdr>
            </w:div>
          </w:divsChild>
        </w:div>
        <w:div w:id="2056269247">
          <w:marLeft w:val="0"/>
          <w:marRight w:val="0"/>
          <w:marTop w:val="0"/>
          <w:marBottom w:val="180"/>
          <w:divBdr>
            <w:top w:val="none" w:sz="0" w:space="0" w:color="auto"/>
            <w:left w:val="none" w:sz="0" w:space="0" w:color="auto"/>
            <w:bottom w:val="none" w:sz="0" w:space="0" w:color="auto"/>
            <w:right w:val="none" w:sz="0" w:space="0" w:color="auto"/>
          </w:divBdr>
          <w:divsChild>
            <w:div w:id="1338121194">
              <w:marLeft w:val="0"/>
              <w:marRight w:val="0"/>
              <w:marTop w:val="0"/>
              <w:marBottom w:val="0"/>
              <w:divBdr>
                <w:top w:val="none" w:sz="0" w:space="0" w:color="auto"/>
                <w:left w:val="none" w:sz="0" w:space="0" w:color="auto"/>
                <w:bottom w:val="none" w:sz="0" w:space="0" w:color="auto"/>
                <w:right w:val="none" w:sz="0" w:space="0" w:color="auto"/>
              </w:divBdr>
            </w:div>
            <w:div w:id="1687512915">
              <w:marLeft w:val="0"/>
              <w:marRight w:val="0"/>
              <w:marTop w:val="0"/>
              <w:marBottom w:val="0"/>
              <w:divBdr>
                <w:top w:val="none" w:sz="0" w:space="0" w:color="auto"/>
                <w:left w:val="none" w:sz="0" w:space="0" w:color="auto"/>
                <w:bottom w:val="none" w:sz="0" w:space="0" w:color="auto"/>
                <w:right w:val="none" w:sz="0" w:space="0" w:color="auto"/>
              </w:divBdr>
            </w:div>
          </w:divsChild>
        </w:div>
        <w:div w:id="1007246753">
          <w:marLeft w:val="0"/>
          <w:marRight w:val="0"/>
          <w:marTop w:val="0"/>
          <w:marBottom w:val="180"/>
          <w:divBdr>
            <w:top w:val="none" w:sz="0" w:space="0" w:color="auto"/>
            <w:left w:val="none" w:sz="0" w:space="0" w:color="auto"/>
            <w:bottom w:val="none" w:sz="0" w:space="0" w:color="auto"/>
            <w:right w:val="none" w:sz="0" w:space="0" w:color="auto"/>
          </w:divBdr>
          <w:divsChild>
            <w:div w:id="265187936">
              <w:marLeft w:val="0"/>
              <w:marRight w:val="0"/>
              <w:marTop w:val="0"/>
              <w:marBottom w:val="0"/>
              <w:divBdr>
                <w:top w:val="none" w:sz="0" w:space="0" w:color="auto"/>
                <w:left w:val="none" w:sz="0" w:space="0" w:color="auto"/>
                <w:bottom w:val="none" w:sz="0" w:space="0" w:color="auto"/>
                <w:right w:val="none" w:sz="0" w:space="0" w:color="auto"/>
              </w:divBdr>
            </w:div>
            <w:div w:id="2092041424">
              <w:marLeft w:val="0"/>
              <w:marRight w:val="0"/>
              <w:marTop w:val="0"/>
              <w:marBottom w:val="0"/>
              <w:divBdr>
                <w:top w:val="none" w:sz="0" w:space="0" w:color="auto"/>
                <w:left w:val="none" w:sz="0" w:space="0" w:color="auto"/>
                <w:bottom w:val="none" w:sz="0" w:space="0" w:color="auto"/>
                <w:right w:val="none" w:sz="0" w:space="0" w:color="auto"/>
              </w:divBdr>
            </w:div>
          </w:divsChild>
        </w:div>
        <w:div w:id="608002960">
          <w:marLeft w:val="0"/>
          <w:marRight w:val="0"/>
          <w:marTop w:val="0"/>
          <w:marBottom w:val="180"/>
          <w:divBdr>
            <w:top w:val="none" w:sz="0" w:space="0" w:color="auto"/>
            <w:left w:val="none" w:sz="0" w:space="0" w:color="auto"/>
            <w:bottom w:val="none" w:sz="0" w:space="0" w:color="auto"/>
            <w:right w:val="none" w:sz="0" w:space="0" w:color="auto"/>
          </w:divBdr>
          <w:divsChild>
            <w:div w:id="2083286499">
              <w:marLeft w:val="0"/>
              <w:marRight w:val="0"/>
              <w:marTop w:val="0"/>
              <w:marBottom w:val="0"/>
              <w:divBdr>
                <w:top w:val="none" w:sz="0" w:space="0" w:color="auto"/>
                <w:left w:val="none" w:sz="0" w:space="0" w:color="auto"/>
                <w:bottom w:val="none" w:sz="0" w:space="0" w:color="auto"/>
                <w:right w:val="none" w:sz="0" w:space="0" w:color="auto"/>
              </w:divBdr>
            </w:div>
            <w:div w:id="1004090693">
              <w:marLeft w:val="0"/>
              <w:marRight w:val="0"/>
              <w:marTop w:val="0"/>
              <w:marBottom w:val="0"/>
              <w:divBdr>
                <w:top w:val="none" w:sz="0" w:space="0" w:color="auto"/>
                <w:left w:val="none" w:sz="0" w:space="0" w:color="auto"/>
                <w:bottom w:val="none" w:sz="0" w:space="0" w:color="auto"/>
                <w:right w:val="none" w:sz="0" w:space="0" w:color="auto"/>
              </w:divBdr>
            </w:div>
          </w:divsChild>
        </w:div>
        <w:div w:id="2031910419">
          <w:marLeft w:val="0"/>
          <w:marRight w:val="0"/>
          <w:marTop w:val="0"/>
          <w:marBottom w:val="180"/>
          <w:divBdr>
            <w:top w:val="none" w:sz="0" w:space="0" w:color="auto"/>
            <w:left w:val="none" w:sz="0" w:space="0" w:color="auto"/>
            <w:bottom w:val="none" w:sz="0" w:space="0" w:color="auto"/>
            <w:right w:val="none" w:sz="0" w:space="0" w:color="auto"/>
          </w:divBdr>
          <w:divsChild>
            <w:div w:id="848451545">
              <w:marLeft w:val="0"/>
              <w:marRight w:val="0"/>
              <w:marTop w:val="0"/>
              <w:marBottom w:val="0"/>
              <w:divBdr>
                <w:top w:val="none" w:sz="0" w:space="0" w:color="auto"/>
                <w:left w:val="none" w:sz="0" w:space="0" w:color="auto"/>
                <w:bottom w:val="none" w:sz="0" w:space="0" w:color="auto"/>
                <w:right w:val="none" w:sz="0" w:space="0" w:color="auto"/>
              </w:divBdr>
            </w:div>
            <w:div w:id="13185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06">
      <w:bodyDiv w:val="1"/>
      <w:marLeft w:val="0"/>
      <w:marRight w:val="0"/>
      <w:marTop w:val="0"/>
      <w:marBottom w:val="0"/>
      <w:divBdr>
        <w:top w:val="none" w:sz="0" w:space="0" w:color="auto"/>
        <w:left w:val="none" w:sz="0" w:space="0" w:color="auto"/>
        <w:bottom w:val="none" w:sz="0" w:space="0" w:color="auto"/>
        <w:right w:val="none" w:sz="0" w:space="0" w:color="auto"/>
      </w:divBdr>
      <w:divsChild>
        <w:div w:id="1728144819">
          <w:marLeft w:val="0"/>
          <w:marRight w:val="0"/>
          <w:marTop w:val="0"/>
          <w:marBottom w:val="0"/>
          <w:divBdr>
            <w:top w:val="none" w:sz="0" w:space="0" w:color="auto"/>
            <w:left w:val="none" w:sz="0" w:space="0" w:color="auto"/>
            <w:bottom w:val="none" w:sz="0" w:space="0" w:color="auto"/>
            <w:right w:val="none" w:sz="0" w:space="0" w:color="auto"/>
          </w:divBdr>
          <w:divsChild>
            <w:div w:id="1428623377">
              <w:marLeft w:val="0"/>
              <w:marRight w:val="0"/>
              <w:marTop w:val="0"/>
              <w:marBottom w:val="0"/>
              <w:divBdr>
                <w:top w:val="none" w:sz="0" w:space="0" w:color="auto"/>
                <w:left w:val="none" w:sz="0" w:space="0" w:color="auto"/>
                <w:bottom w:val="dashed" w:sz="6" w:space="9" w:color="E8E8E8"/>
                <w:right w:val="none" w:sz="0" w:space="0" w:color="auto"/>
              </w:divBdr>
              <w:divsChild>
                <w:div w:id="16980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8195">
          <w:marLeft w:val="0"/>
          <w:marRight w:val="0"/>
          <w:marTop w:val="0"/>
          <w:marBottom w:val="0"/>
          <w:divBdr>
            <w:top w:val="none" w:sz="0" w:space="0" w:color="auto"/>
            <w:left w:val="none" w:sz="0" w:space="0" w:color="auto"/>
            <w:bottom w:val="none" w:sz="0" w:space="0" w:color="auto"/>
            <w:right w:val="none" w:sz="0" w:space="0" w:color="auto"/>
          </w:divBdr>
          <w:divsChild>
            <w:div w:id="980111018">
              <w:marLeft w:val="0"/>
              <w:marRight w:val="0"/>
              <w:marTop w:val="0"/>
              <w:marBottom w:val="0"/>
              <w:divBdr>
                <w:top w:val="none" w:sz="0" w:space="0" w:color="auto"/>
                <w:left w:val="none" w:sz="0" w:space="0" w:color="auto"/>
                <w:bottom w:val="dashed" w:sz="6" w:space="9" w:color="E8E8E8"/>
                <w:right w:val="none" w:sz="0" w:space="0" w:color="auto"/>
              </w:divBdr>
              <w:divsChild>
                <w:div w:id="7428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0319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77">
          <w:marLeft w:val="0"/>
          <w:marRight w:val="0"/>
          <w:marTop w:val="0"/>
          <w:marBottom w:val="0"/>
          <w:divBdr>
            <w:top w:val="none" w:sz="0" w:space="0" w:color="auto"/>
            <w:left w:val="none" w:sz="0" w:space="0" w:color="auto"/>
            <w:bottom w:val="none" w:sz="0" w:space="0" w:color="auto"/>
            <w:right w:val="none" w:sz="0" w:space="0" w:color="auto"/>
          </w:divBdr>
        </w:div>
      </w:divsChild>
    </w:div>
    <w:div w:id="1599561481">
      <w:bodyDiv w:val="1"/>
      <w:marLeft w:val="0"/>
      <w:marRight w:val="0"/>
      <w:marTop w:val="0"/>
      <w:marBottom w:val="0"/>
      <w:divBdr>
        <w:top w:val="none" w:sz="0" w:space="0" w:color="auto"/>
        <w:left w:val="none" w:sz="0" w:space="0" w:color="auto"/>
        <w:bottom w:val="none" w:sz="0" w:space="0" w:color="auto"/>
        <w:right w:val="none" w:sz="0" w:space="0" w:color="auto"/>
      </w:divBdr>
      <w:divsChild>
        <w:div w:id="534850606">
          <w:marLeft w:val="0"/>
          <w:marRight w:val="0"/>
          <w:marTop w:val="0"/>
          <w:marBottom w:val="0"/>
          <w:divBdr>
            <w:top w:val="none" w:sz="0" w:space="0" w:color="auto"/>
            <w:left w:val="none" w:sz="0" w:space="0" w:color="auto"/>
            <w:bottom w:val="none" w:sz="0" w:space="0" w:color="auto"/>
            <w:right w:val="none" w:sz="0" w:space="0" w:color="auto"/>
          </w:divBdr>
          <w:divsChild>
            <w:div w:id="1500731259">
              <w:marLeft w:val="0"/>
              <w:marRight w:val="0"/>
              <w:marTop w:val="0"/>
              <w:marBottom w:val="0"/>
              <w:divBdr>
                <w:top w:val="none" w:sz="0" w:space="0" w:color="auto"/>
                <w:left w:val="none" w:sz="0" w:space="0" w:color="auto"/>
                <w:bottom w:val="dashed" w:sz="6" w:space="9" w:color="E8E8E8"/>
                <w:right w:val="none" w:sz="0" w:space="0" w:color="auto"/>
              </w:divBdr>
              <w:divsChild>
                <w:div w:id="14803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905">
          <w:marLeft w:val="0"/>
          <w:marRight w:val="0"/>
          <w:marTop w:val="0"/>
          <w:marBottom w:val="0"/>
          <w:divBdr>
            <w:top w:val="none" w:sz="0" w:space="0" w:color="auto"/>
            <w:left w:val="none" w:sz="0" w:space="0" w:color="auto"/>
            <w:bottom w:val="none" w:sz="0" w:space="0" w:color="auto"/>
            <w:right w:val="none" w:sz="0" w:space="0" w:color="auto"/>
          </w:divBdr>
          <w:divsChild>
            <w:div w:id="1607538857">
              <w:marLeft w:val="0"/>
              <w:marRight w:val="0"/>
              <w:marTop w:val="0"/>
              <w:marBottom w:val="0"/>
              <w:divBdr>
                <w:top w:val="none" w:sz="0" w:space="0" w:color="auto"/>
                <w:left w:val="none" w:sz="0" w:space="0" w:color="auto"/>
                <w:bottom w:val="dashed" w:sz="6" w:space="9" w:color="E8E8E8"/>
                <w:right w:val="none" w:sz="0" w:space="0" w:color="auto"/>
              </w:divBdr>
              <w:divsChild>
                <w:div w:id="168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0612">
          <w:marLeft w:val="0"/>
          <w:marRight w:val="0"/>
          <w:marTop w:val="0"/>
          <w:marBottom w:val="0"/>
          <w:divBdr>
            <w:top w:val="none" w:sz="0" w:space="0" w:color="auto"/>
            <w:left w:val="none" w:sz="0" w:space="0" w:color="auto"/>
            <w:bottom w:val="none" w:sz="0" w:space="0" w:color="auto"/>
            <w:right w:val="none" w:sz="0" w:space="0" w:color="auto"/>
          </w:divBdr>
          <w:divsChild>
            <w:div w:id="108476690">
              <w:marLeft w:val="0"/>
              <w:marRight w:val="0"/>
              <w:marTop w:val="0"/>
              <w:marBottom w:val="0"/>
              <w:divBdr>
                <w:top w:val="none" w:sz="0" w:space="0" w:color="auto"/>
                <w:left w:val="none" w:sz="0" w:space="0" w:color="auto"/>
                <w:bottom w:val="dashed" w:sz="6" w:space="9" w:color="E8E8E8"/>
                <w:right w:val="none" w:sz="0" w:space="0" w:color="auto"/>
              </w:divBdr>
              <w:divsChild>
                <w:div w:id="17414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295">
          <w:marLeft w:val="0"/>
          <w:marRight w:val="0"/>
          <w:marTop w:val="0"/>
          <w:marBottom w:val="0"/>
          <w:divBdr>
            <w:top w:val="none" w:sz="0" w:space="0" w:color="auto"/>
            <w:left w:val="none" w:sz="0" w:space="0" w:color="auto"/>
            <w:bottom w:val="none" w:sz="0" w:space="0" w:color="auto"/>
            <w:right w:val="none" w:sz="0" w:space="0" w:color="auto"/>
          </w:divBdr>
          <w:divsChild>
            <w:div w:id="1143082142">
              <w:marLeft w:val="0"/>
              <w:marRight w:val="0"/>
              <w:marTop w:val="0"/>
              <w:marBottom w:val="0"/>
              <w:divBdr>
                <w:top w:val="none" w:sz="0" w:space="0" w:color="auto"/>
                <w:left w:val="none" w:sz="0" w:space="0" w:color="auto"/>
                <w:bottom w:val="dashed" w:sz="6" w:space="9" w:color="E8E8E8"/>
                <w:right w:val="none" w:sz="0" w:space="0" w:color="auto"/>
              </w:divBdr>
              <w:divsChild>
                <w:div w:id="1835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6041">
      <w:bodyDiv w:val="1"/>
      <w:marLeft w:val="0"/>
      <w:marRight w:val="0"/>
      <w:marTop w:val="0"/>
      <w:marBottom w:val="0"/>
      <w:divBdr>
        <w:top w:val="none" w:sz="0" w:space="0" w:color="auto"/>
        <w:left w:val="none" w:sz="0" w:space="0" w:color="auto"/>
        <w:bottom w:val="none" w:sz="0" w:space="0" w:color="auto"/>
        <w:right w:val="none" w:sz="0" w:space="0" w:color="auto"/>
      </w:divBdr>
      <w:divsChild>
        <w:div w:id="128222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6217</TotalTime>
  <Pages>11</Pages>
  <Words>5135</Words>
  <Characters>29274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107</cp:revision>
  <cp:lastPrinted>2025-11-05T09:50:00Z</cp:lastPrinted>
  <dcterms:created xsi:type="dcterms:W3CDTF">2024-07-30T11:43:00Z</dcterms:created>
  <dcterms:modified xsi:type="dcterms:W3CDTF">2026-08-13T08:40:00Z</dcterms:modified>
</cp:coreProperties>
</file>